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758" w:rsidRPr="00AD60C9" w:rsidRDefault="0D87E3FE" w:rsidP="0D87E3FE">
      <w:pPr>
        <w:pStyle w:val="2"/>
        <w:jc w:val="center"/>
        <w:rPr>
          <w:rFonts w:ascii="Times New Roman,Calibri" w:eastAsia="Times New Roman,Calibri" w:hAnsi="Times New Roman,Calibri" w:cs="Times New Roman,Calibri"/>
          <w:b w:val="0"/>
          <w:bCs w:val="0"/>
          <w:color w:val="auto"/>
          <w:lang w:eastAsia="ru-RU"/>
        </w:rPr>
      </w:pPr>
      <w:r w:rsidRPr="0D87E3FE">
        <w:rPr>
          <w:rFonts w:ascii="Times New Roman" w:eastAsia="Times New Roman" w:hAnsi="Times New Roman" w:cs="Times New Roman"/>
          <w:b w:val="0"/>
          <w:bCs w:val="0"/>
          <w:color w:val="auto"/>
          <w:lang w:eastAsia="ru-RU"/>
        </w:rPr>
        <w:t>МИНИСТЕРСТВО НАУКИ И ВЫСШЕГО ОБРАЗОВАНИЯ РОССИЙСКОЙ ФЕДЕРАЦИИ</w:t>
      </w:r>
    </w:p>
    <w:p w:rsidR="001F7758" w:rsidRPr="00791EE7" w:rsidRDefault="0D87E3FE" w:rsidP="0D87E3FE">
      <w:pPr>
        <w:shd w:val="clear" w:color="auto" w:fill="FFFFFF" w:themeFill="background1"/>
        <w:autoSpaceDE w:val="0"/>
        <w:autoSpaceDN w:val="0"/>
        <w:adjustRightInd w:val="0"/>
        <w:spacing w:after="0" w:line="240" w:lineRule="auto"/>
        <w:jc w:val="center"/>
        <w:rPr>
          <w:rFonts w:ascii="Times New Roman,Calibri" w:eastAsia="Times New Roman,Calibri" w:hAnsi="Times New Roman,Calibri" w:cs="Times New Roman,Calibri"/>
          <w:color w:val="000000" w:themeColor="text1"/>
          <w:sz w:val="24"/>
          <w:szCs w:val="24"/>
          <w:lang w:eastAsia="ru-RU"/>
        </w:rPr>
      </w:pPr>
      <w:r w:rsidRPr="0D87E3FE">
        <w:rPr>
          <w:rFonts w:ascii="Times New Roman" w:eastAsia="Times New Roman" w:hAnsi="Times New Roman" w:cs="Times New Roman"/>
          <w:color w:val="000000" w:themeColor="text1"/>
          <w:sz w:val="24"/>
          <w:szCs w:val="24"/>
          <w:lang w:eastAsia="ru-RU"/>
        </w:rPr>
        <w:t>Федеральное государственное бюджетное образовательное учреждение</w:t>
      </w:r>
    </w:p>
    <w:p w:rsidR="001F7758" w:rsidRPr="00791EE7" w:rsidRDefault="0D87E3FE" w:rsidP="0D87E3FE">
      <w:pPr>
        <w:shd w:val="clear" w:color="auto" w:fill="FFFFFF" w:themeFill="background1"/>
        <w:autoSpaceDE w:val="0"/>
        <w:autoSpaceDN w:val="0"/>
        <w:adjustRightInd w:val="0"/>
        <w:spacing w:after="0" w:line="240" w:lineRule="auto"/>
        <w:jc w:val="center"/>
        <w:rPr>
          <w:rFonts w:ascii="Times New Roman,Calibri" w:eastAsia="Times New Roman,Calibri" w:hAnsi="Times New Roman,Calibri" w:cs="Times New Roman,Calibri"/>
          <w:color w:val="000000" w:themeColor="text1"/>
          <w:sz w:val="24"/>
          <w:szCs w:val="24"/>
          <w:lang w:eastAsia="ru-RU"/>
        </w:rPr>
      </w:pPr>
      <w:r w:rsidRPr="0D87E3FE">
        <w:rPr>
          <w:rFonts w:ascii="Times New Roman" w:eastAsia="Times New Roman" w:hAnsi="Times New Roman" w:cs="Times New Roman"/>
          <w:color w:val="000000" w:themeColor="text1"/>
          <w:sz w:val="24"/>
          <w:szCs w:val="24"/>
          <w:lang w:eastAsia="ru-RU"/>
        </w:rPr>
        <w:t>высшего образования</w:t>
      </w:r>
    </w:p>
    <w:p w:rsidR="001F7758" w:rsidRPr="00791EE7" w:rsidRDefault="0D87E3FE" w:rsidP="0D87E3FE">
      <w:pPr>
        <w:shd w:val="clear" w:color="auto" w:fill="FFFFFF" w:themeFill="background1"/>
        <w:autoSpaceDE w:val="0"/>
        <w:autoSpaceDN w:val="0"/>
        <w:adjustRightInd w:val="0"/>
        <w:spacing w:after="0" w:line="240" w:lineRule="auto"/>
        <w:jc w:val="center"/>
        <w:rPr>
          <w:rFonts w:ascii="Times New Roman,Calibri" w:eastAsia="Times New Roman,Calibri" w:hAnsi="Times New Roman,Calibri" w:cs="Times New Roman,Calibri"/>
          <w:b/>
          <w:bCs/>
          <w:color w:val="000000" w:themeColor="text1"/>
          <w:sz w:val="28"/>
          <w:szCs w:val="28"/>
          <w:lang w:eastAsia="ru-RU"/>
        </w:rPr>
      </w:pPr>
      <w:r w:rsidRPr="0D87E3FE">
        <w:rPr>
          <w:rFonts w:ascii="Times New Roman" w:eastAsia="Times New Roman" w:hAnsi="Times New Roman" w:cs="Times New Roman"/>
          <w:b/>
          <w:bCs/>
          <w:color w:val="000000" w:themeColor="text1"/>
          <w:sz w:val="28"/>
          <w:szCs w:val="28"/>
          <w:lang w:eastAsia="ru-RU"/>
        </w:rPr>
        <w:t xml:space="preserve"> «КУБАНСКИЙ ГОСУДАРСТВЕННЫЙ УНИВЕРСИТЕТ»</w:t>
      </w:r>
    </w:p>
    <w:p w:rsidR="001F7758" w:rsidRPr="00791EE7" w:rsidRDefault="0D87E3FE" w:rsidP="0D87E3FE">
      <w:pPr>
        <w:shd w:val="clear" w:color="auto" w:fill="FFFFFF" w:themeFill="background1"/>
        <w:autoSpaceDE w:val="0"/>
        <w:autoSpaceDN w:val="0"/>
        <w:adjustRightInd w:val="0"/>
        <w:spacing w:after="0" w:line="240" w:lineRule="auto"/>
        <w:jc w:val="center"/>
        <w:rPr>
          <w:rFonts w:ascii="Times New Roman,Calibri" w:eastAsia="Times New Roman,Calibri" w:hAnsi="Times New Roman,Calibri" w:cs="Times New Roman,Calibri"/>
          <w:b/>
          <w:bCs/>
          <w:color w:val="000000" w:themeColor="text1"/>
          <w:sz w:val="28"/>
          <w:szCs w:val="28"/>
          <w:lang w:eastAsia="ru-RU"/>
        </w:rPr>
      </w:pPr>
      <w:r w:rsidRPr="0D87E3FE">
        <w:rPr>
          <w:rFonts w:ascii="Times New Roman" w:eastAsia="Times New Roman" w:hAnsi="Times New Roman" w:cs="Times New Roman"/>
          <w:b/>
          <w:bCs/>
          <w:color w:val="000000" w:themeColor="text1"/>
          <w:sz w:val="28"/>
          <w:szCs w:val="28"/>
          <w:lang w:eastAsia="ru-RU"/>
        </w:rPr>
        <w:t>(ФГБОУ ВО «КубГУ»)</w:t>
      </w:r>
    </w:p>
    <w:p w:rsidR="001F7758" w:rsidRDefault="001F7758" w:rsidP="001F7758">
      <w:pPr>
        <w:shd w:val="clear" w:color="auto" w:fill="FFFFFF"/>
        <w:autoSpaceDE w:val="0"/>
        <w:autoSpaceDN w:val="0"/>
        <w:adjustRightInd w:val="0"/>
        <w:spacing w:after="0" w:line="360" w:lineRule="auto"/>
        <w:jc w:val="center"/>
        <w:outlineLvl w:val="0"/>
        <w:rPr>
          <w:rFonts w:ascii="Times New Roman" w:eastAsia="Calibri" w:hAnsi="Times New Roman" w:cs="Times New Roman"/>
          <w:b/>
          <w:color w:val="000000"/>
          <w:sz w:val="28"/>
          <w:szCs w:val="28"/>
          <w:lang w:eastAsia="ru-RU"/>
        </w:rPr>
      </w:pPr>
    </w:p>
    <w:p w:rsidR="00DD091A" w:rsidRPr="00DD091A" w:rsidRDefault="0D87E3FE" w:rsidP="0D87E3FE">
      <w:pPr>
        <w:shd w:val="clear" w:color="auto" w:fill="FFFFFF" w:themeFill="background1"/>
        <w:autoSpaceDE w:val="0"/>
        <w:autoSpaceDN w:val="0"/>
        <w:adjustRightInd w:val="0"/>
        <w:spacing w:after="0" w:line="360" w:lineRule="auto"/>
        <w:jc w:val="center"/>
        <w:outlineLvl w:val="0"/>
        <w:rPr>
          <w:rFonts w:ascii="Times New Roman,Calibri" w:eastAsia="Times New Roman,Calibri" w:hAnsi="Times New Roman,Calibri" w:cs="Times New Roman,Calibri"/>
          <w:b/>
          <w:bCs/>
          <w:color w:val="000000" w:themeColor="text1"/>
          <w:sz w:val="28"/>
          <w:szCs w:val="28"/>
          <w:lang w:eastAsia="ru-RU"/>
        </w:rPr>
      </w:pPr>
      <w:r w:rsidRPr="0D87E3FE">
        <w:rPr>
          <w:rFonts w:ascii="Times New Roman" w:eastAsia="Times New Roman" w:hAnsi="Times New Roman" w:cs="Times New Roman"/>
          <w:b/>
          <w:bCs/>
          <w:color w:val="000000" w:themeColor="text1"/>
          <w:sz w:val="28"/>
          <w:szCs w:val="28"/>
          <w:lang w:eastAsia="ru-RU"/>
        </w:rPr>
        <w:t>Кафедра гуманитарных дисциплин</w:t>
      </w:r>
    </w:p>
    <w:p w:rsidR="001F7758" w:rsidRPr="00791EE7" w:rsidRDefault="001F7758" w:rsidP="001F7758">
      <w:pPr>
        <w:overflowPunct w:val="0"/>
        <w:adjustRightInd w:val="0"/>
        <w:spacing w:after="0" w:line="240" w:lineRule="auto"/>
        <w:textAlignment w:val="baseline"/>
        <w:rPr>
          <w:rFonts w:ascii="Times New Roman" w:eastAsia="Calibri" w:hAnsi="Times New Roman" w:cs="Times New Roman"/>
          <w:color w:val="000000"/>
          <w:sz w:val="20"/>
          <w:szCs w:val="20"/>
          <w:lang w:eastAsia="ru-RU"/>
        </w:rPr>
      </w:pPr>
      <w:r w:rsidRPr="00791EE7">
        <w:rPr>
          <w:rFonts w:ascii="Times New Roman" w:eastAsia="Calibri" w:hAnsi="Times New Roman" w:cs="Times New Roman"/>
          <w:color w:val="000000"/>
          <w:sz w:val="20"/>
          <w:szCs w:val="20"/>
          <w:lang w:eastAsia="ru-RU"/>
        </w:rPr>
        <w:t xml:space="preserve">                                                        </w:t>
      </w:r>
      <w:r w:rsidR="000D1EDF">
        <w:rPr>
          <w:rFonts w:ascii="Times New Roman" w:eastAsia="Calibri" w:hAnsi="Times New Roman" w:cs="Times New Roman"/>
          <w:color w:val="000000"/>
          <w:sz w:val="20"/>
          <w:szCs w:val="20"/>
          <w:lang w:eastAsia="ru-RU"/>
        </w:rPr>
        <w:t xml:space="preserve">                   </w:t>
      </w:r>
    </w:p>
    <w:p w:rsidR="001F7758" w:rsidRPr="00791EE7" w:rsidRDefault="001F7758" w:rsidP="001F7758">
      <w:pPr>
        <w:overflowPunct w:val="0"/>
        <w:adjustRightInd w:val="0"/>
        <w:spacing w:after="0" w:line="240" w:lineRule="auto"/>
        <w:textAlignment w:val="baseline"/>
        <w:rPr>
          <w:rFonts w:ascii="Times New Roman" w:eastAsia="Calibri" w:hAnsi="Times New Roman" w:cs="Times New Roman"/>
          <w:color w:val="000000"/>
          <w:sz w:val="20"/>
          <w:szCs w:val="20"/>
          <w:lang w:eastAsia="ru-RU"/>
        </w:rPr>
      </w:pPr>
      <w:r w:rsidRPr="00791EE7">
        <w:rPr>
          <w:rFonts w:ascii="Times New Roman" w:eastAsia="Calibri" w:hAnsi="Times New Roman" w:cs="Times New Roman"/>
          <w:color w:val="000000"/>
          <w:sz w:val="20"/>
          <w:szCs w:val="20"/>
          <w:lang w:eastAsia="ru-RU"/>
        </w:rPr>
        <w:t xml:space="preserve">                                                                           </w:t>
      </w:r>
    </w:p>
    <w:p w:rsidR="001F7758" w:rsidRPr="00791EE7" w:rsidRDefault="001F7758" w:rsidP="001F7758">
      <w:pPr>
        <w:overflowPunct w:val="0"/>
        <w:adjustRightInd w:val="0"/>
        <w:spacing w:after="0" w:line="240" w:lineRule="auto"/>
        <w:textAlignment w:val="baseline"/>
        <w:rPr>
          <w:rFonts w:ascii="Times New Roman" w:eastAsia="Calibri" w:hAnsi="Times New Roman" w:cs="Times New Roman"/>
          <w:color w:val="000000"/>
          <w:sz w:val="20"/>
          <w:szCs w:val="20"/>
          <w:lang w:eastAsia="ru-RU"/>
        </w:rPr>
      </w:pPr>
    </w:p>
    <w:p w:rsidR="001F7758" w:rsidRPr="00791EE7" w:rsidRDefault="001F7758" w:rsidP="001F7758">
      <w:pPr>
        <w:overflowPunct w:val="0"/>
        <w:adjustRightInd w:val="0"/>
        <w:spacing w:after="0" w:line="240" w:lineRule="auto"/>
        <w:textAlignment w:val="baseline"/>
        <w:rPr>
          <w:rFonts w:ascii="Times New Roman" w:eastAsia="Calibri" w:hAnsi="Times New Roman" w:cs="Times New Roman"/>
          <w:color w:val="000000"/>
          <w:sz w:val="20"/>
          <w:szCs w:val="20"/>
          <w:lang w:eastAsia="ru-RU"/>
        </w:rPr>
      </w:pPr>
      <w:r w:rsidRPr="00791EE7">
        <w:rPr>
          <w:rFonts w:ascii="Times New Roman" w:eastAsia="Calibri" w:hAnsi="Times New Roman" w:cs="Times New Roman"/>
          <w:color w:val="000000"/>
          <w:sz w:val="20"/>
          <w:szCs w:val="20"/>
          <w:lang w:eastAsia="ru-RU"/>
        </w:rPr>
        <w:t xml:space="preserve">                                                                            </w:t>
      </w:r>
    </w:p>
    <w:p w:rsidR="001F7758" w:rsidRPr="00791EE7" w:rsidRDefault="001F7758" w:rsidP="001F7758">
      <w:pPr>
        <w:overflowPunct w:val="0"/>
        <w:adjustRightInd w:val="0"/>
        <w:spacing w:after="0" w:line="240" w:lineRule="auto"/>
        <w:textAlignment w:val="baseline"/>
        <w:rPr>
          <w:rFonts w:ascii="Times New Roman" w:eastAsia="Calibri" w:hAnsi="Times New Roman" w:cs="Times New Roman"/>
          <w:color w:val="000000"/>
          <w:sz w:val="28"/>
          <w:szCs w:val="28"/>
          <w:lang w:eastAsia="ru-RU"/>
        </w:rPr>
      </w:pPr>
    </w:p>
    <w:p w:rsidR="001F7758" w:rsidRPr="00791EE7" w:rsidRDefault="001F7758" w:rsidP="001F7758">
      <w:pPr>
        <w:overflowPunct w:val="0"/>
        <w:adjustRightInd w:val="0"/>
        <w:spacing w:after="0" w:line="240" w:lineRule="auto"/>
        <w:textAlignment w:val="baseline"/>
        <w:rPr>
          <w:rFonts w:ascii="Times New Roman" w:eastAsia="Calibri" w:hAnsi="Times New Roman" w:cs="Times New Roman"/>
          <w:b/>
          <w:color w:val="000000"/>
          <w:sz w:val="28"/>
          <w:szCs w:val="28"/>
          <w:lang w:eastAsia="ru-RU"/>
        </w:rPr>
      </w:pPr>
    </w:p>
    <w:p w:rsidR="001F7758" w:rsidRDefault="0D87E3FE" w:rsidP="0D87E3FE">
      <w:pPr>
        <w:overflowPunct w:val="0"/>
        <w:adjustRightInd w:val="0"/>
        <w:spacing w:after="0" w:line="240" w:lineRule="auto"/>
        <w:jc w:val="center"/>
        <w:textAlignment w:val="baseline"/>
        <w:rPr>
          <w:rFonts w:ascii="Times New Roman,Calibri" w:eastAsia="Times New Roman,Calibri" w:hAnsi="Times New Roman,Calibri" w:cs="Times New Roman,Calibri"/>
          <w:b/>
          <w:bCs/>
          <w:color w:val="000000" w:themeColor="text1"/>
          <w:sz w:val="28"/>
          <w:szCs w:val="28"/>
          <w:lang w:eastAsia="ru-RU"/>
        </w:rPr>
      </w:pPr>
      <w:r w:rsidRPr="0D87E3FE">
        <w:rPr>
          <w:rFonts w:ascii="Times New Roman" w:eastAsia="Times New Roman" w:hAnsi="Times New Roman" w:cs="Times New Roman"/>
          <w:b/>
          <w:bCs/>
          <w:color w:val="000000" w:themeColor="text1"/>
          <w:sz w:val="28"/>
          <w:szCs w:val="28"/>
          <w:lang w:eastAsia="ru-RU"/>
        </w:rPr>
        <w:t>КУРСОВАЯ РАБОТА</w:t>
      </w:r>
    </w:p>
    <w:p w:rsidR="00DD091A" w:rsidRPr="00791EE7" w:rsidRDefault="00DD091A" w:rsidP="001F7758">
      <w:pPr>
        <w:overflowPunct w:val="0"/>
        <w:adjustRightInd w:val="0"/>
        <w:spacing w:after="0" w:line="240" w:lineRule="auto"/>
        <w:jc w:val="center"/>
        <w:textAlignment w:val="baseline"/>
        <w:rPr>
          <w:rFonts w:ascii="Times New Roman" w:eastAsia="Calibri" w:hAnsi="Times New Roman" w:cs="Times New Roman"/>
          <w:b/>
          <w:color w:val="000000"/>
          <w:sz w:val="28"/>
          <w:szCs w:val="28"/>
          <w:lang w:eastAsia="ru-RU"/>
        </w:rPr>
      </w:pPr>
    </w:p>
    <w:p w:rsidR="001F7758" w:rsidRPr="00791EE7" w:rsidRDefault="001F7758" w:rsidP="001D5AAE">
      <w:pPr>
        <w:overflowPunct w:val="0"/>
        <w:adjustRightInd w:val="0"/>
        <w:spacing w:after="0" w:line="240" w:lineRule="auto"/>
        <w:textAlignment w:val="baseline"/>
        <w:rPr>
          <w:rFonts w:ascii="Times New Roman" w:eastAsia="Calibri" w:hAnsi="Times New Roman" w:cs="Times New Roman"/>
          <w:color w:val="000000"/>
          <w:sz w:val="28"/>
          <w:szCs w:val="28"/>
          <w:lang w:eastAsia="ru-RU"/>
        </w:rPr>
      </w:pPr>
    </w:p>
    <w:p w:rsidR="001F7758" w:rsidRDefault="0D87E3FE" w:rsidP="0D87E3FE">
      <w:pPr>
        <w:overflowPunct w:val="0"/>
        <w:adjustRightInd w:val="0"/>
        <w:spacing w:after="0" w:line="240" w:lineRule="auto"/>
        <w:jc w:val="center"/>
        <w:textAlignment w:val="baseline"/>
        <w:rPr>
          <w:rFonts w:ascii="Times New Roman,Calibri" w:eastAsia="Times New Roman,Calibri" w:hAnsi="Times New Roman,Calibri" w:cs="Times New Roman,Calibri"/>
          <w:color w:val="000000" w:themeColor="text1"/>
          <w:sz w:val="28"/>
          <w:szCs w:val="28"/>
          <w:lang w:eastAsia="ru-RU"/>
        </w:rPr>
      </w:pPr>
      <w:r w:rsidRPr="0D87E3FE">
        <w:rPr>
          <w:rFonts w:ascii="Times New Roman" w:eastAsia="Times New Roman" w:hAnsi="Times New Roman" w:cs="Times New Roman"/>
          <w:b/>
          <w:bCs/>
          <w:color w:val="000000" w:themeColor="text1"/>
          <w:sz w:val="28"/>
          <w:szCs w:val="28"/>
          <w:lang w:eastAsia="ru-RU"/>
        </w:rPr>
        <w:t xml:space="preserve">ПОНЯТИЕ И ВИДЫ ПОДСЛЕДСТВЕННОСТИ </w:t>
      </w:r>
    </w:p>
    <w:p w:rsidR="00271CA8" w:rsidRPr="00791EE7" w:rsidRDefault="00271CA8" w:rsidP="00DC4B38">
      <w:pPr>
        <w:overflowPunct w:val="0"/>
        <w:adjustRightInd w:val="0"/>
        <w:spacing w:after="0" w:line="240" w:lineRule="auto"/>
        <w:jc w:val="center"/>
        <w:textAlignment w:val="baseline"/>
        <w:rPr>
          <w:rFonts w:ascii="Times New Roman" w:eastAsia="Calibri" w:hAnsi="Times New Roman" w:cs="Times New Roman"/>
          <w:color w:val="000000"/>
          <w:sz w:val="28"/>
          <w:szCs w:val="28"/>
          <w:lang w:eastAsia="ru-RU"/>
        </w:rPr>
      </w:pPr>
    </w:p>
    <w:p w:rsidR="00DC4B38" w:rsidRDefault="00DC4B38" w:rsidP="001F7758">
      <w:pPr>
        <w:spacing w:after="0" w:line="240" w:lineRule="auto"/>
        <w:rPr>
          <w:rFonts w:ascii="Times New Roman" w:eastAsia="Calibri" w:hAnsi="Times New Roman" w:cs="Times New Roman"/>
          <w:color w:val="000000"/>
          <w:sz w:val="28"/>
          <w:szCs w:val="28"/>
          <w:lang w:eastAsia="ru-RU"/>
        </w:rPr>
      </w:pPr>
    </w:p>
    <w:p w:rsidR="001F7758" w:rsidRPr="00791EE7" w:rsidRDefault="001F7758" w:rsidP="001F7758">
      <w:pPr>
        <w:spacing w:after="0" w:line="240" w:lineRule="auto"/>
        <w:rPr>
          <w:rFonts w:ascii="Times New Roman" w:eastAsia="Calibri" w:hAnsi="Times New Roman" w:cs="Times New Roman"/>
          <w:color w:val="000000"/>
          <w:sz w:val="28"/>
          <w:szCs w:val="28"/>
          <w:lang w:eastAsia="ru-RU"/>
        </w:rPr>
      </w:pPr>
    </w:p>
    <w:p w:rsidR="001F7758" w:rsidRPr="00791EE7" w:rsidRDefault="0D87E3FE" w:rsidP="0D87E3FE">
      <w:pPr>
        <w:spacing w:after="0" w:line="240" w:lineRule="auto"/>
        <w:rPr>
          <w:rFonts w:ascii="Times New Roman,Calibri" w:eastAsia="Times New Roman,Calibri" w:hAnsi="Times New Roman,Calibri" w:cs="Times New Roman,Calibri"/>
          <w:color w:val="000000" w:themeColor="text1"/>
          <w:sz w:val="28"/>
          <w:szCs w:val="28"/>
          <w:lang w:eastAsia="ru-RU"/>
        </w:rPr>
      </w:pPr>
      <w:r w:rsidRPr="0D87E3FE">
        <w:rPr>
          <w:rFonts w:ascii="Times New Roman" w:eastAsia="Times New Roman" w:hAnsi="Times New Roman" w:cs="Times New Roman"/>
          <w:color w:val="000000" w:themeColor="text1"/>
          <w:sz w:val="28"/>
          <w:szCs w:val="28"/>
          <w:lang w:eastAsia="ru-RU"/>
        </w:rPr>
        <w:t>Работу выполнил</w:t>
      </w:r>
      <w:r w:rsidRPr="007D60BB">
        <w:rPr>
          <w:rFonts w:ascii="Times New Roman,Calibri" w:eastAsia="Times New Roman,Calibri" w:hAnsi="Times New Roman,Calibri" w:cs="Times New Roman,Calibri"/>
          <w:color w:val="000000" w:themeColor="text1"/>
          <w:sz w:val="28"/>
          <w:szCs w:val="28"/>
          <w:lang w:eastAsia="ru-RU"/>
        </w:rPr>
        <w:t xml:space="preserve"> </w:t>
      </w:r>
      <w:r w:rsidRPr="0D87E3FE">
        <w:rPr>
          <w:rFonts w:ascii="Times New Roman,Calibri" w:eastAsia="Times New Roman,Calibri" w:hAnsi="Times New Roman,Calibri" w:cs="Times New Roman,Calibri"/>
          <w:color w:val="000000" w:themeColor="text1"/>
          <w:sz w:val="28"/>
          <w:szCs w:val="28"/>
          <w:lang w:eastAsia="ru-RU"/>
        </w:rPr>
        <w:t xml:space="preserve"> </w:t>
      </w:r>
      <w:r w:rsidR="007C678D">
        <w:rPr>
          <w:rFonts w:ascii="Times New Roman,Calibri" w:eastAsia="Times New Roman,Calibri" w:hAnsi="Times New Roman,Calibri" w:cs="Times New Roman,Calibri"/>
          <w:color w:val="000000" w:themeColor="text1"/>
          <w:sz w:val="28"/>
          <w:szCs w:val="28"/>
          <w:lang w:eastAsia="ru-RU"/>
        </w:rPr>
        <w:t>__</w:t>
      </w:r>
      <w:r w:rsidRPr="0D87E3FE">
        <w:rPr>
          <w:rFonts w:ascii="Times New Roman,Calibri" w:eastAsia="Times New Roman,Calibri" w:hAnsi="Times New Roman,Calibri" w:cs="Times New Roman,Calibri"/>
          <w:color w:val="000000" w:themeColor="text1"/>
          <w:sz w:val="28"/>
          <w:szCs w:val="28"/>
          <w:lang w:eastAsia="ru-RU"/>
        </w:rPr>
        <w:t xml:space="preserve">_________________________________ </w:t>
      </w:r>
      <w:r w:rsidRPr="0D87E3FE">
        <w:rPr>
          <w:rFonts w:ascii="Times New Roman" w:eastAsia="Times New Roman" w:hAnsi="Times New Roman" w:cs="Times New Roman"/>
          <w:color w:val="000000" w:themeColor="text1"/>
          <w:sz w:val="28"/>
          <w:szCs w:val="28"/>
          <w:lang w:eastAsia="ru-RU"/>
        </w:rPr>
        <w:t>А.В</w:t>
      </w:r>
      <w:r w:rsidRPr="0D87E3FE">
        <w:rPr>
          <w:rFonts w:ascii="Times New Roman,Calibri" w:eastAsia="Times New Roman,Calibri" w:hAnsi="Times New Roman,Calibri" w:cs="Times New Roman,Calibri"/>
          <w:color w:val="000000" w:themeColor="text1"/>
          <w:sz w:val="28"/>
          <w:szCs w:val="28"/>
          <w:lang w:eastAsia="ru-RU"/>
        </w:rPr>
        <w:t xml:space="preserve">. </w:t>
      </w:r>
      <w:r w:rsidRPr="0D87E3FE">
        <w:rPr>
          <w:rFonts w:ascii="Times New Roman" w:eastAsia="Times New Roman" w:hAnsi="Times New Roman" w:cs="Times New Roman"/>
          <w:color w:val="000000" w:themeColor="text1"/>
          <w:sz w:val="28"/>
          <w:szCs w:val="28"/>
          <w:lang w:eastAsia="ru-RU"/>
        </w:rPr>
        <w:t>Колесник</w:t>
      </w:r>
    </w:p>
    <w:p w:rsidR="001F7758" w:rsidRPr="00791EE7" w:rsidRDefault="0D87E3FE" w:rsidP="0D87E3FE">
      <w:pPr>
        <w:spacing w:after="0" w:line="240" w:lineRule="auto"/>
        <w:ind w:left="2832" w:firstLine="708"/>
        <w:rPr>
          <w:rFonts w:ascii="Times New Roman,Calibri" w:eastAsia="Times New Roman,Calibri" w:hAnsi="Times New Roman,Calibri" w:cs="Times New Roman,Calibri"/>
          <w:color w:val="000000" w:themeColor="text1"/>
          <w:sz w:val="24"/>
          <w:szCs w:val="24"/>
          <w:lang w:eastAsia="ru-RU"/>
        </w:rPr>
      </w:pPr>
      <w:r w:rsidRPr="0D87E3FE">
        <w:rPr>
          <w:rFonts w:ascii="Times New Roman" w:eastAsia="Times New Roman" w:hAnsi="Times New Roman" w:cs="Times New Roman"/>
          <w:color w:val="000000" w:themeColor="text1"/>
          <w:sz w:val="24"/>
          <w:szCs w:val="24"/>
          <w:lang w:eastAsia="ru-RU"/>
        </w:rPr>
        <w:t xml:space="preserve">    (подпись, дата)                              (инициалы, фамилия)</w:t>
      </w:r>
    </w:p>
    <w:p w:rsidR="001F7758" w:rsidRPr="00791EE7" w:rsidRDefault="0D87E3FE" w:rsidP="0D87E3FE">
      <w:pPr>
        <w:spacing w:after="0" w:line="360" w:lineRule="auto"/>
        <w:rPr>
          <w:rFonts w:ascii="Times New Roman,Calibri" w:eastAsia="Times New Roman,Calibri" w:hAnsi="Times New Roman,Calibri" w:cs="Times New Roman,Calibri"/>
          <w:color w:val="000000" w:themeColor="text1"/>
          <w:sz w:val="28"/>
          <w:szCs w:val="28"/>
          <w:lang w:eastAsia="ru-RU"/>
        </w:rPr>
      </w:pPr>
      <w:r w:rsidRPr="0D87E3FE">
        <w:rPr>
          <w:rFonts w:ascii="Times New Roman" w:eastAsia="Times New Roman" w:hAnsi="Times New Roman" w:cs="Times New Roman"/>
          <w:color w:val="000000" w:themeColor="text1"/>
          <w:sz w:val="28"/>
          <w:szCs w:val="28"/>
          <w:lang w:eastAsia="ru-RU"/>
        </w:rPr>
        <w:t>Филиал ФГБОУ ВО «КубГУ»</w:t>
      </w:r>
      <w:r w:rsidRPr="0D87E3FE">
        <w:rPr>
          <w:rFonts w:ascii="Times New Roman,Calibri" w:eastAsia="Times New Roman,Calibri" w:hAnsi="Times New Roman,Calibri" w:cs="Times New Roman,Calibri"/>
          <w:color w:val="000000" w:themeColor="text1"/>
          <w:sz w:val="28"/>
          <w:szCs w:val="28"/>
          <w:lang w:eastAsia="ru-RU"/>
        </w:rPr>
        <w:t xml:space="preserve"> </w:t>
      </w:r>
      <w:r w:rsidRPr="0D87E3FE">
        <w:rPr>
          <w:rFonts w:ascii="Times New Roman" w:eastAsia="Times New Roman" w:hAnsi="Times New Roman" w:cs="Times New Roman"/>
          <w:color w:val="000000" w:themeColor="text1"/>
          <w:sz w:val="28"/>
          <w:szCs w:val="28"/>
          <w:lang w:eastAsia="ru-RU"/>
        </w:rPr>
        <w:t xml:space="preserve"> г. Новороссийск  Курс 3 ОФО </w:t>
      </w:r>
    </w:p>
    <w:p w:rsidR="001F7758" w:rsidRPr="00791EE7" w:rsidRDefault="0D87E3FE" w:rsidP="0D87E3FE">
      <w:pPr>
        <w:spacing w:after="0" w:line="360" w:lineRule="auto"/>
        <w:rPr>
          <w:rFonts w:ascii="Times New Roman,Calibri" w:eastAsia="Times New Roman,Calibri" w:hAnsi="Times New Roman,Calibri" w:cs="Times New Roman,Calibri"/>
          <w:color w:val="000000" w:themeColor="text1"/>
          <w:sz w:val="28"/>
          <w:szCs w:val="28"/>
          <w:lang w:eastAsia="ru-RU"/>
        </w:rPr>
      </w:pPr>
      <w:r w:rsidRPr="0D87E3FE">
        <w:rPr>
          <w:rFonts w:ascii="Times New Roman" w:eastAsia="Times New Roman" w:hAnsi="Times New Roman" w:cs="Times New Roman"/>
          <w:color w:val="000000" w:themeColor="text1"/>
          <w:sz w:val="28"/>
          <w:szCs w:val="28"/>
          <w:lang w:eastAsia="ru-RU"/>
        </w:rPr>
        <w:t xml:space="preserve">Специальность/направление 40.01.03 Юриспруденция </w:t>
      </w:r>
    </w:p>
    <w:p w:rsidR="001F7758" w:rsidRPr="00791EE7" w:rsidRDefault="0D87E3FE" w:rsidP="0D87E3FE">
      <w:pPr>
        <w:spacing w:after="0" w:line="240" w:lineRule="auto"/>
        <w:rPr>
          <w:rFonts w:ascii="Times New Roman,Calibri" w:eastAsia="Times New Roman,Calibri" w:hAnsi="Times New Roman,Calibri" w:cs="Times New Roman,Calibri"/>
          <w:color w:val="000000" w:themeColor="text1"/>
          <w:sz w:val="28"/>
          <w:szCs w:val="28"/>
          <w:lang w:eastAsia="ru-RU"/>
        </w:rPr>
      </w:pPr>
      <w:r w:rsidRPr="0D87E3FE">
        <w:rPr>
          <w:rFonts w:ascii="Times New Roman" w:eastAsia="Times New Roman" w:hAnsi="Times New Roman" w:cs="Times New Roman"/>
          <w:color w:val="000000" w:themeColor="text1"/>
          <w:sz w:val="28"/>
          <w:szCs w:val="28"/>
          <w:lang w:eastAsia="ru-RU"/>
        </w:rPr>
        <w:t>Научный руководитель</w:t>
      </w:r>
    </w:p>
    <w:p w:rsidR="001F7758" w:rsidRPr="00791EE7" w:rsidRDefault="0D87E3FE" w:rsidP="0D87E3FE">
      <w:pPr>
        <w:spacing w:after="0" w:line="240" w:lineRule="auto"/>
        <w:rPr>
          <w:rFonts w:ascii="Times New Roman,Calibri" w:eastAsia="Times New Roman,Calibri" w:hAnsi="Times New Roman,Calibri" w:cs="Times New Roman,Calibri"/>
          <w:color w:val="000000" w:themeColor="text1"/>
          <w:sz w:val="28"/>
          <w:szCs w:val="28"/>
          <w:lang w:eastAsia="ru-RU"/>
        </w:rPr>
      </w:pPr>
      <w:r w:rsidRPr="0D87E3FE">
        <w:rPr>
          <w:rFonts w:ascii="Times New Roman" w:eastAsia="Times New Roman" w:hAnsi="Times New Roman" w:cs="Times New Roman"/>
          <w:color w:val="000000" w:themeColor="text1"/>
          <w:sz w:val="28"/>
          <w:szCs w:val="28"/>
          <w:lang w:eastAsia="ru-RU"/>
        </w:rPr>
        <w:t>кандидат юридических наук, доцент ____________________</w:t>
      </w:r>
      <w:r w:rsidRPr="0D87E3FE">
        <w:rPr>
          <w:rFonts w:ascii="Times New Roman,Calibri" w:eastAsia="Times New Roman,Calibri" w:hAnsi="Times New Roman,Calibri" w:cs="Times New Roman,Calibri"/>
          <w:color w:val="000000" w:themeColor="text1"/>
          <w:sz w:val="28"/>
          <w:szCs w:val="28"/>
          <w:lang w:eastAsia="ru-RU"/>
        </w:rPr>
        <w:t xml:space="preserve"> </w:t>
      </w:r>
      <w:r w:rsidRPr="0D87E3FE">
        <w:rPr>
          <w:rFonts w:ascii="Times New Roman" w:eastAsia="Times New Roman" w:hAnsi="Times New Roman" w:cs="Times New Roman"/>
          <w:color w:val="000000" w:themeColor="text1"/>
          <w:sz w:val="28"/>
          <w:szCs w:val="28"/>
          <w:lang w:eastAsia="ru-RU"/>
        </w:rPr>
        <w:t xml:space="preserve">Г.И. </w:t>
      </w:r>
      <w:proofErr w:type="spellStart"/>
      <w:r w:rsidRPr="0D87E3FE">
        <w:rPr>
          <w:rFonts w:ascii="Times New Roman" w:eastAsia="Times New Roman" w:hAnsi="Times New Roman" w:cs="Times New Roman"/>
          <w:color w:val="000000" w:themeColor="text1"/>
          <w:sz w:val="28"/>
          <w:szCs w:val="28"/>
          <w:lang w:eastAsia="ru-RU"/>
        </w:rPr>
        <w:t>Швединская</w:t>
      </w:r>
      <w:proofErr w:type="spellEnd"/>
      <w:r w:rsidRPr="0D87E3FE">
        <w:rPr>
          <w:rFonts w:ascii="Times New Roman,Calibri" w:eastAsia="Times New Roman,Calibri" w:hAnsi="Times New Roman,Calibri" w:cs="Times New Roman,Calibri"/>
          <w:color w:val="000000" w:themeColor="text1"/>
          <w:sz w:val="28"/>
          <w:szCs w:val="28"/>
          <w:lang w:eastAsia="ru-RU"/>
        </w:rPr>
        <w:t xml:space="preserve"> </w:t>
      </w:r>
    </w:p>
    <w:p w:rsidR="001F7758" w:rsidRPr="00791EE7" w:rsidRDefault="0D87E3FE" w:rsidP="0D87E3FE">
      <w:pPr>
        <w:spacing w:after="0" w:line="240" w:lineRule="auto"/>
        <w:ind w:left="2832" w:firstLine="708"/>
        <w:rPr>
          <w:rFonts w:ascii="Times New Roman,Calibri" w:eastAsia="Times New Roman,Calibri" w:hAnsi="Times New Roman,Calibri" w:cs="Times New Roman,Calibri"/>
          <w:color w:val="000000" w:themeColor="text1"/>
          <w:sz w:val="24"/>
          <w:szCs w:val="24"/>
          <w:lang w:eastAsia="ru-RU"/>
        </w:rPr>
      </w:pPr>
      <w:r w:rsidRPr="0D87E3FE">
        <w:rPr>
          <w:rFonts w:ascii="Times New Roman" w:eastAsia="Times New Roman" w:hAnsi="Times New Roman" w:cs="Times New Roman"/>
          <w:color w:val="000000" w:themeColor="text1"/>
          <w:sz w:val="24"/>
          <w:szCs w:val="24"/>
          <w:lang w:eastAsia="ru-RU"/>
        </w:rPr>
        <w:t xml:space="preserve">                    (подпись, дата)              (инициалы, фамилия)</w:t>
      </w:r>
    </w:p>
    <w:p w:rsidR="001F7758" w:rsidRPr="00791EE7" w:rsidRDefault="0D87E3FE" w:rsidP="0D87E3FE">
      <w:pPr>
        <w:spacing w:after="0" w:line="240" w:lineRule="auto"/>
        <w:rPr>
          <w:rFonts w:ascii="Times New Roman,Calibri" w:eastAsia="Times New Roman,Calibri" w:hAnsi="Times New Roman,Calibri" w:cs="Times New Roman,Calibri"/>
          <w:color w:val="000000" w:themeColor="text1"/>
          <w:sz w:val="28"/>
          <w:szCs w:val="28"/>
          <w:lang w:eastAsia="ru-RU"/>
        </w:rPr>
      </w:pPr>
      <w:proofErr w:type="spellStart"/>
      <w:r w:rsidRPr="0D87E3FE">
        <w:rPr>
          <w:rFonts w:ascii="Times New Roman" w:eastAsia="Times New Roman" w:hAnsi="Times New Roman" w:cs="Times New Roman"/>
          <w:color w:val="000000" w:themeColor="text1"/>
          <w:sz w:val="28"/>
          <w:szCs w:val="28"/>
          <w:lang w:eastAsia="ru-RU"/>
        </w:rPr>
        <w:t>Нормоконтролер</w:t>
      </w:r>
      <w:proofErr w:type="spellEnd"/>
    </w:p>
    <w:p w:rsidR="001F7758" w:rsidRPr="00791EE7" w:rsidRDefault="0D87E3FE" w:rsidP="0D87E3FE">
      <w:pPr>
        <w:spacing w:after="0" w:line="240" w:lineRule="auto"/>
        <w:rPr>
          <w:rFonts w:ascii="Times New Roman,Calibri" w:eastAsia="Times New Roman,Calibri" w:hAnsi="Times New Roman,Calibri" w:cs="Times New Roman,Calibri"/>
          <w:color w:val="000000" w:themeColor="text1"/>
          <w:sz w:val="28"/>
          <w:szCs w:val="28"/>
          <w:lang w:eastAsia="ru-RU"/>
        </w:rPr>
      </w:pPr>
      <w:r w:rsidRPr="0D87E3FE">
        <w:rPr>
          <w:rFonts w:ascii="Times New Roman" w:eastAsia="Times New Roman" w:hAnsi="Times New Roman" w:cs="Times New Roman"/>
          <w:color w:val="000000" w:themeColor="text1"/>
          <w:sz w:val="28"/>
          <w:szCs w:val="28"/>
          <w:lang w:eastAsia="ru-RU"/>
        </w:rPr>
        <w:t>кандидат юридических наук, доцент ________</w:t>
      </w:r>
      <w:r w:rsidRPr="0D87E3FE">
        <w:rPr>
          <w:rFonts w:ascii="Times New Roman,Calibri" w:eastAsia="Times New Roman,Calibri" w:hAnsi="Times New Roman,Calibri" w:cs="Times New Roman,Calibri"/>
          <w:color w:val="000000" w:themeColor="text1"/>
          <w:sz w:val="28"/>
          <w:szCs w:val="28"/>
          <w:lang w:eastAsia="ru-RU"/>
        </w:rPr>
        <w:t>____________</w:t>
      </w:r>
      <w:r w:rsidRPr="0D87E3FE">
        <w:rPr>
          <w:rFonts w:ascii="Times New Roman" w:eastAsia="Times New Roman" w:hAnsi="Times New Roman" w:cs="Times New Roman"/>
          <w:color w:val="000000" w:themeColor="text1"/>
          <w:sz w:val="28"/>
          <w:szCs w:val="28"/>
          <w:lang w:eastAsia="ru-RU"/>
        </w:rPr>
        <w:t xml:space="preserve"> А.Н. Качур</w:t>
      </w:r>
    </w:p>
    <w:p w:rsidR="001F7758" w:rsidRPr="00791EE7" w:rsidRDefault="0D87E3FE" w:rsidP="0D87E3FE">
      <w:pPr>
        <w:spacing w:after="0" w:line="240" w:lineRule="auto"/>
        <w:ind w:left="3540"/>
        <w:jc w:val="center"/>
        <w:rPr>
          <w:rFonts w:ascii="Times New Roman,Calibri" w:eastAsia="Times New Roman,Calibri" w:hAnsi="Times New Roman,Calibri" w:cs="Times New Roman,Calibri"/>
          <w:color w:val="000000" w:themeColor="text1"/>
          <w:sz w:val="24"/>
          <w:szCs w:val="24"/>
          <w:lang w:eastAsia="ru-RU"/>
        </w:rPr>
      </w:pPr>
      <w:r w:rsidRPr="0D87E3FE">
        <w:rPr>
          <w:rFonts w:ascii="Times New Roman" w:eastAsia="Times New Roman" w:hAnsi="Times New Roman" w:cs="Times New Roman"/>
          <w:color w:val="000000" w:themeColor="text1"/>
          <w:sz w:val="24"/>
          <w:szCs w:val="24"/>
          <w:lang w:eastAsia="ru-RU"/>
        </w:rPr>
        <w:t xml:space="preserve">                    (подпись, дата)             (инициалы, фамилия)</w:t>
      </w:r>
    </w:p>
    <w:p w:rsidR="001F7758" w:rsidRPr="00791EE7" w:rsidRDefault="001F7758" w:rsidP="001F7758">
      <w:pPr>
        <w:tabs>
          <w:tab w:val="left" w:leader="dot" w:pos="5880"/>
        </w:tabs>
        <w:autoSpaceDE w:val="0"/>
        <w:autoSpaceDN w:val="0"/>
        <w:adjustRightInd w:val="0"/>
        <w:spacing w:after="480" w:line="360" w:lineRule="auto"/>
        <w:jc w:val="center"/>
        <w:rPr>
          <w:rFonts w:ascii="Times New Roman" w:eastAsia="MS Mincho" w:hAnsi="Times New Roman" w:cs="Times New Roman"/>
          <w:sz w:val="32"/>
          <w:lang w:eastAsia="ru-RU"/>
        </w:rPr>
      </w:pPr>
    </w:p>
    <w:p w:rsidR="001F7758" w:rsidRPr="00791EE7" w:rsidRDefault="001F7758" w:rsidP="001F7758">
      <w:pPr>
        <w:tabs>
          <w:tab w:val="left" w:leader="dot" w:pos="5880"/>
        </w:tabs>
        <w:autoSpaceDE w:val="0"/>
        <w:autoSpaceDN w:val="0"/>
        <w:adjustRightInd w:val="0"/>
        <w:spacing w:after="480" w:line="360" w:lineRule="auto"/>
        <w:jc w:val="center"/>
        <w:rPr>
          <w:rFonts w:ascii="Times New Roman" w:eastAsia="MS Mincho" w:hAnsi="Times New Roman" w:cs="Times New Roman"/>
          <w:sz w:val="32"/>
          <w:lang w:eastAsia="ru-RU"/>
        </w:rPr>
      </w:pPr>
    </w:p>
    <w:p w:rsidR="001D5AAE" w:rsidRPr="00791EE7" w:rsidRDefault="001D5AAE" w:rsidP="00DD091A">
      <w:pPr>
        <w:tabs>
          <w:tab w:val="left" w:leader="dot" w:pos="5880"/>
        </w:tabs>
        <w:autoSpaceDE w:val="0"/>
        <w:autoSpaceDN w:val="0"/>
        <w:adjustRightInd w:val="0"/>
        <w:spacing w:after="480" w:line="360" w:lineRule="auto"/>
        <w:rPr>
          <w:rFonts w:ascii="Times New Roman" w:eastAsia="MS Mincho" w:hAnsi="Times New Roman" w:cs="Times New Roman"/>
          <w:sz w:val="28"/>
          <w:szCs w:val="28"/>
          <w:lang w:eastAsia="ru-RU"/>
        </w:rPr>
      </w:pPr>
    </w:p>
    <w:p w:rsidR="001F7758" w:rsidRDefault="0D87E3FE" w:rsidP="0D87E3FE">
      <w:pPr>
        <w:tabs>
          <w:tab w:val="left" w:leader="dot" w:pos="5880"/>
        </w:tabs>
        <w:autoSpaceDE w:val="0"/>
        <w:autoSpaceDN w:val="0"/>
        <w:adjustRightInd w:val="0"/>
        <w:spacing w:after="480" w:line="360" w:lineRule="auto"/>
        <w:jc w:val="center"/>
        <w:rPr>
          <w:rFonts w:ascii="Times New Roman,MS Mincho" w:eastAsia="Times New Roman,MS Mincho" w:hAnsi="Times New Roman,MS Mincho" w:cs="Times New Roman,MS Mincho"/>
          <w:sz w:val="28"/>
          <w:szCs w:val="28"/>
          <w:lang w:eastAsia="ru-RU"/>
        </w:rPr>
        <w:sectPr w:rsidR="001F7758" w:rsidSect="00CC7E60">
          <w:footerReference w:type="default" r:id="rId8"/>
          <w:footnotePr>
            <w:numRestart w:val="eachPage"/>
          </w:footnotePr>
          <w:pgSz w:w="11906" w:h="16838"/>
          <w:pgMar w:top="1134" w:right="567" w:bottom="1134" w:left="1701" w:header="709" w:footer="709" w:gutter="0"/>
          <w:cols w:space="708"/>
          <w:titlePg/>
          <w:docGrid w:linePitch="360"/>
        </w:sectPr>
      </w:pPr>
      <w:r w:rsidRPr="0D87E3FE">
        <w:rPr>
          <w:rFonts w:ascii="Times New Roman" w:eastAsia="Times New Roman" w:hAnsi="Times New Roman" w:cs="Times New Roman"/>
          <w:sz w:val="28"/>
          <w:szCs w:val="28"/>
          <w:lang w:eastAsia="ru-RU"/>
        </w:rPr>
        <w:t>Краснодар 2018</w:t>
      </w:r>
    </w:p>
    <w:p w:rsidR="001F7758" w:rsidRPr="00430C6E" w:rsidRDefault="0D87E3FE" w:rsidP="0D87E3FE">
      <w:pPr>
        <w:tabs>
          <w:tab w:val="left" w:leader="dot" w:pos="5880"/>
        </w:tabs>
        <w:autoSpaceDE w:val="0"/>
        <w:autoSpaceDN w:val="0"/>
        <w:adjustRightInd w:val="0"/>
        <w:spacing w:after="0" w:line="360" w:lineRule="auto"/>
        <w:jc w:val="center"/>
        <w:rPr>
          <w:rFonts w:ascii="Times New Roman,MS Mincho" w:eastAsia="Times New Roman,MS Mincho" w:hAnsi="Times New Roman,MS Mincho" w:cs="Times New Roman,MS Mincho"/>
          <w:sz w:val="28"/>
          <w:szCs w:val="28"/>
          <w:lang w:eastAsia="ru-RU"/>
        </w:rPr>
      </w:pPr>
      <w:r w:rsidRPr="0D87E3FE">
        <w:rPr>
          <w:rFonts w:ascii="Times New Roman" w:eastAsia="Times New Roman" w:hAnsi="Times New Roman" w:cs="Times New Roman"/>
          <w:sz w:val="32"/>
          <w:szCs w:val="32"/>
          <w:lang w:eastAsia="ru-RU"/>
        </w:rPr>
        <w:lastRenderedPageBreak/>
        <w:t>СОДЕРЖАНИЕ</w:t>
      </w:r>
    </w:p>
    <w:p w:rsidR="001F7758" w:rsidRPr="00430C6E" w:rsidRDefault="001F7758" w:rsidP="001F7758">
      <w:pPr>
        <w:tabs>
          <w:tab w:val="left" w:leader="dot" w:pos="5880"/>
        </w:tabs>
        <w:autoSpaceDE w:val="0"/>
        <w:autoSpaceDN w:val="0"/>
        <w:adjustRightInd w:val="0"/>
        <w:spacing w:after="0" w:line="360" w:lineRule="auto"/>
        <w:jc w:val="center"/>
        <w:rPr>
          <w:rFonts w:ascii="Times New Roman" w:eastAsia="MS Mincho" w:hAnsi="Times New Roman" w:cs="Times New Roman"/>
          <w:sz w:val="28"/>
          <w:szCs w:val="28"/>
          <w:lang w:eastAsia="ru-RU"/>
        </w:rPr>
      </w:pPr>
    </w:p>
    <w:p w:rsidR="001F7758" w:rsidRDefault="0D87E3FE" w:rsidP="0D87E3FE">
      <w:pPr>
        <w:tabs>
          <w:tab w:val="left" w:pos="0"/>
          <w:tab w:val="left" w:leader="dot" w:pos="9639"/>
        </w:tabs>
        <w:autoSpaceDE w:val="0"/>
        <w:autoSpaceDN w:val="0"/>
        <w:adjustRightInd w:val="0"/>
        <w:spacing w:after="0" w:line="360" w:lineRule="auto"/>
        <w:jc w:val="both"/>
        <w:rPr>
          <w:rFonts w:ascii="Times New Roman,MS Mincho" w:eastAsia="Times New Roman,MS Mincho" w:hAnsi="Times New Roman,MS Mincho" w:cs="Times New Roman,MS Mincho"/>
          <w:sz w:val="28"/>
          <w:szCs w:val="28"/>
          <w:lang w:eastAsia="ru-RU"/>
        </w:rPr>
      </w:pPr>
      <w:r w:rsidRPr="0D87E3FE">
        <w:rPr>
          <w:rFonts w:ascii="Times New Roman" w:eastAsia="Times New Roman" w:hAnsi="Times New Roman" w:cs="Times New Roman"/>
          <w:sz w:val="28"/>
          <w:szCs w:val="28"/>
          <w:lang w:eastAsia="ru-RU"/>
        </w:rPr>
        <w:t>Введение……………………………………………………………………………...3</w:t>
      </w:r>
    </w:p>
    <w:p w:rsidR="001F7758" w:rsidRPr="001D5AAE" w:rsidRDefault="0D87E3FE" w:rsidP="0D87E3FE">
      <w:pPr>
        <w:tabs>
          <w:tab w:val="left" w:pos="0"/>
          <w:tab w:val="left" w:pos="284"/>
          <w:tab w:val="left" w:leader="dot" w:pos="9639"/>
        </w:tabs>
        <w:autoSpaceDE w:val="0"/>
        <w:autoSpaceDN w:val="0"/>
        <w:adjustRightInd w:val="0"/>
        <w:spacing w:after="0" w:line="360" w:lineRule="auto"/>
        <w:jc w:val="both"/>
        <w:rPr>
          <w:rFonts w:ascii="Times New Roman,MS Mincho" w:eastAsia="Times New Roman,MS Mincho" w:hAnsi="Times New Roman,MS Mincho" w:cs="Times New Roman,MS Mincho"/>
          <w:sz w:val="28"/>
          <w:szCs w:val="28"/>
          <w:lang w:eastAsia="ru-RU"/>
        </w:rPr>
      </w:pPr>
      <w:r w:rsidRPr="0D87E3FE">
        <w:rPr>
          <w:rFonts w:ascii="Times New Roman" w:eastAsia="Times New Roman" w:hAnsi="Times New Roman" w:cs="Times New Roman"/>
          <w:sz w:val="28"/>
          <w:szCs w:val="28"/>
          <w:lang w:eastAsia="ru-RU"/>
        </w:rPr>
        <w:t xml:space="preserve">1 </w:t>
      </w:r>
      <w:r w:rsidRPr="0D87E3FE">
        <w:rPr>
          <w:rFonts w:ascii="Times New Roman" w:eastAsia="Times New Roman" w:hAnsi="Times New Roman" w:cs="Times New Roman"/>
          <w:sz w:val="28"/>
          <w:szCs w:val="28"/>
        </w:rPr>
        <w:t>Понятие, значение и классификация вещественных доказательств</w:t>
      </w:r>
      <w:r w:rsidRPr="0D87E3FE">
        <w:rPr>
          <w:rFonts w:ascii="Times New Roman,MS Mincho" w:eastAsia="Times New Roman,MS Mincho" w:hAnsi="Times New Roman,MS Mincho" w:cs="Times New Roman,MS Mincho"/>
          <w:sz w:val="28"/>
          <w:szCs w:val="28"/>
          <w:lang w:eastAsia="ru-RU"/>
        </w:rPr>
        <w:t>...…….……</w:t>
      </w:r>
      <w:r w:rsidRPr="0D87E3FE">
        <w:rPr>
          <w:rFonts w:ascii="Times New Roman" w:eastAsia="Times New Roman" w:hAnsi="Times New Roman" w:cs="Times New Roman"/>
          <w:sz w:val="28"/>
          <w:szCs w:val="28"/>
          <w:lang w:eastAsia="ru-RU"/>
        </w:rPr>
        <w:t>5</w:t>
      </w:r>
    </w:p>
    <w:p w:rsidR="001F7758" w:rsidRPr="0082030D" w:rsidRDefault="0D87E3FE" w:rsidP="0D87E3FE">
      <w:pPr>
        <w:pStyle w:val="a3"/>
        <w:numPr>
          <w:ilvl w:val="1"/>
          <w:numId w:val="2"/>
        </w:numPr>
        <w:tabs>
          <w:tab w:val="left" w:pos="-142"/>
          <w:tab w:val="left" w:pos="0"/>
          <w:tab w:val="left" w:pos="284"/>
          <w:tab w:val="left" w:pos="557"/>
          <w:tab w:val="left" w:leader="dot" w:pos="9639"/>
        </w:tabs>
        <w:autoSpaceDE w:val="0"/>
        <w:autoSpaceDN w:val="0"/>
        <w:adjustRightInd w:val="0"/>
        <w:spacing w:after="0" w:line="360" w:lineRule="auto"/>
        <w:jc w:val="both"/>
        <w:rPr>
          <w:rFonts w:ascii="Times New Roman,MS Mincho" w:eastAsia="Times New Roman,MS Mincho" w:hAnsi="Times New Roman,MS Mincho" w:cs="Times New Roman,MS Mincho"/>
          <w:sz w:val="28"/>
          <w:szCs w:val="28"/>
          <w:lang w:eastAsia="ru-RU"/>
        </w:rPr>
      </w:pPr>
      <w:r w:rsidRPr="0D87E3FE">
        <w:rPr>
          <w:rFonts w:ascii="Times New Roman,MS Mincho" w:eastAsia="Times New Roman,MS Mincho" w:hAnsi="Times New Roman,MS Mincho" w:cs="Times New Roman,MS Mincho"/>
          <w:sz w:val="28"/>
          <w:szCs w:val="28"/>
          <w:lang w:eastAsia="ru-RU"/>
        </w:rPr>
        <w:t xml:space="preserve"> </w:t>
      </w:r>
      <w:r w:rsidRPr="0D87E3FE">
        <w:rPr>
          <w:rFonts w:ascii="Times New Roman" w:eastAsia="Times New Roman" w:hAnsi="Times New Roman" w:cs="Times New Roman"/>
          <w:sz w:val="28"/>
          <w:szCs w:val="28"/>
        </w:rPr>
        <w:t>Понятие и значение вещественных доказательств</w:t>
      </w:r>
      <w:r w:rsidRPr="0D87E3FE">
        <w:rPr>
          <w:rFonts w:ascii="Times New Roman,MS Mincho" w:eastAsia="Times New Roman,MS Mincho" w:hAnsi="Times New Roman,MS Mincho" w:cs="Times New Roman,MS Mincho"/>
          <w:sz w:val="28"/>
          <w:szCs w:val="28"/>
          <w:lang w:eastAsia="ru-RU"/>
        </w:rPr>
        <w:t>…..………….…….…….</w:t>
      </w:r>
      <w:r w:rsidR="002B3909">
        <w:rPr>
          <w:rFonts w:ascii="Times New Roman" w:eastAsia="Times New Roman" w:hAnsi="Times New Roman" w:cs="Times New Roman"/>
          <w:sz w:val="28"/>
          <w:szCs w:val="28"/>
          <w:lang w:eastAsia="ru-RU"/>
        </w:rPr>
        <w:t>6</w:t>
      </w:r>
    </w:p>
    <w:p w:rsidR="00576279" w:rsidRPr="0082030D" w:rsidRDefault="0D87E3FE" w:rsidP="0D87E3FE">
      <w:pPr>
        <w:pStyle w:val="a3"/>
        <w:numPr>
          <w:ilvl w:val="1"/>
          <w:numId w:val="2"/>
        </w:numPr>
        <w:tabs>
          <w:tab w:val="left" w:pos="-142"/>
          <w:tab w:val="left" w:pos="0"/>
          <w:tab w:val="left" w:pos="284"/>
          <w:tab w:val="left" w:pos="557"/>
          <w:tab w:val="left" w:leader="dot" w:pos="9639"/>
        </w:tabs>
        <w:autoSpaceDE w:val="0"/>
        <w:autoSpaceDN w:val="0"/>
        <w:adjustRightInd w:val="0"/>
        <w:spacing w:after="0" w:line="360" w:lineRule="auto"/>
        <w:jc w:val="both"/>
        <w:rPr>
          <w:rFonts w:ascii="Times New Roman,MS Mincho" w:eastAsia="Times New Roman,MS Mincho" w:hAnsi="Times New Roman,MS Mincho" w:cs="Times New Roman,MS Mincho"/>
          <w:sz w:val="28"/>
          <w:szCs w:val="28"/>
          <w:lang w:eastAsia="ru-RU"/>
        </w:rPr>
      </w:pPr>
      <w:r w:rsidRPr="0D87E3FE">
        <w:rPr>
          <w:rFonts w:ascii="Times New Roman,MS Mincho" w:eastAsia="Times New Roman,MS Mincho" w:hAnsi="Times New Roman,MS Mincho" w:cs="Times New Roman,MS Mincho"/>
          <w:sz w:val="28"/>
          <w:szCs w:val="28"/>
          <w:lang w:eastAsia="ru-RU"/>
        </w:rPr>
        <w:t xml:space="preserve"> </w:t>
      </w:r>
      <w:r w:rsidRPr="0D87E3FE">
        <w:rPr>
          <w:rFonts w:ascii="Times New Roman" w:eastAsia="Times New Roman" w:hAnsi="Times New Roman" w:cs="Times New Roman"/>
          <w:sz w:val="28"/>
          <w:szCs w:val="28"/>
        </w:rPr>
        <w:t>Классификация вещественных доказательств</w:t>
      </w:r>
      <w:r w:rsidRPr="0D87E3FE">
        <w:rPr>
          <w:rFonts w:ascii="Times New Roman,MS Mincho" w:eastAsia="Times New Roman,MS Mincho" w:hAnsi="Times New Roman,MS Mincho" w:cs="Times New Roman,MS Mincho"/>
          <w:sz w:val="28"/>
          <w:szCs w:val="28"/>
          <w:lang w:eastAsia="ru-RU"/>
        </w:rPr>
        <w:t>…………………...…</w:t>
      </w:r>
      <w:r w:rsidR="007D60BB">
        <w:rPr>
          <w:rFonts w:ascii="Times New Roman,MS Mincho" w:eastAsia="Times New Roman,MS Mincho" w:hAnsi="Times New Roman,MS Mincho" w:cs="Times New Roman,MS Mincho"/>
          <w:sz w:val="28"/>
          <w:szCs w:val="28"/>
          <w:lang w:eastAsia="ru-RU"/>
        </w:rPr>
        <w:t>..</w:t>
      </w:r>
      <w:r w:rsidRPr="0D87E3FE">
        <w:rPr>
          <w:rFonts w:ascii="Times New Roman,MS Mincho" w:eastAsia="Times New Roman,MS Mincho" w:hAnsi="Times New Roman,MS Mincho" w:cs="Times New Roman,MS Mincho"/>
          <w:sz w:val="28"/>
          <w:szCs w:val="28"/>
          <w:lang w:eastAsia="ru-RU"/>
        </w:rPr>
        <w:t>….…</w:t>
      </w:r>
      <w:r w:rsidRPr="0D87E3FE">
        <w:rPr>
          <w:rFonts w:ascii="Times New Roman" w:eastAsia="Times New Roman" w:hAnsi="Times New Roman" w:cs="Times New Roman"/>
          <w:sz w:val="28"/>
          <w:szCs w:val="28"/>
          <w:lang w:eastAsia="ru-RU"/>
        </w:rPr>
        <w:t>1</w:t>
      </w:r>
      <w:r w:rsidR="002B3909">
        <w:rPr>
          <w:rFonts w:ascii="Times New Roman" w:eastAsia="Times New Roman" w:hAnsi="Times New Roman" w:cs="Times New Roman"/>
          <w:sz w:val="28"/>
          <w:szCs w:val="28"/>
          <w:lang w:eastAsia="ru-RU"/>
        </w:rPr>
        <w:t>1</w:t>
      </w:r>
    </w:p>
    <w:p w:rsidR="003603F2" w:rsidRPr="0082030D" w:rsidRDefault="0D87E3FE" w:rsidP="0D87E3FE">
      <w:pPr>
        <w:pStyle w:val="a3"/>
        <w:numPr>
          <w:ilvl w:val="0"/>
          <w:numId w:val="2"/>
        </w:numPr>
        <w:tabs>
          <w:tab w:val="left" w:pos="-142"/>
          <w:tab w:val="left" w:pos="0"/>
          <w:tab w:val="left" w:pos="284"/>
          <w:tab w:val="left" w:pos="557"/>
          <w:tab w:val="left" w:leader="dot" w:pos="9639"/>
        </w:tabs>
        <w:autoSpaceDE w:val="0"/>
        <w:autoSpaceDN w:val="0"/>
        <w:adjustRightInd w:val="0"/>
        <w:spacing w:after="0" w:line="360" w:lineRule="auto"/>
        <w:jc w:val="both"/>
        <w:rPr>
          <w:rFonts w:ascii="Times New Roman,MS Mincho" w:eastAsia="Times New Roman,MS Mincho" w:hAnsi="Times New Roman,MS Mincho" w:cs="Times New Roman,MS Mincho"/>
          <w:sz w:val="28"/>
          <w:szCs w:val="28"/>
          <w:lang w:eastAsia="ru-RU"/>
        </w:rPr>
      </w:pPr>
      <w:r w:rsidRPr="0D87E3FE">
        <w:rPr>
          <w:rFonts w:ascii="Times New Roman,MS Mincho" w:eastAsia="Times New Roman,MS Mincho" w:hAnsi="Times New Roman,MS Mincho" w:cs="Times New Roman,MS Mincho"/>
          <w:sz w:val="28"/>
          <w:szCs w:val="28"/>
          <w:lang w:eastAsia="ru-RU"/>
        </w:rPr>
        <w:t xml:space="preserve"> </w:t>
      </w:r>
      <w:r w:rsidRPr="0D87E3FE">
        <w:rPr>
          <w:rFonts w:ascii="Times New Roman" w:eastAsia="Times New Roman" w:hAnsi="Times New Roman" w:cs="Times New Roman"/>
          <w:sz w:val="28"/>
          <w:szCs w:val="28"/>
        </w:rPr>
        <w:t>Особенности собирания, проверки и оценки вещественных доказательств</w:t>
      </w:r>
      <w:r w:rsidRPr="0D87E3FE">
        <w:rPr>
          <w:rFonts w:ascii="Times New Roman,MS Mincho" w:eastAsia="Times New Roman,MS Mincho" w:hAnsi="Times New Roman,MS Mincho" w:cs="Times New Roman,MS Mincho"/>
          <w:sz w:val="28"/>
          <w:szCs w:val="28"/>
          <w:lang w:eastAsia="ru-RU"/>
        </w:rPr>
        <w:t>…</w:t>
      </w:r>
      <w:r w:rsidRPr="0D87E3FE">
        <w:rPr>
          <w:rFonts w:ascii="Times New Roman" w:eastAsia="Times New Roman" w:hAnsi="Times New Roman" w:cs="Times New Roman"/>
          <w:sz w:val="28"/>
          <w:szCs w:val="28"/>
          <w:lang w:eastAsia="ru-RU"/>
        </w:rPr>
        <w:t>1</w:t>
      </w:r>
      <w:r w:rsidR="002B3909">
        <w:rPr>
          <w:rFonts w:ascii="Times New Roman" w:eastAsia="Times New Roman" w:hAnsi="Times New Roman" w:cs="Times New Roman"/>
          <w:sz w:val="28"/>
          <w:szCs w:val="28"/>
          <w:lang w:eastAsia="ru-RU"/>
        </w:rPr>
        <w:t>4</w:t>
      </w:r>
    </w:p>
    <w:p w:rsidR="001F7758" w:rsidRPr="0082030D" w:rsidRDefault="0D87E3FE" w:rsidP="0D87E3FE">
      <w:pPr>
        <w:tabs>
          <w:tab w:val="left" w:pos="-142"/>
          <w:tab w:val="left" w:pos="0"/>
          <w:tab w:val="left" w:pos="284"/>
          <w:tab w:val="left" w:pos="557"/>
          <w:tab w:val="left" w:leader="dot" w:pos="9639"/>
        </w:tabs>
        <w:autoSpaceDE w:val="0"/>
        <w:autoSpaceDN w:val="0"/>
        <w:adjustRightInd w:val="0"/>
        <w:spacing w:after="0" w:line="360" w:lineRule="auto"/>
        <w:ind w:firstLine="284"/>
        <w:jc w:val="both"/>
        <w:rPr>
          <w:rFonts w:ascii="Times New Roman,MS Mincho" w:eastAsia="Times New Roman,MS Mincho" w:hAnsi="Times New Roman,MS Mincho" w:cs="Times New Roman,MS Mincho"/>
          <w:sz w:val="28"/>
          <w:szCs w:val="28"/>
          <w:lang w:eastAsia="ru-RU"/>
        </w:rPr>
      </w:pPr>
      <w:r w:rsidRPr="0D87E3FE">
        <w:rPr>
          <w:rFonts w:ascii="Times New Roman" w:eastAsia="Times New Roman" w:hAnsi="Times New Roman" w:cs="Times New Roman"/>
          <w:sz w:val="28"/>
          <w:szCs w:val="28"/>
          <w:lang w:eastAsia="ru-RU"/>
        </w:rPr>
        <w:t>2.1</w:t>
      </w:r>
      <w:r w:rsidRPr="0D87E3FE">
        <w:rPr>
          <w:rFonts w:ascii="Times New Roman,MS Mincho" w:eastAsia="Times New Roman,MS Mincho" w:hAnsi="Times New Roman,MS Mincho" w:cs="Times New Roman,MS Mincho"/>
          <w:sz w:val="28"/>
          <w:szCs w:val="28"/>
          <w:lang w:eastAsia="ru-RU"/>
        </w:rPr>
        <w:t> </w:t>
      </w:r>
      <w:r w:rsidRPr="0D87E3FE">
        <w:rPr>
          <w:rFonts w:ascii="Times New Roman" w:eastAsia="Times New Roman" w:hAnsi="Times New Roman" w:cs="Times New Roman"/>
          <w:sz w:val="28"/>
          <w:szCs w:val="28"/>
        </w:rPr>
        <w:t>Собирание вещественных доказательств</w:t>
      </w:r>
      <w:r w:rsidRPr="0D87E3FE">
        <w:rPr>
          <w:rFonts w:ascii="Times New Roman,MS Mincho" w:eastAsia="Times New Roman,MS Mincho" w:hAnsi="Times New Roman,MS Mincho" w:cs="Times New Roman,MS Mincho"/>
          <w:sz w:val="28"/>
          <w:szCs w:val="28"/>
          <w:lang w:eastAsia="ru-RU"/>
        </w:rPr>
        <w:t>……..……………………………</w:t>
      </w:r>
      <w:r w:rsidRPr="0D87E3FE">
        <w:rPr>
          <w:rFonts w:ascii="Times New Roman" w:eastAsia="Times New Roman" w:hAnsi="Times New Roman" w:cs="Times New Roman"/>
          <w:sz w:val="28"/>
          <w:szCs w:val="28"/>
          <w:lang w:eastAsia="ru-RU"/>
        </w:rPr>
        <w:t>1</w:t>
      </w:r>
      <w:r w:rsidR="002B3909">
        <w:rPr>
          <w:rFonts w:ascii="Times New Roman" w:eastAsia="Times New Roman" w:hAnsi="Times New Roman" w:cs="Times New Roman"/>
          <w:sz w:val="28"/>
          <w:szCs w:val="28"/>
          <w:lang w:eastAsia="ru-RU"/>
        </w:rPr>
        <w:t>4</w:t>
      </w:r>
    </w:p>
    <w:p w:rsidR="00CB57B8" w:rsidRPr="0082030D" w:rsidRDefault="0D87E3FE" w:rsidP="0D87E3FE">
      <w:pPr>
        <w:tabs>
          <w:tab w:val="left" w:pos="-142"/>
          <w:tab w:val="left" w:pos="0"/>
          <w:tab w:val="left" w:pos="284"/>
          <w:tab w:val="left" w:pos="557"/>
          <w:tab w:val="left" w:leader="dot" w:pos="9639"/>
        </w:tabs>
        <w:autoSpaceDE w:val="0"/>
        <w:autoSpaceDN w:val="0"/>
        <w:adjustRightInd w:val="0"/>
        <w:spacing w:after="0" w:line="360" w:lineRule="auto"/>
        <w:jc w:val="both"/>
        <w:rPr>
          <w:rFonts w:ascii="Times New Roman,MS Mincho" w:eastAsia="Times New Roman,MS Mincho" w:hAnsi="Times New Roman,MS Mincho" w:cs="Times New Roman,MS Mincho"/>
          <w:sz w:val="28"/>
          <w:szCs w:val="28"/>
          <w:lang w:eastAsia="ru-RU"/>
        </w:rPr>
      </w:pPr>
      <w:r w:rsidRPr="0D87E3FE">
        <w:rPr>
          <w:rFonts w:ascii="Times New Roman" w:eastAsia="Times New Roman" w:hAnsi="Times New Roman" w:cs="Times New Roman"/>
          <w:sz w:val="28"/>
          <w:szCs w:val="28"/>
          <w:lang w:eastAsia="ru-RU"/>
        </w:rPr>
        <w:t xml:space="preserve">    2.2</w:t>
      </w:r>
      <w:r w:rsidRPr="0D87E3FE">
        <w:rPr>
          <w:rFonts w:ascii="Times New Roman" w:eastAsia="Times New Roman" w:hAnsi="Times New Roman" w:cs="Times New Roman"/>
          <w:sz w:val="28"/>
          <w:szCs w:val="28"/>
        </w:rPr>
        <w:t xml:space="preserve"> Проверка и оценка вещественных доказательств</w:t>
      </w:r>
      <w:r w:rsidRPr="0D87E3FE">
        <w:rPr>
          <w:rFonts w:ascii="Times New Roman,MS Mincho" w:eastAsia="Times New Roman,MS Mincho" w:hAnsi="Times New Roman,MS Mincho" w:cs="Times New Roman,MS Mincho"/>
          <w:sz w:val="28"/>
          <w:szCs w:val="28"/>
          <w:lang w:eastAsia="ru-RU"/>
        </w:rPr>
        <w:t>……………..…………..</w:t>
      </w:r>
      <w:r w:rsidRPr="0D87E3FE">
        <w:rPr>
          <w:rFonts w:ascii="Times New Roman" w:eastAsia="Times New Roman" w:hAnsi="Times New Roman" w:cs="Times New Roman"/>
          <w:sz w:val="28"/>
          <w:szCs w:val="28"/>
          <w:lang w:eastAsia="ru-RU"/>
        </w:rPr>
        <w:t>1</w:t>
      </w:r>
      <w:r w:rsidR="002B3909">
        <w:rPr>
          <w:rFonts w:ascii="Times New Roman" w:eastAsia="Times New Roman" w:hAnsi="Times New Roman" w:cs="Times New Roman"/>
          <w:sz w:val="28"/>
          <w:szCs w:val="28"/>
          <w:lang w:eastAsia="ru-RU"/>
        </w:rPr>
        <w:t>8</w:t>
      </w:r>
    </w:p>
    <w:p w:rsidR="00BA609C" w:rsidRPr="0082030D" w:rsidRDefault="0D87E3FE" w:rsidP="0D87E3FE">
      <w:pPr>
        <w:tabs>
          <w:tab w:val="left" w:pos="-142"/>
          <w:tab w:val="left" w:pos="0"/>
          <w:tab w:val="left" w:pos="284"/>
          <w:tab w:val="left" w:pos="557"/>
          <w:tab w:val="left" w:leader="dot" w:pos="9639"/>
        </w:tabs>
        <w:autoSpaceDE w:val="0"/>
        <w:autoSpaceDN w:val="0"/>
        <w:adjustRightInd w:val="0"/>
        <w:spacing w:after="0" w:line="360" w:lineRule="auto"/>
        <w:jc w:val="both"/>
        <w:rPr>
          <w:rFonts w:ascii="Times New Roman,MS Mincho" w:eastAsia="Times New Roman,MS Mincho" w:hAnsi="Times New Roman,MS Mincho" w:cs="Times New Roman,MS Mincho"/>
          <w:sz w:val="28"/>
          <w:szCs w:val="28"/>
          <w:lang w:eastAsia="ru-RU"/>
        </w:rPr>
      </w:pPr>
      <w:r w:rsidRPr="0D87E3FE">
        <w:rPr>
          <w:rFonts w:ascii="Times New Roman" w:eastAsia="Times New Roman" w:hAnsi="Times New Roman" w:cs="Times New Roman"/>
          <w:sz w:val="28"/>
          <w:szCs w:val="28"/>
          <w:lang w:eastAsia="ru-RU"/>
        </w:rPr>
        <w:t>3 </w:t>
      </w:r>
      <w:r w:rsidRPr="0D87E3FE">
        <w:rPr>
          <w:rFonts w:ascii="Times New Roman" w:eastAsia="Times New Roman" w:hAnsi="Times New Roman" w:cs="Times New Roman"/>
          <w:sz w:val="28"/>
          <w:szCs w:val="28"/>
        </w:rPr>
        <w:t>Порядок оформления, хранения и разрешения дальнейшей судьбы вещественных доказательств………………………………………………………2</w:t>
      </w:r>
      <w:r w:rsidR="002B3909">
        <w:rPr>
          <w:rFonts w:ascii="Times New Roman" w:eastAsia="Times New Roman" w:hAnsi="Times New Roman" w:cs="Times New Roman"/>
          <w:sz w:val="28"/>
          <w:szCs w:val="28"/>
        </w:rPr>
        <w:t>3</w:t>
      </w:r>
    </w:p>
    <w:p w:rsidR="0082030D" w:rsidRPr="0082030D" w:rsidRDefault="0D87E3FE" w:rsidP="0D87E3FE">
      <w:pPr>
        <w:pStyle w:val="a3"/>
        <w:numPr>
          <w:ilvl w:val="1"/>
          <w:numId w:val="18"/>
        </w:numPr>
        <w:tabs>
          <w:tab w:val="left" w:pos="-142"/>
          <w:tab w:val="left" w:pos="0"/>
          <w:tab w:val="left" w:pos="284"/>
          <w:tab w:val="left" w:pos="557"/>
          <w:tab w:val="left" w:leader="dot" w:pos="9639"/>
        </w:tabs>
        <w:autoSpaceDE w:val="0"/>
        <w:autoSpaceDN w:val="0"/>
        <w:adjustRightInd w:val="0"/>
        <w:spacing w:after="0" w:line="360" w:lineRule="auto"/>
        <w:jc w:val="both"/>
        <w:rPr>
          <w:rFonts w:ascii="Times New Roman,MS Mincho" w:eastAsia="Times New Roman,MS Mincho" w:hAnsi="Times New Roman,MS Mincho" w:cs="Times New Roman,MS Mincho"/>
          <w:sz w:val="28"/>
          <w:szCs w:val="28"/>
          <w:lang w:eastAsia="ru-RU"/>
        </w:rPr>
      </w:pPr>
      <w:r w:rsidRPr="0D87E3FE">
        <w:rPr>
          <w:rFonts w:ascii="Times New Roman,MS Mincho" w:eastAsia="Times New Roman,MS Mincho" w:hAnsi="Times New Roman,MS Mincho" w:cs="Times New Roman,MS Mincho"/>
          <w:sz w:val="28"/>
          <w:szCs w:val="28"/>
          <w:lang w:eastAsia="ru-RU"/>
        </w:rPr>
        <w:t xml:space="preserve"> </w:t>
      </w:r>
      <w:r w:rsidRPr="0D87E3FE">
        <w:rPr>
          <w:rFonts w:ascii="Times New Roman" w:eastAsia="Times New Roman" w:hAnsi="Times New Roman" w:cs="Times New Roman"/>
          <w:sz w:val="28"/>
          <w:szCs w:val="28"/>
        </w:rPr>
        <w:t>Порядок оформления вещественных доказательств</w:t>
      </w:r>
      <w:r w:rsidRPr="0D87E3FE">
        <w:rPr>
          <w:rFonts w:ascii="Times New Roman,Calibri" w:eastAsia="Times New Roman,Calibri" w:hAnsi="Times New Roman,Calibri" w:cs="Times New Roman,Calibri"/>
          <w:sz w:val="28"/>
          <w:szCs w:val="28"/>
        </w:rPr>
        <w:t>…………..</w:t>
      </w:r>
      <w:r w:rsidRPr="0D87E3FE">
        <w:rPr>
          <w:rFonts w:ascii="Times New Roman,MS Mincho" w:eastAsia="Times New Roman,MS Mincho" w:hAnsi="Times New Roman,MS Mincho" w:cs="Times New Roman,MS Mincho"/>
          <w:sz w:val="28"/>
          <w:szCs w:val="28"/>
          <w:lang w:eastAsia="ru-RU"/>
        </w:rPr>
        <w:t>…………...</w:t>
      </w:r>
      <w:r w:rsidRPr="0D87E3FE">
        <w:rPr>
          <w:rFonts w:ascii="Times New Roman" w:eastAsia="Times New Roman" w:hAnsi="Times New Roman" w:cs="Times New Roman"/>
          <w:sz w:val="28"/>
          <w:szCs w:val="28"/>
          <w:lang w:eastAsia="ru-RU"/>
        </w:rPr>
        <w:t>2</w:t>
      </w:r>
      <w:r w:rsidR="002B3909">
        <w:rPr>
          <w:rFonts w:ascii="Times New Roman" w:eastAsia="Times New Roman" w:hAnsi="Times New Roman" w:cs="Times New Roman"/>
          <w:sz w:val="28"/>
          <w:szCs w:val="28"/>
          <w:lang w:eastAsia="ru-RU"/>
        </w:rPr>
        <w:t>3</w:t>
      </w:r>
    </w:p>
    <w:p w:rsidR="0082030D" w:rsidRPr="0082030D" w:rsidRDefault="0D87E3FE" w:rsidP="0D87E3FE">
      <w:pPr>
        <w:pStyle w:val="a3"/>
        <w:numPr>
          <w:ilvl w:val="1"/>
          <w:numId w:val="18"/>
        </w:numPr>
        <w:tabs>
          <w:tab w:val="left" w:pos="-142"/>
          <w:tab w:val="left" w:pos="0"/>
          <w:tab w:val="left" w:pos="284"/>
          <w:tab w:val="left" w:pos="557"/>
          <w:tab w:val="left" w:leader="dot" w:pos="9639"/>
        </w:tabs>
        <w:autoSpaceDE w:val="0"/>
        <w:autoSpaceDN w:val="0"/>
        <w:adjustRightInd w:val="0"/>
        <w:spacing w:after="0" w:line="360" w:lineRule="auto"/>
        <w:ind w:left="193" w:firstLine="0"/>
        <w:contextualSpacing w:val="0"/>
        <w:jc w:val="both"/>
        <w:rPr>
          <w:rFonts w:ascii="Times New Roman,MS Mincho" w:eastAsia="Times New Roman,MS Mincho" w:hAnsi="Times New Roman,MS Mincho" w:cs="Times New Roman,MS Mincho"/>
          <w:sz w:val="28"/>
          <w:szCs w:val="28"/>
          <w:lang w:eastAsia="ru-RU"/>
        </w:rPr>
      </w:pPr>
      <w:r w:rsidRPr="0D87E3FE">
        <w:rPr>
          <w:rFonts w:ascii="Times New Roman,MS Mincho" w:eastAsia="Times New Roman,MS Mincho" w:hAnsi="Times New Roman,MS Mincho" w:cs="Times New Roman,MS Mincho"/>
          <w:sz w:val="28"/>
          <w:szCs w:val="28"/>
          <w:lang w:eastAsia="ru-RU"/>
        </w:rPr>
        <w:t xml:space="preserve"> </w:t>
      </w:r>
      <w:r w:rsidRPr="0D87E3FE">
        <w:rPr>
          <w:rFonts w:ascii="Times New Roman" w:eastAsia="Times New Roman" w:hAnsi="Times New Roman" w:cs="Times New Roman"/>
          <w:sz w:val="28"/>
          <w:szCs w:val="28"/>
        </w:rPr>
        <w:t>Порядок</w:t>
      </w:r>
      <w:r w:rsidR="000F6C24">
        <w:rPr>
          <w:rFonts w:ascii="Times New Roman" w:eastAsia="Times New Roman" w:hAnsi="Times New Roman" w:cs="Times New Roman"/>
          <w:sz w:val="28"/>
          <w:szCs w:val="28"/>
        </w:rPr>
        <w:t xml:space="preserve"> хранения и вопросы разрешения «</w:t>
      </w:r>
      <w:r w:rsidRPr="0D87E3FE">
        <w:rPr>
          <w:rFonts w:ascii="Times New Roman" w:eastAsia="Times New Roman" w:hAnsi="Times New Roman" w:cs="Times New Roman"/>
          <w:sz w:val="28"/>
          <w:szCs w:val="28"/>
        </w:rPr>
        <w:t>судьбы</w:t>
      </w:r>
      <w:r w:rsidR="000F6C24">
        <w:rPr>
          <w:rFonts w:ascii="Times New Roman" w:eastAsia="Times New Roman" w:hAnsi="Times New Roman" w:cs="Times New Roman"/>
          <w:sz w:val="28"/>
          <w:szCs w:val="28"/>
        </w:rPr>
        <w:t>»</w:t>
      </w:r>
      <w:r w:rsidRPr="0D87E3FE">
        <w:rPr>
          <w:rFonts w:ascii="Times New Roman" w:eastAsia="Times New Roman" w:hAnsi="Times New Roman" w:cs="Times New Roman"/>
          <w:sz w:val="28"/>
          <w:szCs w:val="28"/>
        </w:rPr>
        <w:t xml:space="preserve"> вещественных доказательств</w:t>
      </w:r>
      <w:r w:rsidRPr="0D87E3FE">
        <w:rPr>
          <w:rFonts w:ascii="Times New Roman,Calibri" w:eastAsia="Times New Roman,Calibri" w:hAnsi="Times New Roman,Calibri" w:cs="Times New Roman,Calibri"/>
          <w:sz w:val="28"/>
          <w:szCs w:val="28"/>
        </w:rPr>
        <w:t>………………………………………………………………..…….</w:t>
      </w:r>
      <w:r w:rsidRPr="0D87E3FE">
        <w:rPr>
          <w:rFonts w:ascii="Times New Roman" w:eastAsia="Times New Roman" w:hAnsi="Times New Roman" w:cs="Times New Roman"/>
          <w:sz w:val="28"/>
          <w:szCs w:val="28"/>
        </w:rPr>
        <w:t>2</w:t>
      </w:r>
      <w:r w:rsidR="002B3909">
        <w:rPr>
          <w:rFonts w:ascii="Times New Roman" w:eastAsia="Times New Roman" w:hAnsi="Times New Roman" w:cs="Times New Roman"/>
          <w:sz w:val="28"/>
          <w:szCs w:val="28"/>
        </w:rPr>
        <w:t>6</w:t>
      </w:r>
    </w:p>
    <w:p w:rsidR="00DA0D93" w:rsidRDefault="0D87E3FE" w:rsidP="0D87E3FE">
      <w:pPr>
        <w:tabs>
          <w:tab w:val="left" w:pos="-142"/>
          <w:tab w:val="left" w:pos="0"/>
          <w:tab w:val="left" w:pos="284"/>
          <w:tab w:val="left" w:pos="557"/>
          <w:tab w:val="left" w:leader="dot" w:pos="9639"/>
        </w:tabs>
        <w:autoSpaceDE w:val="0"/>
        <w:autoSpaceDN w:val="0"/>
        <w:adjustRightInd w:val="0"/>
        <w:spacing w:after="0" w:line="360" w:lineRule="auto"/>
        <w:jc w:val="both"/>
        <w:rPr>
          <w:rFonts w:ascii="Times New Roman,MS Mincho" w:eastAsia="Times New Roman,MS Mincho" w:hAnsi="Times New Roman,MS Mincho" w:cs="Times New Roman,MS Mincho"/>
          <w:sz w:val="28"/>
          <w:szCs w:val="28"/>
          <w:lang w:eastAsia="ru-RU"/>
        </w:rPr>
      </w:pPr>
      <w:r w:rsidRPr="0D87E3FE">
        <w:rPr>
          <w:rFonts w:ascii="Times New Roman" w:eastAsia="Times New Roman" w:hAnsi="Times New Roman" w:cs="Times New Roman"/>
          <w:sz w:val="28"/>
          <w:szCs w:val="28"/>
          <w:lang w:eastAsia="ru-RU"/>
        </w:rPr>
        <w:t>Заключение………………………………………………………………</w:t>
      </w:r>
      <w:r w:rsidRPr="0D87E3FE">
        <w:rPr>
          <w:rFonts w:ascii="Times New Roman,MS Mincho" w:eastAsia="Times New Roman,MS Mincho" w:hAnsi="Times New Roman,MS Mincho" w:cs="Times New Roman,MS Mincho"/>
          <w:sz w:val="28"/>
          <w:szCs w:val="28"/>
          <w:lang w:eastAsia="ru-RU"/>
        </w:rPr>
        <w:t>..…..…….</w:t>
      </w:r>
      <w:r w:rsidRPr="0D87E3FE">
        <w:rPr>
          <w:rFonts w:ascii="Times New Roman" w:eastAsia="Times New Roman" w:hAnsi="Times New Roman" w:cs="Times New Roman"/>
          <w:sz w:val="28"/>
          <w:szCs w:val="28"/>
          <w:lang w:eastAsia="ru-RU"/>
        </w:rPr>
        <w:t>3</w:t>
      </w:r>
      <w:r w:rsidR="002B3909">
        <w:rPr>
          <w:rFonts w:ascii="Times New Roman" w:eastAsia="Times New Roman" w:hAnsi="Times New Roman" w:cs="Times New Roman"/>
          <w:sz w:val="28"/>
          <w:szCs w:val="28"/>
          <w:lang w:eastAsia="ru-RU"/>
        </w:rPr>
        <w:t>1</w:t>
      </w:r>
    </w:p>
    <w:p w:rsidR="00DA0D93" w:rsidRDefault="0D87E3FE" w:rsidP="0D87E3FE">
      <w:pPr>
        <w:tabs>
          <w:tab w:val="left" w:pos="-142"/>
          <w:tab w:val="left" w:pos="0"/>
          <w:tab w:val="left" w:pos="284"/>
          <w:tab w:val="left" w:pos="557"/>
          <w:tab w:val="left" w:leader="dot" w:pos="9639"/>
        </w:tabs>
        <w:autoSpaceDE w:val="0"/>
        <w:autoSpaceDN w:val="0"/>
        <w:adjustRightInd w:val="0"/>
        <w:spacing w:after="0" w:line="360" w:lineRule="auto"/>
        <w:jc w:val="both"/>
        <w:rPr>
          <w:rFonts w:ascii="Times New Roman,MS Mincho" w:eastAsia="Times New Roman,MS Mincho" w:hAnsi="Times New Roman,MS Mincho" w:cs="Times New Roman,MS Mincho"/>
          <w:sz w:val="28"/>
          <w:szCs w:val="28"/>
          <w:lang w:eastAsia="ru-RU"/>
        </w:rPr>
      </w:pPr>
      <w:r w:rsidRPr="0D87E3FE">
        <w:rPr>
          <w:rFonts w:ascii="Times New Roman" w:eastAsia="Times New Roman" w:hAnsi="Times New Roman" w:cs="Times New Roman"/>
          <w:sz w:val="28"/>
          <w:szCs w:val="28"/>
          <w:lang w:eastAsia="ru-RU"/>
        </w:rPr>
        <w:t>Список использованных источников…………………………………</w:t>
      </w:r>
      <w:r w:rsidRPr="0D87E3FE">
        <w:rPr>
          <w:rFonts w:ascii="Times New Roman,MS Mincho" w:eastAsia="Times New Roman,MS Mincho" w:hAnsi="Times New Roman,MS Mincho" w:cs="Times New Roman,MS Mincho"/>
          <w:sz w:val="28"/>
          <w:szCs w:val="28"/>
          <w:lang w:eastAsia="ru-RU"/>
        </w:rPr>
        <w:t>..…….……</w:t>
      </w:r>
      <w:r w:rsidRPr="0D87E3FE">
        <w:rPr>
          <w:rFonts w:ascii="Times New Roman" w:eastAsia="Times New Roman" w:hAnsi="Times New Roman" w:cs="Times New Roman"/>
          <w:sz w:val="28"/>
          <w:szCs w:val="28"/>
          <w:lang w:eastAsia="ru-RU"/>
        </w:rPr>
        <w:t>3</w:t>
      </w:r>
      <w:r w:rsidR="002B3909">
        <w:rPr>
          <w:rFonts w:ascii="Times New Roman" w:eastAsia="Times New Roman" w:hAnsi="Times New Roman" w:cs="Times New Roman"/>
          <w:sz w:val="28"/>
          <w:szCs w:val="28"/>
          <w:lang w:eastAsia="ru-RU"/>
        </w:rPr>
        <w:t>2</w:t>
      </w:r>
    </w:p>
    <w:p w:rsidR="00B85FC4" w:rsidRDefault="00B85FC4" w:rsidP="00A573C1">
      <w:pPr>
        <w:tabs>
          <w:tab w:val="left" w:pos="-142"/>
          <w:tab w:val="left" w:pos="0"/>
          <w:tab w:val="left" w:pos="284"/>
          <w:tab w:val="left" w:pos="557"/>
          <w:tab w:val="left" w:leader="dot" w:pos="9639"/>
        </w:tabs>
        <w:autoSpaceDE w:val="0"/>
        <w:autoSpaceDN w:val="0"/>
        <w:adjustRightInd w:val="0"/>
        <w:spacing w:after="0" w:line="360" w:lineRule="auto"/>
        <w:jc w:val="both"/>
        <w:rPr>
          <w:rFonts w:ascii="Times New Roman" w:eastAsia="MS Mincho" w:hAnsi="Times New Roman" w:cs="Times New Roman"/>
          <w:sz w:val="28"/>
          <w:lang w:eastAsia="ru-RU"/>
        </w:rPr>
      </w:pPr>
    </w:p>
    <w:p w:rsidR="00B85FC4" w:rsidRPr="00012B1D" w:rsidRDefault="00B85FC4" w:rsidP="00A573C1">
      <w:pPr>
        <w:tabs>
          <w:tab w:val="left" w:pos="-142"/>
          <w:tab w:val="left" w:pos="0"/>
          <w:tab w:val="left" w:pos="284"/>
          <w:tab w:val="left" w:pos="557"/>
          <w:tab w:val="left" w:leader="dot" w:pos="9639"/>
        </w:tabs>
        <w:autoSpaceDE w:val="0"/>
        <w:autoSpaceDN w:val="0"/>
        <w:adjustRightInd w:val="0"/>
        <w:spacing w:after="0" w:line="360" w:lineRule="auto"/>
        <w:jc w:val="both"/>
        <w:rPr>
          <w:rFonts w:ascii="Times New Roman" w:eastAsia="MS Mincho" w:hAnsi="Times New Roman" w:cs="Times New Roman"/>
          <w:sz w:val="28"/>
          <w:lang w:eastAsia="ru-RU"/>
        </w:rPr>
        <w:sectPr w:rsidR="00B85FC4" w:rsidRPr="00012B1D" w:rsidSect="00CC7E60">
          <w:footnotePr>
            <w:numRestart w:val="eachPage"/>
          </w:footnotePr>
          <w:pgSz w:w="11906" w:h="16838"/>
          <w:pgMar w:top="1134" w:right="567" w:bottom="1134" w:left="1701" w:header="709" w:footer="709" w:gutter="0"/>
          <w:cols w:space="708"/>
          <w:titlePg/>
          <w:docGrid w:linePitch="360"/>
        </w:sectPr>
      </w:pPr>
    </w:p>
    <w:p w:rsidR="001F7758" w:rsidRPr="003C474A" w:rsidRDefault="0D87E3FE" w:rsidP="0D87E3FE">
      <w:pPr>
        <w:spacing w:after="0"/>
        <w:jc w:val="center"/>
        <w:rPr>
          <w:rFonts w:ascii="Times New Roman,Calibri" w:eastAsia="Times New Roman,Calibri" w:hAnsi="Times New Roman,Calibri" w:cs="Times New Roman,Calibri"/>
          <w:sz w:val="32"/>
          <w:szCs w:val="32"/>
        </w:rPr>
      </w:pPr>
      <w:r w:rsidRPr="0D87E3FE">
        <w:rPr>
          <w:rFonts w:ascii="Times New Roman" w:eastAsia="Times New Roman" w:hAnsi="Times New Roman" w:cs="Times New Roman"/>
          <w:sz w:val="32"/>
          <w:szCs w:val="32"/>
        </w:rPr>
        <w:lastRenderedPageBreak/>
        <w:t>ВВЕДЕНИЕ</w:t>
      </w:r>
    </w:p>
    <w:p w:rsidR="00791D82" w:rsidRDefault="00791D82" w:rsidP="001F7758">
      <w:pPr>
        <w:spacing w:after="0" w:line="360" w:lineRule="auto"/>
        <w:jc w:val="both"/>
        <w:rPr>
          <w:rFonts w:ascii="Times New Roman" w:eastAsia="Calibri" w:hAnsi="Times New Roman" w:cs="Times New Roman"/>
          <w:sz w:val="28"/>
          <w:szCs w:val="28"/>
        </w:rPr>
      </w:pPr>
    </w:p>
    <w:p w:rsidR="0082030D" w:rsidRPr="0082030D" w:rsidRDefault="0D87E3FE" w:rsidP="0D87E3FE">
      <w:pPr>
        <w:spacing w:after="0" w:line="360" w:lineRule="auto"/>
        <w:ind w:firstLine="709"/>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Актуальность данной темы заключается в том, что доказательства, одна из самых сложных и обширных тем в уголовном процессе. На основе данных доказательств, строится процесс доказывания в уголовном деле, регулируемый уголовно процессуальными нормами. Так как данные правила достаточно существенно затрагивают права и свободы человека и гражданина, то и существенные основы регулируются нормами Конституции РФ. Согласно статье 49 Конституции РФ, устанавливается что, доказательство виновности в преступлении производится в порядке, предусмотренном Федеральным законом. Свою невиновность обвиняемый, доказывать не обязан. В пользу обвиняемого, толкуются неустранимые сомнения в виновности лица. При осуществлении правосудия, не допускается использование доказательств, полученных с нарушением Федерального закона, согласно статье 50 Конституции Российской Федерации. Никто не обязан свидетельствовать против себя самого, своего супруга и близких родственников. </w:t>
      </w:r>
    </w:p>
    <w:p w:rsidR="0082030D" w:rsidRPr="0082030D" w:rsidRDefault="0D87E3FE" w:rsidP="0D87E3FE">
      <w:pPr>
        <w:spacing w:after="0" w:line="360" w:lineRule="auto"/>
        <w:ind w:firstLine="709"/>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 Нормы о доказывании и доказательствах напрямую связаны со всеми нормами уголовно-процессуального права, определяющими принципы и задачи судопроизводства, полномочия государственных органов, гарантии, права и обязанности участников процесса, порядок производства следственных и судебных действий, а также требования, которым должны отвечать решения, принимаемые непосредственно в уголовном процессе. Сама же наука о доказывании в уголовном процессе старается расширить рамки своего познания и задействовать максимально-полезные ресурсы пользуясь плодам достижений различных наук, таких как, логика, психиатрия, психология, судебная медицина и другие. Изучение следственной и судебной практики играет не менее важную роль в развитии теории доказательств. В процессе по каждому уголовному делу важно выяснить все существенные обстоятельства для разрешения того или иного дела, для качественного раскрытия преступления, изобличения виновного, справедливого наказания для него, а также не допустить </w:t>
      </w:r>
      <w:r w:rsidRPr="0D87E3FE">
        <w:rPr>
          <w:rFonts w:ascii="Times New Roman" w:eastAsia="Times New Roman" w:hAnsi="Times New Roman" w:cs="Times New Roman"/>
          <w:sz w:val="28"/>
          <w:szCs w:val="28"/>
        </w:rPr>
        <w:lastRenderedPageBreak/>
        <w:t xml:space="preserve">привлечения невиновного к уголовной ответственности. С момента, когда органы предварительного расследования и суда установят и подтвердят истину по тому или иному уголовному делу, только тогда могут быть выполнены задачи уголовно процесса. </w:t>
      </w:r>
    </w:p>
    <w:p w:rsidR="0082030D" w:rsidRPr="0082030D" w:rsidRDefault="0D87E3FE" w:rsidP="0D87E3FE">
      <w:pPr>
        <w:spacing w:after="0" w:line="360" w:lineRule="auto"/>
        <w:ind w:firstLine="709"/>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Большое значение также играет деление вещественных доказательств на виды, что облегчает собственно их собирание и оценку, что в свою очередь позволяет учитывать их особенности, а также не позволяет превалировать одному виду доказательств над другими. Правильность и адекватность классификации вещественных доказательств возможна лишь при условии, что было четко определено понятие вещественных доказательств, разграничены виды и выявлены все стороны вещественных доказательств. </w:t>
      </w:r>
    </w:p>
    <w:p w:rsidR="0082030D" w:rsidRPr="0082030D" w:rsidRDefault="0D87E3FE" w:rsidP="0D87E3FE">
      <w:pPr>
        <w:spacing w:after="0" w:line="360" w:lineRule="auto"/>
        <w:ind w:firstLine="709"/>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  Значение доказательств заключается в том, что их процессуальная форма обеспечивает необходимый уровень истинности содержащихся в них сведений. Предварительно и судебное установление вины лица в совершении преступления было бы невозможно без доказательной базы, то есть, без прямых доказательств в совершении именно этим лицом данного преступления. </w:t>
      </w:r>
    </w:p>
    <w:p w:rsidR="0082030D" w:rsidRPr="0082030D" w:rsidRDefault="0D87E3FE" w:rsidP="0D87E3FE">
      <w:pPr>
        <w:spacing w:after="0" w:line="360" w:lineRule="auto"/>
        <w:ind w:firstLine="709"/>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   Исследование и разбор имеющегося доказательного материала в уголовном процессе, позволяет установить истину. Теория доказательств разрабатывает вопросы установления истины, которая в свою очередь является частью науки уголовного процесса и изучает процесс доказывания производстве дознания, предварительного следствия и в суде. </w:t>
      </w:r>
    </w:p>
    <w:p w:rsidR="0D87E3FE" w:rsidRDefault="0D87E3FE" w:rsidP="0D87E3FE">
      <w:pPr>
        <w:spacing w:after="0" w:line="360" w:lineRule="auto"/>
        <w:ind w:firstLine="709"/>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  Целью данной курсовой работы является конструктивное рассмотрение вещественных доказательств, значение и классификация, а также особенности собирания, проверки и оценки, порядок оформления, хр</w:t>
      </w:r>
      <w:r w:rsidR="001659DA">
        <w:rPr>
          <w:rFonts w:ascii="Times New Roman" w:eastAsia="Times New Roman" w:hAnsi="Times New Roman" w:cs="Times New Roman"/>
          <w:sz w:val="28"/>
          <w:szCs w:val="28"/>
        </w:rPr>
        <w:t>анения и разрешения дальнейшей «судьбы»</w:t>
      </w:r>
      <w:r w:rsidRPr="0D87E3FE">
        <w:rPr>
          <w:rFonts w:ascii="Times New Roman" w:eastAsia="Times New Roman" w:hAnsi="Times New Roman" w:cs="Times New Roman"/>
          <w:sz w:val="28"/>
          <w:szCs w:val="28"/>
        </w:rPr>
        <w:t xml:space="preserve"> вещественных доказательств.</w:t>
      </w:r>
    </w:p>
    <w:p w:rsidR="0D87E3FE" w:rsidRDefault="0D87E3FE" w:rsidP="0D87E3FE">
      <w:pPr>
        <w:spacing w:after="0" w:line="360" w:lineRule="auto"/>
        <w:ind w:firstLine="709"/>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Задачи курсовой работы:</w:t>
      </w:r>
    </w:p>
    <w:p w:rsidR="0D87E3FE" w:rsidRDefault="0D87E3FE" w:rsidP="0D87E3FE">
      <w:pPr>
        <w:pStyle w:val="a3"/>
        <w:numPr>
          <w:ilvl w:val="0"/>
          <w:numId w:val="1"/>
        </w:numPr>
        <w:spacing w:after="0" w:line="360" w:lineRule="auto"/>
        <w:jc w:val="both"/>
        <w:rPr>
          <w:rFonts w:eastAsiaTheme="minorEastAsia"/>
          <w:sz w:val="28"/>
          <w:szCs w:val="28"/>
        </w:rPr>
      </w:pPr>
      <w:r w:rsidRPr="0D87E3FE">
        <w:rPr>
          <w:rFonts w:ascii="Times New Roman" w:eastAsia="Times New Roman" w:hAnsi="Times New Roman" w:cs="Times New Roman"/>
          <w:sz w:val="28"/>
          <w:szCs w:val="28"/>
        </w:rPr>
        <w:t>Рассмотреть конструкцию вещественных доказательств;</w:t>
      </w:r>
    </w:p>
    <w:p w:rsidR="0D87E3FE" w:rsidRDefault="0D87E3FE" w:rsidP="0D87E3FE">
      <w:pPr>
        <w:pStyle w:val="a3"/>
        <w:numPr>
          <w:ilvl w:val="0"/>
          <w:numId w:val="1"/>
        </w:numPr>
        <w:spacing w:after="0" w:line="360" w:lineRule="auto"/>
        <w:jc w:val="both"/>
        <w:rPr>
          <w:rFonts w:eastAsiaTheme="minorEastAsia"/>
          <w:sz w:val="28"/>
          <w:szCs w:val="28"/>
        </w:rPr>
      </w:pPr>
      <w:r w:rsidRPr="0D87E3FE">
        <w:rPr>
          <w:rFonts w:ascii="Times New Roman" w:eastAsia="Times New Roman" w:hAnsi="Times New Roman" w:cs="Times New Roman"/>
          <w:sz w:val="28"/>
          <w:szCs w:val="28"/>
        </w:rPr>
        <w:t>Ознакомится с процессами, через которые проходят вещественные доказательства;</w:t>
      </w:r>
    </w:p>
    <w:p w:rsidR="0D87E3FE" w:rsidRDefault="0D87E3FE" w:rsidP="0D87E3FE">
      <w:pPr>
        <w:pStyle w:val="a3"/>
        <w:numPr>
          <w:ilvl w:val="0"/>
          <w:numId w:val="1"/>
        </w:numPr>
        <w:spacing w:after="0" w:line="360" w:lineRule="auto"/>
        <w:jc w:val="both"/>
        <w:rPr>
          <w:rFonts w:eastAsiaTheme="minorEastAsia"/>
          <w:sz w:val="28"/>
          <w:szCs w:val="28"/>
        </w:rPr>
      </w:pPr>
      <w:r w:rsidRPr="0D87E3FE">
        <w:rPr>
          <w:rFonts w:ascii="Times New Roman" w:eastAsia="Times New Roman" w:hAnsi="Times New Roman" w:cs="Times New Roman"/>
          <w:sz w:val="28"/>
          <w:szCs w:val="28"/>
        </w:rPr>
        <w:lastRenderedPageBreak/>
        <w:t>Выяснить</w:t>
      </w:r>
      <w:r w:rsidR="001659DA">
        <w:rPr>
          <w:rFonts w:ascii="Times New Roman" w:eastAsia="Times New Roman" w:hAnsi="Times New Roman" w:cs="Times New Roman"/>
          <w:sz w:val="28"/>
          <w:szCs w:val="28"/>
        </w:rPr>
        <w:t xml:space="preserve"> порядок хранения и дальнейшей «судьбы»</w:t>
      </w:r>
      <w:r w:rsidRPr="0D87E3FE">
        <w:rPr>
          <w:rFonts w:ascii="Times New Roman" w:eastAsia="Times New Roman" w:hAnsi="Times New Roman" w:cs="Times New Roman"/>
          <w:sz w:val="28"/>
          <w:szCs w:val="28"/>
        </w:rPr>
        <w:t xml:space="preserve"> вещественных доказательств.</w:t>
      </w:r>
    </w:p>
    <w:p w:rsidR="0082030D" w:rsidRPr="0082030D" w:rsidRDefault="0D87E3FE" w:rsidP="0D87E3FE">
      <w:pPr>
        <w:spacing w:after="0" w:line="360" w:lineRule="auto"/>
        <w:ind w:firstLine="709"/>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Объект исследования заключается в рассмотрении общественных отношений, складывающихся в процессе проведения следственных действий в отношении вещественных доказательств.</w:t>
      </w:r>
    </w:p>
    <w:p w:rsidR="0082030D" w:rsidRPr="0082030D" w:rsidRDefault="0D87E3FE" w:rsidP="0D87E3FE">
      <w:pPr>
        <w:spacing w:after="0" w:line="360" w:lineRule="auto"/>
        <w:ind w:firstLine="709"/>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Предметом исследования являются понятие, значение и классификация вещественных доказательств, а также особенности собирания, проверки и оценки вещественных доказательств, порядок оформления, хранения и разрешения дальнейшей судьбы вещественных доказательств.</w:t>
      </w:r>
    </w:p>
    <w:p w:rsidR="0D87E3FE" w:rsidRDefault="0D87E3FE" w:rsidP="0D87E3FE">
      <w:pPr>
        <w:spacing w:after="0" w:line="360" w:lineRule="auto"/>
        <w:ind w:firstLine="709"/>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В курсовой работе применялись общетеоретические методы исследования, а именно анализ и дедукция.</w:t>
      </w:r>
    </w:p>
    <w:p w:rsidR="007D60BB" w:rsidRDefault="0D87E3FE" w:rsidP="0D87E3FE">
      <w:pPr>
        <w:spacing w:after="0" w:line="360" w:lineRule="auto"/>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       В данной курсовой работе были использованы работы различных авторов, таких как: </w:t>
      </w:r>
      <w:r w:rsidR="007D60BB" w:rsidRPr="0D87E3FE">
        <w:rPr>
          <w:rFonts w:ascii="Times New Roman" w:eastAsia="Times New Roman" w:hAnsi="Times New Roman" w:cs="Times New Roman"/>
          <w:sz w:val="28"/>
          <w:szCs w:val="28"/>
        </w:rPr>
        <w:t>Д.А.</w:t>
      </w:r>
      <w:r w:rsidR="007D60BB">
        <w:rPr>
          <w:rFonts w:ascii="Times New Roman" w:eastAsia="Times New Roman" w:hAnsi="Times New Roman" w:cs="Times New Roman"/>
          <w:sz w:val="28"/>
          <w:szCs w:val="28"/>
        </w:rPr>
        <w:t xml:space="preserve"> </w:t>
      </w:r>
      <w:r w:rsidRPr="0D87E3FE">
        <w:rPr>
          <w:rFonts w:ascii="Times New Roman" w:eastAsia="Times New Roman" w:hAnsi="Times New Roman" w:cs="Times New Roman"/>
          <w:sz w:val="28"/>
          <w:szCs w:val="28"/>
        </w:rPr>
        <w:t xml:space="preserve">Лопаткин, </w:t>
      </w:r>
      <w:r w:rsidR="007D60BB" w:rsidRPr="0D87E3FE">
        <w:rPr>
          <w:rFonts w:ascii="Times New Roman" w:eastAsia="Times New Roman" w:hAnsi="Times New Roman" w:cs="Times New Roman"/>
          <w:sz w:val="28"/>
          <w:szCs w:val="28"/>
        </w:rPr>
        <w:t>Ю.А.</w:t>
      </w:r>
      <w:r w:rsidR="007D60BB">
        <w:rPr>
          <w:rFonts w:ascii="Times New Roman" w:eastAsia="Times New Roman" w:hAnsi="Times New Roman" w:cs="Times New Roman"/>
          <w:sz w:val="28"/>
          <w:szCs w:val="28"/>
        </w:rPr>
        <w:t xml:space="preserve"> </w:t>
      </w:r>
      <w:r w:rsidRPr="0D87E3FE">
        <w:rPr>
          <w:rFonts w:ascii="Times New Roman" w:eastAsia="Times New Roman" w:hAnsi="Times New Roman" w:cs="Times New Roman"/>
          <w:sz w:val="28"/>
          <w:szCs w:val="28"/>
        </w:rPr>
        <w:t xml:space="preserve">Аверина, </w:t>
      </w:r>
      <w:r w:rsidR="007D60BB" w:rsidRPr="0D87E3FE">
        <w:rPr>
          <w:rFonts w:ascii="Times New Roman" w:eastAsia="Times New Roman" w:hAnsi="Times New Roman" w:cs="Times New Roman"/>
          <w:sz w:val="28"/>
          <w:szCs w:val="28"/>
        </w:rPr>
        <w:t>Г.П.</w:t>
      </w:r>
      <w:r w:rsidR="007D60BB">
        <w:rPr>
          <w:rFonts w:ascii="Times New Roman" w:eastAsia="Times New Roman" w:hAnsi="Times New Roman" w:cs="Times New Roman"/>
          <w:sz w:val="28"/>
          <w:szCs w:val="28"/>
        </w:rPr>
        <w:t xml:space="preserve"> </w:t>
      </w:r>
      <w:r w:rsidRPr="0D87E3FE">
        <w:rPr>
          <w:rFonts w:ascii="Times New Roman" w:eastAsia="Times New Roman" w:hAnsi="Times New Roman" w:cs="Times New Roman"/>
          <w:sz w:val="28"/>
          <w:szCs w:val="28"/>
        </w:rPr>
        <w:t xml:space="preserve">Корнев, </w:t>
      </w:r>
      <w:r w:rsidR="007D60BB" w:rsidRPr="0D87E3FE">
        <w:rPr>
          <w:rFonts w:ascii="Times New Roman" w:eastAsia="Times New Roman" w:hAnsi="Times New Roman" w:cs="Times New Roman"/>
          <w:sz w:val="28"/>
          <w:szCs w:val="28"/>
        </w:rPr>
        <w:t>В.В.</w:t>
      </w:r>
      <w:r w:rsidR="007D60BB">
        <w:rPr>
          <w:rFonts w:ascii="Times New Roman" w:eastAsia="Times New Roman" w:hAnsi="Times New Roman" w:cs="Times New Roman"/>
          <w:sz w:val="28"/>
          <w:szCs w:val="28"/>
        </w:rPr>
        <w:t xml:space="preserve"> </w:t>
      </w:r>
      <w:proofErr w:type="spellStart"/>
      <w:r w:rsidRPr="0D87E3FE">
        <w:rPr>
          <w:rFonts w:ascii="Times New Roman" w:eastAsia="Times New Roman" w:hAnsi="Times New Roman" w:cs="Times New Roman"/>
          <w:sz w:val="28"/>
          <w:szCs w:val="28"/>
        </w:rPr>
        <w:t>Вандрышев</w:t>
      </w:r>
      <w:proofErr w:type="spellEnd"/>
      <w:r w:rsidRPr="0D87E3FE">
        <w:rPr>
          <w:rFonts w:ascii="Times New Roman" w:eastAsia="Times New Roman" w:hAnsi="Times New Roman" w:cs="Times New Roman"/>
          <w:sz w:val="28"/>
          <w:szCs w:val="28"/>
        </w:rPr>
        <w:t xml:space="preserve">, </w:t>
      </w:r>
      <w:r w:rsidR="007D60BB">
        <w:rPr>
          <w:rFonts w:ascii="Times New Roman" w:eastAsia="Times New Roman" w:hAnsi="Times New Roman" w:cs="Times New Roman"/>
          <w:sz w:val="28"/>
          <w:szCs w:val="28"/>
        </w:rPr>
        <w:t xml:space="preserve">     Н.А.</w:t>
      </w:r>
      <w:r w:rsidR="007D60BB" w:rsidRPr="0D87E3FE">
        <w:rPr>
          <w:rFonts w:ascii="Times New Roman" w:eastAsia="Times New Roman" w:hAnsi="Times New Roman" w:cs="Times New Roman"/>
          <w:sz w:val="28"/>
          <w:szCs w:val="28"/>
        </w:rPr>
        <w:t xml:space="preserve"> </w:t>
      </w:r>
      <w:r w:rsidRPr="0D87E3FE">
        <w:rPr>
          <w:rFonts w:ascii="Times New Roman" w:eastAsia="Times New Roman" w:hAnsi="Times New Roman" w:cs="Times New Roman"/>
          <w:sz w:val="28"/>
          <w:szCs w:val="28"/>
        </w:rPr>
        <w:t>Попова</w:t>
      </w:r>
      <w:r w:rsidR="007D60BB">
        <w:rPr>
          <w:rFonts w:ascii="Times New Roman" w:eastAsia="Times New Roman" w:hAnsi="Times New Roman" w:cs="Times New Roman"/>
          <w:sz w:val="28"/>
          <w:szCs w:val="28"/>
        </w:rPr>
        <w:t>,</w:t>
      </w:r>
      <w:r w:rsidRPr="0D87E3FE">
        <w:rPr>
          <w:rFonts w:ascii="Times New Roman" w:eastAsia="Times New Roman" w:hAnsi="Times New Roman" w:cs="Times New Roman"/>
          <w:sz w:val="28"/>
          <w:szCs w:val="28"/>
        </w:rPr>
        <w:t xml:space="preserve"> </w:t>
      </w:r>
      <w:r w:rsidR="007D60BB" w:rsidRPr="0D87E3FE">
        <w:rPr>
          <w:rFonts w:ascii="Times New Roman" w:eastAsia="Times New Roman" w:hAnsi="Times New Roman" w:cs="Times New Roman"/>
          <w:sz w:val="28"/>
          <w:szCs w:val="28"/>
        </w:rPr>
        <w:t>А.А.</w:t>
      </w:r>
      <w:r w:rsidR="007D60BB">
        <w:rPr>
          <w:rFonts w:ascii="Times New Roman" w:eastAsia="Times New Roman" w:hAnsi="Times New Roman" w:cs="Times New Roman"/>
          <w:sz w:val="28"/>
          <w:szCs w:val="28"/>
        </w:rPr>
        <w:t xml:space="preserve"> Козлов.</w:t>
      </w:r>
    </w:p>
    <w:p w:rsidR="007A7637" w:rsidRPr="000015B9" w:rsidRDefault="0D87E3FE" w:rsidP="007D60BB">
      <w:pPr>
        <w:spacing w:after="0" w:line="360" w:lineRule="auto"/>
        <w:ind w:firstLine="709"/>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Данная курсовая работ</w:t>
      </w:r>
      <w:r w:rsidR="00BE10CD">
        <w:rPr>
          <w:rFonts w:ascii="Times New Roman" w:eastAsia="Times New Roman" w:hAnsi="Times New Roman" w:cs="Times New Roman"/>
          <w:sz w:val="28"/>
          <w:szCs w:val="28"/>
        </w:rPr>
        <w:t xml:space="preserve">а состоит из введения, трёх разделов, шести подразделов, заключения и </w:t>
      </w:r>
      <w:r w:rsidRPr="0D87E3FE">
        <w:rPr>
          <w:rFonts w:ascii="Times New Roman" w:eastAsia="Times New Roman" w:hAnsi="Times New Roman" w:cs="Times New Roman"/>
          <w:sz w:val="28"/>
          <w:szCs w:val="28"/>
        </w:rPr>
        <w:t>списка использованных источников.</w:t>
      </w:r>
    </w:p>
    <w:p w:rsidR="007D60BB" w:rsidRDefault="007D60BB" w:rsidP="0D87E3FE">
      <w:pPr>
        <w:pStyle w:val="a3"/>
        <w:spacing w:after="0" w:line="360" w:lineRule="auto"/>
        <w:ind w:left="0" w:firstLine="709"/>
        <w:jc w:val="both"/>
        <w:rPr>
          <w:rFonts w:ascii="Times New Roman" w:eastAsia="Times New Roman" w:hAnsi="Times New Roman" w:cs="Times New Roman"/>
          <w:sz w:val="28"/>
          <w:szCs w:val="28"/>
        </w:rPr>
      </w:pPr>
    </w:p>
    <w:p w:rsidR="007D60BB" w:rsidRDefault="007D60BB" w:rsidP="0D87E3FE">
      <w:pPr>
        <w:pStyle w:val="a3"/>
        <w:spacing w:after="0" w:line="360" w:lineRule="auto"/>
        <w:ind w:left="0" w:firstLine="709"/>
        <w:jc w:val="both"/>
        <w:rPr>
          <w:rFonts w:ascii="Times New Roman" w:eastAsia="Times New Roman" w:hAnsi="Times New Roman" w:cs="Times New Roman"/>
          <w:sz w:val="28"/>
          <w:szCs w:val="28"/>
        </w:rPr>
      </w:pPr>
    </w:p>
    <w:p w:rsidR="007D60BB" w:rsidRDefault="007D60BB" w:rsidP="0D87E3FE">
      <w:pPr>
        <w:pStyle w:val="a3"/>
        <w:spacing w:after="0" w:line="360" w:lineRule="auto"/>
        <w:ind w:left="0" w:firstLine="709"/>
        <w:jc w:val="both"/>
        <w:rPr>
          <w:rFonts w:ascii="Times New Roman" w:eastAsia="Times New Roman" w:hAnsi="Times New Roman" w:cs="Times New Roman"/>
          <w:sz w:val="28"/>
          <w:szCs w:val="28"/>
        </w:rPr>
      </w:pPr>
    </w:p>
    <w:p w:rsidR="007D60BB" w:rsidRDefault="007D60BB" w:rsidP="0D87E3FE">
      <w:pPr>
        <w:pStyle w:val="a3"/>
        <w:spacing w:after="0" w:line="360" w:lineRule="auto"/>
        <w:ind w:left="0" w:firstLine="709"/>
        <w:jc w:val="both"/>
        <w:rPr>
          <w:rFonts w:ascii="Times New Roman" w:eastAsia="Times New Roman" w:hAnsi="Times New Roman" w:cs="Times New Roman"/>
          <w:sz w:val="28"/>
          <w:szCs w:val="28"/>
        </w:rPr>
      </w:pPr>
    </w:p>
    <w:p w:rsidR="007D60BB" w:rsidRDefault="007D60BB" w:rsidP="0D87E3FE">
      <w:pPr>
        <w:pStyle w:val="a3"/>
        <w:spacing w:after="0" w:line="360" w:lineRule="auto"/>
        <w:ind w:left="0" w:firstLine="709"/>
        <w:jc w:val="both"/>
        <w:rPr>
          <w:rFonts w:ascii="Times New Roman" w:eastAsia="Times New Roman" w:hAnsi="Times New Roman" w:cs="Times New Roman"/>
          <w:sz w:val="28"/>
          <w:szCs w:val="28"/>
        </w:rPr>
      </w:pPr>
    </w:p>
    <w:p w:rsidR="007D60BB" w:rsidRDefault="007D60BB" w:rsidP="0D87E3FE">
      <w:pPr>
        <w:pStyle w:val="a3"/>
        <w:spacing w:after="0" w:line="360" w:lineRule="auto"/>
        <w:ind w:left="0" w:firstLine="709"/>
        <w:jc w:val="both"/>
        <w:rPr>
          <w:rFonts w:ascii="Times New Roman" w:eastAsia="Times New Roman" w:hAnsi="Times New Roman" w:cs="Times New Roman"/>
          <w:sz w:val="28"/>
          <w:szCs w:val="28"/>
        </w:rPr>
      </w:pPr>
    </w:p>
    <w:p w:rsidR="007D60BB" w:rsidRDefault="007D60BB" w:rsidP="0D87E3FE">
      <w:pPr>
        <w:pStyle w:val="a3"/>
        <w:spacing w:after="0" w:line="360" w:lineRule="auto"/>
        <w:ind w:left="0" w:firstLine="709"/>
        <w:jc w:val="both"/>
        <w:rPr>
          <w:rFonts w:ascii="Times New Roman" w:eastAsia="Times New Roman" w:hAnsi="Times New Roman" w:cs="Times New Roman"/>
          <w:sz w:val="28"/>
          <w:szCs w:val="28"/>
        </w:rPr>
      </w:pPr>
    </w:p>
    <w:p w:rsidR="007D60BB" w:rsidRDefault="007D60BB" w:rsidP="0D87E3FE">
      <w:pPr>
        <w:pStyle w:val="a3"/>
        <w:spacing w:after="0" w:line="360" w:lineRule="auto"/>
        <w:ind w:left="0" w:firstLine="709"/>
        <w:jc w:val="both"/>
        <w:rPr>
          <w:rFonts w:ascii="Times New Roman" w:eastAsia="Times New Roman" w:hAnsi="Times New Roman" w:cs="Times New Roman"/>
          <w:sz w:val="28"/>
          <w:szCs w:val="28"/>
        </w:rPr>
      </w:pPr>
    </w:p>
    <w:p w:rsidR="007D60BB" w:rsidRDefault="007D60BB" w:rsidP="0D87E3FE">
      <w:pPr>
        <w:pStyle w:val="a3"/>
        <w:spacing w:after="0" w:line="360" w:lineRule="auto"/>
        <w:ind w:left="0" w:firstLine="709"/>
        <w:jc w:val="both"/>
        <w:rPr>
          <w:rFonts w:ascii="Times New Roman" w:eastAsia="Times New Roman" w:hAnsi="Times New Roman" w:cs="Times New Roman"/>
          <w:sz w:val="28"/>
          <w:szCs w:val="28"/>
        </w:rPr>
      </w:pPr>
    </w:p>
    <w:p w:rsidR="007D60BB" w:rsidRDefault="007D60BB" w:rsidP="0D87E3FE">
      <w:pPr>
        <w:pStyle w:val="a3"/>
        <w:spacing w:after="0" w:line="360" w:lineRule="auto"/>
        <w:ind w:left="0" w:firstLine="709"/>
        <w:jc w:val="both"/>
        <w:rPr>
          <w:rFonts w:ascii="Times New Roman" w:eastAsia="Times New Roman" w:hAnsi="Times New Roman" w:cs="Times New Roman"/>
          <w:sz w:val="28"/>
          <w:szCs w:val="28"/>
        </w:rPr>
      </w:pPr>
    </w:p>
    <w:p w:rsidR="007D60BB" w:rsidRDefault="007D60BB" w:rsidP="0D87E3FE">
      <w:pPr>
        <w:pStyle w:val="a3"/>
        <w:spacing w:after="0" w:line="360" w:lineRule="auto"/>
        <w:ind w:left="0" w:firstLine="709"/>
        <w:jc w:val="both"/>
        <w:rPr>
          <w:rFonts w:ascii="Times New Roman" w:eastAsia="Times New Roman" w:hAnsi="Times New Roman" w:cs="Times New Roman"/>
          <w:sz w:val="28"/>
          <w:szCs w:val="28"/>
        </w:rPr>
      </w:pPr>
    </w:p>
    <w:p w:rsidR="007D60BB" w:rsidRDefault="007D60BB" w:rsidP="0D87E3FE">
      <w:pPr>
        <w:pStyle w:val="a3"/>
        <w:spacing w:after="0" w:line="360" w:lineRule="auto"/>
        <w:ind w:left="0" w:firstLine="709"/>
        <w:jc w:val="both"/>
        <w:rPr>
          <w:rFonts w:ascii="Times New Roman" w:eastAsia="Times New Roman" w:hAnsi="Times New Roman" w:cs="Times New Roman"/>
          <w:sz w:val="28"/>
          <w:szCs w:val="28"/>
        </w:rPr>
      </w:pPr>
    </w:p>
    <w:p w:rsidR="007D60BB" w:rsidRDefault="007D60BB" w:rsidP="0D87E3FE">
      <w:pPr>
        <w:pStyle w:val="a3"/>
        <w:spacing w:after="0" w:line="360" w:lineRule="auto"/>
        <w:ind w:left="0" w:firstLine="709"/>
        <w:jc w:val="both"/>
        <w:rPr>
          <w:rFonts w:ascii="Times New Roman" w:eastAsia="Times New Roman" w:hAnsi="Times New Roman" w:cs="Times New Roman"/>
          <w:sz w:val="28"/>
          <w:szCs w:val="28"/>
        </w:rPr>
      </w:pPr>
    </w:p>
    <w:p w:rsidR="007D60BB" w:rsidRDefault="007D60BB" w:rsidP="0D87E3FE">
      <w:pPr>
        <w:pStyle w:val="a3"/>
        <w:spacing w:after="0" w:line="360" w:lineRule="auto"/>
        <w:ind w:left="0" w:firstLine="709"/>
        <w:jc w:val="both"/>
        <w:rPr>
          <w:rFonts w:ascii="Times New Roman" w:eastAsia="Times New Roman" w:hAnsi="Times New Roman" w:cs="Times New Roman"/>
          <w:sz w:val="28"/>
          <w:szCs w:val="28"/>
        </w:rPr>
      </w:pPr>
    </w:p>
    <w:p w:rsidR="007A7637" w:rsidRPr="003C474A" w:rsidRDefault="0D87E3FE" w:rsidP="0D87E3FE">
      <w:pPr>
        <w:pStyle w:val="a3"/>
        <w:spacing w:after="0" w:line="360" w:lineRule="auto"/>
        <w:ind w:left="0" w:firstLine="709"/>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lastRenderedPageBreak/>
        <w:t>1 Понятие, значение и классификация вещественных доказательств</w:t>
      </w:r>
    </w:p>
    <w:p w:rsidR="007A7637" w:rsidRPr="007A7637" w:rsidRDefault="007A7637" w:rsidP="007A7637">
      <w:pPr>
        <w:pStyle w:val="a3"/>
        <w:spacing w:after="0" w:line="360" w:lineRule="auto"/>
        <w:ind w:left="0" w:firstLine="709"/>
        <w:jc w:val="both"/>
        <w:rPr>
          <w:rFonts w:ascii="Times New Roman" w:hAnsi="Times New Roman" w:cs="Times New Roman"/>
          <w:sz w:val="28"/>
          <w:szCs w:val="28"/>
        </w:rPr>
      </w:pPr>
    </w:p>
    <w:p w:rsidR="004B1F6D" w:rsidRDefault="0D87E3FE" w:rsidP="0D87E3FE">
      <w:pPr>
        <w:pStyle w:val="a3"/>
        <w:numPr>
          <w:ilvl w:val="1"/>
          <w:numId w:val="6"/>
        </w:numPr>
        <w:spacing w:after="0" w:line="360" w:lineRule="auto"/>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Понятие и значение вещественных доказательств</w:t>
      </w:r>
    </w:p>
    <w:p w:rsidR="0018171D" w:rsidRDefault="0018171D" w:rsidP="0018171D">
      <w:pPr>
        <w:pStyle w:val="a3"/>
        <w:spacing w:after="0" w:line="360" w:lineRule="auto"/>
        <w:ind w:left="1159"/>
        <w:jc w:val="both"/>
        <w:rPr>
          <w:rFonts w:ascii="Times New Roman" w:hAnsi="Times New Roman" w:cs="Times New Roman"/>
          <w:sz w:val="28"/>
          <w:szCs w:val="28"/>
        </w:rPr>
      </w:pPr>
    </w:p>
    <w:p w:rsidR="0018171D" w:rsidRPr="00601768" w:rsidRDefault="0D87E3FE" w:rsidP="0D87E3FE">
      <w:pPr>
        <w:pStyle w:val="a3"/>
        <w:spacing w:after="0" w:line="360" w:lineRule="auto"/>
        <w:ind w:left="0" w:firstLine="709"/>
        <w:contextualSpacing w:val="0"/>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В статье 81 УПК определ</w:t>
      </w:r>
      <w:r w:rsidR="001659DA">
        <w:rPr>
          <w:rFonts w:ascii="Times New Roman" w:eastAsia="Times New Roman" w:hAnsi="Times New Roman" w:cs="Times New Roman"/>
          <w:sz w:val="28"/>
          <w:szCs w:val="28"/>
        </w:rPr>
        <w:t>ено понятие доказательств как, «</w:t>
      </w:r>
      <w:r w:rsidRPr="0D87E3FE">
        <w:rPr>
          <w:rFonts w:ascii="Times New Roman" w:eastAsia="Times New Roman" w:hAnsi="Times New Roman" w:cs="Times New Roman"/>
          <w:sz w:val="28"/>
          <w:szCs w:val="28"/>
        </w:rPr>
        <w:t xml:space="preserve">любых фактических данных, на основе которых в определенном законом порядке органы дознания, следователь и суд устанавливают наличие или отсутствие общественно опасного деяния, виновность лица, совершившего это деяние и иные обстоятельства, имеющие значение </w:t>
      </w:r>
      <w:r w:rsidR="001659DA">
        <w:rPr>
          <w:rFonts w:ascii="Times New Roman" w:eastAsia="Times New Roman" w:hAnsi="Times New Roman" w:cs="Times New Roman"/>
          <w:sz w:val="28"/>
          <w:szCs w:val="28"/>
        </w:rPr>
        <w:t>для правильного разрешения дела»</w:t>
      </w:r>
      <w:r w:rsidRPr="0D87E3FE">
        <w:rPr>
          <w:rFonts w:ascii="Times New Roman" w:eastAsia="Times New Roman" w:hAnsi="Times New Roman" w:cs="Times New Roman"/>
          <w:sz w:val="28"/>
          <w:szCs w:val="28"/>
        </w:rPr>
        <w:t xml:space="preserve">. </w:t>
      </w:r>
    </w:p>
    <w:p w:rsidR="00A50724" w:rsidRPr="00601768" w:rsidRDefault="0D87E3FE" w:rsidP="0D87E3FE">
      <w:pPr>
        <w:pStyle w:val="a3"/>
        <w:spacing w:after="0" w:line="360" w:lineRule="auto"/>
        <w:ind w:left="0" w:firstLine="709"/>
        <w:contextualSpacing w:val="0"/>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Закон связывает факты с доказательствами, которые в свою очередь образуют две отдельные самостоятельные группы:</w:t>
      </w:r>
    </w:p>
    <w:p w:rsidR="00A50724" w:rsidRPr="00601768" w:rsidRDefault="0D87E3FE" w:rsidP="0D87E3FE">
      <w:pPr>
        <w:pStyle w:val="a3"/>
        <w:numPr>
          <w:ilvl w:val="0"/>
          <w:numId w:val="7"/>
        </w:numPr>
        <w:spacing w:after="0" w:line="360" w:lineRule="auto"/>
        <w:ind w:left="0" w:firstLine="709"/>
        <w:contextualSpacing w:val="0"/>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 обстоятельства, которые в совокупности составляют непосредственно предмет доказывания по уголовному делу;</w:t>
      </w:r>
    </w:p>
    <w:p w:rsidR="00A50724" w:rsidRPr="00601768" w:rsidRDefault="0D87E3FE" w:rsidP="0D87E3FE">
      <w:pPr>
        <w:pStyle w:val="a3"/>
        <w:numPr>
          <w:ilvl w:val="0"/>
          <w:numId w:val="7"/>
        </w:numPr>
        <w:spacing w:after="0" w:line="360" w:lineRule="auto"/>
        <w:ind w:left="0" w:firstLine="709"/>
        <w:contextualSpacing w:val="0"/>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 факты (промежуточные, вспомогательные, побочные) не входящие в предмет доказывания.</w:t>
      </w:r>
    </w:p>
    <w:p w:rsidR="00601768" w:rsidRPr="007D60BB" w:rsidRDefault="0D87E3FE" w:rsidP="007D60BB">
      <w:pPr>
        <w:pStyle w:val="a3"/>
        <w:spacing w:after="0" w:line="360" w:lineRule="auto"/>
        <w:ind w:left="0" w:firstLine="709"/>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Юридически значимым фактическим обстоятельством, которое предусмотрено согласно уголовно-процессуальному закону и подлежит доказыванию для принятия верного решения по отдельным правовым вопросам или непосредственно по самому делу в целом, является предмет доказывания в уголовном производстве. Фактические обстоятельство возникающие в процессе разрешения того или иного дела имеет правовое значение, согласно статье 68 УПК. </w:t>
      </w:r>
      <w:proofErr w:type="gramStart"/>
      <w:r w:rsidRPr="0D87E3FE">
        <w:rPr>
          <w:rFonts w:ascii="Times New Roman" w:eastAsia="Times New Roman" w:hAnsi="Times New Roman" w:cs="Times New Roman"/>
          <w:sz w:val="28"/>
          <w:szCs w:val="28"/>
        </w:rPr>
        <w:t xml:space="preserve">В первую очередь это те обстоятельства, которые характеризуют событие преступления (место, время, способ и иные обстоятельства); мотивы и виновность обвиняемого в совершении преступления; смягчающе и отягчающие обстоятельства (статьи 61-63 УК РФ) и иные другие обстоятельства характеризующие личность обвиняемого; размер и характер ущерба нанесенного противоправными действиями; возможные обстоятельства, которые способствовали </w:t>
      </w:r>
      <w:r w:rsidR="007D60BB">
        <w:rPr>
          <w:rFonts w:ascii="Times New Roman" w:eastAsia="Times New Roman" w:hAnsi="Times New Roman" w:cs="Times New Roman"/>
          <w:sz w:val="28"/>
          <w:szCs w:val="28"/>
        </w:rPr>
        <w:t>совершению преступления</w:t>
      </w:r>
      <w:r w:rsidRPr="0D87E3FE">
        <w:rPr>
          <w:rFonts w:ascii="Times New Roman" w:eastAsia="Times New Roman" w:hAnsi="Times New Roman" w:cs="Times New Roman"/>
          <w:sz w:val="28"/>
          <w:szCs w:val="28"/>
        </w:rPr>
        <w:t>.</w:t>
      </w:r>
      <w:proofErr w:type="gramEnd"/>
      <w:r w:rsidRPr="0D87E3FE">
        <w:rPr>
          <w:rFonts w:ascii="Times New Roman" w:eastAsia="Times New Roman" w:hAnsi="Times New Roman" w:cs="Times New Roman"/>
          <w:sz w:val="28"/>
          <w:szCs w:val="28"/>
        </w:rPr>
        <w:t xml:space="preserve"> </w:t>
      </w:r>
      <w:r w:rsidRPr="007D60BB">
        <w:rPr>
          <w:rFonts w:ascii="Times New Roman" w:eastAsia="Times New Roman" w:hAnsi="Times New Roman" w:cs="Times New Roman"/>
          <w:sz w:val="28"/>
          <w:szCs w:val="28"/>
        </w:rPr>
        <w:t>Из этого следует, что доказательства это:</w:t>
      </w:r>
    </w:p>
    <w:p w:rsidR="00601768" w:rsidRPr="00601768" w:rsidRDefault="0D87E3FE" w:rsidP="0D87E3FE">
      <w:pPr>
        <w:pStyle w:val="a3"/>
        <w:numPr>
          <w:ilvl w:val="0"/>
          <w:numId w:val="7"/>
        </w:numPr>
        <w:spacing w:after="0" w:line="360" w:lineRule="auto"/>
        <w:ind w:left="0" w:firstLine="709"/>
        <w:contextualSpacing w:val="0"/>
        <w:jc w:val="both"/>
        <w:rPr>
          <w:rFonts w:ascii="Times New Roman" w:eastAsia="Times New Roman" w:hAnsi="Times New Roman" w:cs="Times New Roman"/>
          <w:sz w:val="28"/>
          <w:szCs w:val="28"/>
        </w:rPr>
      </w:pPr>
      <w:r w:rsidRPr="0D87E3FE">
        <w:rPr>
          <w:rFonts w:ascii="Times New Roman,Calibri" w:eastAsia="Times New Roman,Calibri" w:hAnsi="Times New Roman,Calibri" w:cs="Times New Roman,Calibri"/>
          <w:sz w:val="28"/>
          <w:szCs w:val="28"/>
        </w:rPr>
        <w:lastRenderedPageBreak/>
        <w:t xml:space="preserve"> </w:t>
      </w:r>
      <w:r w:rsidRPr="0D87E3FE">
        <w:rPr>
          <w:rFonts w:ascii="Times New Roman" w:eastAsia="Times New Roman" w:hAnsi="Times New Roman" w:cs="Times New Roman"/>
          <w:sz w:val="28"/>
          <w:szCs w:val="28"/>
        </w:rPr>
        <w:t>фактические данные, под которыми понимаются сведения об имевшем место в прошлом событии преступления;</w:t>
      </w:r>
    </w:p>
    <w:p w:rsidR="00601768" w:rsidRPr="00601768" w:rsidRDefault="0D87E3FE" w:rsidP="0D87E3FE">
      <w:pPr>
        <w:pStyle w:val="a3"/>
        <w:numPr>
          <w:ilvl w:val="0"/>
          <w:numId w:val="7"/>
        </w:numPr>
        <w:spacing w:after="0" w:line="360" w:lineRule="auto"/>
        <w:ind w:left="0" w:firstLine="709"/>
        <w:contextualSpacing w:val="0"/>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 </w:t>
      </w:r>
      <w:proofErr w:type="gramStart"/>
      <w:r w:rsidRPr="0D87E3FE">
        <w:rPr>
          <w:rFonts w:ascii="Times New Roman" w:eastAsia="Times New Roman" w:hAnsi="Times New Roman" w:cs="Times New Roman"/>
          <w:sz w:val="28"/>
          <w:szCs w:val="28"/>
        </w:rPr>
        <w:t>фактические данные, на основании которых устанавливается отсутствие либо наличии общественно опасного деяния, лица, совершившего данное деяние, а также иные обстоятельства, значимость которых так же столь важна для профессионального и правильного решения дела фактические данные, на основании которых устанавливается отсутствие либо наличии общественно опасного деяния, лица, совершившего данное деяние, а также иные обстоятельства, значимость которых так же столь важна для профессионального</w:t>
      </w:r>
      <w:proofErr w:type="gramEnd"/>
      <w:r w:rsidRPr="0D87E3FE">
        <w:rPr>
          <w:rFonts w:ascii="Times New Roman" w:eastAsia="Times New Roman" w:hAnsi="Times New Roman" w:cs="Times New Roman"/>
          <w:sz w:val="28"/>
          <w:szCs w:val="28"/>
        </w:rPr>
        <w:t xml:space="preserve"> и правильного решения дела;</w:t>
      </w:r>
    </w:p>
    <w:p w:rsidR="00601768" w:rsidRPr="00601768" w:rsidRDefault="0D87E3FE" w:rsidP="0D87E3FE">
      <w:pPr>
        <w:pStyle w:val="a3"/>
        <w:numPr>
          <w:ilvl w:val="0"/>
          <w:numId w:val="7"/>
        </w:numPr>
        <w:spacing w:after="0" w:line="360" w:lineRule="auto"/>
        <w:ind w:left="0" w:firstLine="709"/>
        <w:contextualSpacing w:val="0"/>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 фактические данные, устанавливающиеся показаниями свидетеля, потерпевшего, подозреваемого, обвиняемого, вещественными доказательствами, заключение эксперта, протоколами судебных и следственных действий, и иными документами;</w:t>
      </w:r>
    </w:p>
    <w:p w:rsidR="00601768" w:rsidRPr="00601768" w:rsidRDefault="0D87E3FE" w:rsidP="0D87E3FE">
      <w:pPr>
        <w:pStyle w:val="a3"/>
        <w:numPr>
          <w:ilvl w:val="0"/>
          <w:numId w:val="7"/>
        </w:numPr>
        <w:spacing w:after="0" w:line="360" w:lineRule="auto"/>
        <w:ind w:left="0" w:firstLine="709"/>
        <w:contextualSpacing w:val="0"/>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 фактические данные, собранные в установленном законом порядке. Частью 1 статьи 86 УПК определяются способы собирания доказательств, а соответствующие нормы - порядок производства различных следственных действий;</w:t>
      </w:r>
    </w:p>
    <w:p w:rsidR="00601768" w:rsidRPr="00601768" w:rsidRDefault="0D87E3FE" w:rsidP="0D87E3FE">
      <w:pPr>
        <w:pStyle w:val="a3"/>
        <w:numPr>
          <w:ilvl w:val="0"/>
          <w:numId w:val="7"/>
        </w:numPr>
        <w:spacing w:after="0" w:line="360" w:lineRule="auto"/>
        <w:ind w:left="0" w:firstLine="709"/>
        <w:contextualSpacing w:val="0"/>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 фактические данные, оцененные и проверенные по внутреннему убеждению.</w:t>
      </w:r>
    </w:p>
    <w:p w:rsidR="00DC3C66" w:rsidRDefault="0D87E3FE" w:rsidP="0D87E3FE">
      <w:pPr>
        <w:pStyle w:val="a3"/>
        <w:spacing w:after="0" w:line="360" w:lineRule="auto"/>
        <w:ind w:left="0" w:firstLine="709"/>
        <w:contextualSpacing w:val="0"/>
        <w:jc w:val="both"/>
        <w:rPr>
          <w:rFonts w:ascii="Times New Roman,Calibri" w:eastAsia="Times New Roman,Calibri" w:hAnsi="Times New Roman,Calibri" w:cs="Times New Roman,Calibri"/>
          <w:sz w:val="28"/>
          <w:szCs w:val="28"/>
        </w:rPr>
      </w:pPr>
      <w:r w:rsidRPr="0D87E3FE">
        <w:rPr>
          <w:rFonts w:ascii="Times New Roman" w:eastAsia="Times New Roman" w:hAnsi="Times New Roman" w:cs="Times New Roman"/>
          <w:sz w:val="28"/>
          <w:szCs w:val="28"/>
        </w:rPr>
        <w:t xml:space="preserve">Если соблюдены все правила доказывания, в таком случае для установления истины имеют место любые фактические данные в качестве доказательств. Что касается фактических данных, то их, закон определяете как определенные сведения о тех или иных конкретных фактах объективной действительности, которые предоставляются в виде доказательств по уголовному делу. Умственная деятельность, связанная с выдвижением гипотезы, предположения или утверждения, а также общего заявления, что именно этой субъект, рассматриваемого уголовного дела является преступником, без приведения точных, существенных фактических данных, не могут служить доказательствами. То есть доказательствами является те </w:t>
      </w:r>
      <w:r w:rsidRPr="0D87E3FE">
        <w:rPr>
          <w:rFonts w:ascii="Times New Roman" w:eastAsia="Times New Roman" w:hAnsi="Times New Roman" w:cs="Times New Roman"/>
          <w:sz w:val="28"/>
          <w:szCs w:val="28"/>
        </w:rPr>
        <w:lastRenderedPageBreak/>
        <w:t xml:space="preserve">фактические данные, которые были собраны и отобраны органами расследования или судом, в окружающей их действительности. Так как доказательства, это фактические данные, они существуют не зависимо от осуществляющих доказывание лиц, накладываясь отпечатком в памяти субъектов, принимавших прямое или косвенное участие в преступлении (свидетель, обвиняемый, подозреваемый), или фактически фиксируясь в определенной форме, в виде следов преступления на каких-либо предметах и в документах. </w:t>
      </w:r>
    </w:p>
    <w:p w:rsidR="00601768" w:rsidRDefault="0D87E3FE" w:rsidP="0D87E3FE">
      <w:pPr>
        <w:pStyle w:val="a3"/>
        <w:spacing w:after="0" w:line="360" w:lineRule="auto"/>
        <w:ind w:left="0" w:firstLine="709"/>
        <w:contextualSpacing w:val="0"/>
        <w:jc w:val="both"/>
        <w:rPr>
          <w:rFonts w:ascii="Times New Roman,Calibri" w:eastAsia="Times New Roman,Calibri" w:hAnsi="Times New Roman,Calibri" w:cs="Times New Roman,Calibri"/>
          <w:sz w:val="28"/>
          <w:szCs w:val="28"/>
        </w:rPr>
      </w:pPr>
      <w:r w:rsidRPr="0D87E3FE">
        <w:rPr>
          <w:rFonts w:ascii="Times New Roman" w:eastAsia="Times New Roman" w:hAnsi="Times New Roman" w:cs="Times New Roman"/>
          <w:sz w:val="28"/>
          <w:szCs w:val="28"/>
        </w:rPr>
        <w:t>Фактические данные в процессе доказывания по уголовному делу становятся основополагающим материалом для следователя и судьи, используемые в дальнейшем для установления истины. Такие ученные как П.С.</w:t>
      </w:r>
      <w:r w:rsidRPr="0D87E3FE">
        <w:rPr>
          <w:rFonts w:ascii="Times New Roman,Calibri" w:eastAsia="Times New Roman,Calibri" w:hAnsi="Times New Roman,Calibri" w:cs="Times New Roman,Calibri"/>
          <w:sz w:val="28"/>
          <w:szCs w:val="28"/>
        </w:rPr>
        <w:t xml:space="preserve"> </w:t>
      </w:r>
      <w:proofErr w:type="spellStart"/>
      <w:r w:rsidRPr="0D87E3FE">
        <w:rPr>
          <w:rFonts w:ascii="Times New Roman" w:eastAsia="Times New Roman" w:hAnsi="Times New Roman" w:cs="Times New Roman"/>
          <w:sz w:val="28"/>
          <w:szCs w:val="28"/>
        </w:rPr>
        <w:t>Элькин</w:t>
      </w:r>
      <w:proofErr w:type="spellEnd"/>
      <w:r w:rsidRPr="0D87E3FE">
        <w:rPr>
          <w:rFonts w:ascii="Times New Roman" w:eastAsia="Times New Roman" w:hAnsi="Times New Roman" w:cs="Times New Roman"/>
          <w:sz w:val="28"/>
          <w:szCs w:val="28"/>
        </w:rPr>
        <w:t>, И.М.</w:t>
      </w:r>
      <w:r w:rsidRPr="0D87E3FE">
        <w:rPr>
          <w:rFonts w:ascii="Times New Roman,Calibri" w:eastAsia="Times New Roman,Calibri" w:hAnsi="Times New Roman,Calibri" w:cs="Times New Roman,Calibri"/>
          <w:sz w:val="28"/>
          <w:szCs w:val="28"/>
        </w:rPr>
        <w:t xml:space="preserve"> </w:t>
      </w:r>
      <w:proofErr w:type="spellStart"/>
      <w:r w:rsidRPr="0D87E3FE">
        <w:rPr>
          <w:rFonts w:ascii="Times New Roman" w:eastAsia="Times New Roman" w:hAnsi="Times New Roman" w:cs="Times New Roman"/>
          <w:sz w:val="28"/>
          <w:szCs w:val="28"/>
        </w:rPr>
        <w:t>Гуткин</w:t>
      </w:r>
      <w:proofErr w:type="spellEnd"/>
      <w:r w:rsidRPr="0D87E3FE">
        <w:rPr>
          <w:rFonts w:ascii="Times New Roman" w:eastAsia="Times New Roman" w:hAnsi="Times New Roman" w:cs="Times New Roman"/>
          <w:sz w:val="28"/>
          <w:szCs w:val="28"/>
        </w:rPr>
        <w:t>, М.С.</w:t>
      </w:r>
      <w:r w:rsidRPr="0D87E3FE">
        <w:rPr>
          <w:rFonts w:ascii="Times New Roman,Calibri" w:eastAsia="Times New Roman,Calibri" w:hAnsi="Times New Roman,Calibri" w:cs="Times New Roman,Calibri"/>
          <w:sz w:val="28"/>
          <w:szCs w:val="28"/>
        </w:rPr>
        <w:t xml:space="preserve"> </w:t>
      </w:r>
      <w:r w:rsidRPr="0D87E3FE">
        <w:rPr>
          <w:rFonts w:ascii="Times New Roman" w:eastAsia="Times New Roman" w:hAnsi="Times New Roman" w:cs="Times New Roman"/>
          <w:sz w:val="28"/>
          <w:szCs w:val="28"/>
        </w:rPr>
        <w:t>Строгович считали доказательствами, то есть фактическими данными (статья 74 УПК РФ), те факты объективной реальности, устанавливаемые при доказывании по уголовному делу, а не получаемую информацию.</w:t>
      </w:r>
    </w:p>
    <w:p w:rsidR="00B67840" w:rsidRPr="00B67840" w:rsidRDefault="0D87E3FE" w:rsidP="0D87E3FE">
      <w:pPr>
        <w:pStyle w:val="a3"/>
        <w:spacing w:after="0" w:line="360" w:lineRule="auto"/>
        <w:ind w:left="0" w:firstLine="709"/>
        <w:contextualSpacing w:val="0"/>
        <w:jc w:val="both"/>
        <w:rPr>
          <w:rFonts w:ascii="Times New Roman,Calibri" w:eastAsia="Times New Roman,Calibri" w:hAnsi="Times New Roman,Calibri" w:cs="Times New Roman,Calibri"/>
          <w:sz w:val="28"/>
          <w:szCs w:val="28"/>
        </w:rPr>
      </w:pPr>
      <w:r w:rsidRPr="0D87E3FE">
        <w:rPr>
          <w:rFonts w:ascii="Times New Roman" w:eastAsia="Times New Roman" w:hAnsi="Times New Roman" w:cs="Times New Roman"/>
          <w:sz w:val="28"/>
          <w:szCs w:val="28"/>
        </w:rPr>
        <w:t>Представляющие интерес для суда, органов расследования, факты не могут быть познаны иначе, как быть доказанными при помощи доказательств. Ведь доказательства сами по себе не факты, подлежащие установления по делу, а точные сведения об этих фактах, отображение и информация о них. Следователем по делу и судом, могут быть восприняты только отдельные обстоятельства и факты. Факты и доказательства, сохранившиеся ко времени расследования и рассмотрения дела судом. К данной группе можно отнести:</w:t>
      </w:r>
    </w:p>
    <w:p w:rsidR="00B67840" w:rsidRPr="00B67840" w:rsidRDefault="0D87E3FE" w:rsidP="0D87E3FE">
      <w:pPr>
        <w:pStyle w:val="a3"/>
        <w:numPr>
          <w:ilvl w:val="0"/>
          <w:numId w:val="7"/>
        </w:numPr>
        <w:spacing w:after="0" w:line="360" w:lineRule="auto"/>
        <w:ind w:left="0" w:firstLine="709"/>
        <w:contextualSpacing w:val="0"/>
        <w:jc w:val="both"/>
        <w:rPr>
          <w:rFonts w:ascii="Times New Roman" w:eastAsia="Times New Roman" w:hAnsi="Times New Roman" w:cs="Times New Roman"/>
          <w:sz w:val="28"/>
          <w:szCs w:val="28"/>
        </w:rPr>
      </w:pPr>
      <w:r w:rsidRPr="0D87E3FE">
        <w:rPr>
          <w:rFonts w:ascii="Times New Roman,Calibri" w:eastAsia="Times New Roman,Calibri" w:hAnsi="Times New Roman,Calibri" w:cs="Times New Roman,Calibri"/>
          <w:sz w:val="28"/>
          <w:szCs w:val="28"/>
        </w:rPr>
        <w:t xml:space="preserve"> </w:t>
      </w:r>
      <w:r w:rsidRPr="0D87E3FE">
        <w:rPr>
          <w:rFonts w:ascii="Times New Roman" w:eastAsia="Times New Roman" w:hAnsi="Times New Roman" w:cs="Times New Roman"/>
          <w:sz w:val="28"/>
          <w:szCs w:val="28"/>
        </w:rPr>
        <w:t>определенные факты, которое относятся к материальным последствиям совершенного преступления (испорченные вещи, последствия после пожара, обезображенное лицо);</w:t>
      </w:r>
    </w:p>
    <w:p w:rsidR="00B67840" w:rsidRPr="00B67840" w:rsidRDefault="0D87E3FE" w:rsidP="0D87E3FE">
      <w:pPr>
        <w:pStyle w:val="a3"/>
        <w:numPr>
          <w:ilvl w:val="0"/>
          <w:numId w:val="7"/>
        </w:numPr>
        <w:spacing w:after="0" w:line="360" w:lineRule="auto"/>
        <w:ind w:left="0" w:firstLine="709"/>
        <w:contextualSpacing w:val="0"/>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 оставшиеся, сохранившиеся предметы, вещи преступной деятельности (фальшивые банкноты, поддельные документы и др.);</w:t>
      </w:r>
    </w:p>
    <w:p w:rsidR="00B67840" w:rsidRPr="00B67840" w:rsidRDefault="0D87E3FE" w:rsidP="0D87E3FE">
      <w:pPr>
        <w:pStyle w:val="a3"/>
        <w:numPr>
          <w:ilvl w:val="0"/>
          <w:numId w:val="7"/>
        </w:numPr>
        <w:spacing w:after="0" w:line="360" w:lineRule="auto"/>
        <w:ind w:left="0" w:firstLine="709"/>
        <w:contextualSpacing w:val="0"/>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 найденные предметы преступного посягательства (похищенная дорогая одежда, дорогие украшения);</w:t>
      </w:r>
    </w:p>
    <w:p w:rsidR="00B67840" w:rsidRPr="00B67840" w:rsidRDefault="0D87E3FE" w:rsidP="0D87E3FE">
      <w:pPr>
        <w:pStyle w:val="a3"/>
        <w:numPr>
          <w:ilvl w:val="0"/>
          <w:numId w:val="7"/>
        </w:numPr>
        <w:spacing w:after="0" w:line="360" w:lineRule="auto"/>
        <w:ind w:left="0" w:firstLine="709"/>
        <w:contextualSpacing w:val="0"/>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 настоящая обстановка на месте совершения преступления;</w:t>
      </w:r>
    </w:p>
    <w:p w:rsidR="00B67840" w:rsidRPr="00B67840" w:rsidRDefault="0D87E3FE" w:rsidP="0D87E3FE">
      <w:pPr>
        <w:pStyle w:val="a3"/>
        <w:numPr>
          <w:ilvl w:val="0"/>
          <w:numId w:val="7"/>
        </w:numPr>
        <w:spacing w:after="0" w:line="360" w:lineRule="auto"/>
        <w:ind w:left="0" w:firstLine="709"/>
        <w:contextualSpacing w:val="0"/>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lastRenderedPageBreak/>
        <w:t xml:space="preserve"> известные факты, характеризующие внешний вид преступника (рост, видимые дефекты на коже, цвет волос, черты лица).</w:t>
      </w:r>
    </w:p>
    <w:p w:rsidR="00B67840" w:rsidRDefault="0D87E3FE" w:rsidP="0D87E3FE">
      <w:pPr>
        <w:spacing w:after="0" w:line="360" w:lineRule="auto"/>
        <w:ind w:firstLine="709"/>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В редких случаях, доказательствами называются такие факты, установленные по делу, из которых можно сделать следующий выводы о других фактах, существенных при рассмотрении дела, то есть доказательственные факты (обладание похищенной вещью, побег с места преступления и др.). При этом, каждый из доказательственных фактов, будучи существующим в реальности, может быть и сам установлен только лишь при помощи доказательств, доказан и только после этого, его можно использовать для установления обстоятельств, подлежащих доказыванию.</w:t>
      </w:r>
    </w:p>
    <w:p w:rsidR="00B67840" w:rsidRDefault="0D87E3FE" w:rsidP="0D87E3FE">
      <w:pPr>
        <w:spacing w:after="0" w:line="360" w:lineRule="auto"/>
        <w:ind w:firstLine="709"/>
        <w:jc w:val="both"/>
        <w:rPr>
          <w:rFonts w:ascii="Times New Roman,Calibri" w:eastAsia="Times New Roman,Calibri" w:hAnsi="Times New Roman,Calibri" w:cs="Times New Roman,Calibri"/>
          <w:sz w:val="28"/>
          <w:szCs w:val="28"/>
        </w:rPr>
      </w:pPr>
      <w:r w:rsidRPr="0D87E3FE">
        <w:rPr>
          <w:rFonts w:ascii="Times New Roman" w:eastAsia="Times New Roman" w:hAnsi="Times New Roman" w:cs="Times New Roman"/>
          <w:sz w:val="28"/>
          <w:szCs w:val="28"/>
        </w:rPr>
        <w:t xml:space="preserve">Фактически, доказательства считаются одним из важнейших институтов, практически любой отрасли права, так как без них процесс рассмотрения и непосредственно разрешения дел, невозможен. И очевидно, что в процессе доказывания допущение незначительных ошибок может привести вплоть до отмены судебного акта. Ведь именно вещи по факту являются носителями доказательственной информации, так как именно они отражают связи между явлениями, такие как; причины и следствия, пространственные, временные условия. </w:t>
      </w:r>
    </w:p>
    <w:p w:rsidR="00B67840" w:rsidRDefault="0D87E3FE" w:rsidP="0D87E3FE">
      <w:pPr>
        <w:spacing w:after="0" w:line="360" w:lineRule="auto"/>
        <w:ind w:firstLine="709"/>
        <w:jc w:val="both"/>
        <w:rPr>
          <w:rFonts w:ascii="Times New Roman,Calibri" w:eastAsia="Times New Roman,Calibri" w:hAnsi="Times New Roman,Calibri" w:cs="Times New Roman,Calibri"/>
          <w:sz w:val="28"/>
          <w:szCs w:val="28"/>
        </w:rPr>
      </w:pPr>
      <w:proofErr w:type="gramStart"/>
      <w:r w:rsidRPr="0D87E3FE">
        <w:rPr>
          <w:rFonts w:ascii="Times New Roman" w:eastAsia="Times New Roman" w:hAnsi="Times New Roman" w:cs="Times New Roman"/>
          <w:sz w:val="28"/>
          <w:szCs w:val="28"/>
        </w:rPr>
        <w:t>Вещественные доказательства</w:t>
      </w:r>
      <w:r w:rsidRPr="0D87E3FE">
        <w:rPr>
          <w:rFonts w:ascii="Times New Roman,Calibri" w:eastAsia="Times New Roman,Calibri" w:hAnsi="Times New Roman,Calibri" w:cs="Times New Roman,Calibri"/>
          <w:sz w:val="28"/>
          <w:szCs w:val="28"/>
        </w:rPr>
        <w:t xml:space="preserve"> - </w:t>
      </w:r>
      <w:r w:rsidRPr="0D87E3FE">
        <w:rPr>
          <w:rFonts w:ascii="Times New Roman" w:eastAsia="Times New Roman" w:hAnsi="Times New Roman" w:cs="Times New Roman"/>
          <w:sz w:val="28"/>
          <w:szCs w:val="28"/>
        </w:rPr>
        <w:t>это в первую очередь орудия преступления, вовлеченные каким-либо образом в уголовный процесс, а также ими могут, является иные предметы, на которые непосредственно были направлены  преступные действия, то есть, деньги, ценности и иное имущество, полученное в результате совершения преступления, в такой же степени любые другие предметы или документы, которые могли отобразить вне уголовного процесса информация или зафиксировать следы о</w:t>
      </w:r>
      <w:proofErr w:type="gramEnd"/>
      <w:r w:rsidRPr="0D87E3FE">
        <w:rPr>
          <w:rFonts w:ascii="Times New Roman" w:eastAsia="Times New Roman" w:hAnsi="Times New Roman" w:cs="Times New Roman"/>
          <w:sz w:val="28"/>
          <w:szCs w:val="28"/>
        </w:rPr>
        <w:t xml:space="preserve"> </w:t>
      </w:r>
      <w:proofErr w:type="gramStart"/>
      <w:r w:rsidRPr="0D87E3FE">
        <w:rPr>
          <w:rFonts w:ascii="Times New Roman" w:eastAsia="Times New Roman" w:hAnsi="Times New Roman" w:cs="Times New Roman"/>
          <w:sz w:val="28"/>
          <w:szCs w:val="28"/>
        </w:rPr>
        <w:t>событиях</w:t>
      </w:r>
      <w:proofErr w:type="gramEnd"/>
      <w:r w:rsidRPr="0D87E3FE">
        <w:rPr>
          <w:rFonts w:ascii="Times New Roman" w:eastAsia="Times New Roman" w:hAnsi="Times New Roman" w:cs="Times New Roman"/>
          <w:sz w:val="28"/>
          <w:szCs w:val="28"/>
        </w:rPr>
        <w:t xml:space="preserve"> произошедшего преступления. </w:t>
      </w:r>
    </w:p>
    <w:p w:rsidR="00B67840" w:rsidRDefault="0D87E3FE" w:rsidP="0D87E3FE">
      <w:pPr>
        <w:spacing w:after="0" w:line="360" w:lineRule="auto"/>
        <w:ind w:firstLine="709"/>
        <w:jc w:val="both"/>
        <w:rPr>
          <w:rFonts w:ascii="Times New Roman,Calibri" w:eastAsia="Times New Roman,Calibri" w:hAnsi="Times New Roman,Calibri" w:cs="Times New Roman,Calibri"/>
          <w:sz w:val="28"/>
          <w:szCs w:val="28"/>
        </w:rPr>
      </w:pPr>
      <w:r w:rsidRPr="0D87E3FE">
        <w:rPr>
          <w:rFonts w:ascii="Times New Roman" w:eastAsia="Times New Roman" w:hAnsi="Times New Roman" w:cs="Times New Roman"/>
          <w:sz w:val="28"/>
          <w:szCs w:val="28"/>
        </w:rPr>
        <w:t xml:space="preserve">В вопросе о различиях, вещественные доказательства имеют существенные отличия от тех самых письменных доказательств. По большому счету, документ в котором содержится какая-либо информация при этом наглядно воспринимаемая и имеющая материальные признаки (подчистка </w:t>
      </w:r>
      <w:r w:rsidRPr="0D87E3FE">
        <w:rPr>
          <w:rFonts w:ascii="Times New Roman" w:eastAsia="Times New Roman" w:hAnsi="Times New Roman" w:cs="Times New Roman"/>
          <w:sz w:val="28"/>
          <w:szCs w:val="28"/>
        </w:rPr>
        <w:lastRenderedPageBreak/>
        <w:t xml:space="preserve">документа), при всём этом этот документ является вещественным доказательством. Тем самым документ, являющийся посменным доказательством, предает указанную в нём информацию при помощи специально назначенных знаков, то есть букв, цифр и др. </w:t>
      </w:r>
    </w:p>
    <w:p w:rsidR="00B67840" w:rsidRPr="00B67840" w:rsidRDefault="0D87E3FE" w:rsidP="0D87E3FE">
      <w:pPr>
        <w:spacing w:after="0" w:line="360" w:lineRule="auto"/>
        <w:ind w:firstLine="709"/>
        <w:jc w:val="both"/>
        <w:rPr>
          <w:rFonts w:ascii="Times New Roman" w:eastAsia="Times New Roman" w:hAnsi="Times New Roman" w:cs="Times New Roman"/>
          <w:sz w:val="28"/>
          <w:szCs w:val="28"/>
        </w:rPr>
      </w:pPr>
      <w:proofErr w:type="gramStart"/>
      <w:r w:rsidRPr="0D87E3FE">
        <w:rPr>
          <w:rFonts w:ascii="Times New Roman" w:eastAsia="Times New Roman" w:hAnsi="Times New Roman" w:cs="Times New Roman"/>
          <w:sz w:val="28"/>
          <w:szCs w:val="28"/>
        </w:rPr>
        <w:t>Что касается вещественных доказательств, таковыми могут признаваться носители информации, имеющие прямое отношение к делу, и которая представляет какой-либо интерес следователи или дознавателя, суда в связи со своими внешними признаками (вес, цвет, рост и т.д.), в равной степени это могут быть как документы, на которых запечатлены события преступления или же предметы, на которые было направленно преступное действие.</w:t>
      </w:r>
      <w:proofErr w:type="gramEnd"/>
      <w:r w:rsidRPr="0D87E3FE">
        <w:rPr>
          <w:rFonts w:ascii="Times New Roman" w:eastAsia="Times New Roman" w:hAnsi="Times New Roman" w:cs="Times New Roman"/>
          <w:sz w:val="28"/>
          <w:szCs w:val="28"/>
        </w:rPr>
        <w:t xml:space="preserve">  Также в качестве вещественного доказательства могут быть использованы видео-, аудио-, кинозаписи, на которых могли бы быть зафиксированы событья совершенного преступления (факт передачи взятки, вымогательство и др.). Чтобы какой-либо предмет, умеющий отношение к совершенному преступлению, мог быть предоставлен как вещественное доказательство в соответствии с этим, в законодательстве предусмотрены процессуальные правила его оформления. Все изъятые ценности, предметы, документы подлежат тщательному осмотру, подробно описываются в протоколе осмотра, в нем же указываются качественные и количественные характеристики перечисленных объектов и позволяющие выделить конкретный объект иные индивидуальные признаки, обуславливающие его доказательственное значение. С учетом мнения специалиста или заключения эксперта (статья 80 УПК РФ), выносится определения для разновидности металлов, драгоценных камней являющихся дорогими. После проведений всей необходимой процессуальной процедуры осмотра, предметы специальным постановлением следователя (дознавателя, суда и др.) о возможном признании и приобщении к уголовному делу вещественных доказательств, признаются таковыми и приобщаются к делу.</w:t>
      </w:r>
    </w:p>
    <w:p w:rsidR="007A7637" w:rsidRDefault="007A7637" w:rsidP="00B67840">
      <w:pPr>
        <w:spacing w:after="0" w:line="360" w:lineRule="auto"/>
        <w:jc w:val="both"/>
        <w:rPr>
          <w:rFonts w:ascii="Times New Roman" w:eastAsia="Calibri" w:hAnsi="Times New Roman" w:cs="Times New Roman"/>
          <w:sz w:val="28"/>
          <w:szCs w:val="28"/>
        </w:rPr>
      </w:pPr>
    </w:p>
    <w:p w:rsidR="00B67840" w:rsidRPr="00B67840" w:rsidRDefault="00B67840" w:rsidP="00B67840">
      <w:pPr>
        <w:spacing w:after="0" w:line="360" w:lineRule="auto"/>
        <w:jc w:val="both"/>
        <w:rPr>
          <w:rFonts w:ascii="Times New Roman" w:hAnsi="Times New Roman" w:cs="Times New Roman"/>
          <w:sz w:val="28"/>
          <w:szCs w:val="28"/>
        </w:rPr>
      </w:pPr>
    </w:p>
    <w:p w:rsidR="004A2F94" w:rsidRPr="00CB57B8" w:rsidRDefault="0D87E3FE" w:rsidP="0D87E3FE">
      <w:pPr>
        <w:pStyle w:val="a3"/>
        <w:numPr>
          <w:ilvl w:val="1"/>
          <w:numId w:val="6"/>
        </w:numPr>
        <w:spacing w:after="0" w:line="360" w:lineRule="auto"/>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lastRenderedPageBreak/>
        <w:t>Классификация вещественных доказательств</w:t>
      </w:r>
    </w:p>
    <w:p w:rsidR="00CB57B8" w:rsidRDefault="00CB57B8" w:rsidP="00CB57B8">
      <w:pPr>
        <w:spacing w:after="0" w:line="360" w:lineRule="auto"/>
        <w:ind w:left="709"/>
        <w:jc w:val="both"/>
        <w:rPr>
          <w:rFonts w:ascii="Times New Roman" w:hAnsi="Times New Roman" w:cs="Times New Roman"/>
          <w:sz w:val="28"/>
          <w:szCs w:val="28"/>
        </w:rPr>
      </w:pPr>
    </w:p>
    <w:p w:rsidR="006B0AD8" w:rsidRPr="00147633" w:rsidRDefault="0D87E3FE" w:rsidP="0D87E3FE">
      <w:pPr>
        <w:spacing w:after="0" w:line="360" w:lineRule="auto"/>
        <w:ind w:firstLine="709"/>
        <w:jc w:val="both"/>
        <w:rPr>
          <w:rFonts w:ascii="Times New Roman,Calibri" w:eastAsia="Times New Roman,Calibri" w:hAnsi="Times New Roman,Calibri" w:cs="Times New Roman,Calibri"/>
          <w:sz w:val="28"/>
          <w:szCs w:val="28"/>
        </w:rPr>
      </w:pPr>
      <w:proofErr w:type="gramStart"/>
      <w:r w:rsidRPr="0D87E3FE">
        <w:rPr>
          <w:rFonts w:ascii="Times New Roman" w:eastAsia="Times New Roman" w:hAnsi="Times New Roman" w:cs="Times New Roman"/>
          <w:sz w:val="28"/>
          <w:szCs w:val="28"/>
        </w:rPr>
        <w:t>Вещественные доказательства — это те предметы, которые служили объектами преступных действий обвиняемого или же служили орудием преступления, сохранили на себе следы преступления, а также иные ценности и деньги, другие предметы, нажитые преступным путём и другие предметы которые могут служить установлению фактических обстоятельств дела, средствами к обнаружению преступления, опровержению или же выявлению виновных, а также смягчению вины обвиняемого.</w:t>
      </w:r>
      <w:proofErr w:type="gramEnd"/>
      <w:r w:rsidRPr="0D87E3FE">
        <w:rPr>
          <w:rFonts w:ascii="Times New Roman" w:eastAsia="Times New Roman" w:hAnsi="Times New Roman" w:cs="Times New Roman"/>
          <w:sz w:val="28"/>
          <w:szCs w:val="28"/>
        </w:rPr>
        <w:t xml:space="preserve"> В своем общем виде, вещественные доказательства определяются как материальные следы, то есть последствия совершенного преступления или иного фактически расследуемого деяния. Предметы материального мира выступают в качестве вещественных доказательств, то есть это те вещи и предметы, которые напрямую подвергались какому-либо применению или перемещению, а также созданы преступными действиями.</w:t>
      </w:r>
    </w:p>
    <w:p w:rsidR="00B67840" w:rsidRPr="00147633" w:rsidRDefault="0D87E3FE" w:rsidP="0D87E3FE">
      <w:pPr>
        <w:spacing w:after="0" w:line="360" w:lineRule="auto"/>
        <w:ind w:firstLine="709"/>
        <w:jc w:val="both"/>
        <w:rPr>
          <w:rFonts w:ascii="Times New Roman,Calibri" w:eastAsia="Times New Roman,Calibri" w:hAnsi="Times New Roman,Calibri" w:cs="Times New Roman,Calibri"/>
          <w:sz w:val="28"/>
          <w:szCs w:val="28"/>
        </w:rPr>
      </w:pPr>
      <w:r w:rsidRPr="0D87E3FE">
        <w:rPr>
          <w:rFonts w:ascii="Times New Roman" w:eastAsia="Times New Roman" w:hAnsi="Times New Roman" w:cs="Times New Roman"/>
          <w:sz w:val="28"/>
          <w:szCs w:val="28"/>
        </w:rPr>
        <w:t>Основным различием вещественных доказательств от личных показаний субъектов процесса, которые содержат в себе устное, словесное описание обстоятельств, имеющих прямое значение для дела, является объем фактической доказательственной информации за счет своих свойств (факт обнаружения преступного воздействия в определённое время, в определенном месте или у определённого лица). Физические свойства вещественных доказательств имеют не менее важное значение (конфигурация и размер следа), местонахождение (похищенная вещь, обнаруженная у обвиняемого) или же факт их создания. В соответствии с действующим российским законодательством, известны следующие виды вещественных доказательств:</w:t>
      </w:r>
    </w:p>
    <w:p w:rsidR="00147633" w:rsidRPr="00147633" w:rsidRDefault="0D87E3FE" w:rsidP="0D87E3FE">
      <w:pPr>
        <w:pStyle w:val="a3"/>
        <w:numPr>
          <w:ilvl w:val="0"/>
          <w:numId w:val="7"/>
        </w:numPr>
        <w:spacing w:after="0" w:line="360" w:lineRule="auto"/>
        <w:ind w:left="0" w:firstLine="709"/>
        <w:contextualSpacing w:val="0"/>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 </w:t>
      </w:r>
      <w:proofErr w:type="gramStart"/>
      <w:r w:rsidRPr="0D87E3FE">
        <w:rPr>
          <w:rFonts w:ascii="Times New Roman" w:eastAsia="Times New Roman" w:hAnsi="Times New Roman" w:cs="Times New Roman"/>
          <w:sz w:val="28"/>
          <w:szCs w:val="28"/>
        </w:rPr>
        <w:t xml:space="preserve">предметы, которые служили непосредственным орудием преступления (орудие убийства </w:t>
      </w:r>
      <w:r w:rsidRPr="0D87E3FE">
        <w:rPr>
          <w:rFonts w:ascii="Times New Roman,Calibri" w:eastAsia="Times New Roman,Calibri" w:hAnsi="Times New Roman,Calibri" w:cs="Times New Roman,Calibri"/>
          <w:sz w:val="28"/>
          <w:szCs w:val="28"/>
        </w:rPr>
        <w:t>-</w:t>
      </w:r>
      <w:r w:rsidRPr="0D87E3FE">
        <w:rPr>
          <w:rFonts w:ascii="Times New Roman" w:eastAsia="Times New Roman" w:hAnsi="Times New Roman" w:cs="Times New Roman"/>
          <w:sz w:val="28"/>
          <w:szCs w:val="28"/>
        </w:rPr>
        <w:t xml:space="preserve"> револьвер, нож, топор и т.д., либо предметы, с помощью которых совершалось хищение - лом, отмычка, вычислительная машина и т.д.</w:t>
      </w:r>
      <w:r w:rsidRPr="0D87E3FE">
        <w:rPr>
          <w:rFonts w:ascii="Times New Roman,Calibri" w:eastAsia="Times New Roman,Calibri" w:hAnsi="Times New Roman,Calibri" w:cs="Times New Roman,Calibri"/>
          <w:sz w:val="28"/>
          <w:szCs w:val="28"/>
        </w:rPr>
        <w:t>);</w:t>
      </w:r>
      <w:proofErr w:type="gramEnd"/>
    </w:p>
    <w:p w:rsidR="00147633" w:rsidRPr="00147633" w:rsidRDefault="0D87E3FE" w:rsidP="0D87E3FE">
      <w:pPr>
        <w:pStyle w:val="a3"/>
        <w:numPr>
          <w:ilvl w:val="0"/>
          <w:numId w:val="7"/>
        </w:numPr>
        <w:spacing w:after="0" w:line="360" w:lineRule="auto"/>
        <w:ind w:left="0" w:firstLine="709"/>
        <w:contextualSpacing w:val="0"/>
        <w:jc w:val="both"/>
        <w:rPr>
          <w:rFonts w:ascii="Times New Roman" w:eastAsia="Times New Roman" w:hAnsi="Times New Roman" w:cs="Times New Roman"/>
          <w:sz w:val="28"/>
          <w:szCs w:val="28"/>
        </w:rPr>
      </w:pPr>
      <w:r w:rsidRPr="0D87E3FE">
        <w:rPr>
          <w:rFonts w:ascii="Times New Roman,Calibri" w:eastAsia="Times New Roman,Calibri" w:hAnsi="Times New Roman,Calibri" w:cs="Times New Roman,Calibri"/>
          <w:sz w:val="28"/>
          <w:szCs w:val="28"/>
        </w:rPr>
        <w:lastRenderedPageBreak/>
        <w:t xml:space="preserve"> </w:t>
      </w:r>
      <w:r w:rsidRPr="0D87E3FE">
        <w:rPr>
          <w:rFonts w:ascii="Times New Roman" w:eastAsia="Times New Roman" w:hAnsi="Times New Roman" w:cs="Times New Roman"/>
          <w:sz w:val="28"/>
          <w:szCs w:val="28"/>
        </w:rPr>
        <w:t xml:space="preserve">предметы </w:t>
      </w:r>
      <w:r w:rsidRPr="0D87E3FE">
        <w:rPr>
          <w:rFonts w:ascii="Times New Roman,Calibri" w:eastAsia="Times New Roman,Calibri" w:hAnsi="Times New Roman,Calibri" w:cs="Times New Roman,Calibri"/>
          <w:sz w:val="28"/>
          <w:szCs w:val="28"/>
        </w:rPr>
        <w:t>-</w:t>
      </w:r>
      <w:r w:rsidRPr="0D87E3FE">
        <w:rPr>
          <w:rFonts w:ascii="Times New Roman" w:eastAsia="Times New Roman" w:hAnsi="Times New Roman" w:cs="Times New Roman"/>
          <w:sz w:val="28"/>
          <w:szCs w:val="28"/>
        </w:rPr>
        <w:t xml:space="preserve"> объекты преступных действий. К таким объектам относят предметы, на которые непосредственно было направлено преступное посягательство </w:t>
      </w:r>
      <w:r w:rsidRPr="0D87E3FE">
        <w:rPr>
          <w:rFonts w:ascii="Times New Roman,Calibri" w:eastAsia="Times New Roman,Calibri" w:hAnsi="Times New Roman,Calibri" w:cs="Times New Roman,Calibri"/>
          <w:sz w:val="28"/>
          <w:szCs w:val="28"/>
        </w:rPr>
        <w:t>-</w:t>
      </w:r>
      <w:r w:rsidRPr="0D87E3FE">
        <w:rPr>
          <w:rFonts w:ascii="Times New Roman" w:eastAsia="Times New Roman" w:hAnsi="Times New Roman" w:cs="Times New Roman"/>
          <w:sz w:val="28"/>
          <w:szCs w:val="28"/>
        </w:rPr>
        <w:t xml:space="preserve"> похищенная вещь, денежные средства, драгоценности и т.д.</w:t>
      </w:r>
      <w:r w:rsidRPr="0D87E3FE">
        <w:rPr>
          <w:rFonts w:ascii="Times New Roman,Calibri" w:eastAsia="Times New Roman,Calibri" w:hAnsi="Times New Roman,Calibri" w:cs="Times New Roman,Calibri"/>
          <w:sz w:val="28"/>
          <w:szCs w:val="28"/>
        </w:rPr>
        <w:t xml:space="preserve">; </w:t>
      </w:r>
    </w:p>
    <w:p w:rsidR="00147633" w:rsidRPr="00147633" w:rsidRDefault="0D87E3FE" w:rsidP="0D87E3FE">
      <w:pPr>
        <w:pStyle w:val="a3"/>
        <w:numPr>
          <w:ilvl w:val="0"/>
          <w:numId w:val="7"/>
        </w:numPr>
        <w:spacing w:after="0" w:line="360" w:lineRule="auto"/>
        <w:ind w:left="0" w:firstLine="709"/>
        <w:contextualSpacing w:val="0"/>
        <w:jc w:val="both"/>
        <w:rPr>
          <w:rFonts w:ascii="Times New Roman" w:eastAsia="Times New Roman" w:hAnsi="Times New Roman" w:cs="Times New Roman"/>
          <w:sz w:val="28"/>
          <w:szCs w:val="28"/>
        </w:rPr>
      </w:pPr>
      <w:r w:rsidRPr="0D87E3FE">
        <w:rPr>
          <w:rFonts w:ascii="Times New Roman,Calibri" w:eastAsia="Times New Roman,Calibri" w:hAnsi="Times New Roman,Calibri" w:cs="Times New Roman,Calibri"/>
          <w:sz w:val="28"/>
          <w:szCs w:val="28"/>
        </w:rPr>
        <w:t xml:space="preserve"> </w:t>
      </w:r>
      <w:r w:rsidRPr="0D87E3FE">
        <w:rPr>
          <w:rFonts w:ascii="Times New Roman" w:eastAsia="Times New Roman" w:hAnsi="Times New Roman" w:cs="Times New Roman"/>
          <w:sz w:val="28"/>
          <w:szCs w:val="28"/>
        </w:rPr>
        <w:t>предметы, сохранившие следы преступлений на своей поверхности (предметы с огнестрельными повреждениями, одежда со следами разрыва или крови, вскрытый сейф и т.д.</w:t>
      </w:r>
      <w:r w:rsidRPr="0D87E3FE">
        <w:rPr>
          <w:rFonts w:ascii="Times New Roman,Calibri" w:eastAsia="Times New Roman,Calibri" w:hAnsi="Times New Roman,Calibri" w:cs="Times New Roman,Calibri"/>
          <w:sz w:val="28"/>
          <w:szCs w:val="28"/>
        </w:rPr>
        <w:t xml:space="preserve">); </w:t>
      </w:r>
    </w:p>
    <w:p w:rsidR="00147633" w:rsidRPr="00147633" w:rsidRDefault="0D87E3FE" w:rsidP="0D87E3FE">
      <w:pPr>
        <w:pStyle w:val="a3"/>
        <w:numPr>
          <w:ilvl w:val="0"/>
          <w:numId w:val="7"/>
        </w:numPr>
        <w:spacing w:after="0" w:line="360" w:lineRule="auto"/>
        <w:ind w:left="0" w:firstLine="709"/>
        <w:contextualSpacing w:val="0"/>
        <w:jc w:val="both"/>
        <w:rPr>
          <w:rFonts w:ascii="Times New Roman" w:eastAsia="Times New Roman" w:hAnsi="Times New Roman" w:cs="Times New Roman"/>
          <w:sz w:val="28"/>
          <w:szCs w:val="28"/>
        </w:rPr>
      </w:pPr>
      <w:r w:rsidRPr="0D87E3FE">
        <w:rPr>
          <w:rFonts w:ascii="Times New Roman,Calibri" w:eastAsia="Times New Roman,Calibri" w:hAnsi="Times New Roman,Calibri" w:cs="Times New Roman,Calibri"/>
          <w:sz w:val="28"/>
          <w:szCs w:val="28"/>
        </w:rPr>
        <w:t xml:space="preserve"> </w:t>
      </w:r>
      <w:r w:rsidRPr="0D87E3FE">
        <w:rPr>
          <w:rFonts w:ascii="Times New Roman" w:eastAsia="Times New Roman" w:hAnsi="Times New Roman" w:cs="Times New Roman"/>
          <w:sz w:val="28"/>
          <w:szCs w:val="28"/>
        </w:rPr>
        <w:t xml:space="preserve">денежные средства и другие ценности, которые были нажиты преступным путем. Под данными вещественными доказательствами понимаются не деньги и ценности, на которые было направлено преступное посягательство, а именно нажитые </w:t>
      </w:r>
      <w:r w:rsidRPr="0D87E3FE">
        <w:rPr>
          <w:rFonts w:ascii="Times New Roman,Calibri" w:eastAsia="Times New Roman,Calibri" w:hAnsi="Times New Roman,Calibri" w:cs="Times New Roman,Calibri"/>
          <w:sz w:val="28"/>
          <w:szCs w:val="28"/>
        </w:rPr>
        <w:t>-</w:t>
      </w:r>
      <w:r w:rsidRPr="0D87E3FE">
        <w:rPr>
          <w:rFonts w:ascii="Times New Roman" w:eastAsia="Times New Roman" w:hAnsi="Times New Roman" w:cs="Times New Roman"/>
          <w:sz w:val="28"/>
          <w:szCs w:val="28"/>
        </w:rPr>
        <w:t xml:space="preserve"> приобретенные денежные средства в результате совершения преступного деяния</w:t>
      </w:r>
      <w:r w:rsidRPr="0D87E3FE">
        <w:rPr>
          <w:rFonts w:ascii="Times New Roman,Calibri" w:eastAsia="Times New Roman,Calibri" w:hAnsi="Times New Roman,Calibri" w:cs="Times New Roman,Calibri"/>
          <w:sz w:val="28"/>
          <w:szCs w:val="28"/>
        </w:rPr>
        <w:t xml:space="preserve"> (</w:t>
      </w:r>
      <w:r w:rsidRPr="0D87E3FE">
        <w:rPr>
          <w:rFonts w:ascii="Times New Roman" w:eastAsia="Times New Roman" w:hAnsi="Times New Roman" w:cs="Times New Roman"/>
          <w:sz w:val="28"/>
          <w:szCs w:val="28"/>
        </w:rPr>
        <w:t>деньги, полученные от занятий запрещенным промыслом и другое);</w:t>
      </w:r>
      <w:r w:rsidRPr="0D87E3FE">
        <w:rPr>
          <w:rFonts w:ascii="Times New Roman,Calibri" w:eastAsia="Times New Roman,Calibri" w:hAnsi="Times New Roman,Calibri" w:cs="Times New Roman,Calibri"/>
          <w:sz w:val="28"/>
          <w:szCs w:val="28"/>
        </w:rPr>
        <w:t xml:space="preserve"> </w:t>
      </w:r>
    </w:p>
    <w:p w:rsidR="00147633" w:rsidRPr="00147633" w:rsidRDefault="0D87E3FE" w:rsidP="0D87E3FE">
      <w:pPr>
        <w:pStyle w:val="a3"/>
        <w:numPr>
          <w:ilvl w:val="0"/>
          <w:numId w:val="7"/>
        </w:numPr>
        <w:spacing w:after="0" w:line="360" w:lineRule="auto"/>
        <w:ind w:left="0" w:firstLine="709"/>
        <w:contextualSpacing w:val="0"/>
        <w:jc w:val="both"/>
        <w:rPr>
          <w:rFonts w:ascii="Times New Roman" w:eastAsia="Times New Roman" w:hAnsi="Times New Roman" w:cs="Times New Roman"/>
          <w:sz w:val="28"/>
          <w:szCs w:val="28"/>
        </w:rPr>
      </w:pPr>
      <w:r w:rsidRPr="0D87E3FE">
        <w:rPr>
          <w:rFonts w:ascii="Times New Roman,Calibri" w:eastAsia="Times New Roman,Calibri" w:hAnsi="Times New Roman,Calibri" w:cs="Times New Roman,Calibri"/>
          <w:sz w:val="28"/>
          <w:szCs w:val="28"/>
        </w:rPr>
        <w:t xml:space="preserve"> </w:t>
      </w:r>
      <w:r w:rsidRPr="0D87E3FE">
        <w:rPr>
          <w:rFonts w:ascii="Times New Roman" w:eastAsia="Times New Roman" w:hAnsi="Times New Roman" w:cs="Times New Roman"/>
          <w:sz w:val="28"/>
          <w:szCs w:val="28"/>
        </w:rPr>
        <w:t xml:space="preserve">иные предметы, служащие средством к обнаружению преступления, в том числе к установлению фактических обстоятельств дела, к выявлению виновных, к смягчению ответственности или к опровержению обвинения (предметы, которые были обронены преступником на месте совершения им преступного деяния). </w:t>
      </w:r>
      <w:r w:rsidRPr="0D87E3FE">
        <w:rPr>
          <w:rFonts w:ascii="Times New Roman,Calibri" w:eastAsia="Times New Roman,Calibri" w:hAnsi="Times New Roman,Calibri" w:cs="Times New Roman,Calibri"/>
          <w:sz w:val="28"/>
          <w:szCs w:val="28"/>
        </w:rPr>
        <w:t xml:space="preserve"> </w:t>
      </w:r>
    </w:p>
    <w:p w:rsidR="00147633" w:rsidRPr="00147633" w:rsidRDefault="0D87E3FE" w:rsidP="00147633">
      <w:pPr>
        <w:spacing w:after="0" w:line="360" w:lineRule="auto"/>
        <w:ind w:firstLine="709"/>
        <w:jc w:val="both"/>
      </w:pPr>
      <w:r w:rsidRPr="0D87E3FE">
        <w:rPr>
          <w:rFonts w:ascii="Times New Roman" w:eastAsia="Times New Roman" w:hAnsi="Times New Roman" w:cs="Times New Roman"/>
          <w:sz w:val="28"/>
          <w:szCs w:val="28"/>
        </w:rPr>
        <w:t xml:space="preserve">Стоит также отметить, что в статье 81 УПК РФ не упоминаются жидкости, вещества и газы, которые могут быть использованы при совершении преступного деяния и, соответственно, могут служить средствами установления виновного и иных обстоятельств дела. Несмотря на то, что прямого указания на них, как на вещественные доказательства законом не установлено, их можно отнести к таковым. </w:t>
      </w:r>
    </w:p>
    <w:p w:rsidR="00147633" w:rsidRPr="00147633" w:rsidRDefault="0D87E3FE" w:rsidP="0D87E3FE">
      <w:pPr>
        <w:spacing w:after="0" w:line="360" w:lineRule="auto"/>
        <w:ind w:firstLine="709"/>
        <w:jc w:val="both"/>
        <w:rPr>
          <w:rFonts w:ascii="Times New Roman" w:eastAsia="Times New Roman" w:hAnsi="Times New Roman" w:cs="Times New Roman"/>
          <w:sz w:val="28"/>
          <w:szCs w:val="28"/>
        </w:rPr>
      </w:pPr>
      <w:proofErr w:type="gramStart"/>
      <w:r w:rsidRPr="0D87E3FE">
        <w:rPr>
          <w:rFonts w:ascii="Times New Roman" w:eastAsia="Times New Roman" w:hAnsi="Times New Roman" w:cs="Times New Roman"/>
          <w:sz w:val="28"/>
          <w:szCs w:val="28"/>
        </w:rPr>
        <w:t>Источники получения фактических данных, то есть, сведений об интересующих суд и следствие обстоятельствах, подразделяются на несколько видов: показания потерпевшего, подозреваемого, свидетеля, заключение эксперта, вещественные доказательства, акты ревизий и документальных проверок, протоколы следственных и судебных действий, также другие документы.</w:t>
      </w:r>
      <w:proofErr w:type="gramEnd"/>
      <w:r w:rsidRPr="0D87E3FE">
        <w:rPr>
          <w:rFonts w:ascii="Times New Roman" w:eastAsia="Times New Roman" w:hAnsi="Times New Roman" w:cs="Times New Roman"/>
          <w:sz w:val="28"/>
          <w:szCs w:val="28"/>
        </w:rPr>
        <w:t xml:space="preserve"> Доказательственного значения не имеют те фактические данные, </w:t>
      </w:r>
      <w:r w:rsidRPr="0D87E3FE">
        <w:rPr>
          <w:rFonts w:ascii="Times New Roman" w:eastAsia="Times New Roman" w:hAnsi="Times New Roman" w:cs="Times New Roman"/>
          <w:sz w:val="28"/>
          <w:szCs w:val="28"/>
        </w:rPr>
        <w:lastRenderedPageBreak/>
        <w:t xml:space="preserve">которые получены из иных не предусмотренных законом источников и соответственно недопустимы.  </w:t>
      </w:r>
    </w:p>
    <w:p w:rsidR="00BB78A1" w:rsidRDefault="0D87E3FE" w:rsidP="0D87E3FE">
      <w:pPr>
        <w:spacing w:after="0" w:line="360" w:lineRule="auto"/>
        <w:ind w:firstLine="709"/>
        <w:jc w:val="both"/>
        <w:rPr>
          <w:rFonts w:ascii="Times New Roman,Calibri" w:eastAsia="Times New Roman,Calibri" w:hAnsi="Times New Roman,Calibri" w:cs="Times New Roman,Calibri"/>
          <w:sz w:val="28"/>
          <w:szCs w:val="28"/>
        </w:rPr>
      </w:pPr>
      <w:r w:rsidRPr="0D87E3FE">
        <w:rPr>
          <w:rFonts w:ascii="Times New Roman" w:eastAsia="Times New Roman" w:hAnsi="Times New Roman" w:cs="Times New Roman"/>
          <w:sz w:val="28"/>
          <w:szCs w:val="28"/>
        </w:rPr>
        <w:t xml:space="preserve">Чтобы точно определить рамки понятия вещественных доказательств, а также не малое значение имеет и работа с ними, необходимо осознавать всю значимость классификации предметов, переведенных в вещественные доказательства. Классификация позволяет определить место того или иного вещественного доказательства по уровню значимость. </w:t>
      </w:r>
    </w:p>
    <w:p w:rsidR="00BB78A1" w:rsidRDefault="00147633" w:rsidP="0D87E3FE">
      <w:pPr>
        <w:spacing w:after="0" w:line="360" w:lineRule="auto"/>
        <w:ind w:firstLine="709"/>
        <w:jc w:val="both"/>
        <w:rPr>
          <w:rFonts w:ascii="Times New Roman,Calibri" w:eastAsia="Times New Roman,Calibri" w:hAnsi="Times New Roman,Calibri" w:cs="Times New Roman,Calibri"/>
          <w:sz w:val="28"/>
          <w:szCs w:val="28"/>
        </w:rPr>
      </w:pPr>
      <w:r w:rsidRPr="0D87E3FE">
        <w:rPr>
          <w:rFonts w:ascii="Times New Roman" w:eastAsia="Times New Roman" w:hAnsi="Times New Roman" w:cs="Times New Roman"/>
          <w:sz w:val="28"/>
          <w:szCs w:val="28"/>
        </w:rPr>
        <w:t xml:space="preserve">Выделяется несколько классификаций, таких как: прямые и косвенные. </w:t>
      </w:r>
      <w:proofErr w:type="gramStart"/>
      <w:r w:rsidRPr="0D87E3FE">
        <w:rPr>
          <w:rFonts w:ascii="Times New Roman" w:eastAsia="Times New Roman" w:hAnsi="Times New Roman" w:cs="Times New Roman"/>
          <w:sz w:val="28"/>
          <w:szCs w:val="28"/>
        </w:rPr>
        <w:t>Вещественное доказательство является прямым в случае, если его содержание позволяет сделать выводы относительно наличия или отсутствия искомого обстоятельства (его части)</w:t>
      </w:r>
      <w:r w:rsidR="00B71DE3" w:rsidRPr="0D87E3FE">
        <w:rPr>
          <w:rStyle w:val="ad"/>
          <w:rFonts w:ascii="Times New Roman,Calibri" w:eastAsia="Times New Roman,Calibri" w:hAnsi="Times New Roman,Calibri" w:cs="Times New Roman,Calibri"/>
          <w:sz w:val="28"/>
          <w:szCs w:val="28"/>
        </w:rPr>
        <w:footnoteReference w:id="1"/>
      </w:r>
      <w:r w:rsidRPr="0D87E3FE">
        <w:rPr>
          <w:rFonts w:ascii="Times New Roman" w:eastAsia="Times New Roman" w:hAnsi="Times New Roman" w:cs="Times New Roman"/>
          <w:sz w:val="28"/>
          <w:szCs w:val="28"/>
        </w:rPr>
        <w:t xml:space="preserve">. Что касается косвенных вещественных доказательств, то они лишь указывают на такие обстоятельства (их части), которые и служат основой для установления искомого обстоятельства (обнаружение у лица предметов, которые являлись объектами </w:t>
      </w:r>
      <w:r w:rsidR="00B71DE3" w:rsidRPr="0D87E3FE">
        <w:rPr>
          <w:rFonts w:ascii="Times New Roman" w:eastAsia="Times New Roman" w:hAnsi="Times New Roman" w:cs="Times New Roman"/>
          <w:sz w:val="28"/>
          <w:szCs w:val="28"/>
        </w:rPr>
        <w:t>преступного</w:t>
      </w:r>
      <w:r w:rsidRPr="0D87E3FE">
        <w:rPr>
          <w:rFonts w:ascii="Times New Roman" w:eastAsia="Times New Roman" w:hAnsi="Times New Roman" w:cs="Times New Roman"/>
          <w:sz w:val="28"/>
          <w:szCs w:val="28"/>
        </w:rPr>
        <w:t xml:space="preserve"> посягательства)</w:t>
      </w:r>
      <w:r w:rsidR="00B71DE3" w:rsidRPr="0D87E3FE">
        <w:rPr>
          <w:rStyle w:val="ad"/>
          <w:rFonts w:ascii="Times New Roman,Calibri" w:eastAsia="Times New Roman,Calibri" w:hAnsi="Times New Roman,Calibri" w:cs="Times New Roman,Calibri"/>
          <w:sz w:val="28"/>
          <w:szCs w:val="28"/>
        </w:rPr>
        <w:footnoteReference w:id="2"/>
      </w:r>
      <w:r w:rsidRPr="0D87E3FE">
        <w:rPr>
          <w:rFonts w:ascii="Times New Roman" w:eastAsia="Times New Roman" w:hAnsi="Times New Roman" w:cs="Times New Roman"/>
          <w:sz w:val="28"/>
          <w:szCs w:val="28"/>
        </w:rPr>
        <w:t>. Главной ценностью данной классификации заключается возможность оперировать прямыми и</w:t>
      </w:r>
      <w:proofErr w:type="gramEnd"/>
      <w:r w:rsidRPr="0D87E3FE">
        <w:rPr>
          <w:rFonts w:ascii="Times New Roman" w:eastAsia="Times New Roman" w:hAnsi="Times New Roman" w:cs="Times New Roman"/>
          <w:sz w:val="28"/>
          <w:szCs w:val="28"/>
        </w:rPr>
        <w:t xml:space="preserve"> косвенными доказательствами. Если прямого доказательства может быть достаточного для точного составления точных выводов об обстоятельствах происшествия, подлежащих доказыванию, то сбор и оперирование косвенными доказательствами представляет собой многоступенчатый, длительный процесс. </w:t>
      </w:r>
    </w:p>
    <w:p w:rsidR="00147633" w:rsidRPr="00B71DE3" w:rsidRDefault="0D87E3FE" w:rsidP="0D87E3FE">
      <w:pPr>
        <w:spacing w:after="0" w:line="360" w:lineRule="auto"/>
        <w:ind w:firstLine="709"/>
        <w:jc w:val="both"/>
        <w:rPr>
          <w:rFonts w:ascii="Times New Roman,Calibri" w:eastAsia="Times New Roman,Calibri" w:hAnsi="Times New Roman,Calibri" w:cs="Times New Roman,Calibri"/>
          <w:sz w:val="28"/>
          <w:szCs w:val="28"/>
        </w:rPr>
      </w:pPr>
      <w:r w:rsidRPr="0D87E3FE">
        <w:rPr>
          <w:rFonts w:ascii="Times New Roman" w:eastAsia="Times New Roman" w:hAnsi="Times New Roman" w:cs="Times New Roman"/>
          <w:sz w:val="28"/>
          <w:szCs w:val="28"/>
        </w:rPr>
        <w:t>Также по юридическому значению устанавливаемых обстоятельств, вещественные доказательства подразделяются на обвинительные и оправдательные. Согласно первоисточнику: первоначальные и производные. Деление доказательств по принципу первоначальных и производных основано на наличии или отсутствии промежуточного носителя доказательственной информации, а также прямого отношения самого источника сведений о доказываемом факте к самому факту.</w:t>
      </w:r>
    </w:p>
    <w:p w:rsidR="00147633" w:rsidRPr="00063106" w:rsidRDefault="0D87E3FE" w:rsidP="0D87E3FE">
      <w:pPr>
        <w:spacing w:after="0" w:line="360" w:lineRule="auto"/>
        <w:ind w:firstLine="709"/>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lastRenderedPageBreak/>
        <w:t>К первоначальным вещественным доказательствам относят доказательства, которые являются первоисточником сведений о факте, надлежащем установлению. Но изъятие и исследование предмета не всегда возможно и целесообразно. И тогда главным источником являются производные доказательства, то есть материальные модели (копии вещественных доказательств).</w:t>
      </w:r>
    </w:p>
    <w:p w:rsidR="00B67840" w:rsidRDefault="00B67840" w:rsidP="00B67618">
      <w:pPr>
        <w:spacing w:after="0" w:line="360" w:lineRule="auto"/>
        <w:jc w:val="both"/>
        <w:rPr>
          <w:rFonts w:ascii="Calibri" w:eastAsia="Calibri" w:hAnsi="Calibri" w:cs="Calibri"/>
        </w:rPr>
      </w:pPr>
    </w:p>
    <w:p w:rsidR="0099536C" w:rsidRPr="009D6522" w:rsidRDefault="0D87E3FE" w:rsidP="0D87E3FE">
      <w:pPr>
        <w:spacing w:after="0" w:line="360" w:lineRule="auto"/>
        <w:ind w:firstLine="709"/>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2 Особенности собирания, проверки и оценки вещественных доказательств</w:t>
      </w:r>
    </w:p>
    <w:p w:rsidR="0099536C" w:rsidRPr="00737B2B" w:rsidRDefault="0099536C" w:rsidP="003C474A">
      <w:pPr>
        <w:spacing w:after="0"/>
        <w:rPr>
          <w:sz w:val="28"/>
          <w:szCs w:val="28"/>
        </w:rPr>
      </w:pPr>
    </w:p>
    <w:p w:rsidR="0099536C" w:rsidRDefault="0D87E3FE" w:rsidP="0D87E3FE">
      <w:pPr>
        <w:spacing w:after="0" w:line="360" w:lineRule="auto"/>
        <w:ind w:firstLine="709"/>
        <w:jc w:val="both"/>
        <w:rPr>
          <w:rFonts w:ascii="Times New Roman,Calibri" w:eastAsia="Times New Roman,Calibri" w:hAnsi="Times New Roman,Calibri" w:cs="Times New Roman,Calibri"/>
          <w:sz w:val="28"/>
          <w:szCs w:val="28"/>
        </w:rPr>
      </w:pPr>
      <w:r w:rsidRPr="0D87E3FE">
        <w:rPr>
          <w:rFonts w:ascii="Times New Roman" w:eastAsia="Times New Roman" w:hAnsi="Times New Roman" w:cs="Times New Roman"/>
          <w:sz w:val="28"/>
          <w:szCs w:val="28"/>
        </w:rPr>
        <w:t>2.1 Собирание вещественных доказательств</w:t>
      </w:r>
    </w:p>
    <w:p w:rsidR="00BF4CB4" w:rsidRDefault="00BF4CB4" w:rsidP="0099536C">
      <w:pPr>
        <w:spacing w:after="0" w:line="360" w:lineRule="auto"/>
        <w:ind w:firstLine="709"/>
        <w:jc w:val="both"/>
        <w:rPr>
          <w:rFonts w:ascii="Times New Roman" w:hAnsi="Times New Roman" w:cs="Times New Roman"/>
          <w:sz w:val="28"/>
          <w:szCs w:val="28"/>
        </w:rPr>
      </w:pPr>
    </w:p>
    <w:p w:rsidR="0099536C" w:rsidRDefault="00D25634" w:rsidP="0D87E3FE">
      <w:pPr>
        <w:spacing w:after="0" w:line="360" w:lineRule="auto"/>
        <w:ind w:firstLine="709"/>
        <w:jc w:val="both"/>
        <w:rPr>
          <w:rFonts w:ascii="Times New Roman,Calibri" w:eastAsia="Times New Roman,Calibri" w:hAnsi="Times New Roman,Calibri" w:cs="Times New Roman,Calibri"/>
          <w:sz w:val="28"/>
          <w:szCs w:val="28"/>
        </w:rPr>
      </w:pPr>
      <w:r w:rsidRPr="0D87E3FE">
        <w:rPr>
          <w:rFonts w:ascii="Times New Roman" w:eastAsia="Times New Roman" w:hAnsi="Times New Roman" w:cs="Times New Roman"/>
          <w:sz w:val="28"/>
          <w:szCs w:val="28"/>
        </w:rPr>
        <w:t>Собирание доказательств представляет собой определенную систему действий, направленных на восприятие объективно существующих следов происшедшего события и их процессуальную фиксацию. В связи с этим законодатель устанавливает определенные правила проведения следственных действий, в ходе которых и собираются доказательства</w:t>
      </w:r>
      <w:r w:rsidRPr="0D87E3FE">
        <w:rPr>
          <w:rStyle w:val="ad"/>
          <w:rFonts w:ascii="Times New Roman,Calibri" w:eastAsia="Times New Roman,Calibri" w:hAnsi="Times New Roman,Calibri" w:cs="Times New Roman,Calibri"/>
          <w:sz w:val="28"/>
          <w:szCs w:val="28"/>
        </w:rPr>
        <w:footnoteReference w:id="3"/>
      </w:r>
      <w:r w:rsidRPr="0D87E3FE">
        <w:rPr>
          <w:rFonts w:ascii="Times New Roman,Calibri" w:eastAsia="Times New Roman,Calibri" w:hAnsi="Times New Roman,Calibri" w:cs="Times New Roman,Calibri"/>
          <w:sz w:val="28"/>
          <w:szCs w:val="28"/>
        </w:rPr>
        <w:t>.</w:t>
      </w:r>
    </w:p>
    <w:p w:rsidR="00D25634" w:rsidRDefault="0D87E3FE" w:rsidP="0D87E3FE">
      <w:pPr>
        <w:spacing w:after="0" w:line="360" w:lineRule="auto"/>
        <w:ind w:firstLine="709"/>
        <w:jc w:val="both"/>
        <w:rPr>
          <w:rFonts w:ascii="Times New Roman,Calibri" w:eastAsia="Times New Roman,Calibri" w:hAnsi="Times New Roman,Calibri" w:cs="Times New Roman,Calibri"/>
          <w:sz w:val="28"/>
          <w:szCs w:val="28"/>
        </w:rPr>
      </w:pPr>
      <w:r w:rsidRPr="0D87E3FE">
        <w:rPr>
          <w:rFonts w:ascii="Times New Roman" w:eastAsia="Times New Roman" w:hAnsi="Times New Roman" w:cs="Times New Roman"/>
          <w:sz w:val="28"/>
          <w:szCs w:val="28"/>
        </w:rPr>
        <w:t>Сама по себе, процессуальная форма собирания доказательств включает в себя три этапа:</w:t>
      </w:r>
    </w:p>
    <w:p w:rsidR="00D25634" w:rsidRPr="00D25634" w:rsidRDefault="0D87E3FE" w:rsidP="0D87E3FE">
      <w:pPr>
        <w:pStyle w:val="a3"/>
        <w:numPr>
          <w:ilvl w:val="0"/>
          <w:numId w:val="7"/>
        </w:numPr>
        <w:spacing w:after="0" w:line="360" w:lineRule="auto"/>
        <w:ind w:left="0" w:firstLine="709"/>
        <w:contextualSpacing w:val="0"/>
        <w:jc w:val="both"/>
        <w:rPr>
          <w:rFonts w:ascii="Times New Roman" w:eastAsia="Times New Roman" w:hAnsi="Times New Roman" w:cs="Times New Roman"/>
          <w:sz w:val="28"/>
          <w:szCs w:val="28"/>
        </w:rPr>
      </w:pPr>
      <w:r w:rsidRPr="0D87E3FE">
        <w:rPr>
          <w:rFonts w:ascii="Calibri" w:eastAsia="Calibri" w:hAnsi="Calibri" w:cs="Calibri"/>
        </w:rPr>
        <w:t xml:space="preserve"> </w:t>
      </w:r>
      <w:r w:rsidRPr="0D87E3FE">
        <w:rPr>
          <w:rFonts w:ascii="Times New Roman" w:eastAsia="Times New Roman" w:hAnsi="Times New Roman" w:cs="Times New Roman"/>
          <w:sz w:val="28"/>
          <w:szCs w:val="28"/>
        </w:rPr>
        <w:t xml:space="preserve">должен быть процессуально оформлен факт обнаружения или получения предмета следователем или судом. Как правило, вещи изымаются в ходе какого-либо следственного действия будь то осмотр, обыск, выемка и т.д., далее факт изъятия фиксируется в протоколе проходящего следственного действия. Вещи могут быть также представлены потерпевшим, обвиняемым или другими участниками процесса, что также должно быть оформлено соответствующим протоколом. Также они могут быть направлены следователю или в суд учреждениями, предприятиями или организациями, о чем должен </w:t>
      </w:r>
      <w:r w:rsidRPr="0D87E3FE">
        <w:rPr>
          <w:rFonts w:ascii="Times New Roman" w:eastAsia="Times New Roman" w:hAnsi="Times New Roman" w:cs="Times New Roman"/>
          <w:sz w:val="28"/>
          <w:szCs w:val="28"/>
        </w:rPr>
        <w:lastRenderedPageBreak/>
        <w:t>свидетельствовать соответствующий официальный документ (сопроводительное письмо);</w:t>
      </w:r>
    </w:p>
    <w:p w:rsidR="00D25634" w:rsidRPr="00D25634" w:rsidRDefault="0D87E3FE" w:rsidP="0D87E3FE">
      <w:pPr>
        <w:pStyle w:val="a3"/>
        <w:numPr>
          <w:ilvl w:val="0"/>
          <w:numId w:val="7"/>
        </w:numPr>
        <w:spacing w:after="0" w:line="360" w:lineRule="auto"/>
        <w:ind w:left="0" w:firstLine="709"/>
        <w:contextualSpacing w:val="0"/>
        <w:jc w:val="both"/>
        <w:rPr>
          <w:rFonts w:ascii="Times New Roman" w:eastAsia="Times New Roman" w:hAnsi="Times New Roman" w:cs="Times New Roman"/>
          <w:sz w:val="28"/>
          <w:szCs w:val="28"/>
        </w:rPr>
      </w:pPr>
      <w:r w:rsidRPr="0D87E3FE">
        <w:rPr>
          <w:rFonts w:ascii="Times New Roman,Calibri" w:eastAsia="Times New Roman,Calibri" w:hAnsi="Times New Roman,Calibri" w:cs="Times New Roman,Calibri"/>
          <w:sz w:val="28"/>
          <w:szCs w:val="28"/>
        </w:rPr>
        <w:t xml:space="preserve"> </w:t>
      </w:r>
      <w:r w:rsidRPr="0D87E3FE">
        <w:rPr>
          <w:rFonts w:ascii="Times New Roman" w:eastAsia="Times New Roman" w:hAnsi="Times New Roman" w:cs="Times New Roman"/>
          <w:sz w:val="28"/>
          <w:szCs w:val="28"/>
        </w:rPr>
        <w:t>все имеющиеся вещественные доказательства должны быть осмотрены и подробно описаны, при возможности сфотографировано (</w:t>
      </w:r>
      <w:proofErr w:type="gramStart"/>
      <w:r w:rsidRPr="0D87E3FE">
        <w:rPr>
          <w:rFonts w:ascii="Times New Roman" w:eastAsia="Times New Roman" w:hAnsi="Times New Roman" w:cs="Times New Roman"/>
          <w:sz w:val="28"/>
          <w:szCs w:val="28"/>
        </w:rPr>
        <w:t>ч</w:t>
      </w:r>
      <w:proofErr w:type="gramEnd"/>
      <w:r w:rsidRPr="0D87E3FE">
        <w:rPr>
          <w:rFonts w:ascii="Times New Roman" w:eastAsia="Times New Roman" w:hAnsi="Times New Roman" w:cs="Times New Roman"/>
          <w:sz w:val="28"/>
          <w:szCs w:val="28"/>
        </w:rPr>
        <w:t>. 2 ст. 81 УПК РФ). Непосредственно осмотр вещественных доказательств может быть произведен в ходе того следственного действия, при котором оно и было изъято (например, при осмотре места происшествия), и в соответствии с этим его результаты фиксируются в протоколе, или же в ходе отдельного следственного действия - осмотра, оформляется как самостоятельный протокол;</w:t>
      </w:r>
    </w:p>
    <w:p w:rsidR="00D25634" w:rsidRPr="00CF14EF" w:rsidRDefault="0D87E3FE" w:rsidP="0D87E3FE">
      <w:pPr>
        <w:pStyle w:val="a3"/>
        <w:numPr>
          <w:ilvl w:val="0"/>
          <w:numId w:val="7"/>
        </w:numPr>
        <w:spacing w:after="0" w:line="360" w:lineRule="auto"/>
        <w:ind w:left="0" w:firstLine="709"/>
        <w:contextualSpacing w:val="0"/>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 все имеющиеся вещественные доказательства должны быть в обязательном, процессуальном порядке приобщены к делу особым постановлением следователя или определением суда о признании и приобщении вещественных доказательств к уголовному делу. Только после вынесения данного постановления (определения) на данные предметы может быть распространен режим вещественного доказательства. Постановление (определение) о приобщении предмета к делу в качестве вещественного доказательства выражает тем самым решение следователя (суда) о том, что отношение данного предмета к делу означает поступление его в исключительное распоряжение следователя или суда. Постоянная и точная процессуальная фиксация о факте приобщения предмета к тому и ли иному делу в качестве вещественного доказательства необходима по причинам того, что такие предметы довольно часто представляют определенную материальную или духовную ценность.</w:t>
      </w:r>
    </w:p>
    <w:p w:rsidR="00CF14EF" w:rsidRPr="00CF14EF" w:rsidRDefault="0D87E3FE" w:rsidP="0D87E3FE">
      <w:pPr>
        <w:spacing w:after="0" w:line="360" w:lineRule="auto"/>
        <w:ind w:firstLine="709"/>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Также помимо предметов, относящихся к вещественным доказательствам, выделяются материальные объекты, которые в процессе доказывания играю точно такую же роль, но процессуально к делу не приобщаются по причинам физической невозможности изъятия такого объекта (немобильные объекты, участки местности) или по морально-этическим причинам (труп). Нет необходимости обосновывать ценность вещественных доказательств - предметов материального мира, в том числе материального </w:t>
      </w:r>
      <w:r w:rsidRPr="0D87E3FE">
        <w:rPr>
          <w:rFonts w:ascii="Times New Roman" w:eastAsia="Times New Roman" w:hAnsi="Times New Roman" w:cs="Times New Roman"/>
          <w:sz w:val="28"/>
          <w:szCs w:val="28"/>
        </w:rPr>
        <w:lastRenderedPageBreak/>
        <w:t xml:space="preserve">свойства, и не только в уголовно-процессуальном аспекте, поэтому надлежащее хранение несет в себе </w:t>
      </w:r>
      <w:proofErr w:type="spellStart"/>
      <w:r w:rsidRPr="0D87E3FE">
        <w:rPr>
          <w:rFonts w:ascii="Times New Roman" w:eastAsia="Times New Roman" w:hAnsi="Times New Roman" w:cs="Times New Roman"/>
          <w:sz w:val="28"/>
          <w:szCs w:val="28"/>
        </w:rPr>
        <w:t>многоаспектную</w:t>
      </w:r>
      <w:proofErr w:type="spellEnd"/>
      <w:r w:rsidRPr="0D87E3FE">
        <w:rPr>
          <w:rFonts w:ascii="Times New Roman" w:eastAsia="Times New Roman" w:hAnsi="Times New Roman" w:cs="Times New Roman"/>
          <w:sz w:val="28"/>
          <w:szCs w:val="28"/>
        </w:rPr>
        <w:t xml:space="preserve"> значимость. К вопросу о том, какие объекты нельзя, а какие можно изымать и </w:t>
      </w:r>
      <w:proofErr w:type="gramStart"/>
      <w:r w:rsidRPr="0D87E3FE">
        <w:rPr>
          <w:rFonts w:ascii="Times New Roman" w:eastAsia="Times New Roman" w:hAnsi="Times New Roman" w:cs="Times New Roman"/>
          <w:sz w:val="28"/>
          <w:szCs w:val="28"/>
        </w:rPr>
        <w:t>приобщать к материалам дела в качестве вещественных доказательств рассмотрен</w:t>
      </w:r>
      <w:proofErr w:type="gramEnd"/>
      <w:r w:rsidRPr="0D87E3FE">
        <w:rPr>
          <w:rFonts w:ascii="Times New Roman" w:eastAsia="Times New Roman" w:hAnsi="Times New Roman" w:cs="Times New Roman"/>
          <w:sz w:val="28"/>
          <w:szCs w:val="28"/>
        </w:rPr>
        <w:t xml:space="preserve"> в статье 82 УПК РФ. Данный вопрос был решен достаточно просто и скоро и сводится на одном единственном решающем факторе, на целесообразности, удобности и физической возможности. Это касается только тех объектов, которые можно частично отделить, к примеру, дверь, доски забора. Микро след, если они не наблюдаются невооруженным глазом также по аналогии с материальными объектами, не могут фигурировать в материалах уголовного дела как вещественные доказательства, только по той причине что их хранение отдельно от объекта-носителя невозможно или достаточно затруднительно. Поэтому вещественным доказательством будет, является объект-носитель, на котором были зафиксированы микрообъекты. Отсюда следует, что имеющиеся предметы материального мира, которые могли бы выступать в качестве вещественных доказательств, определяются показателями физической возможности их изъятия, а также хранения. Ограничений процессуального характера в этом отношении не существует. Собственно, закон позволяет приобщить любой предмет материального мира в качестве вещественного доказательства. Способ или метод изъятия определяется на месте. В зависимости от габаритов предмета он может быть расчленён на отдельные секции либо изъят целиком.</w:t>
      </w:r>
    </w:p>
    <w:p w:rsidR="00AD54AA" w:rsidRDefault="0D87E3FE" w:rsidP="0D87E3FE">
      <w:pPr>
        <w:spacing w:after="0" w:line="360" w:lineRule="auto"/>
        <w:ind w:firstLine="709"/>
        <w:jc w:val="both"/>
        <w:rPr>
          <w:rFonts w:ascii="Times New Roman,Calibri" w:eastAsia="Times New Roman,Calibri" w:hAnsi="Times New Roman,Calibri" w:cs="Times New Roman,Calibri"/>
          <w:sz w:val="28"/>
          <w:szCs w:val="28"/>
        </w:rPr>
      </w:pPr>
      <w:r w:rsidRPr="0D87E3FE">
        <w:rPr>
          <w:rFonts w:ascii="Times New Roman" w:eastAsia="Times New Roman" w:hAnsi="Times New Roman" w:cs="Times New Roman"/>
          <w:sz w:val="28"/>
          <w:szCs w:val="28"/>
        </w:rPr>
        <w:t>Отмет</w:t>
      </w:r>
      <w:r w:rsidR="001659DA">
        <w:rPr>
          <w:rFonts w:ascii="Times New Roman" w:eastAsia="Times New Roman" w:hAnsi="Times New Roman" w:cs="Times New Roman"/>
          <w:sz w:val="28"/>
          <w:szCs w:val="28"/>
        </w:rPr>
        <w:t>ить следует то, что сам термин «собирание»</w:t>
      </w:r>
      <w:r w:rsidRPr="0D87E3FE">
        <w:rPr>
          <w:rFonts w:ascii="Times New Roman" w:eastAsia="Times New Roman" w:hAnsi="Times New Roman" w:cs="Times New Roman"/>
          <w:sz w:val="28"/>
          <w:szCs w:val="28"/>
        </w:rPr>
        <w:t xml:space="preserve"> доказательств, являющийся на дынный момент традиционным, не всеми авторами расценивается как подходящий для описания действий, посредством которых и появляются вещественные доказательства. </w:t>
      </w:r>
      <w:proofErr w:type="gramStart"/>
      <w:r w:rsidRPr="0D87E3FE">
        <w:rPr>
          <w:rFonts w:ascii="Times New Roman" w:eastAsia="Times New Roman" w:hAnsi="Times New Roman" w:cs="Times New Roman"/>
          <w:sz w:val="28"/>
          <w:szCs w:val="28"/>
        </w:rPr>
        <w:t xml:space="preserve">Он не выражает, не охватывает того многообразия порядка и условий, которые урегулированы законом и в которых осуществляются те действия, которые занимаются </w:t>
      </w:r>
      <w:proofErr w:type="spellStart"/>
      <w:r w:rsidRPr="0D87E3FE">
        <w:rPr>
          <w:rFonts w:ascii="Times New Roman" w:eastAsia="Times New Roman" w:hAnsi="Times New Roman" w:cs="Times New Roman"/>
          <w:sz w:val="28"/>
          <w:szCs w:val="28"/>
        </w:rPr>
        <w:t>обеспечиванием</w:t>
      </w:r>
      <w:proofErr w:type="spellEnd"/>
      <w:r w:rsidRPr="0D87E3FE">
        <w:rPr>
          <w:rFonts w:ascii="Times New Roman" w:eastAsia="Times New Roman" w:hAnsi="Times New Roman" w:cs="Times New Roman"/>
          <w:sz w:val="28"/>
          <w:szCs w:val="28"/>
        </w:rPr>
        <w:t xml:space="preserve"> доказательств в уголовном процессе.</w:t>
      </w:r>
      <w:proofErr w:type="gramEnd"/>
      <w:r w:rsidRPr="0D87E3FE">
        <w:rPr>
          <w:rFonts w:ascii="Times New Roman" w:eastAsia="Times New Roman" w:hAnsi="Times New Roman" w:cs="Times New Roman"/>
          <w:sz w:val="28"/>
          <w:szCs w:val="28"/>
        </w:rPr>
        <w:t xml:space="preserve"> Смысл, содержащийся в данном термине, наталкивает правоприменителя на собирание существующих сведений, </w:t>
      </w:r>
      <w:r w:rsidRPr="0D87E3FE">
        <w:rPr>
          <w:rFonts w:ascii="Times New Roman" w:eastAsia="Times New Roman" w:hAnsi="Times New Roman" w:cs="Times New Roman"/>
          <w:sz w:val="28"/>
          <w:szCs w:val="28"/>
        </w:rPr>
        <w:lastRenderedPageBreak/>
        <w:t>отвлекая его внимание от указанных условий и порядка. Тем самым происходит уменьшение роли уголовно-процессуальной формы, только в рамках, которой и происходит формирование, отвечающих требованию закона доказательств.</w:t>
      </w:r>
      <w:r w:rsidRPr="0D87E3FE">
        <w:rPr>
          <w:rFonts w:ascii="Times New Roman,Calibri" w:eastAsia="Times New Roman,Calibri" w:hAnsi="Times New Roman,Calibri" w:cs="Times New Roman,Calibri"/>
          <w:sz w:val="28"/>
          <w:szCs w:val="28"/>
        </w:rPr>
        <w:t xml:space="preserve"> </w:t>
      </w:r>
    </w:p>
    <w:p w:rsidR="00CF14EF" w:rsidRDefault="0D87E3FE" w:rsidP="0D87E3FE">
      <w:pPr>
        <w:spacing w:after="0" w:line="360" w:lineRule="auto"/>
        <w:ind w:firstLine="709"/>
        <w:jc w:val="both"/>
        <w:rPr>
          <w:rFonts w:ascii="Times New Roman,Calibri" w:eastAsia="Times New Roman,Calibri" w:hAnsi="Times New Roman,Calibri" w:cs="Times New Roman,Calibri"/>
          <w:sz w:val="28"/>
          <w:szCs w:val="28"/>
        </w:rPr>
      </w:pPr>
      <w:r w:rsidRPr="0D87E3FE">
        <w:rPr>
          <w:rFonts w:ascii="Times New Roman" w:eastAsia="Times New Roman" w:hAnsi="Times New Roman" w:cs="Times New Roman"/>
          <w:sz w:val="28"/>
          <w:szCs w:val="28"/>
        </w:rPr>
        <w:t>Собирание доказательств - это один из этапов процесса доказывания, который представляет собой совокупность действий по обнаружению, изъятию, фиксации и сохранению доказательств. Происходит собирание доказательств в ходе уголовного судопроизводства дознавателем, следователем, прокурором или судом. Процессуальными способами собирания доказательств являются:</w:t>
      </w:r>
      <w:r w:rsidRPr="0D87E3FE">
        <w:rPr>
          <w:rFonts w:ascii="Times New Roman,Calibri" w:eastAsia="Times New Roman,Calibri" w:hAnsi="Times New Roman,Calibri" w:cs="Times New Roman,Calibri"/>
          <w:sz w:val="28"/>
          <w:szCs w:val="28"/>
        </w:rPr>
        <w:t xml:space="preserve"> </w:t>
      </w:r>
    </w:p>
    <w:p w:rsidR="00AD54AA" w:rsidRPr="00AD54AA" w:rsidRDefault="0D87E3FE" w:rsidP="0D87E3FE">
      <w:pPr>
        <w:pStyle w:val="a3"/>
        <w:numPr>
          <w:ilvl w:val="0"/>
          <w:numId w:val="7"/>
        </w:numPr>
        <w:spacing w:after="0" w:line="360" w:lineRule="auto"/>
        <w:ind w:left="0" w:firstLine="709"/>
        <w:contextualSpacing w:val="0"/>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 следственные действия;</w:t>
      </w:r>
    </w:p>
    <w:p w:rsidR="00AD54AA" w:rsidRPr="00AD54AA" w:rsidRDefault="0D87E3FE" w:rsidP="0D87E3FE">
      <w:pPr>
        <w:pStyle w:val="a3"/>
        <w:numPr>
          <w:ilvl w:val="0"/>
          <w:numId w:val="7"/>
        </w:numPr>
        <w:spacing w:after="0" w:line="360" w:lineRule="auto"/>
        <w:ind w:left="0" w:firstLine="709"/>
        <w:contextualSpacing w:val="0"/>
        <w:jc w:val="both"/>
        <w:rPr>
          <w:rFonts w:ascii="Times New Roman" w:eastAsia="Times New Roman" w:hAnsi="Times New Roman" w:cs="Times New Roman"/>
          <w:sz w:val="28"/>
          <w:szCs w:val="28"/>
        </w:rPr>
      </w:pPr>
      <w:r w:rsidRPr="0D87E3FE">
        <w:rPr>
          <w:rFonts w:ascii="Times New Roman,Calibri" w:eastAsia="Times New Roman,Calibri" w:hAnsi="Times New Roman,Calibri" w:cs="Times New Roman,Calibri"/>
          <w:sz w:val="28"/>
          <w:szCs w:val="28"/>
        </w:rPr>
        <w:t xml:space="preserve"> </w:t>
      </w:r>
      <w:r w:rsidRPr="0D87E3FE">
        <w:rPr>
          <w:rFonts w:ascii="Times New Roman" w:eastAsia="Times New Roman" w:hAnsi="Times New Roman" w:cs="Times New Roman"/>
          <w:sz w:val="28"/>
          <w:szCs w:val="28"/>
        </w:rPr>
        <w:t>принятие предметов, сообщений, а также документов от участников уголовного судопроизводства, организаций;</w:t>
      </w:r>
    </w:p>
    <w:p w:rsidR="00AD54AA" w:rsidRPr="00AD54AA" w:rsidRDefault="0D87E3FE" w:rsidP="0D87E3FE">
      <w:pPr>
        <w:pStyle w:val="a3"/>
        <w:numPr>
          <w:ilvl w:val="0"/>
          <w:numId w:val="7"/>
        </w:numPr>
        <w:spacing w:after="0" w:line="360" w:lineRule="auto"/>
        <w:ind w:left="0" w:firstLine="709"/>
        <w:contextualSpacing w:val="0"/>
        <w:jc w:val="both"/>
        <w:rPr>
          <w:rFonts w:ascii="Times New Roman" w:eastAsia="Times New Roman" w:hAnsi="Times New Roman" w:cs="Times New Roman"/>
          <w:sz w:val="28"/>
          <w:szCs w:val="28"/>
        </w:rPr>
      </w:pPr>
      <w:r w:rsidRPr="0D87E3FE">
        <w:rPr>
          <w:rFonts w:ascii="Times New Roman,Calibri" w:eastAsia="Times New Roman,Calibri" w:hAnsi="Times New Roman,Calibri" w:cs="Times New Roman,Calibri"/>
          <w:sz w:val="28"/>
          <w:szCs w:val="28"/>
        </w:rPr>
        <w:t xml:space="preserve"> </w:t>
      </w:r>
      <w:r w:rsidRPr="0D87E3FE">
        <w:rPr>
          <w:rFonts w:ascii="Times New Roman" w:eastAsia="Times New Roman" w:hAnsi="Times New Roman" w:cs="Times New Roman"/>
          <w:sz w:val="28"/>
          <w:szCs w:val="28"/>
        </w:rPr>
        <w:t>истребование предметов или документов по инициативе субъекта доказывания;</w:t>
      </w:r>
    </w:p>
    <w:p w:rsidR="00AD54AA" w:rsidRPr="00AD54AA" w:rsidRDefault="0D87E3FE" w:rsidP="0D87E3FE">
      <w:pPr>
        <w:pStyle w:val="a3"/>
        <w:numPr>
          <w:ilvl w:val="0"/>
          <w:numId w:val="7"/>
        </w:numPr>
        <w:spacing w:after="0" w:line="360" w:lineRule="auto"/>
        <w:ind w:left="0" w:firstLine="709"/>
        <w:contextualSpacing w:val="0"/>
        <w:jc w:val="both"/>
        <w:rPr>
          <w:rFonts w:ascii="Times New Roman" w:eastAsia="Times New Roman" w:hAnsi="Times New Roman" w:cs="Times New Roman"/>
          <w:sz w:val="28"/>
          <w:szCs w:val="28"/>
        </w:rPr>
      </w:pPr>
      <w:r w:rsidRPr="0D87E3FE">
        <w:rPr>
          <w:rFonts w:ascii="Times New Roman,Calibri" w:eastAsia="Times New Roman,Calibri" w:hAnsi="Times New Roman,Calibri" w:cs="Times New Roman,Calibri"/>
          <w:sz w:val="28"/>
          <w:szCs w:val="28"/>
        </w:rPr>
        <w:t xml:space="preserve"> </w:t>
      </w:r>
      <w:r w:rsidRPr="0D87E3FE">
        <w:rPr>
          <w:rFonts w:ascii="Times New Roman" w:eastAsia="Times New Roman" w:hAnsi="Times New Roman" w:cs="Times New Roman"/>
          <w:sz w:val="28"/>
          <w:szCs w:val="28"/>
        </w:rPr>
        <w:t>получение образцов для сравнительного исследования.</w:t>
      </w:r>
    </w:p>
    <w:p w:rsidR="00AD54AA" w:rsidRDefault="0D87E3FE" w:rsidP="0D87E3FE">
      <w:pPr>
        <w:spacing w:after="0" w:line="360" w:lineRule="auto"/>
        <w:ind w:firstLine="709"/>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Содержание вещественного доказательства формируется и выражается через его основную формулу, роль которой выполняет протокол осмотра, который в свою очередь являются формой вещественного доказательства, выражающего содержание предмета.</w:t>
      </w:r>
    </w:p>
    <w:p w:rsidR="00BF4CB4" w:rsidRDefault="00AD54AA" w:rsidP="0D87E3FE">
      <w:pPr>
        <w:spacing w:after="0" w:line="360" w:lineRule="auto"/>
        <w:ind w:firstLine="709"/>
        <w:jc w:val="both"/>
        <w:rPr>
          <w:rFonts w:ascii="Times New Roman,Calibri" w:eastAsia="Times New Roman,Calibri" w:hAnsi="Times New Roman,Calibri" w:cs="Times New Roman,Calibri"/>
          <w:sz w:val="28"/>
          <w:szCs w:val="28"/>
        </w:rPr>
      </w:pPr>
      <w:r w:rsidRPr="0D87E3FE">
        <w:rPr>
          <w:rFonts w:ascii="Times New Roman" w:eastAsia="Times New Roman" w:hAnsi="Times New Roman" w:cs="Times New Roman"/>
          <w:sz w:val="28"/>
          <w:szCs w:val="28"/>
        </w:rPr>
        <w:t xml:space="preserve">Полученные в результате оперативно-розыскных мероприятий предметы, в ходе осмотра которых не выявлены присущие им свойства и состояния значимые для уголовного дела могут быть не признаны вещественными доказательствами следователем. Поэтому в рамках уголовно-процессуальных действий и формируется содержание вещественных доказательств. В таком случае они мало чем от показаний свидетеля обвиняемого, потерпевшего, подозреваемого, протоколов следственных действий, судебных заседаний и иных документов. Сама обстановка места происшествия в целом представляет собой своеобразный комплекс вещественных доказательств. Объекты, которые </w:t>
      </w:r>
      <w:r w:rsidRPr="0D87E3FE">
        <w:rPr>
          <w:rFonts w:ascii="Times New Roman" w:eastAsia="Times New Roman" w:hAnsi="Times New Roman" w:cs="Times New Roman"/>
          <w:sz w:val="28"/>
          <w:szCs w:val="28"/>
        </w:rPr>
        <w:lastRenderedPageBreak/>
        <w:t xml:space="preserve">и </w:t>
      </w:r>
      <w:proofErr w:type="gramStart"/>
      <w:r w:rsidRPr="0D87E3FE">
        <w:rPr>
          <w:rFonts w:ascii="Times New Roman" w:eastAsia="Times New Roman" w:hAnsi="Times New Roman" w:cs="Times New Roman"/>
          <w:sz w:val="28"/>
          <w:szCs w:val="28"/>
        </w:rPr>
        <w:t>составляют этот комплекс могут</w:t>
      </w:r>
      <w:proofErr w:type="gramEnd"/>
      <w:r w:rsidRPr="0D87E3FE">
        <w:rPr>
          <w:rFonts w:ascii="Times New Roman" w:eastAsia="Times New Roman" w:hAnsi="Times New Roman" w:cs="Times New Roman"/>
          <w:sz w:val="28"/>
          <w:szCs w:val="28"/>
        </w:rPr>
        <w:t xml:space="preserve"> иметь или не иметь доказательственного значения</w:t>
      </w:r>
      <w:r w:rsidRPr="0D87E3FE">
        <w:rPr>
          <w:rStyle w:val="ad"/>
          <w:rFonts w:ascii="Times New Roman,Calibri" w:eastAsia="Times New Roman,Calibri" w:hAnsi="Times New Roman,Calibri" w:cs="Times New Roman,Calibri"/>
          <w:sz w:val="28"/>
          <w:szCs w:val="28"/>
        </w:rPr>
        <w:footnoteReference w:id="4"/>
      </w:r>
      <w:r w:rsidRPr="0D87E3FE">
        <w:rPr>
          <w:rFonts w:ascii="Times New Roman,Calibri" w:eastAsia="Times New Roman,Calibri" w:hAnsi="Times New Roman,Calibri" w:cs="Times New Roman,Calibri"/>
          <w:sz w:val="28"/>
          <w:szCs w:val="28"/>
        </w:rPr>
        <w:t>.</w:t>
      </w:r>
    </w:p>
    <w:p w:rsidR="007D60BB" w:rsidRDefault="007D60BB" w:rsidP="0D87E3FE">
      <w:pPr>
        <w:spacing w:after="0" w:line="360" w:lineRule="auto"/>
        <w:ind w:firstLine="709"/>
        <w:jc w:val="both"/>
        <w:rPr>
          <w:rFonts w:ascii="Times New Roman" w:eastAsia="Times New Roman" w:hAnsi="Times New Roman" w:cs="Times New Roman"/>
          <w:sz w:val="28"/>
          <w:szCs w:val="28"/>
        </w:rPr>
      </w:pPr>
    </w:p>
    <w:p w:rsidR="0099536C" w:rsidRDefault="0D87E3FE" w:rsidP="0D87E3FE">
      <w:pPr>
        <w:pStyle w:val="a3"/>
        <w:spacing w:after="0" w:line="360" w:lineRule="auto"/>
        <w:ind w:left="709"/>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2.2 Проверка и оценка вещественных доказательств</w:t>
      </w:r>
    </w:p>
    <w:p w:rsidR="0099536C" w:rsidRDefault="0099536C" w:rsidP="0099536C">
      <w:pPr>
        <w:pStyle w:val="a3"/>
        <w:spacing w:after="0" w:line="360" w:lineRule="auto"/>
        <w:ind w:left="709"/>
        <w:jc w:val="both"/>
        <w:rPr>
          <w:rFonts w:ascii="Times New Roman" w:hAnsi="Times New Roman" w:cs="Times New Roman"/>
          <w:sz w:val="28"/>
          <w:szCs w:val="28"/>
        </w:rPr>
      </w:pPr>
    </w:p>
    <w:p w:rsidR="00F71AC6" w:rsidRDefault="0D87E3FE" w:rsidP="0D87E3FE">
      <w:pPr>
        <w:spacing w:after="0" w:line="360" w:lineRule="auto"/>
        <w:ind w:firstLine="709"/>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Рассмотрим вопрос о проверке вещественных доказательств. Одни авторы именуют его исследованием, другие же проверкой. Но парадигмой для многих авторов остаётся анализ, то есть уяснение содержания доказательств, а также поиск и получение других доказательств с целью проверки доброкачественности. Правильнее было бы объяснять сам процесс доказывания именно проверкой доказательств, так как именно данный термин применяется в законе, а именно в статье 73 УПК РФ, наряду с собиранием и оценкой доказательств. Сам же термин </w:t>
      </w:r>
      <w:r w:rsidR="002D02D7">
        <w:rPr>
          <w:rFonts w:ascii="Times New Roman" w:eastAsia="Times New Roman" w:hAnsi="Times New Roman" w:cs="Times New Roman"/>
          <w:sz w:val="28"/>
          <w:szCs w:val="28"/>
        </w:rPr>
        <w:t>«исследование»</w:t>
      </w:r>
      <w:r w:rsidRPr="0D87E3FE">
        <w:rPr>
          <w:rFonts w:ascii="Times New Roman" w:eastAsia="Times New Roman" w:hAnsi="Times New Roman" w:cs="Times New Roman"/>
          <w:sz w:val="28"/>
          <w:szCs w:val="28"/>
        </w:rPr>
        <w:t xml:space="preserve"> употребляется в широком смысле, как синоним доказывания. В российском уголовном процессе, под проверкой доказательств понимается определенная деятельность следователя и суда, которая связана с анализом и синтезом имеющихся доказательств, а также сопоставления их с другими имеющимися доказательствами и собиранием нового доказательственного материала.</w:t>
      </w:r>
    </w:p>
    <w:p w:rsidR="00F71AC6" w:rsidRPr="00F71AC6" w:rsidRDefault="0D87E3FE" w:rsidP="0D87E3FE">
      <w:pPr>
        <w:spacing w:after="0" w:line="360" w:lineRule="auto"/>
        <w:ind w:firstLine="709"/>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Одним из важнейших критериев качественности доказательств является их исследование. Изученные дознавателем, следователем, прокурором или судом имеющиеся сведения, которые составляют содержание доказательств, с целью установить наличие или отсутствие тех или иных обстоятельств, которые и подлежат доказыванию при производстве по уголовному делу, также иных обстоятельств, имеющих значение для уголовного дела. </w:t>
      </w:r>
    </w:p>
    <w:p w:rsidR="00F71AC6" w:rsidRDefault="0D87E3FE" w:rsidP="0D87E3FE">
      <w:pPr>
        <w:spacing w:after="0" w:line="360" w:lineRule="auto"/>
        <w:ind w:firstLine="709"/>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Оценкой завершается проверка доказательств. Суд по своему внутреннему, беспристрастному убеждению, основанному на полном и всестороннем, а также непосредственном и объективном исследовании проводит оценку доказательств, имеющихся в деле. </w:t>
      </w:r>
      <w:proofErr w:type="gramStart"/>
      <w:r w:rsidRPr="0D87E3FE">
        <w:rPr>
          <w:rFonts w:ascii="Times New Roman" w:eastAsia="Times New Roman" w:hAnsi="Times New Roman" w:cs="Times New Roman"/>
          <w:sz w:val="28"/>
          <w:szCs w:val="28"/>
        </w:rPr>
        <w:t xml:space="preserve">Никакие из имеющихся </w:t>
      </w:r>
      <w:r w:rsidRPr="0D87E3FE">
        <w:rPr>
          <w:rFonts w:ascii="Times New Roman" w:eastAsia="Times New Roman" w:hAnsi="Times New Roman" w:cs="Times New Roman"/>
          <w:sz w:val="28"/>
          <w:szCs w:val="28"/>
        </w:rPr>
        <w:lastRenderedPageBreak/>
        <w:t>доказательств не имеют заранее установленной силы для суда.</w:t>
      </w:r>
      <w:proofErr w:type="gramEnd"/>
      <w:r w:rsidRPr="0D87E3FE">
        <w:rPr>
          <w:rFonts w:ascii="Times New Roman" w:eastAsia="Times New Roman" w:hAnsi="Times New Roman" w:cs="Times New Roman"/>
          <w:sz w:val="28"/>
          <w:szCs w:val="28"/>
        </w:rPr>
        <w:t xml:space="preserve"> Судом оценивается, допустимость, достоверность и относительность доказательств в их совокупности. В процессе судебного разбирательства все доказательства по данному уголовному делу подлежат независимому исследованию. Только на доказательствах, которые были исследованы в судебном заседании, может быть основан приговор суда согласно статье 284 УПК РФ.  </w:t>
      </w:r>
    </w:p>
    <w:p w:rsidR="00DC3C66" w:rsidRDefault="0D87E3FE" w:rsidP="0D87E3FE">
      <w:pPr>
        <w:spacing w:after="0" w:line="360" w:lineRule="auto"/>
        <w:ind w:firstLine="709"/>
        <w:jc w:val="both"/>
        <w:rPr>
          <w:rFonts w:ascii="Times New Roman,Calibri" w:eastAsia="Times New Roman,Calibri" w:hAnsi="Times New Roman,Calibri" w:cs="Times New Roman,Calibri"/>
          <w:sz w:val="28"/>
          <w:szCs w:val="28"/>
        </w:rPr>
      </w:pPr>
      <w:r w:rsidRPr="0D87E3FE">
        <w:rPr>
          <w:rFonts w:ascii="Times New Roman" w:eastAsia="Times New Roman" w:hAnsi="Times New Roman" w:cs="Times New Roman"/>
          <w:sz w:val="28"/>
          <w:szCs w:val="28"/>
        </w:rPr>
        <w:t>С целью исследования доказательств суд заслушивает показания потерпевшего, свидетеля, потерпевшего, а также заключение эксперта, оглашает протокол и иные документы, осматривает имеющиеся вещественные доказательства, производит также иные судебные действия. В судебном заседании стороны обвинения и защиты пользуются равными правами на представление доказательств и участии их исследовании (статья 244 УПК РФ). Сторона, предоставляющая доказательства, самостоятельно определяет порядок их исследования. Сторона обвинения первой представляет имеющиеся доказательства. После исследования доказательств, представленных стороной обвинения, происходит исследование доказательств, представленных стороной защиты, что установлено частями 1,</w:t>
      </w:r>
      <w:r w:rsidRPr="0D87E3FE">
        <w:rPr>
          <w:rFonts w:ascii="Times New Roman,Calibri" w:eastAsia="Times New Roman,Calibri" w:hAnsi="Times New Roman,Calibri" w:cs="Times New Roman,Calibri"/>
          <w:sz w:val="28"/>
          <w:szCs w:val="28"/>
        </w:rPr>
        <w:t xml:space="preserve"> </w:t>
      </w:r>
      <w:r w:rsidRPr="0D87E3FE">
        <w:rPr>
          <w:rFonts w:ascii="Times New Roman" w:eastAsia="Times New Roman" w:hAnsi="Times New Roman" w:cs="Times New Roman"/>
          <w:sz w:val="28"/>
          <w:szCs w:val="28"/>
        </w:rPr>
        <w:t xml:space="preserve">2 статьи 274 УПК РФ. Протокол судебного заседания отражает результаты исследования доказательств как описано в части 3 статьи 259 УПК РФ. По средствам различных следственных действий производится проверка вещественных доказательств. </w:t>
      </w:r>
    </w:p>
    <w:p w:rsidR="00DC3C66" w:rsidRDefault="0D87E3FE" w:rsidP="0D87E3FE">
      <w:pPr>
        <w:spacing w:after="0" w:line="360" w:lineRule="auto"/>
        <w:ind w:firstLine="709"/>
        <w:jc w:val="both"/>
        <w:rPr>
          <w:rFonts w:ascii="Times New Roman,Calibri" w:eastAsia="Times New Roman,Calibri" w:hAnsi="Times New Roman,Calibri" w:cs="Times New Roman,Calibri"/>
          <w:sz w:val="28"/>
          <w:szCs w:val="28"/>
        </w:rPr>
      </w:pPr>
      <w:r w:rsidRPr="0D87E3FE">
        <w:rPr>
          <w:rFonts w:ascii="Times New Roman" w:eastAsia="Times New Roman" w:hAnsi="Times New Roman" w:cs="Times New Roman"/>
          <w:sz w:val="28"/>
          <w:szCs w:val="28"/>
        </w:rPr>
        <w:t>Осмотр, наиболее простой способ исследования вещественных доказательств. В процессе осмотра происходит установление и фиксация индивидуальных признаков предмета, которые доступны для непосредственного восприятия (цвет, размер, форма и др.), или могут быть выявлены с помощью простейших приборов (лупа и др.). В ходе исследования свойств вещественных доказательств может быть произведен следственный эксперимент, предъявление для опознания (идентификации предмета).</w:t>
      </w:r>
    </w:p>
    <w:p w:rsidR="00F71AC6" w:rsidRDefault="0D87E3FE" w:rsidP="0D87E3FE">
      <w:pPr>
        <w:spacing w:after="0" w:line="360" w:lineRule="auto"/>
        <w:ind w:firstLine="709"/>
        <w:jc w:val="both"/>
        <w:rPr>
          <w:rFonts w:ascii="Times New Roman,Calibri" w:eastAsia="Times New Roman,Calibri" w:hAnsi="Times New Roman,Calibri" w:cs="Times New Roman,Calibri"/>
          <w:sz w:val="28"/>
          <w:szCs w:val="28"/>
        </w:rPr>
      </w:pPr>
      <w:r w:rsidRPr="0D87E3FE">
        <w:rPr>
          <w:rFonts w:ascii="Times New Roman" w:eastAsia="Times New Roman" w:hAnsi="Times New Roman" w:cs="Times New Roman"/>
          <w:sz w:val="28"/>
          <w:szCs w:val="28"/>
        </w:rPr>
        <w:t xml:space="preserve">Экспертиза, наиболее сложная форма исследования вещественных доказательств. Только экспертным путём могут быть выявлены те свойства </w:t>
      </w:r>
      <w:r w:rsidRPr="0D87E3FE">
        <w:rPr>
          <w:rFonts w:ascii="Times New Roman" w:eastAsia="Times New Roman" w:hAnsi="Times New Roman" w:cs="Times New Roman"/>
          <w:sz w:val="28"/>
          <w:szCs w:val="28"/>
        </w:rPr>
        <w:lastRenderedPageBreak/>
        <w:t>предмета, которые требуют наличие и использование сложного оборудования и специальных знаний для его использования.</w:t>
      </w:r>
    </w:p>
    <w:p w:rsidR="00F71AC6" w:rsidRPr="00DC3C66" w:rsidRDefault="0D87E3FE" w:rsidP="0D87E3FE">
      <w:pPr>
        <w:spacing w:after="0" w:line="360" w:lineRule="auto"/>
        <w:ind w:firstLine="709"/>
        <w:jc w:val="both"/>
        <w:rPr>
          <w:rFonts w:ascii="Times New Roman,Calibri" w:eastAsia="Times New Roman,Calibri" w:hAnsi="Times New Roman,Calibri" w:cs="Times New Roman,Calibri"/>
          <w:sz w:val="28"/>
          <w:szCs w:val="28"/>
        </w:rPr>
      </w:pPr>
      <w:r w:rsidRPr="0D87E3FE">
        <w:rPr>
          <w:rFonts w:ascii="Times New Roman" w:eastAsia="Times New Roman" w:hAnsi="Times New Roman" w:cs="Times New Roman"/>
          <w:sz w:val="28"/>
          <w:szCs w:val="28"/>
        </w:rPr>
        <w:t xml:space="preserve">Допустимость, </w:t>
      </w:r>
      <w:proofErr w:type="spellStart"/>
      <w:r w:rsidRPr="0D87E3FE">
        <w:rPr>
          <w:rFonts w:ascii="Times New Roman" w:eastAsia="Times New Roman" w:hAnsi="Times New Roman" w:cs="Times New Roman"/>
          <w:sz w:val="28"/>
          <w:szCs w:val="28"/>
        </w:rPr>
        <w:t>относимость</w:t>
      </w:r>
      <w:proofErr w:type="spellEnd"/>
      <w:r w:rsidRPr="0D87E3FE">
        <w:rPr>
          <w:rFonts w:ascii="Times New Roman" w:eastAsia="Times New Roman" w:hAnsi="Times New Roman" w:cs="Times New Roman"/>
          <w:sz w:val="28"/>
          <w:szCs w:val="28"/>
        </w:rPr>
        <w:t xml:space="preserve">, достоверность вещественных доказательств являются основой их оценки. Соблюдение правил изъятия, а также процессуального оформления являются основой допустимости вещественных доказательств. </w:t>
      </w:r>
      <w:proofErr w:type="gramStart"/>
      <w:r w:rsidRPr="0D87E3FE">
        <w:rPr>
          <w:rFonts w:ascii="Times New Roman" w:eastAsia="Times New Roman" w:hAnsi="Times New Roman" w:cs="Times New Roman"/>
          <w:sz w:val="28"/>
          <w:szCs w:val="28"/>
        </w:rPr>
        <w:t>Появление предметов, которые не оформлены в деле или были изъяты с явными, грубым нарушениями не могут быть вещественными доказательствами.</w:t>
      </w:r>
      <w:proofErr w:type="gramEnd"/>
      <w:r w:rsidRPr="0D87E3FE">
        <w:rPr>
          <w:rFonts w:ascii="Times New Roman" w:eastAsia="Times New Roman" w:hAnsi="Times New Roman" w:cs="Times New Roman"/>
          <w:sz w:val="28"/>
          <w:szCs w:val="28"/>
        </w:rPr>
        <w:t xml:space="preserve"> Соблюдение правил хранения вещественных доказательств, обеспечивающих их подлинность, имеет </w:t>
      </w:r>
      <w:proofErr w:type="gramStart"/>
      <w:r w:rsidRPr="0D87E3FE">
        <w:rPr>
          <w:rFonts w:ascii="Times New Roman" w:eastAsia="Times New Roman" w:hAnsi="Times New Roman" w:cs="Times New Roman"/>
          <w:sz w:val="28"/>
          <w:szCs w:val="28"/>
        </w:rPr>
        <w:t>важное значение</w:t>
      </w:r>
      <w:proofErr w:type="gramEnd"/>
      <w:r w:rsidRPr="0D87E3FE">
        <w:rPr>
          <w:rFonts w:ascii="Times New Roman" w:eastAsia="Times New Roman" w:hAnsi="Times New Roman" w:cs="Times New Roman"/>
          <w:sz w:val="28"/>
          <w:szCs w:val="28"/>
        </w:rPr>
        <w:t>. Допустимость, то есть пригодность вещественных доказательства по форме, означает также при непосредственной работе с ними соблюдение всех формальных требований, просмотренных законом. Признанное недопустимым доказательство, исключается из совокупности независимо от познавательной или гносеологической ценности. К примеру, если выясниться что эксперты подлежит отводу, его прежние заключения по данному делу теряет доказательственное значение, независимо от научной обоснованности и высоко квалифицированности. В целом требование допустимости состоит из:</w:t>
      </w:r>
    </w:p>
    <w:p w:rsidR="00F71AC6" w:rsidRPr="00F71AC6" w:rsidRDefault="0D87E3FE" w:rsidP="0D87E3FE">
      <w:pPr>
        <w:pStyle w:val="a3"/>
        <w:numPr>
          <w:ilvl w:val="0"/>
          <w:numId w:val="17"/>
        </w:numPr>
        <w:spacing w:after="0" w:line="360" w:lineRule="auto"/>
        <w:ind w:left="0" w:firstLine="709"/>
        <w:contextualSpacing w:val="0"/>
        <w:jc w:val="both"/>
        <w:rPr>
          <w:rFonts w:ascii="Times New Roman" w:eastAsia="Times New Roman" w:hAnsi="Times New Roman" w:cs="Times New Roman"/>
          <w:sz w:val="28"/>
          <w:szCs w:val="28"/>
        </w:rPr>
      </w:pPr>
      <w:r w:rsidRPr="0D87E3FE">
        <w:rPr>
          <w:rFonts w:ascii="Calibri" w:eastAsia="Calibri" w:hAnsi="Calibri" w:cs="Calibri"/>
        </w:rPr>
        <w:t xml:space="preserve"> </w:t>
      </w:r>
      <w:r w:rsidRPr="0D87E3FE">
        <w:rPr>
          <w:rFonts w:ascii="Times New Roman" w:eastAsia="Times New Roman" w:hAnsi="Times New Roman" w:cs="Times New Roman"/>
          <w:sz w:val="28"/>
          <w:szCs w:val="28"/>
        </w:rPr>
        <w:t xml:space="preserve">законности источника. Полученные их анонимных источников деньги, орудие преступления, ценности и иное имущество не </w:t>
      </w:r>
      <w:r w:rsidR="007D60BB" w:rsidRPr="0D87E3FE">
        <w:rPr>
          <w:rFonts w:ascii="Times New Roman" w:eastAsia="Times New Roman" w:hAnsi="Times New Roman" w:cs="Times New Roman"/>
          <w:sz w:val="28"/>
          <w:szCs w:val="28"/>
        </w:rPr>
        <w:t>может,</w:t>
      </w:r>
      <w:r w:rsidRPr="0D87E3FE">
        <w:rPr>
          <w:rFonts w:ascii="Times New Roman" w:eastAsia="Times New Roman" w:hAnsi="Times New Roman" w:cs="Times New Roman"/>
          <w:sz w:val="28"/>
          <w:szCs w:val="28"/>
        </w:rPr>
        <w:t xml:space="preserve"> является вещественным доказательством. Требование законности относится не только к источнику сведений, содержащихся в доказательстве, но и сам источник доказательства;</w:t>
      </w:r>
    </w:p>
    <w:p w:rsidR="00F71AC6" w:rsidRPr="00F71AC6" w:rsidRDefault="0D87E3FE" w:rsidP="0D87E3FE">
      <w:pPr>
        <w:pStyle w:val="a3"/>
        <w:numPr>
          <w:ilvl w:val="0"/>
          <w:numId w:val="17"/>
        </w:numPr>
        <w:spacing w:after="0" w:line="360" w:lineRule="auto"/>
        <w:ind w:left="0" w:firstLine="709"/>
        <w:contextualSpacing w:val="0"/>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 законность способов получения вещественных доказательств. Получение вещественных доказательств происходит только способами, предусмотренными законом (производство следственных действий: обыск, осмотр, выемка, и т.д.). При этом должны быть соблюдены и предусмотрены все процессуальные правила (присутствие понятых при вынесении постановления о производстве обыска). Полученные с применением угроз, насилия или других незаконных действий, предметы не могут служить в </w:t>
      </w:r>
      <w:r w:rsidRPr="0D87E3FE">
        <w:rPr>
          <w:rFonts w:ascii="Times New Roman" w:eastAsia="Times New Roman" w:hAnsi="Times New Roman" w:cs="Times New Roman"/>
          <w:sz w:val="28"/>
          <w:szCs w:val="28"/>
        </w:rPr>
        <w:lastRenderedPageBreak/>
        <w:t>качестве вещественных доказательств. Присутствие понятых обязательно при трёх следственных действиях: личный обыск, обыск, опознание;</w:t>
      </w:r>
    </w:p>
    <w:p w:rsidR="00DC3C66" w:rsidRPr="00DC3C66" w:rsidRDefault="0D87E3FE" w:rsidP="0D87E3FE">
      <w:pPr>
        <w:pStyle w:val="a3"/>
        <w:numPr>
          <w:ilvl w:val="0"/>
          <w:numId w:val="17"/>
        </w:numPr>
        <w:spacing w:after="0" w:line="360" w:lineRule="auto"/>
        <w:ind w:left="0" w:firstLine="709"/>
        <w:contextualSpacing w:val="0"/>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 процессуальное оформление. Все имеющиеся вещественные доказательства должны быть процессуально оформлены. Отсутствия оформления или содержание явных, серьёзных дефектов (отсутствие подписи в протоколе выемки, лица у которого производилась выемка) является поводом недопустимости вещественного доказательства, даже если источник и способ получения законны. </w:t>
      </w:r>
    </w:p>
    <w:p w:rsidR="00F71AC6" w:rsidRPr="00F71AC6" w:rsidRDefault="001659DA" w:rsidP="0D87E3FE">
      <w:pPr>
        <w:pStyle w:val="a3"/>
        <w:spacing w:after="0" w:line="360" w:lineRule="auto"/>
        <w:ind w:left="0" w:firstLine="709"/>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Существует теория «отравленного дерева»</w:t>
      </w:r>
      <w:r w:rsidR="0D87E3FE" w:rsidRPr="0D87E3FE">
        <w:rPr>
          <w:rFonts w:ascii="Times New Roman" w:eastAsia="Times New Roman" w:hAnsi="Times New Roman" w:cs="Times New Roman"/>
          <w:sz w:val="28"/>
          <w:szCs w:val="28"/>
        </w:rPr>
        <w:t>, согласно которой доказательства могут быть признаны недопустимыми, если были получены на основании других недопустимых доказательств или в результате производства незаконных следств</w:t>
      </w:r>
      <w:r>
        <w:rPr>
          <w:rFonts w:ascii="Times New Roman" w:eastAsia="Times New Roman" w:hAnsi="Times New Roman" w:cs="Times New Roman"/>
          <w:sz w:val="28"/>
          <w:szCs w:val="28"/>
        </w:rPr>
        <w:t>енных действий. Так называемых «плодов»</w:t>
      </w:r>
      <w:r w:rsidR="0D87E3FE" w:rsidRPr="0D87E3FE">
        <w:rPr>
          <w:rFonts w:ascii="Times New Roman" w:eastAsia="Times New Roman" w:hAnsi="Times New Roman" w:cs="Times New Roman"/>
          <w:sz w:val="28"/>
          <w:szCs w:val="28"/>
        </w:rPr>
        <w:t>, то есть, незаконных доказательств или недопустимых следственных действий может быть несколько. Недопустимым вещественным доказательством будет являться, изъятое в ходе обыска жилища, согласие суда на который не было получено; протокол осмотра вещественного доказательства, а также заключение эксперта по проведенной экспертизе в отношении данного вещественного доказательства также будет являться недопустимым;</w:t>
      </w:r>
    </w:p>
    <w:p w:rsidR="0099536C" w:rsidRPr="00F71AC6" w:rsidRDefault="0D87E3FE" w:rsidP="0D87E3FE">
      <w:pPr>
        <w:pStyle w:val="a3"/>
        <w:numPr>
          <w:ilvl w:val="0"/>
          <w:numId w:val="17"/>
        </w:numPr>
        <w:spacing w:after="0" w:line="360" w:lineRule="auto"/>
        <w:ind w:left="0" w:firstLine="709"/>
        <w:contextualSpacing w:val="0"/>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  правомочный проводить следственные действия по получению вещественных доказательств, надлежащий субъект. Орган дознания, к примеру, по делам, в отношении которых обязательно предварительное следствие, правомочен проводить только определенный круг следственный действий. Лицо, подлежащее отводу, не вправе проводить какие-либо следственные действия.</w:t>
      </w:r>
    </w:p>
    <w:p w:rsidR="00F71AC6" w:rsidRPr="00F71AC6" w:rsidRDefault="0D87E3FE" w:rsidP="0D87E3FE">
      <w:pPr>
        <w:spacing w:after="0" w:line="360" w:lineRule="auto"/>
        <w:ind w:firstLine="709"/>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Оценка, как уже отмечалось применительно к другим видам доказательствам, напрямую связана с проверкой. Это в полной мере относится к вещественным доказательствам. Требуется в каждом конкретном случае выяснение действительного значения вещественного доказательства, если выявлено отсутствие предустановленной достоверности и других преимуществ. </w:t>
      </w:r>
      <w:r w:rsidRPr="0D87E3FE">
        <w:rPr>
          <w:rFonts w:ascii="Times New Roman" w:eastAsia="Times New Roman" w:hAnsi="Times New Roman" w:cs="Times New Roman"/>
          <w:sz w:val="28"/>
          <w:szCs w:val="28"/>
        </w:rPr>
        <w:lastRenderedPageBreak/>
        <w:t xml:space="preserve">Необходимость проверки, результаты которой позволяют сделать правильные выводы при оценке. Результаты, получаемые при проведении проверки: </w:t>
      </w:r>
    </w:p>
    <w:p w:rsidR="0099536C" w:rsidRPr="00F71AC6" w:rsidRDefault="0D87E3FE" w:rsidP="0D87E3FE">
      <w:pPr>
        <w:pStyle w:val="a3"/>
        <w:numPr>
          <w:ilvl w:val="0"/>
          <w:numId w:val="17"/>
        </w:numPr>
        <w:spacing w:after="0" w:line="360" w:lineRule="auto"/>
        <w:ind w:left="0" w:firstLine="709"/>
        <w:contextualSpacing w:val="0"/>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 подлинность вещественного доказательства; </w:t>
      </w:r>
    </w:p>
    <w:p w:rsidR="0099536C" w:rsidRPr="00F71AC6" w:rsidRDefault="0D87E3FE" w:rsidP="0D87E3FE">
      <w:pPr>
        <w:pStyle w:val="a3"/>
        <w:numPr>
          <w:ilvl w:val="0"/>
          <w:numId w:val="17"/>
        </w:numPr>
        <w:spacing w:after="0" w:line="360" w:lineRule="auto"/>
        <w:ind w:left="0" w:firstLine="709"/>
        <w:contextualSpacing w:val="0"/>
        <w:jc w:val="both"/>
        <w:rPr>
          <w:rFonts w:ascii="Times New Roman" w:eastAsia="Times New Roman" w:hAnsi="Times New Roman" w:cs="Times New Roman"/>
          <w:sz w:val="28"/>
          <w:szCs w:val="28"/>
        </w:rPr>
      </w:pPr>
      <w:r w:rsidRPr="0D87E3FE">
        <w:rPr>
          <w:rFonts w:ascii="Times New Roman,Calibri" w:eastAsia="Times New Roman,Calibri" w:hAnsi="Times New Roman,Calibri" w:cs="Times New Roman,Calibri"/>
          <w:sz w:val="28"/>
          <w:szCs w:val="28"/>
        </w:rPr>
        <w:t xml:space="preserve"> </w:t>
      </w:r>
      <w:r w:rsidRPr="0D87E3FE">
        <w:rPr>
          <w:rFonts w:ascii="Times New Roman" w:eastAsia="Times New Roman" w:hAnsi="Times New Roman" w:cs="Times New Roman"/>
          <w:sz w:val="28"/>
          <w:szCs w:val="28"/>
        </w:rPr>
        <w:t xml:space="preserve">наличие относящихся к делу признаков; </w:t>
      </w:r>
    </w:p>
    <w:p w:rsidR="0099536C" w:rsidRPr="00F71AC6" w:rsidRDefault="0D87E3FE" w:rsidP="0D87E3FE">
      <w:pPr>
        <w:pStyle w:val="a3"/>
        <w:numPr>
          <w:ilvl w:val="0"/>
          <w:numId w:val="17"/>
        </w:numPr>
        <w:spacing w:after="0" w:line="360" w:lineRule="auto"/>
        <w:ind w:left="0" w:firstLine="709"/>
        <w:contextualSpacing w:val="0"/>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 неизменность свойств с момента обнаружения;</w:t>
      </w:r>
    </w:p>
    <w:p w:rsidR="00F71AC6" w:rsidRPr="00F71AC6" w:rsidRDefault="0D87E3FE" w:rsidP="0D87E3FE">
      <w:pPr>
        <w:pStyle w:val="a3"/>
        <w:numPr>
          <w:ilvl w:val="0"/>
          <w:numId w:val="17"/>
        </w:numPr>
        <w:spacing w:after="0" w:line="360" w:lineRule="auto"/>
        <w:ind w:left="0" w:firstLine="709"/>
        <w:contextualSpacing w:val="0"/>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 предположение об их образовании.</w:t>
      </w:r>
    </w:p>
    <w:p w:rsidR="00F71AC6" w:rsidRDefault="0D87E3FE" w:rsidP="0D87E3FE">
      <w:pPr>
        <w:spacing w:after="0" w:line="360" w:lineRule="auto"/>
        <w:ind w:firstLine="709"/>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Для того чтобы выяснить, согласуются ли результаты одного дела, материалы осуществляющихся различными путями исследований вещественного доказательства сопоставляют между собой (осмотр, экспертиза, эксперимент и др.). Отношение происхождения дух или не сколь вещественных доказательств друг к другу, осуществляется с помощью сопоставительного анализа групп взаимосвязанных вещественных доказательств. </w:t>
      </w:r>
      <w:proofErr w:type="gramStart"/>
      <w:r w:rsidRPr="0D87E3FE">
        <w:rPr>
          <w:rFonts w:ascii="Times New Roman" w:eastAsia="Times New Roman" w:hAnsi="Times New Roman" w:cs="Times New Roman"/>
          <w:sz w:val="28"/>
          <w:szCs w:val="28"/>
        </w:rPr>
        <w:t>Данный анализ позволяет выявить все существенные для дела признаки каждого объект в отдельности, в ходящего в данную группу.</w:t>
      </w:r>
      <w:proofErr w:type="gramEnd"/>
      <w:r w:rsidRPr="0D87E3FE">
        <w:rPr>
          <w:rFonts w:ascii="Times New Roman" w:eastAsia="Times New Roman" w:hAnsi="Times New Roman" w:cs="Times New Roman"/>
          <w:sz w:val="28"/>
          <w:szCs w:val="28"/>
        </w:rPr>
        <w:t xml:space="preserve"> Но также проведение сопоставительного анализа позволяет обнаружить негативные обстоятельства, если таковые имеются. Совокупность объектов, связанных общностью происхождения и своего рода, дополняющих друг друга, представляет самый эффективный приём проверки и оценки доказательств.</w:t>
      </w:r>
    </w:p>
    <w:p w:rsidR="00D51008" w:rsidRDefault="0D87E3FE" w:rsidP="0D87E3FE">
      <w:pPr>
        <w:spacing w:after="0" w:line="360" w:lineRule="auto"/>
        <w:ind w:firstLine="709"/>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Для законного и обоснованного расследования дела, проверка и оценка доказательств бесспорно важны. Так как их целью является установление достоверности доказательства, то есть соответствии и несоответствии содержащихся в них сведений, тем фактам и обстоятельствам, которые имеют значение для правильного разрешения уголовного дела. В ходе проверки и оценки в обязательном порядке исследуется допустимость доказательств, то есть соответствие их формы правовому требованию допустимости. Только после проверки и оценки, а также всестороннего исследования, сведения, содержащиеся в вещественных доказательствах, могут быть положены в основу выводов по делу. Ограниченность чувственного познания требует проверки содержания вещественного доказательства, но только лишь одним чувственно-</w:t>
      </w:r>
      <w:r w:rsidRPr="0D87E3FE">
        <w:rPr>
          <w:rFonts w:ascii="Times New Roman" w:eastAsia="Times New Roman" w:hAnsi="Times New Roman" w:cs="Times New Roman"/>
          <w:sz w:val="28"/>
          <w:szCs w:val="28"/>
        </w:rPr>
        <w:lastRenderedPageBreak/>
        <w:t xml:space="preserve">практическим, но и рациональным путём, то есть посредством анализа и синтеза доказательств. </w:t>
      </w:r>
    </w:p>
    <w:p w:rsidR="00D51008" w:rsidRPr="00F71AC6" w:rsidRDefault="0D87E3FE" w:rsidP="0D87E3FE">
      <w:pPr>
        <w:spacing w:after="0" w:line="360" w:lineRule="auto"/>
        <w:ind w:firstLine="709"/>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Из данного пункта можно заключить следующие выводы: </w:t>
      </w:r>
    </w:p>
    <w:p w:rsidR="00D51008" w:rsidRPr="00D51008" w:rsidRDefault="0D87E3FE" w:rsidP="0D87E3FE">
      <w:pPr>
        <w:pStyle w:val="a3"/>
        <w:numPr>
          <w:ilvl w:val="0"/>
          <w:numId w:val="17"/>
        </w:numPr>
        <w:spacing w:after="0" w:line="360" w:lineRule="auto"/>
        <w:ind w:left="0" w:firstLine="709"/>
        <w:contextualSpacing w:val="0"/>
        <w:jc w:val="both"/>
        <w:rPr>
          <w:rFonts w:ascii="Times New Roman" w:eastAsia="Times New Roman" w:hAnsi="Times New Roman" w:cs="Times New Roman"/>
          <w:sz w:val="28"/>
          <w:szCs w:val="28"/>
        </w:rPr>
      </w:pPr>
      <w:r w:rsidRPr="0D87E3FE">
        <w:rPr>
          <w:rFonts w:ascii="Times New Roman,Calibri" w:eastAsia="Times New Roman,Calibri" w:hAnsi="Times New Roman,Calibri" w:cs="Times New Roman,Calibri"/>
          <w:sz w:val="28"/>
          <w:szCs w:val="28"/>
        </w:rPr>
        <w:t xml:space="preserve"> </w:t>
      </w:r>
      <w:r w:rsidRPr="0D87E3FE">
        <w:rPr>
          <w:rFonts w:ascii="Times New Roman" w:eastAsia="Times New Roman" w:hAnsi="Times New Roman" w:cs="Times New Roman"/>
          <w:sz w:val="28"/>
          <w:szCs w:val="28"/>
        </w:rPr>
        <w:t>собирание доказательств, это один из этапов процесса доказывания, который представляет собой совокупность действий по обнаружению, фиксации, изъятию, сохранению доказательств. В ходе уголовного судопроизводства собирание доказательств осуществляется следователем, дознавателем, прокурором, судом;</w:t>
      </w:r>
    </w:p>
    <w:p w:rsidR="00D51008" w:rsidRPr="00D51008" w:rsidRDefault="0D87E3FE" w:rsidP="0D87E3FE">
      <w:pPr>
        <w:pStyle w:val="a3"/>
        <w:numPr>
          <w:ilvl w:val="0"/>
          <w:numId w:val="17"/>
        </w:numPr>
        <w:spacing w:after="0" w:line="360" w:lineRule="auto"/>
        <w:ind w:left="0" w:firstLine="709"/>
        <w:contextualSpacing w:val="0"/>
        <w:jc w:val="both"/>
        <w:rPr>
          <w:rFonts w:ascii="Times New Roman" w:eastAsia="Times New Roman" w:hAnsi="Times New Roman" w:cs="Times New Roman"/>
          <w:sz w:val="28"/>
          <w:szCs w:val="28"/>
        </w:rPr>
      </w:pPr>
      <w:r w:rsidRPr="0D87E3FE">
        <w:rPr>
          <w:rFonts w:ascii="Times New Roman,Calibri" w:eastAsia="Times New Roman,Calibri" w:hAnsi="Times New Roman,Calibri" w:cs="Times New Roman,Calibri"/>
          <w:sz w:val="28"/>
          <w:szCs w:val="28"/>
        </w:rPr>
        <w:t xml:space="preserve"> </w:t>
      </w:r>
      <w:r w:rsidRPr="0D87E3FE">
        <w:rPr>
          <w:rFonts w:ascii="Times New Roman" w:eastAsia="Times New Roman" w:hAnsi="Times New Roman" w:cs="Times New Roman"/>
          <w:sz w:val="28"/>
          <w:szCs w:val="28"/>
        </w:rPr>
        <w:t>проверка вещест</w:t>
      </w:r>
      <w:r w:rsidR="001659DA">
        <w:rPr>
          <w:rFonts w:ascii="Times New Roman" w:eastAsia="Times New Roman" w:hAnsi="Times New Roman" w:cs="Times New Roman"/>
          <w:sz w:val="28"/>
          <w:szCs w:val="28"/>
        </w:rPr>
        <w:t>венных доказательств -</w:t>
      </w:r>
      <w:r w:rsidRPr="0D87E3FE">
        <w:rPr>
          <w:rFonts w:ascii="Times New Roman" w:eastAsia="Times New Roman" w:hAnsi="Times New Roman" w:cs="Times New Roman"/>
          <w:sz w:val="28"/>
          <w:szCs w:val="28"/>
        </w:rPr>
        <w:t xml:space="preserve"> это деятельность следователя, суда, которая связана с анализом и синтезом доказательств, а также сопоставлением их с другими доказательствами и собирание новых;</w:t>
      </w:r>
    </w:p>
    <w:p w:rsidR="003A4103" w:rsidRPr="00476D8C" w:rsidRDefault="0D87E3FE" w:rsidP="0D87E3FE">
      <w:pPr>
        <w:pStyle w:val="a3"/>
        <w:numPr>
          <w:ilvl w:val="0"/>
          <w:numId w:val="17"/>
        </w:numPr>
        <w:spacing w:after="0" w:line="360" w:lineRule="auto"/>
        <w:ind w:left="0" w:firstLine="709"/>
        <w:contextualSpacing w:val="0"/>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 оценка вещественных доказательств</w:t>
      </w:r>
      <w:r w:rsidRPr="0D87E3FE">
        <w:rPr>
          <w:rFonts w:ascii="Times New Roman,Calibri" w:eastAsia="Times New Roman,Calibri" w:hAnsi="Times New Roman,Calibri" w:cs="Times New Roman,Calibri"/>
          <w:sz w:val="28"/>
          <w:szCs w:val="28"/>
        </w:rPr>
        <w:t xml:space="preserve"> - </w:t>
      </w:r>
      <w:r w:rsidRPr="0D87E3FE">
        <w:rPr>
          <w:rFonts w:ascii="Times New Roman" w:eastAsia="Times New Roman" w:hAnsi="Times New Roman" w:cs="Times New Roman"/>
          <w:sz w:val="28"/>
          <w:szCs w:val="28"/>
        </w:rPr>
        <w:t>это интеллектуальная, мыслительная деятельность субъектов доказывания, связанная с определением относимости, допустимости и достоверности доказывания, а также достаточности и значимости доказательств. Это заключительный и самый наиболее сложный и наиболее ответственный этап доказывания.</w:t>
      </w:r>
    </w:p>
    <w:p w:rsidR="0099536C" w:rsidRPr="002943B6" w:rsidRDefault="0099536C" w:rsidP="000015B9"/>
    <w:p w:rsidR="00B25E27" w:rsidRPr="00B25E27" w:rsidRDefault="0D87E3FE" w:rsidP="0D87E3FE">
      <w:pPr>
        <w:spacing w:after="0" w:line="360" w:lineRule="auto"/>
        <w:ind w:firstLine="709"/>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3 Порядок оформления, хранения и разрешения дальнейшей судьбы вещественных доказательств</w:t>
      </w:r>
    </w:p>
    <w:p w:rsidR="00B25E27" w:rsidRPr="00B25E27" w:rsidRDefault="00B25E27" w:rsidP="003C474A">
      <w:pPr>
        <w:spacing w:after="0"/>
        <w:rPr>
          <w:sz w:val="28"/>
          <w:szCs w:val="28"/>
        </w:rPr>
      </w:pPr>
    </w:p>
    <w:p w:rsidR="009D6522" w:rsidRDefault="0D87E3FE" w:rsidP="0D87E3FE">
      <w:pPr>
        <w:spacing w:after="0" w:line="360" w:lineRule="auto"/>
        <w:ind w:firstLine="709"/>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3.1 Порядок оформления вещественных доказательств</w:t>
      </w:r>
    </w:p>
    <w:p w:rsidR="00B25E27" w:rsidRDefault="00B25E27" w:rsidP="00B25E27">
      <w:pPr>
        <w:spacing w:after="0" w:line="360" w:lineRule="auto"/>
        <w:ind w:firstLine="709"/>
        <w:jc w:val="both"/>
        <w:rPr>
          <w:rFonts w:ascii="Times New Roman" w:hAnsi="Times New Roman" w:cs="Times New Roman"/>
          <w:sz w:val="28"/>
          <w:szCs w:val="28"/>
        </w:rPr>
      </w:pPr>
    </w:p>
    <w:p w:rsidR="003A4103" w:rsidRPr="003A4103" w:rsidRDefault="0D87E3FE" w:rsidP="0D87E3FE">
      <w:pPr>
        <w:spacing w:after="0" w:line="360" w:lineRule="auto"/>
        <w:ind w:firstLine="709"/>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Однако вещественными доказательствами могут быть не все предметы, являющиеся носителями доказательственной информации. Ими являются только те, которые были обнаружены, получены, приобщены к данному уголовному делу, в установленном законом порядке. В данный порядок включены следующие действия: </w:t>
      </w:r>
    </w:p>
    <w:p w:rsidR="003A4103" w:rsidRPr="003A4103" w:rsidRDefault="0D87E3FE" w:rsidP="0D87E3FE">
      <w:pPr>
        <w:pStyle w:val="a3"/>
        <w:numPr>
          <w:ilvl w:val="0"/>
          <w:numId w:val="17"/>
        </w:numPr>
        <w:spacing w:after="0" w:line="360" w:lineRule="auto"/>
        <w:ind w:left="0" w:firstLine="709"/>
        <w:contextualSpacing w:val="0"/>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 процессуальное оформление факта получения или обнаружения предмета следователем. Зачастую предмет вещественного доказательства изымается в ходе какого-либо следственного действия, то есть это может быть </w:t>
      </w:r>
      <w:r w:rsidRPr="0D87E3FE">
        <w:rPr>
          <w:rFonts w:ascii="Times New Roman" w:eastAsia="Times New Roman" w:hAnsi="Times New Roman" w:cs="Times New Roman"/>
          <w:sz w:val="28"/>
          <w:szCs w:val="28"/>
        </w:rPr>
        <w:lastRenderedPageBreak/>
        <w:t xml:space="preserve">осмотр места преступления или обыск, а также выемка и др. Ход проводимых действий, а также факт изъятия, фиксируется в протоколе. В порядке пункта 1 статьи 86 УПК РФ, предметы вещественных доказательств могут быть получены сторонами и далее предоставлены следователь или суду, что также является действием, определяющим составление отдельного протокола или внесения отметки в протоколе судебного заседания. Они могут быть также предоставлены следователю или суду по их требованию, государственными или иными органами, а также организациями в соответствии с пунктом 3 статьи 86 УПК РФ, о чем должно соответствовать сопроводительное письмо или иной официальный документ; </w:t>
      </w:r>
    </w:p>
    <w:p w:rsidR="003A4103" w:rsidRPr="003A4103" w:rsidRDefault="0D87E3FE" w:rsidP="0D87E3FE">
      <w:pPr>
        <w:pStyle w:val="a3"/>
        <w:numPr>
          <w:ilvl w:val="0"/>
          <w:numId w:val="17"/>
        </w:numPr>
        <w:spacing w:after="0" w:line="360" w:lineRule="auto"/>
        <w:ind w:left="0" w:firstLine="709"/>
        <w:contextualSpacing w:val="0"/>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 в соответствии с пунктом 2 статьей 81 УПК РФ, предмет подлежит осмотру. Осмотр предмета может производиться непосредственно в ходе того следственного действия, при котором он был изъят, что является необходимость зафиксировать в протоколе проводимого следственного действия или оформить в качестве отдельного следственного действия-осмотра предмета (вещественного доказательства) оформляемого отдельным протоколом; </w:t>
      </w:r>
    </w:p>
    <w:p w:rsidR="003A4103" w:rsidRPr="003A4103" w:rsidRDefault="0D87E3FE" w:rsidP="0D87E3FE">
      <w:pPr>
        <w:pStyle w:val="a3"/>
        <w:numPr>
          <w:ilvl w:val="0"/>
          <w:numId w:val="17"/>
        </w:numPr>
        <w:spacing w:after="0" w:line="360" w:lineRule="auto"/>
        <w:ind w:left="0" w:firstLine="709"/>
        <w:contextualSpacing w:val="0"/>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 предмет, выступающий в качестве вещественного доказательства обязательным образом, должен быть приобщен к делу постановлением следователя или определением суда. Только после вынесения данного постановления или же определения на этот предмет может быть распространено фактическое рассмотрение данного предмета как вещественного доказательства. Постановление, а также определение о приобщении такого предмета к уголовному делу в качестве вещественного доказательства тем самым выражает решение следователя, либо суда об отношении данного предмета к делу и определяет его в распоряжение исключительно только следователем либо судом. Необходимость точной процессуальной фиксации процесса приобщения предмета (вещественного доказательства) к делу объясняется тем, что такие предметы довольно часто представляют определённую духовную или материальную ценность и также </w:t>
      </w:r>
      <w:r w:rsidRPr="0D87E3FE">
        <w:rPr>
          <w:rFonts w:ascii="Times New Roman" w:eastAsia="Times New Roman" w:hAnsi="Times New Roman" w:cs="Times New Roman"/>
          <w:sz w:val="28"/>
          <w:szCs w:val="28"/>
        </w:rPr>
        <w:lastRenderedPageBreak/>
        <w:t>для предотвращения их замены или утраты. Проверка или оценка вещественных доказательств обязательно включает также, установление их относимости, допустимости и доказательственного значения. Под допустимостью вещественных доказательств определяется четкое соблюдение всех процессуальных правил связанных с их изъятием и оформлением. В соответствии с этим, не могут считаться вещественными доказательствами те предметы, изъятие которых проводилось с грубым нарушением процессуальных норм (проведение процесса выемки без понятых) или не было должным образом оформлено, отсутствовала в протоколе какая-либо информация об этом предмете. Не менее важно значение уделено соблюдению норм хранения вещественных доказательств, в том числе подразумевающих длительное хранения без изменения подлинности. И даже в случае индивидуальной идентификации предмета, обычно устанавливается только лишь доказательственный факт.</w:t>
      </w:r>
    </w:p>
    <w:p w:rsidR="00DC3C66" w:rsidRDefault="0D87E3FE" w:rsidP="0D87E3FE">
      <w:pPr>
        <w:spacing w:after="0" w:line="360" w:lineRule="auto"/>
        <w:ind w:firstLine="709"/>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Примером может являться идентификация отпечатков пальцев человека или его обуви по оставленным следам, это свидетельствует лишь о том, что данное лицо находилось на месте преступления, но не о том, что именно оно его совершило. Но эти следы могут и не иметь прямого отношения к преступлению, а только подтвердить, что данное лицо находилось здесь и совсем неизвестно в какой момент времени оно здесь присутствовало, до или после совершения преступления. К идентификации оружия подходим аналогично, так как, то самое оружие, которым было совершено преступление, всего лишь на всего является косвенным доказательством виновности его владельца, ведь нельзя исключать, что им могло воспользоваться постороннее лицо. Меньшей доказательственной силой предметов, в отношении которых может установиться только групповая принадлежность. К примеру, даже установление группы крови не дает точного ответа, принадлежит ли эта кровь кому-либо из лиц, принимавших прямое участие в данном происшествии. Всё же в определенных ситуациях, предметы могут выступать в роли прямых вещественных доказательств, если факт нахождения у определенного лица </w:t>
      </w:r>
      <w:r w:rsidRPr="0D87E3FE">
        <w:rPr>
          <w:rFonts w:ascii="Times New Roman" w:eastAsia="Times New Roman" w:hAnsi="Times New Roman" w:cs="Times New Roman"/>
          <w:sz w:val="28"/>
          <w:szCs w:val="28"/>
        </w:rPr>
        <w:lastRenderedPageBreak/>
        <w:t xml:space="preserve">образует преступное деяние. Пример является обнаружение у обвиняемого наркотических веществ или огнестрельного оружия, что и является поводом для обвинения лица в незаконном хранении такого рода предметов. </w:t>
      </w:r>
    </w:p>
    <w:p w:rsidR="003A4103" w:rsidRPr="003A4103" w:rsidRDefault="0D87E3FE" w:rsidP="0D87E3FE">
      <w:pPr>
        <w:spacing w:after="0" w:line="360" w:lineRule="auto"/>
        <w:ind w:firstLine="709"/>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Оценка вещественных доказательств по делу производить в совокупности с иными доказательствами, точнее с теми документами, в которых были зафиксированы обстоятельства их изъятия, а также результаты их исследования. Пример является похищенная вещь, которая только в совокупности с протоколом об изъятых предметах, является вещественным доказательством, а также описание наличия данной вещи именно у данного гражданина посредством допроса лиц, которые могут подтвердить данный факт. Аналогичным будет рассмотрение вопроса качающегося отпечатка пальцев или следов от обуви, которые выступают в качестве доказательств только в совокупности с заключением эксперта. </w:t>
      </w:r>
    </w:p>
    <w:p w:rsidR="00783943" w:rsidRPr="00737B2B" w:rsidRDefault="00783943" w:rsidP="00783943">
      <w:pPr>
        <w:spacing w:after="0" w:line="360" w:lineRule="auto"/>
        <w:rPr>
          <w:sz w:val="28"/>
          <w:szCs w:val="28"/>
        </w:rPr>
      </w:pPr>
    </w:p>
    <w:p w:rsidR="003A4103" w:rsidRDefault="0D87E3FE" w:rsidP="0D87E3FE">
      <w:pPr>
        <w:spacing w:after="0" w:line="360" w:lineRule="auto"/>
        <w:ind w:firstLine="709"/>
        <w:jc w:val="both"/>
        <w:rPr>
          <w:rFonts w:ascii="Times New Roman,Calibri" w:eastAsia="Times New Roman,Calibri" w:hAnsi="Times New Roman,Calibri" w:cs="Times New Roman,Calibri"/>
          <w:sz w:val="28"/>
          <w:szCs w:val="28"/>
        </w:rPr>
      </w:pPr>
      <w:r w:rsidRPr="0D87E3FE">
        <w:rPr>
          <w:rFonts w:ascii="Times New Roman" w:eastAsia="Times New Roman" w:hAnsi="Times New Roman" w:cs="Times New Roman"/>
          <w:sz w:val="28"/>
          <w:szCs w:val="28"/>
        </w:rPr>
        <w:t xml:space="preserve">3.2 Порядок хранения и </w:t>
      </w:r>
      <w:r w:rsidR="001659DA">
        <w:rPr>
          <w:rFonts w:ascii="Times New Roman" w:eastAsia="Times New Roman" w:hAnsi="Times New Roman" w:cs="Times New Roman"/>
          <w:sz w:val="28"/>
          <w:szCs w:val="28"/>
        </w:rPr>
        <w:t>вопросы разрешения «судьбы»</w:t>
      </w:r>
      <w:r w:rsidRPr="0D87E3FE">
        <w:rPr>
          <w:rFonts w:ascii="Times New Roman" w:eastAsia="Times New Roman" w:hAnsi="Times New Roman" w:cs="Times New Roman"/>
          <w:sz w:val="28"/>
          <w:szCs w:val="28"/>
        </w:rPr>
        <w:t xml:space="preserve"> вещественных доказательств</w:t>
      </w:r>
    </w:p>
    <w:p w:rsidR="00783943" w:rsidRDefault="00783943" w:rsidP="003A4103">
      <w:pPr>
        <w:spacing w:after="0" w:line="360" w:lineRule="auto"/>
        <w:ind w:firstLine="709"/>
        <w:jc w:val="both"/>
        <w:rPr>
          <w:rFonts w:ascii="Times New Roman" w:eastAsia="Calibri" w:hAnsi="Times New Roman" w:cs="Times New Roman"/>
          <w:sz w:val="28"/>
          <w:szCs w:val="28"/>
        </w:rPr>
      </w:pPr>
    </w:p>
    <w:p w:rsidR="00DC3C66" w:rsidRDefault="0D87E3FE" w:rsidP="0D87E3FE">
      <w:pPr>
        <w:spacing w:after="0" w:line="360" w:lineRule="auto"/>
        <w:ind w:firstLine="709"/>
        <w:jc w:val="both"/>
        <w:rPr>
          <w:rFonts w:ascii="Times New Roman,Calibri" w:eastAsia="Times New Roman,Calibri" w:hAnsi="Times New Roman,Calibri" w:cs="Times New Roman,Calibri"/>
          <w:sz w:val="28"/>
          <w:szCs w:val="28"/>
        </w:rPr>
      </w:pPr>
      <w:r w:rsidRPr="0D87E3FE">
        <w:rPr>
          <w:rFonts w:ascii="Times New Roman" w:eastAsia="Times New Roman" w:hAnsi="Times New Roman" w:cs="Times New Roman"/>
          <w:sz w:val="28"/>
          <w:szCs w:val="28"/>
        </w:rPr>
        <w:t>Приближаясь к вопросу о фальсификации предметов (вещественных доказательств) позволяющих заполнить пробелы в картине совершенного преступления. Вещественные доказательства могут быть сфальсифицированы. Достаточно случаев в судебной практ</w:t>
      </w:r>
      <w:r w:rsidR="001659DA">
        <w:rPr>
          <w:rFonts w:ascii="Times New Roman" w:eastAsia="Times New Roman" w:hAnsi="Times New Roman" w:cs="Times New Roman"/>
          <w:sz w:val="28"/>
          <w:szCs w:val="28"/>
        </w:rPr>
        <w:t xml:space="preserve">ике, когда рассматриваемое дело </w:t>
      </w:r>
      <w:r w:rsidRPr="0D87E3FE">
        <w:rPr>
          <w:rFonts w:ascii="Times New Roman" w:eastAsia="Times New Roman" w:hAnsi="Times New Roman" w:cs="Times New Roman"/>
          <w:sz w:val="28"/>
          <w:szCs w:val="28"/>
        </w:rPr>
        <w:t xml:space="preserve">оказывалось инсценировкой, к примеру, пожара, самоубийства и даже подмены отпечатков пальцев. Но только при надлежащей, тщательной, всесторонней проверке и критической оценке, специально для установления всех фактических данных по данному делу, только тогда могут быть использованы вещественные доказательства. </w:t>
      </w:r>
    </w:p>
    <w:p w:rsidR="00BD3C01" w:rsidRDefault="0D87E3FE" w:rsidP="0D87E3FE">
      <w:pPr>
        <w:spacing w:after="0" w:line="360" w:lineRule="auto"/>
        <w:ind w:firstLine="709"/>
        <w:jc w:val="both"/>
        <w:rPr>
          <w:rFonts w:ascii="Times New Roman,Calibri" w:eastAsia="Times New Roman,Calibri" w:hAnsi="Times New Roman,Calibri" w:cs="Times New Roman,Calibri"/>
          <w:sz w:val="28"/>
          <w:szCs w:val="28"/>
        </w:rPr>
      </w:pPr>
      <w:r w:rsidRPr="0D87E3FE">
        <w:rPr>
          <w:rFonts w:ascii="Times New Roman" w:eastAsia="Times New Roman" w:hAnsi="Times New Roman" w:cs="Times New Roman"/>
          <w:sz w:val="28"/>
          <w:szCs w:val="28"/>
        </w:rPr>
        <w:t xml:space="preserve">Все предметы, имеющие отношение к вещественным доказательствам, сохраняются при уголовном деле, соответственно при передаче данного дела другому лицу или органу передаются вместе с делом. Но в соответствии со статьей 82 УПК РФ существуют иные варианты обращения с вещественными </w:t>
      </w:r>
      <w:r w:rsidRPr="0D87E3FE">
        <w:rPr>
          <w:rFonts w:ascii="Times New Roman" w:eastAsia="Times New Roman" w:hAnsi="Times New Roman" w:cs="Times New Roman"/>
          <w:sz w:val="28"/>
          <w:szCs w:val="28"/>
        </w:rPr>
        <w:lastRenderedPageBreak/>
        <w:t xml:space="preserve">доказательствами, но только в случаях, если затруднительно их хранение. В соответствии с этим большие партии или громоздкие предметы могут быть определены следователем в иное место хранения, о чем сам следователь составляет отдельную справку для дела. Все вещественные доказательства при этом опечатываются, и проводится их фотосъемка и видеосъемка. </w:t>
      </w:r>
    </w:p>
    <w:p w:rsidR="00BD3C01" w:rsidRDefault="0D87E3FE" w:rsidP="0D87E3FE">
      <w:pPr>
        <w:spacing w:after="0" w:line="360" w:lineRule="auto"/>
        <w:ind w:firstLine="709"/>
        <w:jc w:val="both"/>
        <w:rPr>
          <w:rFonts w:ascii="Times New Roman,Calibri" w:eastAsia="Times New Roman,Calibri" w:hAnsi="Times New Roman,Calibri" w:cs="Times New Roman,Calibri"/>
          <w:sz w:val="28"/>
          <w:szCs w:val="28"/>
        </w:rPr>
      </w:pPr>
      <w:r w:rsidRPr="0D87E3FE">
        <w:rPr>
          <w:rFonts w:ascii="Times New Roman" w:eastAsia="Times New Roman" w:hAnsi="Times New Roman" w:cs="Times New Roman"/>
          <w:sz w:val="28"/>
          <w:szCs w:val="28"/>
        </w:rPr>
        <w:t xml:space="preserve">Что касается вещественных доказательств минимальный срок хранения или имеющих духовную ценность для потерпевшего или его близких, они могут быть возращены владельцу. Опасные для людей и окружающей среды этиловый спирт, спиртосодержащая и алкогольная продукция и иные предметы достаточно долгого хранения, изъятые в процессе следственных и иных процессуальных действий, передаются для уничтожения или технологической переработки. Деньги и всё что имеет материальную ценность, передают на хранение в официальную кредитную организацию или банк. </w:t>
      </w:r>
    </w:p>
    <w:p w:rsidR="00BD3C01" w:rsidRDefault="0D87E3FE" w:rsidP="0D87E3FE">
      <w:pPr>
        <w:spacing w:after="0" w:line="360" w:lineRule="auto"/>
        <w:ind w:firstLine="709"/>
        <w:jc w:val="both"/>
        <w:rPr>
          <w:rFonts w:ascii="Times New Roman,Calibri" w:eastAsia="Times New Roman,Calibri" w:hAnsi="Times New Roman,Calibri" w:cs="Times New Roman,Calibri"/>
          <w:sz w:val="28"/>
          <w:szCs w:val="28"/>
        </w:rPr>
      </w:pPr>
      <w:r w:rsidRPr="0D87E3FE">
        <w:rPr>
          <w:rFonts w:ascii="Times New Roman" w:eastAsia="Times New Roman" w:hAnsi="Times New Roman" w:cs="Times New Roman"/>
          <w:sz w:val="28"/>
          <w:szCs w:val="28"/>
        </w:rPr>
        <w:t xml:space="preserve">При составлении всей процессуальной документации к делу, вещественные доказательства отправляются на хранение, место которого определено следователем (дознавателем), но в последующем они будут переданы для дальнейшей реализации и внесении к материалам уголовного дела, в том числе и отдельные их образцы, которые будут отобраны для сравнительного исследования. Исключая указанные случаи, срок хранения вещественных доказательств определен рамками, до вступления приговора в законную силу или до истечения срока обжалования постановления или определения о прекращении данного уголовного дела. Статья 81 УПК РФ повествует, что после вынесения приговора, определения, постановления о прекращении уголовного дела определяется судьба вещественных доказательств. Отсюда следует, что орудия преступления, принадлежавшие обвиняемому, подлежат конфискации, уничтожаются или передаются в соответствующее учреждение. Запрещенные к обращению предметы оружие, наркотики и др. также уничтожаются или передаются в соответствующее учреждение. Не составляющий никакой ценности и не истребованные сторонами предметы, уничтожаются. Нажитые преступным путем ценности и </w:t>
      </w:r>
      <w:r w:rsidRPr="0D87E3FE">
        <w:rPr>
          <w:rFonts w:ascii="Times New Roman" w:eastAsia="Times New Roman" w:hAnsi="Times New Roman" w:cs="Times New Roman"/>
          <w:sz w:val="28"/>
          <w:szCs w:val="28"/>
        </w:rPr>
        <w:lastRenderedPageBreak/>
        <w:t xml:space="preserve">деньги, в соответствии с приговором суда подлежать возврату их законному владельцу или переходят в собственность государства. Являющиеся вещественными доказательствами, документы остаются на хранении в деле в течение всего срока или же передаются заинтересованным лицам по ходатайству. Что касается остальных предметов, то они предаются законным владельцам, если таковых нет, переходят в собственность государства. Подлежат возврату их законным владельца также предметы, которые были изъяты и фигурировали в ходе судебного производства, но не были признаны вещественными доказательствами (оказались не относящимися к данному делу). Предмет, который был использован в качестве орудия преступления, лицом которое не знало и не могло знать о том, что его личная вещь была использована в качестве орудия преступления, оповещается об этом и данный предмет возвращается к данному законному владельцу. </w:t>
      </w:r>
    </w:p>
    <w:p w:rsidR="00BD3C01" w:rsidRDefault="0D87E3FE" w:rsidP="0D87E3FE">
      <w:pPr>
        <w:spacing w:after="0" w:line="360" w:lineRule="auto"/>
        <w:ind w:firstLine="709"/>
        <w:jc w:val="both"/>
        <w:rPr>
          <w:rFonts w:ascii="Times New Roman,Calibri" w:eastAsia="Times New Roman,Calibri" w:hAnsi="Times New Roman,Calibri" w:cs="Times New Roman,Calibri"/>
          <w:sz w:val="28"/>
          <w:szCs w:val="28"/>
        </w:rPr>
      </w:pPr>
      <w:r w:rsidRPr="0D87E3FE">
        <w:rPr>
          <w:rFonts w:ascii="Times New Roman" w:eastAsia="Times New Roman" w:hAnsi="Times New Roman" w:cs="Times New Roman"/>
          <w:sz w:val="28"/>
          <w:szCs w:val="28"/>
        </w:rPr>
        <w:t xml:space="preserve">С недавних пор сложившаяся судебная практика прямо исходит из того, что автомобиль конфискации не подлежит, если данным транспортным средством обвиняемый </w:t>
      </w:r>
      <w:proofErr w:type="gramStart"/>
      <w:r w:rsidRPr="0D87E3FE">
        <w:rPr>
          <w:rFonts w:ascii="Times New Roman" w:eastAsia="Times New Roman" w:hAnsi="Times New Roman" w:cs="Times New Roman"/>
          <w:sz w:val="28"/>
          <w:szCs w:val="28"/>
        </w:rPr>
        <w:t>пользовался по доверенности и именно оно стало</w:t>
      </w:r>
      <w:proofErr w:type="gramEnd"/>
      <w:r w:rsidRPr="0D87E3FE">
        <w:rPr>
          <w:rFonts w:ascii="Times New Roman" w:eastAsia="Times New Roman" w:hAnsi="Times New Roman" w:cs="Times New Roman"/>
          <w:sz w:val="28"/>
          <w:szCs w:val="28"/>
        </w:rPr>
        <w:t xml:space="preserve"> орудием преступления. Автомобиль предается либо непосредственно титульному владельцу или самому собственнику. Не могут быть признаны и конфискованы те транспортные средства, которые использовались не как средства для умышленного совершения преступного деяния против личности или совершения хищения, а только при нарушении правил дорожного движения и эксплуатации транспортного средства. Иное имущество, деньги и материальные ценности, которые были получены в результате совершения преступления, а также доходы от этого имущества в полной мере подлежат возвращению их законному владельцу. Также в соответствии с приговором суда могут подлежать такой мере уголовно-правового характера, то есть конфискации, принудительному, безвозмездному обращению такого имущества в собственность государства в соответствии с частью 3 статьи 81 УПК РФ. </w:t>
      </w:r>
    </w:p>
    <w:p w:rsidR="00783943" w:rsidRDefault="0D87E3FE" w:rsidP="0D87E3FE">
      <w:pPr>
        <w:spacing w:after="0" w:line="360" w:lineRule="auto"/>
        <w:ind w:firstLine="709"/>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Уголовный закон также предусматри</w:t>
      </w:r>
      <w:r w:rsidR="005865BE">
        <w:rPr>
          <w:rFonts w:ascii="Times New Roman" w:eastAsia="Times New Roman" w:hAnsi="Times New Roman" w:cs="Times New Roman"/>
          <w:sz w:val="28"/>
          <w:szCs w:val="28"/>
        </w:rPr>
        <w:t xml:space="preserve">вает в соответствии с пунктами «а, </w:t>
      </w:r>
      <w:proofErr w:type="gramStart"/>
      <w:r w:rsidR="005865BE">
        <w:rPr>
          <w:rFonts w:ascii="Times New Roman" w:eastAsia="Times New Roman" w:hAnsi="Times New Roman" w:cs="Times New Roman"/>
          <w:sz w:val="28"/>
          <w:szCs w:val="28"/>
        </w:rPr>
        <w:t>б</w:t>
      </w:r>
      <w:proofErr w:type="gramEnd"/>
      <w:r w:rsidR="005865BE">
        <w:rPr>
          <w:rFonts w:ascii="Times New Roman" w:eastAsia="Times New Roman" w:hAnsi="Times New Roman" w:cs="Times New Roman"/>
          <w:sz w:val="28"/>
          <w:szCs w:val="28"/>
        </w:rPr>
        <w:t>, в»</w:t>
      </w:r>
      <w:r w:rsidRPr="0D87E3FE">
        <w:rPr>
          <w:rFonts w:ascii="Times New Roman" w:eastAsia="Times New Roman" w:hAnsi="Times New Roman" w:cs="Times New Roman"/>
          <w:sz w:val="28"/>
          <w:szCs w:val="28"/>
        </w:rPr>
        <w:t xml:space="preserve"> части 1 статьи 104.1 УК РФ конфискацию следующего имущества:</w:t>
      </w:r>
    </w:p>
    <w:p w:rsidR="007E3A6D" w:rsidRDefault="002D02D7" w:rsidP="0D87E3FE">
      <w:pPr>
        <w:pStyle w:val="a3"/>
        <w:numPr>
          <w:ilvl w:val="0"/>
          <w:numId w:val="17"/>
        </w:numPr>
        <w:spacing w:after="0" w:line="360" w:lineRule="auto"/>
        <w:ind w:left="0" w:firstLine="709"/>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roofErr w:type="gramStart"/>
      <w:r w:rsidR="007E3A6D" w:rsidRPr="0D87E3FE">
        <w:rPr>
          <w:rFonts w:ascii="Times New Roman" w:eastAsia="Times New Roman" w:hAnsi="Times New Roman" w:cs="Times New Roman"/>
          <w:sz w:val="28"/>
          <w:szCs w:val="28"/>
        </w:rPr>
        <w:t xml:space="preserve">денег, ценностей, иного имущества полученных в результате совершения преступлений предусмотренных </w:t>
      </w:r>
      <w:hyperlink r:id="rId9" w:anchor="dst100537">
        <w:r w:rsidR="007E3A6D" w:rsidRPr="0D87E3FE">
          <w:rPr>
            <w:rStyle w:val="a8"/>
            <w:rFonts w:ascii="Times New Roman" w:eastAsia="Times New Roman" w:hAnsi="Times New Roman" w:cs="Times New Roman"/>
            <w:color w:val="000000" w:themeColor="text1"/>
            <w:sz w:val="28"/>
            <w:szCs w:val="28"/>
            <w:u w:val="none"/>
          </w:rPr>
          <w:t>частью второй статьи 105</w:t>
        </w:r>
      </w:hyperlink>
      <w:r w:rsidR="007E3A6D" w:rsidRPr="0D87E3FE">
        <w:rPr>
          <w:rFonts w:ascii="Times New Roman" w:eastAsia="Times New Roman" w:hAnsi="Times New Roman" w:cs="Times New Roman"/>
          <w:color w:val="000000" w:themeColor="text1"/>
          <w:sz w:val="28"/>
          <w:szCs w:val="28"/>
        </w:rPr>
        <w:t xml:space="preserve">, </w:t>
      </w:r>
      <w:hyperlink r:id="rId10" w:anchor="dst100576">
        <w:r w:rsidR="007E3A6D" w:rsidRPr="0D87E3FE">
          <w:rPr>
            <w:rStyle w:val="a8"/>
            <w:rFonts w:ascii="Times New Roman" w:eastAsia="Times New Roman" w:hAnsi="Times New Roman" w:cs="Times New Roman"/>
            <w:color w:val="000000" w:themeColor="text1"/>
            <w:sz w:val="28"/>
            <w:szCs w:val="28"/>
            <w:u w:val="none"/>
          </w:rPr>
          <w:t>частями второй</w:t>
        </w:r>
      </w:hyperlink>
      <w:r w:rsidR="007E3A6D" w:rsidRPr="0D87E3FE">
        <w:rPr>
          <w:rFonts w:ascii="Times New Roman" w:eastAsia="Times New Roman" w:hAnsi="Times New Roman" w:cs="Times New Roman"/>
          <w:color w:val="000000" w:themeColor="text1"/>
          <w:sz w:val="28"/>
          <w:szCs w:val="28"/>
        </w:rPr>
        <w:t xml:space="preserve"> - </w:t>
      </w:r>
      <w:hyperlink r:id="rId11" w:anchor="dst100590">
        <w:r w:rsidR="007E3A6D" w:rsidRPr="0D87E3FE">
          <w:rPr>
            <w:rStyle w:val="a8"/>
            <w:rFonts w:ascii="Times New Roman" w:eastAsia="Times New Roman" w:hAnsi="Times New Roman" w:cs="Times New Roman"/>
            <w:color w:val="000000" w:themeColor="text1"/>
            <w:sz w:val="28"/>
            <w:szCs w:val="28"/>
            <w:u w:val="none"/>
          </w:rPr>
          <w:t>четвертой статьи 111</w:t>
        </w:r>
      </w:hyperlink>
      <w:r w:rsidR="007E3A6D" w:rsidRPr="0D87E3FE">
        <w:rPr>
          <w:rFonts w:ascii="Times New Roman" w:eastAsia="Times New Roman" w:hAnsi="Times New Roman" w:cs="Times New Roman"/>
          <w:color w:val="000000" w:themeColor="text1"/>
          <w:sz w:val="28"/>
          <w:szCs w:val="28"/>
        </w:rPr>
        <w:t xml:space="preserve">, </w:t>
      </w:r>
      <w:hyperlink r:id="rId12" w:anchor="dst100681">
        <w:r w:rsidR="007E3A6D" w:rsidRPr="0D87E3FE">
          <w:rPr>
            <w:rStyle w:val="a8"/>
            <w:rFonts w:ascii="Times New Roman" w:eastAsia="Times New Roman" w:hAnsi="Times New Roman" w:cs="Times New Roman"/>
            <w:color w:val="000000" w:themeColor="text1"/>
            <w:sz w:val="28"/>
            <w:szCs w:val="28"/>
            <w:u w:val="none"/>
          </w:rPr>
          <w:t>частью второй статьи 126</w:t>
        </w:r>
      </w:hyperlink>
      <w:r w:rsidR="007E3A6D" w:rsidRPr="0D87E3FE">
        <w:rPr>
          <w:rFonts w:ascii="Times New Roman" w:eastAsia="Times New Roman" w:hAnsi="Times New Roman" w:cs="Times New Roman"/>
          <w:color w:val="000000" w:themeColor="text1"/>
          <w:sz w:val="28"/>
          <w:szCs w:val="28"/>
        </w:rPr>
        <w:t xml:space="preserve">, </w:t>
      </w:r>
      <w:hyperlink r:id="rId13" w:anchor="dst102481">
        <w:r w:rsidR="007E3A6D" w:rsidRPr="0D87E3FE">
          <w:rPr>
            <w:rStyle w:val="a8"/>
            <w:rFonts w:ascii="Times New Roman" w:eastAsia="Times New Roman" w:hAnsi="Times New Roman" w:cs="Times New Roman"/>
            <w:color w:val="000000" w:themeColor="text1"/>
            <w:sz w:val="28"/>
            <w:szCs w:val="28"/>
            <w:u w:val="none"/>
          </w:rPr>
          <w:t>статьями 127.1</w:t>
        </w:r>
      </w:hyperlink>
      <w:r w:rsidR="007E3A6D" w:rsidRPr="0D87E3FE">
        <w:rPr>
          <w:rFonts w:ascii="Times New Roman" w:eastAsia="Times New Roman" w:hAnsi="Times New Roman" w:cs="Times New Roman"/>
          <w:color w:val="000000" w:themeColor="text1"/>
          <w:sz w:val="28"/>
          <w:szCs w:val="28"/>
        </w:rPr>
        <w:t xml:space="preserve">, </w:t>
      </w:r>
      <w:hyperlink r:id="rId14" w:anchor="dst102501">
        <w:r w:rsidR="007E3A6D" w:rsidRPr="0D87E3FE">
          <w:rPr>
            <w:rStyle w:val="a8"/>
            <w:rFonts w:ascii="Times New Roman" w:eastAsia="Times New Roman" w:hAnsi="Times New Roman" w:cs="Times New Roman"/>
            <w:color w:val="000000" w:themeColor="text1"/>
            <w:sz w:val="28"/>
            <w:szCs w:val="28"/>
            <w:u w:val="none"/>
          </w:rPr>
          <w:t>127.2</w:t>
        </w:r>
      </w:hyperlink>
      <w:r w:rsidR="007E3A6D" w:rsidRPr="0D87E3FE">
        <w:rPr>
          <w:rFonts w:ascii="Times New Roman" w:eastAsia="Times New Roman" w:hAnsi="Times New Roman" w:cs="Times New Roman"/>
          <w:color w:val="000000" w:themeColor="text1"/>
          <w:sz w:val="28"/>
          <w:szCs w:val="28"/>
        </w:rPr>
        <w:t xml:space="preserve">, </w:t>
      </w:r>
      <w:hyperlink r:id="rId15" w:anchor="dst100800">
        <w:r w:rsidR="007E3A6D" w:rsidRPr="0D87E3FE">
          <w:rPr>
            <w:rStyle w:val="a8"/>
            <w:rFonts w:ascii="Times New Roman" w:eastAsia="Times New Roman" w:hAnsi="Times New Roman" w:cs="Times New Roman"/>
            <w:color w:val="000000" w:themeColor="text1"/>
            <w:sz w:val="28"/>
            <w:szCs w:val="28"/>
            <w:u w:val="none"/>
          </w:rPr>
          <w:t>частью второй статьи 141</w:t>
        </w:r>
      </w:hyperlink>
      <w:r w:rsidR="007E3A6D" w:rsidRPr="0D87E3FE">
        <w:rPr>
          <w:rFonts w:ascii="Times New Roman" w:eastAsia="Times New Roman" w:hAnsi="Times New Roman" w:cs="Times New Roman"/>
          <w:color w:val="000000" w:themeColor="text1"/>
          <w:sz w:val="28"/>
          <w:szCs w:val="28"/>
        </w:rPr>
        <w:t xml:space="preserve">, </w:t>
      </w:r>
      <w:hyperlink r:id="rId16" w:anchor="dst102340">
        <w:r w:rsidR="007E3A6D" w:rsidRPr="0D87E3FE">
          <w:rPr>
            <w:rStyle w:val="a8"/>
            <w:rFonts w:ascii="Times New Roman" w:eastAsia="Times New Roman" w:hAnsi="Times New Roman" w:cs="Times New Roman"/>
            <w:color w:val="000000" w:themeColor="text1"/>
            <w:sz w:val="28"/>
            <w:szCs w:val="28"/>
            <w:u w:val="none"/>
          </w:rPr>
          <w:t>статьей 141.1</w:t>
        </w:r>
      </w:hyperlink>
      <w:r w:rsidR="007E3A6D" w:rsidRPr="0D87E3FE">
        <w:rPr>
          <w:rFonts w:ascii="Times New Roman" w:eastAsia="Times New Roman" w:hAnsi="Times New Roman" w:cs="Times New Roman"/>
          <w:color w:val="000000" w:themeColor="text1"/>
          <w:sz w:val="28"/>
          <w:szCs w:val="28"/>
        </w:rPr>
        <w:t xml:space="preserve">, </w:t>
      </w:r>
      <w:hyperlink r:id="rId17" w:anchor="dst103194">
        <w:r w:rsidR="007E3A6D" w:rsidRPr="0D87E3FE">
          <w:rPr>
            <w:rStyle w:val="a8"/>
            <w:rFonts w:ascii="Times New Roman" w:eastAsia="Times New Roman" w:hAnsi="Times New Roman" w:cs="Times New Roman"/>
            <w:color w:val="000000" w:themeColor="text1"/>
            <w:sz w:val="28"/>
            <w:szCs w:val="28"/>
            <w:u w:val="none"/>
          </w:rPr>
          <w:t>частью второй статьи 142</w:t>
        </w:r>
      </w:hyperlink>
      <w:r w:rsidR="007E3A6D" w:rsidRPr="0D87E3FE">
        <w:rPr>
          <w:rFonts w:ascii="Times New Roman" w:eastAsia="Times New Roman" w:hAnsi="Times New Roman" w:cs="Times New Roman"/>
          <w:color w:val="000000" w:themeColor="text1"/>
          <w:sz w:val="28"/>
          <w:szCs w:val="28"/>
        </w:rPr>
        <w:t xml:space="preserve">, </w:t>
      </w:r>
      <w:hyperlink r:id="rId18" w:anchor="dst228">
        <w:r w:rsidR="007E3A6D" w:rsidRPr="0D87E3FE">
          <w:rPr>
            <w:rStyle w:val="a8"/>
            <w:rFonts w:ascii="Times New Roman" w:eastAsia="Times New Roman" w:hAnsi="Times New Roman" w:cs="Times New Roman"/>
            <w:color w:val="000000" w:themeColor="text1"/>
            <w:sz w:val="28"/>
            <w:szCs w:val="28"/>
            <w:u w:val="none"/>
          </w:rPr>
          <w:t>статьей 145.1</w:t>
        </w:r>
      </w:hyperlink>
      <w:r w:rsidR="007E3A6D" w:rsidRPr="0D87E3FE">
        <w:rPr>
          <w:rFonts w:ascii="Times New Roman" w:eastAsia="Times New Roman" w:hAnsi="Times New Roman" w:cs="Times New Roman"/>
          <w:color w:val="000000" w:themeColor="text1"/>
          <w:sz w:val="28"/>
          <w:szCs w:val="28"/>
        </w:rPr>
        <w:t xml:space="preserve"> (если преступление совершено из корыстных побуждений), </w:t>
      </w:r>
      <w:hyperlink r:id="rId19" w:anchor="dst102318">
        <w:r w:rsidR="007E3A6D" w:rsidRPr="0D87E3FE">
          <w:rPr>
            <w:rStyle w:val="a8"/>
            <w:rFonts w:ascii="Times New Roman" w:eastAsia="Times New Roman" w:hAnsi="Times New Roman" w:cs="Times New Roman"/>
            <w:color w:val="000000" w:themeColor="text1"/>
            <w:sz w:val="28"/>
            <w:szCs w:val="28"/>
            <w:u w:val="none"/>
          </w:rPr>
          <w:t>статьями 146</w:t>
        </w:r>
      </w:hyperlink>
      <w:r w:rsidR="007E3A6D" w:rsidRPr="0D87E3FE">
        <w:rPr>
          <w:rFonts w:ascii="Times New Roman" w:eastAsia="Times New Roman" w:hAnsi="Times New Roman" w:cs="Times New Roman"/>
          <w:color w:val="000000" w:themeColor="text1"/>
          <w:sz w:val="28"/>
          <w:szCs w:val="28"/>
        </w:rPr>
        <w:t xml:space="preserve">, </w:t>
      </w:r>
      <w:hyperlink r:id="rId20" w:anchor="dst100832">
        <w:r w:rsidR="007E3A6D" w:rsidRPr="0D87E3FE">
          <w:rPr>
            <w:rStyle w:val="a8"/>
            <w:rFonts w:ascii="Times New Roman" w:eastAsia="Times New Roman" w:hAnsi="Times New Roman" w:cs="Times New Roman"/>
            <w:color w:val="000000" w:themeColor="text1"/>
            <w:sz w:val="28"/>
            <w:szCs w:val="28"/>
            <w:u w:val="none"/>
          </w:rPr>
          <w:t>147</w:t>
        </w:r>
      </w:hyperlink>
      <w:r w:rsidR="007E3A6D" w:rsidRPr="0D87E3FE">
        <w:rPr>
          <w:rFonts w:ascii="Times New Roman" w:eastAsia="Times New Roman" w:hAnsi="Times New Roman" w:cs="Times New Roman"/>
          <w:color w:val="000000" w:themeColor="text1"/>
          <w:sz w:val="28"/>
          <w:szCs w:val="28"/>
        </w:rPr>
        <w:t xml:space="preserve">, </w:t>
      </w:r>
      <w:hyperlink r:id="rId21" w:anchor="dst100874">
        <w:r w:rsidR="007E3A6D" w:rsidRPr="0D87E3FE">
          <w:rPr>
            <w:rStyle w:val="a8"/>
            <w:rFonts w:ascii="Times New Roman" w:eastAsia="Times New Roman" w:hAnsi="Times New Roman" w:cs="Times New Roman"/>
            <w:color w:val="000000" w:themeColor="text1"/>
            <w:sz w:val="28"/>
            <w:szCs w:val="28"/>
            <w:u w:val="none"/>
          </w:rPr>
          <w:t>статьями 153</w:t>
        </w:r>
      </w:hyperlink>
      <w:r w:rsidR="007E3A6D" w:rsidRPr="0D87E3FE">
        <w:rPr>
          <w:rFonts w:ascii="Times New Roman" w:eastAsia="Times New Roman" w:hAnsi="Times New Roman" w:cs="Times New Roman"/>
          <w:color w:val="000000" w:themeColor="text1"/>
          <w:sz w:val="28"/>
          <w:szCs w:val="28"/>
        </w:rPr>
        <w:t xml:space="preserve"> - </w:t>
      </w:r>
      <w:hyperlink r:id="rId22" w:anchor="dst100880">
        <w:r w:rsidR="007E3A6D" w:rsidRPr="0D87E3FE">
          <w:rPr>
            <w:rStyle w:val="a8"/>
            <w:rFonts w:ascii="Times New Roman" w:eastAsia="Times New Roman" w:hAnsi="Times New Roman" w:cs="Times New Roman"/>
            <w:color w:val="000000" w:themeColor="text1"/>
            <w:sz w:val="28"/>
            <w:szCs w:val="28"/>
            <w:u w:val="none"/>
          </w:rPr>
          <w:t>155</w:t>
        </w:r>
      </w:hyperlink>
      <w:r w:rsidR="007E3A6D" w:rsidRPr="0D87E3FE">
        <w:rPr>
          <w:rFonts w:ascii="Times New Roman" w:eastAsia="Times New Roman" w:hAnsi="Times New Roman" w:cs="Times New Roman"/>
          <w:color w:val="000000" w:themeColor="text1"/>
          <w:sz w:val="28"/>
          <w:szCs w:val="28"/>
        </w:rPr>
        <w:t xml:space="preserve"> (преступления совершены из корыстных побуждений), </w:t>
      </w:r>
      <w:hyperlink r:id="rId23" w:anchor="dst101041">
        <w:r w:rsidR="007E3A6D" w:rsidRPr="0D87E3FE">
          <w:rPr>
            <w:rStyle w:val="a8"/>
            <w:rFonts w:ascii="Times New Roman" w:eastAsia="Times New Roman" w:hAnsi="Times New Roman" w:cs="Times New Roman"/>
            <w:color w:val="000000" w:themeColor="text1"/>
            <w:sz w:val="28"/>
            <w:szCs w:val="28"/>
            <w:u w:val="none"/>
          </w:rPr>
          <w:t>статьями 171.1</w:t>
        </w:r>
      </w:hyperlink>
      <w:r w:rsidR="007E3A6D" w:rsidRPr="0D87E3FE">
        <w:rPr>
          <w:rFonts w:ascii="Times New Roman" w:eastAsia="Times New Roman" w:hAnsi="Times New Roman" w:cs="Times New Roman"/>
          <w:color w:val="000000" w:themeColor="text1"/>
          <w:sz w:val="28"/>
          <w:szCs w:val="28"/>
        </w:rPr>
        <w:t xml:space="preserve">, </w:t>
      </w:r>
      <w:hyperlink r:id="rId24" w:anchor="dst520">
        <w:r w:rsidR="007E3A6D" w:rsidRPr="0D87E3FE">
          <w:rPr>
            <w:rStyle w:val="a8"/>
            <w:rFonts w:ascii="Times New Roman" w:eastAsia="Times New Roman" w:hAnsi="Times New Roman" w:cs="Times New Roman"/>
            <w:color w:val="000000" w:themeColor="text1"/>
            <w:sz w:val="28"/>
            <w:szCs w:val="28"/>
            <w:u w:val="none"/>
          </w:rPr>
          <w:t>171.2</w:t>
        </w:r>
      </w:hyperlink>
      <w:r w:rsidR="007E3A6D" w:rsidRPr="0D87E3FE">
        <w:rPr>
          <w:rFonts w:ascii="Times New Roman" w:eastAsia="Times New Roman" w:hAnsi="Times New Roman" w:cs="Times New Roman"/>
          <w:color w:val="000000" w:themeColor="text1"/>
          <w:sz w:val="28"/>
          <w:szCs w:val="28"/>
        </w:rPr>
        <w:t xml:space="preserve">, </w:t>
      </w:r>
      <w:hyperlink r:id="rId25" w:anchor="dst2255">
        <w:r w:rsidR="007E3A6D" w:rsidRPr="0D87E3FE">
          <w:rPr>
            <w:rStyle w:val="a8"/>
            <w:rFonts w:ascii="Times New Roman" w:eastAsia="Times New Roman" w:hAnsi="Times New Roman" w:cs="Times New Roman"/>
            <w:color w:val="000000" w:themeColor="text1"/>
            <w:sz w:val="28"/>
            <w:szCs w:val="28"/>
            <w:u w:val="none"/>
          </w:rPr>
          <w:t>171.3</w:t>
        </w:r>
      </w:hyperlink>
      <w:r w:rsidR="007E3A6D" w:rsidRPr="0D87E3FE">
        <w:rPr>
          <w:rFonts w:ascii="Times New Roman" w:eastAsia="Times New Roman" w:hAnsi="Times New Roman" w:cs="Times New Roman"/>
          <w:color w:val="000000" w:themeColor="text1"/>
          <w:sz w:val="28"/>
          <w:szCs w:val="28"/>
        </w:rPr>
        <w:t xml:space="preserve">, </w:t>
      </w:r>
      <w:hyperlink r:id="rId26" w:anchor="dst2263">
        <w:r w:rsidR="007E3A6D" w:rsidRPr="0D87E3FE">
          <w:rPr>
            <w:rStyle w:val="a8"/>
            <w:rFonts w:ascii="Times New Roman" w:eastAsia="Times New Roman" w:hAnsi="Times New Roman" w:cs="Times New Roman"/>
            <w:color w:val="000000" w:themeColor="text1"/>
            <w:sz w:val="28"/>
            <w:szCs w:val="28"/>
            <w:u w:val="none"/>
          </w:rPr>
          <w:t>171.4</w:t>
        </w:r>
      </w:hyperlink>
      <w:r w:rsidR="007E3A6D" w:rsidRPr="0D87E3FE">
        <w:rPr>
          <w:rFonts w:ascii="Times New Roman" w:eastAsia="Times New Roman" w:hAnsi="Times New Roman" w:cs="Times New Roman"/>
          <w:color w:val="000000" w:themeColor="text1"/>
          <w:sz w:val="28"/>
          <w:szCs w:val="28"/>
        </w:rPr>
        <w:t xml:space="preserve">, </w:t>
      </w:r>
      <w:hyperlink r:id="rId27" w:anchor="dst1282">
        <w:r w:rsidR="007E3A6D" w:rsidRPr="0D87E3FE">
          <w:rPr>
            <w:rStyle w:val="a8"/>
            <w:rFonts w:ascii="Times New Roman" w:eastAsia="Times New Roman" w:hAnsi="Times New Roman" w:cs="Times New Roman"/>
            <w:color w:val="000000" w:themeColor="text1"/>
            <w:sz w:val="28"/>
            <w:szCs w:val="28"/>
            <w:u w:val="none"/>
          </w:rPr>
          <w:t>174</w:t>
        </w:r>
      </w:hyperlink>
      <w:r w:rsidR="007E3A6D" w:rsidRPr="0D87E3FE">
        <w:rPr>
          <w:rFonts w:ascii="Times New Roman" w:eastAsia="Times New Roman" w:hAnsi="Times New Roman" w:cs="Times New Roman"/>
          <w:color w:val="000000" w:themeColor="text1"/>
          <w:sz w:val="28"/>
          <w:szCs w:val="28"/>
        </w:rPr>
        <w:t xml:space="preserve">, </w:t>
      </w:r>
      <w:hyperlink r:id="rId28" w:anchor="dst1296">
        <w:r w:rsidR="007E3A6D" w:rsidRPr="0D87E3FE">
          <w:rPr>
            <w:rStyle w:val="a8"/>
            <w:rFonts w:ascii="Times New Roman" w:eastAsia="Times New Roman" w:hAnsi="Times New Roman" w:cs="Times New Roman"/>
            <w:color w:val="000000" w:themeColor="text1"/>
            <w:sz w:val="28"/>
            <w:szCs w:val="28"/>
            <w:u w:val="none"/>
          </w:rPr>
          <w:t>174.1</w:t>
        </w:r>
      </w:hyperlink>
      <w:r w:rsidR="007E3A6D" w:rsidRPr="0D87E3FE">
        <w:rPr>
          <w:rFonts w:ascii="Times New Roman" w:eastAsia="Times New Roman" w:hAnsi="Times New Roman" w:cs="Times New Roman"/>
          <w:color w:val="000000" w:themeColor="text1"/>
          <w:sz w:val="28"/>
          <w:szCs w:val="28"/>
        </w:rPr>
        <w:t xml:space="preserve">, </w:t>
      </w:r>
      <w:hyperlink r:id="rId29" w:anchor="dst101135">
        <w:r w:rsidR="007E3A6D" w:rsidRPr="0D87E3FE">
          <w:rPr>
            <w:rStyle w:val="a8"/>
            <w:rFonts w:ascii="Times New Roman" w:eastAsia="Times New Roman" w:hAnsi="Times New Roman" w:cs="Times New Roman"/>
            <w:color w:val="000000" w:themeColor="text1"/>
            <w:sz w:val="28"/>
            <w:szCs w:val="28"/>
            <w:u w:val="none"/>
          </w:rPr>
          <w:t>183</w:t>
        </w:r>
      </w:hyperlink>
      <w:r w:rsidR="007E3A6D" w:rsidRPr="0D87E3FE">
        <w:rPr>
          <w:rFonts w:ascii="Times New Roman" w:eastAsia="Times New Roman" w:hAnsi="Times New Roman" w:cs="Times New Roman"/>
          <w:color w:val="000000" w:themeColor="text1"/>
          <w:sz w:val="28"/>
          <w:szCs w:val="28"/>
        </w:rPr>
        <w:t>, частями 3 и 4</w:t>
      </w:r>
      <w:hyperlink r:id="rId30" w:anchor="dst101152">
        <w:r w:rsidR="007E3A6D" w:rsidRPr="0D87E3FE">
          <w:rPr>
            <w:rStyle w:val="a8"/>
            <w:rFonts w:ascii="Times New Roman" w:eastAsia="Times New Roman" w:hAnsi="Times New Roman" w:cs="Times New Roman"/>
            <w:color w:val="000000" w:themeColor="text1"/>
            <w:sz w:val="28"/>
            <w:szCs w:val="28"/>
            <w:u w:val="none"/>
          </w:rPr>
          <w:t xml:space="preserve"> статьи 184</w:t>
        </w:r>
      </w:hyperlink>
      <w:r w:rsidR="007E3A6D" w:rsidRPr="0D87E3FE">
        <w:rPr>
          <w:rFonts w:ascii="Times New Roman" w:eastAsia="Times New Roman" w:hAnsi="Times New Roman" w:cs="Times New Roman"/>
          <w:color w:val="000000" w:themeColor="text1"/>
          <w:sz w:val="28"/>
          <w:szCs w:val="28"/>
        </w:rPr>
        <w:t xml:space="preserve">, </w:t>
      </w:r>
      <w:hyperlink r:id="rId31" w:anchor="dst101165">
        <w:r w:rsidR="007E3A6D" w:rsidRPr="0D87E3FE">
          <w:rPr>
            <w:rStyle w:val="a8"/>
            <w:rFonts w:ascii="Times New Roman" w:eastAsia="Times New Roman" w:hAnsi="Times New Roman" w:cs="Times New Roman"/>
            <w:color w:val="000000" w:themeColor="text1"/>
            <w:sz w:val="28"/>
            <w:szCs w:val="28"/>
            <w:u w:val="none"/>
          </w:rPr>
          <w:t>статьями 186</w:t>
        </w:r>
      </w:hyperlink>
      <w:r w:rsidR="007E3A6D" w:rsidRPr="0D87E3FE">
        <w:rPr>
          <w:rFonts w:ascii="Times New Roman" w:eastAsia="Times New Roman" w:hAnsi="Times New Roman" w:cs="Times New Roman"/>
          <w:color w:val="000000" w:themeColor="text1"/>
          <w:sz w:val="28"/>
          <w:szCs w:val="28"/>
        </w:rPr>
        <w:t xml:space="preserve">, </w:t>
      </w:r>
      <w:hyperlink r:id="rId32" w:anchor="dst101172">
        <w:r w:rsidR="007E3A6D" w:rsidRPr="0D87E3FE">
          <w:rPr>
            <w:rStyle w:val="a8"/>
            <w:rFonts w:ascii="Times New Roman" w:eastAsia="Times New Roman" w:hAnsi="Times New Roman" w:cs="Times New Roman"/>
            <w:color w:val="000000" w:themeColor="text1"/>
            <w:sz w:val="28"/>
            <w:szCs w:val="28"/>
            <w:u w:val="none"/>
          </w:rPr>
          <w:t>187</w:t>
        </w:r>
      </w:hyperlink>
      <w:r w:rsidR="007E3A6D" w:rsidRPr="0D87E3FE">
        <w:rPr>
          <w:rFonts w:ascii="Times New Roman" w:eastAsia="Times New Roman" w:hAnsi="Times New Roman" w:cs="Times New Roman"/>
          <w:color w:val="000000" w:themeColor="text1"/>
          <w:sz w:val="28"/>
          <w:szCs w:val="28"/>
        </w:rPr>
        <w:t xml:space="preserve">, </w:t>
      </w:r>
      <w:hyperlink r:id="rId33" w:anchor="dst101190">
        <w:r w:rsidR="007E3A6D" w:rsidRPr="0D87E3FE">
          <w:rPr>
            <w:rStyle w:val="a8"/>
            <w:rFonts w:ascii="Times New Roman" w:eastAsia="Times New Roman" w:hAnsi="Times New Roman" w:cs="Times New Roman"/>
            <w:color w:val="000000" w:themeColor="text1"/>
            <w:sz w:val="28"/>
            <w:szCs w:val="28"/>
            <w:u w:val="none"/>
          </w:rPr>
          <w:t>189</w:t>
        </w:r>
      </w:hyperlink>
      <w:r w:rsidR="007E3A6D" w:rsidRPr="0D87E3FE">
        <w:rPr>
          <w:rFonts w:ascii="Times New Roman" w:eastAsia="Times New Roman" w:hAnsi="Times New Roman" w:cs="Times New Roman"/>
          <w:color w:val="000000" w:themeColor="text1"/>
          <w:sz w:val="28"/>
          <w:szCs w:val="28"/>
        </w:rPr>
        <w:t xml:space="preserve">, </w:t>
      </w:r>
      <w:hyperlink r:id="rId34" w:anchor="dst1653">
        <w:r w:rsidR="007E3A6D" w:rsidRPr="0D87E3FE">
          <w:rPr>
            <w:rStyle w:val="a8"/>
            <w:rFonts w:ascii="Times New Roman" w:eastAsia="Times New Roman" w:hAnsi="Times New Roman" w:cs="Times New Roman"/>
            <w:color w:val="000000" w:themeColor="text1"/>
            <w:sz w:val="28"/>
            <w:szCs w:val="28"/>
            <w:u w:val="none"/>
          </w:rPr>
          <w:t>191.1</w:t>
        </w:r>
      </w:hyperlink>
      <w:r w:rsidR="007E3A6D" w:rsidRPr="0D87E3FE">
        <w:rPr>
          <w:rFonts w:ascii="Times New Roman" w:eastAsia="Times New Roman" w:hAnsi="Times New Roman" w:cs="Times New Roman"/>
          <w:color w:val="000000" w:themeColor="text1"/>
          <w:sz w:val="28"/>
          <w:szCs w:val="28"/>
        </w:rPr>
        <w:t xml:space="preserve">, </w:t>
      </w:r>
      <w:hyperlink r:id="rId35" w:anchor="dst2355">
        <w:r w:rsidR="007E3A6D" w:rsidRPr="0D87E3FE">
          <w:rPr>
            <w:rStyle w:val="a8"/>
            <w:rFonts w:ascii="Times New Roman" w:eastAsia="Times New Roman" w:hAnsi="Times New Roman" w:cs="Times New Roman"/>
            <w:color w:val="000000" w:themeColor="text1"/>
            <w:sz w:val="28"/>
            <w:szCs w:val="28"/>
            <w:u w:val="none"/>
          </w:rPr>
          <w:t>201.1</w:t>
        </w:r>
      </w:hyperlink>
      <w:r w:rsidR="007E3A6D" w:rsidRPr="0D87E3FE">
        <w:rPr>
          <w:rFonts w:ascii="Times New Roman" w:eastAsia="Times New Roman" w:hAnsi="Times New Roman" w:cs="Times New Roman"/>
          <w:color w:val="000000" w:themeColor="text1"/>
          <w:sz w:val="28"/>
          <w:szCs w:val="28"/>
        </w:rPr>
        <w:t xml:space="preserve">, частями 5-8 статьи </w:t>
      </w:r>
      <w:hyperlink r:id="rId36" w:anchor="dst2018">
        <w:r w:rsidR="007E3A6D" w:rsidRPr="0D87E3FE">
          <w:rPr>
            <w:rStyle w:val="a8"/>
            <w:rFonts w:ascii="Times New Roman" w:eastAsia="Times New Roman" w:hAnsi="Times New Roman" w:cs="Times New Roman"/>
            <w:color w:val="000000" w:themeColor="text1"/>
            <w:sz w:val="28"/>
            <w:szCs w:val="28"/>
            <w:u w:val="none"/>
          </w:rPr>
          <w:t>204</w:t>
        </w:r>
      </w:hyperlink>
      <w:r w:rsidR="007E3A6D" w:rsidRPr="0D87E3FE">
        <w:rPr>
          <w:rFonts w:ascii="Times New Roman" w:eastAsia="Times New Roman" w:hAnsi="Times New Roman" w:cs="Times New Roman"/>
          <w:color w:val="000000" w:themeColor="text1"/>
          <w:sz w:val="28"/>
          <w:szCs w:val="28"/>
        </w:rPr>
        <w:t>,</w:t>
      </w:r>
      <w:hyperlink r:id="rId37" w:anchor="dst103226">
        <w:r w:rsidR="007E3A6D" w:rsidRPr="0D87E3FE">
          <w:rPr>
            <w:rStyle w:val="a8"/>
            <w:rFonts w:ascii="Times New Roman" w:eastAsia="Times New Roman" w:hAnsi="Times New Roman" w:cs="Times New Roman"/>
            <w:color w:val="000000" w:themeColor="text1"/>
            <w:sz w:val="28"/>
            <w:szCs w:val="28"/>
            <w:u w:val="none"/>
          </w:rPr>
          <w:t>статьями 205</w:t>
        </w:r>
      </w:hyperlink>
      <w:r w:rsidR="007E3A6D" w:rsidRPr="0D87E3FE">
        <w:rPr>
          <w:rFonts w:ascii="Times New Roman" w:eastAsia="Times New Roman" w:hAnsi="Times New Roman" w:cs="Times New Roman"/>
          <w:color w:val="000000" w:themeColor="text1"/>
          <w:sz w:val="28"/>
          <w:szCs w:val="28"/>
        </w:rPr>
        <w:t xml:space="preserve">, </w:t>
      </w:r>
      <w:hyperlink r:id="rId38" w:anchor="dst103230">
        <w:r w:rsidR="007E3A6D" w:rsidRPr="0D87E3FE">
          <w:rPr>
            <w:rStyle w:val="a8"/>
            <w:rFonts w:ascii="Times New Roman" w:eastAsia="Times New Roman" w:hAnsi="Times New Roman" w:cs="Times New Roman"/>
            <w:color w:val="000000" w:themeColor="text1"/>
            <w:sz w:val="28"/>
            <w:szCs w:val="28"/>
            <w:u w:val="none"/>
          </w:rPr>
          <w:t>205.1</w:t>
        </w:r>
      </w:hyperlink>
      <w:r w:rsidR="007E3A6D" w:rsidRPr="0D87E3FE">
        <w:rPr>
          <w:rFonts w:ascii="Times New Roman" w:eastAsia="Times New Roman" w:hAnsi="Times New Roman" w:cs="Times New Roman"/>
          <w:color w:val="000000" w:themeColor="text1"/>
          <w:sz w:val="28"/>
          <w:szCs w:val="28"/>
        </w:rPr>
        <w:t xml:space="preserve">, </w:t>
      </w:r>
      <w:hyperlink r:id="rId39" w:anchor="dst103237">
        <w:r w:rsidR="007E3A6D" w:rsidRPr="0D87E3FE">
          <w:rPr>
            <w:rStyle w:val="a8"/>
            <w:rFonts w:ascii="Times New Roman" w:eastAsia="Times New Roman" w:hAnsi="Times New Roman" w:cs="Times New Roman"/>
            <w:color w:val="000000" w:themeColor="text1"/>
            <w:sz w:val="28"/>
            <w:szCs w:val="28"/>
            <w:u w:val="none"/>
          </w:rPr>
          <w:t>205.2</w:t>
        </w:r>
      </w:hyperlink>
      <w:r w:rsidR="007E3A6D" w:rsidRPr="0D87E3FE">
        <w:rPr>
          <w:rFonts w:ascii="Times New Roman" w:eastAsia="Times New Roman" w:hAnsi="Times New Roman" w:cs="Times New Roman"/>
          <w:color w:val="000000" w:themeColor="text1"/>
          <w:sz w:val="28"/>
          <w:szCs w:val="28"/>
        </w:rPr>
        <w:t xml:space="preserve">, </w:t>
      </w:r>
      <w:hyperlink r:id="rId40" w:anchor="dst1429">
        <w:r w:rsidR="007E3A6D" w:rsidRPr="0D87E3FE">
          <w:rPr>
            <w:rStyle w:val="a8"/>
            <w:rFonts w:ascii="Times New Roman" w:eastAsia="Times New Roman" w:hAnsi="Times New Roman" w:cs="Times New Roman"/>
            <w:color w:val="000000" w:themeColor="text1"/>
            <w:sz w:val="28"/>
            <w:szCs w:val="28"/>
            <w:u w:val="none"/>
          </w:rPr>
          <w:t>205.3</w:t>
        </w:r>
      </w:hyperlink>
      <w:r w:rsidR="007E3A6D" w:rsidRPr="0D87E3FE">
        <w:rPr>
          <w:rFonts w:ascii="Times New Roman" w:eastAsia="Times New Roman" w:hAnsi="Times New Roman" w:cs="Times New Roman"/>
          <w:color w:val="000000" w:themeColor="text1"/>
          <w:sz w:val="28"/>
          <w:szCs w:val="28"/>
        </w:rPr>
        <w:t xml:space="preserve">, </w:t>
      </w:r>
      <w:hyperlink r:id="rId41" w:anchor="dst1433">
        <w:r w:rsidR="007E3A6D" w:rsidRPr="0D87E3FE">
          <w:rPr>
            <w:rStyle w:val="a8"/>
            <w:rFonts w:ascii="Times New Roman" w:eastAsia="Times New Roman" w:hAnsi="Times New Roman" w:cs="Times New Roman"/>
            <w:color w:val="000000" w:themeColor="text1"/>
            <w:sz w:val="28"/>
            <w:szCs w:val="28"/>
            <w:u w:val="none"/>
          </w:rPr>
          <w:t>205.4</w:t>
        </w:r>
      </w:hyperlink>
      <w:r w:rsidR="007E3A6D" w:rsidRPr="0D87E3FE">
        <w:rPr>
          <w:rFonts w:ascii="Times New Roman" w:eastAsia="Times New Roman" w:hAnsi="Times New Roman" w:cs="Times New Roman"/>
          <w:color w:val="000000" w:themeColor="text1"/>
          <w:sz w:val="28"/>
          <w:szCs w:val="28"/>
        </w:rPr>
        <w:t xml:space="preserve">, </w:t>
      </w:r>
      <w:hyperlink r:id="rId42" w:anchor="dst1440">
        <w:r w:rsidR="007E3A6D" w:rsidRPr="0D87E3FE">
          <w:rPr>
            <w:rStyle w:val="a8"/>
            <w:rFonts w:ascii="Times New Roman" w:eastAsia="Times New Roman" w:hAnsi="Times New Roman" w:cs="Times New Roman"/>
            <w:color w:val="000000" w:themeColor="text1"/>
            <w:sz w:val="28"/>
            <w:szCs w:val="28"/>
            <w:u w:val="none"/>
          </w:rPr>
          <w:t>205.5</w:t>
        </w:r>
      </w:hyperlink>
      <w:r w:rsidR="007E3A6D" w:rsidRPr="0D87E3FE">
        <w:rPr>
          <w:rFonts w:ascii="Times New Roman" w:eastAsia="Times New Roman" w:hAnsi="Times New Roman" w:cs="Times New Roman"/>
          <w:color w:val="000000" w:themeColor="text1"/>
          <w:sz w:val="28"/>
          <w:szCs w:val="28"/>
        </w:rPr>
        <w:t xml:space="preserve">, </w:t>
      </w:r>
      <w:hyperlink r:id="rId43" w:anchor="dst101321">
        <w:r w:rsidR="007E3A6D" w:rsidRPr="0D87E3FE">
          <w:rPr>
            <w:rStyle w:val="a8"/>
            <w:rFonts w:ascii="Times New Roman" w:eastAsia="Times New Roman" w:hAnsi="Times New Roman" w:cs="Times New Roman"/>
            <w:color w:val="000000" w:themeColor="text1"/>
            <w:sz w:val="28"/>
            <w:szCs w:val="28"/>
            <w:u w:val="none"/>
          </w:rPr>
          <w:t>206</w:t>
        </w:r>
      </w:hyperlink>
      <w:r w:rsidR="007E3A6D" w:rsidRPr="0D87E3FE">
        <w:rPr>
          <w:rFonts w:ascii="Times New Roman" w:eastAsia="Times New Roman" w:hAnsi="Times New Roman" w:cs="Times New Roman"/>
          <w:color w:val="000000" w:themeColor="text1"/>
          <w:sz w:val="28"/>
          <w:szCs w:val="28"/>
        </w:rPr>
        <w:t xml:space="preserve">, </w:t>
      </w:r>
      <w:hyperlink r:id="rId44" w:anchor="dst101340">
        <w:r w:rsidR="007E3A6D" w:rsidRPr="0D87E3FE">
          <w:rPr>
            <w:rStyle w:val="a8"/>
            <w:rFonts w:ascii="Times New Roman" w:eastAsia="Times New Roman" w:hAnsi="Times New Roman" w:cs="Times New Roman"/>
            <w:color w:val="000000" w:themeColor="text1"/>
            <w:sz w:val="28"/>
            <w:szCs w:val="28"/>
            <w:u w:val="none"/>
          </w:rPr>
          <w:t>208</w:t>
        </w:r>
      </w:hyperlink>
      <w:r w:rsidR="007E3A6D" w:rsidRPr="0D87E3FE">
        <w:rPr>
          <w:rFonts w:ascii="Times New Roman" w:eastAsia="Times New Roman" w:hAnsi="Times New Roman" w:cs="Times New Roman"/>
          <w:color w:val="000000" w:themeColor="text1"/>
          <w:sz w:val="28"/>
          <w:szCs w:val="28"/>
        </w:rPr>
        <w:t xml:space="preserve">, </w:t>
      </w:r>
      <w:hyperlink r:id="rId45" w:anchor="dst101346">
        <w:r w:rsidR="007E3A6D" w:rsidRPr="0D87E3FE">
          <w:rPr>
            <w:rStyle w:val="a8"/>
            <w:rFonts w:ascii="Times New Roman" w:eastAsia="Times New Roman" w:hAnsi="Times New Roman" w:cs="Times New Roman"/>
            <w:color w:val="000000" w:themeColor="text1"/>
            <w:sz w:val="28"/>
            <w:szCs w:val="28"/>
            <w:u w:val="none"/>
          </w:rPr>
          <w:t>209</w:t>
        </w:r>
      </w:hyperlink>
      <w:r w:rsidR="007E3A6D" w:rsidRPr="0D87E3FE">
        <w:rPr>
          <w:rFonts w:ascii="Times New Roman" w:eastAsia="Times New Roman" w:hAnsi="Times New Roman" w:cs="Times New Roman"/>
          <w:color w:val="000000" w:themeColor="text1"/>
          <w:sz w:val="28"/>
          <w:szCs w:val="28"/>
        </w:rPr>
        <w:t xml:space="preserve">, </w:t>
      </w:r>
      <w:hyperlink r:id="rId46" w:anchor="dst101353">
        <w:r w:rsidR="007E3A6D" w:rsidRPr="0D87E3FE">
          <w:rPr>
            <w:rStyle w:val="a8"/>
            <w:rFonts w:ascii="Times New Roman" w:eastAsia="Times New Roman" w:hAnsi="Times New Roman" w:cs="Times New Roman"/>
            <w:color w:val="000000" w:themeColor="text1"/>
            <w:sz w:val="28"/>
            <w:szCs w:val="28"/>
            <w:u w:val="none"/>
          </w:rPr>
          <w:t>210</w:t>
        </w:r>
      </w:hyperlink>
      <w:r w:rsidR="007E3A6D" w:rsidRPr="0D87E3FE">
        <w:rPr>
          <w:rFonts w:ascii="Times New Roman" w:eastAsia="Times New Roman" w:hAnsi="Times New Roman" w:cs="Times New Roman"/>
          <w:color w:val="000000" w:themeColor="text1"/>
          <w:sz w:val="28"/>
          <w:szCs w:val="28"/>
        </w:rPr>
        <w:t xml:space="preserve">, </w:t>
      </w:r>
      <w:hyperlink r:id="rId47" w:anchor="dst101371">
        <w:r w:rsidR="007E3A6D" w:rsidRPr="0D87E3FE">
          <w:rPr>
            <w:rStyle w:val="a8"/>
            <w:rFonts w:ascii="Times New Roman" w:eastAsia="Times New Roman" w:hAnsi="Times New Roman" w:cs="Times New Roman"/>
            <w:color w:val="000000" w:themeColor="text1"/>
            <w:sz w:val="28"/>
            <w:szCs w:val="28"/>
            <w:u w:val="none"/>
          </w:rPr>
          <w:t>212</w:t>
        </w:r>
      </w:hyperlink>
      <w:r w:rsidR="007E3A6D" w:rsidRPr="0D87E3FE">
        <w:rPr>
          <w:rFonts w:ascii="Times New Roman" w:eastAsia="Times New Roman" w:hAnsi="Times New Roman" w:cs="Times New Roman"/>
          <w:color w:val="000000" w:themeColor="text1"/>
          <w:sz w:val="28"/>
          <w:szCs w:val="28"/>
        </w:rPr>
        <w:t xml:space="preserve">, </w:t>
      </w:r>
      <w:hyperlink r:id="rId48" w:anchor="dst101451">
        <w:r w:rsidR="007E3A6D" w:rsidRPr="0D87E3FE">
          <w:rPr>
            <w:rStyle w:val="a8"/>
            <w:rFonts w:ascii="Times New Roman" w:eastAsia="Times New Roman" w:hAnsi="Times New Roman" w:cs="Times New Roman"/>
            <w:color w:val="000000" w:themeColor="text1"/>
            <w:sz w:val="28"/>
            <w:szCs w:val="28"/>
            <w:u w:val="none"/>
          </w:rPr>
          <w:t>222</w:t>
        </w:r>
      </w:hyperlink>
      <w:r w:rsidR="007E3A6D" w:rsidRPr="0D87E3FE">
        <w:rPr>
          <w:rFonts w:ascii="Times New Roman" w:eastAsia="Times New Roman" w:hAnsi="Times New Roman" w:cs="Times New Roman"/>
          <w:color w:val="000000" w:themeColor="text1"/>
          <w:sz w:val="28"/>
          <w:szCs w:val="28"/>
        </w:rPr>
        <w:t xml:space="preserve">, </w:t>
      </w:r>
      <w:hyperlink r:id="rId49" w:anchor="dst101495">
        <w:r w:rsidR="007E3A6D" w:rsidRPr="0D87E3FE">
          <w:rPr>
            <w:rStyle w:val="a8"/>
            <w:rFonts w:ascii="Times New Roman" w:eastAsia="Times New Roman" w:hAnsi="Times New Roman" w:cs="Times New Roman"/>
            <w:color w:val="000000" w:themeColor="text1"/>
            <w:sz w:val="28"/>
            <w:szCs w:val="28"/>
            <w:u w:val="none"/>
          </w:rPr>
          <w:t>227</w:t>
        </w:r>
      </w:hyperlink>
      <w:r w:rsidR="007E3A6D" w:rsidRPr="0D87E3FE">
        <w:rPr>
          <w:rFonts w:ascii="Times New Roman" w:eastAsia="Times New Roman" w:hAnsi="Times New Roman" w:cs="Times New Roman"/>
          <w:color w:val="000000" w:themeColor="text1"/>
          <w:sz w:val="28"/>
          <w:szCs w:val="28"/>
        </w:rPr>
        <w:t>,</w:t>
      </w:r>
      <w:hyperlink r:id="rId50" w:anchor="dst9">
        <w:r w:rsidR="007E3A6D" w:rsidRPr="0D87E3FE">
          <w:rPr>
            <w:rStyle w:val="a8"/>
            <w:rFonts w:ascii="Times New Roman" w:eastAsia="Times New Roman" w:hAnsi="Times New Roman" w:cs="Times New Roman"/>
            <w:color w:val="000000" w:themeColor="text1"/>
            <w:sz w:val="28"/>
            <w:szCs w:val="28"/>
            <w:u w:val="none"/>
          </w:rPr>
          <w:t>228.1</w:t>
        </w:r>
      </w:hyperlink>
      <w:r w:rsidR="007E3A6D" w:rsidRPr="0D87E3FE">
        <w:rPr>
          <w:rFonts w:ascii="Times New Roman" w:eastAsia="Times New Roman" w:hAnsi="Times New Roman" w:cs="Times New Roman"/>
          <w:color w:val="000000" w:themeColor="text1"/>
          <w:sz w:val="28"/>
          <w:szCs w:val="28"/>
        </w:rPr>
        <w:t>,</w:t>
      </w:r>
      <w:hyperlink r:id="rId51" w:anchor="dst28">
        <w:r w:rsidR="007E3A6D" w:rsidRPr="0D87E3FE">
          <w:rPr>
            <w:rStyle w:val="a8"/>
            <w:rFonts w:ascii="Times New Roman" w:eastAsia="Times New Roman" w:hAnsi="Times New Roman" w:cs="Times New Roman"/>
            <w:color w:val="000000" w:themeColor="text1"/>
            <w:sz w:val="28"/>
            <w:szCs w:val="28"/>
            <w:u w:val="none"/>
          </w:rPr>
          <w:t>частью 2 статьи 228.2</w:t>
        </w:r>
      </w:hyperlink>
      <w:r w:rsidR="007E3A6D" w:rsidRPr="0D87E3FE">
        <w:rPr>
          <w:rFonts w:ascii="Times New Roman" w:eastAsia="Times New Roman" w:hAnsi="Times New Roman" w:cs="Times New Roman"/>
          <w:color w:val="000000" w:themeColor="text1"/>
          <w:sz w:val="28"/>
          <w:szCs w:val="28"/>
        </w:rPr>
        <w:t>,</w:t>
      </w:r>
      <w:hyperlink r:id="rId52" w:anchor="dst1160">
        <w:r w:rsidR="007E3A6D" w:rsidRPr="0D87E3FE">
          <w:rPr>
            <w:rStyle w:val="a8"/>
            <w:rFonts w:ascii="Times New Roman" w:eastAsia="Times New Roman" w:hAnsi="Times New Roman" w:cs="Times New Roman"/>
            <w:color w:val="000000" w:themeColor="text1"/>
            <w:sz w:val="28"/>
            <w:szCs w:val="28"/>
            <w:u w:val="none"/>
          </w:rPr>
          <w:t>статьями 228.4</w:t>
        </w:r>
      </w:hyperlink>
      <w:r w:rsidR="007E3A6D" w:rsidRPr="0D87E3FE">
        <w:rPr>
          <w:rFonts w:ascii="Times New Roman" w:eastAsia="Times New Roman" w:hAnsi="Times New Roman" w:cs="Times New Roman"/>
          <w:color w:val="000000" w:themeColor="text1"/>
          <w:sz w:val="28"/>
          <w:szCs w:val="28"/>
        </w:rPr>
        <w:t xml:space="preserve">, </w:t>
      </w:r>
      <w:hyperlink r:id="rId53" w:anchor="dst101518">
        <w:r w:rsidR="007E3A6D" w:rsidRPr="0D87E3FE">
          <w:rPr>
            <w:rStyle w:val="a8"/>
            <w:rFonts w:ascii="Times New Roman" w:eastAsia="Times New Roman" w:hAnsi="Times New Roman" w:cs="Times New Roman"/>
            <w:color w:val="000000" w:themeColor="text1"/>
            <w:sz w:val="28"/>
            <w:szCs w:val="28"/>
            <w:u w:val="none"/>
          </w:rPr>
          <w:t>229</w:t>
        </w:r>
      </w:hyperlink>
      <w:r w:rsidR="007E3A6D" w:rsidRPr="0D87E3FE">
        <w:rPr>
          <w:rFonts w:ascii="Times New Roman" w:eastAsia="Times New Roman" w:hAnsi="Times New Roman" w:cs="Times New Roman"/>
          <w:color w:val="000000" w:themeColor="text1"/>
          <w:sz w:val="28"/>
          <w:szCs w:val="28"/>
        </w:rPr>
        <w:t xml:space="preserve">, </w:t>
      </w:r>
      <w:hyperlink r:id="rId54" w:anchor="dst101544">
        <w:r w:rsidR="007E3A6D" w:rsidRPr="0D87E3FE">
          <w:rPr>
            <w:rStyle w:val="a8"/>
            <w:rFonts w:ascii="Times New Roman" w:eastAsia="Times New Roman" w:hAnsi="Times New Roman" w:cs="Times New Roman"/>
            <w:color w:val="000000" w:themeColor="text1"/>
            <w:sz w:val="28"/>
            <w:szCs w:val="28"/>
            <w:u w:val="none"/>
          </w:rPr>
          <w:t>231</w:t>
        </w:r>
      </w:hyperlink>
      <w:r w:rsidR="007E3A6D" w:rsidRPr="0D87E3FE">
        <w:rPr>
          <w:rFonts w:ascii="Times New Roman" w:eastAsia="Times New Roman" w:hAnsi="Times New Roman" w:cs="Times New Roman"/>
          <w:color w:val="000000" w:themeColor="text1"/>
          <w:sz w:val="28"/>
          <w:szCs w:val="28"/>
        </w:rPr>
        <w:t xml:space="preserve">, </w:t>
      </w:r>
      <w:hyperlink r:id="rId55" w:anchor="dst101552">
        <w:r w:rsidR="007E3A6D" w:rsidRPr="0D87E3FE">
          <w:rPr>
            <w:rStyle w:val="a8"/>
            <w:rFonts w:ascii="Times New Roman" w:eastAsia="Times New Roman" w:hAnsi="Times New Roman" w:cs="Times New Roman"/>
            <w:color w:val="000000" w:themeColor="text1"/>
            <w:sz w:val="28"/>
            <w:szCs w:val="28"/>
            <w:u w:val="none"/>
          </w:rPr>
          <w:t>232</w:t>
        </w:r>
      </w:hyperlink>
      <w:r w:rsidR="007E3A6D" w:rsidRPr="0D87E3FE">
        <w:rPr>
          <w:rFonts w:ascii="Times New Roman" w:eastAsia="Times New Roman" w:hAnsi="Times New Roman" w:cs="Times New Roman"/>
          <w:color w:val="000000" w:themeColor="text1"/>
          <w:sz w:val="28"/>
          <w:szCs w:val="28"/>
        </w:rPr>
        <w:t xml:space="preserve">, </w:t>
      </w:r>
      <w:hyperlink r:id="rId56" w:anchor="dst101560">
        <w:r w:rsidR="007E3A6D" w:rsidRPr="0D87E3FE">
          <w:rPr>
            <w:rStyle w:val="a8"/>
            <w:rFonts w:ascii="Times New Roman" w:eastAsia="Times New Roman" w:hAnsi="Times New Roman" w:cs="Times New Roman"/>
            <w:color w:val="000000" w:themeColor="text1"/>
            <w:sz w:val="28"/>
            <w:szCs w:val="28"/>
            <w:u w:val="none"/>
          </w:rPr>
          <w:t>234</w:t>
        </w:r>
      </w:hyperlink>
      <w:r w:rsidR="007E3A6D" w:rsidRPr="0D87E3FE">
        <w:rPr>
          <w:rFonts w:ascii="Times New Roman" w:eastAsia="Times New Roman" w:hAnsi="Times New Roman" w:cs="Times New Roman"/>
          <w:color w:val="000000" w:themeColor="text1"/>
          <w:sz w:val="28"/>
          <w:szCs w:val="28"/>
        </w:rPr>
        <w:t xml:space="preserve">, </w:t>
      </w:r>
      <w:hyperlink r:id="rId57" w:anchor="dst1775">
        <w:r w:rsidR="007E3A6D" w:rsidRPr="0D87E3FE">
          <w:rPr>
            <w:rStyle w:val="a8"/>
            <w:rFonts w:ascii="Times New Roman" w:eastAsia="Times New Roman" w:hAnsi="Times New Roman" w:cs="Times New Roman"/>
            <w:color w:val="000000" w:themeColor="text1"/>
            <w:sz w:val="28"/>
            <w:szCs w:val="28"/>
            <w:u w:val="none"/>
          </w:rPr>
          <w:t>235.1</w:t>
        </w:r>
      </w:hyperlink>
      <w:r w:rsidR="007E3A6D" w:rsidRPr="0D87E3FE">
        <w:rPr>
          <w:rFonts w:ascii="Times New Roman" w:eastAsia="Times New Roman" w:hAnsi="Times New Roman" w:cs="Times New Roman"/>
          <w:color w:val="000000" w:themeColor="text1"/>
          <w:sz w:val="28"/>
          <w:szCs w:val="28"/>
        </w:rPr>
        <w:t xml:space="preserve">, </w:t>
      </w:r>
      <w:hyperlink r:id="rId58" w:anchor="dst1783">
        <w:r w:rsidR="007E3A6D" w:rsidRPr="0D87E3FE">
          <w:rPr>
            <w:rStyle w:val="a8"/>
            <w:rFonts w:ascii="Times New Roman" w:eastAsia="Times New Roman" w:hAnsi="Times New Roman" w:cs="Times New Roman"/>
            <w:color w:val="000000" w:themeColor="text1"/>
            <w:sz w:val="28"/>
            <w:szCs w:val="28"/>
            <w:u w:val="none"/>
          </w:rPr>
          <w:t>238.1</w:t>
        </w:r>
      </w:hyperlink>
      <w:r w:rsidR="007E3A6D" w:rsidRPr="0D87E3FE">
        <w:rPr>
          <w:rFonts w:ascii="Times New Roman" w:eastAsia="Times New Roman" w:hAnsi="Times New Roman" w:cs="Times New Roman"/>
          <w:color w:val="000000" w:themeColor="text1"/>
          <w:sz w:val="28"/>
          <w:szCs w:val="28"/>
        </w:rPr>
        <w:t xml:space="preserve">, </w:t>
      </w:r>
      <w:hyperlink r:id="rId59" w:anchor="dst102931">
        <w:r w:rsidR="007E3A6D" w:rsidRPr="0D87E3FE">
          <w:rPr>
            <w:rStyle w:val="a8"/>
            <w:rFonts w:ascii="Times New Roman" w:eastAsia="Times New Roman" w:hAnsi="Times New Roman" w:cs="Times New Roman"/>
            <w:color w:val="000000" w:themeColor="text1"/>
            <w:sz w:val="28"/>
            <w:szCs w:val="28"/>
            <w:u w:val="none"/>
          </w:rPr>
          <w:t>240</w:t>
        </w:r>
      </w:hyperlink>
      <w:r w:rsidR="007E3A6D" w:rsidRPr="0D87E3FE">
        <w:rPr>
          <w:rFonts w:ascii="Times New Roman" w:eastAsia="Times New Roman" w:hAnsi="Times New Roman" w:cs="Times New Roman"/>
          <w:color w:val="000000" w:themeColor="text1"/>
          <w:sz w:val="28"/>
          <w:szCs w:val="28"/>
        </w:rPr>
        <w:t xml:space="preserve">, </w:t>
      </w:r>
      <w:hyperlink r:id="rId60" w:anchor="dst102942">
        <w:r w:rsidR="007E3A6D" w:rsidRPr="0D87E3FE">
          <w:rPr>
            <w:rStyle w:val="a8"/>
            <w:rFonts w:ascii="Times New Roman" w:eastAsia="Times New Roman" w:hAnsi="Times New Roman" w:cs="Times New Roman"/>
            <w:color w:val="000000" w:themeColor="text1"/>
            <w:sz w:val="28"/>
            <w:szCs w:val="28"/>
            <w:u w:val="none"/>
          </w:rPr>
          <w:t>241</w:t>
        </w:r>
      </w:hyperlink>
      <w:r w:rsidR="007E3A6D" w:rsidRPr="0D87E3FE">
        <w:rPr>
          <w:rFonts w:ascii="Times New Roman" w:eastAsia="Times New Roman" w:hAnsi="Times New Roman" w:cs="Times New Roman"/>
          <w:color w:val="000000" w:themeColor="text1"/>
          <w:sz w:val="28"/>
          <w:szCs w:val="28"/>
        </w:rPr>
        <w:t xml:space="preserve">, </w:t>
      </w:r>
      <w:hyperlink r:id="rId61" w:anchor="dst101609">
        <w:r w:rsidR="007E3A6D" w:rsidRPr="0D87E3FE">
          <w:rPr>
            <w:rStyle w:val="a8"/>
            <w:rFonts w:ascii="Times New Roman" w:eastAsia="Times New Roman" w:hAnsi="Times New Roman" w:cs="Times New Roman"/>
            <w:color w:val="000000" w:themeColor="text1"/>
            <w:sz w:val="28"/>
            <w:szCs w:val="28"/>
            <w:u w:val="none"/>
          </w:rPr>
          <w:t>242</w:t>
        </w:r>
      </w:hyperlink>
      <w:r w:rsidR="007E3A6D" w:rsidRPr="0D87E3FE">
        <w:rPr>
          <w:rFonts w:ascii="Times New Roman" w:eastAsia="Times New Roman" w:hAnsi="Times New Roman" w:cs="Times New Roman"/>
          <w:color w:val="000000" w:themeColor="text1"/>
          <w:sz w:val="28"/>
          <w:szCs w:val="28"/>
        </w:rPr>
        <w:t xml:space="preserve">, </w:t>
      </w:r>
      <w:hyperlink r:id="rId62" w:anchor="dst102954">
        <w:r w:rsidR="007E3A6D" w:rsidRPr="0D87E3FE">
          <w:rPr>
            <w:rStyle w:val="a8"/>
            <w:rFonts w:ascii="Times New Roman" w:eastAsia="Times New Roman" w:hAnsi="Times New Roman" w:cs="Times New Roman"/>
            <w:color w:val="000000" w:themeColor="text1"/>
            <w:sz w:val="28"/>
            <w:szCs w:val="28"/>
            <w:u w:val="none"/>
          </w:rPr>
          <w:t>242.1</w:t>
        </w:r>
      </w:hyperlink>
      <w:r w:rsidR="007E3A6D" w:rsidRPr="0D87E3FE">
        <w:rPr>
          <w:rFonts w:ascii="Times New Roman" w:eastAsia="Times New Roman" w:hAnsi="Times New Roman" w:cs="Times New Roman"/>
          <w:color w:val="000000" w:themeColor="text1"/>
          <w:sz w:val="28"/>
          <w:szCs w:val="28"/>
        </w:rPr>
        <w:t xml:space="preserve">, </w:t>
      </w:r>
      <w:hyperlink r:id="rId63" w:anchor="dst1360">
        <w:r w:rsidR="007E3A6D" w:rsidRPr="0D87E3FE">
          <w:rPr>
            <w:rStyle w:val="a8"/>
            <w:rFonts w:ascii="Times New Roman" w:eastAsia="Times New Roman" w:hAnsi="Times New Roman" w:cs="Times New Roman"/>
            <w:color w:val="000000" w:themeColor="text1"/>
            <w:sz w:val="28"/>
            <w:szCs w:val="28"/>
            <w:u w:val="none"/>
          </w:rPr>
          <w:t>258.1</w:t>
        </w:r>
      </w:hyperlink>
      <w:r w:rsidR="007E3A6D" w:rsidRPr="0D87E3FE">
        <w:rPr>
          <w:rFonts w:ascii="Times New Roman" w:eastAsia="Times New Roman" w:hAnsi="Times New Roman" w:cs="Times New Roman"/>
          <w:color w:val="000000" w:themeColor="text1"/>
          <w:sz w:val="28"/>
          <w:szCs w:val="28"/>
        </w:rPr>
        <w:t xml:space="preserve">, </w:t>
      </w:r>
      <w:hyperlink r:id="rId64" w:anchor="dst101804">
        <w:r w:rsidR="007E3A6D" w:rsidRPr="0D87E3FE">
          <w:rPr>
            <w:rStyle w:val="a8"/>
            <w:rFonts w:ascii="Times New Roman" w:eastAsia="Times New Roman" w:hAnsi="Times New Roman" w:cs="Times New Roman"/>
            <w:color w:val="000000" w:themeColor="text1"/>
            <w:sz w:val="28"/>
            <w:szCs w:val="28"/>
            <w:u w:val="none"/>
          </w:rPr>
          <w:t>275</w:t>
        </w:r>
      </w:hyperlink>
      <w:r w:rsidR="007E3A6D" w:rsidRPr="0D87E3FE">
        <w:rPr>
          <w:rFonts w:ascii="Times New Roman" w:eastAsia="Times New Roman" w:hAnsi="Times New Roman" w:cs="Times New Roman"/>
          <w:color w:val="000000" w:themeColor="text1"/>
          <w:sz w:val="28"/>
          <w:szCs w:val="28"/>
        </w:rPr>
        <w:t xml:space="preserve">, </w:t>
      </w:r>
      <w:hyperlink r:id="rId65" w:anchor="dst101808">
        <w:r w:rsidR="007E3A6D" w:rsidRPr="0D87E3FE">
          <w:rPr>
            <w:rStyle w:val="a8"/>
            <w:rFonts w:ascii="Times New Roman" w:eastAsia="Times New Roman" w:hAnsi="Times New Roman" w:cs="Times New Roman"/>
            <w:color w:val="000000" w:themeColor="text1"/>
            <w:sz w:val="28"/>
            <w:szCs w:val="28"/>
            <w:u w:val="none"/>
          </w:rPr>
          <w:t>276</w:t>
        </w:r>
      </w:hyperlink>
      <w:r w:rsidR="007E3A6D" w:rsidRPr="0D87E3FE">
        <w:rPr>
          <w:rFonts w:ascii="Times New Roman" w:eastAsia="Times New Roman" w:hAnsi="Times New Roman" w:cs="Times New Roman"/>
          <w:color w:val="000000" w:themeColor="text1"/>
          <w:sz w:val="28"/>
          <w:szCs w:val="28"/>
        </w:rPr>
        <w:t xml:space="preserve">, </w:t>
      </w:r>
      <w:hyperlink r:id="rId66" w:anchor="dst101811">
        <w:r w:rsidR="007E3A6D" w:rsidRPr="0D87E3FE">
          <w:rPr>
            <w:rStyle w:val="a8"/>
            <w:rFonts w:ascii="Times New Roman" w:eastAsia="Times New Roman" w:hAnsi="Times New Roman" w:cs="Times New Roman"/>
            <w:color w:val="000000" w:themeColor="text1"/>
            <w:sz w:val="28"/>
            <w:szCs w:val="28"/>
            <w:u w:val="none"/>
          </w:rPr>
          <w:t>277</w:t>
        </w:r>
      </w:hyperlink>
      <w:r w:rsidR="007E3A6D" w:rsidRPr="0D87E3FE">
        <w:rPr>
          <w:rFonts w:ascii="Times New Roman" w:eastAsia="Times New Roman" w:hAnsi="Times New Roman" w:cs="Times New Roman"/>
          <w:color w:val="000000" w:themeColor="text1"/>
          <w:sz w:val="28"/>
          <w:szCs w:val="28"/>
        </w:rPr>
        <w:t xml:space="preserve">, </w:t>
      </w:r>
      <w:hyperlink r:id="rId67" w:anchor="dst101814">
        <w:r w:rsidR="007E3A6D" w:rsidRPr="0D87E3FE">
          <w:rPr>
            <w:rStyle w:val="a8"/>
            <w:rFonts w:ascii="Times New Roman" w:eastAsia="Times New Roman" w:hAnsi="Times New Roman" w:cs="Times New Roman"/>
            <w:color w:val="000000" w:themeColor="text1"/>
            <w:sz w:val="28"/>
            <w:szCs w:val="28"/>
            <w:u w:val="none"/>
          </w:rPr>
          <w:t>278</w:t>
        </w:r>
      </w:hyperlink>
      <w:r w:rsidR="007E3A6D" w:rsidRPr="0D87E3FE">
        <w:rPr>
          <w:rFonts w:ascii="Times New Roman" w:eastAsia="Times New Roman" w:hAnsi="Times New Roman" w:cs="Times New Roman"/>
          <w:color w:val="000000" w:themeColor="text1"/>
          <w:sz w:val="28"/>
          <w:szCs w:val="28"/>
        </w:rPr>
        <w:t xml:space="preserve">, </w:t>
      </w:r>
      <w:hyperlink r:id="rId68" w:anchor="dst101817">
        <w:r w:rsidR="007E3A6D" w:rsidRPr="0D87E3FE">
          <w:rPr>
            <w:rStyle w:val="a8"/>
            <w:rFonts w:ascii="Times New Roman" w:eastAsia="Times New Roman" w:hAnsi="Times New Roman" w:cs="Times New Roman"/>
            <w:color w:val="000000" w:themeColor="text1"/>
            <w:sz w:val="28"/>
            <w:szCs w:val="28"/>
            <w:u w:val="none"/>
          </w:rPr>
          <w:t>279</w:t>
        </w:r>
      </w:hyperlink>
      <w:r w:rsidR="007E3A6D" w:rsidRPr="0D87E3FE">
        <w:rPr>
          <w:rFonts w:ascii="Times New Roman" w:eastAsia="Times New Roman" w:hAnsi="Times New Roman" w:cs="Times New Roman"/>
          <w:color w:val="000000" w:themeColor="text1"/>
          <w:sz w:val="28"/>
          <w:szCs w:val="28"/>
        </w:rPr>
        <w:t xml:space="preserve">, </w:t>
      </w:r>
      <w:hyperlink r:id="rId69" w:anchor="dst101825">
        <w:r w:rsidR="007E3A6D" w:rsidRPr="0D87E3FE">
          <w:rPr>
            <w:rStyle w:val="a8"/>
            <w:rFonts w:ascii="Times New Roman" w:eastAsia="Times New Roman" w:hAnsi="Times New Roman" w:cs="Times New Roman"/>
            <w:color w:val="000000" w:themeColor="text1"/>
            <w:sz w:val="28"/>
            <w:szCs w:val="28"/>
            <w:u w:val="none"/>
          </w:rPr>
          <w:t>281</w:t>
        </w:r>
      </w:hyperlink>
      <w:r w:rsidR="007E3A6D" w:rsidRPr="0D87E3FE">
        <w:rPr>
          <w:rFonts w:ascii="Times New Roman" w:eastAsia="Times New Roman" w:hAnsi="Times New Roman" w:cs="Times New Roman"/>
          <w:color w:val="000000" w:themeColor="text1"/>
          <w:sz w:val="28"/>
          <w:szCs w:val="28"/>
        </w:rPr>
        <w:t xml:space="preserve">, </w:t>
      </w:r>
      <w:hyperlink r:id="rId70" w:anchor="dst101838">
        <w:r w:rsidR="007E3A6D" w:rsidRPr="0D87E3FE">
          <w:rPr>
            <w:rStyle w:val="a8"/>
            <w:rFonts w:ascii="Times New Roman" w:eastAsia="Times New Roman" w:hAnsi="Times New Roman" w:cs="Times New Roman"/>
            <w:color w:val="000000" w:themeColor="text1"/>
            <w:sz w:val="28"/>
            <w:szCs w:val="28"/>
            <w:u w:val="none"/>
          </w:rPr>
          <w:t>282.1</w:t>
        </w:r>
      </w:hyperlink>
      <w:r w:rsidR="007E3A6D" w:rsidRPr="0D87E3FE">
        <w:rPr>
          <w:rFonts w:ascii="Times New Roman" w:eastAsia="Times New Roman" w:hAnsi="Times New Roman" w:cs="Times New Roman"/>
          <w:color w:val="000000" w:themeColor="text1"/>
          <w:sz w:val="28"/>
          <w:szCs w:val="28"/>
        </w:rPr>
        <w:t xml:space="preserve"> - </w:t>
      </w:r>
      <w:hyperlink r:id="rId71" w:anchor="dst1639">
        <w:r w:rsidR="007E3A6D" w:rsidRPr="0D87E3FE">
          <w:rPr>
            <w:rStyle w:val="a8"/>
            <w:rFonts w:ascii="Times New Roman" w:eastAsia="Times New Roman" w:hAnsi="Times New Roman" w:cs="Times New Roman"/>
            <w:color w:val="000000" w:themeColor="text1"/>
            <w:sz w:val="28"/>
            <w:szCs w:val="28"/>
            <w:u w:val="none"/>
          </w:rPr>
          <w:t>282.3</w:t>
        </w:r>
      </w:hyperlink>
      <w:r w:rsidR="007E3A6D" w:rsidRPr="0D87E3FE">
        <w:rPr>
          <w:rFonts w:ascii="Times New Roman" w:eastAsia="Times New Roman" w:hAnsi="Times New Roman" w:cs="Times New Roman"/>
          <w:color w:val="000000" w:themeColor="text1"/>
          <w:sz w:val="28"/>
          <w:szCs w:val="28"/>
        </w:rPr>
        <w:t xml:space="preserve">, </w:t>
      </w:r>
      <w:hyperlink r:id="rId72" w:anchor="dst1201">
        <w:r w:rsidR="007E3A6D" w:rsidRPr="0D87E3FE">
          <w:rPr>
            <w:rStyle w:val="a8"/>
            <w:rFonts w:ascii="Times New Roman" w:eastAsia="Times New Roman" w:hAnsi="Times New Roman" w:cs="Times New Roman"/>
            <w:color w:val="000000" w:themeColor="text1"/>
            <w:sz w:val="28"/>
            <w:szCs w:val="28"/>
            <w:u w:val="none"/>
          </w:rPr>
          <w:t>283.1</w:t>
        </w:r>
      </w:hyperlink>
      <w:r w:rsidR="007E3A6D" w:rsidRPr="0D87E3FE">
        <w:rPr>
          <w:rFonts w:ascii="Times New Roman" w:eastAsia="Times New Roman" w:hAnsi="Times New Roman" w:cs="Times New Roman"/>
          <w:color w:val="000000" w:themeColor="text1"/>
          <w:sz w:val="28"/>
          <w:szCs w:val="28"/>
        </w:rPr>
        <w:t xml:space="preserve">, </w:t>
      </w:r>
      <w:hyperlink r:id="rId73" w:anchor="dst101863">
        <w:r w:rsidR="007E3A6D" w:rsidRPr="0D87E3FE">
          <w:rPr>
            <w:rStyle w:val="a8"/>
            <w:rFonts w:ascii="Times New Roman" w:eastAsia="Times New Roman" w:hAnsi="Times New Roman" w:cs="Times New Roman"/>
            <w:color w:val="000000" w:themeColor="text1"/>
            <w:sz w:val="28"/>
            <w:szCs w:val="28"/>
            <w:u w:val="none"/>
          </w:rPr>
          <w:t>285</w:t>
        </w:r>
      </w:hyperlink>
      <w:r w:rsidR="007E3A6D" w:rsidRPr="0D87E3FE">
        <w:rPr>
          <w:rFonts w:ascii="Times New Roman" w:eastAsia="Times New Roman" w:hAnsi="Times New Roman" w:cs="Times New Roman"/>
          <w:color w:val="000000" w:themeColor="text1"/>
          <w:sz w:val="28"/>
          <w:szCs w:val="28"/>
        </w:rPr>
        <w:t xml:space="preserve">, </w:t>
      </w:r>
      <w:r w:rsidR="009525A8">
        <w:fldChar w:fldCharType="begin"/>
      </w:r>
      <w:r w:rsidR="007E3A6D">
        <w:instrText>HYPERLINK "http://www.consultant.ru/document/cons_doc_LAW_296536/86ce4e80dc5e967a8a7729335d522944034ccbc8/" \l "dst2</w:instrText>
      </w:r>
      <w:proofErr w:type="gramEnd"/>
      <w:r w:rsidR="007E3A6D">
        <w:instrText>362" \h</w:instrText>
      </w:r>
      <w:r w:rsidR="009525A8">
        <w:fldChar w:fldCharType="separate"/>
      </w:r>
      <w:r w:rsidR="007E3A6D" w:rsidRPr="0D87E3FE">
        <w:rPr>
          <w:rStyle w:val="a8"/>
          <w:rFonts w:ascii="Times New Roman" w:eastAsia="Times New Roman" w:hAnsi="Times New Roman" w:cs="Times New Roman"/>
          <w:color w:val="000000" w:themeColor="text1"/>
          <w:sz w:val="28"/>
          <w:szCs w:val="28"/>
          <w:u w:val="none"/>
        </w:rPr>
        <w:t>285.4</w:t>
      </w:r>
      <w:r w:rsidR="009525A8">
        <w:fldChar w:fldCharType="end"/>
      </w:r>
      <w:r w:rsidR="007E3A6D" w:rsidRPr="0D87E3FE">
        <w:rPr>
          <w:rFonts w:ascii="Times New Roman" w:eastAsia="Times New Roman" w:hAnsi="Times New Roman" w:cs="Times New Roman"/>
          <w:color w:val="000000" w:themeColor="text1"/>
          <w:sz w:val="28"/>
          <w:szCs w:val="28"/>
        </w:rPr>
        <w:t xml:space="preserve">, </w:t>
      </w:r>
      <w:hyperlink r:id="rId74" w:anchor="dst101900">
        <w:r w:rsidR="007E3A6D" w:rsidRPr="0D87E3FE">
          <w:rPr>
            <w:rStyle w:val="a8"/>
            <w:rFonts w:ascii="Times New Roman" w:eastAsia="Times New Roman" w:hAnsi="Times New Roman" w:cs="Times New Roman"/>
            <w:color w:val="000000" w:themeColor="text1"/>
            <w:sz w:val="28"/>
            <w:szCs w:val="28"/>
            <w:u w:val="none"/>
          </w:rPr>
          <w:t>290</w:t>
        </w:r>
      </w:hyperlink>
      <w:r w:rsidR="007E3A6D" w:rsidRPr="0D87E3FE">
        <w:rPr>
          <w:rFonts w:ascii="Times New Roman" w:eastAsia="Times New Roman" w:hAnsi="Times New Roman" w:cs="Times New Roman"/>
          <w:color w:val="000000" w:themeColor="text1"/>
          <w:sz w:val="28"/>
          <w:szCs w:val="28"/>
        </w:rPr>
        <w:t xml:space="preserve">, </w:t>
      </w:r>
      <w:hyperlink r:id="rId75" w:anchor="dst101936">
        <w:r w:rsidR="007E3A6D" w:rsidRPr="0D87E3FE">
          <w:rPr>
            <w:rStyle w:val="a8"/>
            <w:rFonts w:ascii="Times New Roman" w:eastAsia="Times New Roman" w:hAnsi="Times New Roman" w:cs="Times New Roman"/>
            <w:color w:val="000000" w:themeColor="text1"/>
            <w:sz w:val="28"/>
            <w:szCs w:val="28"/>
            <w:u w:val="none"/>
          </w:rPr>
          <w:t>295</w:t>
        </w:r>
      </w:hyperlink>
      <w:r w:rsidR="007E3A6D" w:rsidRPr="0D87E3FE">
        <w:rPr>
          <w:rFonts w:ascii="Times New Roman" w:eastAsia="Times New Roman" w:hAnsi="Times New Roman" w:cs="Times New Roman"/>
          <w:color w:val="000000" w:themeColor="text1"/>
          <w:sz w:val="28"/>
          <w:szCs w:val="28"/>
        </w:rPr>
        <w:t xml:space="preserve">, </w:t>
      </w:r>
      <w:hyperlink r:id="rId76" w:anchor="dst103103">
        <w:r w:rsidR="007E3A6D" w:rsidRPr="0D87E3FE">
          <w:rPr>
            <w:rStyle w:val="a8"/>
            <w:rFonts w:ascii="Times New Roman" w:eastAsia="Times New Roman" w:hAnsi="Times New Roman" w:cs="Times New Roman"/>
            <w:color w:val="000000" w:themeColor="text1"/>
            <w:sz w:val="28"/>
            <w:szCs w:val="28"/>
            <w:u w:val="none"/>
          </w:rPr>
          <w:t>307</w:t>
        </w:r>
      </w:hyperlink>
      <w:r w:rsidR="007E3A6D" w:rsidRPr="0D87E3FE">
        <w:rPr>
          <w:rFonts w:ascii="Times New Roman" w:eastAsia="Times New Roman" w:hAnsi="Times New Roman" w:cs="Times New Roman"/>
          <w:color w:val="000000" w:themeColor="text1"/>
          <w:sz w:val="28"/>
          <w:szCs w:val="28"/>
        </w:rPr>
        <w:t xml:space="preserve"> - </w:t>
      </w:r>
      <w:hyperlink r:id="rId77" w:anchor="dst102010">
        <w:r w:rsidR="007E3A6D" w:rsidRPr="0D87E3FE">
          <w:rPr>
            <w:rStyle w:val="a8"/>
            <w:rFonts w:ascii="Times New Roman" w:eastAsia="Times New Roman" w:hAnsi="Times New Roman" w:cs="Times New Roman"/>
            <w:color w:val="000000" w:themeColor="text1"/>
            <w:sz w:val="28"/>
            <w:szCs w:val="28"/>
            <w:u w:val="none"/>
          </w:rPr>
          <w:t>309</w:t>
        </w:r>
      </w:hyperlink>
      <w:r w:rsidR="007E3A6D" w:rsidRPr="0D87E3FE">
        <w:rPr>
          <w:rFonts w:ascii="Times New Roman" w:eastAsia="Times New Roman" w:hAnsi="Times New Roman" w:cs="Times New Roman"/>
          <w:color w:val="000000" w:themeColor="text1"/>
          <w:sz w:val="28"/>
          <w:szCs w:val="28"/>
        </w:rPr>
        <w:t>, частями 5 и 6</w:t>
      </w:r>
      <w:hyperlink r:id="rId78" w:anchor="dst2274">
        <w:r w:rsidR="007E3A6D" w:rsidRPr="0D87E3FE">
          <w:rPr>
            <w:rStyle w:val="a8"/>
            <w:rFonts w:ascii="Times New Roman" w:eastAsia="Times New Roman" w:hAnsi="Times New Roman" w:cs="Times New Roman"/>
            <w:color w:val="000000" w:themeColor="text1"/>
            <w:sz w:val="28"/>
            <w:szCs w:val="28"/>
            <w:u w:val="none"/>
          </w:rPr>
          <w:t xml:space="preserve"> статьи 327.1</w:t>
        </w:r>
      </w:hyperlink>
      <w:r w:rsidR="007E3A6D" w:rsidRPr="0D87E3FE">
        <w:rPr>
          <w:rFonts w:ascii="Times New Roman" w:eastAsia="Times New Roman" w:hAnsi="Times New Roman" w:cs="Times New Roman"/>
          <w:color w:val="000000" w:themeColor="text1"/>
          <w:sz w:val="28"/>
          <w:szCs w:val="28"/>
        </w:rPr>
        <w:t xml:space="preserve">, </w:t>
      </w:r>
      <w:hyperlink r:id="rId79" w:anchor="dst1794">
        <w:r w:rsidR="007E3A6D" w:rsidRPr="0D87E3FE">
          <w:rPr>
            <w:rStyle w:val="a8"/>
            <w:rFonts w:ascii="Times New Roman" w:eastAsia="Times New Roman" w:hAnsi="Times New Roman" w:cs="Times New Roman"/>
            <w:color w:val="000000" w:themeColor="text1"/>
            <w:sz w:val="28"/>
            <w:szCs w:val="28"/>
            <w:u w:val="none"/>
          </w:rPr>
          <w:t>статьями 327.2</w:t>
        </w:r>
      </w:hyperlink>
      <w:r w:rsidR="007E3A6D" w:rsidRPr="0D87E3FE">
        <w:rPr>
          <w:rFonts w:ascii="Times New Roman" w:eastAsia="Times New Roman" w:hAnsi="Times New Roman" w:cs="Times New Roman"/>
          <w:color w:val="000000" w:themeColor="text1"/>
          <w:sz w:val="28"/>
          <w:szCs w:val="28"/>
        </w:rPr>
        <w:t xml:space="preserve">, </w:t>
      </w:r>
      <w:hyperlink r:id="rId80" w:anchor="dst102270">
        <w:r w:rsidR="007E3A6D" w:rsidRPr="0D87E3FE">
          <w:rPr>
            <w:rStyle w:val="a8"/>
            <w:rFonts w:ascii="Times New Roman" w:eastAsia="Times New Roman" w:hAnsi="Times New Roman" w:cs="Times New Roman"/>
            <w:color w:val="000000" w:themeColor="text1"/>
            <w:sz w:val="28"/>
            <w:szCs w:val="28"/>
            <w:u w:val="none"/>
          </w:rPr>
          <w:t>355</w:t>
        </w:r>
      </w:hyperlink>
      <w:r w:rsidR="007E3A6D" w:rsidRPr="0D87E3FE">
        <w:rPr>
          <w:rFonts w:ascii="Times New Roman" w:eastAsia="Times New Roman" w:hAnsi="Times New Roman" w:cs="Times New Roman"/>
          <w:color w:val="000000" w:themeColor="text1"/>
          <w:sz w:val="28"/>
          <w:szCs w:val="28"/>
        </w:rPr>
        <w:t xml:space="preserve">, </w:t>
      </w:r>
      <w:hyperlink r:id="rId81" w:anchor="dst102290">
        <w:r w:rsidR="007E3A6D" w:rsidRPr="0D87E3FE">
          <w:rPr>
            <w:rStyle w:val="a8"/>
            <w:rFonts w:ascii="Times New Roman" w:eastAsia="Times New Roman" w:hAnsi="Times New Roman" w:cs="Times New Roman"/>
            <w:color w:val="000000" w:themeColor="text1"/>
            <w:sz w:val="28"/>
            <w:szCs w:val="28"/>
            <w:u w:val="none"/>
          </w:rPr>
          <w:t>частью 3 статьи 359</w:t>
        </w:r>
      </w:hyperlink>
      <w:r w:rsidR="007E3A6D" w:rsidRPr="0D87E3FE">
        <w:rPr>
          <w:rFonts w:ascii="Times New Roman" w:eastAsia="Times New Roman" w:hAnsi="Times New Roman" w:cs="Times New Roman"/>
          <w:color w:val="000000" w:themeColor="text1"/>
          <w:sz w:val="28"/>
          <w:szCs w:val="28"/>
        </w:rPr>
        <w:t xml:space="preserve">, </w:t>
      </w:r>
      <w:hyperlink r:id="rId82" w:anchor="dst2163">
        <w:r w:rsidR="007E3A6D" w:rsidRPr="0D87E3FE">
          <w:rPr>
            <w:rStyle w:val="a8"/>
            <w:rFonts w:ascii="Times New Roman" w:eastAsia="Times New Roman" w:hAnsi="Times New Roman" w:cs="Times New Roman"/>
            <w:color w:val="000000" w:themeColor="text1"/>
            <w:sz w:val="28"/>
            <w:szCs w:val="28"/>
            <w:u w:val="none"/>
          </w:rPr>
          <w:t>статьей 361</w:t>
        </w:r>
      </w:hyperlink>
      <w:r w:rsidR="007E3A6D" w:rsidRPr="0D87E3FE">
        <w:rPr>
          <w:rFonts w:ascii="Times New Roman" w:eastAsia="Times New Roman" w:hAnsi="Times New Roman" w:cs="Times New Roman"/>
          <w:sz w:val="28"/>
          <w:szCs w:val="28"/>
        </w:rPr>
        <w:t>;</w:t>
      </w:r>
      <w:r w:rsidR="007E3A6D" w:rsidRPr="007E3A6D">
        <w:rPr>
          <w:rFonts w:ascii="Times New Roman" w:eastAsia="Times New Roman" w:hAnsi="Times New Roman" w:cs="Times New Roman"/>
          <w:sz w:val="28"/>
          <w:szCs w:val="28"/>
        </w:rPr>
        <w:t xml:space="preserve"> </w:t>
      </w:r>
    </w:p>
    <w:p w:rsidR="00783943" w:rsidRPr="00783943" w:rsidRDefault="007E3A6D" w:rsidP="0D87E3FE">
      <w:pPr>
        <w:pStyle w:val="a3"/>
        <w:numPr>
          <w:ilvl w:val="0"/>
          <w:numId w:val="17"/>
        </w:numPr>
        <w:spacing w:after="0" w:line="360" w:lineRule="auto"/>
        <w:ind w:left="0" w:firstLine="709"/>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D87E3FE">
        <w:rPr>
          <w:rFonts w:ascii="Times New Roman" w:eastAsia="Times New Roman" w:hAnsi="Times New Roman" w:cs="Times New Roman"/>
          <w:sz w:val="28"/>
          <w:szCs w:val="28"/>
        </w:rPr>
        <w:t>денег, ценностей и иного имущества, полученные в результате совершения преступления, а также доходы от этого имущества которые были частично преобразованы или же превращены;</w:t>
      </w:r>
    </w:p>
    <w:p w:rsidR="00783943" w:rsidRPr="00783943" w:rsidRDefault="0D87E3FE" w:rsidP="0D87E3FE">
      <w:pPr>
        <w:pStyle w:val="a3"/>
        <w:numPr>
          <w:ilvl w:val="0"/>
          <w:numId w:val="17"/>
        </w:numPr>
        <w:spacing w:after="0" w:line="360" w:lineRule="auto"/>
        <w:ind w:left="0" w:firstLine="709"/>
        <w:contextualSpacing w:val="0"/>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 денег, ценностей и иного имущества, предназначенных или имеющих прямое назначение для финансирования терроризма, организованных групп, преступного сообщества, незаконного вооруженного формирования.         </w:t>
      </w:r>
    </w:p>
    <w:p w:rsidR="005865BE" w:rsidRDefault="0D87E3FE" w:rsidP="0D87E3FE">
      <w:pPr>
        <w:spacing w:after="0" w:line="360" w:lineRule="auto"/>
        <w:ind w:firstLine="709"/>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Что касается тех вещественных доказательств, которые подпадают под категорию предметов, запрещенных к обращению, то они подлежат уничтожению или передаче в соответствующее учреждение. К числу таковых относят те предметы, приобретение, сбыт, хранение, изготовление, а также распространение, запрещены законом (поддельные денежные знаки, наркотические вещества, некоторые виды холодного и огнестрельного оружия). Следует отличать данные вещи от тех, которые имеют </w:t>
      </w:r>
      <w:proofErr w:type="gramStart"/>
      <w:r w:rsidRPr="0D87E3FE">
        <w:rPr>
          <w:rFonts w:ascii="Times New Roman" w:eastAsia="Times New Roman" w:hAnsi="Times New Roman" w:cs="Times New Roman"/>
          <w:sz w:val="28"/>
          <w:szCs w:val="28"/>
        </w:rPr>
        <w:t>ограниченную</w:t>
      </w:r>
      <w:proofErr w:type="gramEnd"/>
      <w:r w:rsidRPr="0D87E3FE">
        <w:rPr>
          <w:rFonts w:ascii="Times New Roman" w:eastAsia="Times New Roman" w:hAnsi="Times New Roman" w:cs="Times New Roman"/>
          <w:sz w:val="28"/>
          <w:szCs w:val="28"/>
        </w:rPr>
        <w:t xml:space="preserve"> оборотоспособность, к ним принадлежат: </w:t>
      </w:r>
    </w:p>
    <w:p w:rsidR="005865BE" w:rsidRDefault="0D87E3FE" w:rsidP="005865BE">
      <w:pPr>
        <w:pStyle w:val="a3"/>
        <w:numPr>
          <w:ilvl w:val="0"/>
          <w:numId w:val="19"/>
        </w:numPr>
        <w:spacing w:after="0" w:line="360" w:lineRule="auto"/>
        <w:ind w:left="0" w:firstLine="709"/>
        <w:contextualSpacing w:val="0"/>
        <w:jc w:val="both"/>
        <w:rPr>
          <w:rFonts w:ascii="Times New Roman" w:eastAsia="Times New Roman" w:hAnsi="Times New Roman" w:cs="Times New Roman"/>
          <w:sz w:val="28"/>
          <w:szCs w:val="28"/>
        </w:rPr>
      </w:pPr>
      <w:r w:rsidRPr="005865BE">
        <w:rPr>
          <w:rFonts w:ascii="Times New Roman" w:eastAsia="Times New Roman" w:hAnsi="Times New Roman" w:cs="Times New Roman"/>
          <w:sz w:val="28"/>
          <w:szCs w:val="28"/>
        </w:rPr>
        <w:t xml:space="preserve">вещи, которые не могут быть предметом гражданско-правовых сделок, по другим основаниям могут быть преданы (архивные материалы); </w:t>
      </w:r>
    </w:p>
    <w:p w:rsidR="008C077C" w:rsidRPr="005865BE" w:rsidRDefault="0D87E3FE" w:rsidP="005865BE">
      <w:pPr>
        <w:pStyle w:val="a3"/>
        <w:numPr>
          <w:ilvl w:val="0"/>
          <w:numId w:val="19"/>
        </w:numPr>
        <w:spacing w:after="0" w:line="360" w:lineRule="auto"/>
        <w:ind w:left="0" w:firstLine="709"/>
        <w:contextualSpacing w:val="0"/>
        <w:jc w:val="both"/>
        <w:rPr>
          <w:rFonts w:ascii="Times New Roman" w:eastAsia="Times New Roman" w:hAnsi="Times New Roman" w:cs="Times New Roman"/>
          <w:sz w:val="28"/>
          <w:szCs w:val="28"/>
        </w:rPr>
      </w:pPr>
      <w:r w:rsidRPr="005865BE">
        <w:rPr>
          <w:rFonts w:ascii="Times New Roman" w:eastAsia="Times New Roman" w:hAnsi="Times New Roman" w:cs="Times New Roman"/>
          <w:sz w:val="28"/>
          <w:szCs w:val="28"/>
        </w:rPr>
        <w:lastRenderedPageBreak/>
        <w:t xml:space="preserve">ограниченные в обороте вещи, приобретаемые по особым разрешениям (оружие, радиоактивные вещества). </w:t>
      </w:r>
    </w:p>
    <w:p w:rsidR="00783943" w:rsidRPr="00783943" w:rsidRDefault="0D87E3FE" w:rsidP="0D87E3FE">
      <w:pPr>
        <w:spacing w:after="0" w:line="360" w:lineRule="auto"/>
        <w:ind w:firstLine="709"/>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На территории РФ установлены ограничения для валютных ценностей, ценных бумаг, иностранной валюты, природных драгоценных камней. Предметы, которые полностью под запретом к обращению и предметы, изъятые из гражданского оборота, могут быть в полной мере, безвозмездно изъяты у владельцев и уничтожены или переданы в соответствующее учреждение, так как не являются, точнее не могут являться собственность юридических или физических лиц. Ограниченные в обороте вещи, могут </w:t>
      </w:r>
      <w:proofErr w:type="gramStart"/>
      <w:r w:rsidRPr="0D87E3FE">
        <w:rPr>
          <w:rFonts w:ascii="Times New Roman" w:eastAsia="Times New Roman" w:hAnsi="Times New Roman" w:cs="Times New Roman"/>
          <w:sz w:val="28"/>
          <w:szCs w:val="28"/>
        </w:rPr>
        <w:t>находится</w:t>
      </w:r>
      <w:proofErr w:type="gramEnd"/>
      <w:r w:rsidRPr="0D87E3FE">
        <w:rPr>
          <w:rFonts w:ascii="Times New Roman" w:eastAsia="Times New Roman" w:hAnsi="Times New Roman" w:cs="Times New Roman"/>
          <w:sz w:val="28"/>
          <w:szCs w:val="28"/>
        </w:rPr>
        <w:t xml:space="preserve"> в собственности данных лиц.  Но также в части 3 статьи 35 Конституции РФ говорится</w:t>
      </w:r>
      <w:r w:rsidR="005865BE">
        <w:rPr>
          <w:rFonts w:ascii="Times New Roman" w:eastAsia="Times New Roman" w:hAnsi="Times New Roman" w:cs="Times New Roman"/>
          <w:sz w:val="28"/>
          <w:szCs w:val="28"/>
        </w:rPr>
        <w:t>:</w:t>
      </w:r>
      <w:r w:rsidRPr="0D87E3FE">
        <w:rPr>
          <w:rFonts w:ascii="Times New Roman" w:eastAsia="Times New Roman" w:hAnsi="Times New Roman" w:cs="Times New Roman"/>
          <w:sz w:val="28"/>
          <w:szCs w:val="28"/>
        </w:rPr>
        <w:t xml:space="preserve"> «Никто не может быть лишен своего имущества иначе как по решению суда». </w:t>
      </w:r>
      <w:proofErr w:type="gramStart"/>
      <w:r w:rsidRPr="0D87E3FE">
        <w:rPr>
          <w:rFonts w:ascii="Times New Roman" w:eastAsia="Times New Roman" w:hAnsi="Times New Roman" w:cs="Times New Roman"/>
          <w:sz w:val="28"/>
          <w:szCs w:val="28"/>
        </w:rPr>
        <w:t>И если определенного рода вещественное доказательство представляет собой вещь, которая в соответствии с законом не может принадлежать ему по причине отсутствия у него особого разрешения на владение или приобретение ею (охотничье ружье в качестве наследства), в соответствии с ГК РФ оно подлежит совместному отчуждению непосредственно самим собственником, или принудительно в порядке, установленном статьей 238 ГК РФ.</w:t>
      </w:r>
      <w:proofErr w:type="gramEnd"/>
      <w:r w:rsidRPr="0D87E3FE">
        <w:rPr>
          <w:rFonts w:ascii="Times New Roman" w:eastAsia="Times New Roman" w:hAnsi="Times New Roman" w:cs="Times New Roman"/>
          <w:sz w:val="28"/>
          <w:szCs w:val="28"/>
        </w:rPr>
        <w:t xml:space="preserve"> До момента окончания решения данного вопроса о получении лицензии и наследовании имущества, оно подлежит изъятию для ответственного хранения органами внутренних дел.               </w:t>
      </w:r>
    </w:p>
    <w:p w:rsidR="00783943" w:rsidRPr="00783943" w:rsidRDefault="00783943" w:rsidP="00783943">
      <w:pPr>
        <w:spacing w:after="0" w:line="360" w:lineRule="auto"/>
        <w:jc w:val="both"/>
        <w:rPr>
          <w:rFonts w:ascii="Times New Roman" w:eastAsia="Calibri" w:hAnsi="Times New Roman" w:cs="Times New Roman"/>
          <w:sz w:val="28"/>
          <w:szCs w:val="28"/>
        </w:rPr>
      </w:pPr>
    </w:p>
    <w:p w:rsidR="003A4103" w:rsidRDefault="003A4103" w:rsidP="003A4103">
      <w:pPr>
        <w:spacing w:after="0" w:line="360" w:lineRule="auto"/>
        <w:ind w:firstLine="709"/>
        <w:jc w:val="both"/>
        <w:rPr>
          <w:rFonts w:ascii="Times New Roman" w:hAnsi="Times New Roman" w:cs="Times New Roman"/>
          <w:sz w:val="28"/>
          <w:szCs w:val="28"/>
        </w:rPr>
      </w:pPr>
    </w:p>
    <w:p w:rsidR="003A4103" w:rsidRPr="003A4103" w:rsidRDefault="003A4103" w:rsidP="003A4103">
      <w:pPr>
        <w:pStyle w:val="a3"/>
        <w:spacing w:after="0" w:line="360" w:lineRule="auto"/>
        <w:ind w:left="709"/>
        <w:contextualSpacing w:val="0"/>
        <w:jc w:val="both"/>
        <w:rPr>
          <w:rFonts w:ascii="Times New Roman" w:hAnsi="Times New Roman" w:cs="Times New Roman"/>
          <w:sz w:val="28"/>
          <w:szCs w:val="28"/>
        </w:rPr>
      </w:pPr>
    </w:p>
    <w:p w:rsidR="003A4103" w:rsidRDefault="003A4103" w:rsidP="00B25E27">
      <w:pPr>
        <w:spacing w:after="0" w:line="360" w:lineRule="auto"/>
        <w:ind w:firstLine="709"/>
        <w:jc w:val="both"/>
        <w:rPr>
          <w:rFonts w:ascii="Calibri" w:eastAsia="Calibri" w:hAnsi="Calibri" w:cs="Calibri"/>
        </w:rPr>
      </w:pPr>
    </w:p>
    <w:p w:rsidR="003A4103" w:rsidRDefault="003A4103" w:rsidP="00B25E27">
      <w:pPr>
        <w:spacing w:after="0" w:line="360" w:lineRule="auto"/>
        <w:ind w:firstLine="709"/>
        <w:jc w:val="both"/>
        <w:rPr>
          <w:rFonts w:ascii="Calibri" w:eastAsia="Calibri" w:hAnsi="Calibri" w:cs="Calibri"/>
        </w:rPr>
      </w:pPr>
    </w:p>
    <w:p w:rsidR="003A4103" w:rsidRDefault="003A4103" w:rsidP="00B25E27">
      <w:pPr>
        <w:spacing w:after="0" w:line="360" w:lineRule="auto"/>
        <w:ind w:firstLine="709"/>
        <w:jc w:val="both"/>
        <w:rPr>
          <w:rFonts w:ascii="Calibri" w:eastAsia="Calibri" w:hAnsi="Calibri" w:cs="Calibri"/>
        </w:rPr>
      </w:pPr>
    </w:p>
    <w:p w:rsidR="00E954D4" w:rsidRDefault="00E954D4" w:rsidP="00E954D4">
      <w:pPr>
        <w:spacing w:after="0" w:line="360" w:lineRule="auto"/>
        <w:ind w:firstLine="709"/>
        <w:jc w:val="both"/>
        <w:rPr>
          <w:rFonts w:ascii="Times New Roman" w:hAnsi="Times New Roman" w:cs="Times New Roman"/>
          <w:sz w:val="28"/>
          <w:szCs w:val="28"/>
        </w:rPr>
      </w:pPr>
    </w:p>
    <w:p w:rsidR="003C474A" w:rsidRDefault="003C474A" w:rsidP="00E954D4">
      <w:pPr>
        <w:spacing w:after="0" w:line="360" w:lineRule="auto"/>
        <w:rPr>
          <w:rFonts w:ascii="Times New Roman" w:hAnsi="Times New Roman" w:cs="Times New Roman"/>
          <w:sz w:val="28"/>
          <w:szCs w:val="28"/>
        </w:rPr>
      </w:pPr>
    </w:p>
    <w:p w:rsidR="007E3A6D" w:rsidRDefault="007E3A6D" w:rsidP="00E954D4">
      <w:pPr>
        <w:spacing w:after="0" w:line="360" w:lineRule="auto"/>
        <w:rPr>
          <w:rFonts w:ascii="Times New Roman" w:hAnsi="Times New Roman" w:cs="Times New Roman"/>
          <w:sz w:val="28"/>
          <w:szCs w:val="28"/>
        </w:rPr>
      </w:pPr>
    </w:p>
    <w:p w:rsidR="007D60BB" w:rsidRDefault="007D60BB" w:rsidP="00E954D4">
      <w:pPr>
        <w:spacing w:after="0" w:line="360" w:lineRule="auto"/>
        <w:rPr>
          <w:rFonts w:ascii="Times New Roman" w:hAnsi="Times New Roman" w:cs="Times New Roman"/>
          <w:sz w:val="28"/>
          <w:szCs w:val="28"/>
        </w:rPr>
      </w:pPr>
    </w:p>
    <w:p w:rsidR="00E954D4" w:rsidRDefault="0D87E3FE" w:rsidP="0D87E3FE">
      <w:pPr>
        <w:spacing w:after="0" w:line="360" w:lineRule="auto"/>
        <w:jc w:val="center"/>
        <w:rPr>
          <w:rFonts w:ascii="Times New Roman" w:eastAsia="Times New Roman" w:hAnsi="Times New Roman" w:cs="Times New Roman"/>
          <w:sz w:val="32"/>
          <w:szCs w:val="32"/>
        </w:rPr>
      </w:pPr>
      <w:r w:rsidRPr="0D87E3FE">
        <w:rPr>
          <w:rFonts w:ascii="Times New Roman" w:eastAsia="Times New Roman" w:hAnsi="Times New Roman" w:cs="Times New Roman"/>
          <w:sz w:val="32"/>
          <w:szCs w:val="32"/>
        </w:rPr>
        <w:lastRenderedPageBreak/>
        <w:t>ЗАКЛЮЧЕНИЕ</w:t>
      </w:r>
    </w:p>
    <w:p w:rsidR="006073A7" w:rsidRPr="006073A7" w:rsidRDefault="006073A7" w:rsidP="003C474A">
      <w:pPr>
        <w:spacing w:after="0" w:line="360" w:lineRule="auto"/>
        <w:rPr>
          <w:rFonts w:ascii="Times New Roman" w:hAnsi="Times New Roman" w:cs="Times New Roman"/>
          <w:sz w:val="28"/>
          <w:szCs w:val="28"/>
        </w:rPr>
      </w:pPr>
    </w:p>
    <w:p w:rsidR="003A13EE" w:rsidRPr="003A13EE" w:rsidRDefault="0D87E3FE" w:rsidP="0D87E3FE">
      <w:pPr>
        <w:spacing w:after="0" w:line="360" w:lineRule="auto"/>
        <w:ind w:firstLine="709"/>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Значение вещественных доказательств заключается в том, что их процессуальная форма обеспечивает необходимый уровень истинности содержащихся в них сведений. Предварительно и судебное установление вины лица в совершении преступления было бы невозможно без доказательной базы, то есть, без прямых доказательств в совершении именно этим лицом данного преступления. Вещественные доказательства являются одним их средств доказывания, которые имеют свои особенности, о которых упоминалось в работе. И основным отличием вещественных доказательств является то, что информация, находящаяся в них, имеет материальный вид, то есть даёт возможность наглядно воспринимать и выделять определенные признаки. </w:t>
      </w:r>
    </w:p>
    <w:p w:rsidR="003A13EE" w:rsidRPr="003A13EE" w:rsidRDefault="0D87E3FE" w:rsidP="0D87E3FE">
      <w:pPr>
        <w:spacing w:after="0" w:line="360" w:lineRule="auto"/>
        <w:ind w:firstLine="709"/>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Одним из самых ответственных этапов является оценка доказательств. Как правило, судебные ошибки, которые могут принципиально влиять на исход дела, заключаются в оценке доказательственного материала. Решение, постановление, определение суда в первую очередь должно быть обоснованным, опираться на все имеющиеся доказательства, собранные при разбирательстве дела. </w:t>
      </w:r>
      <w:proofErr w:type="gramStart"/>
      <w:r w:rsidRPr="0D87E3FE">
        <w:rPr>
          <w:rFonts w:ascii="Times New Roman" w:eastAsia="Times New Roman" w:hAnsi="Times New Roman" w:cs="Times New Roman"/>
          <w:sz w:val="28"/>
          <w:szCs w:val="28"/>
        </w:rPr>
        <w:t xml:space="preserve">Оценка доказательств должна быть полной и всесторонней, учитывающей все особенности конкретного доказательства то есть, является ли доказательство прямым или косвенным, или же оно исходит от какого-либо лица с собственным субъективным отношением к данному делу, или это вещественное доказательство, а может быть письменное.  </w:t>
      </w:r>
      <w:proofErr w:type="gramEnd"/>
    </w:p>
    <w:p w:rsidR="003C474A" w:rsidRDefault="0D87E3FE" w:rsidP="0D87E3FE">
      <w:pPr>
        <w:spacing w:after="0" w:line="360" w:lineRule="auto"/>
        <w:ind w:firstLine="709"/>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По всему миру в доказательственном процессе будь то уголовное или гражданское дело, используются вещественные доказательства. И только при правильном представлении, полном и последовательном исследовании и объективной оценке, вещественные доказательства могут выступать гарантом вынесения справедливого, обоснованного решения по любому делу.</w:t>
      </w:r>
    </w:p>
    <w:p w:rsidR="00456A2E" w:rsidRDefault="00456A2E" w:rsidP="00321DD6">
      <w:pPr>
        <w:spacing w:after="0" w:line="360" w:lineRule="auto"/>
        <w:rPr>
          <w:rFonts w:ascii="Times New Roman" w:hAnsi="Times New Roman" w:cs="Times New Roman"/>
          <w:sz w:val="32"/>
          <w:szCs w:val="28"/>
        </w:rPr>
      </w:pPr>
    </w:p>
    <w:p w:rsidR="00605567" w:rsidRDefault="00605567" w:rsidP="00321DD6">
      <w:pPr>
        <w:spacing w:after="0" w:line="360" w:lineRule="auto"/>
        <w:rPr>
          <w:rFonts w:ascii="Times New Roman" w:hAnsi="Times New Roman" w:cs="Times New Roman"/>
          <w:sz w:val="32"/>
          <w:szCs w:val="28"/>
        </w:rPr>
      </w:pPr>
    </w:p>
    <w:p w:rsidR="00BA0C52" w:rsidRPr="00BA0C52" w:rsidRDefault="0D87E3FE" w:rsidP="0D87E3FE">
      <w:pPr>
        <w:spacing w:after="0" w:line="360" w:lineRule="auto"/>
        <w:jc w:val="center"/>
        <w:rPr>
          <w:rFonts w:ascii="Times New Roman" w:eastAsia="Times New Roman" w:hAnsi="Times New Roman" w:cs="Times New Roman"/>
          <w:sz w:val="32"/>
          <w:szCs w:val="32"/>
        </w:rPr>
      </w:pPr>
      <w:r w:rsidRPr="0D87E3FE">
        <w:rPr>
          <w:rFonts w:ascii="Times New Roman" w:eastAsia="Times New Roman" w:hAnsi="Times New Roman" w:cs="Times New Roman"/>
          <w:sz w:val="32"/>
          <w:szCs w:val="32"/>
        </w:rPr>
        <w:lastRenderedPageBreak/>
        <w:t>СПИСОК ИСПОЛЬЗОВАННЫХ ИСТОЧНИКОВ</w:t>
      </w:r>
    </w:p>
    <w:p w:rsidR="00BA0C52" w:rsidRPr="00BA0C52" w:rsidRDefault="00BA0C52" w:rsidP="00BA0C52">
      <w:pPr>
        <w:spacing w:after="0" w:line="360" w:lineRule="auto"/>
        <w:jc w:val="center"/>
        <w:rPr>
          <w:rFonts w:ascii="Times New Roman" w:hAnsi="Times New Roman" w:cs="Times New Roman"/>
          <w:sz w:val="32"/>
          <w:szCs w:val="28"/>
        </w:rPr>
      </w:pPr>
    </w:p>
    <w:p w:rsidR="00BA0C52" w:rsidRPr="00BA0C52" w:rsidRDefault="0D87E3FE" w:rsidP="0D87E3FE">
      <w:pPr>
        <w:spacing w:after="0" w:line="360" w:lineRule="auto"/>
        <w:jc w:val="center"/>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Нормативно-правовые акты и иные официальные документы</w:t>
      </w:r>
    </w:p>
    <w:p w:rsidR="00BA0C52" w:rsidRPr="00BA0C52" w:rsidRDefault="00BA0C52" w:rsidP="00BA0C52">
      <w:pPr>
        <w:spacing w:after="0" w:line="360" w:lineRule="auto"/>
        <w:jc w:val="both"/>
        <w:rPr>
          <w:rFonts w:ascii="Times New Roman" w:hAnsi="Times New Roman" w:cs="Times New Roman"/>
          <w:sz w:val="28"/>
          <w:szCs w:val="28"/>
        </w:rPr>
      </w:pPr>
    </w:p>
    <w:p w:rsidR="003637BC" w:rsidRDefault="0D87E3FE" w:rsidP="0D87E3FE">
      <w:pPr>
        <w:numPr>
          <w:ilvl w:val="0"/>
          <w:numId w:val="4"/>
        </w:numPr>
        <w:spacing w:after="0" w:line="360" w:lineRule="auto"/>
        <w:ind w:left="0" w:firstLine="709"/>
        <w:contextualSpacing/>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 Конституция Российской Федерации от 12.12.1993 (ред. от 21.07.2014)// Собрание законодательства РФ, 2014, № 31, ст. 4398.</w:t>
      </w:r>
    </w:p>
    <w:p w:rsidR="00BA0C52" w:rsidRPr="00BA0C52" w:rsidRDefault="0D87E3FE" w:rsidP="0D87E3FE">
      <w:pPr>
        <w:numPr>
          <w:ilvl w:val="0"/>
          <w:numId w:val="4"/>
        </w:numPr>
        <w:spacing w:after="0" w:line="360" w:lineRule="auto"/>
        <w:ind w:left="0" w:firstLine="709"/>
        <w:contextualSpacing/>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 Уголовный кодекс Российской Федерации от 13.06. 1996 № 63-ФЗ   (ред. от 23.04.2018) // Собрание законодательства РФ, 1996, № 25, ст. 2954.</w:t>
      </w:r>
      <w:bookmarkStart w:id="0" w:name="_GoBack"/>
      <w:bookmarkEnd w:id="0"/>
    </w:p>
    <w:p w:rsidR="00032111" w:rsidRDefault="0D87E3FE" w:rsidP="0D87E3FE">
      <w:pPr>
        <w:numPr>
          <w:ilvl w:val="0"/>
          <w:numId w:val="4"/>
        </w:numPr>
        <w:spacing w:after="0" w:line="360" w:lineRule="auto"/>
        <w:ind w:left="0" w:firstLine="709"/>
        <w:contextualSpacing/>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 Уголовно-процессуальный кодекс Российской Федерации от 18.12.2001 № 174-ФЗ (ред. от 25.04.2018) // Собрание законодательства РФ, 2001, № 52,   ст. 4921.</w:t>
      </w:r>
    </w:p>
    <w:p w:rsidR="003A13EE" w:rsidRPr="003A13EE" w:rsidRDefault="003A13EE" w:rsidP="003A13EE">
      <w:pPr>
        <w:spacing w:after="0" w:line="360" w:lineRule="auto"/>
        <w:contextualSpacing/>
        <w:jc w:val="both"/>
        <w:rPr>
          <w:rFonts w:ascii="Times New Roman" w:hAnsi="Times New Roman" w:cs="Times New Roman"/>
          <w:sz w:val="28"/>
          <w:szCs w:val="28"/>
        </w:rPr>
      </w:pPr>
    </w:p>
    <w:p w:rsidR="00BA0C52" w:rsidRPr="00BA0C52" w:rsidRDefault="0D87E3FE" w:rsidP="0D87E3FE">
      <w:pPr>
        <w:spacing w:after="0" w:line="360" w:lineRule="auto"/>
        <w:jc w:val="center"/>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Учебная и научная литература</w:t>
      </w:r>
    </w:p>
    <w:p w:rsidR="008D33B2" w:rsidRPr="00DC6794" w:rsidRDefault="008D33B2" w:rsidP="00DC6794">
      <w:pPr>
        <w:spacing w:after="0" w:line="360" w:lineRule="auto"/>
        <w:contextualSpacing/>
        <w:jc w:val="both"/>
        <w:rPr>
          <w:rFonts w:ascii="Times New Roman" w:hAnsi="Times New Roman" w:cs="Times New Roman"/>
          <w:sz w:val="28"/>
          <w:szCs w:val="28"/>
        </w:rPr>
      </w:pPr>
    </w:p>
    <w:p w:rsidR="00DC6794" w:rsidRDefault="0D87E3FE" w:rsidP="0D87E3FE">
      <w:pPr>
        <w:numPr>
          <w:ilvl w:val="0"/>
          <w:numId w:val="5"/>
        </w:numPr>
        <w:spacing w:after="0" w:line="360" w:lineRule="auto"/>
        <w:ind w:left="0" w:firstLine="709"/>
        <w:contextualSpacing/>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 </w:t>
      </w:r>
      <w:proofErr w:type="gramStart"/>
      <w:r w:rsidRPr="0D87E3FE">
        <w:rPr>
          <w:rFonts w:ascii="Times New Roman" w:eastAsia="Times New Roman" w:hAnsi="Times New Roman" w:cs="Times New Roman"/>
          <w:sz w:val="28"/>
          <w:szCs w:val="28"/>
        </w:rPr>
        <w:t xml:space="preserve">Аверина Ю.А. Судебные доказательства (общетеоретические исследования / Ю.А. </w:t>
      </w:r>
      <w:proofErr w:type="spellStart"/>
      <w:r w:rsidRPr="0D87E3FE">
        <w:rPr>
          <w:rFonts w:ascii="Times New Roman" w:eastAsia="Times New Roman" w:hAnsi="Times New Roman" w:cs="Times New Roman"/>
          <w:sz w:val="28"/>
          <w:szCs w:val="28"/>
        </w:rPr>
        <w:t>Аверин</w:t>
      </w:r>
      <w:proofErr w:type="spellEnd"/>
      <w:r w:rsidRPr="0D87E3FE">
        <w:rPr>
          <w:rFonts w:ascii="Times New Roman" w:eastAsia="Times New Roman" w:hAnsi="Times New Roman" w:cs="Times New Roman"/>
          <w:sz w:val="28"/>
          <w:szCs w:val="28"/>
        </w:rPr>
        <w:t>.</w:t>
      </w:r>
      <w:proofErr w:type="gramEnd"/>
      <w:r w:rsidRPr="0D87E3FE">
        <w:rPr>
          <w:rFonts w:ascii="Times New Roman" w:eastAsia="Times New Roman" w:hAnsi="Times New Roman" w:cs="Times New Roman"/>
          <w:sz w:val="28"/>
          <w:szCs w:val="28"/>
        </w:rPr>
        <w:t xml:space="preserve"> Саратов, 2013. 127 </w:t>
      </w:r>
      <w:proofErr w:type="gramStart"/>
      <w:r w:rsidRPr="0D87E3FE">
        <w:rPr>
          <w:rFonts w:ascii="Times New Roman" w:eastAsia="Times New Roman" w:hAnsi="Times New Roman" w:cs="Times New Roman"/>
          <w:sz w:val="28"/>
          <w:szCs w:val="28"/>
        </w:rPr>
        <w:t>с</w:t>
      </w:r>
      <w:proofErr w:type="gramEnd"/>
      <w:r w:rsidRPr="0D87E3FE">
        <w:rPr>
          <w:rFonts w:ascii="Times New Roman" w:eastAsia="Times New Roman" w:hAnsi="Times New Roman" w:cs="Times New Roman"/>
          <w:sz w:val="28"/>
          <w:szCs w:val="28"/>
        </w:rPr>
        <w:t>.</w:t>
      </w:r>
    </w:p>
    <w:p w:rsidR="008D33B2" w:rsidRDefault="0D87E3FE" w:rsidP="0D87E3FE">
      <w:pPr>
        <w:numPr>
          <w:ilvl w:val="0"/>
          <w:numId w:val="5"/>
        </w:numPr>
        <w:spacing w:after="0" w:line="360" w:lineRule="auto"/>
        <w:ind w:left="0" w:firstLine="709"/>
        <w:contextualSpacing/>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 Анисимов А.М. Допустимость доказательств / А.М. Анисимов // Законность, 2015. №</w:t>
      </w:r>
      <w:r w:rsidR="00245E86">
        <w:rPr>
          <w:rFonts w:ascii="Times New Roman" w:eastAsia="Times New Roman" w:hAnsi="Times New Roman" w:cs="Times New Roman"/>
          <w:sz w:val="28"/>
          <w:szCs w:val="28"/>
        </w:rPr>
        <w:t xml:space="preserve">10. 264 </w:t>
      </w:r>
      <w:proofErr w:type="gramStart"/>
      <w:r w:rsidR="00245E86">
        <w:rPr>
          <w:rFonts w:ascii="Times New Roman" w:eastAsia="Times New Roman" w:hAnsi="Times New Roman" w:cs="Times New Roman"/>
          <w:sz w:val="28"/>
          <w:szCs w:val="28"/>
        </w:rPr>
        <w:t>с</w:t>
      </w:r>
      <w:proofErr w:type="gramEnd"/>
      <w:r w:rsidRPr="0D87E3FE">
        <w:rPr>
          <w:rFonts w:ascii="Times New Roman" w:eastAsia="Times New Roman" w:hAnsi="Times New Roman" w:cs="Times New Roman"/>
          <w:sz w:val="28"/>
          <w:szCs w:val="28"/>
        </w:rPr>
        <w:t>.</w:t>
      </w:r>
    </w:p>
    <w:p w:rsidR="00DC6794" w:rsidRDefault="0D87E3FE" w:rsidP="0D87E3FE">
      <w:pPr>
        <w:numPr>
          <w:ilvl w:val="0"/>
          <w:numId w:val="5"/>
        </w:numPr>
        <w:spacing w:after="0" w:line="360" w:lineRule="auto"/>
        <w:ind w:left="0" w:firstLine="709"/>
        <w:contextualSpacing/>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 Вандышев В.В. Вещественные доказательства в уголовном судопроизводстве / В.В. Вандышев // Российская юстиция. 2015. № 7. С. 62-64.</w:t>
      </w:r>
    </w:p>
    <w:p w:rsidR="00DC6794" w:rsidRDefault="0D87E3FE" w:rsidP="0D87E3FE">
      <w:pPr>
        <w:numPr>
          <w:ilvl w:val="0"/>
          <w:numId w:val="5"/>
        </w:numPr>
        <w:spacing w:after="0" w:line="360" w:lineRule="auto"/>
        <w:ind w:left="0" w:firstLine="709"/>
        <w:contextualSpacing/>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 </w:t>
      </w:r>
      <w:proofErr w:type="spellStart"/>
      <w:r w:rsidRPr="0D87E3FE">
        <w:rPr>
          <w:rFonts w:ascii="Times New Roman" w:eastAsia="Times New Roman" w:hAnsi="Times New Roman" w:cs="Times New Roman"/>
          <w:sz w:val="28"/>
          <w:szCs w:val="28"/>
        </w:rPr>
        <w:t>Выдря</w:t>
      </w:r>
      <w:proofErr w:type="spellEnd"/>
      <w:r w:rsidRPr="0D87E3FE">
        <w:rPr>
          <w:rFonts w:ascii="Times New Roman" w:eastAsia="Times New Roman" w:hAnsi="Times New Roman" w:cs="Times New Roman"/>
          <w:sz w:val="28"/>
          <w:szCs w:val="28"/>
        </w:rPr>
        <w:t xml:space="preserve"> М.М. Специфика вещественных доказательств // Уголовный процесс, 2017. № 7. С. 17-19.</w:t>
      </w:r>
    </w:p>
    <w:p w:rsidR="00DC6794" w:rsidRDefault="0D87E3FE" w:rsidP="0D87E3FE">
      <w:pPr>
        <w:numPr>
          <w:ilvl w:val="0"/>
          <w:numId w:val="5"/>
        </w:numPr>
        <w:spacing w:after="0" w:line="360" w:lineRule="auto"/>
        <w:ind w:left="0" w:firstLine="709"/>
        <w:contextualSpacing/>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 </w:t>
      </w:r>
      <w:proofErr w:type="spellStart"/>
      <w:r w:rsidRPr="0D87E3FE">
        <w:rPr>
          <w:rFonts w:ascii="Times New Roman" w:eastAsia="Times New Roman" w:hAnsi="Times New Roman" w:cs="Times New Roman"/>
          <w:sz w:val="28"/>
          <w:szCs w:val="28"/>
        </w:rPr>
        <w:t>Евстегнеев</w:t>
      </w:r>
      <w:proofErr w:type="spellEnd"/>
      <w:r w:rsidRPr="0D87E3FE">
        <w:rPr>
          <w:rFonts w:ascii="Times New Roman" w:eastAsia="Times New Roman" w:hAnsi="Times New Roman" w:cs="Times New Roman"/>
          <w:sz w:val="28"/>
          <w:szCs w:val="28"/>
        </w:rPr>
        <w:t xml:space="preserve"> А.С. Виды доказательств в уголовном процессе. Монография / А.С. </w:t>
      </w:r>
      <w:proofErr w:type="spellStart"/>
      <w:r w:rsidRPr="0D87E3FE">
        <w:rPr>
          <w:rFonts w:ascii="Times New Roman" w:eastAsia="Times New Roman" w:hAnsi="Times New Roman" w:cs="Times New Roman"/>
          <w:sz w:val="28"/>
          <w:szCs w:val="28"/>
        </w:rPr>
        <w:t>Евстегнеев</w:t>
      </w:r>
      <w:proofErr w:type="spellEnd"/>
      <w:r w:rsidRPr="0D87E3FE">
        <w:rPr>
          <w:rFonts w:ascii="Times New Roman" w:eastAsia="Times New Roman" w:hAnsi="Times New Roman" w:cs="Times New Roman"/>
          <w:sz w:val="28"/>
          <w:szCs w:val="28"/>
        </w:rPr>
        <w:t xml:space="preserve">. Кострома, 2017. 104 </w:t>
      </w:r>
      <w:proofErr w:type="gramStart"/>
      <w:r w:rsidRPr="0D87E3FE">
        <w:rPr>
          <w:rFonts w:ascii="Times New Roman" w:eastAsia="Times New Roman" w:hAnsi="Times New Roman" w:cs="Times New Roman"/>
          <w:sz w:val="28"/>
          <w:szCs w:val="28"/>
        </w:rPr>
        <w:t>с</w:t>
      </w:r>
      <w:proofErr w:type="gramEnd"/>
      <w:r w:rsidRPr="0D87E3FE">
        <w:rPr>
          <w:rFonts w:ascii="Times New Roman" w:eastAsia="Times New Roman" w:hAnsi="Times New Roman" w:cs="Times New Roman"/>
          <w:sz w:val="28"/>
          <w:szCs w:val="28"/>
        </w:rPr>
        <w:t>.</w:t>
      </w:r>
    </w:p>
    <w:p w:rsidR="00DC6794" w:rsidRDefault="0D87E3FE" w:rsidP="0D87E3FE">
      <w:pPr>
        <w:numPr>
          <w:ilvl w:val="0"/>
          <w:numId w:val="5"/>
        </w:numPr>
        <w:spacing w:after="0" w:line="360" w:lineRule="auto"/>
        <w:ind w:left="0" w:firstLine="709"/>
        <w:contextualSpacing/>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 Козлов А.А. Допустимость доказательств в уголовном судопроизводстве / А.А. Козлов. М., 2016. 345 с.</w:t>
      </w:r>
    </w:p>
    <w:p w:rsidR="00DC6794" w:rsidRDefault="0D87E3FE" w:rsidP="0D87E3FE">
      <w:pPr>
        <w:numPr>
          <w:ilvl w:val="0"/>
          <w:numId w:val="5"/>
        </w:numPr>
        <w:spacing w:after="0" w:line="360" w:lineRule="auto"/>
        <w:ind w:left="0" w:firstLine="709"/>
        <w:contextualSpacing/>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 Корнев Г.П. Методологические проблемы уголовно-процессуального познания / Г.П. Корнев. Нижний Новгород, 2015. 209 </w:t>
      </w:r>
      <w:proofErr w:type="gramStart"/>
      <w:r w:rsidRPr="0D87E3FE">
        <w:rPr>
          <w:rFonts w:ascii="Times New Roman" w:eastAsia="Times New Roman" w:hAnsi="Times New Roman" w:cs="Times New Roman"/>
          <w:sz w:val="28"/>
          <w:szCs w:val="28"/>
        </w:rPr>
        <w:t>с</w:t>
      </w:r>
      <w:proofErr w:type="gramEnd"/>
      <w:r w:rsidRPr="0D87E3FE">
        <w:rPr>
          <w:rFonts w:ascii="Times New Roman" w:eastAsia="Times New Roman" w:hAnsi="Times New Roman" w:cs="Times New Roman"/>
          <w:sz w:val="28"/>
          <w:szCs w:val="28"/>
        </w:rPr>
        <w:t>.</w:t>
      </w:r>
    </w:p>
    <w:p w:rsidR="00DC6794" w:rsidRDefault="0D87E3FE" w:rsidP="0D87E3FE">
      <w:pPr>
        <w:numPr>
          <w:ilvl w:val="0"/>
          <w:numId w:val="5"/>
        </w:numPr>
        <w:spacing w:after="0" w:line="360" w:lineRule="auto"/>
        <w:ind w:left="0" w:firstLine="709"/>
        <w:contextualSpacing/>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lastRenderedPageBreak/>
        <w:t xml:space="preserve"> Лазарева В.А. Доказывание в уголовном процессе / В.А. Лазарева.  М.: Юрайт, 2017. 343 с.</w:t>
      </w:r>
    </w:p>
    <w:p w:rsidR="00DC6794" w:rsidRDefault="0D87E3FE" w:rsidP="0D87E3FE">
      <w:pPr>
        <w:numPr>
          <w:ilvl w:val="0"/>
          <w:numId w:val="5"/>
        </w:numPr>
        <w:spacing w:after="0" w:line="360" w:lineRule="auto"/>
        <w:ind w:left="0" w:firstLine="709"/>
        <w:contextualSpacing/>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 Лопаткин Д.А. Вещественные доказательства (процессуальные и криминалистические аспекты) / Д.А. Лопаткин. Краснодар, 2013. 193 </w:t>
      </w:r>
      <w:proofErr w:type="gramStart"/>
      <w:r w:rsidRPr="0D87E3FE">
        <w:rPr>
          <w:rFonts w:ascii="Times New Roman" w:eastAsia="Times New Roman" w:hAnsi="Times New Roman" w:cs="Times New Roman"/>
          <w:sz w:val="28"/>
          <w:szCs w:val="28"/>
        </w:rPr>
        <w:t>с</w:t>
      </w:r>
      <w:proofErr w:type="gramEnd"/>
      <w:r w:rsidRPr="0D87E3FE">
        <w:rPr>
          <w:rFonts w:ascii="Times New Roman" w:eastAsia="Times New Roman" w:hAnsi="Times New Roman" w:cs="Times New Roman"/>
          <w:sz w:val="28"/>
          <w:szCs w:val="28"/>
        </w:rPr>
        <w:t>.</w:t>
      </w:r>
    </w:p>
    <w:p w:rsidR="00DC6794" w:rsidRDefault="0D87E3FE" w:rsidP="0D87E3FE">
      <w:pPr>
        <w:numPr>
          <w:ilvl w:val="0"/>
          <w:numId w:val="5"/>
        </w:numPr>
        <w:spacing w:after="0" w:line="360" w:lineRule="auto"/>
        <w:ind w:left="0" w:firstLine="709"/>
        <w:contextualSpacing/>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 Нечаев А.А. Приостановление предварительного расследования в уголовном процессе России / А.А. Нечаев. М., 2017. 25 с.</w:t>
      </w:r>
    </w:p>
    <w:p w:rsidR="00DC6794" w:rsidRDefault="0D87E3FE" w:rsidP="0D87E3FE">
      <w:pPr>
        <w:numPr>
          <w:ilvl w:val="0"/>
          <w:numId w:val="5"/>
        </w:numPr>
        <w:spacing w:after="0" w:line="360" w:lineRule="auto"/>
        <w:ind w:left="0" w:firstLine="709"/>
        <w:contextualSpacing/>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 Попова Н.А. Вещественные доказательства: собирание, представление и использование в доказывании /А.А. Попова. Саратов, 2015. 177 </w:t>
      </w:r>
      <w:proofErr w:type="gramStart"/>
      <w:r w:rsidRPr="0D87E3FE">
        <w:rPr>
          <w:rFonts w:ascii="Times New Roman" w:eastAsia="Times New Roman" w:hAnsi="Times New Roman" w:cs="Times New Roman"/>
          <w:sz w:val="28"/>
          <w:szCs w:val="28"/>
        </w:rPr>
        <w:t>с</w:t>
      </w:r>
      <w:proofErr w:type="gramEnd"/>
      <w:r w:rsidRPr="0D87E3FE">
        <w:rPr>
          <w:rFonts w:ascii="Times New Roman" w:eastAsia="Times New Roman" w:hAnsi="Times New Roman" w:cs="Times New Roman"/>
          <w:sz w:val="28"/>
          <w:szCs w:val="28"/>
        </w:rPr>
        <w:t>.</w:t>
      </w:r>
    </w:p>
    <w:p w:rsidR="00DC6794" w:rsidRDefault="0D87E3FE" w:rsidP="0D87E3FE">
      <w:pPr>
        <w:numPr>
          <w:ilvl w:val="0"/>
          <w:numId w:val="5"/>
        </w:numPr>
        <w:spacing w:after="0" w:line="360" w:lineRule="auto"/>
        <w:ind w:left="0" w:firstLine="709"/>
        <w:contextualSpacing/>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 Попова Н.А. Вещественные доказательства в уголовном процессе / Н.А</w:t>
      </w:r>
      <w:r w:rsidR="00245E86">
        <w:rPr>
          <w:rFonts w:ascii="Times New Roman" w:eastAsia="Times New Roman" w:hAnsi="Times New Roman" w:cs="Times New Roman"/>
          <w:sz w:val="28"/>
          <w:szCs w:val="28"/>
        </w:rPr>
        <w:t>. Попова. Тамбов, 2017. 138</w:t>
      </w:r>
      <w:r w:rsidR="00C00A2E">
        <w:rPr>
          <w:rFonts w:ascii="Times New Roman" w:eastAsia="Times New Roman" w:hAnsi="Times New Roman" w:cs="Times New Roman"/>
          <w:sz w:val="28"/>
          <w:szCs w:val="28"/>
        </w:rPr>
        <w:t xml:space="preserve"> </w:t>
      </w:r>
      <w:proofErr w:type="gramStart"/>
      <w:r w:rsidR="00C00A2E">
        <w:rPr>
          <w:rFonts w:ascii="Times New Roman" w:eastAsia="Times New Roman" w:hAnsi="Times New Roman" w:cs="Times New Roman"/>
          <w:sz w:val="28"/>
          <w:szCs w:val="28"/>
        </w:rPr>
        <w:t>с</w:t>
      </w:r>
      <w:proofErr w:type="gramEnd"/>
      <w:r w:rsidRPr="0D87E3FE">
        <w:rPr>
          <w:rFonts w:ascii="Times New Roman" w:eastAsia="Times New Roman" w:hAnsi="Times New Roman" w:cs="Times New Roman"/>
          <w:sz w:val="28"/>
          <w:szCs w:val="28"/>
        </w:rPr>
        <w:t>.</w:t>
      </w:r>
    </w:p>
    <w:p w:rsidR="00DC6794" w:rsidRDefault="0D87E3FE" w:rsidP="0D87E3FE">
      <w:pPr>
        <w:numPr>
          <w:ilvl w:val="0"/>
          <w:numId w:val="5"/>
        </w:numPr>
        <w:spacing w:after="0" w:line="360" w:lineRule="auto"/>
        <w:ind w:left="0" w:firstLine="709"/>
        <w:contextualSpacing/>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 Селиванов Н.А. Вещественные доказательства. Криминалистическое и уголовно-процессуальное исследование / Н.А. Селиванов. М., 2015. 200 с.</w:t>
      </w:r>
    </w:p>
    <w:p w:rsidR="00DC6794" w:rsidRDefault="0D87E3FE" w:rsidP="0D87E3FE">
      <w:pPr>
        <w:numPr>
          <w:ilvl w:val="0"/>
          <w:numId w:val="5"/>
        </w:numPr>
        <w:spacing w:after="0" w:line="360" w:lineRule="auto"/>
        <w:ind w:left="0" w:firstLine="709"/>
        <w:contextualSpacing/>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 Смирнов А.В. Уголовный процесс: уч</w:t>
      </w:r>
      <w:r w:rsidR="007C3492">
        <w:rPr>
          <w:rFonts w:ascii="Times New Roman" w:eastAsia="Times New Roman" w:hAnsi="Times New Roman" w:cs="Times New Roman"/>
          <w:sz w:val="28"/>
          <w:szCs w:val="28"/>
        </w:rPr>
        <w:t xml:space="preserve">ебник / А.В. Смирнов,             </w:t>
      </w:r>
      <w:r w:rsidRPr="0D87E3FE">
        <w:rPr>
          <w:rFonts w:ascii="Times New Roman" w:eastAsia="Times New Roman" w:hAnsi="Times New Roman" w:cs="Times New Roman"/>
          <w:sz w:val="28"/>
          <w:szCs w:val="28"/>
        </w:rPr>
        <w:t>К.Б. Калиновский. М.: КНОРУС, 2017. 704 с.</w:t>
      </w:r>
    </w:p>
    <w:p w:rsidR="00DC6794" w:rsidRPr="008D33B2" w:rsidRDefault="0D87E3FE" w:rsidP="0D87E3FE">
      <w:pPr>
        <w:numPr>
          <w:ilvl w:val="0"/>
          <w:numId w:val="5"/>
        </w:numPr>
        <w:spacing w:after="0" w:line="360" w:lineRule="auto"/>
        <w:ind w:left="0" w:firstLine="709"/>
        <w:contextualSpacing/>
        <w:jc w:val="both"/>
        <w:rPr>
          <w:rFonts w:ascii="Times New Roman" w:eastAsia="Times New Roman" w:hAnsi="Times New Roman" w:cs="Times New Roman"/>
          <w:sz w:val="28"/>
          <w:szCs w:val="28"/>
        </w:rPr>
      </w:pPr>
      <w:r w:rsidRPr="0D87E3FE">
        <w:rPr>
          <w:rFonts w:ascii="Times New Roman" w:eastAsia="Times New Roman" w:hAnsi="Times New Roman" w:cs="Times New Roman"/>
          <w:sz w:val="28"/>
          <w:szCs w:val="28"/>
        </w:rPr>
        <w:t xml:space="preserve"> Смирнов П.В. Проблема использования вещественных доказательств органами расследования / П.В. Смирнов // Российский следователь, 2015. № 12. </w:t>
      </w:r>
      <w:r w:rsidR="00245E86">
        <w:rPr>
          <w:rFonts w:ascii="Times New Roman" w:eastAsia="Times New Roman" w:hAnsi="Times New Roman" w:cs="Times New Roman"/>
          <w:sz w:val="28"/>
          <w:szCs w:val="28"/>
        </w:rPr>
        <w:t xml:space="preserve">С. </w:t>
      </w:r>
      <w:r w:rsidRPr="0D87E3FE">
        <w:rPr>
          <w:rFonts w:ascii="Times New Roman" w:eastAsia="Times New Roman" w:hAnsi="Times New Roman" w:cs="Times New Roman"/>
          <w:sz w:val="28"/>
          <w:szCs w:val="28"/>
        </w:rPr>
        <w:t>21</w:t>
      </w:r>
      <w:r w:rsidR="00C00A2E">
        <w:rPr>
          <w:rFonts w:ascii="Times New Roman" w:eastAsia="Times New Roman" w:hAnsi="Times New Roman" w:cs="Times New Roman"/>
          <w:sz w:val="28"/>
          <w:szCs w:val="28"/>
        </w:rPr>
        <w:t>-24</w:t>
      </w:r>
      <w:r w:rsidRPr="0D87E3FE">
        <w:rPr>
          <w:rFonts w:ascii="Times New Roman" w:eastAsia="Times New Roman" w:hAnsi="Times New Roman" w:cs="Times New Roman"/>
          <w:sz w:val="28"/>
          <w:szCs w:val="28"/>
        </w:rPr>
        <w:t>.</w:t>
      </w:r>
    </w:p>
    <w:p w:rsidR="006073A7" w:rsidRDefault="006073A7" w:rsidP="009D3375">
      <w:pPr>
        <w:spacing w:after="0" w:line="360" w:lineRule="auto"/>
        <w:ind w:firstLine="709"/>
        <w:jc w:val="both"/>
        <w:rPr>
          <w:rFonts w:ascii="Times New Roman" w:hAnsi="Times New Roman" w:cs="Times New Roman"/>
          <w:sz w:val="28"/>
          <w:szCs w:val="28"/>
        </w:rPr>
      </w:pPr>
    </w:p>
    <w:p w:rsidR="006073A7" w:rsidRDefault="006073A7" w:rsidP="009D3375">
      <w:pPr>
        <w:spacing w:after="0" w:line="360" w:lineRule="auto"/>
        <w:ind w:firstLine="709"/>
        <w:jc w:val="both"/>
        <w:rPr>
          <w:rFonts w:ascii="Times New Roman" w:hAnsi="Times New Roman" w:cs="Times New Roman"/>
          <w:sz w:val="28"/>
          <w:szCs w:val="28"/>
        </w:rPr>
      </w:pPr>
    </w:p>
    <w:p w:rsidR="006073A7" w:rsidRDefault="006073A7" w:rsidP="009D3375">
      <w:pPr>
        <w:spacing w:after="0" w:line="360" w:lineRule="auto"/>
        <w:ind w:firstLine="709"/>
        <w:jc w:val="both"/>
        <w:rPr>
          <w:rFonts w:ascii="Times New Roman" w:hAnsi="Times New Roman" w:cs="Times New Roman"/>
          <w:sz w:val="28"/>
          <w:szCs w:val="28"/>
        </w:rPr>
      </w:pPr>
    </w:p>
    <w:p w:rsidR="006073A7" w:rsidRDefault="006073A7" w:rsidP="009D3375">
      <w:pPr>
        <w:spacing w:after="0" w:line="360" w:lineRule="auto"/>
        <w:ind w:firstLine="709"/>
        <w:jc w:val="both"/>
        <w:rPr>
          <w:rFonts w:ascii="Times New Roman" w:hAnsi="Times New Roman" w:cs="Times New Roman"/>
          <w:sz w:val="28"/>
          <w:szCs w:val="28"/>
        </w:rPr>
      </w:pPr>
    </w:p>
    <w:p w:rsidR="006073A7" w:rsidRDefault="006073A7" w:rsidP="009D3375">
      <w:pPr>
        <w:spacing w:after="0" w:line="360" w:lineRule="auto"/>
        <w:ind w:firstLine="709"/>
        <w:jc w:val="both"/>
        <w:rPr>
          <w:rFonts w:ascii="Times New Roman" w:hAnsi="Times New Roman" w:cs="Times New Roman"/>
          <w:sz w:val="28"/>
          <w:szCs w:val="28"/>
        </w:rPr>
      </w:pPr>
    </w:p>
    <w:p w:rsidR="006073A7" w:rsidRDefault="006073A7" w:rsidP="009D3375">
      <w:pPr>
        <w:spacing w:after="0" w:line="360" w:lineRule="auto"/>
        <w:ind w:firstLine="709"/>
        <w:jc w:val="both"/>
        <w:rPr>
          <w:rFonts w:ascii="Times New Roman" w:hAnsi="Times New Roman" w:cs="Times New Roman"/>
          <w:sz w:val="28"/>
          <w:szCs w:val="28"/>
        </w:rPr>
      </w:pPr>
    </w:p>
    <w:p w:rsidR="006073A7" w:rsidRDefault="006073A7" w:rsidP="009D3375">
      <w:pPr>
        <w:spacing w:after="0" w:line="360" w:lineRule="auto"/>
        <w:ind w:firstLine="709"/>
        <w:jc w:val="both"/>
        <w:rPr>
          <w:rFonts w:ascii="Times New Roman" w:hAnsi="Times New Roman" w:cs="Times New Roman"/>
          <w:sz w:val="28"/>
          <w:szCs w:val="28"/>
        </w:rPr>
      </w:pPr>
    </w:p>
    <w:p w:rsidR="006073A7" w:rsidRDefault="006073A7" w:rsidP="009D3375">
      <w:pPr>
        <w:spacing w:after="0" w:line="360" w:lineRule="auto"/>
        <w:ind w:firstLine="709"/>
        <w:jc w:val="both"/>
        <w:rPr>
          <w:rFonts w:ascii="Times New Roman" w:hAnsi="Times New Roman" w:cs="Times New Roman"/>
          <w:sz w:val="28"/>
          <w:szCs w:val="28"/>
        </w:rPr>
      </w:pPr>
    </w:p>
    <w:p w:rsidR="006073A7" w:rsidRDefault="006073A7" w:rsidP="009D3375">
      <w:pPr>
        <w:spacing w:after="0" w:line="360" w:lineRule="auto"/>
        <w:ind w:firstLine="709"/>
        <w:jc w:val="both"/>
        <w:rPr>
          <w:rFonts w:ascii="Times New Roman" w:hAnsi="Times New Roman" w:cs="Times New Roman"/>
          <w:sz w:val="28"/>
          <w:szCs w:val="28"/>
        </w:rPr>
      </w:pPr>
    </w:p>
    <w:p w:rsidR="006073A7" w:rsidRDefault="006073A7" w:rsidP="009D3375">
      <w:pPr>
        <w:spacing w:after="0" w:line="360" w:lineRule="auto"/>
        <w:ind w:firstLine="709"/>
        <w:jc w:val="both"/>
        <w:rPr>
          <w:rFonts w:ascii="Times New Roman" w:hAnsi="Times New Roman" w:cs="Times New Roman"/>
          <w:sz w:val="28"/>
          <w:szCs w:val="28"/>
        </w:rPr>
      </w:pPr>
    </w:p>
    <w:p w:rsidR="009D6522" w:rsidRPr="009D6522" w:rsidRDefault="009D6522" w:rsidP="000015B9"/>
    <w:sectPr w:rsidR="009D6522" w:rsidRPr="009D6522" w:rsidSect="00D64AFC">
      <w:footnotePr>
        <w:numRestart w:val="eachPage"/>
      </w:footnotePr>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7FF" w:rsidRDefault="006057FF" w:rsidP="001F7758">
      <w:pPr>
        <w:spacing w:after="0" w:line="240" w:lineRule="auto"/>
      </w:pPr>
      <w:r>
        <w:separator/>
      </w:r>
    </w:p>
  </w:endnote>
  <w:endnote w:type="continuationSeparator" w:id="0">
    <w:p w:rsidR="006057FF" w:rsidRDefault="006057FF" w:rsidP="001F77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Times New Roman,Calibri">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MS Minch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08298"/>
      <w:docPartObj>
        <w:docPartGallery w:val="Page Numbers (Bottom of Page)"/>
        <w:docPartUnique/>
      </w:docPartObj>
    </w:sdtPr>
    <w:sdtContent>
      <w:p w:rsidR="003E2AD9" w:rsidRDefault="009525A8">
        <w:pPr>
          <w:pStyle w:val="a4"/>
          <w:jc w:val="center"/>
        </w:pPr>
        <w:r>
          <w:fldChar w:fldCharType="begin"/>
        </w:r>
        <w:r w:rsidR="004938FC">
          <w:instrText>PAGE   \* MERGEFORMAT</w:instrText>
        </w:r>
        <w:r>
          <w:fldChar w:fldCharType="separate"/>
        </w:r>
        <w:r w:rsidR="00245E86">
          <w:rPr>
            <w:noProof/>
          </w:rPr>
          <w:t>33</w:t>
        </w:r>
        <w:r>
          <w:rPr>
            <w:noProof/>
          </w:rPr>
          <w:fldChar w:fldCharType="end"/>
        </w:r>
      </w:p>
    </w:sdtContent>
  </w:sdt>
  <w:p w:rsidR="003E2AD9" w:rsidRDefault="003E2AD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7FF" w:rsidRDefault="006057FF" w:rsidP="001F7758">
      <w:pPr>
        <w:spacing w:after="0" w:line="240" w:lineRule="auto"/>
      </w:pPr>
      <w:r>
        <w:separator/>
      </w:r>
    </w:p>
  </w:footnote>
  <w:footnote w:type="continuationSeparator" w:id="0">
    <w:p w:rsidR="006057FF" w:rsidRDefault="006057FF" w:rsidP="001F7758">
      <w:pPr>
        <w:spacing w:after="0" w:line="240" w:lineRule="auto"/>
      </w:pPr>
      <w:r>
        <w:continuationSeparator/>
      </w:r>
    </w:p>
  </w:footnote>
  <w:footnote w:id="1">
    <w:p w:rsidR="00B71DE3" w:rsidRDefault="00B71DE3" w:rsidP="00BB78A1">
      <w:pPr>
        <w:pStyle w:val="ab"/>
        <w:jc w:val="both"/>
      </w:pPr>
      <w:r>
        <w:rPr>
          <w:rStyle w:val="ad"/>
        </w:rPr>
        <w:footnoteRef/>
      </w:r>
      <w:r>
        <w:t xml:space="preserve"> </w:t>
      </w:r>
      <w:r w:rsidRPr="0D87E3FE">
        <w:rPr>
          <w:rFonts w:ascii="Times New Roman" w:eastAsia="Times New Roman" w:hAnsi="Times New Roman" w:cs="Times New Roman"/>
        </w:rPr>
        <w:t>Авери</w:t>
      </w:r>
      <w:r w:rsidR="00BB78A1" w:rsidRPr="0D87E3FE">
        <w:rPr>
          <w:rFonts w:ascii="Times New Roman" w:eastAsia="Times New Roman" w:hAnsi="Times New Roman" w:cs="Times New Roman"/>
        </w:rPr>
        <w:t>на Ю.А.</w:t>
      </w:r>
      <w:r w:rsidRPr="0D87E3FE">
        <w:rPr>
          <w:rFonts w:ascii="Times New Roman" w:eastAsia="Times New Roman" w:hAnsi="Times New Roman" w:cs="Times New Roman"/>
        </w:rPr>
        <w:t xml:space="preserve"> Судебные доказательства (</w:t>
      </w:r>
      <w:r w:rsidR="00BB78A1" w:rsidRPr="0D87E3FE">
        <w:rPr>
          <w:rFonts w:ascii="Times New Roman" w:eastAsia="Times New Roman" w:hAnsi="Times New Roman" w:cs="Times New Roman"/>
        </w:rPr>
        <w:t xml:space="preserve">общетеоретическое исследование). </w:t>
      </w:r>
      <w:r w:rsidRPr="0D87E3FE">
        <w:rPr>
          <w:rFonts w:ascii="Times New Roman" w:eastAsia="Times New Roman" w:hAnsi="Times New Roman" w:cs="Times New Roman"/>
        </w:rPr>
        <w:t>Саратов,</w:t>
      </w:r>
      <w:r w:rsidR="007D60BB">
        <w:rPr>
          <w:rFonts w:ascii="Times New Roman" w:eastAsia="Times New Roman" w:hAnsi="Times New Roman" w:cs="Times New Roman"/>
        </w:rPr>
        <w:t xml:space="preserve"> 2013</w:t>
      </w:r>
      <w:r w:rsidR="00BB78A1" w:rsidRPr="0D87E3FE">
        <w:rPr>
          <w:rFonts w:ascii="Times New Roman" w:eastAsia="Times New Roman" w:hAnsi="Times New Roman" w:cs="Times New Roman"/>
        </w:rPr>
        <w:t xml:space="preserve">. </w:t>
      </w:r>
      <w:r w:rsidR="00063106" w:rsidRPr="0D87E3FE">
        <w:rPr>
          <w:rFonts w:ascii="Times New Roman" w:eastAsia="Times New Roman" w:hAnsi="Times New Roman" w:cs="Times New Roman"/>
        </w:rPr>
        <w:t>С. 127.</w:t>
      </w:r>
    </w:p>
  </w:footnote>
  <w:footnote w:id="2">
    <w:p w:rsidR="00B71DE3" w:rsidRDefault="00B71DE3" w:rsidP="00BB78A1">
      <w:pPr>
        <w:pStyle w:val="ab"/>
        <w:jc w:val="both"/>
      </w:pPr>
      <w:r>
        <w:rPr>
          <w:rStyle w:val="ad"/>
        </w:rPr>
        <w:footnoteRef/>
      </w:r>
      <w:r>
        <w:t xml:space="preserve"> </w:t>
      </w:r>
      <w:r w:rsidR="00BB78A1" w:rsidRPr="0D87E3FE">
        <w:rPr>
          <w:rFonts w:ascii="Times New Roman" w:eastAsia="Times New Roman" w:hAnsi="Times New Roman" w:cs="Times New Roman"/>
        </w:rPr>
        <w:t xml:space="preserve">Лазарева В.А. </w:t>
      </w:r>
      <w:r w:rsidRPr="0D87E3FE">
        <w:rPr>
          <w:rFonts w:ascii="Times New Roman" w:eastAsia="Times New Roman" w:hAnsi="Times New Roman" w:cs="Times New Roman"/>
        </w:rPr>
        <w:t>Доказывание в уголовном процессе</w:t>
      </w:r>
      <w:r w:rsidR="00BB78A1" w:rsidRPr="0D87E3FE">
        <w:rPr>
          <w:rFonts w:ascii="Times New Roman" w:eastAsia="Times New Roman" w:hAnsi="Times New Roman" w:cs="Times New Roman"/>
        </w:rPr>
        <w:t>. М.: Юрайт</w:t>
      </w:r>
      <w:r w:rsidR="00063106" w:rsidRPr="0D87E3FE">
        <w:rPr>
          <w:rFonts w:ascii="Times New Roman,Calibri" w:eastAsia="Times New Roman,Calibri" w:hAnsi="Times New Roman,Calibri" w:cs="Times New Roman,Calibri"/>
        </w:rPr>
        <w:t>,</w:t>
      </w:r>
      <w:r w:rsidR="0071186B">
        <w:rPr>
          <w:rFonts w:ascii="Times New Roman" w:eastAsia="Times New Roman" w:hAnsi="Times New Roman" w:cs="Times New Roman"/>
        </w:rPr>
        <w:t xml:space="preserve"> 2017</w:t>
      </w:r>
      <w:r w:rsidR="00BB78A1" w:rsidRPr="0D87E3FE">
        <w:rPr>
          <w:rFonts w:ascii="Times New Roman" w:eastAsia="Times New Roman" w:hAnsi="Times New Roman" w:cs="Times New Roman"/>
        </w:rPr>
        <w:t>.</w:t>
      </w:r>
      <w:r w:rsidR="00063106" w:rsidRPr="0D87E3FE">
        <w:rPr>
          <w:rFonts w:ascii="Times New Roman" w:eastAsia="Times New Roman" w:hAnsi="Times New Roman" w:cs="Times New Roman"/>
        </w:rPr>
        <w:t xml:space="preserve"> С. 343.</w:t>
      </w:r>
    </w:p>
  </w:footnote>
  <w:footnote w:id="3">
    <w:p w:rsidR="00D25634" w:rsidRDefault="00D25634" w:rsidP="00D25634">
      <w:pPr>
        <w:spacing w:line="240" w:lineRule="auto"/>
        <w:jc w:val="both"/>
      </w:pPr>
      <w:r>
        <w:rPr>
          <w:rStyle w:val="ad"/>
        </w:rPr>
        <w:footnoteRef/>
      </w:r>
      <w:r>
        <w:t xml:space="preserve"> </w:t>
      </w:r>
      <w:r w:rsidRPr="0D87E3FE">
        <w:rPr>
          <w:rFonts w:ascii="Times New Roman" w:eastAsia="Times New Roman" w:hAnsi="Times New Roman" w:cs="Times New Roman"/>
          <w:sz w:val="20"/>
          <w:szCs w:val="20"/>
        </w:rPr>
        <w:t>Петухов Н.А. Загорский Г.И. Комментарий к уголовно-процессуальному кодексу РФ. М.: ЭКМОС, 2002.       С. 346.</w:t>
      </w:r>
    </w:p>
  </w:footnote>
  <w:footnote w:id="4">
    <w:p w:rsidR="00AD54AA" w:rsidRDefault="00AD54AA" w:rsidP="00AD54AA">
      <w:pPr>
        <w:pStyle w:val="ab"/>
        <w:jc w:val="both"/>
      </w:pPr>
      <w:r>
        <w:rPr>
          <w:rStyle w:val="ad"/>
        </w:rPr>
        <w:footnoteRef/>
      </w:r>
      <w:r>
        <w:t xml:space="preserve"> </w:t>
      </w:r>
      <w:r w:rsidR="00C70D8F" w:rsidRPr="0D87E3FE">
        <w:rPr>
          <w:rFonts w:ascii="Times New Roman" w:eastAsia="Times New Roman" w:hAnsi="Times New Roman" w:cs="Times New Roman"/>
        </w:rPr>
        <w:t>Корнев</w:t>
      </w:r>
      <w:r w:rsidRPr="0D87E3FE">
        <w:rPr>
          <w:rFonts w:ascii="Times New Roman" w:eastAsia="Times New Roman" w:hAnsi="Times New Roman" w:cs="Times New Roman"/>
        </w:rPr>
        <w:t xml:space="preserve"> Г.П. Методологические проблемы уголовно-процессуального по</w:t>
      </w:r>
      <w:r w:rsidR="0071186B">
        <w:rPr>
          <w:rFonts w:ascii="Times New Roman" w:eastAsia="Times New Roman" w:hAnsi="Times New Roman" w:cs="Times New Roman"/>
        </w:rPr>
        <w:t>знания. Нижний Новгород, 201</w:t>
      </w:r>
      <w:r w:rsidR="00C70D8F" w:rsidRPr="0D87E3FE">
        <w:rPr>
          <w:rFonts w:ascii="Times New Roman" w:eastAsia="Times New Roman" w:hAnsi="Times New Roman" w:cs="Times New Roman"/>
        </w:rPr>
        <w:t xml:space="preserve">5.       </w:t>
      </w:r>
      <w:r w:rsidRPr="0D87E3FE">
        <w:rPr>
          <w:rFonts w:ascii="Times New Roman" w:eastAsia="Times New Roman" w:hAnsi="Times New Roman" w:cs="Times New Roman"/>
        </w:rPr>
        <w:t>С. 209.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C2B00"/>
    <w:multiLevelType w:val="hybridMultilevel"/>
    <w:tmpl w:val="99CCC6BA"/>
    <w:lvl w:ilvl="0" w:tplc="C924089C">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9F12C62"/>
    <w:multiLevelType w:val="multilevel"/>
    <w:tmpl w:val="E09C52A4"/>
    <w:lvl w:ilvl="0">
      <w:start w:val="3"/>
      <w:numFmt w:val="decimal"/>
      <w:lvlText w:val="%1"/>
      <w:lvlJc w:val="left"/>
      <w:pPr>
        <w:ind w:left="375" w:hanging="375"/>
      </w:pPr>
      <w:rPr>
        <w:rFonts w:hint="default"/>
      </w:rPr>
    </w:lvl>
    <w:lvl w:ilvl="1">
      <w:start w:val="1"/>
      <w:numFmt w:val="decimal"/>
      <w:lvlText w:val="%1.%2"/>
      <w:lvlJc w:val="left"/>
      <w:pPr>
        <w:ind w:left="570" w:hanging="375"/>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720" w:hanging="2160"/>
      </w:pPr>
      <w:rPr>
        <w:rFonts w:hint="default"/>
      </w:rPr>
    </w:lvl>
  </w:abstractNum>
  <w:abstractNum w:abstractNumId="2">
    <w:nsid w:val="33A57059"/>
    <w:multiLevelType w:val="hybridMultilevel"/>
    <w:tmpl w:val="40C89D96"/>
    <w:lvl w:ilvl="0" w:tplc="6248D7BE">
      <w:start w:val="1"/>
      <w:numFmt w:val="decimal"/>
      <w:suff w:val="nothing"/>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E800684"/>
    <w:multiLevelType w:val="multilevel"/>
    <w:tmpl w:val="FA1A7502"/>
    <w:lvl w:ilvl="0">
      <w:start w:val="1"/>
      <w:numFmt w:val="decimal"/>
      <w:suff w:val="nothing"/>
      <w:lvlText w:val="%1"/>
      <w:lvlJc w:val="left"/>
      <w:pPr>
        <w:ind w:left="495" w:hanging="495"/>
      </w:pPr>
      <w:rPr>
        <w:rFonts w:hint="default"/>
      </w:rPr>
    </w:lvl>
    <w:lvl w:ilvl="1">
      <w:start w:val="1"/>
      <w:numFmt w:val="decimal"/>
      <w:suff w:val="nothing"/>
      <w:lvlText w:val="%1.%2"/>
      <w:lvlJc w:val="left"/>
      <w:pPr>
        <w:ind w:left="780" w:hanging="495"/>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440" w:hanging="2160"/>
      </w:pPr>
      <w:rPr>
        <w:rFonts w:hint="default"/>
      </w:rPr>
    </w:lvl>
  </w:abstractNum>
  <w:abstractNum w:abstractNumId="4">
    <w:nsid w:val="3EAC1C91"/>
    <w:multiLevelType w:val="multilevel"/>
    <w:tmpl w:val="44F60CA6"/>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400C4E84"/>
    <w:multiLevelType w:val="hybridMultilevel"/>
    <w:tmpl w:val="9B047E3C"/>
    <w:lvl w:ilvl="0" w:tplc="4B207248">
      <w:start w:val="1"/>
      <w:numFmt w:val="decimal"/>
      <w:lvlText w:val="%1."/>
      <w:lvlJc w:val="left"/>
      <w:pPr>
        <w:ind w:left="720" w:hanging="360"/>
      </w:pPr>
    </w:lvl>
    <w:lvl w:ilvl="1" w:tplc="965857BC">
      <w:start w:val="1"/>
      <w:numFmt w:val="lowerLetter"/>
      <w:lvlText w:val="%2."/>
      <w:lvlJc w:val="left"/>
      <w:pPr>
        <w:ind w:left="1440" w:hanging="360"/>
      </w:pPr>
    </w:lvl>
    <w:lvl w:ilvl="2" w:tplc="5AF01A96">
      <w:start w:val="1"/>
      <w:numFmt w:val="lowerRoman"/>
      <w:lvlText w:val="%3."/>
      <w:lvlJc w:val="right"/>
      <w:pPr>
        <w:ind w:left="2160" w:hanging="180"/>
      </w:pPr>
    </w:lvl>
    <w:lvl w:ilvl="3" w:tplc="574C5AE6">
      <w:start w:val="1"/>
      <w:numFmt w:val="decimal"/>
      <w:lvlText w:val="%4."/>
      <w:lvlJc w:val="left"/>
      <w:pPr>
        <w:ind w:left="2880" w:hanging="360"/>
      </w:pPr>
    </w:lvl>
    <w:lvl w:ilvl="4" w:tplc="948AEBFA">
      <w:start w:val="1"/>
      <w:numFmt w:val="lowerLetter"/>
      <w:lvlText w:val="%5."/>
      <w:lvlJc w:val="left"/>
      <w:pPr>
        <w:ind w:left="3600" w:hanging="360"/>
      </w:pPr>
    </w:lvl>
    <w:lvl w:ilvl="5" w:tplc="5E844C4A">
      <w:start w:val="1"/>
      <w:numFmt w:val="lowerRoman"/>
      <w:lvlText w:val="%6."/>
      <w:lvlJc w:val="right"/>
      <w:pPr>
        <w:ind w:left="4320" w:hanging="180"/>
      </w:pPr>
    </w:lvl>
    <w:lvl w:ilvl="6" w:tplc="0E3C6882">
      <w:start w:val="1"/>
      <w:numFmt w:val="decimal"/>
      <w:lvlText w:val="%7."/>
      <w:lvlJc w:val="left"/>
      <w:pPr>
        <w:ind w:left="5040" w:hanging="360"/>
      </w:pPr>
    </w:lvl>
    <w:lvl w:ilvl="7" w:tplc="9FF40036">
      <w:start w:val="1"/>
      <w:numFmt w:val="lowerLetter"/>
      <w:lvlText w:val="%8."/>
      <w:lvlJc w:val="left"/>
      <w:pPr>
        <w:ind w:left="5760" w:hanging="360"/>
      </w:pPr>
    </w:lvl>
    <w:lvl w:ilvl="8" w:tplc="743A44FC">
      <w:start w:val="1"/>
      <w:numFmt w:val="lowerRoman"/>
      <w:lvlText w:val="%9."/>
      <w:lvlJc w:val="right"/>
      <w:pPr>
        <w:ind w:left="6480" w:hanging="180"/>
      </w:pPr>
    </w:lvl>
  </w:abstractNum>
  <w:abstractNum w:abstractNumId="6">
    <w:nsid w:val="53511D84"/>
    <w:multiLevelType w:val="hybridMultilevel"/>
    <w:tmpl w:val="8810619A"/>
    <w:lvl w:ilvl="0" w:tplc="F78EB2D6">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5351EEE"/>
    <w:multiLevelType w:val="hybridMultilevel"/>
    <w:tmpl w:val="A300AAEA"/>
    <w:lvl w:ilvl="0" w:tplc="B1E883E6">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6206135"/>
    <w:multiLevelType w:val="hybridMultilevel"/>
    <w:tmpl w:val="ED82141C"/>
    <w:lvl w:ilvl="0" w:tplc="1B76CE6A">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B080B82"/>
    <w:multiLevelType w:val="hybridMultilevel"/>
    <w:tmpl w:val="77A0C6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2175D8D"/>
    <w:multiLevelType w:val="hybridMultilevel"/>
    <w:tmpl w:val="C57CA00E"/>
    <w:lvl w:ilvl="0" w:tplc="3E06C68C">
      <w:start w:val="1"/>
      <w:numFmt w:val="decimal"/>
      <w:suff w:val="nothing"/>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48F0BC8"/>
    <w:multiLevelType w:val="hybridMultilevel"/>
    <w:tmpl w:val="4D2859A8"/>
    <w:lvl w:ilvl="0" w:tplc="57B072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E7C50A2"/>
    <w:multiLevelType w:val="hybridMultilevel"/>
    <w:tmpl w:val="23385C48"/>
    <w:lvl w:ilvl="0" w:tplc="143A43EC">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EF02A5A"/>
    <w:multiLevelType w:val="hybridMultilevel"/>
    <w:tmpl w:val="B6E628E0"/>
    <w:lvl w:ilvl="0" w:tplc="BCCC5C06">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FD4669D"/>
    <w:multiLevelType w:val="hybridMultilevel"/>
    <w:tmpl w:val="DF7C2EE0"/>
    <w:lvl w:ilvl="0" w:tplc="FFFFFFFF">
      <w:start w:val="1"/>
      <w:numFmt w:val="bullet"/>
      <w:suff w:val="nothing"/>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7D50901"/>
    <w:multiLevelType w:val="hybridMultilevel"/>
    <w:tmpl w:val="C57CA00E"/>
    <w:lvl w:ilvl="0" w:tplc="3E06C68C">
      <w:start w:val="1"/>
      <w:numFmt w:val="decimal"/>
      <w:suff w:val="nothing"/>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8675AB0"/>
    <w:multiLevelType w:val="hybridMultilevel"/>
    <w:tmpl w:val="F976B76A"/>
    <w:lvl w:ilvl="0" w:tplc="DBE0D29A">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A335A61"/>
    <w:multiLevelType w:val="hybridMultilevel"/>
    <w:tmpl w:val="40FA13C0"/>
    <w:lvl w:ilvl="0" w:tplc="832816F0">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F541E9C"/>
    <w:multiLevelType w:val="hybridMultilevel"/>
    <w:tmpl w:val="08249C3A"/>
    <w:lvl w:ilvl="0" w:tplc="1B76CE6A">
      <w:start w:val="1"/>
      <w:numFmt w:val="bullet"/>
      <w:suff w:val="nothing"/>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3"/>
  </w:num>
  <w:num w:numId="3">
    <w:abstractNumId w:val="2"/>
  </w:num>
  <w:num w:numId="4">
    <w:abstractNumId w:val="10"/>
  </w:num>
  <w:num w:numId="5">
    <w:abstractNumId w:val="15"/>
  </w:num>
  <w:num w:numId="6">
    <w:abstractNumId w:val="4"/>
  </w:num>
  <w:num w:numId="7">
    <w:abstractNumId w:val="16"/>
  </w:num>
  <w:num w:numId="8">
    <w:abstractNumId w:val="17"/>
  </w:num>
  <w:num w:numId="9">
    <w:abstractNumId w:val="7"/>
  </w:num>
  <w:num w:numId="10">
    <w:abstractNumId w:val="0"/>
  </w:num>
  <w:num w:numId="11">
    <w:abstractNumId w:val="13"/>
  </w:num>
  <w:num w:numId="12">
    <w:abstractNumId w:val="12"/>
  </w:num>
  <w:num w:numId="13">
    <w:abstractNumId w:val="8"/>
  </w:num>
  <w:num w:numId="14">
    <w:abstractNumId w:val="18"/>
  </w:num>
  <w:num w:numId="15">
    <w:abstractNumId w:val="9"/>
  </w:num>
  <w:num w:numId="16">
    <w:abstractNumId w:val="6"/>
  </w:num>
  <w:num w:numId="17">
    <w:abstractNumId w:val="14"/>
  </w:num>
  <w:num w:numId="18">
    <w:abstractNumId w:val="1"/>
  </w:num>
  <w:num w:numId="19">
    <w:abstractNumId w:val="1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1"/>
    <w:footnote w:id="0"/>
  </w:footnotePr>
  <w:endnotePr>
    <w:endnote w:id="-1"/>
    <w:endnote w:id="0"/>
  </w:endnotePr>
  <w:compat/>
  <w:rsids>
    <w:rsidRoot w:val="00292E9F"/>
    <w:rsid w:val="00000A21"/>
    <w:rsid w:val="000015B9"/>
    <w:rsid w:val="00001AB5"/>
    <w:rsid w:val="00005477"/>
    <w:rsid w:val="0000625E"/>
    <w:rsid w:val="00007D3B"/>
    <w:rsid w:val="0001011C"/>
    <w:rsid w:val="00012B1D"/>
    <w:rsid w:val="00020299"/>
    <w:rsid w:val="0002075E"/>
    <w:rsid w:val="0002328E"/>
    <w:rsid w:val="00024D32"/>
    <w:rsid w:val="00030215"/>
    <w:rsid w:val="00032111"/>
    <w:rsid w:val="00037270"/>
    <w:rsid w:val="000405F4"/>
    <w:rsid w:val="00041D73"/>
    <w:rsid w:val="00042039"/>
    <w:rsid w:val="000437B2"/>
    <w:rsid w:val="0004784C"/>
    <w:rsid w:val="00052401"/>
    <w:rsid w:val="0005774D"/>
    <w:rsid w:val="000601B5"/>
    <w:rsid w:val="00063106"/>
    <w:rsid w:val="000701AD"/>
    <w:rsid w:val="00070A62"/>
    <w:rsid w:val="000760F7"/>
    <w:rsid w:val="000825E2"/>
    <w:rsid w:val="00085316"/>
    <w:rsid w:val="000902E5"/>
    <w:rsid w:val="00095137"/>
    <w:rsid w:val="0009554E"/>
    <w:rsid w:val="000A51AC"/>
    <w:rsid w:val="000A6787"/>
    <w:rsid w:val="000A6E02"/>
    <w:rsid w:val="000B749F"/>
    <w:rsid w:val="000C13B8"/>
    <w:rsid w:val="000C1FA6"/>
    <w:rsid w:val="000D1AC0"/>
    <w:rsid w:val="000D1EDF"/>
    <w:rsid w:val="000D6F64"/>
    <w:rsid w:val="000E21C9"/>
    <w:rsid w:val="000E226A"/>
    <w:rsid w:val="000F088B"/>
    <w:rsid w:val="000F456F"/>
    <w:rsid w:val="000F6C24"/>
    <w:rsid w:val="000F750E"/>
    <w:rsid w:val="00100367"/>
    <w:rsid w:val="00107709"/>
    <w:rsid w:val="00114030"/>
    <w:rsid w:val="0011403B"/>
    <w:rsid w:val="00114153"/>
    <w:rsid w:val="001234DF"/>
    <w:rsid w:val="001244B9"/>
    <w:rsid w:val="001260CE"/>
    <w:rsid w:val="0013298F"/>
    <w:rsid w:val="00132BA7"/>
    <w:rsid w:val="0013753D"/>
    <w:rsid w:val="0014136D"/>
    <w:rsid w:val="0014483B"/>
    <w:rsid w:val="00147633"/>
    <w:rsid w:val="001509F9"/>
    <w:rsid w:val="00150BEE"/>
    <w:rsid w:val="00150E8C"/>
    <w:rsid w:val="001540F5"/>
    <w:rsid w:val="00155158"/>
    <w:rsid w:val="00155847"/>
    <w:rsid w:val="00160AA3"/>
    <w:rsid w:val="00163500"/>
    <w:rsid w:val="001659DA"/>
    <w:rsid w:val="0017032E"/>
    <w:rsid w:val="001717A5"/>
    <w:rsid w:val="001767A7"/>
    <w:rsid w:val="00180EAC"/>
    <w:rsid w:val="0018171D"/>
    <w:rsid w:val="00192257"/>
    <w:rsid w:val="0019390F"/>
    <w:rsid w:val="001948D8"/>
    <w:rsid w:val="001A0D53"/>
    <w:rsid w:val="001A1348"/>
    <w:rsid w:val="001A741E"/>
    <w:rsid w:val="001B0D4F"/>
    <w:rsid w:val="001B4153"/>
    <w:rsid w:val="001B67D1"/>
    <w:rsid w:val="001C01C0"/>
    <w:rsid w:val="001C2182"/>
    <w:rsid w:val="001C7186"/>
    <w:rsid w:val="001D0C7F"/>
    <w:rsid w:val="001D0D62"/>
    <w:rsid w:val="001D5AAE"/>
    <w:rsid w:val="001E215E"/>
    <w:rsid w:val="001E3C67"/>
    <w:rsid w:val="001E4014"/>
    <w:rsid w:val="001F28EF"/>
    <w:rsid w:val="001F3EEA"/>
    <w:rsid w:val="001F7758"/>
    <w:rsid w:val="00202A4F"/>
    <w:rsid w:val="00202B5C"/>
    <w:rsid w:val="00204F6F"/>
    <w:rsid w:val="00207953"/>
    <w:rsid w:val="00210921"/>
    <w:rsid w:val="0022510C"/>
    <w:rsid w:val="00225F2A"/>
    <w:rsid w:val="00226D07"/>
    <w:rsid w:val="002359B4"/>
    <w:rsid w:val="002369FA"/>
    <w:rsid w:val="00242795"/>
    <w:rsid w:val="002449CB"/>
    <w:rsid w:val="002455B3"/>
    <w:rsid w:val="00245B3F"/>
    <w:rsid w:val="00245E86"/>
    <w:rsid w:val="0024777E"/>
    <w:rsid w:val="00250C0B"/>
    <w:rsid w:val="0025127F"/>
    <w:rsid w:val="002517F7"/>
    <w:rsid w:val="00267691"/>
    <w:rsid w:val="00271185"/>
    <w:rsid w:val="00271CA8"/>
    <w:rsid w:val="00273A6B"/>
    <w:rsid w:val="002744F7"/>
    <w:rsid w:val="00276AC2"/>
    <w:rsid w:val="00276B87"/>
    <w:rsid w:val="0028097A"/>
    <w:rsid w:val="00292E9F"/>
    <w:rsid w:val="00293A94"/>
    <w:rsid w:val="002943B6"/>
    <w:rsid w:val="00295C47"/>
    <w:rsid w:val="002A03D8"/>
    <w:rsid w:val="002B02E2"/>
    <w:rsid w:val="002B30E2"/>
    <w:rsid w:val="002B327E"/>
    <w:rsid w:val="002B3909"/>
    <w:rsid w:val="002B7596"/>
    <w:rsid w:val="002B775C"/>
    <w:rsid w:val="002B7809"/>
    <w:rsid w:val="002C074F"/>
    <w:rsid w:val="002C21BA"/>
    <w:rsid w:val="002C4399"/>
    <w:rsid w:val="002C71A5"/>
    <w:rsid w:val="002D02D7"/>
    <w:rsid w:val="002D1FE9"/>
    <w:rsid w:val="002D21D0"/>
    <w:rsid w:val="002D4A6C"/>
    <w:rsid w:val="002D4EBA"/>
    <w:rsid w:val="002D6BB5"/>
    <w:rsid w:val="002E2207"/>
    <w:rsid w:val="002E3839"/>
    <w:rsid w:val="002F2FAF"/>
    <w:rsid w:val="002F56EF"/>
    <w:rsid w:val="002F7A21"/>
    <w:rsid w:val="002F7B9F"/>
    <w:rsid w:val="00301F4E"/>
    <w:rsid w:val="00315EB8"/>
    <w:rsid w:val="003161A4"/>
    <w:rsid w:val="00320138"/>
    <w:rsid w:val="003205AD"/>
    <w:rsid w:val="0032101D"/>
    <w:rsid w:val="00321287"/>
    <w:rsid w:val="00321DD6"/>
    <w:rsid w:val="00321FBF"/>
    <w:rsid w:val="00325D4A"/>
    <w:rsid w:val="00332304"/>
    <w:rsid w:val="003417FD"/>
    <w:rsid w:val="0034701E"/>
    <w:rsid w:val="00350CF1"/>
    <w:rsid w:val="00353EFD"/>
    <w:rsid w:val="003562A5"/>
    <w:rsid w:val="00357ACE"/>
    <w:rsid w:val="003603F2"/>
    <w:rsid w:val="00361842"/>
    <w:rsid w:val="003637BC"/>
    <w:rsid w:val="00372D87"/>
    <w:rsid w:val="00374E50"/>
    <w:rsid w:val="00376914"/>
    <w:rsid w:val="00383B2C"/>
    <w:rsid w:val="00384A62"/>
    <w:rsid w:val="0039032A"/>
    <w:rsid w:val="003A01CD"/>
    <w:rsid w:val="003A13EE"/>
    <w:rsid w:val="003A4103"/>
    <w:rsid w:val="003A419C"/>
    <w:rsid w:val="003A7EC2"/>
    <w:rsid w:val="003B235E"/>
    <w:rsid w:val="003C1F9B"/>
    <w:rsid w:val="003C3341"/>
    <w:rsid w:val="003C465C"/>
    <w:rsid w:val="003C474A"/>
    <w:rsid w:val="003D1501"/>
    <w:rsid w:val="003D36DE"/>
    <w:rsid w:val="003E0897"/>
    <w:rsid w:val="003E2AD9"/>
    <w:rsid w:val="003E41D6"/>
    <w:rsid w:val="003E68ED"/>
    <w:rsid w:val="003F04D9"/>
    <w:rsid w:val="003F1964"/>
    <w:rsid w:val="003F4274"/>
    <w:rsid w:val="003F4FEC"/>
    <w:rsid w:val="00405DC4"/>
    <w:rsid w:val="00407CA4"/>
    <w:rsid w:val="00407CE5"/>
    <w:rsid w:val="004119DC"/>
    <w:rsid w:val="00416A4E"/>
    <w:rsid w:val="00417BE7"/>
    <w:rsid w:val="004221E2"/>
    <w:rsid w:val="004302A2"/>
    <w:rsid w:val="004319CA"/>
    <w:rsid w:val="00432147"/>
    <w:rsid w:val="00434D61"/>
    <w:rsid w:val="00441DC9"/>
    <w:rsid w:val="004520F6"/>
    <w:rsid w:val="00456A2E"/>
    <w:rsid w:val="004745D1"/>
    <w:rsid w:val="004766A3"/>
    <w:rsid w:val="00476D8C"/>
    <w:rsid w:val="00476F84"/>
    <w:rsid w:val="00483DE1"/>
    <w:rsid w:val="004902BE"/>
    <w:rsid w:val="00490EF7"/>
    <w:rsid w:val="004938FC"/>
    <w:rsid w:val="00494273"/>
    <w:rsid w:val="00497ED2"/>
    <w:rsid w:val="004A2DB1"/>
    <w:rsid w:val="004A2F94"/>
    <w:rsid w:val="004B1F6D"/>
    <w:rsid w:val="004B771F"/>
    <w:rsid w:val="004C104B"/>
    <w:rsid w:val="004D254B"/>
    <w:rsid w:val="004E5C6A"/>
    <w:rsid w:val="004F07DC"/>
    <w:rsid w:val="00502A13"/>
    <w:rsid w:val="00502DF9"/>
    <w:rsid w:val="005048F2"/>
    <w:rsid w:val="00506351"/>
    <w:rsid w:val="00510C5D"/>
    <w:rsid w:val="00511C3F"/>
    <w:rsid w:val="00512939"/>
    <w:rsid w:val="005129E8"/>
    <w:rsid w:val="00515A9B"/>
    <w:rsid w:val="00516EFB"/>
    <w:rsid w:val="00520597"/>
    <w:rsid w:val="00523F76"/>
    <w:rsid w:val="00524F32"/>
    <w:rsid w:val="00530517"/>
    <w:rsid w:val="005326A7"/>
    <w:rsid w:val="005411DA"/>
    <w:rsid w:val="00551178"/>
    <w:rsid w:val="00554133"/>
    <w:rsid w:val="00555E0D"/>
    <w:rsid w:val="005643A6"/>
    <w:rsid w:val="005703DE"/>
    <w:rsid w:val="0057447E"/>
    <w:rsid w:val="00576279"/>
    <w:rsid w:val="0057693A"/>
    <w:rsid w:val="00584620"/>
    <w:rsid w:val="005860A7"/>
    <w:rsid w:val="005865BE"/>
    <w:rsid w:val="00586EAD"/>
    <w:rsid w:val="00595A67"/>
    <w:rsid w:val="005969E9"/>
    <w:rsid w:val="005A3359"/>
    <w:rsid w:val="005A3ABE"/>
    <w:rsid w:val="005A3D8C"/>
    <w:rsid w:val="005A5072"/>
    <w:rsid w:val="005A565B"/>
    <w:rsid w:val="005A6D0B"/>
    <w:rsid w:val="005B1F46"/>
    <w:rsid w:val="005B33CD"/>
    <w:rsid w:val="005B5B42"/>
    <w:rsid w:val="005B5C6B"/>
    <w:rsid w:val="005C3C98"/>
    <w:rsid w:val="005C44B5"/>
    <w:rsid w:val="005C4EB8"/>
    <w:rsid w:val="005C609D"/>
    <w:rsid w:val="005C7E8B"/>
    <w:rsid w:val="005D54D3"/>
    <w:rsid w:val="005D56F6"/>
    <w:rsid w:val="005D6E6E"/>
    <w:rsid w:val="005E2801"/>
    <w:rsid w:val="005E4015"/>
    <w:rsid w:val="005E76E2"/>
    <w:rsid w:val="005F2789"/>
    <w:rsid w:val="005F30EE"/>
    <w:rsid w:val="005F6242"/>
    <w:rsid w:val="005F7925"/>
    <w:rsid w:val="006002B5"/>
    <w:rsid w:val="00601768"/>
    <w:rsid w:val="00603230"/>
    <w:rsid w:val="00605567"/>
    <w:rsid w:val="006057FF"/>
    <w:rsid w:val="006073A7"/>
    <w:rsid w:val="00611048"/>
    <w:rsid w:val="006111D4"/>
    <w:rsid w:val="00615F25"/>
    <w:rsid w:val="00621D4F"/>
    <w:rsid w:val="00630B5B"/>
    <w:rsid w:val="006427A2"/>
    <w:rsid w:val="00642E55"/>
    <w:rsid w:val="006434F2"/>
    <w:rsid w:val="006516BF"/>
    <w:rsid w:val="006632C6"/>
    <w:rsid w:val="00664993"/>
    <w:rsid w:val="00665D61"/>
    <w:rsid w:val="00671695"/>
    <w:rsid w:val="0067292D"/>
    <w:rsid w:val="00676B41"/>
    <w:rsid w:val="00687234"/>
    <w:rsid w:val="00690C50"/>
    <w:rsid w:val="00691889"/>
    <w:rsid w:val="00691E82"/>
    <w:rsid w:val="006921FC"/>
    <w:rsid w:val="00692DA0"/>
    <w:rsid w:val="006966F2"/>
    <w:rsid w:val="006A4AAA"/>
    <w:rsid w:val="006A4D6E"/>
    <w:rsid w:val="006A5B95"/>
    <w:rsid w:val="006B0AD8"/>
    <w:rsid w:val="006B62C8"/>
    <w:rsid w:val="006B6601"/>
    <w:rsid w:val="006C0DCF"/>
    <w:rsid w:val="006C148F"/>
    <w:rsid w:val="006D5D82"/>
    <w:rsid w:val="006E7A48"/>
    <w:rsid w:val="006F2677"/>
    <w:rsid w:val="006F7168"/>
    <w:rsid w:val="00702853"/>
    <w:rsid w:val="00703DED"/>
    <w:rsid w:val="00705CAF"/>
    <w:rsid w:val="00707148"/>
    <w:rsid w:val="007077DD"/>
    <w:rsid w:val="00710E7D"/>
    <w:rsid w:val="0071186B"/>
    <w:rsid w:val="00713772"/>
    <w:rsid w:val="00722945"/>
    <w:rsid w:val="00733C7B"/>
    <w:rsid w:val="007343C5"/>
    <w:rsid w:val="00736E34"/>
    <w:rsid w:val="00737B2B"/>
    <w:rsid w:val="00741060"/>
    <w:rsid w:val="00741C54"/>
    <w:rsid w:val="00744D4B"/>
    <w:rsid w:val="00746EB6"/>
    <w:rsid w:val="007650F7"/>
    <w:rsid w:val="0076700F"/>
    <w:rsid w:val="00771561"/>
    <w:rsid w:val="007769B7"/>
    <w:rsid w:val="00781AF7"/>
    <w:rsid w:val="007834DC"/>
    <w:rsid w:val="00783943"/>
    <w:rsid w:val="00783D00"/>
    <w:rsid w:val="00784890"/>
    <w:rsid w:val="00785812"/>
    <w:rsid w:val="00786820"/>
    <w:rsid w:val="007901EB"/>
    <w:rsid w:val="0079172E"/>
    <w:rsid w:val="00791D82"/>
    <w:rsid w:val="00792AEA"/>
    <w:rsid w:val="00794381"/>
    <w:rsid w:val="0079582E"/>
    <w:rsid w:val="00795B29"/>
    <w:rsid w:val="007966DE"/>
    <w:rsid w:val="00797D8D"/>
    <w:rsid w:val="007A5E6F"/>
    <w:rsid w:val="007A74F8"/>
    <w:rsid w:val="007A7637"/>
    <w:rsid w:val="007A78FF"/>
    <w:rsid w:val="007A7C1C"/>
    <w:rsid w:val="007B1F51"/>
    <w:rsid w:val="007B2DB4"/>
    <w:rsid w:val="007B37ED"/>
    <w:rsid w:val="007B4DD6"/>
    <w:rsid w:val="007C3492"/>
    <w:rsid w:val="007C4C15"/>
    <w:rsid w:val="007C5BE5"/>
    <w:rsid w:val="007C678D"/>
    <w:rsid w:val="007C76DA"/>
    <w:rsid w:val="007D375C"/>
    <w:rsid w:val="007D60BB"/>
    <w:rsid w:val="007E3069"/>
    <w:rsid w:val="007E3A6D"/>
    <w:rsid w:val="007E3E51"/>
    <w:rsid w:val="007F59D4"/>
    <w:rsid w:val="007F6DDB"/>
    <w:rsid w:val="007F7605"/>
    <w:rsid w:val="00807B63"/>
    <w:rsid w:val="0082030D"/>
    <w:rsid w:val="0082574A"/>
    <w:rsid w:val="00836B3B"/>
    <w:rsid w:val="00847257"/>
    <w:rsid w:val="00855BF0"/>
    <w:rsid w:val="00855EB6"/>
    <w:rsid w:val="008569FE"/>
    <w:rsid w:val="0086119A"/>
    <w:rsid w:val="00861A85"/>
    <w:rsid w:val="00866689"/>
    <w:rsid w:val="00870DA8"/>
    <w:rsid w:val="008834EF"/>
    <w:rsid w:val="008834F7"/>
    <w:rsid w:val="00883AC2"/>
    <w:rsid w:val="00887973"/>
    <w:rsid w:val="00891F72"/>
    <w:rsid w:val="00893832"/>
    <w:rsid w:val="00894700"/>
    <w:rsid w:val="00895F2F"/>
    <w:rsid w:val="00897571"/>
    <w:rsid w:val="008B140E"/>
    <w:rsid w:val="008B177B"/>
    <w:rsid w:val="008B1CA2"/>
    <w:rsid w:val="008C006F"/>
    <w:rsid w:val="008C077C"/>
    <w:rsid w:val="008C33F8"/>
    <w:rsid w:val="008D1318"/>
    <w:rsid w:val="008D33B2"/>
    <w:rsid w:val="008E0097"/>
    <w:rsid w:val="008E2F8C"/>
    <w:rsid w:val="008E4A39"/>
    <w:rsid w:val="008E7D4F"/>
    <w:rsid w:val="008F20A7"/>
    <w:rsid w:val="008F6185"/>
    <w:rsid w:val="008F7F6A"/>
    <w:rsid w:val="00900034"/>
    <w:rsid w:val="009000E1"/>
    <w:rsid w:val="00903148"/>
    <w:rsid w:val="00905BAF"/>
    <w:rsid w:val="00905E36"/>
    <w:rsid w:val="00906BBC"/>
    <w:rsid w:val="009118C2"/>
    <w:rsid w:val="00914D8A"/>
    <w:rsid w:val="009156E2"/>
    <w:rsid w:val="00920433"/>
    <w:rsid w:val="009212DF"/>
    <w:rsid w:val="00926AC7"/>
    <w:rsid w:val="00933054"/>
    <w:rsid w:val="00936CC3"/>
    <w:rsid w:val="00937315"/>
    <w:rsid w:val="00937482"/>
    <w:rsid w:val="00940A26"/>
    <w:rsid w:val="009525A8"/>
    <w:rsid w:val="009567A9"/>
    <w:rsid w:val="009571BB"/>
    <w:rsid w:val="00957AFD"/>
    <w:rsid w:val="00963B31"/>
    <w:rsid w:val="00970D7E"/>
    <w:rsid w:val="0097149C"/>
    <w:rsid w:val="009750E7"/>
    <w:rsid w:val="0097548B"/>
    <w:rsid w:val="0098084B"/>
    <w:rsid w:val="00980F8E"/>
    <w:rsid w:val="00985534"/>
    <w:rsid w:val="009922F5"/>
    <w:rsid w:val="0099536C"/>
    <w:rsid w:val="00996729"/>
    <w:rsid w:val="009A04F7"/>
    <w:rsid w:val="009A3B30"/>
    <w:rsid w:val="009A45BC"/>
    <w:rsid w:val="009A5570"/>
    <w:rsid w:val="009B4657"/>
    <w:rsid w:val="009B5E82"/>
    <w:rsid w:val="009B5EED"/>
    <w:rsid w:val="009C22D3"/>
    <w:rsid w:val="009C4081"/>
    <w:rsid w:val="009D3375"/>
    <w:rsid w:val="009D4ACD"/>
    <w:rsid w:val="009D6522"/>
    <w:rsid w:val="009E0F3B"/>
    <w:rsid w:val="009E2B69"/>
    <w:rsid w:val="009E600F"/>
    <w:rsid w:val="009F09E0"/>
    <w:rsid w:val="009F617F"/>
    <w:rsid w:val="00A01618"/>
    <w:rsid w:val="00A01ED8"/>
    <w:rsid w:val="00A0510D"/>
    <w:rsid w:val="00A139E7"/>
    <w:rsid w:val="00A13BB9"/>
    <w:rsid w:val="00A15982"/>
    <w:rsid w:val="00A16B41"/>
    <w:rsid w:val="00A1782B"/>
    <w:rsid w:val="00A20B44"/>
    <w:rsid w:val="00A236E3"/>
    <w:rsid w:val="00A269A9"/>
    <w:rsid w:val="00A32F0F"/>
    <w:rsid w:val="00A359D6"/>
    <w:rsid w:val="00A40973"/>
    <w:rsid w:val="00A425A4"/>
    <w:rsid w:val="00A43CD4"/>
    <w:rsid w:val="00A451C2"/>
    <w:rsid w:val="00A47284"/>
    <w:rsid w:val="00A50724"/>
    <w:rsid w:val="00A53411"/>
    <w:rsid w:val="00A548E3"/>
    <w:rsid w:val="00A55789"/>
    <w:rsid w:val="00A573C1"/>
    <w:rsid w:val="00A674D2"/>
    <w:rsid w:val="00A67519"/>
    <w:rsid w:val="00A67D8B"/>
    <w:rsid w:val="00A76662"/>
    <w:rsid w:val="00A76ED5"/>
    <w:rsid w:val="00A81FDB"/>
    <w:rsid w:val="00A8656C"/>
    <w:rsid w:val="00A87A59"/>
    <w:rsid w:val="00A9340D"/>
    <w:rsid w:val="00A94794"/>
    <w:rsid w:val="00AA1FA3"/>
    <w:rsid w:val="00AA390F"/>
    <w:rsid w:val="00AA4670"/>
    <w:rsid w:val="00AA4D39"/>
    <w:rsid w:val="00AA6C3F"/>
    <w:rsid w:val="00AA7C4A"/>
    <w:rsid w:val="00AB1EBA"/>
    <w:rsid w:val="00AC1CA2"/>
    <w:rsid w:val="00AC4B94"/>
    <w:rsid w:val="00AC5227"/>
    <w:rsid w:val="00AC646F"/>
    <w:rsid w:val="00AD24DD"/>
    <w:rsid w:val="00AD54AA"/>
    <w:rsid w:val="00AD5C72"/>
    <w:rsid w:val="00AD60C9"/>
    <w:rsid w:val="00AE05FF"/>
    <w:rsid w:val="00AE28A0"/>
    <w:rsid w:val="00AE668F"/>
    <w:rsid w:val="00AF2BD4"/>
    <w:rsid w:val="00AF2DE3"/>
    <w:rsid w:val="00AF566F"/>
    <w:rsid w:val="00B02545"/>
    <w:rsid w:val="00B0545E"/>
    <w:rsid w:val="00B1050E"/>
    <w:rsid w:val="00B110B8"/>
    <w:rsid w:val="00B22054"/>
    <w:rsid w:val="00B242CA"/>
    <w:rsid w:val="00B24ADB"/>
    <w:rsid w:val="00B251AF"/>
    <w:rsid w:val="00B25E27"/>
    <w:rsid w:val="00B3018C"/>
    <w:rsid w:val="00B31360"/>
    <w:rsid w:val="00B363ED"/>
    <w:rsid w:val="00B40952"/>
    <w:rsid w:val="00B430DD"/>
    <w:rsid w:val="00B4357D"/>
    <w:rsid w:val="00B474ED"/>
    <w:rsid w:val="00B50F46"/>
    <w:rsid w:val="00B54126"/>
    <w:rsid w:val="00B637F0"/>
    <w:rsid w:val="00B65669"/>
    <w:rsid w:val="00B67618"/>
    <w:rsid w:val="00B67840"/>
    <w:rsid w:val="00B71DE3"/>
    <w:rsid w:val="00B817A7"/>
    <w:rsid w:val="00B854C6"/>
    <w:rsid w:val="00B85FC4"/>
    <w:rsid w:val="00B93FC9"/>
    <w:rsid w:val="00B94682"/>
    <w:rsid w:val="00B96989"/>
    <w:rsid w:val="00B96FCA"/>
    <w:rsid w:val="00B97088"/>
    <w:rsid w:val="00BA0C52"/>
    <w:rsid w:val="00BA25C4"/>
    <w:rsid w:val="00BA609C"/>
    <w:rsid w:val="00BB090F"/>
    <w:rsid w:val="00BB1387"/>
    <w:rsid w:val="00BB2BFF"/>
    <w:rsid w:val="00BB46B5"/>
    <w:rsid w:val="00BB78A1"/>
    <w:rsid w:val="00BC0F19"/>
    <w:rsid w:val="00BC2498"/>
    <w:rsid w:val="00BC4805"/>
    <w:rsid w:val="00BD3801"/>
    <w:rsid w:val="00BD3C01"/>
    <w:rsid w:val="00BD619B"/>
    <w:rsid w:val="00BD648B"/>
    <w:rsid w:val="00BD6CD3"/>
    <w:rsid w:val="00BD7454"/>
    <w:rsid w:val="00BE10CD"/>
    <w:rsid w:val="00BE1E5F"/>
    <w:rsid w:val="00BE3F67"/>
    <w:rsid w:val="00BE68C4"/>
    <w:rsid w:val="00BF2353"/>
    <w:rsid w:val="00BF4CB4"/>
    <w:rsid w:val="00BF586F"/>
    <w:rsid w:val="00BF5E78"/>
    <w:rsid w:val="00C00A2E"/>
    <w:rsid w:val="00C0266F"/>
    <w:rsid w:val="00C07C7A"/>
    <w:rsid w:val="00C101AD"/>
    <w:rsid w:val="00C15208"/>
    <w:rsid w:val="00C202E2"/>
    <w:rsid w:val="00C203B2"/>
    <w:rsid w:val="00C23FB4"/>
    <w:rsid w:val="00C32AB3"/>
    <w:rsid w:val="00C36786"/>
    <w:rsid w:val="00C36903"/>
    <w:rsid w:val="00C44635"/>
    <w:rsid w:val="00C46C61"/>
    <w:rsid w:val="00C46E3B"/>
    <w:rsid w:val="00C520F4"/>
    <w:rsid w:val="00C525B8"/>
    <w:rsid w:val="00C62AD4"/>
    <w:rsid w:val="00C70D8F"/>
    <w:rsid w:val="00C72575"/>
    <w:rsid w:val="00C769D4"/>
    <w:rsid w:val="00C772B5"/>
    <w:rsid w:val="00C807D8"/>
    <w:rsid w:val="00C84F93"/>
    <w:rsid w:val="00C9128F"/>
    <w:rsid w:val="00C934E1"/>
    <w:rsid w:val="00C9390B"/>
    <w:rsid w:val="00C971E9"/>
    <w:rsid w:val="00CA2218"/>
    <w:rsid w:val="00CA30EE"/>
    <w:rsid w:val="00CA42A4"/>
    <w:rsid w:val="00CA6FC7"/>
    <w:rsid w:val="00CA7E92"/>
    <w:rsid w:val="00CB1F88"/>
    <w:rsid w:val="00CB57B8"/>
    <w:rsid w:val="00CB6B37"/>
    <w:rsid w:val="00CC2C5E"/>
    <w:rsid w:val="00CC3132"/>
    <w:rsid w:val="00CC3960"/>
    <w:rsid w:val="00CC65FF"/>
    <w:rsid w:val="00CC7E60"/>
    <w:rsid w:val="00CD0A40"/>
    <w:rsid w:val="00CD2018"/>
    <w:rsid w:val="00CD3550"/>
    <w:rsid w:val="00CD35F6"/>
    <w:rsid w:val="00CD5703"/>
    <w:rsid w:val="00CE10D8"/>
    <w:rsid w:val="00CE1CBF"/>
    <w:rsid w:val="00CE1EC1"/>
    <w:rsid w:val="00CE23B8"/>
    <w:rsid w:val="00CE2692"/>
    <w:rsid w:val="00CF14EF"/>
    <w:rsid w:val="00CF542E"/>
    <w:rsid w:val="00D0041C"/>
    <w:rsid w:val="00D034D6"/>
    <w:rsid w:val="00D049AA"/>
    <w:rsid w:val="00D12729"/>
    <w:rsid w:val="00D143C5"/>
    <w:rsid w:val="00D168CD"/>
    <w:rsid w:val="00D21AB1"/>
    <w:rsid w:val="00D25634"/>
    <w:rsid w:val="00D25955"/>
    <w:rsid w:val="00D271B9"/>
    <w:rsid w:val="00D30015"/>
    <w:rsid w:val="00D316B8"/>
    <w:rsid w:val="00D3587E"/>
    <w:rsid w:val="00D4442D"/>
    <w:rsid w:val="00D46488"/>
    <w:rsid w:val="00D46C93"/>
    <w:rsid w:val="00D4720E"/>
    <w:rsid w:val="00D51008"/>
    <w:rsid w:val="00D513E1"/>
    <w:rsid w:val="00D527F2"/>
    <w:rsid w:val="00D55130"/>
    <w:rsid w:val="00D60CAB"/>
    <w:rsid w:val="00D61879"/>
    <w:rsid w:val="00D64AFC"/>
    <w:rsid w:val="00D64F4D"/>
    <w:rsid w:val="00D6584C"/>
    <w:rsid w:val="00D7432F"/>
    <w:rsid w:val="00D750C9"/>
    <w:rsid w:val="00D75AA2"/>
    <w:rsid w:val="00D80382"/>
    <w:rsid w:val="00D818DD"/>
    <w:rsid w:val="00D91F96"/>
    <w:rsid w:val="00D936AC"/>
    <w:rsid w:val="00D9782D"/>
    <w:rsid w:val="00DA0142"/>
    <w:rsid w:val="00DA0D93"/>
    <w:rsid w:val="00DA1E9A"/>
    <w:rsid w:val="00DA5B76"/>
    <w:rsid w:val="00DB6C3C"/>
    <w:rsid w:val="00DB7F4E"/>
    <w:rsid w:val="00DC3C66"/>
    <w:rsid w:val="00DC44C8"/>
    <w:rsid w:val="00DC4B38"/>
    <w:rsid w:val="00DC60B5"/>
    <w:rsid w:val="00DC6794"/>
    <w:rsid w:val="00DD091A"/>
    <w:rsid w:val="00DD39CE"/>
    <w:rsid w:val="00DD493F"/>
    <w:rsid w:val="00DE15E0"/>
    <w:rsid w:val="00DE31A8"/>
    <w:rsid w:val="00DE5238"/>
    <w:rsid w:val="00DF142B"/>
    <w:rsid w:val="00E04761"/>
    <w:rsid w:val="00E070E0"/>
    <w:rsid w:val="00E113D9"/>
    <w:rsid w:val="00E13DE1"/>
    <w:rsid w:val="00E161CE"/>
    <w:rsid w:val="00E16543"/>
    <w:rsid w:val="00E20A7E"/>
    <w:rsid w:val="00E21106"/>
    <w:rsid w:val="00E230BB"/>
    <w:rsid w:val="00E27687"/>
    <w:rsid w:val="00E302F6"/>
    <w:rsid w:val="00E307BC"/>
    <w:rsid w:val="00E31F4F"/>
    <w:rsid w:val="00E31FCC"/>
    <w:rsid w:val="00E34CB1"/>
    <w:rsid w:val="00E34DA1"/>
    <w:rsid w:val="00E353C3"/>
    <w:rsid w:val="00E354E6"/>
    <w:rsid w:val="00E42313"/>
    <w:rsid w:val="00E42CCD"/>
    <w:rsid w:val="00E43D5C"/>
    <w:rsid w:val="00E53026"/>
    <w:rsid w:val="00E55FE2"/>
    <w:rsid w:val="00E659DC"/>
    <w:rsid w:val="00E72BA5"/>
    <w:rsid w:val="00E77216"/>
    <w:rsid w:val="00E81C62"/>
    <w:rsid w:val="00E82742"/>
    <w:rsid w:val="00E85947"/>
    <w:rsid w:val="00E86326"/>
    <w:rsid w:val="00E935A9"/>
    <w:rsid w:val="00E954D4"/>
    <w:rsid w:val="00EA2A37"/>
    <w:rsid w:val="00EB1C17"/>
    <w:rsid w:val="00EC139F"/>
    <w:rsid w:val="00EC5D9B"/>
    <w:rsid w:val="00EC69AB"/>
    <w:rsid w:val="00EC6C80"/>
    <w:rsid w:val="00EE4C57"/>
    <w:rsid w:val="00EE710F"/>
    <w:rsid w:val="00EE75BC"/>
    <w:rsid w:val="00EF54E9"/>
    <w:rsid w:val="00EF7162"/>
    <w:rsid w:val="00EF7CE2"/>
    <w:rsid w:val="00F0011B"/>
    <w:rsid w:val="00F01CA1"/>
    <w:rsid w:val="00F046B0"/>
    <w:rsid w:val="00F076E3"/>
    <w:rsid w:val="00F112EF"/>
    <w:rsid w:val="00F12CF9"/>
    <w:rsid w:val="00F20FCE"/>
    <w:rsid w:val="00F21988"/>
    <w:rsid w:val="00F21C56"/>
    <w:rsid w:val="00F25A74"/>
    <w:rsid w:val="00F2624C"/>
    <w:rsid w:val="00F26E16"/>
    <w:rsid w:val="00F32939"/>
    <w:rsid w:val="00F33D7F"/>
    <w:rsid w:val="00F33DDA"/>
    <w:rsid w:val="00F3507F"/>
    <w:rsid w:val="00F370EC"/>
    <w:rsid w:val="00F45A20"/>
    <w:rsid w:val="00F50817"/>
    <w:rsid w:val="00F5341D"/>
    <w:rsid w:val="00F53790"/>
    <w:rsid w:val="00F53C71"/>
    <w:rsid w:val="00F545D9"/>
    <w:rsid w:val="00F5728A"/>
    <w:rsid w:val="00F6013B"/>
    <w:rsid w:val="00F64B24"/>
    <w:rsid w:val="00F71AC6"/>
    <w:rsid w:val="00F74B0D"/>
    <w:rsid w:val="00F769C3"/>
    <w:rsid w:val="00F90994"/>
    <w:rsid w:val="00F96F8B"/>
    <w:rsid w:val="00FA2592"/>
    <w:rsid w:val="00FA3155"/>
    <w:rsid w:val="00FA6407"/>
    <w:rsid w:val="00FB1F89"/>
    <w:rsid w:val="00FC6549"/>
    <w:rsid w:val="00FD0316"/>
    <w:rsid w:val="00FE0DD6"/>
    <w:rsid w:val="00FE7324"/>
    <w:rsid w:val="00FF2E6C"/>
    <w:rsid w:val="0D87E3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32F"/>
  </w:style>
  <w:style w:type="paragraph" w:styleId="1">
    <w:name w:val="heading 1"/>
    <w:basedOn w:val="a"/>
    <w:next w:val="a"/>
    <w:link w:val="10"/>
    <w:uiPriority w:val="9"/>
    <w:qFormat/>
    <w:rsid w:val="00D316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C4B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758"/>
    <w:pPr>
      <w:spacing w:after="160" w:line="259" w:lineRule="auto"/>
      <w:ind w:left="720"/>
      <w:contextualSpacing/>
    </w:pPr>
  </w:style>
  <w:style w:type="paragraph" w:styleId="a4">
    <w:name w:val="footer"/>
    <w:basedOn w:val="a"/>
    <w:link w:val="a5"/>
    <w:uiPriority w:val="99"/>
    <w:unhideWhenUsed/>
    <w:rsid w:val="001F7758"/>
    <w:pPr>
      <w:tabs>
        <w:tab w:val="center" w:pos="4677"/>
        <w:tab w:val="right" w:pos="9355"/>
      </w:tabs>
      <w:spacing w:after="0" w:line="240" w:lineRule="auto"/>
    </w:pPr>
  </w:style>
  <w:style w:type="character" w:customStyle="1" w:styleId="a5">
    <w:name w:val="Нижний колонтитул Знак"/>
    <w:basedOn w:val="a0"/>
    <w:link w:val="a4"/>
    <w:uiPriority w:val="99"/>
    <w:rsid w:val="001F7758"/>
  </w:style>
  <w:style w:type="paragraph" w:styleId="a6">
    <w:name w:val="header"/>
    <w:basedOn w:val="a"/>
    <w:link w:val="a7"/>
    <w:uiPriority w:val="99"/>
    <w:unhideWhenUsed/>
    <w:rsid w:val="001F77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F7758"/>
  </w:style>
  <w:style w:type="character" w:styleId="a8">
    <w:name w:val="Hyperlink"/>
    <w:basedOn w:val="a0"/>
    <w:uiPriority w:val="99"/>
    <w:unhideWhenUsed/>
    <w:rsid w:val="00611048"/>
    <w:rPr>
      <w:color w:val="0000FF" w:themeColor="hyperlink"/>
      <w:u w:val="single"/>
    </w:rPr>
  </w:style>
  <w:style w:type="paragraph" w:styleId="a9">
    <w:name w:val="Balloon Text"/>
    <w:basedOn w:val="a"/>
    <w:link w:val="aa"/>
    <w:uiPriority w:val="99"/>
    <w:semiHidden/>
    <w:unhideWhenUsed/>
    <w:rsid w:val="009E2B6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2B69"/>
    <w:rPr>
      <w:rFonts w:ascii="Tahoma" w:hAnsi="Tahoma" w:cs="Tahoma"/>
      <w:sz w:val="16"/>
      <w:szCs w:val="16"/>
    </w:rPr>
  </w:style>
  <w:style w:type="paragraph" w:styleId="ab">
    <w:name w:val="footnote text"/>
    <w:basedOn w:val="a"/>
    <w:link w:val="ac"/>
    <w:uiPriority w:val="99"/>
    <w:semiHidden/>
    <w:unhideWhenUsed/>
    <w:rsid w:val="00E77216"/>
    <w:pPr>
      <w:spacing w:after="0" w:line="240" w:lineRule="auto"/>
    </w:pPr>
    <w:rPr>
      <w:sz w:val="20"/>
      <w:szCs w:val="20"/>
    </w:rPr>
  </w:style>
  <w:style w:type="character" w:customStyle="1" w:styleId="ac">
    <w:name w:val="Текст сноски Знак"/>
    <w:basedOn w:val="a0"/>
    <w:link w:val="ab"/>
    <w:uiPriority w:val="99"/>
    <w:semiHidden/>
    <w:rsid w:val="00E77216"/>
    <w:rPr>
      <w:sz w:val="20"/>
      <w:szCs w:val="20"/>
    </w:rPr>
  </w:style>
  <w:style w:type="character" w:styleId="ad">
    <w:name w:val="footnote reference"/>
    <w:basedOn w:val="a0"/>
    <w:uiPriority w:val="99"/>
    <w:semiHidden/>
    <w:unhideWhenUsed/>
    <w:rsid w:val="00E77216"/>
    <w:rPr>
      <w:vertAlign w:val="superscript"/>
    </w:rPr>
  </w:style>
  <w:style w:type="paragraph" w:customStyle="1" w:styleId="5">
    <w:name w:val="Основной текст5"/>
    <w:basedOn w:val="a"/>
    <w:rsid w:val="00B02545"/>
    <w:pPr>
      <w:shd w:val="clear" w:color="auto" w:fill="FFFFFF"/>
      <w:spacing w:before="180" w:after="60" w:line="250" w:lineRule="exact"/>
      <w:jc w:val="both"/>
    </w:pPr>
    <w:rPr>
      <w:rFonts w:ascii="Franklin Gothic Book" w:eastAsia="Franklin Gothic Book" w:hAnsi="Franklin Gothic Book" w:cs="Franklin Gothic Book"/>
      <w:sz w:val="18"/>
      <w:szCs w:val="18"/>
    </w:rPr>
  </w:style>
  <w:style w:type="character" w:customStyle="1" w:styleId="20">
    <w:name w:val="Заголовок 2 Знак"/>
    <w:basedOn w:val="a0"/>
    <w:link w:val="2"/>
    <w:uiPriority w:val="9"/>
    <w:rsid w:val="00DC4B38"/>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D316B8"/>
    <w:rPr>
      <w:rFonts w:asciiTheme="majorHAnsi" w:eastAsiaTheme="majorEastAsia" w:hAnsiTheme="majorHAnsi" w:cstheme="majorBidi"/>
      <w:b/>
      <w:bCs/>
      <w:color w:val="365F91" w:themeColor="accent1" w:themeShade="BF"/>
      <w:sz w:val="28"/>
      <w:szCs w:val="28"/>
    </w:rPr>
  </w:style>
  <w:style w:type="character" w:styleId="ae">
    <w:name w:val="Placeholder Text"/>
    <w:basedOn w:val="a0"/>
    <w:uiPriority w:val="99"/>
    <w:semiHidden/>
    <w:rsid w:val="00511C3F"/>
    <w:rPr>
      <w:color w:val="808080"/>
    </w:rPr>
  </w:style>
</w:styles>
</file>

<file path=word/webSettings.xml><?xml version="1.0" encoding="utf-8"?>
<w:webSettings xmlns:r="http://schemas.openxmlformats.org/officeDocument/2006/relationships" xmlns:w="http://schemas.openxmlformats.org/wordprocessingml/2006/main">
  <w:divs>
    <w:div w:id="92752129">
      <w:bodyDiv w:val="1"/>
      <w:marLeft w:val="0"/>
      <w:marRight w:val="0"/>
      <w:marTop w:val="0"/>
      <w:marBottom w:val="0"/>
      <w:divBdr>
        <w:top w:val="none" w:sz="0" w:space="0" w:color="auto"/>
        <w:left w:val="none" w:sz="0" w:space="0" w:color="auto"/>
        <w:bottom w:val="none" w:sz="0" w:space="0" w:color="auto"/>
        <w:right w:val="none" w:sz="0" w:space="0" w:color="auto"/>
      </w:divBdr>
    </w:div>
    <w:div w:id="173038879">
      <w:bodyDiv w:val="1"/>
      <w:marLeft w:val="0"/>
      <w:marRight w:val="0"/>
      <w:marTop w:val="0"/>
      <w:marBottom w:val="0"/>
      <w:divBdr>
        <w:top w:val="none" w:sz="0" w:space="0" w:color="auto"/>
        <w:left w:val="none" w:sz="0" w:space="0" w:color="auto"/>
        <w:bottom w:val="none" w:sz="0" w:space="0" w:color="auto"/>
        <w:right w:val="none" w:sz="0" w:space="0" w:color="auto"/>
      </w:divBdr>
    </w:div>
    <w:div w:id="283855611">
      <w:bodyDiv w:val="1"/>
      <w:marLeft w:val="0"/>
      <w:marRight w:val="0"/>
      <w:marTop w:val="0"/>
      <w:marBottom w:val="0"/>
      <w:divBdr>
        <w:top w:val="none" w:sz="0" w:space="0" w:color="auto"/>
        <w:left w:val="none" w:sz="0" w:space="0" w:color="auto"/>
        <w:bottom w:val="none" w:sz="0" w:space="0" w:color="auto"/>
        <w:right w:val="none" w:sz="0" w:space="0" w:color="auto"/>
      </w:divBdr>
    </w:div>
    <w:div w:id="417095889">
      <w:bodyDiv w:val="1"/>
      <w:marLeft w:val="0"/>
      <w:marRight w:val="0"/>
      <w:marTop w:val="0"/>
      <w:marBottom w:val="0"/>
      <w:divBdr>
        <w:top w:val="none" w:sz="0" w:space="0" w:color="auto"/>
        <w:left w:val="none" w:sz="0" w:space="0" w:color="auto"/>
        <w:bottom w:val="none" w:sz="0" w:space="0" w:color="auto"/>
        <w:right w:val="none" w:sz="0" w:space="0" w:color="auto"/>
      </w:divBdr>
    </w:div>
    <w:div w:id="680089237">
      <w:bodyDiv w:val="1"/>
      <w:marLeft w:val="0"/>
      <w:marRight w:val="0"/>
      <w:marTop w:val="0"/>
      <w:marBottom w:val="0"/>
      <w:divBdr>
        <w:top w:val="none" w:sz="0" w:space="0" w:color="auto"/>
        <w:left w:val="none" w:sz="0" w:space="0" w:color="auto"/>
        <w:bottom w:val="none" w:sz="0" w:space="0" w:color="auto"/>
        <w:right w:val="none" w:sz="0" w:space="0" w:color="auto"/>
      </w:divBdr>
    </w:div>
    <w:div w:id="697925591">
      <w:bodyDiv w:val="1"/>
      <w:marLeft w:val="0"/>
      <w:marRight w:val="0"/>
      <w:marTop w:val="0"/>
      <w:marBottom w:val="0"/>
      <w:divBdr>
        <w:top w:val="none" w:sz="0" w:space="0" w:color="auto"/>
        <w:left w:val="none" w:sz="0" w:space="0" w:color="auto"/>
        <w:bottom w:val="none" w:sz="0" w:space="0" w:color="auto"/>
        <w:right w:val="none" w:sz="0" w:space="0" w:color="auto"/>
      </w:divBdr>
      <w:divsChild>
        <w:div w:id="1633093977">
          <w:marLeft w:val="0"/>
          <w:marRight w:val="0"/>
          <w:marTop w:val="0"/>
          <w:marBottom w:val="0"/>
          <w:divBdr>
            <w:top w:val="none" w:sz="0" w:space="0" w:color="auto"/>
            <w:left w:val="none" w:sz="0" w:space="0" w:color="auto"/>
            <w:bottom w:val="none" w:sz="0" w:space="0" w:color="auto"/>
            <w:right w:val="none" w:sz="0" w:space="0" w:color="auto"/>
          </w:divBdr>
          <w:divsChild>
            <w:div w:id="295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66191">
      <w:bodyDiv w:val="1"/>
      <w:marLeft w:val="0"/>
      <w:marRight w:val="0"/>
      <w:marTop w:val="0"/>
      <w:marBottom w:val="0"/>
      <w:divBdr>
        <w:top w:val="none" w:sz="0" w:space="0" w:color="auto"/>
        <w:left w:val="none" w:sz="0" w:space="0" w:color="auto"/>
        <w:bottom w:val="none" w:sz="0" w:space="0" w:color="auto"/>
        <w:right w:val="none" w:sz="0" w:space="0" w:color="auto"/>
      </w:divBdr>
    </w:div>
    <w:div w:id="1125000167">
      <w:bodyDiv w:val="1"/>
      <w:marLeft w:val="0"/>
      <w:marRight w:val="0"/>
      <w:marTop w:val="0"/>
      <w:marBottom w:val="0"/>
      <w:divBdr>
        <w:top w:val="none" w:sz="0" w:space="0" w:color="auto"/>
        <w:left w:val="none" w:sz="0" w:space="0" w:color="auto"/>
        <w:bottom w:val="none" w:sz="0" w:space="0" w:color="auto"/>
        <w:right w:val="none" w:sz="0" w:space="0" w:color="auto"/>
      </w:divBdr>
    </w:div>
    <w:div w:id="1180201075">
      <w:bodyDiv w:val="1"/>
      <w:marLeft w:val="0"/>
      <w:marRight w:val="0"/>
      <w:marTop w:val="0"/>
      <w:marBottom w:val="0"/>
      <w:divBdr>
        <w:top w:val="none" w:sz="0" w:space="0" w:color="auto"/>
        <w:left w:val="none" w:sz="0" w:space="0" w:color="auto"/>
        <w:bottom w:val="none" w:sz="0" w:space="0" w:color="auto"/>
        <w:right w:val="none" w:sz="0" w:space="0" w:color="auto"/>
      </w:divBdr>
    </w:div>
    <w:div w:id="1446651014">
      <w:bodyDiv w:val="1"/>
      <w:marLeft w:val="0"/>
      <w:marRight w:val="0"/>
      <w:marTop w:val="0"/>
      <w:marBottom w:val="0"/>
      <w:divBdr>
        <w:top w:val="none" w:sz="0" w:space="0" w:color="auto"/>
        <w:left w:val="none" w:sz="0" w:space="0" w:color="auto"/>
        <w:bottom w:val="none" w:sz="0" w:space="0" w:color="auto"/>
        <w:right w:val="none" w:sz="0" w:space="0" w:color="auto"/>
      </w:divBdr>
    </w:div>
    <w:div w:id="1550604150">
      <w:bodyDiv w:val="1"/>
      <w:marLeft w:val="0"/>
      <w:marRight w:val="0"/>
      <w:marTop w:val="0"/>
      <w:marBottom w:val="0"/>
      <w:divBdr>
        <w:top w:val="none" w:sz="0" w:space="0" w:color="auto"/>
        <w:left w:val="none" w:sz="0" w:space="0" w:color="auto"/>
        <w:bottom w:val="none" w:sz="0" w:space="0" w:color="auto"/>
        <w:right w:val="none" w:sz="0" w:space="0" w:color="auto"/>
      </w:divBdr>
    </w:div>
    <w:div w:id="1550721332">
      <w:bodyDiv w:val="1"/>
      <w:marLeft w:val="0"/>
      <w:marRight w:val="0"/>
      <w:marTop w:val="0"/>
      <w:marBottom w:val="0"/>
      <w:divBdr>
        <w:top w:val="none" w:sz="0" w:space="0" w:color="auto"/>
        <w:left w:val="none" w:sz="0" w:space="0" w:color="auto"/>
        <w:bottom w:val="none" w:sz="0" w:space="0" w:color="auto"/>
        <w:right w:val="none" w:sz="0" w:space="0" w:color="auto"/>
      </w:divBdr>
    </w:div>
    <w:div w:id="1583444628">
      <w:bodyDiv w:val="1"/>
      <w:marLeft w:val="0"/>
      <w:marRight w:val="0"/>
      <w:marTop w:val="0"/>
      <w:marBottom w:val="0"/>
      <w:divBdr>
        <w:top w:val="none" w:sz="0" w:space="0" w:color="auto"/>
        <w:left w:val="none" w:sz="0" w:space="0" w:color="auto"/>
        <w:bottom w:val="none" w:sz="0" w:space="0" w:color="auto"/>
        <w:right w:val="none" w:sz="0" w:space="0" w:color="auto"/>
      </w:divBdr>
      <w:divsChild>
        <w:div w:id="2010325103">
          <w:marLeft w:val="0"/>
          <w:marRight w:val="0"/>
          <w:marTop w:val="0"/>
          <w:marBottom w:val="0"/>
          <w:divBdr>
            <w:top w:val="none" w:sz="0" w:space="0" w:color="auto"/>
            <w:left w:val="none" w:sz="0" w:space="0" w:color="auto"/>
            <w:bottom w:val="none" w:sz="0" w:space="0" w:color="auto"/>
            <w:right w:val="none" w:sz="0" w:space="0" w:color="auto"/>
          </w:divBdr>
        </w:div>
      </w:divsChild>
    </w:div>
    <w:div w:id="1723942324">
      <w:bodyDiv w:val="1"/>
      <w:marLeft w:val="0"/>
      <w:marRight w:val="0"/>
      <w:marTop w:val="0"/>
      <w:marBottom w:val="0"/>
      <w:divBdr>
        <w:top w:val="none" w:sz="0" w:space="0" w:color="auto"/>
        <w:left w:val="none" w:sz="0" w:space="0" w:color="auto"/>
        <w:bottom w:val="none" w:sz="0" w:space="0" w:color="auto"/>
        <w:right w:val="none" w:sz="0" w:space="0" w:color="auto"/>
      </w:divBdr>
      <w:divsChild>
        <w:div w:id="1938831029">
          <w:marLeft w:val="0"/>
          <w:marRight w:val="0"/>
          <w:marTop w:val="0"/>
          <w:marBottom w:val="0"/>
          <w:divBdr>
            <w:top w:val="none" w:sz="0" w:space="0" w:color="auto"/>
            <w:left w:val="none" w:sz="0" w:space="0" w:color="auto"/>
            <w:bottom w:val="none" w:sz="0" w:space="0" w:color="auto"/>
            <w:right w:val="none" w:sz="0" w:space="0" w:color="auto"/>
          </w:divBdr>
        </w:div>
      </w:divsChild>
    </w:div>
    <w:div w:id="1809862120">
      <w:bodyDiv w:val="1"/>
      <w:marLeft w:val="0"/>
      <w:marRight w:val="0"/>
      <w:marTop w:val="0"/>
      <w:marBottom w:val="0"/>
      <w:divBdr>
        <w:top w:val="none" w:sz="0" w:space="0" w:color="auto"/>
        <w:left w:val="none" w:sz="0" w:space="0" w:color="auto"/>
        <w:bottom w:val="none" w:sz="0" w:space="0" w:color="auto"/>
        <w:right w:val="none" w:sz="0" w:space="0" w:color="auto"/>
      </w:divBdr>
    </w:div>
    <w:div w:id="1913352213">
      <w:bodyDiv w:val="1"/>
      <w:marLeft w:val="0"/>
      <w:marRight w:val="0"/>
      <w:marTop w:val="0"/>
      <w:marBottom w:val="0"/>
      <w:divBdr>
        <w:top w:val="none" w:sz="0" w:space="0" w:color="auto"/>
        <w:left w:val="none" w:sz="0" w:space="0" w:color="auto"/>
        <w:bottom w:val="none" w:sz="0" w:space="0" w:color="auto"/>
        <w:right w:val="none" w:sz="0" w:space="0" w:color="auto"/>
      </w:divBdr>
    </w:div>
    <w:div w:id="1942832001">
      <w:bodyDiv w:val="1"/>
      <w:marLeft w:val="0"/>
      <w:marRight w:val="0"/>
      <w:marTop w:val="0"/>
      <w:marBottom w:val="0"/>
      <w:divBdr>
        <w:top w:val="none" w:sz="0" w:space="0" w:color="auto"/>
        <w:left w:val="none" w:sz="0" w:space="0" w:color="auto"/>
        <w:bottom w:val="none" w:sz="0" w:space="0" w:color="auto"/>
        <w:right w:val="none" w:sz="0" w:space="0" w:color="auto"/>
      </w:divBdr>
    </w:div>
    <w:div w:id="2096397356">
      <w:bodyDiv w:val="1"/>
      <w:marLeft w:val="0"/>
      <w:marRight w:val="0"/>
      <w:marTop w:val="0"/>
      <w:marBottom w:val="0"/>
      <w:divBdr>
        <w:top w:val="none" w:sz="0" w:space="0" w:color="auto"/>
        <w:left w:val="none" w:sz="0" w:space="0" w:color="auto"/>
        <w:bottom w:val="none" w:sz="0" w:space="0" w:color="auto"/>
        <w:right w:val="none" w:sz="0" w:space="0" w:color="auto"/>
      </w:divBdr>
      <w:divsChild>
        <w:div w:id="2060934874">
          <w:marLeft w:val="0"/>
          <w:marRight w:val="0"/>
          <w:marTop w:val="0"/>
          <w:marBottom w:val="0"/>
          <w:divBdr>
            <w:top w:val="none" w:sz="0" w:space="0" w:color="auto"/>
            <w:left w:val="none" w:sz="0" w:space="0" w:color="auto"/>
            <w:bottom w:val="none" w:sz="0" w:space="0" w:color="auto"/>
            <w:right w:val="none" w:sz="0" w:space="0" w:color="auto"/>
          </w:divBdr>
          <w:divsChild>
            <w:div w:id="177879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12872">
      <w:bodyDiv w:val="1"/>
      <w:marLeft w:val="0"/>
      <w:marRight w:val="0"/>
      <w:marTop w:val="0"/>
      <w:marBottom w:val="0"/>
      <w:divBdr>
        <w:top w:val="none" w:sz="0" w:space="0" w:color="auto"/>
        <w:left w:val="none" w:sz="0" w:space="0" w:color="auto"/>
        <w:bottom w:val="none" w:sz="0" w:space="0" w:color="auto"/>
        <w:right w:val="none" w:sz="0" w:space="0" w:color="auto"/>
      </w:divBdr>
      <w:divsChild>
        <w:div w:id="1480993663">
          <w:marLeft w:val="0"/>
          <w:marRight w:val="0"/>
          <w:marTop w:val="150"/>
          <w:marBottom w:val="150"/>
          <w:divBdr>
            <w:top w:val="none" w:sz="0" w:space="0" w:color="auto"/>
            <w:left w:val="none" w:sz="0" w:space="0" w:color="auto"/>
            <w:bottom w:val="none" w:sz="0" w:space="0" w:color="auto"/>
            <w:right w:val="none" w:sz="0" w:space="0" w:color="auto"/>
          </w:divBdr>
          <w:divsChild>
            <w:div w:id="11642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296536/4a5e2bbfdd061dde65a55bb65d36d4b4a7fe8ee7/" TargetMode="External"/><Relationship Id="rId18" Type="http://schemas.openxmlformats.org/officeDocument/2006/relationships/hyperlink" Target="http://www.consultant.ru/document/cons_doc_LAW_296536/cd3e8b59f3f95471173b3cce472934e8871e64b3/" TargetMode="External"/><Relationship Id="rId26" Type="http://schemas.openxmlformats.org/officeDocument/2006/relationships/hyperlink" Target="http://www.consultant.ru/document/cons_doc_LAW_296536/dac058346b2d978869619487c40bfb069011fab8/" TargetMode="External"/><Relationship Id="rId39" Type="http://schemas.openxmlformats.org/officeDocument/2006/relationships/hyperlink" Target="http://www.consultant.ru/document/cons_doc_LAW_296536/c2877fe51a75f612e1df0f008c620980638457ba/" TargetMode="External"/><Relationship Id="rId21" Type="http://schemas.openxmlformats.org/officeDocument/2006/relationships/hyperlink" Target="http://www.consultant.ru/document/cons_doc_LAW_296536/6f4cfbaf82b025ab7e9b7c3e411941b2d6e28f2a/" TargetMode="External"/><Relationship Id="rId34" Type="http://schemas.openxmlformats.org/officeDocument/2006/relationships/hyperlink" Target="http://www.consultant.ru/document/cons_doc_LAW_296536/9a6dce27f64ac1ebe43f62dc39f5d68f93d94803/" TargetMode="External"/><Relationship Id="rId42" Type="http://schemas.openxmlformats.org/officeDocument/2006/relationships/hyperlink" Target="http://www.consultant.ru/document/cons_doc_LAW_296536/b3c75b6ea12bfa94d8edc4d027b3fa1ab7b6a27e/" TargetMode="External"/><Relationship Id="rId47" Type="http://schemas.openxmlformats.org/officeDocument/2006/relationships/hyperlink" Target="http://www.consultant.ru/document/cons_doc_LAW_296536/cdfbaa9aeaf8b47695af18e41433e4e3f5f4be5f/" TargetMode="External"/><Relationship Id="rId50" Type="http://schemas.openxmlformats.org/officeDocument/2006/relationships/hyperlink" Target="http://www.consultant.ru/document/cons_doc_LAW_296536/c6e15d3f1ba69acd08e0639594df466ecdf1958d/" TargetMode="External"/><Relationship Id="rId55" Type="http://schemas.openxmlformats.org/officeDocument/2006/relationships/hyperlink" Target="http://www.consultant.ru/document/cons_doc_LAW_296536/b37bd5e95cf1eec73bb826d4bb647b2ccfc815ca/" TargetMode="External"/><Relationship Id="rId63" Type="http://schemas.openxmlformats.org/officeDocument/2006/relationships/hyperlink" Target="http://www.consultant.ru/document/cons_doc_LAW_296536/82d311dd8036e155652b3154fdfed9409606359e/" TargetMode="External"/><Relationship Id="rId68" Type="http://schemas.openxmlformats.org/officeDocument/2006/relationships/hyperlink" Target="http://www.consultant.ru/document/cons_doc_LAW_296536/fceb931af1d53a0da76eca119394fed15d8a0b26/" TargetMode="External"/><Relationship Id="rId76" Type="http://schemas.openxmlformats.org/officeDocument/2006/relationships/hyperlink" Target="http://www.consultant.ru/document/cons_doc_LAW_296536/e8cae43fbdb59a5be90789ce95775ae05e5a89f8/"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consultant.ru/document/cons_doc_LAW_296536/51346ce1f845bc43ee6f3eadfa69f65119c941fa/" TargetMode="External"/><Relationship Id="rId2" Type="http://schemas.openxmlformats.org/officeDocument/2006/relationships/numbering" Target="numbering.xml"/><Relationship Id="rId16" Type="http://schemas.openxmlformats.org/officeDocument/2006/relationships/hyperlink" Target="http://www.consultant.ru/document/cons_doc_LAW_296536/cacf405094f247535603c436279113fb89dba7a8/" TargetMode="External"/><Relationship Id="rId29" Type="http://schemas.openxmlformats.org/officeDocument/2006/relationships/hyperlink" Target="http://www.consultant.ru/document/cons_doc_LAW_296536/696074503229a6bf1978651f48895bf3a8831bd8/" TargetMode="External"/><Relationship Id="rId11" Type="http://schemas.openxmlformats.org/officeDocument/2006/relationships/hyperlink" Target="http://www.consultant.ru/document/cons_doc_LAW_296536/e7204e825c8e87b5c7be210b06a0cde61cd60a3c/" TargetMode="External"/><Relationship Id="rId24" Type="http://schemas.openxmlformats.org/officeDocument/2006/relationships/hyperlink" Target="http://www.consultant.ru/document/cons_doc_LAW_296536/b20820739fab5a2c2645f2c2dba2d73e9025f6e4/" TargetMode="External"/><Relationship Id="rId32" Type="http://schemas.openxmlformats.org/officeDocument/2006/relationships/hyperlink" Target="http://www.consultant.ru/document/cons_doc_LAW_296536/539a9a6196eae24f91d30781eced78e28b508617/" TargetMode="External"/><Relationship Id="rId37" Type="http://schemas.openxmlformats.org/officeDocument/2006/relationships/hyperlink" Target="http://www.consultant.ru/document/cons_doc_LAW_296536/43942021d9206af7a0c78b6f65ba3665db940264/" TargetMode="External"/><Relationship Id="rId40" Type="http://schemas.openxmlformats.org/officeDocument/2006/relationships/hyperlink" Target="http://www.consultant.ru/document/cons_doc_LAW_296536/282fd59495bd6058210e5e1742ad117d48d015a7/" TargetMode="External"/><Relationship Id="rId45" Type="http://schemas.openxmlformats.org/officeDocument/2006/relationships/hyperlink" Target="http://www.consultant.ru/document/cons_doc_LAW_296536/c3c1e93785187015feb2299b8612a6c4206c1538/" TargetMode="External"/><Relationship Id="rId53" Type="http://schemas.openxmlformats.org/officeDocument/2006/relationships/hyperlink" Target="http://www.consultant.ru/document/cons_doc_LAW_296536/8a8770950cc85acf85c3068c02e0d31aea7900d0/" TargetMode="External"/><Relationship Id="rId58" Type="http://schemas.openxmlformats.org/officeDocument/2006/relationships/hyperlink" Target="http://www.consultant.ru/document/cons_doc_LAW_296536/cc19b92bd79a2600eaeb4aab69468fb9471babd1/" TargetMode="External"/><Relationship Id="rId66" Type="http://schemas.openxmlformats.org/officeDocument/2006/relationships/hyperlink" Target="http://www.consultant.ru/document/cons_doc_LAW_296536/dbc98a6a3e1cfa2dbecddde0dc0c057c4ab3173c/" TargetMode="External"/><Relationship Id="rId74" Type="http://schemas.openxmlformats.org/officeDocument/2006/relationships/hyperlink" Target="http://www.consultant.ru/document/cons_doc_LAW_296536/6411e005f539b666d6f360f202cb7b1c23fe27c3/" TargetMode="External"/><Relationship Id="rId79" Type="http://schemas.openxmlformats.org/officeDocument/2006/relationships/hyperlink" Target="http://www.consultant.ru/document/cons_doc_LAW_296536/7399837f94826baf6de2e06c6228173a65946470/" TargetMode="External"/><Relationship Id="rId5" Type="http://schemas.openxmlformats.org/officeDocument/2006/relationships/webSettings" Target="webSettings.xml"/><Relationship Id="rId61" Type="http://schemas.openxmlformats.org/officeDocument/2006/relationships/hyperlink" Target="http://www.consultant.ru/document/cons_doc_LAW_296536/ad5d9196ef8584bf342b4c10c1eb39fed4ae8745/" TargetMode="External"/><Relationship Id="rId82" Type="http://schemas.openxmlformats.org/officeDocument/2006/relationships/hyperlink" Target="http://www.consultant.ru/document/cons_doc_LAW_296536/0994b72ccab34fae773ced2c837691518a3e3dca/" TargetMode="External"/><Relationship Id="rId10" Type="http://schemas.openxmlformats.org/officeDocument/2006/relationships/hyperlink" Target="http://www.consultant.ru/document/cons_doc_LAW_296536/e7204e825c8e87b5c7be210b06a0cde61cd60a3c/" TargetMode="External"/><Relationship Id="rId19" Type="http://schemas.openxmlformats.org/officeDocument/2006/relationships/hyperlink" Target="http://www.consultant.ru/document/cons_doc_LAW_296536/b683408102681707f2702cff05f0a3025daab7ab/" TargetMode="External"/><Relationship Id="rId31" Type="http://schemas.openxmlformats.org/officeDocument/2006/relationships/hyperlink" Target="http://www.consultant.ru/document/cons_doc_LAW_296536/a102e84cc9f4d4ebfb14bbd474c1bbdaaf4cb1bf/" TargetMode="External"/><Relationship Id="rId44" Type="http://schemas.openxmlformats.org/officeDocument/2006/relationships/hyperlink" Target="http://www.consultant.ru/document/cons_doc_LAW_296536/e15b4807e0a41503c8101b28cb338b6938e5021b/" TargetMode="External"/><Relationship Id="rId52" Type="http://schemas.openxmlformats.org/officeDocument/2006/relationships/hyperlink" Target="http://www.consultant.ru/document/cons_doc_LAW_296536/7fd21bd1c939c94d14c65046ab07e1f82287438a/" TargetMode="External"/><Relationship Id="rId60" Type="http://schemas.openxmlformats.org/officeDocument/2006/relationships/hyperlink" Target="http://www.consultant.ru/document/cons_doc_LAW_296536/3c75b4694749d34700b2195d2086060ae1171722/" TargetMode="External"/><Relationship Id="rId65" Type="http://schemas.openxmlformats.org/officeDocument/2006/relationships/hyperlink" Target="http://www.consultant.ru/document/cons_doc_LAW_296536/50da2baef6cf186bcafcd98a7bf0c750ba256acf/" TargetMode="External"/><Relationship Id="rId73" Type="http://schemas.openxmlformats.org/officeDocument/2006/relationships/hyperlink" Target="http://www.consultant.ru/document/cons_doc_LAW_296536/2da8d7a9884839c44d98466e0b1a63101b298844/" TargetMode="External"/><Relationship Id="rId78" Type="http://schemas.openxmlformats.org/officeDocument/2006/relationships/hyperlink" Target="http://www.consultant.ru/document/cons_doc_LAW_296536/33f65cf502b1838e800df7466fdb000c9f39896d/" TargetMode="External"/><Relationship Id="rId81" Type="http://schemas.openxmlformats.org/officeDocument/2006/relationships/hyperlink" Target="http://www.consultant.ru/document/cons_doc_LAW_296536/a9e28227f557dc1e6659c1d88613790bb3dddb5b/" TargetMode="External"/><Relationship Id="rId4" Type="http://schemas.openxmlformats.org/officeDocument/2006/relationships/settings" Target="settings.xml"/><Relationship Id="rId9" Type="http://schemas.openxmlformats.org/officeDocument/2006/relationships/hyperlink" Target="http://www.consultant.ru/document/cons_doc_LAW_296536/5b3e04338020a09b25fe98ea83bc9362c8bc5a76/" TargetMode="External"/><Relationship Id="rId14" Type="http://schemas.openxmlformats.org/officeDocument/2006/relationships/hyperlink" Target="http://www.consultant.ru/document/cons_doc_LAW_296536/d9997ad420efb5277afbabe009c87f15895214cf/" TargetMode="External"/><Relationship Id="rId22" Type="http://schemas.openxmlformats.org/officeDocument/2006/relationships/hyperlink" Target="http://www.consultant.ru/document/cons_doc_LAW_296536/2bbd8f8e9d058d2981874e692ba60fa860bdab81/" TargetMode="External"/><Relationship Id="rId27" Type="http://schemas.openxmlformats.org/officeDocument/2006/relationships/hyperlink" Target="http://www.consultant.ru/document/cons_doc_LAW_296536/4dfcfc8807c829f92212ce92efe818c4a707a3ca/" TargetMode="External"/><Relationship Id="rId30" Type="http://schemas.openxmlformats.org/officeDocument/2006/relationships/hyperlink" Target="http://www.consultant.ru/document/cons_doc_LAW_296536/5b164b57cb7b6b9d3818fca16b7672f60fe5fc6c/" TargetMode="External"/><Relationship Id="rId35" Type="http://schemas.openxmlformats.org/officeDocument/2006/relationships/hyperlink" Target="http://www.consultant.ru/document/cons_doc_LAW_296536/74e3d1948cce814b9c1450237cce6c7bbac34f09/" TargetMode="External"/><Relationship Id="rId43" Type="http://schemas.openxmlformats.org/officeDocument/2006/relationships/hyperlink" Target="http://www.consultant.ru/document/cons_doc_LAW_296536/3023e13509901f168fb24cd67654422cb4e93b13/" TargetMode="External"/><Relationship Id="rId48" Type="http://schemas.openxmlformats.org/officeDocument/2006/relationships/hyperlink" Target="http://www.consultant.ru/document/cons_doc_LAW_296536/fb522826ace216c139340de9ed06214ba989c656/" TargetMode="External"/><Relationship Id="rId56" Type="http://schemas.openxmlformats.org/officeDocument/2006/relationships/hyperlink" Target="http://www.consultant.ru/document/cons_doc_LAW_296536/deb8cd782c79ab8888215304186ca7e15ffb2fdc/" TargetMode="External"/><Relationship Id="rId64" Type="http://schemas.openxmlformats.org/officeDocument/2006/relationships/hyperlink" Target="http://www.consultant.ru/document/cons_doc_LAW_296536/2ca391674eeaa02069722fa3f13cbb41cce0a95d/" TargetMode="External"/><Relationship Id="rId69" Type="http://schemas.openxmlformats.org/officeDocument/2006/relationships/hyperlink" Target="http://www.consultant.ru/document/cons_doc_LAW_296536/26760b317cab8b7c84154df406492379d8f6abf1/" TargetMode="External"/><Relationship Id="rId77" Type="http://schemas.openxmlformats.org/officeDocument/2006/relationships/hyperlink" Target="http://www.consultant.ru/document/cons_doc_LAW_296536/7308533c86f07e7e31475f9eeb557052a7c860b8/" TargetMode="External"/><Relationship Id="rId8" Type="http://schemas.openxmlformats.org/officeDocument/2006/relationships/footer" Target="footer1.xml"/><Relationship Id="rId51" Type="http://schemas.openxmlformats.org/officeDocument/2006/relationships/hyperlink" Target="http://www.consultant.ru/document/cons_doc_LAW_296536/edd1927f800aa9a39d0d08a3b74740c679bb1761/" TargetMode="External"/><Relationship Id="rId72" Type="http://schemas.openxmlformats.org/officeDocument/2006/relationships/hyperlink" Target="http://www.consultant.ru/document/cons_doc_LAW_296536/259f155f53468a1ec71c86e4cd7df4c5599446a1/" TargetMode="External"/><Relationship Id="rId80" Type="http://schemas.openxmlformats.org/officeDocument/2006/relationships/hyperlink" Target="http://www.consultant.ru/document/cons_doc_LAW_296536/0ea0522c4e43af1f1add7f3cd3ed7e2736956364/" TargetMode="External"/><Relationship Id="rId3" Type="http://schemas.openxmlformats.org/officeDocument/2006/relationships/styles" Target="styles.xml"/><Relationship Id="rId12" Type="http://schemas.openxmlformats.org/officeDocument/2006/relationships/hyperlink" Target="http://www.consultant.ru/document/cons_doc_LAW_296536/fbdb5e8eb268dd7d0bd2dc4e63ac9ac2d33c7cde/" TargetMode="External"/><Relationship Id="rId17" Type="http://schemas.openxmlformats.org/officeDocument/2006/relationships/hyperlink" Target="http://www.consultant.ru/document/cons_doc_LAW_296536/34c31844ab0fabb1ffbfabb830677d502bb741a8/" TargetMode="External"/><Relationship Id="rId25" Type="http://schemas.openxmlformats.org/officeDocument/2006/relationships/hyperlink" Target="http://www.consultant.ru/document/cons_doc_LAW_296536/1bd416db2a2e741c8ccb2b0b88dca95553066ea2/" TargetMode="External"/><Relationship Id="rId33" Type="http://schemas.openxmlformats.org/officeDocument/2006/relationships/hyperlink" Target="http://www.consultant.ru/document/cons_doc_LAW_296536/686e72ba511206f535517116d18a42a6c3dd0252/" TargetMode="External"/><Relationship Id="rId38" Type="http://schemas.openxmlformats.org/officeDocument/2006/relationships/hyperlink" Target="http://www.consultant.ru/document/cons_doc_LAW_296536/23e558e632eb102b26427dffe3575b4e87f7067b/" TargetMode="External"/><Relationship Id="rId46" Type="http://schemas.openxmlformats.org/officeDocument/2006/relationships/hyperlink" Target="http://www.consultant.ru/document/cons_doc_LAW_296536/5649f81c02c8558e22ab26207b2834c0d047d6fb/" TargetMode="External"/><Relationship Id="rId59" Type="http://schemas.openxmlformats.org/officeDocument/2006/relationships/hyperlink" Target="http://www.consultant.ru/document/cons_doc_LAW_296536/26d5592e831f43e92f5f042b8082b6542264fb89/" TargetMode="External"/><Relationship Id="rId67" Type="http://schemas.openxmlformats.org/officeDocument/2006/relationships/hyperlink" Target="http://www.consultant.ru/document/cons_doc_LAW_296536/e1daac900412e92365566b08702aab43df16ac2b/" TargetMode="External"/><Relationship Id="rId20" Type="http://schemas.openxmlformats.org/officeDocument/2006/relationships/hyperlink" Target="http://www.consultant.ru/document/cons_doc_LAW_296536/f12ffc43815746968b2e53f9563c4a621b932d2d/" TargetMode="External"/><Relationship Id="rId41" Type="http://schemas.openxmlformats.org/officeDocument/2006/relationships/hyperlink" Target="http://www.consultant.ru/document/cons_doc_LAW_296536/67367c123b0bc5c1d141517befa1701a1f95ff6d/" TargetMode="External"/><Relationship Id="rId54" Type="http://schemas.openxmlformats.org/officeDocument/2006/relationships/hyperlink" Target="http://www.consultant.ru/document/cons_doc_LAW_296536/a164a7e08c550146af5b54dbb37d6eae8c30d8e4/" TargetMode="External"/><Relationship Id="rId62" Type="http://schemas.openxmlformats.org/officeDocument/2006/relationships/hyperlink" Target="http://www.consultant.ru/document/cons_doc_LAW_296536/23ac064057d5bca235050872f65b23a1a1db092a/" TargetMode="External"/><Relationship Id="rId70" Type="http://schemas.openxmlformats.org/officeDocument/2006/relationships/hyperlink" Target="http://www.consultant.ru/document/cons_doc_LAW_296536/b99a4508e05471a407e532780d2c0c95471049d9/" TargetMode="External"/><Relationship Id="rId75" Type="http://schemas.openxmlformats.org/officeDocument/2006/relationships/hyperlink" Target="http://www.consultant.ru/document/cons_doc_LAW_296536/dd7eb92bc48d1575696ea7afa9c2e0987d7634c2/"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296536/7f9d47f037e2f1e9d101b64df440d4e14f6bdbc8/" TargetMode="External"/><Relationship Id="rId23" Type="http://schemas.openxmlformats.org/officeDocument/2006/relationships/hyperlink" Target="http://www.consultant.ru/document/cons_doc_LAW_296536/0abcfeb2817c95237e7ab7ae330a7a2a79eefe54/" TargetMode="External"/><Relationship Id="rId28" Type="http://schemas.openxmlformats.org/officeDocument/2006/relationships/hyperlink" Target="http://www.consultant.ru/document/cons_doc_LAW_296536/c10431f048782e9c62eecc5a90fc102ac7d0e812/" TargetMode="External"/><Relationship Id="rId36" Type="http://schemas.openxmlformats.org/officeDocument/2006/relationships/hyperlink" Target="http://www.consultant.ru/document/cons_doc_LAW_296536/b32d2a93f9b3327729081516485d8b4f2e48ebc9/" TargetMode="External"/><Relationship Id="rId49" Type="http://schemas.openxmlformats.org/officeDocument/2006/relationships/hyperlink" Target="http://www.consultant.ru/document/cons_doc_LAW_296536/76c7807673dae3c1cc4f76df81da90d78a953cea/" TargetMode="External"/><Relationship Id="rId57" Type="http://schemas.openxmlformats.org/officeDocument/2006/relationships/hyperlink" Target="http://www.consultant.ru/document/cons_doc_LAW_296536/d3e307037a215ffe0411424fd2c933422e42add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1D79A-94EF-4E97-9429-74C84D544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33</Pages>
  <Words>9826</Words>
  <Characters>56014</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User</cp:lastModifiedBy>
  <cp:revision>47</cp:revision>
  <dcterms:created xsi:type="dcterms:W3CDTF">2018-05-12T18:33:00Z</dcterms:created>
  <dcterms:modified xsi:type="dcterms:W3CDTF">2018-06-18T05:46:00Z</dcterms:modified>
</cp:coreProperties>
</file>