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  <w:r w:rsidRPr="00875DBD">
        <w:rPr>
          <w:sz w:val="28"/>
          <w:szCs w:val="28"/>
        </w:rPr>
        <w:t>МИНИСТЕРСТВО ОБРАЗО</w:t>
      </w:r>
      <w:r>
        <w:rPr>
          <w:sz w:val="28"/>
          <w:szCs w:val="28"/>
        </w:rPr>
        <w:t>ВАНИЯ И НАУКИ РОССИЙСКОЙ ФЕДЕРА</w:t>
      </w:r>
      <w:r w:rsidRPr="00875DBD">
        <w:rPr>
          <w:sz w:val="28"/>
          <w:szCs w:val="28"/>
        </w:rPr>
        <w:t>ЦИИ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  <w:r w:rsidRPr="00875DB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352E0" w:rsidRPr="00875DBD" w:rsidRDefault="00DC0980" w:rsidP="00A352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="00A352E0" w:rsidRPr="00875DBD">
        <w:rPr>
          <w:sz w:val="28"/>
          <w:szCs w:val="28"/>
        </w:rPr>
        <w:t xml:space="preserve"> образования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  <w:r w:rsidRPr="00875DBD">
        <w:rPr>
          <w:sz w:val="28"/>
          <w:szCs w:val="28"/>
        </w:rPr>
        <w:t>«КУБАНСКИЙ ГОСУДАРСТВЕННЫЙ УНИВЕРСИТЕТ»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875DBD">
        <w:rPr>
          <w:sz w:val="28"/>
          <w:szCs w:val="28"/>
        </w:rPr>
        <w:t>О КубГУ)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  <w:r w:rsidRPr="00875DBD">
        <w:rPr>
          <w:sz w:val="28"/>
          <w:szCs w:val="28"/>
        </w:rPr>
        <w:t>Факультет журналистики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  <w:r w:rsidRPr="00875DB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рекламы и связей с общественностью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3A4C28" w:rsidRDefault="003A4C28" w:rsidP="00A352E0">
      <w:pPr>
        <w:spacing w:line="276" w:lineRule="auto"/>
        <w:jc w:val="center"/>
        <w:rPr>
          <w:sz w:val="28"/>
          <w:szCs w:val="28"/>
        </w:rPr>
      </w:pPr>
    </w:p>
    <w:p w:rsidR="00A352E0" w:rsidRPr="00875DBD" w:rsidRDefault="003A4C28" w:rsidP="00A352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875DBD">
        <w:rPr>
          <w:sz w:val="28"/>
          <w:szCs w:val="28"/>
        </w:rPr>
        <w:t>: «</w:t>
      </w:r>
      <w:r>
        <w:rPr>
          <w:sz w:val="28"/>
          <w:szCs w:val="28"/>
        </w:rPr>
        <w:t>экономика»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Pr="00875DBD" w:rsidRDefault="00B66EAE" w:rsidP="00A352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Итоговая работа </w:t>
      </w:r>
      <w:r w:rsidR="00A352E0" w:rsidRPr="00875DBD">
        <w:rPr>
          <w:sz w:val="28"/>
          <w:szCs w:val="28"/>
        </w:rPr>
        <w:t>на тему:</w:t>
      </w:r>
    </w:p>
    <w:p w:rsidR="00A352E0" w:rsidRPr="005266E3" w:rsidRDefault="00A352E0" w:rsidP="00A352E0">
      <w:pPr>
        <w:spacing w:line="276" w:lineRule="auto"/>
        <w:jc w:val="center"/>
        <w:rPr>
          <w:b/>
          <w:sz w:val="40"/>
          <w:szCs w:val="28"/>
        </w:rPr>
      </w:pPr>
      <w:r w:rsidRPr="00875DBD">
        <w:rPr>
          <w:sz w:val="28"/>
          <w:szCs w:val="28"/>
        </w:rPr>
        <w:t>«</w:t>
      </w:r>
      <w:r w:rsidR="00904D9A">
        <w:rPr>
          <w:b/>
          <w:sz w:val="40"/>
        </w:rPr>
        <w:t>Инвестиционная политика</w:t>
      </w:r>
      <w:r w:rsidR="0058487B">
        <w:rPr>
          <w:b/>
          <w:sz w:val="40"/>
        </w:rPr>
        <w:t xml:space="preserve"> </w:t>
      </w:r>
      <w:r w:rsidR="00B66EAE">
        <w:rPr>
          <w:b/>
          <w:sz w:val="40"/>
        </w:rPr>
        <w:t>России</w:t>
      </w:r>
      <w:r w:rsidRPr="00875DBD">
        <w:rPr>
          <w:sz w:val="28"/>
          <w:szCs w:val="28"/>
        </w:rPr>
        <w:t>»</w:t>
      </w:r>
    </w:p>
    <w:p w:rsidR="00A352E0" w:rsidRPr="00875DBD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Pr="00875DBD" w:rsidRDefault="00A352E0" w:rsidP="00A352E0">
      <w:pPr>
        <w:tabs>
          <w:tab w:val="center" w:pos="4677"/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52E0" w:rsidRPr="00875DBD" w:rsidRDefault="00A352E0" w:rsidP="00A352E0">
      <w:pPr>
        <w:spacing w:line="276" w:lineRule="auto"/>
        <w:jc w:val="both"/>
        <w:rPr>
          <w:sz w:val="28"/>
          <w:szCs w:val="28"/>
        </w:rPr>
      </w:pPr>
    </w:p>
    <w:p w:rsidR="00A352E0" w:rsidRPr="00875DBD" w:rsidRDefault="00A352E0" w:rsidP="00A352E0">
      <w:pPr>
        <w:spacing w:line="276" w:lineRule="auto"/>
        <w:jc w:val="both"/>
        <w:rPr>
          <w:sz w:val="28"/>
          <w:szCs w:val="28"/>
        </w:rPr>
      </w:pPr>
    </w:p>
    <w:p w:rsidR="00A352E0" w:rsidRPr="00875DBD" w:rsidRDefault="00A352E0" w:rsidP="00A352E0">
      <w:pPr>
        <w:spacing w:line="276" w:lineRule="auto"/>
        <w:jc w:val="both"/>
        <w:rPr>
          <w:sz w:val="28"/>
          <w:szCs w:val="28"/>
        </w:rPr>
      </w:pPr>
    </w:p>
    <w:p w:rsidR="00A352E0" w:rsidRPr="00875DBD" w:rsidRDefault="00A352E0" w:rsidP="00A352E0">
      <w:pPr>
        <w:spacing w:line="276" w:lineRule="auto"/>
        <w:jc w:val="both"/>
        <w:rPr>
          <w:sz w:val="28"/>
          <w:szCs w:val="28"/>
        </w:rPr>
      </w:pPr>
    </w:p>
    <w:p w:rsidR="00A352E0" w:rsidRDefault="00A352E0" w:rsidP="00A352E0">
      <w:pPr>
        <w:spacing w:line="276" w:lineRule="auto"/>
        <w:jc w:val="right"/>
        <w:rPr>
          <w:sz w:val="28"/>
          <w:szCs w:val="28"/>
        </w:rPr>
      </w:pPr>
    </w:p>
    <w:p w:rsidR="00A352E0" w:rsidRPr="00875DBD" w:rsidRDefault="00A352E0" w:rsidP="00A352E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  <w:r w:rsidRPr="00875DBD">
        <w:rPr>
          <w:sz w:val="28"/>
          <w:szCs w:val="28"/>
        </w:rPr>
        <w:t xml:space="preserve"> </w:t>
      </w:r>
      <w:r w:rsidR="00B66EAE">
        <w:rPr>
          <w:sz w:val="28"/>
          <w:szCs w:val="28"/>
        </w:rPr>
        <w:t>2</w:t>
      </w:r>
      <w:r w:rsidRPr="00875DBD">
        <w:rPr>
          <w:sz w:val="28"/>
          <w:szCs w:val="28"/>
        </w:rPr>
        <w:t xml:space="preserve"> курса ОФО</w:t>
      </w:r>
    </w:p>
    <w:p w:rsidR="00A352E0" w:rsidRPr="00875DBD" w:rsidRDefault="00DC0980" w:rsidP="00A352E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 w:rsidR="00A352E0" w:rsidRPr="00875DBD">
        <w:rPr>
          <w:sz w:val="28"/>
          <w:szCs w:val="28"/>
        </w:rPr>
        <w:t xml:space="preserve"> «Реклама и связи с общественностью»</w:t>
      </w:r>
    </w:p>
    <w:p w:rsidR="00A352E0" w:rsidRPr="00875DBD" w:rsidRDefault="00DC0980" w:rsidP="00A352E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Иван</w:t>
      </w:r>
      <w:r w:rsidR="00B66EAE">
        <w:rPr>
          <w:sz w:val="28"/>
          <w:szCs w:val="28"/>
        </w:rPr>
        <w:t>цова К.П</w:t>
      </w:r>
      <w:r>
        <w:rPr>
          <w:sz w:val="28"/>
          <w:szCs w:val="28"/>
        </w:rPr>
        <w:t>.</w:t>
      </w:r>
    </w:p>
    <w:p w:rsidR="00A352E0" w:rsidRPr="00875DBD" w:rsidRDefault="00A352E0" w:rsidP="00A352E0">
      <w:pPr>
        <w:spacing w:line="276" w:lineRule="auto"/>
        <w:jc w:val="right"/>
        <w:rPr>
          <w:sz w:val="28"/>
          <w:szCs w:val="28"/>
        </w:rPr>
      </w:pPr>
    </w:p>
    <w:p w:rsidR="005C3485" w:rsidRDefault="00A352E0" w:rsidP="00B66EAE">
      <w:pPr>
        <w:spacing w:line="276" w:lineRule="auto"/>
        <w:jc w:val="right"/>
        <w:rPr>
          <w:sz w:val="28"/>
          <w:szCs w:val="28"/>
        </w:rPr>
      </w:pPr>
      <w:r w:rsidRPr="00875DBD">
        <w:rPr>
          <w:sz w:val="28"/>
          <w:szCs w:val="28"/>
        </w:rPr>
        <w:t xml:space="preserve">Проверил: </w:t>
      </w:r>
      <w:r w:rsidR="005C3485">
        <w:rPr>
          <w:sz w:val="28"/>
          <w:szCs w:val="28"/>
        </w:rPr>
        <w:t>к</w:t>
      </w:r>
      <w:r w:rsidR="00B563B2">
        <w:rPr>
          <w:sz w:val="28"/>
          <w:szCs w:val="28"/>
        </w:rPr>
        <w:t>ан</w:t>
      </w:r>
      <w:r w:rsidR="00904D9A">
        <w:rPr>
          <w:sz w:val="28"/>
          <w:szCs w:val="28"/>
        </w:rPr>
        <w:t>д</w:t>
      </w:r>
      <w:r w:rsidR="005C3485">
        <w:rPr>
          <w:sz w:val="28"/>
          <w:szCs w:val="28"/>
        </w:rPr>
        <w:t>. экон</w:t>
      </w:r>
      <w:r w:rsidR="00904D9A">
        <w:rPr>
          <w:sz w:val="28"/>
          <w:szCs w:val="28"/>
        </w:rPr>
        <w:t>ом</w:t>
      </w:r>
      <w:r w:rsidR="005C3485">
        <w:rPr>
          <w:sz w:val="28"/>
          <w:szCs w:val="28"/>
        </w:rPr>
        <w:t>. н</w:t>
      </w:r>
      <w:r w:rsidR="00904D9A">
        <w:rPr>
          <w:sz w:val="28"/>
          <w:szCs w:val="28"/>
        </w:rPr>
        <w:t>аук</w:t>
      </w:r>
      <w:r w:rsidR="005C3485">
        <w:rPr>
          <w:sz w:val="28"/>
          <w:szCs w:val="28"/>
        </w:rPr>
        <w:t>, доцент</w:t>
      </w:r>
    </w:p>
    <w:p w:rsidR="00A352E0" w:rsidRDefault="00B66EAE" w:rsidP="00B66EA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Болик А.В.</w:t>
      </w:r>
    </w:p>
    <w:p w:rsidR="00A352E0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A352E0" w:rsidRDefault="00A352E0" w:rsidP="00A352E0">
      <w:pPr>
        <w:spacing w:line="276" w:lineRule="auto"/>
        <w:jc w:val="center"/>
        <w:rPr>
          <w:sz w:val="28"/>
          <w:szCs w:val="28"/>
        </w:rPr>
      </w:pPr>
    </w:p>
    <w:p w:rsidR="003A4C28" w:rsidRDefault="003A4C28" w:rsidP="0058487B">
      <w:pPr>
        <w:spacing w:line="276" w:lineRule="auto"/>
        <w:jc w:val="center"/>
        <w:rPr>
          <w:sz w:val="28"/>
          <w:szCs w:val="28"/>
        </w:rPr>
      </w:pPr>
    </w:p>
    <w:p w:rsidR="0058487B" w:rsidRDefault="00B66EAE" w:rsidP="0058487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2018</w:t>
      </w:r>
    </w:p>
    <w:p w:rsidR="003A4C28" w:rsidRDefault="003A4C28" w:rsidP="0058487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58487B" w:rsidRPr="00437B61" w:rsidRDefault="0058487B" w:rsidP="0058487B">
      <w:pPr>
        <w:spacing w:line="360" w:lineRule="auto"/>
        <w:jc w:val="center"/>
        <w:rPr>
          <w:sz w:val="28"/>
          <w:szCs w:val="28"/>
        </w:rPr>
      </w:pPr>
      <w:r w:rsidRPr="004F5DF1">
        <w:rPr>
          <w:color w:val="000000" w:themeColor="text1"/>
          <w:sz w:val="28"/>
          <w:szCs w:val="28"/>
        </w:rPr>
        <w:lastRenderedPageBreak/>
        <w:t>СОДЕРЖАНИЕ</w:t>
      </w:r>
    </w:p>
    <w:p w:rsidR="0058487B" w:rsidRPr="004F5DF1" w:rsidRDefault="0058487B" w:rsidP="0058487B">
      <w:pPr>
        <w:spacing w:line="360" w:lineRule="auto"/>
        <w:rPr>
          <w:sz w:val="28"/>
          <w:szCs w:val="28"/>
        </w:rPr>
      </w:pPr>
    </w:p>
    <w:p w:rsidR="0058487B" w:rsidRPr="004F5DF1" w:rsidRDefault="00D5331B" w:rsidP="0058487B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5331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8487B" w:rsidRPr="004F5DF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TOC \o "1-3" \h \z \u </w:instrText>
      </w:r>
      <w:r w:rsidRPr="00D5331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hyperlink w:anchor="_Toc508085634" w:history="1">
        <w:r w:rsidR="0058487B" w:rsidRPr="004F5DF1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Введение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  <w:t>3</w:t>
        </w:r>
      </w:hyperlink>
    </w:p>
    <w:p w:rsidR="0058487B" w:rsidRPr="004F5DF1" w:rsidRDefault="00D5331B" w:rsidP="0058487B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35" w:history="1">
        <w:r w:rsidR="0058487B" w:rsidRPr="004F5DF1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Теоретические основы инвестиционной политики государства</w:t>
        </w:r>
        <w:r w:rsidR="00AD0D8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58487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5</w:t>
        </w:r>
      </w:hyperlink>
    </w:p>
    <w:p w:rsidR="0058487B" w:rsidRPr="004F5DF1" w:rsidRDefault="00D5331B" w:rsidP="0058487B">
      <w:pPr>
        <w:pStyle w:val="1"/>
        <w:tabs>
          <w:tab w:val="right" w:leader="dot" w:pos="9345"/>
        </w:tabs>
        <w:spacing w:after="0" w:line="360" w:lineRule="auto"/>
        <w:ind w:left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36" w:history="1">
        <w:r w:rsidR="00AD0D8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1.1 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Инвестиции: сущность</w:t>
        </w:r>
        <w:r w:rsidR="00B77CED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, функции и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классификация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58487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5</w:t>
        </w:r>
      </w:hyperlink>
    </w:p>
    <w:p w:rsidR="0058487B" w:rsidRDefault="00D5331B" w:rsidP="0058487B">
      <w:pPr>
        <w:pStyle w:val="1"/>
        <w:tabs>
          <w:tab w:val="right" w:leader="dot" w:pos="9345"/>
        </w:tabs>
        <w:spacing w:after="0" w:line="360" w:lineRule="auto"/>
        <w:ind w:left="851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37" w:history="1">
        <w:r w:rsidR="00AD0D8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1.2 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Модели государственной инвестиционной политики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  <w:t>1</w:t>
        </w:r>
      </w:hyperlink>
      <w:r w:rsidR="008B08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</w:p>
    <w:p w:rsidR="0058487B" w:rsidRDefault="00D5331B" w:rsidP="00302EA3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37" w:history="1">
        <w:r w:rsidR="00AD0D8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2 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Ан</w:t>
        </w:r>
        <w:r w:rsidR="00B563B2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ализ инвестиционной политики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в России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8B0865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14</w:t>
        </w:r>
      </w:hyperlink>
    </w:p>
    <w:p w:rsidR="0058487B" w:rsidRDefault="00D5331B" w:rsidP="0058487B">
      <w:pPr>
        <w:pStyle w:val="1"/>
        <w:tabs>
          <w:tab w:val="right" w:leader="dot" w:pos="9345"/>
        </w:tabs>
        <w:spacing w:after="0" w:line="360" w:lineRule="auto"/>
        <w:ind w:left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37" w:history="1">
        <w:r w:rsidR="00AD0D8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2.1 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Особенности инвестиционного климата в России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8B08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14</w:t>
      </w:r>
    </w:p>
    <w:p w:rsidR="0058487B" w:rsidRPr="004F5DF1" w:rsidRDefault="00302EA3" w:rsidP="0058487B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t xml:space="preserve">                 </w:t>
      </w:r>
      <w:hyperlink w:anchor="_Toc508085638" w:history="1">
        <w:r w:rsidR="0058487B" w:rsidRPr="004F5DF1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</w:t>
        </w:r>
        <w:r w:rsidR="00AD0D8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.2 </w:t>
        </w:r>
        <w:r w:rsidR="00894040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Функционирование иностранных инвестиций в России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8B0865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16</w:t>
        </w:r>
      </w:hyperlink>
    </w:p>
    <w:p w:rsidR="0058487B" w:rsidRPr="004F5DF1" w:rsidRDefault="00D5331B" w:rsidP="00302EA3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39" w:history="1">
        <w:r w:rsidR="00AD0D8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3 </w:t>
        </w:r>
        <w:r w:rsidR="00FC15C9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Государственные приоритеты инвестиционной политики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8B0865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19</w:t>
        </w:r>
      </w:hyperlink>
    </w:p>
    <w:p w:rsidR="0058487B" w:rsidRPr="004F5DF1" w:rsidRDefault="00D5331B" w:rsidP="0058487B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41" w:history="1">
        <w:r w:rsidR="0058487B" w:rsidRPr="004F5DF1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Заключение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8B08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23</w:t>
      </w:r>
    </w:p>
    <w:p w:rsidR="0058487B" w:rsidRPr="004F5DF1" w:rsidRDefault="00D5331B" w:rsidP="0058487B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08085642" w:history="1">
        <w:r w:rsidR="0058487B">
          <w:rPr>
            <w:rStyle w:val="ac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Список использованных источников</w:t>
        </w:r>
        <w:r w:rsidR="0058487B" w:rsidRPr="004F5DF1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8B08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25</w:t>
      </w:r>
    </w:p>
    <w:p w:rsidR="0058487B" w:rsidRDefault="00D5331B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 w:rsidRPr="004F5DF1">
        <w:rPr>
          <w:bCs/>
          <w:color w:val="000000" w:themeColor="text1"/>
          <w:sz w:val="28"/>
          <w:szCs w:val="28"/>
        </w:rPr>
        <w:fldChar w:fldCharType="end"/>
      </w: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302EA3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AD0D89" w:rsidRDefault="00AD0D89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894040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</w:t>
      </w:r>
      <w:r w:rsidR="00302EA3" w:rsidRPr="00302EA3">
        <w:rPr>
          <w:bCs/>
          <w:color w:val="000000" w:themeColor="text1"/>
          <w:sz w:val="28"/>
          <w:szCs w:val="28"/>
        </w:rPr>
        <w:t>ВВЕДЕНИЕ</w:t>
      </w:r>
    </w:p>
    <w:p w:rsidR="007152B8" w:rsidRPr="00302EA3" w:rsidRDefault="007152B8" w:rsidP="0058487B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302EA3" w:rsidRDefault="00196D29" w:rsidP="007152B8">
      <w:pPr>
        <w:spacing w:line="360" w:lineRule="auto"/>
        <w:ind w:firstLine="709"/>
        <w:contextualSpacing/>
        <w:jc w:val="both"/>
        <w:rPr>
          <w:color w:val="585858"/>
          <w:sz w:val="28"/>
          <w:szCs w:val="28"/>
        </w:rPr>
      </w:pPr>
      <w:r w:rsidRPr="00196D29">
        <w:rPr>
          <w:color w:val="000000" w:themeColor="text1"/>
          <w:sz w:val="28"/>
          <w:szCs w:val="28"/>
        </w:rPr>
        <w:t>Динамичное  и эффективное развитие инвестиционной деятельности является необходимым условием стабильного функционирования и развития экономики. Масштабы, структура и эффективность использования инвестиций во многом определяют результаты хозяйствования на различных уровнях экономической системы, состояние, перспективы развития и конкурентоспособность национального хозяйства</w:t>
      </w:r>
      <w:r w:rsidRPr="00196D29">
        <w:rPr>
          <w:color w:val="585858"/>
          <w:sz w:val="28"/>
          <w:szCs w:val="28"/>
        </w:rPr>
        <w:t>.</w:t>
      </w:r>
    </w:p>
    <w:p w:rsidR="00196D29" w:rsidRDefault="00196D29" w:rsidP="007152B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Ведение инвестиционной политики является важнейшим элементом социально-экономического развития любого государства. </w:t>
      </w:r>
      <w:r w:rsidRPr="00196D29">
        <w:rPr>
          <w:color w:val="000000"/>
          <w:sz w:val="28"/>
          <w:szCs w:val="28"/>
        </w:rPr>
        <w:t xml:space="preserve">Основная цель этой политики </w:t>
      </w:r>
      <w:r w:rsidR="00C72F3A">
        <w:rPr>
          <w:color w:val="000000"/>
          <w:sz w:val="28"/>
          <w:szCs w:val="28"/>
        </w:rPr>
        <w:t>–</w:t>
      </w:r>
      <w:r w:rsidRPr="00196D29">
        <w:rPr>
          <w:color w:val="000000"/>
          <w:sz w:val="28"/>
          <w:szCs w:val="28"/>
        </w:rPr>
        <w:t xml:space="preserve"> повышение конкурентоспособности регионов и противодействие снижению уровня жизни населения таким образом, чтобы способствовать долгосрочному экономическому развитию страны, её экономической сплочённости и территориальному взаимодействию. Для перехода Российской Федерации к устойчивому и планомерному развитию необходимо обеспечение устойчивого экономического роста всех ее регионов. Масштабные мероприятия на уровне страны не способны обеспечить правильное распределение инвестиций на уровне регионов. Поэтому одна из важнейших задач </w:t>
      </w:r>
      <w:r w:rsidR="00C72F3A">
        <w:rPr>
          <w:color w:val="000000"/>
          <w:sz w:val="28"/>
          <w:szCs w:val="28"/>
        </w:rPr>
        <w:t>–</w:t>
      </w:r>
      <w:r w:rsidRPr="00196D29">
        <w:rPr>
          <w:color w:val="000000"/>
          <w:sz w:val="28"/>
          <w:szCs w:val="28"/>
        </w:rPr>
        <w:t xml:space="preserve"> внедрение системы управления инвестициями на уровне каждого региона, учитывающей их специфику, направление и уровень развития рыночных отношений.</w:t>
      </w:r>
    </w:p>
    <w:p w:rsidR="00112185" w:rsidRPr="00112185" w:rsidRDefault="009117BC" w:rsidP="007152B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117BC">
        <w:rPr>
          <w:color w:val="000000"/>
          <w:sz w:val="28"/>
          <w:szCs w:val="28"/>
          <w:shd w:val="clear" w:color="auto" w:fill="FFFFFF"/>
        </w:rPr>
        <w:t xml:space="preserve">Актуальность исследуемой в работе проблемы заключается в следующем: развитие инвестиционной политики в России являются крайне важным составляющим развития современной экономики. В период реформирования хозяйствования обостряются вопросы финансового регулирования воспроизводственных отношений. Как свидетельствует практика, инвестиционная политика </w:t>
      </w:r>
      <w:r w:rsidR="00C20F09">
        <w:rPr>
          <w:color w:val="000000"/>
          <w:sz w:val="28"/>
          <w:szCs w:val="28"/>
          <w:shd w:val="clear" w:color="auto" w:fill="FFFFFF"/>
        </w:rPr>
        <w:t xml:space="preserve">ещё </w:t>
      </w:r>
      <w:r w:rsidRPr="009117BC">
        <w:rPr>
          <w:color w:val="000000"/>
          <w:sz w:val="28"/>
          <w:szCs w:val="28"/>
          <w:shd w:val="clear" w:color="auto" w:fill="FFFFFF"/>
        </w:rPr>
        <w:t xml:space="preserve">не стала эффективным рычагом экономического регулирования. Опыт западной экономики напрямую не применим к отечественным условиям, поэтому для России приобретает актуальность разработка подходов к денежно-кредитному регулированию, соответствующему имеющейся отечественной ситуации. </w:t>
      </w:r>
      <w:r w:rsidRPr="009117BC">
        <w:rPr>
          <w:color w:val="000000"/>
          <w:sz w:val="28"/>
          <w:szCs w:val="28"/>
        </w:rPr>
        <w:br/>
      </w:r>
      <w:r w:rsidRPr="009117BC">
        <w:rPr>
          <w:color w:val="000000"/>
          <w:sz w:val="28"/>
          <w:szCs w:val="28"/>
          <w:shd w:val="clear" w:color="auto" w:fill="FFFFFF"/>
        </w:rPr>
        <w:lastRenderedPageBreak/>
        <w:t xml:space="preserve">Инвестиционная политика является важнейшим средством обеспечения условий начавшегося экономического подъема, инструментом структурных маневров, сдвигов. Несмотря на значительное число публикаций, посвященных данной проблеме, ряд особенностей инвестиционной политики, в том числе регионального характера, остаются слабо изученными, что также обусловливает актуальность темы </w:t>
      </w:r>
      <w:r w:rsidR="008B0865">
        <w:rPr>
          <w:color w:val="000000"/>
          <w:sz w:val="28"/>
          <w:szCs w:val="28"/>
          <w:shd w:val="clear" w:color="auto" w:fill="FFFFFF"/>
        </w:rPr>
        <w:t>работы</w:t>
      </w:r>
      <w:r w:rsidRPr="009117BC">
        <w:rPr>
          <w:color w:val="000000"/>
          <w:sz w:val="28"/>
          <w:szCs w:val="28"/>
          <w:shd w:val="clear" w:color="auto" w:fill="FFFFFF"/>
        </w:rPr>
        <w:t xml:space="preserve">. </w:t>
      </w:r>
      <w:r w:rsidRPr="009117BC">
        <w:rPr>
          <w:color w:val="000000"/>
          <w:sz w:val="28"/>
          <w:szCs w:val="28"/>
        </w:rPr>
        <w:br/>
      </w:r>
      <w:r w:rsidR="005518BC" w:rsidRPr="005518BC">
        <w:rPr>
          <w:color w:val="000000"/>
          <w:sz w:val="28"/>
          <w:szCs w:val="28"/>
          <w:shd w:val="clear" w:color="auto" w:fill="FFFFFF"/>
        </w:rPr>
        <w:t>Цель работы: определить сущность и роль инвестиционной политики.</w:t>
      </w:r>
      <w:r w:rsidR="00112185" w:rsidRPr="001121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12185" w:rsidRPr="00112185">
        <w:rPr>
          <w:color w:val="000000"/>
          <w:sz w:val="28"/>
          <w:szCs w:val="28"/>
          <w:shd w:val="clear" w:color="auto" w:fill="FFFFFF"/>
        </w:rPr>
        <w:t xml:space="preserve">Для достижения цели необходимо решить следующие задачи: </w:t>
      </w:r>
      <w:r w:rsidR="00112185" w:rsidRPr="00112185">
        <w:rPr>
          <w:color w:val="000000"/>
          <w:sz w:val="28"/>
          <w:szCs w:val="28"/>
        </w:rPr>
        <w:br/>
      </w:r>
      <w:r w:rsidR="008B0865">
        <w:rPr>
          <w:color w:val="000000"/>
          <w:sz w:val="28"/>
          <w:szCs w:val="28"/>
          <w:shd w:val="clear" w:color="auto" w:fill="FFFFFF"/>
        </w:rPr>
        <w:t xml:space="preserve">- </w:t>
      </w:r>
      <w:r w:rsidR="00112185" w:rsidRPr="00112185">
        <w:rPr>
          <w:color w:val="000000"/>
          <w:sz w:val="28"/>
          <w:szCs w:val="28"/>
          <w:shd w:val="clear" w:color="auto" w:fill="FFFFFF"/>
        </w:rPr>
        <w:t xml:space="preserve">изучить понятие, цель и виды инвестиций; </w:t>
      </w:r>
      <w:r w:rsidR="00112185" w:rsidRPr="00112185">
        <w:rPr>
          <w:color w:val="000000"/>
          <w:sz w:val="28"/>
          <w:szCs w:val="28"/>
        </w:rPr>
        <w:br/>
      </w:r>
      <w:r w:rsidR="00112185" w:rsidRPr="00112185">
        <w:rPr>
          <w:color w:val="000000"/>
          <w:sz w:val="28"/>
          <w:szCs w:val="28"/>
          <w:shd w:val="clear" w:color="auto" w:fill="FFFFFF"/>
        </w:rPr>
        <w:t xml:space="preserve">- изучить экономическую сущность инвестиций, их формы; </w:t>
      </w:r>
      <w:r w:rsidR="00112185" w:rsidRPr="00112185">
        <w:rPr>
          <w:color w:val="000000"/>
          <w:sz w:val="28"/>
          <w:szCs w:val="28"/>
        </w:rPr>
        <w:br/>
      </w:r>
      <w:r w:rsidR="00112185" w:rsidRPr="00112185">
        <w:rPr>
          <w:color w:val="000000"/>
          <w:sz w:val="28"/>
          <w:szCs w:val="28"/>
          <w:shd w:val="clear" w:color="auto" w:fill="FFFFFF"/>
        </w:rPr>
        <w:t xml:space="preserve">- проанализировать структуру и динамику инвестиций РФ; </w:t>
      </w:r>
      <w:r w:rsidR="00112185" w:rsidRPr="00112185">
        <w:rPr>
          <w:color w:val="000000"/>
          <w:sz w:val="28"/>
          <w:szCs w:val="28"/>
        </w:rPr>
        <w:br/>
      </w:r>
      <w:r w:rsidR="00112185" w:rsidRPr="00112185">
        <w:rPr>
          <w:color w:val="000000"/>
          <w:sz w:val="28"/>
          <w:szCs w:val="28"/>
          <w:shd w:val="clear" w:color="auto" w:fill="FFFFFF"/>
        </w:rPr>
        <w:t xml:space="preserve">- </w:t>
      </w:r>
      <w:r w:rsidR="008B0865">
        <w:rPr>
          <w:color w:val="000000"/>
          <w:sz w:val="28"/>
          <w:szCs w:val="28"/>
          <w:shd w:val="clear" w:color="auto" w:fill="FFFFFF"/>
        </w:rPr>
        <w:t xml:space="preserve">       </w:t>
      </w:r>
      <w:r w:rsidR="00112185" w:rsidRPr="00112185">
        <w:rPr>
          <w:color w:val="000000"/>
          <w:sz w:val="28"/>
          <w:szCs w:val="28"/>
          <w:shd w:val="clear" w:color="auto" w:fill="FFFFFF"/>
        </w:rPr>
        <w:t xml:space="preserve">рассмотреть </w:t>
      </w:r>
      <w:r w:rsidR="00112185">
        <w:rPr>
          <w:color w:val="000000"/>
          <w:sz w:val="28"/>
          <w:szCs w:val="28"/>
          <w:shd w:val="clear" w:color="auto" w:fill="FFFFFF"/>
        </w:rPr>
        <w:t>функционирование</w:t>
      </w:r>
      <w:r w:rsidR="00112185" w:rsidRPr="00112185">
        <w:rPr>
          <w:color w:val="000000"/>
          <w:sz w:val="28"/>
          <w:szCs w:val="28"/>
          <w:shd w:val="clear" w:color="auto" w:fill="FFFFFF"/>
        </w:rPr>
        <w:t xml:space="preserve"> иностранных инвестиций</w:t>
      </w:r>
      <w:r w:rsidR="00112185">
        <w:rPr>
          <w:color w:val="000000"/>
          <w:sz w:val="28"/>
          <w:szCs w:val="28"/>
          <w:shd w:val="clear" w:color="auto" w:fill="FFFFFF"/>
        </w:rPr>
        <w:t xml:space="preserve"> в РФ.</w:t>
      </w:r>
    </w:p>
    <w:p w:rsidR="009117BC" w:rsidRDefault="00112185" w:rsidP="001969F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12185">
        <w:rPr>
          <w:color w:val="000000"/>
          <w:sz w:val="28"/>
          <w:szCs w:val="28"/>
        </w:rPr>
        <w:t xml:space="preserve">Объектом исследования является современная инвестиционная деятельность РФ. Предмет исследования </w:t>
      </w:r>
      <w:r w:rsidR="00C72F3A">
        <w:rPr>
          <w:color w:val="000000"/>
          <w:sz w:val="28"/>
          <w:szCs w:val="28"/>
        </w:rPr>
        <w:t>–</w:t>
      </w:r>
      <w:r w:rsidRPr="00112185">
        <w:rPr>
          <w:color w:val="000000"/>
          <w:sz w:val="28"/>
          <w:szCs w:val="28"/>
        </w:rPr>
        <w:t xml:space="preserve"> инвестиции.</w:t>
      </w:r>
      <w:r w:rsidR="009117BC" w:rsidRPr="009117BC">
        <w:rPr>
          <w:color w:val="000000"/>
          <w:sz w:val="28"/>
          <w:szCs w:val="28"/>
        </w:rPr>
        <w:br/>
      </w:r>
      <w:r w:rsidR="009117BC" w:rsidRPr="009117BC">
        <w:rPr>
          <w:color w:val="000000"/>
          <w:sz w:val="28"/>
          <w:szCs w:val="28"/>
          <w:shd w:val="clear" w:color="auto" w:fill="FFFFFF"/>
        </w:rPr>
        <w:t xml:space="preserve">В качестве источников информации при подготовке работы использованы: </w:t>
      </w:r>
      <w:r w:rsidR="009117BC" w:rsidRPr="009117BC">
        <w:rPr>
          <w:color w:val="000000"/>
          <w:sz w:val="28"/>
          <w:szCs w:val="28"/>
        </w:rPr>
        <w:br/>
      </w:r>
      <w:r w:rsidR="009117BC" w:rsidRPr="009117BC">
        <w:rPr>
          <w:color w:val="000000"/>
          <w:sz w:val="28"/>
          <w:szCs w:val="28"/>
          <w:shd w:val="clear" w:color="auto" w:fill="FFFFFF"/>
        </w:rPr>
        <w:t xml:space="preserve">законодательные акты, регулирующие инвестиционную деятельность как отечественных, так и иностранных инвесторов; </w:t>
      </w:r>
      <w:r w:rsidR="009117BC" w:rsidRPr="009117BC">
        <w:rPr>
          <w:color w:val="000000"/>
          <w:sz w:val="28"/>
          <w:szCs w:val="28"/>
        </w:rPr>
        <w:br/>
      </w:r>
      <w:r w:rsidR="004B3C26">
        <w:rPr>
          <w:color w:val="000000"/>
          <w:sz w:val="28"/>
          <w:szCs w:val="28"/>
          <w:shd w:val="clear" w:color="auto" w:fill="FFFFFF"/>
        </w:rPr>
        <w:t>учебно-</w:t>
      </w:r>
      <w:r w:rsidR="007152B8">
        <w:rPr>
          <w:color w:val="000000"/>
          <w:sz w:val="28"/>
          <w:szCs w:val="28"/>
          <w:shd w:val="clear" w:color="auto" w:fill="FFFFFF"/>
        </w:rPr>
        <w:t xml:space="preserve">методическая </w:t>
      </w:r>
      <w:r w:rsidR="009117BC" w:rsidRPr="009117BC">
        <w:rPr>
          <w:color w:val="000000"/>
          <w:sz w:val="28"/>
          <w:szCs w:val="28"/>
          <w:shd w:val="clear" w:color="auto" w:fill="FFFFFF"/>
        </w:rPr>
        <w:t xml:space="preserve">литература; </w:t>
      </w:r>
      <w:r w:rsidR="009117BC" w:rsidRPr="009117BC">
        <w:rPr>
          <w:color w:val="000000"/>
          <w:sz w:val="28"/>
          <w:szCs w:val="28"/>
        </w:rPr>
        <w:br/>
      </w:r>
      <w:r w:rsidR="009117BC" w:rsidRPr="009117BC">
        <w:rPr>
          <w:color w:val="000000"/>
          <w:sz w:val="28"/>
          <w:szCs w:val="28"/>
          <w:shd w:val="clear" w:color="auto" w:fill="FFFFFF"/>
        </w:rPr>
        <w:t xml:space="preserve">официальные статистические материалы, отразившие состояние инвестиционной деятельности в России; </w:t>
      </w:r>
      <w:r w:rsidR="009117BC" w:rsidRPr="009117BC">
        <w:rPr>
          <w:color w:val="000000"/>
          <w:sz w:val="28"/>
          <w:szCs w:val="28"/>
        </w:rPr>
        <w:br/>
      </w:r>
      <w:r w:rsidR="009117BC" w:rsidRPr="009117BC">
        <w:rPr>
          <w:color w:val="000000"/>
          <w:sz w:val="28"/>
          <w:szCs w:val="28"/>
          <w:shd w:val="clear" w:color="auto" w:fill="FFFFFF"/>
        </w:rPr>
        <w:t>материалы периодической печати.</w:t>
      </w:r>
    </w:p>
    <w:p w:rsidR="007152B8" w:rsidRDefault="007152B8" w:rsidP="007152B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D0D89" w:rsidRDefault="00FC15C9" w:rsidP="00AD0D89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7152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Теоретические основы инвестиционной политики государства.</w:t>
      </w:r>
    </w:p>
    <w:p w:rsidR="00FC15C9" w:rsidRDefault="00FC15C9" w:rsidP="00AD0D89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 Инвестиции: сущность и классификация.</w:t>
      </w:r>
    </w:p>
    <w:p w:rsidR="00FC15C9" w:rsidRDefault="00FC15C9" w:rsidP="00AD0D89">
      <w:pPr>
        <w:spacing w:line="276" w:lineRule="auto"/>
        <w:rPr>
          <w:color w:val="000000" w:themeColor="text1"/>
          <w:sz w:val="28"/>
          <w:szCs w:val="28"/>
        </w:rPr>
      </w:pPr>
    </w:p>
    <w:p w:rsidR="00FC15C9" w:rsidRDefault="00FC15C9" w:rsidP="00B77CED">
      <w:pPr>
        <w:spacing w:line="360" w:lineRule="auto"/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Понятие </w:t>
      </w:r>
      <w:r w:rsidRPr="00FC15C9">
        <w:rPr>
          <w:rStyle w:val="ad"/>
          <w:bCs/>
          <w:i w:val="0"/>
          <w:color w:val="222222"/>
          <w:sz w:val="28"/>
          <w:szCs w:val="28"/>
        </w:rPr>
        <w:t>инвестиции</w:t>
      </w:r>
      <w:r>
        <w:rPr>
          <w:color w:val="222222"/>
          <w:sz w:val="28"/>
          <w:szCs w:val="28"/>
        </w:rPr>
        <w:t> берет свое начало из древности от латинского слова invest (investment – в современном англ.), что в переводе означает вкладывать.</w:t>
      </w:r>
    </w:p>
    <w:p w:rsidR="00B77CED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B77CED">
        <w:rPr>
          <w:rStyle w:val="ad"/>
          <w:i w:val="0"/>
          <w:color w:val="000000"/>
          <w:sz w:val="28"/>
          <w:szCs w:val="28"/>
          <w:bdr w:val="none" w:sz="0" w:space="0" w:color="auto" w:frame="1"/>
        </w:rPr>
        <w:t>Инвестиции</w:t>
      </w:r>
      <w:r w:rsidRPr="00B77CED">
        <w:rPr>
          <w:color w:val="000000"/>
          <w:sz w:val="28"/>
          <w:szCs w:val="28"/>
        </w:rPr>
        <w:t xml:space="preserve"> – долгосрочные вложения капитала физических/юридических лиц или государства в различные отрасли экономики с целью получения прибыли.</w:t>
      </w:r>
    </w:p>
    <w:p w:rsidR="00B77CED" w:rsidRDefault="00B77CED" w:rsidP="00B77CE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340789">
        <w:rPr>
          <w:color w:val="000000"/>
          <w:sz w:val="28"/>
          <w:szCs w:val="28"/>
        </w:rPr>
        <w:t>Инвестиционная деятельность представляет собой сложную структуру, кругооборот и оборот инвестиций, осуществляемый в рамках предприятий, региональных экономических систем, а также направленный на получение прибыли (дохода) и достижение положительного экономического и социального эффекта.</w:t>
      </w:r>
    </w:p>
    <w:p w:rsidR="00B77CED" w:rsidRDefault="00B77CED" w:rsidP="00B77CED">
      <w:pPr>
        <w:spacing w:line="360" w:lineRule="auto"/>
        <w:contextualSpacing/>
        <w:jc w:val="both"/>
        <w:rPr>
          <w:iCs/>
          <w:color w:val="000000" w:themeColor="text1"/>
          <w:sz w:val="28"/>
          <w:szCs w:val="28"/>
        </w:rPr>
      </w:pPr>
      <w:r w:rsidRPr="000C4B8E">
        <w:rPr>
          <w:color w:val="000000"/>
          <w:sz w:val="28"/>
          <w:szCs w:val="28"/>
        </w:rPr>
        <w:t xml:space="preserve">Инвестирование или инвестиционный процесс </w:t>
      </w:r>
      <w:r w:rsidR="00C72F3A">
        <w:rPr>
          <w:color w:val="000000"/>
          <w:sz w:val="28"/>
          <w:szCs w:val="28"/>
        </w:rPr>
        <w:t>–</w:t>
      </w:r>
      <w:r>
        <w:rPr>
          <w:rFonts w:ascii="Arial" w:hAnsi="Arial" w:cs="Arial"/>
          <w:i/>
          <w:iCs/>
          <w:color w:val="1F354A"/>
        </w:rPr>
        <w:t> </w:t>
      </w:r>
      <w:r w:rsidRPr="000C4B8E">
        <w:rPr>
          <w:iCs/>
          <w:color w:val="000000" w:themeColor="text1"/>
          <w:sz w:val="28"/>
          <w:szCs w:val="28"/>
        </w:rPr>
        <w:t xml:space="preserve">это </w:t>
      </w:r>
      <w:r>
        <w:rPr>
          <w:iCs/>
          <w:color w:val="000000" w:themeColor="text1"/>
          <w:sz w:val="28"/>
          <w:szCs w:val="28"/>
        </w:rPr>
        <w:t>долгосрочные вложения</w:t>
      </w:r>
      <w:r w:rsidRPr="000C4B8E">
        <w:rPr>
          <w:iCs/>
          <w:color w:val="000000" w:themeColor="text1"/>
          <w:sz w:val="28"/>
          <w:szCs w:val="28"/>
        </w:rPr>
        <w:t xml:space="preserve"> средств в различные материальные, а также нематериальные активы ради их приумножения.</w:t>
      </w:r>
    </w:p>
    <w:p w:rsidR="00B77CED" w:rsidRPr="000C4B8E" w:rsidRDefault="00B77CED" w:rsidP="00B77CED">
      <w:pPr>
        <w:spacing w:line="360" w:lineRule="auto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0C4B8E">
        <w:rPr>
          <w:color w:val="000000"/>
          <w:sz w:val="28"/>
          <w:szCs w:val="28"/>
          <w:shd w:val="clear" w:color="auto" w:fill="FFFFFF"/>
        </w:rPr>
        <w:t xml:space="preserve">Объектами инвестирования, то есть имуществом, в которое вкладываются деньги, могут быть: </w:t>
      </w:r>
      <w:r w:rsidRPr="000C4B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softHyphen/>
      </w:r>
      <w:r>
        <w:rPr>
          <w:color w:val="000000"/>
          <w:sz w:val="28"/>
          <w:szCs w:val="28"/>
          <w:shd w:val="clear" w:color="auto" w:fill="FFFFFF"/>
        </w:rPr>
        <w:softHyphen/>
        <w:t xml:space="preserve">- </w:t>
      </w:r>
      <w:r w:rsidRPr="000C4B8E">
        <w:rPr>
          <w:color w:val="000000"/>
          <w:sz w:val="28"/>
          <w:szCs w:val="28"/>
          <w:shd w:val="clear" w:color="auto" w:fill="FFFFFF"/>
        </w:rPr>
        <w:t xml:space="preserve">денежные средства разных стран; </w:t>
      </w:r>
      <w:r w:rsidRPr="000C4B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C4B8E">
        <w:rPr>
          <w:color w:val="000000"/>
          <w:sz w:val="28"/>
          <w:szCs w:val="28"/>
          <w:shd w:val="clear" w:color="auto" w:fill="FFFFFF"/>
        </w:rPr>
        <w:t xml:space="preserve">различные типы ценных бумаг; </w:t>
      </w:r>
      <w:r w:rsidRPr="000C4B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C4B8E">
        <w:rPr>
          <w:color w:val="000000"/>
          <w:sz w:val="28"/>
          <w:szCs w:val="28"/>
          <w:shd w:val="clear" w:color="auto" w:fill="FFFFFF"/>
        </w:rPr>
        <w:t xml:space="preserve">объекты недвижимости; </w:t>
      </w:r>
      <w:r w:rsidRPr="000C4B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C4B8E">
        <w:rPr>
          <w:color w:val="000000"/>
          <w:sz w:val="28"/>
          <w:szCs w:val="28"/>
          <w:shd w:val="clear" w:color="auto" w:fill="FFFFFF"/>
        </w:rPr>
        <w:t xml:space="preserve">оборудование; </w:t>
      </w:r>
      <w:r w:rsidRPr="000C4B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softHyphen/>
        <w:t xml:space="preserve">- </w:t>
      </w:r>
      <w:r w:rsidRPr="000C4B8E">
        <w:rPr>
          <w:color w:val="000000"/>
          <w:sz w:val="28"/>
          <w:szCs w:val="28"/>
          <w:shd w:val="clear" w:color="auto" w:fill="FFFFFF"/>
        </w:rPr>
        <w:t xml:space="preserve">объекты интеллектуальной собственности. </w:t>
      </w:r>
      <w:r w:rsidRPr="000C4B8E">
        <w:rPr>
          <w:color w:val="000000"/>
          <w:sz w:val="28"/>
          <w:szCs w:val="28"/>
        </w:rPr>
        <w:br/>
      </w:r>
      <w:r w:rsidRPr="000C4B8E">
        <w:rPr>
          <w:color w:val="000000"/>
          <w:sz w:val="28"/>
          <w:szCs w:val="28"/>
          <w:shd w:val="clear" w:color="auto" w:fill="FFFFFF"/>
        </w:rPr>
        <w:t>В случае инвестирования вложения осуществляются единожды. После этого в перспективе можно рассчитывать на постоянное получение прибыли.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Инвес</w:t>
      </w:r>
      <w:r>
        <w:rPr>
          <w:color w:val="000000"/>
          <w:sz w:val="28"/>
          <w:szCs w:val="28"/>
        </w:rPr>
        <w:t xml:space="preserve">тиционная политика государства </w:t>
      </w:r>
      <w:r w:rsidR="00C72F3A">
        <w:rPr>
          <w:color w:val="000000"/>
          <w:sz w:val="28"/>
          <w:szCs w:val="28"/>
        </w:rPr>
        <w:t>–</w:t>
      </w:r>
      <w:r w:rsidRPr="00E757CB">
        <w:rPr>
          <w:color w:val="000000"/>
          <w:sz w:val="28"/>
          <w:szCs w:val="28"/>
        </w:rPr>
        <w:t xml:space="preserve"> комплекс взаимосвязанных целей и мероприятий по обеспечению необходимого уровня и структуры капиталовложений в экономику страны и отдельные ее сферы и отрасли, повышению инвестиционной активности всех основных агентов воспроизводственной деятельности: населения, предпринимателей и госуда</w:t>
      </w:r>
      <w:r>
        <w:rPr>
          <w:color w:val="000000"/>
          <w:sz w:val="28"/>
          <w:szCs w:val="28"/>
        </w:rPr>
        <w:t xml:space="preserve">рства. Инвестиционная политика </w:t>
      </w:r>
      <w:r>
        <w:rPr>
          <w:color w:val="000000"/>
          <w:sz w:val="28"/>
          <w:szCs w:val="28"/>
        </w:rPr>
        <w:softHyphen/>
      </w:r>
      <w:r w:rsidR="00C72F3A">
        <w:rPr>
          <w:color w:val="000000"/>
          <w:sz w:val="28"/>
          <w:szCs w:val="28"/>
        </w:rPr>
        <w:t>–</w:t>
      </w:r>
      <w:r w:rsidRPr="00E757CB">
        <w:rPr>
          <w:color w:val="000000"/>
          <w:sz w:val="28"/>
          <w:szCs w:val="28"/>
        </w:rPr>
        <w:t xml:space="preserve"> это деятельность государства, направленная на изыскание источников инвестиций и установление </w:t>
      </w:r>
      <w:r w:rsidRPr="00E757CB">
        <w:rPr>
          <w:color w:val="000000"/>
          <w:sz w:val="28"/>
          <w:szCs w:val="28"/>
        </w:rPr>
        <w:lastRenderedPageBreak/>
        <w:t>рациональных областей их использования.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Цель инвестиционной политики государства заключается в: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 обеспечении структурной перестройки экономики;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 стимулировании предпринимательства и частных инвестиций;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 создании дополнительных рабочих мест;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 привлечении инвестиционных ресурсов из различных источников, включая иностранные инвестиции;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757CB">
        <w:rPr>
          <w:color w:val="000000"/>
          <w:sz w:val="28"/>
          <w:szCs w:val="28"/>
        </w:rPr>
        <w:t>стимулировании создания негосударственных структур, для аккумулирования денежных сбережений населения на инвестиционные цели;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757CB">
        <w:rPr>
          <w:color w:val="000000"/>
          <w:sz w:val="28"/>
          <w:szCs w:val="28"/>
        </w:rPr>
        <w:t>создании правовых условий и гарантий для развития ипотечного кредитования;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 развитии лизинга в инвестиционной деятельности;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 поддержке малого и среднего предпринимательства;</w:t>
      </w:r>
    </w:p>
    <w:p w:rsidR="00B77CED" w:rsidRPr="00E757CB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757CB">
        <w:rPr>
          <w:color w:val="000000"/>
          <w:sz w:val="28"/>
          <w:szCs w:val="28"/>
        </w:rPr>
        <w:t>совершенствовании системы льгот и санкций при осуществлении инвестиционного процесса;</w:t>
      </w:r>
    </w:p>
    <w:p w:rsidR="00B77CED" w:rsidRDefault="00B77CED" w:rsidP="00B77CE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757CB">
        <w:rPr>
          <w:color w:val="000000"/>
          <w:sz w:val="28"/>
          <w:szCs w:val="28"/>
        </w:rPr>
        <w:t>- создании условий для становления и развития венчурного инвестирования.</w:t>
      </w:r>
    </w:p>
    <w:p w:rsidR="00B77CED" w:rsidRPr="00B77CED" w:rsidRDefault="00B77CED" w:rsidP="00B77CED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2D489D">
        <w:rPr>
          <w:color w:val="000000" w:themeColor="text1"/>
          <w:sz w:val="28"/>
          <w:szCs w:val="28"/>
        </w:rPr>
        <w:t xml:space="preserve">Инвестиции как экономическая категория выполняют ряд важных функций, без которых невозможно развитие экономики. Они предопределяют рост экономики, повышают ее производственный потенциал. На макро-уровне инвестиции являются основой для осуществления политики расширенного воспроизводства, ускорения научно-технического прогресса, улучшения качества и обеспечения конкурентоспособности отечественной продукции, структурной перестройки экономики и </w:t>
      </w:r>
      <w:r w:rsidR="00EA288A">
        <w:rPr>
          <w:color w:val="000000" w:themeColor="text1"/>
          <w:sz w:val="28"/>
          <w:szCs w:val="28"/>
        </w:rPr>
        <w:t>сбалансированного развития всех</w:t>
      </w:r>
      <w:r w:rsidRPr="002D489D">
        <w:rPr>
          <w:color w:val="000000" w:themeColor="text1"/>
          <w:sz w:val="28"/>
          <w:szCs w:val="28"/>
        </w:rPr>
        <w:t xml:space="preserve"> ее отраслей, создания необходимой сырьевой базы промышленности, развития социальной сферы, решения проблем обороноспособности страны и ее безопасности, проблем безработицы и охраны окружающей среды и т. д. Важную роль играют инвестиции и на микро-уровне. Они необходимы для обеспечения нормального функционирования предприятия, стабильного финансового состояния и максимизации прибыли хозяйствующего субъекта. Без инвестиций невозможны обеспечение конкурентоспособности </w:t>
      </w:r>
      <w:r w:rsidRPr="002D489D">
        <w:rPr>
          <w:color w:val="000000" w:themeColor="text1"/>
          <w:sz w:val="28"/>
          <w:szCs w:val="28"/>
        </w:rPr>
        <w:lastRenderedPageBreak/>
        <w:t>выпускаемых товаров и оказываемых услуг, преодоление последствий морального и физического износа основных фондов, приобретение ценных бумаг и вложение средств в активы других предприятий, проведение природоохранных мероприятий и т. д.</w:t>
      </w:r>
    </w:p>
    <w:p w:rsidR="00310F7B" w:rsidRDefault="00310F7B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Существует следующая классификация инвестиций:</w:t>
      </w:r>
    </w:p>
    <w:p w:rsidR="00AA3C34" w:rsidRDefault="00310F7B" w:rsidP="00C72F3A">
      <w:pPr>
        <w:spacing w:before="240" w:line="360" w:lineRule="auto"/>
        <w:contextualSpacing/>
        <w:rPr>
          <w:color w:val="000000" w:themeColor="text1"/>
          <w:sz w:val="28"/>
          <w:szCs w:val="28"/>
        </w:rPr>
      </w:pPr>
      <w:r w:rsidRPr="00310F7B">
        <w:rPr>
          <w:bCs/>
          <w:color w:val="222222"/>
          <w:sz w:val="28"/>
          <w:szCs w:val="28"/>
        </w:rPr>
        <w:t>По признаку «объект инвестирования»</w:t>
      </w:r>
      <w:r w:rsidRPr="00310F7B">
        <w:rPr>
          <w:color w:val="222222"/>
          <w:sz w:val="28"/>
          <w:szCs w:val="28"/>
        </w:rPr>
        <w:t xml:space="preserve"> различают следующие виды инвестиций. </w:t>
      </w:r>
      <w:r w:rsidRPr="00310F7B">
        <w:rPr>
          <w:color w:val="222222"/>
          <w:sz w:val="28"/>
          <w:szCs w:val="28"/>
        </w:rPr>
        <w:br/>
      </w:r>
      <w:r w:rsidRPr="00310F7B">
        <w:rPr>
          <w:color w:val="000000" w:themeColor="text1"/>
          <w:sz w:val="28"/>
          <w:szCs w:val="28"/>
        </w:rPr>
        <w:t>1. Реальные (капиталообразующие) инвестиции (их еще называют производственными или материальными)</w:t>
      </w:r>
      <w:r w:rsidR="00AA3C34">
        <w:rPr>
          <w:color w:val="000000" w:themeColor="text1"/>
          <w:sz w:val="28"/>
          <w:szCs w:val="28"/>
        </w:rPr>
        <w:t>.</w:t>
      </w:r>
      <w:r w:rsidRPr="00310F7B">
        <w:rPr>
          <w:color w:val="000000" w:themeColor="text1"/>
          <w:sz w:val="28"/>
          <w:szCs w:val="28"/>
        </w:rPr>
        <w:t xml:space="preserve"> Под реальными инвестициями понимают вложения средств в реальные активы </w:t>
      </w:r>
      <w:r w:rsidR="00AA3C34">
        <w:rPr>
          <w:color w:val="000000" w:themeColor="text1"/>
          <w:sz w:val="28"/>
          <w:szCs w:val="28"/>
        </w:rPr>
        <w:softHyphen/>
      </w:r>
      <w:r w:rsidR="00C72F3A">
        <w:rPr>
          <w:color w:val="000000" w:themeColor="text1"/>
          <w:sz w:val="28"/>
          <w:szCs w:val="28"/>
        </w:rPr>
        <w:t>–</w:t>
      </w:r>
      <w:r w:rsidRPr="00310F7B">
        <w:rPr>
          <w:color w:val="000000" w:themeColor="text1"/>
          <w:sz w:val="28"/>
          <w:szCs w:val="28"/>
        </w:rPr>
        <w:t xml:space="preserve"> как материальные, так и </w:t>
      </w:r>
      <w:hyperlink r:id="rId8" w:history="1">
        <w:r w:rsidRPr="00310F7B">
          <w:rPr>
            <w:rStyle w:val="ac"/>
            <w:color w:val="000000" w:themeColor="text1"/>
            <w:sz w:val="28"/>
            <w:szCs w:val="28"/>
            <w:u w:val="none"/>
          </w:rPr>
          <w:t>нематериальные</w:t>
        </w:r>
      </w:hyperlink>
      <w:r w:rsidRPr="00310F7B">
        <w:rPr>
          <w:color w:val="000000" w:themeColor="text1"/>
          <w:sz w:val="28"/>
          <w:szCs w:val="28"/>
        </w:rPr>
        <w:t xml:space="preserve"> (иногда вложения в нематериальные активы, связанные с научно-техническим прогрессом, характеризуются как инновационные инвестиции). Реальные инвестиции осуществляются в форме капитальных вложений. </w:t>
      </w:r>
      <w:r w:rsidRPr="00310F7B">
        <w:rPr>
          <w:color w:val="000000" w:themeColor="text1"/>
          <w:sz w:val="28"/>
          <w:szCs w:val="28"/>
        </w:rPr>
        <w:br/>
        <w:t>2. Финансовые инвестиции</w:t>
      </w:r>
      <w:r w:rsidR="00AA3C34">
        <w:rPr>
          <w:color w:val="000000" w:themeColor="text1"/>
          <w:sz w:val="28"/>
          <w:szCs w:val="28"/>
        </w:rPr>
        <w:t xml:space="preserve"> (вклады в сберегательные банки, облигации, акции, деньги,</w:t>
      </w:r>
      <w:r w:rsidRPr="00310F7B">
        <w:rPr>
          <w:color w:val="000000" w:themeColor="text1"/>
          <w:sz w:val="28"/>
          <w:szCs w:val="28"/>
        </w:rPr>
        <w:t xml:space="preserve"> депозиты</w:t>
      </w:r>
      <w:r w:rsidR="00AA3C34">
        <w:rPr>
          <w:color w:val="000000" w:themeColor="text1"/>
          <w:sz w:val="28"/>
          <w:szCs w:val="28"/>
        </w:rPr>
        <w:t>)</w:t>
      </w:r>
      <w:r w:rsidRPr="00310F7B">
        <w:rPr>
          <w:color w:val="000000" w:themeColor="text1"/>
          <w:sz w:val="28"/>
          <w:szCs w:val="28"/>
        </w:rPr>
        <w:t xml:space="preserve">. Под финансовыми инвестициями понимают вложения средств в различные финансовые инструменты (активы), среди которых наиболее значимую долю занимают вложения в ценные бумаги. </w:t>
      </w:r>
      <w:r w:rsidRPr="00310F7B">
        <w:rPr>
          <w:color w:val="000000" w:themeColor="text1"/>
          <w:sz w:val="28"/>
          <w:szCs w:val="28"/>
        </w:rPr>
        <w:br/>
        <w:t xml:space="preserve">3. </w:t>
      </w:r>
      <w:r w:rsidRPr="00AA3C34">
        <w:rPr>
          <w:iCs/>
          <w:color w:val="000000" w:themeColor="text1"/>
          <w:sz w:val="28"/>
          <w:szCs w:val="28"/>
        </w:rPr>
        <w:t>Интеллектуальные инвестиции</w:t>
      </w:r>
      <w:r w:rsidRPr="00310F7B">
        <w:rPr>
          <w:color w:val="000000" w:themeColor="text1"/>
          <w:sz w:val="28"/>
          <w:szCs w:val="28"/>
        </w:rPr>
        <w:t xml:space="preserve"> — это вложения средств: в научные разработки; в подготовку специалистов; в социальную сферу.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признаку «область инвестирования»</w:t>
      </w:r>
      <w:r w:rsidRPr="00310F7B">
        <w:rPr>
          <w:color w:val="000000" w:themeColor="text1"/>
          <w:sz w:val="28"/>
          <w:szCs w:val="28"/>
        </w:rPr>
        <w:t xml:space="preserve"> инвестиции классифицируются в зависимости от сферы деятельности, в которую они направляются. Так, например, для строительной организации, осуществляющей капитальное строительство, можно выделить следующие области инвестирования: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>снабжение, т. е. обеспечение строительными материалами, техникой, транспортом, полуфабрикатами;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softHyphen/>
        <w:t xml:space="preserve">- </w:t>
      </w:r>
      <w:r w:rsidRPr="00310F7B">
        <w:rPr>
          <w:color w:val="000000" w:themeColor="text1"/>
          <w:sz w:val="28"/>
          <w:szCs w:val="28"/>
        </w:rPr>
        <w:t>производство, т. е. непосредственное проведение строительных работ;</w:t>
      </w:r>
      <w:r w:rsidRPr="00310F7B">
        <w:rPr>
          <w:color w:val="000000" w:themeColor="text1"/>
          <w:sz w:val="28"/>
          <w:szCs w:val="28"/>
        </w:rPr>
        <w:br/>
      </w:r>
      <w:r w:rsidR="00C72F3A">
        <w:rPr>
          <w:color w:val="000000" w:themeColor="text1"/>
          <w:sz w:val="28"/>
          <w:szCs w:val="28"/>
        </w:rPr>
        <w:softHyphen/>
        <w:t xml:space="preserve">- </w:t>
      </w:r>
      <w:r w:rsidRPr="00310F7B">
        <w:rPr>
          <w:color w:val="000000" w:themeColor="text1"/>
          <w:sz w:val="28"/>
          <w:szCs w:val="28"/>
        </w:rPr>
        <w:t xml:space="preserve">сбыт, т. е. реализация строительной продукции либо в виде продажи соответствующих зданий, сооружений, жилой площади, либо в виде передачи в аренду и т. п. </w:t>
      </w:r>
    </w:p>
    <w:p w:rsidR="00310F7B" w:rsidRDefault="00310F7B" w:rsidP="00AA3C34">
      <w:pPr>
        <w:spacing w:line="360" w:lineRule="auto"/>
        <w:contextualSpacing/>
        <w:rPr>
          <w:color w:val="000000" w:themeColor="text1"/>
          <w:sz w:val="28"/>
          <w:szCs w:val="28"/>
        </w:rPr>
      </w:pPr>
      <w:r w:rsidRPr="00AA3C34">
        <w:rPr>
          <w:bCs/>
          <w:color w:val="000000" w:themeColor="text1"/>
          <w:sz w:val="28"/>
          <w:szCs w:val="28"/>
        </w:rPr>
        <w:lastRenderedPageBreak/>
        <w:t>По критерию «форма собственности инвестиций»</w:t>
      </w:r>
      <w:r w:rsidRPr="00310F7B">
        <w:rPr>
          <w:color w:val="000000" w:themeColor="text1"/>
          <w:sz w:val="28"/>
          <w:szCs w:val="28"/>
        </w:rPr>
        <w:t xml:space="preserve"> выделяются: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государственные инвестиции, осуществляемые государственными органами власти различных уровней за счет </w:t>
      </w:r>
      <w:hyperlink r:id="rId9" w:history="1">
        <w:r w:rsidRPr="00310F7B">
          <w:rPr>
            <w:rStyle w:val="ac"/>
            <w:color w:val="000000" w:themeColor="text1"/>
            <w:sz w:val="28"/>
            <w:szCs w:val="28"/>
            <w:u w:val="none"/>
          </w:rPr>
          <w:t>соответствующих бюджетов</w:t>
        </w:r>
      </w:hyperlink>
      <w:r w:rsidRPr="00310F7B">
        <w:rPr>
          <w:color w:val="000000" w:themeColor="text1"/>
          <w:sz w:val="28"/>
          <w:szCs w:val="28"/>
        </w:rPr>
        <w:t>, вне бюджетных фондов и заемных средств, а также реализуемые государственными предприятиями и предприятиями с участием государства за счет собственных и заемных средств;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>иностранные инвестиции, осуществляемые иностранными юридическими и физическими лицами, а также непосредственно иностранными государствами и международными организациями;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>частные инвестиции, осуществляемые частными лицами и предприятиями негосударственной формы собственности;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softHyphen/>
        <w:t xml:space="preserve">- </w:t>
      </w:r>
      <w:r w:rsidRPr="00310F7B">
        <w:rPr>
          <w:color w:val="000000" w:themeColor="text1"/>
          <w:sz w:val="28"/>
          <w:szCs w:val="28"/>
        </w:rPr>
        <w:t>совместные (смешанные) инвес</w:t>
      </w:r>
      <w:r w:rsidR="00AA3C34">
        <w:rPr>
          <w:color w:val="000000" w:themeColor="text1"/>
          <w:sz w:val="28"/>
          <w:szCs w:val="28"/>
        </w:rPr>
        <w:t xml:space="preserve">тиции, осуществляемые совместно </w:t>
      </w:r>
      <w:r w:rsidRPr="00310F7B">
        <w:rPr>
          <w:color w:val="000000" w:themeColor="text1"/>
          <w:sz w:val="28"/>
          <w:szCs w:val="28"/>
        </w:rPr>
        <w:t xml:space="preserve">отечественными и иностранными инвесторами.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признаку «характер участия в инвестировании»</w:t>
      </w:r>
      <w:r w:rsidRPr="00310F7B">
        <w:rPr>
          <w:color w:val="000000" w:themeColor="text1"/>
          <w:sz w:val="28"/>
          <w:szCs w:val="28"/>
        </w:rPr>
        <w:t xml:space="preserve"> выделяют прямое и непрямое участие в инвестировании. </w:t>
      </w:r>
      <w:r w:rsidRPr="00310F7B">
        <w:rPr>
          <w:color w:val="000000" w:themeColor="text1"/>
          <w:sz w:val="28"/>
          <w:szCs w:val="28"/>
        </w:rPr>
        <w:br/>
        <w:t xml:space="preserve">Под прямым участием в инвестировании понимается непосредственное участие инвестора в выборе объектов инвестирования и вложении средств. Прямое инвестирование осуществляют в основном подготовленные инвесторы, имеющие достаточно точную информацию об объекте инвестирования и хорошо знакомые с механизмом инвестирования. </w:t>
      </w:r>
      <w:r w:rsidRPr="00310F7B">
        <w:rPr>
          <w:color w:val="000000" w:themeColor="text1"/>
          <w:sz w:val="28"/>
          <w:szCs w:val="28"/>
        </w:rPr>
        <w:br/>
        <w:t xml:space="preserve">Под непрямым участием в инвестировании понимается инвестирование, опосредствуемое другими лицами (инвестиционными или иными финансовыми посредниками). Не все инвесторы имеют достаточную квалификацию для эффективного выбора объектов инвестирования и последующего управления ими. В этом случае они приобретают ценные бумаги, выпускаемые инвестиционными и другими финансовыми посредниками (например, инвестиционные сертификаты инвестиционных фондов и компаний). Последние размещают собранные таким образом инвестиционные средства по своему усмотрению — выбирают наиболее эффективные объекты инвестирования, участвуют в управлении ими, а полученные доходы </w:t>
      </w:r>
      <w:r w:rsidRPr="00310F7B">
        <w:rPr>
          <w:color w:val="000000" w:themeColor="text1"/>
          <w:sz w:val="28"/>
          <w:szCs w:val="28"/>
        </w:rPr>
        <w:lastRenderedPageBreak/>
        <w:t xml:space="preserve">распределяют среди своих клиентов.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признаку «период инвестирования»</w:t>
      </w:r>
      <w:r w:rsidRPr="00310F7B">
        <w:rPr>
          <w:color w:val="000000" w:themeColor="text1"/>
          <w:sz w:val="28"/>
          <w:szCs w:val="28"/>
        </w:rPr>
        <w:t xml:space="preserve"> различают краткосрочные и долгосрочные инвестиции. </w:t>
      </w:r>
      <w:r w:rsidRPr="00310F7B">
        <w:rPr>
          <w:color w:val="000000" w:themeColor="text1"/>
          <w:sz w:val="28"/>
          <w:szCs w:val="28"/>
        </w:rPr>
        <w:br/>
        <w:t xml:space="preserve">Под краткосрочными инвестициями понимают обычно вложения капитала на период не более одного года (например, краткосрочные </w:t>
      </w:r>
      <w:hyperlink r:id="rId10" w:history="1">
        <w:r w:rsidRPr="00310F7B">
          <w:rPr>
            <w:rStyle w:val="ac"/>
            <w:color w:val="000000" w:themeColor="text1"/>
            <w:sz w:val="28"/>
            <w:szCs w:val="28"/>
            <w:u w:val="none"/>
          </w:rPr>
          <w:t>депозитные вклады</w:t>
        </w:r>
      </w:hyperlink>
      <w:r w:rsidRPr="00310F7B">
        <w:rPr>
          <w:color w:val="000000" w:themeColor="text1"/>
          <w:sz w:val="28"/>
          <w:szCs w:val="28"/>
        </w:rPr>
        <w:t xml:space="preserve">, покупка краткосрочных сберегательных сертификатов и т. п.). </w:t>
      </w:r>
      <w:r w:rsidRPr="00310F7B">
        <w:rPr>
          <w:color w:val="000000" w:themeColor="text1"/>
          <w:sz w:val="28"/>
          <w:szCs w:val="28"/>
        </w:rPr>
        <w:br/>
        <w:t xml:space="preserve">Среднесрочные инвестиции представляют собой вложения средств на срок от одного года до трех лет. </w:t>
      </w:r>
      <w:r w:rsidRPr="00310F7B">
        <w:rPr>
          <w:color w:val="000000" w:themeColor="text1"/>
          <w:sz w:val="28"/>
          <w:szCs w:val="28"/>
        </w:rPr>
        <w:br/>
        <w:t xml:space="preserve">Под долгосрочными инвестициями, как правило, подразумеваются вложения капитала на период свыше трех лет. Этот критерий принят в практике учета, но, как показывает опыт, он требует дальнейшей детализации. В практике крупных инвестиционных компаний долгосрочные инвестиции детализируются следующим образом: а) от 3 до 5 лет; б) свыше 5 лет и т.д.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уровню инвестиционного риска</w:t>
      </w:r>
      <w:r w:rsidRPr="00310F7B">
        <w:rPr>
          <w:color w:val="000000" w:themeColor="text1"/>
          <w:sz w:val="28"/>
          <w:szCs w:val="28"/>
        </w:rPr>
        <w:t xml:space="preserve"> выделяют следующие виды инвестиций: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безрисковые инвестиции. К ним относят такие вложения средств, по которым отсутствует реальный риск потери капитала и практически гарантировано получение ожидаемого дохода;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низкорисковые инвестиции характеризуют вложения капитала в объекты инвестирования, риск по которым значительно ниже среднерыночного;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среднерисковые инвестиции - это вложения капитала в объекты, уровень риска по которым соответствует среднерыночному;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высокорисковые инвестиции отличаются высокой степенью риска и высокой прибыльностью, значительно превышающими среднерыночные. Сюда же относятся </w:t>
      </w:r>
      <w:hyperlink r:id="rId11" w:history="1">
        <w:r w:rsidRPr="00310F7B">
          <w:rPr>
            <w:rStyle w:val="ac"/>
            <w:color w:val="000000" w:themeColor="text1"/>
            <w:sz w:val="28"/>
            <w:szCs w:val="28"/>
            <w:u w:val="none"/>
          </w:rPr>
          <w:t>венчурные инвестиции</w:t>
        </w:r>
      </w:hyperlink>
      <w:r w:rsidRPr="00310F7B">
        <w:rPr>
          <w:color w:val="000000" w:themeColor="text1"/>
          <w:sz w:val="28"/>
          <w:szCs w:val="28"/>
        </w:rPr>
        <w:t xml:space="preserve">, вкладываемые в новые сферы деятельности, связанные с большим риском (например, в акции молодых инновационных компаний), по которым ожидается получение очень высокого дохода.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признаку «региональный характер инвестиций»</w:t>
      </w:r>
      <w:r w:rsidR="00AA3C34">
        <w:rPr>
          <w:color w:val="000000" w:themeColor="text1"/>
          <w:sz w:val="28"/>
          <w:szCs w:val="28"/>
        </w:rPr>
        <w:t xml:space="preserve"> -</w:t>
      </w:r>
      <w:r w:rsidRPr="00310F7B">
        <w:rPr>
          <w:color w:val="000000" w:themeColor="text1"/>
          <w:sz w:val="28"/>
          <w:szCs w:val="28"/>
        </w:rPr>
        <w:t xml:space="preserve"> предполагает их классификацию на три группы: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инвестиции за рубежом — вложение средств в объекты, находящиеся за пределами государственных границ данной страны;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lastRenderedPageBreak/>
        <w:t>- в</w:t>
      </w:r>
      <w:r w:rsidRPr="00310F7B">
        <w:rPr>
          <w:color w:val="000000" w:themeColor="text1"/>
          <w:sz w:val="28"/>
          <w:szCs w:val="28"/>
        </w:rPr>
        <w:t xml:space="preserve">нутренние инвестиции — вложение средств в объекты, размещенные на территории данной страны;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региональные инвестиции — вложение средств в пределах конкретного региона страны.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отраслевому признаку</w:t>
      </w:r>
      <w:r w:rsidRPr="00310F7B">
        <w:rPr>
          <w:color w:val="000000" w:themeColor="text1"/>
          <w:sz w:val="28"/>
          <w:szCs w:val="28"/>
        </w:rPr>
        <w:t xml:space="preserve"> выделяют инвестиции в различные отрасли экономики: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softHyphen/>
        <w:t xml:space="preserve">- </w:t>
      </w:r>
      <w:r w:rsidRPr="00310F7B">
        <w:rPr>
          <w:color w:val="000000" w:themeColor="text1"/>
          <w:sz w:val="28"/>
          <w:szCs w:val="28"/>
        </w:rPr>
        <w:t xml:space="preserve">промышленность (топливная, энергетическая, химическая, нефтехимическая, пищевая, легкая, деревообрабатывающая и целлюлозно-бумажная, черная и цветная металлургия, машиностроение и металлообработка и др.),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softHyphen/>
        <w:t xml:space="preserve">- </w:t>
      </w:r>
      <w:r w:rsidRPr="00310F7B">
        <w:rPr>
          <w:color w:val="000000" w:themeColor="text1"/>
          <w:sz w:val="28"/>
          <w:szCs w:val="28"/>
        </w:rPr>
        <w:t xml:space="preserve">сельское хозяйство,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строительство,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транспорт и связь, </w:t>
      </w:r>
      <w:r w:rsidRPr="00310F7B">
        <w:rPr>
          <w:color w:val="000000" w:themeColor="text1"/>
          <w:sz w:val="28"/>
          <w:szCs w:val="28"/>
        </w:rPr>
        <w:br/>
      </w:r>
      <w:r w:rsidR="00AA3C34">
        <w:rPr>
          <w:color w:val="000000" w:themeColor="text1"/>
          <w:sz w:val="28"/>
          <w:szCs w:val="28"/>
        </w:rPr>
        <w:t xml:space="preserve">- </w:t>
      </w:r>
      <w:r w:rsidRPr="00310F7B">
        <w:rPr>
          <w:color w:val="000000" w:themeColor="text1"/>
          <w:sz w:val="28"/>
          <w:szCs w:val="28"/>
        </w:rPr>
        <w:t xml:space="preserve">торговля и общественное питание и пр.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рискам</w:t>
      </w:r>
      <w:r w:rsidRPr="00310F7B">
        <w:rPr>
          <w:color w:val="000000" w:themeColor="text1"/>
          <w:sz w:val="28"/>
          <w:szCs w:val="28"/>
        </w:rPr>
        <w:t xml:space="preserve"> различают агрессивные, умеренные и консервативные инвестиции. Данная классификация тесно связана с выделением соответствующих типов инвесторов. </w:t>
      </w:r>
      <w:r w:rsidRPr="00310F7B">
        <w:rPr>
          <w:color w:val="000000" w:themeColor="text1"/>
          <w:sz w:val="28"/>
          <w:szCs w:val="28"/>
        </w:rPr>
        <w:br/>
        <w:t xml:space="preserve">Агрессивные инвестиции характеризуются высокой </w:t>
      </w:r>
      <w:hyperlink r:id="rId12" w:history="1">
        <w:r w:rsidRPr="00310F7B">
          <w:rPr>
            <w:rStyle w:val="ac"/>
            <w:color w:val="000000" w:themeColor="text1"/>
            <w:sz w:val="28"/>
            <w:szCs w:val="28"/>
            <w:u w:val="none"/>
          </w:rPr>
          <w:t>степенью риска</w:t>
        </w:r>
      </w:hyperlink>
      <w:r w:rsidRPr="00310F7B">
        <w:rPr>
          <w:color w:val="000000" w:themeColor="text1"/>
          <w:sz w:val="28"/>
          <w:szCs w:val="28"/>
        </w:rPr>
        <w:t xml:space="preserve">. Они характеризуются высокой прибыльностью и низкой ликвидностью. </w:t>
      </w:r>
      <w:r w:rsidRPr="00310F7B">
        <w:rPr>
          <w:color w:val="000000" w:themeColor="text1"/>
          <w:sz w:val="28"/>
          <w:szCs w:val="28"/>
        </w:rPr>
        <w:br/>
        <w:t xml:space="preserve">Умеренные инвестиции отличаются средней (умеренной) степенью риска при достаточной прибыльности и ликвидности вложений. </w:t>
      </w:r>
      <w:r w:rsidRPr="00310F7B">
        <w:rPr>
          <w:color w:val="000000" w:themeColor="text1"/>
          <w:sz w:val="28"/>
          <w:szCs w:val="28"/>
        </w:rPr>
        <w:br/>
        <w:t xml:space="preserve">Консервативные инвестиции представляют собой вложения пониженного риска, характеризующиеся надежностью и ликвидностью. </w:t>
      </w:r>
      <w:r w:rsidRPr="00310F7B">
        <w:rPr>
          <w:color w:val="000000" w:themeColor="text1"/>
          <w:sz w:val="28"/>
          <w:szCs w:val="28"/>
        </w:rPr>
        <w:br/>
      </w:r>
      <w:r w:rsidRPr="00AA3C34">
        <w:rPr>
          <w:bCs/>
          <w:color w:val="000000" w:themeColor="text1"/>
          <w:sz w:val="28"/>
          <w:szCs w:val="28"/>
        </w:rPr>
        <w:t>По цели инвестирования</w:t>
      </w:r>
      <w:r w:rsidRPr="00310F7B">
        <w:rPr>
          <w:color w:val="000000" w:themeColor="text1"/>
          <w:sz w:val="28"/>
          <w:szCs w:val="28"/>
        </w:rPr>
        <w:t xml:space="preserve"> выделяют прямые и портфельные (непрямые) инвестиции. </w:t>
      </w:r>
      <w:r w:rsidRPr="00310F7B">
        <w:rPr>
          <w:color w:val="000000" w:themeColor="text1"/>
          <w:sz w:val="28"/>
          <w:szCs w:val="28"/>
        </w:rPr>
        <w:br/>
        <w:t xml:space="preserve">Прямые инвестиции выступают как вложения в уставные капиталы предприятий (фирм, компаний) с целью установления непосредственного контроля и управления объектом инвестирования. Они направлены на расширение сферы влияния, обеспечение будущих финансовых интересов, а не только на получение дохода. </w:t>
      </w:r>
      <w:r w:rsidRPr="00310F7B">
        <w:rPr>
          <w:color w:val="000000" w:themeColor="text1"/>
          <w:sz w:val="28"/>
          <w:szCs w:val="28"/>
        </w:rPr>
        <w:br/>
        <w:t xml:space="preserve">Портфельные инвестиции представляют собой средства, вложенные в </w:t>
      </w:r>
      <w:r w:rsidRPr="00310F7B">
        <w:rPr>
          <w:color w:val="000000" w:themeColor="text1"/>
          <w:sz w:val="28"/>
          <w:szCs w:val="28"/>
        </w:rPr>
        <w:lastRenderedPageBreak/>
        <w:t xml:space="preserve">экономические активы с целью извлечения дохода (в форме прироста рыночной стоимости инвестиционных объектов, дивидендов, процентов, других денежных выплат) и диверсификации рисков. Как правило, портфельные инвестиции являются вложениями в приобретение принадлежащих различным эмитентам ценных бумаг, других активов. </w:t>
      </w:r>
      <w:r w:rsidRPr="00310F7B">
        <w:rPr>
          <w:color w:val="000000" w:themeColor="text1"/>
          <w:sz w:val="28"/>
          <w:szCs w:val="28"/>
        </w:rPr>
        <w:br/>
        <w:t xml:space="preserve">Достаточно часто реальные и финансовые инвестиции рассматривают как соответственно прямые и портфельные. При этом в одних случаях под прямыми инвестициями понимают непосредственное вложение средств в производство, а под портфельными – приобретение ценных бумаг, т.е. критерием классификации служит в этом случае характеристика объекта инвестирования. </w:t>
      </w:r>
    </w:p>
    <w:p w:rsidR="004515C2" w:rsidRDefault="004515C2" w:rsidP="00AA3C34">
      <w:pPr>
        <w:spacing w:line="360" w:lineRule="auto"/>
        <w:contextualSpacing/>
        <w:rPr>
          <w:color w:val="000000" w:themeColor="text1"/>
          <w:sz w:val="28"/>
          <w:szCs w:val="28"/>
        </w:rPr>
      </w:pPr>
    </w:p>
    <w:p w:rsidR="004515C2" w:rsidRPr="00310F7B" w:rsidRDefault="004515C2" w:rsidP="00AA3C34">
      <w:pPr>
        <w:spacing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 Модели государственной инвестиционной политики</w:t>
      </w:r>
    </w:p>
    <w:p w:rsidR="00310F7B" w:rsidRDefault="00E4074F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одной из классификаций выделяются три модели инвестиционной политики, которые избирают основным принципом тот или иной аспект стимулирования инвестиций. </w:t>
      </w:r>
    </w:p>
    <w:p w:rsidR="00E4074F" w:rsidRPr="00E4074F" w:rsidRDefault="00E4074F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4074F">
        <w:rPr>
          <w:color w:val="000000"/>
          <w:sz w:val="28"/>
          <w:szCs w:val="28"/>
          <w:shd w:val="clear" w:color="auto" w:fill="FFFFFF"/>
        </w:rPr>
        <w:t>В рамках первой модели ключевая роль государственной инвестиционной политики отводится налоговым инструментам. Кроме того, осуществляется последовательная либеральная макроэкономическая политика, направленная на стабилизацию с помощью рыночных инструментов цен и процентных ставок. Банкам в рамках этой системы отводится подчиненная роль. Ключевым механизмом контроля за эффективностью распределения инвестиционных ресурсов оказывается фондовая биржа. Имен</w:t>
      </w:r>
      <w:r>
        <w:rPr>
          <w:color w:val="000000"/>
          <w:sz w:val="28"/>
          <w:szCs w:val="28"/>
          <w:shd w:val="clear" w:color="auto" w:fill="FFFFFF"/>
        </w:rPr>
        <w:t>но развитый рынок ценных бумаг -</w:t>
      </w:r>
      <w:r w:rsidRPr="00E4074F">
        <w:rPr>
          <w:color w:val="000000"/>
          <w:sz w:val="28"/>
          <w:szCs w:val="28"/>
          <w:shd w:val="clear" w:color="auto" w:fill="FFFFFF"/>
        </w:rPr>
        <w:t xml:space="preserve"> необходимое условие успешной реализации данной модели. Государство способствует решению проблемы координации путем сбора, анализа и распространения качественной экономической информации о состоянии и прогнозе развития экономики. Государство осуществляет инвестиции в инфраструктуру по мере необходимости, но эти инвестиции лишь в исключительных случаях становятся элементами общеэкономической стратегии. При наличии необходимых предпосылок модель обеспечивает </w:t>
      </w:r>
      <w:r w:rsidRPr="00E4074F">
        <w:rPr>
          <w:color w:val="000000"/>
          <w:sz w:val="28"/>
          <w:szCs w:val="28"/>
          <w:shd w:val="clear" w:color="auto" w:fill="FFFFFF"/>
        </w:rPr>
        <w:lastRenderedPageBreak/>
        <w:t xml:space="preserve">эффективное распределение инвестиционных ресурсов. Недостатком модели можно считать отсутствие специальных стимулов к сбережению и невозможность резкого увеличения накопления. </w:t>
      </w:r>
      <w:r w:rsidRPr="00E4074F">
        <w:rPr>
          <w:color w:val="000000"/>
          <w:sz w:val="28"/>
          <w:szCs w:val="28"/>
        </w:rPr>
        <w:br/>
      </w:r>
      <w:r w:rsidRPr="00E4074F">
        <w:rPr>
          <w:color w:val="000000"/>
          <w:sz w:val="28"/>
          <w:szCs w:val="28"/>
          <w:shd w:val="clear" w:color="auto" w:fill="FFFFFF"/>
        </w:rPr>
        <w:t>Из модели ясно, что теоретической основой американской модели является либеральная доктрина, где роль государства сведена к минимуму. Этот тип инвестиционной политики в настоящее время не приемлем для российской экономики. Исторически сложилось, что государство в российском обществе и в экономике в частности всегда занимало доминирующее положение. Особенно проявилось в период господства плановой или командно-административной экономики. На современном этапе российская экономика находится в состоянии системного экономического кризиса и без активной государственной экономической политики выход из него невозможен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E224E">
        <w:rPr>
          <w:color w:val="000000"/>
          <w:sz w:val="28"/>
          <w:szCs w:val="28"/>
          <w:shd w:val="clear" w:color="auto" w:fill="FFFFFF"/>
        </w:rPr>
        <w:t xml:space="preserve"> </w:t>
      </w:r>
      <w:r w:rsidRPr="00E4074F">
        <w:rPr>
          <w:color w:val="000000"/>
          <w:sz w:val="28"/>
          <w:szCs w:val="28"/>
        </w:rPr>
        <w:br/>
      </w:r>
      <w:r w:rsidRPr="00E4074F">
        <w:rPr>
          <w:color w:val="000000"/>
          <w:sz w:val="28"/>
          <w:szCs w:val="28"/>
          <w:shd w:val="clear" w:color="auto" w:fill="FFFFFF"/>
        </w:rPr>
        <w:t xml:space="preserve">Вторая модель государственной инвестиционной политики строится на активном партнерстве между государством и частными инвесторами. Государство использует контроль над банковской сферой и самостоятельно мобилизует сбережения населения, предоставляя эти средства на льготных условиях корпорациям в обмен на сотрудничество и неукоснительное соблюдение принятых на себя обязательств. Инвестиции в инфраструктуру прямо координируются с нуждами конкретных фирм. Роль координатора берут на себя организуемые государством консультативные советы. Необходимым условием реализации модели является сильный частный сектор и сильное государство с эффективным аппаратом. Преимуществом модели является возможность мобилизации существенных средств на эффективные инвестиции. Недостатком становится политизация процесса планирования инвестиций и возможное нежелательное изменение ключевых денежно-кредитных параметров, а также коррупция политических кругов. </w:t>
      </w:r>
      <w:r w:rsidRPr="00E4074F">
        <w:rPr>
          <w:color w:val="000000"/>
          <w:sz w:val="28"/>
          <w:szCs w:val="28"/>
        </w:rPr>
        <w:br/>
      </w:r>
      <w:r w:rsidRPr="00E4074F">
        <w:rPr>
          <w:color w:val="000000"/>
          <w:sz w:val="28"/>
          <w:szCs w:val="28"/>
          <w:shd w:val="clear" w:color="auto" w:fill="FFFFFF"/>
        </w:rPr>
        <w:t xml:space="preserve">Третья модель инвестиционной политики государства сочетает ряд инструментов первой и второй модели. Однако главным является создание государством частных механизмов координации инвестиционных решений. Модель опирается на то, что частные фирмы, работающие на экспорт, </w:t>
      </w:r>
      <w:r w:rsidRPr="00E4074F">
        <w:rPr>
          <w:color w:val="000000"/>
          <w:sz w:val="28"/>
          <w:szCs w:val="28"/>
          <w:shd w:val="clear" w:color="auto" w:fill="FFFFFF"/>
        </w:rPr>
        <w:lastRenderedPageBreak/>
        <w:t xml:space="preserve">наилучшим образом знают рынок и потенциал инвестиционных проектов. Вокруг этих фирм образуются сеть поставщиков, которые естественным образом координируют свои планы с «головной» компанией. Задача государства – активно поддерживать эти группы, а также через финансирование проектно-конструкторских бюро, агентств по техническому обслуживанию и научных лабораторий обеспечивать равный доступ всех участников сети к новейшим технологиям и их равноправное участие в разработке нового продукта и инвестиционных планов. Ключевым звеном и залогом успеха является, таким образом, экспортный «тест». Успешное его прохождение открывает доступ к льготным кредитам. Этот тип инвестиционной политики больше приемлем для сравнительно небольших стран. </w:t>
      </w:r>
      <w:r w:rsidRPr="00E4074F">
        <w:rPr>
          <w:color w:val="000000"/>
          <w:sz w:val="28"/>
          <w:szCs w:val="28"/>
        </w:rPr>
        <w:br/>
      </w:r>
      <w:r w:rsidRPr="00E4074F">
        <w:rPr>
          <w:color w:val="000000"/>
          <w:sz w:val="28"/>
          <w:szCs w:val="28"/>
          <w:shd w:val="clear" w:color="auto" w:fill="FFFFFF"/>
        </w:rPr>
        <w:t>Попытки применения выше перечисленных моделей инвестиционной политики государства в российской национальной экономике без адекватной институциональной базы не приведут к положительным результатам.</w:t>
      </w: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10F7B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563B2" w:rsidRDefault="00B563B2" w:rsidP="0030322C">
      <w:pPr>
        <w:spacing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Анализ инвестиционной политики в России.</w:t>
      </w:r>
    </w:p>
    <w:p w:rsidR="00B563B2" w:rsidRDefault="00B563B2" w:rsidP="0030322C">
      <w:pPr>
        <w:spacing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 Особенности инвестиционного климата в России.</w:t>
      </w:r>
    </w:p>
    <w:p w:rsidR="00B563B2" w:rsidRDefault="00B563B2" w:rsidP="00B563B2">
      <w:pPr>
        <w:spacing w:line="360" w:lineRule="auto"/>
        <w:contextualSpacing/>
        <w:rPr>
          <w:color w:val="000000" w:themeColor="text1"/>
          <w:sz w:val="28"/>
          <w:szCs w:val="28"/>
        </w:rPr>
      </w:pPr>
    </w:p>
    <w:p w:rsidR="00F07EFC" w:rsidRDefault="00B563B2" w:rsidP="0030322C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Инвестиционный климат </w:t>
      </w:r>
      <w:r>
        <w:rPr>
          <w:color w:val="000000" w:themeColor="text1"/>
          <w:sz w:val="28"/>
          <w:szCs w:val="28"/>
        </w:rPr>
        <w:softHyphen/>
      </w:r>
      <w:r w:rsidR="00A51D31">
        <w:rPr>
          <w:color w:val="000000" w:themeColor="text1"/>
          <w:sz w:val="28"/>
          <w:szCs w:val="28"/>
        </w:rPr>
        <w:t xml:space="preserve">отражает степень благоприятности ситуации, складывающейся в </w:t>
      </w:r>
      <w:r w:rsidR="00F07EFC">
        <w:rPr>
          <w:color w:val="000000" w:themeColor="text1"/>
          <w:sz w:val="28"/>
          <w:szCs w:val="28"/>
        </w:rPr>
        <w:t xml:space="preserve">той или иной стране (регионе, отрасли) по отношению к инвестициям, которые могут быть направлены в страну (регион, отрасль). Оценка инвестиционного климата основывается на анализе факторов, определяющих инвестиционный климат, способствующих экономическому росту. 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Факторы, формирующие инвестиционный климат России: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макроэкономика;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состояние государственного долга;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государственное управление и экономическая политика;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интеллектуальная собственность;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softHyphen/>
        <w:t>- законодательство и судебная защита;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налоги;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банковская система;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валютная и торговая политика;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политика местных властей;</w:t>
      </w:r>
    </w:p>
    <w:p w:rsidR="00F07EFC" w:rsidRDefault="00F07EFC" w:rsidP="00F07EFC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различия в инвестиционном климате для местных и иностранных инвесторов. </w:t>
      </w:r>
    </w:p>
    <w:p w:rsidR="007152B8" w:rsidRDefault="00F07EFC" w:rsidP="0030322C">
      <w:pPr>
        <w:spacing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7EFC">
        <w:rPr>
          <w:color w:val="000000"/>
          <w:sz w:val="28"/>
          <w:szCs w:val="28"/>
          <w:shd w:val="clear" w:color="auto" w:fill="FFFFFF"/>
        </w:rPr>
        <w:t xml:space="preserve">Рассматривая Россию с точки зрения формирования в ней инвестиционного климата, можно выделить три большие группы. </w:t>
      </w:r>
      <w:r w:rsidRPr="00F07EFC">
        <w:rPr>
          <w:color w:val="000000"/>
          <w:sz w:val="28"/>
          <w:szCs w:val="28"/>
        </w:rPr>
        <w:br/>
      </w:r>
      <w:r w:rsidRPr="00F07EFC">
        <w:rPr>
          <w:color w:val="000000"/>
          <w:sz w:val="28"/>
          <w:szCs w:val="28"/>
          <w:shd w:val="clear" w:color="auto" w:fill="FFFFFF"/>
        </w:rPr>
        <w:t xml:space="preserve">1. Регионы с благоприятным, достаточно сформировавшимся инвестиционным климатом, с максимальной деловой активностью, высокими темпами роста новых экономических структур (Москва, Санкт-Петербург, Татарстан, Башкорстан, Саха, Калужская. Московская, Тульская области и др.). </w:t>
      </w:r>
      <w:r w:rsidRPr="00F07EFC">
        <w:rPr>
          <w:color w:val="000000"/>
          <w:sz w:val="28"/>
          <w:szCs w:val="28"/>
        </w:rPr>
        <w:br/>
      </w:r>
      <w:r w:rsidRPr="00F07EFC">
        <w:rPr>
          <w:color w:val="000000"/>
          <w:sz w:val="28"/>
          <w:szCs w:val="28"/>
          <w:shd w:val="clear" w:color="auto" w:fill="FFFFFF"/>
        </w:rPr>
        <w:t xml:space="preserve">2. Регионы промежуточного типа, с менее благоприятным, формирующимся инвестиционным климатом, с невысокой деловой активностью, средними темпами экономических преобразований (Белгородская, Оренбургская, Новосибирская области, республики Коми, Удмуртская и др.). </w:t>
      </w:r>
      <w:r w:rsidRPr="00F07EFC">
        <w:rPr>
          <w:color w:val="000000"/>
          <w:sz w:val="28"/>
          <w:szCs w:val="28"/>
        </w:rPr>
        <w:br/>
      </w:r>
      <w:r w:rsidRPr="00F07EFC">
        <w:rPr>
          <w:color w:val="000000"/>
          <w:sz w:val="28"/>
          <w:szCs w:val="28"/>
          <w:shd w:val="clear" w:color="auto" w:fill="FFFFFF"/>
        </w:rPr>
        <w:lastRenderedPageBreak/>
        <w:t xml:space="preserve">3. Регионы с неблагоприятным инвестиционным климатом, с минимальной деловой активностью, низкими темпами формирования новых экономических структур (республики: Тыва, Алтай, Калмыкия, Чукотский автономный округ и др.). </w:t>
      </w:r>
      <w:r w:rsidRPr="00F07EFC">
        <w:rPr>
          <w:color w:val="000000"/>
          <w:sz w:val="28"/>
          <w:szCs w:val="28"/>
        </w:rPr>
        <w:br/>
      </w:r>
      <w:r w:rsidRPr="00F07EFC">
        <w:rPr>
          <w:color w:val="000000"/>
          <w:sz w:val="28"/>
          <w:szCs w:val="28"/>
          <w:shd w:val="clear" w:color="auto" w:fill="FFFFFF"/>
        </w:rPr>
        <w:t xml:space="preserve">В качестве основных составляющих инвестиционного климата выделяются такие категории как инвестиционная активность, инвестиционная привлекательность, включающая в себя инвестиционный потенциал и </w:t>
      </w:r>
      <w:r w:rsidR="0030322C">
        <w:rPr>
          <w:color w:val="000000"/>
          <w:sz w:val="28"/>
          <w:szCs w:val="28"/>
          <w:shd w:val="clear" w:color="auto" w:fill="FFFFFF"/>
        </w:rPr>
        <w:t>инвестиционный риск.</w:t>
      </w:r>
      <w:r w:rsidR="0030322C">
        <w:rPr>
          <w:color w:val="000000"/>
          <w:sz w:val="28"/>
          <w:szCs w:val="28"/>
        </w:rPr>
        <w:t xml:space="preserve"> </w:t>
      </w:r>
      <w:r w:rsidRPr="00F07EFC">
        <w:rPr>
          <w:color w:val="000000"/>
          <w:sz w:val="28"/>
          <w:szCs w:val="28"/>
          <w:shd w:val="clear" w:color="auto" w:fill="FFFFFF"/>
        </w:rPr>
        <w:t>Инвестиционная активность – реальное развитие инвестиционной деятельности в регионе в виде капиталовложений в основной капитал.(Инвестиционная активность российских промышленных предприятий находится скорее на стадии «выживания», чем на стадии «роста». Согласно исследованию, ежегодно проводимому Федеральной службой государственной статистики, инвестиционные процессы в России в 2013-2014 годах характеризовались вялотекущим ростом и развивались в основном по стагнационному сценарию</w:t>
      </w:r>
      <w:r w:rsidR="0030322C">
        <w:rPr>
          <w:color w:val="000000"/>
          <w:sz w:val="28"/>
          <w:szCs w:val="28"/>
          <w:shd w:val="clear" w:color="auto" w:fill="FFFFFF"/>
        </w:rPr>
        <w:t>.</w:t>
      </w:r>
      <w:r w:rsidRPr="00F07EFC">
        <w:rPr>
          <w:color w:val="000000"/>
          <w:sz w:val="28"/>
          <w:szCs w:val="28"/>
          <w:shd w:val="clear" w:color="auto" w:fill="FFFFFF"/>
        </w:rPr>
        <w:t xml:space="preserve"> Под инвестиционной привлекательностью принято понимать интегральную характеристику отдельных предприятий, отраслей, регионов, стран в целом с позиций перспективного развития, доходности инвестиций и уровня инвестиционных рисков. Она определяется одновременно воздействием двух групп факторов: инвестиционный потенциал и инвестиционные риски. </w:t>
      </w:r>
      <w:r w:rsidRPr="00F07EFC">
        <w:rPr>
          <w:color w:val="000000"/>
          <w:sz w:val="28"/>
          <w:szCs w:val="28"/>
        </w:rPr>
        <w:br/>
      </w:r>
      <w:r w:rsidRPr="00F07EFC">
        <w:rPr>
          <w:color w:val="000000"/>
          <w:sz w:val="28"/>
          <w:szCs w:val="28"/>
          <w:shd w:val="clear" w:color="auto" w:fill="FFFFFF"/>
        </w:rPr>
        <w:t>Инвестиционный потенциал учитывает макроэкономические характеристики, насыщенность территории факторами производства, потребительский спрос населения и другие параметры.</w:t>
      </w:r>
      <w:r w:rsidR="0030322C">
        <w:rPr>
          <w:color w:val="000000"/>
          <w:sz w:val="28"/>
          <w:szCs w:val="28"/>
          <w:shd w:val="clear" w:color="auto" w:fill="FFFFFF"/>
        </w:rPr>
        <w:t xml:space="preserve"> </w:t>
      </w:r>
      <w:r w:rsidRPr="00F07EFC">
        <w:rPr>
          <w:color w:val="000000"/>
          <w:sz w:val="28"/>
          <w:szCs w:val="28"/>
          <w:shd w:val="clear" w:color="auto" w:fill="FFFFFF"/>
        </w:rPr>
        <w:t xml:space="preserve">происходит деградация всего исторически накопленного потенциала национальной экономики. </w:t>
      </w:r>
      <w:r w:rsidR="0030322C">
        <w:rPr>
          <w:color w:val="000000"/>
          <w:sz w:val="28"/>
          <w:szCs w:val="28"/>
          <w:shd w:val="clear" w:color="auto" w:fill="FFFFFF"/>
        </w:rPr>
        <w:t>(О</w:t>
      </w:r>
      <w:r w:rsidRPr="00F07EFC">
        <w:rPr>
          <w:color w:val="000000"/>
          <w:sz w:val="28"/>
          <w:szCs w:val="28"/>
          <w:shd w:val="clear" w:color="auto" w:fill="FFFFFF"/>
        </w:rPr>
        <w:t>бъем потерь от инфляции в последующие годы будет только возрастать прямо пропорционально общему увелич</w:t>
      </w:r>
      <w:r w:rsidR="0030322C">
        <w:rPr>
          <w:color w:val="000000"/>
          <w:sz w:val="28"/>
          <w:szCs w:val="28"/>
          <w:shd w:val="clear" w:color="auto" w:fill="FFFFFF"/>
        </w:rPr>
        <w:t xml:space="preserve">ению средств в стабилизационном </w:t>
      </w:r>
      <w:r w:rsidRPr="00F07EFC">
        <w:rPr>
          <w:color w:val="000000"/>
          <w:sz w:val="28"/>
          <w:szCs w:val="28"/>
          <w:shd w:val="clear" w:color="auto" w:fill="FFFFFF"/>
        </w:rPr>
        <w:t>фонде.</w:t>
      </w:r>
      <w:r w:rsidR="00DC0FD5">
        <w:rPr>
          <w:color w:val="000000"/>
          <w:sz w:val="28"/>
          <w:szCs w:val="28"/>
          <w:shd w:val="clear" w:color="auto" w:fill="FFFFFF"/>
        </w:rPr>
        <w:t>)</w:t>
      </w:r>
      <w:r w:rsidRPr="00F07EFC">
        <w:rPr>
          <w:color w:val="000000"/>
          <w:sz w:val="28"/>
          <w:szCs w:val="28"/>
        </w:rPr>
        <w:br/>
      </w:r>
      <w:r w:rsidRPr="00F07EFC">
        <w:rPr>
          <w:color w:val="000000"/>
          <w:sz w:val="28"/>
          <w:szCs w:val="28"/>
          <w:shd w:val="clear" w:color="auto" w:fill="FFFFFF"/>
        </w:rPr>
        <w:t>Инвестиционный риск – характеристика более качественная, чем количественная и потенциально быстро меняющаяся. Величина инвестиционного риска показывает вероятность потерь инвестиций и дохода от них.</w:t>
      </w:r>
      <w:r w:rsidR="002D489D" w:rsidRPr="00F07EFC">
        <w:rPr>
          <w:color w:val="000000" w:themeColor="text1"/>
          <w:sz w:val="28"/>
          <w:szCs w:val="28"/>
        </w:rPr>
        <w:br/>
      </w:r>
      <w:r w:rsidR="000549EA">
        <w:rPr>
          <w:color w:val="000000" w:themeColor="text1"/>
          <w:sz w:val="28"/>
          <w:szCs w:val="28"/>
          <w:shd w:val="clear" w:color="auto" w:fill="FFFFFF"/>
        </w:rPr>
        <w:lastRenderedPageBreak/>
        <w:t>2.2 Функционирование иностранных инвестиций в России.</w:t>
      </w:r>
    </w:p>
    <w:p w:rsidR="000549EA" w:rsidRDefault="000549EA" w:rsidP="0030322C">
      <w:pPr>
        <w:spacing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549EA" w:rsidRDefault="000549EA" w:rsidP="00263FF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Иностранные инвестиции играют важную роль в развитии и интернационализации экономики любой страны. </w:t>
      </w:r>
    </w:p>
    <w:p w:rsidR="00E07780" w:rsidRDefault="00E07780" w:rsidP="00263FF2">
      <w:pPr>
        <w:widowControl/>
        <w:autoSpaceDE/>
        <w:autoSpaceDN/>
        <w:adjustRightInd/>
        <w:spacing w:before="166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Иностранная инвестиция  - вложение иностранного капитала в объект предпринимательской деятельности на территории Российской Федерации в виде объектов гражданских прав, принадлежащих иностранному инвестору, если такие объекты гражданских прав не изъяты из оборота или не ограничены в обороте в Российской Федерации в соответствии с федеральными законами, в том числе денег, ценных бумаг, иного имущества, имущественных и неимущественных прав, а также услуг и информации. </w:t>
      </w:r>
    </w:p>
    <w:p w:rsidR="000549EA" w:rsidRDefault="000549EA" w:rsidP="00263FF2">
      <w:pPr>
        <w:widowControl/>
        <w:autoSpaceDE/>
        <w:autoSpaceDN/>
        <w:adjustRightInd/>
        <w:spacing w:before="166" w:line="360" w:lineRule="auto"/>
        <w:contextualSpacing/>
        <w:jc w:val="both"/>
        <w:rPr>
          <w:color w:val="000000"/>
          <w:sz w:val="28"/>
          <w:szCs w:val="28"/>
        </w:rPr>
      </w:pPr>
      <w:r w:rsidRPr="000549EA">
        <w:rPr>
          <w:color w:val="000000"/>
          <w:sz w:val="28"/>
          <w:szCs w:val="28"/>
        </w:rPr>
        <w:t>Привлечение иностранного капитала относится к стратегическим задачам развития российской экономики. Особую роль в этом процессе играют прямые инвестиции, которые обеспечивают доступ к финансовых ресурсам, современным технологиям, управленческим навыкам, инновационным товарам и услугам, а также напрямую способствуют повышению конкурентоспособности отечественной экономики, ее устойчивому росту и улучшению уровня жизни российских граждан. В этой связи создание благоприятных условий для увеличения притока средств иностранных инвесторов является одним из приоритетных направлений государственной экономической политики в РФ.</w:t>
      </w:r>
    </w:p>
    <w:p w:rsidR="00E07780" w:rsidRDefault="00E07780" w:rsidP="00263FF2">
      <w:pPr>
        <w:widowControl/>
        <w:autoSpaceDE/>
        <w:autoSpaceDN/>
        <w:adjustRightInd/>
        <w:spacing w:before="166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07780">
        <w:rPr>
          <w:color w:val="000000" w:themeColor="text1"/>
          <w:sz w:val="28"/>
          <w:szCs w:val="28"/>
        </w:rPr>
        <w:t>Особенно востребованы </w:t>
      </w:r>
      <w:r w:rsidRPr="00E07780">
        <w:rPr>
          <w:bCs/>
          <w:color w:val="000000" w:themeColor="text1"/>
          <w:sz w:val="28"/>
          <w:szCs w:val="28"/>
        </w:rPr>
        <w:t>иностранные инвестиции в России</w:t>
      </w:r>
      <w:r w:rsidRPr="00E07780">
        <w:rPr>
          <w:color w:val="000000" w:themeColor="text1"/>
          <w:sz w:val="28"/>
          <w:szCs w:val="28"/>
        </w:rPr>
        <w:t> в тех отраслях, которые практически свободны от предпринимательства и не имеют конкурентной среды. Также законы мировой экономики, миграция капиталов, все это способствует привлечению все большего количества иностранных </w:t>
      </w:r>
      <w:hyperlink r:id="rId13" w:tooltip="инвесторов" w:history="1">
        <w:r w:rsidRPr="00E07780">
          <w:rPr>
            <w:rStyle w:val="ac"/>
            <w:bCs/>
            <w:color w:val="000000" w:themeColor="text1"/>
            <w:sz w:val="28"/>
            <w:szCs w:val="28"/>
            <w:u w:val="none"/>
          </w:rPr>
          <w:t>инвесторов</w:t>
        </w:r>
      </w:hyperlink>
      <w:r w:rsidRPr="00E07780">
        <w:rPr>
          <w:color w:val="000000" w:themeColor="text1"/>
          <w:sz w:val="28"/>
          <w:szCs w:val="28"/>
        </w:rPr>
        <w:t>.</w:t>
      </w:r>
    </w:p>
    <w:p w:rsidR="00263FF2" w:rsidRDefault="00263FF2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  <w:r w:rsidRPr="00263FF2">
        <w:rPr>
          <w:bCs/>
          <w:color w:val="222222"/>
          <w:sz w:val="28"/>
          <w:szCs w:val="28"/>
        </w:rPr>
        <w:t>Иностранные инвестиции в России</w:t>
      </w:r>
      <w:r>
        <w:rPr>
          <w:color w:val="222222"/>
          <w:sz w:val="28"/>
          <w:szCs w:val="28"/>
        </w:rPr>
        <w:t>, по большей части имеют 2</w:t>
      </w:r>
      <w:r w:rsidRPr="00263FF2">
        <w:rPr>
          <w:color w:val="222222"/>
          <w:sz w:val="28"/>
          <w:szCs w:val="28"/>
        </w:rPr>
        <w:t xml:space="preserve"> разновидности. Это прямые и портфельные инвестиции.</w:t>
      </w:r>
    </w:p>
    <w:p w:rsidR="00263FF2" w:rsidRDefault="00263FF2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свою очередь прямые </w:t>
      </w:r>
      <w:r w:rsidRPr="00263FF2">
        <w:rPr>
          <w:color w:val="222222"/>
          <w:sz w:val="28"/>
          <w:szCs w:val="28"/>
        </w:rPr>
        <w:t>иностранные </w:t>
      </w:r>
      <w:hyperlink r:id="rId14" w:tooltip="инвестиции" w:history="1">
        <w:r w:rsidRPr="00263FF2">
          <w:rPr>
            <w:rStyle w:val="ac"/>
            <w:bCs/>
            <w:color w:val="222222"/>
            <w:sz w:val="28"/>
            <w:szCs w:val="28"/>
            <w:u w:val="none"/>
          </w:rPr>
          <w:t>инвестиции</w:t>
        </w:r>
      </w:hyperlink>
      <w:r w:rsidRPr="00263FF2">
        <w:rPr>
          <w:color w:val="222222"/>
          <w:sz w:val="28"/>
          <w:szCs w:val="28"/>
        </w:rPr>
        <w:t> подразделяются ещё на две части</w:t>
      </w:r>
      <w:r>
        <w:rPr>
          <w:color w:val="222222"/>
          <w:sz w:val="28"/>
          <w:szCs w:val="28"/>
        </w:rPr>
        <w:t xml:space="preserve">: </w:t>
      </w:r>
    </w:p>
    <w:p w:rsid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- </w:t>
      </w:r>
      <w:r w:rsidRPr="00263FF2">
        <w:rPr>
          <w:color w:val="222222"/>
          <w:sz w:val="28"/>
          <w:szCs w:val="28"/>
        </w:rPr>
        <w:t>капитальные межконтинентальные вложения. Главная цель данного </w:t>
      </w:r>
      <w:hyperlink r:id="rId15" w:tooltip="вида инвестиций" w:history="1">
        <w:r w:rsidRPr="00263FF2">
          <w:rPr>
            <w:rStyle w:val="ac"/>
            <w:bCs/>
            <w:color w:val="222222"/>
            <w:sz w:val="28"/>
            <w:szCs w:val="28"/>
            <w:u w:val="none"/>
          </w:rPr>
          <w:t>вида</w:t>
        </w:r>
        <w:r w:rsidRPr="00263FF2">
          <w:rPr>
            <w:rStyle w:val="ac"/>
            <w:b/>
            <w:bCs/>
            <w:color w:val="222222"/>
            <w:sz w:val="28"/>
            <w:szCs w:val="28"/>
          </w:rPr>
          <w:t xml:space="preserve"> </w:t>
        </w:r>
        <w:r w:rsidRPr="00263FF2">
          <w:rPr>
            <w:rStyle w:val="ac"/>
            <w:bCs/>
            <w:color w:val="222222"/>
            <w:sz w:val="28"/>
            <w:szCs w:val="28"/>
            <w:u w:val="none"/>
          </w:rPr>
          <w:t>инвестиций</w:t>
        </w:r>
      </w:hyperlink>
      <w:r w:rsidRPr="00263FF2">
        <w:rPr>
          <w:color w:val="222222"/>
          <w:sz w:val="28"/>
          <w:szCs w:val="28"/>
        </w:rPr>
        <w:t> это присутствие </w:t>
      </w:r>
      <w:hyperlink r:id="rId16" w:tooltip="иностранного инвестора" w:history="1">
        <w:r w:rsidRPr="00263FF2">
          <w:rPr>
            <w:rStyle w:val="ac"/>
            <w:bCs/>
            <w:color w:val="222222"/>
            <w:sz w:val="28"/>
            <w:szCs w:val="28"/>
            <w:u w:val="none"/>
          </w:rPr>
          <w:t>иностранного инвестора</w:t>
        </w:r>
      </w:hyperlink>
      <w:r w:rsidRPr="00263FF2">
        <w:rPr>
          <w:color w:val="222222"/>
          <w:sz w:val="28"/>
          <w:szCs w:val="28"/>
        </w:rPr>
        <w:t> на рынке страны</w:t>
      </w:r>
    </w:p>
    <w:p w:rsidR="00263FF2" w:rsidRP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263FF2">
        <w:rPr>
          <w:color w:val="222222"/>
          <w:sz w:val="28"/>
          <w:szCs w:val="28"/>
        </w:rPr>
        <w:t>межнациональные вложения. Главная цель это минимизация расходов и издержек на производство в конкретной стране в сравнении с головным производством.</w:t>
      </w:r>
    </w:p>
    <w:p w:rsid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 w:rsidRPr="00263FF2">
        <w:rPr>
          <w:color w:val="222222"/>
          <w:sz w:val="28"/>
          <w:szCs w:val="28"/>
        </w:rPr>
        <w:t>Главные особенности иностранных </w:t>
      </w:r>
      <w:hyperlink r:id="rId17" w:tooltip="прямых инвестиций" w:history="1">
        <w:r w:rsidRPr="00263FF2">
          <w:rPr>
            <w:rStyle w:val="ac"/>
            <w:bCs/>
            <w:color w:val="222222"/>
            <w:sz w:val="28"/>
            <w:szCs w:val="28"/>
            <w:u w:val="none"/>
          </w:rPr>
          <w:t>прямых инвестиций</w:t>
        </w:r>
      </w:hyperlink>
      <w:r w:rsidRPr="00263FF2">
        <w:rPr>
          <w:color w:val="222222"/>
          <w:sz w:val="28"/>
          <w:szCs w:val="28"/>
        </w:rPr>
        <w:t> в России</w:t>
      </w:r>
      <w:r>
        <w:rPr>
          <w:color w:val="222222"/>
          <w:sz w:val="28"/>
          <w:szCs w:val="28"/>
        </w:rPr>
        <w:t>:</w:t>
      </w:r>
    </w:p>
    <w:p w:rsid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263FF2">
        <w:rPr>
          <w:color w:val="222222"/>
          <w:sz w:val="28"/>
          <w:szCs w:val="28"/>
        </w:rPr>
        <w:t>такие инвестиции не позволяют быстро уйти инвестору с рынка</w:t>
      </w:r>
    </w:p>
    <w:p w:rsidR="00263FF2" w:rsidRP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263FF2">
        <w:rPr>
          <w:color w:val="222222"/>
          <w:sz w:val="28"/>
          <w:szCs w:val="28"/>
        </w:rPr>
        <w:t>повышенный уровень риска.</w:t>
      </w:r>
    </w:p>
    <w:p w:rsid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 w:rsidRPr="00263FF2">
        <w:rPr>
          <w:rStyle w:val="a4"/>
          <w:b w:val="0"/>
          <w:color w:val="222222"/>
          <w:sz w:val="28"/>
          <w:szCs w:val="28"/>
        </w:rPr>
        <w:t>Прямые иностранные инвестиции в</w:t>
      </w:r>
      <w:r w:rsidRPr="00263FF2">
        <w:rPr>
          <w:rStyle w:val="a4"/>
          <w:color w:val="222222"/>
          <w:sz w:val="28"/>
          <w:szCs w:val="28"/>
        </w:rPr>
        <w:t xml:space="preserve"> </w:t>
      </w:r>
      <w:r w:rsidRPr="00263FF2">
        <w:rPr>
          <w:rStyle w:val="a4"/>
          <w:b w:val="0"/>
          <w:color w:val="222222"/>
          <w:sz w:val="28"/>
          <w:szCs w:val="28"/>
        </w:rPr>
        <w:t>России</w:t>
      </w:r>
      <w:r w:rsidRPr="00263FF2">
        <w:rPr>
          <w:color w:val="222222"/>
          <w:sz w:val="28"/>
          <w:szCs w:val="28"/>
        </w:rPr>
        <w:t> осуществляются двумя способами</w:t>
      </w:r>
    </w:p>
    <w:p w:rsid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263FF2">
        <w:rPr>
          <w:color w:val="222222"/>
          <w:sz w:val="28"/>
          <w:szCs w:val="28"/>
        </w:rPr>
        <w:t>организации нового предприятия на территории страны</w:t>
      </w:r>
    </w:p>
    <w:p w:rsidR="00263FF2" w:rsidRPr="00263FF2" w:rsidRDefault="00263FF2" w:rsidP="00263FF2">
      <w:pPr>
        <w:pStyle w:val="a3"/>
        <w:spacing w:after="415" w:line="360" w:lineRule="auto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263FF2">
        <w:rPr>
          <w:color w:val="222222"/>
          <w:sz w:val="28"/>
          <w:szCs w:val="28"/>
        </w:rPr>
        <w:t>покупка или поглощение уже существующих компаний.</w:t>
      </w:r>
    </w:p>
    <w:p w:rsidR="00263FF2" w:rsidRDefault="00263FF2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  <w:r w:rsidRPr="00263FF2">
        <w:rPr>
          <w:rStyle w:val="a4"/>
          <w:b w:val="0"/>
          <w:color w:val="222222"/>
          <w:sz w:val="28"/>
          <w:szCs w:val="28"/>
        </w:rPr>
        <w:t>Портфельные иностранные инвестиции в России</w:t>
      </w:r>
      <w:r w:rsidRPr="00263FF2">
        <w:rPr>
          <w:color w:val="222222"/>
          <w:sz w:val="28"/>
          <w:szCs w:val="28"/>
        </w:rPr>
        <w:t> это вложения в ценные бумаги Российских компаний.</w:t>
      </w:r>
    </w:p>
    <w:p w:rsidR="00263FF2" w:rsidRPr="00263FF2" w:rsidRDefault="00263FF2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  <w:r w:rsidRPr="00263FF2">
        <w:rPr>
          <w:color w:val="222222"/>
          <w:sz w:val="28"/>
          <w:szCs w:val="28"/>
        </w:rPr>
        <w:t>Особенность иностранных портфельных инвестиций в том, что они не позволяют владельцу ценной бумаги, инвестору, участвовать в управленческой деятельности компании и, как правило, носят краткосрочный характер.</w:t>
      </w:r>
    </w:p>
    <w:p w:rsidR="00263FF2" w:rsidRDefault="00D5331B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  <w:hyperlink r:id="rId18" w:tooltip="Финансовые инвестиции" w:history="1">
        <w:r w:rsidR="00263FF2" w:rsidRPr="00263FF2">
          <w:rPr>
            <w:rStyle w:val="ac"/>
            <w:bCs/>
            <w:color w:val="222222"/>
            <w:sz w:val="28"/>
            <w:szCs w:val="28"/>
            <w:u w:val="none"/>
          </w:rPr>
          <w:t>Финансовые инвестиции</w:t>
        </w:r>
      </w:hyperlink>
      <w:r w:rsidR="00263FF2" w:rsidRPr="00263FF2">
        <w:rPr>
          <w:color w:val="222222"/>
          <w:sz w:val="28"/>
          <w:szCs w:val="28"/>
        </w:rPr>
        <w:t> в России быстро приходят с улучшением инвестиционного климата, либо любых других фундаментальных экономических показателей, и также быстро уходят с финансовых рынков страны при ослаблении этих показателей.</w:t>
      </w:r>
    </w:p>
    <w:p w:rsidR="006D4914" w:rsidRDefault="006D4914" w:rsidP="00263FF2">
      <w:pPr>
        <w:pStyle w:val="a3"/>
        <w:spacing w:after="415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D4914">
        <w:rPr>
          <w:color w:val="000000"/>
          <w:sz w:val="28"/>
          <w:szCs w:val="28"/>
          <w:shd w:val="clear" w:color="auto" w:fill="FFFFFF"/>
        </w:rPr>
        <w:t xml:space="preserve">Зарубежные бизнесмены, желающие инвестировать средства в экономику Российской Федерации, дают себе отчет, что российский инвестиционный климат характеризуется высоким уровнем коррупции и нецелевого использования выделяемых средств, повышенными экономическими и политическими рисками. Экономика испытывает серьезный кризис. Ухудшение международной политической ситуации, антироссийские санкции, резкое падение цен на нефть, рост инфляции, ослабление национальной валюты и ограниченный доступ к долговому финансированию серьезно осложнили развитие целого ряда отраслей российской экономики. </w:t>
      </w:r>
      <w:r w:rsidRPr="006D4914">
        <w:rPr>
          <w:color w:val="000000"/>
          <w:sz w:val="28"/>
          <w:szCs w:val="28"/>
        </w:rPr>
        <w:br/>
      </w:r>
      <w:r w:rsidRPr="006D4914">
        <w:rPr>
          <w:color w:val="000000"/>
          <w:sz w:val="28"/>
          <w:szCs w:val="28"/>
          <w:shd w:val="clear" w:color="auto" w:fill="FFFFFF"/>
        </w:rPr>
        <w:t xml:space="preserve">Инвесторы, которые работали на рынке РФ, терпят традиционную </w:t>
      </w:r>
      <w:r w:rsidRPr="006D4914">
        <w:rPr>
          <w:color w:val="000000"/>
          <w:sz w:val="28"/>
          <w:szCs w:val="28"/>
          <w:shd w:val="clear" w:color="auto" w:fill="FFFFFF"/>
        </w:rPr>
        <w:lastRenderedPageBreak/>
        <w:t>бюрократическую волокиту и неустойчивое регулирование. В условиях экономического спада стали испытывать беспокойство в связи с неблагоприятными экономическими изменениями, слишком сложной бизнес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4914">
        <w:rPr>
          <w:color w:val="000000"/>
          <w:sz w:val="28"/>
          <w:szCs w:val="28"/>
          <w:shd w:val="clear" w:color="auto" w:fill="FFFFFF"/>
        </w:rPr>
        <w:t>-средой и неуверенностью в завтрашнем дне. Из-за ухудшения инвестиционного климата в 2014 году ПИИ в российскую экономику резко упали.</w:t>
      </w:r>
    </w:p>
    <w:p w:rsidR="00BF7C9E" w:rsidRPr="00A423F1" w:rsidRDefault="00BF7C9E" w:rsidP="00263FF2">
      <w:pPr>
        <w:pStyle w:val="a3"/>
        <w:spacing w:after="415"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423F1">
        <w:rPr>
          <w:color w:val="000000" w:themeColor="text1"/>
          <w:sz w:val="28"/>
          <w:szCs w:val="28"/>
        </w:rPr>
        <w:t>Во втором полугодии 2014 года об оттоке прямых иностранных инвестиций сообщил Банк России. Это произошло впервые после серьезного экономического спада в 2009 году. В 2014 году зарубежные инвестиции сократился до 22 млрд. долларов США, что явилось рекордно низким уровнем с 2006 года. ПИИ в Россию в 2015 году упали до 6,853 млрд. долларов США. Динамика иностранных инвестиций отражает увеличение рисков, с которыми сталкиваются инвесторы, ведущие бизнес на территории РФ.</w:t>
      </w:r>
    </w:p>
    <w:p w:rsidR="006D4914" w:rsidRDefault="006D4914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842AB2" w:rsidRDefault="00DD620F" w:rsidP="00842AB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3. Государственные приоритеты инвестиционной политики. </w:t>
      </w:r>
    </w:p>
    <w:p w:rsidR="00842AB2" w:rsidRDefault="00842AB2" w:rsidP="00842AB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842AB2" w:rsidRPr="00842AB2" w:rsidRDefault="00842AB2" w:rsidP="00842AB2">
      <w:pPr>
        <w:pStyle w:val="a3"/>
        <w:spacing w:after="415" w:line="360" w:lineRule="auto"/>
        <w:ind w:firstLine="709"/>
        <w:contextualSpacing/>
        <w:jc w:val="both"/>
        <w:rPr>
          <w:color w:val="222222"/>
          <w:sz w:val="28"/>
          <w:szCs w:val="28"/>
        </w:rPr>
      </w:pPr>
      <w:r w:rsidRPr="00842AB2">
        <w:rPr>
          <w:color w:val="000000"/>
          <w:sz w:val="28"/>
          <w:szCs w:val="28"/>
        </w:rPr>
        <w:t>Проблема улучшения инвестиционного климата в России имеет ярко выраженный системный характер, трудно назвать область или аспект нашей политической, экономической, социальной жизни, который не имел бы существенного отношения к этой проблеме. Но системная проблема требует для своего эффективного решения системной разработки соответствующей программы, различные элементы которой должны быть четко скоординированы, а выполнение – строго контролироваться. Конкретные проблемные узлы, направления, в которых необходимы изменения, факторы, действие которых должно быть ослаблено, – в целях обеспечения в России благоприятного инвестиционного климата – указаны выше. Представим основные выводы из всего вышесказанного, а также дополнительные замечания.</w:t>
      </w:r>
    </w:p>
    <w:p w:rsidR="00842AB2" w:rsidRP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 xml:space="preserve">Улучшение инвестиционного климата и обеспечение шагов к экономическому процветанию – практически единая проблема, одно невозможно без другого. Внешние инвестиции направляются только в такую экономику, которая обнаруживает устойчивую тенденцию к развитию, поэтому наивно ожидать притока внешних инвестиций как предварительного условия экономического роста. Соответственно, и получение инвестиционного рейтинга не может рассматриваться как первоприоритетная цель, поскольку ее достижение совсем не обязательно повлечет за собой серьезные позитивные сдвиги в экономике. Задача «поворота» образующегося в стране капитала от вывоза к инвестициям внутри страны должна рассматриваться как первоочередная, поскольку условия ее решения проще, чем любых иных аспектов проблемы улучшения инвестиционного климата. Следующий этап – возврат в страну преобладающей части вывезенного из нее капитала. Только после того как возвратный поток будет существенным и стабильным, можно надеяться на </w:t>
      </w:r>
      <w:r w:rsidRPr="00842AB2">
        <w:rPr>
          <w:color w:val="000000"/>
          <w:sz w:val="28"/>
          <w:szCs w:val="28"/>
        </w:rPr>
        <w:lastRenderedPageBreak/>
        <w:t>приход в страну значимых прямых инвестиций из-за рубежа на приемлемых условиях. Ключевое значение для переориентации российского капитала на инвестирование в России имеет совместная работа государственной власти и бизнеса над этой проблемой. Совместная работа государственной власти и бизнеса должна обрести четкий регулярный характер. Своим предметом она должна иметь, прежде всего, налоговую, банковскую и судебную реформы, вложения в инфраструктуру и в человеческий капитал, а также и все остальные вопросы, существенные для проблемы инвестиционного климата в России.</w:t>
      </w:r>
    </w:p>
    <w:p w:rsidR="00842AB2" w:rsidRP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>Добиться инвестиционной активности и увеличения эффективности капитальных вложений можно только при систем</w:t>
      </w:r>
      <w:r w:rsidRPr="00842AB2">
        <w:rPr>
          <w:color w:val="000000"/>
          <w:sz w:val="28"/>
          <w:szCs w:val="28"/>
        </w:rPr>
        <w:softHyphen/>
        <w:t>ном подходе к решению проблем финансово-инвестиционного комплекса в целом. Сущность действий финансово-инвестици</w:t>
      </w:r>
      <w:r w:rsidRPr="00842AB2">
        <w:rPr>
          <w:color w:val="000000"/>
          <w:sz w:val="28"/>
          <w:szCs w:val="28"/>
        </w:rPr>
        <w:softHyphen/>
        <w:t>онного комплекса состоит:</w:t>
      </w:r>
    </w:p>
    <w:p w:rsid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>а) в интеграции в единый комплекс финансовых и реальных ин</w:t>
      </w:r>
      <w:r w:rsidRPr="00842AB2">
        <w:rPr>
          <w:color w:val="000000"/>
          <w:sz w:val="28"/>
          <w:szCs w:val="28"/>
        </w:rPr>
        <w:softHyphen/>
        <w:t>вестиционных процессов и потоков;</w:t>
      </w:r>
    </w:p>
    <w:p w:rsidR="00842AB2" w:rsidRP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>б) во взаимодействии того или иного вида или в слиянии экономических субъектов финансирования и реального инвестирования;</w:t>
      </w:r>
    </w:p>
    <w:p w:rsidR="00842AB2" w:rsidRPr="00842AB2" w:rsidRDefault="00842AB2" w:rsidP="00842AB2">
      <w:pPr>
        <w:widowControl/>
        <w:autoSpaceDE/>
        <w:autoSpaceDN/>
        <w:adjustRightInd/>
        <w:spacing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>в) во взаимосвязи (взаимопроникновении) или объединении</w:t>
      </w:r>
      <w:r w:rsidRPr="00842AB2">
        <w:rPr>
          <w:color w:val="000000"/>
          <w:sz w:val="28"/>
          <w:szCs w:val="28"/>
        </w:rPr>
        <w:br/>
        <w:t>финансовых и реальных инвестиционных ресурсов.</w:t>
      </w:r>
    </w:p>
    <w:p w:rsidR="00842AB2" w:rsidRP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>Такое понимание финансово-инвестиционного комплекса вклю</w:t>
      </w:r>
      <w:r w:rsidRPr="00842AB2">
        <w:rPr>
          <w:color w:val="000000"/>
          <w:sz w:val="28"/>
          <w:szCs w:val="28"/>
        </w:rPr>
        <w:softHyphen/>
        <w:t>чает одновременно и финансы в узком смысле слова (образование фон</w:t>
      </w:r>
      <w:r w:rsidRPr="00842AB2">
        <w:rPr>
          <w:color w:val="000000"/>
          <w:sz w:val="28"/>
          <w:szCs w:val="28"/>
        </w:rPr>
        <w:softHyphen/>
        <w:t>дов денежных средств), и кредит. Значение государственного регулирования инвестиционного процесса в условиях рынка имеет большое значение.</w:t>
      </w:r>
    </w:p>
    <w:p w:rsid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 xml:space="preserve">Главные цели инвестиционной политики государства обусловлены решением стратегических задач развития Российской Федерации, определенных в «Основных направлениях социально-экономической </w:t>
      </w:r>
      <w:r w:rsidRPr="00842AB2">
        <w:rPr>
          <w:color w:val="000000"/>
          <w:sz w:val="28"/>
          <w:szCs w:val="28"/>
        </w:rPr>
        <w:lastRenderedPageBreak/>
        <w:t>политики Правительства Российской Федерации на долгосрочную перспективу».</w:t>
      </w:r>
    </w:p>
    <w:p w:rsidR="00842AB2" w:rsidRP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  <w:r w:rsidRPr="00842AB2">
        <w:rPr>
          <w:color w:val="000000"/>
          <w:sz w:val="28"/>
          <w:szCs w:val="28"/>
        </w:rPr>
        <w:t>Безусловным приоритетом государственной инвестиционной политики является содействие выходу национального хозяйства на траекторию устойчивого экономического роста для решения острых социальных проблем на основе коренной модернизации производства и его структурной перестройки, повышения конкурентоспособности обрабатывающего сектора промышленности, ускоренного инвестиционного развития секторов «новой экономики», прежде всего становления инновационных и информационных отраслей и формирования нового технологического облика национального хозяйства XXI века.</w:t>
      </w:r>
    </w:p>
    <w:p w:rsidR="00842AB2" w:rsidRPr="00842AB2" w:rsidRDefault="00842AB2" w:rsidP="00842AB2">
      <w:pPr>
        <w:widowControl/>
        <w:autoSpaceDE/>
        <w:autoSpaceDN/>
        <w:adjustRightInd/>
        <w:spacing w:before="235" w:after="235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42AB2">
        <w:rPr>
          <w:color w:val="000000" w:themeColor="text1"/>
          <w:sz w:val="28"/>
          <w:szCs w:val="28"/>
        </w:rPr>
        <w:t>Для разработки проекта инвестиционно</w:t>
      </w:r>
      <w:r>
        <w:rPr>
          <w:color w:val="000000" w:themeColor="text1"/>
          <w:sz w:val="28"/>
          <w:szCs w:val="28"/>
        </w:rPr>
        <w:t>й политики учитывается</w:t>
      </w:r>
      <w:r w:rsidRPr="00842AB2">
        <w:rPr>
          <w:color w:val="000000" w:themeColor="text1"/>
          <w:sz w:val="28"/>
          <w:szCs w:val="28"/>
        </w:rPr>
        <w:t>:</w:t>
      </w:r>
    </w:p>
    <w:p w:rsidR="00842AB2" w:rsidRDefault="00842AB2" w:rsidP="00842AB2">
      <w:pPr>
        <w:widowControl/>
        <w:autoSpaceDE/>
        <w:autoSpaceDN/>
        <w:adjustRightInd/>
        <w:spacing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42AB2">
        <w:rPr>
          <w:color w:val="000000" w:themeColor="text1"/>
          <w:sz w:val="28"/>
          <w:szCs w:val="28"/>
        </w:rPr>
        <w:t>количество инвестиций, их объем;</w:t>
      </w:r>
    </w:p>
    <w:p w:rsidR="00842AB2" w:rsidRPr="00842AB2" w:rsidRDefault="00842AB2" w:rsidP="00842AB2">
      <w:pPr>
        <w:widowControl/>
        <w:autoSpaceDE/>
        <w:autoSpaceDN/>
        <w:adjustRightInd/>
        <w:spacing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42AB2">
        <w:rPr>
          <w:color w:val="000000" w:themeColor="text1"/>
          <w:sz w:val="28"/>
          <w:szCs w:val="28"/>
        </w:rPr>
        <w:t>методы с помощью которых возможно эффективное использование личных средств;</w:t>
      </w:r>
    </w:p>
    <w:p w:rsidR="00842AB2" w:rsidRDefault="00842AB2" w:rsidP="00842AB2">
      <w:pPr>
        <w:widowControl/>
        <w:autoSpaceDE/>
        <w:autoSpaceDN/>
        <w:adjustRightInd/>
        <w:spacing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42AB2">
        <w:rPr>
          <w:color w:val="000000" w:themeColor="text1"/>
          <w:sz w:val="28"/>
          <w:szCs w:val="28"/>
        </w:rPr>
        <w:t>варианты привлечение вспомогательных финансов фондового и кредитного рынка.</w:t>
      </w:r>
    </w:p>
    <w:p w:rsidR="00842AB2" w:rsidRPr="00842AB2" w:rsidRDefault="00842AB2" w:rsidP="00842AB2">
      <w:pPr>
        <w:widowControl/>
        <w:autoSpaceDE/>
        <w:autoSpaceDN/>
        <w:adjustRightInd/>
        <w:spacing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42AB2">
        <w:rPr>
          <w:color w:val="000000" w:themeColor="text1"/>
          <w:sz w:val="28"/>
          <w:szCs w:val="28"/>
        </w:rPr>
        <w:t>Для достижения максимальных экономических результатов деятельности (прибыли), которые осуществляются в процессе инвестиционной политики, инвестиционные проекты должны быть сопоставлены между собой и их объемами, что выделяются ресурсами и сроками реализации, в рамках определенной стратегии компании.</w:t>
      </w:r>
    </w:p>
    <w:p w:rsidR="00842AB2" w:rsidRPr="00842AB2" w:rsidRDefault="00842AB2" w:rsidP="00842AB2">
      <w:pPr>
        <w:widowControl/>
        <w:autoSpaceDE/>
        <w:autoSpaceDN/>
        <w:adjustRightInd/>
        <w:spacing w:before="235" w:after="235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42AB2">
        <w:rPr>
          <w:color w:val="000000" w:themeColor="text1"/>
          <w:sz w:val="28"/>
          <w:szCs w:val="28"/>
        </w:rPr>
        <w:t>Приоритеты государственной инвестиционной политики - это показатели уровня доходов и сроков, в которые окупаются инвестиции.</w:t>
      </w:r>
    </w:p>
    <w:p w:rsidR="00842AB2" w:rsidRPr="00842AB2" w:rsidRDefault="00842AB2" w:rsidP="00842AB2">
      <w:pPr>
        <w:widowControl/>
        <w:autoSpaceDE/>
        <w:autoSpaceDN/>
        <w:adjustRightInd/>
        <w:spacing w:before="235" w:after="235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42AB2">
        <w:rPr>
          <w:color w:val="000000" w:themeColor="text1"/>
          <w:sz w:val="28"/>
          <w:szCs w:val="28"/>
        </w:rPr>
        <w:t>Основными из них должны быть:</w:t>
      </w:r>
    </w:p>
    <w:p w:rsidR="00842AB2" w:rsidRPr="00842AB2" w:rsidRDefault="00842AB2" w:rsidP="00842AB2">
      <w:pPr>
        <w:widowControl/>
        <w:autoSpaceDE/>
        <w:autoSpaceDN/>
        <w:adjustRightInd/>
        <w:spacing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42AB2">
        <w:rPr>
          <w:color w:val="000000" w:themeColor="text1"/>
          <w:sz w:val="28"/>
          <w:szCs w:val="28"/>
        </w:rPr>
        <w:t xml:space="preserve">улучшить поддержку приоритетных экономических направлений государством. На сегодняшний день, для решения задач необходима усиленная и активная государственная поддержка всех инвестиционных проектов. Также уровень этого инвестирования должен возрасти не только за счет объема </w:t>
      </w:r>
      <w:r w:rsidRPr="00842AB2">
        <w:rPr>
          <w:color w:val="000000" w:themeColor="text1"/>
          <w:sz w:val="28"/>
          <w:szCs w:val="28"/>
        </w:rPr>
        <w:lastRenderedPageBreak/>
        <w:t>источников централизации, а и с позиций гарантий государства, показателей для страхования и частных инвесторов;</w:t>
      </w:r>
    </w:p>
    <w:p w:rsidR="00842AB2" w:rsidRPr="00842AB2" w:rsidRDefault="00842AB2" w:rsidP="00842AB2">
      <w:pPr>
        <w:widowControl/>
        <w:autoSpaceDE/>
        <w:autoSpaceDN/>
        <w:adjustRightInd/>
        <w:spacing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42AB2">
        <w:rPr>
          <w:color w:val="000000" w:themeColor="text1"/>
          <w:sz w:val="28"/>
          <w:szCs w:val="28"/>
        </w:rPr>
        <w:t>сформировать экономическую и институциональную среду, которая будет заниматься стимуляцией инвестиционных операций в современный экономический сектор. Страна должна обеспечить эту среду комфортными и благоприятными условиями для роста активности инвестиций с помощью разнообразного влияния на производственные процессы на микро - и макроуровнях;</w:t>
      </w:r>
    </w:p>
    <w:p w:rsidR="00842AB2" w:rsidRPr="00842AB2" w:rsidRDefault="00842AB2" w:rsidP="00842AB2">
      <w:pPr>
        <w:widowControl/>
        <w:autoSpaceDE/>
        <w:autoSpaceDN/>
        <w:adjustRightInd/>
        <w:spacing w:line="360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  <w:t xml:space="preserve">- </w:t>
      </w:r>
      <w:r w:rsidRPr="00842AB2">
        <w:rPr>
          <w:color w:val="000000" w:themeColor="text1"/>
          <w:sz w:val="28"/>
          <w:szCs w:val="28"/>
        </w:rPr>
        <w:t>обговорить политику инвестиций регионов и федерального центра. На федеральном уровне успешность инвестиционной политики непосредственно зависит от макроэкономического и регионального учета, аспект которого согласован и сориентирован на интерес регионов и главного центра для достижения наилучшего результата экономической деятельности.</w:t>
      </w:r>
    </w:p>
    <w:p w:rsidR="00842AB2" w:rsidRPr="00842AB2" w:rsidRDefault="00842AB2" w:rsidP="00842AB2">
      <w:pPr>
        <w:widowControl/>
        <w:autoSpaceDE/>
        <w:autoSpaceDN/>
        <w:adjustRightInd/>
        <w:spacing w:before="208" w:after="100" w:afterAutospacing="1" w:line="360" w:lineRule="auto"/>
        <w:ind w:right="346"/>
        <w:jc w:val="both"/>
        <w:rPr>
          <w:color w:val="000000"/>
          <w:sz w:val="28"/>
          <w:szCs w:val="28"/>
        </w:rPr>
      </w:pPr>
    </w:p>
    <w:p w:rsidR="00842AB2" w:rsidRPr="00842AB2" w:rsidRDefault="00842AB2" w:rsidP="00842AB2">
      <w:pPr>
        <w:widowControl/>
        <w:autoSpaceDE/>
        <w:autoSpaceDN/>
        <w:adjustRightInd/>
        <w:rPr>
          <w:sz w:val="24"/>
          <w:szCs w:val="24"/>
        </w:rPr>
      </w:pPr>
      <w:r w:rsidRPr="00842AB2">
        <w:rPr>
          <w:rFonts w:ascii="Verdana" w:hAnsi="Verdana"/>
          <w:color w:val="000000"/>
          <w:sz w:val="19"/>
          <w:szCs w:val="19"/>
        </w:rPr>
        <w:br/>
      </w:r>
    </w:p>
    <w:p w:rsidR="00DD620F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DD620F" w:rsidRPr="006D4914" w:rsidRDefault="00DD620F" w:rsidP="00263FF2">
      <w:pPr>
        <w:pStyle w:val="a3"/>
        <w:spacing w:after="415" w:line="360" w:lineRule="auto"/>
        <w:contextualSpacing/>
        <w:jc w:val="both"/>
        <w:rPr>
          <w:color w:val="222222"/>
          <w:sz w:val="28"/>
          <w:szCs w:val="28"/>
        </w:rPr>
      </w:pPr>
    </w:p>
    <w:p w:rsidR="000549EA" w:rsidRPr="000549EA" w:rsidRDefault="000549EA" w:rsidP="000549EA">
      <w:pPr>
        <w:widowControl/>
        <w:autoSpaceDE/>
        <w:autoSpaceDN/>
        <w:adjustRightInd/>
        <w:spacing w:before="166" w:line="249" w:lineRule="atLeast"/>
        <w:jc w:val="both"/>
        <w:rPr>
          <w:color w:val="000000"/>
          <w:sz w:val="28"/>
          <w:szCs w:val="28"/>
        </w:rPr>
      </w:pPr>
    </w:p>
    <w:p w:rsidR="000549EA" w:rsidRPr="00F07EFC" w:rsidRDefault="000549EA" w:rsidP="0030322C">
      <w:pPr>
        <w:spacing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152B8" w:rsidRDefault="007152B8" w:rsidP="00F07EF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F07EF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F07EFC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7152B8" w:rsidP="00302EA3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969F5" w:rsidRDefault="001969F5" w:rsidP="001969F5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ind w:firstLine="301"/>
        <w:contextualSpacing/>
        <w:jc w:val="both"/>
        <w:rPr>
          <w:color w:val="000000"/>
          <w:sz w:val="28"/>
          <w:szCs w:val="28"/>
        </w:rPr>
      </w:pPr>
      <w:r w:rsidRPr="001969F5">
        <w:rPr>
          <w:color w:val="000000"/>
          <w:sz w:val="28"/>
          <w:szCs w:val="28"/>
        </w:rPr>
        <w:t>Инвестиционная политика играет важную роль в процессе социально-экономического и политического развития России. Приток инвестиций в экономику страны создает благоприятные условия для развития промышленности, наукоемких отраслей хозяйства. Эффективность инвестиционной деятельности прямо влияет на стабильность политической системы и играет ключевую роль в процессе экономической модернизации России.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969F5">
        <w:rPr>
          <w:color w:val="000000"/>
          <w:sz w:val="28"/>
          <w:szCs w:val="28"/>
        </w:rPr>
        <w:t>Успешно функционирующая инвестиционная деятельность страны - необходимое условие для устойчивого и стабильного экономического роста.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969F5">
        <w:rPr>
          <w:color w:val="000000"/>
          <w:sz w:val="28"/>
          <w:szCs w:val="28"/>
        </w:rPr>
        <w:t>В общем плане государство может влиять на инвестиционную активность при помощи следующих рычагов: кредитно-финансовой и налоговой политики; предоставления налоговых льгот предприятиям, вкладывающим инвестиции на реконструкцию и техническое перевооружение производства; амортизационной политики; путём создания благоприятных условий для привлечения иностранных инвестиций; научно-технической политики и других.Наряду с совершенствованием формирования федеральных целевых программ в сфере науки и технологий предстоит продолжить развитие системы мер экономического и иного стимулирования инвесторов, прежде всего предприятий материальной сферы и кредитных учреждений, поощряя их увеличивать объем инвестиций в научные исследования и инновационный процесс.Основные направления государственной инвестиционной политики Российской Федерации в сфере науки и технологий определяют систему мер, обеспечивающих эффективное использование государственных и негосударственных инвестиционных ресурсов в целях реализации стратегических интересов Российской Федерации (повышение качества жизни населения, достижение экономического роста, развитие фундаментальной науки, образования, культуры, обеспечение обороны и безопасности страны), и являются неотъемлемой частью общей инвестиционной политики Российской Федерации.</w:t>
      </w:r>
    </w:p>
    <w:p w:rsidR="001969F5" w:rsidRDefault="001969F5" w:rsidP="001969F5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7152B8" w:rsidRDefault="001969F5" w:rsidP="001969F5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ИСПОЛЬЗОВАННЫХ ИСТОЧНИКОВ</w:t>
      </w:r>
    </w:p>
    <w:p w:rsidR="001969F5" w:rsidRPr="001969F5" w:rsidRDefault="001969F5" w:rsidP="001969F5">
      <w:pPr>
        <w:widowControl/>
        <w:autoSpaceDE/>
        <w:autoSpaceDN/>
        <w:adjustRightInd/>
        <w:spacing w:after="72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 xml:space="preserve">1 Подшиваленко, Г.П. Инвестиции : учеб. пособие / Г.П. Подшиваленко, Н.И. Лахметикина, М.В. Макарова [и др.]. - 3-е изд., перераб. и доп. - М. : 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2 Российская Федерация. Законы. Об инвестиционной деятельности в Российской Федерации, осуществляемой  в форме капитальных вложений : [федер. закон от 25 февраля 1999 г. № 39-ФЗ : принят Государственной Думой 15 июля 1998 г. : одобрен Советом Федерации 17 июля 1998 г. по состоянию на 12 декабря 2011 г.]. // СЗ РФ. – 2011. - № 30 (ч. 1). – Ст. 4596.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3 Иванов, Г.И. Инвестиционный менеджмент : учеб. пособие / Г.И. Иванов. - Ростов-на-Дону : Феникс, 2008. - 320 с. - ISBN 5-222-01105-Х.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4 Райзберг, Б.А. Современный экономический словарь / Б.А. Райзберг, Л.Ш. Лозовский, Е.Б. Стародубцева. - 5-е изд., перераб. и доп. - М. : ИНФРА-М, 2011. - 512 с. - ISBN 978-5-16-003390-7.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5 Энциклопедический словарь экономики и права [Электронный ресурс] : Финанс Таймс. - Электрон. дан. - Режим доступа : http://www.finance-times.ru/glossary/dic_economic_law.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6 Тюкавкин, Н.М. Региональная политика конкурентного федерализма / Н.М. Тюкавкин // Регионология. - 2008. - № 3. – C. 13-17.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7 Вист, А. Инвестиционная политика предприятия и государства [Электронный ресурс] / А.Вист // ФБ.ру - Размещение и публикация статей. – 2012. - Электрон. дан. - Режим доступа : http://fb.ru/article/37926/investitsionnaya-politika-predpriyatiya-i-gosudarstva.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 8 Урбанаев Л.Л. Инвестиционная политика государства в условиях реформируемой экономики : дис. … канд. экон. наук : 08.00.05 : защищена 22.03.09 : утв. 16.07.09 / Л.Л. Урбанаев. – М., 2009. – 187 с.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 xml:space="preserve"> 9 Большой юридический словарь [Электронный ресурс] : </w:t>
      </w:r>
      <w:r w:rsidRPr="001969F5">
        <w:rPr>
          <w:i/>
          <w:iCs/>
          <w:color w:val="000000" w:themeColor="text1"/>
          <w:sz w:val="28"/>
          <w:szCs w:val="28"/>
        </w:rPr>
        <w:t xml:space="preserve">Большой юридический словарь. Академик.ру. 2010. - </w:t>
      </w:r>
      <w:r w:rsidRPr="001969F5">
        <w:rPr>
          <w:color w:val="000000" w:themeColor="text1"/>
          <w:sz w:val="28"/>
          <w:szCs w:val="28"/>
        </w:rPr>
        <w:t>Электрон. дан. - Режим доступа : http://jurisprudence.academic.ru/8880.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lastRenderedPageBreak/>
        <w:t xml:space="preserve">10 </w:t>
      </w:r>
      <w:r w:rsidRPr="001969F5">
        <w:rPr>
          <w:i/>
          <w:iCs/>
          <w:color w:val="000000" w:themeColor="text1"/>
          <w:sz w:val="28"/>
          <w:szCs w:val="28"/>
        </w:rPr>
        <w:t xml:space="preserve">Рынок ценных бумаг. Словарь основных терминов и понятий </w:t>
      </w:r>
      <w:r w:rsidRPr="001969F5">
        <w:rPr>
          <w:color w:val="000000" w:themeColor="text1"/>
          <w:sz w:val="28"/>
          <w:szCs w:val="28"/>
        </w:rPr>
        <w:t>[Электронный ресурс] : Академик. - Электрон. дан. - Режим доступа : http://securities_market.academic.ru/197.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 xml:space="preserve">11 Финансовый словарь [Электронный ресурс] : </w:t>
      </w:r>
      <w:r w:rsidRPr="001969F5">
        <w:rPr>
          <w:i/>
          <w:iCs/>
          <w:color w:val="000000" w:themeColor="text1"/>
          <w:sz w:val="28"/>
          <w:szCs w:val="28"/>
        </w:rPr>
        <w:t xml:space="preserve">Финансовый словарь Финам. - </w:t>
      </w:r>
      <w:r w:rsidRPr="001969F5">
        <w:rPr>
          <w:color w:val="000000" w:themeColor="text1"/>
          <w:sz w:val="28"/>
          <w:szCs w:val="28"/>
        </w:rPr>
        <w:t>Электрон. дан. - Режим доступа : http://dic.academic.ru/dic.nsf/fin_enc/13670.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12 Перников, С.Г. Инвестиционная политика и типология её структурных элементов [Электронный ресурс] / С.Г. Перников // Проблемы современной экономики. – 2011. - № 2 (38). – Электрон. дан. – Режим доступа :  http://www.m-economy.ru/art.php?nArtId=3581.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13 Гретченко, А.А. Инвестиционная политика и финансовый механизм [Электронный ресурс] / А.А. Гретченко // Экономика России: теория и практика возрождения. – Электрон. дан. - Режим доступа : http://grossman.viperson.ru/wind.php?ID=550648.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14 Ведение бизнеса 2013 [Электронный ресурс] / Всемирный банк. - Электрон. дан. – Режим доступа : http://russian.doingbusiness.org.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15 Инвестиционная политика [Электронный ресурс] : Министерство экономического развития Российской Федерации. - Электрон. дан. - Режим доступа : http://www.economy.gov.ru/minec/activity/sections/investmentPolicy.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16 Федеральная адресная инвестиционная программа России [Электронный ресурс] : Департамент государственных целевых программ и капитальных вложений Минэкономразвития России. - Электрон. дан.  - Режим доступа :  http://faip.economy.gov.ru/cgi/uis/faip.cgi/SummaryForms/Analisis.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17 Приоритетные инвестиционные проекты [Электронный ресурс] : Министерство регионального развития Российской Федерации. - Электрон. дан.  - Режим доступа : http://www.minregion.ru/Priorit_invest.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t>18 Иностранные инвестиции в России в 2012 году [Электронный ресурс] : Инвестпрофит : деловой вестник инвестора. - Электрон. дан. - Режим доступа : http://www.invest-profit.ru/malyi-biznes/analitika-malogo-biznesa.html.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969F5">
        <w:rPr>
          <w:color w:val="000000" w:themeColor="text1"/>
          <w:sz w:val="28"/>
          <w:szCs w:val="28"/>
        </w:rPr>
        <w:lastRenderedPageBreak/>
        <w:t>19 Арутюнян, А.Д. Основы организации и управления инвестиционной деятельностью в экономике России : дис. … канд. экон. наук : 08.00.05 : защищена 12.02.05 : утв. 24.06.05 / А.Д. Арутюнян. – М., 2005. – 166 с.</w:t>
      </w:r>
    </w:p>
    <w:p w:rsidR="001969F5" w:rsidRPr="001969F5" w:rsidRDefault="001969F5" w:rsidP="001969F5">
      <w:pPr>
        <w:widowControl/>
        <w:autoSpaceDE/>
        <w:autoSpaceDN/>
        <w:adjustRightInd/>
        <w:spacing w:line="360" w:lineRule="auto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1969F5">
        <w:rPr>
          <w:color w:val="000000" w:themeColor="text1"/>
          <w:sz w:val="28"/>
          <w:szCs w:val="28"/>
        </w:rPr>
        <w:t xml:space="preserve">20 Привлечение прямых иностранных инвестиций в регионы России [Электронный ресурс] : Международный совет по сотрудничеству и инвестициям при РСПП. - Электрон. дан.  </w:t>
      </w:r>
      <w:r w:rsidRPr="001969F5">
        <w:rPr>
          <w:color w:val="000000" w:themeColor="text1"/>
          <w:sz w:val="28"/>
          <w:szCs w:val="28"/>
          <w:lang w:val="en-US"/>
        </w:rPr>
        <w:t xml:space="preserve">- </w:t>
      </w:r>
      <w:r w:rsidRPr="001969F5">
        <w:rPr>
          <w:color w:val="000000" w:themeColor="text1"/>
          <w:sz w:val="28"/>
          <w:szCs w:val="28"/>
        </w:rPr>
        <w:t>Режим</w:t>
      </w:r>
      <w:r w:rsidRPr="001969F5">
        <w:rPr>
          <w:color w:val="000000" w:themeColor="text1"/>
          <w:sz w:val="28"/>
          <w:szCs w:val="28"/>
          <w:lang w:val="en-US"/>
        </w:rPr>
        <w:t xml:space="preserve"> </w:t>
      </w:r>
      <w:r w:rsidRPr="001969F5">
        <w:rPr>
          <w:color w:val="000000" w:themeColor="text1"/>
          <w:sz w:val="28"/>
          <w:szCs w:val="28"/>
        </w:rPr>
        <w:t>доступа</w:t>
      </w:r>
      <w:r w:rsidRPr="001969F5">
        <w:rPr>
          <w:color w:val="000000" w:themeColor="text1"/>
          <w:sz w:val="28"/>
          <w:szCs w:val="28"/>
          <w:lang w:val="en-US"/>
        </w:rPr>
        <w:t xml:space="preserve"> : http:// www. kpmg.com/RU/ru/IssuesAndInsights/ArticlesPublications/press-release/Documents/ 07-12-2010/Increasing%20FDI%20in%20the%20Russian%20regions%20rus.pdf.</w:t>
      </w:r>
    </w:p>
    <w:p w:rsidR="001969F5" w:rsidRPr="001969F5" w:rsidRDefault="001969F5" w:rsidP="001969F5">
      <w:pPr>
        <w:spacing w:line="276" w:lineRule="auto"/>
        <w:rPr>
          <w:color w:val="000000" w:themeColor="text1"/>
          <w:sz w:val="28"/>
          <w:szCs w:val="28"/>
          <w:lang w:val="en-US"/>
        </w:rPr>
      </w:pPr>
    </w:p>
    <w:sectPr w:rsidR="001969F5" w:rsidRPr="001969F5" w:rsidSect="00335881">
      <w:headerReference w:type="even" r:id="rId19"/>
      <w:footerReference w:type="default" r:id="rId2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90" w:rsidRDefault="004A2190" w:rsidP="00805758">
      <w:r>
        <w:separator/>
      </w:r>
    </w:p>
  </w:endnote>
  <w:endnote w:type="continuationSeparator" w:id="1">
    <w:p w:rsidR="004A2190" w:rsidRDefault="004A2190" w:rsidP="0080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019"/>
      <w:docPartObj>
        <w:docPartGallery w:val="Page Numbers (Bottom of Page)"/>
        <w:docPartUnique/>
      </w:docPartObj>
    </w:sdtPr>
    <w:sdtContent>
      <w:p w:rsidR="00F07EFC" w:rsidRDefault="00D5331B">
        <w:pPr>
          <w:pStyle w:val="a9"/>
          <w:jc w:val="center"/>
        </w:pPr>
        <w:fldSimple w:instr=" PAGE   \* MERGEFORMAT ">
          <w:r w:rsidR="003A4C28">
            <w:rPr>
              <w:noProof/>
            </w:rPr>
            <w:t>3</w:t>
          </w:r>
        </w:fldSimple>
      </w:p>
    </w:sdtContent>
  </w:sdt>
  <w:p w:rsidR="00F07EFC" w:rsidRDefault="00F07E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90" w:rsidRDefault="004A2190" w:rsidP="00805758">
      <w:r>
        <w:separator/>
      </w:r>
    </w:p>
  </w:footnote>
  <w:footnote w:type="continuationSeparator" w:id="1">
    <w:p w:rsidR="004A2190" w:rsidRDefault="004A2190" w:rsidP="0080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FC" w:rsidRDefault="00F07EFC" w:rsidP="004515C2">
    <w:pPr>
      <w:pStyle w:val="a5"/>
      <w:framePr w:wrap="around" w:vAnchor="text" w:hAnchor="margin" w:xAlign="center" w:y="1"/>
      <w:rPr>
        <w:rStyle w:val="a7"/>
      </w:rPr>
    </w:pPr>
  </w:p>
  <w:p w:rsidR="00F07EFC" w:rsidRDefault="00F07E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307"/>
    <w:multiLevelType w:val="multilevel"/>
    <w:tmpl w:val="5B8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B771B"/>
    <w:multiLevelType w:val="hybridMultilevel"/>
    <w:tmpl w:val="A176C0D4"/>
    <w:lvl w:ilvl="0" w:tplc="6FC44E5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DDE1BB1"/>
    <w:multiLevelType w:val="multilevel"/>
    <w:tmpl w:val="FF7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350D5"/>
    <w:multiLevelType w:val="multilevel"/>
    <w:tmpl w:val="7512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4568FB"/>
    <w:multiLevelType w:val="multilevel"/>
    <w:tmpl w:val="719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10582"/>
    <w:multiLevelType w:val="hybridMultilevel"/>
    <w:tmpl w:val="F6C2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4B16"/>
    <w:multiLevelType w:val="multilevel"/>
    <w:tmpl w:val="98E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FE6"/>
    <w:rsid w:val="000549EA"/>
    <w:rsid w:val="000C1AB3"/>
    <w:rsid w:val="000C4B8E"/>
    <w:rsid w:val="000F20A4"/>
    <w:rsid w:val="00105404"/>
    <w:rsid w:val="00112185"/>
    <w:rsid w:val="001969F5"/>
    <w:rsid w:val="00196D29"/>
    <w:rsid w:val="001A7B23"/>
    <w:rsid w:val="00213E2B"/>
    <w:rsid w:val="00263FF2"/>
    <w:rsid w:val="0028492F"/>
    <w:rsid w:val="002D489D"/>
    <w:rsid w:val="00300FE7"/>
    <w:rsid w:val="00302EA3"/>
    <w:rsid w:val="0030322C"/>
    <w:rsid w:val="00310F7B"/>
    <w:rsid w:val="00335881"/>
    <w:rsid w:val="00340789"/>
    <w:rsid w:val="003644B2"/>
    <w:rsid w:val="003A4C28"/>
    <w:rsid w:val="003C3F6C"/>
    <w:rsid w:val="00420FE6"/>
    <w:rsid w:val="00427025"/>
    <w:rsid w:val="00435605"/>
    <w:rsid w:val="004515C2"/>
    <w:rsid w:val="004548C2"/>
    <w:rsid w:val="004A0DBC"/>
    <w:rsid w:val="004A2190"/>
    <w:rsid w:val="004A5886"/>
    <w:rsid w:val="004B3C26"/>
    <w:rsid w:val="004D0E12"/>
    <w:rsid w:val="00504EA3"/>
    <w:rsid w:val="005406A3"/>
    <w:rsid w:val="005518BC"/>
    <w:rsid w:val="0058487B"/>
    <w:rsid w:val="005C3485"/>
    <w:rsid w:val="0067721A"/>
    <w:rsid w:val="006A34BE"/>
    <w:rsid w:val="006D4914"/>
    <w:rsid w:val="007152B8"/>
    <w:rsid w:val="00805758"/>
    <w:rsid w:val="00842AB2"/>
    <w:rsid w:val="00843B7E"/>
    <w:rsid w:val="00867E86"/>
    <w:rsid w:val="00883071"/>
    <w:rsid w:val="00894040"/>
    <w:rsid w:val="008A0514"/>
    <w:rsid w:val="008B0865"/>
    <w:rsid w:val="008B68B4"/>
    <w:rsid w:val="008D0EA9"/>
    <w:rsid w:val="008E224E"/>
    <w:rsid w:val="00904D9A"/>
    <w:rsid w:val="009117BC"/>
    <w:rsid w:val="00925C11"/>
    <w:rsid w:val="00966A4C"/>
    <w:rsid w:val="009959CE"/>
    <w:rsid w:val="00A352E0"/>
    <w:rsid w:val="00A423F1"/>
    <w:rsid w:val="00A51D31"/>
    <w:rsid w:val="00AA3C34"/>
    <w:rsid w:val="00AC0303"/>
    <w:rsid w:val="00AD0D89"/>
    <w:rsid w:val="00B563B2"/>
    <w:rsid w:val="00B57381"/>
    <w:rsid w:val="00B66EAE"/>
    <w:rsid w:val="00B77CED"/>
    <w:rsid w:val="00B83B34"/>
    <w:rsid w:val="00BB5DD1"/>
    <w:rsid w:val="00BF7C9E"/>
    <w:rsid w:val="00C20F09"/>
    <w:rsid w:val="00C53C9F"/>
    <w:rsid w:val="00C72F3A"/>
    <w:rsid w:val="00C94DBB"/>
    <w:rsid w:val="00CC51D8"/>
    <w:rsid w:val="00D308CB"/>
    <w:rsid w:val="00D5331B"/>
    <w:rsid w:val="00DB0974"/>
    <w:rsid w:val="00DC0980"/>
    <w:rsid w:val="00DC0FD5"/>
    <w:rsid w:val="00DD620F"/>
    <w:rsid w:val="00E07780"/>
    <w:rsid w:val="00E4074F"/>
    <w:rsid w:val="00E757CB"/>
    <w:rsid w:val="00EA288A"/>
    <w:rsid w:val="00F07EFC"/>
    <w:rsid w:val="00F33CD5"/>
    <w:rsid w:val="00FC15C9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849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849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28492F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customStyle="1" w:styleId="frst">
    <w:name w:val="frst"/>
    <w:basedOn w:val="a"/>
    <w:uiPriority w:val="99"/>
    <w:rsid w:val="0028492F"/>
    <w:pPr>
      <w:widowControl/>
      <w:autoSpaceDE/>
      <w:autoSpaceDN/>
      <w:adjustRightInd/>
      <w:ind w:firstLine="300"/>
    </w:pPr>
    <w:rPr>
      <w:sz w:val="24"/>
      <w:szCs w:val="24"/>
    </w:rPr>
  </w:style>
  <w:style w:type="character" w:styleId="a4">
    <w:name w:val="Strong"/>
    <w:uiPriority w:val="22"/>
    <w:qFormat/>
    <w:rsid w:val="0028492F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284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28492F"/>
    <w:rPr>
      <w:rFonts w:cs="Times New Roman"/>
    </w:rPr>
  </w:style>
  <w:style w:type="paragraph" w:styleId="a8">
    <w:name w:val="List Paragraph"/>
    <w:basedOn w:val="a"/>
    <w:uiPriority w:val="34"/>
    <w:qFormat/>
    <w:rsid w:val="0028492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64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4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lain">
    <w:name w:val="plain"/>
    <w:basedOn w:val="a"/>
    <w:rsid w:val="000C1AB3"/>
    <w:pPr>
      <w:widowControl/>
      <w:autoSpaceDE/>
      <w:autoSpaceDN/>
      <w:adjustRightInd/>
      <w:spacing w:before="120" w:after="120"/>
      <w:ind w:left="1000" w:right="1000" w:firstLine="400"/>
      <w:jc w:val="both"/>
    </w:pPr>
    <w:rPr>
      <w:rFonts w:ascii="Times" w:hAnsi="Times" w:cs="Times"/>
      <w:color w:val="000000"/>
      <w:sz w:val="28"/>
      <w:szCs w:val="28"/>
    </w:rPr>
  </w:style>
  <w:style w:type="paragraph" w:styleId="ab">
    <w:name w:val="No Spacing"/>
    <w:uiPriority w:val="1"/>
    <w:qFormat/>
    <w:rsid w:val="003C3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8487B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58487B"/>
    <w:pPr>
      <w:widowControl/>
      <w:autoSpaceDE/>
      <w:autoSpaceDN/>
      <w:adjustRightInd/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FC15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923">
          <w:marLeft w:val="1080"/>
          <w:marRight w:val="6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810">
          <w:marLeft w:val="1080"/>
          <w:marRight w:val="6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trasessiya.com/index.pl?act=PRODUCT&amp;id=1150" TargetMode="External"/><Relationship Id="rId13" Type="http://schemas.openxmlformats.org/officeDocument/2006/relationships/hyperlink" Target="https://investicii-v.ru/investor" TargetMode="External"/><Relationship Id="rId18" Type="http://schemas.openxmlformats.org/officeDocument/2006/relationships/hyperlink" Target="https://investicii-v.ru/finansovye_investici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avtrasessiya.com/index.pl?act=PRODUCT&amp;id=2141" TargetMode="External"/><Relationship Id="rId17" Type="http://schemas.openxmlformats.org/officeDocument/2006/relationships/hyperlink" Target="https://investicii-v.ru/pryamie_investic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cii-v.ru/inostrannyj_investo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vtrasessiya.com/index.pl?act=PRODUCT&amp;id=3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vesticii-v.ru/vidy_investicij" TargetMode="External"/><Relationship Id="rId10" Type="http://schemas.openxmlformats.org/officeDocument/2006/relationships/hyperlink" Target="http://www.zavtrasessiya.com/index.pl?act=PRODUCT&amp;id=178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vtrasessiya.com/index.pl?act=PRODUCT&amp;id=3004" TargetMode="External"/><Relationship Id="rId14" Type="http://schemas.openxmlformats.org/officeDocument/2006/relationships/hyperlink" Target="https://investicii-v.ru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0AC9C-CB76-4CA3-B2F7-221D03D3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26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ksuxa</cp:lastModifiedBy>
  <cp:revision>20</cp:revision>
  <dcterms:created xsi:type="dcterms:W3CDTF">2017-11-06T14:51:00Z</dcterms:created>
  <dcterms:modified xsi:type="dcterms:W3CDTF">2018-12-12T17:55:00Z</dcterms:modified>
</cp:coreProperties>
</file>