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37" w:rsidRDefault="00F95A37" w:rsidP="000E4F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Default="00F95A3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DE181C" w:rsidRPr="00DE181C" w:rsidRDefault="00DE181C" w:rsidP="00DE18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181C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DE181C" w:rsidRPr="00DE181C" w:rsidRDefault="00DE181C" w:rsidP="00DE18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8901"/>
        <w:gridCol w:w="533"/>
      </w:tblGrid>
      <w:tr w:rsidR="00DE181C" w:rsidRPr="00DE181C" w:rsidTr="00F05A37">
        <w:tc>
          <w:tcPr>
            <w:tcW w:w="9214" w:type="dxa"/>
            <w:gridSpan w:val="2"/>
          </w:tcPr>
          <w:p w:rsidR="00DE181C" w:rsidRPr="00DE181C" w:rsidRDefault="00DE181C" w:rsidP="00DE181C">
            <w:pPr>
              <w:spacing w:line="360" w:lineRule="auto"/>
              <w:ind w:right="-238"/>
              <w:jc w:val="both"/>
              <w:rPr>
                <w:rFonts w:eastAsia="Calibri"/>
                <w:bCs/>
              </w:rPr>
            </w:pPr>
            <w:r w:rsidRPr="00DE181C">
              <w:rPr>
                <w:rFonts w:eastAsia="Calibri"/>
                <w:bCs/>
              </w:rPr>
              <w:t>Введение</w:t>
            </w:r>
            <w:r w:rsidR="00317C68">
              <w:rPr>
                <w:rFonts w:eastAsia="Calibri"/>
                <w:bCs/>
              </w:rPr>
              <w:t>………………………………………………………………………...</w:t>
            </w:r>
          </w:p>
        </w:tc>
        <w:tc>
          <w:tcPr>
            <w:tcW w:w="533" w:type="dxa"/>
            <w:hideMark/>
          </w:tcPr>
          <w:p w:rsidR="00DE181C" w:rsidRPr="00DE181C" w:rsidRDefault="00DE181C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 w:rsidRPr="00DE181C">
              <w:rPr>
                <w:rFonts w:eastAsia="Calibri"/>
                <w:bCs/>
              </w:rPr>
              <w:t>3</w:t>
            </w:r>
          </w:p>
        </w:tc>
      </w:tr>
      <w:tr w:rsidR="00DE181C" w:rsidRPr="00DE181C" w:rsidTr="00F05A37">
        <w:tc>
          <w:tcPr>
            <w:tcW w:w="313" w:type="dxa"/>
          </w:tcPr>
          <w:p w:rsidR="00DE181C" w:rsidRPr="00DE181C" w:rsidRDefault="00DE181C" w:rsidP="00DE181C">
            <w:pPr>
              <w:spacing w:line="360" w:lineRule="auto"/>
              <w:ind w:right="-238"/>
              <w:jc w:val="both"/>
              <w:rPr>
                <w:rFonts w:eastAsia="Calibri"/>
                <w:bCs/>
              </w:rPr>
            </w:pPr>
            <w:r w:rsidRPr="00DE181C">
              <w:rPr>
                <w:rFonts w:eastAsia="Calibri"/>
                <w:bCs/>
              </w:rPr>
              <w:t>1</w:t>
            </w:r>
          </w:p>
        </w:tc>
        <w:tc>
          <w:tcPr>
            <w:tcW w:w="8901" w:type="dxa"/>
          </w:tcPr>
          <w:p w:rsidR="00317C68" w:rsidRDefault="00DE181C" w:rsidP="00DE181C">
            <w:pPr>
              <w:spacing w:line="360" w:lineRule="auto"/>
              <w:ind w:right="-23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Теоретические вопросы анализа эф</w:t>
            </w:r>
            <w:r w:rsidR="00317C68">
              <w:rPr>
                <w:shd w:val="clear" w:color="auto" w:fill="FFFFFF"/>
              </w:rPr>
              <w:t xml:space="preserve">фективности использования </w:t>
            </w:r>
          </w:p>
          <w:p w:rsidR="00DE181C" w:rsidRPr="00DE181C" w:rsidRDefault="00317C68" w:rsidP="00DE181C">
            <w:pPr>
              <w:spacing w:line="360" w:lineRule="auto"/>
              <w:ind w:right="-238"/>
              <w:jc w:val="both"/>
              <w:rPr>
                <w:rFonts w:eastAsia="Calibri"/>
                <w:bCs/>
              </w:rPr>
            </w:pPr>
            <w:r>
              <w:rPr>
                <w:shd w:val="clear" w:color="auto" w:fill="FFFFFF"/>
              </w:rPr>
              <w:t>трудов</w:t>
            </w:r>
            <w:r w:rsidR="00DE181C">
              <w:rPr>
                <w:shd w:val="clear" w:color="auto" w:fill="FFFFFF"/>
              </w:rPr>
              <w:t>ых ресурсов</w:t>
            </w:r>
            <w:r>
              <w:rPr>
                <w:shd w:val="clear" w:color="auto" w:fill="FFFFFF"/>
              </w:rPr>
              <w:t>…………………………………………………………..</w:t>
            </w:r>
          </w:p>
        </w:tc>
        <w:tc>
          <w:tcPr>
            <w:tcW w:w="533" w:type="dxa"/>
          </w:tcPr>
          <w:p w:rsidR="00DE181C" w:rsidRDefault="00DE181C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  <w:p w:rsidR="00317C68" w:rsidRPr="00DE181C" w:rsidRDefault="00317C68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DE181C" w:rsidRPr="00DE181C" w:rsidTr="00F05A37">
        <w:tc>
          <w:tcPr>
            <w:tcW w:w="313" w:type="dxa"/>
          </w:tcPr>
          <w:p w:rsidR="00DE181C" w:rsidRPr="00DE181C" w:rsidRDefault="00DE181C" w:rsidP="00DE181C">
            <w:pPr>
              <w:spacing w:line="360" w:lineRule="auto"/>
              <w:ind w:right="-238"/>
              <w:jc w:val="both"/>
              <w:rPr>
                <w:rFonts w:eastAsia="Calibri"/>
                <w:bCs/>
              </w:rPr>
            </w:pPr>
          </w:p>
        </w:tc>
        <w:tc>
          <w:tcPr>
            <w:tcW w:w="8901" w:type="dxa"/>
          </w:tcPr>
          <w:p w:rsidR="00DE181C" w:rsidRPr="00D077B0" w:rsidRDefault="00DE181C" w:rsidP="00DE181C">
            <w:pPr>
              <w:spacing w:line="360" w:lineRule="auto"/>
              <w:jc w:val="both"/>
            </w:pPr>
            <w:r w:rsidRPr="00D077B0">
              <w:t>1.1 Цель, задачи и информационная база анализа эффективности использования трудовых ресурсов</w:t>
            </w:r>
            <w:r w:rsidR="00317C68">
              <w:t>………………………………………….</w:t>
            </w:r>
          </w:p>
        </w:tc>
        <w:tc>
          <w:tcPr>
            <w:tcW w:w="533" w:type="dxa"/>
          </w:tcPr>
          <w:p w:rsidR="00DE181C" w:rsidRDefault="00DE181C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  <w:p w:rsidR="00317C68" w:rsidRPr="00DE181C" w:rsidRDefault="00317C68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DE181C" w:rsidRPr="00DE181C" w:rsidTr="00F05A37">
        <w:tc>
          <w:tcPr>
            <w:tcW w:w="313" w:type="dxa"/>
          </w:tcPr>
          <w:p w:rsidR="00DE181C" w:rsidRPr="00DE181C" w:rsidRDefault="00DE181C" w:rsidP="00DE181C">
            <w:pPr>
              <w:spacing w:line="360" w:lineRule="auto"/>
              <w:ind w:right="-238"/>
              <w:jc w:val="both"/>
              <w:rPr>
                <w:rFonts w:eastAsia="Calibri"/>
                <w:bCs/>
              </w:rPr>
            </w:pPr>
          </w:p>
        </w:tc>
        <w:tc>
          <w:tcPr>
            <w:tcW w:w="8901" w:type="dxa"/>
          </w:tcPr>
          <w:p w:rsidR="00DE181C" w:rsidRPr="00D077B0" w:rsidRDefault="00DE181C" w:rsidP="00DE181C">
            <w:pPr>
              <w:spacing w:line="360" w:lineRule="auto"/>
              <w:jc w:val="both"/>
            </w:pPr>
            <w:r w:rsidRPr="00D077B0">
              <w:t xml:space="preserve">1.2 Система </w:t>
            </w:r>
            <w:proofErr w:type="gramStart"/>
            <w:r w:rsidRPr="00D077B0">
              <w:t>показателей анализа эффективности использования</w:t>
            </w:r>
            <w:r>
              <w:t xml:space="preserve">  </w:t>
            </w:r>
            <w:r w:rsidRPr="00DE181C">
              <w:t>трудовых ресурсов</w:t>
            </w:r>
            <w:proofErr w:type="gramEnd"/>
            <w:r w:rsidR="00317C68">
              <w:t>…………………………………………….……………..</w:t>
            </w:r>
          </w:p>
        </w:tc>
        <w:tc>
          <w:tcPr>
            <w:tcW w:w="533" w:type="dxa"/>
          </w:tcPr>
          <w:p w:rsidR="00DE181C" w:rsidRDefault="00DE181C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  <w:p w:rsidR="00317C68" w:rsidRPr="00DE181C" w:rsidRDefault="00317C68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DE181C" w:rsidRPr="00DE181C" w:rsidTr="00F05A37">
        <w:tc>
          <w:tcPr>
            <w:tcW w:w="313" w:type="dxa"/>
          </w:tcPr>
          <w:p w:rsidR="00DE181C" w:rsidRPr="00DE181C" w:rsidRDefault="00DE181C" w:rsidP="00DE181C">
            <w:pPr>
              <w:spacing w:line="360" w:lineRule="auto"/>
              <w:ind w:right="-238"/>
              <w:jc w:val="both"/>
              <w:rPr>
                <w:rFonts w:eastAsia="Calibri"/>
                <w:bCs/>
              </w:rPr>
            </w:pPr>
          </w:p>
        </w:tc>
        <w:tc>
          <w:tcPr>
            <w:tcW w:w="8901" w:type="dxa"/>
          </w:tcPr>
          <w:p w:rsidR="00DE181C" w:rsidRPr="00D077B0" w:rsidRDefault="00DE181C" w:rsidP="00DE181C">
            <w:pPr>
              <w:spacing w:line="360" w:lineRule="auto"/>
              <w:jc w:val="both"/>
            </w:pPr>
            <w:r>
              <w:t xml:space="preserve">1.3  </w:t>
            </w:r>
            <w:r w:rsidRPr="00DE181C">
              <w:t>Система факторов, влияющих на эффективность использования трудовых ресурсов</w:t>
            </w:r>
            <w:r w:rsidR="00317C68">
              <w:t>…………………………………………………………...</w:t>
            </w:r>
          </w:p>
        </w:tc>
        <w:tc>
          <w:tcPr>
            <w:tcW w:w="533" w:type="dxa"/>
          </w:tcPr>
          <w:p w:rsidR="00DE181C" w:rsidRDefault="00DE181C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  <w:p w:rsidR="00317C68" w:rsidRPr="00DE181C" w:rsidRDefault="00317C68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</w:tr>
      <w:tr w:rsidR="00DE181C" w:rsidRPr="00DE181C" w:rsidTr="00F05A37">
        <w:tc>
          <w:tcPr>
            <w:tcW w:w="313" w:type="dxa"/>
          </w:tcPr>
          <w:p w:rsidR="00DE181C" w:rsidRPr="00DE181C" w:rsidRDefault="00DE181C" w:rsidP="00DE181C">
            <w:pPr>
              <w:spacing w:line="360" w:lineRule="auto"/>
              <w:ind w:right="-238"/>
              <w:jc w:val="both"/>
              <w:rPr>
                <w:rFonts w:eastAsia="Calibri"/>
                <w:bCs/>
              </w:rPr>
            </w:pPr>
            <w:r w:rsidRPr="00DE181C">
              <w:rPr>
                <w:rFonts w:eastAsia="Calibri"/>
                <w:bCs/>
              </w:rPr>
              <w:t>2</w:t>
            </w:r>
          </w:p>
        </w:tc>
        <w:tc>
          <w:tcPr>
            <w:tcW w:w="8901" w:type="dxa"/>
          </w:tcPr>
          <w:p w:rsidR="00DE181C" w:rsidRPr="00574EEC" w:rsidRDefault="00DE181C" w:rsidP="00DE181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574EEC">
              <w:rPr>
                <w:shd w:val="clear" w:color="auto" w:fill="FFFFFF"/>
              </w:rPr>
              <w:t>Организационно-экономическая характеристика предприятия</w:t>
            </w:r>
            <w:r w:rsidR="00317C68">
              <w:rPr>
                <w:shd w:val="clear" w:color="auto" w:fill="FFFFFF"/>
              </w:rPr>
              <w:t>…………..</w:t>
            </w:r>
          </w:p>
        </w:tc>
        <w:tc>
          <w:tcPr>
            <w:tcW w:w="533" w:type="dxa"/>
          </w:tcPr>
          <w:p w:rsidR="00DE181C" w:rsidRPr="00DE181C" w:rsidRDefault="00317C68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</w:tr>
      <w:tr w:rsidR="00DE181C" w:rsidRPr="00DE181C" w:rsidTr="00F05A37">
        <w:tc>
          <w:tcPr>
            <w:tcW w:w="313" w:type="dxa"/>
          </w:tcPr>
          <w:p w:rsidR="00DE181C" w:rsidRPr="00DE181C" w:rsidRDefault="00DE181C" w:rsidP="00DE181C">
            <w:pPr>
              <w:spacing w:line="360" w:lineRule="auto"/>
              <w:ind w:right="-238"/>
              <w:jc w:val="both"/>
              <w:rPr>
                <w:rFonts w:eastAsia="Calibri"/>
              </w:rPr>
            </w:pPr>
          </w:p>
        </w:tc>
        <w:tc>
          <w:tcPr>
            <w:tcW w:w="8901" w:type="dxa"/>
          </w:tcPr>
          <w:p w:rsidR="00DE181C" w:rsidRPr="00574EEC" w:rsidRDefault="00DE181C" w:rsidP="00DE181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574EEC">
              <w:rPr>
                <w:shd w:val="clear" w:color="auto" w:fill="FFFFFF"/>
              </w:rPr>
              <w:t>2.1 Общие сведения об организации…………………………………...</w:t>
            </w:r>
            <w:r w:rsidR="00317C68">
              <w:rPr>
                <w:shd w:val="clear" w:color="auto" w:fill="FFFFFF"/>
              </w:rPr>
              <w:t>.....</w:t>
            </w:r>
          </w:p>
        </w:tc>
        <w:tc>
          <w:tcPr>
            <w:tcW w:w="533" w:type="dxa"/>
          </w:tcPr>
          <w:p w:rsidR="00DE181C" w:rsidRPr="00DE181C" w:rsidRDefault="00F05A37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</w:tr>
      <w:tr w:rsidR="00DE181C" w:rsidRPr="00DE181C" w:rsidTr="00F05A37">
        <w:tc>
          <w:tcPr>
            <w:tcW w:w="313" w:type="dxa"/>
          </w:tcPr>
          <w:p w:rsidR="00DE181C" w:rsidRPr="00DE181C" w:rsidRDefault="00DE181C" w:rsidP="00DE181C">
            <w:pPr>
              <w:spacing w:line="360" w:lineRule="auto"/>
              <w:ind w:right="-238"/>
              <w:jc w:val="both"/>
              <w:rPr>
                <w:rFonts w:eastAsia="Calibri"/>
                <w:bCs/>
              </w:rPr>
            </w:pPr>
          </w:p>
        </w:tc>
        <w:tc>
          <w:tcPr>
            <w:tcW w:w="8901" w:type="dxa"/>
          </w:tcPr>
          <w:p w:rsidR="00DE181C" w:rsidRPr="00574EEC" w:rsidRDefault="00DE181C" w:rsidP="00DE181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574EEC">
              <w:rPr>
                <w:shd w:val="clear" w:color="auto" w:fill="FFFFFF"/>
              </w:rPr>
              <w:t>2.2 Финансово-экономическая характеристика…………………</w:t>
            </w:r>
            <w:r w:rsidR="00317C68">
              <w:rPr>
                <w:shd w:val="clear" w:color="auto" w:fill="FFFFFF"/>
              </w:rPr>
              <w:t>…………</w:t>
            </w:r>
          </w:p>
        </w:tc>
        <w:tc>
          <w:tcPr>
            <w:tcW w:w="533" w:type="dxa"/>
          </w:tcPr>
          <w:p w:rsidR="00DE181C" w:rsidRPr="00DE181C" w:rsidRDefault="00F05A37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</w:tr>
      <w:tr w:rsidR="00DE181C" w:rsidRPr="00DE181C" w:rsidTr="00F05A37">
        <w:tc>
          <w:tcPr>
            <w:tcW w:w="313" w:type="dxa"/>
          </w:tcPr>
          <w:p w:rsidR="00DE181C" w:rsidRPr="00DE181C" w:rsidRDefault="00DE181C" w:rsidP="00DE181C">
            <w:pPr>
              <w:spacing w:line="360" w:lineRule="auto"/>
              <w:ind w:right="-238"/>
              <w:jc w:val="both"/>
              <w:rPr>
                <w:rFonts w:eastAsia="Calibri"/>
                <w:bCs/>
              </w:rPr>
            </w:pPr>
          </w:p>
        </w:tc>
        <w:tc>
          <w:tcPr>
            <w:tcW w:w="8901" w:type="dxa"/>
          </w:tcPr>
          <w:p w:rsidR="00DE181C" w:rsidRPr="00574EEC" w:rsidRDefault="00DE181C" w:rsidP="00DE181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574EEC">
              <w:rPr>
                <w:shd w:val="clear" w:color="auto" w:fill="FFFFFF"/>
              </w:rPr>
              <w:t>2.3 Оценка управления трудовыми ресурсами…</w:t>
            </w:r>
            <w:r w:rsidR="00317C68">
              <w:rPr>
                <w:shd w:val="clear" w:color="auto" w:fill="FFFFFF"/>
              </w:rPr>
              <w:t>…………………………</w:t>
            </w:r>
          </w:p>
        </w:tc>
        <w:tc>
          <w:tcPr>
            <w:tcW w:w="533" w:type="dxa"/>
          </w:tcPr>
          <w:p w:rsidR="00DE181C" w:rsidRPr="00DE181C" w:rsidRDefault="00F05A37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</w:tr>
      <w:tr w:rsidR="00DE181C" w:rsidRPr="00DE181C" w:rsidTr="00F05A37">
        <w:tc>
          <w:tcPr>
            <w:tcW w:w="313" w:type="dxa"/>
          </w:tcPr>
          <w:p w:rsidR="00DE181C" w:rsidRPr="00DE181C" w:rsidRDefault="00DE181C" w:rsidP="00DE181C">
            <w:pPr>
              <w:spacing w:line="360" w:lineRule="auto"/>
              <w:ind w:right="-238"/>
              <w:jc w:val="both"/>
              <w:rPr>
                <w:rFonts w:eastAsia="Calibri"/>
                <w:bCs/>
              </w:rPr>
            </w:pPr>
            <w:r w:rsidRPr="00DE181C">
              <w:rPr>
                <w:rFonts w:eastAsia="Calibri"/>
                <w:bCs/>
              </w:rPr>
              <w:t>3</w:t>
            </w:r>
          </w:p>
        </w:tc>
        <w:tc>
          <w:tcPr>
            <w:tcW w:w="8901" w:type="dxa"/>
          </w:tcPr>
          <w:p w:rsidR="00DE181C" w:rsidRPr="00574EEC" w:rsidRDefault="00DE181C" w:rsidP="00DE181C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574EEC">
              <w:rPr>
                <w:shd w:val="clear" w:color="auto" w:fill="FFFFFF"/>
              </w:rPr>
              <w:t>Резервы повышения эффективности использования трудовых ресурсов</w:t>
            </w:r>
            <w:r w:rsidR="00317C68">
              <w:rPr>
                <w:shd w:val="clear" w:color="auto" w:fill="FFFFFF"/>
              </w:rPr>
              <w:t>......................................................................................................</w:t>
            </w:r>
          </w:p>
        </w:tc>
        <w:tc>
          <w:tcPr>
            <w:tcW w:w="533" w:type="dxa"/>
          </w:tcPr>
          <w:p w:rsidR="00DE181C" w:rsidRDefault="00DE181C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</w:p>
          <w:p w:rsidR="00F05A37" w:rsidRPr="00DE181C" w:rsidRDefault="00F05A37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</w:tr>
      <w:tr w:rsidR="00DE181C" w:rsidRPr="00DE181C" w:rsidTr="00F05A37">
        <w:tc>
          <w:tcPr>
            <w:tcW w:w="9214" w:type="dxa"/>
            <w:gridSpan w:val="2"/>
          </w:tcPr>
          <w:p w:rsidR="00DE181C" w:rsidRPr="00814934" w:rsidRDefault="00DE181C" w:rsidP="00DE181C">
            <w:pPr>
              <w:spacing w:line="360" w:lineRule="auto"/>
              <w:jc w:val="both"/>
            </w:pPr>
            <w:r w:rsidRPr="00814934">
              <w:t>Заключение…</w:t>
            </w:r>
            <w:r w:rsidR="00317C68">
              <w:t>…………………………………………………………………...</w:t>
            </w:r>
          </w:p>
        </w:tc>
        <w:tc>
          <w:tcPr>
            <w:tcW w:w="533" w:type="dxa"/>
          </w:tcPr>
          <w:p w:rsidR="00DE181C" w:rsidRPr="00DE181C" w:rsidRDefault="00F05A37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</w:tr>
      <w:tr w:rsidR="00DE181C" w:rsidRPr="00DE181C" w:rsidTr="00F05A37">
        <w:tc>
          <w:tcPr>
            <w:tcW w:w="9214" w:type="dxa"/>
            <w:gridSpan w:val="2"/>
          </w:tcPr>
          <w:p w:rsidR="00DE181C" w:rsidRDefault="00DE181C" w:rsidP="00DE181C">
            <w:pPr>
              <w:spacing w:line="360" w:lineRule="auto"/>
              <w:jc w:val="both"/>
            </w:pPr>
            <w:r w:rsidRPr="00814934">
              <w:t>Список использованных источников…</w:t>
            </w:r>
            <w:r w:rsidR="00317C68">
              <w:t>……………………………………….</w:t>
            </w:r>
          </w:p>
        </w:tc>
        <w:tc>
          <w:tcPr>
            <w:tcW w:w="533" w:type="dxa"/>
          </w:tcPr>
          <w:p w:rsidR="00DE181C" w:rsidRPr="00DE181C" w:rsidRDefault="00F05A37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</w:tr>
      <w:tr w:rsidR="00317C68" w:rsidRPr="00DE181C" w:rsidTr="00F05A37">
        <w:tc>
          <w:tcPr>
            <w:tcW w:w="9214" w:type="dxa"/>
            <w:gridSpan w:val="2"/>
          </w:tcPr>
          <w:p w:rsidR="00317C68" w:rsidRPr="00814934" w:rsidRDefault="00317C68" w:rsidP="00DE181C">
            <w:pPr>
              <w:spacing w:line="360" w:lineRule="auto"/>
              <w:jc w:val="both"/>
            </w:pPr>
            <w:r>
              <w:t>Приложение</w:t>
            </w:r>
            <w:proofErr w:type="gramStart"/>
            <w:r>
              <w:t xml:space="preserve"> А</w:t>
            </w:r>
            <w:proofErr w:type="gramEnd"/>
            <w:r>
              <w:t xml:space="preserve"> Бухгалтерская отчетность……………………………………</w:t>
            </w:r>
          </w:p>
        </w:tc>
        <w:tc>
          <w:tcPr>
            <w:tcW w:w="533" w:type="dxa"/>
          </w:tcPr>
          <w:p w:rsidR="00317C68" w:rsidRPr="00DE181C" w:rsidRDefault="00F05A37" w:rsidP="00DE181C">
            <w:pPr>
              <w:spacing w:line="36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32</w:t>
            </w:r>
          </w:p>
        </w:tc>
      </w:tr>
    </w:tbl>
    <w:p w:rsidR="00F95A37" w:rsidRDefault="00F95A37" w:rsidP="000E4F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F95A37" w:rsidRDefault="00F95A37" w:rsidP="000E4F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Default="00F95A37" w:rsidP="000E4F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Default="00F95A37" w:rsidP="000E4F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Default="00F95A37" w:rsidP="000E4F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Default="00F95A37" w:rsidP="000E4F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Default="00F95A37" w:rsidP="000E4F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Default="00F95A37" w:rsidP="000E4F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Pr="00DE181C" w:rsidRDefault="00DE181C" w:rsidP="00F95A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ВВЕДЕНИЕ</w:t>
      </w:r>
    </w:p>
    <w:p w:rsidR="00F95A37" w:rsidRDefault="00F95A37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2E46" w:rsidRPr="00C335A8" w:rsidRDefault="00742E46" w:rsidP="00742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исследования заключается в том, что эффективная система управления является одной из составляющей успеха предприятия. </w:t>
      </w:r>
      <w:r w:rsidRPr="00C335A8">
        <w:rPr>
          <w:rFonts w:ascii="Times New Roman" w:hAnsi="Times New Roman" w:cs="Times New Roman"/>
          <w:sz w:val="28"/>
          <w:szCs w:val="28"/>
        </w:rPr>
        <w:t xml:space="preserve">Система управления персоналом организации, по мнению её сторонников, является элементом системы менеджмента. </w:t>
      </w:r>
    </w:p>
    <w:p w:rsidR="00742E46" w:rsidRDefault="00742E46" w:rsidP="00742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термином система управления персоналом </w:t>
      </w:r>
      <w:r w:rsidRPr="00C335A8">
        <w:rPr>
          <w:rFonts w:ascii="Times New Roman" w:hAnsi="Times New Roman" w:cs="Times New Roman"/>
          <w:sz w:val="28"/>
          <w:szCs w:val="28"/>
        </w:rPr>
        <w:t>можно понимать совокупность приёмов, технологий, позволяющих осуществлять работу с сотрудниками. Если использовать определения в узком смысле, то такую систему можно интерпретировать как совокупность элементов, реглам</w:t>
      </w:r>
      <w:r>
        <w:rPr>
          <w:rFonts w:ascii="Times New Roman" w:hAnsi="Times New Roman" w:cs="Times New Roman"/>
          <w:sz w:val="28"/>
          <w:szCs w:val="28"/>
        </w:rPr>
        <w:t>ентирующих деятельность кадров.</w:t>
      </w:r>
    </w:p>
    <w:p w:rsidR="00DE181C" w:rsidRPr="00DE181C" w:rsidRDefault="00DE181C" w:rsidP="00DE1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1C">
        <w:rPr>
          <w:rFonts w:ascii="Times New Roman" w:hAnsi="Times New Roman" w:cs="Times New Roman"/>
          <w:sz w:val="28"/>
          <w:szCs w:val="28"/>
        </w:rPr>
        <w:t>Объект исследования – ресторан «Монарх».</w:t>
      </w:r>
    </w:p>
    <w:p w:rsidR="00DE181C" w:rsidRPr="00C335A8" w:rsidRDefault="00DE181C" w:rsidP="00DE1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1C">
        <w:rPr>
          <w:rFonts w:ascii="Times New Roman" w:hAnsi="Times New Roman" w:cs="Times New Roman"/>
          <w:sz w:val="28"/>
          <w:szCs w:val="28"/>
        </w:rPr>
        <w:t>Предмет исследования – управление трудовыми ресурсами.</w:t>
      </w:r>
    </w:p>
    <w:p w:rsidR="00742E46" w:rsidRDefault="00742E46" w:rsidP="00742E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E46">
        <w:rPr>
          <w:rFonts w:ascii="Times New Roman" w:hAnsi="Times New Roman"/>
          <w:sz w:val="28"/>
          <w:szCs w:val="28"/>
        </w:rPr>
        <w:t>Целью курсовой работы является анализ управления трудовыми ресурсами в сфере услуг на примере ресторана «Монарх»</w:t>
      </w:r>
      <w:r>
        <w:rPr>
          <w:rFonts w:ascii="Times New Roman" w:hAnsi="Times New Roman"/>
          <w:sz w:val="28"/>
          <w:szCs w:val="28"/>
        </w:rPr>
        <w:t>.</w:t>
      </w:r>
    </w:p>
    <w:p w:rsidR="00742E46" w:rsidRDefault="00742E46" w:rsidP="00742E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исследования:</w:t>
      </w:r>
    </w:p>
    <w:p w:rsidR="00742E46" w:rsidRPr="00742E46" w:rsidRDefault="00742E46" w:rsidP="00915307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2E46">
        <w:rPr>
          <w:rFonts w:ascii="Times New Roman" w:hAnsi="Times New Roman"/>
          <w:sz w:val="28"/>
          <w:szCs w:val="28"/>
          <w:shd w:val="clear" w:color="auto" w:fill="FFFFFF"/>
        </w:rPr>
        <w:t>рассмотреть цель, задачи и информационная база анализа эффективности использования трудовых ресурсов;</w:t>
      </w:r>
    </w:p>
    <w:p w:rsidR="00742E46" w:rsidRPr="00742E46" w:rsidRDefault="00742E46" w:rsidP="00915307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2E46">
        <w:rPr>
          <w:rFonts w:ascii="Times New Roman" w:hAnsi="Times New Roman"/>
          <w:sz w:val="28"/>
          <w:szCs w:val="28"/>
          <w:shd w:val="clear" w:color="auto" w:fill="FFFFFF"/>
        </w:rPr>
        <w:t xml:space="preserve">изучить систему </w:t>
      </w:r>
      <w:proofErr w:type="gramStart"/>
      <w:r w:rsidRPr="00742E46">
        <w:rPr>
          <w:rFonts w:ascii="Times New Roman" w:hAnsi="Times New Roman"/>
          <w:sz w:val="28"/>
          <w:szCs w:val="28"/>
          <w:shd w:val="clear" w:color="auto" w:fill="FFFFFF"/>
        </w:rPr>
        <w:t>показателей анализа эффективности использования</w:t>
      </w:r>
      <w:r w:rsidRPr="00742E46">
        <w:rPr>
          <w:rFonts w:ascii="Times New Roman" w:hAnsi="Times New Roman"/>
          <w:sz w:val="28"/>
          <w:szCs w:val="28"/>
        </w:rPr>
        <w:br/>
      </w:r>
      <w:r w:rsidRPr="00742E46">
        <w:rPr>
          <w:rFonts w:ascii="Times New Roman" w:hAnsi="Times New Roman"/>
          <w:sz w:val="28"/>
          <w:szCs w:val="28"/>
          <w:shd w:val="clear" w:color="auto" w:fill="FFFFFF"/>
        </w:rPr>
        <w:t>трудовых ресурсов</w:t>
      </w:r>
      <w:proofErr w:type="gramEnd"/>
      <w:r w:rsidRPr="00742E46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742E46" w:rsidRPr="00742E46" w:rsidRDefault="00742E46" w:rsidP="00915307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2E46">
        <w:rPr>
          <w:rFonts w:ascii="Times New Roman" w:hAnsi="Times New Roman"/>
          <w:sz w:val="28"/>
          <w:szCs w:val="28"/>
          <w:shd w:val="clear" w:color="auto" w:fill="FFFFFF"/>
        </w:rPr>
        <w:t>изучить систему факторов, влияющих на эффективность использования трудовых ресурсов</w:t>
      </w:r>
      <w:r w:rsidRPr="00742E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42E46" w:rsidRPr="00742E46" w:rsidRDefault="00742E46" w:rsidP="00915307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2E46">
        <w:rPr>
          <w:rFonts w:ascii="Times New Roman" w:hAnsi="Times New Roman"/>
          <w:sz w:val="28"/>
          <w:szCs w:val="28"/>
          <w:shd w:val="clear" w:color="auto" w:fill="FFFFFF"/>
        </w:rPr>
        <w:t>дать общие сведения об организации;</w:t>
      </w:r>
    </w:p>
    <w:p w:rsidR="00742E46" w:rsidRPr="00742E46" w:rsidRDefault="00742E46" w:rsidP="00915307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2E46">
        <w:rPr>
          <w:rFonts w:ascii="Times New Roman" w:hAnsi="Times New Roman"/>
          <w:sz w:val="28"/>
          <w:szCs w:val="28"/>
          <w:shd w:val="clear" w:color="auto" w:fill="FFFFFF"/>
        </w:rPr>
        <w:t>дать финансово-экономическую характеристику;</w:t>
      </w:r>
    </w:p>
    <w:p w:rsidR="00742E46" w:rsidRPr="00742E46" w:rsidRDefault="00742E46" w:rsidP="00915307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2E46">
        <w:rPr>
          <w:rFonts w:ascii="Times New Roman" w:hAnsi="Times New Roman"/>
          <w:sz w:val="28"/>
          <w:szCs w:val="28"/>
          <w:shd w:val="clear" w:color="auto" w:fill="FFFFFF"/>
        </w:rPr>
        <w:t>провести оценку управления трудовыми ресурсами;</w:t>
      </w:r>
    </w:p>
    <w:p w:rsidR="00DE181C" w:rsidRDefault="00742E46" w:rsidP="00915307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2E46">
        <w:rPr>
          <w:rFonts w:ascii="Times New Roman" w:hAnsi="Times New Roman"/>
          <w:sz w:val="28"/>
          <w:szCs w:val="28"/>
          <w:shd w:val="clear" w:color="auto" w:fill="FFFFFF"/>
        </w:rPr>
        <w:t>предложить резервы повышения эффективности использования трудовых ресурсов.</w:t>
      </w:r>
    </w:p>
    <w:p w:rsidR="00317C68" w:rsidRPr="00317C68" w:rsidRDefault="00317C68" w:rsidP="00317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C6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Теоретической основой исследования являются работы отечественных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7C68">
        <w:rPr>
          <w:rFonts w:ascii="Times New Roman" w:hAnsi="Times New Roman"/>
          <w:sz w:val="28"/>
          <w:szCs w:val="28"/>
          <w:shd w:val="clear" w:color="auto" w:fill="FFFFFF"/>
        </w:rPr>
        <w:t xml:space="preserve">зарубежных ученых в области гостиничного бизнеса, таких как: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Орлова Е. В.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Белановский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Мрочковский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Н., Пономарев И. П., </w:t>
      </w:r>
      <w:proofErr w:type="spellStart"/>
      <w:r w:rsidRPr="00317C68">
        <w:rPr>
          <w:rFonts w:ascii="Times New Roman" w:hAnsi="Times New Roman"/>
          <w:sz w:val="28"/>
          <w:szCs w:val="28"/>
          <w:shd w:val="clear" w:color="auto" w:fill="FFFFFF"/>
        </w:rPr>
        <w:t>Слепцова</w:t>
      </w:r>
      <w:proofErr w:type="spellEnd"/>
      <w:r w:rsidRPr="00317C68">
        <w:rPr>
          <w:rFonts w:ascii="Times New Roman" w:hAnsi="Times New Roman"/>
          <w:sz w:val="28"/>
          <w:szCs w:val="28"/>
          <w:shd w:val="clear" w:color="auto" w:fill="FFFFFF"/>
        </w:rPr>
        <w:t xml:space="preserve"> А. С. </w:t>
      </w:r>
    </w:p>
    <w:p w:rsidR="00317C68" w:rsidRPr="00317C68" w:rsidRDefault="00317C68" w:rsidP="00317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C68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Информационная база исследования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Библиотека «Российской газеты»</w:t>
      </w:r>
    </w:p>
    <w:p w:rsidR="00317C68" w:rsidRPr="00317C68" w:rsidRDefault="00317C68" w:rsidP="00317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C68">
        <w:rPr>
          <w:rFonts w:ascii="Times New Roman" w:hAnsi="Times New Roman"/>
          <w:sz w:val="28"/>
          <w:szCs w:val="28"/>
          <w:shd w:val="clear" w:color="auto" w:fill="FFFFFF"/>
        </w:rPr>
        <w:t>Методы исследования: анализ теорет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ического материала, нормативно-</w:t>
      </w:r>
      <w:r w:rsidRPr="00317C68">
        <w:rPr>
          <w:rFonts w:ascii="Times New Roman" w:hAnsi="Times New Roman"/>
          <w:sz w:val="28"/>
          <w:szCs w:val="28"/>
          <w:shd w:val="clear" w:color="auto" w:fill="FFFFFF"/>
        </w:rPr>
        <w:t xml:space="preserve">правовых актов и внутренней документации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ресторана</w:t>
      </w:r>
    </w:p>
    <w:p w:rsidR="00317C68" w:rsidRPr="00317C68" w:rsidRDefault="00317C68" w:rsidP="00317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C68">
        <w:rPr>
          <w:rFonts w:ascii="Times New Roman" w:hAnsi="Times New Roman"/>
          <w:sz w:val="28"/>
          <w:szCs w:val="28"/>
          <w:shd w:val="clear" w:color="auto" w:fill="FFFFFF"/>
        </w:rPr>
        <w:t>Работа состоит из введения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трех глав, заключения, списка </w:t>
      </w:r>
      <w:r w:rsidRPr="00317C68">
        <w:rPr>
          <w:rFonts w:ascii="Times New Roman" w:hAnsi="Times New Roman"/>
          <w:sz w:val="28"/>
          <w:szCs w:val="28"/>
          <w:shd w:val="clear" w:color="auto" w:fill="FFFFFF"/>
        </w:rPr>
        <w:t>использова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нных источников, состоящего из 35</w:t>
      </w:r>
      <w:r w:rsidRPr="00317C68">
        <w:rPr>
          <w:rFonts w:ascii="Times New Roman" w:hAnsi="Times New Roman"/>
          <w:sz w:val="28"/>
          <w:szCs w:val="28"/>
          <w:shd w:val="clear" w:color="auto" w:fill="FFFFFF"/>
        </w:rPr>
        <w:t xml:space="preserve"> наименований и приложений.</w:t>
      </w:r>
    </w:p>
    <w:p w:rsidR="00275ABF" w:rsidRPr="00275ABF" w:rsidRDefault="00317C68" w:rsidP="00317C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Работа изложена на 32</w:t>
      </w:r>
      <w:r w:rsidRPr="00317C68">
        <w:rPr>
          <w:rFonts w:ascii="Times New Roman" w:hAnsi="Times New Roman"/>
          <w:sz w:val="28"/>
          <w:szCs w:val="28"/>
          <w:shd w:val="clear" w:color="auto" w:fill="FFFFFF"/>
        </w:rPr>
        <w:t xml:space="preserve"> страницах машин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описного текста, иллюстрирована 8</w:t>
      </w:r>
      <w:r w:rsidRPr="00317C68">
        <w:rPr>
          <w:rFonts w:ascii="Times New Roman" w:hAnsi="Times New Roman"/>
          <w:sz w:val="28"/>
          <w:szCs w:val="28"/>
          <w:shd w:val="clear" w:color="auto" w:fill="FFFFFF"/>
        </w:rPr>
        <w:t xml:space="preserve"> таблицами.</w:t>
      </w:r>
    </w:p>
    <w:p w:rsidR="00915307" w:rsidRDefault="00915307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7C68" w:rsidRPr="00915307" w:rsidRDefault="00317C68" w:rsidP="0091530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95A37" w:rsidRDefault="00F95A3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 Теоретические вопросы анализа эффективности использования трудовых ресурсов</w:t>
      </w:r>
    </w:p>
    <w:p w:rsidR="00915307" w:rsidRPr="00915307" w:rsidRDefault="0091530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A37" w:rsidRPr="00915307" w:rsidRDefault="00F95A3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>1.1 Цель, задачи и информационная база анализа эффективности использования трудовых ресурсов</w:t>
      </w:r>
    </w:p>
    <w:p w:rsidR="00821681" w:rsidRDefault="00821681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Pr="0091530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Трудовые ресурсы определяют конкурентоспособность любой организации. Кроме этого, достаточная обеспеченность организации квалифицированными трудовыми ресурсами и высокий уровень производительности труда имеют большое значение для увеличения объемов производства. От обеспеченности предприятия трудовыми ресурсами и эффективности их использования зависят объем, качество и своевременность выполнения производственных задач, эффективность использования машин, механизмов, оборудования, которые, в свою очередь, влияют на объем производства продукции, ее себестоимость, прибыль и ряд других фина</w:t>
      </w:r>
      <w:r w:rsid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нсово-экономических показателей </w:t>
      </w:r>
      <w:r w:rsidR="0060539F"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  <w:r w:rsid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5A37" w:rsidRPr="00F95A37" w:rsidRDefault="00F95A3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использования трудовых ресурсов </w:t>
      </w:r>
      <w:r w:rsid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важнейшее экономическое понятие, характеризующее результативность использования трудовых ресурсов; выражается в достижении наибольшего эффекта при минимальных затратах трудовых ресурсов и измеряется как отношение результата к затратам живого труда во всех сферах деятельности: в сфере материального производства, в непроизводственной сфере, в сфере общественного, коллективного и частного производства.</w:t>
      </w:r>
    </w:p>
    <w:p w:rsidR="00231C96" w:rsidRDefault="00F95A37" w:rsidP="00231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анализа эффективности использования трудовых ресурсов состоит в том, чтобы вскрыть резервы повышения эффективности производства за счет производительности труда, более рационального использования численности рабочих и их рабочего времени. Для проведения анализа эффективности использования трудовых ресурсов необходимо выполнить следующие задачи анализа:</w:t>
      </w:r>
    </w:p>
    <w:p w:rsidR="00F95A37" w:rsidRPr="00231C96" w:rsidRDefault="00F95A37" w:rsidP="00231C9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1C9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установление уровня производительности труда по структурным подразделениям, трудоемкости и рентабельности труда;</w:t>
      </w:r>
    </w:p>
    <w:p w:rsidR="00F95A37" w:rsidRPr="00231C96" w:rsidRDefault="00F95A37" w:rsidP="00231C9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1C96">
        <w:rPr>
          <w:rFonts w:ascii="Times New Roman" w:hAnsi="Times New Roman"/>
          <w:sz w:val="28"/>
          <w:szCs w:val="28"/>
          <w:shd w:val="clear" w:color="auto" w:fill="FFFFFF"/>
        </w:rPr>
        <w:t>сопоставление полученных показателей с показателями предыдущих периодов;</w:t>
      </w:r>
    </w:p>
    <w:p w:rsidR="00F95A37" w:rsidRPr="00231C96" w:rsidRDefault="00F95A37" w:rsidP="00231C9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1C96">
        <w:rPr>
          <w:rFonts w:ascii="Times New Roman" w:hAnsi="Times New Roman"/>
          <w:sz w:val="28"/>
          <w:szCs w:val="28"/>
          <w:shd w:val="clear" w:color="auto" w:fill="FFFFFF"/>
        </w:rPr>
        <w:t>определение экстенсивных и интенсивных факторов роста производительности труда;</w:t>
      </w:r>
    </w:p>
    <w:p w:rsidR="00F95A37" w:rsidRPr="00231C96" w:rsidRDefault="00F95A37" w:rsidP="00231C9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1C96">
        <w:rPr>
          <w:rFonts w:ascii="Times New Roman" w:hAnsi="Times New Roman"/>
          <w:sz w:val="28"/>
          <w:szCs w:val="28"/>
          <w:shd w:val="clear" w:color="auto" w:fill="FFFFFF"/>
        </w:rPr>
        <w:t>оценка факторов, влияющих на рост производительности труда;</w:t>
      </w:r>
    </w:p>
    <w:p w:rsidR="00F95A37" w:rsidRPr="00231C96" w:rsidRDefault="00F95A37" w:rsidP="00231C9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1C96">
        <w:rPr>
          <w:rFonts w:ascii="Times New Roman" w:hAnsi="Times New Roman"/>
          <w:sz w:val="28"/>
          <w:szCs w:val="28"/>
          <w:shd w:val="clear" w:color="auto" w:fill="FFFFFF"/>
        </w:rPr>
        <w:t>выявление резервов дальнейшего роста производительности труда и их влияние на динамику выпуска продукции.</w:t>
      </w:r>
    </w:p>
    <w:p w:rsidR="00F95A37" w:rsidRPr="0060539F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осуществления задач необходимы источники информации, такие как учебная и методическая лит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ература и материалы предприятия </w:t>
      </w:r>
      <w:r w:rsidR="0060539F"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0539F"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95A37" w:rsidRPr="00275ABF" w:rsidRDefault="00F95A37" w:rsidP="00275AB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форма 1</w:t>
      </w:r>
      <w:r w:rsidR="001F52F0" w:rsidRPr="00275ABF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Пред</w:t>
      </w:r>
      <w:r w:rsidR="001F52F0" w:rsidRPr="00275AB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риятие «Основные сведения о деятельности организации»;</w:t>
      </w:r>
    </w:p>
    <w:p w:rsidR="00F95A37" w:rsidRPr="00275ABF" w:rsidRDefault="00821681" w:rsidP="00275AB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F95A37" w:rsidRPr="00275ABF">
        <w:rPr>
          <w:rFonts w:ascii="Times New Roman" w:hAnsi="Times New Roman"/>
          <w:sz w:val="28"/>
          <w:szCs w:val="28"/>
          <w:shd w:val="clear" w:color="auto" w:fill="FFFFFF"/>
        </w:rPr>
        <w:t xml:space="preserve">орма П-1 </w:t>
      </w:r>
      <w:r w:rsidR="001F52F0" w:rsidRPr="00275ABF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F95A37" w:rsidRPr="00275ABF">
        <w:rPr>
          <w:rFonts w:ascii="Times New Roman" w:hAnsi="Times New Roman"/>
          <w:sz w:val="28"/>
          <w:szCs w:val="28"/>
          <w:shd w:val="clear" w:color="auto" w:fill="FFFFFF"/>
        </w:rPr>
        <w:t>«Сведения о производстве и отгрузке товаров, работ, услуг»;</w:t>
      </w:r>
    </w:p>
    <w:p w:rsidR="00F95A37" w:rsidRPr="00275ABF" w:rsidRDefault="00F95A37" w:rsidP="00275AB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 xml:space="preserve">форма 1-Т </w:t>
      </w:r>
      <w:r w:rsidR="001F52F0" w:rsidRPr="00275ABF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«Сведения о численности и заработной плате работников»;</w:t>
      </w:r>
    </w:p>
    <w:p w:rsidR="00F95A37" w:rsidRPr="00275ABF" w:rsidRDefault="001F52F0" w:rsidP="00275AB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 xml:space="preserve">форма П-4 – </w:t>
      </w:r>
      <w:r w:rsidR="00F95A37" w:rsidRPr="00275ABF">
        <w:rPr>
          <w:rFonts w:ascii="Times New Roman" w:hAnsi="Times New Roman"/>
          <w:sz w:val="28"/>
          <w:szCs w:val="28"/>
          <w:shd w:val="clear" w:color="auto" w:fill="FFFFFF"/>
        </w:rPr>
        <w:t>«Сведения о численности, заработной плате и движении работников»;</w:t>
      </w:r>
    </w:p>
    <w:p w:rsidR="00F95A37" w:rsidRPr="00275ABF" w:rsidRDefault="00821681" w:rsidP="00275AB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1F52F0" w:rsidRPr="00275ABF">
        <w:rPr>
          <w:rFonts w:ascii="Times New Roman" w:hAnsi="Times New Roman"/>
          <w:sz w:val="28"/>
          <w:szCs w:val="28"/>
          <w:shd w:val="clear" w:color="auto" w:fill="FFFFFF"/>
        </w:rPr>
        <w:t xml:space="preserve">орма № 1-к – </w:t>
      </w:r>
      <w:r w:rsidR="00F95A37" w:rsidRPr="00275ABF">
        <w:rPr>
          <w:rFonts w:ascii="Times New Roman" w:hAnsi="Times New Roman"/>
          <w:sz w:val="28"/>
          <w:szCs w:val="28"/>
          <w:shd w:val="clear" w:color="auto" w:fill="FFFFFF"/>
        </w:rPr>
        <w:t>« Отчет о приеме, увольнении и перемещении работников»;</w:t>
      </w:r>
    </w:p>
    <w:p w:rsidR="00F95A37" w:rsidRPr="00275ABF" w:rsidRDefault="00F95A37" w:rsidP="00275AB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данные табельного учета;</w:t>
      </w:r>
    </w:p>
    <w:p w:rsidR="00F95A37" w:rsidRPr="00275ABF" w:rsidRDefault="00F95A37" w:rsidP="00275AB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штатное расписание предприятия.</w:t>
      </w:r>
    </w:p>
    <w:p w:rsidR="00F95A37" w:rsidRDefault="00F95A37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Pr="00915307" w:rsidRDefault="00F95A3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 Система </w:t>
      </w:r>
      <w:proofErr w:type="gramStart"/>
      <w:r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показателей анализа эффективности использования</w:t>
      </w:r>
      <w:r w:rsidRPr="00915307">
        <w:rPr>
          <w:rFonts w:ascii="Times New Roman" w:hAnsi="Times New Roman" w:cs="Times New Roman"/>
          <w:sz w:val="28"/>
          <w:szCs w:val="28"/>
        </w:rPr>
        <w:br/>
      </w:r>
      <w:r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трудовых ресурсов</w:t>
      </w:r>
      <w:proofErr w:type="gramEnd"/>
    </w:p>
    <w:p w:rsidR="00821681" w:rsidRDefault="00821681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Pr="00231C96" w:rsidRDefault="00F95A37" w:rsidP="001F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формировании персонала предприятие должно учитывать имеющийся штат работников, возможности повышения квалификации, </w:t>
      </w: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переподготовки, перемещения по должностям. Кроме того, изучаются источники привлечения персонала </w:t>
      </w:r>
      <w:r w:rsidR="001F52F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найма 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 работников</w:t>
      </w:r>
      <w:r w:rsidR="0060539F" w:rsidRPr="006053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современных условиях формирование штата работников увязываются с финансовыми возможностями предприятий по оплате труда персонала, созданию необходимых условий труда, а также условий для повышения квалификации работников.</w:t>
      </w:r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трудовых ресурсов предприятия. Весь персонал предприятия можно подразделить на две группы: рабочие и служащие.</w:t>
      </w:r>
    </w:p>
    <w:p w:rsidR="00F95A37" w:rsidRPr="00F95A37" w:rsidRDefault="00F95A37" w:rsidP="001F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 (работники массовых профессий) </w:t>
      </w:r>
      <w:r w:rsidR="001F52F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многочисленная группа. Это лица, занятые преимущественно в процессе создания материальных ценностей, поддержании в рабочем состоянии машин, механизмов, производственных помещений. В предприятиях торговли </w:t>
      </w:r>
      <w:r w:rsidR="001F52F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продавцы, кассиры, контролеры, рабочие по перемещению грузов, фасовщики и др.</w:t>
      </w:r>
    </w:p>
    <w:p w:rsidR="00F95A37" w:rsidRPr="00231C96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служащих выделяют следующие категории: руководители (директора предприятий, их заместители, руководители структурных подразделений), специалисты (инженерно-технические работники, менеджеры, экономисты маркетологи, юристы и др.), другие работники (секретари учетч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>ики, статистики, лаборанты и др.</w:t>
      </w:r>
      <w:r w:rsidR="0060539F"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наличия и движения персонала. Наличие трудовых ресурсов характеризуется показателями численности работников на определенную дату и средней списочной численностью работников за определенный период. Средняя списочная численность работников определяется исходя и данных о численности лиц, состоящих в списках предприятия за каждый день отчетного периода.</w:t>
      </w:r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Для характеристики состава трудовых ресурсов используют показатели соотношения различных категорий работников в общей численности персонала. Структура персонал может быть определена по разным признакам: по полу, воз расту, уровню образования, стажу работы и др.</w:t>
      </w:r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Изменение численности и структуры персонала происходит вследствие приема на работу и увольнения работников на крупных предприятиях </w:t>
      </w: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разрабатываются балансы движения кадров, в которых отражаются по каждой категории </w:t>
      </w:r>
      <w:proofErr w:type="gramStart"/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</w:t>
      </w:r>
      <w:proofErr w:type="gramEnd"/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показатели:</w:t>
      </w:r>
    </w:p>
    <w:p w:rsidR="00F95A37" w:rsidRPr="00275ABF" w:rsidRDefault="00F95A37" w:rsidP="00275AB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наличие на начало периода;</w:t>
      </w:r>
    </w:p>
    <w:p w:rsidR="00F95A37" w:rsidRPr="00275ABF" w:rsidRDefault="00F95A37" w:rsidP="00275AB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прием на работу за период;</w:t>
      </w:r>
    </w:p>
    <w:p w:rsidR="00F95A37" w:rsidRPr="00275ABF" w:rsidRDefault="00F95A37" w:rsidP="00275AB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выбытие за период с указанием причин (уход на пенсию, призыв на службу в армию, перевод на другую работу, увольнение по собственному желанию, увольнение по инициативе предприятия и др.);</w:t>
      </w:r>
    </w:p>
    <w:p w:rsidR="00F95A37" w:rsidRPr="00275ABF" w:rsidRDefault="00F95A37" w:rsidP="00275AB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наличие на конец периода.</w:t>
      </w:r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Процессы движения персонала изучают при помощи следующих показателей:</w:t>
      </w:r>
    </w:p>
    <w:p w:rsidR="00F95A37" w:rsidRPr="001F52F0" w:rsidRDefault="00F95A37" w:rsidP="00275AB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52F0">
        <w:rPr>
          <w:rFonts w:ascii="Times New Roman" w:hAnsi="Times New Roman"/>
          <w:sz w:val="28"/>
          <w:szCs w:val="28"/>
          <w:shd w:val="clear" w:color="auto" w:fill="FFFFFF"/>
        </w:rPr>
        <w:t xml:space="preserve">коэффициент приема </w:t>
      </w:r>
      <w:r w:rsidR="001F52F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F52F0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отношение числа принятых за период работников к средней списочной численности работников;</w:t>
      </w:r>
    </w:p>
    <w:p w:rsidR="00F95A37" w:rsidRPr="001F52F0" w:rsidRDefault="001F52F0" w:rsidP="00275AB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52F0">
        <w:rPr>
          <w:rFonts w:ascii="Times New Roman" w:hAnsi="Times New Roman"/>
          <w:sz w:val="28"/>
          <w:szCs w:val="28"/>
          <w:shd w:val="clear" w:color="auto" w:fill="FFFFFF"/>
        </w:rPr>
        <w:t xml:space="preserve">коэффициент выбытия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F95A37" w:rsidRPr="001F52F0">
        <w:rPr>
          <w:rFonts w:ascii="Times New Roman" w:hAnsi="Times New Roman"/>
          <w:sz w:val="28"/>
          <w:szCs w:val="28"/>
          <w:shd w:val="clear" w:color="auto" w:fill="FFFFFF"/>
        </w:rPr>
        <w:t>отношение числа выбывших за период работников к средней списочной численности работников;</w:t>
      </w:r>
    </w:p>
    <w:p w:rsidR="00F95A37" w:rsidRPr="001F52F0" w:rsidRDefault="00F95A37" w:rsidP="00275AB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52F0">
        <w:rPr>
          <w:rFonts w:ascii="Times New Roman" w:hAnsi="Times New Roman"/>
          <w:sz w:val="28"/>
          <w:szCs w:val="28"/>
          <w:shd w:val="clear" w:color="auto" w:fill="FFFFFF"/>
        </w:rPr>
        <w:t xml:space="preserve">коэффициент текучести кадров </w:t>
      </w:r>
      <w:r w:rsidR="001F52F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F52F0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отношение числа работников, выбывших по собственному желанию и уволенных по причинам, связанным с личностью работника, к средней списочной численности работников за период;</w:t>
      </w:r>
    </w:p>
    <w:p w:rsidR="00F95A37" w:rsidRPr="001F52F0" w:rsidRDefault="00F95A37" w:rsidP="00275AB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52F0">
        <w:rPr>
          <w:rFonts w:ascii="Times New Roman" w:hAnsi="Times New Roman"/>
          <w:sz w:val="28"/>
          <w:szCs w:val="28"/>
          <w:shd w:val="clear" w:color="auto" w:fill="FFFFFF"/>
        </w:rPr>
        <w:t xml:space="preserve">коэффициент замещения </w:t>
      </w:r>
      <w:r w:rsidR="001F52F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F52F0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отношение разности числа выбывших и принятых работников к среднесписочному их числу за период. Этот коэффициент может принимать положительные и отрицательные значения. Если разность в числителе коэффициента положительна, то это означает, что часть принятых на работу возмещает убыль рабочей силы, а часть используется на новых рабочих местах. Отрицательное значение коэффициента возникает в случаях, когда число выбывших превышает число принятых работников. Это может быть связано с сокращением объемов производства, ликвидацией части рабочих ме</w:t>
      </w:r>
      <w:proofErr w:type="gramStart"/>
      <w:r w:rsidRPr="001F52F0">
        <w:rPr>
          <w:rFonts w:ascii="Times New Roman" w:hAnsi="Times New Roman"/>
          <w:sz w:val="28"/>
          <w:szCs w:val="28"/>
          <w:shd w:val="clear" w:color="auto" w:fill="FFFFFF"/>
        </w:rPr>
        <w:t>ст в св</w:t>
      </w:r>
      <w:proofErr w:type="gramEnd"/>
      <w:r w:rsidRPr="001F52F0">
        <w:rPr>
          <w:rFonts w:ascii="Times New Roman" w:hAnsi="Times New Roman"/>
          <w:sz w:val="28"/>
          <w:szCs w:val="28"/>
          <w:shd w:val="clear" w:color="auto" w:fill="FFFFFF"/>
        </w:rPr>
        <w:t>язи с техническим перевооружением и рядом других причин;</w:t>
      </w:r>
    </w:p>
    <w:p w:rsidR="00F95A37" w:rsidRPr="001F52F0" w:rsidRDefault="00F95A37" w:rsidP="00275ABF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52F0">
        <w:rPr>
          <w:rFonts w:ascii="Times New Roman" w:hAnsi="Times New Roman"/>
          <w:sz w:val="28"/>
          <w:szCs w:val="28"/>
          <w:shd w:val="clear" w:color="auto" w:fill="FFFFFF"/>
        </w:rPr>
        <w:t xml:space="preserve">коэффициент постоянства кадров </w:t>
      </w:r>
      <w:r w:rsidR="001F52F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1F52F0"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отношение числа лиц, проработавших весь отчетный период, к числу работников на конец года. Этот </w:t>
      </w:r>
      <w:r w:rsidRPr="001F52F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коэффициент дополняет коэффициент текучести и применяется для оценки эффективности кадровой политики предприятия.</w:t>
      </w:r>
    </w:p>
    <w:p w:rsidR="00915307" w:rsidRDefault="00915307" w:rsidP="00275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Pr="00915307" w:rsidRDefault="00F95A3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>1.3 Система факторов, влияющих на эффективность использования трудовых ресурсов</w:t>
      </w:r>
    </w:p>
    <w:p w:rsidR="00821681" w:rsidRDefault="00821681" w:rsidP="008216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Pr="0060539F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Эффективное использование трудовых ресурсов на предприятии дос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>тигается при следующих условиях</w:t>
      </w:r>
      <w:r w:rsidR="0060539F"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0539F"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3]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95A37" w:rsidRPr="00275ABF" w:rsidRDefault="00F95A37" w:rsidP="00275ABF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 xml:space="preserve">Темпы роста результатов хозяйственной деятельности </w:t>
      </w:r>
      <w:r w:rsidR="001F52F0" w:rsidRPr="00275AB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75ABF">
        <w:rPr>
          <w:rFonts w:ascii="Times New Roman" w:hAnsi="Times New Roman"/>
          <w:sz w:val="28"/>
          <w:szCs w:val="28"/>
          <w:shd w:val="clear" w:color="auto" w:fill="FFFFFF"/>
        </w:rPr>
        <w:t xml:space="preserve"> объемов производства продукции, выручки от реализации продукции, выполнения работ оказания услуг, прибыли </w:t>
      </w:r>
      <w:r w:rsidR="001F52F0" w:rsidRPr="00275AB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75ABF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быть выше темпов роста расходов, связанных с использованием трудовых ресурсов.</w:t>
      </w:r>
    </w:p>
    <w:p w:rsidR="00F95A37" w:rsidRPr="00275ABF" w:rsidRDefault="00F95A37" w:rsidP="00275ABF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Темпы роста средней заработной платы работников должны соответствовать темпам роста производительности труда.</w:t>
      </w:r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трудовыми ресурсами на предприятиях включает:</w:t>
      </w:r>
    </w:p>
    <w:p w:rsidR="00275ABF" w:rsidRPr="00275ABF" w:rsidRDefault="00F95A37" w:rsidP="00275AB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управление чис</w:t>
      </w:r>
      <w:r w:rsidR="00275ABF" w:rsidRPr="00275ABF">
        <w:rPr>
          <w:rFonts w:ascii="Times New Roman" w:hAnsi="Times New Roman"/>
          <w:sz w:val="28"/>
          <w:szCs w:val="28"/>
          <w:shd w:val="clear" w:color="auto" w:fill="FFFFFF"/>
        </w:rPr>
        <w:t>ленностью и составом персонала;</w:t>
      </w:r>
    </w:p>
    <w:p w:rsidR="00F95A37" w:rsidRPr="00275ABF" w:rsidRDefault="00F95A37" w:rsidP="00275AB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управление производительностью труда;</w:t>
      </w:r>
    </w:p>
    <w:p w:rsidR="00F95A37" w:rsidRPr="00275ABF" w:rsidRDefault="00F95A37" w:rsidP="00275AB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/>
          <w:sz w:val="28"/>
          <w:szCs w:val="28"/>
          <w:shd w:val="clear" w:color="auto" w:fill="FFFFFF"/>
        </w:rPr>
        <w:t>управление стимулированием труда.</w:t>
      </w:r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управления численностью и составом персонала ставятся задачи оптимизации затрат живого труда на выполнение основных видов работ на предприятии, заполнения необходимых рабочих мест работниками соответствующих профессий, специальностей, квалификаций.</w:t>
      </w:r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планового объема работ и норм труда рассчитывается плановая численность работников предприятия. Затем с учетом анализа имеющейся численности персонала и его состава, а также анализа эффективности использования рабочего времени формируется персонал предприятия. При этом осуществляется комплекс мероприятий по подбору необходимых работников, по повышению квалификации работающих, закреплению кадров и др.</w:t>
      </w:r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стимулированием труда имеет целью обеспечение роста доходов работников, дифференциацию доходов в соответствии с трудовым </w:t>
      </w: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вкладом каждого работника в общие результаты деятельности предприятия. Эта функция управления персоналом включает: выбор форм и систем заработной платы; построение на предприятии тарифной системы; построение системы дополнительного стимулирования труда; планирование средств на стимулирование труда.</w:t>
      </w:r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К трудовым ресурсам относится та часть населения, которая обладает необходимыми физическими данными, знаниями и навыками труда в соответствующей отрасли.</w:t>
      </w:r>
    </w:p>
    <w:p w:rsidR="00F95A37" w:rsidRPr="00F95A37" w:rsidRDefault="00F95A37" w:rsidP="001F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 предприятия </w:t>
      </w:r>
      <w:r w:rsidR="001F52F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совокупность физических лиц, состоящих с предприятием, как юридическим лицом, в отношения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>х, регулируемых договором найма</w:t>
      </w:r>
      <w:r w:rsidR="0060539F"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39F" w:rsidRPr="001F52F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0539F" w:rsidRPr="001F52F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5A37" w:rsidRPr="00F95A37" w:rsidRDefault="00F95A37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 обеспеченности предприятия персоналом является показатель среднесписочной численности работников в анализируемый период. Анализ проводится способом сравнения фактической численности работников по категориям и профессиям в анализируемом периоде сравнивается с плановой численностью и данными прошлых лет.</w:t>
      </w:r>
    </w:p>
    <w:p w:rsidR="00F95A37" w:rsidRPr="00F95A37" w:rsidRDefault="00F95A37" w:rsidP="001F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использования трудовых ресурсов </w:t>
      </w:r>
      <w:r w:rsidR="001F52F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9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важнейшее экономическое понятие, характеризующее результативность использования трудовых ресурсов; выражается в достижении наибольшего эффекта при минимальных затратах трудовых ресурсов и измеряется как отношение результата к затратам живого труда во всех сферах деятельности: в сфере материального производства, в непроизводственной сфере, в сфере общественного, коллек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>тивного и частного производства</w:t>
      </w:r>
      <w:r w:rsidR="0060539F"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39F" w:rsidRPr="001F52F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60539F" w:rsidRPr="001F52F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231C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5A37" w:rsidRDefault="00F95A37" w:rsidP="00F95A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Default="00F95A37" w:rsidP="00F95A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Default="00F95A37" w:rsidP="00F95A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Default="00F95A37" w:rsidP="00F95A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Default="00F95A37" w:rsidP="00F95A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307" w:rsidRDefault="00915307" w:rsidP="00275A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Default="00F95A37" w:rsidP="00F95A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Pr="00915307" w:rsidRDefault="00F95A3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 Организационно-экономическая характеристика предприятия</w:t>
      </w:r>
    </w:p>
    <w:p w:rsidR="00915307" w:rsidRDefault="0091530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Pr="00915307" w:rsidRDefault="00F95A3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>2.1 Общие сведения об организации</w:t>
      </w:r>
    </w:p>
    <w:p w:rsid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Дадим краткую характеристику ресторану «Монарх».</w:t>
      </w: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Подходит для мероприятий: </w:t>
      </w:r>
      <w:proofErr w:type="gramStart"/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Свадебная церемония, День рождения, Праздничный банкет, Выпускной, Детский праздник, Фуршет, </w:t>
      </w:r>
      <w:proofErr w:type="spellStart"/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Корпоратив</w:t>
      </w:r>
      <w:proofErr w:type="spellEnd"/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Конференция, Новый год.</w:t>
      </w:r>
      <w:proofErr w:type="gramEnd"/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Расположение: В городе.</w:t>
      </w: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Кухня: Европейская.</w:t>
      </w: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Возможность проведения фейерверка: Нет.</w:t>
      </w: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Возможность аренды только зала, без еды: Нет.</w:t>
      </w: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Парковка: Выделенная парковка на 20 машин.</w:t>
      </w: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Алкоголь в наличии: Да.</w:t>
      </w: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Сервисы за отдельную плату: Фотограф, Видеограф, Торт, </w:t>
      </w:r>
      <w:proofErr w:type="spellStart"/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Dj</w:t>
      </w:r>
      <w:proofErr w:type="spellEnd"/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Фейерверк, Живая музыка.</w:t>
      </w:r>
    </w:p>
    <w:p w:rsidR="00821681" w:rsidRPr="00821681" w:rsidRDefault="00275ABF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Номер для новобрачных</w:t>
      </w:r>
      <w:r w:rsidR="00821681"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1681"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Да.</w:t>
      </w: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Способы оплаты: </w:t>
      </w:r>
      <w:proofErr w:type="gramStart"/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Наличный</w:t>
      </w:r>
      <w:proofErr w:type="gramEnd"/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Безналичный, Банковская карта.</w:t>
      </w: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Стоимость стандартного двухместного номера в сутки: 2 500 – 3 500 руб.</w:t>
      </w: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 номеров:15.</w:t>
      </w:r>
    </w:p>
    <w:p w:rsidR="00821681" w:rsidRPr="00821681" w:rsidRDefault="00821681" w:rsidP="008216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Особенности: Выездная регистрация, Музыкальное оборудование, </w:t>
      </w:r>
      <w:proofErr w:type="spellStart"/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Велком</w:t>
      </w:r>
      <w:proofErr w:type="spellEnd"/>
      <w:r w:rsidRPr="00821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зона, Проектор, TV экраны, Терраса / веранда.</w:t>
      </w:r>
    </w:p>
    <w:p w:rsidR="00F95A37" w:rsidRPr="00821681" w:rsidRDefault="00F95A37" w:rsidP="0082168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торжественного мероприятия:</w:t>
      </w:r>
    </w:p>
    <w:p w:rsidR="00F95A37" w:rsidRPr="00821681" w:rsidRDefault="001F52F0" w:rsidP="001F52F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30 персон – </w:t>
      </w:r>
      <w:r w:rsidR="00F95A37"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подарок роскошный номер категории «</w:t>
      </w:r>
      <w:proofErr w:type="spellStart"/>
      <w:r w:rsidR="00F95A37"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Джуниор</w:t>
      </w:r>
      <w:proofErr w:type="spellEnd"/>
      <w:r w:rsidR="00F95A37"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Сюит» (Премиум);</w:t>
      </w:r>
    </w:p>
    <w:p w:rsidR="00F95A37" w:rsidRPr="00821681" w:rsidRDefault="001F52F0" w:rsidP="001F52F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30 персон – </w:t>
      </w:r>
      <w:r w:rsidR="00F95A37"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действует скидка в размере 50% на номер категории «</w:t>
      </w:r>
      <w:proofErr w:type="spellStart"/>
      <w:r w:rsidR="00F95A37"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Джуниор</w:t>
      </w:r>
      <w:proofErr w:type="spellEnd"/>
      <w:r w:rsidR="00F95A37"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Сюит» (Премиум);</w:t>
      </w:r>
    </w:p>
    <w:p w:rsidR="00F95A37" w:rsidRPr="00821681" w:rsidRDefault="00F95A37" w:rsidP="001F52F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банкета</w:t>
      </w:r>
      <w:r w:rsidR="001F5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действует скидка в размере 50% на номер категории «</w:t>
      </w:r>
      <w:proofErr w:type="spellStart"/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Джуниор</w:t>
      </w:r>
      <w:proofErr w:type="spellEnd"/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Сюит» (Свадебный).</w:t>
      </w:r>
    </w:p>
    <w:p w:rsidR="00F95A37" w:rsidRPr="00821681" w:rsidRDefault="00F95A37" w:rsidP="001F52F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Стоимость аренды зала для конференции и мастер классов: с понедельника по четверг </w:t>
      </w:r>
      <w:r w:rsidR="001F5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1 500 руб./ час</w:t>
      </w:r>
      <w:proofErr w:type="gramStart"/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енее двух часов </w:t>
      </w:r>
      <w:r w:rsidR="001F5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договоренности)</w:t>
      </w:r>
    </w:p>
    <w:p w:rsidR="00F95A37" w:rsidRPr="00821681" w:rsidRDefault="00F95A37" w:rsidP="001F52F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Аренда зала в пятницу, субботу и воскресенье </w:t>
      </w:r>
      <w:r w:rsidR="001F5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договоренности</w:t>
      </w:r>
    </w:p>
    <w:p w:rsidR="00275ABF" w:rsidRDefault="00275ABF" w:rsidP="00275AB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ГРК «Монарх» есть возможность проведения:</w:t>
      </w:r>
    </w:p>
    <w:p w:rsidR="00F95A37" w:rsidRPr="00275ABF" w:rsidRDefault="00F95A37" w:rsidP="00275AB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5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деловых встреч</w:t>
      </w:r>
      <w:r w:rsidR="00275ABF" w:rsidRPr="00275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95A37" w:rsidRPr="00275ABF" w:rsidRDefault="00F95A37" w:rsidP="00275AB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5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лекций и семинаров</w:t>
      </w:r>
      <w:r w:rsidR="00275ABF" w:rsidRPr="00275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95A37" w:rsidRPr="00275ABF" w:rsidRDefault="00F95A37" w:rsidP="00275AB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275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вебинаров</w:t>
      </w:r>
      <w:proofErr w:type="spellEnd"/>
      <w:r w:rsidR="00275ABF" w:rsidRPr="00275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95A37" w:rsidRPr="00275ABF" w:rsidRDefault="00F95A37" w:rsidP="00275AB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5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конференций</w:t>
      </w:r>
      <w:r w:rsidR="00275ABF" w:rsidRPr="00275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95A37" w:rsidRPr="00275ABF" w:rsidRDefault="00275ABF" w:rsidP="00275AB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5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мастер-классов;</w:t>
      </w:r>
    </w:p>
    <w:p w:rsidR="00F95A37" w:rsidRPr="00275ABF" w:rsidRDefault="00F95A37" w:rsidP="00275AB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5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выставок и показов</w:t>
      </w:r>
      <w:r w:rsidR="00275ABF" w:rsidRPr="00275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95A37" w:rsidRPr="00821681" w:rsidRDefault="00F95A37" w:rsidP="0082168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наличию ресторана мы обеспечим Вас и Ваших гостей полноценным питанием: от кофе брейка и бизнес-ланча до банкета в разных ценовых диапазонах. Мы легко трансформируем пространство зала под любые Ваши пожелания (возможна классовая рассадка, круглые столы, зона отдыха и коктейль холла, фото зоны). Возможны скидки на проживани</w:t>
      </w:r>
      <w:r w:rsidR="001F5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участников </w:t>
      </w:r>
      <w:proofErr w:type="gramStart"/>
      <w:r w:rsidR="001F5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бизнес-мероприятий</w:t>
      </w:r>
      <w:proofErr w:type="gramEnd"/>
      <w:r w:rsidR="001F5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5A37" w:rsidRDefault="00F95A37" w:rsidP="00F95A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Pr="00915307" w:rsidRDefault="00F95A3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>2.2 Финансово-экономическая характеристика</w:t>
      </w:r>
    </w:p>
    <w:p w:rsidR="00F95A37" w:rsidRDefault="00F95A37" w:rsidP="00F95A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Default="00F95A37" w:rsidP="008216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Проведем анализ технико-экономических показателей предприятия.</w:t>
      </w:r>
    </w:p>
    <w:p w:rsidR="00B47D6B" w:rsidRPr="00BF18C0" w:rsidRDefault="00B47D6B" w:rsidP="00B47D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18C0">
        <w:rPr>
          <w:rFonts w:ascii="Times New Roman" w:hAnsi="Times New Roman"/>
          <w:sz w:val="28"/>
          <w:szCs w:val="28"/>
        </w:rPr>
        <w:t xml:space="preserve">Проведем анализ технико-экономических </w:t>
      </w:r>
      <w:proofErr w:type="gramStart"/>
      <w:r w:rsidRPr="00BF18C0">
        <w:rPr>
          <w:rFonts w:ascii="Times New Roman" w:hAnsi="Times New Roman"/>
          <w:sz w:val="28"/>
          <w:szCs w:val="28"/>
        </w:rPr>
        <w:t>показателе</w:t>
      </w:r>
      <w:r w:rsidRPr="00BF18C0">
        <w:rPr>
          <w:rFonts w:ascii="Times New Roman" w:hAnsi="Times New Roman"/>
          <w:sz w:val="28"/>
          <w:szCs w:val="28"/>
        </w:rPr>
        <w:tab/>
        <w:t>й</w:t>
      </w:r>
      <w:proofErr w:type="gramEnd"/>
      <w:r w:rsidRPr="00BF18C0">
        <w:rPr>
          <w:rFonts w:ascii="Times New Roman" w:hAnsi="Times New Roman"/>
          <w:sz w:val="28"/>
          <w:szCs w:val="28"/>
        </w:rPr>
        <w:t xml:space="preserve"> предприятия.</w:t>
      </w:r>
    </w:p>
    <w:p w:rsidR="00B47D6B" w:rsidRPr="00BF18C0" w:rsidRDefault="00B47D6B" w:rsidP="00B47D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8C0">
        <w:rPr>
          <w:rFonts w:ascii="Times New Roman" w:hAnsi="Times New Roman"/>
          <w:sz w:val="28"/>
          <w:szCs w:val="28"/>
        </w:rPr>
        <w:t>Данный анализ проведем в табличной форме на основании бухгалтерской отчетнос</w:t>
      </w:r>
      <w:r>
        <w:rPr>
          <w:rFonts w:ascii="Times New Roman" w:hAnsi="Times New Roman"/>
          <w:sz w:val="28"/>
          <w:szCs w:val="28"/>
        </w:rPr>
        <w:t>ти предприятия (Приложение А).</w:t>
      </w:r>
    </w:p>
    <w:p w:rsidR="00B47D6B" w:rsidRDefault="00B47D6B" w:rsidP="00B47D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8C0">
        <w:rPr>
          <w:rFonts w:ascii="Times New Roman" w:hAnsi="Times New Roman"/>
          <w:sz w:val="28"/>
          <w:szCs w:val="28"/>
        </w:rPr>
        <w:tab/>
      </w:r>
      <w:r w:rsidR="00821681">
        <w:rPr>
          <w:rFonts w:ascii="Times New Roman" w:hAnsi="Times New Roman"/>
          <w:sz w:val="28"/>
          <w:szCs w:val="28"/>
        </w:rPr>
        <w:t>Анализ представлен в таблице 1</w:t>
      </w:r>
      <w:r>
        <w:rPr>
          <w:rFonts w:ascii="Times New Roman" w:hAnsi="Times New Roman"/>
          <w:sz w:val="28"/>
          <w:szCs w:val="28"/>
        </w:rPr>
        <w:t>.</w:t>
      </w:r>
    </w:p>
    <w:p w:rsidR="00821681" w:rsidRDefault="00821681" w:rsidP="00B47D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5ABF" w:rsidRDefault="00275ABF" w:rsidP="00B47D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5ABF" w:rsidRPr="00783313" w:rsidRDefault="00275ABF" w:rsidP="00B47D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7D6B" w:rsidRPr="00231C96" w:rsidRDefault="00821681" w:rsidP="00B47D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  <w:r w:rsidR="00B47D6B">
        <w:rPr>
          <w:rFonts w:ascii="Times New Roman" w:hAnsi="Times New Roman"/>
          <w:sz w:val="28"/>
          <w:szCs w:val="28"/>
        </w:rPr>
        <w:t>–</w:t>
      </w:r>
      <w:r w:rsidR="00B47D6B" w:rsidRPr="00BF18C0">
        <w:rPr>
          <w:rFonts w:ascii="Times New Roman" w:hAnsi="Times New Roman"/>
          <w:sz w:val="28"/>
          <w:szCs w:val="28"/>
        </w:rPr>
        <w:t xml:space="preserve"> Анализ технико-экономических показателей </w:t>
      </w:r>
      <w:r>
        <w:rPr>
          <w:rFonts w:ascii="Times New Roman" w:hAnsi="Times New Roman"/>
          <w:sz w:val="28"/>
          <w:szCs w:val="28"/>
        </w:rPr>
        <w:t>ресторана «Монарх»</w:t>
      </w:r>
      <w:r w:rsidR="00231C96">
        <w:rPr>
          <w:rFonts w:ascii="Times New Roman" w:hAnsi="Times New Roman"/>
          <w:sz w:val="28"/>
          <w:szCs w:val="28"/>
        </w:rPr>
        <w:t xml:space="preserve"> (составлено автором)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072"/>
        <w:gridCol w:w="1074"/>
        <w:gridCol w:w="938"/>
        <w:gridCol w:w="938"/>
        <w:gridCol w:w="936"/>
        <w:gridCol w:w="1072"/>
        <w:gridCol w:w="940"/>
        <w:gridCol w:w="938"/>
        <w:gridCol w:w="905"/>
      </w:tblGrid>
      <w:tr w:rsidR="00B47D6B" w:rsidRPr="00524367" w:rsidTr="00B47D6B">
        <w:trPr>
          <w:trHeight w:val="960"/>
        </w:trPr>
        <w:tc>
          <w:tcPr>
            <w:tcW w:w="528" w:type="pct"/>
            <w:vMerge w:val="restar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44" w:type="pct"/>
            <w:vMerge w:val="restart"/>
            <w:shd w:val="clear" w:color="auto" w:fill="auto"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1" w:type="pct"/>
            <w:gridSpan w:val="2"/>
            <w:shd w:val="clear" w:color="auto" w:fill="auto"/>
            <w:hideMark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 2017г. к 2016</w:t>
            </w:r>
            <w:r w:rsidR="00B47D6B" w:rsidRPr="0052436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21" w:type="pct"/>
            <w:gridSpan w:val="2"/>
            <w:shd w:val="clear" w:color="auto" w:fill="auto"/>
            <w:hideMark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 2018</w:t>
            </w:r>
            <w:r w:rsidR="00B47D6B" w:rsidRPr="00524367">
              <w:rPr>
                <w:rFonts w:ascii="Times New Roman" w:hAnsi="Times New Roman"/>
                <w:sz w:val="24"/>
                <w:szCs w:val="24"/>
              </w:rPr>
              <w:t>г. к 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47D6B" w:rsidRPr="0052436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прироста 2017г. к 2016</w:t>
            </w:r>
            <w:r w:rsidR="00B47D6B" w:rsidRPr="0052436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прироста 2018гк 2017</w:t>
            </w:r>
            <w:r w:rsidR="00B47D6B" w:rsidRPr="0052436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7D6B" w:rsidRPr="00524367" w:rsidTr="00B47D6B">
        <w:trPr>
          <w:trHeight w:val="330"/>
        </w:trPr>
        <w:tc>
          <w:tcPr>
            <w:tcW w:w="528" w:type="pct"/>
            <w:vMerge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(+/-)</w:t>
            </w:r>
          </w:p>
        </w:tc>
        <w:tc>
          <w:tcPr>
            <w:tcW w:w="475" w:type="pc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4" w:type="pc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(+/-)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76" w:type="pc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9" w:type="pct"/>
            <w:shd w:val="clear" w:color="auto" w:fill="auto"/>
            <w:noWrap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47D6B" w:rsidRPr="00524367" w:rsidTr="00B47D6B">
        <w:trPr>
          <w:trHeight w:val="1275"/>
        </w:trPr>
        <w:tc>
          <w:tcPr>
            <w:tcW w:w="528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 xml:space="preserve">Выручка, </w:t>
            </w:r>
            <w:proofErr w:type="spellStart"/>
            <w:r w:rsidRPr="0052436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243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2436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524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 xml:space="preserve"> 14 899 </w:t>
            </w:r>
          </w:p>
        </w:tc>
        <w:tc>
          <w:tcPr>
            <w:tcW w:w="54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17400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23238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 xml:space="preserve"> 2 501 </w:t>
            </w:r>
          </w:p>
        </w:tc>
        <w:tc>
          <w:tcPr>
            <w:tcW w:w="47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116,78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5838</w:t>
            </w:r>
          </w:p>
        </w:tc>
        <w:tc>
          <w:tcPr>
            <w:tcW w:w="477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133,55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16,78</w:t>
            </w:r>
          </w:p>
        </w:tc>
        <w:tc>
          <w:tcPr>
            <w:tcW w:w="459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33,55</w:t>
            </w:r>
          </w:p>
        </w:tc>
      </w:tr>
      <w:tr w:rsidR="00B47D6B" w:rsidRPr="00524367" w:rsidTr="00B47D6B">
        <w:trPr>
          <w:trHeight w:val="1590"/>
        </w:trPr>
        <w:tc>
          <w:tcPr>
            <w:tcW w:w="528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Прибыль (убыток от продаж</w:t>
            </w:r>
            <w:proofErr w:type="gramStart"/>
            <w:r w:rsidRPr="00524367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52436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24367">
              <w:rPr>
                <w:rFonts w:ascii="Times New Roman" w:hAnsi="Times New Roman"/>
                <w:sz w:val="24"/>
                <w:szCs w:val="24"/>
              </w:rPr>
              <w:t>ыс.руб</w:t>
            </w:r>
            <w:proofErr w:type="spellEnd"/>
            <w:r w:rsidRPr="00524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54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2774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1599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47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444,55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-1175</w:t>
            </w:r>
          </w:p>
        </w:tc>
        <w:tc>
          <w:tcPr>
            <w:tcW w:w="477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344,55</w:t>
            </w:r>
          </w:p>
        </w:tc>
        <w:tc>
          <w:tcPr>
            <w:tcW w:w="459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-42,7</w:t>
            </w:r>
          </w:p>
        </w:tc>
      </w:tr>
      <w:tr w:rsidR="00B47D6B" w:rsidRPr="00524367" w:rsidTr="00B47D6B">
        <w:trPr>
          <w:trHeight w:val="2220"/>
        </w:trPr>
        <w:tc>
          <w:tcPr>
            <w:tcW w:w="528" w:type="pc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Себестоимость товарной продукции, тыс. руб.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 xml:space="preserve"> 14 275 </w:t>
            </w:r>
          </w:p>
        </w:tc>
        <w:tc>
          <w:tcPr>
            <w:tcW w:w="54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14500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19365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 xml:space="preserve"> 225 </w:t>
            </w:r>
          </w:p>
        </w:tc>
        <w:tc>
          <w:tcPr>
            <w:tcW w:w="47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101,57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4865</w:t>
            </w:r>
          </w:p>
        </w:tc>
        <w:tc>
          <w:tcPr>
            <w:tcW w:w="477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133,55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459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33,55</w:t>
            </w:r>
          </w:p>
        </w:tc>
      </w:tr>
      <w:tr w:rsidR="00B47D6B" w:rsidRPr="00524367" w:rsidTr="00B47D6B">
        <w:trPr>
          <w:trHeight w:val="2535"/>
        </w:trPr>
        <w:tc>
          <w:tcPr>
            <w:tcW w:w="528" w:type="pc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работающих, чел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4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47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99,73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-0,26</w:t>
            </w:r>
          </w:p>
        </w:tc>
        <w:tc>
          <w:tcPr>
            <w:tcW w:w="459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47D6B" w:rsidRPr="00613CAD" w:rsidRDefault="00B47D6B" w:rsidP="00B47D6B">
      <w:pPr>
        <w:rPr>
          <w:lang w:val="en-US"/>
        </w:rPr>
      </w:pPr>
    </w:p>
    <w:p w:rsidR="00821681" w:rsidRDefault="00821681" w:rsidP="00B47D6B">
      <w:pPr>
        <w:rPr>
          <w:rFonts w:ascii="Times New Roman" w:hAnsi="Times New Roman"/>
          <w:sz w:val="28"/>
        </w:rPr>
      </w:pPr>
    </w:p>
    <w:p w:rsidR="00821681" w:rsidRDefault="00821681" w:rsidP="00B47D6B">
      <w:pPr>
        <w:rPr>
          <w:rFonts w:ascii="Times New Roman" w:hAnsi="Times New Roman"/>
          <w:sz w:val="28"/>
        </w:rPr>
      </w:pPr>
    </w:p>
    <w:p w:rsidR="00821681" w:rsidRDefault="00821681" w:rsidP="00B47D6B">
      <w:pPr>
        <w:rPr>
          <w:rFonts w:ascii="Times New Roman" w:hAnsi="Times New Roman"/>
          <w:sz w:val="28"/>
        </w:rPr>
      </w:pPr>
    </w:p>
    <w:p w:rsidR="00275ABF" w:rsidRDefault="00275ABF" w:rsidP="00B47D6B">
      <w:pPr>
        <w:rPr>
          <w:rFonts w:ascii="Times New Roman" w:hAnsi="Times New Roman"/>
          <w:sz w:val="28"/>
        </w:rPr>
      </w:pPr>
    </w:p>
    <w:p w:rsidR="00275ABF" w:rsidRDefault="00275ABF" w:rsidP="00B47D6B">
      <w:pPr>
        <w:rPr>
          <w:rFonts w:ascii="Times New Roman" w:hAnsi="Times New Roman"/>
          <w:sz w:val="28"/>
        </w:rPr>
      </w:pPr>
    </w:p>
    <w:p w:rsidR="00B47D6B" w:rsidRPr="00F319DE" w:rsidRDefault="00821681" w:rsidP="00B47D6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Продолжение таблицы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072"/>
        <w:gridCol w:w="1074"/>
        <w:gridCol w:w="938"/>
        <w:gridCol w:w="938"/>
        <w:gridCol w:w="936"/>
        <w:gridCol w:w="1072"/>
        <w:gridCol w:w="940"/>
        <w:gridCol w:w="938"/>
        <w:gridCol w:w="899"/>
      </w:tblGrid>
      <w:tr w:rsidR="00B47D6B" w:rsidRPr="00524367" w:rsidTr="00B47D6B">
        <w:trPr>
          <w:trHeight w:val="1275"/>
        </w:trPr>
        <w:tc>
          <w:tcPr>
            <w:tcW w:w="531" w:type="pct"/>
            <w:vMerge w:val="restar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44" w:type="pct"/>
            <w:vMerge w:val="restart"/>
            <w:shd w:val="clear" w:color="auto" w:fill="auto"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1" w:type="pct"/>
            <w:gridSpan w:val="2"/>
            <w:shd w:val="clear" w:color="auto" w:fill="auto"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 2017г. к 2016</w:t>
            </w:r>
            <w:r w:rsidR="00B47D6B" w:rsidRPr="0052436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О</w:t>
            </w:r>
            <w:r w:rsidR="00821681">
              <w:rPr>
                <w:rFonts w:ascii="Times New Roman" w:hAnsi="Times New Roman"/>
                <w:sz w:val="24"/>
                <w:szCs w:val="24"/>
              </w:rPr>
              <w:t>тклонение 2018г. к 2016</w:t>
            </w:r>
            <w:r w:rsidRPr="0052436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прироста 2017г. к 2016</w:t>
            </w:r>
            <w:r w:rsidR="00B47D6B" w:rsidRPr="0052436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6" w:type="pct"/>
            <w:shd w:val="clear" w:color="auto" w:fill="auto"/>
            <w:noWrap/>
          </w:tcPr>
          <w:p w:rsidR="00B47D6B" w:rsidRPr="00524367" w:rsidRDefault="00821681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прироста 2018гк 2017</w:t>
            </w:r>
            <w:r w:rsidR="00B47D6B" w:rsidRPr="0052436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47D6B" w:rsidRPr="00524367" w:rsidTr="00B47D6B">
        <w:trPr>
          <w:trHeight w:val="453"/>
        </w:trPr>
        <w:tc>
          <w:tcPr>
            <w:tcW w:w="531" w:type="pct"/>
            <w:vMerge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(+/-)</w:t>
            </w:r>
          </w:p>
        </w:tc>
        <w:tc>
          <w:tcPr>
            <w:tcW w:w="47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(+/-)</w:t>
            </w:r>
          </w:p>
        </w:tc>
        <w:tc>
          <w:tcPr>
            <w:tcW w:w="477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47D6B" w:rsidRPr="00524367" w:rsidTr="00B47D6B">
        <w:trPr>
          <w:trHeight w:val="1590"/>
        </w:trPr>
        <w:tc>
          <w:tcPr>
            <w:tcW w:w="531" w:type="pc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Затраты на 1 рубль продукции, руб.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54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5,22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47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500,8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6,88</w:t>
            </w:r>
          </w:p>
        </w:tc>
        <w:tc>
          <w:tcPr>
            <w:tcW w:w="477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231,69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400,8</w:t>
            </w:r>
          </w:p>
        </w:tc>
        <w:tc>
          <w:tcPr>
            <w:tcW w:w="45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131,69</w:t>
            </w:r>
          </w:p>
        </w:tc>
      </w:tr>
      <w:tr w:rsidR="00B47D6B" w:rsidRPr="00524367" w:rsidTr="00B47D6B">
        <w:trPr>
          <w:trHeight w:val="2220"/>
        </w:trPr>
        <w:tc>
          <w:tcPr>
            <w:tcW w:w="531" w:type="pc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 xml:space="preserve"> Выработка на 1 работающего, тыс. руб.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54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-2,3</w:t>
            </w:r>
          </w:p>
        </w:tc>
        <w:tc>
          <w:tcPr>
            <w:tcW w:w="47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19,48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-0,23</w:t>
            </w:r>
          </w:p>
        </w:tc>
        <w:tc>
          <w:tcPr>
            <w:tcW w:w="477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57,36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-80,52</w:t>
            </w:r>
          </w:p>
        </w:tc>
        <w:tc>
          <w:tcPr>
            <w:tcW w:w="45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-42,64</w:t>
            </w:r>
          </w:p>
        </w:tc>
      </w:tr>
      <w:tr w:rsidR="00B47D6B" w:rsidRPr="00524367" w:rsidTr="00B47D6B">
        <w:trPr>
          <w:trHeight w:val="2850"/>
        </w:trPr>
        <w:tc>
          <w:tcPr>
            <w:tcW w:w="531" w:type="pc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1 работающего, руб.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107,14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</w:tr>
      <w:tr w:rsidR="00B47D6B" w:rsidRPr="00524367" w:rsidTr="00B47D6B">
        <w:trPr>
          <w:trHeight w:val="960"/>
        </w:trPr>
        <w:tc>
          <w:tcPr>
            <w:tcW w:w="531" w:type="pc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Фондоотдача, руб.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54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  <w:tc>
          <w:tcPr>
            <w:tcW w:w="47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-0,21</w:t>
            </w:r>
          </w:p>
        </w:tc>
        <w:tc>
          <w:tcPr>
            <w:tcW w:w="477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-80,7</w:t>
            </w:r>
          </w:p>
        </w:tc>
        <w:tc>
          <w:tcPr>
            <w:tcW w:w="45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-43,4</w:t>
            </w:r>
          </w:p>
        </w:tc>
      </w:tr>
      <w:tr w:rsidR="00B47D6B" w:rsidRPr="00524367" w:rsidTr="00B47D6B">
        <w:trPr>
          <w:trHeight w:val="960"/>
        </w:trPr>
        <w:tc>
          <w:tcPr>
            <w:tcW w:w="531" w:type="pct"/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367">
              <w:rPr>
                <w:rFonts w:ascii="Times New Roman" w:hAnsi="Times New Roman"/>
                <w:sz w:val="24"/>
                <w:szCs w:val="24"/>
              </w:rPr>
              <w:t>Фондоемкость</w:t>
            </w:r>
            <w:proofErr w:type="spellEnd"/>
            <w:r w:rsidRPr="00524367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54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476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475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520,51</w:t>
            </w:r>
          </w:p>
        </w:tc>
        <w:tc>
          <w:tcPr>
            <w:tcW w:w="544" w:type="pct"/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477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47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420,51</w:t>
            </w:r>
          </w:p>
        </w:tc>
        <w:tc>
          <w:tcPr>
            <w:tcW w:w="456" w:type="pct"/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B47D6B" w:rsidRPr="00524367" w:rsidTr="00B47D6B">
        <w:trPr>
          <w:trHeight w:val="96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367">
              <w:rPr>
                <w:rFonts w:ascii="Times New Roman" w:hAnsi="Times New Roman"/>
                <w:sz w:val="24"/>
                <w:szCs w:val="24"/>
              </w:rPr>
              <w:t>Фондовооруженность</w:t>
            </w:r>
            <w:proofErr w:type="spellEnd"/>
            <w:r w:rsidRPr="00524367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101,41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101,42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D6B" w:rsidRPr="00524367" w:rsidRDefault="00B47D6B" w:rsidP="00B47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367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</w:tr>
    </w:tbl>
    <w:p w:rsidR="00B47D6B" w:rsidRDefault="00B47D6B" w:rsidP="00B47D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47D6B" w:rsidRDefault="00821681" w:rsidP="00B47D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таблице 1  выручка за 2018</w:t>
      </w:r>
      <w:r w:rsidR="00231C96">
        <w:rPr>
          <w:rFonts w:ascii="Times New Roman" w:hAnsi="Times New Roman"/>
          <w:sz w:val="28"/>
          <w:szCs w:val="28"/>
        </w:rPr>
        <w:t xml:space="preserve"> г. </w:t>
      </w:r>
      <w:r w:rsidR="00B47D6B">
        <w:rPr>
          <w:rFonts w:ascii="Times New Roman" w:hAnsi="Times New Roman"/>
          <w:sz w:val="28"/>
          <w:szCs w:val="28"/>
        </w:rPr>
        <w:t xml:space="preserve"> составила 23238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B47D6B">
        <w:rPr>
          <w:rFonts w:ascii="Times New Roman" w:hAnsi="Times New Roman"/>
          <w:sz w:val="28"/>
          <w:szCs w:val="28"/>
        </w:rPr>
        <w:t>руб</w:t>
      </w:r>
      <w:r w:rsidR="00231C96">
        <w:rPr>
          <w:rFonts w:ascii="Times New Roman" w:hAnsi="Times New Roman"/>
          <w:sz w:val="28"/>
          <w:szCs w:val="28"/>
        </w:rPr>
        <w:t>., что на 5838 тыс. руб.</w:t>
      </w:r>
      <w:r>
        <w:rPr>
          <w:rFonts w:ascii="Times New Roman" w:hAnsi="Times New Roman"/>
          <w:sz w:val="28"/>
          <w:szCs w:val="28"/>
        </w:rPr>
        <w:t xml:space="preserve"> или 33,55% больше, чем в 2017</w:t>
      </w:r>
      <w:r w:rsidR="00231C96">
        <w:rPr>
          <w:rFonts w:ascii="Times New Roman" w:hAnsi="Times New Roman"/>
          <w:sz w:val="28"/>
          <w:szCs w:val="28"/>
        </w:rPr>
        <w:t xml:space="preserve"> г</w:t>
      </w:r>
      <w:r w:rsidR="00B47D6B">
        <w:rPr>
          <w:rFonts w:ascii="Times New Roman" w:hAnsi="Times New Roman"/>
          <w:sz w:val="28"/>
          <w:szCs w:val="28"/>
        </w:rPr>
        <w:t>.</w:t>
      </w:r>
    </w:p>
    <w:p w:rsidR="00B47D6B" w:rsidRDefault="00B47D6B" w:rsidP="00B47D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Прибыль (убыток) от продаж снизилась на 1175 тыс.</w:t>
      </w:r>
      <w:r w:rsidR="00231C9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B47D6B" w:rsidRDefault="00B47D6B" w:rsidP="00B47D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Себестоимость в</w:t>
      </w:r>
      <w:r w:rsidR="00821681">
        <w:rPr>
          <w:rFonts w:ascii="Times New Roman" w:hAnsi="Times New Roman"/>
          <w:sz w:val="28"/>
          <w:szCs w:val="28"/>
        </w:rPr>
        <w:t>озросла до 19365 тыс.</w:t>
      </w:r>
      <w:r w:rsidR="00231C96">
        <w:rPr>
          <w:rFonts w:ascii="Times New Roman" w:hAnsi="Times New Roman"/>
          <w:sz w:val="28"/>
          <w:szCs w:val="28"/>
        </w:rPr>
        <w:t xml:space="preserve"> </w:t>
      </w:r>
      <w:r w:rsidR="00821681">
        <w:rPr>
          <w:rFonts w:ascii="Times New Roman" w:hAnsi="Times New Roman"/>
          <w:sz w:val="28"/>
          <w:szCs w:val="28"/>
        </w:rPr>
        <w:t>руб. в 2018</w:t>
      </w:r>
      <w:r w:rsidR="00231C96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821681">
        <w:rPr>
          <w:rFonts w:ascii="Times New Roman" w:hAnsi="Times New Roman"/>
          <w:sz w:val="28"/>
          <w:szCs w:val="28"/>
        </w:rPr>
        <w:t>4865 тыс.</w:t>
      </w:r>
      <w:r w:rsidR="00231C96">
        <w:rPr>
          <w:rFonts w:ascii="Times New Roman" w:hAnsi="Times New Roman"/>
          <w:sz w:val="28"/>
          <w:szCs w:val="28"/>
        </w:rPr>
        <w:t xml:space="preserve"> </w:t>
      </w:r>
      <w:r w:rsidR="00821681">
        <w:rPr>
          <w:rFonts w:ascii="Times New Roman" w:hAnsi="Times New Roman"/>
          <w:sz w:val="28"/>
          <w:szCs w:val="28"/>
        </w:rPr>
        <w:t>руб. больше, чем в 2017</w:t>
      </w:r>
      <w:r w:rsidR="00231C9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B47D6B" w:rsidRDefault="00B47D6B" w:rsidP="00B47D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Фонд оплаты труда претерпел изменения и вырос на 564 тыс.</w:t>
      </w:r>
      <w:r w:rsidR="00231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B47D6B" w:rsidRDefault="00B47D6B" w:rsidP="00B47D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 же возросли затраты на 1 рубль продукции до 12,1 руб. Это связано с повышением себестоимости продукции.</w:t>
      </w:r>
    </w:p>
    <w:p w:rsidR="00B47D6B" w:rsidRDefault="00B47D6B" w:rsidP="00B47D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Выработка на 1 работающего </w:t>
      </w:r>
      <w:r w:rsidR="00821681">
        <w:rPr>
          <w:rFonts w:ascii="Times New Roman" w:hAnsi="Times New Roman"/>
          <w:sz w:val="28"/>
          <w:szCs w:val="28"/>
        </w:rPr>
        <w:t>составляет  0,32 тыс.</w:t>
      </w:r>
      <w:r w:rsidR="00231C96">
        <w:rPr>
          <w:rFonts w:ascii="Times New Roman" w:hAnsi="Times New Roman"/>
          <w:sz w:val="28"/>
          <w:szCs w:val="28"/>
        </w:rPr>
        <w:t xml:space="preserve"> руб. в 2018 г.</w:t>
      </w:r>
      <w:r w:rsidR="00821681">
        <w:rPr>
          <w:rFonts w:ascii="Times New Roman" w:hAnsi="Times New Roman"/>
          <w:sz w:val="28"/>
          <w:szCs w:val="28"/>
        </w:rPr>
        <w:t>, в 2017</w:t>
      </w:r>
      <w:r w:rsidR="00231C96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– 0,55 тыс.</w:t>
      </w:r>
      <w:r w:rsidR="00231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B47D6B" w:rsidRDefault="00B47D6B" w:rsidP="00B47D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Фондоотдача снизилась до 0,3 руб.</w:t>
      </w:r>
    </w:p>
    <w:p w:rsidR="00B47D6B" w:rsidRDefault="00B47D6B" w:rsidP="00B47D6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Фондоемкост</w:t>
      </w:r>
      <w:r w:rsidR="00231C96">
        <w:rPr>
          <w:rFonts w:ascii="Times New Roman" w:hAnsi="Times New Roman"/>
          <w:sz w:val="28"/>
          <w:szCs w:val="28"/>
        </w:rPr>
        <w:t>ь</w:t>
      </w:r>
      <w:proofErr w:type="spellEnd"/>
      <w:r w:rsidR="00231C96">
        <w:rPr>
          <w:rFonts w:ascii="Times New Roman" w:hAnsi="Times New Roman"/>
          <w:sz w:val="28"/>
          <w:szCs w:val="28"/>
        </w:rPr>
        <w:t xml:space="preserve"> возросла до 3,53 руб.</w:t>
      </w:r>
      <w:r w:rsidR="00821681">
        <w:rPr>
          <w:rFonts w:ascii="Times New Roman" w:hAnsi="Times New Roman"/>
          <w:sz w:val="28"/>
          <w:szCs w:val="28"/>
        </w:rPr>
        <w:t xml:space="preserve"> на 2018</w:t>
      </w:r>
      <w:r w:rsidR="00231C96">
        <w:rPr>
          <w:rFonts w:ascii="Times New Roman" w:hAnsi="Times New Roman"/>
          <w:sz w:val="28"/>
          <w:szCs w:val="28"/>
        </w:rPr>
        <w:t xml:space="preserve"> г.</w:t>
      </w:r>
    </w:p>
    <w:p w:rsidR="00B47D6B" w:rsidRDefault="00B47D6B" w:rsidP="00B47D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Показатель </w:t>
      </w:r>
      <w:proofErr w:type="spellStart"/>
      <w:r>
        <w:rPr>
          <w:rFonts w:ascii="Times New Roman" w:hAnsi="Times New Roman"/>
          <w:sz w:val="28"/>
          <w:szCs w:val="28"/>
        </w:rPr>
        <w:t>фондововоруженности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возрос на 0,02 и составил 1,13 руб.</w:t>
      </w:r>
    </w:p>
    <w:p w:rsidR="00B47D6B" w:rsidRPr="00D64689" w:rsidRDefault="00B47D6B" w:rsidP="00B47D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можно сказать, что предприятие является эффективным.</w:t>
      </w:r>
    </w:p>
    <w:p w:rsidR="00F95A37" w:rsidRPr="00F95A37" w:rsidRDefault="00F95A37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Pr="00915307" w:rsidRDefault="00F95A3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t>2.3 Оценка управления трудовыми ресурсами</w:t>
      </w:r>
    </w:p>
    <w:p w:rsidR="00F95A37" w:rsidRDefault="00F95A37" w:rsidP="00F95A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Default="00F95A37" w:rsidP="008216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Проведем анализ персонала и оценку управления персоналом.</w:t>
      </w:r>
    </w:p>
    <w:p w:rsidR="00B47D6B" w:rsidRDefault="00821681" w:rsidP="00821681">
      <w:pPr>
        <w:pStyle w:val="a5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Анализ </w:t>
      </w:r>
      <w:r w:rsidR="00B47D6B">
        <w:rPr>
          <w:szCs w:val="28"/>
        </w:rPr>
        <w:t>кадрового состава сотрудников проведем по следующим показателям:</w:t>
      </w:r>
    </w:p>
    <w:p w:rsidR="00B47D6B" w:rsidRDefault="00B47D6B" w:rsidP="00275AB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Анализ численности и структуры персонала по категориям, по возрасту сотрудников, по уровню образования;</w:t>
      </w:r>
    </w:p>
    <w:p w:rsidR="00B47D6B" w:rsidRDefault="00B47D6B" w:rsidP="00275AB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Анализ текучести кадров;</w:t>
      </w:r>
    </w:p>
    <w:p w:rsidR="00B47D6B" w:rsidRDefault="00B47D6B" w:rsidP="00275AB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Анализ кадровой политики;</w:t>
      </w:r>
    </w:p>
    <w:p w:rsidR="00B47D6B" w:rsidRDefault="00B47D6B" w:rsidP="00275AB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Анализ оплаты труда;</w:t>
      </w:r>
    </w:p>
    <w:p w:rsidR="00B47D6B" w:rsidRPr="00737A47" w:rsidRDefault="00B47D6B" w:rsidP="00275AB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Анализ системы мотивации.</w:t>
      </w:r>
    </w:p>
    <w:p w:rsidR="00B47D6B" w:rsidRDefault="00B47D6B" w:rsidP="001F52F0">
      <w:pPr>
        <w:pStyle w:val="a5"/>
        <w:spacing w:line="360" w:lineRule="auto"/>
        <w:ind w:firstLine="708"/>
        <w:jc w:val="both"/>
        <w:rPr>
          <w:szCs w:val="28"/>
        </w:rPr>
      </w:pPr>
      <w:r w:rsidRPr="00015FDA">
        <w:rPr>
          <w:szCs w:val="28"/>
        </w:rPr>
        <w:t xml:space="preserve">Анализ численности и структуры персонала </w:t>
      </w:r>
      <w:r w:rsidR="00821681">
        <w:rPr>
          <w:szCs w:val="28"/>
        </w:rPr>
        <w:t xml:space="preserve">ресторана «Монарх» </w:t>
      </w:r>
      <w:r>
        <w:rPr>
          <w:szCs w:val="28"/>
        </w:rPr>
        <w:t>по категориям за 201</w:t>
      </w:r>
      <w:r w:rsidR="001B041F">
        <w:rPr>
          <w:szCs w:val="28"/>
        </w:rPr>
        <w:t>6</w:t>
      </w:r>
      <w:r w:rsidR="001F52F0">
        <w:rPr>
          <w:szCs w:val="28"/>
        </w:rPr>
        <w:t xml:space="preserve"> – </w:t>
      </w:r>
      <w:r w:rsidR="001B041F">
        <w:rPr>
          <w:szCs w:val="28"/>
        </w:rPr>
        <w:t>2018гг</w:t>
      </w:r>
      <w:r w:rsidR="00231C96">
        <w:rPr>
          <w:szCs w:val="28"/>
        </w:rPr>
        <w:t>.</w:t>
      </w:r>
      <w:r w:rsidR="001B041F">
        <w:rPr>
          <w:szCs w:val="28"/>
        </w:rPr>
        <w:t xml:space="preserve"> представлен в таблице 2</w:t>
      </w:r>
      <w:r>
        <w:rPr>
          <w:szCs w:val="28"/>
        </w:rPr>
        <w:t>.</w:t>
      </w:r>
    </w:p>
    <w:p w:rsidR="00B47D6B" w:rsidRDefault="00B47D6B" w:rsidP="00B47D6B">
      <w:pPr>
        <w:pStyle w:val="a5"/>
        <w:spacing w:line="360" w:lineRule="auto"/>
        <w:ind w:firstLine="708"/>
        <w:jc w:val="both"/>
        <w:rPr>
          <w:szCs w:val="28"/>
        </w:rPr>
      </w:pPr>
    </w:p>
    <w:p w:rsidR="00B47D6B" w:rsidRDefault="00B47D6B" w:rsidP="00B47D6B">
      <w:pPr>
        <w:pStyle w:val="a5"/>
        <w:spacing w:line="360" w:lineRule="auto"/>
        <w:ind w:firstLine="708"/>
        <w:jc w:val="both"/>
        <w:rPr>
          <w:szCs w:val="28"/>
        </w:rPr>
      </w:pPr>
    </w:p>
    <w:p w:rsidR="00B47D6B" w:rsidRDefault="00B47D6B" w:rsidP="00B47D6B">
      <w:pPr>
        <w:pStyle w:val="a5"/>
        <w:spacing w:line="360" w:lineRule="auto"/>
        <w:ind w:firstLine="708"/>
        <w:jc w:val="both"/>
        <w:rPr>
          <w:szCs w:val="28"/>
        </w:rPr>
      </w:pPr>
    </w:p>
    <w:p w:rsidR="00B47D6B" w:rsidRPr="00783313" w:rsidRDefault="00B47D6B" w:rsidP="00B47D6B">
      <w:pPr>
        <w:pStyle w:val="a5"/>
        <w:spacing w:line="360" w:lineRule="auto"/>
        <w:ind w:firstLine="708"/>
        <w:jc w:val="both"/>
        <w:rPr>
          <w:szCs w:val="28"/>
        </w:rPr>
      </w:pPr>
    </w:p>
    <w:p w:rsidR="00B47D6B" w:rsidRPr="001F52F0" w:rsidRDefault="001B041F" w:rsidP="00B47D6B">
      <w:pPr>
        <w:pStyle w:val="a5"/>
        <w:spacing w:line="360" w:lineRule="auto"/>
        <w:jc w:val="both"/>
      </w:pPr>
      <w:r>
        <w:rPr>
          <w:szCs w:val="28"/>
        </w:rPr>
        <w:lastRenderedPageBreak/>
        <w:t xml:space="preserve">Таблица 2 </w:t>
      </w:r>
      <w:r w:rsidR="00B47D6B">
        <w:rPr>
          <w:szCs w:val="28"/>
        </w:rPr>
        <w:t xml:space="preserve">– Анализ численности и структуры персонала </w:t>
      </w:r>
      <w:r>
        <w:rPr>
          <w:szCs w:val="28"/>
        </w:rPr>
        <w:t>ресторана «Монарх»</w:t>
      </w:r>
      <w:r w:rsidR="001F52F0">
        <w:rPr>
          <w:szCs w:val="28"/>
        </w:rPr>
        <w:t xml:space="preserve"> </w:t>
      </w:r>
      <w:r w:rsidR="00B47D6B" w:rsidRPr="00015FDA">
        <w:rPr>
          <w:szCs w:val="28"/>
        </w:rPr>
        <w:t>по категориям</w:t>
      </w:r>
      <w:r>
        <w:rPr>
          <w:szCs w:val="28"/>
        </w:rPr>
        <w:t xml:space="preserve"> </w:t>
      </w:r>
      <w:r>
        <w:t>за 2016</w:t>
      </w:r>
      <w:r w:rsidR="001F52F0">
        <w:t xml:space="preserve"> – </w:t>
      </w:r>
      <w:r>
        <w:t>2018</w:t>
      </w:r>
      <w:r w:rsidR="00231C96">
        <w:t xml:space="preserve"> </w:t>
      </w:r>
      <w:r w:rsidR="00B47D6B">
        <w:t>гг.</w:t>
      </w:r>
      <w:r w:rsidR="00231C96">
        <w:t xml:space="preserve"> (составлено автором)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862"/>
        <w:gridCol w:w="862"/>
        <w:gridCol w:w="863"/>
        <w:gridCol w:w="862"/>
        <w:gridCol w:w="862"/>
        <w:gridCol w:w="863"/>
        <w:gridCol w:w="862"/>
        <w:gridCol w:w="863"/>
        <w:gridCol w:w="863"/>
      </w:tblGrid>
      <w:tr w:rsidR="00B47D6B" w:rsidRPr="00015FDA" w:rsidTr="00B47D6B">
        <w:tc>
          <w:tcPr>
            <w:tcW w:w="1809" w:type="dxa"/>
            <w:vMerge w:val="restart"/>
            <w:vAlign w:val="center"/>
          </w:tcPr>
          <w:p w:rsidR="00B47D6B" w:rsidRPr="00015FDA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2587" w:type="dxa"/>
            <w:gridSpan w:val="3"/>
            <w:vAlign w:val="center"/>
          </w:tcPr>
          <w:p w:rsidR="00B47D6B" w:rsidRPr="00015FDA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Численность персонала, чел.</w:t>
            </w:r>
          </w:p>
        </w:tc>
        <w:tc>
          <w:tcPr>
            <w:tcW w:w="2587" w:type="dxa"/>
            <w:gridSpan w:val="3"/>
            <w:vAlign w:val="center"/>
          </w:tcPr>
          <w:p w:rsidR="00B47D6B" w:rsidRPr="00015FDA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Удельный вес, %</w:t>
            </w:r>
          </w:p>
        </w:tc>
        <w:tc>
          <w:tcPr>
            <w:tcW w:w="862" w:type="dxa"/>
            <w:vMerge w:val="restart"/>
            <w:vAlign w:val="center"/>
          </w:tcPr>
          <w:p w:rsidR="00B47D6B" w:rsidRPr="00015FDA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 2016</w:t>
            </w:r>
          </w:p>
          <w:p w:rsidR="00B47D6B" w:rsidRPr="00015FDA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3" w:type="dxa"/>
            <w:vMerge w:val="restart"/>
            <w:vAlign w:val="center"/>
          </w:tcPr>
          <w:p w:rsidR="00B47D6B" w:rsidRPr="00015FDA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 2017</w:t>
            </w:r>
          </w:p>
          <w:p w:rsidR="00B47D6B" w:rsidRPr="00015FDA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3" w:type="dxa"/>
            <w:vMerge w:val="restart"/>
            <w:vAlign w:val="center"/>
          </w:tcPr>
          <w:p w:rsidR="00B47D6B" w:rsidRPr="00015FDA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 2016</w:t>
            </w:r>
          </w:p>
          <w:p w:rsidR="00B47D6B" w:rsidRPr="00015FDA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чел.</w:t>
            </w:r>
          </w:p>
        </w:tc>
      </w:tr>
      <w:tr w:rsidR="00B47D6B" w:rsidRPr="00015FDA" w:rsidTr="00B47D6B">
        <w:tc>
          <w:tcPr>
            <w:tcW w:w="1809" w:type="dxa"/>
            <w:vMerge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B47D6B" w:rsidRPr="00015FDA" w:rsidRDefault="001B041F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62" w:type="dxa"/>
          </w:tcPr>
          <w:p w:rsidR="00B47D6B" w:rsidRPr="00015FDA" w:rsidRDefault="001B041F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3" w:type="dxa"/>
          </w:tcPr>
          <w:p w:rsidR="00B47D6B" w:rsidRPr="00015FDA" w:rsidRDefault="001B041F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2" w:type="dxa"/>
          </w:tcPr>
          <w:p w:rsidR="00B47D6B" w:rsidRPr="00015FDA" w:rsidRDefault="001B041F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62" w:type="dxa"/>
          </w:tcPr>
          <w:p w:rsidR="00B47D6B" w:rsidRPr="00015FDA" w:rsidRDefault="001B041F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63" w:type="dxa"/>
          </w:tcPr>
          <w:p w:rsidR="00B47D6B" w:rsidRPr="00015FDA" w:rsidRDefault="001B041F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62" w:type="dxa"/>
            <w:vMerge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D6B" w:rsidRPr="00015FDA" w:rsidTr="00B47D6B">
        <w:tc>
          <w:tcPr>
            <w:tcW w:w="1809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15FDA">
              <w:rPr>
                <w:rFonts w:ascii="Times New Roman" w:hAnsi="Times New Roman" w:cs="Times New Roman"/>
              </w:rPr>
              <w:t>1</w:t>
            </w:r>
          </w:p>
        </w:tc>
      </w:tr>
      <w:tr w:rsidR="00B47D6B" w:rsidRPr="00015FDA" w:rsidTr="00B47D6B">
        <w:tc>
          <w:tcPr>
            <w:tcW w:w="1809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</w:tr>
      <w:tr w:rsidR="00B47D6B" w:rsidRPr="00015FDA" w:rsidTr="00B47D6B">
        <w:tc>
          <w:tcPr>
            <w:tcW w:w="1809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Обеспечивающие специалисты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47D6B" w:rsidRPr="00015FDA" w:rsidTr="00B47D6B">
        <w:tc>
          <w:tcPr>
            <w:tcW w:w="1809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15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15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2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</w:tcPr>
          <w:p w:rsidR="00B47D6B" w:rsidRPr="00015FDA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</w:tr>
    </w:tbl>
    <w:p w:rsidR="00B47D6B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6B" w:rsidRPr="00247E09" w:rsidRDefault="00B47D6B" w:rsidP="001F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</w:t>
      </w:r>
      <w:r w:rsidR="001B04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видно, что общая численность персонала </w:t>
      </w:r>
      <w:r w:rsidR="001B041F">
        <w:rPr>
          <w:rFonts w:ascii="Times New Roman" w:hAnsi="Times New Roman"/>
          <w:sz w:val="28"/>
          <w:szCs w:val="28"/>
        </w:rPr>
        <w:t xml:space="preserve">ресторана «Монарх» </w:t>
      </w:r>
      <w:r>
        <w:rPr>
          <w:rFonts w:ascii="Times New Roman" w:hAnsi="Times New Roman" w:cs="Times New Roman"/>
          <w:sz w:val="28"/>
          <w:szCs w:val="28"/>
        </w:rPr>
        <w:t xml:space="preserve">уменьшилась на 3 человека. В таблицах </w:t>
      </w:r>
      <w:r w:rsidR="001B041F">
        <w:rPr>
          <w:rFonts w:ascii="Times New Roman" w:hAnsi="Times New Roman" w:cs="Times New Roman"/>
          <w:sz w:val="28"/>
          <w:szCs w:val="28"/>
        </w:rPr>
        <w:t>3</w:t>
      </w:r>
      <w:r w:rsidR="001F52F0">
        <w:rPr>
          <w:rFonts w:ascii="Times New Roman" w:hAnsi="Times New Roman" w:cs="Times New Roman"/>
          <w:sz w:val="28"/>
          <w:szCs w:val="28"/>
        </w:rPr>
        <w:t xml:space="preserve"> – </w:t>
      </w:r>
      <w:r w:rsidR="001B04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произведен анализ персонала по уровню образования, возрасту и полу.</w:t>
      </w:r>
    </w:p>
    <w:p w:rsidR="00231C96" w:rsidRDefault="00231C96" w:rsidP="00B47D6B">
      <w:pPr>
        <w:pStyle w:val="a5"/>
        <w:spacing w:line="360" w:lineRule="auto"/>
        <w:jc w:val="both"/>
        <w:rPr>
          <w:szCs w:val="28"/>
        </w:rPr>
      </w:pPr>
    </w:p>
    <w:p w:rsidR="00B47D6B" w:rsidRPr="001F52F0" w:rsidRDefault="00B47D6B" w:rsidP="00B47D6B">
      <w:pPr>
        <w:pStyle w:val="a5"/>
        <w:spacing w:line="360" w:lineRule="auto"/>
        <w:jc w:val="both"/>
      </w:pPr>
      <w:r w:rsidRPr="00247E09">
        <w:rPr>
          <w:szCs w:val="28"/>
        </w:rPr>
        <w:t>Таб</w:t>
      </w:r>
      <w:r>
        <w:rPr>
          <w:szCs w:val="28"/>
        </w:rPr>
        <w:t xml:space="preserve">лица </w:t>
      </w:r>
      <w:r w:rsidR="001B041F">
        <w:rPr>
          <w:szCs w:val="28"/>
        </w:rPr>
        <w:t xml:space="preserve">3 </w:t>
      </w:r>
      <w:r>
        <w:rPr>
          <w:szCs w:val="28"/>
        </w:rPr>
        <w:t>–</w:t>
      </w:r>
      <w:r w:rsidR="00231C96">
        <w:rPr>
          <w:szCs w:val="28"/>
        </w:rPr>
        <w:t xml:space="preserve"> </w:t>
      </w:r>
      <w:r w:rsidRPr="00247E09">
        <w:rPr>
          <w:szCs w:val="28"/>
        </w:rPr>
        <w:t xml:space="preserve">Анализ численности и структуры персонала </w:t>
      </w:r>
      <w:r w:rsidR="001B041F">
        <w:rPr>
          <w:szCs w:val="28"/>
        </w:rPr>
        <w:t xml:space="preserve">ресторана «Монарх» </w:t>
      </w:r>
      <w:r w:rsidRPr="00247E09">
        <w:rPr>
          <w:szCs w:val="28"/>
        </w:rPr>
        <w:t xml:space="preserve">по уровню образования </w:t>
      </w:r>
      <w:r w:rsidR="001B041F">
        <w:t>за 2016</w:t>
      </w:r>
      <w:r w:rsidR="001F52F0">
        <w:t xml:space="preserve"> – </w:t>
      </w:r>
      <w:r w:rsidR="001B041F">
        <w:t>2018</w:t>
      </w:r>
      <w:r w:rsidR="00231C96">
        <w:t xml:space="preserve"> </w:t>
      </w:r>
      <w:r>
        <w:t>гг.</w:t>
      </w:r>
      <w:r w:rsidR="00231C96">
        <w:t xml:space="preserve"> (составлено автором)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836"/>
        <w:gridCol w:w="848"/>
        <w:gridCol w:w="838"/>
        <w:gridCol w:w="848"/>
        <w:gridCol w:w="838"/>
        <w:gridCol w:w="848"/>
        <w:gridCol w:w="849"/>
        <w:gridCol w:w="849"/>
        <w:gridCol w:w="849"/>
      </w:tblGrid>
      <w:tr w:rsidR="00B47D6B" w:rsidRPr="00247E09" w:rsidTr="00B47D6B">
        <w:tc>
          <w:tcPr>
            <w:tcW w:w="1968" w:type="dxa"/>
            <w:vMerge w:val="restart"/>
            <w:vAlign w:val="center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684" w:type="dxa"/>
            <w:gridSpan w:val="2"/>
          </w:tcPr>
          <w:p w:rsidR="00B47D6B" w:rsidRPr="00247E09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86" w:type="dxa"/>
            <w:gridSpan w:val="2"/>
          </w:tcPr>
          <w:p w:rsidR="00B47D6B" w:rsidRPr="00247E09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86" w:type="dxa"/>
            <w:gridSpan w:val="2"/>
          </w:tcPr>
          <w:p w:rsidR="00B47D6B" w:rsidRPr="00247E09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49" w:type="dxa"/>
            <w:vMerge w:val="restart"/>
            <w:vAlign w:val="center"/>
          </w:tcPr>
          <w:p w:rsidR="00B47D6B" w:rsidRPr="00247E09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 2016</w:t>
            </w:r>
          </w:p>
        </w:tc>
        <w:tc>
          <w:tcPr>
            <w:tcW w:w="849" w:type="dxa"/>
            <w:vMerge w:val="restart"/>
            <w:vAlign w:val="center"/>
          </w:tcPr>
          <w:p w:rsidR="00B47D6B" w:rsidRPr="00247E09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 2017</w:t>
            </w:r>
          </w:p>
        </w:tc>
        <w:tc>
          <w:tcPr>
            <w:tcW w:w="849" w:type="dxa"/>
            <w:vMerge w:val="restart"/>
            <w:vAlign w:val="center"/>
          </w:tcPr>
          <w:p w:rsidR="00B47D6B" w:rsidRPr="00247E09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 2016</w:t>
            </w:r>
          </w:p>
        </w:tc>
      </w:tr>
      <w:tr w:rsidR="00B47D6B" w:rsidRPr="00247E09" w:rsidTr="00B47D6B">
        <w:tc>
          <w:tcPr>
            <w:tcW w:w="1968" w:type="dxa"/>
            <w:vMerge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8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38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9" w:type="dxa"/>
            <w:vMerge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D6B" w:rsidRPr="00247E09" w:rsidTr="00B47D6B">
        <w:tc>
          <w:tcPr>
            <w:tcW w:w="1968" w:type="dxa"/>
          </w:tcPr>
          <w:p w:rsidR="00B47D6B" w:rsidRPr="00247E09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836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47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79,44</w:t>
            </w:r>
          </w:p>
        </w:tc>
        <w:tc>
          <w:tcPr>
            <w:tcW w:w="83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83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0</w:t>
            </w:r>
          </w:p>
        </w:tc>
      </w:tr>
      <w:tr w:rsidR="00B47D6B" w:rsidRPr="00247E09" w:rsidTr="00B47D6B">
        <w:tc>
          <w:tcPr>
            <w:tcW w:w="1968" w:type="dxa"/>
          </w:tcPr>
          <w:p w:rsidR="00B47D6B" w:rsidRPr="00247E09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836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47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19,63</w:t>
            </w:r>
          </w:p>
        </w:tc>
        <w:tc>
          <w:tcPr>
            <w:tcW w:w="83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19,19</w:t>
            </w:r>
          </w:p>
        </w:tc>
        <w:tc>
          <w:tcPr>
            <w:tcW w:w="83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-3</w:t>
            </w:r>
          </w:p>
        </w:tc>
      </w:tr>
      <w:tr w:rsidR="00B47D6B" w:rsidRPr="00247E09" w:rsidTr="00B47D6B">
        <w:tc>
          <w:tcPr>
            <w:tcW w:w="1968" w:type="dxa"/>
          </w:tcPr>
          <w:p w:rsidR="00B47D6B" w:rsidRPr="00247E09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836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3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79,80</w:t>
            </w:r>
          </w:p>
        </w:tc>
        <w:tc>
          <w:tcPr>
            <w:tcW w:w="83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82,40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4</w:t>
            </w:r>
          </w:p>
        </w:tc>
      </w:tr>
      <w:tr w:rsidR="00B47D6B" w:rsidRPr="00247E09" w:rsidTr="00B47D6B">
        <w:tc>
          <w:tcPr>
            <w:tcW w:w="1968" w:type="dxa"/>
          </w:tcPr>
          <w:p w:rsidR="00B47D6B" w:rsidRPr="00247E09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6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48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</w:t>
            </w:r>
          </w:p>
        </w:tc>
      </w:tr>
    </w:tbl>
    <w:p w:rsidR="00B47D6B" w:rsidRPr="00E83324" w:rsidRDefault="00B47D6B" w:rsidP="00B47D6B">
      <w:pPr>
        <w:rPr>
          <w:rFonts w:ascii="Times New Roman" w:hAnsi="Times New Roman" w:cs="Times New Roman"/>
          <w:sz w:val="24"/>
        </w:rPr>
      </w:pPr>
    </w:p>
    <w:p w:rsidR="00B47D6B" w:rsidRPr="00015FDA" w:rsidRDefault="00B47D6B" w:rsidP="00B47D6B">
      <w:pPr>
        <w:pStyle w:val="a5"/>
        <w:jc w:val="left"/>
        <w:rPr>
          <w:szCs w:val="28"/>
        </w:rPr>
      </w:pPr>
    </w:p>
    <w:p w:rsidR="001B041F" w:rsidRDefault="001B041F" w:rsidP="00B47D6B">
      <w:pPr>
        <w:pStyle w:val="a5"/>
        <w:spacing w:line="360" w:lineRule="auto"/>
        <w:jc w:val="both"/>
        <w:rPr>
          <w:szCs w:val="28"/>
        </w:rPr>
      </w:pPr>
    </w:p>
    <w:p w:rsidR="00B47D6B" w:rsidRPr="001F52F0" w:rsidRDefault="00B47D6B" w:rsidP="00B47D6B">
      <w:pPr>
        <w:pStyle w:val="a5"/>
        <w:spacing w:line="360" w:lineRule="auto"/>
        <w:jc w:val="both"/>
      </w:pPr>
      <w:r>
        <w:rPr>
          <w:szCs w:val="28"/>
        </w:rPr>
        <w:lastRenderedPageBreak/>
        <w:t xml:space="preserve">Таблица </w:t>
      </w:r>
      <w:r w:rsidR="001B041F">
        <w:rPr>
          <w:szCs w:val="28"/>
        </w:rPr>
        <w:t xml:space="preserve">4 </w:t>
      </w:r>
      <w:r>
        <w:rPr>
          <w:szCs w:val="28"/>
        </w:rPr>
        <w:t>–</w:t>
      </w:r>
      <w:r w:rsidR="001B041F">
        <w:rPr>
          <w:szCs w:val="28"/>
        </w:rPr>
        <w:t xml:space="preserve"> </w:t>
      </w:r>
      <w:r>
        <w:rPr>
          <w:szCs w:val="28"/>
        </w:rPr>
        <w:t xml:space="preserve">Анализ численности и структуры </w:t>
      </w:r>
      <w:r w:rsidR="001B041F">
        <w:rPr>
          <w:szCs w:val="28"/>
        </w:rPr>
        <w:t>ресторана «Монарх»</w:t>
      </w:r>
      <w:r w:rsidRPr="00247E09">
        <w:rPr>
          <w:szCs w:val="28"/>
        </w:rPr>
        <w:t xml:space="preserve"> по возрасту</w:t>
      </w:r>
      <w:r w:rsidR="001B041F">
        <w:rPr>
          <w:szCs w:val="28"/>
        </w:rPr>
        <w:t xml:space="preserve"> </w:t>
      </w:r>
      <w:r w:rsidR="001B041F">
        <w:t>за 2016</w:t>
      </w:r>
      <w:r w:rsidR="001F52F0">
        <w:t xml:space="preserve"> – </w:t>
      </w:r>
      <w:r w:rsidR="001B041F">
        <w:t>2018</w:t>
      </w:r>
      <w:r w:rsidR="00231C96">
        <w:t xml:space="preserve"> </w:t>
      </w:r>
      <w:r>
        <w:t>гг.</w:t>
      </w:r>
      <w:r w:rsidR="00231C96">
        <w:t xml:space="preserve"> (составлено автором)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2"/>
        <w:gridCol w:w="862"/>
        <w:gridCol w:w="863"/>
        <w:gridCol w:w="862"/>
        <w:gridCol w:w="863"/>
        <w:gridCol w:w="862"/>
        <w:gridCol w:w="863"/>
        <w:gridCol w:w="862"/>
        <w:gridCol w:w="863"/>
      </w:tblGrid>
      <w:tr w:rsidR="00B47D6B" w:rsidRPr="00247E09" w:rsidTr="00B47D6B">
        <w:tc>
          <w:tcPr>
            <w:tcW w:w="1809" w:type="dxa"/>
            <w:vMerge w:val="restart"/>
            <w:vAlign w:val="center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724" w:type="dxa"/>
            <w:gridSpan w:val="2"/>
          </w:tcPr>
          <w:p w:rsidR="00B47D6B" w:rsidRPr="00247E09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5" w:type="dxa"/>
            <w:gridSpan w:val="2"/>
          </w:tcPr>
          <w:p w:rsidR="00B47D6B" w:rsidRPr="00247E09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5" w:type="dxa"/>
            <w:gridSpan w:val="2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201</w:t>
            </w:r>
            <w:r w:rsidR="001B04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3" w:type="dxa"/>
            <w:vMerge w:val="restart"/>
            <w:vAlign w:val="center"/>
          </w:tcPr>
          <w:p w:rsidR="00B47D6B" w:rsidRPr="00247E09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 2016</w:t>
            </w:r>
          </w:p>
        </w:tc>
        <w:tc>
          <w:tcPr>
            <w:tcW w:w="862" w:type="dxa"/>
            <w:vMerge w:val="restart"/>
            <w:vAlign w:val="center"/>
          </w:tcPr>
          <w:p w:rsidR="00B47D6B" w:rsidRPr="00247E09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 2017</w:t>
            </w:r>
          </w:p>
        </w:tc>
        <w:tc>
          <w:tcPr>
            <w:tcW w:w="863" w:type="dxa"/>
            <w:vMerge w:val="restart"/>
            <w:vAlign w:val="center"/>
          </w:tcPr>
          <w:p w:rsidR="00B47D6B" w:rsidRPr="00247E09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 2016</w:t>
            </w:r>
          </w:p>
        </w:tc>
      </w:tr>
      <w:tr w:rsidR="00B47D6B" w:rsidRPr="00247E09" w:rsidTr="00B47D6B">
        <w:trPr>
          <w:trHeight w:val="562"/>
        </w:trPr>
        <w:tc>
          <w:tcPr>
            <w:tcW w:w="1809" w:type="dxa"/>
            <w:vMerge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3" w:type="dxa"/>
            <w:vMerge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D6B" w:rsidRPr="00247E09" w:rsidTr="00B47D6B">
        <w:tc>
          <w:tcPr>
            <w:tcW w:w="180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</w:tr>
      <w:tr w:rsidR="00B47D6B" w:rsidRPr="00247E09" w:rsidTr="00B47D6B">
        <w:tc>
          <w:tcPr>
            <w:tcW w:w="180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</w:tr>
      <w:tr w:rsidR="00B47D6B" w:rsidRPr="00247E09" w:rsidTr="00B47D6B">
        <w:tc>
          <w:tcPr>
            <w:tcW w:w="180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D6B" w:rsidRPr="00247E09" w:rsidTr="00B47D6B">
        <w:tc>
          <w:tcPr>
            <w:tcW w:w="180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47D6B" w:rsidRPr="00247E09" w:rsidTr="00B47D6B">
        <w:tc>
          <w:tcPr>
            <w:tcW w:w="180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60 и старше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47D6B" w:rsidRPr="00247E09" w:rsidTr="00B47D6B">
        <w:tc>
          <w:tcPr>
            <w:tcW w:w="1809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7E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</w:tcPr>
          <w:p w:rsidR="00B47D6B" w:rsidRPr="00247E09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47D6B" w:rsidRPr="00F01796" w:rsidRDefault="00B47D6B" w:rsidP="00B47D6B">
      <w:pPr>
        <w:pStyle w:val="ass"/>
        <w:ind w:firstLine="0"/>
        <w:rPr>
          <w:szCs w:val="28"/>
        </w:rPr>
      </w:pPr>
    </w:p>
    <w:p w:rsidR="00B47D6B" w:rsidRDefault="00B47D6B" w:rsidP="001F52F0">
      <w:pPr>
        <w:pStyle w:val="ass"/>
        <w:rPr>
          <w:rStyle w:val="ListLabel1"/>
        </w:rPr>
      </w:pPr>
      <w:r w:rsidRPr="000A5FED">
        <w:rPr>
          <w:rStyle w:val="ListLabel1"/>
        </w:rPr>
        <w:t xml:space="preserve">На основании представленных данных можно сделать вывод, что кадровый состав представлен в основном работниками в возрасте от </w:t>
      </w:r>
      <w:r>
        <w:rPr>
          <w:rStyle w:val="ListLabel1"/>
        </w:rPr>
        <w:t>30</w:t>
      </w:r>
      <w:r w:rsidR="001F52F0">
        <w:rPr>
          <w:rStyle w:val="ListLabel1"/>
        </w:rPr>
        <w:t xml:space="preserve"> – </w:t>
      </w:r>
      <w:r>
        <w:rPr>
          <w:rStyle w:val="ListLabel1"/>
        </w:rPr>
        <w:t>40</w:t>
      </w:r>
      <w:r w:rsidRPr="000A5FED">
        <w:rPr>
          <w:rStyle w:val="ListLabel1"/>
        </w:rPr>
        <w:t xml:space="preserve"> лет и от </w:t>
      </w:r>
      <w:r>
        <w:rPr>
          <w:rStyle w:val="ListLabel1"/>
        </w:rPr>
        <w:t>20</w:t>
      </w:r>
      <w:r w:rsidR="001F52F0">
        <w:rPr>
          <w:rStyle w:val="ListLabel1"/>
        </w:rPr>
        <w:t xml:space="preserve"> – </w:t>
      </w:r>
      <w:r>
        <w:rPr>
          <w:rStyle w:val="ListLabel1"/>
        </w:rPr>
        <w:t>30</w:t>
      </w:r>
      <w:r w:rsidRPr="000A5FED">
        <w:rPr>
          <w:rStyle w:val="ListLabel1"/>
        </w:rPr>
        <w:t xml:space="preserve"> лет</w:t>
      </w:r>
      <w:r>
        <w:rPr>
          <w:rStyle w:val="ListLabel1"/>
        </w:rPr>
        <w:t>.</w:t>
      </w:r>
    </w:p>
    <w:p w:rsidR="00275ABF" w:rsidRPr="003D1710" w:rsidRDefault="00275ABF" w:rsidP="001F52F0">
      <w:pPr>
        <w:pStyle w:val="ass"/>
        <w:rPr>
          <w:rFonts w:cs="Courier New"/>
        </w:rPr>
      </w:pPr>
    </w:p>
    <w:p w:rsidR="00B47D6B" w:rsidRPr="001F52F0" w:rsidRDefault="00B47D6B" w:rsidP="00B47D6B">
      <w:pPr>
        <w:pStyle w:val="a5"/>
        <w:spacing w:line="360" w:lineRule="auto"/>
        <w:jc w:val="both"/>
      </w:pPr>
      <w:r w:rsidRPr="003D1710">
        <w:rPr>
          <w:szCs w:val="28"/>
        </w:rPr>
        <w:t>Таб</w:t>
      </w:r>
      <w:r>
        <w:rPr>
          <w:szCs w:val="28"/>
        </w:rPr>
        <w:t xml:space="preserve">лица </w:t>
      </w:r>
      <w:r w:rsidR="001B041F">
        <w:rPr>
          <w:szCs w:val="28"/>
        </w:rPr>
        <w:t xml:space="preserve">5 </w:t>
      </w:r>
      <w:r>
        <w:rPr>
          <w:szCs w:val="28"/>
        </w:rPr>
        <w:t>–</w:t>
      </w:r>
      <w:r w:rsidR="001B041F">
        <w:rPr>
          <w:szCs w:val="28"/>
        </w:rPr>
        <w:t xml:space="preserve"> </w:t>
      </w:r>
      <w:r w:rsidRPr="003D1710">
        <w:rPr>
          <w:szCs w:val="28"/>
        </w:rPr>
        <w:t xml:space="preserve">Анализ численности и структуры персонала </w:t>
      </w:r>
      <w:r w:rsidR="001B041F">
        <w:rPr>
          <w:szCs w:val="28"/>
        </w:rPr>
        <w:t xml:space="preserve">ресторана «Монарх» </w:t>
      </w:r>
      <w:r w:rsidRPr="003D1710">
        <w:rPr>
          <w:szCs w:val="28"/>
        </w:rPr>
        <w:t xml:space="preserve">по полу </w:t>
      </w:r>
      <w:r w:rsidR="001B041F">
        <w:t>за 2016</w:t>
      </w:r>
      <w:r w:rsidR="001F52F0">
        <w:t xml:space="preserve"> – </w:t>
      </w:r>
      <w:r w:rsidR="001B041F">
        <w:t>2018</w:t>
      </w:r>
      <w:r w:rsidR="00231C96">
        <w:t xml:space="preserve"> </w:t>
      </w:r>
      <w:r>
        <w:t>гг.</w:t>
      </w:r>
      <w:r w:rsidR="00231C96">
        <w:t xml:space="preserve"> (составлено автором)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2"/>
        <w:gridCol w:w="862"/>
        <w:gridCol w:w="863"/>
        <w:gridCol w:w="862"/>
        <w:gridCol w:w="863"/>
        <w:gridCol w:w="862"/>
        <w:gridCol w:w="863"/>
        <w:gridCol w:w="862"/>
        <w:gridCol w:w="863"/>
      </w:tblGrid>
      <w:tr w:rsidR="00B47D6B" w:rsidRPr="003D1710" w:rsidTr="00B47D6B">
        <w:tc>
          <w:tcPr>
            <w:tcW w:w="1809" w:type="dxa"/>
            <w:vMerge w:val="restart"/>
            <w:vAlign w:val="center"/>
          </w:tcPr>
          <w:p w:rsidR="00B47D6B" w:rsidRPr="003D1710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724" w:type="dxa"/>
            <w:gridSpan w:val="2"/>
          </w:tcPr>
          <w:p w:rsidR="00B47D6B" w:rsidRPr="003D1710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25" w:type="dxa"/>
            <w:gridSpan w:val="2"/>
          </w:tcPr>
          <w:p w:rsidR="00B47D6B" w:rsidRPr="003D1710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25" w:type="dxa"/>
            <w:gridSpan w:val="2"/>
          </w:tcPr>
          <w:p w:rsidR="00B47D6B" w:rsidRPr="003D1710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201</w:t>
            </w:r>
            <w:r w:rsidR="001B04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3" w:type="dxa"/>
            <w:vMerge w:val="restart"/>
            <w:vAlign w:val="center"/>
          </w:tcPr>
          <w:p w:rsidR="00B47D6B" w:rsidRPr="003D1710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 2016</w:t>
            </w:r>
          </w:p>
        </w:tc>
        <w:tc>
          <w:tcPr>
            <w:tcW w:w="862" w:type="dxa"/>
            <w:vMerge w:val="restart"/>
            <w:vAlign w:val="center"/>
          </w:tcPr>
          <w:p w:rsidR="00B47D6B" w:rsidRPr="003D1710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 2017</w:t>
            </w:r>
          </w:p>
        </w:tc>
        <w:tc>
          <w:tcPr>
            <w:tcW w:w="863" w:type="dxa"/>
            <w:vMerge w:val="restart"/>
            <w:vAlign w:val="center"/>
          </w:tcPr>
          <w:p w:rsidR="00B47D6B" w:rsidRPr="003D1710" w:rsidRDefault="001B041F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 2016</w:t>
            </w:r>
          </w:p>
        </w:tc>
      </w:tr>
      <w:tr w:rsidR="00B47D6B" w:rsidRPr="003D1710" w:rsidTr="00B47D6B">
        <w:tc>
          <w:tcPr>
            <w:tcW w:w="1809" w:type="dxa"/>
            <w:vMerge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3" w:type="dxa"/>
            <w:vMerge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7D6B" w:rsidRPr="003D1710" w:rsidTr="00B47D6B">
        <w:tc>
          <w:tcPr>
            <w:tcW w:w="1809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84,26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-1</w:t>
            </w:r>
          </w:p>
        </w:tc>
      </w:tr>
      <w:tr w:rsidR="00B47D6B" w:rsidRPr="003D1710" w:rsidTr="00B47D6B">
        <w:tc>
          <w:tcPr>
            <w:tcW w:w="1809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2</w:t>
            </w:r>
          </w:p>
        </w:tc>
      </w:tr>
      <w:tr w:rsidR="00B47D6B" w:rsidRPr="003D1710" w:rsidTr="00B47D6B">
        <w:tc>
          <w:tcPr>
            <w:tcW w:w="1809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D17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862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3" w:type="dxa"/>
          </w:tcPr>
          <w:p w:rsidR="00B47D6B" w:rsidRPr="003D1710" w:rsidRDefault="00B47D6B" w:rsidP="00B47D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D1710">
              <w:rPr>
                <w:rFonts w:ascii="Times New Roman" w:hAnsi="Times New Roman" w:cs="Times New Roman"/>
              </w:rPr>
              <w:t>1</w:t>
            </w:r>
          </w:p>
        </w:tc>
      </w:tr>
    </w:tbl>
    <w:p w:rsidR="00B47D6B" w:rsidRDefault="00B47D6B" w:rsidP="00B47D6B">
      <w:pPr>
        <w:pStyle w:val="a5"/>
        <w:spacing w:line="360" w:lineRule="auto"/>
        <w:jc w:val="both"/>
      </w:pPr>
    </w:p>
    <w:p w:rsidR="00B47D6B" w:rsidRDefault="00B47D6B" w:rsidP="00B47D6B">
      <w:pPr>
        <w:pStyle w:val="a5"/>
        <w:spacing w:line="360" w:lineRule="auto"/>
        <w:jc w:val="both"/>
      </w:pPr>
      <w:r>
        <w:tab/>
        <w:t xml:space="preserve">В таблице </w:t>
      </w:r>
      <w:r w:rsidR="001B041F">
        <w:t>6</w:t>
      </w:r>
      <w:r>
        <w:t xml:space="preserve"> проведем анализ текучести </w:t>
      </w:r>
      <w:r w:rsidR="001B041F">
        <w:t xml:space="preserve">кадров </w:t>
      </w:r>
      <w:r w:rsidR="001B041F">
        <w:rPr>
          <w:szCs w:val="28"/>
        </w:rPr>
        <w:t>ресторана «Монарх»</w:t>
      </w:r>
      <w:r>
        <w:t>.</w:t>
      </w:r>
    </w:p>
    <w:p w:rsidR="00B47D6B" w:rsidRDefault="00B47D6B" w:rsidP="00B47D6B">
      <w:pPr>
        <w:pStyle w:val="a5"/>
        <w:spacing w:line="360" w:lineRule="auto"/>
        <w:jc w:val="both"/>
      </w:pPr>
    </w:p>
    <w:p w:rsidR="001B041F" w:rsidRDefault="001B041F" w:rsidP="00B47D6B">
      <w:pPr>
        <w:pStyle w:val="a5"/>
        <w:spacing w:line="360" w:lineRule="auto"/>
        <w:jc w:val="both"/>
      </w:pPr>
    </w:p>
    <w:p w:rsidR="001B041F" w:rsidRDefault="001B041F" w:rsidP="00B47D6B">
      <w:pPr>
        <w:pStyle w:val="a5"/>
        <w:spacing w:line="360" w:lineRule="auto"/>
        <w:jc w:val="both"/>
      </w:pPr>
    </w:p>
    <w:p w:rsidR="00B47D6B" w:rsidRPr="00783313" w:rsidRDefault="00B47D6B" w:rsidP="00B47D6B">
      <w:pPr>
        <w:pStyle w:val="a5"/>
        <w:spacing w:line="360" w:lineRule="auto"/>
        <w:jc w:val="both"/>
      </w:pPr>
      <w:r>
        <w:lastRenderedPageBreak/>
        <w:t xml:space="preserve">Таблица </w:t>
      </w:r>
      <w:r w:rsidR="001B041F">
        <w:t>6</w:t>
      </w:r>
      <w:r>
        <w:t>–</w:t>
      </w:r>
      <w:r w:rsidRPr="002B3C91">
        <w:t>Анализ</w:t>
      </w:r>
      <w:r w:rsidR="001B041F">
        <w:t xml:space="preserve"> </w:t>
      </w:r>
      <w:r w:rsidRPr="002B3C91">
        <w:t>движения и текучести персонала</w:t>
      </w:r>
      <w:r w:rsidR="001B041F">
        <w:t xml:space="preserve"> </w:t>
      </w:r>
      <w:r w:rsidR="001B041F">
        <w:rPr>
          <w:szCs w:val="28"/>
        </w:rPr>
        <w:t>ресторана «Монарх»</w:t>
      </w:r>
      <w:r w:rsidR="001F52F0">
        <w:rPr>
          <w:szCs w:val="28"/>
        </w:rPr>
        <w:t xml:space="preserve"> </w:t>
      </w:r>
      <w:r w:rsidR="001B041F">
        <w:t>за 2016</w:t>
      </w:r>
      <w:r w:rsidR="001F52F0">
        <w:t xml:space="preserve"> – </w:t>
      </w:r>
      <w:r w:rsidR="001B041F">
        <w:t>2018</w:t>
      </w:r>
      <w:r>
        <w:t>гг., чел.</w:t>
      </w:r>
      <w:r w:rsidR="00231C96">
        <w:t xml:space="preserve"> (составлено автором)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04"/>
        <w:gridCol w:w="1105"/>
        <w:gridCol w:w="1104"/>
        <w:gridCol w:w="1105"/>
        <w:gridCol w:w="1104"/>
        <w:gridCol w:w="1105"/>
      </w:tblGrid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Показатель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 2016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 2017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2018/ 2016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Численность работников на начало года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110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107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99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-11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Численность работников на конец года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107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99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108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1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 xml:space="preserve">Численность </w:t>
            </w:r>
            <w:proofErr w:type="gramStart"/>
            <w:r w:rsidRPr="00CB0672">
              <w:rPr>
                <w:sz w:val="24"/>
              </w:rPr>
              <w:t>принятых</w:t>
            </w:r>
            <w:proofErr w:type="gramEnd"/>
            <w:r w:rsidRPr="00CB0672">
              <w:rPr>
                <w:sz w:val="24"/>
              </w:rPr>
              <w:t>, всего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3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10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 xml:space="preserve">Численность </w:t>
            </w:r>
            <w:proofErr w:type="gramStart"/>
            <w:r w:rsidRPr="00CB0672">
              <w:rPr>
                <w:sz w:val="24"/>
              </w:rPr>
              <w:t>уволенных</w:t>
            </w:r>
            <w:proofErr w:type="gramEnd"/>
            <w:r w:rsidRPr="00CB0672">
              <w:rPr>
                <w:sz w:val="24"/>
              </w:rPr>
              <w:t xml:space="preserve">, всего, в </w:t>
            </w:r>
            <w:proofErr w:type="spellStart"/>
            <w:r w:rsidRPr="00CB0672">
              <w:rPr>
                <w:sz w:val="24"/>
              </w:rPr>
              <w:t>т.ч</w:t>
            </w:r>
            <w:proofErr w:type="spellEnd"/>
            <w:r w:rsidRPr="00CB0672">
              <w:rPr>
                <w:sz w:val="24"/>
              </w:rPr>
              <w:t>.: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11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-2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 xml:space="preserve">- по </w:t>
            </w:r>
            <w:proofErr w:type="gramStart"/>
            <w:r w:rsidRPr="00CB0672">
              <w:rPr>
                <w:sz w:val="24"/>
              </w:rPr>
              <w:t>собственном</w:t>
            </w:r>
            <w:proofErr w:type="gramEnd"/>
            <w:r w:rsidRPr="00CB0672">
              <w:rPr>
                <w:sz w:val="24"/>
              </w:rPr>
              <w:t xml:space="preserve"> желанию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-1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- из-за нарушения дисциплины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- уход на пенсию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1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0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- по соглашению сторон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0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Численность работников, проработавших в течение 1 года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7D6B" w:rsidRPr="00CB0672" w:rsidTr="00B47D6B">
        <w:tc>
          <w:tcPr>
            <w:tcW w:w="9854" w:type="dxa"/>
            <w:gridSpan w:val="7"/>
            <w:shd w:val="clear" w:color="auto" w:fill="auto"/>
          </w:tcPr>
          <w:p w:rsidR="00B47D6B" w:rsidRPr="00CB0672" w:rsidRDefault="00B47D6B" w:rsidP="00B47D6B">
            <w:pPr>
              <w:jc w:val="center"/>
              <w:rPr>
                <w:rFonts w:ascii="Times New Roman" w:hAnsi="Times New Roman" w:cs="Times New Roman"/>
              </w:rPr>
            </w:pPr>
            <w:r w:rsidRPr="00CB0672">
              <w:rPr>
                <w:rFonts w:ascii="Times New Roman" w:hAnsi="Times New Roman" w:cs="Times New Roman"/>
              </w:rPr>
              <w:t>Коэффициенты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Оборота по приему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4,7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3,03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13,9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Оборота по увольнению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7,48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11,11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5,55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Текучести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7,48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11,11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5,55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Постоянства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7D6B" w:rsidRDefault="00B47D6B" w:rsidP="00B47D6B">
      <w:pPr>
        <w:pStyle w:val="a5"/>
        <w:jc w:val="left"/>
      </w:pPr>
    </w:p>
    <w:p w:rsidR="00B47D6B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Вышеперечисленные таблицы показывают состав и изменения состава персонала </w:t>
      </w:r>
      <w:r w:rsidR="001B041F">
        <w:rPr>
          <w:rFonts w:ascii="Times New Roman" w:hAnsi="Times New Roman"/>
          <w:sz w:val="28"/>
          <w:szCs w:val="28"/>
        </w:rPr>
        <w:t>ресторана «Монарх»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D6B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анализ кадровой политики.</w:t>
      </w:r>
    </w:p>
    <w:p w:rsidR="00B47D6B" w:rsidRPr="001B1590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Поиск персонала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рекрутинга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D6B" w:rsidRPr="001B1590" w:rsidRDefault="001F52F0" w:rsidP="001F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Рекрутинг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recruiting</w:t>
      </w:r>
      <w:proofErr w:type="spellEnd"/>
      <w:r>
        <w:rPr>
          <w:rFonts w:ascii="Times New Roman" w:hAnsi="Times New Roman" w:cs="Times New Roman"/>
          <w:sz w:val="28"/>
          <w:szCs w:val="28"/>
        </w:rPr>
        <w:t>) –</w:t>
      </w:r>
      <w:r w:rsidR="00B47D6B" w:rsidRPr="001B1590">
        <w:rPr>
          <w:rFonts w:ascii="Times New Roman" w:hAnsi="Times New Roman" w:cs="Times New Roman"/>
          <w:sz w:val="28"/>
          <w:szCs w:val="28"/>
        </w:rPr>
        <w:t xml:space="preserve"> поиск и подбор квалифицированных специалистов. Как правило, проводится среди кандидатов, уже находящихся в поиске места работы</w:t>
      </w:r>
      <w:r w:rsidR="00B47D6B">
        <w:rPr>
          <w:rFonts w:ascii="Times New Roman" w:hAnsi="Times New Roman" w:cs="Times New Roman"/>
          <w:sz w:val="28"/>
          <w:szCs w:val="28"/>
        </w:rPr>
        <w:t>.</w:t>
      </w:r>
    </w:p>
    <w:p w:rsidR="00B47D6B" w:rsidRPr="001B1590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м</w:t>
      </w:r>
      <w:r w:rsidRPr="001B1590">
        <w:rPr>
          <w:rFonts w:ascii="Times New Roman" w:hAnsi="Times New Roman" w:cs="Times New Roman"/>
          <w:sz w:val="28"/>
          <w:szCs w:val="28"/>
        </w:rPr>
        <w:t>етоды привлечения персонала (источники поиска):</w:t>
      </w:r>
    </w:p>
    <w:p w:rsidR="00B47D6B" w:rsidRPr="001B1590" w:rsidRDefault="001F52F0" w:rsidP="001F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Кадровый резерв –</w:t>
      </w:r>
      <w:r w:rsidR="00B47D6B" w:rsidRPr="001B1590">
        <w:rPr>
          <w:rFonts w:ascii="Times New Roman" w:hAnsi="Times New Roman" w:cs="Times New Roman"/>
          <w:sz w:val="28"/>
          <w:szCs w:val="28"/>
        </w:rPr>
        <w:t xml:space="preserve"> выдвижение на открывшуюся вакансию кандидата из числа сотрудников организации;</w:t>
      </w:r>
    </w:p>
    <w:p w:rsidR="00B47D6B" w:rsidRPr="001B1590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 xml:space="preserve">Рекомендательный </w:t>
      </w:r>
      <w:proofErr w:type="spellStart"/>
      <w:r w:rsidRPr="001B1590">
        <w:rPr>
          <w:rFonts w:ascii="Times New Roman" w:hAnsi="Times New Roman" w:cs="Times New Roman"/>
          <w:sz w:val="28"/>
          <w:szCs w:val="28"/>
        </w:rPr>
        <w:t>рекрутинг</w:t>
      </w:r>
      <w:proofErr w:type="spellEnd"/>
      <w:r w:rsidRPr="001B1590">
        <w:rPr>
          <w:rFonts w:ascii="Times New Roman" w:hAnsi="Times New Roman" w:cs="Times New Roman"/>
          <w:sz w:val="28"/>
          <w:szCs w:val="28"/>
        </w:rPr>
        <w:t xml:space="preserve"> – различают два вида рекомендательного </w:t>
      </w:r>
      <w:proofErr w:type="spellStart"/>
      <w:r w:rsidRPr="001B1590">
        <w:rPr>
          <w:rFonts w:ascii="Times New Roman" w:hAnsi="Times New Roman" w:cs="Times New Roman"/>
          <w:sz w:val="28"/>
          <w:szCs w:val="28"/>
        </w:rPr>
        <w:t>рекрутинга</w:t>
      </w:r>
      <w:proofErr w:type="spellEnd"/>
      <w:r w:rsidRPr="001B1590">
        <w:rPr>
          <w:rFonts w:ascii="Times New Roman" w:hAnsi="Times New Roman" w:cs="Times New Roman"/>
          <w:sz w:val="28"/>
          <w:szCs w:val="28"/>
        </w:rPr>
        <w:t xml:space="preserve">: внутри компании и внешний. Рекомендательный </w:t>
      </w:r>
      <w:proofErr w:type="spellStart"/>
      <w:r w:rsidRPr="001B1590">
        <w:rPr>
          <w:rFonts w:ascii="Times New Roman" w:hAnsi="Times New Roman" w:cs="Times New Roman"/>
          <w:sz w:val="28"/>
          <w:szCs w:val="28"/>
        </w:rPr>
        <w:t>рекрутинг</w:t>
      </w:r>
      <w:proofErr w:type="spellEnd"/>
      <w:r w:rsidRPr="001B1590">
        <w:rPr>
          <w:rFonts w:ascii="Times New Roman" w:hAnsi="Times New Roman" w:cs="Times New Roman"/>
          <w:sz w:val="28"/>
          <w:szCs w:val="28"/>
        </w:rPr>
        <w:t xml:space="preserve"> внутри компании – сотрудники рекомендуют кандидатов из числа своих знакомых; вне компании – кандидат ищется по рекомендации бывших коллег, знакомых и т.д.;</w:t>
      </w:r>
    </w:p>
    <w:p w:rsidR="00B47D6B" w:rsidRPr="001B1590" w:rsidRDefault="001F52F0" w:rsidP="001F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подготовка в ВУЗах –</w:t>
      </w:r>
      <w:r w:rsidR="00B47D6B" w:rsidRPr="001B1590">
        <w:rPr>
          <w:rFonts w:ascii="Times New Roman" w:hAnsi="Times New Roman" w:cs="Times New Roman"/>
          <w:sz w:val="28"/>
          <w:szCs w:val="28"/>
        </w:rPr>
        <w:t xml:space="preserve"> компания «растит» будущих сотрудников, предлагая трудоустройство после прохождения целевой подготовки;</w:t>
      </w:r>
    </w:p>
    <w:p w:rsidR="00B47D6B" w:rsidRPr="001B1590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Центры занятости при вузах – привлечение молодых специалистов на период производственной практики с последующим трудоустройством,</w:t>
      </w:r>
      <w:r w:rsidR="001F52F0">
        <w:rPr>
          <w:rFonts w:ascii="Times New Roman" w:hAnsi="Times New Roman" w:cs="Times New Roman"/>
          <w:sz w:val="28"/>
          <w:szCs w:val="28"/>
        </w:rPr>
        <w:t xml:space="preserve"> </w:t>
      </w:r>
      <w:r w:rsidRPr="001B1590">
        <w:rPr>
          <w:rFonts w:ascii="Times New Roman" w:hAnsi="Times New Roman" w:cs="Times New Roman"/>
          <w:sz w:val="28"/>
          <w:szCs w:val="28"/>
        </w:rPr>
        <w:t>особенно актуально для рабочих и технических специальностей;</w:t>
      </w:r>
    </w:p>
    <w:p w:rsidR="00B47D6B" w:rsidRPr="001B1590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Дни открытых дверей – это</w:t>
      </w:r>
      <w:r w:rsidR="001F52F0">
        <w:rPr>
          <w:rFonts w:ascii="Times New Roman" w:hAnsi="Times New Roman" w:cs="Times New Roman"/>
          <w:sz w:val="28"/>
          <w:szCs w:val="28"/>
        </w:rPr>
        <w:t xml:space="preserve"> </w:t>
      </w:r>
      <w:r w:rsidRPr="001B1590">
        <w:rPr>
          <w:rFonts w:ascii="Times New Roman" w:hAnsi="Times New Roman" w:cs="Times New Roman"/>
          <w:sz w:val="28"/>
          <w:szCs w:val="28"/>
        </w:rPr>
        <w:t>знакомство кандидатов с организацией «изнутри», возможность своими глазами оценить условия труда и пообщаться с руководителями. Основной минус этого метода – отсутствие гарантий привлечения интересных кандидатов и очень трудоемкий процесс организации мероприятия;</w:t>
      </w:r>
    </w:p>
    <w:p w:rsidR="00B47D6B" w:rsidRPr="001B1590" w:rsidRDefault="00B47D6B" w:rsidP="001F5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Го</w:t>
      </w:r>
      <w:r w:rsidR="001F52F0">
        <w:rPr>
          <w:rFonts w:ascii="Times New Roman" w:hAnsi="Times New Roman" w:cs="Times New Roman"/>
          <w:sz w:val="28"/>
          <w:szCs w:val="28"/>
        </w:rPr>
        <w:t>сударственные центры занятости –</w:t>
      </w:r>
      <w:r w:rsidRPr="001B1590">
        <w:rPr>
          <w:rFonts w:ascii="Times New Roman" w:hAnsi="Times New Roman" w:cs="Times New Roman"/>
          <w:sz w:val="28"/>
          <w:szCs w:val="28"/>
        </w:rPr>
        <w:t xml:space="preserve"> хорошо работает этот метод при привлечении персонала с невысокими требованиями к заработной плате;</w:t>
      </w:r>
    </w:p>
    <w:p w:rsidR="00B47D6B" w:rsidRPr="001B1590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Целевая переподготовка специалистов в учебных центрах – обучение перспективных сотрудников организации с последующим их повышением;</w:t>
      </w:r>
    </w:p>
    <w:p w:rsidR="00B47D6B" w:rsidRPr="001B1590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Размещение вакансий на специализированных сайтах по трудоустройству – один из самых распространённых пассивных способов привлечение персонала, из минусов отмечу низкую активность кандидатов и несоответствие полученных откликов заявленным требованиям;</w:t>
      </w:r>
    </w:p>
    <w:p w:rsidR="00B47D6B" w:rsidRPr="001B1590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Поиск резюме на специализированных сайтах по трудоустройству – один из самых распространенных активных способов привлечение персонала, часто дорогостоящий и крайне трудоемкий;</w:t>
      </w:r>
    </w:p>
    <w:p w:rsidR="00B47D6B" w:rsidRPr="001B1590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t>Размещение объявлений о вакансиях в специализированных печатных изданиях – хорошо подходит для поиска рабочих, технических и производственных специальностей;</w:t>
      </w:r>
    </w:p>
    <w:p w:rsidR="00B47D6B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90">
        <w:rPr>
          <w:rFonts w:ascii="Times New Roman" w:hAnsi="Times New Roman" w:cs="Times New Roman"/>
          <w:sz w:val="28"/>
          <w:szCs w:val="28"/>
        </w:rPr>
        <w:lastRenderedPageBreak/>
        <w:t>Размещение объявлений о вакансиях в непрофильных печатных изданиях – позволяет выйти на кандидатов, не от</w:t>
      </w:r>
      <w:r>
        <w:rPr>
          <w:rFonts w:ascii="Times New Roman" w:hAnsi="Times New Roman" w:cs="Times New Roman"/>
          <w:sz w:val="28"/>
          <w:szCs w:val="28"/>
        </w:rPr>
        <w:t>крытых в настоящий момент рынку.</w:t>
      </w:r>
    </w:p>
    <w:p w:rsidR="00B47D6B" w:rsidRDefault="00B47D6B" w:rsidP="00B47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инструкции прописаны общие правила поведения специалиста, его обязанности, права и требования к нему.</w:t>
      </w:r>
    </w:p>
    <w:p w:rsidR="00B47D6B" w:rsidRDefault="00B47D6B" w:rsidP="00B47D6B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Рассмотрим функции отдела.</w:t>
      </w:r>
    </w:p>
    <w:p w:rsidR="00B47D6B" w:rsidRPr="008D068C" w:rsidRDefault="00B47D6B" w:rsidP="00B47D6B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Функции отдела по управлению системой мотивации сотрудников.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8D068C">
        <w:rPr>
          <w:rFonts w:ascii="Times New Roman" w:eastAsia="Times New Roman" w:hAnsi="Times New Roman"/>
          <w:sz w:val="28"/>
          <w:szCs w:val="28"/>
        </w:rPr>
        <w:t xml:space="preserve"> Создание многоуровневой системы мотивации сотрудников Компании: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организация исследований мотивационной структуры сотрудников Компании, выявление мотивационных феноменов организаций, отслеживание динамики;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анализ сложившейся системы материального и морального стимулирования работников Компании;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участие в создании концепции объективной системы оплаты труда, основанной на выделении категорий подразделений и должностей, установлении вилок оклада для различных категорий должностей, включение в систему процентов и бонусов – для коммерческих подразделений, показателей премирования – для бюджетных (затратных) подразделений;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участие в разработке концепции системы нематериального стимулирования;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введение социального пакета (ссуды, медицинская страховка, санаторно-курортное лечение, спортивные мероприятия, активный отдых и туризм и др.);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участие в создании адекватной системы поощрений и взысканий;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 xml:space="preserve">– участие в создании условий для прямой зависимости успешной деловой оценки и уровня оплаты труда; 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создание прозрачной системы профессионального развития и роста.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8D068C">
        <w:rPr>
          <w:rFonts w:ascii="Times New Roman" w:eastAsia="Times New Roman" w:hAnsi="Times New Roman"/>
          <w:sz w:val="28"/>
          <w:szCs w:val="28"/>
        </w:rPr>
        <w:t>. Создание оптимальной системы деловой оценки персонала: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 xml:space="preserve">– определение целей, критериев (характеристика, экспертная оценка, анализ трудовой дисциплины, анализ показателей личной эффективности, знания о компании) и периодичности деловой оценки для различных категорий </w:t>
      </w:r>
      <w:r w:rsidRPr="008D068C">
        <w:rPr>
          <w:rFonts w:ascii="Times New Roman" w:eastAsia="Times New Roman" w:hAnsi="Times New Roman"/>
          <w:sz w:val="28"/>
          <w:szCs w:val="28"/>
        </w:rPr>
        <w:lastRenderedPageBreak/>
        <w:t>персонала;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разработка плана-графика проведения оценки;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участие в процедуре оценки сотрудников;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контроль реализации решений оценочной комиссии.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8D068C">
        <w:rPr>
          <w:rFonts w:ascii="Times New Roman" w:eastAsia="Times New Roman" w:hAnsi="Times New Roman"/>
          <w:sz w:val="28"/>
          <w:szCs w:val="28"/>
        </w:rPr>
        <w:t>. Планирование и управление карьерой персонала – формирование кадрового резерва для выдвижения на руководящие должности, создание системы адаптации в должности, развитие молодых сотрудников с лидерским потенциалом: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разработка политики перемещения персонала внутри Компании в целях наиболее рационального использования трудового потенциала работника, создания условий для самореализации его как личности и профессионала;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подготовка предложений по горизонтальным и вертикальным кадровым перемещениям в подразделениях Компании;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формирование политики проведения внутреннего конкурса на замещение вакантного места специалистов, руководителей;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выявление ключевых должностей в Компании;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выявление сотрудников Компании, имеющих достаточный потенциал для занятия руководящих должностей;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планирование профессиональной карьеры сотрудников;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подготовка перспективных сотрудников к работе в руководящей должности;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обеспечение планового замещения руководящих должностей и адаптации в них сотрудников.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8D068C">
        <w:rPr>
          <w:rFonts w:ascii="Times New Roman" w:eastAsia="Times New Roman" w:hAnsi="Times New Roman"/>
          <w:sz w:val="28"/>
          <w:szCs w:val="28"/>
        </w:rPr>
        <w:t xml:space="preserve"> Формирование и развитие системы профессионального обучения персонала Компании: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анализ потребностей обучения персонала – классификация видов, содержания обучения, стоимости и приоритетности;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подготовка годовых и перспективных планов подготовки, переподготовки, повышения квалификации персонала;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введение бюджетирования программ обучения на год, квартал, месяц;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lastRenderedPageBreak/>
        <w:t>– сотрудничество с образовательными центрами;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ведение базы данных по учебным центрам;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проведение аудита предлагаемых образовательных программ;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информирование подразделений Компании о современных программах, предлагаемых учебными центрами;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руководство процессом внутреннего обучения сотрудников;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подбор преподавателей, наставников, инструкторов внутрифирменного обучения;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разработка системы мотивации внутреннего наставничества;</w:t>
      </w:r>
    </w:p>
    <w:p w:rsidR="00B47D6B" w:rsidRPr="008D068C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разработка критериев оценки эффективности обучения;</w:t>
      </w:r>
    </w:p>
    <w:p w:rsidR="00B47D6B" w:rsidRPr="000E57BB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068C">
        <w:rPr>
          <w:rFonts w:ascii="Times New Roman" w:eastAsia="Times New Roman" w:hAnsi="Times New Roman"/>
          <w:sz w:val="28"/>
          <w:szCs w:val="28"/>
        </w:rPr>
        <w:t>– разработка рекомендаций и консультирование руководства Компании по вопросам профессионального и социально-психологического обучения.</w:t>
      </w:r>
    </w:p>
    <w:p w:rsidR="00B47D6B" w:rsidRPr="000E57BB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0E57BB">
        <w:rPr>
          <w:rFonts w:ascii="Times New Roman" w:eastAsia="Times New Roman" w:hAnsi="Times New Roman"/>
          <w:sz w:val="28"/>
          <w:szCs w:val="28"/>
        </w:rPr>
        <w:t>. Осуществление контроля над правильностью ставок, окладов, надбавок, доплат.</w:t>
      </w:r>
    </w:p>
    <w:p w:rsidR="00B47D6B" w:rsidRPr="000E57BB" w:rsidRDefault="00B47D6B" w:rsidP="00B47D6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0E57BB">
        <w:rPr>
          <w:rFonts w:ascii="Times New Roman" w:eastAsia="Times New Roman" w:hAnsi="Times New Roman"/>
          <w:sz w:val="28"/>
          <w:szCs w:val="28"/>
        </w:rPr>
        <w:t>. Контроль над расходованием фондов оплаты труда и материального стимулирования, правильностью применения форм и систем заработной платы, должностных окладов, принятие мер по устранению выявленных недостатков.</w:t>
      </w:r>
    </w:p>
    <w:p w:rsidR="00B47D6B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0E57BB">
        <w:rPr>
          <w:rFonts w:ascii="Times New Roman" w:eastAsia="Times New Roman" w:hAnsi="Times New Roman"/>
          <w:sz w:val="28"/>
          <w:szCs w:val="28"/>
        </w:rPr>
        <w:t>. Планирование фонда оплаты труда по бюджетным и в</w:t>
      </w:r>
      <w:r>
        <w:rPr>
          <w:rFonts w:ascii="Times New Roman" w:eastAsia="Times New Roman" w:hAnsi="Times New Roman"/>
          <w:sz w:val="28"/>
          <w:szCs w:val="28"/>
        </w:rPr>
        <w:t>небюджетным средствам с учетом:</w:t>
      </w:r>
    </w:p>
    <w:p w:rsidR="00B47D6B" w:rsidRPr="00FB758C" w:rsidRDefault="00B47D6B" w:rsidP="00B47D6B">
      <w:pPr>
        <w:pStyle w:val="a4"/>
        <w:widowControl w:val="0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B758C">
        <w:rPr>
          <w:rFonts w:ascii="Times New Roman" w:eastAsia="Times New Roman" w:hAnsi="Times New Roman"/>
          <w:sz w:val="28"/>
          <w:szCs w:val="28"/>
        </w:rPr>
        <w:t>системы оплаты труда;</w:t>
      </w:r>
    </w:p>
    <w:p w:rsidR="00B47D6B" w:rsidRPr="00FB758C" w:rsidRDefault="00B47D6B" w:rsidP="00B47D6B">
      <w:pPr>
        <w:pStyle w:val="a4"/>
        <w:widowControl w:val="0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B758C">
        <w:rPr>
          <w:rFonts w:ascii="Times New Roman" w:eastAsia="Times New Roman" w:hAnsi="Times New Roman"/>
          <w:sz w:val="28"/>
          <w:szCs w:val="28"/>
        </w:rPr>
        <w:t>обязательных выплат;</w:t>
      </w:r>
    </w:p>
    <w:p w:rsidR="00B47D6B" w:rsidRPr="00FB758C" w:rsidRDefault="00B47D6B" w:rsidP="00B47D6B">
      <w:pPr>
        <w:pStyle w:val="a4"/>
        <w:widowControl w:val="0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B758C">
        <w:rPr>
          <w:rFonts w:ascii="Times New Roman" w:eastAsia="Times New Roman" w:hAnsi="Times New Roman"/>
          <w:sz w:val="28"/>
          <w:szCs w:val="28"/>
        </w:rPr>
        <w:t>стимулирующих выплат;</w:t>
      </w:r>
    </w:p>
    <w:p w:rsidR="00B47D6B" w:rsidRPr="00FB758C" w:rsidRDefault="00B47D6B" w:rsidP="00B47D6B">
      <w:pPr>
        <w:pStyle w:val="a4"/>
        <w:widowControl w:val="0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B758C">
        <w:rPr>
          <w:rFonts w:ascii="Times New Roman" w:eastAsia="Times New Roman" w:hAnsi="Times New Roman"/>
          <w:sz w:val="28"/>
          <w:szCs w:val="28"/>
        </w:rPr>
        <w:t>компенсационных выплат.</w:t>
      </w:r>
    </w:p>
    <w:p w:rsidR="00B47D6B" w:rsidRPr="0080210A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в функции данного отдела входят обязанности по мотивации сотрудников (оценка оплаты труда, обучение персонала и т.д.)</w:t>
      </w:r>
    </w:p>
    <w:p w:rsidR="00B47D6B" w:rsidRPr="00C1713C" w:rsidRDefault="00B47D6B" w:rsidP="00B47D6B">
      <w:pPr>
        <w:pStyle w:val="a5"/>
        <w:spacing w:line="360" w:lineRule="auto"/>
        <w:jc w:val="left"/>
      </w:pPr>
      <w:r>
        <w:tab/>
        <w:t>Представим анализ в таблицах</w:t>
      </w:r>
      <w:r w:rsidR="001B041F">
        <w:t xml:space="preserve"> 7</w:t>
      </w:r>
      <w:r w:rsidR="001F52F0">
        <w:t xml:space="preserve"> – </w:t>
      </w:r>
      <w:r w:rsidR="001B041F">
        <w:t>8</w:t>
      </w:r>
      <w:r>
        <w:t xml:space="preserve">. </w:t>
      </w:r>
    </w:p>
    <w:p w:rsidR="00231C96" w:rsidRDefault="00231C96" w:rsidP="00B47D6B">
      <w:pPr>
        <w:pStyle w:val="a5"/>
        <w:spacing w:line="360" w:lineRule="auto"/>
        <w:jc w:val="both"/>
      </w:pPr>
    </w:p>
    <w:p w:rsidR="00231C96" w:rsidRDefault="00231C96" w:rsidP="00B47D6B">
      <w:pPr>
        <w:pStyle w:val="a5"/>
        <w:spacing w:line="360" w:lineRule="auto"/>
        <w:jc w:val="both"/>
      </w:pPr>
    </w:p>
    <w:p w:rsidR="00B47D6B" w:rsidRPr="005724C0" w:rsidRDefault="001B041F" w:rsidP="00B47D6B">
      <w:pPr>
        <w:pStyle w:val="a5"/>
        <w:spacing w:line="360" w:lineRule="auto"/>
        <w:jc w:val="both"/>
      </w:pPr>
      <w:r>
        <w:lastRenderedPageBreak/>
        <w:t xml:space="preserve">Таблица 7 </w:t>
      </w:r>
      <w:r w:rsidR="00B47D6B">
        <w:t>–</w:t>
      </w:r>
      <w:r>
        <w:t xml:space="preserve"> </w:t>
      </w:r>
      <w:r w:rsidR="00B47D6B" w:rsidRPr="002B3C91">
        <w:t>Анализ</w:t>
      </w:r>
      <w:r w:rsidR="00B47D6B">
        <w:t xml:space="preserve"> эффективности источников подбора</w:t>
      </w:r>
      <w:r w:rsidR="00B47D6B" w:rsidRPr="002B3C91">
        <w:t xml:space="preserve"> персонала</w:t>
      </w:r>
      <w:r>
        <w:t xml:space="preserve"> </w:t>
      </w:r>
      <w:r>
        <w:rPr>
          <w:szCs w:val="28"/>
        </w:rPr>
        <w:t xml:space="preserve">ресторана «Монарх» </w:t>
      </w:r>
      <w:r>
        <w:t>за 2016</w:t>
      </w:r>
      <w:r w:rsidR="001F52F0">
        <w:t xml:space="preserve"> – </w:t>
      </w:r>
      <w:r>
        <w:t>2018</w:t>
      </w:r>
      <w:r w:rsidR="00231C96">
        <w:t xml:space="preserve"> </w:t>
      </w:r>
      <w:r w:rsidR="00B47D6B">
        <w:t>гг., чел.</w:t>
      </w:r>
      <w:r w:rsidR="00231C96">
        <w:t xml:space="preserve"> (составлено автором)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1078"/>
        <w:gridCol w:w="1079"/>
        <w:gridCol w:w="1078"/>
        <w:gridCol w:w="1085"/>
        <w:gridCol w:w="1084"/>
        <w:gridCol w:w="1085"/>
      </w:tblGrid>
      <w:tr w:rsidR="00B47D6B" w:rsidRPr="00CB0672" w:rsidTr="00B47D6B">
        <w:tc>
          <w:tcPr>
            <w:tcW w:w="3082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 w:rsidRPr="00CB0672">
              <w:t>Источник</w:t>
            </w:r>
          </w:p>
        </w:tc>
        <w:tc>
          <w:tcPr>
            <w:tcW w:w="1078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201</w:t>
            </w:r>
            <w:r w:rsidR="001B041F">
              <w:t>6</w:t>
            </w:r>
          </w:p>
        </w:tc>
        <w:tc>
          <w:tcPr>
            <w:tcW w:w="1079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201</w:t>
            </w:r>
            <w:r w:rsidR="001B041F">
              <w:t>7</w:t>
            </w:r>
          </w:p>
        </w:tc>
        <w:tc>
          <w:tcPr>
            <w:tcW w:w="1078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201</w:t>
            </w:r>
            <w:r w:rsidR="001B041F">
              <w:t>8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47D6B" w:rsidRPr="00CB0672" w:rsidRDefault="00B47D6B" w:rsidP="00B47D6B">
            <w:pPr>
              <w:pStyle w:val="a5"/>
            </w:pPr>
            <w:r w:rsidRPr="00CB0672">
              <w:t>201</w:t>
            </w:r>
            <w:r w:rsidR="001B041F">
              <w:t>7</w:t>
            </w:r>
            <w:r>
              <w:t>/ 201</w:t>
            </w:r>
            <w:r w:rsidR="001B041F">
              <w:t>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47D6B" w:rsidRPr="00CB0672" w:rsidRDefault="001B041F" w:rsidP="00B47D6B">
            <w:pPr>
              <w:pStyle w:val="a5"/>
            </w:pPr>
            <w:r>
              <w:t>2018</w:t>
            </w:r>
            <w:r w:rsidR="00B47D6B">
              <w:t>/ 201</w:t>
            </w:r>
            <w:r>
              <w:t>7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47D6B" w:rsidRPr="00CB0672" w:rsidRDefault="001B041F" w:rsidP="00B47D6B">
            <w:pPr>
              <w:pStyle w:val="a5"/>
            </w:pPr>
            <w:r>
              <w:t>2018/ 2016</w:t>
            </w:r>
          </w:p>
        </w:tc>
      </w:tr>
      <w:tr w:rsidR="00B47D6B" w:rsidRPr="00CB0672" w:rsidTr="00B47D6B">
        <w:tc>
          <w:tcPr>
            <w:tcW w:w="3082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 w:rsidRPr="00CB0672">
              <w:t>СМИ</w:t>
            </w:r>
          </w:p>
        </w:tc>
        <w:tc>
          <w:tcPr>
            <w:tcW w:w="1078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  <w:tc>
          <w:tcPr>
            <w:tcW w:w="1079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  <w:tc>
          <w:tcPr>
            <w:tcW w:w="1078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  <w:tc>
          <w:tcPr>
            <w:tcW w:w="1085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  <w:tc>
          <w:tcPr>
            <w:tcW w:w="1084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  <w:tc>
          <w:tcPr>
            <w:tcW w:w="1085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</w:tr>
      <w:tr w:rsidR="00B47D6B" w:rsidRPr="00CB0672" w:rsidTr="00B47D6B">
        <w:tc>
          <w:tcPr>
            <w:tcW w:w="3082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 w:rsidRPr="00CB0672">
              <w:t>Работные порталы</w:t>
            </w:r>
          </w:p>
        </w:tc>
        <w:tc>
          <w:tcPr>
            <w:tcW w:w="1078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  <w:tc>
          <w:tcPr>
            <w:tcW w:w="1079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  <w:tc>
          <w:tcPr>
            <w:tcW w:w="1078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  <w:tc>
          <w:tcPr>
            <w:tcW w:w="1085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  <w:tc>
          <w:tcPr>
            <w:tcW w:w="1084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  <w:tc>
          <w:tcPr>
            <w:tcW w:w="1085" w:type="dxa"/>
            <w:shd w:val="clear" w:color="auto" w:fill="auto"/>
          </w:tcPr>
          <w:p w:rsidR="00B47D6B" w:rsidRPr="00CB0672" w:rsidRDefault="00B47D6B" w:rsidP="00B47D6B">
            <w:pPr>
              <w:pStyle w:val="a5"/>
            </w:pPr>
            <w:r>
              <w:t>0</w:t>
            </w:r>
          </w:p>
        </w:tc>
      </w:tr>
    </w:tbl>
    <w:p w:rsidR="00B47D6B" w:rsidRDefault="00B47D6B" w:rsidP="00B47D6B">
      <w:pPr>
        <w:pStyle w:val="a5"/>
        <w:jc w:val="left"/>
      </w:pPr>
    </w:p>
    <w:p w:rsidR="00B47D6B" w:rsidRDefault="00B47D6B" w:rsidP="00B47D6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двух таблицах показатели равны 0, так как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1B04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1B041F">
        <w:rPr>
          <w:rFonts w:ascii="Times New Roman" w:hAnsi="Times New Roman"/>
          <w:sz w:val="28"/>
          <w:szCs w:val="28"/>
        </w:rPr>
        <w:t>ресторана</w:t>
      </w:r>
      <w:proofErr w:type="gramEnd"/>
      <w:r w:rsidR="001B041F">
        <w:rPr>
          <w:rFonts w:ascii="Times New Roman" w:hAnsi="Times New Roman"/>
          <w:sz w:val="28"/>
          <w:szCs w:val="28"/>
        </w:rPr>
        <w:t xml:space="preserve"> «Монарх» </w:t>
      </w:r>
      <w:r>
        <w:rPr>
          <w:rFonts w:ascii="Times New Roman" w:eastAsia="Times New Roman" w:hAnsi="Times New Roman"/>
          <w:sz w:val="28"/>
          <w:szCs w:val="28"/>
        </w:rPr>
        <w:t>не производился прием новых сотрудников.</w:t>
      </w:r>
    </w:p>
    <w:p w:rsidR="00B47D6B" w:rsidRDefault="001B041F" w:rsidP="00B47D6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таблице 8</w:t>
      </w:r>
      <w:r w:rsidR="00B47D6B">
        <w:rPr>
          <w:rFonts w:ascii="Times New Roman" w:eastAsia="Times New Roman" w:hAnsi="Times New Roman"/>
          <w:sz w:val="28"/>
          <w:szCs w:val="28"/>
        </w:rPr>
        <w:t xml:space="preserve"> проведем анализ системы оплаты труда применяемой </w:t>
      </w:r>
      <w:proofErr w:type="gramStart"/>
      <w:r w:rsidR="00B47D6B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ресторана</w:t>
      </w:r>
      <w:proofErr w:type="gramEnd"/>
      <w:r>
        <w:rPr>
          <w:rFonts w:ascii="Times New Roman" w:hAnsi="Times New Roman"/>
          <w:sz w:val="28"/>
          <w:szCs w:val="28"/>
        </w:rPr>
        <w:t xml:space="preserve"> «Монарх»</w:t>
      </w:r>
      <w:r w:rsidR="00B47D6B">
        <w:rPr>
          <w:rFonts w:ascii="Times New Roman" w:eastAsia="Times New Roman" w:hAnsi="Times New Roman"/>
          <w:sz w:val="28"/>
          <w:szCs w:val="28"/>
        </w:rPr>
        <w:t>.</w:t>
      </w:r>
    </w:p>
    <w:p w:rsidR="00231C96" w:rsidRDefault="00231C96" w:rsidP="00B47D6B">
      <w:pPr>
        <w:pStyle w:val="a5"/>
        <w:spacing w:line="360" w:lineRule="auto"/>
        <w:jc w:val="both"/>
      </w:pPr>
    </w:p>
    <w:p w:rsidR="00B47D6B" w:rsidRPr="005724C0" w:rsidRDefault="001B041F" w:rsidP="00B47D6B">
      <w:pPr>
        <w:pStyle w:val="a5"/>
        <w:spacing w:line="360" w:lineRule="auto"/>
        <w:jc w:val="both"/>
      </w:pPr>
      <w:r>
        <w:t xml:space="preserve">Таблица 8 </w:t>
      </w:r>
      <w:r w:rsidR="00B47D6B">
        <w:t>–</w:t>
      </w:r>
      <w:r w:rsidR="001F52F0">
        <w:t xml:space="preserve"> </w:t>
      </w:r>
      <w:r w:rsidR="00B47D6B" w:rsidRPr="002B3C91">
        <w:t>Анализ</w:t>
      </w:r>
      <w:r w:rsidR="00B47D6B">
        <w:t xml:space="preserve"> уровня оплаты труда </w:t>
      </w:r>
      <w:r>
        <w:rPr>
          <w:szCs w:val="28"/>
        </w:rPr>
        <w:t xml:space="preserve">ресторана «Монарх» </w:t>
      </w:r>
      <w:r>
        <w:t>за 2016</w:t>
      </w:r>
      <w:r w:rsidR="001F52F0">
        <w:t xml:space="preserve"> – </w:t>
      </w:r>
      <w:r>
        <w:t>2018</w:t>
      </w:r>
      <w:r w:rsidR="00231C96">
        <w:t xml:space="preserve"> </w:t>
      </w:r>
      <w:r w:rsidR="00B47D6B">
        <w:t>гг</w:t>
      </w:r>
      <w:r w:rsidR="00B47D6B" w:rsidRPr="00CE6BC6">
        <w:t>.</w:t>
      </w:r>
      <w:r w:rsidR="00231C96">
        <w:t xml:space="preserve"> (составлено автором)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04"/>
        <w:gridCol w:w="1105"/>
        <w:gridCol w:w="1104"/>
        <w:gridCol w:w="1105"/>
        <w:gridCol w:w="1104"/>
        <w:gridCol w:w="1105"/>
      </w:tblGrid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Показатель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B47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B47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B47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2017г/ 2016</w:t>
            </w:r>
            <w:r w:rsidR="00B47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2018г/ 2017</w:t>
            </w:r>
            <w:r w:rsidR="00B47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47D6B" w:rsidRPr="00CB0672" w:rsidRDefault="001B041F" w:rsidP="00B4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B47D6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/ 2016</w:t>
            </w:r>
            <w:r w:rsidR="00B47D6B">
              <w:rPr>
                <w:rFonts w:ascii="Times New Roman" w:hAnsi="Times New Roman" w:cs="Times New Roman"/>
              </w:rPr>
              <w:t>г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>ФОТ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 w:rsidRPr="00CB0672">
              <w:rPr>
                <w:sz w:val="24"/>
              </w:rPr>
              <w:t xml:space="preserve">Среднемесячная </w:t>
            </w:r>
            <w:proofErr w:type="spellStart"/>
            <w:r w:rsidRPr="00CB0672">
              <w:rPr>
                <w:sz w:val="24"/>
              </w:rPr>
              <w:t>зарплата</w:t>
            </w: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47D6B" w:rsidRPr="00CB0672" w:rsidTr="00B47D6B">
        <w:tc>
          <w:tcPr>
            <w:tcW w:w="3227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proofErr w:type="spellStart"/>
            <w:r w:rsidRPr="00CB0672">
              <w:rPr>
                <w:sz w:val="24"/>
              </w:rPr>
              <w:t>ФЗП</w:t>
            </w: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4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5" w:type="dxa"/>
            <w:shd w:val="clear" w:color="auto" w:fill="auto"/>
          </w:tcPr>
          <w:p w:rsidR="00B47D6B" w:rsidRPr="00CB0672" w:rsidRDefault="00B47D6B" w:rsidP="00B47D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</w:tbl>
    <w:p w:rsidR="00B47D6B" w:rsidRDefault="00B47D6B" w:rsidP="00B47D6B">
      <w:pPr>
        <w:pStyle w:val="a5"/>
        <w:spacing w:line="360" w:lineRule="auto"/>
        <w:jc w:val="both"/>
      </w:pPr>
    </w:p>
    <w:p w:rsidR="00B47D6B" w:rsidRDefault="001B041F" w:rsidP="00B47D6B">
      <w:pPr>
        <w:pStyle w:val="a5"/>
        <w:spacing w:line="360" w:lineRule="auto"/>
        <w:jc w:val="left"/>
      </w:pPr>
      <w:r>
        <w:tab/>
        <w:t>Из таблицы 8</w:t>
      </w:r>
      <w:r w:rsidR="00B47D6B">
        <w:t xml:space="preserve"> можно сделать вывод о том, что ФОТ вырос на 600 тыс.</w:t>
      </w:r>
      <w:r w:rsidR="00231C96">
        <w:t xml:space="preserve"> </w:t>
      </w:r>
      <w:r w:rsidR="00B47D6B">
        <w:t xml:space="preserve">руб. </w:t>
      </w:r>
      <w:r>
        <w:t>в период с 2016 по 2018</w:t>
      </w:r>
      <w:r w:rsidR="00B47D6B">
        <w:t xml:space="preserve"> гг. Среднемесячная зарплата так же выросла на 6 тыс.</w:t>
      </w:r>
      <w:r w:rsidR="00231C96">
        <w:t xml:space="preserve"> </w:t>
      </w:r>
      <w:r w:rsidR="00B47D6B">
        <w:t>руб.</w:t>
      </w:r>
    </w:p>
    <w:p w:rsidR="00B47D6B" w:rsidRDefault="00B47D6B" w:rsidP="00B47D6B">
      <w:pPr>
        <w:pStyle w:val="a5"/>
        <w:spacing w:line="360" w:lineRule="auto"/>
        <w:jc w:val="left"/>
      </w:pPr>
    </w:p>
    <w:p w:rsidR="00F95A37" w:rsidRDefault="00F95A37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041F" w:rsidRDefault="001B041F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041F" w:rsidRDefault="001B041F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041F" w:rsidRDefault="001B041F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041F" w:rsidRDefault="001B041F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307" w:rsidRDefault="00915307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5307" w:rsidRPr="00F95A37" w:rsidRDefault="00915307" w:rsidP="00F95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A37" w:rsidRPr="00915307" w:rsidRDefault="00F95A37" w:rsidP="0091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 Резервы повышения эффективности использования трудовых ресурсов</w:t>
      </w:r>
    </w:p>
    <w:p w:rsidR="00B47D6B" w:rsidRDefault="00B47D6B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B041F" w:rsidRDefault="001B041F" w:rsidP="00B47D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возможных резервов по повышению эффективности использования трудовых ресурсов предлагаются следующие мероприятия:</w:t>
      </w:r>
    </w:p>
    <w:p w:rsidR="00B47D6B" w:rsidRPr="00AB39CA" w:rsidRDefault="00B47D6B" w:rsidP="00275ABF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Изменение состава заработной платы. Проводится не реже чем раз в год. </w:t>
      </w:r>
    </w:p>
    <w:p w:rsidR="00B47D6B" w:rsidRPr="00AB39CA" w:rsidRDefault="00B47D6B" w:rsidP="00B47D6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Предполагается пересмотр заработной платы через изменение надбавок, премий, доплат и других выплат. </w:t>
      </w:r>
    </w:p>
    <w:p w:rsidR="00B47D6B" w:rsidRPr="00AB39CA" w:rsidRDefault="00B47D6B" w:rsidP="00B47D6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Начисление премий предлагается в размере 30% от заработной платы.</w:t>
      </w:r>
      <w:r w:rsidRPr="00AB39CA">
        <w:rPr>
          <w:rFonts w:ascii="Times New Roman" w:eastAsia="Times New Roman" w:hAnsi="Times New Roman" w:cs="Times New Roman"/>
          <w:sz w:val="28"/>
          <w:szCs w:val="28"/>
        </w:rPr>
        <w:br/>
        <w:t xml:space="preserve">Выплата премий полагается сотрудникам, которые показали свою эффективность во время производственного процесса. </w:t>
      </w:r>
    </w:p>
    <w:p w:rsidR="00B47D6B" w:rsidRPr="00AB39CA" w:rsidRDefault="00B47D6B" w:rsidP="00B47D6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Так же предлагается увеличение тарифной ставки </w:t>
      </w:r>
      <w:r w:rsidRPr="00AB39C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 разряда, но с учетом роста прибыли от реализации, объемов продукции и рентабельности производства в целом.</w:t>
      </w:r>
    </w:p>
    <w:p w:rsidR="00B47D6B" w:rsidRPr="00AB39CA" w:rsidRDefault="00B47D6B" w:rsidP="00275ABF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Снижение воздействия вредных факторов производства на организм предприятия путем улучшения системы вентиляции.</w:t>
      </w:r>
    </w:p>
    <w:p w:rsidR="00B47D6B" w:rsidRPr="00AB39CA" w:rsidRDefault="00B47D6B" w:rsidP="00B47D6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применение новых технологий при совершенствовании системы вентиляции. Очистка воздуха будет благоприятно сказываться на самочувствии и здоровье сотрудников. Что позволит повысить их эффективность на производстве. </w:t>
      </w:r>
    </w:p>
    <w:p w:rsidR="00B47D6B" w:rsidRPr="00AB39CA" w:rsidRDefault="00B47D6B" w:rsidP="00275ABF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Премирование сотрудников в виде подарков на день рождение, годовщину работы сотрудника, рождение ребенка.</w:t>
      </w:r>
    </w:p>
    <w:p w:rsidR="00B47D6B" w:rsidRPr="00AB39CA" w:rsidRDefault="00B47D6B" w:rsidP="00275A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На выбор сотруднику предлагается или подарок или денежная выплата. </w:t>
      </w:r>
    </w:p>
    <w:p w:rsidR="00B47D6B" w:rsidRPr="00AB39CA" w:rsidRDefault="00B47D6B" w:rsidP="00275A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Размер денежной выплаты зависит от повода, по которому премируют сотрудников. </w:t>
      </w:r>
    </w:p>
    <w:p w:rsidR="00B47D6B" w:rsidRPr="00AB39CA" w:rsidRDefault="00B47D6B" w:rsidP="00275A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Так, например, за рождение ребенка предлагается выплатить сотруднику премию в размере месячного оклада.</w:t>
      </w:r>
    </w:p>
    <w:p w:rsidR="00B47D6B" w:rsidRPr="00AB39CA" w:rsidRDefault="00B47D6B" w:rsidP="00275A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данная мера позволит показать сотрудникам, что руководству предприятия не безразлично, что происходит у сотрудников и </w:t>
      </w:r>
      <w:r w:rsidRPr="00AB39CA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 готово поддержать их.</w:t>
      </w:r>
    </w:p>
    <w:p w:rsidR="00B47D6B" w:rsidRPr="00AB39CA" w:rsidRDefault="00B47D6B" w:rsidP="00275ABF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39CA">
        <w:rPr>
          <w:rFonts w:ascii="Times New Roman" w:eastAsia="Times New Roman" w:hAnsi="Times New Roman" w:cs="Times New Roman"/>
          <w:sz w:val="28"/>
          <w:szCs w:val="28"/>
        </w:rPr>
        <w:t>Неденежные</w:t>
      </w:r>
      <w:proofErr w:type="spellEnd"/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 формы мотивации – пользование социальными учреждениями</w:t>
      </w:r>
    </w:p>
    <w:p w:rsidR="00B47D6B" w:rsidRPr="00AB39CA" w:rsidRDefault="00B47D6B" w:rsidP="00B47D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предприятия:</w:t>
      </w:r>
    </w:p>
    <w:p w:rsidR="00B47D6B" w:rsidRPr="00AB39CA" w:rsidRDefault="00B47D6B" w:rsidP="00275ABF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путевок в дом отдыха, санатории, детские оздоровительные лагеря для детей сотрудников; </w:t>
      </w:r>
    </w:p>
    <w:p w:rsidR="00B47D6B" w:rsidRPr="00AB39CA" w:rsidRDefault="00B47D6B" w:rsidP="00275ABF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абонементов в фитнесс-центр, базу отдыха; </w:t>
      </w:r>
    </w:p>
    <w:p w:rsidR="00B47D6B" w:rsidRPr="00AB39CA" w:rsidRDefault="00B47D6B" w:rsidP="00275ABF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оплата обучения работников на различных курсах или в учебных заведениях разного уровня; </w:t>
      </w:r>
    </w:p>
    <w:p w:rsidR="00B47D6B" w:rsidRPr="00AB39CA" w:rsidRDefault="00B47D6B" w:rsidP="00275ABF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оплата медицинских услуг; </w:t>
      </w:r>
    </w:p>
    <w:p w:rsidR="00B47D6B" w:rsidRPr="00AB39CA" w:rsidRDefault="00B47D6B" w:rsidP="00275ABF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страхование на случай длительной потери трудоспособности;</w:t>
      </w:r>
    </w:p>
    <w:p w:rsidR="00B47D6B" w:rsidRPr="00AB39CA" w:rsidRDefault="00B47D6B" w:rsidP="00275ABF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полная или частичная оплата расходов на проезд работника к месту работы и обратно; </w:t>
      </w:r>
    </w:p>
    <w:p w:rsidR="00B47D6B" w:rsidRPr="00AB39CA" w:rsidRDefault="00B47D6B" w:rsidP="00275ABF">
      <w:pPr>
        <w:widowControl w:val="0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предоставление своим работникам беспроцентных ссуд или ссуд с низким уровнем процента.</w:t>
      </w:r>
    </w:p>
    <w:p w:rsidR="00B47D6B" w:rsidRPr="00AB39CA" w:rsidRDefault="00B47D6B" w:rsidP="00B47D6B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Данные виды мотивации применяются ко всем сотрудникам предприятия.</w:t>
      </w:r>
    </w:p>
    <w:p w:rsidR="00B47D6B" w:rsidRPr="00AB39CA" w:rsidRDefault="00B47D6B" w:rsidP="00B47D6B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Обучение персонала. </w:t>
      </w:r>
    </w:p>
    <w:p w:rsidR="00B47D6B" w:rsidRPr="00AB39CA" w:rsidRDefault="00B47D6B" w:rsidP="00B47D6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AB39C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 чтобы обучение сотрудников проходило  более быстро предлагается ввести систему дистанционного обучения. Таким образом, помимо скорости обучения у руководства будет возможность контролировать процесс.</w:t>
      </w:r>
    </w:p>
    <w:p w:rsidR="00B47D6B" w:rsidRPr="00AB39CA" w:rsidRDefault="00B47D6B" w:rsidP="00B47D6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обучения проводится аттестация сотрудников. </w:t>
      </w:r>
    </w:p>
    <w:p w:rsidR="00B47D6B" w:rsidRPr="00AB39CA" w:rsidRDefault="00B47D6B" w:rsidP="00B47D6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Аттестация сотрудников несет в себе цель формирования кадрового резерва предприятия.</w:t>
      </w:r>
    </w:p>
    <w:p w:rsidR="00B47D6B" w:rsidRPr="00AB39CA" w:rsidRDefault="00B47D6B" w:rsidP="00B47D6B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Система «обратной» связи.</w:t>
      </w:r>
    </w:p>
    <w:p w:rsidR="00B47D6B" w:rsidRPr="00AB39CA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Так же предлагается ввести систему «обратной» связи. Т.е., когда приходит новый сотрудник, чтобы он имел возможность общения с вышестоящим руководством, а не только с менеджерами магазинов. Данная мера исключит возможность личной неприязни, которая присутствует у </w:t>
      </w:r>
      <w:r w:rsidRPr="00AB39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менеджеров магазинов. </w:t>
      </w:r>
    </w:p>
    <w:p w:rsidR="00B47D6B" w:rsidRPr="00AB39CA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Схема системы «обратной» связи. </w:t>
      </w:r>
    </w:p>
    <w:p w:rsidR="00B47D6B" w:rsidRPr="00AB39CA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>Сотрудник обращается к вышестоящему руководству. Руководство предприятия рассматривает данной обращение в течени</w:t>
      </w:r>
      <w:proofErr w:type="gramStart"/>
      <w:r w:rsidRPr="00AB39C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 10 дней и по результатам уведомляет сотрудника о своем решении. </w:t>
      </w:r>
    </w:p>
    <w:p w:rsidR="00B47D6B" w:rsidRPr="00AB39CA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данная мера еще позволит сохранить нужных сотрудников и поможет создать кадровый резерв предприятия. </w:t>
      </w:r>
    </w:p>
    <w:p w:rsidR="00B47D6B" w:rsidRPr="00AB39CA" w:rsidRDefault="00B47D6B" w:rsidP="00B47D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9CA">
        <w:rPr>
          <w:rFonts w:ascii="Times New Roman" w:eastAsia="Times New Roman" w:hAnsi="Times New Roman" w:cs="Times New Roman"/>
          <w:sz w:val="28"/>
          <w:szCs w:val="28"/>
        </w:rPr>
        <w:t xml:space="preserve">Так же данная система позволит вышестоящему руководству контролировать деятельность менеджеров магазинов, т.е. если на менеджера будет много жалоб и при этом, будет наблюдаться текучка кадров, то это сигнал для выше стоящего руководства. </w:t>
      </w:r>
    </w:p>
    <w:p w:rsidR="00B47D6B" w:rsidRPr="00B47D6B" w:rsidRDefault="00B47D6B" w:rsidP="00B47D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7D6B" w:rsidRDefault="00B47D6B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307" w:rsidRDefault="00915307" w:rsidP="00275AB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7C68" w:rsidRDefault="00317C68" w:rsidP="00275AB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17C68" w:rsidRDefault="00317C68" w:rsidP="00275AB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Pr="00915307" w:rsidRDefault="00915307" w:rsidP="0091530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ЗАКЛЮЧЕНИЕ</w:t>
      </w: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написания 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курсовой работы в первой главе были рассмотрены следующие вопросы:</w:t>
      </w:r>
      <w:r w:rsidRPr="00742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цель, задачи и информационная база анализа эффективности использования трудовых ресурсов;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</w:t>
      </w:r>
      <w:r w:rsidRPr="00742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показателей анализа эффективности использования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2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трудовых ресурсов; 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</w:t>
      </w:r>
      <w:r w:rsidRPr="00742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факторов, влияющих на эффективность </w:t>
      </w:r>
      <w:r w:rsid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 трудовых ресурсов.</w:t>
      </w:r>
    </w:p>
    <w:p w:rsid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второй главе был проведен анализ использования трудовых ресурсов в ресторане «Монарх».</w:t>
      </w:r>
    </w:p>
    <w:p w:rsid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исследования были предложены возможные пути совершенствования управления персоналом: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Изменение состава заработной платы. Проводится не реже чем раз в год. 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Предполагается пересмотр заработной платы через изменение надбавок, премий, доплат и других выплат. 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Начисление премий предлагается в размере 30% от заработной платы.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Выплата премий полагается сотрудникам, которые показали свою эффективность во время производственного процесса. 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предлагается увеличение тарифной ставки I разряда, но с учетом роста прибыли от реализации, объемов продукции и рентабельности производства в целом.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Снижение воздействия вредных факторов производства на организм предприятия путем улучшения системы вентиляции.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Предлагается применение новых технологий при совершенствовании системы вентиляции. Очистка воздуха будет благоприятно сказываться на самочувствии и здоровье сотрудников. Что позволит повысить их эффективность на производстве. 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Премирование сотрудников в виде подарков на день рождение, годовщину работы сотрудника, рождение ребенка.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выбор сотруднику предлагается или подарок или денежная выплата. 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денежной выплаты зависит от повода, по которому премируют сотрудников. 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за рождение ребенка предлагается выплатить сотруднику премию в размере месячного оклада.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данная мера позволит показать сотрудникам, что руководству предприятия не безразлично, что происходит у сотрудников и руководство готово поддержать их.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Неденежные</w:t>
      </w:r>
      <w:proofErr w:type="spellEnd"/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формы мотивации 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5)</w:t>
      </w: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Обучение персонала. 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обучение сотрудников проходило  более быстро предлагается ввести систему дистанционного обучения. Таким образом, помимо скорости обучения у руководства будет возможность контролировать процесс.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обучения проводится аттестация сотрудников. </w:t>
      </w:r>
    </w:p>
    <w:p w:rsidR="0060539F" w:rsidRPr="0060539F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Аттестация сотрудников несет в себе цель формирования кадрового резерва предприятия.</w:t>
      </w:r>
    </w:p>
    <w:p w:rsidR="0060539F" w:rsidRPr="00742E46" w:rsidRDefault="0060539F" w:rsidP="00605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 w:rsidRPr="0060539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Система «обратной» связи.</w:t>
      </w: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307" w:rsidRDefault="00915307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5307" w:rsidRDefault="00915307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2E46" w:rsidRDefault="00742E46" w:rsidP="00F95A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5A37" w:rsidRPr="00915307" w:rsidRDefault="00915307" w:rsidP="00915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742E46" w:rsidRPr="00F95A37" w:rsidRDefault="00742E46" w:rsidP="00F95A37">
      <w:pPr>
        <w:jc w:val="center"/>
        <w:rPr>
          <w:b/>
        </w:rPr>
      </w:pP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5A4">
        <w:rPr>
          <w:rFonts w:ascii="Times New Roman" w:eastAsia="Calibri" w:hAnsi="Times New Roman" w:cs="Times New Roman"/>
          <w:sz w:val="28"/>
          <w:szCs w:val="28"/>
        </w:rPr>
        <w:t>Аллин</w:t>
      </w:r>
      <w:proofErr w:type="gram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О. Н., Сальникова Н. И. Кадры для эффективного бизнеса. Подбор и мотивация пер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сонала </w:t>
      </w:r>
      <w:r w:rsidRPr="00FB758C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FB758C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065A4">
        <w:rPr>
          <w:rFonts w:ascii="Times New Roman" w:eastAsia="Calibri" w:hAnsi="Times New Roman" w:cs="Times New Roman"/>
          <w:sz w:val="28"/>
          <w:szCs w:val="28"/>
        </w:rPr>
        <w:t>Генезис - Москва, 2014. - 248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Бакирова Г. Х. Психология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и мотивации персонала </w:t>
      </w:r>
      <w:r w:rsidRPr="00FB758C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>-Дана - Москва, 2013. - 440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Батаршев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А. В. Учебно-проф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ессиональная мотивация молодежи </w:t>
      </w:r>
      <w:r w:rsidRPr="00FB758C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Академия - Москва, 2014. - 192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Баткаева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И. А., Митрофанова Е. А. Орг</w:t>
      </w:r>
      <w:r>
        <w:rPr>
          <w:rFonts w:ascii="Times New Roman" w:eastAsia="Calibri" w:hAnsi="Times New Roman" w:cs="Times New Roman"/>
          <w:sz w:val="28"/>
          <w:szCs w:val="28"/>
        </w:rPr>
        <w:t>анизация оплаты труда персонала [Текст]:</w:t>
      </w: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Проспект - Москва, 2012. - 985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Башмаков В. И., Тихонова Е. В. Управление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социальным развитием персонала </w:t>
      </w:r>
      <w:r w:rsidRPr="00FB758C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Академия - Москва, 2012. - 240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Брасс А. А. Мотивация.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Ласковый кнут и жесткий пряник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Издательство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Гревцова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- Москва, 2012. - 120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Варенов А. В., Исаев С. Ю. Мотива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ция персонала. Игра или работа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Речь - Москва, 2012. - 160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Верещагина Л. А., Карелина И. М. Психология пот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ребностей и мотивация персонала 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Гуманитарный центр - Москва, 2012. - 156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Ветлужских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Мотивация и оплата труда 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Альпина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Паблишер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- Москва, 2013. - 273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Ветлужских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Елена Мотивация и оплата труда. </w:t>
      </w:r>
      <w:r>
        <w:rPr>
          <w:rFonts w:ascii="Times New Roman" w:eastAsia="Calibri" w:hAnsi="Times New Roman" w:cs="Times New Roman"/>
          <w:sz w:val="28"/>
          <w:szCs w:val="28"/>
        </w:rPr>
        <w:t>Инструменты. Методики. Практика [Текст]:</w:t>
      </w: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Альпина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Паблишер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- Москва, 2013. - 152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Волосский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Мотивация и стимуляция труда [Текст]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8065A4">
        <w:rPr>
          <w:rFonts w:ascii="Times New Roman" w:eastAsia="Calibri" w:hAnsi="Times New Roman" w:cs="Times New Roman"/>
          <w:sz w:val="28"/>
          <w:szCs w:val="28"/>
        </w:rPr>
        <w:t>ехносфера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- Москва, 2012. - 496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Воротынцева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Т.,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Неделин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Е. 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оим систему обучения персонала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Речь - Москва, 2014. - 128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Гаудж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Питер 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следование мотивации персонала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Баланс Бизнес Букс - Москва, 2014. - 272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ревич Анна Мотивация эмиграции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Речь - Москва, 2013. - 272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lastRenderedPageBreak/>
        <w:t>Демин Ю. Г. Статус дипломатических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редставительств и их персонала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Международные отношения - Москва, 2012. - 224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Егоршин А. П., Зайцев 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К. Организация труда персонала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Инфра-М - , 2013. - 320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Егоршин, А.П. Мотивация трудовой деятельности: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Учебное пособие [Текст]:</w:t>
      </w: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М.: Инфра-М; </w:t>
      </w:r>
      <w:r w:rsidR="00275ABF">
        <w:rPr>
          <w:rFonts w:ascii="Times New Roman" w:eastAsia="Calibri" w:hAnsi="Times New Roman" w:cs="Times New Roman"/>
          <w:sz w:val="28"/>
          <w:szCs w:val="28"/>
        </w:rPr>
        <w:t xml:space="preserve">Издание 2-е, </w:t>
      </w:r>
      <w:proofErr w:type="spellStart"/>
      <w:r w:rsidR="00275ABF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="00275ABF">
        <w:rPr>
          <w:rFonts w:ascii="Times New Roman" w:eastAsia="Calibri" w:hAnsi="Times New Roman" w:cs="Times New Roman"/>
          <w:sz w:val="28"/>
          <w:szCs w:val="28"/>
        </w:rPr>
        <w:t xml:space="preserve">. и доп. - </w:t>
      </w: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2012. - 464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Журав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лев П. В. Менеджмент персонала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Экзамен - Москва, 2014. - 448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Ивановская Л. В., Митрофанова Е. А., Свистунов В. М. Организация, нормирование и регламентация труда персон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ала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Проспект - Москва, 2013. - 461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Кирхлер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Эрих</w:t>
      </w: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РодлерК</w:t>
      </w:r>
      <w:r>
        <w:rPr>
          <w:rFonts w:ascii="Times New Roman" w:eastAsia="Calibri" w:hAnsi="Times New Roman" w:cs="Times New Roman"/>
          <w:sz w:val="28"/>
          <w:szCs w:val="28"/>
        </w:rPr>
        <w:t>риста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Мотивация в организациях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Гуманитарный центр - Москва, 2013. - 144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Литвинюк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А. А. Мотивация и стимулирование трудовой деятельнос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ти. Теория и практика. Учебник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- Москва, 2014. - 398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Масло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Абрахам Мотивация и личность [Текст]: </w:t>
      </w:r>
      <w:r w:rsidRPr="008065A4">
        <w:rPr>
          <w:rFonts w:ascii="Times New Roman" w:eastAsia="Calibri" w:hAnsi="Times New Roman" w:cs="Times New Roman"/>
          <w:sz w:val="28"/>
          <w:szCs w:val="28"/>
        </w:rPr>
        <w:t>СПб: Евразия - Москва, 2014. - 478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Мерманн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Элизабет Мотивация персонала. Инструменты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тивации для успеха организации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 </w:t>
      </w:r>
      <w:r w:rsidRPr="008065A4">
        <w:rPr>
          <w:rFonts w:ascii="Times New Roman" w:eastAsia="Calibri" w:hAnsi="Times New Roman" w:cs="Times New Roman"/>
          <w:sz w:val="28"/>
          <w:szCs w:val="28"/>
        </w:rPr>
        <w:t>Гуманитарный центр - Москва, 2013. - 184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Минков Е. Г. Мотивация. Структура и функционир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ование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 </w:t>
      </w:r>
      <w:r w:rsidRPr="008065A4">
        <w:rPr>
          <w:rFonts w:ascii="Times New Roman" w:eastAsia="Calibri" w:hAnsi="Times New Roman" w:cs="Times New Roman"/>
          <w:sz w:val="28"/>
          <w:szCs w:val="28"/>
        </w:rPr>
        <w:t>Феникс + - Москва, 2014. - 416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Мишурова И. В.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правление мотивацией персонала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 </w:t>
      </w: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Феникс,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МарТ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- Москва, 2013. - 272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Надеждина, В. Эффективная мотивация персонала. Как добиться максимум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результата при минимуме затрат [Текст]: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Харвест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- Москва, 2013. - 254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Одегов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Ю. Г., Руденко Г. Г.,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Апенько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С. Н.,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ерко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И. Мотивация персонала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 </w:t>
      </w:r>
      <w:r w:rsidRPr="008065A4">
        <w:rPr>
          <w:rFonts w:ascii="Times New Roman" w:eastAsia="Calibri" w:hAnsi="Times New Roman" w:cs="Times New Roman"/>
          <w:sz w:val="28"/>
          <w:szCs w:val="28"/>
        </w:rPr>
        <w:t>Альфа-Пресс - , 2012. - 640 c.</w:t>
      </w:r>
    </w:p>
    <w:p w:rsidR="00275ABF" w:rsidRPr="00275ABF" w:rsidRDefault="00B47D6B" w:rsidP="00275ABF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lastRenderedPageBreak/>
        <w:t>Орлова Е. В. Мотивация персонала. Денежная и иная (проблемы документального офор</w:t>
      </w:r>
      <w:r>
        <w:rPr>
          <w:rFonts w:ascii="Times New Roman" w:eastAsia="Calibri" w:hAnsi="Times New Roman" w:cs="Times New Roman"/>
          <w:sz w:val="28"/>
          <w:szCs w:val="28"/>
        </w:rPr>
        <w:t>мления, учета, налогообложения)</w:t>
      </w:r>
      <w:r w:rsidR="00275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[Электронный ресурс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]:  </w:t>
      </w:r>
      <w:r w:rsidR="00275ABF">
        <w:rPr>
          <w:rFonts w:ascii="Times New Roman" w:eastAsia="Calibri" w:hAnsi="Times New Roman" w:cs="Times New Roman"/>
          <w:sz w:val="28"/>
          <w:szCs w:val="28"/>
        </w:rPr>
        <w:t xml:space="preserve"> Библиотечка «Российской Газеты»</w:t>
      </w: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- Москва, 2012. - 176 c.</w:t>
      </w:r>
      <w:r w:rsidR="00275AB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75ABF" w:rsidRPr="00275ABF">
        <w:rPr>
          <w:rFonts w:ascii="Times New Roman" w:eastAsia="Calibri" w:hAnsi="Times New Roman" w:cs="Times New Roman"/>
          <w:sz w:val="28"/>
          <w:szCs w:val="28"/>
        </w:rPr>
        <w:t xml:space="preserve">Дата обращения </w:t>
      </w:r>
      <w:r w:rsidR="00275ABF">
        <w:rPr>
          <w:rFonts w:ascii="Times New Roman" w:eastAsia="Calibri" w:hAnsi="Times New Roman" w:cs="Times New Roman"/>
          <w:sz w:val="28"/>
          <w:szCs w:val="28"/>
        </w:rPr>
        <w:t>15.02.2019 г.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Парабеллум А.,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Белановский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А.,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Мрочковский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Н. Персонал от А до Я. Подбор, мотивация и удержание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высокоэффективных сотрудников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 </w:t>
      </w:r>
      <w:r w:rsidRPr="008065A4">
        <w:rPr>
          <w:rFonts w:ascii="Times New Roman" w:eastAsia="Calibri" w:hAnsi="Times New Roman" w:cs="Times New Roman"/>
          <w:sz w:val="28"/>
          <w:szCs w:val="28"/>
        </w:rPr>
        <w:t>Питер - Москва, 2014. - 208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Петрова Ю. А., Спиридонова Е. 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 критериев оценки персонала;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 </w:t>
      </w:r>
      <w:r w:rsidRPr="008065A4">
        <w:rPr>
          <w:rFonts w:ascii="Times New Roman" w:eastAsia="Calibri" w:hAnsi="Times New Roman" w:cs="Times New Roman"/>
          <w:sz w:val="28"/>
          <w:szCs w:val="28"/>
        </w:rPr>
        <w:t>Феникс - Москва, 2012. - 160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A4">
        <w:rPr>
          <w:rFonts w:ascii="Times New Roman" w:eastAsia="Calibri" w:hAnsi="Times New Roman" w:cs="Times New Roman"/>
          <w:sz w:val="28"/>
          <w:szCs w:val="28"/>
        </w:rPr>
        <w:t>Пономарев И. П.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отивация работой в организации </w:t>
      </w:r>
      <w:r w:rsidRPr="00FA3E99">
        <w:rPr>
          <w:rFonts w:ascii="Times New Roman" w:eastAsia="Calibri" w:hAnsi="Times New Roman" w:cs="Times New Roman"/>
          <w:sz w:val="28"/>
          <w:szCs w:val="28"/>
        </w:rPr>
        <w:t xml:space="preserve">[Текст]: 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Едиториал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УРСС - Москва, 2014. - 224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Пряжников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Н. С. </w:t>
      </w:r>
      <w:r>
        <w:rPr>
          <w:rFonts w:ascii="Times New Roman" w:eastAsia="Calibri" w:hAnsi="Times New Roman" w:cs="Times New Roman"/>
          <w:sz w:val="28"/>
          <w:szCs w:val="28"/>
        </w:rPr>
        <w:t>Мотивация трудовой деятельности [Текст]:</w:t>
      </w:r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Академия - Москва, 2012. - 338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Радмило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М. Лукич Материальная мотивация продавцов. Принцип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ы, возможности, ограничения </w:t>
      </w:r>
      <w:r w:rsidRPr="00435FEF">
        <w:rPr>
          <w:rFonts w:ascii="Times New Roman" w:eastAsia="Calibri" w:hAnsi="Times New Roman" w:cs="Times New Roman"/>
          <w:sz w:val="28"/>
          <w:szCs w:val="28"/>
        </w:rPr>
        <w:t xml:space="preserve">[Текст]:  </w:t>
      </w:r>
      <w:r w:rsidRPr="008065A4">
        <w:rPr>
          <w:rFonts w:ascii="Times New Roman" w:eastAsia="Calibri" w:hAnsi="Times New Roman" w:cs="Times New Roman"/>
          <w:sz w:val="28"/>
          <w:szCs w:val="28"/>
        </w:rPr>
        <w:t>Манн, Иванов и Фербер - Москва, 2012. - 128 c.</w:t>
      </w:r>
    </w:p>
    <w:p w:rsidR="00B47D6B" w:rsidRPr="008065A4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 Психодиагностика персонала </w:t>
      </w:r>
      <w:r w:rsidRPr="00435FEF">
        <w:rPr>
          <w:rFonts w:ascii="Times New Roman" w:eastAsia="Calibri" w:hAnsi="Times New Roman" w:cs="Times New Roman"/>
          <w:sz w:val="28"/>
          <w:szCs w:val="28"/>
        </w:rPr>
        <w:t xml:space="preserve">[Текст]:  </w:t>
      </w: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Книжкин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 xml:space="preserve"> дом - Москва, 2014. - 320 c.</w:t>
      </w:r>
    </w:p>
    <w:p w:rsidR="00B47D6B" w:rsidRDefault="00B47D6B" w:rsidP="00915307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65A4">
        <w:rPr>
          <w:rFonts w:ascii="Times New Roman" w:eastAsia="Calibri" w:hAnsi="Times New Roman" w:cs="Times New Roman"/>
          <w:sz w:val="28"/>
          <w:szCs w:val="28"/>
        </w:rPr>
        <w:t>Хекхаузен</w:t>
      </w:r>
      <w:proofErr w:type="spellEnd"/>
      <w:r w:rsidRPr="008065A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Хайнц Мотивация и деятельност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435FEF">
        <w:rPr>
          <w:rFonts w:ascii="Times New Roman" w:eastAsia="Calibri" w:hAnsi="Times New Roman" w:cs="Times New Roman"/>
          <w:sz w:val="28"/>
          <w:szCs w:val="28"/>
        </w:rPr>
        <w:t>[</w:t>
      </w:r>
      <w:proofErr w:type="gramEnd"/>
      <w:r w:rsidRPr="00435FEF">
        <w:rPr>
          <w:rFonts w:ascii="Times New Roman" w:eastAsia="Calibri" w:hAnsi="Times New Roman" w:cs="Times New Roman"/>
          <w:sz w:val="28"/>
          <w:szCs w:val="28"/>
        </w:rPr>
        <w:t xml:space="preserve">Текст]:  </w:t>
      </w:r>
      <w:r w:rsidRPr="008065A4">
        <w:rPr>
          <w:rFonts w:ascii="Times New Roman" w:eastAsia="Calibri" w:hAnsi="Times New Roman" w:cs="Times New Roman"/>
          <w:sz w:val="28"/>
          <w:szCs w:val="28"/>
        </w:rPr>
        <w:t>М.: Педагогика - Москва, 2013. - 800 c.</w:t>
      </w:r>
    </w:p>
    <w:p w:rsidR="00B47D6B" w:rsidRPr="009A747B" w:rsidRDefault="00B47D6B" w:rsidP="00B47D6B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D6B" w:rsidRPr="009A747B" w:rsidRDefault="00B47D6B" w:rsidP="00B47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D6B" w:rsidRPr="009A747B" w:rsidRDefault="00B47D6B" w:rsidP="00B47D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7D6B" w:rsidRPr="009A747B" w:rsidRDefault="00B47D6B" w:rsidP="00B47D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7D6B" w:rsidRPr="009A747B" w:rsidRDefault="00B47D6B" w:rsidP="00B47D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7D6B" w:rsidRDefault="00B47D6B" w:rsidP="00B47D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5307" w:rsidRDefault="00915307" w:rsidP="00B47D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5307" w:rsidRDefault="00915307" w:rsidP="00B47D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5307" w:rsidRDefault="00915307" w:rsidP="00B47D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5307" w:rsidRPr="009A747B" w:rsidRDefault="00915307" w:rsidP="00B47D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7D6B" w:rsidRPr="009A747B" w:rsidRDefault="00317C68" w:rsidP="00742E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B47D6B" w:rsidRPr="009A747B" w:rsidRDefault="00B47D6B" w:rsidP="00B47D6B">
      <w:pPr>
        <w:spacing w:before="75" w:after="150" w:line="240" w:lineRule="auto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A74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Бухгалтерский баланс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2"/>
        <w:gridCol w:w="794"/>
        <w:gridCol w:w="1625"/>
        <w:gridCol w:w="1627"/>
      </w:tblGrid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На 31 декабря 2017 года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На 31 декабря 2016 года</w:t>
            </w:r>
          </w:p>
        </w:tc>
      </w:tr>
      <w:tr w:rsidR="00B47D6B" w:rsidRPr="009A747B" w:rsidTr="00B47D6B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1"/>
                <w:szCs w:val="21"/>
              </w:rPr>
              <w:t>АКТИВ</w:t>
            </w:r>
          </w:p>
        </w:tc>
      </w:tr>
      <w:tr w:rsidR="00B47D6B" w:rsidRPr="009A747B" w:rsidTr="00B47D6B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1"/>
                <w:szCs w:val="21"/>
              </w:rPr>
              <w:t>I. ВНЕОБОРОТНЫЕ АКТИВЫ</w:t>
            </w:r>
          </w:p>
        </w:tc>
      </w:tr>
      <w:tr w:rsidR="00B47D6B" w:rsidRPr="009A747B" w:rsidTr="00B47D6B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1"/>
                <w:szCs w:val="21"/>
              </w:rPr>
              <w:t>II. ОБОРОТНЫЕ АКТИВЫ</w:t>
            </w:r>
          </w:p>
        </w:tc>
      </w:tr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Запасы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1210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10 875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9 613</w:t>
            </w:r>
          </w:p>
        </w:tc>
      </w:tr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Дебиторская задолженность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1230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89</w:t>
            </w:r>
          </w:p>
        </w:tc>
      </w:tr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Денежные средства и денежные эквиваленты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1250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127</w:t>
            </w:r>
          </w:p>
        </w:tc>
      </w:tr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Итого по разделу II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11 094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9 829</w:t>
            </w:r>
          </w:p>
        </w:tc>
      </w:tr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БАЛАНС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1600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11 094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9 829</w:t>
            </w:r>
          </w:p>
        </w:tc>
      </w:tr>
      <w:tr w:rsidR="00B47D6B" w:rsidRPr="009A747B" w:rsidTr="00B47D6B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1"/>
                <w:szCs w:val="21"/>
              </w:rPr>
              <w:t>ПАССИВ</w:t>
            </w:r>
          </w:p>
        </w:tc>
      </w:tr>
      <w:tr w:rsidR="00B47D6B" w:rsidRPr="009A747B" w:rsidTr="00B47D6B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1"/>
                <w:szCs w:val="21"/>
              </w:rPr>
              <w:t>III. КАПИТАЛ И РЕЗЕРВЫ</w:t>
            </w:r>
          </w:p>
        </w:tc>
      </w:tr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1310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1 020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1 020</w:t>
            </w:r>
          </w:p>
        </w:tc>
      </w:tr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Нераспределенная прибыль (непокрытый убыток)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1370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9 905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8 569</w:t>
            </w:r>
          </w:p>
        </w:tc>
      </w:tr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Итого по разделу III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1300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10 925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9 589</w:t>
            </w:r>
          </w:p>
        </w:tc>
      </w:tr>
      <w:tr w:rsidR="00B47D6B" w:rsidRPr="009A747B" w:rsidTr="00B47D6B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1"/>
                <w:szCs w:val="21"/>
              </w:rPr>
              <w:t>V. КРАТКОСРОЧНЫЕ ОБЯЗАТЕЛЬСТВА</w:t>
            </w:r>
          </w:p>
        </w:tc>
      </w:tr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Кредиторская задолженность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1520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240</w:t>
            </w:r>
          </w:p>
        </w:tc>
      </w:tr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Итого по разделу V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240</w:t>
            </w:r>
          </w:p>
        </w:tc>
      </w:tr>
      <w:tr w:rsidR="00B47D6B" w:rsidRPr="009A747B" w:rsidTr="00B47D6B">
        <w:tc>
          <w:tcPr>
            <w:tcW w:w="2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БАЛАНС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1700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11 094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9 829</w:t>
            </w:r>
          </w:p>
        </w:tc>
      </w:tr>
    </w:tbl>
    <w:p w:rsidR="00B47D6B" w:rsidRPr="009A747B" w:rsidRDefault="00B47D6B" w:rsidP="00B47D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7D6B" w:rsidRPr="009A747B" w:rsidRDefault="00B47D6B" w:rsidP="00B47D6B">
      <w:pPr>
        <w:spacing w:before="75" w:after="150" w:line="240" w:lineRule="auto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4"/>
        </w:rPr>
      </w:pPr>
      <w:bookmarkStart w:id="1" w:name="fin_result"/>
      <w:bookmarkEnd w:id="1"/>
      <w:r w:rsidRPr="009A747B">
        <w:rPr>
          <w:rFonts w:ascii="Times New Roman" w:eastAsia="Times New Roman" w:hAnsi="Times New Roman"/>
          <w:bCs/>
          <w:color w:val="000000"/>
          <w:sz w:val="28"/>
          <w:szCs w:val="24"/>
        </w:rPr>
        <w:t>Отчет о финансовых результатах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4"/>
        <w:gridCol w:w="1056"/>
        <w:gridCol w:w="1074"/>
        <w:gridCol w:w="1074"/>
      </w:tblGrid>
      <w:tr w:rsidR="00B47D6B" w:rsidRPr="009A747B" w:rsidTr="00B47D6B"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За 2017 год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За 2016 год</w:t>
            </w:r>
          </w:p>
        </w:tc>
      </w:tr>
      <w:tr w:rsidR="00B47D6B" w:rsidRPr="009A747B" w:rsidTr="00B47D6B"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Выручка</w:t>
            </w: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br/>
            </w:r>
            <w:proofErr w:type="spellStart"/>
            <w:proofErr w:type="gramStart"/>
            <w:r w:rsidRPr="009A74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Выручка</w:t>
            </w:r>
            <w:proofErr w:type="spellEnd"/>
            <w:proofErr w:type="gramEnd"/>
            <w:r w:rsidRPr="009A74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отражается за минусом налога на добавленную стоимость, акцизов.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2110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23 238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17 400</w:t>
            </w:r>
          </w:p>
        </w:tc>
      </w:tr>
      <w:tr w:rsidR="00B47D6B" w:rsidRPr="009A747B" w:rsidTr="00B47D6B"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Себестоимость продаж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2120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(19 365)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(14 500)</w:t>
            </w:r>
          </w:p>
        </w:tc>
      </w:tr>
      <w:tr w:rsidR="00B47D6B" w:rsidRPr="009A747B" w:rsidTr="00B47D6B"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Валовая прибыль (убыток)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3 873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2 900</w:t>
            </w:r>
          </w:p>
        </w:tc>
      </w:tr>
      <w:tr w:rsidR="00B47D6B" w:rsidRPr="009A747B" w:rsidTr="00B47D6B"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Коммерческие расходы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2210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(2 274)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(126)</w:t>
            </w:r>
          </w:p>
        </w:tc>
      </w:tr>
      <w:tr w:rsidR="00B47D6B" w:rsidRPr="009A747B" w:rsidTr="00B47D6B"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Прибыль (убыток) от продаж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2200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1 599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2 774</w:t>
            </w:r>
          </w:p>
        </w:tc>
      </w:tr>
      <w:tr w:rsidR="00B47D6B" w:rsidRPr="009A747B" w:rsidTr="00B47D6B"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Прочие доходы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2340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67</w:t>
            </w:r>
          </w:p>
        </w:tc>
      </w:tr>
      <w:tr w:rsidR="00B47D6B" w:rsidRPr="009A747B" w:rsidTr="00B47D6B"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Прочие расходы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2350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(269)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(97)</w:t>
            </w:r>
          </w:p>
        </w:tc>
      </w:tr>
      <w:tr w:rsidR="00B47D6B" w:rsidRPr="009A747B" w:rsidTr="00B47D6B"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   </w:t>
            </w:r>
            <w:r w:rsidRPr="009A747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Прибыль (убыток) до налогообложения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2300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1 336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2 744</w:t>
            </w:r>
          </w:p>
        </w:tc>
      </w:tr>
      <w:tr w:rsidR="00B47D6B" w:rsidRPr="009A747B" w:rsidTr="00B47D6B"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   </w:t>
            </w:r>
            <w:r w:rsidRPr="009A747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Чистая прибыль (убыток)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2400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1 336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2 744</w:t>
            </w:r>
          </w:p>
        </w:tc>
      </w:tr>
      <w:tr w:rsidR="00B47D6B" w:rsidRPr="009A747B" w:rsidTr="00B47D6B"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Совокупный финансовый результат периода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2500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47D6B" w:rsidRPr="009A747B" w:rsidRDefault="00B47D6B" w:rsidP="00B47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9A747B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</w:tbl>
    <w:p w:rsidR="00B47D6B" w:rsidRDefault="00B47D6B" w:rsidP="00B47D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5A37" w:rsidRDefault="00F95A37" w:rsidP="000E4F63"/>
    <w:sectPr w:rsidR="00F95A37" w:rsidSect="00DE181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3B" w:rsidRDefault="009B0A3B" w:rsidP="00B47D6B">
      <w:pPr>
        <w:spacing w:after="0" w:line="240" w:lineRule="auto"/>
      </w:pPr>
      <w:r>
        <w:separator/>
      </w:r>
    </w:p>
  </w:endnote>
  <w:endnote w:type="continuationSeparator" w:id="0">
    <w:p w:rsidR="009B0A3B" w:rsidRDefault="009B0A3B" w:rsidP="00B4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5822114"/>
    </w:sdtPr>
    <w:sdtContent>
      <w:p w:rsidR="00DE181C" w:rsidRPr="00821681" w:rsidRDefault="00DE181C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821681">
          <w:rPr>
            <w:rFonts w:ascii="Times New Roman" w:hAnsi="Times New Roman" w:cs="Times New Roman"/>
            <w:sz w:val="28"/>
          </w:rPr>
          <w:fldChar w:fldCharType="begin"/>
        </w:r>
        <w:r w:rsidRPr="00821681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821681">
          <w:rPr>
            <w:rFonts w:ascii="Times New Roman" w:hAnsi="Times New Roman" w:cs="Times New Roman"/>
            <w:sz w:val="28"/>
          </w:rPr>
          <w:fldChar w:fldCharType="separate"/>
        </w:r>
        <w:r w:rsidR="00F05A37">
          <w:rPr>
            <w:rFonts w:ascii="Times New Roman" w:hAnsi="Times New Roman" w:cs="Times New Roman"/>
            <w:noProof/>
            <w:sz w:val="28"/>
          </w:rPr>
          <w:t>2</w:t>
        </w:r>
        <w:r w:rsidRPr="0082168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E181C" w:rsidRDefault="00DE18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3B" w:rsidRDefault="009B0A3B" w:rsidP="00B47D6B">
      <w:pPr>
        <w:spacing w:after="0" w:line="240" w:lineRule="auto"/>
      </w:pPr>
      <w:r>
        <w:separator/>
      </w:r>
    </w:p>
  </w:footnote>
  <w:footnote w:type="continuationSeparator" w:id="0">
    <w:p w:rsidR="009B0A3B" w:rsidRDefault="009B0A3B" w:rsidP="00B4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FA4"/>
    <w:multiLevelType w:val="hybridMultilevel"/>
    <w:tmpl w:val="86FA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107F"/>
    <w:multiLevelType w:val="hybridMultilevel"/>
    <w:tmpl w:val="2EF8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4629"/>
    <w:multiLevelType w:val="hybridMultilevel"/>
    <w:tmpl w:val="BA7A6E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6068F"/>
    <w:multiLevelType w:val="hybridMultilevel"/>
    <w:tmpl w:val="BB82F714"/>
    <w:lvl w:ilvl="0" w:tplc="E7EE4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B36EC"/>
    <w:multiLevelType w:val="hybridMultilevel"/>
    <w:tmpl w:val="5C549E10"/>
    <w:lvl w:ilvl="0" w:tplc="E7EE4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E66B2"/>
    <w:multiLevelType w:val="hybridMultilevel"/>
    <w:tmpl w:val="1EE23BCA"/>
    <w:lvl w:ilvl="0" w:tplc="0F3489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A06FE0"/>
    <w:multiLevelType w:val="hybridMultilevel"/>
    <w:tmpl w:val="56627CB4"/>
    <w:lvl w:ilvl="0" w:tplc="0F3489C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E336D10"/>
    <w:multiLevelType w:val="hybridMultilevel"/>
    <w:tmpl w:val="978C62C6"/>
    <w:lvl w:ilvl="0" w:tplc="0F348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1625A"/>
    <w:multiLevelType w:val="hybridMultilevel"/>
    <w:tmpl w:val="A1A47CFE"/>
    <w:lvl w:ilvl="0" w:tplc="872A0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450E1B"/>
    <w:multiLevelType w:val="hybridMultilevel"/>
    <w:tmpl w:val="71789B1A"/>
    <w:lvl w:ilvl="0" w:tplc="29481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C2E1D"/>
    <w:multiLevelType w:val="hybridMultilevel"/>
    <w:tmpl w:val="6FAEC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A6CC8"/>
    <w:multiLevelType w:val="hybridMultilevel"/>
    <w:tmpl w:val="70B8B03A"/>
    <w:lvl w:ilvl="0" w:tplc="42088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16ED4"/>
    <w:multiLevelType w:val="hybridMultilevel"/>
    <w:tmpl w:val="376E08B8"/>
    <w:lvl w:ilvl="0" w:tplc="E7EE4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F6B0A"/>
    <w:multiLevelType w:val="hybridMultilevel"/>
    <w:tmpl w:val="719ABF84"/>
    <w:lvl w:ilvl="0" w:tplc="389AE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06435"/>
    <w:multiLevelType w:val="hybridMultilevel"/>
    <w:tmpl w:val="26620822"/>
    <w:lvl w:ilvl="0" w:tplc="E7EE4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87A1A"/>
    <w:multiLevelType w:val="hybridMultilevel"/>
    <w:tmpl w:val="F1527D1C"/>
    <w:lvl w:ilvl="0" w:tplc="0F3489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633C8"/>
    <w:multiLevelType w:val="hybridMultilevel"/>
    <w:tmpl w:val="59349442"/>
    <w:lvl w:ilvl="0" w:tplc="E7EE4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5"/>
  </w:num>
  <w:num w:numId="5">
    <w:abstractNumId w:val="13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16"/>
  </w:num>
  <w:num w:numId="14">
    <w:abstractNumId w:val="2"/>
  </w:num>
  <w:num w:numId="15">
    <w:abstractNumId w:val="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63"/>
    <w:rsid w:val="000C27BA"/>
    <w:rsid w:val="000E4F63"/>
    <w:rsid w:val="001B041F"/>
    <w:rsid w:val="001F52F0"/>
    <w:rsid w:val="00231C96"/>
    <w:rsid w:val="00275ABF"/>
    <w:rsid w:val="00317C68"/>
    <w:rsid w:val="00452DCC"/>
    <w:rsid w:val="0060539F"/>
    <w:rsid w:val="00742E46"/>
    <w:rsid w:val="00821681"/>
    <w:rsid w:val="00915307"/>
    <w:rsid w:val="009B0A3B"/>
    <w:rsid w:val="00AD2578"/>
    <w:rsid w:val="00B47D6B"/>
    <w:rsid w:val="00DE181C"/>
    <w:rsid w:val="00F05A37"/>
    <w:rsid w:val="00F9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63"/>
  </w:style>
  <w:style w:type="paragraph" w:styleId="2">
    <w:name w:val="heading 2"/>
    <w:basedOn w:val="a"/>
    <w:link w:val="20"/>
    <w:uiPriority w:val="9"/>
    <w:qFormat/>
    <w:rsid w:val="00F95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4F63"/>
  </w:style>
  <w:style w:type="character" w:customStyle="1" w:styleId="20">
    <w:name w:val="Заголовок 2 Знак"/>
    <w:basedOn w:val="a0"/>
    <w:link w:val="2"/>
    <w:uiPriority w:val="9"/>
    <w:rsid w:val="00F95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lacepropname">
    <w:name w:val="placeprop_name"/>
    <w:basedOn w:val="a0"/>
    <w:rsid w:val="00F95A37"/>
  </w:style>
  <w:style w:type="paragraph" w:styleId="a3">
    <w:name w:val="Normal (Web)"/>
    <w:basedOn w:val="a"/>
    <w:uiPriority w:val="99"/>
    <w:semiHidden/>
    <w:unhideWhenUsed/>
    <w:rsid w:val="00F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7D6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47D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47D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B47D6B"/>
    <w:rPr>
      <w:rFonts w:cs="Courier New"/>
    </w:rPr>
  </w:style>
  <w:style w:type="paragraph" w:customStyle="1" w:styleId="ass">
    <w:name w:val="ass Знак"/>
    <w:basedOn w:val="a"/>
    <w:link w:val="ass0"/>
    <w:rsid w:val="00B47D6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ss0">
    <w:name w:val="ass Знак Знак"/>
    <w:link w:val="ass"/>
    <w:rsid w:val="00B47D6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B47D6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47D6B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47D6B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82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1681"/>
  </w:style>
  <w:style w:type="paragraph" w:styleId="ac">
    <w:name w:val="footer"/>
    <w:basedOn w:val="a"/>
    <w:link w:val="ad"/>
    <w:uiPriority w:val="99"/>
    <w:unhideWhenUsed/>
    <w:rsid w:val="0082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1681"/>
  </w:style>
  <w:style w:type="table" w:customStyle="1" w:styleId="1">
    <w:name w:val="Сетка таблицы1"/>
    <w:basedOn w:val="a1"/>
    <w:next w:val="ae"/>
    <w:uiPriority w:val="39"/>
    <w:rsid w:val="00DE18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E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63"/>
  </w:style>
  <w:style w:type="paragraph" w:styleId="2">
    <w:name w:val="heading 2"/>
    <w:basedOn w:val="a"/>
    <w:link w:val="20"/>
    <w:uiPriority w:val="9"/>
    <w:qFormat/>
    <w:rsid w:val="00F95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4F63"/>
  </w:style>
  <w:style w:type="character" w:customStyle="1" w:styleId="20">
    <w:name w:val="Заголовок 2 Знак"/>
    <w:basedOn w:val="a0"/>
    <w:link w:val="2"/>
    <w:uiPriority w:val="9"/>
    <w:rsid w:val="00F95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lacepropname">
    <w:name w:val="placeprop_name"/>
    <w:basedOn w:val="a0"/>
    <w:rsid w:val="00F95A37"/>
  </w:style>
  <w:style w:type="paragraph" w:styleId="a3">
    <w:name w:val="Normal (Web)"/>
    <w:basedOn w:val="a"/>
    <w:uiPriority w:val="99"/>
    <w:semiHidden/>
    <w:unhideWhenUsed/>
    <w:rsid w:val="00F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7D6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B47D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47D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B47D6B"/>
    <w:rPr>
      <w:rFonts w:cs="Courier New"/>
    </w:rPr>
  </w:style>
  <w:style w:type="paragraph" w:customStyle="1" w:styleId="ass">
    <w:name w:val="ass Знак"/>
    <w:basedOn w:val="a"/>
    <w:link w:val="ass0"/>
    <w:rsid w:val="00B47D6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ss0">
    <w:name w:val="ass Знак Знак"/>
    <w:link w:val="ass"/>
    <w:rsid w:val="00B47D6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B47D6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47D6B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47D6B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82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1681"/>
  </w:style>
  <w:style w:type="paragraph" w:styleId="ac">
    <w:name w:val="footer"/>
    <w:basedOn w:val="a"/>
    <w:link w:val="ad"/>
    <w:uiPriority w:val="99"/>
    <w:unhideWhenUsed/>
    <w:rsid w:val="0082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1681"/>
  </w:style>
  <w:style w:type="table" w:customStyle="1" w:styleId="1">
    <w:name w:val="Сетка таблицы1"/>
    <w:basedOn w:val="a1"/>
    <w:next w:val="ae"/>
    <w:uiPriority w:val="39"/>
    <w:rsid w:val="00DE18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E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792">
          <w:marLeft w:val="0"/>
          <w:marRight w:val="0"/>
          <w:marTop w:val="662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035">
          <w:marLeft w:val="0"/>
          <w:marRight w:val="0"/>
          <w:marTop w:val="695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5757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Студия ЗЗ</cp:lastModifiedBy>
  <cp:revision>2</cp:revision>
  <dcterms:created xsi:type="dcterms:W3CDTF">2019-03-17T11:14:00Z</dcterms:created>
  <dcterms:modified xsi:type="dcterms:W3CDTF">2019-03-17T11:14:00Z</dcterms:modified>
</cp:coreProperties>
</file>