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E" w:rsidRDefault="000E759E" w:rsidP="00A5731F">
      <w:pPr>
        <w:spacing w:after="0"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838200" cy="6191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9E" w:rsidRPr="00607422" w:rsidRDefault="000E759E" w:rsidP="00A5731F">
      <w:pPr>
        <w:spacing w:after="0" w:line="360" w:lineRule="auto"/>
        <w:ind w:firstLine="709"/>
        <w:jc w:val="center"/>
      </w:pPr>
      <w:r>
        <w:rPr>
          <w:noProof/>
          <w:sz w:val="4"/>
          <w:szCs w:val="4"/>
          <w:lang w:eastAsia="ru-RU"/>
        </w:rPr>
        <w:drawing>
          <wp:inline distT="0" distB="0" distL="0" distR="0">
            <wp:extent cx="314325" cy="133350"/>
            <wp:effectExtent l="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7422">
        <w:rPr>
          <w:rFonts w:ascii="Times New Roman" w:hAnsi="Times New Roman" w:cs="Times New Roman"/>
          <w:b/>
          <w:bCs/>
          <w:iCs/>
          <w:sz w:val="28"/>
          <w:szCs w:val="28"/>
        </w:rPr>
        <w:t>МИНИСТЕРСТВО ОБРАЗОВАНИЯ И НАУКИ РФ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7422">
        <w:rPr>
          <w:rFonts w:ascii="Times New Roman" w:hAnsi="Times New Roman" w:cs="Times New Roman"/>
          <w:b/>
          <w:bCs/>
          <w:iCs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7422">
        <w:rPr>
          <w:rFonts w:ascii="Times New Roman" w:hAnsi="Times New Roman" w:cs="Times New Roman"/>
          <w:b/>
          <w:bCs/>
          <w:iCs/>
          <w:sz w:val="28"/>
          <w:szCs w:val="28"/>
        </w:rPr>
        <w:t>«Кубанский государственный университет»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7422">
        <w:rPr>
          <w:rFonts w:ascii="Times New Roman" w:hAnsi="Times New Roman" w:cs="Times New Roman"/>
          <w:b/>
          <w:bCs/>
          <w:iCs/>
          <w:sz w:val="28"/>
          <w:szCs w:val="28"/>
        </w:rPr>
        <w:t>(ФГБОУ ВПО «КубГУ»)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7422">
        <w:rPr>
          <w:rFonts w:ascii="Times New Roman" w:hAnsi="Times New Roman" w:cs="Times New Roman"/>
          <w:b/>
          <w:bCs/>
          <w:iCs/>
          <w:sz w:val="28"/>
          <w:szCs w:val="28"/>
        </w:rPr>
        <w:t>Экономический факультет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742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Кафедра теоретической экономики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Курсовая работа по теме</w:t>
      </w:r>
    </w:p>
    <w:p w:rsidR="000E759E" w:rsidRPr="00607422" w:rsidRDefault="000E759E" w:rsidP="00A57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Рынок золота</w:t>
      </w:r>
    </w:p>
    <w:p w:rsidR="000E759E" w:rsidRPr="00607422" w:rsidRDefault="00391B94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0E759E" w:rsidRPr="00607422">
        <w:rPr>
          <w:rFonts w:ascii="Times New Roman" w:hAnsi="Times New Roman" w:cs="Times New Roman"/>
          <w:sz w:val="28"/>
          <w:szCs w:val="28"/>
        </w:rPr>
        <w:t>:</w:t>
      </w:r>
    </w:p>
    <w:p w:rsidR="000E759E" w:rsidRPr="00607422" w:rsidRDefault="00391B94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0E759E" w:rsidRPr="00607422">
        <w:rPr>
          <w:rFonts w:ascii="Times New Roman" w:hAnsi="Times New Roman" w:cs="Times New Roman"/>
          <w:sz w:val="28"/>
          <w:szCs w:val="28"/>
        </w:rPr>
        <w:t xml:space="preserve"> 1 курса, гр.__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ОДО экономического ф-та,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направления Менеджмент</w:t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  <w:t>_________</w:t>
      </w:r>
      <w:r w:rsidRPr="006074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Петрищев Е.А.</w:t>
      </w:r>
    </w:p>
    <w:p w:rsidR="000E759E" w:rsidRPr="00607422" w:rsidRDefault="000E759E" w:rsidP="00A5731F">
      <w:pPr>
        <w:spacing w:after="0" w:line="360" w:lineRule="auto"/>
        <w:ind w:left="2832"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(подпись)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к.эк.нау</w:t>
      </w:r>
      <w:r>
        <w:rPr>
          <w:rFonts w:ascii="Times New Roman" w:hAnsi="Times New Roman" w:cs="Times New Roman"/>
          <w:sz w:val="28"/>
          <w:szCs w:val="28"/>
        </w:rPr>
        <w:t>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Давыдюк Н.А.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Нормоконтролер: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к.эк.</w:t>
      </w:r>
      <w:r>
        <w:rPr>
          <w:rFonts w:ascii="Times New Roman" w:hAnsi="Times New Roman" w:cs="Times New Roman"/>
          <w:sz w:val="28"/>
          <w:szCs w:val="28"/>
        </w:rPr>
        <w:t>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Давыдюк Н.А.</w:t>
      </w:r>
    </w:p>
    <w:p w:rsidR="000E759E" w:rsidRPr="00607422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</w:r>
      <w:r w:rsidRPr="0060742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A5731F" w:rsidRDefault="00A5731F" w:rsidP="00A5731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731F" w:rsidRDefault="00A5731F" w:rsidP="00A5731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759E" w:rsidRPr="00607422" w:rsidRDefault="000E759E" w:rsidP="00A5731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7422">
        <w:rPr>
          <w:rFonts w:ascii="Times New Roman" w:hAnsi="Times New Roman" w:cs="Times New Roman"/>
          <w:sz w:val="28"/>
          <w:szCs w:val="28"/>
        </w:rPr>
        <w:t>Краснодар 2015</w:t>
      </w:r>
    </w:p>
    <w:p w:rsidR="00A5731F" w:rsidRDefault="00A573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5731F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</w:t>
      </w:r>
    </w:p>
    <w:tbl>
      <w:tblPr>
        <w:tblW w:w="9609" w:type="dxa"/>
        <w:tblInd w:w="-3" w:type="dxa"/>
        <w:tblLayout w:type="fixed"/>
        <w:tblLook w:val="0000"/>
      </w:tblPr>
      <w:tblGrid>
        <w:gridCol w:w="8610"/>
        <w:gridCol w:w="6"/>
        <w:gridCol w:w="993"/>
      </w:tblGrid>
      <w:tr w:rsidR="00A5731F" w:rsidTr="002571F6">
        <w:trPr>
          <w:trHeight w:val="449"/>
        </w:trPr>
        <w:tc>
          <w:tcPr>
            <w:tcW w:w="8616" w:type="dxa"/>
            <w:gridSpan w:val="2"/>
          </w:tcPr>
          <w:p w:rsidR="00A5731F" w:rsidRDefault="00A5731F" w:rsidP="002571F6">
            <w:pPr>
              <w:spacing w:after="0" w:line="360" w:lineRule="auto"/>
              <w:ind w:left="1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</w:t>
            </w:r>
            <w:r w:rsidR="00F5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…………………………………………………………………..</w:t>
            </w:r>
          </w:p>
        </w:tc>
        <w:tc>
          <w:tcPr>
            <w:tcW w:w="993" w:type="dxa"/>
          </w:tcPr>
          <w:p w:rsidR="00A5731F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5731F" w:rsidTr="002571F6">
        <w:trPr>
          <w:trHeight w:val="373"/>
        </w:trPr>
        <w:tc>
          <w:tcPr>
            <w:tcW w:w="8616" w:type="dxa"/>
            <w:gridSpan w:val="2"/>
          </w:tcPr>
          <w:p w:rsidR="00A5731F" w:rsidRPr="00A62402" w:rsidRDefault="00A5731F" w:rsidP="002571F6">
            <w:pPr>
              <w:spacing w:after="0" w:line="360" w:lineRule="auto"/>
              <w:ind w:left="11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Теоретические аспекты формирования и развития рынка золота</w:t>
            </w:r>
            <w:r w:rsidR="00F5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…..</w:t>
            </w:r>
          </w:p>
        </w:tc>
        <w:tc>
          <w:tcPr>
            <w:tcW w:w="993" w:type="dxa"/>
          </w:tcPr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5731F" w:rsidTr="002571F6">
        <w:trPr>
          <w:trHeight w:val="374"/>
        </w:trPr>
        <w:tc>
          <w:tcPr>
            <w:tcW w:w="8616" w:type="dxa"/>
            <w:gridSpan w:val="2"/>
          </w:tcPr>
          <w:p w:rsidR="00A5731F" w:rsidRPr="00A62402" w:rsidRDefault="00F528E8" w:rsidP="002571F6">
            <w:pPr>
              <w:tabs>
                <w:tab w:val="left" w:pos="429"/>
              </w:tabs>
              <w:spacing w:after="0" w:line="360" w:lineRule="auto"/>
              <w:ind w:left="712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Роль золота в денежном обращении (эпоха «золотого стандарта»)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………………………………………………………….</w:t>
            </w:r>
          </w:p>
        </w:tc>
        <w:tc>
          <w:tcPr>
            <w:tcW w:w="993" w:type="dxa"/>
          </w:tcPr>
          <w:p w:rsidR="00B73788" w:rsidRDefault="00B73788" w:rsidP="002571F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731F" w:rsidRPr="00A62402" w:rsidRDefault="00F528E8" w:rsidP="002571F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5731F" w:rsidTr="002571F6">
        <w:trPr>
          <w:trHeight w:val="841"/>
        </w:trPr>
        <w:tc>
          <w:tcPr>
            <w:tcW w:w="8616" w:type="dxa"/>
            <w:gridSpan w:val="2"/>
          </w:tcPr>
          <w:p w:rsidR="00A5731F" w:rsidRPr="00A62402" w:rsidRDefault="00F528E8" w:rsidP="002571F6">
            <w:pPr>
              <w:spacing w:after="0" w:line="360" w:lineRule="auto"/>
              <w:ind w:left="712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1.2 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 в бум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ажно-денежной системе обращения 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(демонетизация)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…………………………………………………….</w:t>
            </w:r>
          </w:p>
        </w:tc>
        <w:tc>
          <w:tcPr>
            <w:tcW w:w="993" w:type="dxa"/>
          </w:tcPr>
          <w:p w:rsidR="00B73788" w:rsidRDefault="00B7378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A5731F" w:rsidTr="002571F6">
        <w:trPr>
          <w:trHeight w:val="533"/>
        </w:trPr>
        <w:tc>
          <w:tcPr>
            <w:tcW w:w="8616" w:type="dxa"/>
            <w:gridSpan w:val="2"/>
          </w:tcPr>
          <w:p w:rsidR="00A5731F" w:rsidRPr="00A62402" w:rsidRDefault="00F528E8" w:rsidP="002571F6">
            <w:pPr>
              <w:spacing w:after="0" w:line="360" w:lineRule="auto"/>
              <w:ind w:firstLine="4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1.3 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Рынок золота и особенности его функционирования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…………..</w:t>
            </w:r>
          </w:p>
        </w:tc>
        <w:tc>
          <w:tcPr>
            <w:tcW w:w="993" w:type="dxa"/>
          </w:tcPr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731F" w:rsidTr="002571F6">
        <w:trPr>
          <w:trHeight w:val="556"/>
        </w:trPr>
        <w:tc>
          <w:tcPr>
            <w:tcW w:w="8616" w:type="dxa"/>
            <w:gridSpan w:val="2"/>
          </w:tcPr>
          <w:p w:rsidR="00A5731F" w:rsidRPr="00A62402" w:rsidRDefault="00A5731F" w:rsidP="002571F6">
            <w:pPr>
              <w:spacing w:after="0" w:line="360" w:lineRule="auto"/>
              <w:ind w:lef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Особенности мирового рынка золота и его влияние на экономику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993" w:type="dxa"/>
          </w:tcPr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731F" w:rsidTr="002571F6">
        <w:trPr>
          <w:trHeight w:val="449"/>
        </w:trPr>
        <w:tc>
          <w:tcPr>
            <w:tcW w:w="8616" w:type="dxa"/>
            <w:gridSpan w:val="2"/>
          </w:tcPr>
          <w:p w:rsidR="00A5731F" w:rsidRDefault="00F528E8" w:rsidP="002571F6">
            <w:pPr>
              <w:spacing w:after="0" w:line="360" w:lineRule="auto"/>
              <w:ind w:left="3" w:firstLine="426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Факторы, определяющие спрос и предложение на золото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…….</w:t>
            </w:r>
          </w:p>
        </w:tc>
        <w:tc>
          <w:tcPr>
            <w:tcW w:w="993" w:type="dxa"/>
          </w:tcPr>
          <w:p w:rsidR="00A5731F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A5731F" w:rsidTr="002571F6">
        <w:trPr>
          <w:trHeight w:val="803"/>
        </w:trPr>
        <w:tc>
          <w:tcPr>
            <w:tcW w:w="8616" w:type="dxa"/>
            <w:gridSpan w:val="2"/>
          </w:tcPr>
          <w:p w:rsidR="00A5731F" w:rsidRPr="00A62402" w:rsidRDefault="00A5731F" w:rsidP="002571F6">
            <w:pPr>
              <w:spacing w:after="0" w:line="360" w:lineRule="auto"/>
              <w:ind w:left="712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2.2 Характеристика мирово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рынка золота и тенденция его </w:t>
            </w:r>
            <w:r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развития</w:t>
            </w:r>
            <w:r w:rsidR="00B737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</w:t>
            </w:r>
          </w:p>
        </w:tc>
        <w:tc>
          <w:tcPr>
            <w:tcW w:w="993" w:type="dxa"/>
          </w:tcPr>
          <w:p w:rsidR="00B73788" w:rsidRDefault="00B7378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76D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5731F" w:rsidTr="002571F6">
        <w:trPr>
          <w:trHeight w:val="384"/>
        </w:trPr>
        <w:tc>
          <w:tcPr>
            <w:tcW w:w="8616" w:type="dxa"/>
            <w:gridSpan w:val="2"/>
          </w:tcPr>
          <w:p w:rsidR="00A5731F" w:rsidRPr="00A62402" w:rsidRDefault="00F528E8" w:rsidP="002571F6">
            <w:pPr>
              <w:spacing w:after="0" w:line="360" w:lineRule="auto"/>
              <w:ind w:firstLine="4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2.3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Место России в структуре мирового рынка золота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</w:t>
            </w:r>
          </w:p>
        </w:tc>
        <w:tc>
          <w:tcPr>
            <w:tcW w:w="993" w:type="dxa"/>
          </w:tcPr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731F" w:rsidTr="000C6752">
        <w:trPr>
          <w:trHeight w:val="455"/>
        </w:trPr>
        <w:tc>
          <w:tcPr>
            <w:tcW w:w="8616" w:type="dxa"/>
            <w:gridSpan w:val="2"/>
          </w:tcPr>
          <w:p w:rsidR="00A5731F" w:rsidRPr="00A62402" w:rsidRDefault="00A5731F" w:rsidP="002571F6">
            <w:pPr>
              <w:spacing w:after="0" w:line="360" w:lineRule="auto"/>
              <w:ind w:lef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Заключение</w:t>
            </w:r>
            <w:r w:rsidR="00F52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……………………………………………………………….</w:t>
            </w:r>
          </w:p>
        </w:tc>
        <w:tc>
          <w:tcPr>
            <w:tcW w:w="993" w:type="dxa"/>
          </w:tcPr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731F" w:rsidTr="000C6752">
        <w:trPr>
          <w:trHeight w:val="469"/>
        </w:trPr>
        <w:tc>
          <w:tcPr>
            <w:tcW w:w="8616" w:type="dxa"/>
            <w:gridSpan w:val="2"/>
          </w:tcPr>
          <w:p w:rsidR="00A5731F" w:rsidRPr="00A62402" w:rsidRDefault="00F528E8" w:rsidP="002571F6">
            <w:pPr>
              <w:spacing w:after="0" w:line="360" w:lineRule="auto"/>
              <w:ind w:left="111" w:right="-108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Список использованных </w:t>
            </w:r>
            <w:r w:rsidR="00A5731F" w:rsidRPr="00A62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……………………………...........</w:t>
            </w:r>
          </w:p>
        </w:tc>
        <w:tc>
          <w:tcPr>
            <w:tcW w:w="993" w:type="dxa"/>
          </w:tcPr>
          <w:p w:rsidR="00A5731F" w:rsidRPr="00A62402" w:rsidRDefault="00F528E8" w:rsidP="002571F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16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2571F6" w:rsidTr="000C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2571F6" w:rsidRPr="002571F6" w:rsidRDefault="002571F6" w:rsidP="002571F6">
            <w:pPr>
              <w:spacing w:after="0" w:line="360" w:lineRule="auto"/>
              <w:ind w:left="111" w:right="-108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71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А Факторы, влияющие на стоимость золота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1F6" w:rsidRDefault="003163F7" w:rsidP="002571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676D85" w:rsidRDefault="00676D85" w:rsidP="00B73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85" w:rsidRDefault="00676D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759E" w:rsidRDefault="00676D85" w:rsidP="00676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FC7624" w:rsidRDefault="00FC7624" w:rsidP="00B73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24" w:rsidRPr="00A62402" w:rsidRDefault="00FC7624" w:rsidP="00B73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9E" w:rsidRPr="00A62402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Актуальность темы исследования обусловлена тем, что золото является уникальным металлом, как в силу своих сво</w:t>
      </w:r>
      <w:r w:rsidR="00077135">
        <w:rPr>
          <w:sz w:val="28"/>
          <w:szCs w:val="28"/>
        </w:rPr>
        <w:t xml:space="preserve">йств, так и с учётом роли </w:t>
      </w:r>
      <w:r w:rsidRPr="00A62402">
        <w:rPr>
          <w:sz w:val="28"/>
          <w:szCs w:val="28"/>
        </w:rPr>
        <w:t>в мировой торговле. Классификация золота используется в первую очередь для обозначения содержания данного благородного металла в слитках или монетах.</w:t>
      </w:r>
    </w:p>
    <w:p w:rsidR="000E759E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Мировому рынку золота в целом свойственна положительная конъюнктура. Во времена экономической и финансовой нестабильности золото всегда пользовалось повышенным спросом</w:t>
      </w:r>
      <w:r>
        <w:rPr>
          <w:sz w:val="28"/>
          <w:szCs w:val="28"/>
        </w:rPr>
        <w:t>.</w:t>
      </w:r>
    </w:p>
    <w:p w:rsidR="000E759E" w:rsidRPr="00A62402" w:rsidRDefault="00002862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Р</w:t>
      </w:r>
      <w:r w:rsidR="003163F7">
        <w:rPr>
          <w:rFonts w:eastAsiaTheme="minorHAnsi"/>
          <w:sz w:val="28"/>
          <w:szCs w:val="28"/>
        </w:rPr>
        <w:t>ынки золота</w:t>
      </w:r>
      <w:r>
        <w:rPr>
          <w:rFonts w:eastAsiaTheme="minorHAnsi"/>
          <w:sz w:val="28"/>
          <w:szCs w:val="28"/>
        </w:rPr>
        <w:t xml:space="preserve"> – </w:t>
      </w:r>
      <w:r w:rsidR="000E759E" w:rsidRPr="00A62402">
        <w:rPr>
          <w:rFonts w:eastAsiaTheme="minorHAnsi"/>
          <w:sz w:val="28"/>
          <w:szCs w:val="28"/>
        </w:rPr>
        <w:t xml:space="preserve">специальные центры торговли золотом, где осуществляется его регулярная купля-продажа по рыночным ценам с целью промышленно-бытового потребления; частной тезаврации; инвестиций; страхование риска; спекуляции; приобретение необходимой валюты для международных расчетов. </w:t>
      </w:r>
      <w:r w:rsidR="000E759E">
        <w:rPr>
          <w:rFonts w:eastAsiaTheme="minorHAnsi"/>
          <w:sz w:val="28"/>
          <w:szCs w:val="28"/>
        </w:rPr>
        <w:t xml:space="preserve">Рынки золота </w:t>
      </w:r>
      <w:r w:rsidR="000E759E" w:rsidRPr="00A62402">
        <w:rPr>
          <w:rFonts w:eastAsiaTheme="minorHAnsi"/>
          <w:sz w:val="28"/>
          <w:szCs w:val="28"/>
        </w:rPr>
        <w:t>осуществляют посреднические операции между покупателями и продавцами и концентрируют у себя их заявления, сравнивают их и по взаимной договоренности фиксируют средний рыночный уровень цены.</w:t>
      </w:r>
    </w:p>
    <w:p w:rsidR="000E759E" w:rsidRPr="00A62402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В целом же для понимания основных тенденций развития мирового рынка золота необходим комплексный анализ как факторов, влияющих на спрос, так и факторов, влияющих на предложение золота.</w:t>
      </w:r>
    </w:p>
    <w:p w:rsidR="000E759E" w:rsidRPr="00A62402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Целью исследования является анализ теоретического и практического функционирования золота на рынке.</w:t>
      </w:r>
    </w:p>
    <w:p w:rsidR="000E759E" w:rsidRPr="00A62402" w:rsidRDefault="000E759E" w:rsidP="00676D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 xml:space="preserve">Задачами исследования являются: </w:t>
      </w:r>
    </w:p>
    <w:p w:rsidR="000E759E" w:rsidRPr="00676D85" w:rsidRDefault="003163F7" w:rsidP="00676D8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759E" w:rsidRPr="00676D85">
        <w:rPr>
          <w:sz w:val="28"/>
          <w:szCs w:val="28"/>
        </w:rPr>
        <w:t>ассмотрение теоретического аспекта обращения золота;</w:t>
      </w:r>
    </w:p>
    <w:p w:rsidR="000E759E" w:rsidRPr="00676D85" w:rsidRDefault="000E759E" w:rsidP="00676D85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676D85">
        <w:rPr>
          <w:sz w:val="28"/>
          <w:szCs w:val="28"/>
        </w:rPr>
        <w:t>изучение роли золота в бумажно-денежной системе;</w:t>
      </w:r>
    </w:p>
    <w:p w:rsidR="000E759E" w:rsidRPr="00676D85" w:rsidRDefault="000E759E" w:rsidP="00676D85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676D85">
        <w:rPr>
          <w:sz w:val="28"/>
          <w:szCs w:val="28"/>
        </w:rPr>
        <w:t>исследование мирового рынка золота;</w:t>
      </w:r>
    </w:p>
    <w:p w:rsidR="000E759E" w:rsidRPr="00676D85" w:rsidRDefault="000E759E" w:rsidP="00676D85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676D85">
        <w:rPr>
          <w:sz w:val="28"/>
          <w:szCs w:val="28"/>
        </w:rPr>
        <w:t>выражение факторов, влияющих на спрос и предложение золота;</w:t>
      </w:r>
    </w:p>
    <w:p w:rsidR="000E759E" w:rsidRPr="00676D85" w:rsidRDefault="000E759E" w:rsidP="00676D85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676D85">
        <w:rPr>
          <w:sz w:val="28"/>
          <w:szCs w:val="28"/>
        </w:rPr>
        <w:t>характеристика тенденций рынка золота;</w:t>
      </w:r>
    </w:p>
    <w:p w:rsidR="000E759E" w:rsidRPr="00A62402" w:rsidRDefault="000E759E" w:rsidP="00676D85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lastRenderedPageBreak/>
        <w:t>анализ места России в мировом рынке золота.</w:t>
      </w:r>
    </w:p>
    <w:p w:rsidR="000E759E" w:rsidRPr="00A62402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Теоретическую и методологическую базу исследования составили труды отечественных и зарубежных ученых.</w:t>
      </w:r>
    </w:p>
    <w:p w:rsidR="000E759E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 xml:space="preserve">Объектом исследования выступает сфера обращения золота. Предметом исследования является рынок золота. </w:t>
      </w:r>
    </w:p>
    <w:p w:rsidR="000E759E" w:rsidRPr="00A62402" w:rsidRDefault="000E759E" w:rsidP="00A573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роли золота и его функционированию на мировом рынке всегда уделялось большое внимание, его изучали во все эпохи. В работе рассмотрены положения учений А. Смита, А. Аникина, и многих других отечественных и зарубежных экономистов. </w:t>
      </w:r>
    </w:p>
    <w:p w:rsidR="000E759E" w:rsidRPr="00A62402" w:rsidRDefault="000E759E" w:rsidP="00A5731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62402">
        <w:rPr>
          <w:sz w:val="28"/>
          <w:szCs w:val="28"/>
          <w:bdr w:val="none" w:sz="0" w:space="0" w:color="auto" w:frame="1"/>
        </w:rPr>
        <w:br w:type="page"/>
      </w:r>
    </w:p>
    <w:p w:rsidR="000E759E" w:rsidRPr="00FC7624" w:rsidRDefault="000E759E" w:rsidP="009110CF">
      <w:pPr>
        <w:pStyle w:val="a8"/>
        <w:numPr>
          <w:ilvl w:val="0"/>
          <w:numId w:val="3"/>
        </w:numPr>
        <w:spacing w:before="0" w:beforeAutospacing="0" w:after="0" w:afterAutospacing="0"/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FC7624">
        <w:rPr>
          <w:sz w:val="28"/>
          <w:szCs w:val="28"/>
          <w:shd w:val="clear" w:color="auto" w:fill="FFFFFF"/>
        </w:rPr>
        <w:lastRenderedPageBreak/>
        <w:t>Теоретические аспекты формирования и развития рынка золота</w:t>
      </w:r>
    </w:p>
    <w:p w:rsidR="00FC7624" w:rsidRPr="00FC7624" w:rsidRDefault="00FC7624" w:rsidP="009110CF">
      <w:pPr>
        <w:spacing w:after="0" w:line="240" w:lineRule="auto"/>
        <w:ind w:left="567"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0E759E" w:rsidRPr="00A62402" w:rsidRDefault="000E759E" w:rsidP="00911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59E" w:rsidRPr="008D5E41" w:rsidRDefault="008D5E41" w:rsidP="008D5E4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 </w:t>
      </w:r>
      <w:r w:rsidR="000E759E"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золота в денежном обращении (эпоха «золотого стандарта»)</w:t>
      </w:r>
    </w:p>
    <w:p w:rsidR="00FC7624" w:rsidRDefault="00FC7624" w:rsidP="009110CF">
      <w:pPr>
        <w:spacing w:after="0" w:line="240" w:lineRule="auto"/>
        <w:ind w:left="567" w:firstLine="709"/>
        <w:contextualSpacing/>
        <w:jc w:val="both"/>
        <w:rPr>
          <w:sz w:val="28"/>
          <w:szCs w:val="28"/>
        </w:rPr>
      </w:pPr>
    </w:p>
    <w:p w:rsidR="00FC7624" w:rsidRPr="00FC7624" w:rsidRDefault="00FC7624" w:rsidP="009110CF">
      <w:pPr>
        <w:spacing w:after="0" w:line="240" w:lineRule="auto"/>
        <w:ind w:left="567" w:firstLine="709"/>
        <w:contextualSpacing/>
        <w:jc w:val="both"/>
        <w:rPr>
          <w:sz w:val="28"/>
          <w:szCs w:val="28"/>
        </w:rPr>
      </w:pPr>
    </w:p>
    <w:p w:rsidR="000E759E" w:rsidRPr="00A62402" w:rsidRDefault="000E759E" w:rsidP="00A5731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Исторически функция мировых денег стихийно закрепилась за золотом и серебром, а в рамках Парижс</w:t>
      </w:r>
      <w:r w:rsidR="003163F7">
        <w:rPr>
          <w:sz w:val="28"/>
          <w:szCs w:val="28"/>
        </w:rPr>
        <w:t>кой валютной системы (1867 г.) – только за золотом.</w:t>
      </w:r>
    </w:p>
    <w:p w:rsidR="000E759E" w:rsidRPr="00A62402" w:rsidRDefault="003163F7" w:rsidP="00A57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стандарт –</w:t>
      </w:r>
      <w:r w:rsidR="000E759E" w:rsidRPr="00A62402">
        <w:rPr>
          <w:rFonts w:ascii="Times New Roman" w:hAnsi="Times New Roman" w:cs="Times New Roman"/>
          <w:sz w:val="28"/>
          <w:szCs w:val="28"/>
        </w:rPr>
        <w:t xml:space="preserve"> денежная система, при которой роль всеобщего эквивалента играет золото, а в обращении функционируют золотые монеты либо денежные знаки, размененные на золото. Впервые система золотого стандарта была установлена в конце XVIII в. в Великобритании. Широкое распространение он полу</w:t>
      </w:r>
      <w:r>
        <w:rPr>
          <w:rFonts w:ascii="Times New Roman" w:hAnsi="Times New Roman" w:cs="Times New Roman"/>
          <w:sz w:val="28"/>
          <w:szCs w:val="28"/>
        </w:rPr>
        <w:t>чил в конце XIX в.: в Германии</w:t>
      </w:r>
      <w:r w:rsidR="000C6752">
        <w:rPr>
          <w:rFonts w:ascii="Times New Roman" w:hAnsi="Times New Roman" w:cs="Times New Roman"/>
          <w:sz w:val="28"/>
          <w:szCs w:val="28"/>
        </w:rPr>
        <w:t xml:space="preserve"> – в 1871-1873 гг., в США – в 18</w:t>
      </w:r>
      <w:r>
        <w:rPr>
          <w:rFonts w:ascii="Times New Roman" w:hAnsi="Times New Roman" w:cs="Times New Roman"/>
          <w:sz w:val="28"/>
          <w:szCs w:val="28"/>
        </w:rPr>
        <w:t>73 г., во Франции – в 1878 г., в России – в 1895-1897 гг., в Японии –</w:t>
      </w:r>
      <w:r w:rsidR="000E759E" w:rsidRPr="00A62402">
        <w:rPr>
          <w:rFonts w:ascii="Times New Roman" w:hAnsi="Times New Roman" w:cs="Times New Roman"/>
          <w:sz w:val="28"/>
          <w:szCs w:val="28"/>
        </w:rPr>
        <w:t xml:space="preserve"> в 1897г. Золото свободно ввозилось и вывозилось, что обеспечивало его функционирование в качестве мировых денег, а также устойчивость курса национальной валюты данной страны.</w:t>
      </w:r>
    </w:p>
    <w:p w:rsidR="000E759E" w:rsidRPr="00A62402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С точки зрения нормативно-правовой базы, под</w:t>
      </w:r>
      <w:r w:rsidR="003163F7">
        <w:rPr>
          <w:rFonts w:ascii="Times New Roman" w:hAnsi="Times New Roman" w:cs="Times New Roman"/>
          <w:sz w:val="28"/>
          <w:szCs w:val="28"/>
        </w:rPr>
        <w:t xml:space="preserve"> золотым стандартом понимаются:</w:t>
      </w:r>
    </w:p>
    <w:p w:rsidR="000E759E" w:rsidRDefault="000E759E" w:rsidP="009110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2402">
        <w:rPr>
          <w:rFonts w:ascii="Times New Roman" w:hAnsi="Times New Roman" w:cs="Times New Roman"/>
          <w:sz w:val="28"/>
          <w:szCs w:val="28"/>
        </w:rPr>
        <w:t>1) находящиеся в обращении золотые мон</w:t>
      </w:r>
      <w:r w:rsidR="00002862">
        <w:rPr>
          <w:rFonts w:ascii="Times New Roman" w:hAnsi="Times New Roman" w:cs="Times New Roman"/>
          <w:sz w:val="28"/>
          <w:szCs w:val="28"/>
        </w:rPr>
        <w:t xml:space="preserve">еты – </w:t>
      </w:r>
      <w:r w:rsidR="003163F7">
        <w:rPr>
          <w:rFonts w:ascii="Times New Roman" w:hAnsi="Times New Roman" w:cs="Times New Roman"/>
          <w:sz w:val="28"/>
          <w:szCs w:val="28"/>
        </w:rPr>
        <w:t>золото-монетный стандарт;</w:t>
      </w:r>
    </w:p>
    <w:p w:rsidR="000E759E" w:rsidRPr="00A62402" w:rsidRDefault="000E759E" w:rsidP="009110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 xml:space="preserve">2) для международных расчетов свободный обмен банковских билетов на золотые слитки </w:t>
      </w:r>
      <w:r w:rsidR="00002862">
        <w:rPr>
          <w:rFonts w:ascii="Times New Roman" w:hAnsi="Times New Roman" w:cs="Times New Roman"/>
          <w:sz w:val="28"/>
          <w:szCs w:val="28"/>
        </w:rPr>
        <w:t>–</w:t>
      </w:r>
      <w:r w:rsidRPr="00A62402">
        <w:rPr>
          <w:rFonts w:ascii="Times New Roman" w:hAnsi="Times New Roman" w:cs="Times New Roman"/>
          <w:sz w:val="28"/>
          <w:szCs w:val="28"/>
        </w:rPr>
        <w:t xml:space="preserve"> золотослитковый стандарт; </w:t>
      </w:r>
    </w:p>
    <w:p w:rsidR="000E759E" w:rsidRPr="000C5C08" w:rsidRDefault="000E759E" w:rsidP="009110CF">
      <w:pPr>
        <w:pStyle w:val="normal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A62402">
        <w:rPr>
          <w:sz w:val="28"/>
          <w:szCs w:val="28"/>
        </w:rPr>
        <w:t xml:space="preserve">3) банкноты обмениваются на иностранную </w:t>
      </w:r>
      <w:r w:rsidR="003163F7">
        <w:rPr>
          <w:sz w:val="28"/>
          <w:szCs w:val="28"/>
        </w:rPr>
        <w:t xml:space="preserve">валюту, размененную на золото – </w:t>
      </w:r>
      <w:r w:rsidRPr="00A62402">
        <w:rPr>
          <w:sz w:val="28"/>
          <w:szCs w:val="28"/>
        </w:rPr>
        <w:t xml:space="preserve">золотодевизный стандарт. За базу золотого стандарта принимается </w:t>
      </w:r>
      <w:r w:rsidRPr="000C5C08">
        <w:rPr>
          <w:bCs/>
          <w:sz w:val="28"/>
          <w:szCs w:val="28"/>
        </w:rPr>
        <w:t>одна тройская унц</w:t>
      </w:r>
      <w:r w:rsidR="003163F7">
        <w:rPr>
          <w:bCs/>
          <w:sz w:val="28"/>
          <w:szCs w:val="28"/>
        </w:rPr>
        <w:t>ия золота, равная 31,1 г золота</w:t>
      </w:r>
      <w:r w:rsidR="000C675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[11</w:t>
      </w:r>
      <w:r w:rsidRPr="000C5C08">
        <w:rPr>
          <w:bCs/>
          <w:sz w:val="28"/>
          <w:szCs w:val="28"/>
        </w:rPr>
        <w:t>]</w:t>
      </w:r>
    </w:p>
    <w:p w:rsidR="000E759E" w:rsidRDefault="000E759E" w:rsidP="00A5731F">
      <w:pPr>
        <w:pStyle w:val="normal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C5C08">
        <w:rPr>
          <w:bCs/>
          <w:sz w:val="28"/>
          <w:szCs w:val="28"/>
        </w:rPr>
        <w:t>Разновидностям</w:t>
      </w:r>
      <w:r w:rsidR="003163F7">
        <w:rPr>
          <w:bCs/>
          <w:sz w:val="28"/>
          <w:szCs w:val="28"/>
        </w:rPr>
        <w:t>и «золотого стандарта» являются</w:t>
      </w:r>
      <w:r w:rsidRPr="000C5C08">
        <w:rPr>
          <w:bCs/>
          <w:sz w:val="28"/>
          <w:szCs w:val="28"/>
        </w:rPr>
        <w:t xml:space="preserve">: </w:t>
      </w:r>
    </w:p>
    <w:p w:rsidR="000E759E" w:rsidRDefault="000E759E" w:rsidP="009110CF">
      <w:pPr>
        <w:pStyle w:val="normal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C5C08">
        <w:rPr>
          <w:bCs/>
          <w:sz w:val="28"/>
          <w:szCs w:val="28"/>
        </w:rPr>
        <w:t xml:space="preserve"> золотомонетный стандарт, при которо</w:t>
      </w:r>
      <w:r w:rsidR="003163F7">
        <w:rPr>
          <w:bCs/>
          <w:sz w:val="28"/>
          <w:szCs w:val="28"/>
        </w:rPr>
        <w:t>м банками осуществлялась свобод</w:t>
      </w:r>
      <w:r w:rsidRPr="000C5C08">
        <w:rPr>
          <w:bCs/>
          <w:sz w:val="28"/>
          <w:szCs w:val="28"/>
        </w:rPr>
        <w:t>ная чеканка золотых монет (действовал д</w:t>
      </w:r>
      <w:r w:rsidR="003163F7">
        <w:rPr>
          <w:bCs/>
          <w:sz w:val="28"/>
          <w:szCs w:val="28"/>
        </w:rPr>
        <w:t>о начала XX в.);</w:t>
      </w:r>
    </w:p>
    <w:p w:rsidR="000E759E" w:rsidRDefault="000E759E" w:rsidP="009110CF">
      <w:pPr>
        <w:pStyle w:val="normal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163F7">
        <w:rPr>
          <w:bCs/>
          <w:sz w:val="28"/>
          <w:szCs w:val="28"/>
        </w:rPr>
        <w:t>золото</w:t>
      </w:r>
      <w:r w:rsidRPr="000C5C08">
        <w:rPr>
          <w:bCs/>
          <w:sz w:val="28"/>
          <w:szCs w:val="28"/>
        </w:rPr>
        <w:t xml:space="preserve">слитковый стандарт, при котором золото применялось лишь в международных расчетах (начало XX в. </w:t>
      </w:r>
      <w:r w:rsidR="00002862">
        <w:rPr>
          <w:bCs/>
          <w:sz w:val="28"/>
          <w:szCs w:val="28"/>
        </w:rPr>
        <w:t xml:space="preserve">– </w:t>
      </w:r>
      <w:r w:rsidR="003163F7">
        <w:rPr>
          <w:bCs/>
          <w:sz w:val="28"/>
          <w:szCs w:val="28"/>
        </w:rPr>
        <w:t>начало первой мировой войны);</w:t>
      </w:r>
    </w:p>
    <w:p w:rsidR="000E759E" w:rsidRPr="000C6752" w:rsidRDefault="000E759E" w:rsidP="009110CF">
      <w:pPr>
        <w:pStyle w:val="normal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Pr="000C5C08">
        <w:rPr>
          <w:bCs/>
          <w:sz w:val="28"/>
          <w:szCs w:val="28"/>
        </w:rPr>
        <w:t xml:space="preserve"> золотовалютный (з</w:t>
      </w:r>
      <w:r w:rsidR="003163F7">
        <w:rPr>
          <w:bCs/>
          <w:sz w:val="28"/>
          <w:szCs w:val="28"/>
        </w:rPr>
        <w:t>олотодевизный) стандарт, при ко</w:t>
      </w:r>
      <w:r w:rsidRPr="000C5C08">
        <w:rPr>
          <w:bCs/>
          <w:sz w:val="28"/>
          <w:szCs w:val="28"/>
        </w:rPr>
        <w:t>тором наряду с золотом в расчетах использовались и ва</w:t>
      </w:r>
      <w:r w:rsidR="003163F7">
        <w:rPr>
          <w:bCs/>
          <w:sz w:val="28"/>
          <w:szCs w:val="28"/>
        </w:rPr>
        <w:t>люты стран, входящих в систему «</w:t>
      </w:r>
      <w:r w:rsidRPr="000C5C08">
        <w:rPr>
          <w:bCs/>
          <w:sz w:val="28"/>
          <w:szCs w:val="28"/>
        </w:rPr>
        <w:t>золотого стандарта</w:t>
      </w:r>
      <w:r w:rsidR="003163F7">
        <w:rPr>
          <w:bCs/>
          <w:sz w:val="28"/>
          <w:szCs w:val="28"/>
        </w:rPr>
        <w:t>»</w:t>
      </w:r>
      <w:r w:rsidRPr="000C5C08">
        <w:rPr>
          <w:bCs/>
          <w:sz w:val="28"/>
          <w:szCs w:val="28"/>
        </w:rPr>
        <w:t>, который известен как Генуэзский (1922 г)</w:t>
      </w:r>
      <w:r w:rsidR="000C6752">
        <w:rPr>
          <w:bCs/>
          <w:sz w:val="28"/>
          <w:szCs w:val="28"/>
        </w:rPr>
        <w:t>;</w:t>
      </w:r>
    </w:p>
    <w:p w:rsidR="000E759E" w:rsidRPr="003163F7" w:rsidRDefault="000E759E" w:rsidP="009110CF">
      <w:pPr>
        <w:pStyle w:val="normal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62402">
        <w:rPr>
          <w:bCs/>
          <w:sz w:val="28"/>
          <w:szCs w:val="28"/>
        </w:rPr>
        <w:t>Золотодолларовый</w:t>
      </w:r>
      <w:r w:rsidR="003163F7">
        <w:rPr>
          <w:rStyle w:val="apple-converted-space"/>
          <w:sz w:val="28"/>
          <w:szCs w:val="28"/>
        </w:rPr>
        <w:t xml:space="preserve"> </w:t>
      </w:r>
      <w:r w:rsidR="00676D85">
        <w:rPr>
          <w:sz w:val="28"/>
          <w:szCs w:val="28"/>
        </w:rPr>
        <w:t xml:space="preserve">стандарт – </w:t>
      </w:r>
      <w:r w:rsidRPr="00A62402">
        <w:rPr>
          <w:sz w:val="28"/>
          <w:szCs w:val="28"/>
        </w:rPr>
        <w:t xml:space="preserve">система, при которой центральные банки США обменивали доллары на золото для иностранных правительств и центральных банков других стран. </w:t>
      </w:r>
      <w:r>
        <w:rPr>
          <w:sz w:val="28"/>
          <w:szCs w:val="28"/>
        </w:rPr>
        <w:t>Ч</w:t>
      </w:r>
      <w:r w:rsidRPr="00A62402">
        <w:rPr>
          <w:sz w:val="28"/>
          <w:szCs w:val="28"/>
        </w:rPr>
        <w:t>астные лица, фирм</w:t>
      </w:r>
      <w:r>
        <w:rPr>
          <w:sz w:val="28"/>
          <w:szCs w:val="28"/>
        </w:rPr>
        <w:t>ы и банки такого права не имели</w:t>
      </w:r>
      <w:r w:rsidR="000C6752">
        <w:rPr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[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  <w:lang w:val="en-US"/>
        </w:rPr>
        <w:t>]</w:t>
      </w:r>
    </w:p>
    <w:p w:rsidR="000E759E" w:rsidRPr="00A62402" w:rsidRDefault="000E759E" w:rsidP="00A5731F">
      <w:pPr>
        <w:pStyle w:val="normal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5C08">
        <w:rPr>
          <w:sz w:val="28"/>
          <w:szCs w:val="28"/>
        </w:rPr>
        <w:t>Золотомонет</w:t>
      </w:r>
      <w:r w:rsidRPr="00386517">
        <w:rPr>
          <w:rStyle w:val="a3"/>
          <w:b w:val="0"/>
          <w:sz w:val="28"/>
          <w:szCs w:val="28"/>
        </w:rPr>
        <w:t>ному стандарту</w:t>
      </w:r>
      <w:r w:rsidR="00002862">
        <w:rPr>
          <w:rStyle w:val="a3"/>
          <w:b w:val="0"/>
          <w:sz w:val="28"/>
          <w:szCs w:val="28"/>
        </w:rPr>
        <w:t xml:space="preserve"> </w:t>
      </w:r>
      <w:r w:rsidRPr="00A62402">
        <w:rPr>
          <w:sz w:val="28"/>
          <w:szCs w:val="28"/>
        </w:rPr>
        <w:t>присущи такие черты: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законодательная фиксация весового содержания золота в денежной единице;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свободное обращение золотых монет;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выполнение золотом всех функций денег;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открытая чеканка монет из золота;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свободный обмен знаков стоимости (бумажных денег и банкнот) на золотые монеты по их нарицательной стоимости;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свободное движение золота между странами;</w:t>
      </w:r>
    </w:p>
    <w:p w:rsidR="000E759E" w:rsidRPr="00A62402" w:rsidRDefault="000E759E" w:rsidP="009110CF">
      <w:pPr>
        <w:pStyle w:val="normal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>формирование обменных курсов валют на основе их золотых (весовых) паритетов.</w:t>
      </w:r>
    </w:p>
    <w:p w:rsidR="000E759E" w:rsidRPr="00A62402" w:rsidRDefault="000E759E" w:rsidP="00A5731F">
      <w:pPr>
        <w:pStyle w:val="normal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2402">
        <w:rPr>
          <w:sz w:val="28"/>
          <w:szCs w:val="28"/>
        </w:rPr>
        <w:t xml:space="preserve">Система золотого стандарта основывалась, прежде всего, на жёсткой фиксации обменного курса </w:t>
      </w:r>
      <w:r w:rsidR="003163F7">
        <w:rPr>
          <w:sz w:val="28"/>
          <w:szCs w:val="28"/>
        </w:rPr>
        <w:t xml:space="preserve">металлических и бумажных денег. </w:t>
      </w:r>
      <w:r w:rsidRPr="00A62402">
        <w:rPr>
          <w:sz w:val="28"/>
          <w:szCs w:val="28"/>
        </w:rPr>
        <w:t>В основе междуна</w:t>
      </w:r>
      <w:r w:rsidR="00676D85">
        <w:rPr>
          <w:sz w:val="28"/>
          <w:szCs w:val="28"/>
        </w:rPr>
        <w:t xml:space="preserve">родных расчетов лежал паритет </w:t>
      </w:r>
      <w:r w:rsidRPr="00A62402">
        <w:rPr>
          <w:sz w:val="28"/>
          <w:szCs w:val="28"/>
        </w:rPr>
        <w:t>национальной денежной единицы к определённой доле массы драгоценного металла. Такая система вполне разрешала задачи мировой торговли того времени.</w:t>
      </w:r>
    </w:p>
    <w:p w:rsidR="000E759E" w:rsidRPr="00077135" w:rsidRDefault="009110CF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759E"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оветский экономист А. Аникин</w:t>
      </w:r>
      <w:r w:rsidRPr="009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писал: «К</w:t>
      </w:r>
      <w:r w:rsidR="000E759E"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азалось, что создана, наконец, идеальная денежная система внутри главных стран и на международной арене. Её простота, налаженность, автоматизм, независимость от произвола чиновников вызывали восхищение. Она казалась красивой, как математическое построение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хорошо работающая машина»</w:t>
      </w:r>
      <w:r w:rsidR="000C6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0E75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75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E759E" w:rsidRPr="00A62402" w:rsidRDefault="000E759E" w:rsidP="00676D8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сегодняшний день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запас существует в трех формах:</w:t>
      </w:r>
    </w:p>
    <w:p w:rsidR="000E759E" w:rsidRPr="009110CF" w:rsidRDefault="000E759E" w:rsidP="00676D85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426" w:right="15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централизованные запасы в казначейских и государственных банках;</w:t>
      </w:r>
    </w:p>
    <w:p w:rsidR="000E759E" w:rsidRPr="009110CF" w:rsidRDefault="000E759E" w:rsidP="009110CF">
      <w:pPr>
        <w:pStyle w:val="a8"/>
        <w:numPr>
          <w:ilvl w:val="0"/>
          <w:numId w:val="6"/>
        </w:numPr>
        <w:spacing w:after="0" w:afterAutospacing="0" w:line="360" w:lineRule="auto"/>
        <w:ind w:left="426" w:right="15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частные накопления физических и юридических лиц (фирм, банков);</w:t>
      </w:r>
    </w:p>
    <w:p w:rsidR="000E759E" w:rsidRPr="009110CF" w:rsidRDefault="000E759E" w:rsidP="009110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426" w:right="147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металл, неиспользуемый в областях экономики, например в ювелирном и зубопротезном деле.</w:t>
      </w:r>
    </w:p>
    <w:p w:rsidR="000E759E" w:rsidRPr="00077135" w:rsidRDefault="000E759E" w:rsidP="008D5E41">
      <w:pPr>
        <w:spacing w:after="0" w:line="360" w:lineRule="auto"/>
        <w:ind w:right="14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разновидности системы золотого стандарта оказали влияния на экономическое и финансовое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стран, где они применялись</w:t>
      </w:r>
      <w:r w:rsidR="000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0C6752">
        <w:rPr>
          <w:rFonts w:ascii="Times New Roman" w:eastAsia="Times New Roman" w:hAnsi="Times New Roman" w:cs="Times New Roman"/>
          <w:sz w:val="28"/>
          <w:szCs w:val="28"/>
          <w:lang w:eastAsia="ru-RU"/>
        </w:rPr>
        <w:t>2,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E759E" w:rsidRPr="00A62402" w:rsidRDefault="000E759E" w:rsidP="008D5E41">
      <w:pPr>
        <w:spacing w:after="0" w:line="360" w:lineRule="auto"/>
        <w:ind w:right="14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золотомонетного стандарта есть свои принципы, отличающие его от других систем:</w:t>
      </w:r>
    </w:p>
    <w:p w:rsidR="000E759E" w:rsidRPr="009110CF" w:rsidRDefault="000E759E" w:rsidP="00676D85">
      <w:pPr>
        <w:pStyle w:val="a8"/>
        <w:numPr>
          <w:ilvl w:val="1"/>
          <w:numId w:val="8"/>
        </w:numPr>
        <w:spacing w:before="0" w:beforeAutospacing="0" w:after="0" w:afterAutospacing="0" w:line="360" w:lineRule="auto"/>
        <w:ind w:left="426" w:right="147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четко обозначалось золотое содержание денежных единиц внутри страны;</w:t>
      </w:r>
    </w:p>
    <w:p w:rsidR="000E759E" w:rsidRPr="009110CF" w:rsidRDefault="000E759E" w:rsidP="009110CF">
      <w:pPr>
        <w:pStyle w:val="a8"/>
        <w:numPr>
          <w:ilvl w:val="1"/>
          <w:numId w:val="8"/>
        </w:numPr>
        <w:spacing w:after="0" w:line="360" w:lineRule="auto"/>
        <w:ind w:left="426" w:right="15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золото исполняло роль мирового платежного средства;</w:t>
      </w:r>
    </w:p>
    <w:p w:rsidR="000E759E" w:rsidRPr="009110CF" w:rsidRDefault="000E759E" w:rsidP="009110CF">
      <w:pPr>
        <w:pStyle w:val="a8"/>
        <w:numPr>
          <w:ilvl w:val="1"/>
          <w:numId w:val="8"/>
        </w:numPr>
        <w:spacing w:after="0" w:line="360" w:lineRule="auto"/>
        <w:ind w:left="426" w:right="15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банкноты центральных банков свободно обменивались на золото на базе золотых паритетов;</w:t>
      </w:r>
    </w:p>
    <w:p w:rsidR="000E759E" w:rsidRPr="009110CF" w:rsidRDefault="000E759E" w:rsidP="009110CF">
      <w:pPr>
        <w:pStyle w:val="a8"/>
        <w:numPr>
          <w:ilvl w:val="1"/>
          <w:numId w:val="8"/>
        </w:numPr>
        <w:spacing w:after="0" w:line="360" w:lineRule="auto"/>
        <w:ind w:left="426" w:right="15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валютный курс отклонялся от паритетов только в пределах «золотых точек», то есть практически был фиксированным;</w:t>
      </w:r>
    </w:p>
    <w:p w:rsidR="000E759E" w:rsidRPr="009110CF" w:rsidRDefault="000E759E" w:rsidP="009110CF">
      <w:pPr>
        <w:pStyle w:val="a8"/>
        <w:numPr>
          <w:ilvl w:val="1"/>
          <w:numId w:val="8"/>
        </w:numPr>
        <w:spacing w:after="0" w:line="360" w:lineRule="auto"/>
        <w:ind w:left="426" w:right="15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золотые запасы покрывали дефицит платежных балансов;</w:t>
      </w:r>
    </w:p>
    <w:p w:rsidR="000E759E" w:rsidRPr="009110CF" w:rsidRDefault="000E759E" w:rsidP="00676D85">
      <w:pPr>
        <w:pStyle w:val="a8"/>
        <w:numPr>
          <w:ilvl w:val="1"/>
          <w:numId w:val="8"/>
        </w:numPr>
        <w:spacing w:after="0" w:afterAutospacing="0" w:line="360" w:lineRule="auto"/>
        <w:ind w:left="426" w:right="147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строго соблюдалось соотношение между национальным запасом желтого металла и внутренним предложением денег.</w:t>
      </w:r>
    </w:p>
    <w:p w:rsidR="000E759E" w:rsidRPr="00A62402" w:rsidRDefault="000E759E" w:rsidP="008D5E41">
      <w:pPr>
        <w:spacing w:after="0" w:line="360" w:lineRule="auto"/>
        <w:ind w:right="14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золотой стандарт был золотомонетным, при нем все цены на товар зависели от золота. Золото свободно ввозилось в страну и также легко ее покидало. Каждый владелец слитков драгоценного металла мог отчеканить неограниченное количество монет.</w:t>
      </w:r>
    </w:p>
    <w:p w:rsidR="000C6752" w:rsidRDefault="000E759E" w:rsidP="000C6752">
      <w:pPr>
        <w:spacing w:after="0" w:line="360" w:lineRule="auto"/>
        <w:ind w:right="150" w:firstLine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Золотомонетный стандарт полностью отвечал потребностям капитализма, набирающего обороты быстрыми темпами. В этот период исключалась инфляция, была свободная конкуренция, правительство гарантировало беспрепятственный обмен банкнот на золото. Великобритания первой ввела золотой стандарт, как национальную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денежную систему в 1816 году. Ее примеру последовали США в 1837 году и Россия в 1895 году. Еще одна особенность этой системы в том, что международные платежи осуществлялись с помощью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векселей и в безналичной форме</w:t>
      </w:r>
      <w:r w:rsidR="000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 стр. 118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E759E" w:rsidRPr="00A62402" w:rsidRDefault="000E759E" w:rsidP="000C6752">
      <w:pPr>
        <w:spacing w:after="0" w:line="360" w:lineRule="auto"/>
        <w:ind w:right="150" w:firstLine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золотослиткового стандарта обмен банковских билетов происходил исключительно на слитки из золота без участия монет и только для платежей за рубежом, не ниже обозначенного предела. Конечно, для покупки и продажи золота законом была установлена определенная цена. Данная система золотого стандарта устраняла золото из обращения внутри страны, поменяв его на денежные банкноты, ведь достаточно странно видеть людей с золотыми слитками в карманах, покупающими товары повседневного спроса.</w:t>
      </w:r>
    </w:p>
    <w:p w:rsidR="000E759E" w:rsidRPr="00A62402" w:rsidRDefault="000E759E" w:rsidP="008D5E41">
      <w:pPr>
        <w:spacing w:after="0" w:line="360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запас хранился в Центробанке и использовался только для международных расчетов. Производилась политика, не позволяющая золоту быть регулятором уровня цен во всем мире. Золотослитковый стандарт позволял накапливать золото и давал возможность увеличивать количество банковских билетов больше тех пределов, которые допускает золотой стандарт.</w:t>
      </w:r>
    </w:p>
    <w:p w:rsidR="000E759E" w:rsidRPr="00A62402" w:rsidRDefault="000E759E" w:rsidP="008D5E41">
      <w:pPr>
        <w:spacing w:after="0" w:line="360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99">
        <w:rPr>
          <w:rFonts w:ascii="Times New Roman" w:hAnsi="Times New Roman" w:cs="Times New Roman"/>
          <w:bCs/>
          <w:sz w:val="28"/>
          <w:szCs w:val="28"/>
        </w:rPr>
        <w:t>Золотовалютный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подобен предыдущей системе, только он предполагает еще больше возможностей накопить золото. Центробанк также должен продавать и покупать драгоценный металл по установленной, постоянной цене, но еще может вместо золота выдавать девизы, обладающие обмениваемой на желтый металл валютой. Девизы тоже имеют фиксированную цену.</w:t>
      </w:r>
    </w:p>
    <w:p w:rsidR="000E759E" w:rsidRPr="00A62402" w:rsidRDefault="000E759E" w:rsidP="000C6752">
      <w:pPr>
        <w:spacing w:after="0" w:line="360" w:lineRule="auto"/>
        <w:ind w:right="14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99">
        <w:rPr>
          <w:rFonts w:ascii="Times New Roman" w:hAnsi="Times New Roman" w:cs="Times New Roman"/>
          <w:bCs/>
          <w:sz w:val="28"/>
          <w:szCs w:val="28"/>
        </w:rPr>
        <w:t>Золотовалютный</w:t>
      </w:r>
      <w:r w:rsidR="0067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золотого стандарта, при которой резервы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Центробанка, наравне с желтым металлом имели золотые девизы. Обменный курс сохранялся на одном уровне, только по отношению к заграничной золотой валюте, что привело к политическому и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экономическому подчинению полуколониальных стран господствующим державам.</w:t>
      </w:r>
    </w:p>
    <w:p w:rsidR="000E759E" w:rsidRPr="00077135" w:rsidRDefault="000E759E" w:rsidP="000C6752">
      <w:pPr>
        <w:spacing w:after="0" w:line="360" w:lineRule="auto"/>
        <w:ind w:right="14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можно сделать вывод, который и в современных условиях сохраняются определенные качества золота как валютного металла, т.е. золото продолжает выполнять важную роль в </w:t>
      </w:r>
      <w:r w:rsidR="000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денег</w:t>
      </w:r>
      <w:r w:rsidR="000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 стр. 284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E759E" w:rsidRPr="00A62402" w:rsidRDefault="000E759E" w:rsidP="000C6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E759E" w:rsidRPr="00A62402" w:rsidRDefault="000E759E" w:rsidP="000C6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E759E" w:rsidRPr="00A62402" w:rsidRDefault="000E759E" w:rsidP="008D5E41">
      <w:pPr>
        <w:spacing w:after="0" w:line="240" w:lineRule="auto"/>
        <w:ind w:firstLine="709"/>
        <w:rPr>
          <w:rFonts w:ascii="Arial" w:eastAsia="Times New Roman" w:hAnsi="Arial" w:cs="Arial"/>
          <w:strike/>
          <w:sz w:val="18"/>
          <w:szCs w:val="18"/>
          <w:lang w:eastAsia="ru-RU"/>
        </w:rPr>
      </w:pPr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t>1.2 Золото в бумажно-денежной системе обращения (демонетизация)</w:t>
      </w:r>
    </w:p>
    <w:p w:rsidR="000E759E" w:rsidRDefault="000E759E" w:rsidP="008D5E4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24" w:rsidRPr="00A62402" w:rsidRDefault="00FC7624" w:rsidP="008D5E4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В ходе эволюци</w:t>
      </w:r>
      <w:r w:rsidR="0064243B">
        <w:rPr>
          <w:rFonts w:ascii="Times New Roman" w:hAnsi="Times New Roman" w:cs="Times New Roman"/>
          <w:sz w:val="28"/>
          <w:szCs w:val="28"/>
        </w:rPr>
        <w:t xml:space="preserve">и человечества, особенно в </w:t>
      </w:r>
      <w:r w:rsidR="006424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4243B">
        <w:rPr>
          <w:rFonts w:ascii="Times New Roman" w:hAnsi="Times New Roman" w:cs="Times New Roman"/>
          <w:sz w:val="28"/>
          <w:szCs w:val="28"/>
        </w:rPr>
        <w:t>–</w:t>
      </w:r>
      <w:r w:rsidR="006424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62402">
        <w:rPr>
          <w:rFonts w:ascii="Times New Roman" w:hAnsi="Times New Roman" w:cs="Times New Roman"/>
          <w:sz w:val="28"/>
          <w:szCs w:val="28"/>
        </w:rPr>
        <w:t xml:space="preserve"> веках, полноценные деньги как элемент производственных отношений постепенно стали приходить в </w:t>
      </w:r>
      <w:r w:rsidR="0064243B">
        <w:rPr>
          <w:rFonts w:ascii="Times New Roman" w:hAnsi="Times New Roman" w:cs="Times New Roman"/>
          <w:sz w:val="28"/>
          <w:szCs w:val="28"/>
        </w:rPr>
        <w:t>противоречие с производственными</w:t>
      </w:r>
      <w:r w:rsidRPr="00A62402">
        <w:rPr>
          <w:rFonts w:ascii="Times New Roman" w:hAnsi="Times New Roman" w:cs="Times New Roman"/>
          <w:sz w:val="28"/>
          <w:szCs w:val="28"/>
        </w:rPr>
        <w:t xml:space="preserve"> силами, основными причинами которого стали:</w:t>
      </w:r>
    </w:p>
    <w:p w:rsidR="000E759E" w:rsidRPr="009110CF" w:rsidRDefault="000E759E" w:rsidP="008D5E41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ind w:left="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дороговизна использования золотых денег, которые стоят намного больше, чем денежные знаки, изготовляемые из бумаги;</w:t>
      </w:r>
    </w:p>
    <w:p w:rsidR="000E759E" w:rsidRPr="009110CF" w:rsidRDefault="000E759E" w:rsidP="008D5E41">
      <w:pPr>
        <w:pStyle w:val="a8"/>
        <w:numPr>
          <w:ilvl w:val="0"/>
          <w:numId w:val="9"/>
        </w:numPr>
        <w:spacing w:after="0" w:line="360" w:lineRule="auto"/>
        <w:ind w:left="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 xml:space="preserve">невозможность обеспечить потребность оборота золотыми деньгами, поскольку потребности в деньгах растут быстрее, </w:t>
      </w:r>
      <w:r w:rsidR="008D5E41">
        <w:rPr>
          <w:sz w:val="28"/>
          <w:szCs w:val="28"/>
        </w:rPr>
        <w:t>чем увеличивается добыча золота;</w:t>
      </w:r>
    </w:p>
    <w:p w:rsidR="000E759E" w:rsidRPr="009110CF" w:rsidRDefault="000E759E" w:rsidP="008D5E41">
      <w:pPr>
        <w:pStyle w:val="a8"/>
        <w:numPr>
          <w:ilvl w:val="0"/>
          <w:numId w:val="9"/>
        </w:numPr>
        <w:spacing w:after="0" w:afterAutospacing="0" w:line="360" w:lineRule="auto"/>
        <w:ind w:left="0" w:hanging="426"/>
        <w:contextualSpacing/>
        <w:jc w:val="both"/>
        <w:rPr>
          <w:sz w:val="28"/>
          <w:szCs w:val="28"/>
        </w:rPr>
      </w:pPr>
      <w:r w:rsidRPr="009110CF">
        <w:rPr>
          <w:sz w:val="28"/>
          <w:szCs w:val="28"/>
        </w:rPr>
        <w:t>неудобство использования золотых слитков и монет при мелких сделках</w:t>
      </w:r>
      <w:r w:rsidR="008D5E41">
        <w:rPr>
          <w:sz w:val="28"/>
          <w:szCs w:val="28"/>
        </w:rPr>
        <w:t>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Таким образом, начали складываться предпосылки для перехода к новой форме денег</w:t>
      </w:r>
      <w:r w:rsidRPr="00A62402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62402">
        <w:rPr>
          <w:rFonts w:ascii="Times New Roman" w:hAnsi="Times New Roman" w:cs="Times New Roman"/>
          <w:sz w:val="28"/>
          <w:szCs w:val="28"/>
        </w:rPr>
        <w:t>представителями которых являются</w:t>
      </w:r>
      <w:r w:rsidR="007222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62402">
        <w:rPr>
          <w:rFonts w:ascii="Times New Roman" w:hAnsi="Times New Roman" w:cs="Times New Roman"/>
          <w:iCs/>
          <w:sz w:val="28"/>
          <w:szCs w:val="28"/>
        </w:rPr>
        <w:t>бумажные</w:t>
      </w:r>
      <w:r w:rsidR="007222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62402">
        <w:rPr>
          <w:rFonts w:ascii="Times New Roman" w:hAnsi="Times New Roman" w:cs="Times New Roman"/>
          <w:sz w:val="28"/>
          <w:szCs w:val="28"/>
        </w:rPr>
        <w:t>и</w:t>
      </w:r>
      <w:r w:rsidR="007222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62402">
        <w:rPr>
          <w:rFonts w:ascii="Times New Roman" w:hAnsi="Times New Roman" w:cs="Times New Roman"/>
          <w:iCs/>
          <w:sz w:val="28"/>
          <w:szCs w:val="28"/>
        </w:rPr>
        <w:t>кредитные</w:t>
      </w:r>
      <w:r w:rsidR="007222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62402">
        <w:rPr>
          <w:rFonts w:ascii="Times New Roman" w:hAnsi="Times New Roman" w:cs="Times New Roman"/>
          <w:sz w:val="28"/>
          <w:szCs w:val="28"/>
        </w:rPr>
        <w:t>деньги.</w:t>
      </w:r>
    </w:p>
    <w:p w:rsidR="008823A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517">
        <w:rPr>
          <w:rFonts w:ascii="Times New Roman" w:hAnsi="Times New Roman" w:cs="Times New Roman"/>
          <w:sz w:val="28"/>
          <w:szCs w:val="28"/>
        </w:rPr>
        <w:t>Исторически</w:t>
      </w:r>
      <w:r w:rsidR="007222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386517">
        <w:rPr>
          <w:rStyle w:val="a3"/>
          <w:rFonts w:ascii="Times New Roman" w:hAnsi="Times New Roman" w:cs="Times New Roman"/>
          <w:b w:val="0"/>
          <w:sz w:val="28"/>
          <w:szCs w:val="28"/>
        </w:rPr>
        <w:t>бумажные деньги</w:t>
      </w:r>
      <w:r w:rsidR="007222B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Pr="00386517">
        <w:rPr>
          <w:rFonts w:ascii="Times New Roman" w:hAnsi="Times New Roman" w:cs="Times New Roman"/>
          <w:sz w:val="28"/>
          <w:szCs w:val="28"/>
        </w:rPr>
        <w:t>возникли</w:t>
      </w:r>
      <w:r w:rsidRPr="00A62402">
        <w:rPr>
          <w:rFonts w:ascii="Times New Roman" w:hAnsi="Times New Roman" w:cs="Times New Roman"/>
          <w:sz w:val="28"/>
          <w:szCs w:val="28"/>
        </w:rPr>
        <w:t xml:space="preserve"> из металлического обращения и появились в обороте как заместители ранее находившихся в обращении серебряных или золотых монет. Введение государством бумажных денег на первых порах, как правило, сопровождалось беспрепятственным и неограниченным их обращением наряду с золотыми деньгами и разменом их на золото. Однако войны и революции в этот период требовали больших расходов, которые покрывались неограниченным выпуском бумажных денег, </w:t>
      </w:r>
      <w:r w:rsidRPr="00A62402">
        <w:rPr>
          <w:rFonts w:ascii="Times New Roman" w:hAnsi="Times New Roman" w:cs="Times New Roman"/>
          <w:sz w:val="28"/>
          <w:szCs w:val="28"/>
        </w:rPr>
        <w:lastRenderedPageBreak/>
        <w:t xml:space="preserve">что приводило к их обесценению. Экономическая природа бумажных денег такова, что исключает возможность устойчивого бумажно-денежного обращения. Во-первых, выпуск бумажных денег не регулируется потребностями товарооборота в деньгах; во-вторых, отсутствует механизм автоматического изъятия излишка бумажных денег из обращения. </w:t>
      </w:r>
    </w:p>
    <w:p w:rsidR="000E759E" w:rsidRPr="00077135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 xml:space="preserve">Система золотодолларового стандарта, сложившаяся после второй мировой страны, обычно называется Бреттон-вудской, по названию небольшого курортного городка в штате Нью-Гэмпшир (США), где летом 1944 года делегаты 44 стран в ходе Международной финансовой конференции образовали Международный валютный фонд. В соответствии с уставом МВФ доллар занимал положение посредника между всеми остальными валютами и золотом. Был </w:t>
      </w:r>
      <w:r w:rsidR="007222B1">
        <w:rPr>
          <w:rFonts w:ascii="Times New Roman" w:hAnsi="Times New Roman" w:cs="Times New Roman"/>
          <w:sz w:val="28"/>
          <w:szCs w:val="28"/>
        </w:rPr>
        <w:t>установлен масштаб цен доллара</w:t>
      </w:r>
      <w:r w:rsidRPr="00A62402">
        <w:rPr>
          <w:rFonts w:ascii="Times New Roman" w:hAnsi="Times New Roman" w:cs="Times New Roman"/>
          <w:sz w:val="28"/>
          <w:szCs w:val="28"/>
        </w:rPr>
        <w:t xml:space="preserve"> 0,888 грамма золота или 35 долларов за од</w:t>
      </w:r>
      <w:r w:rsidR="00077135">
        <w:rPr>
          <w:rFonts w:ascii="Times New Roman" w:hAnsi="Times New Roman" w:cs="Times New Roman"/>
          <w:sz w:val="28"/>
          <w:szCs w:val="28"/>
        </w:rPr>
        <w:t>ну тройскую унцию (31,1 грамма)</w:t>
      </w:r>
      <w:r w:rsidR="006424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4, стр. 21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0E759E" w:rsidRPr="0075225B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Соединенные Штаты Америки заняли в фонде лидирующее положение. В конце 1949 года золотой запас США достиг рекордной</w:t>
      </w:r>
      <w:r w:rsidR="007222B1">
        <w:rPr>
          <w:rFonts w:ascii="Times New Roman" w:hAnsi="Times New Roman" w:cs="Times New Roman"/>
          <w:sz w:val="28"/>
          <w:szCs w:val="28"/>
        </w:rPr>
        <w:t xml:space="preserve"> отметки около 22 тыс. тонн </w:t>
      </w:r>
      <w:r w:rsidRPr="00A62402">
        <w:rPr>
          <w:rFonts w:ascii="Times New Roman" w:hAnsi="Times New Roman" w:cs="Times New Roman"/>
          <w:sz w:val="28"/>
          <w:szCs w:val="28"/>
        </w:rPr>
        <w:t>и составил 70% резервов капиталистического мира. С конца 60-х годов наметился отток золота и долларов из США. В конце 1971 и в 1974 году Соединенные Штаты произвели 2 девальвации доллара, уменьшив его золотое содержание до 0,737 грамма золота. В конце 1971 года они прекратили обмен долларов на золото, и наступил крах эпохи золотого стандарта. Таким образом, произошла</w:t>
      </w:r>
      <w:r w:rsidR="008D5E4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A62402">
        <w:rPr>
          <w:rFonts w:ascii="Times New Roman" w:hAnsi="Times New Roman" w:cs="Times New Roman"/>
          <w:bCs/>
          <w:sz w:val="28"/>
          <w:szCs w:val="28"/>
        </w:rPr>
        <w:t>демонетизация</w:t>
      </w:r>
      <w:r w:rsidR="007222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7222B1">
        <w:rPr>
          <w:rFonts w:ascii="Times New Roman" w:hAnsi="Times New Roman" w:cs="Times New Roman"/>
          <w:sz w:val="28"/>
          <w:szCs w:val="28"/>
        </w:rPr>
        <w:t>золота</w:t>
      </w:r>
      <w:r w:rsidRPr="00A62402">
        <w:rPr>
          <w:rFonts w:ascii="Times New Roman" w:hAnsi="Times New Roman" w:cs="Times New Roman"/>
          <w:sz w:val="28"/>
          <w:szCs w:val="28"/>
        </w:rPr>
        <w:t xml:space="preserve"> то есть полная или частичная утрата золотом его денежных функций. На практике демонетизация означала ликвидацию масштаба цен и потерю всякой связи бумажных денег с золотом.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Рассмотрим основные п</w:t>
      </w:r>
      <w:r w:rsidRPr="00A62402">
        <w:rPr>
          <w:rFonts w:ascii="Times New Roman" w:hAnsi="Times New Roman" w:cs="Times New Roman"/>
          <w:bCs/>
          <w:iCs/>
          <w:sz w:val="28"/>
          <w:szCs w:val="28"/>
        </w:rPr>
        <w:t>ричины демонетизации золота</w:t>
      </w:r>
      <w:r w:rsidR="008823A2">
        <w:rPr>
          <w:rFonts w:ascii="Times New Roman" w:hAnsi="Times New Roman" w:cs="Times New Roman"/>
          <w:bCs/>
          <w:iCs/>
          <w:sz w:val="28"/>
          <w:szCs w:val="28"/>
        </w:rPr>
        <w:t>. К ним осносятся:</w:t>
      </w:r>
    </w:p>
    <w:p w:rsidR="000E759E" w:rsidRPr="008823A2" w:rsidRDefault="008823A2" w:rsidP="008D5E41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759E" w:rsidRPr="008823A2">
        <w:rPr>
          <w:sz w:val="28"/>
          <w:szCs w:val="28"/>
        </w:rPr>
        <w:t>о первых, нехватка золота для обеспечения разменности банкнот. К концу 1971 года золотой запас США составил всего лишь 8,6 тыс. т</w:t>
      </w:r>
      <w:r w:rsidR="0064243B">
        <w:rPr>
          <w:sz w:val="28"/>
          <w:szCs w:val="28"/>
        </w:rPr>
        <w:t>.</w:t>
      </w:r>
      <w:r w:rsidR="000E759E" w:rsidRPr="008823A2">
        <w:rPr>
          <w:sz w:val="28"/>
          <w:szCs w:val="28"/>
        </w:rPr>
        <w:t xml:space="preserve"> </w:t>
      </w:r>
      <w:r w:rsidR="000E759E" w:rsidRPr="008823A2">
        <w:rPr>
          <w:sz w:val="28"/>
          <w:szCs w:val="28"/>
        </w:rPr>
        <w:lastRenderedPageBreak/>
        <w:t>(22%), а доллар продолжал оставаться резервной валютой мира. Золотой запас США составил 22% долларовых активов иностранных государст</w:t>
      </w:r>
      <w:r w:rsidR="008D5E41">
        <w:rPr>
          <w:sz w:val="28"/>
          <w:szCs w:val="28"/>
        </w:rPr>
        <w:t>в;</w:t>
      </w:r>
    </w:p>
    <w:p w:rsidR="000E759E" w:rsidRPr="008823A2" w:rsidRDefault="008823A2" w:rsidP="008D5E41">
      <w:pPr>
        <w:pStyle w:val="a8"/>
        <w:numPr>
          <w:ilvl w:val="0"/>
          <w:numId w:val="11"/>
        </w:numPr>
        <w:tabs>
          <w:tab w:val="left" w:pos="851"/>
        </w:tabs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759E" w:rsidRPr="008823A2">
        <w:rPr>
          <w:sz w:val="28"/>
          <w:szCs w:val="28"/>
        </w:rPr>
        <w:t>о вторых, обострение противоречия между физической формой и социальной сущностью денег: золото стало неудобным материалом для выполнения функций денег, и в современном обращении абсолютно господствуют бумажно-кредитные деньги.</w:t>
      </w:r>
    </w:p>
    <w:p w:rsidR="000E759E" w:rsidRPr="008823A2" w:rsidRDefault="008823A2" w:rsidP="008D5E41">
      <w:pPr>
        <w:pStyle w:val="a8"/>
        <w:numPr>
          <w:ilvl w:val="0"/>
          <w:numId w:val="11"/>
        </w:numPr>
        <w:tabs>
          <w:tab w:val="left" w:pos="851"/>
        </w:tabs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759E" w:rsidRPr="008823A2">
        <w:rPr>
          <w:sz w:val="28"/>
          <w:szCs w:val="28"/>
        </w:rPr>
        <w:t xml:space="preserve"> третьих, золотые деньги не соот</w:t>
      </w:r>
      <w:r w:rsidR="007222B1">
        <w:rPr>
          <w:sz w:val="28"/>
          <w:szCs w:val="28"/>
        </w:rPr>
        <w:t>ветствуют потребностям современ</w:t>
      </w:r>
      <w:r w:rsidR="000E759E" w:rsidRPr="008823A2">
        <w:rPr>
          <w:sz w:val="28"/>
          <w:szCs w:val="28"/>
        </w:rPr>
        <w:t>ного товарного производства, когда преодолена экономическая обособленность товаропроизводителей в связи с тенденцией к обобществлению и планомерности даже при частной собственности.</w:t>
      </w:r>
    </w:p>
    <w:p w:rsidR="000E759E" w:rsidRPr="008823A2" w:rsidRDefault="008823A2" w:rsidP="008D5E41">
      <w:pPr>
        <w:pStyle w:val="a8"/>
        <w:numPr>
          <w:ilvl w:val="0"/>
          <w:numId w:val="11"/>
        </w:numPr>
        <w:tabs>
          <w:tab w:val="left" w:pos="851"/>
        </w:tabs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759E" w:rsidRPr="008823A2">
        <w:rPr>
          <w:sz w:val="28"/>
          <w:szCs w:val="28"/>
        </w:rPr>
        <w:t xml:space="preserve"> четвертых, с развитием кредитных о</w:t>
      </w:r>
      <w:r w:rsidR="007222B1">
        <w:rPr>
          <w:sz w:val="28"/>
          <w:szCs w:val="28"/>
        </w:rPr>
        <w:t xml:space="preserve">тношений кредитные деньги банкноты, векселя, чеки </w:t>
      </w:r>
      <w:r w:rsidR="000E759E" w:rsidRPr="008823A2">
        <w:rPr>
          <w:sz w:val="28"/>
          <w:szCs w:val="28"/>
        </w:rPr>
        <w:t>постепенно вытеснили золото вначале из внутреннего денежного обращения, а затем из международных валютных отношений.</w:t>
      </w:r>
    </w:p>
    <w:p w:rsidR="000E759E" w:rsidRPr="008823A2" w:rsidRDefault="008823A2" w:rsidP="008D5E41">
      <w:pPr>
        <w:pStyle w:val="a8"/>
        <w:numPr>
          <w:ilvl w:val="0"/>
          <w:numId w:val="11"/>
        </w:numPr>
        <w:tabs>
          <w:tab w:val="left" w:pos="851"/>
        </w:tabs>
        <w:spacing w:after="0" w:afterAutospacing="0" w:line="360" w:lineRule="auto"/>
        <w:ind w:left="426" w:hanging="426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7222B1">
        <w:rPr>
          <w:sz w:val="28"/>
          <w:szCs w:val="28"/>
        </w:rPr>
        <w:t xml:space="preserve"> пятых, субъективные факторы </w:t>
      </w:r>
      <w:r w:rsidR="000E759E" w:rsidRPr="008823A2">
        <w:rPr>
          <w:sz w:val="28"/>
          <w:szCs w:val="28"/>
        </w:rPr>
        <w:t>валютная политика США, госуда</w:t>
      </w:r>
      <w:r w:rsidR="000E759E" w:rsidRPr="008823A2">
        <w:rPr>
          <w:sz w:val="28"/>
          <w:szCs w:val="28"/>
        </w:rPr>
        <w:softHyphen/>
        <w:t>рственное регулирова</w:t>
      </w:r>
      <w:r w:rsidR="007222B1">
        <w:rPr>
          <w:sz w:val="28"/>
          <w:szCs w:val="28"/>
        </w:rPr>
        <w:t>ние операций с золото</w:t>
      </w:r>
      <w:r w:rsidR="00077135">
        <w:rPr>
          <w:sz w:val="28"/>
          <w:szCs w:val="28"/>
        </w:rPr>
        <w:t xml:space="preserve"> ускоряют его демонетизацию</w:t>
      </w:r>
      <w:r w:rsidR="0064243B">
        <w:rPr>
          <w:sz w:val="28"/>
          <w:szCs w:val="28"/>
        </w:rPr>
        <w:t xml:space="preserve">. </w:t>
      </w:r>
      <w:r w:rsidR="000E759E" w:rsidRPr="008823A2">
        <w:rPr>
          <w:sz w:val="28"/>
          <w:szCs w:val="28"/>
          <w:lang w:val="en-US"/>
        </w:rPr>
        <w:t>[</w:t>
      </w:r>
      <w:r w:rsidR="000E759E" w:rsidRPr="008823A2">
        <w:rPr>
          <w:sz w:val="28"/>
          <w:szCs w:val="28"/>
        </w:rPr>
        <w:t>3, стр. 743</w:t>
      </w:r>
      <w:r w:rsidR="000E759E" w:rsidRPr="008823A2">
        <w:rPr>
          <w:sz w:val="28"/>
          <w:szCs w:val="28"/>
          <w:lang w:val="en-US"/>
        </w:rPr>
        <w:t>]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К середине 70-х годов XX века валютные курсы, потерявшие объективную золотую основу, начали резко колебаться, что и побудило представителей монетаризма выдвинуть идею о возвращении к золотому стандарту. При этом они считали, что современ</w:t>
      </w:r>
      <w:r w:rsidR="007222B1">
        <w:rPr>
          <w:rFonts w:ascii="Times New Roman" w:hAnsi="Times New Roman" w:cs="Times New Roman"/>
          <w:sz w:val="28"/>
          <w:szCs w:val="28"/>
        </w:rPr>
        <w:t>ная рыночная экономика  по сути</w:t>
      </w:r>
      <w:r w:rsidRPr="00A62402">
        <w:rPr>
          <w:rFonts w:ascii="Times New Roman" w:hAnsi="Times New Roman" w:cs="Times New Roman"/>
          <w:sz w:val="28"/>
          <w:szCs w:val="28"/>
        </w:rPr>
        <w:t xml:space="preserve"> стабильна, и аргументировали свою точку зрения следующими положениями:</w:t>
      </w:r>
    </w:p>
    <w:p w:rsidR="000E759E" w:rsidRPr="008823A2" w:rsidRDefault="000E759E" w:rsidP="008D5E41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hanging="426"/>
        <w:contextualSpacing/>
        <w:jc w:val="both"/>
        <w:rPr>
          <w:sz w:val="28"/>
          <w:szCs w:val="28"/>
        </w:rPr>
      </w:pPr>
      <w:r w:rsidRPr="008823A2">
        <w:rPr>
          <w:sz w:val="28"/>
          <w:szCs w:val="28"/>
        </w:rPr>
        <w:t>существует субъективизм в определении количества денег для обращения в зависимости от экономической политики, проводимой правящей партией; в противовес этому золотой стандарт дисциплинирует;</w:t>
      </w:r>
    </w:p>
    <w:p w:rsidR="0064243B" w:rsidRDefault="000E759E" w:rsidP="008D5E41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hanging="426"/>
        <w:contextualSpacing/>
        <w:jc w:val="both"/>
        <w:rPr>
          <w:sz w:val="28"/>
          <w:szCs w:val="28"/>
        </w:rPr>
      </w:pPr>
      <w:r w:rsidRPr="008823A2">
        <w:rPr>
          <w:sz w:val="28"/>
          <w:szCs w:val="28"/>
        </w:rPr>
        <w:t xml:space="preserve">золотой стандарт является средством борьбы с инфляцией, так как  цена золота фиксирована, потому оно дешевле других товаров, люди его покупают у казначейства, уменьшая инфляцию. </w:t>
      </w:r>
    </w:p>
    <w:p w:rsidR="000E759E" w:rsidRPr="008823A2" w:rsidRDefault="000E759E" w:rsidP="006424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23A2">
        <w:rPr>
          <w:sz w:val="28"/>
          <w:szCs w:val="28"/>
        </w:rPr>
        <w:lastRenderedPageBreak/>
        <w:t>Критики золотого стандарта (кейнсианцы и др.) исходят из того, что современная экономика по своей природе нестабильна и ее надо регулировать, в том числе и с помощью механизмов денежного предложения. Они приводят следующие доводы:</w:t>
      </w:r>
    </w:p>
    <w:p w:rsidR="000E759E" w:rsidRPr="008823A2" w:rsidRDefault="000E759E" w:rsidP="008D5E41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hanging="426"/>
        <w:contextualSpacing/>
        <w:jc w:val="both"/>
        <w:rPr>
          <w:sz w:val="28"/>
          <w:szCs w:val="28"/>
        </w:rPr>
      </w:pPr>
      <w:r w:rsidRPr="008823A2">
        <w:rPr>
          <w:sz w:val="28"/>
          <w:szCs w:val="28"/>
        </w:rPr>
        <w:t>так как экономика нестабильна, фиксированная цена на золото с течением времени отклоняется от равновесной цены;</w:t>
      </w:r>
    </w:p>
    <w:p w:rsidR="000E759E" w:rsidRPr="008823A2" w:rsidRDefault="000E759E" w:rsidP="008D5E41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hanging="426"/>
        <w:contextualSpacing/>
        <w:jc w:val="both"/>
        <w:rPr>
          <w:sz w:val="28"/>
          <w:szCs w:val="28"/>
        </w:rPr>
      </w:pPr>
      <w:r w:rsidRPr="008823A2">
        <w:rPr>
          <w:sz w:val="28"/>
          <w:szCs w:val="28"/>
        </w:rPr>
        <w:t>нет оснований для уверенности в том, что рост мирового золотого запаса будет обязательно медленным и стабильным, а это значит, что открытие крупных месторождений золота или прогресс в технологии добычи могут вызвать волну инфляции.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Президентская Комиссия по золоту, созданная в 1981 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США</w:t>
      </w:r>
      <w:r w:rsidRPr="00A62402">
        <w:rPr>
          <w:rFonts w:ascii="Times New Roman" w:hAnsi="Times New Roman" w:cs="Times New Roman"/>
          <w:sz w:val="28"/>
          <w:szCs w:val="28"/>
        </w:rPr>
        <w:t>, не рекомендовала возврат к золотому стандарту.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Таким образом, в ходе развития производительных сил и общественных отношений п</w:t>
      </w:r>
      <w:r w:rsidR="008F6F1E">
        <w:rPr>
          <w:rFonts w:ascii="Times New Roman" w:hAnsi="Times New Roman" w:cs="Times New Roman"/>
          <w:sz w:val="28"/>
          <w:szCs w:val="28"/>
        </w:rPr>
        <w:t xml:space="preserve">роизошла трансформация первой полноценной </w:t>
      </w:r>
      <w:r w:rsidRPr="00A62402">
        <w:rPr>
          <w:rFonts w:ascii="Times New Roman" w:hAnsi="Times New Roman" w:cs="Times New Roman"/>
          <w:sz w:val="28"/>
          <w:szCs w:val="28"/>
        </w:rPr>
        <w:t>формы д</w:t>
      </w:r>
      <w:r w:rsidR="008F6F1E">
        <w:rPr>
          <w:rFonts w:ascii="Times New Roman" w:hAnsi="Times New Roman" w:cs="Times New Roman"/>
          <w:sz w:val="28"/>
          <w:szCs w:val="28"/>
        </w:rPr>
        <w:t xml:space="preserve">енег во вторую форму </w:t>
      </w:r>
      <w:r w:rsidRPr="00A62402">
        <w:rPr>
          <w:rFonts w:ascii="Times New Roman" w:hAnsi="Times New Roman" w:cs="Times New Roman"/>
          <w:sz w:val="28"/>
          <w:szCs w:val="28"/>
        </w:rPr>
        <w:t>неполноценные деньги. Все виды неполноценных денег превратились в средства для обмена, общепринятые в определенном платежном сообществе. Прямо и безотлагательно обслуживая наличный и безналичный оборот, они стали именоваться активными или чистыми деньгами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Одновременно широкое развитие получили различные ликвидные активы общества, которые, не будучи, деньгами, могут быть легко обращены в них при небольшом риске потерь, принося при этом держателям некоторый доход. Они получили название</w:t>
      </w:r>
      <w:r w:rsidRPr="00A624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2402">
        <w:rPr>
          <w:rFonts w:ascii="Times New Roman" w:hAnsi="Times New Roman" w:cs="Times New Roman"/>
          <w:iCs/>
          <w:sz w:val="28"/>
          <w:szCs w:val="28"/>
        </w:rPr>
        <w:t>квазиденьги</w:t>
      </w:r>
      <w:r w:rsidRPr="00A62402">
        <w:rPr>
          <w:rFonts w:ascii="Times New Roman" w:hAnsi="Times New Roman" w:cs="Times New Roman"/>
          <w:sz w:val="28"/>
          <w:szCs w:val="28"/>
        </w:rPr>
        <w:t>, или почти деньги. Эта группа включает в себя срочные и сберегательные депозиты в коммерческих банках и специальных кредитно-финансовых институтах, депозитные сертификаты, государственные ценные бумаги, а также электронные деньги.</w:t>
      </w:r>
    </w:p>
    <w:p w:rsidR="008F6F1E" w:rsidRDefault="008F6F1E" w:rsidP="008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759E" w:rsidRPr="00A62402" w:rsidRDefault="000E759E" w:rsidP="008D5E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1.3. Рынок золота и особенности его функционирования</w:t>
      </w:r>
    </w:p>
    <w:p w:rsidR="000E759E" w:rsidRDefault="000E759E" w:rsidP="008D5E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624" w:rsidRPr="00A62402" w:rsidRDefault="00FC7624" w:rsidP="008D5E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59E" w:rsidRPr="00A62402" w:rsidRDefault="008F6F1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Рынки золота </w:t>
      </w:r>
      <w:r w:rsidR="000E759E" w:rsidRPr="00A62402">
        <w:rPr>
          <w:rFonts w:ascii="Times New Roman" w:hAnsi="Times New Roman" w:cs="Times New Roman"/>
          <w:sz w:val="28"/>
          <w:szCs w:val="28"/>
        </w:rPr>
        <w:t>это специальные центры торговли золотом, где осуществляется его регулярная купля-продажа по рыночным ценам с целью промышленно-бытового потребления; частной тезаврации; инвестиций; страхование риска; спекуляции; приобретение необходимой валюты для международных расчетов. Если рассмотреть рынок золота организационно, то это консорциум с нескольких банков, которые уполномочены осуществлять соглашения с золотом. Они осуществляют посреднические операции между покупателями и продавцами и концентрируют у себя их заявления, сравнивают их и по взаимной договоренности фиксируют средний рыночный уровень цены. Существуют также определенные фирмы, которые осуществляют очищение и сохранение золота, изг</w:t>
      </w:r>
      <w:r w:rsidR="000E759E">
        <w:rPr>
          <w:rFonts w:ascii="Times New Roman" w:hAnsi="Times New Roman" w:cs="Times New Roman"/>
          <w:sz w:val="28"/>
          <w:szCs w:val="28"/>
        </w:rPr>
        <w:t>отовление слитков.</w:t>
      </w:r>
      <w:r w:rsidR="000E759E">
        <w:rPr>
          <w:rFonts w:ascii="Times New Roman" w:hAnsi="Times New Roman" w:cs="Times New Roman"/>
          <w:sz w:val="28"/>
          <w:szCs w:val="28"/>
        </w:rPr>
        <w:br/>
        <w:t>Рынки золота</w:t>
      </w:r>
      <w:r w:rsidR="000E759E" w:rsidRPr="00A62402">
        <w:rPr>
          <w:rFonts w:ascii="Times New Roman" w:hAnsi="Times New Roman" w:cs="Times New Roman"/>
          <w:sz w:val="28"/>
          <w:szCs w:val="28"/>
        </w:rPr>
        <w:t xml:space="preserve"> </w:t>
      </w:r>
      <w:r w:rsidR="008D5E41">
        <w:rPr>
          <w:rFonts w:ascii="Times New Roman" w:hAnsi="Times New Roman" w:cs="Times New Roman"/>
          <w:sz w:val="28"/>
          <w:szCs w:val="28"/>
        </w:rPr>
        <w:t>отличаются</w:t>
      </w:r>
      <w:r w:rsidR="000E759E" w:rsidRPr="00A62402">
        <w:rPr>
          <w:rFonts w:ascii="Times New Roman" w:hAnsi="Times New Roman" w:cs="Times New Roman"/>
          <w:sz w:val="28"/>
          <w:szCs w:val="28"/>
        </w:rPr>
        <w:t>:</w:t>
      </w:r>
    </w:p>
    <w:p w:rsidR="000E759E" w:rsidRPr="008F6F1E" w:rsidRDefault="000E759E" w:rsidP="008D5E41">
      <w:pPr>
        <w:pStyle w:val="a8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360" w:lineRule="auto"/>
        <w:ind w:left="0" w:hanging="425"/>
        <w:contextualSpacing/>
        <w:jc w:val="both"/>
        <w:rPr>
          <w:sz w:val="28"/>
          <w:szCs w:val="28"/>
        </w:rPr>
      </w:pPr>
      <w:r w:rsidRPr="008F6F1E">
        <w:rPr>
          <w:sz w:val="28"/>
          <w:szCs w:val="28"/>
        </w:rPr>
        <w:t>типом организации (биржевой и не биржевой рынки);</w:t>
      </w:r>
    </w:p>
    <w:p w:rsidR="000E759E" w:rsidRPr="008F6F1E" w:rsidRDefault="000E759E" w:rsidP="008D5E41">
      <w:pPr>
        <w:pStyle w:val="a8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hanging="425"/>
        <w:contextualSpacing/>
        <w:jc w:val="both"/>
        <w:rPr>
          <w:sz w:val="28"/>
          <w:szCs w:val="28"/>
        </w:rPr>
      </w:pPr>
      <w:r w:rsidRPr="008F6F1E">
        <w:rPr>
          <w:sz w:val="28"/>
          <w:szCs w:val="28"/>
        </w:rPr>
        <w:t>формами товара, который оборачивается на них (сливки разного веса и проб, монеты разных выпусков);</w:t>
      </w:r>
    </w:p>
    <w:p w:rsidR="000E759E" w:rsidRPr="008F6F1E" w:rsidRDefault="000E759E" w:rsidP="008D5E41">
      <w:pPr>
        <w:pStyle w:val="a8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360" w:lineRule="auto"/>
        <w:ind w:left="0" w:hanging="425"/>
        <w:contextualSpacing/>
        <w:jc w:val="both"/>
        <w:rPr>
          <w:sz w:val="28"/>
          <w:szCs w:val="28"/>
          <w:lang w:val="en-US"/>
        </w:rPr>
      </w:pPr>
      <w:r w:rsidRPr="008F6F1E">
        <w:rPr>
          <w:sz w:val="28"/>
          <w:szCs w:val="28"/>
        </w:rPr>
        <w:t>степенью легальности (легальные и черные рынки).</w:t>
      </w:r>
    </w:p>
    <w:p w:rsidR="000E759E" w:rsidRPr="00D04115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Рынки золота также делятся в зависимости от режима, который предоставляет государство, на мировые рынки (Лондон, Цюрих, Нью-Йорк, Гонконг, Дубай и др.); внутренние свободные (Париж, Мидан, Стамбул, Рио-де-Жанейро); местные контролируемые (Афины, Каи</w:t>
      </w:r>
      <w:r w:rsidR="00077135">
        <w:rPr>
          <w:rFonts w:ascii="Times New Roman" w:hAnsi="Times New Roman" w:cs="Times New Roman"/>
          <w:sz w:val="28"/>
          <w:szCs w:val="28"/>
        </w:rPr>
        <w:t>р); черные рынки (Бомбей и др.)</w:t>
      </w:r>
      <w:r w:rsidR="0064243B">
        <w:rPr>
          <w:rFonts w:ascii="Times New Roman" w:hAnsi="Times New Roman" w:cs="Times New Roman"/>
          <w:sz w:val="28"/>
          <w:szCs w:val="28"/>
        </w:rPr>
        <w:t xml:space="preserve">. </w:t>
      </w:r>
      <w:r w:rsidRPr="00D0411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стр. 115</w:t>
      </w:r>
      <w:r w:rsidRPr="00D04115">
        <w:rPr>
          <w:rFonts w:ascii="Times New Roman" w:hAnsi="Times New Roman" w:cs="Times New Roman"/>
          <w:sz w:val="28"/>
          <w:szCs w:val="28"/>
        </w:rPr>
        <w:t>]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Одной из особенностей рынка золота по сравнению с другими денежными рынками (валютным,</w:t>
      </w:r>
      <w:r w:rsidR="007222B1">
        <w:rPr>
          <w:rFonts w:ascii="Times New Roman" w:hAnsi="Times New Roman" w:cs="Times New Roman"/>
          <w:sz w:val="28"/>
          <w:szCs w:val="28"/>
        </w:rPr>
        <w:t xml:space="preserve"> кредитным и ценных бумаг) явля</w:t>
      </w:r>
      <w:r w:rsidRPr="00A62402">
        <w:rPr>
          <w:rFonts w:ascii="Times New Roman" w:hAnsi="Times New Roman" w:cs="Times New Roman"/>
          <w:sz w:val="28"/>
          <w:szCs w:val="28"/>
        </w:rPr>
        <w:t xml:space="preserve">ется </w:t>
      </w:r>
      <w:r w:rsidR="00D04115">
        <w:rPr>
          <w:rFonts w:ascii="Times New Roman" w:hAnsi="Times New Roman" w:cs="Times New Roman"/>
          <w:sz w:val="28"/>
          <w:szCs w:val="28"/>
        </w:rPr>
        <w:t xml:space="preserve">то, что торгуемый на нем актив золото </w:t>
      </w:r>
      <w:r w:rsidR="007222B1">
        <w:rPr>
          <w:rFonts w:ascii="Times New Roman" w:hAnsi="Times New Roman" w:cs="Times New Roman"/>
          <w:sz w:val="28"/>
          <w:szCs w:val="28"/>
        </w:rPr>
        <w:t>является однов</w:t>
      </w:r>
      <w:r w:rsidRPr="00A62402">
        <w:rPr>
          <w:rFonts w:ascii="Times New Roman" w:hAnsi="Times New Roman" w:cs="Times New Roman"/>
          <w:sz w:val="28"/>
          <w:szCs w:val="28"/>
        </w:rPr>
        <w:t>ременно: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1) резервным активом;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2) обычным товаром, цена которого зависит как от себестоимости производства, так и от спроса и предложения на рынке.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lastRenderedPageBreak/>
        <w:t>Золото всегда ценили за его редкость, красоту, уникальные физические и химические свойства. На протяжении длительного исторического периода человече</w:t>
      </w:r>
      <w:r w:rsidR="007222B1">
        <w:rPr>
          <w:rFonts w:ascii="Times New Roman" w:hAnsi="Times New Roman" w:cs="Times New Roman"/>
          <w:sz w:val="28"/>
          <w:szCs w:val="28"/>
        </w:rPr>
        <w:t>ство использовало золото в каче</w:t>
      </w:r>
      <w:r w:rsidRPr="00A62402">
        <w:rPr>
          <w:rFonts w:ascii="Times New Roman" w:hAnsi="Times New Roman" w:cs="Times New Roman"/>
          <w:sz w:val="28"/>
          <w:szCs w:val="28"/>
        </w:rPr>
        <w:t>стве денег наряду с другими благородными металлами,</w:t>
      </w:r>
      <w:r w:rsidR="00D04115">
        <w:rPr>
          <w:rFonts w:ascii="Times New Roman" w:hAnsi="Times New Roman" w:cs="Times New Roman"/>
          <w:sz w:val="28"/>
          <w:szCs w:val="28"/>
        </w:rPr>
        <w:t xml:space="preserve"> а в эпоху золотого стандарта </w:t>
      </w:r>
      <w:r w:rsidRPr="00A62402">
        <w:rPr>
          <w:rFonts w:ascii="Times New Roman" w:hAnsi="Times New Roman" w:cs="Times New Roman"/>
          <w:sz w:val="28"/>
          <w:szCs w:val="28"/>
        </w:rPr>
        <w:t>моноп</w:t>
      </w:r>
      <w:r w:rsidR="007222B1">
        <w:rPr>
          <w:rFonts w:ascii="Times New Roman" w:hAnsi="Times New Roman" w:cs="Times New Roman"/>
          <w:sz w:val="28"/>
          <w:szCs w:val="28"/>
        </w:rPr>
        <w:t>ольно. По мере перехода к денеж</w:t>
      </w:r>
      <w:r w:rsidRPr="00A62402">
        <w:rPr>
          <w:rFonts w:ascii="Times New Roman" w:hAnsi="Times New Roman" w:cs="Times New Roman"/>
          <w:sz w:val="28"/>
          <w:szCs w:val="28"/>
        </w:rPr>
        <w:t xml:space="preserve">ным системам эмиссионного </w:t>
      </w:r>
      <w:r w:rsidR="007222B1">
        <w:rPr>
          <w:rFonts w:ascii="Times New Roman" w:hAnsi="Times New Roman" w:cs="Times New Roman"/>
          <w:sz w:val="28"/>
          <w:szCs w:val="28"/>
        </w:rPr>
        <w:t>типа роль монетарных функций зо</w:t>
      </w:r>
      <w:r w:rsidRPr="00A62402">
        <w:rPr>
          <w:rFonts w:ascii="Times New Roman" w:hAnsi="Times New Roman" w:cs="Times New Roman"/>
          <w:sz w:val="28"/>
          <w:szCs w:val="28"/>
        </w:rPr>
        <w:t xml:space="preserve">лота стала постепенно снижаться. </w:t>
      </w:r>
      <w:r w:rsidR="007222B1">
        <w:rPr>
          <w:rFonts w:ascii="Times New Roman" w:hAnsi="Times New Roman" w:cs="Times New Roman"/>
          <w:sz w:val="28"/>
          <w:szCs w:val="28"/>
        </w:rPr>
        <w:t>При этом контроль со стороны го</w:t>
      </w:r>
      <w:r w:rsidRPr="00A62402">
        <w:rPr>
          <w:rFonts w:ascii="Times New Roman" w:hAnsi="Times New Roman" w:cs="Times New Roman"/>
          <w:sz w:val="28"/>
          <w:szCs w:val="28"/>
        </w:rPr>
        <w:t>сударства над операциями с золотом постепенно ослабевает, а влияние рыночных сил усиливается. Для</w:t>
      </w:r>
      <w:r w:rsidR="00D04115">
        <w:rPr>
          <w:rFonts w:ascii="Times New Roman" w:hAnsi="Times New Roman" w:cs="Times New Roman"/>
          <w:sz w:val="28"/>
          <w:szCs w:val="28"/>
        </w:rPr>
        <w:t xml:space="preserve"> современного человека золото </w:t>
      </w:r>
      <w:r w:rsidR="007222B1">
        <w:rPr>
          <w:rFonts w:ascii="Times New Roman" w:hAnsi="Times New Roman" w:cs="Times New Roman"/>
          <w:sz w:val="28"/>
          <w:szCs w:val="28"/>
        </w:rPr>
        <w:t>это не только ювелир</w:t>
      </w:r>
      <w:r w:rsidRPr="00A62402">
        <w:rPr>
          <w:rFonts w:ascii="Times New Roman" w:hAnsi="Times New Roman" w:cs="Times New Roman"/>
          <w:sz w:val="28"/>
          <w:szCs w:val="28"/>
        </w:rPr>
        <w:t>ные изделия, детали электронной промышленности, материал в стоматологии и т.п., но и п</w:t>
      </w:r>
      <w:r w:rsidR="007222B1">
        <w:rPr>
          <w:rFonts w:ascii="Times New Roman" w:hAnsi="Times New Roman" w:cs="Times New Roman"/>
          <w:sz w:val="28"/>
          <w:szCs w:val="28"/>
        </w:rPr>
        <w:t>о-прежнему надежный инвестицион</w:t>
      </w:r>
      <w:r w:rsidRPr="00A62402">
        <w:rPr>
          <w:rFonts w:ascii="Times New Roman" w:hAnsi="Times New Roman" w:cs="Times New Roman"/>
          <w:sz w:val="28"/>
          <w:szCs w:val="28"/>
        </w:rPr>
        <w:t>ный инструмент, эффективно</w:t>
      </w:r>
      <w:r w:rsidR="007222B1">
        <w:rPr>
          <w:rFonts w:ascii="Times New Roman" w:hAnsi="Times New Roman" w:cs="Times New Roman"/>
          <w:sz w:val="28"/>
          <w:szCs w:val="28"/>
        </w:rPr>
        <w:t>е (по сравнению с другими финан</w:t>
      </w:r>
      <w:r w:rsidRPr="00A62402">
        <w:rPr>
          <w:rFonts w:ascii="Times New Roman" w:hAnsi="Times New Roman" w:cs="Times New Roman"/>
          <w:sz w:val="28"/>
          <w:szCs w:val="28"/>
        </w:rPr>
        <w:t>совыми активами) средство</w:t>
      </w:r>
      <w:r w:rsidR="007222B1">
        <w:rPr>
          <w:rFonts w:ascii="Times New Roman" w:hAnsi="Times New Roman" w:cs="Times New Roman"/>
          <w:sz w:val="28"/>
          <w:szCs w:val="28"/>
        </w:rPr>
        <w:t xml:space="preserve"> защиты сбережений от инфляцион</w:t>
      </w:r>
      <w:r w:rsidRPr="00A62402">
        <w:rPr>
          <w:rFonts w:ascii="Times New Roman" w:hAnsi="Times New Roman" w:cs="Times New Roman"/>
          <w:sz w:val="28"/>
          <w:szCs w:val="28"/>
        </w:rPr>
        <w:t>ного обесценения в периоды</w:t>
      </w:r>
      <w:r w:rsidR="007222B1">
        <w:rPr>
          <w:rFonts w:ascii="Times New Roman" w:hAnsi="Times New Roman" w:cs="Times New Roman"/>
          <w:sz w:val="28"/>
          <w:szCs w:val="28"/>
        </w:rPr>
        <w:t xml:space="preserve"> экономических и финансовых кри</w:t>
      </w:r>
      <w:r w:rsidRPr="00A62402">
        <w:rPr>
          <w:rFonts w:ascii="Times New Roman" w:hAnsi="Times New Roman" w:cs="Times New Roman"/>
          <w:sz w:val="28"/>
          <w:szCs w:val="28"/>
        </w:rPr>
        <w:t>зисов.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Центральные эмиссионные</w:t>
      </w:r>
      <w:r w:rsidR="007222B1">
        <w:rPr>
          <w:rFonts w:ascii="Times New Roman" w:hAnsi="Times New Roman" w:cs="Times New Roman"/>
          <w:sz w:val="28"/>
          <w:szCs w:val="28"/>
        </w:rPr>
        <w:t xml:space="preserve"> банки до сих пор используют зо</w:t>
      </w:r>
      <w:r w:rsidRPr="00A62402">
        <w:rPr>
          <w:rFonts w:ascii="Times New Roman" w:hAnsi="Times New Roman" w:cs="Times New Roman"/>
          <w:sz w:val="28"/>
          <w:szCs w:val="28"/>
        </w:rPr>
        <w:t>лото в качестве резерва по следующим причинам: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1) несмотря на колебания цены золота, оно защищено намно</w:t>
      </w:r>
      <w:r w:rsidRPr="00A62402">
        <w:rPr>
          <w:rFonts w:ascii="Times New Roman" w:hAnsi="Times New Roman" w:cs="Times New Roman"/>
          <w:sz w:val="28"/>
          <w:szCs w:val="28"/>
        </w:rPr>
        <w:softHyphen/>
        <w:t>го лучше, чем другие статьи официальных резервов, надежность которых определяется экономическим состоянием эмитента;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2) мировое сообщество, как правило, оказывает большее до</w:t>
      </w:r>
      <w:r w:rsidRPr="00A62402">
        <w:rPr>
          <w:rFonts w:ascii="Times New Roman" w:hAnsi="Times New Roman" w:cs="Times New Roman"/>
          <w:sz w:val="28"/>
          <w:szCs w:val="28"/>
        </w:rPr>
        <w:softHyphen/>
        <w:t>верие правительству, которое поддерживает свой золотой запас на должном уровне (определение оптимального уровня золотого запаса государства находится в компетенции правительств и цен</w:t>
      </w:r>
      <w:r w:rsidRPr="00A62402">
        <w:rPr>
          <w:rFonts w:ascii="Times New Roman" w:hAnsi="Times New Roman" w:cs="Times New Roman"/>
          <w:sz w:val="28"/>
          <w:szCs w:val="28"/>
        </w:rPr>
        <w:softHyphen/>
        <w:t>тральных банков и зависит от конкретных обстоятельств);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3) увеличение доли золотог</w:t>
      </w:r>
      <w:r w:rsidR="00676D85">
        <w:rPr>
          <w:rFonts w:ascii="Times New Roman" w:hAnsi="Times New Roman" w:cs="Times New Roman"/>
          <w:sz w:val="28"/>
          <w:szCs w:val="28"/>
        </w:rPr>
        <w:t>о запаса страны в ее международ</w:t>
      </w:r>
      <w:r w:rsidRPr="00A62402">
        <w:rPr>
          <w:rFonts w:ascii="Times New Roman" w:hAnsi="Times New Roman" w:cs="Times New Roman"/>
          <w:sz w:val="28"/>
          <w:szCs w:val="28"/>
        </w:rPr>
        <w:t>ных ликвидных резервах благоприятно в</w:t>
      </w:r>
      <w:r w:rsidR="00676D85">
        <w:rPr>
          <w:rFonts w:ascii="Times New Roman" w:hAnsi="Times New Roman" w:cs="Times New Roman"/>
          <w:sz w:val="28"/>
          <w:szCs w:val="28"/>
        </w:rPr>
        <w:t>лияет на решения меж</w:t>
      </w:r>
      <w:r w:rsidRPr="00A62402">
        <w:rPr>
          <w:rFonts w:ascii="Times New Roman" w:hAnsi="Times New Roman" w:cs="Times New Roman"/>
          <w:sz w:val="28"/>
          <w:szCs w:val="28"/>
        </w:rPr>
        <w:t>дународных рейтинговых и консалтинговых агентств.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Функции рынка золота заключаются в обеспечении: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1) международных расчетов;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2) промышленно-бытового потребления;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lastRenderedPageBreak/>
        <w:t>3) частной тезаврации;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4) инвестиций;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5) страхования рисков;</w:t>
      </w:r>
    </w:p>
    <w:p w:rsidR="000E759E" w:rsidRPr="00A62402" w:rsidRDefault="000E759E" w:rsidP="008D5E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6) совершения спекулятивных операций.</w:t>
      </w:r>
    </w:p>
    <w:p w:rsidR="000E759E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Практически все активы современной денежной системы, кроме золота, являются чьими-то обязательствами (государства, банка, акционерной компании и т.д.). Они надежны только в той мере, в какой надежно экономич</w:t>
      </w:r>
      <w:r w:rsidR="00D04115">
        <w:rPr>
          <w:rFonts w:ascii="Times New Roman" w:hAnsi="Times New Roman" w:cs="Times New Roman"/>
          <w:sz w:val="28"/>
          <w:szCs w:val="28"/>
        </w:rPr>
        <w:t>еское состояние эмитента. В слу</w:t>
      </w:r>
      <w:r w:rsidRPr="00A62402">
        <w:rPr>
          <w:rFonts w:ascii="Times New Roman" w:hAnsi="Times New Roman" w:cs="Times New Roman"/>
          <w:sz w:val="28"/>
          <w:szCs w:val="28"/>
        </w:rPr>
        <w:t>чае его банкротства, от которого нет абсолютной гарантии, эти активы обесценятся.</w:t>
      </w:r>
    </w:p>
    <w:p w:rsidR="000E759E" w:rsidRDefault="000E759E" w:rsidP="00A573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759E" w:rsidRPr="00A62402" w:rsidRDefault="000E759E" w:rsidP="00D0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Особенности мирового рынка золота и его влияние на экономику</w:t>
      </w:r>
    </w:p>
    <w:p w:rsidR="000E759E" w:rsidRDefault="000E759E" w:rsidP="00D0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24" w:rsidRPr="00A62402" w:rsidRDefault="00FC7624" w:rsidP="00D0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59E" w:rsidRPr="00A62402" w:rsidRDefault="000E759E" w:rsidP="00D0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t>2.1. Факторы, определяющие спрос и предложение на золото</w:t>
      </w:r>
    </w:p>
    <w:p w:rsidR="000E759E" w:rsidRDefault="000E759E" w:rsidP="00D0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24" w:rsidRPr="00A62402" w:rsidRDefault="00FC7624" w:rsidP="00D0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59E" w:rsidRPr="00A62402" w:rsidRDefault="000E759E" w:rsidP="00A5731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Источником предложения золота на рынке служит:</w:t>
      </w:r>
      <w:r w:rsidR="008D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добыча золота (</w:t>
      </w:r>
      <w:r w:rsidR="008D5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(до 80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%) предложения зол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на рынке (до 2500 т на год))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; государственные резервы золота; частные резервы золота; продажа золота инвесторов; продажа золота тезавраторов; продажа золота спекулянтами; контрабанда.</w:t>
      </w:r>
    </w:p>
    <w:p w:rsidR="000E759E" w:rsidRPr="00A62402" w:rsidRDefault="000E759E" w:rsidP="00A5731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на рынки поставляется в виде стандартных слитков: сливки (например, сливки международного образца 12,5 кг с пробой, не меньше 995); золотых монет ; сувенирных монет; писем; пластин; проволок; золотых сертификатов.</w:t>
      </w:r>
    </w:p>
    <w:p w:rsidR="000E759E" w:rsidRPr="00077135" w:rsidRDefault="000E759E" w:rsidP="00A5731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всего накопленного золота определяется современными затратами труда на добычу нового металла. В то же время перемещение накопленных запасов оказывает сильное влияние на цену золота и, с</w:t>
      </w:r>
      <w:r w:rsidR="00077135">
        <w:rPr>
          <w:rFonts w:ascii="Times New Roman" w:hAnsi="Times New Roman" w:cs="Times New Roman"/>
          <w:sz w:val="28"/>
          <w:szCs w:val="28"/>
          <w:shd w:val="clear" w:color="auto" w:fill="FFFFFF"/>
        </w:rPr>
        <w:t>ледовательно, на условия добычи</w:t>
      </w:r>
      <w:r w:rsidR="006424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18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[10</w:t>
      </w:r>
      <w:r w:rsidR="0064243B">
        <w:rPr>
          <w:rFonts w:ascii="Times New Roman" w:hAnsi="Times New Roman" w:cs="Times New Roman"/>
          <w:sz w:val="28"/>
          <w:szCs w:val="28"/>
          <w:shd w:val="clear" w:color="auto" w:fill="FFFFFF"/>
        </w:rPr>
        <w:t>, стр. 117</w:t>
      </w:r>
      <w:r w:rsidR="002C18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</w:p>
    <w:p w:rsidR="000E759E" w:rsidRDefault="000E759E" w:rsidP="007222B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Источником спроса на золото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экономической точки зрения является</w:t>
      </w:r>
      <w:r w:rsidRPr="00A624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759E" w:rsidRPr="00D04115" w:rsidRDefault="000E759E" w:rsidP="007222B1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промышленно-бытовое потребление; </w:t>
      </w:r>
    </w:p>
    <w:p w:rsidR="000E759E" w:rsidRPr="00D04115" w:rsidRDefault="000E759E" w:rsidP="007222B1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ювелирная промышленность; 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радиоэлектроника; 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атомно-ракетная техника; 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зубопротезная область; 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>частная тезаврация;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инвестиции; 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 xml:space="preserve">спекулятивные соглашения; </w:t>
      </w:r>
    </w:p>
    <w:p w:rsidR="000E759E" w:rsidRPr="00D04115" w:rsidRDefault="000E759E" w:rsidP="00D04115">
      <w:pPr>
        <w:pStyle w:val="a8"/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D04115">
        <w:rPr>
          <w:sz w:val="28"/>
          <w:szCs w:val="28"/>
        </w:rPr>
        <w:t>купля золота центральными банками для пополнения своих золотовалютных запасов.</w:t>
      </w:r>
    </w:p>
    <w:p w:rsidR="000E759E" w:rsidRPr="00A62402" w:rsidRDefault="000E759E" w:rsidP="00A5731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мире функционирует свыше 50 рынков золота. Ведущее место принадлежит рынкам золота в Лондоне и Цюрихе.</w:t>
      </w:r>
    </w:p>
    <w:p w:rsidR="000E759E" w:rsidRPr="00A62402" w:rsidRDefault="000E759E" w:rsidP="00A5731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держателями золота являются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США, ФРГ, Швейцария, Франция, Италия, Бельгия, Нидерланды. На промышленно разв</w:t>
      </w:r>
      <w:r w:rsidR="008D5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итые страны приходится свыше 83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% мировы</w:t>
      </w:r>
      <w:r w:rsidR="008D5E41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централизованных запасов и 77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мирового запаса золотых резервов. МВФ тоже является большим держателем золота, его хранилище размещено в Нью-Йорке. В последнее десятилети</w:t>
      </w:r>
      <w:r w:rsidR="006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е ХХ в. и в начале ХХІ в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наблюдается развитие рынков золота в США и увеличение активност</w:t>
      </w:r>
      <w:r w:rsidR="008D5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американских золотых дилеров.</w:t>
      </w:r>
    </w:p>
    <w:p w:rsidR="000E759E" w:rsidRPr="00A871F1" w:rsidRDefault="000E759E" w:rsidP="008D5E4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цели, которую ставит перед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инвестор, осуществляются различные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 золотом. Это такие операции, как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0E759E" w:rsidRPr="007222B1" w:rsidRDefault="000E759E" w:rsidP="008D5E41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7222B1">
        <w:rPr>
          <w:sz w:val="28"/>
          <w:szCs w:val="28"/>
        </w:rPr>
        <w:t>приобретение реального золота для страхования риска инфляционного обесценения денег;</w:t>
      </w:r>
    </w:p>
    <w:p w:rsidR="000E759E" w:rsidRPr="007222B1" w:rsidRDefault="000E759E" w:rsidP="008D5E41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ind w:left="426" w:hanging="426"/>
        <w:contextualSpacing/>
        <w:jc w:val="both"/>
        <w:textAlignment w:val="baseline"/>
        <w:rPr>
          <w:sz w:val="28"/>
          <w:szCs w:val="28"/>
        </w:rPr>
      </w:pPr>
      <w:r w:rsidRPr="007222B1">
        <w:rPr>
          <w:sz w:val="28"/>
          <w:szCs w:val="28"/>
        </w:rPr>
        <w:t>купля акций золотодобывающих компаний с целью получения высоких дивидендов, прибыли и одновременного страхования инфляционного риска;</w:t>
      </w:r>
    </w:p>
    <w:p w:rsidR="000E759E" w:rsidRPr="00A62402" w:rsidRDefault="000E759E" w:rsidP="008D5E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Золото сегодня остается довольно надежным высоколиквидным резервным активом центральных бан</w:t>
      </w:r>
      <w:r>
        <w:rPr>
          <w:rFonts w:ascii="Times New Roman" w:hAnsi="Times New Roman" w:cs="Times New Roman"/>
          <w:sz w:val="28"/>
          <w:szCs w:val="28"/>
        </w:rPr>
        <w:t xml:space="preserve">ков ведущих стран мира, хотя </w:t>
      </w:r>
      <w:r w:rsidRPr="00A624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</w:t>
      </w:r>
      <w:r w:rsidRPr="00A6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 века</w:t>
      </w:r>
      <w:r w:rsidRPr="00A62402">
        <w:rPr>
          <w:rFonts w:ascii="Times New Roman" w:hAnsi="Times New Roman" w:cs="Times New Roman"/>
          <w:sz w:val="28"/>
          <w:szCs w:val="28"/>
        </w:rPr>
        <w:t xml:space="preserve"> наметилась тенденция продажи золота центральными банками ряда стран и МВФ с целью возобновления своих валютных резервов.</w:t>
      </w:r>
    </w:p>
    <w:p w:rsidR="000E759E" w:rsidRPr="00D370E5" w:rsidRDefault="004926B6" w:rsidP="007222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А</w:t>
      </w:r>
      <w:r w:rsidR="000E759E" w:rsidRPr="00A62402">
        <w:rPr>
          <w:rFonts w:ascii="Times New Roman" w:hAnsi="Times New Roman" w:cs="Times New Roman"/>
          <w:sz w:val="28"/>
          <w:szCs w:val="28"/>
        </w:rPr>
        <w:t xml:space="preserve"> представлены факторы, влияющие на стоимость золота.</w:t>
      </w:r>
    </w:p>
    <w:p w:rsidR="000E759E" w:rsidRPr="00D370E5" w:rsidRDefault="000E759E" w:rsidP="00492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0E5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к росту</w:t>
      </w:r>
      <w:r w:rsidR="00077135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65A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цены на золото</w:t>
      </w:r>
      <w:r w:rsidR="000771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0E5">
        <w:rPr>
          <w:rFonts w:ascii="Times New Roman" w:hAnsi="Times New Roman" w:cs="Times New Roman"/>
          <w:sz w:val="28"/>
          <w:szCs w:val="28"/>
          <w:shd w:val="clear" w:color="auto" w:fill="FFFFFF"/>
        </w:rPr>
        <w:t>как драгоценный металл приводит, прежде всего, растущий спрос на него со стороны Индии и Китая. Так же к повышению цены приводит и сознательная политика США, которые пытаются привести доллар к девальвации, чтобы снизить недостаток внешнеторгового баланса. К тому же мировые запасы этого металла очень истощились, что тоже влияет</w:t>
      </w:r>
      <w:r w:rsidR="000771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0E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цену золота</w:t>
      </w:r>
      <w:r w:rsidRPr="00D3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вышеперечисленное </w:t>
      </w:r>
      <w:r w:rsidRPr="00D370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происходит на фоне незначительного роста совокупной добычи золота в мире.</w:t>
      </w:r>
    </w:p>
    <w:p w:rsidR="000E759E" w:rsidRPr="00A62402" w:rsidRDefault="000E759E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59E" w:rsidRPr="00A62402" w:rsidRDefault="000E759E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59E" w:rsidRPr="00A62402" w:rsidRDefault="000E759E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t>2.2. Характеристика мирового рынка золота и тенденция его развития</w:t>
      </w:r>
    </w:p>
    <w:p w:rsidR="000E759E" w:rsidRDefault="000E759E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624" w:rsidRPr="00A62402" w:rsidRDefault="00FC7624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59E" w:rsidRPr="008D5E41" w:rsidRDefault="000E759E" w:rsidP="00A5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рынок золота в широком плане охватывает всю систему циркуляции этого драгоценного металла в масштабах мира - производство, распределение, потребление. </w:t>
      </w:r>
    </w:p>
    <w:p w:rsidR="000E759E" w:rsidRPr="008D5E41" w:rsidRDefault="000E759E" w:rsidP="00A5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это понятие рассмат</w:t>
      </w:r>
      <w:r w:rsid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>ривается и в более узком плане –</w:t>
      </w:r>
      <w:r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рыночного механизма, обслуживающего куплю-продажу золота как товара на национальных и международном уровнях. При этом следует иметь в виду, что, когда речь идет об основных особенностях и параметрах рынков золота обычно подразумевается, во-первых, купля-продажа наличного металла в слитковой форме и, во-вторых, оптовые методы торговли этими слитками. Соответственно, особе</w:t>
      </w:r>
      <w:r w:rsidR="00077135"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нности торговли так называемым «бумажным золотом»</w:t>
      </w:r>
      <w:r w:rsidRPr="008D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анализируются в рамках деятельности золотых бирж.</w:t>
      </w:r>
    </w:p>
    <w:p w:rsidR="000E759E" w:rsidRPr="00A62402" w:rsidRDefault="000E759E" w:rsidP="00A5731F">
      <w:pPr>
        <w:spacing w:after="0" w:line="36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потребителем наличного золота является ювелирная промышленность, спрос в которой в значительной степени определяется ценой золота: чем ниже цена, тем выше спрос. Но эта закономерность действует в периоды мирового экономического подъема, а в периоды спада спрос в ювелирной промышленности уменьшается и при относительно низких ценах.</w:t>
      </w:r>
    </w:p>
    <w:p w:rsidR="000E759E" w:rsidRPr="00A62402" w:rsidRDefault="000E759E" w:rsidP="00A5731F">
      <w:pPr>
        <w:spacing w:after="0" w:line="36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Сложилась следующая ситуация. Золотодобытчики, поставляя основные объемы золота на мировой рынок, обладают сравнительно малыми возможностями влиять на цену товара чисто экономическими методами 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объемов предложения при изменениях цен. Им ост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два пути. Первый из них –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 на политику международных банков с целью снижения и упорядочения последними объемов р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егулярных продаж золота. Второй –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приспосабливаться к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 колебаниям цен, уметь так снижать удельные издержки в периоды падения цен, чтобы и в этих условиях обеспечить рентабельность производства.</w:t>
      </w:r>
    </w:p>
    <w:p w:rsidR="000E759E" w:rsidRPr="00077135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ведущее место по объему оборота занимают рынки Лондона, Цюриха, Нью-Йорка, Гонконга, Чикаго. На рынках Лондона и Цюриха реализуется золото ЮАР. Почти половина реализованного на них золота поступает для дальнейшей перепродажи на другие рынки золота</w:t>
      </w:r>
      <w:r w:rsidR="00642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является Лондонский рынок золота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монополизирован 5 фирмами –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официальными членами золотого рынка.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внутренних и местных рынках золота удовлетворяется спрос промышленности, ювелиров, местных инвесторов и тезавраторов (частное лицо, накапливающее золото в виде сокровища).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внутренних и местных рынках преобладают сделки с монетами, медалями, мелкими слитками золота.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внутренним свободным рынкам относятся рынки Парижа, Стамбула, Милана, Рио-де-Жанейро.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местным контролируемым рынкам золота относятся рынки Каира, Афин.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Мировой рынок золота играет ключевую роль в системе производства, распределения и потребления данного драгоценного металла. Мировой рынок золота состоит из ряда крупных международных центров, а также большого числа местных рынков с различными системами торговли. В мире сложилась хорошо отлаженная система круглосуточной торговли драгоценным металлом. Рассмотрим основные центра торговли золотом.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Лондон является традиционным центром международной торговли золотом. Лондонский рынок отличается большой степенью интернационализации и огромными оборотами. Цюрих превратился в крупный центр торговли золотом лишь в 70-х годах </w:t>
      </w: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XX</w:t>
      </w: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века. В отличие от лондонского рынка золота, где члены рынка действуют как посредники, в </w:t>
      </w: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Цюрихе купля-продажа золота осуществляется крупными банками от своего имени и за свой счет. Гонконг также является крупным центром торговли золотом вследствие своего удобного географического положения и развитой инфраструктуры. Гонконгский рынок является единственным в мире, где операции проводятся по субботам. Роль Нью-Йорка как центра золототорговли выросла после отмены запрета на частное владение золотом, введенного еще Рузвельтом. Нью-Йорк имеет ключевое значение для торговли данным благородным металлом для Северной и Латинской Америки. Другими важными центрами международной торговли золотом являются Сингапур, Токио, Франкфурт-на-Майне, Дубай, Милан и др.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последнее время на международном рынке золота наряду с торговлей слитками и монетами (которая, тем не менее, динамично развивается) получило широкое распространение проведение операции по металлическим счетам, когда золото зачисляется или </w:t>
      </w:r>
      <w:r w:rsidR="006424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списывается со сч</w:t>
      </w: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ета клиента, в то же время, оставаясь в хранилищах золота, к примеру, в Лондоне или в Цюрихе.</w:t>
      </w:r>
    </w:p>
    <w:p w:rsidR="000E759E" w:rsidRPr="00077135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Широкое распространение торговли фьючерсами, предусматривающими обязательство поставить товар к определённому сроку в будущем, и опционами, дающими владельцу право купить или продать по заранее оговоренной цене либо сам товар, либо фьючерсный контракт не его поставку, на золото привело к росту торговли так называемым «бумажным» золотом. Гораздо удобнее торговать титулами собственности на золото в виде контрактов, чем самим золотом. Поскольку большинство торговцев «бумажным» золотом интересуется лишь денежным результатом своих операций и не заинтересовано в поставке благородного металла, практически все заключаемых контрактов на золото ликвидируется досрочно. Ликвидность этого рынка очень высока, емкость не ограничена объемом реально доступного металла, а торговля открыта для широких кругов участников. Таким образом, сегодня важные роли в торговле золо</w:t>
      </w:r>
      <w:r w:rsidR="0007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играют спекулянты и хеджеры</w:t>
      </w:r>
      <w:r w:rsidR="006424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077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[</w:t>
      </w:r>
      <w:r w:rsidR="002C1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5, стр. 145</w:t>
      </w:r>
      <w:r w:rsidR="002C18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]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данный момент рынок золота переживает бум и есть серьёзные основания полагать, что золото будет пользоваться ещё большим спросом в будущем. Цена на данный благородный металл существенно выросла в ходе мирового экономического и финансового кризиса. Такие проблемы, как существенные дисбалансы в мировой экономике, долговой кризис в ряде стран Еврозоны, опасения инвесторов касательно будущего развития экономики США, недостаточный рост ведущих развивающихся стран, инфляционные риски, неопределённость будущего мировой финансовой системы и др. заставляют многих инвесторов вкладываться в золото. Ряд аналитиков предсказывают достижение цены золота рекордной планки в 2000 и даже 5000 долларов за тройскую унцию.</w:t>
      </w:r>
    </w:p>
    <w:p w:rsidR="00DB1D89" w:rsidRPr="00A62402" w:rsidRDefault="000E759E" w:rsidP="0007713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Несмотря на то, что многие крупные инвесторы, среди них Уоррен Баффет, заявляют, что цены на золото на мировом рынке сильно завышены, а небезызвестный миллиардер Джордж Сорос недавно продал почти все принадлежащее ему золото и серебро, в целом аналитики полагают, что в краткосрочной перспективе цена на золото будет повышаться. Так, эксперты инвестиционного банка</w:t>
      </w:r>
      <w:r w:rsidR="00DB1D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GoldmanSachs</w:t>
      </w:r>
      <w:r w:rsidR="00DB1D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24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полагают, что цена на золото будет расти вследствие неопределённости на валютном рынке и среднесрочных инфляционных рисков.</w:t>
      </w:r>
    </w:p>
    <w:p w:rsidR="00DB1D89" w:rsidRDefault="00DB1D89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D89" w:rsidRDefault="00DB1D89" w:rsidP="00492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59E" w:rsidRPr="00A62402" w:rsidRDefault="000E759E" w:rsidP="00257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  <w:shd w:val="clear" w:color="auto" w:fill="FFFFFF"/>
        </w:rPr>
        <w:t>2.3 Место России в структуре мирового рынка золота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759E" w:rsidRDefault="000E759E" w:rsidP="00257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24" w:rsidRPr="00A62402" w:rsidRDefault="00FC7624" w:rsidP="00257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59E" w:rsidRPr="00A62402" w:rsidRDefault="000E759E" w:rsidP="00A5731F">
      <w:pPr>
        <w:spacing w:after="0" w:line="36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России оживление мирового рынка золота привело к увеличению финансирования геологоразведочных работ и появлению проектов создания новых рудников. </w:t>
      </w:r>
    </w:p>
    <w:p w:rsidR="000E759E" w:rsidRPr="00A62402" w:rsidRDefault="000E759E" w:rsidP="00A5731F">
      <w:pPr>
        <w:spacing w:after="0" w:line="36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как и во всем мире, налицо резкий рост интереса финансистов и предпринимателей к золотодобывающей отрасли – золотодобыча стала инвестиционно привлекательной. Но два фактора не позволяют в полной мере использовать преимущества высокой цены золота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– недостаточная интенсивность ГРР и недостаточная консолидированность отрасли. Для исправления ситуации необходимо достигнуть перелома в организации и финансировании прогнозно-поисковых (за счет федеральных средств) и геологоразведочных (за счет средств недропользователей) работ. Было бы рационально, если среднемасштабные поисково-разведочные работы финансировались самими субъектами федерации в рамках предлицензионной подготовки.</w:t>
      </w:r>
    </w:p>
    <w:p w:rsidR="000E759E" w:rsidRPr="00A62402" w:rsidRDefault="000E759E" w:rsidP="00A5731F">
      <w:pPr>
        <w:spacing w:after="0" w:line="36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 необходимых преобразований российской золотодобычи – реструктуризация отрасли. Отметим два особо заметных явления в этом секторе. Первое – продолжающееся укрупнение субъектов рынка, прежде всего, самих золотодобывающих компаний (специалисты прогнозируют еще большую активизацию процессов интеграции и поглощения среди золотодобывающих компаний). Второе – приход в отрасль горно-металлургических гигантов из смежных секторов.</w:t>
      </w:r>
    </w:p>
    <w:p w:rsidR="00547239" w:rsidRPr="00547239" w:rsidRDefault="000E759E" w:rsidP="00547239">
      <w:pPr>
        <w:spacing w:after="0" w:line="36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место России среди стран-производителей золота в таблице 2.</w:t>
      </w:r>
    </w:p>
    <w:p w:rsidR="000E759E" w:rsidRPr="00A62402" w:rsidRDefault="000E759E" w:rsidP="00A5731F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402"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A62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TOP-10 стран-производителей золота по итогам 2014 года (тонны):</w:t>
      </w:r>
    </w:p>
    <w:tbl>
      <w:tblPr>
        <w:tblW w:w="5000" w:type="pct"/>
        <w:jc w:val="center"/>
        <w:tblLook w:val="04A0"/>
      </w:tblPr>
      <w:tblGrid>
        <w:gridCol w:w="2221"/>
        <w:gridCol w:w="2600"/>
        <w:gridCol w:w="3025"/>
        <w:gridCol w:w="1725"/>
      </w:tblGrid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Изменение, %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759E" w:rsidRPr="00A62402" w:rsidTr="00D04115">
        <w:trPr>
          <w:trHeight w:val="300"/>
          <w:jc w:val="center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9E" w:rsidRPr="00B84F9B" w:rsidRDefault="000E759E" w:rsidP="00A5731F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E759E" w:rsidRPr="00FF2142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  <w:r w:rsidR="00DB1D89">
        <w:rPr>
          <w:rFonts w:ascii="Times New Roman" w:hAnsi="Times New Roman" w:cs="Times New Roman"/>
          <w:sz w:val="28"/>
          <w:szCs w:val="28"/>
        </w:rPr>
        <w:t xml:space="preserve">URL: </w:t>
      </w:r>
      <w:r w:rsidRPr="00FF2142">
        <w:rPr>
          <w:rFonts w:ascii="Times New Roman" w:hAnsi="Times New Roman" w:cs="Times New Roman"/>
          <w:sz w:val="28"/>
          <w:szCs w:val="28"/>
        </w:rPr>
        <w:t>http://gold.1prime.ru/bulletin/analytics/show.asp?id=30886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полученных данных, Россия в 2014 году опередила США в мировом рейтинге и теперь занимает третье место по добыче золота 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237,8 тонны против 230,1 тонны в 2013 году, отмечается в аналитическом обзоре Thomson Reuters GFMS.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Штаты, в свою очередь, снизили добычу на 2%, что объясняется более низкими содержаниями драгметалла в руде на предприятиях компаний Newmont и Goldstrike.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мировой спрос на золото вырос на 6,3% до 4,736 тысячи тонн по сравнению с 2012 годом.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мировых центробанков за год упал на 34% до 359 тонн, но по-прежнему находится на исторически высоком уровне. Инвестиционный спрос на золото сократился на 11% до 1,342 тысячи тонн,</w:t>
      </w:r>
      <w:bookmarkStart w:id="1" w:name="cutid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по-прежнему находится на исторически высоком уровне. Инвестиционный спрос на золото сократился на 11% до 1,342 тысячи тонн, более драматичным оказалось его сокращение в стоимостном выражении – с 81 млрд долларов в 2012 году до 61 млрд долларов в 2013 году. Отток из ETF (биржевые индексные фонды) за год составил 880 тонн. Таким образом, по сравнению с рекордным началом года (2,698 тысячи тонн) объем золота в этих фондах сократился на 33% - до самого низкого уровня с ноября 2009 года.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спрос в 2013 году увеличился на 11% до 2,99 тысячи тон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н, в том числе ювелирный вырос –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13% до 2,198 тысячи тонн благодаря возросшему интересу со стороны Китая, который по итогам года опередил Индию и стал крупнейшим в мире потребителем золота.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китайский спрос на ювелирные изделия из золота в прошедшем году увеличился на 31% до 724 тонн (рекордный рост с 1992 года). Им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благодаря Китаю произошло «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крупнейшее в истори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перемещение золота»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европейских ETF оно поступало на аффинаж в Швейцарию, где переплавлялось в более мелкие слитки для последующей отправки на восток.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Ювелирный спрос в потерявшей лидерство Индии за год почти не изменился, составив 613 тонн. Сдерживающим фактором стали ограничения на импорт, которые правительство страны вводило с начала года. В первой половине года из-за низкой цены на золото объемы потребления продолжали расти, однако во втором полугодии эта тенденция развернулась в обратную сторону, после того как цены начали корректироваться вверх.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спрос на ювелирные изделия вырос на 6% до 52 тонн благодаря интересу среднего класса и внушительному объему розничных продаж на отечественном рынке. Физический мировой спрос продолжит оказывать поддержку золоту в текущем году и вырастет почти на 50 тонн до 560 тонн в первом полугодии.</w:t>
      </w:r>
    </w:p>
    <w:p w:rsidR="000E759E" w:rsidRPr="00A62402" w:rsidRDefault="000E759E" w:rsidP="00A573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спрос ожидается на уровне 1,344 тысячи тонн, включая ювелирный – 989 тонн.</w:t>
      </w:r>
    </w:p>
    <w:p w:rsidR="000E759E" w:rsidRPr="00A62402" w:rsidRDefault="000E759E" w:rsidP="00A5731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759E" w:rsidRDefault="000E759E" w:rsidP="002571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FC7624" w:rsidRDefault="00FC7624" w:rsidP="002571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24" w:rsidRDefault="00FC7624" w:rsidP="002571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9E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функция мировых денег </w:t>
      </w:r>
      <w:r w:rsidR="0000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стихийно закрепилась за золотом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59E" w:rsidRPr="00A5731F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 всегда высоко ценили за его редкость, красоту, уникальные физические и химические свойства. Золото использовалось в качестве денег в течение долгого периода времени. </w:t>
      </w:r>
      <w:r w:rsidR="00A5731F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перехода к денеж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системам эмиссионного </w:t>
      </w:r>
      <w:r w:rsidR="00A5731F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роль монетарных функций зо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лота стала постепенно снижа</w:t>
      </w:r>
      <w:r w:rsidR="00A5731F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ться. Окончательный отказ от ис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золота в качестве денег привел к тому, что оно стало обычным рыночным 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товаром. Контроль со стороны го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сударства над операциями с золотом постепенно ослабевает, а влияние рыночных сил усиливается. </w:t>
      </w:r>
    </w:p>
    <w:p w:rsidR="000E759E" w:rsidRPr="00A62402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отметить, что с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золотого стандарта основывалась, прежде всего, на жёсткой фиксации обменного курса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таллических и бумажных денег, а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международных расчетов лежал парите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денежной единицы к определённой доле массы драгоценного металла. 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времени т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система вполне ра</w:t>
      </w: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зрешала задачи мировой торговли.</w:t>
      </w:r>
    </w:p>
    <w:p w:rsidR="000E759E" w:rsidRPr="00A5731F" w:rsidRDefault="00077135" w:rsidP="00A573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золото – это не только ювелир</w:t>
      </w:r>
      <w:r w:rsidR="000E759E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изделия, детали электронной промышленности, материал в стоматологии и т.п., но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о-прежнему надежный инвестицион</w:t>
      </w:r>
      <w:r w:rsidR="000E759E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инструмент,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(по сравнению с другими финан</w:t>
      </w:r>
      <w:r w:rsidR="000E759E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совыми активами)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сбережений от инфляцион</w:t>
      </w:r>
      <w:r w:rsidR="000E759E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обесценения в периоды</w:t>
      </w:r>
      <w:r w:rsidR="00A5731F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и финансовых кри</w:t>
      </w:r>
      <w:r w:rsidR="000E759E"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зисов.</w:t>
      </w:r>
    </w:p>
    <w:p w:rsidR="00077135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держателями золота есть США, ФРГ, Швейцария, Франция, Италия, Бельгия, Нидерланды. На промышленно разв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итые страны приходится свыше 83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мировых централизованных запасов и 77% общего мирового запаса золотых резервов. МВФ тоже является большим держателем золота, его хранилище размещено в </w:t>
      </w:r>
      <w:r w:rsidR="000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Нью-Йорке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759E" w:rsidRDefault="000E759E" w:rsidP="00A573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данный момент рынок золота переживает бум и есть серьёзные основания полагать, что золото будет пользоваться ещё большим спросом в будущем. </w:t>
      </w:r>
      <w:r w:rsidRPr="00A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России оживление мирового рынка золота привело к увеличению финансирования геологоразведочных работ и появлению проектов создания новых рудников. </w:t>
      </w:r>
    </w:p>
    <w:p w:rsidR="000E759E" w:rsidRDefault="000E759E" w:rsidP="00A5731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63F7" w:rsidRDefault="003163F7" w:rsidP="003163F7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ИСПОЛЬЗОВАННЫХ ИСТОЧНИКОВ</w:t>
      </w:r>
    </w:p>
    <w:p w:rsidR="003163F7" w:rsidRPr="00386517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386517">
        <w:rPr>
          <w:sz w:val="28"/>
          <w:szCs w:val="28"/>
        </w:rPr>
        <w:t xml:space="preserve">Васильева Е.В. </w:t>
      </w:r>
      <w:hyperlink r:id="rId9" w:history="1">
        <w:r w:rsidRPr="00386517">
          <w:rPr>
            <w:sz w:val="28"/>
            <w:szCs w:val="28"/>
          </w:rPr>
          <w:t>Экономическая теория. Конспект лекций. (2009, 192с.)</w:t>
        </w:r>
      </w:hyperlink>
    </w:p>
    <w:p w:rsidR="003163F7" w:rsidRPr="004B0BCF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Добрынин А.И., Тарасевич</w:t>
      </w:r>
      <w:r w:rsidRPr="004B0BCF">
        <w:rPr>
          <w:sz w:val="28"/>
          <w:szCs w:val="28"/>
        </w:rPr>
        <w:t xml:space="preserve"> Л.С. Экономическая теория. </w:t>
      </w:r>
      <w:r>
        <w:rPr>
          <w:sz w:val="28"/>
          <w:szCs w:val="28"/>
        </w:rPr>
        <w:t>5-е изд. - СПб.: 2010.</w:t>
      </w:r>
      <w:r w:rsidRPr="004B0BCF">
        <w:rPr>
          <w:sz w:val="28"/>
          <w:szCs w:val="28"/>
        </w:rPr>
        <w:t xml:space="preserve"> 560 с.</w:t>
      </w:r>
    </w:p>
    <w:p w:rsidR="003163F7" w:rsidRPr="00056EBD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386517">
        <w:rPr>
          <w:sz w:val="28"/>
          <w:szCs w:val="28"/>
        </w:rPr>
        <w:t>Журавлёва</w:t>
      </w:r>
      <w:r w:rsidRPr="00386517">
        <w:t xml:space="preserve"> </w:t>
      </w:r>
      <w:hyperlink r:id="rId10" w:tgtFrame="_blank" w:history="1">
        <w:r w:rsidRPr="004B0BCF">
          <w:rPr>
            <w:sz w:val="28"/>
            <w:szCs w:val="28"/>
          </w:rPr>
          <w:t xml:space="preserve">Г.П. </w:t>
        </w:r>
      </w:hyperlink>
      <w:r>
        <w:t xml:space="preserve">. </w:t>
      </w:r>
      <w:hyperlink r:id="rId11" w:history="1">
        <w:r w:rsidRPr="004B0BCF">
          <w:rPr>
            <w:sz w:val="28"/>
            <w:szCs w:val="28"/>
          </w:rPr>
          <w:t xml:space="preserve">Экономическая теория. Микроэкономика–1, 2: </w:t>
        </w:r>
      </w:hyperlink>
      <w:r w:rsidRPr="004B0BCF">
        <w:rPr>
          <w:sz w:val="28"/>
          <w:szCs w:val="28"/>
        </w:rPr>
        <w:t>Дашков и К, .2012 г.,934 с.</w:t>
      </w:r>
    </w:p>
    <w:p w:rsidR="003163F7" w:rsidRPr="004B0BCF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4B0BCF">
        <w:rPr>
          <w:sz w:val="28"/>
          <w:szCs w:val="28"/>
        </w:rPr>
        <w:t>Кашуба С. Г.. «Итоги производства золота в России в 2013 году» Информационно-аналитический журнал «Золото и технологии», №1 (23), март 2014 г.</w:t>
      </w:r>
    </w:p>
    <w:p w:rsidR="003163F7" w:rsidRPr="00FF2142" w:rsidRDefault="003163F7" w:rsidP="003163F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FF2142">
        <w:rPr>
          <w:sz w:val="28"/>
          <w:szCs w:val="28"/>
        </w:rPr>
        <w:t>Моховикова Г.Л. Экономическая теория:</w:t>
      </w:r>
      <w:r>
        <w:rPr>
          <w:sz w:val="28"/>
          <w:szCs w:val="28"/>
        </w:rPr>
        <w:t xml:space="preserve"> учебник  ., Эксмо., </w:t>
      </w:r>
      <w:r w:rsidRPr="00FF2142">
        <w:rPr>
          <w:sz w:val="28"/>
          <w:szCs w:val="28"/>
        </w:rPr>
        <w:t>2012 г.</w:t>
      </w:r>
    </w:p>
    <w:p w:rsidR="003163F7" w:rsidRPr="004B0BCF" w:rsidRDefault="00124AA9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hyperlink r:id="rId12" w:tgtFrame="_blank" w:history="1">
        <w:r w:rsidR="003163F7" w:rsidRPr="004B0BCF">
          <w:rPr>
            <w:sz w:val="28"/>
            <w:szCs w:val="28"/>
          </w:rPr>
          <w:t>Николаева И.П.</w:t>
        </w:r>
      </w:hyperlink>
      <w:hyperlink r:id="rId13" w:history="1">
        <w:r w:rsidR="003163F7">
          <w:rPr>
            <w:sz w:val="28"/>
            <w:szCs w:val="28"/>
          </w:rPr>
          <w:t>Экономическая теория.</w:t>
        </w:r>
      </w:hyperlink>
      <w:r w:rsidR="003163F7">
        <w:t xml:space="preserve"> </w:t>
      </w:r>
      <w:r w:rsidR="003163F7">
        <w:rPr>
          <w:sz w:val="28"/>
          <w:szCs w:val="28"/>
        </w:rPr>
        <w:t>Дашков и К</w:t>
      </w:r>
      <w:r w:rsidR="00547239">
        <w:rPr>
          <w:sz w:val="28"/>
          <w:szCs w:val="28"/>
        </w:rPr>
        <w:t xml:space="preserve">..,2013 г. </w:t>
      </w:r>
      <w:r w:rsidR="003163F7" w:rsidRPr="004B0BCF">
        <w:rPr>
          <w:sz w:val="28"/>
          <w:szCs w:val="28"/>
        </w:rPr>
        <w:t>327 с.</w:t>
      </w:r>
    </w:p>
    <w:p w:rsidR="003163F7" w:rsidRPr="00547239" w:rsidRDefault="003163F7" w:rsidP="003163F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</w:pPr>
      <w:r w:rsidRPr="00FF2142">
        <w:rPr>
          <w:sz w:val="28"/>
          <w:szCs w:val="28"/>
        </w:rPr>
        <w:t xml:space="preserve">Основные тенденции развития. </w:t>
      </w:r>
      <w:r w:rsidRPr="00547239">
        <w:rPr>
          <w:sz w:val="28"/>
          <w:szCs w:val="28"/>
        </w:rPr>
        <w:t>// URL:</w:t>
      </w:r>
      <w:hyperlink r:id="rId14" w:history="1">
        <w:r w:rsidRPr="00547239">
          <w:rPr>
            <w:sz w:val="28"/>
            <w:szCs w:val="28"/>
          </w:rPr>
          <w:t>http://www.finburst.ru/gucws-606-1.html</w:t>
        </w:r>
      </w:hyperlink>
    </w:p>
    <w:p w:rsidR="003163F7" w:rsidRPr="00386517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D468B5">
        <w:rPr>
          <w:sz w:val="28"/>
          <w:szCs w:val="28"/>
        </w:rPr>
        <w:t>Основы международных валютно-финансовых и кредитных отношений</w:t>
      </w:r>
      <w:r>
        <w:rPr>
          <w:sz w:val="28"/>
          <w:szCs w:val="28"/>
        </w:rPr>
        <w:t>// URL:</w:t>
      </w:r>
      <w:r w:rsidRPr="00386517">
        <w:rPr>
          <w:sz w:val="28"/>
          <w:szCs w:val="28"/>
        </w:rPr>
        <w:t>http://bibliotekar.ru/valyutno-creditnye-otnosheniya-2/12.htm</w:t>
      </w:r>
    </w:p>
    <w:p w:rsidR="003163F7" w:rsidRPr="00386517" w:rsidRDefault="00124AA9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hyperlink r:id="rId15" w:history="1">
        <w:r w:rsidR="003163F7">
          <w:rPr>
            <w:sz w:val="28"/>
            <w:szCs w:val="28"/>
          </w:rPr>
          <w:t>Поправко</w:t>
        </w:r>
        <w:r w:rsidR="003163F7" w:rsidRPr="00D468B5">
          <w:rPr>
            <w:sz w:val="28"/>
            <w:szCs w:val="28"/>
          </w:rPr>
          <w:t xml:space="preserve"> C.</w:t>
        </w:r>
        <w:r w:rsidR="003163F7">
          <w:rPr>
            <w:sz w:val="28"/>
            <w:szCs w:val="28"/>
          </w:rPr>
          <w:t xml:space="preserve"> А</w:t>
        </w:r>
      </w:hyperlink>
      <w:r w:rsidR="003163F7" w:rsidRPr="00D468B5">
        <w:rPr>
          <w:sz w:val="28"/>
          <w:szCs w:val="28"/>
        </w:rPr>
        <w:t xml:space="preserve">. </w:t>
      </w:r>
      <w:hyperlink r:id="rId16" w:history="1">
        <w:r w:rsidR="003163F7" w:rsidRPr="00056EBD">
          <w:rPr>
            <w:sz w:val="28"/>
            <w:szCs w:val="28"/>
          </w:rPr>
          <w:t>Роль золота в восстановлении финансового суверенитета России</w:t>
        </w:r>
      </w:hyperlink>
      <w:r w:rsidR="003163F7" w:rsidRPr="00056EBD">
        <w:rPr>
          <w:sz w:val="28"/>
          <w:szCs w:val="28"/>
        </w:rPr>
        <w:t xml:space="preserve"> </w:t>
      </w:r>
      <w:r w:rsidR="003163F7">
        <w:rPr>
          <w:sz w:val="28"/>
          <w:szCs w:val="28"/>
        </w:rPr>
        <w:t>// URL:</w:t>
      </w:r>
      <w:r w:rsidR="003163F7" w:rsidRPr="00386517">
        <w:rPr>
          <w:sz w:val="28"/>
          <w:szCs w:val="28"/>
        </w:rPr>
        <w:t>http://</w:t>
      </w:r>
      <w:r w:rsidR="00547239">
        <w:rPr>
          <w:sz w:val="28"/>
          <w:szCs w:val="28"/>
          <w:lang w:val="en-US"/>
        </w:rPr>
        <w:t>www.</w:t>
      </w:r>
      <w:r w:rsidR="003163F7" w:rsidRPr="00386517">
        <w:rPr>
          <w:sz w:val="28"/>
          <w:szCs w:val="28"/>
        </w:rPr>
        <w:t>goldenfront.ru/articles/view/rol-zolota-v-vosstanovlenii-finansovogo-suvereniteta-strany</w:t>
      </w:r>
    </w:p>
    <w:p w:rsidR="003163F7" w:rsidRPr="00FF2142" w:rsidRDefault="00124AA9" w:rsidP="003163F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hyperlink r:id="rId17" w:tgtFrame="_blank" w:history="1">
        <w:r w:rsidR="003163F7" w:rsidRPr="00FF2142">
          <w:rPr>
            <w:sz w:val="28"/>
            <w:szCs w:val="28"/>
          </w:rPr>
          <w:t>Руднева А.О.</w:t>
        </w:r>
      </w:hyperlink>
      <w:r w:rsidR="003163F7" w:rsidRPr="00FF2142">
        <w:rPr>
          <w:sz w:val="28"/>
          <w:szCs w:val="28"/>
        </w:rPr>
        <w:t xml:space="preserve">  </w:t>
      </w:r>
      <w:hyperlink r:id="rId18" w:history="1">
        <w:r w:rsidR="003163F7" w:rsidRPr="00FF2142">
          <w:rPr>
            <w:sz w:val="28"/>
            <w:szCs w:val="28"/>
          </w:rPr>
          <w:t>Основы экономической теории. Учебное пособие</w:t>
        </w:r>
      </w:hyperlink>
      <w:r w:rsidR="003163F7">
        <w:rPr>
          <w:sz w:val="28"/>
          <w:szCs w:val="28"/>
        </w:rPr>
        <w:t>, – Научная книга</w:t>
      </w:r>
      <w:r w:rsidR="003163F7" w:rsidRPr="00FF2142">
        <w:rPr>
          <w:sz w:val="28"/>
          <w:szCs w:val="28"/>
        </w:rPr>
        <w:t>.;2011 г., 256 с.</w:t>
      </w:r>
    </w:p>
    <w:p w:rsidR="003163F7" w:rsidRPr="00386517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4B0BCF">
        <w:rPr>
          <w:sz w:val="28"/>
          <w:szCs w:val="28"/>
        </w:rPr>
        <w:t>Экономический словарь</w:t>
      </w:r>
      <w:r>
        <w:rPr>
          <w:sz w:val="28"/>
          <w:szCs w:val="28"/>
        </w:rPr>
        <w:t xml:space="preserve"> </w:t>
      </w:r>
      <w:r w:rsidRPr="00386517">
        <w:rPr>
          <w:sz w:val="28"/>
          <w:szCs w:val="28"/>
        </w:rPr>
        <w:t>// URL:</w:t>
      </w:r>
      <w:r w:rsidR="00547239">
        <w:rPr>
          <w:sz w:val="28"/>
          <w:szCs w:val="28"/>
        </w:rPr>
        <w:t xml:space="preserve"> </w:t>
      </w:r>
      <w:hyperlink r:id="rId19" w:history="1">
        <w:r w:rsidR="00547239" w:rsidRPr="00AC67AC">
          <w:rPr>
            <w:rStyle w:val="a9"/>
            <w:sz w:val="28"/>
            <w:szCs w:val="28"/>
          </w:rPr>
          <w:t>http://</w:t>
        </w:r>
        <w:r w:rsidR="00547239" w:rsidRPr="00AC67AC">
          <w:rPr>
            <w:rStyle w:val="a9"/>
            <w:sz w:val="28"/>
            <w:szCs w:val="28"/>
            <w:lang w:val="en-US"/>
          </w:rPr>
          <w:t>www.</w:t>
        </w:r>
        <w:r w:rsidR="00547239" w:rsidRPr="00AC67AC">
          <w:rPr>
            <w:rStyle w:val="a9"/>
            <w:sz w:val="28"/>
            <w:szCs w:val="28"/>
          </w:rPr>
          <w:t>abc.informbureau.com</w:t>
        </w:r>
      </w:hyperlink>
    </w:p>
    <w:p w:rsidR="003163F7" w:rsidRDefault="003163F7" w:rsidP="003163F7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2571F6">
        <w:rPr>
          <w:sz w:val="28"/>
          <w:szCs w:val="28"/>
        </w:rPr>
        <w:t xml:space="preserve">Эриашвили Н.Д. </w:t>
      </w:r>
      <w:hyperlink r:id="rId20" w:history="1">
        <w:r w:rsidRPr="002571F6">
          <w:rPr>
            <w:sz w:val="28"/>
            <w:szCs w:val="28"/>
          </w:rPr>
          <w:t>Экономическая теория: учебник для студентов вузов, обучающихся по экономическим специальностям</w:t>
        </w:r>
      </w:hyperlink>
      <w:r w:rsidRPr="002571F6">
        <w:rPr>
          <w:sz w:val="28"/>
          <w:szCs w:val="28"/>
        </w:rPr>
        <w:t xml:space="preserve"> </w:t>
      </w:r>
      <w:hyperlink r:id="rId21" w:tgtFrame="_blank" w:history="1">
        <w:r w:rsidRPr="002571F6">
          <w:rPr>
            <w:sz w:val="28"/>
            <w:szCs w:val="28"/>
          </w:rPr>
          <w:t>под ред. Н.Д. Эриашвили</w:t>
        </w:r>
      </w:hyperlink>
      <w:r>
        <w:rPr>
          <w:sz w:val="28"/>
          <w:szCs w:val="28"/>
        </w:rPr>
        <w:t xml:space="preserve"> Юнити-Дана.,2014 год.,</w:t>
      </w:r>
      <w:r w:rsidRPr="002571F6">
        <w:rPr>
          <w:sz w:val="28"/>
          <w:szCs w:val="28"/>
        </w:rPr>
        <w:t>527 с.</w:t>
      </w:r>
    </w:p>
    <w:p w:rsidR="003163F7" w:rsidRDefault="003163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571F6" w:rsidRDefault="002571F6" w:rsidP="002571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2571F6" w:rsidRPr="00A62402" w:rsidRDefault="002571F6" w:rsidP="002571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02">
        <w:rPr>
          <w:rFonts w:ascii="Times New Roman" w:hAnsi="Times New Roman" w:cs="Times New Roman"/>
          <w:sz w:val="28"/>
          <w:szCs w:val="28"/>
        </w:rPr>
        <w:t>Таблица 1 – Факторы, влияющие на стоимость золота</w:t>
      </w:r>
    </w:p>
    <w:tbl>
      <w:tblPr>
        <w:tblW w:w="5000" w:type="pct"/>
        <w:tblLook w:val="04A0"/>
      </w:tblPr>
      <w:tblGrid>
        <w:gridCol w:w="3227"/>
        <w:gridCol w:w="6344"/>
      </w:tblGrid>
      <w:tr w:rsidR="002571F6" w:rsidRPr="00A62402" w:rsidTr="005F4A74">
        <w:trPr>
          <w:trHeight w:val="6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Факторы, влияющие на стоимость золота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571F6" w:rsidRPr="00A62402" w:rsidTr="005F4A74">
        <w:trPr>
          <w:trHeight w:val="9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531DD8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531DD8">
              <w:t>Объем поставок со стороны добывающих компаний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предложение со стороны продавцов золота приводит к повышению его рыночной стоимости за счет неудовлетворенного спроса</w:t>
            </w:r>
          </w:p>
        </w:tc>
      </w:tr>
      <w:tr w:rsidR="002571F6" w:rsidRPr="00A62402" w:rsidTr="005F4A74">
        <w:trPr>
          <w:trHeight w:val="129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531DD8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531DD8">
              <w:t>Политические кризисы и природные катаклизмы в странах экспортерах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факторы могут повлиять на работу добывающих компаний, что приведет к сокращению поставок металла</w:t>
            </w:r>
          </w:p>
        </w:tc>
      </w:tr>
      <w:tr w:rsidR="002571F6" w:rsidRPr="00A62402" w:rsidTr="005F4A74">
        <w:trPr>
          <w:trHeight w:val="204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A62402">
              <w:t>Стоимость доллара США на валютном рынке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драгоценные металлы являются альтернативным видом вложений относительно инвестиций в валютные активы. При подорожании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доллара цена золота уменьшается</w:t>
            </w: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как инвесторы предпочитают вкладывать средства в более прибыльные активы. </w:t>
            </w:r>
          </w:p>
        </w:tc>
      </w:tr>
      <w:tr w:rsidR="002571F6" w:rsidRPr="00A62402" w:rsidTr="005F4A74">
        <w:trPr>
          <w:trHeight w:val="145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A62402">
              <w:t>Активность центральных банков крупных в экономическом отношении стран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структуры золотовалютных резервов любой из крупных экономических держав может оказать сильное влияние на стоимость золота</w:t>
            </w:r>
          </w:p>
        </w:tc>
      </w:tr>
      <w:tr w:rsidR="002571F6" w:rsidRPr="00A62402" w:rsidTr="005F4A74">
        <w:trPr>
          <w:trHeight w:val="2004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A62402">
              <w:t xml:space="preserve">Макроэкономическая ситуация в США и европейских странах 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Макроэкономические показатели отражают состояние экономики стран, поэтому влияют на валютные курсы, что в свою очередь отражается на цене на золото. В первую очередь смотрят на ситуацию в США и крупнейших европейских странах</w:t>
            </w:r>
          </w:p>
        </w:tc>
      </w:tr>
      <w:tr w:rsidR="002571F6" w:rsidRPr="00A62402" w:rsidTr="005F4A74">
        <w:trPr>
          <w:trHeight w:val="902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A62402">
              <w:t>Спрос на золото со стороны ювелиров и других частных потребителей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растущем спросе цена на золото растет</w:t>
            </w:r>
          </w:p>
        </w:tc>
      </w:tr>
      <w:tr w:rsidR="002571F6" w:rsidRPr="00A62402" w:rsidTr="005F4A74">
        <w:trPr>
          <w:trHeight w:val="855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3163F7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contextualSpacing/>
              <w:jc w:val="both"/>
            </w:pPr>
            <w:r w:rsidRPr="00A62402">
              <w:t>Технические факторы и спекулятивная игра инвесторов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1F6" w:rsidRPr="00A62402" w:rsidRDefault="002571F6" w:rsidP="005F4A7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слухах и ожиданиях относительно предыдущих факторов</w:t>
            </w:r>
          </w:p>
        </w:tc>
      </w:tr>
    </w:tbl>
    <w:p w:rsidR="002571F6" w:rsidRDefault="002571F6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70E5">
        <w:rPr>
          <w:rFonts w:ascii="Times New Roman" w:hAnsi="Times New Roman" w:cs="Times New Roman"/>
          <w:sz w:val="28"/>
          <w:szCs w:val="28"/>
        </w:rPr>
        <w:t>Источник:</w:t>
      </w:r>
      <w:r w:rsidRPr="00DB1D89">
        <w:t xml:space="preserve"> </w:t>
      </w:r>
      <w:r w:rsidRPr="00DB1D89">
        <w:rPr>
          <w:rFonts w:ascii="Times New Roman" w:hAnsi="Times New Roman" w:cs="Times New Roman"/>
          <w:iCs/>
          <w:sz w:val="28"/>
          <w:szCs w:val="28"/>
        </w:rPr>
        <w:t>Мария Яньшина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r w:rsidRPr="00DB1D89">
        <w:rPr>
          <w:rFonts w:ascii="Times New Roman" w:hAnsi="Times New Roman" w:cs="Times New Roman"/>
          <w:iCs/>
          <w:sz w:val="28"/>
          <w:szCs w:val="28"/>
        </w:rPr>
        <w:t>Спасут ли россияни свои деньги в золоте во время кризиса?</w:t>
      </w:r>
      <w:r w:rsidRPr="00D370E5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2" w:history="1">
        <w:r w:rsidRPr="00D370E5">
          <w:rPr>
            <w:rStyle w:val="a9"/>
            <w:rFonts w:ascii="Times New Roman" w:hAnsi="Times New Roman" w:cs="Times New Roman"/>
            <w:sz w:val="28"/>
            <w:szCs w:val="28"/>
          </w:rPr>
          <w:t>URL:http://m.rb.ru/article/spasut-li-rossiyani-svoi-dengi-v-zolote-vo-vremya-krizisa/5564087.html</w:t>
        </w:r>
      </w:hyperlink>
    </w:p>
    <w:sectPr w:rsidR="002571F6" w:rsidSect="000C6752">
      <w:footerReference w:type="default" r:id="rId23"/>
      <w:pgSz w:w="11906" w:h="16838"/>
      <w:pgMar w:top="1134" w:right="850" w:bottom="1134" w:left="1701" w:header="708" w:footer="8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A7" w:rsidRDefault="00B15EA7" w:rsidP="00C361A1">
      <w:pPr>
        <w:spacing w:after="0" w:line="240" w:lineRule="auto"/>
      </w:pPr>
      <w:r>
        <w:separator/>
      </w:r>
    </w:p>
  </w:endnote>
  <w:endnote w:type="continuationSeparator" w:id="0">
    <w:p w:rsidR="00B15EA7" w:rsidRDefault="00B15EA7" w:rsidP="00C3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60939"/>
      <w:docPartObj>
        <w:docPartGallery w:val="Page Numbers (Bottom of Page)"/>
        <w:docPartUnique/>
      </w:docPartObj>
    </w:sdtPr>
    <w:sdtContent>
      <w:p w:rsidR="00D04115" w:rsidRDefault="00124AA9">
        <w:pPr>
          <w:pStyle w:val="a4"/>
          <w:jc w:val="center"/>
        </w:pPr>
        <w:fldSimple w:instr="PAGE   \* MERGEFORMAT">
          <w:r w:rsidR="00391B94">
            <w:rPr>
              <w:noProof/>
            </w:rPr>
            <w:t>2</w:t>
          </w:r>
        </w:fldSimple>
      </w:p>
    </w:sdtContent>
  </w:sdt>
  <w:p w:rsidR="00D04115" w:rsidRDefault="00D041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A7" w:rsidRDefault="00B15EA7" w:rsidP="00C361A1">
      <w:pPr>
        <w:spacing w:after="0" w:line="240" w:lineRule="auto"/>
      </w:pPr>
      <w:r>
        <w:separator/>
      </w:r>
    </w:p>
  </w:footnote>
  <w:footnote w:type="continuationSeparator" w:id="0">
    <w:p w:rsidR="00B15EA7" w:rsidRDefault="00B15EA7" w:rsidP="00C3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D7A"/>
    <w:multiLevelType w:val="hybridMultilevel"/>
    <w:tmpl w:val="2BFCB2FA"/>
    <w:lvl w:ilvl="0" w:tplc="45984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95A1B"/>
    <w:multiLevelType w:val="hybridMultilevel"/>
    <w:tmpl w:val="ECDC69C0"/>
    <w:lvl w:ilvl="0" w:tplc="45984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C35A6"/>
    <w:multiLevelType w:val="hybridMultilevel"/>
    <w:tmpl w:val="CE16E0A6"/>
    <w:lvl w:ilvl="0" w:tplc="45984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7B5193"/>
    <w:multiLevelType w:val="hybridMultilevel"/>
    <w:tmpl w:val="6C3E223C"/>
    <w:lvl w:ilvl="0" w:tplc="45984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D0B7A"/>
    <w:multiLevelType w:val="hybridMultilevel"/>
    <w:tmpl w:val="09AE9C36"/>
    <w:lvl w:ilvl="0" w:tplc="45984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03D52"/>
    <w:multiLevelType w:val="multilevel"/>
    <w:tmpl w:val="348C4298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EF43C98"/>
    <w:multiLevelType w:val="hybridMultilevel"/>
    <w:tmpl w:val="CCA21470"/>
    <w:lvl w:ilvl="0" w:tplc="45984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A6119"/>
    <w:multiLevelType w:val="hybridMultilevel"/>
    <w:tmpl w:val="4EC2B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94CD4"/>
    <w:multiLevelType w:val="hybridMultilevel"/>
    <w:tmpl w:val="7D8CF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20C30"/>
    <w:multiLevelType w:val="hybridMultilevel"/>
    <w:tmpl w:val="7FF8D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300EB8"/>
    <w:multiLevelType w:val="hybridMultilevel"/>
    <w:tmpl w:val="A15265CC"/>
    <w:lvl w:ilvl="0" w:tplc="45984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42BF3"/>
    <w:multiLevelType w:val="hybridMultilevel"/>
    <w:tmpl w:val="647C4BA2"/>
    <w:lvl w:ilvl="0" w:tplc="45984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984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B571D"/>
    <w:multiLevelType w:val="hybridMultilevel"/>
    <w:tmpl w:val="8398DEB6"/>
    <w:lvl w:ilvl="0" w:tplc="45984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D4ABB"/>
    <w:multiLevelType w:val="hybridMultilevel"/>
    <w:tmpl w:val="71BE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857A3"/>
    <w:multiLevelType w:val="hybridMultilevel"/>
    <w:tmpl w:val="B8202D4C"/>
    <w:lvl w:ilvl="0" w:tplc="45984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FF7599"/>
    <w:multiLevelType w:val="hybridMultilevel"/>
    <w:tmpl w:val="A46C694E"/>
    <w:lvl w:ilvl="0" w:tplc="45984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5"/>
  </w:num>
  <w:num w:numId="13">
    <w:abstractNumId w:val="2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59E"/>
    <w:rsid w:val="00002862"/>
    <w:rsid w:val="00037553"/>
    <w:rsid w:val="00077135"/>
    <w:rsid w:val="000C6752"/>
    <w:rsid w:val="000E759E"/>
    <w:rsid w:val="00124AA9"/>
    <w:rsid w:val="00161EE4"/>
    <w:rsid w:val="002571F6"/>
    <w:rsid w:val="002C1827"/>
    <w:rsid w:val="003163F7"/>
    <w:rsid w:val="00391B94"/>
    <w:rsid w:val="0043243F"/>
    <w:rsid w:val="004926B6"/>
    <w:rsid w:val="0049470C"/>
    <w:rsid w:val="004F7655"/>
    <w:rsid w:val="00547239"/>
    <w:rsid w:val="00627566"/>
    <w:rsid w:val="0064243B"/>
    <w:rsid w:val="00665DE2"/>
    <w:rsid w:val="00676D85"/>
    <w:rsid w:val="006A0E63"/>
    <w:rsid w:val="007222B1"/>
    <w:rsid w:val="008823A2"/>
    <w:rsid w:val="008D5E41"/>
    <w:rsid w:val="008E1276"/>
    <w:rsid w:val="008F6F1E"/>
    <w:rsid w:val="009110CF"/>
    <w:rsid w:val="009751A8"/>
    <w:rsid w:val="00A5731F"/>
    <w:rsid w:val="00AF4A7F"/>
    <w:rsid w:val="00B15EA7"/>
    <w:rsid w:val="00B73788"/>
    <w:rsid w:val="00C361A1"/>
    <w:rsid w:val="00CF0688"/>
    <w:rsid w:val="00D04115"/>
    <w:rsid w:val="00DB1D89"/>
    <w:rsid w:val="00F44A35"/>
    <w:rsid w:val="00F528E8"/>
    <w:rsid w:val="00FC7624"/>
    <w:rsid w:val="00FE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">
    <w:name w:val="a6"/>
    <w:basedOn w:val="a"/>
    <w:rsid w:val="000E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59E"/>
  </w:style>
  <w:style w:type="paragraph" w:customStyle="1" w:styleId="normal1">
    <w:name w:val="normal1"/>
    <w:basedOn w:val="a"/>
    <w:rsid w:val="000E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59E"/>
    <w:rPr>
      <w:b/>
      <w:bCs/>
    </w:rPr>
  </w:style>
  <w:style w:type="paragraph" w:styleId="a4">
    <w:name w:val="footer"/>
    <w:basedOn w:val="a"/>
    <w:link w:val="a5"/>
    <w:uiPriority w:val="99"/>
    <w:unhideWhenUsed/>
    <w:rsid w:val="000E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E759E"/>
  </w:style>
  <w:style w:type="character" w:styleId="a7">
    <w:name w:val="Emphasis"/>
    <w:basedOn w:val="a0"/>
    <w:uiPriority w:val="20"/>
    <w:qFormat/>
    <w:rsid w:val="000E759E"/>
    <w:rPr>
      <w:i/>
      <w:iCs/>
    </w:rPr>
  </w:style>
  <w:style w:type="paragraph" w:styleId="a8">
    <w:name w:val="List Paragraph"/>
    <w:basedOn w:val="a"/>
    <w:uiPriority w:val="34"/>
    <w:qFormat/>
    <w:rsid w:val="000E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E75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5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37553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0C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C6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knigafund.ru/books/164468" TargetMode="External"/><Relationship Id="rId18" Type="http://schemas.openxmlformats.org/officeDocument/2006/relationships/hyperlink" Target="http://www.knigafund.ru/books/174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authors/28611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knigafund.ru/authors/4720" TargetMode="External"/><Relationship Id="rId17" Type="http://schemas.openxmlformats.org/officeDocument/2006/relationships/hyperlink" Target="http://www.knigafund.ru/authors/81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ld-unit-popravko.ru/" TargetMode="External"/><Relationship Id="rId20" Type="http://schemas.openxmlformats.org/officeDocument/2006/relationships/hyperlink" Target="http://www.knigafund.ru/books/1723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books/16979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oldenfront.ru/articles/list/author/popravko-sergej-alekseevich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nigafund.ru/authors/28833" TargetMode="External"/><Relationship Id="rId19" Type="http://schemas.openxmlformats.org/officeDocument/2006/relationships/hyperlink" Target="http://www.abc.informburea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econ/econ331.htm" TargetMode="External"/><Relationship Id="rId14" Type="http://schemas.openxmlformats.org/officeDocument/2006/relationships/hyperlink" Target="http://www.finburst.ru/gucws-606-1.html" TargetMode="External"/><Relationship Id="rId22" Type="http://schemas.openxmlformats.org/officeDocument/2006/relationships/hyperlink" Target="URL:http://m.rb.ru/article/spasut-li-rossiyani-svoi-dengi-v-zolote-vo-vremya-krizisa/55640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2015-05-28T08:46:00Z</cp:lastPrinted>
  <dcterms:created xsi:type="dcterms:W3CDTF">2015-05-28T09:02:00Z</dcterms:created>
  <dcterms:modified xsi:type="dcterms:W3CDTF">2015-05-28T09:02:00Z</dcterms:modified>
</cp:coreProperties>
</file>