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2AFE8" w14:textId="77777777" w:rsidR="00E172AF" w:rsidRPr="00E172AF" w:rsidRDefault="00E172AF" w:rsidP="00EB54DA">
      <w:pPr>
        <w:tabs>
          <w:tab w:val="left" w:pos="709"/>
          <w:tab w:val="left" w:pos="4678"/>
        </w:tabs>
        <w:spacing w:after="0" w:line="240" w:lineRule="auto"/>
        <w:ind w:left="-142"/>
        <w:jc w:val="center"/>
        <w:rPr>
          <w:rFonts w:ascii="Times New Roman" w:hAnsi="Times New Roman"/>
          <w:color w:val="000000"/>
          <w:szCs w:val="24"/>
        </w:rPr>
      </w:pPr>
      <w:r w:rsidRPr="00E172AF">
        <w:rPr>
          <w:rFonts w:ascii="Times New Roman" w:hAnsi="Times New Roman"/>
          <w:color w:val="000000"/>
          <w:sz w:val="24"/>
          <w:szCs w:val="24"/>
        </w:rPr>
        <w:t>МИНИСТЕРСТВО НАУКИ И ВЫСШЕГО ОБРАЗОВАНИЯ РОССИЙСКОЙ ФЕДЕРАЦИИ</w:t>
      </w:r>
    </w:p>
    <w:p w14:paraId="0F332A74"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color w:val="000000"/>
          <w:sz w:val="24"/>
          <w:szCs w:val="24"/>
        </w:rPr>
      </w:pPr>
      <w:r w:rsidRPr="00E172AF">
        <w:rPr>
          <w:rFonts w:ascii="Times New Roman" w:eastAsia="Calibri" w:hAnsi="Times New Roman"/>
          <w:color w:val="000000"/>
          <w:sz w:val="24"/>
          <w:szCs w:val="24"/>
        </w:rPr>
        <w:t>Федеральное государственное бюджетное образовательное учреждение</w:t>
      </w:r>
    </w:p>
    <w:p w14:paraId="38F06F72"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b/>
          <w:color w:val="000000"/>
          <w:sz w:val="24"/>
          <w:szCs w:val="24"/>
        </w:rPr>
      </w:pPr>
      <w:r w:rsidRPr="00E172AF">
        <w:rPr>
          <w:rFonts w:ascii="Times New Roman" w:eastAsia="Calibri" w:hAnsi="Times New Roman"/>
          <w:color w:val="000000"/>
          <w:sz w:val="24"/>
          <w:szCs w:val="24"/>
        </w:rPr>
        <w:t>высшего образования</w:t>
      </w:r>
    </w:p>
    <w:p w14:paraId="7AF030F1"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r w:rsidRPr="00E172AF">
        <w:rPr>
          <w:rFonts w:ascii="Times New Roman" w:eastAsia="Calibri" w:hAnsi="Times New Roman"/>
          <w:b/>
          <w:color w:val="000000"/>
          <w:sz w:val="28"/>
          <w:szCs w:val="28"/>
        </w:rPr>
        <w:t>«КУБАНСКИЙ ГОСУДАРСТВЕННЫЙ УНИВЕРСИТЕТ»</w:t>
      </w:r>
    </w:p>
    <w:p w14:paraId="6B928728"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r w:rsidRPr="00E172AF">
        <w:rPr>
          <w:rFonts w:ascii="Times New Roman" w:eastAsia="Calibri" w:hAnsi="Times New Roman"/>
          <w:b/>
          <w:color w:val="000000"/>
          <w:sz w:val="28"/>
          <w:szCs w:val="28"/>
        </w:rPr>
        <w:t>(ФГБОУ ВО «</w:t>
      </w:r>
      <w:proofErr w:type="spellStart"/>
      <w:r w:rsidRPr="00E172AF">
        <w:rPr>
          <w:rFonts w:ascii="Times New Roman" w:eastAsia="Calibri" w:hAnsi="Times New Roman"/>
          <w:b/>
          <w:color w:val="000000"/>
          <w:sz w:val="28"/>
          <w:szCs w:val="28"/>
        </w:rPr>
        <w:t>КубГУ</w:t>
      </w:r>
      <w:proofErr w:type="spellEnd"/>
      <w:r w:rsidRPr="00E172AF">
        <w:rPr>
          <w:rFonts w:ascii="Times New Roman" w:eastAsia="Calibri" w:hAnsi="Times New Roman"/>
          <w:b/>
          <w:color w:val="000000"/>
          <w:sz w:val="28"/>
          <w:szCs w:val="28"/>
        </w:rPr>
        <w:t>»)</w:t>
      </w:r>
    </w:p>
    <w:p w14:paraId="6F58023D"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p>
    <w:p w14:paraId="1E5ACFFB"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r w:rsidRPr="00E172AF">
        <w:rPr>
          <w:rFonts w:ascii="Times New Roman" w:eastAsia="Calibri" w:hAnsi="Times New Roman"/>
          <w:b/>
          <w:color w:val="000000"/>
          <w:sz w:val="28"/>
          <w:szCs w:val="28"/>
        </w:rPr>
        <w:t xml:space="preserve">Экономический факультет </w:t>
      </w:r>
    </w:p>
    <w:p w14:paraId="1CE9805D"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r w:rsidRPr="00E172AF">
        <w:rPr>
          <w:rFonts w:ascii="Times New Roman" w:eastAsia="Calibri" w:hAnsi="Times New Roman"/>
          <w:b/>
          <w:color w:val="000000"/>
          <w:sz w:val="28"/>
          <w:szCs w:val="28"/>
        </w:rPr>
        <w:t>Кафедра мировой экономики и менеджмента</w:t>
      </w:r>
    </w:p>
    <w:p w14:paraId="44EE41C2"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p>
    <w:p w14:paraId="035D7E61" w14:textId="77777777" w:rsidR="00E172AF" w:rsidRPr="00E172AF" w:rsidRDefault="00E172AF" w:rsidP="00EB54D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p>
    <w:p w14:paraId="34C60CFB" w14:textId="77777777" w:rsidR="00E172AF" w:rsidRPr="00E172AF" w:rsidRDefault="00E172AF" w:rsidP="00EB54DA">
      <w:pPr>
        <w:shd w:val="clear" w:color="auto" w:fill="FFFFFF"/>
        <w:autoSpaceDE w:val="0"/>
        <w:autoSpaceDN w:val="0"/>
        <w:adjustRightInd w:val="0"/>
        <w:spacing w:after="0" w:line="240" w:lineRule="auto"/>
        <w:ind w:left="5812"/>
        <w:rPr>
          <w:rFonts w:ascii="Times New Roman" w:eastAsia="Calibri" w:hAnsi="Times New Roman"/>
          <w:color w:val="000000"/>
          <w:sz w:val="28"/>
          <w:szCs w:val="28"/>
        </w:rPr>
      </w:pPr>
      <w:r w:rsidRPr="00E172AF">
        <w:rPr>
          <w:rFonts w:ascii="Times New Roman" w:eastAsia="Calibri" w:hAnsi="Times New Roman"/>
          <w:color w:val="000000"/>
          <w:sz w:val="28"/>
          <w:szCs w:val="28"/>
        </w:rPr>
        <w:t xml:space="preserve">Допустить к защите </w:t>
      </w:r>
    </w:p>
    <w:p w14:paraId="2CECC670" w14:textId="77777777" w:rsidR="00E172AF" w:rsidRPr="00E172AF" w:rsidRDefault="00E172AF" w:rsidP="00EB54DA">
      <w:pPr>
        <w:shd w:val="clear" w:color="auto" w:fill="FFFFFF"/>
        <w:autoSpaceDE w:val="0"/>
        <w:autoSpaceDN w:val="0"/>
        <w:adjustRightInd w:val="0"/>
        <w:spacing w:after="0" w:line="240" w:lineRule="auto"/>
        <w:ind w:left="5812"/>
        <w:rPr>
          <w:rFonts w:ascii="Times New Roman" w:eastAsia="Calibri" w:hAnsi="Times New Roman"/>
          <w:color w:val="000000"/>
          <w:sz w:val="28"/>
          <w:szCs w:val="28"/>
        </w:rPr>
      </w:pPr>
      <w:r w:rsidRPr="00E172AF">
        <w:rPr>
          <w:rFonts w:ascii="Times New Roman" w:eastAsia="Calibri" w:hAnsi="Times New Roman"/>
          <w:color w:val="000000"/>
          <w:sz w:val="28"/>
          <w:szCs w:val="28"/>
        </w:rPr>
        <w:t>Заведующий кафедрой</w:t>
      </w:r>
    </w:p>
    <w:p w14:paraId="12857495" w14:textId="77777777" w:rsidR="00E172AF" w:rsidRPr="00E172AF" w:rsidRDefault="00E172AF" w:rsidP="00EB54DA">
      <w:pPr>
        <w:shd w:val="clear" w:color="auto" w:fill="FFFFFF"/>
        <w:autoSpaceDE w:val="0"/>
        <w:autoSpaceDN w:val="0"/>
        <w:adjustRightInd w:val="0"/>
        <w:spacing w:after="0" w:line="240" w:lineRule="auto"/>
        <w:ind w:left="5812"/>
        <w:rPr>
          <w:rFonts w:ascii="Times New Roman" w:eastAsia="Calibri" w:hAnsi="Times New Roman"/>
          <w:color w:val="000000"/>
          <w:sz w:val="28"/>
          <w:szCs w:val="28"/>
        </w:rPr>
      </w:pPr>
      <w:r w:rsidRPr="00E172AF">
        <w:rPr>
          <w:rFonts w:ascii="Times New Roman" w:eastAsia="Calibri" w:hAnsi="Times New Roman"/>
          <w:color w:val="000000"/>
          <w:sz w:val="28"/>
          <w:szCs w:val="28"/>
        </w:rPr>
        <w:t xml:space="preserve">д-р </w:t>
      </w:r>
      <w:proofErr w:type="spellStart"/>
      <w:r w:rsidRPr="00E172AF">
        <w:rPr>
          <w:rFonts w:ascii="Times New Roman" w:eastAsia="Calibri" w:hAnsi="Times New Roman"/>
          <w:color w:val="000000"/>
          <w:sz w:val="28"/>
          <w:szCs w:val="28"/>
        </w:rPr>
        <w:t>экон</w:t>
      </w:r>
      <w:proofErr w:type="spellEnd"/>
      <w:r w:rsidRPr="00E172AF">
        <w:rPr>
          <w:rFonts w:ascii="Times New Roman" w:eastAsia="Calibri" w:hAnsi="Times New Roman"/>
          <w:color w:val="000000"/>
          <w:sz w:val="28"/>
          <w:szCs w:val="28"/>
        </w:rPr>
        <w:t>. наук, проф.</w:t>
      </w:r>
    </w:p>
    <w:p w14:paraId="24D62CF5" w14:textId="77777777" w:rsidR="00E172AF" w:rsidRPr="00E172AF" w:rsidRDefault="00E172AF" w:rsidP="00EB54DA">
      <w:pPr>
        <w:shd w:val="clear" w:color="auto" w:fill="FFFFFF"/>
        <w:autoSpaceDE w:val="0"/>
        <w:autoSpaceDN w:val="0"/>
        <w:adjustRightInd w:val="0"/>
        <w:spacing w:after="0" w:line="240" w:lineRule="auto"/>
        <w:ind w:left="5812"/>
        <w:rPr>
          <w:rFonts w:ascii="Times New Roman" w:eastAsia="Calibri" w:hAnsi="Times New Roman"/>
          <w:color w:val="000000"/>
          <w:sz w:val="28"/>
          <w:szCs w:val="28"/>
        </w:rPr>
      </w:pPr>
      <w:r w:rsidRPr="00E172AF">
        <w:rPr>
          <w:rFonts w:ascii="Times New Roman" w:eastAsia="Calibri" w:hAnsi="Times New Roman"/>
          <w:color w:val="000000"/>
          <w:sz w:val="28"/>
          <w:szCs w:val="28"/>
        </w:rPr>
        <w:t xml:space="preserve">___________ И.В. Шевченко </w:t>
      </w:r>
    </w:p>
    <w:p w14:paraId="478768A7" w14:textId="77777777" w:rsidR="00E172AF" w:rsidRPr="00E172AF" w:rsidRDefault="00E172AF" w:rsidP="00EB54DA">
      <w:pPr>
        <w:shd w:val="clear" w:color="auto" w:fill="FFFFFF"/>
        <w:autoSpaceDE w:val="0"/>
        <w:autoSpaceDN w:val="0"/>
        <w:adjustRightInd w:val="0"/>
        <w:spacing w:after="0" w:line="240" w:lineRule="auto"/>
        <w:ind w:left="5812"/>
        <w:rPr>
          <w:rFonts w:ascii="Times New Roman" w:eastAsia="Calibri" w:hAnsi="Times New Roman"/>
          <w:color w:val="000000"/>
          <w:sz w:val="24"/>
          <w:szCs w:val="24"/>
        </w:rPr>
      </w:pPr>
      <w:r w:rsidRPr="00E172AF">
        <w:rPr>
          <w:rFonts w:ascii="Times New Roman" w:eastAsia="Calibri" w:hAnsi="Times New Roman"/>
          <w:color w:val="000000"/>
          <w:sz w:val="20"/>
        </w:rPr>
        <w:t xml:space="preserve">     </w:t>
      </w:r>
      <w:r w:rsidRPr="00E172AF">
        <w:rPr>
          <w:rFonts w:ascii="Times New Roman" w:eastAsia="Calibri" w:hAnsi="Times New Roman"/>
          <w:color w:val="000000"/>
          <w:sz w:val="24"/>
          <w:szCs w:val="24"/>
        </w:rPr>
        <w:t xml:space="preserve">  (подпись)         </w:t>
      </w:r>
    </w:p>
    <w:p w14:paraId="30C6AA9B" w14:textId="77777777" w:rsidR="00E172AF" w:rsidRPr="00E172AF" w:rsidRDefault="00E172AF" w:rsidP="00EB54DA">
      <w:pPr>
        <w:shd w:val="clear" w:color="auto" w:fill="FFFFFF"/>
        <w:autoSpaceDE w:val="0"/>
        <w:autoSpaceDN w:val="0"/>
        <w:adjustRightInd w:val="0"/>
        <w:spacing w:after="0" w:line="240" w:lineRule="auto"/>
        <w:ind w:left="5812"/>
        <w:rPr>
          <w:rFonts w:ascii="Times New Roman" w:eastAsia="Calibri" w:hAnsi="Times New Roman"/>
          <w:color w:val="000000"/>
          <w:sz w:val="28"/>
          <w:szCs w:val="28"/>
        </w:rPr>
      </w:pPr>
      <w:r w:rsidRPr="00E172AF">
        <w:rPr>
          <w:rFonts w:ascii="Times New Roman" w:eastAsia="Calibri" w:hAnsi="Times New Roman"/>
          <w:color w:val="000000"/>
          <w:sz w:val="28"/>
          <w:szCs w:val="28"/>
        </w:rPr>
        <w:t>__________________2021 г.</w:t>
      </w:r>
    </w:p>
    <w:p w14:paraId="508BD147" w14:textId="77777777" w:rsidR="00E172AF" w:rsidRPr="00E172AF" w:rsidRDefault="00E172AF" w:rsidP="00EB54DA">
      <w:pPr>
        <w:shd w:val="clear" w:color="auto" w:fill="FFFFFF"/>
        <w:autoSpaceDE w:val="0"/>
        <w:autoSpaceDN w:val="0"/>
        <w:adjustRightInd w:val="0"/>
        <w:spacing w:after="0" w:line="240" w:lineRule="auto"/>
        <w:ind w:left="-1620" w:firstLine="6300"/>
        <w:rPr>
          <w:rFonts w:ascii="Times New Roman" w:eastAsia="Calibri" w:hAnsi="Times New Roman"/>
          <w:color w:val="000000"/>
          <w:sz w:val="28"/>
          <w:szCs w:val="28"/>
        </w:rPr>
      </w:pPr>
    </w:p>
    <w:p w14:paraId="1EE869E3" w14:textId="77777777" w:rsidR="00E172AF" w:rsidRPr="00E172AF" w:rsidRDefault="00E172AF" w:rsidP="00EB54DA">
      <w:pPr>
        <w:tabs>
          <w:tab w:val="center" w:pos="4677"/>
          <w:tab w:val="right" w:pos="9355"/>
        </w:tabs>
        <w:spacing w:after="0" w:line="240" w:lineRule="auto"/>
        <w:jc w:val="center"/>
        <w:rPr>
          <w:rFonts w:ascii="Times New Roman" w:eastAsia="Calibri" w:hAnsi="Times New Roman"/>
          <w:b/>
          <w:color w:val="000000"/>
          <w:sz w:val="28"/>
          <w:szCs w:val="28"/>
        </w:rPr>
      </w:pPr>
    </w:p>
    <w:p w14:paraId="5532DBD1" w14:textId="77777777" w:rsidR="00E172AF" w:rsidRPr="00E172AF" w:rsidRDefault="00E172AF" w:rsidP="00EB54DA">
      <w:pPr>
        <w:tabs>
          <w:tab w:val="center" w:pos="4677"/>
          <w:tab w:val="right" w:pos="9355"/>
        </w:tabs>
        <w:spacing w:after="0" w:line="240" w:lineRule="auto"/>
        <w:jc w:val="center"/>
        <w:rPr>
          <w:rFonts w:ascii="Times New Roman" w:eastAsia="Calibri" w:hAnsi="Times New Roman"/>
          <w:b/>
          <w:color w:val="000000"/>
          <w:sz w:val="28"/>
          <w:szCs w:val="28"/>
        </w:rPr>
      </w:pPr>
      <w:r w:rsidRPr="00E172AF">
        <w:rPr>
          <w:rFonts w:ascii="Times New Roman" w:eastAsia="Calibri" w:hAnsi="Times New Roman"/>
          <w:b/>
          <w:color w:val="000000"/>
          <w:sz w:val="28"/>
          <w:szCs w:val="28"/>
        </w:rPr>
        <w:t>ВЫПУСКНАЯ КВАЛИФИКАЦИОННАЯ РАБОТА</w:t>
      </w:r>
    </w:p>
    <w:p w14:paraId="1B27BD2A" w14:textId="77777777" w:rsidR="00E172AF" w:rsidRPr="00E172AF" w:rsidRDefault="00E172AF" w:rsidP="00EB54DA">
      <w:pPr>
        <w:overflowPunct w:val="0"/>
        <w:adjustRightInd w:val="0"/>
        <w:spacing w:after="0" w:line="240" w:lineRule="auto"/>
        <w:jc w:val="center"/>
        <w:textAlignment w:val="baseline"/>
        <w:rPr>
          <w:rFonts w:ascii="Times New Roman" w:eastAsia="Calibri" w:hAnsi="Times New Roman"/>
          <w:b/>
          <w:caps/>
          <w:color w:val="000000"/>
          <w:sz w:val="28"/>
          <w:szCs w:val="28"/>
        </w:rPr>
      </w:pPr>
      <w:r w:rsidRPr="00E172AF">
        <w:rPr>
          <w:rFonts w:ascii="Times New Roman" w:eastAsia="Calibri" w:hAnsi="Times New Roman"/>
          <w:b/>
          <w:caps/>
          <w:color w:val="000000"/>
          <w:sz w:val="28"/>
          <w:szCs w:val="28"/>
        </w:rPr>
        <w:t>(БАКАЛАВРСКАЯ РАБОТА)</w:t>
      </w:r>
    </w:p>
    <w:p w14:paraId="5E90BEBC" w14:textId="77777777" w:rsidR="00E172AF" w:rsidRPr="00E172AF" w:rsidRDefault="00E172AF" w:rsidP="00EB54DA">
      <w:pPr>
        <w:overflowPunct w:val="0"/>
        <w:adjustRightInd w:val="0"/>
        <w:spacing w:after="0" w:line="240" w:lineRule="auto"/>
        <w:jc w:val="center"/>
        <w:textAlignment w:val="baseline"/>
        <w:rPr>
          <w:rFonts w:ascii="Times New Roman" w:eastAsia="Calibri" w:hAnsi="Times New Roman"/>
          <w:b/>
          <w:caps/>
          <w:color w:val="000000"/>
          <w:sz w:val="28"/>
          <w:szCs w:val="28"/>
        </w:rPr>
      </w:pPr>
    </w:p>
    <w:p w14:paraId="71F22143" w14:textId="77777777" w:rsidR="00E172AF" w:rsidRPr="00E172AF" w:rsidRDefault="00E172AF" w:rsidP="00EB54DA">
      <w:pPr>
        <w:overflowPunct w:val="0"/>
        <w:adjustRightInd w:val="0"/>
        <w:spacing w:after="0" w:line="240" w:lineRule="auto"/>
        <w:jc w:val="center"/>
        <w:textAlignment w:val="baseline"/>
        <w:rPr>
          <w:rFonts w:ascii="Times New Roman" w:eastAsia="Calibri" w:hAnsi="Times New Roman"/>
          <w:b/>
          <w:caps/>
          <w:color w:val="000000"/>
          <w:sz w:val="28"/>
          <w:szCs w:val="28"/>
        </w:rPr>
      </w:pPr>
    </w:p>
    <w:p w14:paraId="70F307EA" w14:textId="77777777" w:rsidR="00E172AF" w:rsidRPr="00E172AF" w:rsidRDefault="00E172AF" w:rsidP="00EB54DA">
      <w:pPr>
        <w:overflowPunct w:val="0"/>
        <w:adjustRightInd w:val="0"/>
        <w:spacing w:after="0" w:line="240" w:lineRule="auto"/>
        <w:jc w:val="center"/>
        <w:textAlignment w:val="baseline"/>
        <w:rPr>
          <w:rFonts w:ascii="Times New Roman" w:eastAsia="Calibri" w:hAnsi="Times New Roman"/>
          <w:b/>
          <w:caps/>
          <w:color w:val="000000"/>
          <w:sz w:val="28"/>
          <w:szCs w:val="28"/>
        </w:rPr>
      </w:pPr>
      <w:r w:rsidRPr="00E172AF">
        <w:rPr>
          <w:rFonts w:ascii="Times New Roman" w:eastAsia="Calibri" w:hAnsi="Times New Roman"/>
          <w:b/>
          <w:caps/>
          <w:color w:val="000000"/>
          <w:sz w:val="28"/>
          <w:szCs w:val="28"/>
        </w:rPr>
        <w:t>Управление развитием малого предприятия</w:t>
      </w:r>
    </w:p>
    <w:p w14:paraId="36839086" w14:textId="77777777" w:rsidR="00E172AF" w:rsidRPr="00E172AF" w:rsidRDefault="00E172AF" w:rsidP="00EB54DA">
      <w:pPr>
        <w:overflowPunct w:val="0"/>
        <w:adjustRightInd w:val="0"/>
        <w:spacing w:after="0" w:line="240" w:lineRule="auto"/>
        <w:jc w:val="center"/>
        <w:textAlignment w:val="baseline"/>
        <w:rPr>
          <w:rFonts w:ascii="Times New Roman" w:eastAsia="Calibri" w:hAnsi="Times New Roman"/>
          <w:color w:val="000000"/>
          <w:sz w:val="28"/>
          <w:szCs w:val="28"/>
        </w:rPr>
      </w:pPr>
    </w:p>
    <w:p w14:paraId="704C2989" w14:textId="77777777" w:rsidR="00E172AF" w:rsidRPr="00E172AF" w:rsidRDefault="00E172AF" w:rsidP="00EB54DA">
      <w:pPr>
        <w:overflowPunct w:val="0"/>
        <w:adjustRightInd w:val="0"/>
        <w:spacing w:after="0" w:line="240" w:lineRule="auto"/>
        <w:jc w:val="center"/>
        <w:textAlignment w:val="baseline"/>
        <w:rPr>
          <w:rFonts w:ascii="Times New Roman" w:eastAsia="Calibri" w:hAnsi="Times New Roman"/>
          <w:color w:val="000000"/>
          <w:sz w:val="28"/>
          <w:szCs w:val="28"/>
        </w:rPr>
      </w:pPr>
    </w:p>
    <w:p w14:paraId="34E26A33" w14:textId="77777777" w:rsidR="00E172AF" w:rsidRPr="00E172AF" w:rsidRDefault="00E172AF" w:rsidP="00EB54DA">
      <w:pPr>
        <w:overflowPunct w:val="0"/>
        <w:adjustRightInd w:val="0"/>
        <w:spacing w:after="0" w:line="240" w:lineRule="auto"/>
        <w:jc w:val="center"/>
        <w:textAlignment w:val="baseline"/>
        <w:rPr>
          <w:rFonts w:ascii="Times New Roman" w:eastAsia="Calibri" w:hAnsi="Times New Roman"/>
          <w:color w:val="000000"/>
          <w:sz w:val="28"/>
          <w:szCs w:val="28"/>
        </w:rPr>
      </w:pPr>
    </w:p>
    <w:p w14:paraId="6D110310" w14:textId="77777777" w:rsidR="00E172AF" w:rsidRPr="00E172AF" w:rsidRDefault="00E172AF" w:rsidP="00EB54DA">
      <w:pPr>
        <w:overflowPunct w:val="0"/>
        <w:adjustRightInd w:val="0"/>
        <w:spacing w:after="0" w:line="240" w:lineRule="auto"/>
        <w:jc w:val="center"/>
        <w:textAlignment w:val="baseline"/>
        <w:rPr>
          <w:rFonts w:ascii="Times New Roman" w:eastAsia="Calibri" w:hAnsi="Times New Roman"/>
          <w:color w:val="000000"/>
          <w:sz w:val="28"/>
          <w:szCs w:val="28"/>
        </w:rPr>
      </w:pPr>
    </w:p>
    <w:p w14:paraId="40AF632A" w14:textId="77777777" w:rsidR="00E172AF" w:rsidRPr="00E172AF" w:rsidRDefault="00E172AF" w:rsidP="00EB54DA">
      <w:pPr>
        <w:shd w:val="clear" w:color="auto" w:fill="FFFFFF"/>
        <w:autoSpaceDE w:val="0"/>
        <w:autoSpaceDN w:val="0"/>
        <w:adjustRightInd w:val="0"/>
        <w:spacing w:after="0" w:line="240" w:lineRule="auto"/>
        <w:rPr>
          <w:rFonts w:ascii="Times New Roman" w:eastAsia="Calibri" w:hAnsi="Times New Roman"/>
          <w:color w:val="000000"/>
          <w:sz w:val="28"/>
          <w:szCs w:val="28"/>
        </w:rPr>
      </w:pPr>
      <w:r w:rsidRPr="00E172AF">
        <w:rPr>
          <w:rFonts w:ascii="Times New Roman" w:eastAsia="Calibri" w:hAnsi="Times New Roman"/>
          <w:color w:val="000000"/>
          <w:sz w:val="28"/>
          <w:szCs w:val="28"/>
        </w:rPr>
        <w:t>Работу выполнила ___________________________________М.Р. Фоминых</w:t>
      </w:r>
    </w:p>
    <w:p w14:paraId="237C20E5" w14:textId="77777777" w:rsidR="00E172AF" w:rsidRPr="00E172AF" w:rsidRDefault="00E172AF" w:rsidP="00EB54DA">
      <w:pPr>
        <w:shd w:val="clear" w:color="auto" w:fill="FFFFFF"/>
        <w:autoSpaceDE w:val="0"/>
        <w:autoSpaceDN w:val="0"/>
        <w:adjustRightInd w:val="0"/>
        <w:spacing w:after="0" w:line="240" w:lineRule="auto"/>
        <w:ind w:left="3540" w:firstLine="708"/>
        <w:jc w:val="both"/>
        <w:rPr>
          <w:rFonts w:ascii="Times New Roman" w:hAnsi="Times New Roman"/>
          <w:sz w:val="24"/>
          <w:szCs w:val="24"/>
          <w:lang w:eastAsia="en-US"/>
        </w:rPr>
      </w:pPr>
      <w:r w:rsidRPr="00E172AF">
        <w:rPr>
          <w:rFonts w:ascii="Times New Roman" w:hAnsi="Times New Roman"/>
          <w:sz w:val="24"/>
          <w:szCs w:val="24"/>
          <w:lang w:eastAsia="en-US"/>
        </w:rPr>
        <w:t>(подпись)</w:t>
      </w:r>
    </w:p>
    <w:p w14:paraId="6C06B47A" w14:textId="77777777" w:rsidR="00E172AF" w:rsidRPr="00E172AF" w:rsidRDefault="00253BBD" w:rsidP="00EB54DA">
      <w:pPr>
        <w:tabs>
          <w:tab w:val="left" w:pos="1125"/>
          <w:tab w:val="center" w:pos="4819"/>
        </w:tabs>
        <w:spacing w:after="0" w:line="240" w:lineRule="auto"/>
        <w:rPr>
          <w:rFonts w:ascii="Times New Roman" w:eastAsia="Calibri" w:hAnsi="Times New Roman"/>
          <w:color w:val="000000"/>
          <w:sz w:val="28"/>
          <w:szCs w:val="28"/>
        </w:rPr>
      </w:pPr>
      <w:r>
        <w:rPr>
          <w:noProof/>
        </w:rPr>
        <mc:AlternateContent>
          <mc:Choice Requires="wps">
            <w:drawing>
              <wp:anchor distT="4294967295" distB="4294967295" distL="114300" distR="114300" simplePos="0" relativeHeight="251659264" behindDoc="0" locked="0" layoutInCell="1" allowOverlap="1" wp14:anchorId="3C3FDCAD" wp14:editId="7901ACEA">
                <wp:simplePos x="0" y="0"/>
                <wp:positionH relativeFrom="column">
                  <wp:posOffset>1940560</wp:posOffset>
                </wp:positionH>
                <wp:positionV relativeFrom="paragraph">
                  <wp:posOffset>203834</wp:posOffset>
                </wp:positionV>
                <wp:extent cx="3923030" cy="0"/>
                <wp:effectExtent l="0" t="0" r="2032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30156AC"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N/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"/>
            </w:pict>
          </mc:Fallback>
        </mc:AlternateContent>
      </w:r>
      <w:r w:rsidR="00E172AF" w:rsidRPr="00E172AF">
        <w:rPr>
          <w:rFonts w:ascii="Times New Roman" w:eastAsia="Calibri" w:hAnsi="Times New Roman"/>
          <w:sz w:val="28"/>
          <w:szCs w:val="28"/>
        </w:rPr>
        <w:t>Направление подготовки 38.03.02 Менеджмент</w:t>
      </w:r>
    </w:p>
    <w:p w14:paraId="58468A81" w14:textId="77777777" w:rsidR="00E172AF" w:rsidRPr="00E172AF" w:rsidRDefault="00E172AF" w:rsidP="00EB54DA">
      <w:pPr>
        <w:shd w:val="clear" w:color="auto" w:fill="FFFFFF"/>
        <w:autoSpaceDE w:val="0"/>
        <w:autoSpaceDN w:val="0"/>
        <w:adjustRightInd w:val="0"/>
        <w:spacing w:after="0" w:line="240" w:lineRule="auto"/>
        <w:ind w:left="3540" w:firstLine="708"/>
        <w:jc w:val="both"/>
        <w:rPr>
          <w:rFonts w:ascii="Times New Roman" w:hAnsi="Times New Roman"/>
          <w:sz w:val="24"/>
          <w:szCs w:val="24"/>
          <w:lang w:eastAsia="en-US"/>
        </w:rPr>
      </w:pPr>
      <w:r w:rsidRPr="00E172AF">
        <w:rPr>
          <w:rFonts w:ascii="Times New Roman" w:hAnsi="Times New Roman"/>
          <w:sz w:val="24"/>
          <w:szCs w:val="24"/>
          <w:lang w:eastAsia="en-US"/>
        </w:rPr>
        <w:t>(код, наименование)</w:t>
      </w:r>
    </w:p>
    <w:p w14:paraId="253C5D24" w14:textId="77777777" w:rsidR="00E172AF" w:rsidRPr="00E172AF" w:rsidRDefault="00253BBD" w:rsidP="00EB54DA">
      <w:pPr>
        <w:tabs>
          <w:tab w:val="left" w:pos="1125"/>
          <w:tab w:val="center" w:pos="4819"/>
        </w:tabs>
        <w:spacing w:after="0" w:line="240" w:lineRule="auto"/>
        <w:rPr>
          <w:rFonts w:ascii="Times New Roman" w:eastAsia="Calibri" w:hAnsi="Times New Roman"/>
          <w:color w:val="000000"/>
          <w:sz w:val="28"/>
          <w:szCs w:val="28"/>
        </w:rPr>
      </w:pPr>
      <w:r>
        <w:rPr>
          <w:noProof/>
        </w:rPr>
        <mc:AlternateContent>
          <mc:Choice Requires="wps">
            <w:drawing>
              <wp:anchor distT="4294967295" distB="4294967295" distL="114300" distR="114300" simplePos="0" relativeHeight="251660288" behindDoc="0" locked="0" layoutInCell="1" allowOverlap="1" wp14:anchorId="50538591" wp14:editId="2F37EF8E">
                <wp:simplePos x="0" y="0"/>
                <wp:positionH relativeFrom="column">
                  <wp:posOffset>2135505</wp:posOffset>
                </wp:positionH>
                <wp:positionV relativeFrom="paragraph">
                  <wp:posOffset>220344</wp:posOffset>
                </wp:positionV>
                <wp:extent cx="3728085" cy="0"/>
                <wp:effectExtent l="0" t="0" r="2476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559893" id="AutoShape 3"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6n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"/>
            </w:pict>
          </mc:Fallback>
        </mc:AlternateContent>
      </w:r>
      <w:r w:rsidR="00E172AF" w:rsidRPr="00E172AF">
        <w:rPr>
          <w:rFonts w:ascii="Times New Roman" w:eastAsia="Calibri" w:hAnsi="Times New Roman"/>
          <w:color w:val="000000"/>
          <w:sz w:val="28"/>
          <w:szCs w:val="28"/>
        </w:rPr>
        <w:t>Направленность (профиль) Управление малым бизнесом</w:t>
      </w:r>
    </w:p>
    <w:p w14:paraId="17CE0599" w14:textId="77777777" w:rsidR="00E172AF" w:rsidRPr="00E172AF" w:rsidRDefault="00E172AF" w:rsidP="00EB54DA">
      <w:pPr>
        <w:spacing w:after="0" w:line="240" w:lineRule="auto"/>
        <w:rPr>
          <w:rFonts w:ascii="Times New Roman" w:eastAsia="Calibri" w:hAnsi="Times New Roman"/>
          <w:sz w:val="28"/>
          <w:szCs w:val="28"/>
        </w:rPr>
      </w:pPr>
    </w:p>
    <w:p w14:paraId="55B9780D" w14:textId="77777777" w:rsidR="00E172AF" w:rsidRPr="00E172AF" w:rsidRDefault="00E172AF" w:rsidP="00EB54DA">
      <w:pPr>
        <w:spacing w:after="0" w:line="240" w:lineRule="auto"/>
        <w:rPr>
          <w:rFonts w:ascii="Times New Roman" w:eastAsia="Calibri" w:hAnsi="Times New Roman"/>
          <w:sz w:val="28"/>
          <w:szCs w:val="28"/>
        </w:rPr>
      </w:pPr>
      <w:r w:rsidRPr="00E172AF">
        <w:rPr>
          <w:rFonts w:ascii="Times New Roman" w:eastAsia="Calibri" w:hAnsi="Times New Roman"/>
          <w:sz w:val="28"/>
          <w:szCs w:val="28"/>
        </w:rPr>
        <w:t xml:space="preserve">Научный руководитель </w:t>
      </w:r>
    </w:p>
    <w:p w14:paraId="473F70C6" w14:textId="77777777" w:rsidR="00E172AF" w:rsidRPr="00E172AF" w:rsidRDefault="00E172AF" w:rsidP="00EB54DA">
      <w:pPr>
        <w:tabs>
          <w:tab w:val="left" w:pos="1125"/>
          <w:tab w:val="center" w:pos="4819"/>
        </w:tabs>
        <w:spacing w:after="0" w:line="240" w:lineRule="auto"/>
        <w:rPr>
          <w:rFonts w:ascii="Times New Roman" w:eastAsia="Calibri" w:hAnsi="Times New Roman"/>
          <w:color w:val="000000"/>
          <w:sz w:val="28"/>
          <w:szCs w:val="28"/>
        </w:rPr>
      </w:pPr>
      <w:r w:rsidRPr="00E172AF">
        <w:rPr>
          <w:rFonts w:ascii="Times New Roman" w:eastAsia="Calibri" w:hAnsi="Times New Roman"/>
          <w:color w:val="000000"/>
          <w:sz w:val="28"/>
          <w:szCs w:val="28"/>
        </w:rPr>
        <w:t xml:space="preserve">канд. </w:t>
      </w:r>
      <w:proofErr w:type="spellStart"/>
      <w:r w:rsidRPr="00E172AF">
        <w:rPr>
          <w:rFonts w:ascii="Times New Roman" w:eastAsia="Calibri" w:hAnsi="Times New Roman"/>
          <w:color w:val="000000"/>
          <w:sz w:val="28"/>
          <w:szCs w:val="28"/>
        </w:rPr>
        <w:t>экон</w:t>
      </w:r>
      <w:proofErr w:type="spellEnd"/>
      <w:r w:rsidRPr="00E172AF">
        <w:rPr>
          <w:rFonts w:ascii="Times New Roman" w:eastAsia="Calibri" w:hAnsi="Times New Roman"/>
          <w:color w:val="000000"/>
          <w:sz w:val="28"/>
          <w:szCs w:val="28"/>
        </w:rPr>
        <w:t xml:space="preserve">. наук, </w:t>
      </w:r>
      <w:proofErr w:type="spellStart"/>
      <w:r w:rsidRPr="00E172AF">
        <w:rPr>
          <w:rFonts w:ascii="Times New Roman" w:eastAsia="Calibri" w:hAnsi="Times New Roman"/>
          <w:color w:val="000000"/>
          <w:sz w:val="28"/>
          <w:szCs w:val="28"/>
        </w:rPr>
        <w:t>доц</w:t>
      </w:r>
      <w:proofErr w:type="spellEnd"/>
      <w:r w:rsidRPr="00E172AF">
        <w:rPr>
          <w:rFonts w:ascii="Times New Roman" w:eastAsia="Calibri" w:hAnsi="Times New Roman"/>
          <w:color w:val="000000"/>
          <w:sz w:val="28"/>
          <w:szCs w:val="28"/>
        </w:rPr>
        <w:t>.________________________________Л.В. Пономаренко</w:t>
      </w:r>
    </w:p>
    <w:p w14:paraId="67D644E7" w14:textId="77777777" w:rsidR="00E172AF" w:rsidRPr="00E172AF" w:rsidRDefault="00E172AF" w:rsidP="00EB54DA">
      <w:pPr>
        <w:shd w:val="clear" w:color="auto" w:fill="FFFFFF"/>
        <w:autoSpaceDE w:val="0"/>
        <w:autoSpaceDN w:val="0"/>
        <w:adjustRightInd w:val="0"/>
        <w:spacing w:after="0" w:line="240" w:lineRule="auto"/>
        <w:ind w:left="3540" w:firstLine="708"/>
        <w:jc w:val="both"/>
        <w:rPr>
          <w:rFonts w:ascii="Times New Roman" w:hAnsi="Times New Roman"/>
          <w:sz w:val="24"/>
          <w:szCs w:val="24"/>
          <w:lang w:eastAsia="en-US"/>
        </w:rPr>
      </w:pPr>
      <w:r w:rsidRPr="00E172AF">
        <w:rPr>
          <w:rFonts w:ascii="Times New Roman" w:hAnsi="Times New Roman"/>
          <w:sz w:val="24"/>
          <w:szCs w:val="24"/>
          <w:lang w:eastAsia="en-US"/>
        </w:rPr>
        <w:t>(подпись)</w:t>
      </w:r>
    </w:p>
    <w:p w14:paraId="221E3E1E" w14:textId="77777777" w:rsidR="00E172AF" w:rsidRPr="00E172AF" w:rsidRDefault="00E172AF" w:rsidP="00EB54DA">
      <w:pPr>
        <w:spacing w:after="0" w:line="240" w:lineRule="auto"/>
        <w:rPr>
          <w:rFonts w:ascii="Times New Roman" w:eastAsia="Calibri" w:hAnsi="Times New Roman"/>
          <w:sz w:val="28"/>
          <w:szCs w:val="28"/>
        </w:rPr>
      </w:pPr>
      <w:proofErr w:type="spellStart"/>
      <w:r w:rsidRPr="00E172AF">
        <w:rPr>
          <w:rFonts w:ascii="Times New Roman" w:eastAsia="Calibri" w:hAnsi="Times New Roman"/>
          <w:sz w:val="28"/>
          <w:szCs w:val="28"/>
        </w:rPr>
        <w:t>Нормоконтролер</w:t>
      </w:r>
      <w:proofErr w:type="spellEnd"/>
    </w:p>
    <w:p w14:paraId="7D41C376" w14:textId="77777777" w:rsidR="00E172AF" w:rsidRPr="00E172AF" w:rsidRDefault="00E172AF" w:rsidP="00EB54DA">
      <w:pPr>
        <w:spacing w:after="0" w:line="240" w:lineRule="auto"/>
        <w:rPr>
          <w:rFonts w:ascii="Times New Roman" w:eastAsia="Calibri" w:hAnsi="Times New Roman"/>
          <w:sz w:val="28"/>
          <w:szCs w:val="28"/>
        </w:rPr>
      </w:pPr>
      <w:r w:rsidRPr="00E172AF">
        <w:rPr>
          <w:rFonts w:ascii="Times New Roman" w:eastAsia="Calibri" w:hAnsi="Times New Roman"/>
          <w:color w:val="000000"/>
          <w:sz w:val="28"/>
          <w:szCs w:val="28"/>
        </w:rPr>
        <w:t xml:space="preserve">канд. </w:t>
      </w:r>
      <w:proofErr w:type="spellStart"/>
      <w:r w:rsidRPr="00E172AF">
        <w:rPr>
          <w:rFonts w:ascii="Times New Roman" w:eastAsia="Calibri" w:hAnsi="Times New Roman"/>
          <w:color w:val="000000"/>
          <w:sz w:val="28"/>
          <w:szCs w:val="28"/>
        </w:rPr>
        <w:t>экон</w:t>
      </w:r>
      <w:proofErr w:type="spellEnd"/>
      <w:r w:rsidRPr="00E172AF">
        <w:rPr>
          <w:rFonts w:ascii="Times New Roman" w:eastAsia="Calibri" w:hAnsi="Times New Roman"/>
          <w:color w:val="000000"/>
          <w:sz w:val="28"/>
          <w:szCs w:val="28"/>
        </w:rPr>
        <w:t xml:space="preserve">. наук, </w:t>
      </w:r>
      <w:proofErr w:type="spellStart"/>
      <w:r w:rsidRPr="00E172AF">
        <w:rPr>
          <w:rFonts w:ascii="Times New Roman" w:eastAsia="Calibri" w:hAnsi="Times New Roman"/>
          <w:color w:val="000000"/>
          <w:sz w:val="28"/>
          <w:szCs w:val="28"/>
        </w:rPr>
        <w:t>доц</w:t>
      </w:r>
      <w:proofErr w:type="spellEnd"/>
      <w:r w:rsidRPr="00E172AF">
        <w:rPr>
          <w:rFonts w:ascii="Times New Roman" w:eastAsia="Calibri" w:hAnsi="Times New Roman"/>
          <w:color w:val="000000"/>
          <w:sz w:val="28"/>
          <w:szCs w:val="28"/>
        </w:rPr>
        <w:t>.______________</w:t>
      </w:r>
      <w:r w:rsidRPr="00E172AF">
        <w:rPr>
          <w:rFonts w:ascii="Times New Roman" w:eastAsia="Calibri" w:hAnsi="Times New Roman"/>
          <w:sz w:val="28"/>
          <w:szCs w:val="28"/>
        </w:rPr>
        <w:t>__________________М.Р. Ахмедова</w:t>
      </w:r>
    </w:p>
    <w:p w14:paraId="5EF47968" w14:textId="77777777" w:rsidR="00E172AF" w:rsidRPr="00E172AF" w:rsidRDefault="00E172AF" w:rsidP="00EB54DA">
      <w:pPr>
        <w:shd w:val="clear" w:color="auto" w:fill="FFFFFF"/>
        <w:autoSpaceDE w:val="0"/>
        <w:autoSpaceDN w:val="0"/>
        <w:adjustRightInd w:val="0"/>
        <w:spacing w:after="0" w:line="240" w:lineRule="auto"/>
        <w:ind w:left="3540" w:firstLine="708"/>
        <w:jc w:val="both"/>
        <w:rPr>
          <w:rFonts w:ascii="Times New Roman" w:hAnsi="Times New Roman"/>
          <w:sz w:val="24"/>
          <w:szCs w:val="24"/>
          <w:lang w:eastAsia="en-US"/>
        </w:rPr>
      </w:pPr>
      <w:r w:rsidRPr="00E172AF">
        <w:rPr>
          <w:rFonts w:ascii="Times New Roman" w:hAnsi="Times New Roman"/>
          <w:sz w:val="24"/>
          <w:szCs w:val="24"/>
          <w:lang w:eastAsia="en-US"/>
        </w:rPr>
        <w:t>(подпись)</w:t>
      </w:r>
    </w:p>
    <w:p w14:paraId="63E26837" w14:textId="77777777" w:rsidR="00E172AF" w:rsidRPr="00E172AF" w:rsidRDefault="00E172AF" w:rsidP="00EB54DA">
      <w:pPr>
        <w:spacing w:after="0" w:line="240" w:lineRule="auto"/>
        <w:jc w:val="center"/>
        <w:rPr>
          <w:rFonts w:ascii="Times New Roman" w:eastAsia="Calibri" w:hAnsi="Times New Roman"/>
          <w:color w:val="000000"/>
          <w:sz w:val="28"/>
          <w:szCs w:val="28"/>
        </w:rPr>
      </w:pPr>
    </w:p>
    <w:p w14:paraId="7FC4F339" w14:textId="77777777" w:rsidR="00E172AF" w:rsidRPr="00E172AF" w:rsidRDefault="00E172AF" w:rsidP="00EB54DA">
      <w:pPr>
        <w:spacing w:after="0" w:line="240" w:lineRule="auto"/>
        <w:jc w:val="center"/>
        <w:rPr>
          <w:rFonts w:ascii="Times New Roman" w:eastAsia="Calibri" w:hAnsi="Times New Roman"/>
          <w:color w:val="000000"/>
          <w:sz w:val="28"/>
          <w:szCs w:val="28"/>
        </w:rPr>
      </w:pPr>
    </w:p>
    <w:p w14:paraId="41B3CB77" w14:textId="77777777" w:rsidR="00E172AF" w:rsidRPr="00E172AF" w:rsidRDefault="00E172AF" w:rsidP="00EB54DA">
      <w:pPr>
        <w:spacing w:after="0" w:line="240" w:lineRule="auto"/>
        <w:jc w:val="center"/>
        <w:rPr>
          <w:rFonts w:ascii="Times New Roman" w:eastAsia="Calibri" w:hAnsi="Times New Roman"/>
          <w:color w:val="000000"/>
          <w:sz w:val="28"/>
          <w:szCs w:val="28"/>
        </w:rPr>
      </w:pPr>
    </w:p>
    <w:p w14:paraId="29917484" w14:textId="77777777" w:rsidR="00E172AF" w:rsidRPr="00E172AF" w:rsidRDefault="00E172AF" w:rsidP="00EB54DA">
      <w:pPr>
        <w:spacing w:after="0" w:line="240" w:lineRule="auto"/>
        <w:jc w:val="center"/>
        <w:rPr>
          <w:rFonts w:ascii="Times New Roman" w:eastAsia="Calibri" w:hAnsi="Times New Roman"/>
          <w:color w:val="000000"/>
          <w:sz w:val="28"/>
          <w:szCs w:val="28"/>
        </w:rPr>
      </w:pPr>
    </w:p>
    <w:p w14:paraId="4C2FAF17" w14:textId="77777777" w:rsidR="00E172AF" w:rsidRPr="00E172AF" w:rsidRDefault="00E172AF" w:rsidP="00EB54DA">
      <w:pPr>
        <w:spacing w:after="0" w:line="240" w:lineRule="auto"/>
        <w:jc w:val="center"/>
        <w:rPr>
          <w:rFonts w:ascii="Times New Roman" w:eastAsia="Calibri" w:hAnsi="Times New Roman"/>
          <w:color w:val="000000"/>
          <w:sz w:val="28"/>
          <w:szCs w:val="28"/>
        </w:rPr>
      </w:pPr>
      <w:r w:rsidRPr="00E172AF">
        <w:rPr>
          <w:rFonts w:ascii="Times New Roman" w:eastAsia="Calibri" w:hAnsi="Times New Roman"/>
          <w:color w:val="000000"/>
          <w:sz w:val="28"/>
          <w:szCs w:val="28"/>
        </w:rPr>
        <w:t xml:space="preserve">Краснодар </w:t>
      </w:r>
    </w:p>
    <w:p w14:paraId="5C5CD59A" w14:textId="77777777" w:rsidR="00E172AF" w:rsidRPr="00E172AF" w:rsidRDefault="00E172AF" w:rsidP="00EB54DA">
      <w:pPr>
        <w:spacing w:after="0" w:line="240" w:lineRule="auto"/>
        <w:jc w:val="center"/>
        <w:rPr>
          <w:rFonts w:ascii="Times New Roman" w:eastAsia="Calibri" w:hAnsi="Times New Roman"/>
          <w:color w:val="000000"/>
          <w:sz w:val="28"/>
          <w:szCs w:val="28"/>
        </w:rPr>
      </w:pPr>
      <w:r w:rsidRPr="00E172AF">
        <w:rPr>
          <w:rFonts w:ascii="Times New Roman" w:eastAsia="Calibri" w:hAnsi="Times New Roman"/>
          <w:color w:val="000000"/>
          <w:sz w:val="28"/>
          <w:szCs w:val="28"/>
        </w:rPr>
        <w:t>2021</w:t>
      </w:r>
    </w:p>
    <w:p w14:paraId="707B6363" w14:textId="77777777" w:rsidR="00E172AF" w:rsidRPr="00E172AF" w:rsidRDefault="00E172AF" w:rsidP="00EB54DA">
      <w:pPr>
        <w:spacing w:after="0"/>
        <w:rPr>
          <w:rFonts w:ascii="Times New Roman" w:eastAsia="Calibri" w:hAnsi="Times New Roman"/>
          <w:sz w:val="28"/>
          <w:szCs w:val="28"/>
          <w:lang w:eastAsia="en-US"/>
        </w:rPr>
      </w:pPr>
      <w:r w:rsidRPr="00E172AF">
        <w:rPr>
          <w:rFonts w:ascii="Times New Roman" w:eastAsia="Calibri" w:hAnsi="Times New Roman"/>
          <w:sz w:val="28"/>
          <w:szCs w:val="28"/>
          <w:lang w:eastAsia="en-US"/>
        </w:rPr>
        <w:br w:type="page"/>
      </w:r>
    </w:p>
    <w:p w14:paraId="48A0C320" w14:textId="77777777" w:rsidR="0014644B" w:rsidRDefault="00E172AF" w:rsidP="00EB54DA">
      <w:pPr>
        <w:spacing w:after="0" w:line="360" w:lineRule="auto"/>
        <w:jc w:val="center"/>
        <w:rPr>
          <w:rFonts w:ascii="Times New Roman" w:hAnsi="Times New Roman"/>
          <w:b/>
          <w:caps/>
          <w:sz w:val="28"/>
        </w:rPr>
      </w:pPr>
      <w:r>
        <w:rPr>
          <w:rFonts w:ascii="Times New Roman" w:hAnsi="Times New Roman"/>
          <w:b/>
          <w:caps/>
          <w:sz w:val="28"/>
        </w:rPr>
        <w:lastRenderedPageBreak/>
        <w:t>Содержание</w:t>
      </w:r>
    </w:p>
    <w:p w14:paraId="5A6A8DB2" w14:textId="77777777" w:rsidR="0014644B" w:rsidRPr="000A6A7C" w:rsidRDefault="0014644B" w:rsidP="00EB54DA">
      <w:pPr>
        <w:pStyle w:val="a9"/>
        <w:spacing w:before="0" w:line="360" w:lineRule="auto"/>
        <w:jc w:val="both"/>
        <w:rPr>
          <w:color w:val="000000" w:themeColor="text1"/>
          <w:sz w:val="28"/>
          <w:szCs w:val="28"/>
        </w:rPr>
      </w:pPr>
    </w:p>
    <w:p w14:paraId="1DF0B029" w14:textId="6AF2B017" w:rsidR="007770DF" w:rsidRPr="007770DF" w:rsidRDefault="007770DF" w:rsidP="00EB54DA">
      <w:pPr>
        <w:spacing w:after="0" w:line="360" w:lineRule="auto"/>
        <w:jc w:val="both"/>
        <w:rPr>
          <w:rFonts w:ascii="Times New Roman" w:hAnsi="Times New Roman"/>
          <w:color w:val="000000"/>
          <w:sz w:val="28"/>
          <w:szCs w:val="28"/>
        </w:rPr>
      </w:pPr>
      <w:r w:rsidRPr="007770DF">
        <w:rPr>
          <w:rFonts w:ascii="Times New Roman" w:hAnsi="Times New Roman"/>
          <w:color w:val="000000"/>
          <w:sz w:val="28"/>
          <w:szCs w:val="28"/>
        </w:rPr>
        <w:t>Введение</w:t>
      </w:r>
      <w:r>
        <w:rPr>
          <w:rFonts w:ascii="Times New Roman" w:hAnsi="Times New Roman"/>
          <w:color w:val="000000"/>
          <w:sz w:val="28"/>
          <w:szCs w:val="28"/>
        </w:rPr>
        <w:t>………………………………………………………………….</w:t>
      </w:r>
      <w:r w:rsidRPr="007770DF">
        <w:rPr>
          <w:rFonts w:ascii="Times New Roman" w:hAnsi="Times New Roman"/>
          <w:color w:val="000000"/>
          <w:sz w:val="28"/>
          <w:szCs w:val="28"/>
        </w:rPr>
        <w:tab/>
        <w:t>3</w:t>
      </w:r>
    </w:p>
    <w:p w14:paraId="35A2D2A3" w14:textId="2D0E7F38" w:rsidR="007770DF" w:rsidRPr="007770DF" w:rsidRDefault="007770DF" w:rsidP="00EB54DA">
      <w:pPr>
        <w:spacing w:after="0" w:line="360" w:lineRule="auto"/>
        <w:jc w:val="both"/>
        <w:rPr>
          <w:rFonts w:ascii="Times New Roman" w:hAnsi="Times New Roman"/>
          <w:color w:val="000000"/>
          <w:sz w:val="28"/>
          <w:szCs w:val="28"/>
        </w:rPr>
      </w:pPr>
      <w:r w:rsidRPr="007770DF">
        <w:rPr>
          <w:rFonts w:ascii="Times New Roman" w:hAnsi="Times New Roman"/>
          <w:color w:val="000000"/>
          <w:sz w:val="28"/>
          <w:szCs w:val="28"/>
        </w:rPr>
        <w:t>1 Теоретические основы малого предпринимательства</w:t>
      </w:r>
      <w:r>
        <w:rPr>
          <w:rFonts w:ascii="Times New Roman" w:hAnsi="Times New Roman"/>
          <w:color w:val="000000"/>
          <w:sz w:val="28"/>
          <w:szCs w:val="28"/>
        </w:rPr>
        <w:t>………………..</w:t>
      </w:r>
      <w:r w:rsidRPr="007770DF">
        <w:rPr>
          <w:rFonts w:ascii="Times New Roman" w:hAnsi="Times New Roman"/>
          <w:color w:val="000000"/>
          <w:sz w:val="28"/>
          <w:szCs w:val="28"/>
        </w:rPr>
        <w:tab/>
        <w:t>6</w:t>
      </w:r>
    </w:p>
    <w:p w14:paraId="42778477" w14:textId="12449BD4" w:rsidR="007770DF" w:rsidRPr="007770DF" w:rsidRDefault="007770DF" w:rsidP="00EB54DA">
      <w:pPr>
        <w:spacing w:after="0" w:line="360" w:lineRule="auto"/>
        <w:ind w:firstLine="284"/>
        <w:jc w:val="both"/>
        <w:rPr>
          <w:rFonts w:ascii="Times New Roman" w:hAnsi="Times New Roman"/>
          <w:color w:val="000000"/>
          <w:sz w:val="28"/>
          <w:szCs w:val="28"/>
        </w:rPr>
      </w:pPr>
      <w:r w:rsidRPr="007770DF">
        <w:rPr>
          <w:rFonts w:ascii="Times New Roman" w:hAnsi="Times New Roman"/>
          <w:color w:val="000000"/>
          <w:sz w:val="28"/>
          <w:szCs w:val="28"/>
        </w:rPr>
        <w:t>1.1 Понятие малого бизнеса и его роль в экономической системе</w:t>
      </w:r>
      <w:r>
        <w:rPr>
          <w:rFonts w:ascii="Times New Roman" w:hAnsi="Times New Roman"/>
          <w:color w:val="000000"/>
          <w:sz w:val="28"/>
          <w:szCs w:val="28"/>
        </w:rPr>
        <w:t>…</w:t>
      </w:r>
      <w:r w:rsidRPr="007770DF">
        <w:rPr>
          <w:rFonts w:ascii="Times New Roman" w:hAnsi="Times New Roman"/>
          <w:color w:val="000000"/>
          <w:sz w:val="28"/>
          <w:szCs w:val="28"/>
        </w:rPr>
        <w:tab/>
        <w:t>6</w:t>
      </w:r>
    </w:p>
    <w:p w14:paraId="63C7F4AC" w14:textId="77777777" w:rsidR="007770DF" w:rsidRDefault="007770DF" w:rsidP="00EB54DA">
      <w:pPr>
        <w:spacing w:after="0" w:line="360" w:lineRule="auto"/>
        <w:ind w:firstLine="284"/>
        <w:jc w:val="both"/>
        <w:rPr>
          <w:rFonts w:ascii="Times New Roman" w:hAnsi="Times New Roman"/>
          <w:color w:val="000000"/>
          <w:sz w:val="28"/>
          <w:szCs w:val="28"/>
        </w:rPr>
      </w:pPr>
      <w:r w:rsidRPr="007770DF">
        <w:rPr>
          <w:rFonts w:ascii="Times New Roman" w:hAnsi="Times New Roman"/>
          <w:color w:val="000000"/>
          <w:sz w:val="28"/>
          <w:szCs w:val="28"/>
        </w:rPr>
        <w:t>1.2 Организационные и правовые основы деятельности субъектов</w:t>
      </w:r>
    </w:p>
    <w:p w14:paraId="7E21AD7B" w14:textId="6772D602" w:rsidR="007770DF" w:rsidRPr="007770DF" w:rsidRDefault="007770DF" w:rsidP="00EB54DA">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sidRPr="007770DF">
        <w:rPr>
          <w:rFonts w:ascii="Times New Roman" w:hAnsi="Times New Roman"/>
          <w:color w:val="000000"/>
          <w:sz w:val="28"/>
          <w:szCs w:val="28"/>
        </w:rPr>
        <w:t xml:space="preserve"> малого  </w:t>
      </w:r>
      <w:r>
        <w:rPr>
          <w:rFonts w:ascii="Times New Roman" w:hAnsi="Times New Roman"/>
          <w:color w:val="000000"/>
          <w:sz w:val="28"/>
          <w:szCs w:val="28"/>
        </w:rPr>
        <w:t xml:space="preserve">    </w:t>
      </w:r>
      <w:r w:rsidRPr="007770DF">
        <w:rPr>
          <w:rFonts w:ascii="Times New Roman" w:hAnsi="Times New Roman"/>
          <w:color w:val="000000"/>
          <w:sz w:val="28"/>
          <w:szCs w:val="28"/>
        </w:rPr>
        <w:t>бизнеса</w:t>
      </w:r>
      <w:r>
        <w:rPr>
          <w:rFonts w:ascii="Times New Roman" w:hAnsi="Times New Roman"/>
          <w:color w:val="000000"/>
          <w:sz w:val="28"/>
          <w:szCs w:val="28"/>
        </w:rPr>
        <w:t>…………………………………………………</w:t>
      </w:r>
      <w:r w:rsidR="00906BA5">
        <w:rPr>
          <w:rFonts w:ascii="Times New Roman" w:hAnsi="Times New Roman"/>
          <w:color w:val="000000"/>
          <w:sz w:val="28"/>
          <w:szCs w:val="28"/>
        </w:rPr>
        <w:t>…</w:t>
      </w:r>
      <w:r>
        <w:rPr>
          <w:rFonts w:ascii="Times New Roman" w:hAnsi="Times New Roman"/>
          <w:color w:val="000000"/>
          <w:sz w:val="28"/>
          <w:szCs w:val="28"/>
        </w:rPr>
        <w:t>.</w:t>
      </w:r>
      <w:r w:rsidRPr="007770DF">
        <w:rPr>
          <w:rFonts w:ascii="Times New Roman" w:hAnsi="Times New Roman"/>
          <w:color w:val="000000"/>
          <w:sz w:val="28"/>
          <w:szCs w:val="28"/>
        </w:rPr>
        <w:t>11</w:t>
      </w:r>
    </w:p>
    <w:p w14:paraId="6D09493B" w14:textId="44E3739D" w:rsidR="007770DF" w:rsidRPr="007770DF" w:rsidRDefault="007770DF" w:rsidP="00EB54DA">
      <w:pPr>
        <w:spacing w:after="0" w:line="360" w:lineRule="auto"/>
        <w:ind w:firstLine="284"/>
        <w:jc w:val="both"/>
        <w:rPr>
          <w:rFonts w:ascii="Times New Roman" w:hAnsi="Times New Roman"/>
          <w:color w:val="000000"/>
          <w:sz w:val="28"/>
          <w:szCs w:val="28"/>
        </w:rPr>
      </w:pPr>
      <w:r w:rsidRPr="007770DF">
        <w:rPr>
          <w:rFonts w:ascii="Times New Roman" w:hAnsi="Times New Roman"/>
          <w:color w:val="000000"/>
          <w:sz w:val="28"/>
          <w:szCs w:val="28"/>
        </w:rPr>
        <w:t>1.3 Положительные и отрицательные стороны малого бизнеса</w:t>
      </w:r>
      <w:r w:rsidR="00906BA5">
        <w:rPr>
          <w:rFonts w:ascii="Times New Roman" w:hAnsi="Times New Roman"/>
          <w:color w:val="000000"/>
          <w:sz w:val="28"/>
          <w:szCs w:val="28"/>
        </w:rPr>
        <w:t>…….</w:t>
      </w:r>
      <w:r w:rsidRPr="007770DF">
        <w:rPr>
          <w:rFonts w:ascii="Times New Roman" w:hAnsi="Times New Roman"/>
          <w:color w:val="000000"/>
          <w:sz w:val="28"/>
          <w:szCs w:val="28"/>
        </w:rPr>
        <w:tab/>
        <w:t>1</w:t>
      </w:r>
      <w:r w:rsidR="00482046">
        <w:rPr>
          <w:rFonts w:ascii="Times New Roman" w:hAnsi="Times New Roman"/>
          <w:color w:val="000000"/>
          <w:sz w:val="28"/>
          <w:szCs w:val="28"/>
        </w:rPr>
        <w:t>7</w:t>
      </w:r>
    </w:p>
    <w:p w14:paraId="4B0F4379" w14:textId="77777777" w:rsidR="007770DF" w:rsidRDefault="007770DF" w:rsidP="00EB54DA">
      <w:pPr>
        <w:spacing w:after="0" w:line="360" w:lineRule="auto"/>
        <w:ind w:firstLine="284"/>
        <w:jc w:val="both"/>
        <w:rPr>
          <w:rFonts w:ascii="Times New Roman" w:hAnsi="Times New Roman"/>
          <w:color w:val="000000"/>
          <w:sz w:val="28"/>
          <w:szCs w:val="28"/>
        </w:rPr>
      </w:pPr>
      <w:r w:rsidRPr="007770DF">
        <w:rPr>
          <w:rFonts w:ascii="Times New Roman" w:hAnsi="Times New Roman"/>
          <w:color w:val="000000"/>
          <w:sz w:val="28"/>
          <w:szCs w:val="28"/>
        </w:rPr>
        <w:t>1.4 Значение стратегии, миссии, основных целей в организации</w:t>
      </w:r>
    </w:p>
    <w:p w14:paraId="184B5EE3" w14:textId="2C2A592C" w:rsidR="007770DF" w:rsidRPr="007770DF" w:rsidRDefault="007770DF" w:rsidP="00EB54DA">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sidRPr="007770DF">
        <w:rPr>
          <w:rFonts w:ascii="Times New Roman" w:hAnsi="Times New Roman"/>
          <w:color w:val="000000"/>
          <w:sz w:val="28"/>
          <w:szCs w:val="28"/>
        </w:rPr>
        <w:t xml:space="preserve"> предприятия малого бизнеса</w:t>
      </w:r>
      <w:r>
        <w:rPr>
          <w:rFonts w:ascii="Times New Roman" w:hAnsi="Times New Roman"/>
          <w:color w:val="000000"/>
          <w:sz w:val="28"/>
          <w:szCs w:val="28"/>
        </w:rPr>
        <w:t>……………………………………</w:t>
      </w:r>
      <w:r w:rsidR="00906BA5">
        <w:rPr>
          <w:rFonts w:ascii="Times New Roman" w:hAnsi="Times New Roman"/>
          <w:color w:val="000000"/>
          <w:sz w:val="28"/>
          <w:szCs w:val="28"/>
        </w:rPr>
        <w:t>….</w:t>
      </w:r>
      <w:r w:rsidRPr="007770DF">
        <w:rPr>
          <w:rFonts w:ascii="Times New Roman" w:hAnsi="Times New Roman"/>
          <w:color w:val="000000"/>
          <w:sz w:val="28"/>
          <w:szCs w:val="28"/>
        </w:rPr>
        <w:tab/>
        <w:t>2</w:t>
      </w:r>
      <w:r w:rsidR="00482046">
        <w:rPr>
          <w:rFonts w:ascii="Times New Roman" w:hAnsi="Times New Roman"/>
          <w:color w:val="000000"/>
          <w:sz w:val="28"/>
          <w:szCs w:val="28"/>
        </w:rPr>
        <w:t>3</w:t>
      </w:r>
      <w:bookmarkStart w:id="0" w:name="_GoBack"/>
      <w:bookmarkEnd w:id="0"/>
    </w:p>
    <w:p w14:paraId="10269E16" w14:textId="77777777" w:rsidR="007770DF" w:rsidRDefault="007770DF" w:rsidP="00EB54DA">
      <w:pPr>
        <w:spacing w:after="0" w:line="360" w:lineRule="auto"/>
        <w:jc w:val="both"/>
        <w:rPr>
          <w:rFonts w:ascii="Times New Roman" w:hAnsi="Times New Roman"/>
          <w:color w:val="000000"/>
          <w:sz w:val="28"/>
          <w:szCs w:val="28"/>
        </w:rPr>
      </w:pPr>
      <w:r w:rsidRPr="007770DF">
        <w:rPr>
          <w:rFonts w:ascii="Times New Roman" w:hAnsi="Times New Roman"/>
          <w:color w:val="000000"/>
          <w:sz w:val="28"/>
          <w:szCs w:val="28"/>
        </w:rPr>
        <w:t>2 Анализ деятельности малого предприятия – медицинской  клиники</w:t>
      </w:r>
    </w:p>
    <w:p w14:paraId="1E83E716" w14:textId="1CEFCD1A" w:rsidR="007770DF" w:rsidRPr="007770DF" w:rsidRDefault="007770DF" w:rsidP="00EB54D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70DF">
        <w:rPr>
          <w:rFonts w:ascii="Times New Roman" w:hAnsi="Times New Roman"/>
          <w:color w:val="000000"/>
          <w:sz w:val="28"/>
          <w:szCs w:val="28"/>
        </w:rPr>
        <w:t xml:space="preserve"> «Шале </w:t>
      </w:r>
      <w:proofErr w:type="spellStart"/>
      <w:r w:rsidRPr="007770DF">
        <w:rPr>
          <w:rFonts w:ascii="Times New Roman" w:hAnsi="Times New Roman"/>
          <w:color w:val="000000"/>
          <w:sz w:val="28"/>
          <w:szCs w:val="28"/>
        </w:rPr>
        <w:t>Сантэ</w:t>
      </w:r>
      <w:proofErr w:type="spellEnd"/>
      <w:r w:rsidRPr="007770DF">
        <w:rPr>
          <w:rFonts w:ascii="Times New Roman" w:hAnsi="Times New Roman"/>
          <w:color w:val="000000"/>
          <w:sz w:val="28"/>
          <w:szCs w:val="28"/>
        </w:rPr>
        <w:t>»</w:t>
      </w:r>
      <w:r>
        <w:rPr>
          <w:rFonts w:ascii="Times New Roman" w:hAnsi="Times New Roman"/>
          <w:color w:val="000000"/>
          <w:sz w:val="28"/>
          <w:szCs w:val="28"/>
        </w:rPr>
        <w:t>………………………………………………………..</w:t>
      </w:r>
      <w:r w:rsidRPr="007770DF">
        <w:rPr>
          <w:rFonts w:ascii="Times New Roman" w:hAnsi="Times New Roman"/>
          <w:color w:val="000000"/>
          <w:sz w:val="28"/>
          <w:szCs w:val="28"/>
        </w:rPr>
        <w:tab/>
        <w:t>28</w:t>
      </w:r>
    </w:p>
    <w:p w14:paraId="4544E872" w14:textId="73A00A4F" w:rsidR="007770DF" w:rsidRPr="007770DF" w:rsidRDefault="007770DF" w:rsidP="00EB54DA">
      <w:pPr>
        <w:spacing w:after="0" w:line="360" w:lineRule="auto"/>
        <w:ind w:firstLine="284"/>
        <w:jc w:val="both"/>
        <w:rPr>
          <w:rFonts w:ascii="Times New Roman" w:hAnsi="Times New Roman"/>
          <w:color w:val="000000"/>
          <w:sz w:val="28"/>
          <w:szCs w:val="28"/>
        </w:rPr>
      </w:pPr>
      <w:r w:rsidRPr="007770DF">
        <w:rPr>
          <w:rFonts w:ascii="Times New Roman" w:hAnsi="Times New Roman"/>
          <w:color w:val="000000"/>
          <w:sz w:val="28"/>
          <w:szCs w:val="28"/>
        </w:rPr>
        <w:t xml:space="preserve">2.1 Экономический анализ клиники «Шале </w:t>
      </w:r>
      <w:proofErr w:type="spellStart"/>
      <w:r w:rsidRPr="007770DF">
        <w:rPr>
          <w:rFonts w:ascii="Times New Roman" w:hAnsi="Times New Roman"/>
          <w:color w:val="000000"/>
          <w:sz w:val="28"/>
          <w:szCs w:val="28"/>
        </w:rPr>
        <w:t>Сантэ</w:t>
      </w:r>
      <w:proofErr w:type="spellEnd"/>
      <w:r w:rsidRPr="007770DF">
        <w:rPr>
          <w:rFonts w:ascii="Times New Roman" w:hAnsi="Times New Roman"/>
          <w:color w:val="000000"/>
          <w:sz w:val="28"/>
          <w:szCs w:val="28"/>
        </w:rPr>
        <w:t>»</w:t>
      </w:r>
      <w:r>
        <w:rPr>
          <w:rFonts w:ascii="Times New Roman" w:hAnsi="Times New Roman"/>
          <w:color w:val="000000"/>
          <w:sz w:val="28"/>
          <w:szCs w:val="28"/>
        </w:rPr>
        <w:t>…………………..</w:t>
      </w:r>
      <w:r w:rsidRPr="007770DF">
        <w:rPr>
          <w:rFonts w:ascii="Times New Roman" w:hAnsi="Times New Roman"/>
          <w:color w:val="000000"/>
          <w:sz w:val="28"/>
          <w:szCs w:val="28"/>
        </w:rPr>
        <w:tab/>
        <w:t>28</w:t>
      </w:r>
    </w:p>
    <w:p w14:paraId="369C2C86" w14:textId="77777777" w:rsidR="007770DF" w:rsidRDefault="007770DF" w:rsidP="00EB54DA">
      <w:pPr>
        <w:spacing w:after="0" w:line="360" w:lineRule="auto"/>
        <w:ind w:firstLine="284"/>
        <w:jc w:val="both"/>
        <w:rPr>
          <w:rFonts w:ascii="Times New Roman" w:hAnsi="Times New Roman"/>
          <w:color w:val="000000"/>
          <w:sz w:val="28"/>
          <w:szCs w:val="28"/>
        </w:rPr>
      </w:pPr>
      <w:r w:rsidRPr="007770DF">
        <w:rPr>
          <w:rFonts w:ascii="Times New Roman" w:hAnsi="Times New Roman"/>
          <w:color w:val="000000"/>
          <w:sz w:val="28"/>
          <w:szCs w:val="28"/>
        </w:rPr>
        <w:t xml:space="preserve">2.2 Организационная характеристика деятельности клиники </w:t>
      </w:r>
    </w:p>
    <w:p w14:paraId="7F9632C1" w14:textId="6AC343C7" w:rsidR="007770DF" w:rsidRPr="007770DF" w:rsidRDefault="007770DF" w:rsidP="00EB54DA">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sidRPr="007770DF">
        <w:rPr>
          <w:rFonts w:ascii="Times New Roman" w:hAnsi="Times New Roman"/>
          <w:color w:val="000000"/>
          <w:sz w:val="28"/>
          <w:szCs w:val="28"/>
        </w:rPr>
        <w:t xml:space="preserve"> «Шале </w:t>
      </w:r>
      <w:proofErr w:type="spellStart"/>
      <w:r w:rsidRPr="007770DF">
        <w:rPr>
          <w:rFonts w:ascii="Times New Roman" w:hAnsi="Times New Roman"/>
          <w:color w:val="000000"/>
          <w:sz w:val="28"/>
          <w:szCs w:val="28"/>
        </w:rPr>
        <w:t>Сантэ</w:t>
      </w:r>
      <w:proofErr w:type="spellEnd"/>
      <w:r w:rsidRPr="007770DF">
        <w:rPr>
          <w:rFonts w:ascii="Times New Roman" w:hAnsi="Times New Roman"/>
          <w:color w:val="000000"/>
          <w:sz w:val="28"/>
          <w:szCs w:val="28"/>
        </w:rPr>
        <w:t>»</w:t>
      </w:r>
      <w:r>
        <w:rPr>
          <w:rFonts w:ascii="Times New Roman" w:hAnsi="Times New Roman"/>
          <w:color w:val="000000"/>
          <w:sz w:val="28"/>
          <w:szCs w:val="28"/>
        </w:rPr>
        <w:t>……………………………………………………</w:t>
      </w:r>
      <w:r w:rsidRPr="007770DF">
        <w:rPr>
          <w:rFonts w:ascii="Times New Roman" w:hAnsi="Times New Roman"/>
          <w:color w:val="000000"/>
          <w:sz w:val="28"/>
          <w:szCs w:val="28"/>
        </w:rPr>
        <w:tab/>
        <w:t>33</w:t>
      </w:r>
    </w:p>
    <w:p w14:paraId="600C1D21" w14:textId="77777777" w:rsidR="007770DF" w:rsidRDefault="007770DF" w:rsidP="00EB54DA">
      <w:pPr>
        <w:spacing w:after="0" w:line="360" w:lineRule="auto"/>
        <w:jc w:val="both"/>
        <w:rPr>
          <w:rFonts w:ascii="Times New Roman" w:hAnsi="Times New Roman"/>
          <w:color w:val="000000"/>
          <w:sz w:val="28"/>
          <w:szCs w:val="28"/>
        </w:rPr>
      </w:pPr>
      <w:r w:rsidRPr="007770DF">
        <w:rPr>
          <w:rFonts w:ascii="Times New Roman" w:hAnsi="Times New Roman"/>
          <w:color w:val="000000"/>
          <w:sz w:val="28"/>
          <w:szCs w:val="28"/>
        </w:rPr>
        <w:t>3 Разработка мероприятий по управлению развитием деятельности</w:t>
      </w:r>
    </w:p>
    <w:p w14:paraId="4026120C" w14:textId="7A83AB19" w:rsidR="007770DF" w:rsidRPr="007770DF" w:rsidRDefault="007770DF" w:rsidP="00EB54D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70DF">
        <w:rPr>
          <w:rFonts w:ascii="Times New Roman" w:hAnsi="Times New Roman"/>
          <w:color w:val="000000"/>
          <w:sz w:val="28"/>
          <w:szCs w:val="28"/>
        </w:rPr>
        <w:t xml:space="preserve"> малого предприятия – медицинской клиники «Шале </w:t>
      </w:r>
      <w:proofErr w:type="spellStart"/>
      <w:r w:rsidRPr="007770DF">
        <w:rPr>
          <w:rFonts w:ascii="Times New Roman" w:hAnsi="Times New Roman"/>
          <w:color w:val="000000"/>
          <w:sz w:val="28"/>
          <w:szCs w:val="28"/>
        </w:rPr>
        <w:t>Сантэ</w:t>
      </w:r>
      <w:proofErr w:type="spellEnd"/>
      <w:r w:rsidRPr="007770DF">
        <w:rPr>
          <w:rFonts w:ascii="Times New Roman" w:hAnsi="Times New Roman"/>
          <w:color w:val="000000"/>
          <w:sz w:val="28"/>
          <w:szCs w:val="28"/>
        </w:rPr>
        <w:t>»</w:t>
      </w:r>
      <w:r>
        <w:rPr>
          <w:rFonts w:ascii="Times New Roman" w:hAnsi="Times New Roman"/>
          <w:color w:val="000000"/>
          <w:sz w:val="28"/>
          <w:szCs w:val="28"/>
        </w:rPr>
        <w:t>…….</w:t>
      </w:r>
      <w:r w:rsidRPr="007770DF">
        <w:rPr>
          <w:rFonts w:ascii="Times New Roman" w:hAnsi="Times New Roman"/>
          <w:color w:val="000000"/>
          <w:sz w:val="28"/>
          <w:szCs w:val="28"/>
        </w:rPr>
        <w:tab/>
        <w:t>46</w:t>
      </w:r>
    </w:p>
    <w:p w14:paraId="5514FC05" w14:textId="77777777" w:rsidR="004765CA" w:rsidRDefault="007770DF" w:rsidP="00EB54DA">
      <w:pPr>
        <w:spacing w:after="0" w:line="360" w:lineRule="auto"/>
        <w:ind w:firstLine="284"/>
        <w:jc w:val="both"/>
        <w:rPr>
          <w:rFonts w:ascii="Times New Roman" w:hAnsi="Times New Roman"/>
          <w:color w:val="000000"/>
          <w:sz w:val="28"/>
          <w:szCs w:val="28"/>
        </w:rPr>
      </w:pPr>
      <w:r w:rsidRPr="007770DF">
        <w:rPr>
          <w:rFonts w:ascii="Times New Roman" w:hAnsi="Times New Roman"/>
          <w:color w:val="000000"/>
          <w:sz w:val="28"/>
          <w:szCs w:val="28"/>
        </w:rPr>
        <w:t xml:space="preserve">3.1 Комплексный SWOT-анализ деятельности клиники </w:t>
      </w:r>
    </w:p>
    <w:p w14:paraId="0F8F1A9F" w14:textId="4F1A50FB" w:rsidR="007770DF" w:rsidRPr="007770DF" w:rsidRDefault="004765CA" w:rsidP="00EB54DA">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sidR="007770DF" w:rsidRPr="007770DF">
        <w:rPr>
          <w:rFonts w:ascii="Times New Roman" w:hAnsi="Times New Roman"/>
          <w:color w:val="000000"/>
          <w:sz w:val="28"/>
          <w:szCs w:val="28"/>
        </w:rPr>
        <w:t xml:space="preserve">«Шале </w:t>
      </w:r>
      <w:proofErr w:type="spellStart"/>
      <w:r w:rsidR="007770DF" w:rsidRPr="007770DF">
        <w:rPr>
          <w:rFonts w:ascii="Times New Roman" w:hAnsi="Times New Roman"/>
          <w:color w:val="000000"/>
          <w:sz w:val="28"/>
          <w:szCs w:val="28"/>
        </w:rPr>
        <w:t>Сантэ</w:t>
      </w:r>
      <w:proofErr w:type="spellEnd"/>
      <w:r w:rsidR="007770DF" w:rsidRPr="007770DF">
        <w:rPr>
          <w:rFonts w:ascii="Times New Roman" w:hAnsi="Times New Roman"/>
          <w:color w:val="000000"/>
          <w:sz w:val="28"/>
          <w:szCs w:val="28"/>
        </w:rPr>
        <w:t>»</w:t>
      </w:r>
      <w:r>
        <w:rPr>
          <w:rFonts w:ascii="Times New Roman" w:hAnsi="Times New Roman"/>
          <w:color w:val="000000"/>
          <w:sz w:val="28"/>
          <w:szCs w:val="28"/>
        </w:rPr>
        <w:t>……………………………………………………….</w:t>
      </w:r>
      <w:r w:rsidR="007770DF" w:rsidRPr="007770DF">
        <w:rPr>
          <w:rFonts w:ascii="Times New Roman" w:hAnsi="Times New Roman"/>
          <w:color w:val="000000"/>
          <w:sz w:val="28"/>
          <w:szCs w:val="28"/>
        </w:rPr>
        <w:tab/>
        <w:t>46</w:t>
      </w:r>
    </w:p>
    <w:p w14:paraId="7FFD0B71" w14:textId="77777777" w:rsidR="007770DF" w:rsidRPr="007770DF" w:rsidRDefault="007770DF" w:rsidP="00EB54DA">
      <w:pPr>
        <w:spacing w:after="0" w:line="360" w:lineRule="auto"/>
        <w:ind w:firstLine="284"/>
        <w:jc w:val="both"/>
        <w:rPr>
          <w:rFonts w:ascii="Times New Roman" w:hAnsi="Times New Roman"/>
          <w:color w:val="000000"/>
          <w:sz w:val="28"/>
          <w:szCs w:val="28"/>
        </w:rPr>
      </w:pPr>
      <w:r w:rsidRPr="007770DF">
        <w:rPr>
          <w:rFonts w:ascii="Times New Roman" w:hAnsi="Times New Roman"/>
          <w:color w:val="000000"/>
          <w:sz w:val="28"/>
          <w:szCs w:val="28"/>
        </w:rPr>
        <w:t xml:space="preserve">3.2 Мероприятия по управлению развитием клиники «Шале </w:t>
      </w:r>
      <w:proofErr w:type="spellStart"/>
      <w:r w:rsidRPr="007770DF">
        <w:rPr>
          <w:rFonts w:ascii="Times New Roman" w:hAnsi="Times New Roman"/>
          <w:color w:val="000000"/>
          <w:sz w:val="28"/>
          <w:szCs w:val="28"/>
        </w:rPr>
        <w:t>Сантэ</w:t>
      </w:r>
      <w:proofErr w:type="spellEnd"/>
      <w:r w:rsidRPr="007770DF">
        <w:rPr>
          <w:rFonts w:ascii="Times New Roman" w:hAnsi="Times New Roman"/>
          <w:color w:val="000000"/>
          <w:sz w:val="28"/>
          <w:szCs w:val="28"/>
        </w:rPr>
        <w:t>»</w:t>
      </w:r>
      <w:r w:rsidRPr="007770DF">
        <w:rPr>
          <w:rFonts w:ascii="Times New Roman" w:hAnsi="Times New Roman"/>
          <w:color w:val="000000"/>
          <w:sz w:val="28"/>
          <w:szCs w:val="28"/>
        </w:rPr>
        <w:tab/>
        <w:t>51</w:t>
      </w:r>
    </w:p>
    <w:p w14:paraId="29ACEB68" w14:textId="5EF08C97" w:rsidR="007770DF" w:rsidRPr="007770DF" w:rsidRDefault="007770DF" w:rsidP="00EB54DA">
      <w:pPr>
        <w:spacing w:after="0" w:line="360" w:lineRule="auto"/>
        <w:jc w:val="both"/>
        <w:rPr>
          <w:rFonts w:ascii="Times New Roman" w:hAnsi="Times New Roman"/>
          <w:color w:val="000000"/>
          <w:sz w:val="28"/>
          <w:szCs w:val="28"/>
        </w:rPr>
      </w:pPr>
      <w:r w:rsidRPr="007770DF">
        <w:rPr>
          <w:rFonts w:ascii="Times New Roman" w:hAnsi="Times New Roman"/>
          <w:color w:val="000000"/>
          <w:sz w:val="28"/>
          <w:szCs w:val="28"/>
        </w:rPr>
        <w:t>Заключение</w:t>
      </w:r>
      <w:r w:rsidRPr="007770DF">
        <w:rPr>
          <w:rFonts w:ascii="Times New Roman" w:hAnsi="Times New Roman"/>
          <w:color w:val="000000"/>
          <w:sz w:val="28"/>
          <w:szCs w:val="28"/>
        </w:rPr>
        <w:tab/>
      </w:r>
      <w:r w:rsidR="004765CA">
        <w:rPr>
          <w:rFonts w:ascii="Times New Roman" w:hAnsi="Times New Roman"/>
          <w:color w:val="000000"/>
          <w:sz w:val="28"/>
          <w:szCs w:val="28"/>
        </w:rPr>
        <w:t>…………………………………………………………………</w:t>
      </w:r>
      <w:r w:rsidR="00906BA5">
        <w:rPr>
          <w:rFonts w:ascii="Times New Roman" w:hAnsi="Times New Roman"/>
          <w:color w:val="000000"/>
          <w:sz w:val="28"/>
          <w:szCs w:val="28"/>
        </w:rPr>
        <w:t>..</w:t>
      </w:r>
      <w:r w:rsidR="004765CA">
        <w:rPr>
          <w:rFonts w:ascii="Times New Roman" w:hAnsi="Times New Roman"/>
          <w:color w:val="000000"/>
          <w:sz w:val="28"/>
          <w:szCs w:val="28"/>
        </w:rPr>
        <w:t>.</w:t>
      </w:r>
      <w:r w:rsidRPr="007770DF">
        <w:rPr>
          <w:rFonts w:ascii="Times New Roman" w:hAnsi="Times New Roman"/>
          <w:color w:val="000000"/>
          <w:sz w:val="28"/>
          <w:szCs w:val="28"/>
        </w:rPr>
        <w:t>56</w:t>
      </w:r>
    </w:p>
    <w:p w14:paraId="69CFCA46" w14:textId="2BC10AA2" w:rsidR="007770DF" w:rsidRPr="007770DF" w:rsidRDefault="004765CA" w:rsidP="00EB54DA">
      <w:pPr>
        <w:spacing w:after="0" w:line="360" w:lineRule="auto"/>
        <w:jc w:val="both"/>
        <w:rPr>
          <w:rFonts w:ascii="Times New Roman" w:hAnsi="Times New Roman"/>
          <w:color w:val="000000"/>
          <w:sz w:val="28"/>
          <w:szCs w:val="28"/>
        </w:rPr>
      </w:pPr>
      <w:r>
        <w:rPr>
          <w:rFonts w:ascii="Times New Roman" w:hAnsi="Times New Roman"/>
          <w:color w:val="000000"/>
          <w:sz w:val="28"/>
          <w:szCs w:val="28"/>
        </w:rPr>
        <w:t>Список использованных источников …………………………………</w:t>
      </w:r>
      <w:r w:rsidR="00906BA5">
        <w:rPr>
          <w:rFonts w:ascii="Times New Roman" w:hAnsi="Times New Roman"/>
          <w:color w:val="000000"/>
          <w:sz w:val="28"/>
          <w:szCs w:val="28"/>
        </w:rPr>
        <w:t>…..</w:t>
      </w:r>
      <w:r w:rsidR="007770DF" w:rsidRPr="007770DF">
        <w:rPr>
          <w:rFonts w:ascii="Times New Roman" w:hAnsi="Times New Roman"/>
          <w:color w:val="000000"/>
          <w:sz w:val="28"/>
          <w:szCs w:val="28"/>
        </w:rPr>
        <w:tab/>
        <w:t>59</w:t>
      </w:r>
    </w:p>
    <w:p w14:paraId="2BF102EE" w14:textId="77777777" w:rsidR="0014644B" w:rsidRPr="000A6A7C" w:rsidRDefault="0014644B" w:rsidP="00EB54DA">
      <w:pPr>
        <w:spacing w:after="0" w:line="360" w:lineRule="auto"/>
        <w:jc w:val="both"/>
        <w:rPr>
          <w:rFonts w:ascii="Times New Roman" w:hAnsi="Times New Roman"/>
          <w:color w:val="000000"/>
          <w:sz w:val="28"/>
          <w:szCs w:val="28"/>
        </w:rPr>
      </w:pPr>
    </w:p>
    <w:p w14:paraId="580A1E9B" w14:textId="77777777" w:rsidR="00080D00" w:rsidRDefault="00080D00" w:rsidP="00EB54DA">
      <w:pPr>
        <w:spacing w:after="0"/>
        <w:rPr>
          <w:rFonts w:ascii="Times New Roman Полужирный" w:hAnsi="Times New Roman Полужирный"/>
          <w:b/>
          <w:caps/>
          <w:color w:val="000000"/>
          <w:sz w:val="28"/>
        </w:rPr>
      </w:pPr>
      <w:r>
        <w:rPr>
          <w:rFonts w:ascii="Times New Roman Полужирный" w:hAnsi="Times New Roman Полужирный"/>
          <w:b/>
          <w:caps/>
          <w:color w:val="000000"/>
          <w:sz w:val="28"/>
        </w:rPr>
        <w:br w:type="page"/>
      </w:r>
    </w:p>
    <w:p w14:paraId="1744F85A" w14:textId="77777777" w:rsidR="0014644B" w:rsidRDefault="00E172AF" w:rsidP="00EB54DA">
      <w:pPr>
        <w:pStyle w:val="a3"/>
        <w:spacing w:before="0" w:beforeAutospacing="0" w:after="0" w:afterAutospacing="0" w:line="360" w:lineRule="auto"/>
        <w:jc w:val="center"/>
        <w:outlineLvl w:val="0"/>
        <w:rPr>
          <w:rFonts w:ascii="Times New Roman Полужирный" w:hAnsi="Times New Roman Полужирный"/>
          <w:b/>
          <w:caps/>
          <w:color w:val="000000"/>
          <w:sz w:val="28"/>
        </w:rPr>
      </w:pPr>
      <w:bookmarkStart w:id="1" w:name="_Toc61021313"/>
      <w:r>
        <w:rPr>
          <w:rFonts w:ascii="Times New Roman Полужирный" w:hAnsi="Times New Roman Полужирный"/>
          <w:b/>
          <w:caps/>
          <w:color w:val="000000"/>
          <w:sz w:val="28"/>
        </w:rPr>
        <w:lastRenderedPageBreak/>
        <w:t>Введение</w:t>
      </w:r>
      <w:bookmarkEnd w:id="1"/>
    </w:p>
    <w:p w14:paraId="4BF85894" w14:textId="77777777" w:rsidR="0014644B" w:rsidRDefault="0014644B" w:rsidP="00EB54DA">
      <w:pPr>
        <w:pStyle w:val="a3"/>
        <w:spacing w:before="0" w:beforeAutospacing="0" w:after="0" w:afterAutospacing="0" w:line="360" w:lineRule="auto"/>
        <w:ind w:firstLine="709"/>
        <w:jc w:val="both"/>
        <w:rPr>
          <w:color w:val="000000"/>
          <w:sz w:val="28"/>
        </w:rPr>
      </w:pPr>
    </w:p>
    <w:p w14:paraId="5F2C4FFC" w14:textId="4DFB5443"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Данная тема актуальна, потому что значи</w:t>
      </w:r>
      <w:r>
        <w:rPr>
          <w:rFonts w:ascii="Times New Roman" w:hAnsi="Times New Roman"/>
          <w:color w:val="000000"/>
          <w:sz w:val="28"/>
        </w:rPr>
        <w:t>мость</w:t>
      </w:r>
      <w:r w:rsidRPr="0003446D">
        <w:rPr>
          <w:rFonts w:ascii="Times New Roman" w:hAnsi="Times New Roman"/>
          <w:color w:val="000000"/>
          <w:sz w:val="28"/>
        </w:rPr>
        <w:t xml:space="preserve"> темы исследования определяется тем, что малый бизнес служит крупным рычагом развития ро</w:t>
      </w:r>
      <w:r w:rsidRPr="0003446D">
        <w:rPr>
          <w:rFonts w:ascii="Times New Roman" w:hAnsi="Times New Roman"/>
          <w:color w:val="000000"/>
          <w:sz w:val="28"/>
        </w:rPr>
        <w:t>с</w:t>
      </w:r>
      <w:r w:rsidRPr="0003446D">
        <w:rPr>
          <w:rFonts w:ascii="Times New Roman" w:hAnsi="Times New Roman"/>
          <w:color w:val="000000"/>
          <w:sz w:val="28"/>
        </w:rPr>
        <w:t xml:space="preserve">сийской экономики, потому как восполняет </w:t>
      </w:r>
      <w:proofErr w:type="spellStart"/>
      <w:r w:rsidRPr="0003446D">
        <w:rPr>
          <w:rFonts w:ascii="Times New Roman" w:hAnsi="Times New Roman"/>
          <w:color w:val="000000"/>
          <w:sz w:val="28"/>
        </w:rPr>
        <w:t>общесоциальные</w:t>
      </w:r>
      <w:proofErr w:type="spellEnd"/>
      <w:r w:rsidRPr="0003446D">
        <w:rPr>
          <w:rFonts w:ascii="Times New Roman" w:hAnsi="Times New Roman"/>
          <w:color w:val="000000"/>
          <w:sz w:val="28"/>
        </w:rPr>
        <w:t xml:space="preserve"> миссии, пом</w:t>
      </w:r>
      <w:r w:rsidRPr="0003446D">
        <w:rPr>
          <w:rFonts w:ascii="Times New Roman" w:hAnsi="Times New Roman"/>
          <w:color w:val="000000"/>
          <w:sz w:val="28"/>
        </w:rPr>
        <w:t>о</w:t>
      </w:r>
      <w:r w:rsidRPr="0003446D">
        <w:rPr>
          <w:rFonts w:ascii="Times New Roman" w:hAnsi="Times New Roman"/>
          <w:color w:val="000000"/>
          <w:sz w:val="28"/>
        </w:rPr>
        <w:t xml:space="preserve">гает увеличить область </w:t>
      </w:r>
      <w:r w:rsidR="0089613E">
        <w:rPr>
          <w:rFonts w:ascii="Times New Roman" w:hAnsi="Times New Roman"/>
          <w:color w:val="000000"/>
          <w:sz w:val="28"/>
        </w:rPr>
        <w:t>работы</w:t>
      </w:r>
      <w:r w:rsidRPr="0003446D">
        <w:rPr>
          <w:rFonts w:ascii="Times New Roman" w:hAnsi="Times New Roman"/>
          <w:color w:val="000000"/>
          <w:sz w:val="28"/>
        </w:rPr>
        <w:t xml:space="preserve"> </w:t>
      </w:r>
      <w:r w:rsidR="0089613E">
        <w:rPr>
          <w:rFonts w:ascii="Times New Roman" w:hAnsi="Times New Roman"/>
          <w:color w:val="000000"/>
          <w:sz w:val="28"/>
        </w:rPr>
        <w:t>жителей способного к труду</w:t>
      </w:r>
      <w:r w:rsidRPr="0003446D">
        <w:rPr>
          <w:rFonts w:ascii="Times New Roman" w:hAnsi="Times New Roman"/>
          <w:color w:val="000000"/>
          <w:sz w:val="28"/>
        </w:rPr>
        <w:t xml:space="preserve">, </w:t>
      </w:r>
      <w:r w:rsidR="0089613E">
        <w:rPr>
          <w:rFonts w:ascii="Times New Roman" w:hAnsi="Times New Roman"/>
          <w:color w:val="000000"/>
          <w:sz w:val="28"/>
        </w:rPr>
        <w:t>создает ресурсы для</w:t>
      </w:r>
      <w:r w:rsidRPr="0003446D">
        <w:rPr>
          <w:rFonts w:ascii="Times New Roman" w:hAnsi="Times New Roman"/>
          <w:color w:val="000000"/>
          <w:sz w:val="28"/>
        </w:rPr>
        <w:t xml:space="preserve"> </w:t>
      </w:r>
      <w:r w:rsidR="0089613E">
        <w:rPr>
          <w:rFonts w:ascii="Times New Roman" w:hAnsi="Times New Roman"/>
          <w:color w:val="000000"/>
          <w:sz w:val="28"/>
        </w:rPr>
        <w:t>вспомогательного дохода</w:t>
      </w:r>
      <w:r w:rsidRPr="0003446D">
        <w:rPr>
          <w:rFonts w:ascii="Times New Roman" w:hAnsi="Times New Roman"/>
          <w:color w:val="000000"/>
          <w:sz w:val="28"/>
        </w:rPr>
        <w:t xml:space="preserve">, </w:t>
      </w:r>
      <w:r w:rsidR="0089613E">
        <w:rPr>
          <w:rFonts w:ascii="Times New Roman" w:hAnsi="Times New Roman"/>
          <w:color w:val="000000"/>
          <w:sz w:val="28"/>
        </w:rPr>
        <w:t>воплощение в жизнь предпринимательских т</w:t>
      </w:r>
      <w:r w:rsidR="0089613E">
        <w:rPr>
          <w:rFonts w:ascii="Times New Roman" w:hAnsi="Times New Roman"/>
          <w:color w:val="000000"/>
          <w:sz w:val="28"/>
        </w:rPr>
        <w:t>а</w:t>
      </w:r>
      <w:r w:rsidR="0089613E">
        <w:rPr>
          <w:rFonts w:ascii="Times New Roman" w:hAnsi="Times New Roman"/>
          <w:color w:val="000000"/>
          <w:sz w:val="28"/>
        </w:rPr>
        <w:t>лантов</w:t>
      </w:r>
      <w:r w:rsidRPr="0003446D">
        <w:rPr>
          <w:rFonts w:ascii="Times New Roman" w:hAnsi="Times New Roman"/>
          <w:color w:val="000000"/>
          <w:sz w:val="28"/>
        </w:rPr>
        <w:t xml:space="preserve"> </w:t>
      </w:r>
      <w:r w:rsidR="0089613E">
        <w:rPr>
          <w:rFonts w:ascii="Times New Roman" w:hAnsi="Times New Roman"/>
          <w:color w:val="000000"/>
          <w:sz w:val="28"/>
        </w:rPr>
        <w:t>совершенно разных слоев населения</w:t>
      </w:r>
      <w:r w:rsidRPr="0003446D">
        <w:rPr>
          <w:rFonts w:ascii="Times New Roman" w:hAnsi="Times New Roman"/>
          <w:color w:val="000000"/>
          <w:sz w:val="28"/>
        </w:rPr>
        <w:t xml:space="preserve">. </w:t>
      </w:r>
      <w:r w:rsidR="0089613E">
        <w:rPr>
          <w:rFonts w:ascii="Times New Roman" w:hAnsi="Times New Roman"/>
          <w:color w:val="000000"/>
          <w:sz w:val="28"/>
        </w:rPr>
        <w:t>Контроль</w:t>
      </w:r>
      <w:r w:rsidRPr="0003446D">
        <w:rPr>
          <w:rFonts w:ascii="Times New Roman" w:hAnsi="Times New Roman"/>
          <w:color w:val="000000"/>
          <w:sz w:val="28"/>
        </w:rPr>
        <w:t xml:space="preserve"> малого бизнеса </w:t>
      </w:r>
      <w:r w:rsidR="0089613E">
        <w:rPr>
          <w:rFonts w:ascii="Times New Roman" w:hAnsi="Times New Roman"/>
          <w:color w:val="000000"/>
          <w:sz w:val="28"/>
        </w:rPr>
        <w:t xml:space="preserve">и его развития </w:t>
      </w:r>
      <w:r w:rsidR="00EB7CD0">
        <w:rPr>
          <w:rFonts w:ascii="Times New Roman" w:hAnsi="Times New Roman"/>
          <w:color w:val="000000"/>
          <w:sz w:val="28"/>
        </w:rPr>
        <w:t>фактически прибывает</w:t>
      </w:r>
      <w:r w:rsidRPr="0003446D">
        <w:rPr>
          <w:rFonts w:ascii="Times New Roman" w:hAnsi="Times New Roman"/>
          <w:color w:val="000000"/>
          <w:sz w:val="28"/>
        </w:rPr>
        <w:t xml:space="preserve"> в центре </w:t>
      </w:r>
      <w:r w:rsidR="00EB7CD0">
        <w:rPr>
          <w:rFonts w:ascii="Times New Roman" w:hAnsi="Times New Roman"/>
          <w:color w:val="000000"/>
          <w:sz w:val="28"/>
        </w:rPr>
        <w:t>обозревания</w:t>
      </w:r>
      <w:r w:rsidRPr="0003446D">
        <w:rPr>
          <w:rFonts w:ascii="Times New Roman" w:hAnsi="Times New Roman"/>
          <w:color w:val="000000"/>
          <w:sz w:val="28"/>
        </w:rPr>
        <w:t xml:space="preserve"> практики </w:t>
      </w:r>
      <w:r w:rsidR="00EB7CD0">
        <w:rPr>
          <w:rFonts w:ascii="Times New Roman" w:hAnsi="Times New Roman"/>
          <w:color w:val="000000"/>
          <w:sz w:val="28"/>
        </w:rPr>
        <w:t>и науки в т</w:t>
      </w:r>
      <w:r w:rsidR="00EB7CD0">
        <w:rPr>
          <w:rFonts w:ascii="Times New Roman" w:hAnsi="Times New Roman"/>
          <w:color w:val="000000"/>
          <w:sz w:val="28"/>
        </w:rPr>
        <w:t>е</w:t>
      </w:r>
      <w:r w:rsidR="00EB7CD0">
        <w:rPr>
          <w:rFonts w:ascii="Times New Roman" w:hAnsi="Times New Roman"/>
          <w:color w:val="000000"/>
          <w:sz w:val="28"/>
        </w:rPr>
        <w:t>чение</w:t>
      </w:r>
      <w:r w:rsidRPr="0003446D">
        <w:rPr>
          <w:rFonts w:ascii="Times New Roman" w:hAnsi="Times New Roman"/>
          <w:color w:val="000000"/>
          <w:sz w:val="28"/>
        </w:rPr>
        <w:t xml:space="preserve"> </w:t>
      </w:r>
      <w:r w:rsidR="00EB7CD0">
        <w:rPr>
          <w:rFonts w:ascii="Times New Roman" w:hAnsi="Times New Roman"/>
          <w:color w:val="000000"/>
          <w:sz w:val="28"/>
        </w:rPr>
        <w:t>различных стадий</w:t>
      </w:r>
      <w:r w:rsidRPr="0003446D">
        <w:rPr>
          <w:rFonts w:ascii="Times New Roman" w:hAnsi="Times New Roman"/>
          <w:color w:val="000000"/>
          <w:sz w:val="28"/>
        </w:rPr>
        <w:t xml:space="preserve"> экономической </w:t>
      </w:r>
      <w:r w:rsidR="00EB7CD0">
        <w:rPr>
          <w:rFonts w:ascii="Times New Roman" w:hAnsi="Times New Roman"/>
          <w:color w:val="000000"/>
          <w:sz w:val="28"/>
        </w:rPr>
        <w:t>реконструкции</w:t>
      </w:r>
      <w:r w:rsidRPr="0003446D">
        <w:rPr>
          <w:rFonts w:ascii="Times New Roman" w:hAnsi="Times New Roman"/>
          <w:color w:val="000000"/>
          <w:sz w:val="28"/>
        </w:rPr>
        <w:t xml:space="preserve">, и это </w:t>
      </w:r>
      <w:r w:rsidR="00EB7CD0">
        <w:rPr>
          <w:rFonts w:ascii="Times New Roman" w:hAnsi="Times New Roman"/>
          <w:color w:val="000000"/>
          <w:sz w:val="28"/>
        </w:rPr>
        <w:t>нормально</w:t>
      </w:r>
      <w:r w:rsidRPr="0003446D">
        <w:rPr>
          <w:rFonts w:ascii="Times New Roman" w:hAnsi="Times New Roman"/>
          <w:color w:val="000000"/>
          <w:sz w:val="28"/>
        </w:rPr>
        <w:t>, так как мал</w:t>
      </w:r>
      <w:r w:rsidR="00EB7CD0">
        <w:rPr>
          <w:rFonts w:ascii="Times New Roman" w:hAnsi="Times New Roman"/>
          <w:color w:val="000000"/>
          <w:sz w:val="28"/>
        </w:rPr>
        <w:t>ый бизнес</w:t>
      </w:r>
      <w:r w:rsidRPr="0003446D">
        <w:rPr>
          <w:rFonts w:ascii="Times New Roman" w:hAnsi="Times New Roman"/>
          <w:color w:val="000000"/>
          <w:sz w:val="28"/>
        </w:rPr>
        <w:t xml:space="preserve"> </w:t>
      </w:r>
      <w:r w:rsidR="00EB7CD0">
        <w:rPr>
          <w:rFonts w:ascii="Times New Roman" w:hAnsi="Times New Roman"/>
          <w:color w:val="000000"/>
          <w:sz w:val="28"/>
        </w:rPr>
        <w:t>служит постоянным ресурсом</w:t>
      </w:r>
      <w:r w:rsidRPr="0003446D">
        <w:rPr>
          <w:rFonts w:ascii="Times New Roman" w:hAnsi="Times New Roman"/>
          <w:color w:val="000000"/>
          <w:sz w:val="28"/>
        </w:rPr>
        <w:t xml:space="preserve"> к </w:t>
      </w:r>
      <w:r w:rsidR="00EB7CD0">
        <w:rPr>
          <w:rFonts w:ascii="Times New Roman" w:hAnsi="Times New Roman"/>
          <w:color w:val="000000"/>
          <w:sz w:val="28"/>
        </w:rPr>
        <w:t>созданию</w:t>
      </w:r>
      <w:r w:rsidRPr="0003446D">
        <w:rPr>
          <w:rFonts w:ascii="Times New Roman" w:hAnsi="Times New Roman"/>
          <w:color w:val="000000"/>
          <w:sz w:val="28"/>
        </w:rPr>
        <w:t xml:space="preserve"> продвинутых </w:t>
      </w:r>
      <w:r w:rsidR="00EB7CD0">
        <w:rPr>
          <w:rFonts w:ascii="Times New Roman" w:hAnsi="Times New Roman"/>
          <w:color w:val="000000"/>
          <w:sz w:val="28"/>
        </w:rPr>
        <w:t xml:space="preserve">и конкурентоспособных </w:t>
      </w:r>
      <w:r w:rsidRPr="0003446D">
        <w:rPr>
          <w:rFonts w:ascii="Times New Roman" w:hAnsi="Times New Roman"/>
          <w:color w:val="000000"/>
          <w:sz w:val="28"/>
        </w:rPr>
        <w:t xml:space="preserve">рыночных </w:t>
      </w:r>
      <w:r w:rsidR="00EB7CD0">
        <w:rPr>
          <w:rFonts w:ascii="Times New Roman" w:hAnsi="Times New Roman"/>
          <w:color w:val="000000"/>
          <w:sz w:val="28"/>
        </w:rPr>
        <w:t>связей</w:t>
      </w:r>
      <w:r w:rsidRPr="0003446D">
        <w:rPr>
          <w:rFonts w:ascii="Times New Roman" w:hAnsi="Times New Roman"/>
          <w:color w:val="000000"/>
          <w:sz w:val="28"/>
        </w:rPr>
        <w:t>.</w:t>
      </w:r>
    </w:p>
    <w:p w14:paraId="42056823" w14:textId="5236CFD7" w:rsidR="0003446D" w:rsidRPr="0003446D" w:rsidRDefault="00EB7CD0" w:rsidP="00EB54DA">
      <w:pPr>
        <w:spacing w:after="0" w:line="360" w:lineRule="auto"/>
        <w:ind w:firstLine="709"/>
        <w:jc w:val="both"/>
        <w:rPr>
          <w:rFonts w:ascii="Times New Roman" w:hAnsi="Times New Roman"/>
          <w:color w:val="000000"/>
          <w:sz w:val="28"/>
        </w:rPr>
      </w:pPr>
      <w:r>
        <w:rPr>
          <w:rFonts w:ascii="Times New Roman" w:hAnsi="Times New Roman"/>
          <w:color w:val="000000"/>
          <w:sz w:val="28"/>
        </w:rPr>
        <w:t>Сегодня</w:t>
      </w:r>
      <w:r w:rsidR="0003446D" w:rsidRPr="0003446D">
        <w:rPr>
          <w:rFonts w:ascii="Times New Roman" w:hAnsi="Times New Roman"/>
          <w:color w:val="000000"/>
          <w:sz w:val="28"/>
        </w:rPr>
        <w:t>,</w:t>
      </w:r>
      <w:r>
        <w:rPr>
          <w:rFonts w:ascii="Times New Roman" w:hAnsi="Times New Roman"/>
          <w:color w:val="000000"/>
          <w:sz w:val="28"/>
        </w:rPr>
        <w:t xml:space="preserve"> также как и раньше, </w:t>
      </w:r>
      <w:r w:rsidR="0003446D" w:rsidRPr="0003446D">
        <w:rPr>
          <w:rFonts w:ascii="Times New Roman" w:hAnsi="Times New Roman"/>
          <w:color w:val="000000"/>
          <w:sz w:val="28"/>
        </w:rPr>
        <w:t>малы</w:t>
      </w:r>
      <w:r>
        <w:rPr>
          <w:rFonts w:ascii="Times New Roman" w:hAnsi="Times New Roman"/>
          <w:color w:val="000000"/>
          <w:sz w:val="28"/>
        </w:rPr>
        <w:t>й бизнес</w:t>
      </w:r>
      <w:r w:rsidR="0003446D" w:rsidRPr="0003446D">
        <w:rPr>
          <w:rFonts w:ascii="Times New Roman" w:hAnsi="Times New Roman"/>
          <w:color w:val="000000"/>
          <w:sz w:val="28"/>
        </w:rPr>
        <w:t xml:space="preserve"> игра</w:t>
      </w:r>
      <w:r>
        <w:rPr>
          <w:rFonts w:ascii="Times New Roman" w:hAnsi="Times New Roman"/>
          <w:color w:val="000000"/>
          <w:sz w:val="28"/>
        </w:rPr>
        <w:t>е</w:t>
      </w:r>
      <w:r w:rsidR="0003446D" w:rsidRPr="0003446D">
        <w:rPr>
          <w:rFonts w:ascii="Times New Roman" w:hAnsi="Times New Roman"/>
          <w:color w:val="000000"/>
          <w:sz w:val="28"/>
        </w:rPr>
        <w:t xml:space="preserve">т </w:t>
      </w:r>
      <w:r>
        <w:rPr>
          <w:rFonts w:ascii="Times New Roman" w:hAnsi="Times New Roman"/>
          <w:color w:val="000000"/>
          <w:sz w:val="28"/>
        </w:rPr>
        <w:t>весомую</w:t>
      </w:r>
      <w:r w:rsidR="0003446D" w:rsidRPr="0003446D">
        <w:rPr>
          <w:rFonts w:ascii="Times New Roman" w:hAnsi="Times New Roman"/>
          <w:color w:val="000000"/>
          <w:sz w:val="28"/>
        </w:rPr>
        <w:t xml:space="preserve"> роль в </w:t>
      </w:r>
      <w:r>
        <w:rPr>
          <w:rFonts w:ascii="Times New Roman" w:hAnsi="Times New Roman"/>
          <w:color w:val="000000"/>
          <w:sz w:val="28"/>
        </w:rPr>
        <w:t>с</w:t>
      </w:r>
      <w:r>
        <w:rPr>
          <w:rFonts w:ascii="Times New Roman" w:hAnsi="Times New Roman"/>
          <w:color w:val="000000"/>
          <w:sz w:val="28"/>
        </w:rPr>
        <w:t>о</w:t>
      </w:r>
      <w:r>
        <w:rPr>
          <w:rFonts w:ascii="Times New Roman" w:hAnsi="Times New Roman"/>
          <w:color w:val="000000"/>
          <w:sz w:val="28"/>
        </w:rPr>
        <w:t>здании</w:t>
      </w:r>
      <w:r w:rsidR="0003446D" w:rsidRPr="0003446D">
        <w:rPr>
          <w:rFonts w:ascii="Times New Roman" w:hAnsi="Times New Roman"/>
          <w:color w:val="000000"/>
          <w:sz w:val="28"/>
        </w:rPr>
        <w:t xml:space="preserve"> валового внутреннего продукта страны, </w:t>
      </w:r>
      <w:r w:rsidR="0092330D">
        <w:rPr>
          <w:rFonts w:ascii="Times New Roman" w:hAnsi="Times New Roman"/>
          <w:color w:val="000000"/>
          <w:sz w:val="28"/>
        </w:rPr>
        <w:t xml:space="preserve">но </w:t>
      </w:r>
      <w:r>
        <w:rPr>
          <w:rFonts w:ascii="Times New Roman" w:hAnsi="Times New Roman"/>
          <w:color w:val="000000"/>
          <w:sz w:val="28"/>
        </w:rPr>
        <w:t>следует и даже необход</w:t>
      </w:r>
      <w:r>
        <w:rPr>
          <w:rFonts w:ascii="Times New Roman" w:hAnsi="Times New Roman"/>
          <w:color w:val="000000"/>
          <w:sz w:val="28"/>
        </w:rPr>
        <w:t>и</w:t>
      </w:r>
      <w:r>
        <w:rPr>
          <w:rFonts w:ascii="Times New Roman" w:hAnsi="Times New Roman"/>
          <w:color w:val="000000"/>
          <w:sz w:val="28"/>
        </w:rPr>
        <w:t>мо</w:t>
      </w:r>
      <w:r w:rsidR="0092330D">
        <w:rPr>
          <w:rFonts w:ascii="Times New Roman" w:hAnsi="Times New Roman"/>
          <w:color w:val="000000"/>
          <w:sz w:val="28"/>
        </w:rPr>
        <w:t xml:space="preserve"> </w:t>
      </w:r>
      <w:r>
        <w:rPr>
          <w:rFonts w:ascii="Times New Roman" w:hAnsi="Times New Roman"/>
          <w:color w:val="000000"/>
          <w:sz w:val="28"/>
        </w:rPr>
        <w:t>отметить</w:t>
      </w:r>
      <w:r w:rsidR="0092330D">
        <w:rPr>
          <w:rFonts w:ascii="Times New Roman" w:hAnsi="Times New Roman"/>
          <w:color w:val="000000"/>
          <w:sz w:val="28"/>
        </w:rPr>
        <w:t xml:space="preserve"> что</w:t>
      </w:r>
      <w:r w:rsidR="0003446D" w:rsidRPr="0003446D">
        <w:rPr>
          <w:rFonts w:ascii="Times New Roman" w:hAnsi="Times New Roman"/>
          <w:color w:val="000000"/>
          <w:sz w:val="28"/>
        </w:rPr>
        <w:t>, эко</w:t>
      </w:r>
      <w:r w:rsidR="0092330D">
        <w:rPr>
          <w:rFonts w:ascii="Times New Roman" w:hAnsi="Times New Roman"/>
          <w:color w:val="000000"/>
          <w:sz w:val="28"/>
        </w:rPr>
        <w:t>но</w:t>
      </w:r>
      <w:r w:rsidR="0003446D" w:rsidRPr="0003446D">
        <w:rPr>
          <w:rFonts w:ascii="Times New Roman" w:hAnsi="Times New Roman"/>
          <w:color w:val="000000"/>
          <w:sz w:val="28"/>
        </w:rPr>
        <w:t xml:space="preserve">мический </w:t>
      </w:r>
      <w:r w:rsidR="004C40CF">
        <w:rPr>
          <w:rFonts w:ascii="Times New Roman" w:hAnsi="Times New Roman"/>
          <w:color w:val="000000"/>
          <w:sz w:val="28"/>
        </w:rPr>
        <w:t>рост и стремление</w:t>
      </w:r>
      <w:r w:rsidR="0003446D" w:rsidRPr="0003446D">
        <w:rPr>
          <w:rFonts w:ascii="Times New Roman" w:hAnsi="Times New Roman"/>
          <w:color w:val="000000"/>
          <w:sz w:val="28"/>
        </w:rPr>
        <w:t xml:space="preserve"> мал</w:t>
      </w:r>
      <w:r w:rsidR="004C40CF">
        <w:rPr>
          <w:rFonts w:ascii="Times New Roman" w:hAnsi="Times New Roman"/>
          <w:color w:val="000000"/>
          <w:sz w:val="28"/>
        </w:rPr>
        <w:t>ых организаций ос</w:t>
      </w:r>
      <w:r w:rsidR="004C40CF">
        <w:rPr>
          <w:rFonts w:ascii="Times New Roman" w:hAnsi="Times New Roman"/>
          <w:color w:val="000000"/>
          <w:sz w:val="28"/>
        </w:rPr>
        <w:t>у</w:t>
      </w:r>
      <w:r w:rsidR="004C40CF">
        <w:rPr>
          <w:rFonts w:ascii="Times New Roman" w:hAnsi="Times New Roman"/>
          <w:color w:val="000000"/>
          <w:sz w:val="28"/>
        </w:rPr>
        <w:t>ществляется</w:t>
      </w:r>
      <w:r w:rsidR="0003446D" w:rsidRPr="0003446D">
        <w:rPr>
          <w:rFonts w:ascii="Times New Roman" w:hAnsi="Times New Roman"/>
          <w:color w:val="000000"/>
          <w:sz w:val="28"/>
        </w:rPr>
        <w:t xml:space="preserve"> не в </w:t>
      </w:r>
      <w:r w:rsidR="004C40CF">
        <w:rPr>
          <w:rFonts w:ascii="Times New Roman" w:hAnsi="Times New Roman"/>
          <w:color w:val="000000"/>
          <w:sz w:val="28"/>
        </w:rPr>
        <w:t>полноразмерную силу</w:t>
      </w:r>
      <w:r w:rsidR="0003446D" w:rsidRPr="0003446D">
        <w:rPr>
          <w:rFonts w:ascii="Times New Roman" w:hAnsi="Times New Roman"/>
          <w:color w:val="000000"/>
          <w:sz w:val="28"/>
        </w:rPr>
        <w:t xml:space="preserve">, </w:t>
      </w:r>
      <w:r w:rsidR="004C40CF">
        <w:rPr>
          <w:rFonts w:ascii="Times New Roman" w:hAnsi="Times New Roman"/>
          <w:color w:val="000000"/>
          <w:sz w:val="28"/>
        </w:rPr>
        <w:t>и это при всем при том</w:t>
      </w:r>
      <w:r w:rsidR="0003446D" w:rsidRPr="0003446D">
        <w:rPr>
          <w:rFonts w:ascii="Times New Roman" w:hAnsi="Times New Roman"/>
          <w:color w:val="000000"/>
          <w:sz w:val="28"/>
        </w:rPr>
        <w:t xml:space="preserve">, что в России </w:t>
      </w:r>
      <w:r w:rsidR="004C40CF">
        <w:rPr>
          <w:rFonts w:ascii="Times New Roman" w:hAnsi="Times New Roman"/>
          <w:color w:val="000000"/>
          <w:sz w:val="28"/>
        </w:rPr>
        <w:t>имеются</w:t>
      </w:r>
      <w:r w:rsidR="0003446D" w:rsidRPr="0003446D">
        <w:rPr>
          <w:rFonts w:ascii="Times New Roman" w:hAnsi="Times New Roman"/>
          <w:color w:val="000000"/>
          <w:sz w:val="28"/>
        </w:rPr>
        <w:t xml:space="preserve"> внушительные возможности для расширения малой коммерции.  </w:t>
      </w:r>
      <w:r w:rsidR="004C40CF">
        <w:rPr>
          <w:rFonts w:ascii="Times New Roman" w:hAnsi="Times New Roman"/>
          <w:color w:val="000000"/>
          <w:sz w:val="28"/>
        </w:rPr>
        <w:t>Ф</w:t>
      </w:r>
      <w:r w:rsidR="004C40CF" w:rsidRPr="004C40CF">
        <w:rPr>
          <w:rFonts w:ascii="Times New Roman" w:hAnsi="Times New Roman"/>
          <w:color w:val="000000"/>
          <w:sz w:val="28"/>
        </w:rPr>
        <w:t>инансовые</w:t>
      </w:r>
      <w:r w:rsidR="0003446D" w:rsidRPr="0003446D">
        <w:rPr>
          <w:rFonts w:ascii="Times New Roman" w:hAnsi="Times New Roman"/>
          <w:color w:val="000000"/>
          <w:sz w:val="28"/>
        </w:rPr>
        <w:t xml:space="preserve"> и </w:t>
      </w:r>
      <w:r w:rsidR="004C40CF">
        <w:rPr>
          <w:rFonts w:ascii="Times New Roman" w:hAnsi="Times New Roman"/>
          <w:color w:val="000000"/>
          <w:sz w:val="28"/>
        </w:rPr>
        <w:t>имущественные</w:t>
      </w:r>
      <w:r w:rsidR="0003446D" w:rsidRPr="0003446D">
        <w:rPr>
          <w:rFonts w:ascii="Times New Roman" w:hAnsi="Times New Roman"/>
          <w:color w:val="000000"/>
          <w:sz w:val="28"/>
        </w:rPr>
        <w:t xml:space="preserve"> </w:t>
      </w:r>
      <w:r w:rsidR="004C40CF">
        <w:rPr>
          <w:rFonts w:ascii="Times New Roman" w:hAnsi="Times New Roman"/>
          <w:color w:val="000000"/>
          <w:sz w:val="28"/>
        </w:rPr>
        <w:t>силы</w:t>
      </w:r>
      <w:r w:rsidR="0003446D" w:rsidRPr="0003446D">
        <w:rPr>
          <w:rFonts w:ascii="Times New Roman" w:hAnsi="Times New Roman"/>
          <w:color w:val="000000"/>
          <w:sz w:val="28"/>
        </w:rPr>
        <w:t xml:space="preserve">, </w:t>
      </w:r>
      <w:r w:rsidR="004C40CF">
        <w:rPr>
          <w:rFonts w:ascii="Times New Roman" w:hAnsi="Times New Roman"/>
          <w:color w:val="000000"/>
          <w:sz w:val="28"/>
        </w:rPr>
        <w:t>освобожденная</w:t>
      </w:r>
      <w:r w:rsidR="0003446D" w:rsidRPr="0003446D">
        <w:rPr>
          <w:rFonts w:ascii="Times New Roman" w:hAnsi="Times New Roman"/>
          <w:color w:val="000000"/>
          <w:sz w:val="28"/>
        </w:rPr>
        <w:t xml:space="preserve"> рабочая сила, на пр</w:t>
      </w:r>
      <w:r w:rsidR="0003446D" w:rsidRPr="0003446D">
        <w:rPr>
          <w:rFonts w:ascii="Times New Roman" w:hAnsi="Times New Roman"/>
          <w:color w:val="000000"/>
          <w:sz w:val="28"/>
        </w:rPr>
        <w:t>о</w:t>
      </w:r>
      <w:r w:rsidR="0003446D" w:rsidRPr="0003446D">
        <w:rPr>
          <w:rFonts w:ascii="Times New Roman" w:hAnsi="Times New Roman"/>
          <w:color w:val="000000"/>
          <w:sz w:val="28"/>
        </w:rPr>
        <w:t>дукцию и услуги</w:t>
      </w:r>
      <w:r w:rsidR="004C40CF">
        <w:rPr>
          <w:rFonts w:ascii="Times New Roman" w:hAnsi="Times New Roman"/>
          <w:color w:val="000000"/>
          <w:sz w:val="28"/>
        </w:rPr>
        <w:t xml:space="preserve"> имеется запрос</w:t>
      </w:r>
      <w:r w:rsidR="0003446D" w:rsidRPr="0003446D">
        <w:rPr>
          <w:rFonts w:ascii="Times New Roman" w:hAnsi="Times New Roman"/>
          <w:color w:val="000000"/>
          <w:sz w:val="28"/>
        </w:rPr>
        <w:t xml:space="preserve">, </w:t>
      </w:r>
      <w:r w:rsidR="004C40CF">
        <w:rPr>
          <w:rFonts w:ascii="Times New Roman" w:hAnsi="Times New Roman"/>
          <w:color w:val="000000"/>
          <w:sz w:val="28"/>
        </w:rPr>
        <w:t xml:space="preserve">а также услуги, </w:t>
      </w:r>
      <w:r w:rsidR="0003446D" w:rsidRPr="0003446D">
        <w:rPr>
          <w:rFonts w:ascii="Times New Roman" w:hAnsi="Times New Roman"/>
          <w:color w:val="000000"/>
          <w:sz w:val="28"/>
        </w:rPr>
        <w:t xml:space="preserve">которые могут выполнять небольшие </w:t>
      </w:r>
      <w:r w:rsidR="004C40CF">
        <w:rPr>
          <w:rFonts w:ascii="Times New Roman" w:hAnsi="Times New Roman"/>
          <w:color w:val="000000"/>
          <w:sz w:val="28"/>
        </w:rPr>
        <w:t>коммерческие фирмы</w:t>
      </w:r>
      <w:r w:rsidR="0003446D" w:rsidRPr="0003446D">
        <w:rPr>
          <w:rFonts w:ascii="Times New Roman" w:hAnsi="Times New Roman"/>
          <w:color w:val="000000"/>
          <w:sz w:val="28"/>
        </w:rPr>
        <w:t xml:space="preserve">, </w:t>
      </w:r>
      <w:r w:rsidR="00101FDA">
        <w:rPr>
          <w:rFonts w:ascii="Times New Roman" w:hAnsi="Times New Roman"/>
          <w:color w:val="000000"/>
          <w:sz w:val="28"/>
        </w:rPr>
        <w:t>процедура создания</w:t>
      </w:r>
      <w:r w:rsidR="00EC1F27">
        <w:rPr>
          <w:rFonts w:ascii="Times New Roman" w:hAnsi="Times New Roman"/>
          <w:color w:val="000000"/>
          <w:sz w:val="28"/>
        </w:rPr>
        <w:t xml:space="preserve"> </w:t>
      </w:r>
      <w:r w:rsidR="0003446D" w:rsidRPr="0003446D">
        <w:rPr>
          <w:rFonts w:ascii="Times New Roman" w:hAnsi="Times New Roman"/>
          <w:color w:val="000000"/>
          <w:sz w:val="28"/>
        </w:rPr>
        <w:t xml:space="preserve">малого </w:t>
      </w:r>
      <w:r w:rsidR="00101FDA">
        <w:rPr>
          <w:rFonts w:ascii="Times New Roman" w:hAnsi="Times New Roman"/>
          <w:color w:val="000000"/>
          <w:sz w:val="28"/>
        </w:rPr>
        <w:t>бизнеса</w:t>
      </w:r>
      <w:r w:rsidR="0003446D" w:rsidRPr="0003446D">
        <w:rPr>
          <w:rFonts w:ascii="Times New Roman" w:hAnsi="Times New Roman"/>
          <w:color w:val="000000"/>
          <w:sz w:val="28"/>
        </w:rPr>
        <w:t xml:space="preserve"> идет </w:t>
      </w:r>
      <w:r w:rsidR="00101FDA">
        <w:rPr>
          <w:rFonts w:ascii="Times New Roman" w:hAnsi="Times New Roman"/>
          <w:color w:val="000000"/>
          <w:sz w:val="28"/>
        </w:rPr>
        <w:t>трудно</w:t>
      </w:r>
      <w:r w:rsidR="0003446D" w:rsidRPr="0003446D">
        <w:rPr>
          <w:rFonts w:ascii="Times New Roman" w:hAnsi="Times New Roman"/>
          <w:color w:val="000000"/>
          <w:sz w:val="28"/>
        </w:rPr>
        <w:t xml:space="preserve">. </w:t>
      </w:r>
      <w:r w:rsidR="00101FDA">
        <w:rPr>
          <w:rFonts w:ascii="Times New Roman" w:hAnsi="Times New Roman"/>
          <w:color w:val="000000"/>
          <w:sz w:val="28"/>
        </w:rPr>
        <w:t>Основания</w:t>
      </w:r>
      <w:r w:rsidR="0003446D" w:rsidRPr="0003446D">
        <w:rPr>
          <w:rFonts w:ascii="Times New Roman" w:hAnsi="Times New Roman"/>
          <w:color w:val="000000"/>
          <w:sz w:val="28"/>
        </w:rPr>
        <w:t xml:space="preserve">, </w:t>
      </w:r>
      <w:r w:rsidR="00101FDA">
        <w:rPr>
          <w:rFonts w:ascii="Times New Roman" w:hAnsi="Times New Roman"/>
          <w:color w:val="000000"/>
          <w:sz w:val="28"/>
        </w:rPr>
        <w:t>тормозящие</w:t>
      </w:r>
      <w:r w:rsidR="0003446D" w:rsidRPr="0003446D">
        <w:rPr>
          <w:rFonts w:ascii="Times New Roman" w:hAnsi="Times New Roman"/>
          <w:color w:val="000000"/>
          <w:sz w:val="28"/>
        </w:rPr>
        <w:t xml:space="preserve"> </w:t>
      </w:r>
      <w:r w:rsidR="00101FDA">
        <w:rPr>
          <w:rFonts w:ascii="Times New Roman" w:hAnsi="Times New Roman"/>
          <w:color w:val="000000"/>
          <w:sz w:val="28"/>
        </w:rPr>
        <w:t>рост</w:t>
      </w:r>
      <w:r w:rsidR="0003446D" w:rsidRPr="0003446D">
        <w:rPr>
          <w:rFonts w:ascii="Times New Roman" w:hAnsi="Times New Roman"/>
          <w:color w:val="000000"/>
          <w:sz w:val="28"/>
        </w:rPr>
        <w:t xml:space="preserve"> малого </w:t>
      </w:r>
      <w:r w:rsidR="00101FDA">
        <w:rPr>
          <w:rFonts w:ascii="Times New Roman" w:hAnsi="Times New Roman"/>
          <w:color w:val="000000"/>
          <w:sz w:val="28"/>
        </w:rPr>
        <w:t>бизнеса</w:t>
      </w:r>
      <w:r w:rsidR="00EC1F27">
        <w:rPr>
          <w:rFonts w:ascii="Times New Roman" w:hAnsi="Times New Roman"/>
          <w:color w:val="000000"/>
          <w:sz w:val="28"/>
        </w:rPr>
        <w:t xml:space="preserve"> различные, </w:t>
      </w:r>
      <w:r w:rsidR="00101FDA">
        <w:rPr>
          <w:rFonts w:ascii="Times New Roman" w:hAnsi="Times New Roman"/>
          <w:color w:val="000000"/>
          <w:sz w:val="28"/>
        </w:rPr>
        <w:t>больше вс</w:t>
      </w:r>
      <w:r w:rsidR="00101FDA">
        <w:rPr>
          <w:rFonts w:ascii="Times New Roman" w:hAnsi="Times New Roman"/>
          <w:color w:val="000000"/>
          <w:sz w:val="28"/>
        </w:rPr>
        <w:t>е</w:t>
      </w:r>
      <w:r w:rsidR="00101FDA">
        <w:rPr>
          <w:rFonts w:ascii="Times New Roman" w:hAnsi="Times New Roman"/>
          <w:color w:val="000000"/>
          <w:sz w:val="28"/>
        </w:rPr>
        <w:t xml:space="preserve">го ощутимы, такие </w:t>
      </w:r>
      <w:r w:rsidR="0003446D" w:rsidRPr="0003446D">
        <w:rPr>
          <w:rFonts w:ascii="Times New Roman" w:hAnsi="Times New Roman"/>
          <w:color w:val="000000"/>
          <w:sz w:val="28"/>
        </w:rPr>
        <w:t xml:space="preserve">как </w:t>
      </w:r>
      <w:r w:rsidR="00101FDA">
        <w:rPr>
          <w:rFonts w:ascii="Times New Roman" w:hAnsi="Times New Roman"/>
          <w:color w:val="000000"/>
          <w:sz w:val="28"/>
        </w:rPr>
        <w:t>плохо слаженное</w:t>
      </w:r>
      <w:r w:rsidR="0003446D" w:rsidRPr="0003446D">
        <w:rPr>
          <w:rFonts w:ascii="Times New Roman" w:hAnsi="Times New Roman"/>
          <w:color w:val="000000"/>
          <w:sz w:val="28"/>
        </w:rPr>
        <w:t xml:space="preserve"> экономическ</w:t>
      </w:r>
      <w:r w:rsidR="00101FDA">
        <w:rPr>
          <w:rFonts w:ascii="Times New Roman" w:hAnsi="Times New Roman"/>
          <w:color w:val="000000"/>
          <w:sz w:val="28"/>
        </w:rPr>
        <w:t>ое устройство</w:t>
      </w:r>
      <w:r w:rsidR="0003446D" w:rsidRPr="0003446D">
        <w:rPr>
          <w:rFonts w:ascii="Times New Roman" w:hAnsi="Times New Roman"/>
          <w:color w:val="000000"/>
          <w:sz w:val="28"/>
        </w:rPr>
        <w:t xml:space="preserve">, </w:t>
      </w:r>
      <w:r w:rsidR="00101FDA">
        <w:rPr>
          <w:rFonts w:ascii="Times New Roman" w:hAnsi="Times New Roman"/>
          <w:color w:val="000000"/>
          <w:sz w:val="28"/>
        </w:rPr>
        <w:t>роста и создания</w:t>
      </w:r>
      <w:r w:rsidR="0003446D" w:rsidRPr="0003446D">
        <w:rPr>
          <w:rFonts w:ascii="Times New Roman" w:hAnsi="Times New Roman"/>
          <w:color w:val="000000"/>
          <w:sz w:val="28"/>
        </w:rPr>
        <w:t xml:space="preserve"> малых </w:t>
      </w:r>
      <w:r w:rsidR="00101FDA">
        <w:rPr>
          <w:rFonts w:ascii="Times New Roman" w:hAnsi="Times New Roman"/>
          <w:color w:val="000000"/>
          <w:sz w:val="28"/>
        </w:rPr>
        <w:t>организаций</w:t>
      </w:r>
      <w:r w:rsidR="0003446D" w:rsidRPr="0003446D">
        <w:rPr>
          <w:rFonts w:ascii="Times New Roman" w:hAnsi="Times New Roman"/>
          <w:color w:val="000000"/>
          <w:sz w:val="28"/>
        </w:rPr>
        <w:t xml:space="preserve">, </w:t>
      </w:r>
      <w:r w:rsidR="002571AD">
        <w:rPr>
          <w:rFonts w:ascii="Times New Roman" w:hAnsi="Times New Roman"/>
          <w:color w:val="000000"/>
          <w:sz w:val="28"/>
        </w:rPr>
        <w:t>для малого бизнеса увеличенный</w:t>
      </w:r>
      <w:r w:rsidR="0003446D" w:rsidRPr="0003446D">
        <w:rPr>
          <w:rFonts w:ascii="Times New Roman" w:hAnsi="Times New Roman"/>
          <w:color w:val="000000"/>
          <w:sz w:val="28"/>
        </w:rPr>
        <w:t xml:space="preserve"> уровень налоговой составляющей, </w:t>
      </w:r>
      <w:r w:rsidR="002571AD">
        <w:rPr>
          <w:rFonts w:ascii="Times New Roman" w:hAnsi="Times New Roman"/>
          <w:color w:val="000000"/>
          <w:sz w:val="28"/>
        </w:rPr>
        <w:t>преувеличенная</w:t>
      </w:r>
      <w:r w:rsidR="0003446D" w:rsidRPr="0003446D">
        <w:rPr>
          <w:rFonts w:ascii="Times New Roman" w:hAnsi="Times New Roman"/>
          <w:color w:val="000000"/>
          <w:sz w:val="28"/>
        </w:rPr>
        <w:t xml:space="preserve"> ставка </w:t>
      </w:r>
      <w:r w:rsidR="002571AD" w:rsidRPr="002571AD">
        <w:rPr>
          <w:rFonts w:ascii="Times New Roman" w:hAnsi="Times New Roman"/>
          <w:color w:val="000000"/>
          <w:sz w:val="28"/>
        </w:rPr>
        <w:t xml:space="preserve">различных тарифов </w:t>
      </w:r>
      <w:r w:rsidR="002571AD">
        <w:rPr>
          <w:rFonts w:ascii="Times New Roman" w:hAnsi="Times New Roman"/>
          <w:color w:val="000000"/>
          <w:sz w:val="28"/>
        </w:rPr>
        <w:t xml:space="preserve">и </w:t>
      </w:r>
      <w:r w:rsidR="0003446D" w:rsidRPr="0003446D">
        <w:rPr>
          <w:rFonts w:ascii="Times New Roman" w:hAnsi="Times New Roman"/>
          <w:color w:val="000000"/>
          <w:sz w:val="28"/>
        </w:rPr>
        <w:t>арендной пла</w:t>
      </w:r>
      <w:r w:rsidR="002571AD">
        <w:rPr>
          <w:rFonts w:ascii="Times New Roman" w:hAnsi="Times New Roman"/>
          <w:color w:val="000000"/>
          <w:sz w:val="28"/>
        </w:rPr>
        <w:t>ты</w:t>
      </w:r>
      <w:r w:rsidR="0003446D" w:rsidRPr="0003446D">
        <w:rPr>
          <w:rFonts w:ascii="Times New Roman" w:hAnsi="Times New Roman"/>
          <w:color w:val="000000"/>
          <w:sz w:val="28"/>
        </w:rPr>
        <w:t xml:space="preserve">. </w:t>
      </w:r>
      <w:r w:rsidR="002571AD">
        <w:rPr>
          <w:rFonts w:ascii="Times New Roman" w:hAnsi="Times New Roman"/>
          <w:color w:val="000000"/>
          <w:sz w:val="28"/>
        </w:rPr>
        <w:t>И</w:t>
      </w:r>
      <w:r w:rsidR="0003446D" w:rsidRPr="0003446D">
        <w:rPr>
          <w:rFonts w:ascii="Times New Roman" w:hAnsi="Times New Roman"/>
          <w:color w:val="000000"/>
          <w:sz w:val="28"/>
        </w:rPr>
        <w:t>нфраструктура малого бизнеса</w:t>
      </w:r>
      <w:r w:rsidR="002571AD">
        <w:rPr>
          <w:rFonts w:ascii="Times New Roman" w:hAnsi="Times New Roman"/>
          <w:color w:val="000000"/>
          <w:sz w:val="28"/>
        </w:rPr>
        <w:t xml:space="preserve"> повышается в очень ме</w:t>
      </w:r>
      <w:r w:rsidR="002571AD">
        <w:rPr>
          <w:rFonts w:ascii="Times New Roman" w:hAnsi="Times New Roman"/>
          <w:color w:val="000000"/>
          <w:sz w:val="28"/>
        </w:rPr>
        <w:t>д</w:t>
      </w:r>
      <w:r w:rsidR="002571AD">
        <w:rPr>
          <w:rFonts w:ascii="Times New Roman" w:hAnsi="Times New Roman"/>
          <w:color w:val="000000"/>
          <w:sz w:val="28"/>
        </w:rPr>
        <w:t>ленном темпе</w:t>
      </w:r>
      <w:r w:rsidR="0003446D" w:rsidRPr="0003446D">
        <w:rPr>
          <w:rFonts w:ascii="Times New Roman" w:hAnsi="Times New Roman"/>
          <w:color w:val="000000"/>
          <w:sz w:val="28"/>
        </w:rPr>
        <w:t xml:space="preserve">. </w:t>
      </w:r>
      <w:r w:rsidR="002571AD">
        <w:rPr>
          <w:rFonts w:ascii="Times New Roman" w:hAnsi="Times New Roman"/>
          <w:color w:val="000000"/>
          <w:sz w:val="28"/>
        </w:rPr>
        <w:t>Плюс ко всему, сильно замедляет реализацию товаров малых организаций.</w:t>
      </w:r>
    </w:p>
    <w:p w14:paraId="6478EEA3" w14:textId="759C9A73"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Так или иначе, сегодня малый бизнес </w:t>
      </w:r>
      <w:r w:rsidR="00685CD2">
        <w:rPr>
          <w:rFonts w:ascii="Times New Roman" w:hAnsi="Times New Roman"/>
          <w:color w:val="000000"/>
          <w:sz w:val="28"/>
        </w:rPr>
        <w:t>соединяет</w:t>
      </w:r>
      <w:r w:rsidRPr="0003446D">
        <w:rPr>
          <w:rFonts w:ascii="Times New Roman" w:hAnsi="Times New Roman"/>
          <w:color w:val="000000"/>
          <w:sz w:val="28"/>
        </w:rPr>
        <w:t xml:space="preserve"> множественную гру</w:t>
      </w:r>
      <w:r w:rsidRPr="0003446D">
        <w:rPr>
          <w:rFonts w:ascii="Times New Roman" w:hAnsi="Times New Roman"/>
          <w:color w:val="000000"/>
          <w:sz w:val="28"/>
        </w:rPr>
        <w:t>п</w:t>
      </w:r>
      <w:r w:rsidRPr="0003446D">
        <w:rPr>
          <w:rFonts w:ascii="Times New Roman" w:hAnsi="Times New Roman"/>
          <w:color w:val="000000"/>
          <w:sz w:val="28"/>
        </w:rPr>
        <w:t xml:space="preserve">пу мелких собственников, что </w:t>
      </w:r>
      <w:r w:rsidR="00685CD2">
        <w:rPr>
          <w:rFonts w:ascii="Times New Roman" w:hAnsi="Times New Roman"/>
          <w:color w:val="000000"/>
          <w:sz w:val="28"/>
        </w:rPr>
        <w:t>значительно</w:t>
      </w:r>
      <w:r w:rsidRPr="0003446D">
        <w:rPr>
          <w:rFonts w:ascii="Times New Roman" w:hAnsi="Times New Roman"/>
          <w:color w:val="000000"/>
          <w:sz w:val="28"/>
        </w:rPr>
        <w:t xml:space="preserve"> раскрывает его социально-экономический ресурс, никто не ставит под</w:t>
      </w:r>
      <w:r w:rsidR="00EB54DA">
        <w:rPr>
          <w:rFonts w:ascii="Times New Roman" w:hAnsi="Times New Roman"/>
          <w:color w:val="000000"/>
          <w:sz w:val="28"/>
        </w:rPr>
        <w:t xml:space="preserve"> сомнение факт того,</w:t>
      </w:r>
      <w:r w:rsidR="002571AD">
        <w:rPr>
          <w:rFonts w:ascii="Times New Roman" w:hAnsi="Times New Roman"/>
          <w:color w:val="000000"/>
          <w:sz w:val="28"/>
        </w:rPr>
        <w:t xml:space="preserve"> </w:t>
      </w:r>
      <w:r w:rsidR="00EB54DA">
        <w:rPr>
          <w:rFonts w:ascii="Times New Roman" w:hAnsi="Times New Roman"/>
          <w:color w:val="000000"/>
          <w:sz w:val="28"/>
        </w:rPr>
        <w:t>что резул</w:t>
      </w:r>
      <w:r w:rsidR="00EB54DA">
        <w:rPr>
          <w:rFonts w:ascii="Times New Roman" w:hAnsi="Times New Roman"/>
          <w:color w:val="000000"/>
          <w:sz w:val="28"/>
        </w:rPr>
        <w:t>ь</w:t>
      </w:r>
      <w:r w:rsidRPr="0003446D">
        <w:rPr>
          <w:rFonts w:ascii="Times New Roman" w:hAnsi="Times New Roman"/>
          <w:color w:val="000000"/>
          <w:sz w:val="28"/>
        </w:rPr>
        <w:lastRenderedPageBreak/>
        <w:t xml:space="preserve">тативно функционирующая экономика – это, </w:t>
      </w:r>
      <w:r w:rsidR="002571AD">
        <w:rPr>
          <w:rFonts w:ascii="Times New Roman" w:hAnsi="Times New Roman"/>
          <w:color w:val="000000"/>
          <w:sz w:val="28"/>
        </w:rPr>
        <w:t>зачастую</w:t>
      </w:r>
      <w:r w:rsidRPr="0003446D">
        <w:rPr>
          <w:rFonts w:ascii="Times New Roman" w:hAnsi="Times New Roman"/>
          <w:color w:val="000000"/>
          <w:sz w:val="28"/>
        </w:rPr>
        <w:t>, экономика малого бизнеса.</w:t>
      </w:r>
    </w:p>
    <w:p w14:paraId="0E67E0F3" w14:textId="40550AFE"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Все </w:t>
      </w:r>
      <w:r w:rsidR="00F82B31">
        <w:rPr>
          <w:rFonts w:ascii="Times New Roman" w:hAnsi="Times New Roman"/>
          <w:color w:val="000000"/>
          <w:sz w:val="28"/>
        </w:rPr>
        <w:t>вышеупомянутые обстоятельства только подтвердили</w:t>
      </w:r>
      <w:r w:rsidRPr="0003446D">
        <w:rPr>
          <w:rFonts w:ascii="Times New Roman" w:hAnsi="Times New Roman"/>
          <w:color w:val="000000"/>
          <w:sz w:val="28"/>
        </w:rPr>
        <w:t xml:space="preserve"> необход</w:t>
      </w:r>
      <w:r w:rsidR="00EB54DA">
        <w:rPr>
          <w:rFonts w:ascii="Times New Roman" w:hAnsi="Times New Roman"/>
          <w:color w:val="000000"/>
          <w:sz w:val="28"/>
        </w:rPr>
        <w:t>и</w:t>
      </w:r>
      <w:r w:rsidR="00EB54DA">
        <w:rPr>
          <w:rFonts w:ascii="Times New Roman" w:hAnsi="Times New Roman"/>
          <w:color w:val="000000"/>
          <w:sz w:val="28"/>
        </w:rPr>
        <w:t xml:space="preserve">мость этого исследования, </w:t>
      </w:r>
      <w:r w:rsidR="00F82B31">
        <w:rPr>
          <w:rFonts w:ascii="Times New Roman" w:hAnsi="Times New Roman"/>
          <w:color w:val="000000"/>
          <w:sz w:val="28"/>
        </w:rPr>
        <w:t>устремленного</w:t>
      </w:r>
      <w:r w:rsidRPr="0003446D">
        <w:rPr>
          <w:rFonts w:ascii="Times New Roman" w:hAnsi="Times New Roman"/>
          <w:color w:val="000000"/>
          <w:sz w:val="28"/>
        </w:rPr>
        <w:t xml:space="preserve"> на </w:t>
      </w:r>
      <w:r w:rsidR="00F82B31">
        <w:rPr>
          <w:rFonts w:ascii="Times New Roman" w:hAnsi="Times New Roman"/>
          <w:color w:val="000000"/>
          <w:sz w:val="28"/>
        </w:rPr>
        <w:t>обнаружение новейших и</w:t>
      </w:r>
      <w:r w:rsidRPr="0003446D">
        <w:rPr>
          <w:rFonts w:ascii="Times New Roman" w:hAnsi="Times New Roman"/>
          <w:color w:val="000000"/>
          <w:sz w:val="28"/>
        </w:rPr>
        <w:t xml:space="preserve"> с</w:t>
      </w:r>
      <w:r w:rsidRPr="0003446D">
        <w:rPr>
          <w:rFonts w:ascii="Times New Roman" w:hAnsi="Times New Roman"/>
          <w:color w:val="000000"/>
          <w:sz w:val="28"/>
        </w:rPr>
        <w:t>о</w:t>
      </w:r>
      <w:r w:rsidRPr="0003446D">
        <w:rPr>
          <w:rFonts w:ascii="Times New Roman" w:hAnsi="Times New Roman"/>
          <w:color w:val="000000"/>
          <w:sz w:val="28"/>
        </w:rPr>
        <w:t>временных подходо</w:t>
      </w:r>
      <w:r w:rsidR="00EB54DA">
        <w:rPr>
          <w:rFonts w:ascii="Times New Roman" w:hAnsi="Times New Roman"/>
          <w:color w:val="000000"/>
          <w:sz w:val="28"/>
        </w:rPr>
        <w:t xml:space="preserve">в к руководству малым </w:t>
      </w:r>
      <w:r w:rsidR="00F82B31">
        <w:rPr>
          <w:rFonts w:ascii="Times New Roman" w:hAnsi="Times New Roman"/>
          <w:color w:val="000000"/>
          <w:sz w:val="28"/>
        </w:rPr>
        <w:t>бизнесом</w:t>
      </w:r>
      <w:r w:rsidRPr="0003446D">
        <w:rPr>
          <w:rFonts w:ascii="Times New Roman" w:hAnsi="Times New Roman"/>
          <w:color w:val="000000"/>
          <w:sz w:val="28"/>
        </w:rPr>
        <w:t>.</w:t>
      </w:r>
    </w:p>
    <w:p w14:paraId="422D75D0"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По изложенным выше данным, формулируются задачи и цели выпус</w:t>
      </w:r>
      <w:r w:rsidRPr="0003446D">
        <w:rPr>
          <w:rFonts w:ascii="Times New Roman" w:hAnsi="Times New Roman"/>
          <w:color w:val="000000"/>
          <w:sz w:val="28"/>
        </w:rPr>
        <w:t>к</w:t>
      </w:r>
      <w:r w:rsidRPr="0003446D">
        <w:rPr>
          <w:rFonts w:ascii="Times New Roman" w:hAnsi="Times New Roman"/>
          <w:color w:val="000000"/>
          <w:sz w:val="28"/>
        </w:rPr>
        <w:t>ной квалификационной работы, обосновывается ее структура и содержание.</w:t>
      </w:r>
    </w:p>
    <w:p w14:paraId="650D747E" w14:textId="3D091A1B" w:rsidR="0003446D" w:rsidRPr="0003446D" w:rsidRDefault="0003446D" w:rsidP="00EB54DA">
      <w:pPr>
        <w:tabs>
          <w:tab w:val="left" w:pos="2835"/>
        </w:tabs>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Цель выпускной квалификационной</w:t>
      </w:r>
      <w:r w:rsidR="00EB54DA">
        <w:rPr>
          <w:rFonts w:ascii="Times New Roman" w:hAnsi="Times New Roman"/>
          <w:color w:val="000000"/>
          <w:sz w:val="28"/>
        </w:rPr>
        <w:t xml:space="preserve"> работы заключается в теоретич</w:t>
      </w:r>
      <w:r w:rsidR="00EB54DA">
        <w:rPr>
          <w:rFonts w:ascii="Times New Roman" w:hAnsi="Times New Roman"/>
          <w:color w:val="000000"/>
          <w:sz w:val="28"/>
        </w:rPr>
        <w:t>е</w:t>
      </w:r>
      <w:r w:rsidRPr="0003446D">
        <w:rPr>
          <w:rFonts w:ascii="Times New Roman" w:hAnsi="Times New Roman"/>
          <w:color w:val="000000"/>
          <w:sz w:val="28"/>
        </w:rPr>
        <w:t>ском и методологическом изучении работ</w:t>
      </w:r>
      <w:r w:rsidR="00EB54DA">
        <w:rPr>
          <w:rFonts w:ascii="Times New Roman" w:hAnsi="Times New Roman"/>
          <w:color w:val="000000"/>
          <w:sz w:val="28"/>
        </w:rPr>
        <w:t>ы малого бизнеса на примере кл</w:t>
      </w:r>
      <w:r w:rsidR="00EB54DA">
        <w:rPr>
          <w:rFonts w:ascii="Times New Roman" w:hAnsi="Times New Roman"/>
          <w:color w:val="000000"/>
          <w:sz w:val="28"/>
        </w:rPr>
        <w:t>и</w:t>
      </w:r>
      <w:r w:rsidRPr="0003446D">
        <w:rPr>
          <w:rFonts w:ascii="Times New Roman" w:hAnsi="Times New Roman"/>
          <w:color w:val="000000"/>
          <w:sz w:val="28"/>
        </w:rPr>
        <w:t xml:space="preserve">ники «Шале </w:t>
      </w:r>
      <w:proofErr w:type="spellStart"/>
      <w:r w:rsidRPr="0003446D">
        <w:rPr>
          <w:rFonts w:ascii="Times New Roman" w:hAnsi="Times New Roman"/>
          <w:color w:val="000000"/>
          <w:sz w:val="28"/>
        </w:rPr>
        <w:t>Сантэ</w:t>
      </w:r>
      <w:proofErr w:type="spellEnd"/>
      <w:r w:rsidRPr="0003446D">
        <w:rPr>
          <w:rFonts w:ascii="Times New Roman" w:hAnsi="Times New Roman"/>
          <w:color w:val="000000"/>
          <w:sz w:val="28"/>
        </w:rPr>
        <w:t>» для разработки подходов и рекомендаций по ее управл</w:t>
      </w:r>
      <w:r w:rsidRPr="0003446D">
        <w:rPr>
          <w:rFonts w:ascii="Times New Roman" w:hAnsi="Times New Roman"/>
          <w:color w:val="000000"/>
          <w:sz w:val="28"/>
        </w:rPr>
        <w:t>е</w:t>
      </w:r>
      <w:r w:rsidRPr="0003446D">
        <w:rPr>
          <w:rFonts w:ascii="Times New Roman" w:hAnsi="Times New Roman"/>
          <w:color w:val="000000"/>
          <w:sz w:val="28"/>
        </w:rPr>
        <w:t>нию и дальнейшему развитию.</w:t>
      </w:r>
    </w:p>
    <w:p w14:paraId="503AEDFF" w14:textId="3B1B366C"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Исходя из данно</w:t>
      </w:r>
      <w:r w:rsidR="00EC1F27">
        <w:rPr>
          <w:rFonts w:ascii="Times New Roman" w:hAnsi="Times New Roman"/>
          <w:color w:val="000000"/>
          <w:sz w:val="28"/>
        </w:rPr>
        <w:t xml:space="preserve">й цели, отметим главные задачи, </w:t>
      </w:r>
      <w:r w:rsidRPr="0003446D">
        <w:rPr>
          <w:rFonts w:ascii="Times New Roman" w:hAnsi="Times New Roman"/>
          <w:color w:val="000000"/>
          <w:sz w:val="28"/>
        </w:rPr>
        <w:t>которые нужно</w:t>
      </w:r>
      <w:r w:rsidR="00EC1F27">
        <w:rPr>
          <w:rFonts w:ascii="Times New Roman" w:hAnsi="Times New Roman"/>
          <w:color w:val="000000"/>
          <w:sz w:val="28"/>
        </w:rPr>
        <w:t xml:space="preserve"> </w:t>
      </w:r>
      <w:proofErr w:type="gramStart"/>
      <w:r w:rsidRPr="0003446D">
        <w:rPr>
          <w:rFonts w:ascii="Times New Roman" w:hAnsi="Times New Roman"/>
          <w:color w:val="000000"/>
          <w:sz w:val="28"/>
        </w:rPr>
        <w:t>ре-шить</w:t>
      </w:r>
      <w:proofErr w:type="gramEnd"/>
      <w:r w:rsidRPr="0003446D">
        <w:rPr>
          <w:rFonts w:ascii="Times New Roman" w:hAnsi="Times New Roman"/>
          <w:color w:val="000000"/>
          <w:sz w:val="28"/>
        </w:rPr>
        <w:t xml:space="preserve"> в выпускной квалификационной работе:</w:t>
      </w:r>
    </w:p>
    <w:p w14:paraId="7FC942DF"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 дать обозначение термину малые предприятия, указать их </w:t>
      </w:r>
      <w:proofErr w:type="gramStart"/>
      <w:r w:rsidRPr="0003446D">
        <w:rPr>
          <w:rFonts w:ascii="Times New Roman" w:hAnsi="Times New Roman"/>
          <w:color w:val="000000"/>
          <w:sz w:val="28"/>
        </w:rPr>
        <w:t>особенно-</w:t>
      </w:r>
      <w:proofErr w:type="spellStart"/>
      <w:r w:rsidRPr="0003446D">
        <w:rPr>
          <w:rFonts w:ascii="Times New Roman" w:hAnsi="Times New Roman"/>
          <w:color w:val="000000"/>
          <w:sz w:val="28"/>
        </w:rPr>
        <w:t>сти</w:t>
      </w:r>
      <w:proofErr w:type="spellEnd"/>
      <w:proofErr w:type="gramEnd"/>
      <w:r w:rsidRPr="0003446D">
        <w:rPr>
          <w:rFonts w:ascii="Times New Roman" w:hAnsi="Times New Roman"/>
          <w:color w:val="000000"/>
          <w:sz w:val="28"/>
        </w:rPr>
        <w:t>;</w:t>
      </w:r>
    </w:p>
    <w:p w14:paraId="67177326"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охарактеризовать области деятельности малых предприятий;</w:t>
      </w:r>
    </w:p>
    <w:p w14:paraId="09A968AD"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 представить методику и осуществить анализ внешней и внутренней среды клиники «Шале </w:t>
      </w:r>
      <w:proofErr w:type="spellStart"/>
      <w:r w:rsidRPr="0003446D">
        <w:rPr>
          <w:rFonts w:ascii="Times New Roman" w:hAnsi="Times New Roman"/>
          <w:color w:val="000000"/>
          <w:sz w:val="28"/>
        </w:rPr>
        <w:t>Сантэ</w:t>
      </w:r>
      <w:proofErr w:type="spellEnd"/>
      <w:r w:rsidRPr="0003446D">
        <w:rPr>
          <w:rFonts w:ascii="Times New Roman" w:hAnsi="Times New Roman"/>
          <w:color w:val="000000"/>
          <w:sz w:val="28"/>
        </w:rPr>
        <w:t>» и выявить недостатки;</w:t>
      </w:r>
    </w:p>
    <w:p w14:paraId="43216F97"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рассмотреть финансово-хозяйственную деятельность предприятия;</w:t>
      </w:r>
    </w:p>
    <w:p w14:paraId="74C2DD47"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 разработать мероприятия по развитию клиники «Шале </w:t>
      </w:r>
      <w:proofErr w:type="spellStart"/>
      <w:r w:rsidRPr="0003446D">
        <w:rPr>
          <w:rFonts w:ascii="Times New Roman" w:hAnsi="Times New Roman"/>
          <w:color w:val="000000"/>
          <w:sz w:val="28"/>
        </w:rPr>
        <w:t>Сантэ</w:t>
      </w:r>
      <w:proofErr w:type="spellEnd"/>
      <w:r w:rsidRPr="0003446D">
        <w:rPr>
          <w:rFonts w:ascii="Times New Roman" w:hAnsi="Times New Roman"/>
          <w:color w:val="000000"/>
          <w:sz w:val="28"/>
        </w:rPr>
        <w:t>».</w:t>
      </w:r>
    </w:p>
    <w:p w14:paraId="72AFDC6F"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Объектом исследования выпускной квалификационной работы </w:t>
      </w:r>
      <w:proofErr w:type="gramStart"/>
      <w:r w:rsidRPr="0003446D">
        <w:rPr>
          <w:rFonts w:ascii="Times New Roman" w:hAnsi="Times New Roman"/>
          <w:color w:val="000000"/>
          <w:sz w:val="28"/>
        </w:rPr>
        <w:t>являет-</w:t>
      </w:r>
      <w:proofErr w:type="spellStart"/>
      <w:r w:rsidRPr="0003446D">
        <w:rPr>
          <w:rFonts w:ascii="Times New Roman" w:hAnsi="Times New Roman"/>
          <w:color w:val="000000"/>
          <w:sz w:val="28"/>
        </w:rPr>
        <w:t>ся</w:t>
      </w:r>
      <w:proofErr w:type="spellEnd"/>
      <w:proofErr w:type="gramEnd"/>
      <w:r w:rsidRPr="0003446D">
        <w:rPr>
          <w:rFonts w:ascii="Times New Roman" w:hAnsi="Times New Roman"/>
          <w:color w:val="000000"/>
          <w:sz w:val="28"/>
        </w:rPr>
        <w:t xml:space="preserve"> малое предприятие медицинская клиника ООО «Шале </w:t>
      </w:r>
      <w:proofErr w:type="spellStart"/>
      <w:r w:rsidRPr="0003446D">
        <w:rPr>
          <w:rFonts w:ascii="Times New Roman" w:hAnsi="Times New Roman"/>
          <w:color w:val="000000"/>
          <w:sz w:val="28"/>
        </w:rPr>
        <w:t>Сантэ</w:t>
      </w:r>
      <w:proofErr w:type="spellEnd"/>
      <w:r w:rsidRPr="0003446D">
        <w:rPr>
          <w:rFonts w:ascii="Times New Roman" w:hAnsi="Times New Roman"/>
          <w:color w:val="000000"/>
          <w:sz w:val="28"/>
        </w:rPr>
        <w:t>».</w:t>
      </w:r>
    </w:p>
    <w:p w14:paraId="5FA8810A"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Предметом исследования выступают организационно-управленческие отношения, возникающие в процессе функционирование малого предприятия на рынке медицинских услуг.</w:t>
      </w:r>
    </w:p>
    <w:p w14:paraId="5E6B3A11"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При выполнении исследования применялись методы анализа, </w:t>
      </w:r>
      <w:proofErr w:type="spellStart"/>
      <w:proofErr w:type="gramStart"/>
      <w:r w:rsidRPr="0003446D">
        <w:rPr>
          <w:rFonts w:ascii="Times New Roman" w:hAnsi="Times New Roman"/>
          <w:color w:val="000000"/>
          <w:sz w:val="28"/>
        </w:rPr>
        <w:t>сравне-ния</w:t>
      </w:r>
      <w:proofErr w:type="spellEnd"/>
      <w:proofErr w:type="gramEnd"/>
      <w:r w:rsidRPr="0003446D">
        <w:rPr>
          <w:rFonts w:ascii="Times New Roman" w:hAnsi="Times New Roman"/>
          <w:color w:val="000000"/>
          <w:sz w:val="28"/>
        </w:rPr>
        <w:t>, наблюдения, эксперимента и описания.</w:t>
      </w:r>
    </w:p>
    <w:p w14:paraId="529F8B6C" w14:textId="7C4E954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Теоретико-методическую базу работы составляют труды </w:t>
      </w:r>
      <w:proofErr w:type="gramStart"/>
      <w:r w:rsidRPr="0003446D">
        <w:rPr>
          <w:rFonts w:ascii="Times New Roman" w:hAnsi="Times New Roman"/>
          <w:color w:val="000000"/>
          <w:sz w:val="28"/>
        </w:rPr>
        <w:t>отечествен-</w:t>
      </w:r>
      <w:proofErr w:type="spellStart"/>
      <w:r w:rsidRPr="0003446D">
        <w:rPr>
          <w:rFonts w:ascii="Times New Roman" w:hAnsi="Times New Roman"/>
          <w:color w:val="000000"/>
          <w:sz w:val="28"/>
        </w:rPr>
        <w:t>ных</w:t>
      </w:r>
      <w:proofErr w:type="spellEnd"/>
      <w:proofErr w:type="gramEnd"/>
      <w:r w:rsidRPr="0003446D">
        <w:rPr>
          <w:rFonts w:ascii="Times New Roman" w:hAnsi="Times New Roman"/>
          <w:color w:val="000000"/>
          <w:sz w:val="28"/>
        </w:rPr>
        <w:t xml:space="preserve"> и зарубежных ученых таких как: Винокур М. Е., Дашкова И. А., Ткаче</w:t>
      </w:r>
      <w:r w:rsidRPr="0003446D">
        <w:rPr>
          <w:rFonts w:ascii="Times New Roman" w:hAnsi="Times New Roman"/>
          <w:color w:val="000000"/>
          <w:sz w:val="28"/>
        </w:rPr>
        <w:t>н</w:t>
      </w:r>
      <w:r w:rsidRPr="0003446D">
        <w:rPr>
          <w:rFonts w:ascii="Times New Roman" w:hAnsi="Times New Roman"/>
          <w:color w:val="000000"/>
          <w:sz w:val="28"/>
        </w:rPr>
        <w:t>ко И. В., Захарченко Н. С.</w:t>
      </w:r>
      <w:r w:rsidR="00EB54DA">
        <w:rPr>
          <w:rFonts w:ascii="Times New Roman" w:hAnsi="Times New Roman"/>
          <w:color w:val="000000"/>
          <w:sz w:val="28"/>
        </w:rPr>
        <w:t xml:space="preserve"> </w:t>
      </w:r>
      <w:r w:rsidRPr="0003446D">
        <w:rPr>
          <w:rFonts w:ascii="Times New Roman" w:hAnsi="Times New Roman"/>
          <w:color w:val="000000"/>
          <w:sz w:val="28"/>
        </w:rPr>
        <w:t>и др.</w:t>
      </w:r>
    </w:p>
    <w:p w14:paraId="4DB481A1" w14:textId="7777777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lastRenderedPageBreak/>
        <w:t>Практическая ценность полученных результатов находится в разрабо</w:t>
      </w:r>
      <w:r w:rsidRPr="0003446D">
        <w:rPr>
          <w:rFonts w:ascii="Times New Roman" w:hAnsi="Times New Roman"/>
          <w:color w:val="000000"/>
          <w:sz w:val="28"/>
        </w:rPr>
        <w:t>т</w:t>
      </w:r>
      <w:r w:rsidRPr="0003446D">
        <w:rPr>
          <w:rFonts w:ascii="Times New Roman" w:hAnsi="Times New Roman"/>
          <w:color w:val="000000"/>
          <w:sz w:val="28"/>
        </w:rPr>
        <w:t xml:space="preserve">ке комплекса рекомендаций по совершенствованию клиники «Шале </w:t>
      </w:r>
      <w:proofErr w:type="spellStart"/>
      <w:r w:rsidRPr="0003446D">
        <w:rPr>
          <w:rFonts w:ascii="Times New Roman" w:hAnsi="Times New Roman"/>
          <w:color w:val="000000"/>
          <w:sz w:val="28"/>
        </w:rPr>
        <w:t>Сантэ</w:t>
      </w:r>
      <w:proofErr w:type="spellEnd"/>
      <w:r w:rsidRPr="0003446D">
        <w:rPr>
          <w:rFonts w:ascii="Times New Roman" w:hAnsi="Times New Roman"/>
          <w:color w:val="000000"/>
          <w:sz w:val="28"/>
        </w:rPr>
        <w:t>».</w:t>
      </w:r>
    </w:p>
    <w:p w14:paraId="20DDDDB3" w14:textId="269DEA66"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Выпускная квалификационная работа </w:t>
      </w:r>
      <w:r w:rsidR="00663728">
        <w:rPr>
          <w:rFonts w:ascii="Times New Roman" w:hAnsi="Times New Roman"/>
          <w:color w:val="000000"/>
          <w:sz w:val="28"/>
        </w:rPr>
        <w:t>включает в себя</w:t>
      </w:r>
      <w:r w:rsidRPr="0003446D">
        <w:rPr>
          <w:rFonts w:ascii="Times New Roman" w:hAnsi="Times New Roman"/>
          <w:color w:val="000000"/>
          <w:sz w:val="28"/>
        </w:rPr>
        <w:t xml:space="preserve"> </w:t>
      </w:r>
      <w:r w:rsidR="00663728">
        <w:rPr>
          <w:rFonts w:ascii="Times New Roman" w:hAnsi="Times New Roman"/>
          <w:color w:val="000000"/>
          <w:sz w:val="28"/>
        </w:rPr>
        <w:t>введение</w:t>
      </w:r>
      <w:r w:rsidRPr="0003446D">
        <w:rPr>
          <w:rFonts w:ascii="Times New Roman" w:hAnsi="Times New Roman"/>
          <w:color w:val="000000"/>
          <w:sz w:val="28"/>
        </w:rPr>
        <w:t xml:space="preserve">, </w:t>
      </w:r>
      <w:r w:rsidR="00663728">
        <w:rPr>
          <w:rFonts w:ascii="Times New Roman" w:hAnsi="Times New Roman"/>
          <w:color w:val="000000"/>
          <w:sz w:val="28"/>
        </w:rPr>
        <w:t>три</w:t>
      </w:r>
      <w:r w:rsidRPr="0003446D">
        <w:rPr>
          <w:rFonts w:ascii="Times New Roman" w:hAnsi="Times New Roman"/>
          <w:color w:val="000000"/>
          <w:sz w:val="28"/>
        </w:rPr>
        <w:t xml:space="preserve"> глав</w:t>
      </w:r>
      <w:r w:rsidR="00663728">
        <w:rPr>
          <w:rFonts w:ascii="Times New Roman" w:hAnsi="Times New Roman"/>
          <w:color w:val="000000"/>
          <w:sz w:val="28"/>
        </w:rPr>
        <w:t>ы</w:t>
      </w:r>
      <w:r w:rsidRPr="0003446D">
        <w:rPr>
          <w:rFonts w:ascii="Times New Roman" w:hAnsi="Times New Roman"/>
          <w:color w:val="000000"/>
          <w:sz w:val="28"/>
        </w:rPr>
        <w:t xml:space="preserve"> и заключени</w:t>
      </w:r>
      <w:r w:rsidR="00663728">
        <w:rPr>
          <w:rFonts w:ascii="Times New Roman" w:hAnsi="Times New Roman"/>
          <w:color w:val="000000"/>
          <w:sz w:val="28"/>
        </w:rPr>
        <w:t>е</w:t>
      </w:r>
      <w:r w:rsidRPr="0003446D">
        <w:rPr>
          <w:rFonts w:ascii="Times New Roman" w:hAnsi="Times New Roman"/>
          <w:color w:val="000000"/>
          <w:sz w:val="28"/>
        </w:rPr>
        <w:t>.</w:t>
      </w:r>
    </w:p>
    <w:p w14:paraId="7A8ED831" w14:textId="7A7B6ED1"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В первой главе этой работы отмечены </w:t>
      </w:r>
      <w:r w:rsidR="00663728">
        <w:rPr>
          <w:rFonts w:ascii="Times New Roman" w:hAnsi="Times New Roman"/>
          <w:color w:val="000000"/>
          <w:sz w:val="28"/>
        </w:rPr>
        <w:t>смысл</w:t>
      </w:r>
      <w:r w:rsidRPr="0003446D">
        <w:rPr>
          <w:rFonts w:ascii="Times New Roman" w:hAnsi="Times New Roman"/>
          <w:color w:val="000000"/>
          <w:sz w:val="28"/>
        </w:rPr>
        <w:t xml:space="preserve"> и </w:t>
      </w:r>
      <w:r w:rsidR="00663728">
        <w:rPr>
          <w:rFonts w:ascii="Times New Roman" w:hAnsi="Times New Roman"/>
          <w:color w:val="000000"/>
          <w:sz w:val="28"/>
        </w:rPr>
        <w:t>определение</w:t>
      </w:r>
      <w:r w:rsidRPr="0003446D">
        <w:rPr>
          <w:rFonts w:ascii="Times New Roman" w:hAnsi="Times New Roman"/>
          <w:color w:val="000000"/>
          <w:sz w:val="28"/>
        </w:rPr>
        <w:t xml:space="preserve"> малого бизнеса. В ней </w:t>
      </w:r>
      <w:r w:rsidR="00663728">
        <w:rPr>
          <w:rFonts w:ascii="Times New Roman" w:hAnsi="Times New Roman"/>
          <w:color w:val="000000"/>
          <w:sz w:val="28"/>
        </w:rPr>
        <w:t>отражены</w:t>
      </w:r>
      <w:r w:rsidRPr="0003446D">
        <w:rPr>
          <w:rFonts w:ascii="Times New Roman" w:hAnsi="Times New Roman"/>
          <w:color w:val="000000"/>
          <w:sz w:val="28"/>
        </w:rPr>
        <w:t xml:space="preserve"> правовые и организационные элементы функци</w:t>
      </w:r>
      <w:r w:rsidRPr="0003446D">
        <w:rPr>
          <w:rFonts w:ascii="Times New Roman" w:hAnsi="Times New Roman"/>
          <w:color w:val="000000"/>
          <w:sz w:val="28"/>
        </w:rPr>
        <w:t>о</w:t>
      </w:r>
      <w:r w:rsidRPr="0003446D">
        <w:rPr>
          <w:rFonts w:ascii="Times New Roman" w:hAnsi="Times New Roman"/>
          <w:color w:val="000000"/>
          <w:sz w:val="28"/>
        </w:rPr>
        <w:t>нирования малых компаний, общие вопросы их функционирования и класс</w:t>
      </w:r>
      <w:r w:rsidRPr="0003446D">
        <w:rPr>
          <w:rFonts w:ascii="Times New Roman" w:hAnsi="Times New Roman"/>
          <w:color w:val="000000"/>
          <w:sz w:val="28"/>
        </w:rPr>
        <w:t>и</w:t>
      </w:r>
      <w:r w:rsidRPr="0003446D">
        <w:rPr>
          <w:rFonts w:ascii="Times New Roman" w:hAnsi="Times New Roman"/>
          <w:color w:val="000000"/>
          <w:sz w:val="28"/>
        </w:rPr>
        <w:t>ческие характеристики малого бизнеса.</w:t>
      </w:r>
    </w:p>
    <w:p w14:paraId="5508CA88" w14:textId="58F2C36B"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Вторая глава предназначается </w:t>
      </w:r>
      <w:r w:rsidR="00663728">
        <w:rPr>
          <w:rFonts w:ascii="Times New Roman" w:hAnsi="Times New Roman"/>
          <w:color w:val="000000"/>
          <w:sz w:val="28"/>
        </w:rPr>
        <w:t>исследованию</w:t>
      </w:r>
      <w:r w:rsidRPr="0003446D">
        <w:rPr>
          <w:rFonts w:ascii="Times New Roman" w:hAnsi="Times New Roman"/>
          <w:color w:val="000000"/>
          <w:sz w:val="28"/>
        </w:rPr>
        <w:t xml:space="preserve"> рынка потребления, </w:t>
      </w:r>
      <w:r w:rsidR="00663728">
        <w:rPr>
          <w:rFonts w:ascii="Times New Roman" w:hAnsi="Times New Roman"/>
          <w:color w:val="000000"/>
          <w:sz w:val="28"/>
        </w:rPr>
        <w:t>гла</w:t>
      </w:r>
      <w:r w:rsidR="00663728">
        <w:rPr>
          <w:rFonts w:ascii="Times New Roman" w:hAnsi="Times New Roman"/>
          <w:color w:val="000000"/>
          <w:sz w:val="28"/>
        </w:rPr>
        <w:t>в</w:t>
      </w:r>
      <w:r w:rsidR="00663728">
        <w:rPr>
          <w:rFonts w:ascii="Times New Roman" w:hAnsi="Times New Roman"/>
          <w:color w:val="000000"/>
          <w:sz w:val="28"/>
        </w:rPr>
        <w:t>ным</w:t>
      </w:r>
      <w:r w:rsidRPr="0003446D">
        <w:rPr>
          <w:rFonts w:ascii="Times New Roman" w:hAnsi="Times New Roman"/>
          <w:color w:val="000000"/>
          <w:sz w:val="28"/>
        </w:rPr>
        <w:t xml:space="preserve"> </w:t>
      </w:r>
      <w:r w:rsidR="00F82B31">
        <w:rPr>
          <w:rFonts w:ascii="Times New Roman" w:hAnsi="Times New Roman"/>
          <w:color w:val="000000"/>
          <w:sz w:val="28"/>
        </w:rPr>
        <w:t>ступеням создания</w:t>
      </w:r>
      <w:r w:rsidRPr="0003446D">
        <w:rPr>
          <w:rFonts w:ascii="Times New Roman" w:hAnsi="Times New Roman"/>
          <w:color w:val="000000"/>
          <w:sz w:val="28"/>
        </w:rPr>
        <w:t xml:space="preserve"> малого предприятия, </w:t>
      </w:r>
      <w:r w:rsidR="00F82B31">
        <w:rPr>
          <w:rFonts w:ascii="Times New Roman" w:hAnsi="Times New Roman"/>
          <w:color w:val="000000"/>
          <w:sz w:val="28"/>
        </w:rPr>
        <w:t>важным деталям</w:t>
      </w:r>
      <w:r w:rsidRPr="0003446D">
        <w:rPr>
          <w:rFonts w:ascii="Times New Roman" w:hAnsi="Times New Roman"/>
          <w:color w:val="000000"/>
          <w:sz w:val="28"/>
        </w:rPr>
        <w:t xml:space="preserve"> его деятельн</w:t>
      </w:r>
      <w:r w:rsidRPr="0003446D">
        <w:rPr>
          <w:rFonts w:ascii="Times New Roman" w:hAnsi="Times New Roman"/>
          <w:color w:val="000000"/>
          <w:sz w:val="28"/>
        </w:rPr>
        <w:t>о</w:t>
      </w:r>
      <w:r w:rsidRPr="0003446D">
        <w:rPr>
          <w:rFonts w:ascii="Times New Roman" w:hAnsi="Times New Roman"/>
          <w:color w:val="000000"/>
          <w:sz w:val="28"/>
        </w:rPr>
        <w:t>сти.</w:t>
      </w:r>
    </w:p>
    <w:p w14:paraId="4D4EB1A0" w14:textId="01245B87" w:rsidR="0003446D" w:rsidRPr="0003446D" w:rsidRDefault="0003446D" w:rsidP="00EB54DA">
      <w:pPr>
        <w:spacing w:after="0" w:line="360" w:lineRule="auto"/>
        <w:ind w:firstLine="709"/>
        <w:jc w:val="both"/>
        <w:rPr>
          <w:rFonts w:ascii="Times New Roman" w:hAnsi="Times New Roman"/>
          <w:color w:val="000000"/>
          <w:sz w:val="28"/>
        </w:rPr>
      </w:pPr>
      <w:r w:rsidRPr="0003446D">
        <w:rPr>
          <w:rFonts w:ascii="Times New Roman" w:hAnsi="Times New Roman"/>
          <w:color w:val="000000"/>
          <w:sz w:val="28"/>
        </w:rPr>
        <w:t xml:space="preserve">В третьей главе выполнена разработка мероприятий по </w:t>
      </w:r>
      <w:proofErr w:type="gramStart"/>
      <w:r w:rsidRPr="0003446D">
        <w:rPr>
          <w:rFonts w:ascii="Times New Roman" w:hAnsi="Times New Roman"/>
          <w:color w:val="000000"/>
          <w:sz w:val="28"/>
        </w:rPr>
        <w:t>совершенство-</w:t>
      </w:r>
      <w:proofErr w:type="spellStart"/>
      <w:r w:rsidRPr="0003446D">
        <w:rPr>
          <w:rFonts w:ascii="Times New Roman" w:hAnsi="Times New Roman"/>
          <w:color w:val="000000"/>
          <w:sz w:val="28"/>
        </w:rPr>
        <w:t>ванию</w:t>
      </w:r>
      <w:proofErr w:type="spellEnd"/>
      <w:proofErr w:type="gramEnd"/>
      <w:r w:rsidRPr="0003446D">
        <w:rPr>
          <w:rFonts w:ascii="Times New Roman" w:hAnsi="Times New Roman"/>
          <w:color w:val="000000"/>
          <w:sz w:val="28"/>
        </w:rPr>
        <w:t xml:space="preserve"> деятельности клиники «Шале </w:t>
      </w:r>
      <w:proofErr w:type="spellStart"/>
      <w:r w:rsidRPr="0003446D">
        <w:rPr>
          <w:rFonts w:ascii="Times New Roman" w:hAnsi="Times New Roman"/>
          <w:color w:val="000000"/>
          <w:sz w:val="28"/>
        </w:rPr>
        <w:t>Сантэ</w:t>
      </w:r>
      <w:proofErr w:type="spellEnd"/>
      <w:r w:rsidRPr="0003446D">
        <w:rPr>
          <w:rFonts w:ascii="Times New Roman" w:hAnsi="Times New Roman"/>
          <w:color w:val="000000"/>
          <w:sz w:val="28"/>
        </w:rPr>
        <w:t>»</w:t>
      </w:r>
      <w:r w:rsidR="00EB54DA">
        <w:rPr>
          <w:rFonts w:ascii="Times New Roman" w:hAnsi="Times New Roman"/>
          <w:color w:val="000000"/>
          <w:sz w:val="28"/>
        </w:rPr>
        <w:t>.</w:t>
      </w:r>
    </w:p>
    <w:p w14:paraId="177FAEF0" w14:textId="0402980E" w:rsidR="0014644B" w:rsidRDefault="0003446D" w:rsidP="00EB54DA">
      <w:pPr>
        <w:spacing w:after="0" w:line="360" w:lineRule="auto"/>
        <w:ind w:firstLine="709"/>
        <w:jc w:val="both"/>
        <w:rPr>
          <w:rFonts w:ascii="Times New Roman" w:hAnsi="Times New Roman"/>
          <w:sz w:val="28"/>
        </w:rPr>
      </w:pPr>
      <w:r w:rsidRPr="0003446D">
        <w:rPr>
          <w:rFonts w:ascii="Times New Roman" w:hAnsi="Times New Roman"/>
          <w:color w:val="000000"/>
          <w:sz w:val="28"/>
        </w:rPr>
        <w:t xml:space="preserve">В заключении изложены основные выводы и результаты </w:t>
      </w:r>
      <w:r w:rsidR="00DB2841">
        <w:rPr>
          <w:rFonts w:ascii="Times New Roman" w:hAnsi="Times New Roman"/>
          <w:color w:val="000000"/>
          <w:sz w:val="28"/>
        </w:rPr>
        <w:t xml:space="preserve">выполненного </w:t>
      </w:r>
      <w:r w:rsidRPr="0003446D">
        <w:rPr>
          <w:rFonts w:ascii="Times New Roman" w:hAnsi="Times New Roman"/>
          <w:color w:val="000000"/>
          <w:sz w:val="28"/>
        </w:rPr>
        <w:t xml:space="preserve"> исследования, </w:t>
      </w:r>
      <w:r w:rsidR="00DB2841">
        <w:rPr>
          <w:rFonts w:ascii="Times New Roman" w:hAnsi="Times New Roman"/>
          <w:color w:val="000000"/>
          <w:sz w:val="28"/>
        </w:rPr>
        <w:t>создающие</w:t>
      </w:r>
      <w:r w:rsidRPr="0003446D">
        <w:rPr>
          <w:rFonts w:ascii="Times New Roman" w:hAnsi="Times New Roman"/>
          <w:color w:val="000000"/>
          <w:sz w:val="28"/>
        </w:rPr>
        <w:t xml:space="preserve"> достижение цели работы и решение поставленных задач.</w:t>
      </w:r>
    </w:p>
    <w:p w14:paraId="1866DA72"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br w:type="page"/>
      </w:r>
    </w:p>
    <w:p w14:paraId="3CD7162A" w14:textId="77777777" w:rsidR="0014644B" w:rsidRDefault="00E172AF" w:rsidP="00EB54DA">
      <w:pPr>
        <w:spacing w:after="0" w:line="360" w:lineRule="auto"/>
        <w:ind w:firstLine="709"/>
        <w:jc w:val="both"/>
        <w:outlineLvl w:val="0"/>
        <w:rPr>
          <w:rFonts w:ascii="Times New Roman" w:hAnsi="Times New Roman"/>
          <w:b/>
          <w:sz w:val="28"/>
        </w:rPr>
      </w:pPr>
      <w:bookmarkStart w:id="2" w:name="_Toc61021314"/>
      <w:r>
        <w:rPr>
          <w:rFonts w:ascii="Times New Roman" w:hAnsi="Times New Roman"/>
          <w:b/>
          <w:sz w:val="28"/>
        </w:rPr>
        <w:lastRenderedPageBreak/>
        <w:t>1 Теоретические основы малого предпринимательства</w:t>
      </w:r>
      <w:bookmarkEnd w:id="2"/>
    </w:p>
    <w:p w14:paraId="227A1F6D" w14:textId="77777777" w:rsidR="0014644B" w:rsidRDefault="0014644B" w:rsidP="00EB54DA">
      <w:pPr>
        <w:spacing w:after="0" w:line="360" w:lineRule="auto"/>
        <w:ind w:firstLine="709"/>
        <w:jc w:val="both"/>
        <w:rPr>
          <w:rFonts w:ascii="Times New Roman" w:hAnsi="Times New Roman"/>
          <w:b/>
          <w:sz w:val="28"/>
        </w:rPr>
      </w:pPr>
    </w:p>
    <w:p w14:paraId="42146E17" w14:textId="77777777" w:rsidR="0014644B" w:rsidRDefault="00E172AF" w:rsidP="00EB54DA">
      <w:pPr>
        <w:pStyle w:val="a4"/>
        <w:spacing w:after="0" w:line="360" w:lineRule="auto"/>
        <w:ind w:left="0" w:firstLine="709"/>
        <w:contextualSpacing w:val="0"/>
        <w:jc w:val="both"/>
        <w:outlineLvl w:val="1"/>
        <w:rPr>
          <w:rFonts w:ascii="Times New Roman" w:hAnsi="Times New Roman"/>
          <w:b/>
          <w:sz w:val="28"/>
        </w:rPr>
      </w:pPr>
      <w:bookmarkStart w:id="3" w:name="_Toc61021315"/>
      <w:r>
        <w:rPr>
          <w:rFonts w:ascii="Times New Roman" w:hAnsi="Times New Roman"/>
          <w:b/>
          <w:sz w:val="28"/>
        </w:rPr>
        <w:t>1.1 Понятие малого бизнеса и его роль в экономической системе</w:t>
      </w:r>
      <w:bookmarkEnd w:id="3"/>
    </w:p>
    <w:p w14:paraId="24D04BDD" w14:textId="77777777" w:rsidR="0014644B" w:rsidRDefault="0014644B" w:rsidP="00EB54DA">
      <w:pPr>
        <w:pStyle w:val="a4"/>
        <w:spacing w:after="0" w:line="360" w:lineRule="auto"/>
        <w:ind w:left="0" w:firstLine="709"/>
        <w:contextualSpacing w:val="0"/>
        <w:jc w:val="both"/>
        <w:rPr>
          <w:rFonts w:ascii="Times New Roman" w:hAnsi="Times New Roman"/>
          <w:b/>
          <w:sz w:val="28"/>
        </w:rPr>
      </w:pPr>
    </w:p>
    <w:p w14:paraId="65FB1927"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Сегодня малые и средние предприятия в России являются наименее развитыми секторами экономики, в то время как за рубежом малые предпр</w:t>
      </w:r>
      <w:r>
        <w:rPr>
          <w:rFonts w:ascii="Times New Roman" w:hAnsi="Times New Roman"/>
          <w:sz w:val="28"/>
        </w:rPr>
        <w:t>и</w:t>
      </w:r>
      <w:r>
        <w:rPr>
          <w:rFonts w:ascii="Times New Roman" w:hAnsi="Times New Roman"/>
          <w:sz w:val="28"/>
        </w:rPr>
        <w:t>ятия более активно участвуют в росте внутреннего рынка с конкурентосп</w:t>
      </w:r>
      <w:r>
        <w:rPr>
          <w:rFonts w:ascii="Times New Roman" w:hAnsi="Times New Roman"/>
          <w:sz w:val="28"/>
        </w:rPr>
        <w:t>о</w:t>
      </w:r>
      <w:r>
        <w:rPr>
          <w:rFonts w:ascii="Times New Roman" w:hAnsi="Times New Roman"/>
          <w:sz w:val="28"/>
        </w:rPr>
        <w:t>собными товарами и услугами, генерируя потребительский и инвестицио</w:t>
      </w:r>
      <w:r>
        <w:rPr>
          <w:rFonts w:ascii="Times New Roman" w:hAnsi="Times New Roman"/>
          <w:sz w:val="28"/>
        </w:rPr>
        <w:t>н</w:t>
      </w:r>
      <w:r>
        <w:rPr>
          <w:rFonts w:ascii="Times New Roman" w:hAnsi="Times New Roman"/>
          <w:sz w:val="28"/>
        </w:rPr>
        <w:t>ный спрос, способствуя росту занятости и среднего класса.</w:t>
      </w:r>
    </w:p>
    <w:p w14:paraId="6D00CC06"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Значение малого бизнеса для развития современной российской экон</w:t>
      </w:r>
      <w:r>
        <w:rPr>
          <w:rFonts w:ascii="Times New Roman" w:hAnsi="Times New Roman"/>
          <w:sz w:val="28"/>
        </w:rPr>
        <w:t>о</w:t>
      </w:r>
      <w:r>
        <w:rPr>
          <w:rFonts w:ascii="Times New Roman" w:hAnsi="Times New Roman"/>
          <w:sz w:val="28"/>
        </w:rPr>
        <w:t>мики трудно переоценить, поскольку именно этот бизнес был создан для поддержания здоровой конкурентной среды и предотвращения монополиз</w:t>
      </w:r>
      <w:r>
        <w:rPr>
          <w:rFonts w:ascii="Times New Roman" w:hAnsi="Times New Roman"/>
          <w:sz w:val="28"/>
        </w:rPr>
        <w:t>а</w:t>
      </w:r>
      <w:r>
        <w:rPr>
          <w:rFonts w:ascii="Times New Roman" w:hAnsi="Times New Roman"/>
          <w:sz w:val="28"/>
        </w:rPr>
        <w:t xml:space="preserve">ции рынка. </w:t>
      </w:r>
    </w:p>
    <w:p w14:paraId="52A000BC" w14:textId="2AA5A97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Функционирование современной экономической системы содержит тесные связи между крупными и малыми предприятиями. Каждый тип ко</w:t>
      </w:r>
      <w:r>
        <w:rPr>
          <w:rFonts w:ascii="Times New Roman" w:hAnsi="Times New Roman"/>
          <w:sz w:val="28"/>
        </w:rPr>
        <w:t>м</w:t>
      </w:r>
      <w:r>
        <w:rPr>
          <w:rFonts w:ascii="Times New Roman" w:hAnsi="Times New Roman"/>
          <w:sz w:val="28"/>
        </w:rPr>
        <w:t>пании старается максимально использовать свои возможности в выбранной сфере деятельности</w:t>
      </w:r>
      <w:r w:rsidR="00DE27B6">
        <w:rPr>
          <w:rFonts w:ascii="Times New Roman" w:hAnsi="Times New Roman"/>
          <w:sz w:val="28"/>
        </w:rPr>
        <w:t xml:space="preserve"> [</w:t>
      </w:r>
      <w:r w:rsidR="00EC79CE" w:rsidRPr="00DE27B6">
        <w:rPr>
          <w:rFonts w:ascii="Times New Roman" w:hAnsi="Times New Roman"/>
          <w:sz w:val="28"/>
        </w:rPr>
        <w:t>4</w:t>
      </w:r>
      <w:r w:rsidR="00DE27B6">
        <w:rPr>
          <w:rFonts w:ascii="Times New Roman" w:hAnsi="Times New Roman"/>
          <w:sz w:val="28"/>
        </w:rPr>
        <w:t>].</w:t>
      </w:r>
      <w:r>
        <w:rPr>
          <w:rFonts w:ascii="Times New Roman" w:hAnsi="Times New Roman"/>
          <w:sz w:val="28"/>
        </w:rPr>
        <w:t xml:space="preserve"> Основные разработки происходят в основном в сф</w:t>
      </w:r>
      <w:r>
        <w:rPr>
          <w:rFonts w:ascii="Times New Roman" w:hAnsi="Times New Roman"/>
          <w:sz w:val="28"/>
        </w:rPr>
        <w:t>е</w:t>
      </w:r>
      <w:r>
        <w:rPr>
          <w:rFonts w:ascii="Times New Roman" w:hAnsi="Times New Roman"/>
          <w:sz w:val="28"/>
        </w:rPr>
        <w:t>рах деятельности, которые не в состоянии охватить крупные компании.</w:t>
      </w:r>
    </w:p>
    <w:p w14:paraId="5F48FE31" w14:textId="57A3573F" w:rsidR="0014644B" w:rsidRPr="00DE27B6"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Малые предприятия </w:t>
      </w:r>
      <w:r w:rsidR="00080D00">
        <w:rPr>
          <w:rFonts w:ascii="Times New Roman" w:hAnsi="Times New Roman"/>
          <w:sz w:val="28"/>
        </w:rPr>
        <w:t xml:space="preserve">– </w:t>
      </w:r>
      <w:r>
        <w:rPr>
          <w:rFonts w:ascii="Times New Roman" w:hAnsi="Times New Roman"/>
          <w:sz w:val="28"/>
        </w:rPr>
        <w:t>полноправные члены бизнес-сообщества разв</w:t>
      </w:r>
      <w:r>
        <w:rPr>
          <w:rFonts w:ascii="Times New Roman" w:hAnsi="Times New Roman"/>
          <w:sz w:val="28"/>
        </w:rPr>
        <w:t>и</w:t>
      </w:r>
      <w:r>
        <w:rPr>
          <w:rFonts w:ascii="Times New Roman" w:hAnsi="Times New Roman"/>
          <w:sz w:val="28"/>
        </w:rPr>
        <w:t>тых стран. Они удовлетворяют потребности в таких областях, как коммерч</w:t>
      </w:r>
      <w:r>
        <w:rPr>
          <w:rFonts w:ascii="Times New Roman" w:hAnsi="Times New Roman"/>
          <w:sz w:val="28"/>
        </w:rPr>
        <w:t>е</w:t>
      </w:r>
      <w:r>
        <w:rPr>
          <w:rFonts w:ascii="Times New Roman" w:hAnsi="Times New Roman"/>
          <w:sz w:val="28"/>
        </w:rPr>
        <w:t xml:space="preserve">ские услуги, гостиничный бизнес, туризм, потребительские услуги, медицина и многие другие области. Деятельность помогает внедрять новые техники, новые </w:t>
      </w:r>
      <w:r w:rsidR="00DB2841">
        <w:rPr>
          <w:rFonts w:ascii="Times New Roman" w:hAnsi="Times New Roman"/>
          <w:sz w:val="28"/>
        </w:rPr>
        <w:t>интернет-</w:t>
      </w:r>
      <w:r>
        <w:rPr>
          <w:rFonts w:ascii="Times New Roman" w:hAnsi="Times New Roman"/>
          <w:sz w:val="28"/>
        </w:rPr>
        <w:t xml:space="preserve">технологии, </w:t>
      </w:r>
      <w:r w:rsidR="00DB2841">
        <w:rPr>
          <w:rFonts w:ascii="Times New Roman" w:hAnsi="Times New Roman"/>
          <w:sz w:val="28"/>
        </w:rPr>
        <w:t>оснащает</w:t>
      </w:r>
      <w:r>
        <w:rPr>
          <w:rFonts w:ascii="Times New Roman" w:hAnsi="Times New Roman"/>
          <w:sz w:val="28"/>
        </w:rPr>
        <w:t xml:space="preserve"> развитие науки во многих областях.</w:t>
      </w:r>
    </w:p>
    <w:p w14:paraId="0E4C8C19" w14:textId="279F2BF3"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Мал</w:t>
      </w:r>
      <w:r w:rsidR="00663728">
        <w:rPr>
          <w:rFonts w:ascii="Times New Roman" w:hAnsi="Times New Roman"/>
          <w:sz w:val="28"/>
        </w:rPr>
        <w:t xml:space="preserve">ое предпринимательство </w:t>
      </w:r>
      <w:r w:rsidR="00080D00">
        <w:rPr>
          <w:rFonts w:ascii="Times New Roman" w:hAnsi="Times New Roman"/>
          <w:sz w:val="28"/>
        </w:rPr>
        <w:t xml:space="preserve">– </w:t>
      </w:r>
      <w:r w:rsidR="00663728">
        <w:rPr>
          <w:rFonts w:ascii="Times New Roman" w:hAnsi="Times New Roman"/>
          <w:sz w:val="28"/>
        </w:rPr>
        <w:t xml:space="preserve">это </w:t>
      </w:r>
      <w:r>
        <w:rPr>
          <w:rFonts w:ascii="Times New Roman" w:hAnsi="Times New Roman"/>
          <w:sz w:val="28"/>
        </w:rPr>
        <w:t xml:space="preserve">бизнес, </w:t>
      </w:r>
      <w:r w:rsidR="00DB2841">
        <w:rPr>
          <w:rFonts w:ascii="Times New Roman" w:hAnsi="Times New Roman"/>
          <w:sz w:val="28"/>
        </w:rPr>
        <w:t>устроенный</w:t>
      </w:r>
      <w:r>
        <w:rPr>
          <w:rFonts w:ascii="Times New Roman" w:hAnsi="Times New Roman"/>
          <w:sz w:val="28"/>
        </w:rPr>
        <w:t xml:space="preserve"> на предприн</w:t>
      </w:r>
      <w:r>
        <w:rPr>
          <w:rFonts w:ascii="Times New Roman" w:hAnsi="Times New Roman"/>
          <w:sz w:val="28"/>
        </w:rPr>
        <w:t>и</w:t>
      </w:r>
      <w:r>
        <w:rPr>
          <w:rFonts w:ascii="Times New Roman" w:hAnsi="Times New Roman"/>
          <w:sz w:val="28"/>
        </w:rPr>
        <w:t xml:space="preserve">мательской деятельности </w:t>
      </w:r>
      <w:r w:rsidR="00DB2841">
        <w:rPr>
          <w:rFonts w:ascii="Times New Roman" w:hAnsi="Times New Roman"/>
          <w:sz w:val="28"/>
        </w:rPr>
        <w:t>преимущественно</w:t>
      </w:r>
      <w:r>
        <w:rPr>
          <w:rFonts w:ascii="Times New Roman" w:hAnsi="Times New Roman"/>
          <w:sz w:val="28"/>
        </w:rPr>
        <w:t xml:space="preserve"> </w:t>
      </w:r>
      <w:r w:rsidR="00663728">
        <w:rPr>
          <w:rFonts w:ascii="Times New Roman" w:hAnsi="Times New Roman"/>
          <w:sz w:val="28"/>
        </w:rPr>
        <w:t>маленьких</w:t>
      </w:r>
      <w:r>
        <w:rPr>
          <w:rFonts w:ascii="Times New Roman" w:hAnsi="Times New Roman"/>
          <w:sz w:val="28"/>
        </w:rPr>
        <w:t xml:space="preserve"> фирм, </w:t>
      </w:r>
      <w:r w:rsidR="00663728">
        <w:rPr>
          <w:rFonts w:ascii="Times New Roman" w:hAnsi="Times New Roman"/>
          <w:sz w:val="28"/>
        </w:rPr>
        <w:t>которые не входят</w:t>
      </w:r>
      <w:r>
        <w:rPr>
          <w:rFonts w:ascii="Times New Roman" w:hAnsi="Times New Roman"/>
          <w:sz w:val="28"/>
        </w:rPr>
        <w:t xml:space="preserve"> в </w:t>
      </w:r>
      <w:r w:rsidR="00810403">
        <w:rPr>
          <w:rFonts w:ascii="Times New Roman" w:hAnsi="Times New Roman"/>
          <w:sz w:val="28"/>
        </w:rPr>
        <w:t>альянс</w:t>
      </w:r>
      <w:r>
        <w:rPr>
          <w:rFonts w:ascii="Times New Roman" w:hAnsi="Times New Roman"/>
          <w:sz w:val="28"/>
        </w:rPr>
        <w:t>.</w:t>
      </w:r>
    </w:p>
    <w:p w14:paraId="29A75CF2" w14:textId="053DE5AD"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Предпринимательск</w:t>
      </w:r>
      <w:r w:rsidR="00DB2841">
        <w:rPr>
          <w:rFonts w:ascii="Times New Roman" w:hAnsi="Times New Roman"/>
          <w:sz w:val="28"/>
        </w:rPr>
        <w:t xml:space="preserve">ое дело </w:t>
      </w:r>
      <w:r>
        <w:rPr>
          <w:rFonts w:ascii="Times New Roman" w:hAnsi="Times New Roman"/>
          <w:sz w:val="28"/>
        </w:rPr>
        <w:t xml:space="preserve">малого бизнеса </w:t>
      </w:r>
      <w:r w:rsidR="00DB2841">
        <w:rPr>
          <w:rFonts w:ascii="Times New Roman" w:hAnsi="Times New Roman"/>
          <w:sz w:val="28"/>
        </w:rPr>
        <w:t>проводится</w:t>
      </w:r>
      <w:r>
        <w:rPr>
          <w:rFonts w:ascii="Times New Roman" w:hAnsi="Times New Roman"/>
          <w:sz w:val="28"/>
        </w:rPr>
        <w:t xml:space="preserve"> </w:t>
      </w:r>
      <w:r w:rsidR="00810403">
        <w:rPr>
          <w:rFonts w:ascii="Times New Roman" w:hAnsi="Times New Roman"/>
          <w:sz w:val="28"/>
        </w:rPr>
        <w:t>индивидуумами</w:t>
      </w:r>
      <w:r>
        <w:rPr>
          <w:rFonts w:ascii="Times New Roman" w:hAnsi="Times New Roman"/>
          <w:sz w:val="28"/>
        </w:rPr>
        <w:t xml:space="preserve"> </w:t>
      </w:r>
      <w:r w:rsidR="00810403">
        <w:rPr>
          <w:rFonts w:ascii="Times New Roman" w:hAnsi="Times New Roman"/>
          <w:sz w:val="28"/>
        </w:rPr>
        <w:t>капиталистической экономики</w:t>
      </w:r>
      <w:r>
        <w:rPr>
          <w:rFonts w:ascii="Times New Roman" w:hAnsi="Times New Roman"/>
          <w:sz w:val="28"/>
        </w:rPr>
        <w:t xml:space="preserve"> (в </w:t>
      </w:r>
      <w:r w:rsidR="00CF3774">
        <w:rPr>
          <w:rFonts w:ascii="Times New Roman" w:hAnsi="Times New Roman"/>
          <w:sz w:val="28"/>
        </w:rPr>
        <w:t>большинстве случаев</w:t>
      </w:r>
      <w:r>
        <w:rPr>
          <w:rFonts w:ascii="Times New Roman" w:hAnsi="Times New Roman"/>
          <w:sz w:val="28"/>
        </w:rPr>
        <w:t xml:space="preserve"> это </w:t>
      </w:r>
      <w:r w:rsidR="00810403">
        <w:rPr>
          <w:rFonts w:ascii="Times New Roman" w:hAnsi="Times New Roman"/>
          <w:sz w:val="28"/>
        </w:rPr>
        <w:t xml:space="preserve">малая </w:t>
      </w:r>
      <w:r>
        <w:rPr>
          <w:rFonts w:ascii="Times New Roman" w:hAnsi="Times New Roman"/>
          <w:sz w:val="28"/>
        </w:rPr>
        <w:t xml:space="preserve">группа лиц, или </w:t>
      </w:r>
      <w:r w:rsidR="00810403">
        <w:rPr>
          <w:rFonts w:ascii="Times New Roman" w:hAnsi="Times New Roman"/>
          <w:sz w:val="28"/>
        </w:rPr>
        <w:t>организация</w:t>
      </w:r>
      <w:r>
        <w:rPr>
          <w:rFonts w:ascii="Times New Roman" w:hAnsi="Times New Roman"/>
          <w:sz w:val="28"/>
        </w:rPr>
        <w:t>, управляем</w:t>
      </w:r>
      <w:r w:rsidR="00810403">
        <w:rPr>
          <w:rFonts w:ascii="Times New Roman" w:hAnsi="Times New Roman"/>
          <w:sz w:val="28"/>
        </w:rPr>
        <w:t>ая</w:t>
      </w:r>
      <w:r>
        <w:rPr>
          <w:rFonts w:ascii="Times New Roman" w:hAnsi="Times New Roman"/>
          <w:sz w:val="28"/>
        </w:rPr>
        <w:t xml:space="preserve"> одним собственником)</w:t>
      </w:r>
      <w:r w:rsidR="00DE27B6">
        <w:rPr>
          <w:rFonts w:ascii="Times New Roman" w:hAnsi="Times New Roman"/>
          <w:sz w:val="28"/>
        </w:rPr>
        <w:t xml:space="preserve"> [</w:t>
      </w:r>
      <w:r w:rsidR="00EB7031" w:rsidRPr="00DE27B6">
        <w:rPr>
          <w:rFonts w:ascii="Times New Roman" w:hAnsi="Times New Roman"/>
          <w:sz w:val="28"/>
        </w:rPr>
        <w:t>7</w:t>
      </w:r>
      <w:r w:rsidR="00DE27B6">
        <w:rPr>
          <w:rFonts w:ascii="Times New Roman" w:hAnsi="Times New Roman"/>
          <w:sz w:val="28"/>
        </w:rPr>
        <w:t>].</w:t>
      </w:r>
      <w:r>
        <w:rPr>
          <w:rFonts w:ascii="Times New Roman" w:hAnsi="Times New Roman"/>
          <w:sz w:val="28"/>
        </w:rPr>
        <w:t xml:space="preserve"> </w:t>
      </w:r>
      <w:r w:rsidR="00810403">
        <w:rPr>
          <w:rFonts w:ascii="Times New Roman" w:hAnsi="Times New Roman"/>
          <w:sz w:val="28"/>
        </w:rPr>
        <w:t>Также как</w:t>
      </w:r>
      <w:r>
        <w:rPr>
          <w:rFonts w:ascii="Times New Roman" w:hAnsi="Times New Roman"/>
          <w:sz w:val="28"/>
        </w:rPr>
        <w:t xml:space="preserve"> все </w:t>
      </w:r>
      <w:proofErr w:type="spellStart"/>
      <w:r w:rsidR="00810403">
        <w:rPr>
          <w:rFonts w:ascii="Times New Roman" w:hAnsi="Times New Roman"/>
          <w:sz w:val="28"/>
        </w:rPr>
        <w:t>ид</w:t>
      </w:r>
      <w:r w:rsidR="00810403">
        <w:rPr>
          <w:rFonts w:ascii="Times New Roman" w:hAnsi="Times New Roman"/>
          <w:sz w:val="28"/>
        </w:rPr>
        <w:t>и</w:t>
      </w:r>
      <w:r w:rsidR="00810403">
        <w:rPr>
          <w:rFonts w:ascii="Times New Roman" w:hAnsi="Times New Roman"/>
          <w:sz w:val="28"/>
        </w:rPr>
        <w:t>видуумы</w:t>
      </w:r>
      <w:proofErr w:type="spellEnd"/>
      <w:r>
        <w:rPr>
          <w:rFonts w:ascii="Times New Roman" w:hAnsi="Times New Roman"/>
          <w:sz w:val="28"/>
        </w:rPr>
        <w:t xml:space="preserve"> экономики, </w:t>
      </w:r>
      <w:r w:rsidR="00CF3774">
        <w:rPr>
          <w:rFonts w:ascii="Times New Roman" w:hAnsi="Times New Roman"/>
          <w:sz w:val="28"/>
        </w:rPr>
        <w:t xml:space="preserve">поведение </w:t>
      </w:r>
      <w:r w:rsidR="00CE2F3F">
        <w:rPr>
          <w:rFonts w:ascii="Times New Roman" w:hAnsi="Times New Roman"/>
          <w:sz w:val="28"/>
        </w:rPr>
        <w:t>предпринимателя малой организации</w:t>
      </w:r>
      <w:r>
        <w:rPr>
          <w:rFonts w:ascii="Times New Roman" w:hAnsi="Times New Roman"/>
          <w:sz w:val="28"/>
        </w:rPr>
        <w:t xml:space="preserve"> так же </w:t>
      </w:r>
      <w:r w:rsidR="00CF3774">
        <w:rPr>
          <w:rFonts w:ascii="Times New Roman" w:hAnsi="Times New Roman"/>
          <w:sz w:val="28"/>
        </w:rPr>
        <w:lastRenderedPageBreak/>
        <w:t>сосредоточены</w:t>
      </w:r>
      <w:r>
        <w:rPr>
          <w:rFonts w:ascii="Times New Roman" w:hAnsi="Times New Roman"/>
          <w:sz w:val="28"/>
        </w:rPr>
        <w:t xml:space="preserve"> на получение прибыли от </w:t>
      </w:r>
      <w:r w:rsidR="00CF3774">
        <w:rPr>
          <w:rFonts w:ascii="Times New Roman" w:hAnsi="Times New Roman"/>
          <w:sz w:val="28"/>
        </w:rPr>
        <w:t>реализации</w:t>
      </w:r>
      <w:r>
        <w:rPr>
          <w:rFonts w:ascii="Times New Roman" w:hAnsi="Times New Roman"/>
          <w:sz w:val="28"/>
        </w:rPr>
        <w:t xml:space="preserve"> товаров, </w:t>
      </w:r>
      <w:r w:rsidR="00CF3774">
        <w:rPr>
          <w:rFonts w:ascii="Times New Roman" w:hAnsi="Times New Roman"/>
          <w:sz w:val="28"/>
        </w:rPr>
        <w:t>оказания услуг</w:t>
      </w:r>
      <w:r>
        <w:rPr>
          <w:rFonts w:ascii="Times New Roman" w:hAnsi="Times New Roman"/>
          <w:sz w:val="28"/>
        </w:rPr>
        <w:t xml:space="preserve">, от </w:t>
      </w:r>
      <w:r w:rsidR="00CF3774">
        <w:rPr>
          <w:rFonts w:ascii="Times New Roman" w:hAnsi="Times New Roman"/>
          <w:sz w:val="28"/>
        </w:rPr>
        <w:t>эксплуатации</w:t>
      </w:r>
      <w:r>
        <w:rPr>
          <w:rFonts w:ascii="Times New Roman" w:hAnsi="Times New Roman"/>
          <w:sz w:val="28"/>
        </w:rPr>
        <w:t xml:space="preserve"> имущества. </w:t>
      </w:r>
      <w:r w:rsidR="00CE2F3F">
        <w:rPr>
          <w:rFonts w:ascii="Times New Roman" w:hAnsi="Times New Roman"/>
          <w:sz w:val="28"/>
        </w:rPr>
        <w:t xml:space="preserve">Любой род </w:t>
      </w:r>
      <w:r w:rsidR="00EC1F27">
        <w:rPr>
          <w:rFonts w:ascii="Times New Roman" w:hAnsi="Times New Roman"/>
          <w:sz w:val="28"/>
        </w:rPr>
        <w:t>предпринимательства</w:t>
      </w:r>
      <w:r>
        <w:rPr>
          <w:rFonts w:ascii="Times New Roman" w:hAnsi="Times New Roman"/>
          <w:sz w:val="28"/>
        </w:rPr>
        <w:t xml:space="preserve"> в </w:t>
      </w:r>
      <w:r w:rsidR="00F82B31">
        <w:rPr>
          <w:rFonts w:ascii="Times New Roman" w:hAnsi="Times New Roman"/>
          <w:sz w:val="28"/>
        </w:rPr>
        <w:t>стр</w:t>
      </w:r>
      <w:r w:rsidR="00F82B31">
        <w:rPr>
          <w:rFonts w:ascii="Times New Roman" w:hAnsi="Times New Roman"/>
          <w:sz w:val="28"/>
        </w:rPr>
        <w:t>о</w:t>
      </w:r>
      <w:r w:rsidR="00F82B31">
        <w:rPr>
          <w:rFonts w:ascii="Times New Roman" w:hAnsi="Times New Roman"/>
          <w:sz w:val="28"/>
        </w:rPr>
        <w:t>гом и необходимом</w:t>
      </w:r>
      <w:r>
        <w:rPr>
          <w:rFonts w:ascii="Times New Roman" w:hAnsi="Times New Roman"/>
          <w:sz w:val="28"/>
        </w:rPr>
        <w:t xml:space="preserve"> </w:t>
      </w:r>
      <w:r w:rsidR="00F82B31">
        <w:rPr>
          <w:rFonts w:ascii="Times New Roman" w:hAnsi="Times New Roman"/>
          <w:sz w:val="28"/>
        </w:rPr>
        <w:t>правиле</w:t>
      </w:r>
      <w:r>
        <w:rPr>
          <w:rFonts w:ascii="Times New Roman" w:hAnsi="Times New Roman"/>
          <w:sz w:val="28"/>
        </w:rPr>
        <w:t xml:space="preserve"> </w:t>
      </w:r>
      <w:r w:rsidR="00897691">
        <w:rPr>
          <w:rFonts w:ascii="Times New Roman" w:hAnsi="Times New Roman"/>
          <w:sz w:val="28"/>
        </w:rPr>
        <w:t>базируется</w:t>
      </w:r>
      <w:r>
        <w:rPr>
          <w:rFonts w:ascii="Times New Roman" w:hAnsi="Times New Roman"/>
          <w:sz w:val="28"/>
        </w:rPr>
        <w:t xml:space="preserve"> на </w:t>
      </w:r>
      <w:r w:rsidR="00F82B31">
        <w:rPr>
          <w:rFonts w:ascii="Times New Roman" w:hAnsi="Times New Roman"/>
          <w:sz w:val="28"/>
        </w:rPr>
        <w:t>принятые правительственными</w:t>
      </w:r>
      <w:r>
        <w:rPr>
          <w:rFonts w:ascii="Times New Roman" w:hAnsi="Times New Roman"/>
          <w:sz w:val="28"/>
        </w:rPr>
        <w:t xml:space="preserve"> органами зако</w:t>
      </w:r>
      <w:r w:rsidR="00F82B31">
        <w:rPr>
          <w:rFonts w:ascii="Times New Roman" w:hAnsi="Times New Roman"/>
          <w:sz w:val="28"/>
        </w:rPr>
        <w:t>ны и порядки</w:t>
      </w:r>
      <w:r>
        <w:rPr>
          <w:rFonts w:ascii="Times New Roman" w:hAnsi="Times New Roman"/>
          <w:sz w:val="28"/>
        </w:rPr>
        <w:t xml:space="preserve">. </w:t>
      </w:r>
      <w:r w:rsidR="00EC1F27">
        <w:rPr>
          <w:rFonts w:ascii="Times New Roman" w:hAnsi="Times New Roman"/>
          <w:sz w:val="28"/>
        </w:rPr>
        <w:t>Предприятие</w:t>
      </w:r>
      <w:r>
        <w:rPr>
          <w:rFonts w:ascii="Times New Roman" w:hAnsi="Times New Roman"/>
          <w:sz w:val="28"/>
        </w:rPr>
        <w:t xml:space="preserve"> </w:t>
      </w:r>
      <w:r w:rsidR="0010448C">
        <w:rPr>
          <w:rFonts w:ascii="Times New Roman" w:hAnsi="Times New Roman"/>
          <w:sz w:val="28"/>
        </w:rPr>
        <w:t>оформляется</w:t>
      </w:r>
      <w:r>
        <w:rPr>
          <w:rFonts w:ascii="Times New Roman" w:hAnsi="Times New Roman"/>
          <w:sz w:val="28"/>
        </w:rPr>
        <w:t xml:space="preserve"> в </w:t>
      </w:r>
      <w:r w:rsidR="00F82B31">
        <w:rPr>
          <w:rFonts w:ascii="Times New Roman" w:hAnsi="Times New Roman"/>
          <w:sz w:val="28"/>
        </w:rPr>
        <w:t>созданной</w:t>
      </w:r>
      <w:r>
        <w:rPr>
          <w:rFonts w:ascii="Times New Roman" w:hAnsi="Times New Roman"/>
          <w:sz w:val="28"/>
        </w:rPr>
        <w:t xml:space="preserve"> законом </w:t>
      </w:r>
      <w:r w:rsidR="00F82B31">
        <w:rPr>
          <w:rFonts w:ascii="Times New Roman" w:hAnsi="Times New Roman"/>
          <w:sz w:val="28"/>
        </w:rPr>
        <w:t>инструкции</w:t>
      </w:r>
      <w:r>
        <w:rPr>
          <w:rFonts w:ascii="Times New Roman" w:hAnsi="Times New Roman"/>
          <w:sz w:val="28"/>
        </w:rPr>
        <w:t>.</w:t>
      </w:r>
    </w:p>
    <w:p w14:paraId="14A57CCB" w14:textId="5C7642B9" w:rsidR="0014644B" w:rsidRDefault="00F82B31" w:rsidP="00EB54DA">
      <w:pPr>
        <w:spacing w:after="0" w:line="360" w:lineRule="auto"/>
        <w:ind w:firstLine="709"/>
        <w:jc w:val="both"/>
        <w:rPr>
          <w:rFonts w:ascii="Times New Roman" w:hAnsi="Times New Roman"/>
          <w:sz w:val="28"/>
        </w:rPr>
      </w:pPr>
      <w:r>
        <w:rPr>
          <w:rFonts w:ascii="Times New Roman" w:hAnsi="Times New Roman"/>
          <w:sz w:val="28"/>
        </w:rPr>
        <w:t>Малое предпринимательство</w:t>
      </w:r>
      <w:r w:rsidR="00E172AF">
        <w:rPr>
          <w:rFonts w:ascii="Times New Roman" w:hAnsi="Times New Roman"/>
          <w:sz w:val="28"/>
        </w:rPr>
        <w:t xml:space="preserve">, </w:t>
      </w:r>
      <w:r w:rsidR="00F64E45">
        <w:rPr>
          <w:rFonts w:ascii="Times New Roman" w:hAnsi="Times New Roman"/>
          <w:sz w:val="28"/>
        </w:rPr>
        <w:t>отражает</w:t>
      </w:r>
      <w:r w:rsidR="00E172AF">
        <w:rPr>
          <w:rFonts w:ascii="Times New Roman" w:hAnsi="Times New Roman"/>
          <w:sz w:val="28"/>
        </w:rPr>
        <w:t xml:space="preserve"> большинство слоев мелких со</w:t>
      </w:r>
      <w:r w:rsidR="00E172AF">
        <w:rPr>
          <w:rFonts w:ascii="Times New Roman" w:hAnsi="Times New Roman"/>
          <w:sz w:val="28"/>
        </w:rPr>
        <w:t>б</w:t>
      </w:r>
      <w:r w:rsidR="00E172AF">
        <w:rPr>
          <w:rFonts w:ascii="Times New Roman" w:hAnsi="Times New Roman"/>
          <w:sz w:val="28"/>
        </w:rPr>
        <w:t>ственников. Эта массовость играет значительную роль, особенно с социал</w:t>
      </w:r>
      <w:r w:rsidR="00E172AF">
        <w:rPr>
          <w:rFonts w:ascii="Times New Roman" w:hAnsi="Times New Roman"/>
          <w:sz w:val="28"/>
        </w:rPr>
        <w:t>ь</w:t>
      </w:r>
      <w:r w:rsidR="00E172AF">
        <w:rPr>
          <w:rFonts w:ascii="Times New Roman" w:hAnsi="Times New Roman"/>
          <w:sz w:val="28"/>
        </w:rPr>
        <w:t>но-экономической и политической точки зрения, в развитии страны. Уровень жизни и социальный статус владельцев малого бизнеса играют важную роль, так как их одновременная принадлежность к населению как производителей определенных видов услуг (например, большинство населения) и потребит</w:t>
      </w:r>
      <w:r w:rsidR="00E172AF">
        <w:rPr>
          <w:rFonts w:ascii="Times New Roman" w:hAnsi="Times New Roman"/>
          <w:sz w:val="28"/>
        </w:rPr>
        <w:t>е</w:t>
      </w:r>
      <w:r w:rsidR="00E172AF">
        <w:rPr>
          <w:rFonts w:ascii="Times New Roman" w:hAnsi="Times New Roman"/>
          <w:sz w:val="28"/>
        </w:rPr>
        <w:t>лей широкого спектра товаров, работ и услуг очень высока</w:t>
      </w:r>
      <w:r w:rsidR="00DE27B6">
        <w:rPr>
          <w:rFonts w:ascii="Times New Roman" w:hAnsi="Times New Roman"/>
          <w:sz w:val="28"/>
        </w:rPr>
        <w:t xml:space="preserve"> [</w:t>
      </w:r>
      <w:r w:rsidR="00F447CA" w:rsidRPr="00DE27B6">
        <w:rPr>
          <w:rFonts w:ascii="Times New Roman" w:hAnsi="Times New Roman"/>
          <w:sz w:val="28"/>
        </w:rPr>
        <w:t>9</w:t>
      </w:r>
      <w:r w:rsidR="00DE27B6">
        <w:rPr>
          <w:rFonts w:ascii="Times New Roman" w:hAnsi="Times New Roman"/>
          <w:sz w:val="28"/>
        </w:rPr>
        <w:t>].</w:t>
      </w:r>
      <w:r w:rsidR="00E172AF">
        <w:rPr>
          <w:rFonts w:ascii="Times New Roman" w:hAnsi="Times New Roman"/>
          <w:sz w:val="28"/>
        </w:rPr>
        <w:t xml:space="preserve"> К категории малых предпринимателей также относятся индивидуальные предпринимат</w:t>
      </w:r>
      <w:r w:rsidR="00E172AF">
        <w:rPr>
          <w:rFonts w:ascii="Times New Roman" w:hAnsi="Times New Roman"/>
          <w:sz w:val="28"/>
        </w:rPr>
        <w:t>е</w:t>
      </w:r>
      <w:r w:rsidR="00E172AF">
        <w:rPr>
          <w:rFonts w:ascii="Times New Roman" w:hAnsi="Times New Roman"/>
          <w:sz w:val="28"/>
        </w:rPr>
        <w:t xml:space="preserve">ли (физические лица, которые зарегистрированы в установленном порядке и ведут бизнес </w:t>
      </w:r>
      <w:r w:rsidR="00DE27B6">
        <w:rPr>
          <w:rFonts w:ascii="Times New Roman" w:hAnsi="Times New Roman"/>
          <w:sz w:val="28"/>
        </w:rPr>
        <w:t>без создания юридического лица)</w:t>
      </w:r>
      <w:r w:rsidR="00A16B37" w:rsidRPr="00A16B37">
        <w:t xml:space="preserve"> </w:t>
      </w:r>
      <w:r w:rsidR="00A16B37" w:rsidRPr="00A16B37">
        <w:rPr>
          <w:rFonts w:ascii="Times New Roman" w:hAnsi="Times New Roman"/>
          <w:sz w:val="28"/>
        </w:rPr>
        <w:t>[</w:t>
      </w:r>
      <w:r w:rsidR="00A16B37">
        <w:rPr>
          <w:rFonts w:ascii="Times New Roman" w:hAnsi="Times New Roman"/>
          <w:sz w:val="28"/>
        </w:rPr>
        <w:t>6, с.23</w:t>
      </w:r>
      <w:r w:rsidR="00DE27B6">
        <w:rPr>
          <w:rFonts w:ascii="Times New Roman" w:hAnsi="Times New Roman"/>
          <w:sz w:val="28"/>
        </w:rPr>
        <w:t>].</w:t>
      </w:r>
      <w:r w:rsidR="00E172AF">
        <w:rPr>
          <w:rFonts w:ascii="Times New Roman" w:hAnsi="Times New Roman"/>
          <w:sz w:val="28"/>
        </w:rPr>
        <w:t xml:space="preserve"> Хотя они классиф</w:t>
      </w:r>
      <w:r w:rsidR="00E172AF">
        <w:rPr>
          <w:rFonts w:ascii="Times New Roman" w:hAnsi="Times New Roman"/>
          <w:sz w:val="28"/>
        </w:rPr>
        <w:t>и</w:t>
      </w:r>
      <w:r w:rsidR="00E172AF">
        <w:rPr>
          <w:rFonts w:ascii="Times New Roman" w:hAnsi="Times New Roman"/>
          <w:sz w:val="28"/>
        </w:rPr>
        <w:t>цируются отдельно, они также определяют критерии классификации их как малых предприятий.</w:t>
      </w:r>
    </w:p>
    <w:p w14:paraId="2BB13929" w14:textId="14B4AF31"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В России бурное развитие малого бизнеса началось в 1988 году. В то время многие государственные предприятия относились к малым предпри</w:t>
      </w:r>
      <w:r>
        <w:rPr>
          <w:rFonts w:ascii="Times New Roman" w:hAnsi="Times New Roman"/>
          <w:sz w:val="28"/>
        </w:rPr>
        <w:t>я</w:t>
      </w:r>
      <w:r>
        <w:rPr>
          <w:rFonts w:ascii="Times New Roman" w:hAnsi="Times New Roman"/>
          <w:sz w:val="28"/>
        </w:rPr>
        <w:t>тиям. Критерии отбора практически не изменились и сегодня являются наиболее важными:</w:t>
      </w:r>
      <w:r w:rsidR="008560CB" w:rsidRPr="008560CB">
        <w:t xml:space="preserve"> </w:t>
      </w:r>
      <w:r w:rsidR="008560CB" w:rsidRPr="008560CB">
        <w:rPr>
          <w:rFonts w:ascii="Times New Roman" w:hAnsi="Times New Roman"/>
          <w:sz w:val="28"/>
        </w:rPr>
        <w:t>[</w:t>
      </w:r>
      <w:r w:rsidR="008560CB">
        <w:rPr>
          <w:rFonts w:ascii="Times New Roman" w:hAnsi="Times New Roman"/>
          <w:sz w:val="28"/>
        </w:rPr>
        <w:t>3, с.28</w:t>
      </w:r>
      <w:r w:rsidR="00DE27B6">
        <w:rPr>
          <w:rFonts w:ascii="Times New Roman" w:hAnsi="Times New Roman"/>
          <w:sz w:val="28"/>
        </w:rPr>
        <w:t>].</w:t>
      </w:r>
    </w:p>
    <w:p w14:paraId="48EAA353"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1) Среднесписочная численность работников в предыдущем календа</w:t>
      </w:r>
      <w:r>
        <w:rPr>
          <w:rFonts w:ascii="Times New Roman" w:hAnsi="Times New Roman"/>
          <w:sz w:val="28"/>
        </w:rPr>
        <w:t>р</w:t>
      </w:r>
      <w:r>
        <w:rPr>
          <w:rFonts w:ascii="Times New Roman" w:hAnsi="Times New Roman"/>
          <w:sz w:val="28"/>
        </w:rPr>
        <w:t xml:space="preserve">ном году (значение не может превышать 100, включая малые предприятия (максимум пятнадцать человек – </w:t>
      </w:r>
      <w:proofErr w:type="spellStart"/>
      <w:r>
        <w:rPr>
          <w:rFonts w:ascii="Times New Roman" w:hAnsi="Times New Roman"/>
          <w:sz w:val="28"/>
        </w:rPr>
        <w:t>микропредприятия</w:t>
      </w:r>
      <w:proofErr w:type="spellEnd"/>
      <w:r>
        <w:rPr>
          <w:rFonts w:ascii="Times New Roman" w:hAnsi="Times New Roman"/>
          <w:sz w:val="28"/>
        </w:rPr>
        <w:t>)). Для правильного о</w:t>
      </w:r>
      <w:r>
        <w:rPr>
          <w:rFonts w:ascii="Times New Roman" w:hAnsi="Times New Roman"/>
          <w:sz w:val="28"/>
        </w:rPr>
        <w:t>т</w:t>
      </w:r>
      <w:r>
        <w:rPr>
          <w:rFonts w:ascii="Times New Roman" w:hAnsi="Times New Roman"/>
          <w:sz w:val="28"/>
        </w:rPr>
        <w:t>ражения показателей, следует учитывать (включая гражданско-правовые д</w:t>
      </w:r>
      <w:r>
        <w:rPr>
          <w:rFonts w:ascii="Times New Roman" w:hAnsi="Times New Roman"/>
          <w:sz w:val="28"/>
        </w:rPr>
        <w:t>о</w:t>
      </w:r>
      <w:r>
        <w:rPr>
          <w:rFonts w:ascii="Times New Roman" w:hAnsi="Times New Roman"/>
          <w:sz w:val="28"/>
        </w:rPr>
        <w:t>говоры, подработку).</w:t>
      </w:r>
    </w:p>
    <w:p w14:paraId="6C88814A" w14:textId="0078409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2) </w:t>
      </w:r>
      <w:r w:rsidR="00787E8E">
        <w:rPr>
          <w:rFonts w:ascii="Times New Roman" w:hAnsi="Times New Roman"/>
          <w:sz w:val="28"/>
        </w:rPr>
        <w:t>Продажа</w:t>
      </w:r>
      <w:r>
        <w:rPr>
          <w:rFonts w:ascii="Times New Roman" w:hAnsi="Times New Roman"/>
          <w:sz w:val="28"/>
        </w:rPr>
        <w:t xml:space="preserve"> </w:t>
      </w:r>
      <w:r w:rsidR="00897691">
        <w:rPr>
          <w:rFonts w:ascii="Times New Roman" w:hAnsi="Times New Roman"/>
          <w:sz w:val="28"/>
        </w:rPr>
        <w:t>изделий</w:t>
      </w:r>
      <w:r>
        <w:rPr>
          <w:rFonts w:ascii="Times New Roman" w:hAnsi="Times New Roman"/>
          <w:sz w:val="28"/>
        </w:rPr>
        <w:t xml:space="preserve">, </w:t>
      </w:r>
      <w:r w:rsidR="00897691">
        <w:rPr>
          <w:rFonts w:ascii="Times New Roman" w:hAnsi="Times New Roman"/>
          <w:sz w:val="28"/>
        </w:rPr>
        <w:t>услуг</w:t>
      </w:r>
      <w:r>
        <w:rPr>
          <w:rFonts w:ascii="Times New Roman" w:hAnsi="Times New Roman"/>
          <w:sz w:val="28"/>
        </w:rPr>
        <w:t xml:space="preserve">, </w:t>
      </w:r>
      <w:r w:rsidR="00897691">
        <w:rPr>
          <w:rFonts w:ascii="Times New Roman" w:hAnsi="Times New Roman"/>
          <w:sz w:val="28"/>
        </w:rPr>
        <w:t xml:space="preserve">работ </w:t>
      </w:r>
      <w:r>
        <w:rPr>
          <w:rFonts w:ascii="Times New Roman" w:hAnsi="Times New Roman"/>
          <w:sz w:val="28"/>
        </w:rPr>
        <w:t xml:space="preserve">без </w:t>
      </w:r>
      <w:r w:rsidR="00EC1F27" w:rsidRPr="00EC1F27">
        <w:rPr>
          <w:rFonts w:ascii="Times New Roman" w:hAnsi="Times New Roman"/>
          <w:sz w:val="28"/>
        </w:rPr>
        <w:t xml:space="preserve">балансовой стоимости активов </w:t>
      </w:r>
      <w:r w:rsidR="00EC1F27">
        <w:rPr>
          <w:rFonts w:ascii="Times New Roman" w:hAnsi="Times New Roman"/>
          <w:sz w:val="28"/>
        </w:rPr>
        <w:t xml:space="preserve">или </w:t>
      </w:r>
      <w:r>
        <w:rPr>
          <w:rFonts w:ascii="Times New Roman" w:hAnsi="Times New Roman"/>
          <w:sz w:val="28"/>
        </w:rPr>
        <w:t xml:space="preserve">налога на добавленную стоимость в </w:t>
      </w:r>
      <w:r w:rsidR="00897691">
        <w:rPr>
          <w:rFonts w:ascii="Times New Roman" w:hAnsi="Times New Roman"/>
          <w:sz w:val="28"/>
        </w:rPr>
        <w:t>минувшем</w:t>
      </w:r>
      <w:r>
        <w:rPr>
          <w:rFonts w:ascii="Times New Roman" w:hAnsi="Times New Roman"/>
          <w:sz w:val="28"/>
        </w:rPr>
        <w:t xml:space="preserve"> календарном году не м</w:t>
      </w:r>
      <w:r>
        <w:rPr>
          <w:rFonts w:ascii="Times New Roman" w:hAnsi="Times New Roman"/>
          <w:sz w:val="28"/>
        </w:rPr>
        <w:t>о</w:t>
      </w:r>
      <w:r>
        <w:rPr>
          <w:rFonts w:ascii="Times New Roman" w:hAnsi="Times New Roman"/>
          <w:sz w:val="28"/>
        </w:rPr>
        <w:t xml:space="preserve">жет </w:t>
      </w:r>
      <w:r w:rsidR="00EC1F27">
        <w:rPr>
          <w:rFonts w:ascii="Times New Roman" w:hAnsi="Times New Roman"/>
          <w:sz w:val="28"/>
        </w:rPr>
        <w:t>превосходить размер</w:t>
      </w:r>
      <w:r>
        <w:rPr>
          <w:rFonts w:ascii="Times New Roman" w:hAnsi="Times New Roman"/>
          <w:sz w:val="28"/>
        </w:rPr>
        <w:t>, установленного Правительством Российской Ф</w:t>
      </w:r>
      <w:r>
        <w:rPr>
          <w:rFonts w:ascii="Times New Roman" w:hAnsi="Times New Roman"/>
          <w:sz w:val="28"/>
        </w:rPr>
        <w:t>е</w:t>
      </w:r>
      <w:r>
        <w:rPr>
          <w:rFonts w:ascii="Times New Roman" w:hAnsi="Times New Roman"/>
          <w:sz w:val="28"/>
        </w:rPr>
        <w:t xml:space="preserve">дерации для </w:t>
      </w:r>
      <w:r w:rsidR="00EC1F27">
        <w:rPr>
          <w:rFonts w:ascii="Times New Roman" w:hAnsi="Times New Roman"/>
          <w:sz w:val="28"/>
        </w:rPr>
        <w:t>объектов малого бизнеса</w:t>
      </w:r>
      <w:r>
        <w:rPr>
          <w:rFonts w:ascii="Times New Roman" w:hAnsi="Times New Roman"/>
          <w:sz w:val="28"/>
        </w:rPr>
        <w:t>.</w:t>
      </w:r>
    </w:p>
    <w:p w14:paraId="4BD4E16D" w14:textId="45457FE1" w:rsidR="0014644B" w:rsidRPr="00DE27B6" w:rsidRDefault="00E172AF" w:rsidP="00EB54DA">
      <w:pPr>
        <w:spacing w:after="0" w:line="360" w:lineRule="auto"/>
        <w:ind w:firstLine="709"/>
        <w:jc w:val="both"/>
        <w:rPr>
          <w:rFonts w:ascii="Times New Roman" w:hAnsi="Times New Roman"/>
          <w:sz w:val="28"/>
        </w:rPr>
      </w:pPr>
      <w:r>
        <w:rPr>
          <w:rFonts w:ascii="Times New Roman" w:hAnsi="Times New Roman"/>
          <w:sz w:val="28"/>
        </w:rPr>
        <w:lastRenderedPageBreak/>
        <w:t xml:space="preserve">Малый бизнес </w:t>
      </w:r>
      <w:r w:rsidR="00B170BD">
        <w:rPr>
          <w:rFonts w:ascii="Times New Roman" w:hAnsi="Times New Roman"/>
          <w:sz w:val="28"/>
        </w:rPr>
        <w:t>образовывает</w:t>
      </w:r>
      <w:r>
        <w:rPr>
          <w:rFonts w:ascii="Times New Roman" w:hAnsi="Times New Roman"/>
          <w:sz w:val="28"/>
        </w:rPr>
        <w:t xml:space="preserve"> и продает </w:t>
      </w:r>
      <w:r w:rsidR="00B170BD">
        <w:rPr>
          <w:rFonts w:ascii="Times New Roman" w:hAnsi="Times New Roman"/>
          <w:sz w:val="28"/>
        </w:rPr>
        <w:t>значительную</w:t>
      </w:r>
      <w:r>
        <w:rPr>
          <w:rFonts w:ascii="Times New Roman" w:hAnsi="Times New Roman"/>
          <w:sz w:val="28"/>
        </w:rPr>
        <w:t xml:space="preserve"> часть национал</w:t>
      </w:r>
      <w:r>
        <w:rPr>
          <w:rFonts w:ascii="Times New Roman" w:hAnsi="Times New Roman"/>
          <w:sz w:val="28"/>
        </w:rPr>
        <w:t>ь</w:t>
      </w:r>
      <w:r>
        <w:rPr>
          <w:rFonts w:ascii="Times New Roman" w:hAnsi="Times New Roman"/>
          <w:sz w:val="28"/>
        </w:rPr>
        <w:t xml:space="preserve">ных ресурсов, </w:t>
      </w:r>
      <w:r w:rsidR="00B170BD">
        <w:rPr>
          <w:rFonts w:ascii="Times New Roman" w:hAnsi="Times New Roman"/>
          <w:sz w:val="28"/>
        </w:rPr>
        <w:t>примененных</w:t>
      </w:r>
      <w:r>
        <w:rPr>
          <w:rFonts w:ascii="Times New Roman" w:hAnsi="Times New Roman"/>
          <w:sz w:val="28"/>
        </w:rPr>
        <w:t xml:space="preserve"> крупным и средним бизнесом</w:t>
      </w:r>
      <w:r w:rsidR="00DE27B6">
        <w:rPr>
          <w:rFonts w:ascii="Times New Roman" w:hAnsi="Times New Roman"/>
          <w:sz w:val="28"/>
        </w:rPr>
        <w:t xml:space="preserve"> [</w:t>
      </w:r>
      <w:r w:rsidR="004E600B" w:rsidRPr="00DE27B6">
        <w:rPr>
          <w:rFonts w:ascii="Times New Roman" w:hAnsi="Times New Roman"/>
          <w:sz w:val="28"/>
        </w:rPr>
        <w:t>9</w:t>
      </w:r>
      <w:r w:rsidR="00DE27B6">
        <w:rPr>
          <w:rFonts w:ascii="Times New Roman" w:hAnsi="Times New Roman"/>
          <w:sz w:val="28"/>
        </w:rPr>
        <w:t>].</w:t>
      </w:r>
    </w:p>
    <w:p w14:paraId="40D90204" w14:textId="02537F4B" w:rsidR="0014644B" w:rsidRPr="00DE27B6"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Деятельность малых </w:t>
      </w:r>
      <w:r w:rsidR="00B170BD">
        <w:rPr>
          <w:rFonts w:ascii="Times New Roman" w:hAnsi="Times New Roman"/>
          <w:sz w:val="28"/>
        </w:rPr>
        <w:t>компаний</w:t>
      </w:r>
      <w:r>
        <w:rPr>
          <w:rFonts w:ascii="Times New Roman" w:hAnsi="Times New Roman"/>
          <w:sz w:val="28"/>
        </w:rPr>
        <w:t xml:space="preserve"> регулируется законом. </w:t>
      </w:r>
      <w:r w:rsidR="00B170BD">
        <w:rPr>
          <w:rFonts w:ascii="Times New Roman" w:hAnsi="Times New Roman"/>
          <w:sz w:val="28"/>
        </w:rPr>
        <w:t xml:space="preserve">В том </w:t>
      </w:r>
      <w:proofErr w:type="gramStart"/>
      <w:r w:rsidR="00B170BD">
        <w:rPr>
          <w:rFonts w:ascii="Times New Roman" w:hAnsi="Times New Roman"/>
          <w:sz w:val="28"/>
        </w:rPr>
        <w:t>случае</w:t>
      </w:r>
      <w:proofErr w:type="gramEnd"/>
      <w:r w:rsidR="00B170BD">
        <w:rPr>
          <w:rFonts w:ascii="Times New Roman" w:hAnsi="Times New Roman"/>
          <w:sz w:val="28"/>
        </w:rPr>
        <w:t xml:space="preserve"> к</w:t>
      </w:r>
      <w:r w:rsidR="00B170BD">
        <w:rPr>
          <w:rFonts w:ascii="Times New Roman" w:hAnsi="Times New Roman"/>
          <w:sz w:val="28"/>
        </w:rPr>
        <w:t>о</w:t>
      </w:r>
      <w:r w:rsidR="00B170BD">
        <w:rPr>
          <w:rFonts w:ascii="Times New Roman" w:hAnsi="Times New Roman"/>
          <w:sz w:val="28"/>
        </w:rPr>
        <w:t>гда</w:t>
      </w:r>
      <w:r>
        <w:rPr>
          <w:rFonts w:ascii="Times New Roman" w:hAnsi="Times New Roman"/>
          <w:sz w:val="28"/>
        </w:rPr>
        <w:t xml:space="preserve"> критерии превышены, должны применяться льготы. </w:t>
      </w:r>
      <w:r w:rsidR="00B170BD">
        <w:rPr>
          <w:rFonts w:ascii="Times New Roman" w:hAnsi="Times New Roman"/>
          <w:sz w:val="28"/>
        </w:rPr>
        <w:t>Преимущественная</w:t>
      </w:r>
      <w:r>
        <w:rPr>
          <w:rFonts w:ascii="Times New Roman" w:hAnsi="Times New Roman"/>
          <w:sz w:val="28"/>
        </w:rPr>
        <w:t xml:space="preserve"> часть годового объема в </w:t>
      </w:r>
      <w:r w:rsidR="00B170BD">
        <w:rPr>
          <w:rFonts w:ascii="Times New Roman" w:hAnsi="Times New Roman"/>
          <w:sz w:val="28"/>
        </w:rPr>
        <w:t>большинстве случаев</w:t>
      </w:r>
      <w:r>
        <w:rPr>
          <w:rFonts w:ascii="Times New Roman" w:hAnsi="Times New Roman"/>
          <w:sz w:val="28"/>
        </w:rPr>
        <w:t xml:space="preserve"> создается диверсифицирова</w:t>
      </w:r>
      <w:r>
        <w:rPr>
          <w:rFonts w:ascii="Times New Roman" w:hAnsi="Times New Roman"/>
          <w:sz w:val="28"/>
        </w:rPr>
        <w:t>н</w:t>
      </w:r>
      <w:r>
        <w:rPr>
          <w:rFonts w:ascii="Times New Roman" w:hAnsi="Times New Roman"/>
          <w:sz w:val="28"/>
        </w:rPr>
        <w:t>ными малыми предприятиями</w:t>
      </w:r>
      <w:r w:rsidR="00DE27B6">
        <w:rPr>
          <w:rFonts w:ascii="Times New Roman" w:hAnsi="Times New Roman"/>
          <w:sz w:val="28"/>
        </w:rPr>
        <w:t> [</w:t>
      </w:r>
      <w:r w:rsidR="003C5886" w:rsidRPr="00DE27B6">
        <w:rPr>
          <w:rFonts w:ascii="Times New Roman" w:hAnsi="Times New Roman"/>
          <w:sz w:val="28"/>
        </w:rPr>
        <w:t>10</w:t>
      </w:r>
      <w:r w:rsidR="00DE27B6">
        <w:rPr>
          <w:rFonts w:ascii="Times New Roman" w:hAnsi="Times New Roman"/>
          <w:sz w:val="28"/>
        </w:rPr>
        <w:t>].</w:t>
      </w:r>
    </w:p>
    <w:p w14:paraId="602F311D" w14:textId="15A45AB1"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Малый бизнес </w:t>
      </w:r>
      <w:r w:rsidR="0065014B">
        <w:rPr>
          <w:rFonts w:ascii="Times New Roman" w:hAnsi="Times New Roman"/>
          <w:sz w:val="28"/>
        </w:rPr>
        <w:t>исполняет</w:t>
      </w:r>
      <w:r>
        <w:rPr>
          <w:rFonts w:ascii="Times New Roman" w:hAnsi="Times New Roman"/>
          <w:sz w:val="28"/>
        </w:rPr>
        <w:t xml:space="preserve"> </w:t>
      </w:r>
      <w:r w:rsidR="0065014B">
        <w:rPr>
          <w:rFonts w:ascii="Times New Roman" w:hAnsi="Times New Roman"/>
          <w:sz w:val="28"/>
        </w:rPr>
        <w:t>главную</w:t>
      </w:r>
      <w:r>
        <w:rPr>
          <w:rFonts w:ascii="Times New Roman" w:hAnsi="Times New Roman"/>
          <w:sz w:val="28"/>
        </w:rPr>
        <w:t xml:space="preserve"> роль в создании новых рабочих мест. Это</w:t>
      </w:r>
      <w:r w:rsidR="0065014B">
        <w:rPr>
          <w:rFonts w:ascii="Times New Roman" w:hAnsi="Times New Roman"/>
          <w:sz w:val="28"/>
        </w:rPr>
        <w:t xml:space="preserve"> обстоятельство</w:t>
      </w:r>
      <w:r>
        <w:rPr>
          <w:rFonts w:ascii="Times New Roman" w:hAnsi="Times New Roman"/>
          <w:sz w:val="28"/>
        </w:rPr>
        <w:t xml:space="preserve"> значительно </w:t>
      </w:r>
      <w:r w:rsidR="0065014B">
        <w:rPr>
          <w:rFonts w:ascii="Times New Roman" w:hAnsi="Times New Roman"/>
          <w:sz w:val="28"/>
        </w:rPr>
        <w:t>ослабляет</w:t>
      </w:r>
      <w:r>
        <w:rPr>
          <w:rFonts w:ascii="Times New Roman" w:hAnsi="Times New Roman"/>
          <w:sz w:val="28"/>
        </w:rPr>
        <w:t xml:space="preserve"> социальную напряженность. </w:t>
      </w:r>
      <w:r w:rsidR="0065014B">
        <w:rPr>
          <w:rFonts w:ascii="Times New Roman" w:hAnsi="Times New Roman"/>
          <w:sz w:val="28"/>
        </w:rPr>
        <w:t>Р</w:t>
      </w:r>
      <w:r w:rsidR="0065014B">
        <w:rPr>
          <w:rFonts w:ascii="Times New Roman" w:hAnsi="Times New Roman"/>
          <w:sz w:val="28"/>
        </w:rPr>
        <w:t>е</w:t>
      </w:r>
      <w:r w:rsidR="0065014B">
        <w:rPr>
          <w:rFonts w:ascii="Times New Roman" w:hAnsi="Times New Roman"/>
          <w:sz w:val="28"/>
        </w:rPr>
        <w:t xml:space="preserve">зиденты </w:t>
      </w:r>
      <w:r>
        <w:rPr>
          <w:rFonts w:ascii="Times New Roman" w:hAnsi="Times New Roman"/>
          <w:sz w:val="28"/>
        </w:rPr>
        <w:t xml:space="preserve"> малого бизнеса не только </w:t>
      </w:r>
      <w:r w:rsidR="0065014B">
        <w:rPr>
          <w:rFonts w:ascii="Times New Roman" w:hAnsi="Times New Roman"/>
          <w:sz w:val="28"/>
        </w:rPr>
        <w:t>обеспечивают</w:t>
      </w:r>
      <w:r>
        <w:rPr>
          <w:rFonts w:ascii="Times New Roman" w:hAnsi="Times New Roman"/>
          <w:sz w:val="28"/>
        </w:rPr>
        <w:t xml:space="preserve"> рабочие места для </w:t>
      </w:r>
      <w:r w:rsidR="0065014B">
        <w:rPr>
          <w:rFonts w:ascii="Times New Roman" w:hAnsi="Times New Roman"/>
          <w:sz w:val="28"/>
        </w:rPr>
        <w:t>рабо</w:t>
      </w:r>
      <w:r w:rsidR="0065014B">
        <w:rPr>
          <w:rFonts w:ascii="Times New Roman" w:hAnsi="Times New Roman"/>
          <w:sz w:val="28"/>
        </w:rPr>
        <w:t>т</w:t>
      </w:r>
      <w:r>
        <w:rPr>
          <w:rFonts w:ascii="Times New Roman" w:hAnsi="Times New Roman"/>
          <w:sz w:val="28"/>
        </w:rPr>
        <w:t xml:space="preserve">ников, но и играют </w:t>
      </w:r>
      <w:r w:rsidR="0065014B">
        <w:rPr>
          <w:rFonts w:ascii="Times New Roman" w:hAnsi="Times New Roman"/>
          <w:sz w:val="28"/>
        </w:rPr>
        <w:t>огромную</w:t>
      </w:r>
      <w:r>
        <w:rPr>
          <w:rFonts w:ascii="Times New Roman" w:hAnsi="Times New Roman"/>
          <w:sz w:val="28"/>
        </w:rPr>
        <w:t xml:space="preserve"> личную роль в производственном </w:t>
      </w:r>
      <w:r w:rsidR="0065014B">
        <w:rPr>
          <w:rFonts w:ascii="Times New Roman" w:hAnsi="Times New Roman"/>
          <w:sz w:val="28"/>
        </w:rPr>
        <w:t>развитии</w:t>
      </w:r>
      <w:r>
        <w:rPr>
          <w:rFonts w:ascii="Times New Roman" w:hAnsi="Times New Roman"/>
          <w:sz w:val="28"/>
        </w:rPr>
        <w:t xml:space="preserve"> м</w:t>
      </w:r>
      <w:r>
        <w:rPr>
          <w:rFonts w:ascii="Times New Roman" w:hAnsi="Times New Roman"/>
          <w:sz w:val="28"/>
        </w:rPr>
        <w:t>а</w:t>
      </w:r>
      <w:r>
        <w:rPr>
          <w:rFonts w:ascii="Times New Roman" w:hAnsi="Times New Roman"/>
          <w:sz w:val="28"/>
        </w:rPr>
        <w:t>лого бизнеса</w:t>
      </w:r>
      <w:r w:rsidR="00DE27B6">
        <w:rPr>
          <w:rFonts w:ascii="Times New Roman" w:hAnsi="Times New Roman"/>
          <w:sz w:val="28"/>
        </w:rPr>
        <w:t xml:space="preserve"> [</w:t>
      </w:r>
      <w:r w:rsidR="008560CB">
        <w:rPr>
          <w:rFonts w:ascii="Times New Roman" w:hAnsi="Times New Roman"/>
          <w:sz w:val="28"/>
        </w:rPr>
        <w:t>3, с.45</w:t>
      </w:r>
      <w:r w:rsidR="00DE27B6">
        <w:rPr>
          <w:rFonts w:ascii="Times New Roman" w:hAnsi="Times New Roman"/>
          <w:sz w:val="28"/>
        </w:rPr>
        <w:t>].</w:t>
      </w:r>
    </w:p>
    <w:p w14:paraId="0D7C0153"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В настоящее время, нестабильная ситуация на рынке труда, реальная нехватка рабочих мест и отсутствие благоприятных перспектив для улучш</w:t>
      </w:r>
      <w:r>
        <w:rPr>
          <w:rFonts w:ascii="Times New Roman" w:hAnsi="Times New Roman"/>
          <w:sz w:val="28"/>
        </w:rPr>
        <w:t>е</w:t>
      </w:r>
      <w:r>
        <w:rPr>
          <w:rFonts w:ascii="Times New Roman" w:hAnsi="Times New Roman"/>
          <w:sz w:val="28"/>
        </w:rPr>
        <w:t>ния экономического положения страны в ближайшем будущем все больше побуждают активных и решительных людей попробовать себя, предприним</w:t>
      </w:r>
      <w:r>
        <w:rPr>
          <w:rFonts w:ascii="Times New Roman" w:hAnsi="Times New Roman"/>
          <w:sz w:val="28"/>
        </w:rPr>
        <w:t>а</w:t>
      </w:r>
      <w:r>
        <w:rPr>
          <w:rFonts w:ascii="Times New Roman" w:hAnsi="Times New Roman"/>
          <w:sz w:val="28"/>
        </w:rPr>
        <w:t xml:space="preserve">тельство и </w:t>
      </w:r>
      <w:proofErr w:type="spellStart"/>
      <w:r>
        <w:rPr>
          <w:rFonts w:ascii="Times New Roman" w:hAnsi="Times New Roman"/>
          <w:sz w:val="28"/>
        </w:rPr>
        <w:t>самозанятость</w:t>
      </w:r>
      <w:proofErr w:type="spellEnd"/>
      <w:r>
        <w:rPr>
          <w:rFonts w:ascii="Times New Roman" w:hAnsi="Times New Roman"/>
          <w:sz w:val="28"/>
        </w:rPr>
        <w:t>.</w:t>
      </w:r>
    </w:p>
    <w:p w14:paraId="694B942F" w14:textId="7BF8622B"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Сектор малого бизнеса </w:t>
      </w:r>
      <w:r w:rsidR="0065014B">
        <w:rPr>
          <w:rFonts w:ascii="Times New Roman" w:hAnsi="Times New Roman"/>
          <w:sz w:val="28"/>
        </w:rPr>
        <w:t>притягивает</w:t>
      </w:r>
      <w:r>
        <w:rPr>
          <w:rFonts w:ascii="Times New Roman" w:hAnsi="Times New Roman"/>
          <w:sz w:val="28"/>
        </w:rPr>
        <w:t xml:space="preserve"> предпринимателей </w:t>
      </w:r>
      <w:r w:rsidR="003E4B47">
        <w:rPr>
          <w:rFonts w:ascii="Times New Roman" w:hAnsi="Times New Roman"/>
          <w:sz w:val="28"/>
        </w:rPr>
        <w:t>возмож</w:t>
      </w:r>
      <w:r>
        <w:rPr>
          <w:rFonts w:ascii="Times New Roman" w:hAnsi="Times New Roman"/>
          <w:sz w:val="28"/>
        </w:rPr>
        <w:t xml:space="preserve">ностью ускорять </w:t>
      </w:r>
      <w:r w:rsidR="003E4B47">
        <w:rPr>
          <w:rFonts w:ascii="Times New Roman" w:hAnsi="Times New Roman"/>
          <w:sz w:val="28"/>
        </w:rPr>
        <w:t>изменения</w:t>
      </w:r>
      <w:r>
        <w:rPr>
          <w:rFonts w:ascii="Times New Roman" w:hAnsi="Times New Roman"/>
          <w:sz w:val="28"/>
        </w:rPr>
        <w:t xml:space="preserve"> уровня инвестиций, </w:t>
      </w:r>
      <w:r w:rsidR="003E4B47">
        <w:rPr>
          <w:rFonts w:ascii="Times New Roman" w:hAnsi="Times New Roman"/>
          <w:sz w:val="28"/>
        </w:rPr>
        <w:t>наибольшей</w:t>
      </w:r>
      <w:r>
        <w:rPr>
          <w:rFonts w:ascii="Times New Roman" w:hAnsi="Times New Roman"/>
          <w:sz w:val="28"/>
        </w:rPr>
        <w:t xml:space="preserve"> оборачиваемостью </w:t>
      </w:r>
      <w:r w:rsidR="003E4B47">
        <w:rPr>
          <w:rFonts w:ascii="Times New Roman" w:hAnsi="Times New Roman"/>
          <w:sz w:val="28"/>
        </w:rPr>
        <w:t>вн</w:t>
      </w:r>
      <w:r w:rsidR="003E4B47">
        <w:rPr>
          <w:rFonts w:ascii="Times New Roman" w:hAnsi="Times New Roman"/>
          <w:sz w:val="28"/>
        </w:rPr>
        <w:t>е</w:t>
      </w:r>
      <w:r w:rsidR="003E4B47">
        <w:rPr>
          <w:rFonts w:ascii="Times New Roman" w:hAnsi="Times New Roman"/>
          <w:sz w:val="28"/>
        </w:rPr>
        <w:t>сенных</w:t>
      </w:r>
      <w:r>
        <w:rPr>
          <w:rFonts w:ascii="Times New Roman" w:hAnsi="Times New Roman"/>
          <w:sz w:val="28"/>
        </w:rPr>
        <w:t xml:space="preserve"> оборотных средств, </w:t>
      </w:r>
      <w:r w:rsidR="003E4B47">
        <w:rPr>
          <w:rFonts w:ascii="Times New Roman" w:hAnsi="Times New Roman"/>
          <w:sz w:val="28"/>
        </w:rPr>
        <w:t>наступательно</w:t>
      </w:r>
      <w:r>
        <w:rPr>
          <w:rFonts w:ascii="Times New Roman" w:hAnsi="Times New Roman"/>
          <w:sz w:val="28"/>
        </w:rPr>
        <w:t xml:space="preserve"> развивать инновационную де</w:t>
      </w:r>
      <w:r>
        <w:rPr>
          <w:rFonts w:ascii="Times New Roman" w:hAnsi="Times New Roman"/>
          <w:sz w:val="28"/>
        </w:rPr>
        <w:t>я</w:t>
      </w:r>
      <w:r>
        <w:rPr>
          <w:rFonts w:ascii="Times New Roman" w:hAnsi="Times New Roman"/>
          <w:sz w:val="28"/>
        </w:rPr>
        <w:t>тельность.</w:t>
      </w:r>
    </w:p>
    <w:p w14:paraId="1380B069" w14:textId="70232048" w:rsidR="0014644B" w:rsidRPr="00DE27B6"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Предпринимателей не </w:t>
      </w:r>
      <w:r w:rsidR="003E4B47">
        <w:rPr>
          <w:rFonts w:ascii="Times New Roman" w:hAnsi="Times New Roman"/>
          <w:sz w:val="28"/>
        </w:rPr>
        <w:t>беспокоит</w:t>
      </w:r>
      <w:r>
        <w:rPr>
          <w:rFonts w:ascii="Times New Roman" w:hAnsi="Times New Roman"/>
          <w:sz w:val="28"/>
        </w:rPr>
        <w:t xml:space="preserve"> высокая трудоемкость, </w:t>
      </w:r>
      <w:r w:rsidR="00897691">
        <w:rPr>
          <w:rFonts w:ascii="Times New Roman" w:hAnsi="Times New Roman"/>
          <w:sz w:val="28"/>
        </w:rPr>
        <w:t>проблема</w:t>
      </w:r>
      <w:r>
        <w:rPr>
          <w:rFonts w:ascii="Times New Roman" w:hAnsi="Times New Roman"/>
          <w:sz w:val="28"/>
        </w:rPr>
        <w:t xml:space="preserve"> </w:t>
      </w:r>
      <w:r w:rsidR="00897691">
        <w:rPr>
          <w:rFonts w:ascii="Times New Roman" w:hAnsi="Times New Roman"/>
          <w:sz w:val="28"/>
        </w:rPr>
        <w:t>вн</w:t>
      </w:r>
      <w:r w:rsidR="00897691">
        <w:rPr>
          <w:rFonts w:ascii="Times New Roman" w:hAnsi="Times New Roman"/>
          <w:sz w:val="28"/>
        </w:rPr>
        <w:t>е</w:t>
      </w:r>
      <w:r w:rsidR="00897691">
        <w:rPr>
          <w:rFonts w:ascii="Times New Roman" w:hAnsi="Times New Roman"/>
          <w:sz w:val="28"/>
        </w:rPr>
        <w:t>сения</w:t>
      </w:r>
      <w:r>
        <w:rPr>
          <w:rFonts w:ascii="Times New Roman" w:hAnsi="Times New Roman"/>
          <w:sz w:val="28"/>
        </w:rPr>
        <w:t xml:space="preserve"> </w:t>
      </w:r>
      <w:r w:rsidR="00897691">
        <w:rPr>
          <w:rFonts w:ascii="Times New Roman" w:hAnsi="Times New Roman"/>
          <w:sz w:val="28"/>
        </w:rPr>
        <w:t>новейших</w:t>
      </w:r>
      <w:r>
        <w:rPr>
          <w:rFonts w:ascii="Times New Roman" w:hAnsi="Times New Roman"/>
          <w:sz w:val="28"/>
        </w:rPr>
        <w:t xml:space="preserve"> технологий, </w:t>
      </w:r>
      <w:r w:rsidR="00897691">
        <w:rPr>
          <w:rFonts w:ascii="Times New Roman" w:hAnsi="Times New Roman"/>
          <w:sz w:val="28"/>
        </w:rPr>
        <w:t>сжатость</w:t>
      </w:r>
      <w:r>
        <w:rPr>
          <w:rFonts w:ascii="Times New Roman" w:hAnsi="Times New Roman"/>
          <w:sz w:val="28"/>
        </w:rPr>
        <w:t xml:space="preserve"> </w:t>
      </w:r>
      <w:r w:rsidR="00897691">
        <w:rPr>
          <w:rFonts w:ascii="Times New Roman" w:hAnsi="Times New Roman"/>
          <w:sz w:val="28"/>
        </w:rPr>
        <w:t>персональных</w:t>
      </w:r>
      <w:r>
        <w:rPr>
          <w:rFonts w:ascii="Times New Roman" w:hAnsi="Times New Roman"/>
          <w:sz w:val="28"/>
        </w:rPr>
        <w:t xml:space="preserve"> ресурсов и </w:t>
      </w:r>
      <w:r w:rsidR="00897691">
        <w:rPr>
          <w:rFonts w:ascii="Times New Roman" w:hAnsi="Times New Roman"/>
          <w:sz w:val="28"/>
        </w:rPr>
        <w:t>увеличе</w:t>
      </w:r>
      <w:r w:rsidR="00897691">
        <w:rPr>
          <w:rFonts w:ascii="Times New Roman" w:hAnsi="Times New Roman"/>
          <w:sz w:val="28"/>
        </w:rPr>
        <w:t>н</w:t>
      </w:r>
      <w:r w:rsidR="00897691">
        <w:rPr>
          <w:rFonts w:ascii="Times New Roman" w:hAnsi="Times New Roman"/>
          <w:sz w:val="28"/>
        </w:rPr>
        <w:t>ный</w:t>
      </w:r>
      <w:r>
        <w:rPr>
          <w:rFonts w:ascii="Times New Roman" w:hAnsi="Times New Roman"/>
          <w:sz w:val="28"/>
        </w:rPr>
        <w:t xml:space="preserve"> </w:t>
      </w:r>
      <w:r w:rsidR="00897691">
        <w:rPr>
          <w:rFonts w:ascii="Times New Roman" w:hAnsi="Times New Roman"/>
          <w:sz w:val="28"/>
        </w:rPr>
        <w:t>вероятность</w:t>
      </w:r>
      <w:r>
        <w:rPr>
          <w:rFonts w:ascii="Times New Roman" w:hAnsi="Times New Roman"/>
          <w:sz w:val="28"/>
        </w:rPr>
        <w:t xml:space="preserve"> </w:t>
      </w:r>
      <w:r w:rsidR="00897691">
        <w:rPr>
          <w:rFonts w:ascii="Times New Roman" w:hAnsi="Times New Roman"/>
          <w:sz w:val="28"/>
        </w:rPr>
        <w:t>сильной</w:t>
      </w:r>
      <w:r>
        <w:rPr>
          <w:rFonts w:ascii="Times New Roman" w:hAnsi="Times New Roman"/>
          <w:sz w:val="28"/>
        </w:rPr>
        <w:t xml:space="preserve"> конкуренции в </w:t>
      </w:r>
      <w:r w:rsidR="00897691">
        <w:rPr>
          <w:rFonts w:ascii="Times New Roman" w:hAnsi="Times New Roman"/>
          <w:sz w:val="28"/>
        </w:rPr>
        <w:t>из</w:t>
      </w:r>
      <w:r>
        <w:rPr>
          <w:rFonts w:ascii="Times New Roman" w:hAnsi="Times New Roman"/>
          <w:sz w:val="28"/>
        </w:rPr>
        <w:t>бранной о</w:t>
      </w:r>
      <w:r w:rsidR="00897691">
        <w:rPr>
          <w:rFonts w:ascii="Times New Roman" w:hAnsi="Times New Roman"/>
          <w:sz w:val="28"/>
        </w:rPr>
        <w:t>бласти</w:t>
      </w:r>
      <w:r>
        <w:rPr>
          <w:rFonts w:ascii="Times New Roman" w:hAnsi="Times New Roman"/>
          <w:sz w:val="28"/>
        </w:rPr>
        <w:t xml:space="preserve">. </w:t>
      </w:r>
      <w:r w:rsidR="00897691">
        <w:rPr>
          <w:rFonts w:ascii="Times New Roman" w:hAnsi="Times New Roman"/>
          <w:sz w:val="28"/>
        </w:rPr>
        <w:t>В то же время</w:t>
      </w:r>
      <w:r>
        <w:rPr>
          <w:rFonts w:ascii="Times New Roman" w:hAnsi="Times New Roman"/>
          <w:sz w:val="28"/>
        </w:rPr>
        <w:t xml:space="preserve"> на практике малый бизнес характеризуется относительно низкой рентабел</w:t>
      </w:r>
      <w:r>
        <w:rPr>
          <w:rFonts w:ascii="Times New Roman" w:hAnsi="Times New Roman"/>
          <w:sz w:val="28"/>
        </w:rPr>
        <w:t>ь</w:t>
      </w:r>
      <w:r>
        <w:rPr>
          <w:rFonts w:ascii="Times New Roman" w:hAnsi="Times New Roman"/>
          <w:sz w:val="28"/>
        </w:rPr>
        <w:t>ностью</w:t>
      </w:r>
      <w:r w:rsidR="00DE27B6">
        <w:rPr>
          <w:rFonts w:ascii="Times New Roman" w:hAnsi="Times New Roman"/>
          <w:sz w:val="28"/>
        </w:rPr>
        <w:t xml:space="preserve"> [</w:t>
      </w:r>
      <w:r w:rsidR="008F2BAB" w:rsidRPr="00DE27B6">
        <w:rPr>
          <w:rFonts w:ascii="Times New Roman" w:hAnsi="Times New Roman"/>
          <w:sz w:val="28"/>
        </w:rPr>
        <w:t>11;12</w:t>
      </w:r>
      <w:r w:rsidR="00DE27B6">
        <w:rPr>
          <w:rFonts w:ascii="Times New Roman" w:hAnsi="Times New Roman"/>
          <w:sz w:val="28"/>
        </w:rPr>
        <w:t>].</w:t>
      </w:r>
    </w:p>
    <w:p w14:paraId="4AFC5DBF" w14:textId="2B67F096"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Экономическая функция малых предприятий в рыночной системе </w:t>
      </w:r>
      <w:r w:rsidR="00080D00">
        <w:rPr>
          <w:rFonts w:ascii="Times New Roman" w:hAnsi="Times New Roman"/>
          <w:sz w:val="28"/>
        </w:rPr>
        <w:t xml:space="preserve">– </w:t>
      </w:r>
      <w:r>
        <w:rPr>
          <w:rFonts w:ascii="Times New Roman" w:hAnsi="Times New Roman"/>
          <w:sz w:val="28"/>
        </w:rPr>
        <w:t>это гибкость, активизация структурных сдвигов, процессов распределения и пр</w:t>
      </w:r>
      <w:r>
        <w:rPr>
          <w:rFonts w:ascii="Times New Roman" w:hAnsi="Times New Roman"/>
          <w:sz w:val="28"/>
        </w:rPr>
        <w:t>и</w:t>
      </w:r>
      <w:r>
        <w:rPr>
          <w:rFonts w:ascii="Times New Roman" w:hAnsi="Times New Roman"/>
          <w:sz w:val="28"/>
        </w:rPr>
        <w:t>ватизации.</w:t>
      </w:r>
      <w:r w:rsidR="00A16B37" w:rsidRPr="00A16B37">
        <w:t xml:space="preserve"> </w:t>
      </w:r>
      <w:r w:rsidR="00A16B37" w:rsidRPr="00A16B37">
        <w:rPr>
          <w:rFonts w:ascii="Times New Roman" w:hAnsi="Times New Roman"/>
          <w:sz w:val="28"/>
        </w:rPr>
        <w:t>[</w:t>
      </w:r>
      <w:r w:rsidR="00A16B37">
        <w:rPr>
          <w:rFonts w:ascii="Times New Roman" w:hAnsi="Times New Roman"/>
          <w:sz w:val="28"/>
        </w:rPr>
        <w:t>6, с.54</w:t>
      </w:r>
      <w:r w:rsidR="00DE27B6">
        <w:rPr>
          <w:rFonts w:ascii="Times New Roman" w:hAnsi="Times New Roman"/>
          <w:sz w:val="28"/>
        </w:rPr>
        <w:t>].</w:t>
      </w:r>
    </w:p>
    <w:p w14:paraId="4EA54BAB" w14:textId="77777777" w:rsidR="0014644B" w:rsidRDefault="00E172AF" w:rsidP="00EB54DA">
      <w:pPr>
        <w:pStyle w:val="a4"/>
        <w:spacing w:after="0" w:line="360" w:lineRule="auto"/>
        <w:ind w:left="0" w:firstLine="709"/>
        <w:contextualSpacing w:val="0"/>
        <w:jc w:val="both"/>
        <w:rPr>
          <w:rFonts w:ascii="Times New Roman" w:hAnsi="Times New Roman"/>
          <w:sz w:val="28"/>
        </w:rPr>
      </w:pPr>
      <w:r>
        <w:rPr>
          <w:rFonts w:ascii="Times New Roman" w:hAnsi="Times New Roman"/>
          <w:sz w:val="28"/>
        </w:rPr>
        <w:t>В целях экономического развития малый бизнес решает следующие с</w:t>
      </w:r>
      <w:r>
        <w:rPr>
          <w:rFonts w:ascii="Times New Roman" w:hAnsi="Times New Roman"/>
          <w:sz w:val="28"/>
        </w:rPr>
        <w:t>о</w:t>
      </w:r>
      <w:r>
        <w:rPr>
          <w:rFonts w:ascii="Times New Roman" w:hAnsi="Times New Roman"/>
          <w:sz w:val="28"/>
        </w:rPr>
        <w:t>циально-экономические задачи:</w:t>
      </w:r>
    </w:p>
    <w:p w14:paraId="3654AC73" w14:textId="140513F0"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lastRenderedPageBreak/>
        <w:t xml:space="preserve">– </w:t>
      </w:r>
      <w:r w:rsidR="003E4B47">
        <w:rPr>
          <w:rFonts w:ascii="Times New Roman" w:hAnsi="Times New Roman"/>
          <w:sz w:val="28"/>
        </w:rPr>
        <w:t>усиливает</w:t>
      </w:r>
      <w:r w:rsidR="00E172AF">
        <w:rPr>
          <w:rFonts w:ascii="Times New Roman" w:hAnsi="Times New Roman"/>
          <w:sz w:val="28"/>
        </w:rPr>
        <w:t xml:space="preserve"> спрос на оборудование, сырье, материалы;</w:t>
      </w:r>
    </w:p>
    <w:p w14:paraId="69687CA2" w14:textId="7639D4F4"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3E4B47">
        <w:rPr>
          <w:rFonts w:ascii="Times New Roman" w:hAnsi="Times New Roman"/>
          <w:sz w:val="28"/>
        </w:rPr>
        <w:t>содействует</w:t>
      </w:r>
      <w:r w:rsidR="00E172AF">
        <w:rPr>
          <w:rFonts w:ascii="Times New Roman" w:hAnsi="Times New Roman"/>
          <w:sz w:val="28"/>
        </w:rPr>
        <w:t xml:space="preserve"> </w:t>
      </w:r>
      <w:r w:rsidR="003E4B47">
        <w:rPr>
          <w:rFonts w:ascii="Times New Roman" w:hAnsi="Times New Roman"/>
          <w:sz w:val="28"/>
        </w:rPr>
        <w:t>образованию</w:t>
      </w:r>
      <w:r w:rsidR="00E172AF">
        <w:rPr>
          <w:rFonts w:ascii="Times New Roman" w:hAnsi="Times New Roman"/>
          <w:sz w:val="28"/>
        </w:rPr>
        <w:t xml:space="preserve"> дополнительных доходов населения и, сл</w:t>
      </w:r>
      <w:r w:rsidR="00E172AF">
        <w:rPr>
          <w:rFonts w:ascii="Times New Roman" w:hAnsi="Times New Roman"/>
          <w:sz w:val="28"/>
        </w:rPr>
        <w:t>е</w:t>
      </w:r>
      <w:r w:rsidR="00E172AF">
        <w:rPr>
          <w:rFonts w:ascii="Times New Roman" w:hAnsi="Times New Roman"/>
          <w:sz w:val="28"/>
        </w:rPr>
        <w:t xml:space="preserve">довательно, </w:t>
      </w:r>
      <w:r w:rsidR="003E4B47">
        <w:rPr>
          <w:rFonts w:ascii="Times New Roman" w:hAnsi="Times New Roman"/>
          <w:sz w:val="28"/>
        </w:rPr>
        <w:t>повышает</w:t>
      </w:r>
      <w:r w:rsidR="00E172AF">
        <w:rPr>
          <w:rFonts w:ascii="Times New Roman" w:hAnsi="Times New Roman"/>
          <w:sz w:val="28"/>
        </w:rPr>
        <w:t xml:space="preserve"> спрос на потребительские товары и услуги;</w:t>
      </w:r>
    </w:p>
    <w:p w14:paraId="68825048" w14:textId="095A2A22"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3E4B47">
        <w:rPr>
          <w:rFonts w:ascii="Times New Roman" w:hAnsi="Times New Roman"/>
          <w:sz w:val="28"/>
        </w:rPr>
        <w:t>в некоторой степени</w:t>
      </w:r>
      <w:r w:rsidR="00E172AF">
        <w:rPr>
          <w:rFonts w:ascii="Times New Roman" w:hAnsi="Times New Roman"/>
          <w:sz w:val="28"/>
        </w:rPr>
        <w:t xml:space="preserve"> решает проблему трудоустройства;</w:t>
      </w:r>
    </w:p>
    <w:p w14:paraId="6A4EB68A" w14:textId="77777777" w:rsidR="0014644B" w:rsidRDefault="00080D00" w:rsidP="00EB54DA">
      <w:pPr>
        <w:pStyle w:val="a4"/>
        <w:spacing w:after="0" w:line="360" w:lineRule="auto"/>
        <w:ind w:left="0" w:firstLine="709"/>
        <w:contextualSpacing w:val="0"/>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дополняют и, как следствие, составляют неотъемлемую часть прои</w:t>
      </w:r>
      <w:r w:rsidR="00E172AF">
        <w:rPr>
          <w:rFonts w:ascii="Times New Roman" w:hAnsi="Times New Roman"/>
          <w:sz w:val="28"/>
        </w:rPr>
        <w:t>з</w:t>
      </w:r>
      <w:r w:rsidR="00E172AF">
        <w:rPr>
          <w:rFonts w:ascii="Times New Roman" w:hAnsi="Times New Roman"/>
          <w:sz w:val="28"/>
        </w:rPr>
        <w:t>водственной и сбытовой инфраструктуры многих крупных компаний, в зн</w:t>
      </w:r>
      <w:r w:rsidR="00E172AF">
        <w:rPr>
          <w:rFonts w:ascii="Times New Roman" w:hAnsi="Times New Roman"/>
          <w:sz w:val="28"/>
        </w:rPr>
        <w:t>а</w:t>
      </w:r>
      <w:r w:rsidR="00E172AF">
        <w:rPr>
          <w:rFonts w:ascii="Times New Roman" w:hAnsi="Times New Roman"/>
          <w:sz w:val="28"/>
        </w:rPr>
        <w:t>чительной степени позволяя им иметь гибкость управления.</w:t>
      </w:r>
      <w:r w:rsidR="00A16B37" w:rsidRPr="00A16B37">
        <w:t xml:space="preserve"> </w:t>
      </w:r>
    </w:p>
    <w:p w14:paraId="68BDCAE9" w14:textId="1DB59D1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Главная особенность малого бизнеса </w:t>
      </w:r>
      <w:r w:rsidR="00080D00">
        <w:rPr>
          <w:rFonts w:ascii="Times New Roman" w:hAnsi="Times New Roman"/>
          <w:sz w:val="28"/>
        </w:rPr>
        <w:t xml:space="preserve">– </w:t>
      </w:r>
      <w:r w:rsidR="00897691">
        <w:rPr>
          <w:rFonts w:ascii="Times New Roman" w:hAnsi="Times New Roman"/>
          <w:sz w:val="28"/>
        </w:rPr>
        <w:t>яркое присутствие новаторского</w:t>
      </w:r>
      <w:r>
        <w:rPr>
          <w:rFonts w:ascii="Times New Roman" w:hAnsi="Times New Roman"/>
          <w:sz w:val="28"/>
        </w:rPr>
        <w:t xml:space="preserve"> </w:t>
      </w:r>
      <w:r w:rsidR="00897691">
        <w:rPr>
          <w:rFonts w:ascii="Times New Roman" w:hAnsi="Times New Roman"/>
          <w:sz w:val="28"/>
        </w:rPr>
        <w:t>фактора</w:t>
      </w:r>
      <w:r>
        <w:rPr>
          <w:rFonts w:ascii="Times New Roman" w:hAnsi="Times New Roman"/>
          <w:sz w:val="28"/>
        </w:rPr>
        <w:t xml:space="preserve"> </w:t>
      </w:r>
      <w:r w:rsidR="00080D00">
        <w:rPr>
          <w:rFonts w:ascii="Times New Roman" w:hAnsi="Times New Roman"/>
          <w:sz w:val="28"/>
        </w:rPr>
        <w:t xml:space="preserve">– </w:t>
      </w:r>
      <w:r w:rsidR="00897691">
        <w:rPr>
          <w:rFonts w:ascii="Times New Roman" w:hAnsi="Times New Roman"/>
          <w:sz w:val="28"/>
        </w:rPr>
        <w:t>будет это</w:t>
      </w:r>
      <w:r>
        <w:rPr>
          <w:rFonts w:ascii="Times New Roman" w:hAnsi="Times New Roman"/>
          <w:sz w:val="28"/>
        </w:rPr>
        <w:t xml:space="preserve"> </w:t>
      </w:r>
      <w:r w:rsidR="00656AA8">
        <w:rPr>
          <w:rFonts w:ascii="Times New Roman" w:hAnsi="Times New Roman"/>
          <w:sz w:val="28"/>
        </w:rPr>
        <w:t>изготовление</w:t>
      </w:r>
      <w:r>
        <w:rPr>
          <w:rFonts w:ascii="Times New Roman" w:hAnsi="Times New Roman"/>
          <w:sz w:val="28"/>
        </w:rPr>
        <w:t xml:space="preserve"> нового продукта, </w:t>
      </w:r>
      <w:r w:rsidR="0083630B">
        <w:rPr>
          <w:rFonts w:ascii="Times New Roman" w:hAnsi="Times New Roman"/>
          <w:sz w:val="28"/>
        </w:rPr>
        <w:t>форматирование</w:t>
      </w:r>
      <w:r>
        <w:rPr>
          <w:rFonts w:ascii="Times New Roman" w:hAnsi="Times New Roman"/>
          <w:sz w:val="28"/>
        </w:rPr>
        <w:t xml:space="preserve"> профиля деятельности или открытие нового бизнеса. </w:t>
      </w:r>
      <w:r w:rsidR="00EC1F27">
        <w:rPr>
          <w:rFonts w:ascii="Times New Roman" w:hAnsi="Times New Roman"/>
          <w:sz w:val="28"/>
        </w:rPr>
        <w:t>Также и новые способы контроля предприятия</w:t>
      </w:r>
      <w:r>
        <w:rPr>
          <w:rFonts w:ascii="Times New Roman" w:hAnsi="Times New Roman"/>
          <w:sz w:val="28"/>
        </w:rPr>
        <w:t xml:space="preserve">, </w:t>
      </w:r>
      <w:r w:rsidR="00EC1F27">
        <w:rPr>
          <w:rFonts w:ascii="Times New Roman" w:hAnsi="Times New Roman"/>
          <w:sz w:val="28"/>
        </w:rPr>
        <w:t>развитие</w:t>
      </w:r>
      <w:r>
        <w:rPr>
          <w:rFonts w:ascii="Times New Roman" w:hAnsi="Times New Roman"/>
          <w:sz w:val="28"/>
        </w:rPr>
        <w:t xml:space="preserve"> новых методов организации производства или новых технологий </w:t>
      </w:r>
      <w:r w:rsidR="00080D00">
        <w:rPr>
          <w:rFonts w:ascii="Times New Roman" w:hAnsi="Times New Roman"/>
          <w:sz w:val="28"/>
        </w:rPr>
        <w:t xml:space="preserve">– </w:t>
      </w:r>
      <w:r>
        <w:rPr>
          <w:rFonts w:ascii="Times New Roman" w:hAnsi="Times New Roman"/>
          <w:sz w:val="28"/>
        </w:rPr>
        <w:t xml:space="preserve">это новаторские </w:t>
      </w:r>
      <w:r w:rsidR="00D30675">
        <w:rPr>
          <w:rFonts w:ascii="Times New Roman" w:hAnsi="Times New Roman"/>
          <w:sz w:val="28"/>
        </w:rPr>
        <w:t>моменты</w:t>
      </w:r>
      <w:r w:rsidR="00EC1F27">
        <w:rPr>
          <w:rFonts w:ascii="Times New Roman" w:hAnsi="Times New Roman"/>
          <w:sz w:val="28"/>
        </w:rPr>
        <w:t xml:space="preserve">, а также отслеживание качества </w:t>
      </w:r>
      <w:r w:rsidR="00A16B37" w:rsidRPr="00A16B37">
        <w:rPr>
          <w:rFonts w:ascii="Times New Roman" w:hAnsi="Times New Roman"/>
          <w:sz w:val="28"/>
        </w:rPr>
        <w:t>[</w:t>
      </w:r>
      <w:r w:rsidR="00DE27B6">
        <w:rPr>
          <w:rFonts w:ascii="Times New Roman" w:hAnsi="Times New Roman"/>
          <w:sz w:val="28"/>
        </w:rPr>
        <w:t xml:space="preserve">1, </w:t>
      </w:r>
      <w:r w:rsidR="00A16B37">
        <w:rPr>
          <w:rFonts w:ascii="Times New Roman" w:hAnsi="Times New Roman"/>
          <w:sz w:val="28"/>
        </w:rPr>
        <w:t>с.115</w:t>
      </w:r>
      <w:r w:rsidR="00DE27B6">
        <w:rPr>
          <w:rFonts w:ascii="Times New Roman" w:hAnsi="Times New Roman"/>
          <w:sz w:val="28"/>
        </w:rPr>
        <w:t>].</w:t>
      </w:r>
    </w:p>
    <w:p w14:paraId="541E335F" w14:textId="1E051CFD" w:rsidR="0014644B" w:rsidRPr="00DE27B6" w:rsidRDefault="00B578AC" w:rsidP="00EB54DA">
      <w:pPr>
        <w:spacing w:after="0" w:line="360" w:lineRule="auto"/>
        <w:ind w:firstLine="709"/>
        <w:jc w:val="both"/>
        <w:rPr>
          <w:rFonts w:ascii="Times New Roman" w:hAnsi="Times New Roman"/>
          <w:sz w:val="28"/>
        </w:rPr>
      </w:pPr>
      <w:r>
        <w:rPr>
          <w:rFonts w:ascii="Times New Roman" w:hAnsi="Times New Roman"/>
          <w:sz w:val="28"/>
        </w:rPr>
        <w:t xml:space="preserve">Малое предпринимательство </w:t>
      </w:r>
      <w:r w:rsidR="00E172AF">
        <w:rPr>
          <w:rFonts w:ascii="Times New Roman" w:hAnsi="Times New Roman"/>
          <w:sz w:val="28"/>
        </w:rPr>
        <w:t xml:space="preserve">со стратегией быстрого роста и высокой доходностью </w:t>
      </w:r>
      <w:r>
        <w:rPr>
          <w:rFonts w:ascii="Times New Roman" w:hAnsi="Times New Roman"/>
          <w:sz w:val="28"/>
        </w:rPr>
        <w:t>воз</w:t>
      </w:r>
      <w:r w:rsidR="00E172AF">
        <w:rPr>
          <w:rFonts w:ascii="Times New Roman" w:hAnsi="Times New Roman"/>
          <w:sz w:val="28"/>
        </w:rPr>
        <w:t xml:space="preserve">можно </w:t>
      </w:r>
      <w:r>
        <w:rPr>
          <w:rFonts w:ascii="Times New Roman" w:hAnsi="Times New Roman"/>
          <w:sz w:val="28"/>
        </w:rPr>
        <w:t>обусловить</w:t>
      </w:r>
      <w:r w:rsidR="00E172AF">
        <w:rPr>
          <w:rFonts w:ascii="Times New Roman" w:hAnsi="Times New Roman"/>
          <w:sz w:val="28"/>
        </w:rPr>
        <w:t xml:space="preserve">, как быстрорастущий бизнес. </w:t>
      </w:r>
      <w:r>
        <w:rPr>
          <w:rFonts w:ascii="Times New Roman" w:hAnsi="Times New Roman"/>
          <w:sz w:val="28"/>
        </w:rPr>
        <w:t>Естестве</w:t>
      </w:r>
      <w:r>
        <w:rPr>
          <w:rFonts w:ascii="Times New Roman" w:hAnsi="Times New Roman"/>
          <w:sz w:val="28"/>
        </w:rPr>
        <w:t>н</w:t>
      </w:r>
      <w:r>
        <w:rPr>
          <w:rFonts w:ascii="Times New Roman" w:hAnsi="Times New Roman"/>
          <w:sz w:val="28"/>
        </w:rPr>
        <w:t>ная и к</w:t>
      </w:r>
      <w:r w:rsidR="00E172AF">
        <w:rPr>
          <w:rFonts w:ascii="Times New Roman" w:hAnsi="Times New Roman"/>
          <w:sz w:val="28"/>
        </w:rPr>
        <w:t xml:space="preserve">онечная </w:t>
      </w:r>
      <w:r>
        <w:rPr>
          <w:rFonts w:ascii="Times New Roman" w:hAnsi="Times New Roman"/>
          <w:sz w:val="28"/>
        </w:rPr>
        <w:t>задача</w:t>
      </w:r>
      <w:r w:rsidR="00E172AF">
        <w:rPr>
          <w:rFonts w:ascii="Times New Roman" w:hAnsi="Times New Roman"/>
          <w:sz w:val="28"/>
        </w:rPr>
        <w:t xml:space="preserve"> такого предприятия </w:t>
      </w:r>
      <w:r w:rsidR="00080D00">
        <w:rPr>
          <w:rFonts w:ascii="Times New Roman" w:hAnsi="Times New Roman"/>
          <w:sz w:val="28"/>
        </w:rPr>
        <w:t xml:space="preserve">– </w:t>
      </w:r>
      <w:r w:rsidR="00E172AF">
        <w:rPr>
          <w:rFonts w:ascii="Times New Roman" w:hAnsi="Times New Roman"/>
          <w:sz w:val="28"/>
        </w:rPr>
        <w:t xml:space="preserve">стать современным большим </w:t>
      </w:r>
      <w:r>
        <w:rPr>
          <w:rFonts w:ascii="Times New Roman" w:hAnsi="Times New Roman"/>
          <w:sz w:val="28"/>
        </w:rPr>
        <w:t>р</w:t>
      </w:r>
      <w:r>
        <w:rPr>
          <w:rFonts w:ascii="Times New Roman" w:hAnsi="Times New Roman"/>
          <w:sz w:val="28"/>
        </w:rPr>
        <w:t>е</w:t>
      </w:r>
      <w:r>
        <w:rPr>
          <w:rFonts w:ascii="Times New Roman" w:hAnsi="Times New Roman"/>
          <w:sz w:val="28"/>
        </w:rPr>
        <w:t>зультативным</w:t>
      </w:r>
      <w:r w:rsidR="00E172AF">
        <w:rPr>
          <w:rFonts w:ascii="Times New Roman" w:hAnsi="Times New Roman"/>
          <w:sz w:val="28"/>
        </w:rPr>
        <w:t xml:space="preserve"> предприятием. </w:t>
      </w:r>
      <w:r>
        <w:rPr>
          <w:rFonts w:ascii="Times New Roman" w:hAnsi="Times New Roman"/>
          <w:sz w:val="28"/>
        </w:rPr>
        <w:t>Плодотворная</w:t>
      </w:r>
      <w:r w:rsidR="00E172AF">
        <w:rPr>
          <w:rFonts w:ascii="Times New Roman" w:hAnsi="Times New Roman"/>
          <w:sz w:val="28"/>
        </w:rPr>
        <w:t xml:space="preserve"> работа </w:t>
      </w:r>
      <w:r w:rsidR="001717BE">
        <w:rPr>
          <w:rFonts w:ascii="Times New Roman" w:hAnsi="Times New Roman"/>
          <w:sz w:val="28"/>
        </w:rPr>
        <w:t>быстровозрастающего</w:t>
      </w:r>
      <w:r w:rsidR="00E172AF">
        <w:rPr>
          <w:rFonts w:ascii="Times New Roman" w:hAnsi="Times New Roman"/>
          <w:sz w:val="28"/>
        </w:rPr>
        <w:t xml:space="preserve"> предприятия </w:t>
      </w:r>
      <w:r w:rsidR="001717BE">
        <w:rPr>
          <w:rFonts w:ascii="Times New Roman" w:hAnsi="Times New Roman"/>
          <w:sz w:val="28"/>
        </w:rPr>
        <w:t>изредка</w:t>
      </w:r>
      <w:r w:rsidR="00E172AF">
        <w:rPr>
          <w:rFonts w:ascii="Times New Roman" w:hAnsi="Times New Roman"/>
          <w:sz w:val="28"/>
        </w:rPr>
        <w:t xml:space="preserve"> возможна без </w:t>
      </w:r>
      <w:r w:rsidR="001717BE">
        <w:rPr>
          <w:rFonts w:ascii="Times New Roman" w:hAnsi="Times New Roman"/>
          <w:sz w:val="28"/>
        </w:rPr>
        <w:t>действующей</w:t>
      </w:r>
      <w:r w:rsidR="00E172AF">
        <w:rPr>
          <w:rFonts w:ascii="Times New Roman" w:hAnsi="Times New Roman"/>
          <w:sz w:val="28"/>
        </w:rPr>
        <w:t xml:space="preserve"> помощи государства и крупных предприятий. </w:t>
      </w:r>
      <w:r w:rsidR="001717BE">
        <w:rPr>
          <w:rFonts w:ascii="Times New Roman" w:hAnsi="Times New Roman"/>
          <w:sz w:val="28"/>
        </w:rPr>
        <w:t>Данная форма</w:t>
      </w:r>
      <w:r w:rsidR="00E172AF">
        <w:rPr>
          <w:rFonts w:ascii="Times New Roman" w:hAnsi="Times New Roman"/>
          <w:sz w:val="28"/>
        </w:rPr>
        <w:t xml:space="preserve"> малого бизнеса </w:t>
      </w:r>
      <w:r w:rsidR="001717BE">
        <w:rPr>
          <w:rFonts w:ascii="Times New Roman" w:hAnsi="Times New Roman"/>
          <w:sz w:val="28"/>
        </w:rPr>
        <w:t>динамично</w:t>
      </w:r>
      <w:r w:rsidR="00E172AF">
        <w:rPr>
          <w:rFonts w:ascii="Times New Roman" w:hAnsi="Times New Roman"/>
          <w:sz w:val="28"/>
        </w:rPr>
        <w:t xml:space="preserve"> развивается в сфере </w:t>
      </w:r>
      <w:proofErr w:type="spellStart"/>
      <w:r w:rsidR="001717BE">
        <w:rPr>
          <w:rFonts w:ascii="Times New Roman" w:hAnsi="Times New Roman"/>
          <w:sz w:val="28"/>
        </w:rPr>
        <w:t>медийных</w:t>
      </w:r>
      <w:proofErr w:type="spellEnd"/>
      <w:r w:rsidR="00E172AF">
        <w:rPr>
          <w:rFonts w:ascii="Times New Roman" w:hAnsi="Times New Roman"/>
          <w:sz w:val="28"/>
        </w:rPr>
        <w:t xml:space="preserve"> услуг и инновационного бизнеса</w:t>
      </w:r>
      <w:r w:rsidR="00DE27B6">
        <w:rPr>
          <w:rFonts w:ascii="Times New Roman" w:hAnsi="Times New Roman"/>
          <w:sz w:val="28"/>
        </w:rPr>
        <w:t> [</w:t>
      </w:r>
      <w:r w:rsidR="00950FDB" w:rsidRPr="00DE27B6">
        <w:rPr>
          <w:rFonts w:ascii="Times New Roman" w:hAnsi="Times New Roman"/>
          <w:sz w:val="28"/>
        </w:rPr>
        <w:t>13</w:t>
      </w:r>
      <w:r w:rsidR="00DE27B6">
        <w:rPr>
          <w:rFonts w:ascii="Times New Roman" w:hAnsi="Times New Roman"/>
          <w:sz w:val="28"/>
        </w:rPr>
        <w:t>].</w:t>
      </w:r>
    </w:p>
    <w:p w14:paraId="25A59E7A"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В связи с ростом активности малого бизнеса в последнее время увел</w:t>
      </w:r>
      <w:r>
        <w:rPr>
          <w:rFonts w:ascii="Times New Roman" w:hAnsi="Times New Roman"/>
          <w:sz w:val="28"/>
        </w:rPr>
        <w:t>и</w:t>
      </w:r>
      <w:r>
        <w:rPr>
          <w:rFonts w:ascii="Times New Roman" w:hAnsi="Times New Roman"/>
          <w:sz w:val="28"/>
        </w:rPr>
        <w:t>чились налоговые поступления, а уровень доходов населения стабилизир</w:t>
      </w:r>
      <w:r>
        <w:rPr>
          <w:rFonts w:ascii="Times New Roman" w:hAnsi="Times New Roman"/>
          <w:sz w:val="28"/>
        </w:rPr>
        <w:t>о</w:t>
      </w:r>
      <w:r>
        <w:rPr>
          <w:rFonts w:ascii="Times New Roman" w:hAnsi="Times New Roman"/>
          <w:sz w:val="28"/>
        </w:rPr>
        <w:t>вался.</w:t>
      </w:r>
    </w:p>
    <w:p w14:paraId="5DBD756D" w14:textId="007B436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В последнее время увеличилось количество малых предприятий. Огромную роль играет стремление успешных менеджеров реализовать опыт и навыки, полученные в крупной компании, и попробовать себя в роли пре</w:t>
      </w:r>
      <w:r>
        <w:rPr>
          <w:rFonts w:ascii="Times New Roman" w:hAnsi="Times New Roman"/>
          <w:sz w:val="28"/>
        </w:rPr>
        <w:t>д</w:t>
      </w:r>
      <w:r>
        <w:rPr>
          <w:rFonts w:ascii="Times New Roman" w:hAnsi="Times New Roman"/>
          <w:sz w:val="28"/>
        </w:rPr>
        <w:t>принимателя. Некоторые квалифицированные сотрудники предпочитают о</w:t>
      </w:r>
      <w:r>
        <w:rPr>
          <w:rFonts w:ascii="Times New Roman" w:hAnsi="Times New Roman"/>
          <w:sz w:val="28"/>
        </w:rPr>
        <w:t>т</w:t>
      </w:r>
      <w:r>
        <w:rPr>
          <w:rFonts w:ascii="Times New Roman" w:hAnsi="Times New Roman"/>
          <w:sz w:val="28"/>
        </w:rPr>
        <w:t xml:space="preserve">крывать малые предприятия, чтобы застраховаться на случай увольнений </w:t>
      </w:r>
      <w:r w:rsidR="00DE27B6">
        <w:rPr>
          <w:rFonts w:ascii="Times New Roman" w:hAnsi="Times New Roman"/>
          <w:sz w:val="28"/>
        </w:rPr>
        <w:t>или сокращения заработной платы</w:t>
      </w:r>
      <w:r w:rsidR="005F6F92" w:rsidRPr="005F6F92">
        <w:t xml:space="preserve"> </w:t>
      </w:r>
      <w:r w:rsidR="005F6F92" w:rsidRPr="005F6F92">
        <w:rPr>
          <w:rFonts w:ascii="Times New Roman" w:hAnsi="Times New Roman"/>
          <w:sz w:val="28"/>
        </w:rPr>
        <w:t>[</w:t>
      </w:r>
      <w:r w:rsidR="005F6F92">
        <w:rPr>
          <w:rFonts w:ascii="Times New Roman" w:hAnsi="Times New Roman"/>
          <w:sz w:val="28"/>
        </w:rPr>
        <w:t>2;3</w:t>
      </w:r>
      <w:r w:rsidR="00DE27B6">
        <w:rPr>
          <w:rFonts w:ascii="Times New Roman" w:hAnsi="Times New Roman"/>
          <w:sz w:val="28"/>
        </w:rPr>
        <w:t>].</w:t>
      </w:r>
    </w:p>
    <w:p w14:paraId="484EBEE6"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lastRenderedPageBreak/>
        <w:t xml:space="preserve">Еще одна причина увеличения количества малых предприятий </w:t>
      </w:r>
      <w:r w:rsidR="00080D00">
        <w:rPr>
          <w:rFonts w:ascii="Times New Roman" w:hAnsi="Times New Roman"/>
          <w:sz w:val="28"/>
        </w:rPr>
        <w:t xml:space="preserve">– </w:t>
      </w:r>
      <w:r>
        <w:rPr>
          <w:rFonts w:ascii="Times New Roman" w:hAnsi="Times New Roman"/>
          <w:sz w:val="28"/>
        </w:rPr>
        <w:t>неуд</w:t>
      </w:r>
      <w:r>
        <w:rPr>
          <w:rFonts w:ascii="Times New Roman" w:hAnsi="Times New Roman"/>
          <w:sz w:val="28"/>
        </w:rPr>
        <w:t>о</w:t>
      </w:r>
      <w:r>
        <w:rPr>
          <w:rFonts w:ascii="Times New Roman" w:hAnsi="Times New Roman"/>
          <w:sz w:val="28"/>
        </w:rPr>
        <w:t>влетворительный спрос на продукцию отдельных отраслей.</w:t>
      </w:r>
    </w:p>
    <w:p w14:paraId="0FFE5167" w14:textId="23FB383F"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Изменилась и отраслевая структура малых предприятий </w:t>
      </w:r>
      <w:r w:rsidR="00080D00">
        <w:rPr>
          <w:rFonts w:ascii="Times New Roman" w:hAnsi="Times New Roman"/>
          <w:sz w:val="28"/>
        </w:rPr>
        <w:t xml:space="preserve">– </w:t>
      </w:r>
      <w:r>
        <w:rPr>
          <w:rFonts w:ascii="Times New Roman" w:hAnsi="Times New Roman"/>
          <w:sz w:val="28"/>
        </w:rPr>
        <w:t>в 2019 году снизилась доля малых предприятий в строительстве, науке и научных усл</w:t>
      </w:r>
      <w:r>
        <w:rPr>
          <w:rFonts w:ascii="Times New Roman" w:hAnsi="Times New Roman"/>
          <w:sz w:val="28"/>
        </w:rPr>
        <w:t>у</w:t>
      </w:r>
      <w:r>
        <w:rPr>
          <w:rFonts w:ascii="Times New Roman" w:hAnsi="Times New Roman"/>
          <w:sz w:val="28"/>
        </w:rPr>
        <w:t xml:space="preserve">гах, коммерческой деятельности, обеспечивающей </w:t>
      </w:r>
      <w:r w:rsidR="00EC1F27">
        <w:rPr>
          <w:rFonts w:ascii="Times New Roman" w:hAnsi="Times New Roman"/>
          <w:sz w:val="28"/>
        </w:rPr>
        <w:t>работу</w:t>
      </w:r>
      <w:r>
        <w:rPr>
          <w:rFonts w:ascii="Times New Roman" w:hAnsi="Times New Roman"/>
          <w:sz w:val="28"/>
        </w:rPr>
        <w:t xml:space="preserve"> рынка, </w:t>
      </w:r>
      <w:r w:rsidR="00EC1F27">
        <w:rPr>
          <w:rFonts w:ascii="Times New Roman" w:hAnsi="Times New Roman"/>
          <w:sz w:val="28"/>
        </w:rPr>
        <w:t>плюс к этому прибавилась</w:t>
      </w:r>
      <w:r>
        <w:rPr>
          <w:rFonts w:ascii="Times New Roman" w:hAnsi="Times New Roman"/>
          <w:sz w:val="28"/>
        </w:rPr>
        <w:t xml:space="preserve"> доля </w:t>
      </w:r>
      <w:r w:rsidR="007C7989">
        <w:rPr>
          <w:rFonts w:ascii="Times New Roman" w:hAnsi="Times New Roman"/>
          <w:sz w:val="28"/>
        </w:rPr>
        <w:t>организаций</w:t>
      </w:r>
      <w:r>
        <w:rPr>
          <w:rFonts w:ascii="Times New Roman" w:hAnsi="Times New Roman"/>
          <w:sz w:val="28"/>
        </w:rPr>
        <w:t xml:space="preserve"> торговли и общественного питания в соответствии с рисунком </w:t>
      </w:r>
      <w:r w:rsidRPr="009C1E0E">
        <w:rPr>
          <w:rFonts w:ascii="Times New Roman" w:hAnsi="Times New Roman"/>
          <w:sz w:val="28"/>
        </w:rPr>
        <w:t>1.1</w:t>
      </w:r>
    </w:p>
    <w:p w14:paraId="2A8599B6" w14:textId="77777777" w:rsidR="0014644B" w:rsidRDefault="0014644B" w:rsidP="00EB54DA">
      <w:pPr>
        <w:spacing w:after="0" w:line="360" w:lineRule="auto"/>
        <w:ind w:firstLine="709"/>
        <w:jc w:val="both"/>
        <w:rPr>
          <w:rFonts w:ascii="Times New Roman" w:hAnsi="Times New Roman"/>
          <w:sz w:val="28"/>
        </w:rPr>
      </w:pPr>
    </w:p>
    <w:p w14:paraId="6266A4EB" w14:textId="77777777" w:rsidR="0014644B" w:rsidRDefault="00E172AF" w:rsidP="00EB54DA">
      <w:pPr>
        <w:spacing w:after="0" w:line="360" w:lineRule="auto"/>
        <w:ind w:firstLine="142"/>
        <w:jc w:val="center"/>
        <w:rPr>
          <w:rFonts w:ascii="Times New Roman" w:hAnsi="Times New Roman"/>
          <w:sz w:val="28"/>
        </w:rPr>
      </w:pPr>
      <w:r>
        <w:rPr>
          <w:noProof/>
        </w:rPr>
        <w:drawing>
          <wp:inline distT="0" distB="0" distL="0" distR="0" wp14:anchorId="0FEDF94C" wp14:editId="3781A2DD">
            <wp:extent cx="5753100" cy="2880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753100" cy="2880360"/>
                    </a:xfrm>
                    <a:prstGeom prst="rect">
                      <a:avLst/>
                    </a:prstGeom>
                    <a:noFill/>
                  </pic:spPr>
                </pic:pic>
              </a:graphicData>
            </a:graphic>
          </wp:inline>
        </w:drawing>
      </w:r>
    </w:p>
    <w:p w14:paraId="16D1C85B" w14:textId="0035F70A" w:rsidR="006E0FDB" w:rsidRDefault="006E0FDB" w:rsidP="00EB54DA">
      <w:pPr>
        <w:spacing w:after="0" w:line="240" w:lineRule="auto"/>
        <w:jc w:val="center"/>
        <w:rPr>
          <w:rFonts w:ascii="Times New Roman" w:hAnsi="Times New Roman"/>
          <w:sz w:val="28"/>
        </w:rPr>
      </w:pPr>
      <w:r>
        <w:rPr>
          <w:rFonts w:ascii="Times New Roman" w:hAnsi="Times New Roman"/>
          <w:sz w:val="28"/>
        </w:rPr>
        <w:t xml:space="preserve">Рисунок </w:t>
      </w:r>
      <w:r w:rsidRPr="009C1E0E">
        <w:rPr>
          <w:rFonts w:ascii="Times New Roman" w:hAnsi="Times New Roman"/>
          <w:sz w:val="28"/>
        </w:rPr>
        <w:t>1.1</w:t>
      </w:r>
      <w:r>
        <w:rPr>
          <w:rFonts w:ascii="Times New Roman" w:hAnsi="Times New Roman"/>
          <w:sz w:val="28"/>
        </w:rPr>
        <w:t xml:space="preserve"> – Распределение числа малых предприятий по отраслям </w:t>
      </w:r>
      <w:r>
        <w:rPr>
          <w:rFonts w:ascii="Times New Roman" w:hAnsi="Times New Roman"/>
          <w:sz w:val="28"/>
        </w:rPr>
        <w:br/>
        <w:t>экономики (на январь – се</w:t>
      </w:r>
      <w:r w:rsidR="004765CA">
        <w:rPr>
          <w:rFonts w:ascii="Times New Roman" w:hAnsi="Times New Roman"/>
          <w:sz w:val="28"/>
        </w:rPr>
        <w:t xml:space="preserve">нтябрь) 2019 года; в процентах </w:t>
      </w:r>
      <w:r>
        <w:rPr>
          <w:rFonts w:ascii="Times New Roman" w:hAnsi="Times New Roman"/>
          <w:sz w:val="28"/>
        </w:rPr>
        <w:t>[</w:t>
      </w:r>
      <w:r w:rsidR="004765CA">
        <w:rPr>
          <w:rFonts w:ascii="Times New Roman" w:hAnsi="Times New Roman"/>
          <w:sz w:val="28"/>
        </w:rPr>
        <w:t>37</w:t>
      </w:r>
      <w:r>
        <w:rPr>
          <w:rFonts w:ascii="Symbol" w:hAnsi="Symbol"/>
          <w:sz w:val="28"/>
        </w:rPr>
        <w:t></w:t>
      </w:r>
      <w:r w:rsidR="004765CA">
        <w:rPr>
          <w:rFonts w:ascii="Symbol" w:hAnsi="Symbol"/>
          <w:sz w:val="28"/>
        </w:rPr>
        <w:t></w:t>
      </w:r>
    </w:p>
    <w:p w14:paraId="08FFFDA4" w14:textId="77777777" w:rsidR="0014644B" w:rsidRDefault="0014644B" w:rsidP="00EB54DA">
      <w:pPr>
        <w:spacing w:after="0" w:line="360" w:lineRule="auto"/>
        <w:ind w:firstLine="709"/>
        <w:jc w:val="both"/>
        <w:rPr>
          <w:rFonts w:ascii="Times New Roman" w:hAnsi="Times New Roman"/>
          <w:color w:val="000000"/>
          <w:sz w:val="28"/>
          <w:shd w:val="clear" w:color="auto" w:fill="F7F7F7"/>
        </w:rPr>
      </w:pPr>
    </w:p>
    <w:p w14:paraId="5FB220FE" w14:textId="7283CF75" w:rsidR="0014644B" w:rsidRDefault="001717BE" w:rsidP="00EB54DA">
      <w:pPr>
        <w:tabs>
          <w:tab w:val="left" w:pos="420"/>
        </w:tabs>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Часть</w:t>
      </w:r>
      <w:r w:rsidR="00E172AF">
        <w:rPr>
          <w:rFonts w:ascii="Times New Roman" w:hAnsi="Times New Roman"/>
          <w:color w:val="000000"/>
          <w:sz w:val="28"/>
          <w:shd w:val="clear" w:color="auto" w:fill="FFFFFF"/>
        </w:rPr>
        <w:t xml:space="preserve"> малого и среднего бизнеса в российской экономике </w:t>
      </w:r>
      <w:r>
        <w:rPr>
          <w:rFonts w:ascii="Times New Roman" w:hAnsi="Times New Roman"/>
          <w:color w:val="000000"/>
          <w:sz w:val="28"/>
          <w:shd w:val="clear" w:color="auto" w:fill="FFFFFF"/>
        </w:rPr>
        <w:t>занимает</w:t>
      </w:r>
      <w:r w:rsidR="00E172AF">
        <w:rPr>
          <w:rFonts w:ascii="Times New Roman" w:hAnsi="Times New Roman"/>
          <w:color w:val="000000"/>
          <w:sz w:val="28"/>
          <w:shd w:val="clear" w:color="auto" w:fill="FFFFFF"/>
        </w:rPr>
        <w:t xml:space="preserve"> 21,9 процент. Соответствующие </w:t>
      </w:r>
      <w:r>
        <w:rPr>
          <w:rFonts w:ascii="Times New Roman" w:hAnsi="Times New Roman"/>
          <w:color w:val="000000"/>
          <w:sz w:val="28"/>
          <w:shd w:val="clear" w:color="auto" w:fill="FFFFFF"/>
        </w:rPr>
        <w:t>показания</w:t>
      </w:r>
      <w:r w:rsidR="00E172AF">
        <w:rPr>
          <w:rFonts w:ascii="Times New Roman" w:hAnsi="Times New Roman"/>
          <w:color w:val="000000"/>
          <w:sz w:val="28"/>
          <w:shd w:val="clear" w:color="auto" w:fill="FFFFFF"/>
        </w:rPr>
        <w:t xml:space="preserve"> </w:t>
      </w:r>
      <w:r w:rsidR="007C7989">
        <w:rPr>
          <w:rFonts w:ascii="Times New Roman" w:hAnsi="Times New Roman"/>
          <w:color w:val="000000"/>
          <w:sz w:val="28"/>
          <w:shd w:val="clear" w:color="auto" w:fill="FFFFFF"/>
        </w:rPr>
        <w:t>на личном интернет источнике</w:t>
      </w:r>
      <w:r w:rsidR="00E172AF">
        <w:rPr>
          <w:rFonts w:ascii="Times New Roman" w:hAnsi="Times New Roman"/>
          <w:color w:val="000000"/>
          <w:sz w:val="28"/>
          <w:shd w:val="clear" w:color="auto" w:fill="FFFFFF"/>
        </w:rPr>
        <w:t xml:space="preserve"> впе</w:t>
      </w:r>
      <w:r w:rsidR="00E172AF">
        <w:rPr>
          <w:rFonts w:ascii="Times New Roman" w:hAnsi="Times New Roman"/>
          <w:color w:val="000000"/>
          <w:sz w:val="28"/>
          <w:shd w:val="clear" w:color="auto" w:fill="FFFFFF"/>
        </w:rPr>
        <w:t>р</w:t>
      </w:r>
      <w:r w:rsidR="00E172AF">
        <w:rPr>
          <w:rFonts w:ascii="Times New Roman" w:hAnsi="Times New Roman"/>
          <w:color w:val="000000"/>
          <w:sz w:val="28"/>
          <w:shd w:val="clear" w:color="auto" w:fill="FFFFFF"/>
        </w:rPr>
        <w:t xml:space="preserve">вые </w:t>
      </w:r>
      <w:r w:rsidR="00114156">
        <w:rPr>
          <w:rFonts w:ascii="Times New Roman" w:hAnsi="Times New Roman"/>
          <w:color w:val="000000"/>
          <w:sz w:val="28"/>
          <w:shd w:val="clear" w:color="auto" w:fill="FFFFFF"/>
        </w:rPr>
        <w:t xml:space="preserve">выпустил </w:t>
      </w:r>
      <w:r w:rsidR="00E172AF">
        <w:rPr>
          <w:rFonts w:ascii="Times New Roman" w:hAnsi="Times New Roman"/>
          <w:color w:val="000000"/>
          <w:sz w:val="28"/>
          <w:shd w:val="clear" w:color="auto" w:fill="FFFFFF"/>
        </w:rPr>
        <w:t>Росстат. Это</w:t>
      </w:r>
      <w:r w:rsidR="007C7989">
        <w:rPr>
          <w:rFonts w:ascii="Times New Roman" w:hAnsi="Times New Roman"/>
          <w:color w:val="000000"/>
          <w:sz w:val="28"/>
          <w:shd w:val="clear" w:color="auto" w:fill="FFFFFF"/>
        </w:rPr>
        <w:t>т</w:t>
      </w:r>
      <w:r w:rsidR="00E172AF">
        <w:rPr>
          <w:rFonts w:ascii="Times New Roman" w:hAnsi="Times New Roman"/>
          <w:color w:val="000000"/>
          <w:sz w:val="28"/>
          <w:shd w:val="clear" w:color="auto" w:fill="FFFFFF"/>
        </w:rPr>
        <w:t xml:space="preserve"> </w:t>
      </w:r>
      <w:r w:rsidR="007C7989">
        <w:rPr>
          <w:rFonts w:ascii="Times New Roman" w:hAnsi="Times New Roman"/>
          <w:color w:val="000000"/>
          <w:sz w:val="28"/>
          <w:shd w:val="clear" w:color="auto" w:fill="FFFFFF"/>
        </w:rPr>
        <w:t>анализ</w:t>
      </w:r>
      <w:r w:rsidR="00E172AF">
        <w:rPr>
          <w:rFonts w:ascii="Times New Roman" w:hAnsi="Times New Roman"/>
          <w:color w:val="000000"/>
          <w:sz w:val="28"/>
          <w:shd w:val="clear" w:color="auto" w:fill="FFFFFF"/>
        </w:rPr>
        <w:t xml:space="preserve"> за 2017 год, итоги 2018 года</w:t>
      </w:r>
      <w:r w:rsidR="006E0FDB">
        <w:rPr>
          <w:rFonts w:ascii="Times New Roman" w:hAnsi="Times New Roman"/>
          <w:color w:val="000000"/>
          <w:sz w:val="28"/>
          <w:shd w:val="clear" w:color="auto" w:fill="FFFFFF"/>
        </w:rPr>
        <w:t xml:space="preserve"> </w:t>
      </w:r>
      <w:r w:rsidR="007C7989">
        <w:rPr>
          <w:rFonts w:ascii="Times New Roman" w:hAnsi="Times New Roman"/>
          <w:color w:val="000000"/>
          <w:sz w:val="28"/>
          <w:shd w:val="clear" w:color="auto" w:fill="FFFFFF"/>
        </w:rPr>
        <w:t>пока</w:t>
      </w:r>
      <w:r w:rsidR="006E0FDB">
        <w:rPr>
          <w:rFonts w:ascii="Times New Roman" w:hAnsi="Times New Roman"/>
          <w:color w:val="000000"/>
          <w:sz w:val="28"/>
          <w:shd w:val="clear" w:color="auto" w:fill="FFFFFF"/>
        </w:rPr>
        <w:t xml:space="preserve"> не </w:t>
      </w:r>
      <w:r w:rsidR="00114156">
        <w:rPr>
          <w:rFonts w:ascii="Times New Roman" w:hAnsi="Times New Roman"/>
          <w:color w:val="000000"/>
          <w:sz w:val="28"/>
          <w:shd w:val="clear" w:color="auto" w:fill="FFFFFF"/>
        </w:rPr>
        <w:t>в</w:t>
      </w:r>
      <w:r w:rsidR="00114156">
        <w:rPr>
          <w:rFonts w:ascii="Times New Roman" w:hAnsi="Times New Roman"/>
          <w:color w:val="000000"/>
          <w:sz w:val="28"/>
          <w:shd w:val="clear" w:color="auto" w:fill="FFFFFF"/>
        </w:rPr>
        <w:t>ы</w:t>
      </w:r>
      <w:r w:rsidR="006E0FDB">
        <w:rPr>
          <w:rFonts w:ascii="Times New Roman" w:hAnsi="Times New Roman"/>
          <w:color w:val="000000"/>
          <w:sz w:val="28"/>
          <w:shd w:val="clear" w:color="auto" w:fill="FFFFFF"/>
        </w:rPr>
        <w:t>ведены.</w:t>
      </w:r>
    </w:p>
    <w:p w14:paraId="4FA894C0" w14:textId="7077016D" w:rsidR="0014644B" w:rsidRDefault="00114156"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Часть</w:t>
      </w:r>
      <w:r w:rsidR="00E172AF">
        <w:rPr>
          <w:rFonts w:ascii="Times New Roman" w:hAnsi="Times New Roman"/>
          <w:color w:val="000000"/>
          <w:sz w:val="28"/>
          <w:shd w:val="clear" w:color="auto" w:fill="FFFFFF"/>
        </w:rPr>
        <w:t xml:space="preserve"> малого и среднего бизнеса </w:t>
      </w:r>
      <w:r>
        <w:rPr>
          <w:rFonts w:ascii="Times New Roman" w:hAnsi="Times New Roman"/>
          <w:color w:val="000000"/>
          <w:sz w:val="28"/>
          <w:shd w:val="clear" w:color="auto" w:fill="FFFFFF"/>
        </w:rPr>
        <w:t xml:space="preserve">считается </w:t>
      </w:r>
      <w:r w:rsidR="00E172AF">
        <w:rPr>
          <w:rFonts w:ascii="Times New Roman" w:hAnsi="Times New Roman"/>
          <w:color w:val="000000"/>
          <w:sz w:val="28"/>
          <w:shd w:val="clear" w:color="auto" w:fill="FFFFFF"/>
        </w:rPr>
        <w:t xml:space="preserve">как </w:t>
      </w:r>
      <w:r w:rsidR="007C7989">
        <w:rPr>
          <w:rFonts w:ascii="Times New Roman" w:hAnsi="Times New Roman"/>
          <w:color w:val="000000"/>
          <w:sz w:val="28"/>
          <w:shd w:val="clear" w:color="auto" w:fill="FFFFFF"/>
        </w:rPr>
        <w:t>взаимосвязь общего</w:t>
      </w:r>
      <w:r w:rsidR="00E172AF">
        <w:rPr>
          <w:rFonts w:ascii="Times New Roman" w:hAnsi="Times New Roman"/>
          <w:color w:val="000000"/>
          <w:sz w:val="28"/>
          <w:shd w:val="clear" w:color="auto" w:fill="FFFFFF"/>
        </w:rPr>
        <w:t xml:space="preserve"> объема валовой добавленной стоимости, </w:t>
      </w:r>
      <w:r w:rsidR="007C7989">
        <w:rPr>
          <w:rFonts w:ascii="Times New Roman" w:hAnsi="Times New Roman"/>
          <w:color w:val="000000"/>
          <w:sz w:val="28"/>
          <w:shd w:val="clear" w:color="auto" w:fill="FFFFFF"/>
        </w:rPr>
        <w:t>реализованной</w:t>
      </w:r>
      <w:r w:rsidR="00E172AF">
        <w:rPr>
          <w:rFonts w:ascii="Times New Roman" w:hAnsi="Times New Roman"/>
          <w:color w:val="000000"/>
          <w:sz w:val="28"/>
          <w:shd w:val="clear" w:color="auto" w:fill="FFFFFF"/>
        </w:rPr>
        <w:t xml:space="preserve"> средними и малыми </w:t>
      </w:r>
      <w:r w:rsidR="007C7989">
        <w:rPr>
          <w:rFonts w:ascii="Times New Roman" w:hAnsi="Times New Roman"/>
          <w:color w:val="000000"/>
          <w:sz w:val="28"/>
          <w:shd w:val="clear" w:color="auto" w:fill="FFFFFF"/>
        </w:rPr>
        <w:t>организациями</w:t>
      </w:r>
      <w:r w:rsidR="00E172AF">
        <w:rPr>
          <w:rFonts w:ascii="Times New Roman" w:hAnsi="Times New Roman"/>
          <w:color w:val="000000"/>
          <w:sz w:val="28"/>
          <w:shd w:val="clear" w:color="auto" w:fill="FFFFFF"/>
        </w:rPr>
        <w:t xml:space="preserve">, </w:t>
      </w:r>
      <w:r w:rsidR="007C7989">
        <w:rPr>
          <w:rFonts w:ascii="Times New Roman" w:hAnsi="Times New Roman"/>
          <w:color w:val="000000"/>
          <w:sz w:val="28"/>
          <w:shd w:val="clear" w:color="auto" w:fill="FFFFFF"/>
        </w:rPr>
        <w:t>охватывая</w:t>
      </w:r>
      <w:r w:rsidR="00E172AF">
        <w:rPr>
          <w:rFonts w:ascii="Times New Roman" w:hAnsi="Times New Roman"/>
          <w:color w:val="000000"/>
          <w:sz w:val="28"/>
          <w:shd w:val="clear" w:color="auto" w:fill="FFFFFF"/>
        </w:rPr>
        <w:t xml:space="preserve"> </w:t>
      </w:r>
      <w:proofErr w:type="spellStart"/>
      <w:r w:rsidR="00E172AF">
        <w:rPr>
          <w:rFonts w:ascii="Times New Roman" w:hAnsi="Times New Roman"/>
          <w:color w:val="000000"/>
          <w:sz w:val="28"/>
          <w:shd w:val="clear" w:color="auto" w:fill="FFFFFF"/>
        </w:rPr>
        <w:t>микропредприятия</w:t>
      </w:r>
      <w:proofErr w:type="spellEnd"/>
      <w:r w:rsidR="00E172AF">
        <w:rPr>
          <w:rFonts w:ascii="Times New Roman" w:hAnsi="Times New Roman"/>
          <w:color w:val="000000"/>
          <w:sz w:val="28"/>
          <w:shd w:val="clear" w:color="auto" w:fill="FFFFFF"/>
        </w:rPr>
        <w:t xml:space="preserve"> и индивидуальными предпр</w:t>
      </w:r>
      <w:r w:rsidR="00E172AF">
        <w:rPr>
          <w:rFonts w:ascii="Times New Roman" w:hAnsi="Times New Roman"/>
          <w:color w:val="000000"/>
          <w:sz w:val="28"/>
          <w:shd w:val="clear" w:color="auto" w:fill="FFFFFF"/>
        </w:rPr>
        <w:t>и</w:t>
      </w:r>
      <w:r w:rsidR="00E172AF">
        <w:rPr>
          <w:rFonts w:ascii="Times New Roman" w:hAnsi="Times New Roman"/>
          <w:color w:val="000000"/>
          <w:sz w:val="28"/>
          <w:shd w:val="clear" w:color="auto" w:fill="FFFFFF"/>
        </w:rPr>
        <w:t>нимателями, к валовой добавленной стоимости в основных ценах всех хозя</w:t>
      </w:r>
      <w:r w:rsidR="00E172AF">
        <w:rPr>
          <w:rFonts w:ascii="Times New Roman" w:hAnsi="Times New Roman"/>
          <w:color w:val="000000"/>
          <w:sz w:val="28"/>
          <w:shd w:val="clear" w:color="auto" w:fill="FFFFFF"/>
        </w:rPr>
        <w:t>й</w:t>
      </w:r>
      <w:r w:rsidR="00E172AF">
        <w:rPr>
          <w:rFonts w:ascii="Times New Roman" w:hAnsi="Times New Roman"/>
          <w:color w:val="000000"/>
          <w:sz w:val="28"/>
          <w:shd w:val="clear" w:color="auto" w:fill="FFFFFF"/>
        </w:rPr>
        <w:t>ственных субъектов, следует из методики, утвержденной Росстатом в конце декабря. В деньгах это более 20 трлн руб. за 2017 год.</w:t>
      </w:r>
    </w:p>
    <w:p w14:paraId="115F79D9" w14:textId="2D948ACD" w:rsidR="0014644B" w:rsidRDefault="00114156"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Инвестиции</w:t>
      </w:r>
      <w:r w:rsidR="00E172AF">
        <w:rPr>
          <w:rFonts w:ascii="Times New Roman" w:hAnsi="Times New Roman"/>
          <w:color w:val="000000"/>
          <w:sz w:val="28"/>
          <w:shd w:val="clear" w:color="auto" w:fill="FFFFFF"/>
        </w:rPr>
        <w:t xml:space="preserve"> малого и среднего </w:t>
      </w:r>
      <w:r w:rsidR="007C7989">
        <w:rPr>
          <w:rFonts w:ascii="Times New Roman" w:hAnsi="Times New Roman"/>
          <w:color w:val="000000"/>
          <w:sz w:val="28"/>
          <w:shd w:val="clear" w:color="auto" w:fill="FFFFFF"/>
        </w:rPr>
        <w:t>предпринимательства</w:t>
      </w:r>
      <w:r w:rsidR="00E172AF">
        <w:rPr>
          <w:rFonts w:ascii="Times New Roman" w:hAnsi="Times New Roman"/>
          <w:color w:val="000000"/>
          <w:sz w:val="28"/>
          <w:shd w:val="clear" w:color="auto" w:fill="FFFFFF"/>
        </w:rPr>
        <w:t xml:space="preserve"> в ВВП Росстат </w:t>
      </w:r>
      <w:r w:rsidR="007C7989">
        <w:rPr>
          <w:rFonts w:ascii="Times New Roman" w:hAnsi="Times New Roman"/>
          <w:color w:val="000000"/>
          <w:sz w:val="28"/>
          <w:shd w:val="clear" w:color="auto" w:fill="FFFFFF"/>
        </w:rPr>
        <w:t>издал</w:t>
      </w:r>
      <w:r w:rsidR="00E172AF">
        <w:rPr>
          <w:rFonts w:ascii="Times New Roman" w:hAnsi="Times New Roman"/>
          <w:color w:val="000000"/>
          <w:sz w:val="28"/>
          <w:shd w:val="clear" w:color="auto" w:fill="FFFFFF"/>
        </w:rPr>
        <w:t xml:space="preserve"> впервые. Ранее Росстат и Минэкономразвития </w:t>
      </w:r>
      <w:r>
        <w:rPr>
          <w:rFonts w:ascii="Times New Roman" w:hAnsi="Times New Roman"/>
          <w:color w:val="000000"/>
          <w:sz w:val="28"/>
          <w:shd w:val="clear" w:color="auto" w:fill="FFFFFF"/>
        </w:rPr>
        <w:t>выполняли</w:t>
      </w:r>
      <w:r w:rsidR="00E172AF">
        <w:rPr>
          <w:rFonts w:ascii="Times New Roman" w:hAnsi="Times New Roman"/>
          <w:color w:val="000000"/>
          <w:sz w:val="28"/>
          <w:shd w:val="clear" w:color="auto" w:fill="FFFFFF"/>
        </w:rPr>
        <w:t xml:space="preserve"> свой анализ доли МСП в валовой добавленной стоимости, </w:t>
      </w:r>
      <w:r>
        <w:rPr>
          <w:rFonts w:ascii="Times New Roman" w:hAnsi="Times New Roman"/>
          <w:color w:val="000000"/>
          <w:sz w:val="28"/>
          <w:shd w:val="clear" w:color="auto" w:fill="FFFFFF"/>
        </w:rPr>
        <w:t>но</w:t>
      </w:r>
      <w:r w:rsidR="00E172AF">
        <w:rPr>
          <w:rFonts w:ascii="Times New Roman" w:hAnsi="Times New Roman"/>
          <w:color w:val="000000"/>
          <w:sz w:val="28"/>
          <w:shd w:val="clear" w:color="auto" w:fill="FFFFFF"/>
        </w:rPr>
        <w:t xml:space="preserve"> не </w:t>
      </w:r>
      <w:r>
        <w:rPr>
          <w:rFonts w:ascii="Times New Roman" w:hAnsi="Times New Roman"/>
          <w:color w:val="000000"/>
          <w:sz w:val="28"/>
          <w:shd w:val="clear" w:color="auto" w:fill="FFFFFF"/>
        </w:rPr>
        <w:t>издавали</w:t>
      </w:r>
      <w:r w:rsidR="00E172AF">
        <w:rPr>
          <w:rFonts w:ascii="Times New Roman" w:hAnsi="Times New Roman"/>
          <w:color w:val="000000"/>
          <w:sz w:val="28"/>
          <w:shd w:val="clear" w:color="auto" w:fill="FFFFFF"/>
        </w:rPr>
        <w:t xml:space="preserve"> его результаты, </w:t>
      </w:r>
      <w:r>
        <w:rPr>
          <w:rFonts w:ascii="Times New Roman" w:hAnsi="Times New Roman"/>
          <w:color w:val="000000"/>
          <w:sz w:val="28"/>
          <w:shd w:val="clear" w:color="auto" w:fill="FFFFFF"/>
        </w:rPr>
        <w:t>упоминалось</w:t>
      </w:r>
      <w:r w:rsidR="00E172AF">
        <w:rPr>
          <w:rFonts w:ascii="Times New Roman" w:hAnsi="Times New Roman"/>
          <w:color w:val="000000"/>
          <w:sz w:val="28"/>
          <w:shd w:val="clear" w:color="auto" w:fill="FFFFFF"/>
        </w:rPr>
        <w:t xml:space="preserve"> в отчете счетной палаты. </w:t>
      </w:r>
      <w:r>
        <w:rPr>
          <w:rFonts w:ascii="Times New Roman" w:hAnsi="Times New Roman"/>
          <w:color w:val="000000"/>
          <w:sz w:val="28"/>
          <w:shd w:val="clear" w:color="auto" w:fill="FFFFFF"/>
        </w:rPr>
        <w:t>В соответствии с</w:t>
      </w:r>
      <w:r w:rsidR="00E172AF">
        <w:rPr>
          <w:rFonts w:ascii="Times New Roman" w:hAnsi="Times New Roman"/>
          <w:color w:val="000000"/>
          <w:sz w:val="28"/>
          <w:shd w:val="clear" w:color="auto" w:fill="FFFFFF"/>
        </w:rPr>
        <w:t xml:space="preserve"> этим</w:t>
      </w:r>
      <w:r>
        <w:rPr>
          <w:rFonts w:ascii="Times New Roman" w:hAnsi="Times New Roman"/>
          <w:color w:val="000000"/>
          <w:sz w:val="28"/>
          <w:shd w:val="clear" w:color="auto" w:fill="FFFFFF"/>
        </w:rPr>
        <w:t>и</w:t>
      </w:r>
      <w:r w:rsidR="00E172AF">
        <w:rPr>
          <w:rFonts w:ascii="Times New Roman" w:hAnsi="Times New Roman"/>
          <w:color w:val="000000"/>
          <w:sz w:val="28"/>
          <w:shd w:val="clear" w:color="auto" w:fill="FFFFFF"/>
        </w:rPr>
        <w:t xml:space="preserve"> данным</w:t>
      </w:r>
      <w:r>
        <w:rPr>
          <w:rFonts w:ascii="Times New Roman" w:hAnsi="Times New Roman"/>
          <w:color w:val="000000"/>
          <w:sz w:val="28"/>
          <w:shd w:val="clear" w:color="auto" w:fill="FFFFFF"/>
        </w:rPr>
        <w:t>и</w:t>
      </w:r>
      <w:r w:rsidR="00E172AF">
        <w:rPr>
          <w:rFonts w:ascii="Times New Roman" w:hAnsi="Times New Roman"/>
          <w:color w:val="000000"/>
          <w:sz w:val="28"/>
          <w:shd w:val="clear" w:color="auto" w:fill="FFFFFF"/>
        </w:rPr>
        <w:t>, вклад малого и среднего бизнеса в экономику в 2014 году составлял 19 пр</w:t>
      </w:r>
      <w:r w:rsidR="00E172AF">
        <w:rPr>
          <w:rFonts w:ascii="Times New Roman" w:hAnsi="Times New Roman"/>
          <w:color w:val="000000"/>
          <w:sz w:val="28"/>
          <w:shd w:val="clear" w:color="auto" w:fill="FFFFFF"/>
        </w:rPr>
        <w:t>о</w:t>
      </w:r>
      <w:r w:rsidR="00E172AF">
        <w:rPr>
          <w:rFonts w:ascii="Times New Roman" w:hAnsi="Times New Roman"/>
          <w:color w:val="000000"/>
          <w:sz w:val="28"/>
          <w:shd w:val="clear" w:color="auto" w:fill="FFFFFF"/>
        </w:rPr>
        <w:t>центов, в 2015-м </w:t>
      </w:r>
      <w:r w:rsidR="00080D00">
        <w:rPr>
          <w:rFonts w:ascii="Times New Roman" w:hAnsi="Times New Roman"/>
          <w:color w:val="000000"/>
          <w:sz w:val="28"/>
          <w:shd w:val="clear" w:color="auto" w:fill="FFFFFF"/>
        </w:rPr>
        <w:t xml:space="preserve">– </w:t>
      </w:r>
      <w:r w:rsidR="00E172AF">
        <w:rPr>
          <w:rFonts w:ascii="Times New Roman" w:hAnsi="Times New Roman"/>
          <w:color w:val="000000"/>
          <w:sz w:val="28"/>
          <w:shd w:val="clear" w:color="auto" w:fill="FFFFFF"/>
        </w:rPr>
        <w:t>19,9 процентов, в 2016-м </w:t>
      </w:r>
      <w:r w:rsidR="00080D00">
        <w:rPr>
          <w:rFonts w:ascii="Times New Roman" w:hAnsi="Times New Roman"/>
          <w:color w:val="000000"/>
          <w:sz w:val="28"/>
          <w:shd w:val="clear" w:color="auto" w:fill="FFFFFF"/>
        </w:rPr>
        <w:t xml:space="preserve">– </w:t>
      </w:r>
      <w:r w:rsidR="00E172AF">
        <w:rPr>
          <w:rFonts w:ascii="Times New Roman" w:hAnsi="Times New Roman"/>
          <w:color w:val="000000"/>
          <w:sz w:val="28"/>
          <w:shd w:val="clear" w:color="auto" w:fill="FFFFFF"/>
        </w:rPr>
        <w:t>21,6 процентов.</w:t>
      </w:r>
    </w:p>
    <w:p w14:paraId="16D2231F" w14:textId="65F507EA" w:rsidR="0014644B" w:rsidRPr="00A16B37" w:rsidRDefault="00114156" w:rsidP="00EB54DA">
      <w:pPr>
        <w:spacing w:after="0" w:line="36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Часть</w:t>
      </w:r>
      <w:r w:rsidR="00E172AF" w:rsidRPr="00A16B37">
        <w:rPr>
          <w:rFonts w:ascii="Times New Roman" w:hAnsi="Times New Roman"/>
          <w:sz w:val="28"/>
          <w:shd w:val="clear" w:color="auto" w:fill="FFFFFF"/>
        </w:rPr>
        <w:t xml:space="preserve"> малого и среднего бизнеса в ВВП развитых стран составляет 50-60 процентов. Так, в Великобритании это 51 процент, в Германии </w:t>
      </w:r>
      <w:r w:rsidR="00080D00" w:rsidRPr="00A16B37">
        <w:rPr>
          <w:rFonts w:ascii="Times New Roman" w:hAnsi="Times New Roman"/>
          <w:sz w:val="28"/>
          <w:shd w:val="clear" w:color="auto" w:fill="FFFFFF"/>
        </w:rPr>
        <w:t xml:space="preserve">– </w:t>
      </w:r>
      <w:r w:rsidR="00E172AF" w:rsidRPr="00A16B37">
        <w:rPr>
          <w:rFonts w:ascii="Times New Roman" w:hAnsi="Times New Roman"/>
          <w:sz w:val="28"/>
          <w:shd w:val="clear" w:color="auto" w:fill="FFFFFF"/>
        </w:rPr>
        <w:t>53 пр</w:t>
      </w:r>
      <w:r w:rsidR="00E172AF" w:rsidRPr="00A16B37">
        <w:rPr>
          <w:rFonts w:ascii="Times New Roman" w:hAnsi="Times New Roman"/>
          <w:sz w:val="28"/>
          <w:shd w:val="clear" w:color="auto" w:fill="FFFFFF"/>
        </w:rPr>
        <w:t>о</w:t>
      </w:r>
      <w:r w:rsidR="00E172AF" w:rsidRPr="00A16B37">
        <w:rPr>
          <w:rFonts w:ascii="Times New Roman" w:hAnsi="Times New Roman"/>
          <w:sz w:val="28"/>
          <w:shd w:val="clear" w:color="auto" w:fill="FFFFFF"/>
        </w:rPr>
        <w:t>цента, в Финляндии </w:t>
      </w:r>
      <w:r w:rsidR="00080D00" w:rsidRPr="00A16B37">
        <w:rPr>
          <w:rFonts w:ascii="Times New Roman" w:hAnsi="Times New Roman"/>
          <w:sz w:val="28"/>
          <w:shd w:val="clear" w:color="auto" w:fill="FFFFFF"/>
        </w:rPr>
        <w:t xml:space="preserve">– </w:t>
      </w:r>
      <w:r w:rsidR="00E172AF" w:rsidRPr="00A16B37">
        <w:rPr>
          <w:rFonts w:ascii="Times New Roman" w:hAnsi="Times New Roman"/>
          <w:sz w:val="28"/>
          <w:shd w:val="clear" w:color="auto" w:fill="FFFFFF"/>
        </w:rPr>
        <w:t>60 процентов, в Нидерландах </w:t>
      </w:r>
      <w:r w:rsidR="00080D00" w:rsidRPr="00A16B37">
        <w:rPr>
          <w:rFonts w:ascii="Times New Roman" w:hAnsi="Times New Roman"/>
          <w:sz w:val="28"/>
          <w:shd w:val="clear" w:color="auto" w:fill="FFFFFF"/>
        </w:rPr>
        <w:t xml:space="preserve">– </w:t>
      </w:r>
      <w:r w:rsidR="00E172AF" w:rsidRPr="00A16B37">
        <w:rPr>
          <w:rFonts w:ascii="Times New Roman" w:hAnsi="Times New Roman"/>
          <w:sz w:val="28"/>
          <w:shd w:val="clear" w:color="auto" w:fill="FFFFFF"/>
        </w:rPr>
        <w:t xml:space="preserve">63 процента </w:t>
      </w:r>
      <w:r w:rsidR="00E172AF" w:rsidRPr="00A16B37">
        <w:rPr>
          <w:rFonts w:ascii="Times New Roman" w:hAnsi="Times New Roman"/>
          <w:sz w:val="28"/>
        </w:rPr>
        <w:t>[</w:t>
      </w:r>
      <w:r w:rsidR="004765CA">
        <w:rPr>
          <w:rFonts w:ascii="Times New Roman" w:hAnsi="Times New Roman"/>
          <w:sz w:val="28"/>
          <w:shd w:val="clear" w:color="auto" w:fill="FFFFFF"/>
        </w:rPr>
        <w:t>37</w:t>
      </w:r>
      <w:r w:rsidR="00E172AF" w:rsidRPr="00A16B37">
        <w:rPr>
          <w:rFonts w:ascii="Symbol" w:hAnsi="Symbol"/>
          <w:sz w:val="28"/>
        </w:rPr>
        <w:t></w:t>
      </w:r>
      <w:r w:rsidR="00E172AF" w:rsidRPr="00A16B37">
        <w:rPr>
          <w:rFonts w:ascii="Times New Roman" w:hAnsi="Times New Roman"/>
          <w:sz w:val="28"/>
          <w:shd w:val="clear" w:color="auto" w:fill="FFFFFF"/>
        </w:rPr>
        <w:t>.</w:t>
      </w:r>
    </w:p>
    <w:p w14:paraId="169A12F6" w14:textId="2DD0391C" w:rsidR="0014644B" w:rsidRPr="006E0FDB" w:rsidRDefault="006E0FDB" w:rsidP="00EB54DA">
      <w:pPr>
        <w:spacing w:after="0" w:line="360" w:lineRule="auto"/>
        <w:ind w:firstLine="709"/>
        <w:jc w:val="both"/>
        <w:rPr>
          <w:rFonts w:ascii="Times New Roman" w:hAnsi="Times New Roman"/>
          <w:color w:val="222222"/>
          <w:sz w:val="28"/>
          <w:shd w:val="clear" w:color="auto" w:fill="FFFFFF"/>
        </w:rPr>
      </w:pPr>
      <w:r w:rsidRPr="00A16B37">
        <w:rPr>
          <w:rFonts w:ascii="Times New Roman" w:hAnsi="Times New Roman"/>
          <w:sz w:val="28"/>
          <w:shd w:val="clear" w:color="auto" w:fill="FFFFFF"/>
        </w:rPr>
        <w:t>Таким образом, м</w:t>
      </w:r>
      <w:r w:rsidRPr="00A16B37">
        <w:rPr>
          <w:rFonts w:ascii="Times New Roman" w:hAnsi="Times New Roman"/>
          <w:sz w:val="28"/>
        </w:rPr>
        <w:t>алое</w:t>
      </w:r>
      <w:r w:rsidR="00E172AF">
        <w:rPr>
          <w:rFonts w:ascii="Times New Roman" w:hAnsi="Times New Roman"/>
          <w:sz w:val="28"/>
        </w:rPr>
        <w:t xml:space="preserve"> </w:t>
      </w:r>
      <w:r>
        <w:rPr>
          <w:rFonts w:ascii="Times New Roman" w:hAnsi="Times New Roman"/>
          <w:sz w:val="28"/>
        </w:rPr>
        <w:t>предпринимательство</w:t>
      </w:r>
      <w:r w:rsidR="00E172AF">
        <w:rPr>
          <w:rFonts w:ascii="Times New Roman" w:hAnsi="Times New Roman"/>
          <w:sz w:val="28"/>
        </w:rPr>
        <w:t xml:space="preserve"> явля</w:t>
      </w:r>
      <w:r>
        <w:rPr>
          <w:rFonts w:ascii="Times New Roman" w:hAnsi="Times New Roman"/>
          <w:sz w:val="28"/>
        </w:rPr>
        <w:t>ется полноправным членом бизнес-</w:t>
      </w:r>
      <w:r w:rsidR="00E172AF">
        <w:rPr>
          <w:rFonts w:ascii="Times New Roman" w:hAnsi="Times New Roman"/>
          <w:sz w:val="28"/>
        </w:rPr>
        <w:t>сообщества развитых стран. Малый бизнес может удовлетв</w:t>
      </w:r>
      <w:r w:rsidR="00E172AF">
        <w:rPr>
          <w:rFonts w:ascii="Times New Roman" w:hAnsi="Times New Roman"/>
          <w:sz w:val="28"/>
        </w:rPr>
        <w:t>о</w:t>
      </w:r>
      <w:r w:rsidR="00E172AF">
        <w:rPr>
          <w:rFonts w:ascii="Times New Roman" w:hAnsi="Times New Roman"/>
          <w:sz w:val="28"/>
        </w:rPr>
        <w:t>рять такие потребности как коммерческие услуги, гостиничный бизнес, т</w:t>
      </w:r>
      <w:r w:rsidR="00E172AF">
        <w:rPr>
          <w:rFonts w:ascii="Times New Roman" w:hAnsi="Times New Roman"/>
          <w:sz w:val="28"/>
        </w:rPr>
        <w:t>у</w:t>
      </w:r>
      <w:r w:rsidR="00E172AF">
        <w:rPr>
          <w:rFonts w:ascii="Times New Roman" w:hAnsi="Times New Roman"/>
          <w:sz w:val="28"/>
        </w:rPr>
        <w:t>ризм, потребительские услуги, медицина и многие другие области. Деятел</w:t>
      </w:r>
      <w:r w:rsidR="00E172AF">
        <w:rPr>
          <w:rFonts w:ascii="Times New Roman" w:hAnsi="Times New Roman"/>
          <w:sz w:val="28"/>
        </w:rPr>
        <w:t>ь</w:t>
      </w:r>
      <w:r w:rsidR="00E172AF">
        <w:rPr>
          <w:rFonts w:ascii="Times New Roman" w:hAnsi="Times New Roman"/>
          <w:sz w:val="28"/>
        </w:rPr>
        <w:t xml:space="preserve">ность малых предприятий помогает </w:t>
      </w:r>
      <w:r w:rsidR="007C7989">
        <w:rPr>
          <w:rFonts w:ascii="Times New Roman" w:hAnsi="Times New Roman"/>
          <w:sz w:val="28"/>
        </w:rPr>
        <w:t>гарантировать развитие науки, вносить новейшие техники и современные технологии</w:t>
      </w:r>
      <w:r w:rsidR="00E172AF">
        <w:rPr>
          <w:rFonts w:ascii="Times New Roman" w:hAnsi="Times New Roman"/>
          <w:sz w:val="28"/>
        </w:rPr>
        <w:t>.</w:t>
      </w:r>
    </w:p>
    <w:p w14:paraId="2FD631C6" w14:textId="77777777" w:rsidR="0014644B" w:rsidRDefault="0014644B" w:rsidP="00EB54DA">
      <w:pPr>
        <w:spacing w:after="0" w:line="360" w:lineRule="auto"/>
        <w:ind w:firstLine="709"/>
        <w:jc w:val="both"/>
        <w:rPr>
          <w:rFonts w:ascii="Times New Roman" w:hAnsi="Times New Roman"/>
          <w:sz w:val="28"/>
        </w:rPr>
      </w:pPr>
    </w:p>
    <w:p w14:paraId="47403A91" w14:textId="77777777" w:rsidR="0014644B" w:rsidRDefault="00E172AF" w:rsidP="00EB54DA">
      <w:pPr>
        <w:spacing w:after="0" w:line="360" w:lineRule="auto"/>
        <w:ind w:firstLine="709"/>
        <w:jc w:val="both"/>
        <w:outlineLvl w:val="1"/>
        <w:rPr>
          <w:rFonts w:ascii="Times New Roman" w:hAnsi="Times New Roman"/>
          <w:b/>
          <w:sz w:val="28"/>
        </w:rPr>
      </w:pPr>
      <w:bookmarkStart w:id="4" w:name="_Toc61021316"/>
      <w:r>
        <w:rPr>
          <w:rFonts w:ascii="Times New Roman" w:hAnsi="Times New Roman"/>
          <w:b/>
          <w:sz w:val="28"/>
        </w:rPr>
        <w:t>1.2 Организационные и правовые основы деятельности субъектов малого бизнеса</w:t>
      </w:r>
      <w:bookmarkEnd w:id="4"/>
    </w:p>
    <w:p w14:paraId="0613AB04" w14:textId="77777777" w:rsidR="006E0FDB" w:rsidRDefault="006E0FDB" w:rsidP="00EB54DA">
      <w:pPr>
        <w:spacing w:after="0" w:line="360" w:lineRule="auto"/>
        <w:ind w:firstLine="709"/>
        <w:jc w:val="both"/>
        <w:rPr>
          <w:rFonts w:ascii="Times New Roman" w:hAnsi="Times New Roman"/>
          <w:color w:val="000000"/>
          <w:sz w:val="28"/>
          <w:shd w:val="clear" w:color="auto" w:fill="FFFFFF"/>
        </w:rPr>
      </w:pPr>
    </w:p>
    <w:p w14:paraId="3B945FDE" w14:textId="7C8EB584"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Организационно-правовая форма </w:t>
      </w:r>
      <w:r w:rsidR="008E1E33">
        <w:rPr>
          <w:rFonts w:ascii="Times New Roman" w:hAnsi="Times New Roman"/>
          <w:color w:val="000000"/>
          <w:sz w:val="28"/>
          <w:shd w:val="clear" w:color="auto" w:fill="FFFFFF"/>
        </w:rPr>
        <w:t>организации</w:t>
      </w:r>
      <w:r>
        <w:rPr>
          <w:rFonts w:ascii="Times New Roman" w:hAnsi="Times New Roman"/>
          <w:color w:val="000000"/>
          <w:sz w:val="28"/>
          <w:shd w:val="clear" w:color="auto" w:fill="FFFFFF"/>
        </w:rPr>
        <w:t xml:space="preserve"> </w:t>
      </w:r>
      <w:r w:rsidR="00114156">
        <w:rPr>
          <w:rFonts w:ascii="Times New Roman" w:hAnsi="Times New Roman"/>
          <w:color w:val="000000"/>
          <w:sz w:val="28"/>
          <w:shd w:val="clear" w:color="auto" w:fill="FFFFFF"/>
        </w:rPr>
        <w:t>это</w:t>
      </w:r>
      <w:r>
        <w:rPr>
          <w:rFonts w:ascii="Times New Roman" w:hAnsi="Times New Roman"/>
          <w:color w:val="000000"/>
          <w:sz w:val="28"/>
          <w:shd w:val="clear" w:color="auto" w:fill="FFFFFF"/>
        </w:rPr>
        <w:t xml:space="preserve"> </w:t>
      </w:r>
      <w:r w:rsidR="008E1E33">
        <w:rPr>
          <w:rFonts w:ascii="Times New Roman" w:hAnsi="Times New Roman"/>
          <w:color w:val="000000"/>
          <w:sz w:val="28"/>
          <w:shd w:val="clear" w:color="auto" w:fill="FFFFFF"/>
        </w:rPr>
        <w:t xml:space="preserve">такая </w:t>
      </w:r>
      <w:r>
        <w:rPr>
          <w:rFonts w:ascii="Times New Roman" w:hAnsi="Times New Roman"/>
          <w:color w:val="000000"/>
          <w:sz w:val="28"/>
          <w:shd w:val="clear" w:color="auto" w:fill="FFFFFF"/>
        </w:rPr>
        <w:t>форма юрид</w:t>
      </w:r>
      <w:r>
        <w:rPr>
          <w:rFonts w:ascii="Times New Roman" w:hAnsi="Times New Roman"/>
          <w:color w:val="000000"/>
          <w:sz w:val="28"/>
          <w:shd w:val="clear" w:color="auto" w:fill="FFFFFF"/>
        </w:rPr>
        <w:t>и</w:t>
      </w:r>
      <w:r w:rsidR="008E1E33">
        <w:rPr>
          <w:rFonts w:ascii="Times New Roman" w:hAnsi="Times New Roman"/>
          <w:color w:val="000000"/>
          <w:sz w:val="28"/>
          <w:shd w:val="clear" w:color="auto" w:fill="FFFFFF"/>
        </w:rPr>
        <w:t>ческого</w:t>
      </w:r>
      <w:r>
        <w:rPr>
          <w:rFonts w:ascii="Times New Roman" w:hAnsi="Times New Roman"/>
          <w:color w:val="000000"/>
          <w:sz w:val="28"/>
          <w:shd w:val="clear" w:color="auto" w:fill="FFFFFF"/>
        </w:rPr>
        <w:t xml:space="preserve"> </w:t>
      </w:r>
      <w:r w:rsidR="008E1E33">
        <w:rPr>
          <w:rFonts w:ascii="Times New Roman" w:hAnsi="Times New Roman"/>
          <w:color w:val="000000"/>
          <w:sz w:val="28"/>
          <w:shd w:val="clear" w:color="auto" w:fill="FFFFFF"/>
        </w:rPr>
        <w:t>оформления</w:t>
      </w:r>
      <w:r>
        <w:rPr>
          <w:rFonts w:ascii="Times New Roman" w:hAnsi="Times New Roman"/>
          <w:color w:val="000000"/>
          <w:sz w:val="28"/>
          <w:shd w:val="clear" w:color="auto" w:fill="FFFFFF"/>
        </w:rPr>
        <w:t xml:space="preserve"> </w:t>
      </w:r>
      <w:r w:rsidR="008E1E33">
        <w:rPr>
          <w:rFonts w:ascii="Times New Roman" w:hAnsi="Times New Roman"/>
          <w:color w:val="000000"/>
          <w:sz w:val="28"/>
          <w:shd w:val="clear" w:color="auto" w:fill="FFFFFF"/>
        </w:rPr>
        <w:t>организации</w:t>
      </w:r>
      <w:r>
        <w:rPr>
          <w:rFonts w:ascii="Times New Roman" w:hAnsi="Times New Roman"/>
          <w:color w:val="000000"/>
          <w:sz w:val="28"/>
          <w:shd w:val="clear" w:color="auto" w:fill="FFFFFF"/>
        </w:rPr>
        <w:t xml:space="preserve">, которая </w:t>
      </w:r>
      <w:r w:rsidR="008E1E33">
        <w:rPr>
          <w:rFonts w:ascii="Times New Roman" w:hAnsi="Times New Roman"/>
          <w:color w:val="000000"/>
          <w:sz w:val="28"/>
          <w:shd w:val="clear" w:color="auto" w:fill="FFFFFF"/>
        </w:rPr>
        <w:t>оснащает данную организацию определенным правовым статусом</w:t>
      </w:r>
      <w:r>
        <w:rPr>
          <w:rFonts w:ascii="Times New Roman" w:hAnsi="Times New Roman"/>
          <w:color w:val="000000"/>
          <w:sz w:val="28"/>
          <w:shd w:val="clear" w:color="auto" w:fill="FFFFFF"/>
        </w:rPr>
        <w:t>.</w:t>
      </w:r>
    </w:p>
    <w:p w14:paraId="462E8FF4" w14:textId="48C78E0B"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По правовому статусу, </w:t>
      </w:r>
      <w:r w:rsidR="008E1E33">
        <w:rPr>
          <w:rFonts w:ascii="Times New Roman" w:hAnsi="Times New Roman"/>
          <w:color w:val="000000"/>
          <w:sz w:val="28"/>
          <w:shd w:val="clear" w:color="auto" w:fill="FFFFFF"/>
        </w:rPr>
        <w:t>компании</w:t>
      </w:r>
      <w:r>
        <w:rPr>
          <w:rFonts w:ascii="Times New Roman" w:hAnsi="Times New Roman"/>
          <w:color w:val="000000"/>
          <w:sz w:val="28"/>
          <w:shd w:val="clear" w:color="auto" w:fill="FFFFFF"/>
        </w:rPr>
        <w:t xml:space="preserve"> можно </w:t>
      </w:r>
      <w:r w:rsidR="008E1E33">
        <w:rPr>
          <w:rFonts w:ascii="Times New Roman" w:hAnsi="Times New Roman"/>
          <w:color w:val="000000"/>
          <w:sz w:val="28"/>
          <w:shd w:val="clear" w:color="auto" w:fill="FFFFFF"/>
        </w:rPr>
        <w:t>поделить</w:t>
      </w:r>
      <w:r>
        <w:rPr>
          <w:rFonts w:ascii="Times New Roman" w:hAnsi="Times New Roman"/>
          <w:color w:val="000000"/>
          <w:sz w:val="28"/>
          <w:shd w:val="clear" w:color="auto" w:fill="FFFFFF"/>
        </w:rPr>
        <w:t xml:space="preserve"> на: хозяйственные </w:t>
      </w:r>
      <w:r w:rsidR="007C7989">
        <w:rPr>
          <w:rFonts w:ascii="Times New Roman" w:hAnsi="Times New Roman"/>
          <w:color w:val="000000"/>
          <w:sz w:val="28"/>
          <w:shd w:val="clear" w:color="auto" w:fill="FFFFFF"/>
        </w:rPr>
        <w:t>объединения</w:t>
      </w:r>
      <w:r>
        <w:rPr>
          <w:rFonts w:ascii="Times New Roman" w:hAnsi="Times New Roman"/>
          <w:color w:val="000000"/>
          <w:sz w:val="28"/>
          <w:shd w:val="clear" w:color="auto" w:fill="FFFFFF"/>
        </w:rPr>
        <w:t xml:space="preserve"> и </w:t>
      </w:r>
      <w:r w:rsidR="008E1E33">
        <w:rPr>
          <w:rFonts w:ascii="Times New Roman" w:hAnsi="Times New Roman"/>
          <w:color w:val="000000"/>
          <w:sz w:val="28"/>
          <w:shd w:val="clear" w:color="auto" w:fill="FFFFFF"/>
        </w:rPr>
        <w:t>организации</w:t>
      </w:r>
      <w:r>
        <w:rPr>
          <w:rFonts w:ascii="Times New Roman" w:hAnsi="Times New Roman"/>
          <w:color w:val="000000"/>
          <w:sz w:val="28"/>
          <w:shd w:val="clear" w:color="auto" w:fill="FFFFFF"/>
        </w:rPr>
        <w:t xml:space="preserve">, </w:t>
      </w:r>
      <w:proofErr w:type="spellStart"/>
      <w:r w:rsidR="008E1E33">
        <w:rPr>
          <w:rFonts w:ascii="Times New Roman" w:hAnsi="Times New Roman"/>
          <w:color w:val="000000"/>
          <w:sz w:val="28"/>
          <w:shd w:val="clear" w:color="auto" w:fill="FFFFFF"/>
        </w:rPr>
        <w:t>агро</w:t>
      </w:r>
      <w:r>
        <w:rPr>
          <w:rFonts w:ascii="Times New Roman" w:hAnsi="Times New Roman"/>
          <w:color w:val="000000"/>
          <w:sz w:val="28"/>
          <w:shd w:val="clear" w:color="auto" w:fill="FFFFFF"/>
        </w:rPr>
        <w:t>производственные</w:t>
      </w:r>
      <w:proofErr w:type="spellEnd"/>
      <w:r>
        <w:rPr>
          <w:rFonts w:ascii="Times New Roman" w:hAnsi="Times New Roman"/>
          <w:color w:val="000000"/>
          <w:sz w:val="28"/>
          <w:shd w:val="clear" w:color="auto" w:fill="FFFFFF"/>
        </w:rPr>
        <w:t xml:space="preserve"> кооперативы, </w:t>
      </w:r>
      <w:r w:rsidR="008E1E33">
        <w:rPr>
          <w:rFonts w:ascii="Times New Roman" w:hAnsi="Times New Roman"/>
          <w:color w:val="000000"/>
          <w:sz w:val="28"/>
          <w:shd w:val="clear" w:color="auto" w:fill="FFFFFF"/>
        </w:rPr>
        <w:t>правител</w:t>
      </w:r>
      <w:r w:rsidR="008E1E33">
        <w:rPr>
          <w:rFonts w:ascii="Times New Roman" w:hAnsi="Times New Roman"/>
          <w:color w:val="000000"/>
          <w:sz w:val="28"/>
          <w:shd w:val="clear" w:color="auto" w:fill="FFFFFF"/>
        </w:rPr>
        <w:t>ь</w:t>
      </w:r>
      <w:r w:rsidR="008E1E33">
        <w:rPr>
          <w:rFonts w:ascii="Times New Roman" w:hAnsi="Times New Roman"/>
          <w:color w:val="000000"/>
          <w:sz w:val="28"/>
          <w:shd w:val="clear" w:color="auto" w:fill="FFFFFF"/>
        </w:rPr>
        <w:t>ственные</w:t>
      </w:r>
      <w:r>
        <w:rPr>
          <w:rFonts w:ascii="Times New Roman" w:hAnsi="Times New Roman"/>
          <w:color w:val="000000"/>
          <w:sz w:val="28"/>
          <w:shd w:val="clear" w:color="auto" w:fill="FFFFFF"/>
        </w:rPr>
        <w:t xml:space="preserve"> и муниципальные </w:t>
      </w:r>
      <w:r w:rsidR="008E1E33">
        <w:rPr>
          <w:rFonts w:ascii="Times New Roman" w:hAnsi="Times New Roman"/>
          <w:color w:val="000000"/>
          <w:sz w:val="28"/>
          <w:shd w:val="clear" w:color="auto" w:fill="FFFFFF"/>
        </w:rPr>
        <w:t>целостные</w:t>
      </w:r>
      <w:r>
        <w:rPr>
          <w:rFonts w:ascii="Times New Roman" w:hAnsi="Times New Roman"/>
          <w:color w:val="000000"/>
          <w:sz w:val="28"/>
          <w:shd w:val="clear" w:color="auto" w:fill="FFFFFF"/>
        </w:rPr>
        <w:t xml:space="preserve"> </w:t>
      </w:r>
      <w:r w:rsidR="008E1E33">
        <w:rPr>
          <w:rFonts w:ascii="Times New Roman" w:hAnsi="Times New Roman"/>
          <w:color w:val="000000"/>
          <w:sz w:val="28"/>
          <w:shd w:val="clear" w:color="auto" w:fill="FFFFFF"/>
        </w:rPr>
        <w:t>организации</w:t>
      </w:r>
      <w:r>
        <w:rPr>
          <w:rFonts w:ascii="Times New Roman" w:hAnsi="Times New Roman"/>
          <w:color w:val="000000"/>
          <w:sz w:val="28"/>
          <w:shd w:val="clear" w:color="auto" w:fill="FFFFFF"/>
        </w:rPr>
        <w:t>, индивидуальных пре</w:t>
      </w:r>
      <w:r>
        <w:rPr>
          <w:rFonts w:ascii="Times New Roman" w:hAnsi="Times New Roman"/>
          <w:color w:val="000000"/>
          <w:sz w:val="28"/>
          <w:shd w:val="clear" w:color="auto" w:fill="FFFFFF"/>
        </w:rPr>
        <w:t>д</w:t>
      </w:r>
      <w:r>
        <w:rPr>
          <w:rFonts w:ascii="Times New Roman" w:hAnsi="Times New Roman"/>
          <w:color w:val="000000"/>
          <w:sz w:val="28"/>
          <w:shd w:val="clear" w:color="auto" w:fill="FFFFFF"/>
        </w:rPr>
        <w:t>принимателей без образования юридического лица.</w:t>
      </w:r>
    </w:p>
    <w:p w14:paraId="03556859" w14:textId="17AA6D8A" w:rsidR="0014644B" w:rsidRDefault="008E1E33"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Индивидуумами</w:t>
      </w:r>
      <w:r w:rsidR="00E172AF">
        <w:rPr>
          <w:rFonts w:ascii="Times New Roman" w:hAnsi="Times New Roman"/>
          <w:color w:val="000000"/>
          <w:sz w:val="28"/>
          <w:shd w:val="clear" w:color="auto" w:fill="FFFFFF"/>
        </w:rPr>
        <w:t xml:space="preserve"> малого </w:t>
      </w:r>
      <w:r w:rsidR="00143645">
        <w:rPr>
          <w:rFonts w:ascii="Times New Roman" w:hAnsi="Times New Roman"/>
          <w:color w:val="000000"/>
          <w:sz w:val="28"/>
          <w:shd w:val="clear" w:color="auto" w:fill="FFFFFF"/>
        </w:rPr>
        <w:t>бизнеса</w:t>
      </w:r>
      <w:r w:rsidR="00E172AF">
        <w:rPr>
          <w:rFonts w:ascii="Times New Roman" w:hAnsi="Times New Roman"/>
          <w:color w:val="000000"/>
          <w:sz w:val="28"/>
          <w:shd w:val="clear" w:color="auto" w:fill="FFFFFF"/>
        </w:rPr>
        <w:t xml:space="preserve"> </w:t>
      </w:r>
      <w:r w:rsidR="00143645">
        <w:rPr>
          <w:rFonts w:ascii="Times New Roman" w:hAnsi="Times New Roman"/>
          <w:color w:val="000000"/>
          <w:sz w:val="28"/>
          <w:shd w:val="clear" w:color="auto" w:fill="FFFFFF"/>
        </w:rPr>
        <w:t>бывают</w:t>
      </w:r>
      <w:r w:rsidR="00E172AF">
        <w:rPr>
          <w:rFonts w:ascii="Times New Roman" w:hAnsi="Times New Roman"/>
          <w:color w:val="000000"/>
          <w:sz w:val="28"/>
          <w:shd w:val="clear" w:color="auto" w:fill="FFFFFF"/>
        </w:rPr>
        <w:t xml:space="preserve"> </w:t>
      </w:r>
      <w:r w:rsidR="00601E50">
        <w:rPr>
          <w:rFonts w:ascii="Times New Roman" w:hAnsi="Times New Roman"/>
          <w:color w:val="000000"/>
          <w:sz w:val="28"/>
          <w:shd w:val="clear" w:color="auto" w:fill="FFFFFF"/>
        </w:rPr>
        <w:t>лишь</w:t>
      </w:r>
      <w:r w:rsidR="00E172AF">
        <w:rPr>
          <w:rFonts w:ascii="Times New Roman" w:hAnsi="Times New Roman"/>
          <w:color w:val="000000"/>
          <w:sz w:val="28"/>
          <w:shd w:val="clear" w:color="auto" w:fill="FFFFFF"/>
        </w:rPr>
        <w:t xml:space="preserve"> </w:t>
      </w:r>
      <w:r w:rsidR="00143645">
        <w:rPr>
          <w:rFonts w:ascii="Times New Roman" w:hAnsi="Times New Roman"/>
          <w:color w:val="000000"/>
          <w:sz w:val="28"/>
          <w:shd w:val="clear" w:color="auto" w:fill="FFFFFF"/>
        </w:rPr>
        <w:t>частные</w:t>
      </w:r>
      <w:r w:rsidR="00E172AF">
        <w:rPr>
          <w:rFonts w:ascii="Times New Roman" w:hAnsi="Times New Roman"/>
          <w:color w:val="000000"/>
          <w:sz w:val="28"/>
          <w:shd w:val="clear" w:color="auto" w:fill="FFFFFF"/>
        </w:rPr>
        <w:t xml:space="preserve"> </w:t>
      </w:r>
      <w:r w:rsidR="00143645">
        <w:rPr>
          <w:rFonts w:ascii="Times New Roman" w:hAnsi="Times New Roman"/>
          <w:color w:val="000000"/>
          <w:sz w:val="28"/>
          <w:shd w:val="clear" w:color="auto" w:fill="FFFFFF"/>
        </w:rPr>
        <w:t>фирмы</w:t>
      </w:r>
      <w:r w:rsidR="00E172AF">
        <w:rPr>
          <w:rFonts w:ascii="Times New Roman" w:hAnsi="Times New Roman"/>
          <w:color w:val="000000"/>
          <w:sz w:val="28"/>
          <w:shd w:val="clear" w:color="auto" w:fill="FFFFFF"/>
        </w:rPr>
        <w:t xml:space="preserve"> и инд</w:t>
      </w:r>
      <w:r w:rsidR="00E172AF">
        <w:rPr>
          <w:rFonts w:ascii="Times New Roman" w:hAnsi="Times New Roman"/>
          <w:color w:val="000000"/>
          <w:sz w:val="28"/>
          <w:shd w:val="clear" w:color="auto" w:fill="FFFFFF"/>
        </w:rPr>
        <w:t>и</w:t>
      </w:r>
      <w:r w:rsidR="00E172AF">
        <w:rPr>
          <w:rFonts w:ascii="Times New Roman" w:hAnsi="Times New Roman"/>
          <w:color w:val="000000"/>
          <w:sz w:val="28"/>
          <w:shd w:val="clear" w:color="auto" w:fill="FFFFFF"/>
        </w:rPr>
        <w:t xml:space="preserve">видуальные предприниматели. </w:t>
      </w:r>
      <w:r w:rsidR="00601E50">
        <w:rPr>
          <w:rFonts w:ascii="Times New Roman" w:hAnsi="Times New Roman"/>
          <w:color w:val="000000"/>
          <w:sz w:val="28"/>
          <w:shd w:val="clear" w:color="auto" w:fill="FFFFFF"/>
        </w:rPr>
        <w:t>В то же время</w:t>
      </w:r>
      <w:r w:rsidR="00E172AF">
        <w:rPr>
          <w:rFonts w:ascii="Times New Roman" w:hAnsi="Times New Roman"/>
          <w:color w:val="000000"/>
          <w:sz w:val="28"/>
          <w:shd w:val="clear" w:color="auto" w:fill="FFFFFF"/>
        </w:rPr>
        <w:t xml:space="preserve"> не </w:t>
      </w:r>
      <w:r w:rsidR="00143645">
        <w:rPr>
          <w:rFonts w:ascii="Times New Roman" w:hAnsi="Times New Roman"/>
          <w:color w:val="000000"/>
          <w:sz w:val="28"/>
          <w:shd w:val="clear" w:color="auto" w:fill="FFFFFF"/>
        </w:rPr>
        <w:t>все</w:t>
      </w:r>
      <w:r w:rsidR="00E172AF">
        <w:rPr>
          <w:rFonts w:ascii="Times New Roman" w:hAnsi="Times New Roman"/>
          <w:color w:val="000000"/>
          <w:sz w:val="28"/>
          <w:shd w:val="clear" w:color="auto" w:fill="FFFFFF"/>
        </w:rPr>
        <w:t xml:space="preserve"> ком</w:t>
      </w:r>
      <w:r w:rsidR="00143645">
        <w:rPr>
          <w:rFonts w:ascii="Times New Roman" w:hAnsi="Times New Roman"/>
          <w:color w:val="000000"/>
          <w:sz w:val="28"/>
          <w:shd w:val="clear" w:color="auto" w:fill="FFFFFF"/>
        </w:rPr>
        <w:t>мерческие формы</w:t>
      </w:r>
      <w:r w:rsidR="00E172AF">
        <w:rPr>
          <w:rFonts w:ascii="Times New Roman" w:hAnsi="Times New Roman"/>
          <w:color w:val="000000"/>
          <w:sz w:val="28"/>
          <w:shd w:val="clear" w:color="auto" w:fill="FFFFFF"/>
        </w:rPr>
        <w:t xml:space="preserve"> ком</w:t>
      </w:r>
      <w:r w:rsidR="00143645">
        <w:rPr>
          <w:rFonts w:ascii="Times New Roman" w:hAnsi="Times New Roman"/>
          <w:color w:val="000000"/>
          <w:sz w:val="28"/>
          <w:shd w:val="clear" w:color="auto" w:fill="FFFFFF"/>
        </w:rPr>
        <w:t>мерческих компаний будут</w:t>
      </w:r>
      <w:r w:rsidR="00E172AF">
        <w:rPr>
          <w:rFonts w:ascii="Times New Roman" w:hAnsi="Times New Roman"/>
          <w:color w:val="000000"/>
          <w:sz w:val="28"/>
          <w:shd w:val="clear" w:color="auto" w:fill="FFFFFF"/>
        </w:rPr>
        <w:t xml:space="preserve"> призна</w:t>
      </w:r>
      <w:r w:rsidR="00143645">
        <w:rPr>
          <w:rFonts w:ascii="Times New Roman" w:hAnsi="Times New Roman"/>
          <w:color w:val="000000"/>
          <w:sz w:val="28"/>
          <w:shd w:val="clear" w:color="auto" w:fill="FFFFFF"/>
        </w:rPr>
        <w:t>ны</w:t>
      </w:r>
      <w:r w:rsidR="00E172AF">
        <w:rPr>
          <w:rFonts w:ascii="Times New Roman" w:hAnsi="Times New Roman"/>
          <w:color w:val="000000"/>
          <w:sz w:val="28"/>
          <w:shd w:val="clear" w:color="auto" w:fill="FFFFFF"/>
        </w:rPr>
        <w:t xml:space="preserve"> субъектом малого </w:t>
      </w:r>
      <w:r w:rsidR="00143645">
        <w:rPr>
          <w:rFonts w:ascii="Times New Roman" w:hAnsi="Times New Roman"/>
          <w:color w:val="000000"/>
          <w:sz w:val="28"/>
          <w:shd w:val="clear" w:color="auto" w:fill="FFFFFF"/>
        </w:rPr>
        <w:t>бизнес</w:t>
      </w:r>
      <w:r w:rsidR="00E172AF">
        <w:rPr>
          <w:rFonts w:ascii="Times New Roman" w:hAnsi="Times New Roman"/>
          <w:color w:val="000000"/>
          <w:sz w:val="28"/>
          <w:shd w:val="clear" w:color="auto" w:fill="FFFFFF"/>
        </w:rPr>
        <w:t xml:space="preserve">а. </w:t>
      </w:r>
      <w:r w:rsidR="00143645">
        <w:rPr>
          <w:rFonts w:ascii="Times New Roman" w:hAnsi="Times New Roman"/>
          <w:color w:val="000000"/>
          <w:sz w:val="28"/>
          <w:shd w:val="clear" w:color="auto" w:fill="FFFFFF"/>
        </w:rPr>
        <w:t>Однако</w:t>
      </w:r>
      <w:r w:rsidR="00E172AF">
        <w:rPr>
          <w:rFonts w:ascii="Times New Roman" w:hAnsi="Times New Roman"/>
          <w:color w:val="000000"/>
          <w:sz w:val="28"/>
          <w:shd w:val="clear" w:color="auto" w:fill="FFFFFF"/>
        </w:rPr>
        <w:t xml:space="preserve">, для </w:t>
      </w:r>
      <w:r w:rsidR="00601E50">
        <w:rPr>
          <w:rFonts w:ascii="Times New Roman" w:hAnsi="Times New Roman"/>
          <w:color w:val="000000"/>
          <w:sz w:val="28"/>
          <w:shd w:val="clear" w:color="auto" w:fill="FFFFFF"/>
        </w:rPr>
        <w:t>правительственных</w:t>
      </w:r>
      <w:r w:rsidR="00E172AF">
        <w:rPr>
          <w:rFonts w:ascii="Times New Roman" w:hAnsi="Times New Roman"/>
          <w:color w:val="000000"/>
          <w:sz w:val="28"/>
          <w:shd w:val="clear" w:color="auto" w:fill="FFFFFF"/>
        </w:rPr>
        <w:t xml:space="preserve"> или муниципальных </w:t>
      </w:r>
      <w:r w:rsidR="00143645">
        <w:rPr>
          <w:rFonts w:ascii="Times New Roman" w:hAnsi="Times New Roman"/>
          <w:color w:val="000000"/>
          <w:sz w:val="28"/>
          <w:shd w:val="clear" w:color="auto" w:fill="FFFFFF"/>
        </w:rPr>
        <w:t>организаций</w:t>
      </w:r>
      <w:r w:rsidR="00E172AF">
        <w:rPr>
          <w:rFonts w:ascii="Times New Roman" w:hAnsi="Times New Roman"/>
          <w:color w:val="000000"/>
          <w:sz w:val="28"/>
          <w:shd w:val="clear" w:color="auto" w:fill="FFFFFF"/>
        </w:rPr>
        <w:t xml:space="preserve">, которые </w:t>
      </w:r>
      <w:r w:rsidR="00143645">
        <w:rPr>
          <w:rFonts w:ascii="Times New Roman" w:hAnsi="Times New Roman"/>
          <w:color w:val="000000"/>
          <w:sz w:val="28"/>
          <w:shd w:val="clear" w:color="auto" w:fill="FFFFFF"/>
        </w:rPr>
        <w:t>числятся</w:t>
      </w:r>
      <w:r w:rsidR="00E172AF">
        <w:rPr>
          <w:rFonts w:ascii="Times New Roman" w:hAnsi="Times New Roman"/>
          <w:color w:val="000000"/>
          <w:sz w:val="28"/>
          <w:shd w:val="clear" w:color="auto" w:fill="FFFFFF"/>
        </w:rPr>
        <w:t xml:space="preserve"> </w:t>
      </w:r>
      <w:r w:rsidR="00E172AF">
        <w:rPr>
          <w:rFonts w:ascii="Times New Roman" w:hAnsi="Times New Roman"/>
          <w:color w:val="000000"/>
          <w:sz w:val="28"/>
          <w:shd w:val="clear" w:color="auto" w:fill="FFFFFF"/>
        </w:rPr>
        <w:lastRenderedPageBreak/>
        <w:t xml:space="preserve">коммерческой </w:t>
      </w:r>
      <w:r w:rsidR="00143645">
        <w:rPr>
          <w:rFonts w:ascii="Times New Roman" w:hAnsi="Times New Roman"/>
          <w:color w:val="000000"/>
          <w:sz w:val="28"/>
          <w:shd w:val="clear" w:color="auto" w:fill="FFFFFF"/>
        </w:rPr>
        <w:t>компанией</w:t>
      </w:r>
      <w:r w:rsidR="00E172AF">
        <w:rPr>
          <w:rFonts w:ascii="Times New Roman" w:hAnsi="Times New Roman"/>
          <w:color w:val="000000"/>
          <w:sz w:val="28"/>
          <w:shd w:val="clear" w:color="auto" w:fill="FFFFFF"/>
        </w:rPr>
        <w:t xml:space="preserve">, </w:t>
      </w:r>
      <w:r w:rsidR="00143645">
        <w:rPr>
          <w:rFonts w:ascii="Times New Roman" w:hAnsi="Times New Roman"/>
          <w:color w:val="000000"/>
          <w:sz w:val="28"/>
          <w:shd w:val="clear" w:color="auto" w:fill="FFFFFF"/>
        </w:rPr>
        <w:t>руководителями</w:t>
      </w:r>
      <w:r w:rsidR="00E172AF">
        <w:rPr>
          <w:rFonts w:ascii="Times New Roman" w:hAnsi="Times New Roman"/>
          <w:color w:val="000000"/>
          <w:sz w:val="28"/>
          <w:shd w:val="clear" w:color="auto" w:fill="FFFFFF"/>
        </w:rPr>
        <w:t xml:space="preserve"> являются государство или мун</w:t>
      </w:r>
      <w:r w:rsidR="00E172AF">
        <w:rPr>
          <w:rFonts w:ascii="Times New Roman" w:hAnsi="Times New Roman"/>
          <w:color w:val="000000"/>
          <w:sz w:val="28"/>
          <w:shd w:val="clear" w:color="auto" w:fill="FFFFFF"/>
        </w:rPr>
        <w:t>и</w:t>
      </w:r>
      <w:r w:rsidR="00E172AF">
        <w:rPr>
          <w:rFonts w:ascii="Times New Roman" w:hAnsi="Times New Roman"/>
          <w:color w:val="000000"/>
          <w:sz w:val="28"/>
          <w:shd w:val="clear" w:color="auto" w:fill="FFFFFF"/>
        </w:rPr>
        <w:t xml:space="preserve">ципальное образование, что </w:t>
      </w:r>
      <w:r w:rsidR="006E7BD7">
        <w:rPr>
          <w:rFonts w:ascii="Times New Roman" w:hAnsi="Times New Roman"/>
          <w:color w:val="000000"/>
          <w:sz w:val="28"/>
          <w:shd w:val="clear" w:color="auto" w:fill="FFFFFF"/>
        </w:rPr>
        <w:t>работает</w:t>
      </w:r>
      <w:r w:rsidR="00E172AF">
        <w:rPr>
          <w:rFonts w:ascii="Times New Roman" w:hAnsi="Times New Roman"/>
          <w:color w:val="000000"/>
          <w:sz w:val="28"/>
          <w:shd w:val="clear" w:color="auto" w:fill="FFFFFF"/>
        </w:rPr>
        <w:t xml:space="preserve"> </w:t>
      </w:r>
      <w:r w:rsidR="00601E50">
        <w:rPr>
          <w:rFonts w:ascii="Times New Roman" w:hAnsi="Times New Roman"/>
          <w:color w:val="000000"/>
          <w:sz w:val="28"/>
          <w:shd w:val="clear" w:color="auto" w:fill="FFFFFF"/>
        </w:rPr>
        <w:t>фактором</w:t>
      </w:r>
      <w:r w:rsidR="00E172AF">
        <w:rPr>
          <w:rFonts w:ascii="Times New Roman" w:hAnsi="Times New Roman"/>
          <w:color w:val="000000"/>
          <w:sz w:val="28"/>
          <w:shd w:val="clear" w:color="auto" w:fill="FFFFFF"/>
        </w:rPr>
        <w:t xml:space="preserve">, </w:t>
      </w:r>
      <w:r w:rsidR="006E7BD7">
        <w:rPr>
          <w:rFonts w:ascii="Times New Roman" w:hAnsi="Times New Roman"/>
          <w:color w:val="000000"/>
          <w:sz w:val="28"/>
          <w:shd w:val="clear" w:color="auto" w:fill="FFFFFF"/>
        </w:rPr>
        <w:t>снимающим</w:t>
      </w:r>
      <w:r w:rsidR="00E172AF">
        <w:rPr>
          <w:rFonts w:ascii="Times New Roman" w:hAnsi="Times New Roman"/>
          <w:color w:val="000000"/>
          <w:sz w:val="28"/>
          <w:shd w:val="clear" w:color="auto" w:fill="FFFFFF"/>
        </w:rPr>
        <w:t xml:space="preserve"> </w:t>
      </w:r>
      <w:r w:rsidR="006E7BD7">
        <w:rPr>
          <w:rFonts w:ascii="Times New Roman" w:hAnsi="Times New Roman"/>
          <w:color w:val="000000"/>
          <w:sz w:val="28"/>
          <w:shd w:val="clear" w:color="auto" w:fill="FFFFFF"/>
        </w:rPr>
        <w:t>причисление</w:t>
      </w:r>
      <w:r w:rsidR="00E172AF">
        <w:rPr>
          <w:rFonts w:ascii="Times New Roman" w:hAnsi="Times New Roman"/>
          <w:color w:val="000000"/>
          <w:sz w:val="28"/>
          <w:shd w:val="clear" w:color="auto" w:fill="FFFFFF"/>
        </w:rPr>
        <w:t xml:space="preserve"> этих </w:t>
      </w:r>
      <w:r w:rsidR="006E7BD7">
        <w:rPr>
          <w:rFonts w:ascii="Times New Roman" w:hAnsi="Times New Roman"/>
          <w:color w:val="000000"/>
          <w:sz w:val="28"/>
          <w:shd w:val="clear" w:color="auto" w:fill="FFFFFF"/>
        </w:rPr>
        <w:t>организаций</w:t>
      </w:r>
      <w:r w:rsidR="00E172AF">
        <w:rPr>
          <w:rFonts w:ascii="Times New Roman" w:hAnsi="Times New Roman"/>
          <w:color w:val="000000"/>
          <w:sz w:val="28"/>
          <w:shd w:val="clear" w:color="auto" w:fill="FFFFFF"/>
        </w:rPr>
        <w:t xml:space="preserve"> к малым. </w:t>
      </w:r>
    </w:p>
    <w:p w14:paraId="7E90D69A" w14:textId="6BA8D826" w:rsidR="0014644B" w:rsidRDefault="006E7BD7"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Таким образом, из </w:t>
      </w:r>
      <w:r w:rsidR="001D5201">
        <w:rPr>
          <w:rFonts w:ascii="Times New Roman" w:hAnsi="Times New Roman"/>
          <w:color w:val="000000"/>
          <w:sz w:val="28"/>
          <w:shd w:val="clear" w:color="auto" w:fill="FFFFFF"/>
        </w:rPr>
        <w:t>видов</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организаций </w:t>
      </w:r>
      <w:r w:rsidR="00E172AF">
        <w:rPr>
          <w:rFonts w:ascii="Times New Roman" w:hAnsi="Times New Roman"/>
          <w:color w:val="000000"/>
          <w:sz w:val="28"/>
          <w:shd w:val="clear" w:color="auto" w:fill="FFFFFF"/>
        </w:rPr>
        <w:t xml:space="preserve">в России </w:t>
      </w:r>
      <w:r w:rsidR="001D5201">
        <w:rPr>
          <w:rFonts w:ascii="Times New Roman" w:hAnsi="Times New Roman"/>
          <w:color w:val="000000"/>
          <w:sz w:val="28"/>
          <w:shd w:val="clear" w:color="auto" w:fill="FFFFFF"/>
        </w:rPr>
        <w:t>особенно</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популярны</w:t>
      </w:r>
      <w:r w:rsidR="00E172AF">
        <w:rPr>
          <w:rFonts w:ascii="Times New Roman" w:hAnsi="Times New Roman"/>
          <w:color w:val="000000"/>
          <w:sz w:val="28"/>
          <w:shd w:val="clear" w:color="auto" w:fill="FFFFFF"/>
        </w:rPr>
        <w:t xml:space="preserve"> общества с ограниченной ответственностью.</w:t>
      </w:r>
      <w:r w:rsidR="00714FBC">
        <w:rPr>
          <w:rFonts w:ascii="Times New Roman" w:hAnsi="Times New Roman"/>
          <w:color w:val="000000"/>
          <w:sz w:val="28"/>
          <w:shd w:val="clear" w:color="auto" w:fill="FFFFFF"/>
        </w:rPr>
        <w:t xml:space="preserve"> </w:t>
      </w:r>
      <w:r w:rsidR="00E172AF">
        <w:rPr>
          <w:rFonts w:ascii="Times New Roman" w:hAnsi="Times New Roman"/>
          <w:color w:val="000000"/>
          <w:sz w:val="28"/>
          <w:shd w:val="clear" w:color="auto" w:fill="FFFFFF"/>
        </w:rPr>
        <w:t>Общество с ограниченной о</w:t>
      </w:r>
      <w:r w:rsidR="00E172AF">
        <w:rPr>
          <w:rFonts w:ascii="Times New Roman" w:hAnsi="Times New Roman"/>
          <w:color w:val="000000"/>
          <w:sz w:val="28"/>
          <w:shd w:val="clear" w:color="auto" w:fill="FFFFFF"/>
        </w:rPr>
        <w:t>т</w:t>
      </w:r>
      <w:r w:rsidR="00E172AF">
        <w:rPr>
          <w:rFonts w:ascii="Times New Roman" w:hAnsi="Times New Roman"/>
          <w:color w:val="000000"/>
          <w:sz w:val="28"/>
          <w:shd w:val="clear" w:color="auto" w:fill="FFFFFF"/>
        </w:rPr>
        <w:t xml:space="preserve">ветственностью, </w:t>
      </w:r>
      <w:r w:rsidR="001D5201">
        <w:rPr>
          <w:rFonts w:ascii="Times New Roman" w:hAnsi="Times New Roman"/>
          <w:color w:val="000000"/>
          <w:sz w:val="28"/>
          <w:shd w:val="clear" w:color="auto" w:fill="FFFFFF"/>
        </w:rPr>
        <w:t>указывается</w:t>
      </w:r>
      <w:r w:rsidR="00E172AF">
        <w:rPr>
          <w:rFonts w:ascii="Times New Roman" w:hAnsi="Times New Roman"/>
          <w:color w:val="000000"/>
          <w:sz w:val="28"/>
          <w:shd w:val="clear" w:color="auto" w:fill="FFFFFF"/>
        </w:rPr>
        <w:t xml:space="preserve"> как ООО </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созданное</w:t>
      </w:r>
      <w:r w:rsidR="00E172AF">
        <w:rPr>
          <w:rFonts w:ascii="Times New Roman" w:hAnsi="Times New Roman"/>
          <w:color w:val="000000"/>
          <w:sz w:val="28"/>
          <w:shd w:val="clear" w:color="auto" w:fill="FFFFFF"/>
        </w:rPr>
        <w:t xml:space="preserve"> одним или несколькими </w:t>
      </w:r>
      <w:r>
        <w:rPr>
          <w:rFonts w:ascii="Times New Roman" w:hAnsi="Times New Roman"/>
          <w:color w:val="000000"/>
          <w:sz w:val="28"/>
          <w:shd w:val="clear" w:color="auto" w:fill="FFFFFF"/>
        </w:rPr>
        <w:t>индивидами</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дело</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начальный</w:t>
      </w:r>
      <w:r w:rsidR="00E172AF">
        <w:rPr>
          <w:rFonts w:ascii="Times New Roman" w:hAnsi="Times New Roman"/>
          <w:color w:val="000000"/>
          <w:sz w:val="28"/>
          <w:shd w:val="clear" w:color="auto" w:fill="FFFFFF"/>
        </w:rPr>
        <w:t xml:space="preserve"> капитал которого раз</w:t>
      </w:r>
      <w:r w:rsidR="001D5201">
        <w:rPr>
          <w:rFonts w:ascii="Times New Roman" w:hAnsi="Times New Roman"/>
          <w:color w:val="000000"/>
          <w:sz w:val="28"/>
          <w:shd w:val="clear" w:color="auto" w:fill="FFFFFF"/>
        </w:rPr>
        <w:t>бит</w:t>
      </w:r>
      <w:r w:rsidR="00E172AF">
        <w:rPr>
          <w:rFonts w:ascii="Times New Roman" w:hAnsi="Times New Roman"/>
          <w:color w:val="000000"/>
          <w:sz w:val="28"/>
          <w:shd w:val="clear" w:color="auto" w:fill="FFFFFF"/>
        </w:rPr>
        <w:t xml:space="preserve"> на </w:t>
      </w:r>
      <w:r w:rsidR="001D5201">
        <w:rPr>
          <w:rFonts w:ascii="Times New Roman" w:hAnsi="Times New Roman"/>
          <w:color w:val="000000"/>
          <w:sz w:val="28"/>
          <w:shd w:val="clear" w:color="auto" w:fill="FFFFFF"/>
        </w:rPr>
        <w:t xml:space="preserve">части </w:t>
      </w:r>
      <w:r>
        <w:rPr>
          <w:rFonts w:ascii="Times New Roman" w:hAnsi="Times New Roman"/>
          <w:color w:val="000000"/>
          <w:sz w:val="28"/>
          <w:shd w:val="clear" w:color="auto" w:fill="FFFFFF"/>
        </w:rPr>
        <w:t>установле</w:t>
      </w:r>
      <w:r>
        <w:rPr>
          <w:rFonts w:ascii="Times New Roman" w:hAnsi="Times New Roman"/>
          <w:color w:val="000000"/>
          <w:sz w:val="28"/>
          <w:shd w:val="clear" w:color="auto" w:fill="FFFFFF"/>
        </w:rPr>
        <w:t>н</w:t>
      </w:r>
      <w:r>
        <w:rPr>
          <w:rFonts w:ascii="Times New Roman" w:hAnsi="Times New Roman"/>
          <w:color w:val="000000"/>
          <w:sz w:val="28"/>
          <w:shd w:val="clear" w:color="auto" w:fill="FFFFFF"/>
        </w:rPr>
        <w:t>ных</w:t>
      </w:r>
      <w:r w:rsidR="00E172AF">
        <w:rPr>
          <w:rFonts w:ascii="Times New Roman" w:hAnsi="Times New Roman"/>
          <w:color w:val="000000"/>
          <w:sz w:val="28"/>
          <w:shd w:val="clear" w:color="auto" w:fill="FFFFFF"/>
        </w:rPr>
        <w:t xml:space="preserve"> учредительными </w:t>
      </w:r>
      <w:r>
        <w:rPr>
          <w:rFonts w:ascii="Times New Roman" w:hAnsi="Times New Roman"/>
          <w:color w:val="000000"/>
          <w:sz w:val="28"/>
          <w:shd w:val="clear" w:color="auto" w:fill="FFFFFF"/>
        </w:rPr>
        <w:t>бумагами</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объемов</w:t>
      </w:r>
      <w:r w:rsidR="00E172AF">
        <w:rPr>
          <w:rFonts w:ascii="Times New Roman" w:hAnsi="Times New Roman"/>
          <w:color w:val="000000"/>
          <w:sz w:val="28"/>
          <w:shd w:val="clear" w:color="auto" w:fill="FFFFFF"/>
        </w:rPr>
        <w:t xml:space="preserve">, </w:t>
      </w:r>
      <w:r w:rsidR="001D5201">
        <w:rPr>
          <w:rFonts w:ascii="Times New Roman" w:hAnsi="Times New Roman"/>
          <w:color w:val="000000"/>
          <w:sz w:val="28"/>
          <w:shd w:val="clear" w:color="auto" w:fill="FFFFFF"/>
        </w:rPr>
        <w:t>стороны</w:t>
      </w:r>
      <w:r w:rsidR="00E172AF">
        <w:rPr>
          <w:rFonts w:ascii="Times New Roman" w:hAnsi="Times New Roman"/>
          <w:color w:val="000000"/>
          <w:sz w:val="28"/>
          <w:shd w:val="clear" w:color="auto" w:fill="FFFFFF"/>
        </w:rPr>
        <w:t xml:space="preserve"> общества с ограниченной ответственностью не отвечают по его </w:t>
      </w:r>
      <w:r w:rsidR="001D5201">
        <w:rPr>
          <w:rFonts w:ascii="Times New Roman" w:hAnsi="Times New Roman"/>
          <w:color w:val="000000"/>
          <w:sz w:val="28"/>
          <w:shd w:val="clear" w:color="auto" w:fill="FFFFFF"/>
        </w:rPr>
        <w:t>условиям</w:t>
      </w:r>
      <w:r w:rsidR="00E172AF">
        <w:rPr>
          <w:rFonts w:ascii="Times New Roman" w:hAnsi="Times New Roman"/>
          <w:color w:val="000000"/>
          <w:sz w:val="28"/>
          <w:shd w:val="clear" w:color="auto" w:fill="FFFFFF"/>
        </w:rPr>
        <w:t xml:space="preserve"> и </w:t>
      </w:r>
      <w:r w:rsidR="004B589E">
        <w:rPr>
          <w:rFonts w:ascii="Times New Roman" w:hAnsi="Times New Roman"/>
          <w:color w:val="000000"/>
          <w:sz w:val="28"/>
          <w:shd w:val="clear" w:color="auto" w:fill="FFFFFF"/>
        </w:rPr>
        <w:t>влекут</w:t>
      </w:r>
      <w:r w:rsidR="00E172AF">
        <w:rPr>
          <w:rFonts w:ascii="Times New Roman" w:hAnsi="Times New Roman"/>
          <w:color w:val="000000"/>
          <w:sz w:val="28"/>
          <w:shd w:val="clear" w:color="auto" w:fill="FFFFFF"/>
        </w:rPr>
        <w:t xml:space="preserve"> </w:t>
      </w:r>
      <w:r w:rsidR="004B589E">
        <w:rPr>
          <w:rFonts w:ascii="Times New Roman" w:hAnsi="Times New Roman"/>
          <w:color w:val="000000"/>
          <w:sz w:val="28"/>
          <w:shd w:val="clear" w:color="auto" w:fill="FFFFFF"/>
        </w:rPr>
        <w:t>возможность п</w:t>
      </w:r>
      <w:r w:rsidR="004B589E">
        <w:rPr>
          <w:rFonts w:ascii="Times New Roman" w:hAnsi="Times New Roman"/>
          <w:color w:val="000000"/>
          <w:sz w:val="28"/>
          <w:shd w:val="clear" w:color="auto" w:fill="FFFFFF"/>
        </w:rPr>
        <w:t>о</w:t>
      </w:r>
      <w:r w:rsidR="004B589E">
        <w:rPr>
          <w:rFonts w:ascii="Times New Roman" w:hAnsi="Times New Roman"/>
          <w:color w:val="000000"/>
          <w:sz w:val="28"/>
          <w:shd w:val="clear" w:color="auto" w:fill="FFFFFF"/>
        </w:rPr>
        <w:t>терь</w:t>
      </w:r>
      <w:r w:rsidR="00E172AF">
        <w:rPr>
          <w:rFonts w:ascii="Times New Roman" w:hAnsi="Times New Roman"/>
          <w:color w:val="000000"/>
          <w:sz w:val="28"/>
          <w:shd w:val="clear" w:color="auto" w:fill="FFFFFF"/>
        </w:rPr>
        <w:t xml:space="preserve">, </w:t>
      </w:r>
      <w:r w:rsidR="001D5201">
        <w:rPr>
          <w:rFonts w:ascii="Times New Roman" w:hAnsi="Times New Roman"/>
          <w:color w:val="000000"/>
          <w:sz w:val="28"/>
          <w:shd w:val="clear" w:color="auto" w:fill="FFFFFF"/>
        </w:rPr>
        <w:t>согласованных</w:t>
      </w:r>
      <w:r w:rsidR="00E172AF">
        <w:rPr>
          <w:rFonts w:ascii="Times New Roman" w:hAnsi="Times New Roman"/>
          <w:color w:val="000000"/>
          <w:sz w:val="28"/>
          <w:shd w:val="clear" w:color="auto" w:fill="FFFFFF"/>
        </w:rPr>
        <w:t xml:space="preserve"> с </w:t>
      </w:r>
      <w:r w:rsidR="004B589E">
        <w:rPr>
          <w:rFonts w:ascii="Times New Roman" w:hAnsi="Times New Roman"/>
          <w:color w:val="000000"/>
          <w:sz w:val="28"/>
          <w:shd w:val="clear" w:color="auto" w:fill="FFFFFF"/>
        </w:rPr>
        <w:t>организацией</w:t>
      </w:r>
      <w:r w:rsidR="00E172AF">
        <w:rPr>
          <w:rFonts w:ascii="Times New Roman" w:hAnsi="Times New Roman"/>
          <w:color w:val="000000"/>
          <w:sz w:val="28"/>
          <w:shd w:val="clear" w:color="auto" w:fill="FFFFFF"/>
        </w:rPr>
        <w:t xml:space="preserve"> общества в </w:t>
      </w:r>
      <w:r w:rsidR="004B589E">
        <w:rPr>
          <w:rFonts w:ascii="Times New Roman" w:hAnsi="Times New Roman"/>
          <w:color w:val="000000"/>
          <w:sz w:val="28"/>
          <w:shd w:val="clear" w:color="auto" w:fill="FFFFFF"/>
        </w:rPr>
        <w:t>рамках</w:t>
      </w:r>
      <w:r w:rsidR="00E172AF">
        <w:rPr>
          <w:rFonts w:ascii="Times New Roman" w:hAnsi="Times New Roman"/>
          <w:color w:val="000000"/>
          <w:sz w:val="28"/>
          <w:shd w:val="clear" w:color="auto" w:fill="FFFFFF"/>
        </w:rPr>
        <w:t xml:space="preserve"> </w:t>
      </w:r>
      <w:r w:rsidR="00DE27B6">
        <w:rPr>
          <w:rFonts w:ascii="Times New Roman" w:hAnsi="Times New Roman"/>
          <w:color w:val="000000"/>
          <w:sz w:val="28"/>
          <w:shd w:val="clear" w:color="auto" w:fill="FFFFFF"/>
        </w:rPr>
        <w:t xml:space="preserve">стоимости </w:t>
      </w:r>
      <w:r w:rsidR="004B589E">
        <w:rPr>
          <w:rFonts w:ascii="Times New Roman" w:hAnsi="Times New Roman"/>
          <w:color w:val="000000"/>
          <w:sz w:val="28"/>
          <w:shd w:val="clear" w:color="auto" w:fill="FFFFFF"/>
        </w:rPr>
        <w:t>вложе</w:t>
      </w:r>
      <w:r w:rsidR="004B589E">
        <w:rPr>
          <w:rFonts w:ascii="Times New Roman" w:hAnsi="Times New Roman"/>
          <w:color w:val="000000"/>
          <w:sz w:val="28"/>
          <w:shd w:val="clear" w:color="auto" w:fill="FFFFFF"/>
        </w:rPr>
        <w:t>н</w:t>
      </w:r>
      <w:r w:rsidR="004B589E">
        <w:rPr>
          <w:rFonts w:ascii="Times New Roman" w:hAnsi="Times New Roman"/>
          <w:color w:val="000000"/>
          <w:sz w:val="28"/>
          <w:shd w:val="clear" w:color="auto" w:fill="FFFFFF"/>
        </w:rPr>
        <w:t>ных</w:t>
      </w:r>
      <w:r w:rsidR="00DE27B6">
        <w:rPr>
          <w:rFonts w:ascii="Times New Roman" w:hAnsi="Times New Roman"/>
          <w:color w:val="000000"/>
          <w:sz w:val="28"/>
          <w:shd w:val="clear" w:color="auto" w:fill="FFFFFF"/>
        </w:rPr>
        <w:t xml:space="preserve"> ими </w:t>
      </w:r>
      <w:r w:rsidR="004B589E">
        <w:rPr>
          <w:rFonts w:ascii="Times New Roman" w:hAnsi="Times New Roman"/>
          <w:color w:val="000000"/>
          <w:sz w:val="28"/>
          <w:shd w:val="clear" w:color="auto" w:fill="FFFFFF"/>
        </w:rPr>
        <w:t>инвестиций</w:t>
      </w:r>
      <w:r w:rsidR="00A35024" w:rsidRPr="00A35024">
        <w:t xml:space="preserve"> </w:t>
      </w:r>
      <w:r w:rsidR="00A35024" w:rsidRPr="00A35024">
        <w:rPr>
          <w:rFonts w:ascii="Times New Roman" w:hAnsi="Times New Roman"/>
          <w:color w:val="000000"/>
          <w:sz w:val="28"/>
          <w:shd w:val="clear" w:color="auto" w:fill="FFFFFF"/>
        </w:rPr>
        <w:t>[</w:t>
      </w:r>
      <w:r w:rsidR="00A35024">
        <w:rPr>
          <w:rFonts w:ascii="Times New Roman" w:hAnsi="Times New Roman"/>
          <w:color w:val="000000"/>
          <w:sz w:val="28"/>
          <w:shd w:val="clear" w:color="auto" w:fill="FFFFFF"/>
        </w:rPr>
        <w:t>8, с.38</w:t>
      </w:r>
      <w:r w:rsidR="00DE27B6">
        <w:rPr>
          <w:rFonts w:ascii="Times New Roman" w:hAnsi="Times New Roman"/>
          <w:color w:val="000000"/>
          <w:sz w:val="28"/>
          <w:shd w:val="clear" w:color="auto" w:fill="FFFFFF"/>
        </w:rPr>
        <w:t>].</w:t>
      </w:r>
    </w:p>
    <w:p w14:paraId="1585BB99" w14:textId="5E265A01" w:rsidR="0014644B" w:rsidRDefault="00664BCC"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Начальный</w:t>
      </w:r>
      <w:r w:rsidR="00E172AF">
        <w:rPr>
          <w:rFonts w:ascii="Times New Roman" w:hAnsi="Times New Roman"/>
          <w:color w:val="000000"/>
          <w:sz w:val="28"/>
          <w:shd w:val="clear" w:color="auto" w:fill="FFFFFF"/>
        </w:rPr>
        <w:t xml:space="preserve"> капитал общества с ограниченной ответственностью </w:t>
      </w:r>
      <w:r w:rsidR="001D5201">
        <w:rPr>
          <w:rFonts w:ascii="Times New Roman" w:hAnsi="Times New Roman"/>
          <w:color w:val="000000"/>
          <w:sz w:val="28"/>
          <w:shd w:val="clear" w:color="auto" w:fill="FFFFFF"/>
        </w:rPr>
        <w:t>обр</w:t>
      </w:r>
      <w:r w:rsidR="001D5201">
        <w:rPr>
          <w:rFonts w:ascii="Times New Roman" w:hAnsi="Times New Roman"/>
          <w:color w:val="000000"/>
          <w:sz w:val="28"/>
          <w:shd w:val="clear" w:color="auto" w:fill="FFFFFF"/>
        </w:rPr>
        <w:t>а</w:t>
      </w:r>
      <w:r w:rsidR="001D5201">
        <w:rPr>
          <w:rFonts w:ascii="Times New Roman" w:hAnsi="Times New Roman"/>
          <w:color w:val="000000"/>
          <w:sz w:val="28"/>
          <w:shd w:val="clear" w:color="auto" w:fill="FFFFFF"/>
        </w:rPr>
        <w:t>зуется</w:t>
      </w:r>
      <w:r w:rsidR="00E172AF">
        <w:rPr>
          <w:rFonts w:ascii="Times New Roman" w:hAnsi="Times New Roman"/>
          <w:color w:val="000000"/>
          <w:sz w:val="28"/>
          <w:shd w:val="clear" w:color="auto" w:fill="FFFFFF"/>
        </w:rPr>
        <w:t xml:space="preserve"> из стоимости вкладов его </w:t>
      </w:r>
      <w:r w:rsidR="001D5201">
        <w:rPr>
          <w:rFonts w:ascii="Times New Roman" w:hAnsi="Times New Roman"/>
          <w:color w:val="000000"/>
          <w:sz w:val="28"/>
          <w:shd w:val="clear" w:color="auto" w:fill="FFFFFF"/>
        </w:rPr>
        <w:t>партнеров</w:t>
      </w:r>
      <w:r w:rsidR="00E172AF">
        <w:rPr>
          <w:rFonts w:ascii="Times New Roman" w:hAnsi="Times New Roman"/>
          <w:color w:val="000000"/>
          <w:sz w:val="28"/>
          <w:shd w:val="clear" w:color="auto" w:fill="FFFFFF"/>
        </w:rPr>
        <w:t xml:space="preserve">. </w:t>
      </w:r>
      <w:r w:rsidR="001D5201">
        <w:rPr>
          <w:rFonts w:ascii="Times New Roman" w:hAnsi="Times New Roman"/>
          <w:color w:val="000000"/>
          <w:sz w:val="28"/>
          <w:shd w:val="clear" w:color="auto" w:fill="FFFFFF"/>
        </w:rPr>
        <w:t>Эта</w:t>
      </w:r>
      <w:r w:rsidR="00E172AF">
        <w:rPr>
          <w:rFonts w:ascii="Times New Roman" w:hAnsi="Times New Roman"/>
          <w:color w:val="000000"/>
          <w:sz w:val="28"/>
          <w:shd w:val="clear" w:color="auto" w:fill="FFFFFF"/>
        </w:rPr>
        <w:t xml:space="preserve"> организационно-правовая </w:t>
      </w:r>
      <w:r w:rsidR="001D5201">
        <w:rPr>
          <w:rFonts w:ascii="Times New Roman" w:hAnsi="Times New Roman"/>
          <w:color w:val="000000"/>
          <w:sz w:val="28"/>
          <w:shd w:val="clear" w:color="auto" w:fill="FFFFFF"/>
        </w:rPr>
        <w:t>модель</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популярна</w:t>
      </w:r>
      <w:r w:rsidR="00E172AF">
        <w:rPr>
          <w:rFonts w:ascii="Times New Roman" w:hAnsi="Times New Roman"/>
          <w:color w:val="000000"/>
          <w:sz w:val="28"/>
          <w:shd w:val="clear" w:color="auto" w:fill="FFFFFF"/>
        </w:rPr>
        <w:t xml:space="preserve"> среди мелких и средних </w:t>
      </w:r>
      <w:r>
        <w:rPr>
          <w:rFonts w:ascii="Times New Roman" w:hAnsi="Times New Roman"/>
          <w:color w:val="000000"/>
          <w:sz w:val="28"/>
          <w:shd w:val="clear" w:color="auto" w:fill="FFFFFF"/>
        </w:rPr>
        <w:t>организаций</w:t>
      </w:r>
      <w:r w:rsidR="00E172AF">
        <w:rPr>
          <w:rFonts w:ascii="Times New Roman" w:hAnsi="Times New Roman"/>
          <w:color w:val="000000"/>
          <w:sz w:val="28"/>
          <w:shd w:val="clear" w:color="auto" w:fill="FFFFFF"/>
        </w:rPr>
        <w:t>.</w:t>
      </w:r>
    </w:p>
    <w:p w14:paraId="467AAB7B" w14:textId="1A7F5182"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Общество с дополнительной ответственностью </w:t>
      </w:r>
      <w:r w:rsidR="00080D00">
        <w:rPr>
          <w:rFonts w:ascii="Times New Roman" w:hAnsi="Times New Roman"/>
          <w:color w:val="000000"/>
          <w:sz w:val="28"/>
          <w:shd w:val="clear" w:color="auto" w:fill="FFFFFF"/>
        </w:rPr>
        <w:t xml:space="preserve">– </w:t>
      </w:r>
      <w:r w:rsidR="00F42023">
        <w:rPr>
          <w:rFonts w:ascii="Times New Roman" w:hAnsi="Times New Roman"/>
          <w:color w:val="000000"/>
          <w:sz w:val="28"/>
          <w:shd w:val="clear" w:color="auto" w:fill="FFFFFF"/>
        </w:rPr>
        <w:t>организованное</w:t>
      </w:r>
      <w:r>
        <w:rPr>
          <w:rFonts w:ascii="Times New Roman" w:hAnsi="Times New Roman"/>
          <w:color w:val="000000"/>
          <w:sz w:val="28"/>
          <w:shd w:val="clear" w:color="auto" w:fill="FFFFFF"/>
        </w:rPr>
        <w:t xml:space="preserve"> о</w:t>
      </w:r>
      <w:r>
        <w:rPr>
          <w:rFonts w:ascii="Times New Roman" w:hAnsi="Times New Roman"/>
          <w:color w:val="000000"/>
          <w:sz w:val="28"/>
          <w:shd w:val="clear" w:color="auto" w:fill="FFFFFF"/>
        </w:rPr>
        <w:t>д</w:t>
      </w:r>
      <w:r>
        <w:rPr>
          <w:rFonts w:ascii="Times New Roman" w:hAnsi="Times New Roman"/>
          <w:color w:val="000000"/>
          <w:sz w:val="28"/>
          <w:shd w:val="clear" w:color="auto" w:fill="FFFFFF"/>
        </w:rPr>
        <w:t xml:space="preserve">ним или несколькими </w:t>
      </w:r>
      <w:r w:rsidR="00F42023">
        <w:rPr>
          <w:rFonts w:ascii="Times New Roman" w:hAnsi="Times New Roman"/>
          <w:color w:val="000000"/>
          <w:sz w:val="28"/>
          <w:shd w:val="clear" w:color="auto" w:fill="FFFFFF"/>
        </w:rPr>
        <w:t>личностями</w:t>
      </w:r>
      <w:r>
        <w:rPr>
          <w:rFonts w:ascii="Times New Roman" w:hAnsi="Times New Roman"/>
          <w:color w:val="000000"/>
          <w:sz w:val="28"/>
          <w:shd w:val="clear" w:color="auto" w:fill="FFFFFF"/>
        </w:rPr>
        <w:t xml:space="preserve"> </w:t>
      </w:r>
      <w:r w:rsidR="00FE1F49">
        <w:rPr>
          <w:rFonts w:ascii="Times New Roman" w:hAnsi="Times New Roman"/>
          <w:color w:val="000000"/>
          <w:sz w:val="28"/>
          <w:shd w:val="clear" w:color="auto" w:fill="FFFFFF"/>
        </w:rPr>
        <w:t>организация</w:t>
      </w:r>
      <w:r>
        <w:rPr>
          <w:rFonts w:ascii="Times New Roman" w:hAnsi="Times New Roman"/>
          <w:color w:val="000000"/>
          <w:sz w:val="28"/>
          <w:shd w:val="clear" w:color="auto" w:fill="FFFFFF"/>
        </w:rPr>
        <w:t xml:space="preserve">, </w:t>
      </w:r>
      <w:r w:rsidR="00FE1F49">
        <w:rPr>
          <w:rFonts w:ascii="Times New Roman" w:hAnsi="Times New Roman"/>
          <w:color w:val="000000"/>
          <w:sz w:val="28"/>
          <w:shd w:val="clear" w:color="auto" w:fill="FFFFFF"/>
        </w:rPr>
        <w:t>начальный</w:t>
      </w:r>
      <w:r>
        <w:rPr>
          <w:rFonts w:ascii="Times New Roman" w:hAnsi="Times New Roman"/>
          <w:color w:val="000000"/>
          <w:sz w:val="28"/>
          <w:shd w:val="clear" w:color="auto" w:fill="FFFFFF"/>
        </w:rPr>
        <w:t xml:space="preserve"> капитал которого </w:t>
      </w:r>
      <w:r w:rsidR="00F42023">
        <w:rPr>
          <w:rFonts w:ascii="Times New Roman" w:hAnsi="Times New Roman"/>
          <w:color w:val="000000"/>
          <w:sz w:val="28"/>
          <w:shd w:val="clear" w:color="auto" w:fill="FFFFFF"/>
        </w:rPr>
        <w:t>поделен</w:t>
      </w:r>
      <w:r>
        <w:rPr>
          <w:rFonts w:ascii="Times New Roman" w:hAnsi="Times New Roman"/>
          <w:color w:val="000000"/>
          <w:sz w:val="28"/>
          <w:shd w:val="clear" w:color="auto" w:fill="FFFFFF"/>
        </w:rPr>
        <w:t xml:space="preserve"> на </w:t>
      </w:r>
      <w:r w:rsidR="00F42023">
        <w:rPr>
          <w:rFonts w:ascii="Times New Roman" w:hAnsi="Times New Roman"/>
          <w:color w:val="000000"/>
          <w:sz w:val="28"/>
          <w:shd w:val="clear" w:color="auto" w:fill="FFFFFF"/>
        </w:rPr>
        <w:t>части</w:t>
      </w:r>
      <w:r>
        <w:rPr>
          <w:rFonts w:ascii="Times New Roman" w:hAnsi="Times New Roman"/>
          <w:color w:val="000000"/>
          <w:sz w:val="28"/>
          <w:shd w:val="clear" w:color="auto" w:fill="FFFFFF"/>
        </w:rPr>
        <w:t xml:space="preserve"> </w:t>
      </w:r>
      <w:r w:rsidR="00FE1F49">
        <w:rPr>
          <w:rFonts w:ascii="Times New Roman" w:hAnsi="Times New Roman"/>
          <w:color w:val="000000"/>
          <w:sz w:val="28"/>
          <w:shd w:val="clear" w:color="auto" w:fill="FFFFFF"/>
        </w:rPr>
        <w:t>установленных</w:t>
      </w:r>
      <w:r>
        <w:rPr>
          <w:rFonts w:ascii="Times New Roman" w:hAnsi="Times New Roman"/>
          <w:color w:val="000000"/>
          <w:sz w:val="28"/>
          <w:shd w:val="clear" w:color="auto" w:fill="FFFFFF"/>
        </w:rPr>
        <w:t xml:space="preserve"> учредительными </w:t>
      </w:r>
      <w:r w:rsidR="00FE1F49">
        <w:rPr>
          <w:rFonts w:ascii="Times New Roman" w:hAnsi="Times New Roman"/>
          <w:color w:val="000000"/>
          <w:sz w:val="28"/>
          <w:shd w:val="clear" w:color="auto" w:fill="FFFFFF"/>
        </w:rPr>
        <w:t>бумагами</w:t>
      </w:r>
      <w:r>
        <w:rPr>
          <w:rFonts w:ascii="Times New Roman" w:hAnsi="Times New Roman"/>
          <w:color w:val="000000"/>
          <w:sz w:val="28"/>
          <w:shd w:val="clear" w:color="auto" w:fill="FFFFFF"/>
        </w:rPr>
        <w:t xml:space="preserve"> </w:t>
      </w:r>
      <w:r w:rsidR="00FE1F49">
        <w:rPr>
          <w:rFonts w:ascii="Times New Roman" w:hAnsi="Times New Roman"/>
          <w:color w:val="000000"/>
          <w:sz w:val="28"/>
          <w:shd w:val="clear" w:color="auto" w:fill="FFFFFF"/>
        </w:rPr>
        <w:t>объемов</w:t>
      </w:r>
      <w:r>
        <w:rPr>
          <w:rFonts w:ascii="Times New Roman" w:hAnsi="Times New Roman"/>
          <w:color w:val="000000"/>
          <w:sz w:val="28"/>
          <w:shd w:val="clear" w:color="auto" w:fill="FFFFFF"/>
        </w:rPr>
        <w:t xml:space="preserve">, </w:t>
      </w:r>
      <w:r w:rsidR="00F42023">
        <w:rPr>
          <w:rFonts w:ascii="Times New Roman" w:hAnsi="Times New Roman"/>
          <w:color w:val="000000"/>
          <w:sz w:val="28"/>
          <w:shd w:val="clear" w:color="auto" w:fill="FFFFFF"/>
        </w:rPr>
        <w:t>члены</w:t>
      </w:r>
      <w:r>
        <w:rPr>
          <w:rFonts w:ascii="Times New Roman" w:hAnsi="Times New Roman"/>
          <w:color w:val="000000"/>
          <w:sz w:val="28"/>
          <w:shd w:val="clear" w:color="auto" w:fill="FFFFFF"/>
        </w:rPr>
        <w:t xml:space="preserve"> тако</w:t>
      </w:r>
      <w:r w:rsidR="00FE1F49">
        <w:rPr>
          <w:rFonts w:ascii="Times New Roman" w:hAnsi="Times New Roman"/>
          <w:color w:val="000000"/>
          <w:sz w:val="28"/>
          <w:shd w:val="clear" w:color="auto" w:fill="FFFFFF"/>
        </w:rPr>
        <w:t xml:space="preserve">й организации </w:t>
      </w:r>
      <w:r w:rsidR="00F42023">
        <w:rPr>
          <w:rFonts w:ascii="Times New Roman" w:hAnsi="Times New Roman"/>
          <w:color w:val="000000"/>
          <w:sz w:val="28"/>
          <w:shd w:val="clear" w:color="auto" w:fill="FFFFFF"/>
        </w:rPr>
        <w:t>совместно</w:t>
      </w:r>
      <w:r>
        <w:rPr>
          <w:rFonts w:ascii="Times New Roman" w:hAnsi="Times New Roman"/>
          <w:color w:val="000000"/>
          <w:sz w:val="28"/>
          <w:shd w:val="clear" w:color="auto" w:fill="FFFFFF"/>
        </w:rPr>
        <w:t xml:space="preserve"> несут </w:t>
      </w:r>
      <w:r w:rsidR="00A769AB">
        <w:rPr>
          <w:rFonts w:ascii="Times New Roman" w:hAnsi="Times New Roman"/>
          <w:color w:val="000000"/>
          <w:sz w:val="28"/>
          <w:shd w:val="clear" w:color="auto" w:fill="FFFFFF"/>
        </w:rPr>
        <w:t>вспомогательные</w:t>
      </w:r>
      <w:r>
        <w:rPr>
          <w:rFonts w:ascii="Times New Roman" w:hAnsi="Times New Roman"/>
          <w:color w:val="000000"/>
          <w:sz w:val="28"/>
          <w:shd w:val="clear" w:color="auto" w:fill="FFFFFF"/>
        </w:rPr>
        <w:t xml:space="preserve"> </w:t>
      </w:r>
      <w:r w:rsidR="00A769AB">
        <w:rPr>
          <w:rFonts w:ascii="Times New Roman" w:hAnsi="Times New Roman"/>
          <w:color w:val="000000"/>
          <w:sz w:val="28"/>
          <w:shd w:val="clear" w:color="auto" w:fill="FFFFFF"/>
        </w:rPr>
        <w:t>обязательства</w:t>
      </w:r>
      <w:r>
        <w:rPr>
          <w:rFonts w:ascii="Times New Roman" w:hAnsi="Times New Roman"/>
          <w:color w:val="000000"/>
          <w:sz w:val="28"/>
          <w:shd w:val="clear" w:color="auto" w:fill="FFFFFF"/>
        </w:rPr>
        <w:t xml:space="preserve"> по его </w:t>
      </w:r>
      <w:r w:rsidR="00A769AB">
        <w:rPr>
          <w:rFonts w:ascii="Times New Roman" w:hAnsi="Times New Roman"/>
          <w:color w:val="000000"/>
          <w:sz w:val="28"/>
          <w:shd w:val="clear" w:color="auto" w:fill="FFFFFF"/>
        </w:rPr>
        <w:t>договоренностям</w:t>
      </w:r>
      <w:r>
        <w:rPr>
          <w:rFonts w:ascii="Times New Roman" w:hAnsi="Times New Roman"/>
          <w:color w:val="000000"/>
          <w:sz w:val="28"/>
          <w:shd w:val="clear" w:color="auto" w:fill="FFFFFF"/>
        </w:rPr>
        <w:t xml:space="preserve"> своим </w:t>
      </w:r>
      <w:r w:rsidR="00FE1F49">
        <w:rPr>
          <w:rFonts w:ascii="Times New Roman" w:hAnsi="Times New Roman"/>
          <w:color w:val="000000"/>
          <w:sz w:val="28"/>
          <w:shd w:val="clear" w:color="auto" w:fill="FFFFFF"/>
        </w:rPr>
        <w:t>владением</w:t>
      </w:r>
      <w:r>
        <w:rPr>
          <w:rFonts w:ascii="Times New Roman" w:hAnsi="Times New Roman"/>
          <w:color w:val="000000"/>
          <w:sz w:val="28"/>
          <w:shd w:val="clear" w:color="auto" w:fill="FFFFFF"/>
        </w:rPr>
        <w:t xml:space="preserve"> в </w:t>
      </w:r>
      <w:r w:rsidR="00F42023">
        <w:rPr>
          <w:rFonts w:ascii="Times New Roman" w:hAnsi="Times New Roman"/>
          <w:color w:val="000000"/>
          <w:sz w:val="28"/>
          <w:shd w:val="clear" w:color="auto" w:fill="FFFFFF"/>
        </w:rPr>
        <w:t>равномерном</w:t>
      </w:r>
      <w:r>
        <w:rPr>
          <w:rFonts w:ascii="Times New Roman" w:hAnsi="Times New Roman"/>
          <w:color w:val="000000"/>
          <w:sz w:val="28"/>
          <w:shd w:val="clear" w:color="auto" w:fill="FFFFFF"/>
        </w:rPr>
        <w:t xml:space="preserve"> для всех кратном </w:t>
      </w:r>
      <w:r w:rsidR="007171C5">
        <w:rPr>
          <w:rFonts w:ascii="Times New Roman" w:hAnsi="Times New Roman"/>
          <w:color w:val="000000"/>
          <w:sz w:val="28"/>
          <w:shd w:val="clear" w:color="auto" w:fill="FFFFFF"/>
        </w:rPr>
        <w:t>объеме</w:t>
      </w:r>
      <w:r>
        <w:rPr>
          <w:rFonts w:ascii="Times New Roman" w:hAnsi="Times New Roman"/>
          <w:color w:val="000000"/>
          <w:sz w:val="28"/>
          <w:shd w:val="clear" w:color="auto" w:fill="FFFFFF"/>
        </w:rPr>
        <w:t xml:space="preserve"> к стоимости их </w:t>
      </w:r>
      <w:r w:rsidR="00FE1F49">
        <w:rPr>
          <w:rFonts w:ascii="Times New Roman" w:hAnsi="Times New Roman"/>
          <w:color w:val="000000"/>
          <w:sz w:val="28"/>
          <w:shd w:val="clear" w:color="auto" w:fill="FFFFFF"/>
        </w:rPr>
        <w:t>инвестиций</w:t>
      </w:r>
      <w:r>
        <w:rPr>
          <w:rFonts w:ascii="Times New Roman" w:hAnsi="Times New Roman"/>
          <w:color w:val="000000"/>
          <w:sz w:val="28"/>
          <w:shd w:val="clear" w:color="auto" w:fill="FFFFFF"/>
        </w:rPr>
        <w:t xml:space="preserve">, </w:t>
      </w:r>
      <w:r w:rsidR="00F42023">
        <w:rPr>
          <w:rFonts w:ascii="Times New Roman" w:hAnsi="Times New Roman"/>
          <w:color w:val="000000"/>
          <w:sz w:val="28"/>
          <w:shd w:val="clear" w:color="auto" w:fill="FFFFFF"/>
        </w:rPr>
        <w:t>считаемом</w:t>
      </w:r>
      <w:r>
        <w:rPr>
          <w:rFonts w:ascii="Times New Roman" w:hAnsi="Times New Roman"/>
          <w:color w:val="000000"/>
          <w:sz w:val="28"/>
          <w:shd w:val="clear" w:color="auto" w:fill="FFFFFF"/>
        </w:rPr>
        <w:t xml:space="preserve"> учредительными </w:t>
      </w:r>
      <w:r w:rsidR="00F42023">
        <w:rPr>
          <w:rFonts w:ascii="Times New Roman" w:hAnsi="Times New Roman"/>
          <w:color w:val="000000"/>
          <w:sz w:val="28"/>
          <w:shd w:val="clear" w:color="auto" w:fill="FFFFFF"/>
        </w:rPr>
        <w:t>бумагами</w:t>
      </w:r>
      <w:r>
        <w:rPr>
          <w:rFonts w:ascii="Times New Roman" w:hAnsi="Times New Roman"/>
          <w:color w:val="000000"/>
          <w:sz w:val="28"/>
          <w:shd w:val="clear" w:color="auto" w:fill="FFFFFF"/>
        </w:rPr>
        <w:t xml:space="preserve"> общества. </w:t>
      </w:r>
    </w:p>
    <w:p w14:paraId="6B1171C9" w14:textId="473F8E72"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Полное товарищество </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это товарищество, </w:t>
      </w:r>
      <w:r w:rsidR="00F42023">
        <w:rPr>
          <w:rFonts w:ascii="Times New Roman" w:hAnsi="Times New Roman"/>
          <w:color w:val="000000"/>
          <w:sz w:val="28"/>
          <w:shd w:val="clear" w:color="auto" w:fill="FFFFFF"/>
        </w:rPr>
        <w:t>партнеры</w:t>
      </w:r>
      <w:r>
        <w:rPr>
          <w:rFonts w:ascii="Times New Roman" w:hAnsi="Times New Roman"/>
          <w:color w:val="000000"/>
          <w:sz w:val="28"/>
          <w:shd w:val="clear" w:color="auto" w:fill="FFFFFF"/>
        </w:rPr>
        <w:t xml:space="preserve"> которого полные товарищи в соответствии с </w:t>
      </w:r>
      <w:r w:rsidR="00F42023">
        <w:rPr>
          <w:rFonts w:ascii="Times New Roman" w:hAnsi="Times New Roman"/>
          <w:color w:val="000000"/>
          <w:sz w:val="28"/>
          <w:shd w:val="clear" w:color="auto" w:fill="FFFFFF"/>
        </w:rPr>
        <w:t>принятым</w:t>
      </w:r>
      <w:r>
        <w:rPr>
          <w:rFonts w:ascii="Times New Roman" w:hAnsi="Times New Roman"/>
          <w:color w:val="000000"/>
          <w:sz w:val="28"/>
          <w:shd w:val="clear" w:color="auto" w:fill="FFFFFF"/>
        </w:rPr>
        <w:t xml:space="preserve"> между ними договором </w:t>
      </w:r>
      <w:r w:rsidR="00FE1F49">
        <w:rPr>
          <w:rFonts w:ascii="Times New Roman" w:hAnsi="Times New Roman"/>
          <w:color w:val="000000"/>
          <w:sz w:val="28"/>
          <w:shd w:val="clear" w:color="auto" w:fill="FFFFFF"/>
        </w:rPr>
        <w:t>осуществляют</w:t>
      </w:r>
      <w:r>
        <w:rPr>
          <w:rFonts w:ascii="Times New Roman" w:hAnsi="Times New Roman"/>
          <w:color w:val="000000"/>
          <w:sz w:val="28"/>
          <w:shd w:val="clear" w:color="auto" w:fill="FFFFFF"/>
        </w:rPr>
        <w:t xml:space="preserve"> предпринимательск</w:t>
      </w:r>
      <w:r w:rsidR="00FE1F49">
        <w:rPr>
          <w:rFonts w:ascii="Times New Roman" w:hAnsi="Times New Roman"/>
          <w:color w:val="000000"/>
          <w:sz w:val="28"/>
          <w:shd w:val="clear" w:color="auto" w:fill="FFFFFF"/>
        </w:rPr>
        <w:t>ую деятельность от имени сообщества</w:t>
      </w:r>
      <w:r>
        <w:rPr>
          <w:rFonts w:ascii="Times New Roman" w:hAnsi="Times New Roman"/>
          <w:color w:val="000000"/>
          <w:sz w:val="28"/>
          <w:shd w:val="clear" w:color="auto" w:fill="FFFFFF"/>
        </w:rPr>
        <w:t xml:space="preserve"> и несут отве</w:t>
      </w:r>
      <w:r>
        <w:rPr>
          <w:rFonts w:ascii="Times New Roman" w:hAnsi="Times New Roman"/>
          <w:color w:val="000000"/>
          <w:sz w:val="28"/>
          <w:shd w:val="clear" w:color="auto" w:fill="FFFFFF"/>
        </w:rPr>
        <w:t>т</w:t>
      </w:r>
      <w:r>
        <w:rPr>
          <w:rFonts w:ascii="Times New Roman" w:hAnsi="Times New Roman"/>
          <w:color w:val="000000"/>
          <w:sz w:val="28"/>
          <w:shd w:val="clear" w:color="auto" w:fill="FFFFFF"/>
        </w:rPr>
        <w:t xml:space="preserve">ственность по его </w:t>
      </w:r>
      <w:r w:rsidR="00196B6C">
        <w:rPr>
          <w:rFonts w:ascii="Times New Roman" w:hAnsi="Times New Roman"/>
          <w:color w:val="000000"/>
          <w:sz w:val="28"/>
          <w:shd w:val="clear" w:color="auto" w:fill="FFFFFF"/>
        </w:rPr>
        <w:t>договоренностям</w:t>
      </w:r>
      <w:r w:rsidR="005B7A44">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w:t>
      </w:r>
      <w:r w:rsidR="00FE1F49">
        <w:rPr>
          <w:rFonts w:ascii="Times New Roman" w:hAnsi="Times New Roman"/>
          <w:color w:val="000000"/>
          <w:sz w:val="28"/>
          <w:shd w:val="clear" w:color="auto" w:fill="FFFFFF"/>
        </w:rPr>
        <w:t>имеющимся у них</w:t>
      </w:r>
      <w:r>
        <w:rPr>
          <w:rFonts w:ascii="Times New Roman" w:hAnsi="Times New Roman"/>
          <w:color w:val="000000"/>
          <w:sz w:val="28"/>
          <w:shd w:val="clear" w:color="auto" w:fill="FFFFFF"/>
        </w:rPr>
        <w:t xml:space="preserve"> </w:t>
      </w:r>
      <w:r w:rsidR="005B7A44">
        <w:rPr>
          <w:rFonts w:ascii="Times New Roman" w:hAnsi="Times New Roman"/>
          <w:color w:val="000000"/>
          <w:sz w:val="28"/>
          <w:shd w:val="clear" w:color="auto" w:fill="FFFFFF"/>
        </w:rPr>
        <w:t>владением</w:t>
      </w:r>
      <w:r>
        <w:rPr>
          <w:rFonts w:ascii="Times New Roman" w:hAnsi="Times New Roman"/>
          <w:color w:val="000000"/>
          <w:sz w:val="28"/>
          <w:shd w:val="clear" w:color="auto" w:fill="FFFFFF"/>
        </w:rPr>
        <w:t xml:space="preserve">. </w:t>
      </w:r>
      <w:r w:rsidR="00FE1F49">
        <w:rPr>
          <w:rFonts w:ascii="Times New Roman" w:hAnsi="Times New Roman"/>
          <w:color w:val="000000"/>
          <w:sz w:val="28"/>
          <w:shd w:val="clear" w:color="auto" w:fill="FFFFFF"/>
        </w:rPr>
        <w:t>Руково</w:t>
      </w:r>
      <w:r w:rsidR="00FE1F49">
        <w:rPr>
          <w:rFonts w:ascii="Times New Roman" w:hAnsi="Times New Roman"/>
          <w:color w:val="000000"/>
          <w:sz w:val="28"/>
          <w:shd w:val="clear" w:color="auto" w:fill="FFFFFF"/>
        </w:rPr>
        <w:t>д</w:t>
      </w:r>
      <w:r w:rsidR="00FE1F49">
        <w:rPr>
          <w:rFonts w:ascii="Times New Roman" w:hAnsi="Times New Roman"/>
          <w:color w:val="000000"/>
          <w:sz w:val="28"/>
          <w:shd w:val="clear" w:color="auto" w:fill="FFFFFF"/>
        </w:rPr>
        <w:t>ство</w:t>
      </w:r>
      <w:r>
        <w:rPr>
          <w:rFonts w:ascii="Times New Roman" w:hAnsi="Times New Roman"/>
          <w:color w:val="000000"/>
          <w:sz w:val="28"/>
          <w:shd w:val="clear" w:color="auto" w:fill="FFFFFF"/>
        </w:rPr>
        <w:t xml:space="preserve"> предпринимательской деятельностью полного товарищества </w:t>
      </w:r>
      <w:r w:rsidR="005B7A44">
        <w:rPr>
          <w:rFonts w:ascii="Times New Roman" w:hAnsi="Times New Roman"/>
          <w:color w:val="000000"/>
          <w:sz w:val="28"/>
          <w:shd w:val="clear" w:color="auto" w:fill="FFFFFF"/>
        </w:rPr>
        <w:t>произв</w:t>
      </w:r>
      <w:r w:rsidR="005B7A44">
        <w:rPr>
          <w:rFonts w:ascii="Times New Roman" w:hAnsi="Times New Roman"/>
          <w:color w:val="000000"/>
          <w:sz w:val="28"/>
          <w:shd w:val="clear" w:color="auto" w:fill="FFFFFF"/>
        </w:rPr>
        <w:t>о</w:t>
      </w:r>
      <w:r w:rsidR="005B7A44">
        <w:rPr>
          <w:rFonts w:ascii="Times New Roman" w:hAnsi="Times New Roman"/>
          <w:color w:val="000000"/>
          <w:sz w:val="28"/>
          <w:shd w:val="clear" w:color="auto" w:fill="FFFFFF"/>
        </w:rPr>
        <w:t>дится</w:t>
      </w:r>
      <w:r>
        <w:rPr>
          <w:rFonts w:ascii="Times New Roman" w:hAnsi="Times New Roman"/>
          <w:color w:val="000000"/>
          <w:sz w:val="28"/>
          <w:shd w:val="clear" w:color="auto" w:fill="FFFFFF"/>
        </w:rPr>
        <w:t xml:space="preserve"> по </w:t>
      </w:r>
      <w:r w:rsidR="005B7A44">
        <w:rPr>
          <w:rFonts w:ascii="Times New Roman" w:hAnsi="Times New Roman"/>
          <w:color w:val="000000"/>
          <w:sz w:val="28"/>
          <w:shd w:val="clear" w:color="auto" w:fill="FFFFFF"/>
        </w:rPr>
        <w:t>коллективному</w:t>
      </w:r>
      <w:r>
        <w:rPr>
          <w:rFonts w:ascii="Times New Roman" w:hAnsi="Times New Roman"/>
          <w:color w:val="000000"/>
          <w:sz w:val="28"/>
          <w:shd w:val="clear" w:color="auto" w:fill="FFFFFF"/>
        </w:rPr>
        <w:t xml:space="preserve"> согла</w:t>
      </w:r>
      <w:r w:rsidR="005B7A44">
        <w:rPr>
          <w:rFonts w:ascii="Times New Roman" w:hAnsi="Times New Roman"/>
          <w:color w:val="000000"/>
          <w:sz w:val="28"/>
          <w:shd w:val="clear" w:color="auto" w:fill="FFFFFF"/>
        </w:rPr>
        <w:t>шению</w:t>
      </w:r>
      <w:r>
        <w:rPr>
          <w:rFonts w:ascii="Times New Roman" w:hAnsi="Times New Roman"/>
          <w:color w:val="000000"/>
          <w:sz w:val="28"/>
          <w:shd w:val="clear" w:color="auto" w:fill="FFFFFF"/>
        </w:rPr>
        <w:t xml:space="preserve"> всех его </w:t>
      </w:r>
      <w:r w:rsidR="005B7A44">
        <w:rPr>
          <w:rFonts w:ascii="Times New Roman" w:hAnsi="Times New Roman"/>
          <w:color w:val="000000"/>
          <w:sz w:val="28"/>
          <w:shd w:val="clear" w:color="auto" w:fill="FFFFFF"/>
        </w:rPr>
        <w:t>партнеров</w:t>
      </w:r>
      <w:r>
        <w:rPr>
          <w:rFonts w:ascii="Times New Roman" w:hAnsi="Times New Roman"/>
          <w:color w:val="000000"/>
          <w:sz w:val="28"/>
          <w:shd w:val="clear" w:color="auto" w:fill="FFFFFF"/>
        </w:rPr>
        <w:t xml:space="preserve">. </w:t>
      </w:r>
      <w:r w:rsidR="005B7A44">
        <w:rPr>
          <w:rFonts w:ascii="Times New Roman" w:hAnsi="Times New Roman"/>
          <w:color w:val="000000"/>
          <w:sz w:val="28"/>
          <w:shd w:val="clear" w:color="auto" w:fill="FFFFFF"/>
        </w:rPr>
        <w:t>Любой партнер</w:t>
      </w:r>
      <w:r>
        <w:rPr>
          <w:rFonts w:ascii="Times New Roman" w:hAnsi="Times New Roman"/>
          <w:color w:val="000000"/>
          <w:sz w:val="28"/>
          <w:shd w:val="clear" w:color="auto" w:fill="FFFFFF"/>
        </w:rPr>
        <w:t xml:space="preserve"> полного товарищества</w:t>
      </w:r>
      <w:r w:rsidR="005B7A44">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как </w:t>
      </w:r>
      <w:r w:rsidR="005B7A44">
        <w:rPr>
          <w:rFonts w:ascii="Times New Roman" w:hAnsi="Times New Roman"/>
          <w:color w:val="000000"/>
          <w:sz w:val="28"/>
          <w:shd w:val="clear" w:color="auto" w:fill="FFFFFF"/>
        </w:rPr>
        <w:t>известно,</w:t>
      </w:r>
      <w:r>
        <w:rPr>
          <w:rFonts w:ascii="Times New Roman" w:hAnsi="Times New Roman"/>
          <w:color w:val="000000"/>
          <w:sz w:val="28"/>
          <w:shd w:val="clear" w:color="auto" w:fill="FFFFFF"/>
        </w:rPr>
        <w:t xml:space="preserve"> имеет </w:t>
      </w:r>
      <w:r w:rsidR="005B7A44">
        <w:rPr>
          <w:rFonts w:ascii="Times New Roman" w:hAnsi="Times New Roman"/>
          <w:color w:val="000000"/>
          <w:sz w:val="28"/>
          <w:shd w:val="clear" w:color="auto" w:fill="FFFFFF"/>
        </w:rPr>
        <w:t>право отдать только один голос</w:t>
      </w:r>
      <w:r>
        <w:rPr>
          <w:rFonts w:ascii="Times New Roman" w:hAnsi="Times New Roman"/>
          <w:color w:val="000000"/>
          <w:sz w:val="28"/>
          <w:shd w:val="clear" w:color="auto" w:fill="FFFFFF"/>
        </w:rPr>
        <w:t xml:space="preserve"> при </w:t>
      </w:r>
      <w:r w:rsidR="005B7A44">
        <w:rPr>
          <w:rFonts w:ascii="Times New Roman" w:hAnsi="Times New Roman"/>
          <w:color w:val="000000"/>
          <w:sz w:val="28"/>
          <w:shd w:val="clear" w:color="auto" w:fill="FFFFFF"/>
        </w:rPr>
        <w:t>разрешении</w:t>
      </w:r>
      <w:r>
        <w:rPr>
          <w:rFonts w:ascii="Times New Roman" w:hAnsi="Times New Roman"/>
          <w:color w:val="000000"/>
          <w:sz w:val="28"/>
          <w:shd w:val="clear" w:color="auto" w:fill="FFFFFF"/>
        </w:rPr>
        <w:t xml:space="preserve"> </w:t>
      </w:r>
      <w:r w:rsidR="005B7A44">
        <w:rPr>
          <w:rFonts w:ascii="Times New Roman" w:hAnsi="Times New Roman"/>
          <w:color w:val="000000"/>
          <w:sz w:val="28"/>
          <w:shd w:val="clear" w:color="auto" w:fill="FFFFFF"/>
        </w:rPr>
        <w:t>возникших</w:t>
      </w:r>
      <w:r>
        <w:rPr>
          <w:rFonts w:ascii="Times New Roman" w:hAnsi="Times New Roman"/>
          <w:color w:val="000000"/>
          <w:sz w:val="28"/>
          <w:shd w:val="clear" w:color="auto" w:fill="FFFFFF"/>
        </w:rPr>
        <w:t xml:space="preserve"> вопросов на </w:t>
      </w:r>
      <w:r w:rsidR="005B7A44">
        <w:rPr>
          <w:rFonts w:ascii="Times New Roman" w:hAnsi="Times New Roman"/>
          <w:color w:val="000000"/>
          <w:sz w:val="28"/>
          <w:shd w:val="clear" w:color="auto" w:fill="FFFFFF"/>
        </w:rPr>
        <w:t>коллективном</w:t>
      </w:r>
      <w:r>
        <w:rPr>
          <w:rFonts w:ascii="Times New Roman" w:hAnsi="Times New Roman"/>
          <w:color w:val="000000"/>
          <w:sz w:val="28"/>
          <w:shd w:val="clear" w:color="auto" w:fill="FFFFFF"/>
        </w:rPr>
        <w:t xml:space="preserve"> </w:t>
      </w:r>
      <w:r w:rsidR="005B7A44">
        <w:rPr>
          <w:rFonts w:ascii="Times New Roman" w:hAnsi="Times New Roman"/>
          <w:color w:val="000000"/>
          <w:sz w:val="28"/>
          <w:shd w:val="clear" w:color="auto" w:fill="FFFFFF"/>
        </w:rPr>
        <w:t>совещании</w:t>
      </w:r>
      <w:r>
        <w:rPr>
          <w:rFonts w:ascii="Times New Roman" w:hAnsi="Times New Roman"/>
          <w:color w:val="000000"/>
          <w:sz w:val="28"/>
          <w:shd w:val="clear" w:color="auto" w:fill="FFFFFF"/>
        </w:rPr>
        <w:t>.</w:t>
      </w:r>
    </w:p>
    <w:p w14:paraId="17471FA3" w14:textId="3989D8A2" w:rsidR="0014644B" w:rsidRDefault="00E172AF" w:rsidP="00EB54DA">
      <w:pPr>
        <w:spacing w:after="0" w:line="360" w:lineRule="auto"/>
        <w:ind w:firstLine="709"/>
        <w:jc w:val="both"/>
        <w:rPr>
          <w:rFonts w:ascii="Times New Roman" w:hAnsi="Times New Roman"/>
          <w:color w:val="000000"/>
          <w:sz w:val="28"/>
          <w:shd w:val="clear" w:color="auto" w:fill="FFFFFF"/>
        </w:rPr>
      </w:pPr>
      <w:bookmarkStart w:id="5" w:name="DIV-336X280_2"/>
      <w:bookmarkEnd w:id="5"/>
      <w:r>
        <w:rPr>
          <w:rFonts w:ascii="Times New Roman" w:hAnsi="Times New Roman"/>
          <w:color w:val="000000"/>
          <w:sz w:val="28"/>
          <w:shd w:val="clear" w:color="auto" w:fill="FFFFFF"/>
        </w:rPr>
        <w:lastRenderedPageBreak/>
        <w:t xml:space="preserve">Полные товарищества </w:t>
      </w:r>
      <w:r w:rsidR="005B7A44">
        <w:rPr>
          <w:rFonts w:ascii="Times New Roman" w:hAnsi="Times New Roman"/>
          <w:color w:val="000000"/>
          <w:sz w:val="28"/>
          <w:shd w:val="clear" w:color="auto" w:fill="FFFFFF"/>
        </w:rPr>
        <w:t>принимаются</w:t>
      </w:r>
      <w:r>
        <w:rPr>
          <w:rFonts w:ascii="Times New Roman" w:hAnsi="Times New Roman"/>
          <w:color w:val="000000"/>
          <w:sz w:val="28"/>
          <w:shd w:val="clear" w:color="auto" w:fill="FFFFFF"/>
        </w:rPr>
        <w:t xml:space="preserve"> </w:t>
      </w:r>
      <w:r w:rsidR="005B7A44">
        <w:rPr>
          <w:rFonts w:ascii="Times New Roman" w:hAnsi="Times New Roman"/>
          <w:color w:val="000000"/>
          <w:sz w:val="28"/>
          <w:shd w:val="clear" w:color="auto" w:fill="FFFFFF"/>
        </w:rPr>
        <w:t>по большей мере</w:t>
      </w:r>
      <w:r>
        <w:rPr>
          <w:rFonts w:ascii="Times New Roman" w:hAnsi="Times New Roman"/>
          <w:color w:val="000000"/>
          <w:sz w:val="28"/>
          <w:shd w:val="clear" w:color="auto" w:fill="FFFFFF"/>
        </w:rPr>
        <w:t xml:space="preserve"> в сельском х</w:t>
      </w:r>
      <w:r>
        <w:rPr>
          <w:rFonts w:ascii="Times New Roman" w:hAnsi="Times New Roman"/>
          <w:color w:val="000000"/>
          <w:sz w:val="28"/>
          <w:shd w:val="clear" w:color="auto" w:fill="FFFFFF"/>
        </w:rPr>
        <w:t>о</w:t>
      </w:r>
      <w:r>
        <w:rPr>
          <w:rFonts w:ascii="Times New Roman" w:hAnsi="Times New Roman"/>
          <w:color w:val="000000"/>
          <w:sz w:val="28"/>
          <w:shd w:val="clear" w:color="auto" w:fill="FFFFFF"/>
        </w:rPr>
        <w:t xml:space="preserve">зяйстве, </w:t>
      </w:r>
      <w:r w:rsidR="005B7A44">
        <w:rPr>
          <w:rFonts w:ascii="Times New Roman" w:hAnsi="Times New Roman"/>
          <w:color w:val="000000"/>
          <w:sz w:val="28"/>
          <w:shd w:val="clear" w:color="auto" w:fill="FFFFFF"/>
        </w:rPr>
        <w:t>зачастую</w:t>
      </w:r>
      <w:r>
        <w:rPr>
          <w:rFonts w:ascii="Times New Roman" w:hAnsi="Times New Roman"/>
          <w:color w:val="000000"/>
          <w:sz w:val="28"/>
          <w:shd w:val="clear" w:color="auto" w:fill="FFFFFF"/>
        </w:rPr>
        <w:t xml:space="preserve"> они представл</w:t>
      </w:r>
      <w:r w:rsidR="005B7A44">
        <w:rPr>
          <w:rFonts w:ascii="Times New Roman" w:hAnsi="Times New Roman"/>
          <w:color w:val="000000"/>
          <w:sz w:val="28"/>
          <w:shd w:val="clear" w:color="auto" w:fill="FFFFFF"/>
        </w:rPr>
        <w:t>ены как маленькие</w:t>
      </w:r>
      <w:r>
        <w:rPr>
          <w:rFonts w:ascii="Times New Roman" w:hAnsi="Times New Roman"/>
          <w:color w:val="000000"/>
          <w:sz w:val="28"/>
          <w:shd w:val="clear" w:color="auto" w:fill="FFFFFF"/>
        </w:rPr>
        <w:t xml:space="preserve"> по </w:t>
      </w:r>
      <w:r w:rsidR="005B7A44">
        <w:rPr>
          <w:rFonts w:ascii="Times New Roman" w:hAnsi="Times New Roman"/>
          <w:color w:val="000000"/>
          <w:sz w:val="28"/>
          <w:shd w:val="clear" w:color="auto" w:fill="FFFFFF"/>
        </w:rPr>
        <w:t>объему</w:t>
      </w:r>
      <w:r>
        <w:rPr>
          <w:rFonts w:ascii="Times New Roman" w:hAnsi="Times New Roman"/>
          <w:color w:val="000000"/>
          <w:sz w:val="28"/>
          <w:shd w:val="clear" w:color="auto" w:fill="FFFFFF"/>
        </w:rPr>
        <w:t xml:space="preserve"> </w:t>
      </w:r>
      <w:r w:rsidR="005B7A44">
        <w:rPr>
          <w:rFonts w:ascii="Times New Roman" w:hAnsi="Times New Roman"/>
          <w:color w:val="000000"/>
          <w:sz w:val="28"/>
          <w:shd w:val="clear" w:color="auto" w:fill="FFFFFF"/>
        </w:rPr>
        <w:t>организации</w:t>
      </w:r>
      <w:r>
        <w:rPr>
          <w:rFonts w:ascii="Times New Roman" w:hAnsi="Times New Roman"/>
          <w:color w:val="000000"/>
          <w:sz w:val="28"/>
          <w:shd w:val="clear" w:color="auto" w:fill="FFFFFF"/>
        </w:rPr>
        <w:t xml:space="preserve"> и их </w:t>
      </w:r>
      <w:r w:rsidR="005B7A44">
        <w:rPr>
          <w:rFonts w:ascii="Times New Roman" w:hAnsi="Times New Roman"/>
          <w:color w:val="000000"/>
          <w:sz w:val="28"/>
          <w:shd w:val="clear" w:color="auto" w:fill="FFFFFF"/>
        </w:rPr>
        <w:t>работу</w:t>
      </w:r>
      <w:r>
        <w:rPr>
          <w:rFonts w:ascii="Times New Roman" w:hAnsi="Times New Roman"/>
          <w:color w:val="000000"/>
          <w:sz w:val="28"/>
          <w:shd w:val="clear" w:color="auto" w:fill="FFFFFF"/>
        </w:rPr>
        <w:t xml:space="preserve"> контролировать </w:t>
      </w:r>
      <w:r w:rsidR="005B7A44">
        <w:rPr>
          <w:rFonts w:ascii="Times New Roman" w:hAnsi="Times New Roman"/>
          <w:color w:val="000000"/>
          <w:sz w:val="28"/>
          <w:shd w:val="clear" w:color="auto" w:fill="FFFFFF"/>
        </w:rPr>
        <w:t>довольно</w:t>
      </w:r>
      <w:r>
        <w:rPr>
          <w:rFonts w:ascii="Times New Roman" w:hAnsi="Times New Roman"/>
          <w:color w:val="000000"/>
          <w:sz w:val="28"/>
          <w:shd w:val="clear" w:color="auto" w:fill="FFFFFF"/>
        </w:rPr>
        <w:t xml:space="preserve"> </w:t>
      </w:r>
      <w:r w:rsidR="005B7A44">
        <w:rPr>
          <w:rFonts w:ascii="Times New Roman" w:hAnsi="Times New Roman"/>
          <w:color w:val="000000"/>
          <w:sz w:val="28"/>
          <w:shd w:val="clear" w:color="auto" w:fill="FFFFFF"/>
        </w:rPr>
        <w:t>легко</w:t>
      </w:r>
      <w:r>
        <w:rPr>
          <w:rFonts w:ascii="Times New Roman" w:hAnsi="Times New Roman"/>
          <w:color w:val="000000"/>
          <w:sz w:val="28"/>
          <w:shd w:val="clear" w:color="auto" w:fill="FFFFFF"/>
        </w:rPr>
        <w:t>.</w:t>
      </w:r>
    </w:p>
    <w:p w14:paraId="1E956E2F" w14:textId="77AA56A6"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Товарищество на вере </w:t>
      </w:r>
      <w:r w:rsidR="00080D00">
        <w:rPr>
          <w:rFonts w:ascii="Times New Roman" w:hAnsi="Times New Roman"/>
          <w:color w:val="000000"/>
          <w:sz w:val="28"/>
          <w:shd w:val="clear" w:color="auto" w:fill="FFFFFF"/>
        </w:rPr>
        <w:t xml:space="preserve">– </w:t>
      </w:r>
      <w:r w:rsidR="008450B7">
        <w:rPr>
          <w:rFonts w:ascii="Times New Roman" w:hAnsi="Times New Roman"/>
          <w:color w:val="000000"/>
          <w:sz w:val="28"/>
          <w:shd w:val="clear" w:color="auto" w:fill="FFFFFF"/>
        </w:rPr>
        <w:t xml:space="preserve">это </w:t>
      </w:r>
      <w:r>
        <w:rPr>
          <w:rFonts w:ascii="Times New Roman" w:hAnsi="Times New Roman"/>
          <w:color w:val="000000"/>
          <w:sz w:val="28"/>
          <w:shd w:val="clear" w:color="auto" w:fill="FFFFFF"/>
        </w:rPr>
        <w:t xml:space="preserve">товарищество, </w:t>
      </w:r>
      <w:r w:rsidR="008450B7">
        <w:rPr>
          <w:rFonts w:ascii="Times New Roman" w:hAnsi="Times New Roman"/>
          <w:color w:val="000000"/>
          <w:sz w:val="28"/>
          <w:shd w:val="clear" w:color="auto" w:fill="FFFFFF"/>
        </w:rPr>
        <w:t>где</w:t>
      </w:r>
      <w:r>
        <w:rPr>
          <w:rFonts w:ascii="Times New Roman" w:hAnsi="Times New Roman"/>
          <w:color w:val="000000"/>
          <w:sz w:val="28"/>
          <w:shd w:val="clear" w:color="auto" w:fill="FFFFFF"/>
        </w:rPr>
        <w:t xml:space="preserve"> </w:t>
      </w:r>
      <w:r w:rsidR="008450B7">
        <w:rPr>
          <w:rFonts w:ascii="Times New Roman" w:hAnsi="Times New Roman"/>
          <w:color w:val="000000"/>
          <w:sz w:val="28"/>
          <w:shd w:val="clear" w:color="auto" w:fill="FFFFFF"/>
        </w:rPr>
        <w:t>вместе</w:t>
      </w:r>
      <w:r>
        <w:rPr>
          <w:rFonts w:ascii="Times New Roman" w:hAnsi="Times New Roman"/>
          <w:color w:val="000000"/>
          <w:sz w:val="28"/>
          <w:shd w:val="clear" w:color="auto" w:fill="FFFFFF"/>
        </w:rPr>
        <w:t xml:space="preserve"> с </w:t>
      </w:r>
      <w:r w:rsidR="008450B7">
        <w:rPr>
          <w:rFonts w:ascii="Times New Roman" w:hAnsi="Times New Roman"/>
          <w:color w:val="000000"/>
          <w:sz w:val="28"/>
          <w:shd w:val="clear" w:color="auto" w:fill="FFFFFF"/>
        </w:rPr>
        <w:t>партнерами</w:t>
      </w:r>
      <w:r>
        <w:rPr>
          <w:rFonts w:ascii="Times New Roman" w:hAnsi="Times New Roman"/>
          <w:color w:val="000000"/>
          <w:sz w:val="28"/>
          <w:shd w:val="clear" w:color="auto" w:fill="FFFFFF"/>
        </w:rPr>
        <w:t xml:space="preserve">, </w:t>
      </w:r>
      <w:r w:rsidR="008450B7">
        <w:rPr>
          <w:rFonts w:ascii="Times New Roman" w:hAnsi="Times New Roman"/>
          <w:color w:val="000000"/>
          <w:sz w:val="28"/>
          <w:shd w:val="clear" w:color="auto" w:fill="FFFFFF"/>
        </w:rPr>
        <w:t>исполняющими</w:t>
      </w:r>
      <w:r>
        <w:rPr>
          <w:rFonts w:ascii="Times New Roman" w:hAnsi="Times New Roman"/>
          <w:color w:val="000000"/>
          <w:sz w:val="28"/>
          <w:shd w:val="clear" w:color="auto" w:fill="FFFFFF"/>
        </w:rPr>
        <w:t xml:space="preserve"> от </w:t>
      </w:r>
      <w:r w:rsidR="008450B7">
        <w:rPr>
          <w:rFonts w:ascii="Times New Roman" w:hAnsi="Times New Roman"/>
          <w:color w:val="000000"/>
          <w:sz w:val="28"/>
          <w:shd w:val="clear" w:color="auto" w:fill="FFFFFF"/>
        </w:rPr>
        <w:t>лица</w:t>
      </w:r>
      <w:r>
        <w:rPr>
          <w:rFonts w:ascii="Times New Roman" w:hAnsi="Times New Roman"/>
          <w:color w:val="000000"/>
          <w:sz w:val="28"/>
          <w:shd w:val="clear" w:color="auto" w:fill="FFFFFF"/>
        </w:rPr>
        <w:t xml:space="preserve"> товарищества предпринимательскую деятельность и </w:t>
      </w:r>
      <w:r w:rsidR="008450B7">
        <w:rPr>
          <w:rFonts w:ascii="Times New Roman" w:hAnsi="Times New Roman"/>
          <w:color w:val="000000"/>
          <w:sz w:val="28"/>
          <w:shd w:val="clear" w:color="auto" w:fill="FFFFFF"/>
        </w:rPr>
        <w:t>реагирующими</w:t>
      </w:r>
      <w:r>
        <w:rPr>
          <w:rFonts w:ascii="Times New Roman" w:hAnsi="Times New Roman"/>
          <w:color w:val="000000"/>
          <w:sz w:val="28"/>
          <w:shd w:val="clear" w:color="auto" w:fill="FFFFFF"/>
        </w:rPr>
        <w:t xml:space="preserve"> по обязательства</w:t>
      </w:r>
      <w:r w:rsidR="00714FBC">
        <w:rPr>
          <w:rFonts w:ascii="Times New Roman" w:hAnsi="Times New Roman"/>
          <w:color w:val="000000"/>
          <w:sz w:val="28"/>
          <w:shd w:val="clear" w:color="auto" w:fill="FFFFFF"/>
        </w:rPr>
        <w:t xml:space="preserve">м товарищества </w:t>
      </w:r>
      <w:r w:rsidR="008450B7">
        <w:rPr>
          <w:rFonts w:ascii="Times New Roman" w:hAnsi="Times New Roman"/>
          <w:color w:val="000000"/>
          <w:sz w:val="28"/>
          <w:shd w:val="clear" w:color="auto" w:fill="FFFFFF"/>
        </w:rPr>
        <w:t>собственным владением</w:t>
      </w:r>
      <w:r>
        <w:rPr>
          <w:rFonts w:ascii="Times New Roman" w:hAnsi="Times New Roman"/>
          <w:color w:val="000000"/>
          <w:sz w:val="28"/>
          <w:shd w:val="clear" w:color="auto" w:fill="FFFFFF"/>
        </w:rPr>
        <w:t xml:space="preserve">, имеется один или несколько </w:t>
      </w:r>
      <w:r w:rsidR="00411D15">
        <w:rPr>
          <w:rFonts w:ascii="Times New Roman" w:hAnsi="Times New Roman"/>
          <w:color w:val="000000"/>
          <w:sz w:val="28"/>
          <w:shd w:val="clear" w:color="auto" w:fill="FFFFFF"/>
        </w:rPr>
        <w:t>партнеров</w:t>
      </w:r>
      <w:r>
        <w:rPr>
          <w:rFonts w:ascii="Times New Roman" w:hAnsi="Times New Roman"/>
          <w:color w:val="000000"/>
          <w:sz w:val="28"/>
          <w:shd w:val="clear" w:color="auto" w:fill="FFFFFF"/>
        </w:rPr>
        <w:t xml:space="preserve">-вкладчиков, </w:t>
      </w:r>
      <w:r w:rsidR="008450B7">
        <w:rPr>
          <w:rFonts w:ascii="Times New Roman" w:hAnsi="Times New Roman"/>
          <w:color w:val="000000"/>
          <w:sz w:val="28"/>
          <w:shd w:val="clear" w:color="auto" w:fill="FFFFFF"/>
        </w:rPr>
        <w:t>где последние</w:t>
      </w:r>
      <w:r>
        <w:rPr>
          <w:rFonts w:ascii="Times New Roman" w:hAnsi="Times New Roman"/>
          <w:color w:val="000000"/>
          <w:sz w:val="28"/>
          <w:shd w:val="clear" w:color="auto" w:fill="FFFFFF"/>
        </w:rPr>
        <w:t xml:space="preserve"> </w:t>
      </w:r>
      <w:r w:rsidR="00411D15">
        <w:rPr>
          <w:rFonts w:ascii="Times New Roman" w:hAnsi="Times New Roman"/>
          <w:color w:val="000000"/>
          <w:sz w:val="28"/>
          <w:shd w:val="clear" w:color="auto" w:fill="FFFFFF"/>
        </w:rPr>
        <w:t>влекут</w:t>
      </w:r>
      <w:r>
        <w:rPr>
          <w:rFonts w:ascii="Times New Roman" w:hAnsi="Times New Roman"/>
          <w:color w:val="000000"/>
          <w:sz w:val="28"/>
          <w:shd w:val="clear" w:color="auto" w:fill="FFFFFF"/>
        </w:rPr>
        <w:t xml:space="preserve"> </w:t>
      </w:r>
      <w:r w:rsidR="008450B7">
        <w:rPr>
          <w:rFonts w:ascii="Times New Roman" w:hAnsi="Times New Roman"/>
          <w:color w:val="000000"/>
          <w:sz w:val="28"/>
          <w:shd w:val="clear" w:color="auto" w:fill="FFFFFF"/>
        </w:rPr>
        <w:t>возможность</w:t>
      </w:r>
      <w:r>
        <w:rPr>
          <w:rFonts w:ascii="Times New Roman" w:hAnsi="Times New Roman"/>
          <w:color w:val="000000"/>
          <w:sz w:val="28"/>
          <w:shd w:val="clear" w:color="auto" w:fill="FFFFFF"/>
        </w:rPr>
        <w:t xml:space="preserve"> </w:t>
      </w:r>
      <w:r w:rsidR="008450B7">
        <w:rPr>
          <w:rFonts w:ascii="Times New Roman" w:hAnsi="Times New Roman"/>
          <w:color w:val="000000"/>
          <w:sz w:val="28"/>
          <w:shd w:val="clear" w:color="auto" w:fill="FFFFFF"/>
        </w:rPr>
        <w:t>потерь</w:t>
      </w:r>
      <w:r>
        <w:rPr>
          <w:rFonts w:ascii="Times New Roman" w:hAnsi="Times New Roman"/>
          <w:color w:val="000000"/>
          <w:sz w:val="28"/>
          <w:shd w:val="clear" w:color="auto" w:fill="FFFFFF"/>
        </w:rPr>
        <w:t xml:space="preserve">, </w:t>
      </w:r>
      <w:r w:rsidR="00E7609E">
        <w:rPr>
          <w:rFonts w:ascii="Times New Roman" w:hAnsi="Times New Roman"/>
          <w:color w:val="000000"/>
          <w:sz w:val="28"/>
          <w:shd w:val="clear" w:color="auto" w:fill="FFFFFF"/>
        </w:rPr>
        <w:t>объединенных</w:t>
      </w:r>
      <w:r>
        <w:rPr>
          <w:rFonts w:ascii="Times New Roman" w:hAnsi="Times New Roman"/>
          <w:color w:val="000000"/>
          <w:sz w:val="28"/>
          <w:shd w:val="clear" w:color="auto" w:fill="FFFFFF"/>
        </w:rPr>
        <w:t xml:space="preserve"> с деятельностью товарищества, в </w:t>
      </w:r>
      <w:r w:rsidR="00E7609E">
        <w:rPr>
          <w:rFonts w:ascii="Times New Roman" w:hAnsi="Times New Roman"/>
          <w:color w:val="000000"/>
          <w:sz w:val="28"/>
          <w:shd w:val="clear" w:color="auto" w:fill="FFFFFF"/>
        </w:rPr>
        <w:t>рамках</w:t>
      </w:r>
      <w:r>
        <w:rPr>
          <w:rFonts w:ascii="Times New Roman" w:hAnsi="Times New Roman"/>
          <w:color w:val="000000"/>
          <w:sz w:val="28"/>
          <w:shd w:val="clear" w:color="auto" w:fill="FFFFFF"/>
        </w:rPr>
        <w:t xml:space="preserve"> сумм </w:t>
      </w:r>
      <w:r w:rsidR="008450B7">
        <w:rPr>
          <w:rFonts w:ascii="Times New Roman" w:hAnsi="Times New Roman"/>
          <w:color w:val="000000"/>
          <w:sz w:val="28"/>
          <w:shd w:val="clear" w:color="auto" w:fill="FFFFFF"/>
        </w:rPr>
        <w:t>вложенных</w:t>
      </w:r>
      <w:r>
        <w:rPr>
          <w:rFonts w:ascii="Times New Roman" w:hAnsi="Times New Roman"/>
          <w:color w:val="000000"/>
          <w:sz w:val="28"/>
          <w:shd w:val="clear" w:color="auto" w:fill="FFFFFF"/>
        </w:rPr>
        <w:t xml:space="preserve"> ими </w:t>
      </w:r>
      <w:r w:rsidR="008450B7">
        <w:rPr>
          <w:rFonts w:ascii="Times New Roman" w:hAnsi="Times New Roman"/>
          <w:color w:val="000000"/>
          <w:sz w:val="28"/>
          <w:shd w:val="clear" w:color="auto" w:fill="FFFFFF"/>
        </w:rPr>
        <w:t>инвестиций</w:t>
      </w:r>
      <w:r>
        <w:rPr>
          <w:rFonts w:ascii="Times New Roman" w:hAnsi="Times New Roman"/>
          <w:color w:val="000000"/>
          <w:sz w:val="28"/>
          <w:shd w:val="clear" w:color="auto" w:fill="FFFFFF"/>
        </w:rPr>
        <w:t xml:space="preserve"> и </w:t>
      </w:r>
      <w:r w:rsidR="00E7609E">
        <w:rPr>
          <w:rFonts w:ascii="Times New Roman" w:hAnsi="Times New Roman"/>
          <w:color w:val="000000"/>
          <w:sz w:val="28"/>
          <w:shd w:val="clear" w:color="auto" w:fill="FFFFFF"/>
        </w:rPr>
        <w:t>отвергают участие</w:t>
      </w:r>
      <w:r>
        <w:rPr>
          <w:rFonts w:ascii="Times New Roman" w:hAnsi="Times New Roman"/>
          <w:color w:val="000000"/>
          <w:sz w:val="28"/>
          <w:shd w:val="clear" w:color="auto" w:fill="FFFFFF"/>
        </w:rPr>
        <w:t xml:space="preserve"> в </w:t>
      </w:r>
      <w:r w:rsidR="008450B7">
        <w:rPr>
          <w:rFonts w:ascii="Times New Roman" w:hAnsi="Times New Roman"/>
          <w:color w:val="000000"/>
          <w:sz w:val="28"/>
          <w:shd w:val="clear" w:color="auto" w:fill="FFFFFF"/>
        </w:rPr>
        <w:t>реализации</w:t>
      </w:r>
      <w:r>
        <w:rPr>
          <w:rFonts w:ascii="Times New Roman" w:hAnsi="Times New Roman"/>
          <w:color w:val="000000"/>
          <w:sz w:val="28"/>
          <w:shd w:val="clear" w:color="auto" w:fill="FFFFFF"/>
        </w:rPr>
        <w:t xml:space="preserve"> товар</w:t>
      </w:r>
      <w:r>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ществом предпринимательской деятельности. </w:t>
      </w:r>
      <w:r w:rsidR="00E7609E">
        <w:rPr>
          <w:rFonts w:ascii="Times New Roman" w:hAnsi="Times New Roman"/>
          <w:color w:val="000000"/>
          <w:sz w:val="28"/>
          <w:shd w:val="clear" w:color="auto" w:fill="FFFFFF"/>
        </w:rPr>
        <w:t>Настоящая</w:t>
      </w:r>
      <w:r>
        <w:rPr>
          <w:rFonts w:ascii="Times New Roman" w:hAnsi="Times New Roman"/>
          <w:color w:val="000000"/>
          <w:sz w:val="28"/>
          <w:shd w:val="clear" w:color="auto" w:fill="FFFFFF"/>
        </w:rPr>
        <w:t xml:space="preserve"> организационно-правовая </w:t>
      </w:r>
      <w:r w:rsidR="008450B7">
        <w:rPr>
          <w:rFonts w:ascii="Times New Roman" w:hAnsi="Times New Roman"/>
          <w:color w:val="000000"/>
          <w:sz w:val="28"/>
          <w:shd w:val="clear" w:color="auto" w:fill="FFFFFF"/>
        </w:rPr>
        <w:t>модель организации</w:t>
      </w:r>
      <w:r>
        <w:rPr>
          <w:rFonts w:ascii="Times New Roman" w:hAnsi="Times New Roman"/>
          <w:color w:val="000000"/>
          <w:sz w:val="28"/>
          <w:shd w:val="clear" w:color="auto" w:fill="FFFFFF"/>
        </w:rPr>
        <w:t xml:space="preserve"> </w:t>
      </w:r>
      <w:r w:rsidR="00DA3554">
        <w:rPr>
          <w:rFonts w:ascii="Times New Roman" w:hAnsi="Times New Roman"/>
          <w:color w:val="000000"/>
          <w:sz w:val="28"/>
          <w:shd w:val="clear" w:color="auto" w:fill="FFFFFF"/>
        </w:rPr>
        <w:t>типична</w:t>
      </w:r>
      <w:r>
        <w:rPr>
          <w:rFonts w:ascii="Times New Roman" w:hAnsi="Times New Roman"/>
          <w:color w:val="000000"/>
          <w:sz w:val="28"/>
          <w:shd w:val="clear" w:color="auto" w:fill="FFFFFF"/>
        </w:rPr>
        <w:t xml:space="preserve"> для более крупных предприятий из-за </w:t>
      </w:r>
      <w:r w:rsidR="00DA3554">
        <w:rPr>
          <w:rFonts w:ascii="Times New Roman" w:hAnsi="Times New Roman"/>
          <w:color w:val="000000"/>
          <w:sz w:val="28"/>
          <w:shd w:val="clear" w:color="auto" w:fill="FFFFFF"/>
        </w:rPr>
        <w:t>способности</w:t>
      </w:r>
      <w:r>
        <w:rPr>
          <w:rFonts w:ascii="Times New Roman" w:hAnsi="Times New Roman"/>
          <w:color w:val="000000"/>
          <w:sz w:val="28"/>
          <w:shd w:val="clear" w:color="auto" w:fill="FFFFFF"/>
        </w:rPr>
        <w:t xml:space="preserve"> </w:t>
      </w:r>
      <w:r w:rsidR="00DA3554">
        <w:rPr>
          <w:rFonts w:ascii="Times New Roman" w:hAnsi="Times New Roman"/>
          <w:color w:val="000000"/>
          <w:sz w:val="28"/>
          <w:shd w:val="clear" w:color="auto" w:fill="FFFFFF"/>
        </w:rPr>
        <w:t>вовлеченья</w:t>
      </w:r>
      <w:r>
        <w:rPr>
          <w:rFonts w:ascii="Times New Roman" w:hAnsi="Times New Roman"/>
          <w:color w:val="000000"/>
          <w:sz w:val="28"/>
          <w:shd w:val="clear" w:color="auto" w:fill="FFFFFF"/>
        </w:rPr>
        <w:t xml:space="preserve"> значительных финансовых </w:t>
      </w:r>
      <w:r w:rsidR="008450B7">
        <w:rPr>
          <w:rFonts w:ascii="Times New Roman" w:hAnsi="Times New Roman"/>
          <w:color w:val="000000"/>
          <w:sz w:val="28"/>
          <w:shd w:val="clear" w:color="auto" w:fill="FFFFFF"/>
        </w:rPr>
        <w:t>источников</w:t>
      </w:r>
      <w:r>
        <w:rPr>
          <w:rFonts w:ascii="Times New Roman" w:hAnsi="Times New Roman"/>
          <w:color w:val="000000"/>
          <w:sz w:val="28"/>
          <w:shd w:val="clear" w:color="auto" w:fill="FFFFFF"/>
        </w:rPr>
        <w:t xml:space="preserve"> через факт</w:t>
      </w:r>
      <w:r>
        <w:rPr>
          <w:rFonts w:ascii="Times New Roman" w:hAnsi="Times New Roman"/>
          <w:color w:val="000000"/>
          <w:sz w:val="28"/>
          <w:shd w:val="clear" w:color="auto" w:fill="FFFFFF"/>
        </w:rPr>
        <w:t>и</w:t>
      </w:r>
      <w:r>
        <w:rPr>
          <w:rFonts w:ascii="Times New Roman" w:hAnsi="Times New Roman"/>
          <w:color w:val="000000"/>
          <w:sz w:val="28"/>
          <w:shd w:val="clear" w:color="auto" w:fill="FFFFFF"/>
        </w:rPr>
        <w:t>че</w:t>
      </w:r>
      <w:r w:rsidR="008450B7">
        <w:rPr>
          <w:rFonts w:ascii="Times New Roman" w:hAnsi="Times New Roman"/>
          <w:color w:val="000000"/>
          <w:sz w:val="28"/>
          <w:shd w:val="clear" w:color="auto" w:fill="FFFFFF"/>
        </w:rPr>
        <w:t>ски безграничное</w:t>
      </w:r>
      <w:r>
        <w:rPr>
          <w:rFonts w:ascii="Times New Roman" w:hAnsi="Times New Roman"/>
          <w:color w:val="000000"/>
          <w:sz w:val="28"/>
          <w:shd w:val="clear" w:color="auto" w:fill="FFFFFF"/>
        </w:rPr>
        <w:t xml:space="preserve"> число коммандитистов.</w:t>
      </w:r>
    </w:p>
    <w:p w14:paraId="65B0BCDD" w14:textId="5AAC9527"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Акционерное общество, обозначается как АО </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общество, </w:t>
      </w:r>
      <w:r w:rsidR="008450B7">
        <w:rPr>
          <w:rFonts w:ascii="Times New Roman" w:hAnsi="Times New Roman"/>
          <w:color w:val="000000"/>
          <w:sz w:val="28"/>
          <w:shd w:val="clear" w:color="auto" w:fill="FFFFFF"/>
        </w:rPr>
        <w:t>начальный</w:t>
      </w:r>
      <w:r>
        <w:rPr>
          <w:rFonts w:ascii="Times New Roman" w:hAnsi="Times New Roman"/>
          <w:color w:val="000000"/>
          <w:sz w:val="28"/>
          <w:shd w:val="clear" w:color="auto" w:fill="FFFFFF"/>
        </w:rPr>
        <w:t xml:space="preserve"> капитал которого </w:t>
      </w:r>
      <w:r w:rsidR="00DA3554">
        <w:rPr>
          <w:rFonts w:ascii="Times New Roman" w:hAnsi="Times New Roman"/>
          <w:color w:val="000000"/>
          <w:sz w:val="28"/>
          <w:shd w:val="clear" w:color="auto" w:fill="FFFFFF"/>
        </w:rPr>
        <w:t>разбит</w:t>
      </w:r>
      <w:r>
        <w:rPr>
          <w:rFonts w:ascii="Times New Roman" w:hAnsi="Times New Roman"/>
          <w:color w:val="000000"/>
          <w:sz w:val="28"/>
          <w:shd w:val="clear" w:color="auto" w:fill="FFFFFF"/>
        </w:rPr>
        <w:t xml:space="preserve"> на </w:t>
      </w:r>
      <w:r w:rsidR="00DA3554">
        <w:rPr>
          <w:rFonts w:ascii="Times New Roman" w:hAnsi="Times New Roman"/>
          <w:color w:val="000000"/>
          <w:sz w:val="28"/>
          <w:shd w:val="clear" w:color="auto" w:fill="FFFFFF"/>
        </w:rPr>
        <w:t>предназначенное</w:t>
      </w:r>
      <w:r>
        <w:rPr>
          <w:rFonts w:ascii="Times New Roman" w:hAnsi="Times New Roman"/>
          <w:color w:val="000000"/>
          <w:sz w:val="28"/>
          <w:shd w:val="clear" w:color="auto" w:fill="FFFFFF"/>
        </w:rPr>
        <w:t xml:space="preserve"> </w:t>
      </w:r>
      <w:r w:rsidR="008450B7">
        <w:rPr>
          <w:rFonts w:ascii="Times New Roman" w:hAnsi="Times New Roman"/>
          <w:color w:val="000000"/>
          <w:sz w:val="28"/>
          <w:shd w:val="clear" w:color="auto" w:fill="FFFFFF"/>
        </w:rPr>
        <w:t>количество</w:t>
      </w:r>
      <w:r>
        <w:rPr>
          <w:rFonts w:ascii="Times New Roman" w:hAnsi="Times New Roman"/>
          <w:color w:val="000000"/>
          <w:sz w:val="28"/>
          <w:shd w:val="clear" w:color="auto" w:fill="FFFFFF"/>
        </w:rPr>
        <w:t xml:space="preserve"> акций, </w:t>
      </w:r>
      <w:r w:rsidR="00DA3554">
        <w:rPr>
          <w:rFonts w:ascii="Times New Roman" w:hAnsi="Times New Roman"/>
          <w:color w:val="000000"/>
          <w:sz w:val="28"/>
          <w:shd w:val="clear" w:color="auto" w:fill="FFFFFF"/>
        </w:rPr>
        <w:t>резиденты</w:t>
      </w:r>
      <w:r>
        <w:rPr>
          <w:rFonts w:ascii="Times New Roman" w:hAnsi="Times New Roman"/>
          <w:color w:val="000000"/>
          <w:sz w:val="28"/>
          <w:shd w:val="clear" w:color="auto" w:fill="FFFFFF"/>
        </w:rPr>
        <w:t xml:space="preserve"> акционерного общества</w:t>
      </w:r>
      <w:r w:rsidR="00714FBC">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именуемые как акционеры, </w:t>
      </w:r>
      <w:r w:rsidR="00DA3554">
        <w:rPr>
          <w:rFonts w:ascii="Times New Roman" w:hAnsi="Times New Roman"/>
          <w:color w:val="000000"/>
          <w:sz w:val="28"/>
          <w:shd w:val="clear" w:color="auto" w:fill="FFFFFF"/>
        </w:rPr>
        <w:t>реагируют</w:t>
      </w:r>
      <w:r>
        <w:rPr>
          <w:rFonts w:ascii="Times New Roman" w:hAnsi="Times New Roman"/>
          <w:color w:val="000000"/>
          <w:sz w:val="28"/>
          <w:shd w:val="clear" w:color="auto" w:fill="FFFFFF"/>
        </w:rPr>
        <w:t xml:space="preserve"> по его обяз</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 xml:space="preserve">тельствам и </w:t>
      </w:r>
      <w:r w:rsidR="008450B7">
        <w:rPr>
          <w:rFonts w:ascii="Times New Roman" w:hAnsi="Times New Roman"/>
          <w:color w:val="000000"/>
          <w:sz w:val="28"/>
          <w:shd w:val="clear" w:color="auto" w:fill="FFFFFF"/>
        </w:rPr>
        <w:t>влекут возможность потерь</w:t>
      </w:r>
      <w:r>
        <w:rPr>
          <w:rFonts w:ascii="Times New Roman" w:hAnsi="Times New Roman"/>
          <w:color w:val="000000"/>
          <w:sz w:val="28"/>
          <w:shd w:val="clear" w:color="auto" w:fill="FFFFFF"/>
        </w:rPr>
        <w:t xml:space="preserve">, </w:t>
      </w:r>
      <w:r w:rsidR="00DA3554">
        <w:rPr>
          <w:rFonts w:ascii="Times New Roman" w:hAnsi="Times New Roman"/>
          <w:color w:val="000000"/>
          <w:sz w:val="28"/>
          <w:shd w:val="clear" w:color="auto" w:fill="FFFFFF"/>
        </w:rPr>
        <w:t>относящихся</w:t>
      </w:r>
      <w:r>
        <w:rPr>
          <w:rFonts w:ascii="Times New Roman" w:hAnsi="Times New Roman"/>
          <w:color w:val="000000"/>
          <w:sz w:val="28"/>
          <w:shd w:val="clear" w:color="auto" w:fill="FFFFFF"/>
        </w:rPr>
        <w:t xml:space="preserve"> </w:t>
      </w:r>
      <w:r w:rsidR="00DA3554">
        <w:rPr>
          <w:rFonts w:ascii="Times New Roman" w:hAnsi="Times New Roman"/>
          <w:color w:val="000000"/>
          <w:sz w:val="28"/>
          <w:shd w:val="clear" w:color="auto" w:fill="FFFFFF"/>
        </w:rPr>
        <w:t>к</w:t>
      </w:r>
      <w:r>
        <w:rPr>
          <w:rFonts w:ascii="Times New Roman" w:hAnsi="Times New Roman"/>
          <w:color w:val="000000"/>
          <w:sz w:val="28"/>
          <w:shd w:val="clear" w:color="auto" w:fill="FFFFFF"/>
        </w:rPr>
        <w:t xml:space="preserve"> деятельност</w:t>
      </w:r>
      <w:r w:rsidR="00DA3554">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 общ</w:t>
      </w:r>
      <w:r>
        <w:rPr>
          <w:rFonts w:ascii="Times New Roman" w:hAnsi="Times New Roman"/>
          <w:color w:val="000000"/>
          <w:sz w:val="28"/>
          <w:shd w:val="clear" w:color="auto" w:fill="FFFFFF"/>
        </w:rPr>
        <w:t>е</w:t>
      </w:r>
      <w:r>
        <w:rPr>
          <w:rFonts w:ascii="Times New Roman" w:hAnsi="Times New Roman"/>
          <w:color w:val="000000"/>
          <w:sz w:val="28"/>
          <w:shd w:val="clear" w:color="auto" w:fill="FFFFFF"/>
        </w:rPr>
        <w:t xml:space="preserve">ства, в </w:t>
      </w:r>
      <w:r w:rsidR="00DA3554">
        <w:rPr>
          <w:rFonts w:ascii="Times New Roman" w:hAnsi="Times New Roman"/>
          <w:color w:val="000000"/>
          <w:sz w:val="28"/>
          <w:shd w:val="clear" w:color="auto" w:fill="FFFFFF"/>
        </w:rPr>
        <w:t>рамках</w:t>
      </w:r>
      <w:r>
        <w:rPr>
          <w:rFonts w:ascii="Times New Roman" w:hAnsi="Times New Roman"/>
          <w:color w:val="000000"/>
          <w:sz w:val="28"/>
          <w:shd w:val="clear" w:color="auto" w:fill="FFFFFF"/>
        </w:rPr>
        <w:t xml:space="preserve"> стоимости </w:t>
      </w:r>
      <w:r w:rsidR="00A61547">
        <w:rPr>
          <w:rFonts w:ascii="Times New Roman" w:hAnsi="Times New Roman"/>
          <w:color w:val="000000"/>
          <w:sz w:val="28"/>
          <w:shd w:val="clear" w:color="auto" w:fill="FFFFFF"/>
        </w:rPr>
        <w:t>имеющихся у них</w:t>
      </w:r>
      <w:r>
        <w:rPr>
          <w:rFonts w:ascii="Times New Roman" w:hAnsi="Times New Roman"/>
          <w:color w:val="000000"/>
          <w:sz w:val="28"/>
          <w:shd w:val="clear" w:color="auto" w:fill="FFFFFF"/>
        </w:rPr>
        <w:t xml:space="preserve"> акций. Акционеры, </w:t>
      </w:r>
      <w:r w:rsidR="00DA3554">
        <w:rPr>
          <w:rFonts w:ascii="Times New Roman" w:hAnsi="Times New Roman"/>
          <w:color w:val="000000"/>
          <w:sz w:val="28"/>
          <w:shd w:val="clear" w:color="auto" w:fill="FFFFFF"/>
        </w:rPr>
        <w:t>фрагментарно</w:t>
      </w:r>
      <w:r>
        <w:rPr>
          <w:rFonts w:ascii="Times New Roman" w:hAnsi="Times New Roman"/>
          <w:color w:val="000000"/>
          <w:sz w:val="28"/>
          <w:shd w:val="clear" w:color="auto" w:fill="FFFFFF"/>
        </w:rPr>
        <w:t xml:space="preserve"> </w:t>
      </w:r>
      <w:r w:rsidR="00A61547">
        <w:rPr>
          <w:rFonts w:ascii="Times New Roman" w:hAnsi="Times New Roman"/>
          <w:color w:val="000000"/>
          <w:sz w:val="28"/>
          <w:shd w:val="clear" w:color="auto" w:fill="FFFFFF"/>
        </w:rPr>
        <w:t>за</w:t>
      </w:r>
      <w:r>
        <w:rPr>
          <w:rFonts w:ascii="Times New Roman" w:hAnsi="Times New Roman"/>
          <w:color w:val="000000"/>
          <w:sz w:val="28"/>
          <w:shd w:val="clear" w:color="auto" w:fill="FFFFFF"/>
        </w:rPr>
        <w:t xml:space="preserve">платившие </w:t>
      </w:r>
      <w:r w:rsidR="00A61547">
        <w:rPr>
          <w:rFonts w:ascii="Times New Roman" w:hAnsi="Times New Roman"/>
          <w:color w:val="000000"/>
          <w:sz w:val="28"/>
          <w:shd w:val="clear" w:color="auto" w:fill="FFFFFF"/>
        </w:rPr>
        <w:t xml:space="preserve">за </w:t>
      </w:r>
      <w:r>
        <w:rPr>
          <w:rFonts w:ascii="Times New Roman" w:hAnsi="Times New Roman"/>
          <w:color w:val="000000"/>
          <w:sz w:val="28"/>
          <w:shd w:val="clear" w:color="auto" w:fill="FFFFFF"/>
        </w:rPr>
        <w:t xml:space="preserve">акции, несут </w:t>
      </w:r>
      <w:r w:rsidR="00C4134A">
        <w:rPr>
          <w:rFonts w:ascii="Times New Roman" w:hAnsi="Times New Roman"/>
          <w:color w:val="000000"/>
          <w:sz w:val="28"/>
          <w:shd w:val="clear" w:color="auto" w:fill="FFFFFF"/>
        </w:rPr>
        <w:t>одинаковую</w:t>
      </w:r>
      <w:r>
        <w:rPr>
          <w:rFonts w:ascii="Times New Roman" w:hAnsi="Times New Roman"/>
          <w:color w:val="000000"/>
          <w:sz w:val="28"/>
          <w:shd w:val="clear" w:color="auto" w:fill="FFFFFF"/>
        </w:rPr>
        <w:t xml:space="preserve"> ответственность по обязательствам акционерного общества в </w:t>
      </w:r>
      <w:r w:rsidR="00A61547">
        <w:rPr>
          <w:rFonts w:ascii="Times New Roman" w:hAnsi="Times New Roman"/>
          <w:color w:val="000000"/>
          <w:sz w:val="28"/>
          <w:shd w:val="clear" w:color="auto" w:fill="FFFFFF"/>
        </w:rPr>
        <w:t>рамках</w:t>
      </w:r>
      <w:r>
        <w:rPr>
          <w:rFonts w:ascii="Times New Roman" w:hAnsi="Times New Roman"/>
          <w:color w:val="000000"/>
          <w:sz w:val="28"/>
          <w:shd w:val="clear" w:color="auto" w:fill="FFFFFF"/>
        </w:rPr>
        <w:t xml:space="preserve"> неоплаченной </w:t>
      </w:r>
      <w:r w:rsidR="00A61547">
        <w:rPr>
          <w:rFonts w:ascii="Times New Roman" w:hAnsi="Times New Roman"/>
          <w:color w:val="000000"/>
          <w:sz w:val="28"/>
          <w:shd w:val="clear" w:color="auto" w:fill="FFFFFF"/>
        </w:rPr>
        <w:t>доли</w:t>
      </w:r>
      <w:r>
        <w:rPr>
          <w:rFonts w:ascii="Times New Roman" w:hAnsi="Times New Roman"/>
          <w:color w:val="000000"/>
          <w:sz w:val="28"/>
          <w:shd w:val="clear" w:color="auto" w:fill="FFFFFF"/>
        </w:rPr>
        <w:t xml:space="preserve"> стоимости </w:t>
      </w:r>
      <w:r w:rsidR="00A61547">
        <w:rPr>
          <w:rFonts w:ascii="Times New Roman" w:hAnsi="Times New Roman"/>
          <w:color w:val="000000"/>
          <w:sz w:val="28"/>
          <w:shd w:val="clear" w:color="auto" w:fill="FFFFFF"/>
        </w:rPr>
        <w:t>имеющихся у них</w:t>
      </w:r>
      <w:r>
        <w:rPr>
          <w:rFonts w:ascii="Times New Roman" w:hAnsi="Times New Roman"/>
          <w:color w:val="000000"/>
          <w:sz w:val="28"/>
          <w:shd w:val="clear" w:color="auto" w:fill="FFFFFF"/>
        </w:rPr>
        <w:t xml:space="preserve"> акций.</w:t>
      </w:r>
    </w:p>
    <w:p w14:paraId="484A688A" w14:textId="52CDEE6F" w:rsidR="0014644B" w:rsidRDefault="00C4134A" w:rsidP="00EB54DA">
      <w:pPr>
        <w:spacing w:after="0" w:line="360" w:lineRule="auto"/>
        <w:ind w:firstLine="709"/>
        <w:jc w:val="both"/>
        <w:rPr>
          <w:rFonts w:ascii="Times New Roman" w:hAnsi="Times New Roman"/>
          <w:color w:val="000000"/>
          <w:sz w:val="28"/>
        </w:rPr>
      </w:pPr>
      <w:bookmarkStart w:id="6" w:name="DIV-336X280_3"/>
      <w:bookmarkEnd w:id="6"/>
      <w:r>
        <w:rPr>
          <w:rFonts w:ascii="Times New Roman" w:hAnsi="Times New Roman"/>
          <w:sz w:val="28"/>
        </w:rPr>
        <w:t>Ведущий</w:t>
      </w:r>
      <w:r w:rsidR="00E172AF">
        <w:rPr>
          <w:rFonts w:ascii="Times New Roman" w:hAnsi="Times New Roman"/>
          <w:sz w:val="28"/>
        </w:rPr>
        <w:t xml:space="preserve"> законодательный документ, </w:t>
      </w:r>
      <w:r>
        <w:rPr>
          <w:rFonts w:ascii="Times New Roman" w:hAnsi="Times New Roman"/>
          <w:sz w:val="28"/>
        </w:rPr>
        <w:t>координирующий</w:t>
      </w:r>
      <w:r w:rsidR="00E172AF">
        <w:rPr>
          <w:rFonts w:ascii="Times New Roman" w:hAnsi="Times New Roman"/>
          <w:sz w:val="28"/>
        </w:rPr>
        <w:t xml:space="preserve"> деятельность малых предприятий в России: Федеральный закон от 24.07.2007 N 209-ФЗ «О развитии малого и среднего предпринимательства в Российской Федер</w:t>
      </w:r>
      <w:r w:rsidR="00E172AF">
        <w:rPr>
          <w:rFonts w:ascii="Times New Roman" w:hAnsi="Times New Roman"/>
          <w:sz w:val="28"/>
        </w:rPr>
        <w:t>а</w:t>
      </w:r>
      <w:r w:rsidR="00E172AF">
        <w:rPr>
          <w:rFonts w:ascii="Times New Roman" w:hAnsi="Times New Roman"/>
          <w:sz w:val="28"/>
        </w:rPr>
        <w:t>ции»</w:t>
      </w:r>
      <w:bookmarkStart w:id="7" w:name="_ftnref17"/>
      <w:bookmarkEnd w:id="7"/>
      <w:r w:rsidR="00E172AF">
        <w:rPr>
          <w:rFonts w:ascii="Times New Roman" w:hAnsi="Times New Roman"/>
          <w:sz w:val="28"/>
        </w:rPr>
        <w:t xml:space="preserve">. </w:t>
      </w:r>
      <w:r w:rsidR="007171C5">
        <w:rPr>
          <w:rFonts w:ascii="Times New Roman" w:hAnsi="Times New Roman"/>
          <w:sz w:val="28"/>
        </w:rPr>
        <w:t>Следующий</w:t>
      </w:r>
      <w:r w:rsidR="00E172AF">
        <w:rPr>
          <w:rFonts w:ascii="Times New Roman" w:hAnsi="Times New Roman"/>
          <w:sz w:val="28"/>
        </w:rPr>
        <w:t xml:space="preserve"> закон </w:t>
      </w:r>
      <w:r w:rsidR="007171C5">
        <w:rPr>
          <w:rFonts w:ascii="Times New Roman" w:hAnsi="Times New Roman"/>
          <w:sz w:val="28"/>
        </w:rPr>
        <w:t>вносит нормы</w:t>
      </w:r>
      <w:r w:rsidR="00E172AF">
        <w:rPr>
          <w:rFonts w:ascii="Times New Roman" w:hAnsi="Times New Roman"/>
          <w:sz w:val="28"/>
        </w:rPr>
        <w:t xml:space="preserve"> и </w:t>
      </w:r>
      <w:r w:rsidR="007171C5">
        <w:rPr>
          <w:rFonts w:ascii="Times New Roman" w:hAnsi="Times New Roman"/>
          <w:sz w:val="28"/>
        </w:rPr>
        <w:t>способы</w:t>
      </w:r>
      <w:r w:rsidR="00E172AF">
        <w:rPr>
          <w:rFonts w:ascii="Times New Roman" w:hAnsi="Times New Roman"/>
          <w:sz w:val="28"/>
        </w:rPr>
        <w:t xml:space="preserve"> </w:t>
      </w:r>
      <w:r w:rsidR="00EE2DE1">
        <w:rPr>
          <w:rFonts w:ascii="Times New Roman" w:hAnsi="Times New Roman"/>
          <w:sz w:val="28"/>
        </w:rPr>
        <w:t>правительственного</w:t>
      </w:r>
      <w:r w:rsidR="00E172AF">
        <w:rPr>
          <w:rFonts w:ascii="Times New Roman" w:hAnsi="Times New Roman"/>
          <w:sz w:val="28"/>
        </w:rPr>
        <w:t xml:space="preserve"> ст</w:t>
      </w:r>
      <w:r w:rsidR="00E172AF">
        <w:rPr>
          <w:rFonts w:ascii="Times New Roman" w:hAnsi="Times New Roman"/>
          <w:sz w:val="28"/>
        </w:rPr>
        <w:t>и</w:t>
      </w:r>
      <w:r w:rsidR="00E172AF">
        <w:rPr>
          <w:rFonts w:ascii="Times New Roman" w:hAnsi="Times New Roman"/>
          <w:sz w:val="28"/>
        </w:rPr>
        <w:t>мулирования и регулирования деятельности субъектов малого предприним</w:t>
      </w:r>
      <w:r w:rsidR="00E172AF">
        <w:rPr>
          <w:rFonts w:ascii="Times New Roman" w:hAnsi="Times New Roman"/>
          <w:sz w:val="28"/>
        </w:rPr>
        <w:t>а</w:t>
      </w:r>
      <w:r w:rsidR="00E172AF">
        <w:rPr>
          <w:rFonts w:ascii="Times New Roman" w:hAnsi="Times New Roman"/>
          <w:sz w:val="28"/>
        </w:rPr>
        <w:t>тельства.</w:t>
      </w:r>
    </w:p>
    <w:p w14:paraId="69995271" w14:textId="49729645"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При </w:t>
      </w:r>
      <w:r w:rsidR="00C4134A">
        <w:rPr>
          <w:rFonts w:ascii="Times New Roman" w:hAnsi="Times New Roman"/>
          <w:sz w:val="28"/>
        </w:rPr>
        <w:t>оформлении</w:t>
      </w:r>
      <w:r>
        <w:rPr>
          <w:rFonts w:ascii="Times New Roman" w:hAnsi="Times New Roman"/>
          <w:sz w:val="28"/>
        </w:rPr>
        <w:t xml:space="preserve"> субъекта малого бизнеса тип деятельности определ</w:t>
      </w:r>
      <w:r>
        <w:rPr>
          <w:rFonts w:ascii="Times New Roman" w:hAnsi="Times New Roman"/>
          <w:sz w:val="28"/>
        </w:rPr>
        <w:t>я</w:t>
      </w:r>
      <w:r>
        <w:rPr>
          <w:rFonts w:ascii="Times New Roman" w:hAnsi="Times New Roman"/>
          <w:sz w:val="28"/>
        </w:rPr>
        <w:t>ется</w:t>
      </w:r>
      <w:r w:rsidR="00C4134A">
        <w:rPr>
          <w:rFonts w:ascii="Times New Roman" w:hAnsi="Times New Roman"/>
          <w:sz w:val="28"/>
        </w:rPr>
        <w:t>,</w:t>
      </w:r>
      <w:r>
        <w:rPr>
          <w:rFonts w:ascii="Times New Roman" w:hAnsi="Times New Roman"/>
          <w:sz w:val="28"/>
        </w:rPr>
        <w:t xml:space="preserve"> </w:t>
      </w:r>
      <w:r w:rsidR="00C4134A">
        <w:rPr>
          <w:rFonts w:ascii="Times New Roman" w:hAnsi="Times New Roman"/>
          <w:sz w:val="28"/>
        </w:rPr>
        <w:t>следуя</w:t>
      </w:r>
      <w:r>
        <w:rPr>
          <w:rFonts w:ascii="Times New Roman" w:hAnsi="Times New Roman"/>
          <w:sz w:val="28"/>
        </w:rPr>
        <w:t xml:space="preserve"> о</w:t>
      </w:r>
      <w:r>
        <w:rPr>
          <w:rFonts w:ascii="Times New Roman" w:hAnsi="Times New Roman"/>
          <w:sz w:val="28"/>
          <w:shd w:val="clear" w:color="auto" w:fill="FFFFFF"/>
        </w:rPr>
        <w:t>бщероссийскому классификатору видов экономической де</w:t>
      </w:r>
      <w:r>
        <w:rPr>
          <w:rFonts w:ascii="Times New Roman" w:hAnsi="Times New Roman"/>
          <w:sz w:val="28"/>
          <w:shd w:val="clear" w:color="auto" w:fill="FFFFFF"/>
        </w:rPr>
        <w:t>я</w:t>
      </w:r>
      <w:r>
        <w:rPr>
          <w:rFonts w:ascii="Times New Roman" w:hAnsi="Times New Roman"/>
          <w:sz w:val="28"/>
          <w:shd w:val="clear" w:color="auto" w:fill="FFFFFF"/>
        </w:rPr>
        <w:t>тельности.</w:t>
      </w:r>
      <w:r>
        <w:rPr>
          <w:rFonts w:ascii="Times New Roman" w:hAnsi="Times New Roman"/>
          <w:sz w:val="28"/>
        </w:rPr>
        <w:t xml:space="preserve"> Он </w:t>
      </w:r>
      <w:r w:rsidR="00C4134A">
        <w:rPr>
          <w:rFonts w:ascii="Times New Roman" w:hAnsi="Times New Roman"/>
          <w:sz w:val="28"/>
        </w:rPr>
        <w:t>включает</w:t>
      </w:r>
      <w:r>
        <w:rPr>
          <w:rFonts w:ascii="Times New Roman" w:hAnsi="Times New Roman"/>
          <w:sz w:val="28"/>
        </w:rPr>
        <w:t xml:space="preserve"> 99 </w:t>
      </w:r>
      <w:r w:rsidR="00EE2DE1">
        <w:rPr>
          <w:rFonts w:ascii="Times New Roman" w:hAnsi="Times New Roman"/>
          <w:sz w:val="28"/>
        </w:rPr>
        <w:t>разных названий</w:t>
      </w:r>
      <w:r>
        <w:rPr>
          <w:rFonts w:ascii="Times New Roman" w:hAnsi="Times New Roman"/>
          <w:sz w:val="28"/>
        </w:rPr>
        <w:t xml:space="preserve">, начиная </w:t>
      </w:r>
      <w:r w:rsidR="00C4134A">
        <w:rPr>
          <w:rFonts w:ascii="Times New Roman" w:hAnsi="Times New Roman"/>
          <w:sz w:val="28"/>
        </w:rPr>
        <w:t>домостроеньем</w:t>
      </w:r>
      <w:r>
        <w:rPr>
          <w:rFonts w:ascii="Times New Roman" w:hAnsi="Times New Roman"/>
          <w:sz w:val="28"/>
        </w:rPr>
        <w:t xml:space="preserve"> и сел</w:t>
      </w:r>
      <w:r>
        <w:rPr>
          <w:rFonts w:ascii="Times New Roman" w:hAnsi="Times New Roman"/>
          <w:sz w:val="28"/>
        </w:rPr>
        <w:t>ь</w:t>
      </w:r>
      <w:r>
        <w:rPr>
          <w:rFonts w:ascii="Times New Roman" w:hAnsi="Times New Roman"/>
          <w:sz w:val="28"/>
        </w:rPr>
        <w:lastRenderedPageBreak/>
        <w:t xml:space="preserve">скохозяйственной деятельностью и заканчивая научными исследованиями и лизинговыми </w:t>
      </w:r>
      <w:r w:rsidR="00C4134A">
        <w:rPr>
          <w:rFonts w:ascii="Times New Roman" w:hAnsi="Times New Roman"/>
          <w:sz w:val="28"/>
        </w:rPr>
        <w:t>службами</w:t>
      </w:r>
      <w:r>
        <w:rPr>
          <w:rFonts w:ascii="Times New Roman" w:hAnsi="Times New Roman"/>
          <w:sz w:val="28"/>
        </w:rPr>
        <w:t xml:space="preserve">. </w:t>
      </w:r>
      <w:r w:rsidR="00C4134A">
        <w:rPr>
          <w:rFonts w:ascii="Times New Roman" w:hAnsi="Times New Roman"/>
          <w:sz w:val="28"/>
        </w:rPr>
        <w:t>Существенно</w:t>
      </w:r>
      <w:r>
        <w:rPr>
          <w:rFonts w:ascii="Times New Roman" w:hAnsi="Times New Roman"/>
          <w:sz w:val="28"/>
        </w:rPr>
        <w:t xml:space="preserve"> отметить, что </w:t>
      </w:r>
      <w:r w:rsidR="00C4134A">
        <w:rPr>
          <w:rFonts w:ascii="Times New Roman" w:hAnsi="Times New Roman"/>
          <w:sz w:val="28"/>
        </w:rPr>
        <w:t>часть типов</w:t>
      </w:r>
      <w:r>
        <w:rPr>
          <w:rFonts w:ascii="Times New Roman" w:hAnsi="Times New Roman"/>
          <w:sz w:val="28"/>
        </w:rPr>
        <w:t xml:space="preserve"> деятельн</w:t>
      </w:r>
      <w:r>
        <w:rPr>
          <w:rFonts w:ascii="Times New Roman" w:hAnsi="Times New Roman"/>
          <w:sz w:val="28"/>
        </w:rPr>
        <w:t>о</w:t>
      </w:r>
      <w:r>
        <w:rPr>
          <w:rFonts w:ascii="Times New Roman" w:hAnsi="Times New Roman"/>
          <w:sz w:val="28"/>
        </w:rPr>
        <w:t xml:space="preserve">сти, легализованные на территории РФ, в </w:t>
      </w:r>
      <w:r w:rsidR="00C4134A">
        <w:rPr>
          <w:rFonts w:ascii="Times New Roman" w:hAnsi="Times New Roman"/>
          <w:sz w:val="28"/>
        </w:rPr>
        <w:t>необходимом</w:t>
      </w:r>
      <w:r>
        <w:rPr>
          <w:rFonts w:ascii="Times New Roman" w:hAnsi="Times New Roman"/>
          <w:sz w:val="28"/>
        </w:rPr>
        <w:t xml:space="preserve"> порядке подлежат лицензированию. </w:t>
      </w:r>
    </w:p>
    <w:p w14:paraId="39FCB0DD" w14:textId="13859408" w:rsidR="0014644B" w:rsidRDefault="00EF7ABD" w:rsidP="00EB54DA">
      <w:pPr>
        <w:spacing w:after="0" w:line="360" w:lineRule="auto"/>
        <w:ind w:firstLine="709"/>
        <w:jc w:val="both"/>
        <w:rPr>
          <w:rFonts w:ascii="Times New Roman" w:hAnsi="Times New Roman"/>
          <w:sz w:val="28"/>
        </w:rPr>
      </w:pPr>
      <w:r>
        <w:rPr>
          <w:rFonts w:ascii="Times New Roman" w:hAnsi="Times New Roman"/>
          <w:sz w:val="28"/>
        </w:rPr>
        <w:t>Перепись</w:t>
      </w:r>
      <w:r w:rsidR="00E172AF">
        <w:rPr>
          <w:rFonts w:ascii="Times New Roman" w:hAnsi="Times New Roman"/>
          <w:sz w:val="28"/>
        </w:rPr>
        <w:t xml:space="preserve"> и налогообложение </w:t>
      </w:r>
      <w:r w:rsidR="00EE2DE1">
        <w:rPr>
          <w:rFonts w:ascii="Times New Roman" w:hAnsi="Times New Roman"/>
          <w:sz w:val="28"/>
        </w:rPr>
        <w:t>в малых организациях</w:t>
      </w:r>
      <w:r w:rsidR="00E172AF">
        <w:rPr>
          <w:rFonts w:ascii="Times New Roman" w:hAnsi="Times New Roman"/>
          <w:sz w:val="28"/>
        </w:rPr>
        <w:t xml:space="preserve"> </w:t>
      </w:r>
      <w:r w:rsidR="00C4134A">
        <w:rPr>
          <w:rFonts w:ascii="Times New Roman" w:hAnsi="Times New Roman"/>
          <w:sz w:val="28"/>
        </w:rPr>
        <w:t>выполняется</w:t>
      </w:r>
      <w:r w:rsidR="00E172AF">
        <w:rPr>
          <w:rFonts w:ascii="Times New Roman" w:hAnsi="Times New Roman"/>
          <w:sz w:val="28"/>
        </w:rPr>
        <w:t xml:space="preserve"> на основании положений Налогового Кодекса РФ.</w:t>
      </w:r>
    </w:p>
    <w:p w14:paraId="2E19D2C5" w14:textId="3DBF449E"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Для </w:t>
      </w:r>
      <w:r w:rsidR="00EF7ABD">
        <w:rPr>
          <w:rFonts w:ascii="Times New Roman" w:hAnsi="Times New Roman"/>
          <w:sz w:val="28"/>
        </w:rPr>
        <w:t>образования</w:t>
      </w:r>
      <w:r>
        <w:rPr>
          <w:rFonts w:ascii="Times New Roman" w:hAnsi="Times New Roman"/>
          <w:sz w:val="28"/>
        </w:rPr>
        <w:t xml:space="preserve"> отчетности по бухгалтерскому учету </w:t>
      </w:r>
      <w:r w:rsidR="00EF7ABD">
        <w:rPr>
          <w:rFonts w:ascii="Times New Roman" w:hAnsi="Times New Roman"/>
          <w:sz w:val="28"/>
        </w:rPr>
        <w:t>требуется</w:t>
      </w:r>
      <w:r>
        <w:rPr>
          <w:rFonts w:ascii="Times New Roman" w:hAnsi="Times New Roman"/>
          <w:sz w:val="28"/>
        </w:rPr>
        <w:t xml:space="preserve"> оп</w:t>
      </w:r>
      <w:r>
        <w:rPr>
          <w:rFonts w:ascii="Times New Roman" w:hAnsi="Times New Roman"/>
          <w:sz w:val="28"/>
        </w:rPr>
        <w:t>и</w:t>
      </w:r>
      <w:r>
        <w:rPr>
          <w:rFonts w:ascii="Times New Roman" w:hAnsi="Times New Roman"/>
          <w:sz w:val="28"/>
        </w:rPr>
        <w:t>раться на следующие нормативные документы:</w:t>
      </w:r>
    </w:p>
    <w:p w14:paraId="2FB7AA28" w14:textId="77777777" w:rsidR="00E95025" w:rsidRPr="000E36EC" w:rsidRDefault="00E95025" w:rsidP="00EB54DA">
      <w:pPr>
        <w:pStyle w:val="a4"/>
        <w:numPr>
          <w:ilvl w:val="0"/>
          <w:numId w:val="2"/>
        </w:numPr>
        <w:tabs>
          <w:tab w:val="clear" w:pos="720"/>
          <w:tab w:val="left" w:pos="993"/>
        </w:tabs>
        <w:spacing w:after="0" w:line="360" w:lineRule="auto"/>
        <w:ind w:left="0" w:firstLine="709"/>
        <w:contextualSpacing w:val="0"/>
        <w:jc w:val="both"/>
        <w:rPr>
          <w:rFonts w:ascii="Times New Roman" w:hAnsi="Times New Roman"/>
          <w:sz w:val="28"/>
          <w:shd w:val="clear" w:color="auto" w:fill="FFFFFF"/>
        </w:rPr>
      </w:pPr>
      <w:r w:rsidRPr="000E36EC">
        <w:rPr>
          <w:rFonts w:ascii="Times New Roman" w:hAnsi="Times New Roman"/>
          <w:sz w:val="28"/>
          <w:shd w:val="clear" w:color="auto" w:fill="FFFFFF"/>
        </w:rPr>
        <w:t xml:space="preserve">Федеральный закон от 06.12.2011 N 402-ФЗ (ред. от </w:t>
      </w:r>
      <w:r w:rsidR="009C2ED0" w:rsidRPr="000E36EC">
        <w:rPr>
          <w:rFonts w:ascii="Times New Roman" w:hAnsi="Times New Roman"/>
          <w:sz w:val="28"/>
          <w:shd w:val="clear" w:color="auto" w:fill="FFFFFF"/>
        </w:rPr>
        <w:t>29.12.2020</w:t>
      </w:r>
      <w:r w:rsidRPr="000E36EC">
        <w:rPr>
          <w:rFonts w:ascii="Times New Roman" w:hAnsi="Times New Roman"/>
          <w:sz w:val="28"/>
          <w:shd w:val="clear" w:color="auto" w:fill="FFFFFF"/>
        </w:rPr>
        <w:t>).</w:t>
      </w:r>
    </w:p>
    <w:p w14:paraId="34078B29" w14:textId="77777777" w:rsidR="0014644B" w:rsidRDefault="00E172AF" w:rsidP="00EB54DA">
      <w:pPr>
        <w:pStyle w:val="a4"/>
        <w:numPr>
          <w:ilvl w:val="0"/>
          <w:numId w:val="2"/>
        </w:numPr>
        <w:tabs>
          <w:tab w:val="clear" w:pos="720"/>
          <w:tab w:val="left" w:pos="993"/>
        </w:tabs>
        <w:spacing w:after="0" w:line="360" w:lineRule="auto"/>
        <w:ind w:left="0" w:firstLine="709"/>
        <w:contextualSpacing w:val="0"/>
        <w:jc w:val="both"/>
        <w:rPr>
          <w:rFonts w:ascii="Times New Roman" w:hAnsi="Times New Roman"/>
          <w:sz w:val="28"/>
          <w:shd w:val="clear" w:color="auto" w:fill="FFFFFF"/>
        </w:rPr>
      </w:pPr>
      <w:r>
        <w:rPr>
          <w:rFonts w:ascii="Times New Roman" w:hAnsi="Times New Roman"/>
          <w:sz w:val="28"/>
          <w:shd w:val="clear" w:color="auto" w:fill="FFFFFF"/>
        </w:rPr>
        <w:t>Положения по ведению бухгалтерского учета и бухгалтерской о</w:t>
      </w:r>
      <w:r>
        <w:rPr>
          <w:rFonts w:ascii="Times New Roman" w:hAnsi="Times New Roman"/>
          <w:sz w:val="28"/>
          <w:shd w:val="clear" w:color="auto" w:fill="FFFFFF"/>
        </w:rPr>
        <w:t>т</w:t>
      </w:r>
      <w:r>
        <w:rPr>
          <w:rFonts w:ascii="Times New Roman" w:hAnsi="Times New Roman"/>
          <w:sz w:val="28"/>
          <w:shd w:val="clear" w:color="auto" w:fill="FFFFFF"/>
        </w:rPr>
        <w:t>четности в Российской Федерации (Приказ Минфина России N34н от 11.04.2018).</w:t>
      </w:r>
    </w:p>
    <w:p w14:paraId="20727A70" w14:textId="77777777" w:rsidR="0014644B" w:rsidRDefault="00E172AF" w:rsidP="00EB54DA">
      <w:pPr>
        <w:numPr>
          <w:ilvl w:val="0"/>
          <w:numId w:val="2"/>
        </w:numPr>
        <w:tabs>
          <w:tab w:val="clear" w:pos="720"/>
          <w:tab w:val="left" w:pos="993"/>
        </w:tabs>
        <w:spacing w:after="0" w:line="36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Плана счетов бухгалтерского учета финансово-хозяйственной де</w:t>
      </w:r>
      <w:r>
        <w:rPr>
          <w:rFonts w:ascii="Times New Roman" w:hAnsi="Times New Roman"/>
          <w:sz w:val="28"/>
          <w:shd w:val="clear" w:color="auto" w:fill="FFFFFF"/>
        </w:rPr>
        <w:t>я</w:t>
      </w:r>
      <w:r>
        <w:rPr>
          <w:rFonts w:ascii="Times New Roman" w:hAnsi="Times New Roman"/>
          <w:sz w:val="28"/>
          <w:shd w:val="clear" w:color="auto" w:fill="FFFFFF"/>
        </w:rPr>
        <w:t>тельности организаций и Инструкции по его применению (утв. Приказом Минфина РФ N 94н с изменениями от 08.11.2010).</w:t>
      </w:r>
    </w:p>
    <w:p w14:paraId="62CFECA8" w14:textId="77777777" w:rsidR="0014644B" w:rsidRDefault="00E172AF" w:rsidP="00EB54DA">
      <w:pPr>
        <w:numPr>
          <w:ilvl w:val="0"/>
          <w:numId w:val="2"/>
        </w:numPr>
        <w:tabs>
          <w:tab w:val="clear" w:pos="720"/>
          <w:tab w:val="left" w:pos="993"/>
        </w:tabs>
        <w:spacing w:after="0" w:line="36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Методические указания по инвентаризации имущества и финанс</w:t>
      </w:r>
      <w:r>
        <w:rPr>
          <w:rFonts w:ascii="Times New Roman" w:hAnsi="Times New Roman"/>
          <w:sz w:val="28"/>
          <w:shd w:val="clear" w:color="auto" w:fill="FFFFFF"/>
        </w:rPr>
        <w:t>о</w:t>
      </w:r>
      <w:r>
        <w:rPr>
          <w:rFonts w:ascii="Times New Roman" w:hAnsi="Times New Roman"/>
          <w:sz w:val="28"/>
          <w:shd w:val="clear" w:color="auto" w:fill="FFFFFF"/>
        </w:rPr>
        <w:t>вых обязательств (Приказ Минфина России от 08.11.2010) N49.</w:t>
      </w:r>
    </w:p>
    <w:p w14:paraId="5DB6DE4B" w14:textId="77777777" w:rsidR="0014644B" w:rsidRDefault="00E172AF" w:rsidP="00EB54DA">
      <w:pPr>
        <w:numPr>
          <w:ilvl w:val="0"/>
          <w:numId w:val="2"/>
        </w:numPr>
        <w:tabs>
          <w:tab w:val="clear" w:pos="720"/>
          <w:tab w:val="left" w:pos="993"/>
        </w:tabs>
        <w:spacing w:after="0" w:line="36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Положения по бухгалтерскому учету «Учет материально-производственных запасов» ПБУ 5/01» (Приказ Минфина РФ N44н от 16.05.2016).</w:t>
      </w:r>
    </w:p>
    <w:p w14:paraId="4B7AC75A" w14:textId="77777777" w:rsidR="0014644B" w:rsidRDefault="00E172AF" w:rsidP="00EB54DA">
      <w:pPr>
        <w:numPr>
          <w:ilvl w:val="0"/>
          <w:numId w:val="2"/>
        </w:numPr>
        <w:tabs>
          <w:tab w:val="clear" w:pos="720"/>
          <w:tab w:val="left" w:pos="993"/>
        </w:tabs>
        <w:spacing w:after="0" w:line="36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 xml:space="preserve">Методические указания по бухгалтерскому учету материально-производственных запасов (Приказ Минфина РФ от </w:t>
      </w:r>
      <w:proofErr w:type="spellStart"/>
      <w:r>
        <w:rPr>
          <w:rFonts w:ascii="Times New Roman" w:hAnsi="Times New Roman"/>
          <w:sz w:val="28"/>
          <w:shd w:val="clear" w:color="auto" w:fill="FFFFFF"/>
        </w:rPr>
        <w:t>от</w:t>
      </w:r>
      <w:proofErr w:type="spellEnd"/>
      <w:r>
        <w:rPr>
          <w:rFonts w:ascii="Times New Roman" w:hAnsi="Times New Roman"/>
          <w:sz w:val="28"/>
          <w:shd w:val="clear" w:color="auto" w:fill="FFFFFF"/>
        </w:rPr>
        <w:t xml:space="preserve"> 24.10.2016).</w:t>
      </w:r>
    </w:p>
    <w:p w14:paraId="403E94F2" w14:textId="77777777" w:rsidR="0014644B" w:rsidRDefault="00E95025" w:rsidP="00EB54DA">
      <w:pPr>
        <w:pStyle w:val="a4"/>
        <w:shd w:val="clear" w:color="auto" w:fill="FFFFFF"/>
        <w:spacing w:after="0" w:line="360" w:lineRule="auto"/>
        <w:ind w:left="0" w:firstLine="709"/>
        <w:contextualSpacing w:val="0"/>
        <w:jc w:val="both"/>
        <w:rPr>
          <w:rFonts w:ascii="Times New Roman" w:hAnsi="Times New Roman"/>
          <w:sz w:val="28"/>
          <w:shd w:val="clear" w:color="auto" w:fill="FFFFFF"/>
        </w:rPr>
      </w:pPr>
      <w:r>
        <w:rPr>
          <w:rFonts w:ascii="Times New Roman" w:hAnsi="Times New Roman"/>
          <w:color w:val="000000"/>
          <w:sz w:val="28"/>
          <w:shd w:val="clear" w:color="auto" w:fill="FFFFFF"/>
        </w:rPr>
        <w:t xml:space="preserve">7) Приказ Минфина России от </w:t>
      </w:r>
      <w:r w:rsidR="00E172AF">
        <w:rPr>
          <w:rFonts w:ascii="Times New Roman" w:hAnsi="Times New Roman"/>
          <w:color w:val="000000"/>
          <w:sz w:val="28"/>
          <w:shd w:val="clear" w:color="auto" w:fill="FFFFFF"/>
        </w:rPr>
        <w:t>19.04.2019) N 66н «О формах бухгалте</w:t>
      </w:r>
      <w:r w:rsidR="00E172AF">
        <w:rPr>
          <w:rFonts w:ascii="Times New Roman" w:hAnsi="Times New Roman"/>
          <w:color w:val="000000"/>
          <w:sz w:val="28"/>
          <w:shd w:val="clear" w:color="auto" w:fill="FFFFFF"/>
        </w:rPr>
        <w:t>р</w:t>
      </w:r>
      <w:r w:rsidR="00E172AF">
        <w:rPr>
          <w:rFonts w:ascii="Times New Roman" w:hAnsi="Times New Roman"/>
          <w:color w:val="000000"/>
          <w:sz w:val="28"/>
          <w:shd w:val="clear" w:color="auto" w:fill="FFFFFF"/>
        </w:rPr>
        <w:t>ской отчетности организаций» (Зарегистрировано в Минюсте России (с изм. и доп., вступ. в силу с отчетности за 2020 год)</w:t>
      </w:r>
    </w:p>
    <w:p w14:paraId="3BE4EC2B"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8) Закон Российской Федерации от 07.02.1992 N 2300-1 «О защите прав потребителей» </w:t>
      </w:r>
      <w:r>
        <w:rPr>
          <w:rFonts w:ascii="Times New Roman" w:hAnsi="Times New Roman"/>
          <w:sz w:val="28"/>
          <w:shd w:val="clear" w:color="auto" w:fill="FFFFFF"/>
        </w:rPr>
        <w:t>(ред. от 08.12.2020).</w:t>
      </w:r>
    </w:p>
    <w:p w14:paraId="584508CF" w14:textId="77777777" w:rsidR="0014644B" w:rsidRDefault="00E95025" w:rsidP="00EB54DA">
      <w:pPr>
        <w:spacing w:after="0" w:line="360" w:lineRule="auto"/>
        <w:ind w:firstLine="709"/>
        <w:jc w:val="both"/>
        <w:rPr>
          <w:rFonts w:ascii="Times New Roman" w:hAnsi="Times New Roman"/>
          <w:sz w:val="28"/>
        </w:rPr>
      </w:pPr>
      <w:r>
        <w:rPr>
          <w:rFonts w:ascii="Times New Roman" w:hAnsi="Times New Roman"/>
          <w:sz w:val="28"/>
          <w:shd w:val="clear" w:color="auto" w:fill="FFFFFF"/>
        </w:rPr>
        <w:t>9) Письмо</w:t>
      </w:r>
      <w:r w:rsidR="00E172AF">
        <w:rPr>
          <w:rFonts w:ascii="Times New Roman" w:hAnsi="Times New Roman"/>
          <w:sz w:val="28"/>
          <w:shd w:val="clear" w:color="auto" w:fill="FFFFFF"/>
        </w:rPr>
        <w:t xml:space="preserve"> Минздрава РФ от 30.01.2004 N 1100/470-04-110 «О санита</w:t>
      </w:r>
      <w:r w:rsidR="00E172AF">
        <w:rPr>
          <w:rFonts w:ascii="Times New Roman" w:hAnsi="Times New Roman"/>
          <w:sz w:val="28"/>
          <w:shd w:val="clear" w:color="auto" w:fill="FFFFFF"/>
        </w:rPr>
        <w:t>р</w:t>
      </w:r>
      <w:r w:rsidR="00E172AF">
        <w:rPr>
          <w:rFonts w:ascii="Times New Roman" w:hAnsi="Times New Roman"/>
          <w:sz w:val="28"/>
          <w:shd w:val="clear" w:color="auto" w:fill="FFFFFF"/>
        </w:rPr>
        <w:t>но-эпидемиологической экспертизе продукции»</w:t>
      </w:r>
    </w:p>
    <w:p w14:paraId="6B6FC935" w14:textId="1AE31537" w:rsidR="0014644B" w:rsidRDefault="00EE2DE1" w:rsidP="00EB54DA">
      <w:pPr>
        <w:spacing w:after="0" w:line="360" w:lineRule="auto"/>
        <w:ind w:firstLine="709"/>
        <w:jc w:val="both"/>
        <w:rPr>
          <w:rFonts w:ascii="Times New Roman" w:hAnsi="Times New Roman"/>
          <w:sz w:val="28"/>
          <w:shd w:val="clear" w:color="auto" w:fill="FFFFFF"/>
        </w:rPr>
      </w:pPr>
      <w:r>
        <w:rPr>
          <w:rFonts w:ascii="Times New Roman" w:hAnsi="Times New Roman"/>
          <w:sz w:val="28"/>
        </w:rPr>
        <w:lastRenderedPageBreak/>
        <w:t>Самая важная цель перечисленных</w:t>
      </w:r>
      <w:r w:rsidR="00E172AF">
        <w:rPr>
          <w:rFonts w:ascii="Times New Roman" w:hAnsi="Times New Roman"/>
          <w:sz w:val="28"/>
        </w:rPr>
        <w:t xml:space="preserve"> стандартов </w:t>
      </w:r>
      <w:r w:rsidR="00080D00">
        <w:rPr>
          <w:rFonts w:ascii="Times New Roman" w:hAnsi="Times New Roman"/>
          <w:sz w:val="28"/>
        </w:rPr>
        <w:t xml:space="preserve">– </w:t>
      </w:r>
      <w:r w:rsidR="00EF7ABD">
        <w:rPr>
          <w:rFonts w:ascii="Times New Roman" w:hAnsi="Times New Roman"/>
          <w:sz w:val="28"/>
        </w:rPr>
        <w:t>гарантия</w:t>
      </w:r>
      <w:r w:rsidR="00E172AF">
        <w:rPr>
          <w:rFonts w:ascii="Times New Roman" w:hAnsi="Times New Roman"/>
          <w:sz w:val="28"/>
        </w:rPr>
        <w:t xml:space="preserve"> безопасности и </w:t>
      </w:r>
      <w:r>
        <w:rPr>
          <w:rFonts w:ascii="Times New Roman" w:hAnsi="Times New Roman"/>
          <w:sz w:val="28"/>
        </w:rPr>
        <w:t>целостности</w:t>
      </w:r>
      <w:r w:rsidR="00E172AF">
        <w:rPr>
          <w:rFonts w:ascii="Times New Roman" w:hAnsi="Times New Roman"/>
          <w:sz w:val="28"/>
        </w:rPr>
        <w:t xml:space="preserve"> населения, окружающей среды, </w:t>
      </w:r>
      <w:r w:rsidR="00EF7ABD">
        <w:rPr>
          <w:rFonts w:ascii="Times New Roman" w:hAnsi="Times New Roman"/>
          <w:sz w:val="28"/>
        </w:rPr>
        <w:t>сохранение</w:t>
      </w:r>
      <w:r w:rsidR="00E172AF">
        <w:rPr>
          <w:rFonts w:ascii="Times New Roman" w:hAnsi="Times New Roman"/>
          <w:sz w:val="28"/>
        </w:rPr>
        <w:t xml:space="preserve"> интересов потр</w:t>
      </w:r>
      <w:r w:rsidR="00E172AF">
        <w:rPr>
          <w:rFonts w:ascii="Times New Roman" w:hAnsi="Times New Roman"/>
          <w:sz w:val="28"/>
        </w:rPr>
        <w:t>е</w:t>
      </w:r>
      <w:r w:rsidR="00E172AF">
        <w:rPr>
          <w:rFonts w:ascii="Times New Roman" w:hAnsi="Times New Roman"/>
          <w:sz w:val="28"/>
        </w:rPr>
        <w:t xml:space="preserve">бителей. </w:t>
      </w:r>
      <w:r w:rsidR="00EF7ABD">
        <w:rPr>
          <w:rFonts w:ascii="Times New Roman" w:hAnsi="Times New Roman"/>
          <w:sz w:val="28"/>
        </w:rPr>
        <w:t>Условия</w:t>
      </w:r>
      <w:r w:rsidR="00E172AF">
        <w:rPr>
          <w:rFonts w:ascii="Times New Roman" w:hAnsi="Times New Roman"/>
          <w:sz w:val="28"/>
        </w:rPr>
        <w:t xml:space="preserve">, которые </w:t>
      </w:r>
      <w:r w:rsidR="00EF7ABD">
        <w:rPr>
          <w:rFonts w:ascii="Times New Roman" w:hAnsi="Times New Roman"/>
          <w:sz w:val="28"/>
        </w:rPr>
        <w:t>развернуты</w:t>
      </w:r>
      <w:r w:rsidR="00E172AF">
        <w:rPr>
          <w:rFonts w:ascii="Times New Roman" w:hAnsi="Times New Roman"/>
          <w:sz w:val="28"/>
        </w:rPr>
        <w:t xml:space="preserve"> в них, должны быть </w:t>
      </w:r>
      <w:r w:rsidR="00EF7ABD">
        <w:rPr>
          <w:rFonts w:ascii="Times New Roman" w:hAnsi="Times New Roman"/>
          <w:sz w:val="28"/>
        </w:rPr>
        <w:t>непременно</w:t>
      </w:r>
      <w:r w:rsidR="00E172AF">
        <w:rPr>
          <w:rFonts w:ascii="Times New Roman" w:hAnsi="Times New Roman"/>
          <w:sz w:val="28"/>
        </w:rPr>
        <w:t xml:space="preserve"> с</w:t>
      </w:r>
      <w:r w:rsidR="00E172AF">
        <w:rPr>
          <w:rFonts w:ascii="Times New Roman" w:hAnsi="Times New Roman"/>
          <w:sz w:val="28"/>
        </w:rPr>
        <w:t>о</w:t>
      </w:r>
      <w:r w:rsidR="00E172AF">
        <w:rPr>
          <w:rFonts w:ascii="Times New Roman" w:hAnsi="Times New Roman"/>
          <w:sz w:val="28"/>
        </w:rPr>
        <w:t xml:space="preserve">блюдены предприятиями, работающими в </w:t>
      </w:r>
      <w:r w:rsidR="00EF7ABD">
        <w:rPr>
          <w:rFonts w:ascii="Times New Roman" w:hAnsi="Times New Roman"/>
          <w:sz w:val="28"/>
        </w:rPr>
        <w:t>области</w:t>
      </w:r>
      <w:r w:rsidR="00E172AF">
        <w:rPr>
          <w:rFonts w:ascii="Times New Roman" w:hAnsi="Times New Roman"/>
          <w:sz w:val="28"/>
        </w:rPr>
        <w:t xml:space="preserve"> общественного питания. Об этом указано в Письме Роскомторга 1-955/32-7 </w:t>
      </w:r>
      <w:r w:rsidR="00E172AF">
        <w:rPr>
          <w:rFonts w:ascii="Times New Roman" w:hAnsi="Times New Roman"/>
          <w:sz w:val="28"/>
          <w:shd w:val="clear" w:color="auto" w:fill="FFFFFF"/>
        </w:rPr>
        <w:t>(Письмо Роскомторга от 11.07.1995 N 1-955/32-7 «О нормативной и технологической документации для предприятий общественного питания»).</w:t>
      </w:r>
    </w:p>
    <w:p w14:paraId="3A86F88E" w14:textId="586A561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Письмо управления государственной стандартизации РФ 230-7/431, Российского Комитета по Торговле 1-1177/32-7, Госкомсанэпиднадзора РФ, </w:t>
      </w:r>
      <w:r w:rsidR="00EF7ABD">
        <w:rPr>
          <w:rFonts w:ascii="Times New Roman" w:hAnsi="Times New Roman"/>
          <w:sz w:val="28"/>
        </w:rPr>
        <w:t>активное</w:t>
      </w:r>
      <w:r>
        <w:rPr>
          <w:rFonts w:ascii="Times New Roman" w:hAnsi="Times New Roman"/>
          <w:sz w:val="28"/>
        </w:rPr>
        <w:t xml:space="preserve"> и по настоящее время, регламентируют </w:t>
      </w:r>
      <w:r w:rsidR="00EF7ABD">
        <w:rPr>
          <w:rFonts w:ascii="Times New Roman" w:hAnsi="Times New Roman"/>
          <w:sz w:val="28"/>
        </w:rPr>
        <w:t>необходимую</w:t>
      </w:r>
      <w:r>
        <w:rPr>
          <w:rFonts w:ascii="Times New Roman" w:hAnsi="Times New Roman"/>
          <w:sz w:val="28"/>
        </w:rPr>
        <w:t xml:space="preserve"> сертифик</w:t>
      </w:r>
      <w:r>
        <w:rPr>
          <w:rFonts w:ascii="Times New Roman" w:hAnsi="Times New Roman"/>
          <w:sz w:val="28"/>
        </w:rPr>
        <w:t>а</w:t>
      </w:r>
      <w:r>
        <w:rPr>
          <w:rFonts w:ascii="Times New Roman" w:hAnsi="Times New Roman"/>
          <w:sz w:val="28"/>
        </w:rPr>
        <w:t xml:space="preserve">цию услуг в </w:t>
      </w:r>
      <w:r w:rsidR="004D7299">
        <w:rPr>
          <w:rFonts w:ascii="Times New Roman" w:hAnsi="Times New Roman"/>
          <w:sz w:val="28"/>
        </w:rPr>
        <w:t>области</w:t>
      </w:r>
      <w:r>
        <w:rPr>
          <w:rFonts w:ascii="Times New Roman" w:hAnsi="Times New Roman"/>
          <w:sz w:val="28"/>
        </w:rPr>
        <w:t xml:space="preserve"> общественного питания.</w:t>
      </w:r>
    </w:p>
    <w:p w14:paraId="66FA34A1" w14:textId="10852847" w:rsidR="0014644B" w:rsidRDefault="004D7299" w:rsidP="00EB54DA">
      <w:pPr>
        <w:spacing w:after="0" w:line="360" w:lineRule="auto"/>
        <w:ind w:firstLine="709"/>
        <w:jc w:val="both"/>
        <w:rPr>
          <w:rFonts w:ascii="Times New Roman" w:hAnsi="Times New Roman"/>
          <w:sz w:val="28"/>
        </w:rPr>
      </w:pPr>
      <w:r>
        <w:rPr>
          <w:rFonts w:ascii="Times New Roman" w:hAnsi="Times New Roman"/>
          <w:sz w:val="28"/>
        </w:rPr>
        <w:t>Помимо</w:t>
      </w:r>
      <w:r w:rsidR="00E172AF">
        <w:rPr>
          <w:rFonts w:ascii="Times New Roman" w:hAnsi="Times New Roman"/>
          <w:sz w:val="28"/>
        </w:rPr>
        <w:t xml:space="preserve"> выше</w:t>
      </w:r>
      <w:r>
        <w:rPr>
          <w:rFonts w:ascii="Times New Roman" w:hAnsi="Times New Roman"/>
          <w:sz w:val="28"/>
        </w:rPr>
        <w:t>изложенных</w:t>
      </w:r>
      <w:r w:rsidR="00E172AF">
        <w:rPr>
          <w:rFonts w:ascii="Times New Roman" w:hAnsi="Times New Roman"/>
          <w:sz w:val="28"/>
        </w:rPr>
        <w:t xml:space="preserve"> нормативных актов, </w:t>
      </w:r>
      <w:r w:rsidR="007171C5">
        <w:rPr>
          <w:rFonts w:ascii="Times New Roman" w:hAnsi="Times New Roman"/>
          <w:sz w:val="28"/>
        </w:rPr>
        <w:t>здесь надо</w:t>
      </w:r>
      <w:r w:rsidR="00E172AF">
        <w:rPr>
          <w:rFonts w:ascii="Times New Roman" w:hAnsi="Times New Roman"/>
          <w:sz w:val="28"/>
        </w:rPr>
        <w:t xml:space="preserve"> </w:t>
      </w:r>
      <w:r w:rsidR="007171C5">
        <w:rPr>
          <w:rFonts w:ascii="Times New Roman" w:hAnsi="Times New Roman"/>
          <w:sz w:val="28"/>
        </w:rPr>
        <w:t>обозначить</w:t>
      </w:r>
      <w:r w:rsidR="00E172AF">
        <w:rPr>
          <w:rFonts w:ascii="Times New Roman" w:hAnsi="Times New Roman"/>
          <w:sz w:val="28"/>
        </w:rPr>
        <w:t xml:space="preserve"> </w:t>
      </w:r>
      <w:r w:rsidR="007171C5">
        <w:rPr>
          <w:rFonts w:ascii="Times New Roman" w:hAnsi="Times New Roman"/>
          <w:sz w:val="28"/>
        </w:rPr>
        <w:t>бумаги</w:t>
      </w:r>
      <w:r w:rsidR="00E172AF">
        <w:rPr>
          <w:rFonts w:ascii="Times New Roman" w:hAnsi="Times New Roman"/>
          <w:sz w:val="28"/>
        </w:rPr>
        <w:t xml:space="preserve">, </w:t>
      </w:r>
      <w:r w:rsidR="007171C5">
        <w:rPr>
          <w:rFonts w:ascii="Times New Roman" w:hAnsi="Times New Roman"/>
          <w:sz w:val="28"/>
        </w:rPr>
        <w:t>закрепляющие надобность</w:t>
      </w:r>
      <w:r w:rsidR="00E172AF">
        <w:rPr>
          <w:rFonts w:ascii="Times New Roman" w:hAnsi="Times New Roman"/>
          <w:sz w:val="28"/>
        </w:rPr>
        <w:t xml:space="preserve"> ведения бухгалтерского учета </w:t>
      </w:r>
      <w:r w:rsidR="00D860EC">
        <w:rPr>
          <w:rFonts w:ascii="Times New Roman" w:hAnsi="Times New Roman"/>
          <w:sz w:val="28"/>
        </w:rPr>
        <w:t xml:space="preserve">объектами </w:t>
      </w:r>
      <w:r w:rsidR="00E172AF">
        <w:rPr>
          <w:rFonts w:ascii="Times New Roman" w:hAnsi="Times New Roman"/>
          <w:sz w:val="28"/>
        </w:rPr>
        <w:t xml:space="preserve">малого </w:t>
      </w:r>
      <w:r w:rsidR="00D860EC">
        <w:rPr>
          <w:rFonts w:ascii="Times New Roman" w:hAnsi="Times New Roman"/>
          <w:sz w:val="28"/>
        </w:rPr>
        <w:t>предпринимательства</w:t>
      </w:r>
      <w:r w:rsidR="00E172AF">
        <w:rPr>
          <w:rFonts w:ascii="Times New Roman" w:hAnsi="Times New Roman"/>
          <w:sz w:val="28"/>
        </w:rPr>
        <w:t xml:space="preserve">, его </w:t>
      </w:r>
      <w:r>
        <w:rPr>
          <w:rFonts w:ascii="Times New Roman" w:hAnsi="Times New Roman"/>
          <w:sz w:val="28"/>
        </w:rPr>
        <w:t>базовые</w:t>
      </w:r>
      <w:r w:rsidR="00E172AF">
        <w:rPr>
          <w:rFonts w:ascii="Times New Roman" w:hAnsi="Times New Roman"/>
          <w:sz w:val="28"/>
        </w:rPr>
        <w:t xml:space="preserve"> правила</w:t>
      </w:r>
      <w:r w:rsidR="00D860EC">
        <w:rPr>
          <w:rFonts w:ascii="Times New Roman" w:hAnsi="Times New Roman"/>
          <w:sz w:val="28"/>
        </w:rPr>
        <w:t xml:space="preserve"> и принципы</w:t>
      </w:r>
      <w:r w:rsidR="00E172AF">
        <w:rPr>
          <w:rFonts w:ascii="Times New Roman" w:hAnsi="Times New Roman"/>
          <w:sz w:val="28"/>
        </w:rPr>
        <w:t xml:space="preserve">. </w:t>
      </w:r>
      <w:r w:rsidR="00D860EC">
        <w:rPr>
          <w:rFonts w:ascii="Times New Roman" w:hAnsi="Times New Roman"/>
          <w:sz w:val="28"/>
        </w:rPr>
        <w:t>Причисл</w:t>
      </w:r>
      <w:r w:rsidR="00D860EC">
        <w:rPr>
          <w:rFonts w:ascii="Times New Roman" w:hAnsi="Times New Roman"/>
          <w:sz w:val="28"/>
        </w:rPr>
        <w:t>я</w:t>
      </w:r>
      <w:r w:rsidR="00D860EC">
        <w:rPr>
          <w:rFonts w:ascii="Times New Roman" w:hAnsi="Times New Roman"/>
          <w:sz w:val="28"/>
        </w:rPr>
        <w:t>ются к ним такие как</w:t>
      </w:r>
      <w:r w:rsidR="00E172AF">
        <w:rPr>
          <w:rFonts w:ascii="Times New Roman" w:hAnsi="Times New Roman"/>
          <w:sz w:val="28"/>
        </w:rPr>
        <w:t>:</w:t>
      </w:r>
    </w:p>
    <w:p w14:paraId="27C1E48C"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shd w:val="clear" w:color="auto" w:fill="FFFFFF"/>
        </w:rPr>
        <w:t>Федеральный закон «О бухгалтерском учете» от 06.12.2011 N 402-ФЗ,</w:t>
      </w:r>
      <w:r>
        <w:rPr>
          <w:rFonts w:ascii="Times New Roman" w:hAnsi="Times New Roman"/>
          <w:sz w:val="28"/>
        </w:rPr>
        <w:t xml:space="preserve"> Положение по ведению бухгалтерского учета и бухгалтерской отчетности в РФ», Налоговый кодекс РФ, Трудовой кодекс РФ и др.</w:t>
      </w:r>
    </w:p>
    <w:p w14:paraId="5469A374" w14:textId="324A9BD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В </w:t>
      </w:r>
      <w:r w:rsidR="004847FB">
        <w:rPr>
          <w:rFonts w:ascii="Times New Roman" w:hAnsi="Times New Roman"/>
          <w:sz w:val="28"/>
        </w:rPr>
        <w:t>сфере исполнения</w:t>
      </w:r>
      <w:r>
        <w:rPr>
          <w:rFonts w:ascii="Times New Roman" w:hAnsi="Times New Roman"/>
          <w:sz w:val="28"/>
        </w:rPr>
        <w:t xml:space="preserve"> </w:t>
      </w:r>
      <w:r w:rsidR="00F35621">
        <w:rPr>
          <w:rFonts w:ascii="Times New Roman" w:hAnsi="Times New Roman"/>
          <w:sz w:val="28"/>
        </w:rPr>
        <w:t>правительственной</w:t>
      </w:r>
      <w:r>
        <w:rPr>
          <w:rFonts w:ascii="Times New Roman" w:hAnsi="Times New Roman"/>
          <w:sz w:val="28"/>
        </w:rPr>
        <w:t xml:space="preserve"> политики в </w:t>
      </w:r>
      <w:r w:rsidR="00043B34">
        <w:rPr>
          <w:rFonts w:ascii="Times New Roman" w:hAnsi="Times New Roman"/>
          <w:sz w:val="28"/>
        </w:rPr>
        <w:t>области</w:t>
      </w:r>
      <w:r>
        <w:rPr>
          <w:rFonts w:ascii="Times New Roman" w:hAnsi="Times New Roman"/>
          <w:sz w:val="28"/>
        </w:rPr>
        <w:t xml:space="preserve"> </w:t>
      </w:r>
      <w:r w:rsidR="00EE2DE1">
        <w:rPr>
          <w:rFonts w:ascii="Times New Roman" w:hAnsi="Times New Roman"/>
          <w:sz w:val="28"/>
        </w:rPr>
        <w:t>роста</w:t>
      </w:r>
      <w:r>
        <w:rPr>
          <w:rFonts w:ascii="Times New Roman" w:hAnsi="Times New Roman"/>
          <w:sz w:val="28"/>
        </w:rPr>
        <w:t xml:space="preserve"> м</w:t>
      </w:r>
      <w:r>
        <w:rPr>
          <w:rFonts w:ascii="Times New Roman" w:hAnsi="Times New Roman"/>
          <w:sz w:val="28"/>
        </w:rPr>
        <w:t>а</w:t>
      </w:r>
      <w:r>
        <w:rPr>
          <w:rFonts w:ascii="Times New Roman" w:hAnsi="Times New Roman"/>
          <w:sz w:val="28"/>
        </w:rPr>
        <w:t xml:space="preserve">лого и среднего </w:t>
      </w:r>
      <w:r w:rsidR="00796D25">
        <w:rPr>
          <w:rFonts w:ascii="Times New Roman" w:hAnsi="Times New Roman"/>
          <w:sz w:val="28"/>
        </w:rPr>
        <w:t>бизнеса</w:t>
      </w:r>
      <w:r>
        <w:rPr>
          <w:rFonts w:ascii="Times New Roman" w:hAnsi="Times New Roman"/>
          <w:sz w:val="28"/>
        </w:rPr>
        <w:t xml:space="preserve"> в Российской Федерации федеральными законами и </w:t>
      </w:r>
      <w:r w:rsidR="00134E1C">
        <w:rPr>
          <w:rFonts w:ascii="Times New Roman" w:hAnsi="Times New Roman"/>
          <w:sz w:val="28"/>
        </w:rPr>
        <w:t>другими</w:t>
      </w:r>
      <w:r>
        <w:rPr>
          <w:rFonts w:ascii="Times New Roman" w:hAnsi="Times New Roman"/>
          <w:sz w:val="28"/>
        </w:rPr>
        <w:t xml:space="preserve"> нормативными правовыми </w:t>
      </w:r>
      <w:r w:rsidR="00134E1C">
        <w:rPr>
          <w:rFonts w:ascii="Times New Roman" w:hAnsi="Times New Roman"/>
          <w:sz w:val="28"/>
        </w:rPr>
        <w:t>документами</w:t>
      </w:r>
      <w:r>
        <w:rPr>
          <w:rFonts w:ascii="Times New Roman" w:hAnsi="Times New Roman"/>
          <w:sz w:val="28"/>
        </w:rPr>
        <w:t xml:space="preserve"> Российской Федерации м</w:t>
      </w:r>
      <w:r>
        <w:rPr>
          <w:rFonts w:ascii="Times New Roman" w:hAnsi="Times New Roman"/>
          <w:sz w:val="28"/>
        </w:rPr>
        <w:t>о</w:t>
      </w:r>
      <w:r>
        <w:rPr>
          <w:rFonts w:ascii="Times New Roman" w:hAnsi="Times New Roman"/>
          <w:sz w:val="28"/>
        </w:rPr>
        <w:t xml:space="preserve">гут </w:t>
      </w:r>
      <w:r w:rsidR="00043B34">
        <w:rPr>
          <w:rFonts w:ascii="Times New Roman" w:hAnsi="Times New Roman"/>
          <w:sz w:val="28"/>
        </w:rPr>
        <w:t xml:space="preserve">быть </w:t>
      </w:r>
      <w:r w:rsidR="00134E1C">
        <w:rPr>
          <w:rFonts w:ascii="Times New Roman" w:hAnsi="Times New Roman"/>
          <w:sz w:val="28"/>
        </w:rPr>
        <w:t>рассмотрены</w:t>
      </w:r>
      <w:r>
        <w:rPr>
          <w:rFonts w:ascii="Times New Roman" w:hAnsi="Times New Roman"/>
          <w:sz w:val="28"/>
        </w:rPr>
        <w:t xml:space="preserve"> следующие меры:</w:t>
      </w:r>
    </w:p>
    <w:p w14:paraId="73B075C0" w14:textId="7B40352E"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1) </w:t>
      </w:r>
      <w:r w:rsidR="00043B34">
        <w:rPr>
          <w:rFonts w:ascii="Times New Roman" w:hAnsi="Times New Roman"/>
          <w:sz w:val="28"/>
        </w:rPr>
        <w:t>сверхлегкие нормы</w:t>
      </w:r>
      <w:r>
        <w:rPr>
          <w:rFonts w:ascii="Times New Roman" w:hAnsi="Times New Roman"/>
          <w:sz w:val="28"/>
        </w:rPr>
        <w:t xml:space="preserve"> ведения налогового учета, </w:t>
      </w:r>
      <w:r w:rsidR="00134E1C" w:rsidRPr="00134E1C">
        <w:rPr>
          <w:rFonts w:ascii="Times New Roman" w:hAnsi="Times New Roman"/>
          <w:sz w:val="28"/>
        </w:rPr>
        <w:t>индивидуальные налоговые режимы</w:t>
      </w:r>
      <w:r w:rsidR="00134E1C">
        <w:rPr>
          <w:rFonts w:ascii="Times New Roman" w:hAnsi="Times New Roman"/>
          <w:sz w:val="28"/>
        </w:rPr>
        <w:t xml:space="preserve">, </w:t>
      </w:r>
      <w:r>
        <w:rPr>
          <w:rFonts w:ascii="Times New Roman" w:hAnsi="Times New Roman"/>
          <w:sz w:val="28"/>
        </w:rPr>
        <w:t xml:space="preserve">по отдельным налогам и сборам </w:t>
      </w:r>
      <w:r w:rsidR="00134E1C">
        <w:rPr>
          <w:rFonts w:ascii="Times New Roman" w:hAnsi="Times New Roman"/>
          <w:sz w:val="28"/>
        </w:rPr>
        <w:t xml:space="preserve">облегченные формы налоговых деклараций </w:t>
      </w:r>
      <w:r>
        <w:rPr>
          <w:rFonts w:ascii="Times New Roman" w:hAnsi="Times New Roman"/>
          <w:sz w:val="28"/>
        </w:rPr>
        <w:t xml:space="preserve">для малых </w:t>
      </w:r>
      <w:r w:rsidR="00134E1C">
        <w:rPr>
          <w:rFonts w:ascii="Times New Roman" w:hAnsi="Times New Roman"/>
          <w:sz w:val="28"/>
        </w:rPr>
        <w:t>организаций</w:t>
      </w:r>
      <w:r>
        <w:rPr>
          <w:rFonts w:ascii="Times New Roman" w:hAnsi="Times New Roman"/>
          <w:sz w:val="28"/>
        </w:rPr>
        <w:t>;</w:t>
      </w:r>
    </w:p>
    <w:p w14:paraId="53A23412" w14:textId="426C32B6"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2) </w:t>
      </w:r>
      <w:r w:rsidR="00134E1C">
        <w:rPr>
          <w:rFonts w:ascii="Times New Roman" w:hAnsi="Times New Roman"/>
          <w:sz w:val="28"/>
        </w:rPr>
        <w:t>для малого бизнеса</w:t>
      </w:r>
      <w:r w:rsidR="00134E1C" w:rsidRPr="00134E1C">
        <w:rPr>
          <w:rFonts w:ascii="Times New Roman" w:hAnsi="Times New Roman"/>
          <w:sz w:val="28"/>
        </w:rPr>
        <w:t>,</w:t>
      </w:r>
      <w:r w:rsidR="00134E1C">
        <w:rPr>
          <w:rFonts w:ascii="Times New Roman" w:hAnsi="Times New Roman"/>
          <w:sz w:val="28"/>
        </w:rPr>
        <w:t xml:space="preserve"> облегченная</w:t>
      </w:r>
      <w:r w:rsidR="00352FAA">
        <w:rPr>
          <w:rFonts w:ascii="Times New Roman" w:hAnsi="Times New Roman"/>
          <w:sz w:val="28"/>
        </w:rPr>
        <w:t xml:space="preserve"> </w:t>
      </w:r>
      <w:r w:rsidR="00134E1C">
        <w:rPr>
          <w:rFonts w:ascii="Times New Roman" w:hAnsi="Times New Roman"/>
          <w:sz w:val="28"/>
        </w:rPr>
        <w:t>система</w:t>
      </w:r>
      <w:r w:rsidR="00352FAA">
        <w:rPr>
          <w:rFonts w:ascii="Times New Roman" w:hAnsi="Times New Roman"/>
          <w:sz w:val="28"/>
        </w:rPr>
        <w:t xml:space="preserve"> </w:t>
      </w:r>
      <w:r>
        <w:rPr>
          <w:rFonts w:ascii="Times New Roman" w:hAnsi="Times New Roman"/>
          <w:sz w:val="28"/>
        </w:rPr>
        <w:t>ведения бухгалтерской о</w:t>
      </w:r>
      <w:r>
        <w:rPr>
          <w:rFonts w:ascii="Times New Roman" w:hAnsi="Times New Roman"/>
          <w:sz w:val="28"/>
        </w:rPr>
        <w:t>т</w:t>
      </w:r>
      <w:r>
        <w:rPr>
          <w:rFonts w:ascii="Times New Roman" w:hAnsi="Times New Roman"/>
          <w:sz w:val="28"/>
        </w:rPr>
        <w:t>четности, осуществляющих отдельные виды деятельности;</w:t>
      </w:r>
    </w:p>
    <w:p w14:paraId="10B470FB" w14:textId="74F5005A"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3) </w:t>
      </w:r>
      <w:r w:rsidR="00134E1C">
        <w:rPr>
          <w:rFonts w:ascii="Times New Roman" w:hAnsi="Times New Roman"/>
          <w:sz w:val="28"/>
        </w:rPr>
        <w:t>для субъектов</w:t>
      </w:r>
      <w:r w:rsidR="00134E1C" w:rsidRPr="00134E1C">
        <w:rPr>
          <w:rFonts w:ascii="Times New Roman" w:hAnsi="Times New Roman"/>
          <w:sz w:val="28"/>
        </w:rPr>
        <w:t xml:space="preserve"> малого и среднего предпринимательства </w:t>
      </w:r>
      <w:r w:rsidR="00352FAA">
        <w:rPr>
          <w:rFonts w:ascii="Times New Roman" w:hAnsi="Times New Roman"/>
          <w:sz w:val="28"/>
        </w:rPr>
        <w:t>простой</w:t>
      </w:r>
      <w:r>
        <w:rPr>
          <w:rFonts w:ascii="Times New Roman" w:hAnsi="Times New Roman"/>
          <w:sz w:val="28"/>
        </w:rPr>
        <w:t xml:space="preserve"> п</w:t>
      </w:r>
      <w:r>
        <w:rPr>
          <w:rFonts w:ascii="Times New Roman" w:hAnsi="Times New Roman"/>
          <w:sz w:val="28"/>
        </w:rPr>
        <w:t>о</w:t>
      </w:r>
      <w:r>
        <w:rPr>
          <w:rFonts w:ascii="Times New Roman" w:hAnsi="Times New Roman"/>
          <w:sz w:val="28"/>
        </w:rPr>
        <w:t xml:space="preserve">рядок </w:t>
      </w:r>
      <w:r w:rsidR="00134E1C">
        <w:rPr>
          <w:rFonts w:ascii="Times New Roman" w:hAnsi="Times New Roman"/>
          <w:sz w:val="28"/>
        </w:rPr>
        <w:t xml:space="preserve">составления </w:t>
      </w:r>
      <w:r>
        <w:rPr>
          <w:rFonts w:ascii="Times New Roman" w:hAnsi="Times New Roman"/>
          <w:sz w:val="28"/>
        </w:rPr>
        <w:t>статистической отчетности;</w:t>
      </w:r>
    </w:p>
    <w:p w14:paraId="755F09DF" w14:textId="2EE26185"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lastRenderedPageBreak/>
        <w:t xml:space="preserve">4) порядок </w:t>
      </w:r>
      <w:r w:rsidR="00352FAA">
        <w:rPr>
          <w:rFonts w:ascii="Times New Roman" w:hAnsi="Times New Roman"/>
          <w:sz w:val="28"/>
        </w:rPr>
        <w:t>ставок</w:t>
      </w:r>
      <w:r>
        <w:rPr>
          <w:rFonts w:ascii="Times New Roman" w:hAnsi="Times New Roman"/>
          <w:sz w:val="28"/>
        </w:rPr>
        <w:t xml:space="preserve"> за приватизированное субъектами малого и среднего </w:t>
      </w:r>
      <w:r w:rsidR="00352FAA">
        <w:rPr>
          <w:rFonts w:ascii="Times New Roman" w:hAnsi="Times New Roman"/>
          <w:sz w:val="28"/>
        </w:rPr>
        <w:t>бизнеса</w:t>
      </w:r>
      <w:r>
        <w:rPr>
          <w:rFonts w:ascii="Times New Roman" w:hAnsi="Times New Roman"/>
          <w:sz w:val="28"/>
        </w:rPr>
        <w:t xml:space="preserve"> государственное и муниципальное имущество</w:t>
      </w:r>
      <w:r w:rsidR="00134E1C">
        <w:rPr>
          <w:rFonts w:ascii="Times New Roman" w:hAnsi="Times New Roman"/>
          <w:sz w:val="28"/>
        </w:rPr>
        <w:t xml:space="preserve"> также будет льго</w:t>
      </w:r>
      <w:r w:rsidR="00134E1C">
        <w:rPr>
          <w:rFonts w:ascii="Times New Roman" w:hAnsi="Times New Roman"/>
          <w:sz w:val="28"/>
        </w:rPr>
        <w:t>т</w:t>
      </w:r>
      <w:r w:rsidR="00134E1C">
        <w:rPr>
          <w:rFonts w:ascii="Times New Roman" w:hAnsi="Times New Roman"/>
          <w:sz w:val="28"/>
        </w:rPr>
        <w:t>ным</w:t>
      </w:r>
      <w:r>
        <w:rPr>
          <w:rFonts w:ascii="Times New Roman" w:hAnsi="Times New Roman"/>
          <w:sz w:val="28"/>
        </w:rPr>
        <w:t>;</w:t>
      </w:r>
    </w:p>
    <w:p w14:paraId="5A0AB528" w14:textId="11500728"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5) </w:t>
      </w:r>
      <w:r w:rsidR="00134E1C">
        <w:rPr>
          <w:rFonts w:ascii="Times New Roman" w:hAnsi="Times New Roman"/>
          <w:sz w:val="28"/>
        </w:rPr>
        <w:t>тонкости партнерства</w:t>
      </w:r>
      <w:r>
        <w:rPr>
          <w:rFonts w:ascii="Times New Roman" w:hAnsi="Times New Roman"/>
          <w:sz w:val="28"/>
        </w:rPr>
        <w:t xml:space="preserve"> субъектов малого предпринимательства в к</w:t>
      </w:r>
      <w:r>
        <w:rPr>
          <w:rFonts w:ascii="Times New Roman" w:hAnsi="Times New Roman"/>
          <w:sz w:val="28"/>
        </w:rPr>
        <w:t>а</w:t>
      </w:r>
      <w:r>
        <w:rPr>
          <w:rFonts w:ascii="Times New Roman" w:hAnsi="Times New Roman"/>
          <w:sz w:val="28"/>
        </w:rPr>
        <w:t xml:space="preserve">честве поставщиков, исполнителей, подрядчиков </w:t>
      </w:r>
      <w:r w:rsidR="00352FAA">
        <w:rPr>
          <w:rFonts w:ascii="Times New Roman" w:hAnsi="Times New Roman"/>
          <w:sz w:val="28"/>
        </w:rPr>
        <w:t>для</w:t>
      </w:r>
      <w:r>
        <w:rPr>
          <w:rFonts w:ascii="Times New Roman" w:hAnsi="Times New Roman"/>
          <w:sz w:val="28"/>
        </w:rPr>
        <w:t xml:space="preserve"> размещения заказов на </w:t>
      </w:r>
      <w:r w:rsidR="00352FAA">
        <w:rPr>
          <w:rFonts w:ascii="Times New Roman" w:hAnsi="Times New Roman"/>
          <w:sz w:val="28"/>
        </w:rPr>
        <w:t>отгрузки</w:t>
      </w:r>
      <w:r>
        <w:rPr>
          <w:rFonts w:ascii="Times New Roman" w:hAnsi="Times New Roman"/>
          <w:sz w:val="28"/>
        </w:rPr>
        <w:t xml:space="preserve"> товаров, </w:t>
      </w:r>
      <w:r w:rsidR="00352FAA">
        <w:rPr>
          <w:rFonts w:ascii="Times New Roman" w:hAnsi="Times New Roman"/>
          <w:sz w:val="28"/>
        </w:rPr>
        <w:t>исполнение</w:t>
      </w:r>
      <w:r>
        <w:rPr>
          <w:rFonts w:ascii="Times New Roman" w:hAnsi="Times New Roman"/>
          <w:sz w:val="28"/>
        </w:rPr>
        <w:t xml:space="preserve"> работ, оказание услуг для государственных и муниципальных </w:t>
      </w:r>
      <w:r w:rsidR="00352FAA">
        <w:rPr>
          <w:rFonts w:ascii="Times New Roman" w:hAnsi="Times New Roman"/>
          <w:sz w:val="28"/>
        </w:rPr>
        <w:t>потребностей</w:t>
      </w:r>
      <w:r>
        <w:rPr>
          <w:rFonts w:ascii="Times New Roman" w:hAnsi="Times New Roman"/>
          <w:sz w:val="28"/>
        </w:rPr>
        <w:t>;</w:t>
      </w:r>
    </w:p>
    <w:p w14:paraId="67D4B731" w14:textId="4BBF8A11"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6) при осуществлении государственного контроля (надзора)</w:t>
      </w:r>
      <w:r w:rsidR="00BD65E7">
        <w:rPr>
          <w:rFonts w:ascii="Times New Roman" w:hAnsi="Times New Roman"/>
          <w:sz w:val="28"/>
        </w:rPr>
        <w:t xml:space="preserve"> проводятся</w:t>
      </w:r>
      <w:r w:rsidR="00134E1C" w:rsidRPr="00134E1C">
        <w:t xml:space="preserve"> </w:t>
      </w:r>
      <w:r w:rsidR="00134E1C" w:rsidRPr="00134E1C">
        <w:rPr>
          <w:rFonts w:ascii="Times New Roman" w:hAnsi="Times New Roman"/>
          <w:sz w:val="28"/>
        </w:rPr>
        <w:t>мероприятия по обеспечению прав и законных потребностей субъектов мал</w:t>
      </w:r>
      <w:r w:rsidR="00134E1C" w:rsidRPr="00134E1C">
        <w:rPr>
          <w:rFonts w:ascii="Times New Roman" w:hAnsi="Times New Roman"/>
          <w:sz w:val="28"/>
        </w:rPr>
        <w:t>о</w:t>
      </w:r>
      <w:r w:rsidR="00134E1C" w:rsidRPr="00134E1C">
        <w:rPr>
          <w:rFonts w:ascii="Times New Roman" w:hAnsi="Times New Roman"/>
          <w:sz w:val="28"/>
        </w:rPr>
        <w:t>го и среднего предпринимательства</w:t>
      </w:r>
      <w:r w:rsidRPr="00134E1C">
        <w:rPr>
          <w:rFonts w:ascii="Times New Roman" w:hAnsi="Times New Roman"/>
          <w:sz w:val="28"/>
        </w:rPr>
        <w:t>;</w:t>
      </w:r>
    </w:p>
    <w:p w14:paraId="6684AFB6" w14:textId="23A0118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7) </w:t>
      </w:r>
      <w:r w:rsidR="00BD65E7">
        <w:rPr>
          <w:rFonts w:ascii="Times New Roman" w:hAnsi="Times New Roman"/>
          <w:sz w:val="28"/>
        </w:rPr>
        <w:t>применение мер</w:t>
      </w:r>
      <w:r>
        <w:rPr>
          <w:rFonts w:ascii="Times New Roman" w:hAnsi="Times New Roman"/>
          <w:sz w:val="28"/>
        </w:rPr>
        <w:t xml:space="preserve"> по обеспечению </w:t>
      </w:r>
      <w:r w:rsidR="00352FAA">
        <w:rPr>
          <w:rFonts w:ascii="Times New Roman" w:hAnsi="Times New Roman"/>
          <w:sz w:val="28"/>
        </w:rPr>
        <w:t>денежной</w:t>
      </w:r>
      <w:r>
        <w:rPr>
          <w:rFonts w:ascii="Times New Roman" w:hAnsi="Times New Roman"/>
          <w:sz w:val="28"/>
        </w:rPr>
        <w:t xml:space="preserve"> поддержки субъектов малого и среднего </w:t>
      </w:r>
      <w:r w:rsidR="00352FAA">
        <w:rPr>
          <w:rFonts w:ascii="Times New Roman" w:hAnsi="Times New Roman"/>
          <w:sz w:val="28"/>
        </w:rPr>
        <w:t>бизнеса</w:t>
      </w:r>
      <w:r>
        <w:rPr>
          <w:rFonts w:ascii="Times New Roman" w:hAnsi="Times New Roman"/>
          <w:sz w:val="28"/>
        </w:rPr>
        <w:t>;</w:t>
      </w:r>
    </w:p>
    <w:p w14:paraId="0B55BBF3" w14:textId="5D6A1121"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8) </w:t>
      </w:r>
      <w:r w:rsidR="00BD65E7">
        <w:rPr>
          <w:rFonts w:ascii="Times New Roman" w:hAnsi="Times New Roman"/>
          <w:sz w:val="28"/>
        </w:rPr>
        <w:t>использование способов</w:t>
      </w:r>
      <w:r>
        <w:rPr>
          <w:rFonts w:ascii="Times New Roman" w:hAnsi="Times New Roman"/>
          <w:sz w:val="28"/>
        </w:rPr>
        <w:t xml:space="preserve"> </w:t>
      </w:r>
      <w:r w:rsidR="00BD65E7" w:rsidRPr="00BD65E7">
        <w:rPr>
          <w:rFonts w:ascii="Times New Roman" w:hAnsi="Times New Roman"/>
          <w:sz w:val="28"/>
        </w:rPr>
        <w:t>помощи субъектам малого и среднего пре</w:t>
      </w:r>
      <w:r w:rsidR="00BD65E7" w:rsidRPr="00BD65E7">
        <w:rPr>
          <w:rFonts w:ascii="Times New Roman" w:hAnsi="Times New Roman"/>
          <w:sz w:val="28"/>
        </w:rPr>
        <w:t>д</w:t>
      </w:r>
      <w:r w:rsidR="00BD65E7" w:rsidRPr="00BD65E7">
        <w:rPr>
          <w:rFonts w:ascii="Times New Roman" w:hAnsi="Times New Roman"/>
          <w:sz w:val="28"/>
        </w:rPr>
        <w:t>принимательства</w:t>
      </w:r>
      <w:r w:rsidR="00BD65E7">
        <w:rPr>
          <w:rFonts w:ascii="Times New Roman" w:hAnsi="Times New Roman"/>
          <w:sz w:val="28"/>
        </w:rPr>
        <w:t xml:space="preserve">, </w:t>
      </w:r>
      <w:r>
        <w:rPr>
          <w:rFonts w:ascii="Times New Roman" w:hAnsi="Times New Roman"/>
          <w:sz w:val="28"/>
        </w:rPr>
        <w:t xml:space="preserve">по </w:t>
      </w:r>
      <w:r w:rsidR="00352FAA">
        <w:rPr>
          <w:rFonts w:ascii="Times New Roman" w:hAnsi="Times New Roman"/>
          <w:sz w:val="28"/>
        </w:rPr>
        <w:t>продвижению</w:t>
      </w:r>
      <w:r>
        <w:rPr>
          <w:rFonts w:ascii="Times New Roman" w:hAnsi="Times New Roman"/>
          <w:sz w:val="28"/>
        </w:rPr>
        <w:t xml:space="preserve"> инфраструктуры;</w:t>
      </w:r>
    </w:p>
    <w:p w14:paraId="73182327" w14:textId="43D93B84"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9) </w:t>
      </w:r>
      <w:r w:rsidR="00BD65E7">
        <w:rPr>
          <w:rFonts w:ascii="Times New Roman" w:hAnsi="Times New Roman"/>
          <w:sz w:val="28"/>
        </w:rPr>
        <w:t>сторонние меры</w:t>
      </w:r>
      <w:r>
        <w:rPr>
          <w:rFonts w:ascii="Times New Roman" w:hAnsi="Times New Roman"/>
          <w:sz w:val="28"/>
        </w:rPr>
        <w:t xml:space="preserve"> </w:t>
      </w:r>
      <w:r w:rsidR="00BD65E7">
        <w:rPr>
          <w:rFonts w:ascii="Times New Roman" w:hAnsi="Times New Roman"/>
          <w:sz w:val="28"/>
        </w:rPr>
        <w:t>нацеленные</w:t>
      </w:r>
      <w:r>
        <w:rPr>
          <w:rFonts w:ascii="Times New Roman" w:hAnsi="Times New Roman"/>
          <w:sz w:val="28"/>
        </w:rPr>
        <w:t xml:space="preserve"> на обеспечение реализации </w:t>
      </w:r>
      <w:r w:rsidR="00BD65E7">
        <w:rPr>
          <w:rFonts w:ascii="Times New Roman" w:hAnsi="Times New Roman"/>
          <w:sz w:val="28"/>
        </w:rPr>
        <w:t>результата</w:t>
      </w:r>
      <w:r>
        <w:rPr>
          <w:rFonts w:ascii="Times New Roman" w:hAnsi="Times New Roman"/>
          <w:sz w:val="28"/>
        </w:rPr>
        <w:t xml:space="preserve"> и принципов настоящего Федерального закона.</w:t>
      </w:r>
    </w:p>
    <w:p w14:paraId="0009931F" w14:textId="47A618FC" w:rsidR="0014644B" w:rsidRDefault="003D1B4F" w:rsidP="00EB54DA">
      <w:pPr>
        <w:spacing w:after="0" w:line="360" w:lineRule="auto"/>
        <w:ind w:firstLine="709"/>
        <w:jc w:val="both"/>
        <w:rPr>
          <w:rFonts w:ascii="Times New Roman" w:hAnsi="Times New Roman"/>
          <w:sz w:val="28"/>
        </w:rPr>
      </w:pPr>
      <w:r>
        <w:rPr>
          <w:rFonts w:ascii="Times New Roman" w:hAnsi="Times New Roman"/>
          <w:sz w:val="28"/>
        </w:rPr>
        <w:t>Исходя из приведенных данных</w:t>
      </w:r>
      <w:r w:rsidR="00E95025">
        <w:rPr>
          <w:rFonts w:ascii="Times New Roman" w:hAnsi="Times New Roman"/>
          <w:sz w:val="28"/>
        </w:rPr>
        <w:t xml:space="preserve">, </w:t>
      </w:r>
      <w:r>
        <w:rPr>
          <w:rFonts w:ascii="Times New Roman" w:hAnsi="Times New Roman"/>
          <w:sz w:val="28"/>
        </w:rPr>
        <w:t xml:space="preserve">только </w:t>
      </w:r>
      <w:r w:rsidR="00E172AF">
        <w:rPr>
          <w:rFonts w:ascii="Times New Roman" w:hAnsi="Times New Roman"/>
          <w:color w:val="000000"/>
          <w:sz w:val="28"/>
          <w:shd w:val="clear" w:color="auto" w:fill="FFFFFF"/>
        </w:rPr>
        <w:t xml:space="preserve">коммерческие </w:t>
      </w:r>
      <w:r w:rsidR="00352FAA">
        <w:rPr>
          <w:rFonts w:ascii="Times New Roman" w:hAnsi="Times New Roman"/>
          <w:color w:val="000000"/>
          <w:sz w:val="28"/>
          <w:shd w:val="clear" w:color="auto" w:fill="FFFFFF"/>
        </w:rPr>
        <w:t>учреждения</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м</w:t>
      </w:r>
      <w:r>
        <w:rPr>
          <w:rFonts w:ascii="Times New Roman" w:hAnsi="Times New Roman"/>
          <w:color w:val="000000"/>
          <w:sz w:val="28"/>
          <w:shd w:val="clear" w:color="auto" w:fill="FFFFFF"/>
        </w:rPr>
        <w:t>о</w:t>
      </w:r>
      <w:r>
        <w:rPr>
          <w:rFonts w:ascii="Times New Roman" w:hAnsi="Times New Roman"/>
          <w:color w:val="000000"/>
          <w:sz w:val="28"/>
          <w:shd w:val="clear" w:color="auto" w:fill="FFFFFF"/>
        </w:rPr>
        <w:t xml:space="preserve">гут быть </w:t>
      </w:r>
      <w:r w:rsidRPr="003D1B4F">
        <w:rPr>
          <w:rFonts w:ascii="Times New Roman" w:hAnsi="Times New Roman"/>
          <w:color w:val="000000"/>
          <w:sz w:val="28"/>
          <w:shd w:val="clear" w:color="auto" w:fill="FFFFFF"/>
        </w:rPr>
        <w:t xml:space="preserve">фигурами малого предпринимательства </w:t>
      </w:r>
      <w:r w:rsidR="00E172AF">
        <w:rPr>
          <w:rFonts w:ascii="Times New Roman" w:hAnsi="Times New Roman"/>
          <w:color w:val="000000"/>
          <w:sz w:val="28"/>
          <w:shd w:val="clear" w:color="auto" w:fill="FFFFFF"/>
        </w:rPr>
        <w:t xml:space="preserve">и индивидуальные </w:t>
      </w:r>
      <w:r>
        <w:rPr>
          <w:rFonts w:ascii="Times New Roman" w:hAnsi="Times New Roman"/>
          <w:color w:val="000000"/>
          <w:sz w:val="28"/>
          <w:shd w:val="clear" w:color="auto" w:fill="FFFFFF"/>
        </w:rPr>
        <w:t>бизне</w:t>
      </w:r>
      <w:r>
        <w:rPr>
          <w:rFonts w:ascii="Times New Roman" w:hAnsi="Times New Roman"/>
          <w:color w:val="000000"/>
          <w:sz w:val="28"/>
          <w:shd w:val="clear" w:color="auto" w:fill="FFFFFF"/>
        </w:rPr>
        <w:t>с</w:t>
      </w:r>
      <w:r>
        <w:rPr>
          <w:rFonts w:ascii="Times New Roman" w:hAnsi="Times New Roman"/>
          <w:color w:val="000000"/>
          <w:sz w:val="28"/>
          <w:shd w:val="clear" w:color="auto" w:fill="FFFFFF"/>
        </w:rPr>
        <w:t>мены</w:t>
      </w:r>
      <w:r w:rsidR="00E172AF">
        <w:rPr>
          <w:rFonts w:ascii="Times New Roman" w:hAnsi="Times New Roman"/>
          <w:color w:val="000000"/>
          <w:sz w:val="28"/>
          <w:shd w:val="clear" w:color="auto" w:fill="FFFFFF"/>
        </w:rPr>
        <w:t xml:space="preserve">. </w:t>
      </w:r>
      <w:r w:rsidR="00E439BD">
        <w:rPr>
          <w:rFonts w:ascii="Times New Roman" w:hAnsi="Times New Roman"/>
          <w:color w:val="000000"/>
          <w:sz w:val="28"/>
          <w:shd w:val="clear" w:color="auto" w:fill="FFFFFF"/>
        </w:rPr>
        <w:t>В то же время</w:t>
      </w:r>
      <w:r w:rsidR="00E172AF">
        <w:rPr>
          <w:rFonts w:ascii="Times New Roman" w:hAnsi="Times New Roman"/>
          <w:color w:val="000000"/>
          <w:sz w:val="28"/>
          <w:shd w:val="clear" w:color="auto" w:fill="FFFFFF"/>
        </w:rPr>
        <w:t xml:space="preserve"> </w:t>
      </w:r>
      <w:r w:rsidRPr="003D1B4F">
        <w:rPr>
          <w:rFonts w:ascii="Times New Roman" w:hAnsi="Times New Roman"/>
          <w:color w:val="000000"/>
          <w:sz w:val="28"/>
          <w:shd w:val="clear" w:color="auto" w:fill="FFFFFF"/>
        </w:rPr>
        <w:t xml:space="preserve">субъектом малого предпринимательства может быть признана </w:t>
      </w:r>
      <w:r w:rsidR="00E172AF">
        <w:rPr>
          <w:rFonts w:ascii="Times New Roman" w:hAnsi="Times New Roman"/>
          <w:color w:val="000000"/>
          <w:sz w:val="28"/>
          <w:shd w:val="clear" w:color="auto" w:fill="FFFFFF"/>
        </w:rPr>
        <w:t xml:space="preserve">не каждая коммерческая форма коммерческой </w:t>
      </w:r>
      <w:r w:rsidR="00E439BD">
        <w:rPr>
          <w:rFonts w:ascii="Times New Roman" w:hAnsi="Times New Roman"/>
          <w:color w:val="000000"/>
          <w:sz w:val="28"/>
          <w:shd w:val="clear" w:color="auto" w:fill="FFFFFF"/>
        </w:rPr>
        <w:t>компании</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Именно поэтому государство является учредителем </w:t>
      </w:r>
      <w:r w:rsidR="00E172AF">
        <w:rPr>
          <w:rFonts w:ascii="Times New Roman" w:hAnsi="Times New Roman"/>
          <w:color w:val="000000"/>
          <w:sz w:val="28"/>
          <w:shd w:val="clear" w:color="auto" w:fill="FFFFFF"/>
        </w:rPr>
        <w:t>для государственных или мун</w:t>
      </w:r>
      <w:r w:rsidR="00E172AF">
        <w:rPr>
          <w:rFonts w:ascii="Times New Roman" w:hAnsi="Times New Roman"/>
          <w:color w:val="000000"/>
          <w:sz w:val="28"/>
          <w:shd w:val="clear" w:color="auto" w:fill="FFFFFF"/>
        </w:rPr>
        <w:t>и</w:t>
      </w:r>
      <w:r w:rsidR="00E172AF">
        <w:rPr>
          <w:rFonts w:ascii="Times New Roman" w:hAnsi="Times New Roman"/>
          <w:color w:val="000000"/>
          <w:sz w:val="28"/>
          <w:shd w:val="clear" w:color="auto" w:fill="FFFFFF"/>
        </w:rPr>
        <w:t>ципальных предприятий, которые считаются коммерческой организацией.</w:t>
      </w:r>
    </w:p>
    <w:p w14:paraId="0A5DBACC" w14:textId="2EC42682" w:rsidR="0014644B" w:rsidRDefault="00E172AF" w:rsidP="00EB54DA">
      <w:pPr>
        <w:spacing w:after="0" w:line="36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Мал</w:t>
      </w:r>
      <w:r w:rsidR="003D1B4F">
        <w:rPr>
          <w:rFonts w:ascii="Times New Roman" w:hAnsi="Times New Roman"/>
          <w:sz w:val="28"/>
          <w:shd w:val="clear" w:color="auto" w:fill="FFFFFF"/>
        </w:rPr>
        <w:t xml:space="preserve">ое предпринимательство </w:t>
      </w:r>
      <w:r w:rsidR="00E439BD">
        <w:rPr>
          <w:rFonts w:ascii="Times New Roman" w:hAnsi="Times New Roman"/>
          <w:sz w:val="28"/>
          <w:shd w:val="clear" w:color="auto" w:fill="FFFFFF"/>
        </w:rPr>
        <w:t>считается</w:t>
      </w:r>
      <w:r>
        <w:rPr>
          <w:rFonts w:ascii="Times New Roman" w:hAnsi="Times New Roman"/>
          <w:sz w:val="28"/>
          <w:shd w:val="clear" w:color="auto" w:fill="FFFFFF"/>
        </w:rPr>
        <w:t xml:space="preserve"> одним из </w:t>
      </w:r>
      <w:r w:rsidR="00E439BD">
        <w:rPr>
          <w:rFonts w:ascii="Times New Roman" w:hAnsi="Times New Roman"/>
          <w:sz w:val="28"/>
          <w:shd w:val="clear" w:color="auto" w:fill="FFFFFF"/>
        </w:rPr>
        <w:t>существенных</w:t>
      </w:r>
      <w:r>
        <w:rPr>
          <w:rFonts w:ascii="Times New Roman" w:hAnsi="Times New Roman"/>
          <w:sz w:val="28"/>
          <w:shd w:val="clear" w:color="auto" w:fill="FFFFFF"/>
        </w:rPr>
        <w:t xml:space="preserve"> сект</w:t>
      </w:r>
      <w:r>
        <w:rPr>
          <w:rFonts w:ascii="Times New Roman" w:hAnsi="Times New Roman"/>
          <w:sz w:val="28"/>
          <w:shd w:val="clear" w:color="auto" w:fill="FFFFFF"/>
        </w:rPr>
        <w:t>о</w:t>
      </w:r>
      <w:r>
        <w:rPr>
          <w:rFonts w:ascii="Times New Roman" w:hAnsi="Times New Roman"/>
          <w:sz w:val="28"/>
          <w:shd w:val="clear" w:color="auto" w:fill="FFFFFF"/>
        </w:rPr>
        <w:t xml:space="preserve">ров экономики и </w:t>
      </w:r>
      <w:r w:rsidR="00E439BD">
        <w:rPr>
          <w:rFonts w:ascii="Times New Roman" w:hAnsi="Times New Roman"/>
          <w:sz w:val="28"/>
          <w:shd w:val="clear" w:color="auto" w:fill="FFFFFF"/>
        </w:rPr>
        <w:t>воздействует</w:t>
      </w:r>
      <w:r>
        <w:rPr>
          <w:rFonts w:ascii="Times New Roman" w:hAnsi="Times New Roman"/>
          <w:sz w:val="28"/>
          <w:shd w:val="clear" w:color="auto" w:fill="FFFFFF"/>
        </w:rPr>
        <w:t xml:space="preserve"> на темпы экономического роста, </w:t>
      </w:r>
      <w:r w:rsidR="00E439BD">
        <w:rPr>
          <w:rFonts w:ascii="Times New Roman" w:hAnsi="Times New Roman"/>
          <w:sz w:val="28"/>
          <w:shd w:val="clear" w:color="auto" w:fill="FFFFFF"/>
        </w:rPr>
        <w:t>трудоустро</w:t>
      </w:r>
      <w:r w:rsidR="00E439BD">
        <w:rPr>
          <w:rFonts w:ascii="Times New Roman" w:hAnsi="Times New Roman"/>
          <w:sz w:val="28"/>
          <w:shd w:val="clear" w:color="auto" w:fill="FFFFFF"/>
        </w:rPr>
        <w:t>й</w:t>
      </w:r>
      <w:r w:rsidR="00E439BD">
        <w:rPr>
          <w:rFonts w:ascii="Times New Roman" w:hAnsi="Times New Roman"/>
          <w:sz w:val="28"/>
          <w:shd w:val="clear" w:color="auto" w:fill="FFFFFF"/>
        </w:rPr>
        <w:t>ство</w:t>
      </w:r>
      <w:r>
        <w:rPr>
          <w:rFonts w:ascii="Times New Roman" w:hAnsi="Times New Roman"/>
          <w:sz w:val="28"/>
          <w:shd w:val="clear" w:color="auto" w:fill="FFFFFF"/>
        </w:rPr>
        <w:t xml:space="preserve"> населения, </w:t>
      </w:r>
      <w:r w:rsidR="00E439BD">
        <w:rPr>
          <w:rFonts w:ascii="Times New Roman" w:hAnsi="Times New Roman"/>
          <w:sz w:val="28"/>
          <w:shd w:val="clear" w:color="auto" w:fill="FFFFFF"/>
        </w:rPr>
        <w:t>устройство</w:t>
      </w:r>
      <w:r>
        <w:rPr>
          <w:rFonts w:ascii="Times New Roman" w:hAnsi="Times New Roman"/>
          <w:sz w:val="28"/>
          <w:shd w:val="clear" w:color="auto" w:fill="FFFFFF"/>
        </w:rPr>
        <w:t xml:space="preserve"> и качество валового национального продукта нашей страны.</w:t>
      </w:r>
    </w:p>
    <w:p w14:paraId="18843EFD" w14:textId="77777777" w:rsidR="00482046" w:rsidRDefault="00482046" w:rsidP="00EB54DA">
      <w:pPr>
        <w:spacing w:after="0" w:line="360" w:lineRule="auto"/>
        <w:ind w:firstLine="709"/>
        <w:jc w:val="both"/>
        <w:rPr>
          <w:rFonts w:ascii="Times New Roman" w:hAnsi="Times New Roman"/>
          <w:sz w:val="28"/>
          <w:shd w:val="clear" w:color="auto" w:fill="FFFFFF"/>
        </w:rPr>
      </w:pPr>
    </w:p>
    <w:p w14:paraId="2471409C" w14:textId="77777777" w:rsidR="00482046" w:rsidRDefault="00482046" w:rsidP="00EB54DA">
      <w:pPr>
        <w:spacing w:after="0" w:line="360" w:lineRule="auto"/>
        <w:ind w:firstLine="709"/>
        <w:jc w:val="both"/>
        <w:rPr>
          <w:rFonts w:ascii="Times New Roman" w:hAnsi="Times New Roman"/>
          <w:sz w:val="28"/>
          <w:shd w:val="clear" w:color="auto" w:fill="FFFFFF"/>
        </w:rPr>
      </w:pPr>
    </w:p>
    <w:p w14:paraId="27C86C34" w14:textId="77777777" w:rsidR="00482046" w:rsidRDefault="00482046" w:rsidP="00EB54DA">
      <w:pPr>
        <w:spacing w:after="0" w:line="360" w:lineRule="auto"/>
        <w:ind w:firstLine="709"/>
        <w:jc w:val="both"/>
        <w:rPr>
          <w:rFonts w:ascii="Times New Roman" w:hAnsi="Times New Roman"/>
          <w:sz w:val="28"/>
          <w:shd w:val="clear" w:color="auto" w:fill="FFFFFF"/>
        </w:rPr>
      </w:pPr>
    </w:p>
    <w:p w14:paraId="48D3CFDE" w14:textId="77777777" w:rsidR="0014644B" w:rsidRDefault="0014644B" w:rsidP="00EB54DA">
      <w:pPr>
        <w:pStyle w:val="a4"/>
        <w:spacing w:after="0" w:line="360" w:lineRule="auto"/>
        <w:ind w:left="0" w:firstLine="709"/>
        <w:contextualSpacing w:val="0"/>
        <w:jc w:val="both"/>
        <w:rPr>
          <w:rFonts w:ascii="Times New Roman" w:hAnsi="Times New Roman"/>
          <w:sz w:val="28"/>
        </w:rPr>
      </w:pPr>
    </w:p>
    <w:p w14:paraId="00DA6225" w14:textId="77777777" w:rsidR="0014644B" w:rsidRDefault="00E172AF" w:rsidP="00EB54DA">
      <w:pPr>
        <w:spacing w:after="0" w:line="360" w:lineRule="auto"/>
        <w:ind w:firstLine="709"/>
        <w:jc w:val="both"/>
        <w:outlineLvl w:val="1"/>
        <w:rPr>
          <w:rFonts w:ascii="Times New Roman" w:hAnsi="Times New Roman"/>
          <w:b/>
          <w:sz w:val="28"/>
        </w:rPr>
      </w:pPr>
      <w:bookmarkStart w:id="8" w:name="_Toc61021317"/>
      <w:r>
        <w:rPr>
          <w:rFonts w:ascii="Times New Roman" w:hAnsi="Times New Roman"/>
          <w:b/>
          <w:sz w:val="28"/>
        </w:rPr>
        <w:lastRenderedPageBreak/>
        <w:t>1.3 Положительные и отрицательные стороны малого бизнеса</w:t>
      </w:r>
      <w:bookmarkEnd w:id="8"/>
    </w:p>
    <w:p w14:paraId="54F3D552" w14:textId="77777777" w:rsidR="0014644B" w:rsidRDefault="0014644B" w:rsidP="00EB54DA">
      <w:pPr>
        <w:spacing w:after="0" w:line="360" w:lineRule="auto"/>
        <w:ind w:firstLine="709"/>
        <w:jc w:val="both"/>
        <w:rPr>
          <w:rFonts w:ascii="Times New Roman" w:hAnsi="Times New Roman"/>
          <w:sz w:val="28"/>
        </w:rPr>
      </w:pPr>
    </w:p>
    <w:p w14:paraId="294B8741" w14:textId="49C80FBA" w:rsidR="0014644B" w:rsidRDefault="00E439BD" w:rsidP="00EB54DA">
      <w:pPr>
        <w:spacing w:after="0" w:line="360" w:lineRule="auto"/>
        <w:ind w:firstLine="709"/>
        <w:jc w:val="both"/>
        <w:rPr>
          <w:rFonts w:ascii="Times New Roman" w:hAnsi="Times New Roman"/>
          <w:sz w:val="28"/>
        </w:rPr>
      </w:pPr>
      <w:r>
        <w:rPr>
          <w:rFonts w:ascii="Times New Roman" w:hAnsi="Times New Roman"/>
          <w:sz w:val="28"/>
          <w:shd w:val="clear" w:color="auto" w:fill="FFFFFF"/>
        </w:rPr>
        <w:t>Приоритет</w:t>
      </w:r>
      <w:r w:rsidR="00E172AF">
        <w:rPr>
          <w:rFonts w:ascii="Times New Roman" w:hAnsi="Times New Roman"/>
          <w:sz w:val="28"/>
        </w:rPr>
        <w:t xml:space="preserve"> малого бизнеса перед крупным бизнесом в первую очередь </w:t>
      </w:r>
      <w:r>
        <w:rPr>
          <w:rFonts w:ascii="Times New Roman" w:hAnsi="Times New Roman"/>
          <w:sz w:val="28"/>
        </w:rPr>
        <w:t>выражается</w:t>
      </w:r>
      <w:r w:rsidR="00E172AF">
        <w:rPr>
          <w:rFonts w:ascii="Times New Roman" w:hAnsi="Times New Roman"/>
          <w:sz w:val="28"/>
        </w:rPr>
        <w:t xml:space="preserve"> гибкостью. </w:t>
      </w:r>
      <w:r>
        <w:rPr>
          <w:rFonts w:ascii="Times New Roman" w:hAnsi="Times New Roman"/>
          <w:sz w:val="28"/>
        </w:rPr>
        <w:t>Затраты</w:t>
      </w:r>
      <w:r w:rsidR="00E172AF">
        <w:rPr>
          <w:rFonts w:ascii="Times New Roman" w:hAnsi="Times New Roman"/>
          <w:sz w:val="28"/>
        </w:rPr>
        <w:t xml:space="preserve"> на </w:t>
      </w:r>
      <w:r>
        <w:rPr>
          <w:rFonts w:ascii="Times New Roman" w:hAnsi="Times New Roman"/>
          <w:sz w:val="28"/>
        </w:rPr>
        <w:t>формирование</w:t>
      </w:r>
      <w:r w:rsidR="00E172AF">
        <w:rPr>
          <w:rFonts w:ascii="Times New Roman" w:hAnsi="Times New Roman"/>
          <w:sz w:val="28"/>
        </w:rPr>
        <w:t xml:space="preserve"> бизнеса </w:t>
      </w:r>
      <w:r w:rsidR="00630C48">
        <w:rPr>
          <w:rFonts w:ascii="Times New Roman" w:hAnsi="Times New Roman"/>
          <w:sz w:val="28"/>
        </w:rPr>
        <w:t xml:space="preserve">будут значительно меньше </w:t>
      </w:r>
      <w:r w:rsidR="00E172AF">
        <w:rPr>
          <w:rFonts w:ascii="Times New Roman" w:hAnsi="Times New Roman"/>
          <w:sz w:val="28"/>
        </w:rPr>
        <w:t xml:space="preserve">по сравнению с крупными предприятиями. </w:t>
      </w:r>
      <w:r w:rsidR="00630C48">
        <w:rPr>
          <w:rFonts w:ascii="Times New Roman" w:hAnsi="Times New Roman"/>
          <w:sz w:val="28"/>
        </w:rPr>
        <w:t>Не обширная</w:t>
      </w:r>
      <w:r w:rsidR="00E172AF">
        <w:rPr>
          <w:rFonts w:ascii="Times New Roman" w:hAnsi="Times New Roman"/>
          <w:sz w:val="28"/>
        </w:rPr>
        <w:t xml:space="preserve"> </w:t>
      </w:r>
      <w:r w:rsidR="003D1B4F">
        <w:rPr>
          <w:rFonts w:ascii="Times New Roman" w:hAnsi="Times New Roman"/>
          <w:sz w:val="28"/>
        </w:rPr>
        <w:t>направле</w:t>
      </w:r>
      <w:r w:rsidR="003D1B4F">
        <w:rPr>
          <w:rFonts w:ascii="Times New Roman" w:hAnsi="Times New Roman"/>
          <w:sz w:val="28"/>
        </w:rPr>
        <w:t>н</w:t>
      </w:r>
      <w:r w:rsidR="003D1B4F">
        <w:rPr>
          <w:rFonts w:ascii="Times New Roman" w:hAnsi="Times New Roman"/>
          <w:sz w:val="28"/>
        </w:rPr>
        <w:t>ность</w:t>
      </w:r>
      <w:r w:rsidR="00E172AF">
        <w:rPr>
          <w:rFonts w:ascii="Times New Roman" w:hAnsi="Times New Roman"/>
          <w:sz w:val="28"/>
        </w:rPr>
        <w:t xml:space="preserve"> малого </w:t>
      </w:r>
      <w:r w:rsidR="003D1B4F">
        <w:rPr>
          <w:rFonts w:ascii="Times New Roman" w:hAnsi="Times New Roman"/>
          <w:sz w:val="28"/>
        </w:rPr>
        <w:t>предпринимательства</w:t>
      </w:r>
      <w:r w:rsidR="00E172AF">
        <w:rPr>
          <w:rFonts w:ascii="Times New Roman" w:hAnsi="Times New Roman"/>
          <w:sz w:val="28"/>
        </w:rPr>
        <w:t xml:space="preserve"> </w:t>
      </w:r>
      <w:r w:rsidR="0061589E">
        <w:rPr>
          <w:rFonts w:ascii="Times New Roman" w:hAnsi="Times New Roman"/>
          <w:sz w:val="28"/>
        </w:rPr>
        <w:t>оказывает помощь в получении</w:t>
      </w:r>
      <w:r w:rsidR="00E172AF">
        <w:rPr>
          <w:rFonts w:ascii="Times New Roman" w:hAnsi="Times New Roman"/>
          <w:sz w:val="28"/>
        </w:rPr>
        <w:t xml:space="preserve"> удовл</w:t>
      </w:r>
      <w:r w:rsidR="00E172AF">
        <w:rPr>
          <w:rFonts w:ascii="Times New Roman" w:hAnsi="Times New Roman"/>
          <w:sz w:val="28"/>
        </w:rPr>
        <w:t>е</w:t>
      </w:r>
      <w:r w:rsidR="00E172AF">
        <w:rPr>
          <w:rFonts w:ascii="Times New Roman" w:hAnsi="Times New Roman"/>
          <w:sz w:val="28"/>
        </w:rPr>
        <w:t>творени</w:t>
      </w:r>
      <w:r w:rsidR="0061589E">
        <w:rPr>
          <w:rFonts w:ascii="Times New Roman" w:hAnsi="Times New Roman"/>
          <w:sz w:val="28"/>
        </w:rPr>
        <w:t>я</w:t>
      </w:r>
      <w:r w:rsidR="00E172AF">
        <w:rPr>
          <w:rFonts w:ascii="Times New Roman" w:hAnsi="Times New Roman"/>
          <w:sz w:val="28"/>
        </w:rPr>
        <w:t xml:space="preserve"> </w:t>
      </w:r>
      <w:r w:rsidR="0061589E">
        <w:rPr>
          <w:rFonts w:ascii="Times New Roman" w:hAnsi="Times New Roman"/>
          <w:sz w:val="28"/>
        </w:rPr>
        <w:t>клиентского</w:t>
      </w:r>
      <w:r w:rsidR="00E172AF">
        <w:rPr>
          <w:rFonts w:ascii="Times New Roman" w:hAnsi="Times New Roman"/>
          <w:sz w:val="28"/>
        </w:rPr>
        <w:t xml:space="preserve"> спроса в полно</w:t>
      </w:r>
      <w:r w:rsidR="0061589E">
        <w:rPr>
          <w:rFonts w:ascii="Times New Roman" w:hAnsi="Times New Roman"/>
          <w:sz w:val="28"/>
        </w:rPr>
        <w:t xml:space="preserve">м объеме </w:t>
      </w:r>
      <w:r w:rsidR="00DE27B6">
        <w:rPr>
          <w:rFonts w:ascii="Times New Roman" w:hAnsi="Times New Roman"/>
          <w:sz w:val="28"/>
        </w:rPr>
        <w:t>[</w:t>
      </w:r>
      <w:r w:rsidR="008560CB">
        <w:rPr>
          <w:rFonts w:ascii="Times New Roman" w:hAnsi="Times New Roman"/>
          <w:sz w:val="28"/>
        </w:rPr>
        <w:t>5, с.56</w:t>
      </w:r>
      <w:r w:rsidR="00DE27B6">
        <w:rPr>
          <w:rFonts w:ascii="Times New Roman" w:hAnsi="Times New Roman"/>
          <w:sz w:val="28"/>
        </w:rPr>
        <w:t>].</w:t>
      </w:r>
      <w:r w:rsidR="00E172AF">
        <w:rPr>
          <w:rFonts w:ascii="Times New Roman" w:hAnsi="Times New Roman"/>
          <w:sz w:val="28"/>
        </w:rPr>
        <w:t xml:space="preserve"> Мал</w:t>
      </w:r>
      <w:r w:rsidR="0061589E">
        <w:rPr>
          <w:rFonts w:ascii="Times New Roman" w:hAnsi="Times New Roman"/>
          <w:sz w:val="28"/>
        </w:rPr>
        <w:t>ое предприним</w:t>
      </w:r>
      <w:r w:rsidR="0061589E">
        <w:rPr>
          <w:rFonts w:ascii="Times New Roman" w:hAnsi="Times New Roman"/>
          <w:sz w:val="28"/>
        </w:rPr>
        <w:t>а</w:t>
      </w:r>
      <w:r w:rsidR="0061589E">
        <w:rPr>
          <w:rFonts w:ascii="Times New Roman" w:hAnsi="Times New Roman"/>
          <w:sz w:val="28"/>
        </w:rPr>
        <w:t>тельство владеет</w:t>
      </w:r>
      <w:r w:rsidR="00E172AF">
        <w:rPr>
          <w:rFonts w:ascii="Times New Roman" w:hAnsi="Times New Roman"/>
          <w:sz w:val="28"/>
        </w:rPr>
        <w:t xml:space="preserve"> </w:t>
      </w:r>
      <w:r w:rsidR="0061589E">
        <w:rPr>
          <w:rFonts w:ascii="Times New Roman" w:hAnsi="Times New Roman"/>
          <w:sz w:val="28"/>
        </w:rPr>
        <w:t>обширным</w:t>
      </w:r>
      <w:r w:rsidR="00E172AF">
        <w:rPr>
          <w:rFonts w:ascii="Times New Roman" w:hAnsi="Times New Roman"/>
          <w:sz w:val="28"/>
        </w:rPr>
        <w:t xml:space="preserve"> </w:t>
      </w:r>
      <w:r w:rsidR="002B4BFC">
        <w:rPr>
          <w:rFonts w:ascii="Times New Roman" w:hAnsi="Times New Roman"/>
          <w:sz w:val="28"/>
        </w:rPr>
        <w:t>понятие</w:t>
      </w:r>
      <w:r w:rsidR="0061589E">
        <w:rPr>
          <w:rFonts w:ascii="Times New Roman" w:hAnsi="Times New Roman"/>
          <w:sz w:val="28"/>
        </w:rPr>
        <w:t>м</w:t>
      </w:r>
      <w:r w:rsidR="00E172AF">
        <w:rPr>
          <w:rFonts w:ascii="Times New Roman" w:hAnsi="Times New Roman"/>
          <w:sz w:val="28"/>
        </w:rPr>
        <w:t xml:space="preserve"> о конъюнктуре рынка и </w:t>
      </w:r>
      <w:r w:rsidR="00630C48">
        <w:rPr>
          <w:rFonts w:ascii="Times New Roman" w:hAnsi="Times New Roman"/>
          <w:sz w:val="28"/>
        </w:rPr>
        <w:t>гарантирует</w:t>
      </w:r>
      <w:r w:rsidR="00E172AF">
        <w:rPr>
          <w:rFonts w:ascii="Times New Roman" w:hAnsi="Times New Roman"/>
          <w:sz w:val="28"/>
        </w:rPr>
        <w:t xml:space="preserve"> </w:t>
      </w:r>
      <w:r w:rsidR="0061589E">
        <w:rPr>
          <w:rFonts w:ascii="Times New Roman" w:hAnsi="Times New Roman"/>
          <w:sz w:val="28"/>
        </w:rPr>
        <w:t>специализированный</w:t>
      </w:r>
      <w:r w:rsidR="00E172AF">
        <w:rPr>
          <w:rFonts w:ascii="Times New Roman" w:hAnsi="Times New Roman"/>
          <w:sz w:val="28"/>
        </w:rPr>
        <w:t xml:space="preserve"> </w:t>
      </w:r>
      <w:r w:rsidR="0061589E">
        <w:rPr>
          <w:rFonts w:ascii="Times New Roman" w:hAnsi="Times New Roman"/>
          <w:sz w:val="28"/>
        </w:rPr>
        <w:t>анализ каждого потребителя</w:t>
      </w:r>
      <w:r w:rsidR="00E172AF">
        <w:rPr>
          <w:rFonts w:ascii="Times New Roman" w:hAnsi="Times New Roman"/>
          <w:sz w:val="28"/>
        </w:rPr>
        <w:t xml:space="preserve"> </w:t>
      </w:r>
      <w:r w:rsidR="0061589E">
        <w:rPr>
          <w:rFonts w:ascii="Times New Roman" w:hAnsi="Times New Roman"/>
          <w:sz w:val="28"/>
        </w:rPr>
        <w:t>в отличии от</w:t>
      </w:r>
      <w:r w:rsidR="00E172AF">
        <w:rPr>
          <w:rFonts w:ascii="Times New Roman" w:hAnsi="Times New Roman"/>
          <w:sz w:val="28"/>
        </w:rPr>
        <w:t xml:space="preserve"> крупн</w:t>
      </w:r>
      <w:r w:rsidR="0061589E">
        <w:rPr>
          <w:rFonts w:ascii="Times New Roman" w:hAnsi="Times New Roman"/>
          <w:sz w:val="28"/>
        </w:rPr>
        <w:t>ого предпринимательства</w:t>
      </w:r>
      <w:r w:rsidR="00E172AF">
        <w:rPr>
          <w:rFonts w:ascii="Times New Roman" w:hAnsi="Times New Roman"/>
          <w:sz w:val="28"/>
        </w:rPr>
        <w:t>, котор</w:t>
      </w:r>
      <w:r w:rsidR="0061589E">
        <w:rPr>
          <w:rFonts w:ascii="Times New Roman" w:hAnsi="Times New Roman"/>
          <w:sz w:val="28"/>
        </w:rPr>
        <w:t>ое</w:t>
      </w:r>
      <w:r w:rsidR="00E172AF">
        <w:rPr>
          <w:rFonts w:ascii="Times New Roman" w:hAnsi="Times New Roman"/>
          <w:sz w:val="28"/>
        </w:rPr>
        <w:t xml:space="preserve"> </w:t>
      </w:r>
      <w:r w:rsidR="00630C48">
        <w:rPr>
          <w:rFonts w:ascii="Times New Roman" w:hAnsi="Times New Roman"/>
          <w:sz w:val="28"/>
        </w:rPr>
        <w:t>обращен</w:t>
      </w:r>
      <w:r w:rsidR="0061589E">
        <w:rPr>
          <w:rFonts w:ascii="Times New Roman" w:hAnsi="Times New Roman"/>
          <w:sz w:val="28"/>
        </w:rPr>
        <w:t>о</w:t>
      </w:r>
      <w:r w:rsidR="00E172AF">
        <w:rPr>
          <w:rFonts w:ascii="Times New Roman" w:hAnsi="Times New Roman"/>
          <w:sz w:val="28"/>
        </w:rPr>
        <w:t xml:space="preserve"> на </w:t>
      </w:r>
      <w:r w:rsidR="00630C48">
        <w:rPr>
          <w:rFonts w:ascii="Times New Roman" w:hAnsi="Times New Roman"/>
          <w:sz w:val="28"/>
        </w:rPr>
        <w:t>потребност</w:t>
      </w:r>
      <w:r w:rsidR="0061589E">
        <w:rPr>
          <w:rFonts w:ascii="Times New Roman" w:hAnsi="Times New Roman"/>
          <w:sz w:val="28"/>
        </w:rPr>
        <w:t>и</w:t>
      </w:r>
      <w:r w:rsidR="00E172AF">
        <w:rPr>
          <w:rFonts w:ascii="Times New Roman" w:hAnsi="Times New Roman"/>
          <w:sz w:val="28"/>
        </w:rPr>
        <w:t xml:space="preserve"> </w:t>
      </w:r>
      <w:r w:rsidR="0061589E">
        <w:rPr>
          <w:rFonts w:ascii="Times New Roman" w:hAnsi="Times New Roman"/>
          <w:sz w:val="28"/>
        </w:rPr>
        <w:t>большего</w:t>
      </w:r>
      <w:r w:rsidR="00D87454">
        <w:rPr>
          <w:rFonts w:ascii="Times New Roman" w:hAnsi="Times New Roman"/>
          <w:sz w:val="28"/>
        </w:rPr>
        <w:t xml:space="preserve"> слоя</w:t>
      </w:r>
      <w:r w:rsidR="00E172AF">
        <w:rPr>
          <w:rFonts w:ascii="Times New Roman" w:hAnsi="Times New Roman"/>
          <w:sz w:val="28"/>
        </w:rPr>
        <w:t xml:space="preserve"> </w:t>
      </w:r>
      <w:r w:rsidR="00D87454">
        <w:rPr>
          <w:rFonts w:ascii="Times New Roman" w:hAnsi="Times New Roman"/>
          <w:sz w:val="28"/>
        </w:rPr>
        <w:t>о</w:t>
      </w:r>
      <w:r w:rsidR="00D87454">
        <w:rPr>
          <w:rFonts w:ascii="Times New Roman" w:hAnsi="Times New Roman"/>
          <w:sz w:val="28"/>
        </w:rPr>
        <w:t>б</w:t>
      </w:r>
      <w:r w:rsidR="00D87454">
        <w:rPr>
          <w:rFonts w:ascii="Times New Roman" w:hAnsi="Times New Roman"/>
          <w:sz w:val="28"/>
        </w:rPr>
        <w:t>щества</w:t>
      </w:r>
      <w:r w:rsidR="00E172AF">
        <w:rPr>
          <w:rFonts w:ascii="Times New Roman" w:hAnsi="Times New Roman"/>
          <w:sz w:val="28"/>
        </w:rPr>
        <w:t>.</w:t>
      </w:r>
    </w:p>
    <w:p w14:paraId="51908D19" w14:textId="4E6FF19F"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Малый бизнес </w:t>
      </w:r>
      <w:r w:rsidR="00630C48">
        <w:rPr>
          <w:rFonts w:ascii="Times New Roman" w:hAnsi="Times New Roman"/>
          <w:sz w:val="28"/>
        </w:rPr>
        <w:t>выстраивает</w:t>
      </w:r>
      <w:r>
        <w:rPr>
          <w:rFonts w:ascii="Times New Roman" w:hAnsi="Times New Roman"/>
          <w:sz w:val="28"/>
        </w:rPr>
        <w:t xml:space="preserve"> местную инфраструктуру, </w:t>
      </w:r>
      <w:r w:rsidR="00630C48">
        <w:rPr>
          <w:rFonts w:ascii="Times New Roman" w:hAnsi="Times New Roman"/>
          <w:sz w:val="28"/>
        </w:rPr>
        <w:t>сокращая</w:t>
      </w:r>
      <w:r>
        <w:rPr>
          <w:rFonts w:ascii="Times New Roman" w:hAnsi="Times New Roman"/>
          <w:sz w:val="28"/>
        </w:rPr>
        <w:t xml:space="preserve"> и транспортные </w:t>
      </w:r>
      <w:r w:rsidR="00630C48">
        <w:rPr>
          <w:rFonts w:ascii="Times New Roman" w:hAnsi="Times New Roman"/>
          <w:sz w:val="28"/>
        </w:rPr>
        <w:t>траты</w:t>
      </w:r>
      <w:r>
        <w:rPr>
          <w:rFonts w:ascii="Times New Roman" w:hAnsi="Times New Roman"/>
          <w:sz w:val="28"/>
        </w:rPr>
        <w:t xml:space="preserve"> на межрегиональные перевозки, </w:t>
      </w:r>
      <w:r w:rsidR="00630C48">
        <w:rPr>
          <w:rFonts w:ascii="Times New Roman" w:hAnsi="Times New Roman"/>
          <w:sz w:val="28"/>
        </w:rPr>
        <w:t>повышая</w:t>
      </w:r>
      <w:r>
        <w:rPr>
          <w:rFonts w:ascii="Times New Roman" w:hAnsi="Times New Roman"/>
          <w:sz w:val="28"/>
        </w:rPr>
        <w:t xml:space="preserve"> долю валового продукта региона. </w:t>
      </w:r>
      <w:r w:rsidR="00630C48">
        <w:rPr>
          <w:rFonts w:ascii="Times New Roman" w:hAnsi="Times New Roman"/>
          <w:sz w:val="28"/>
        </w:rPr>
        <w:t>Расширение</w:t>
      </w:r>
      <w:r>
        <w:rPr>
          <w:rFonts w:ascii="Times New Roman" w:hAnsi="Times New Roman"/>
          <w:sz w:val="28"/>
        </w:rPr>
        <w:t xml:space="preserve"> малого бизнеса </w:t>
      </w:r>
      <w:r w:rsidR="00630C48">
        <w:rPr>
          <w:rFonts w:ascii="Times New Roman" w:hAnsi="Times New Roman"/>
          <w:sz w:val="28"/>
        </w:rPr>
        <w:t>образовывает</w:t>
      </w:r>
      <w:r>
        <w:rPr>
          <w:rFonts w:ascii="Times New Roman" w:hAnsi="Times New Roman"/>
          <w:sz w:val="28"/>
        </w:rPr>
        <w:t xml:space="preserve"> в основном эк</w:t>
      </w:r>
      <w:r>
        <w:rPr>
          <w:rFonts w:ascii="Times New Roman" w:hAnsi="Times New Roman"/>
          <w:sz w:val="28"/>
        </w:rPr>
        <w:t>о</w:t>
      </w:r>
      <w:r>
        <w:rPr>
          <w:rFonts w:ascii="Times New Roman" w:hAnsi="Times New Roman"/>
          <w:sz w:val="28"/>
        </w:rPr>
        <w:t xml:space="preserve">номику региона, тем самым </w:t>
      </w:r>
      <w:r w:rsidR="004D4851">
        <w:rPr>
          <w:rFonts w:ascii="Times New Roman" w:hAnsi="Times New Roman"/>
          <w:sz w:val="28"/>
        </w:rPr>
        <w:t>воздействует</w:t>
      </w:r>
      <w:r>
        <w:rPr>
          <w:rFonts w:ascii="Times New Roman" w:hAnsi="Times New Roman"/>
          <w:sz w:val="28"/>
        </w:rPr>
        <w:t xml:space="preserve"> на снижение оттока рабочей силы.</w:t>
      </w:r>
    </w:p>
    <w:p w14:paraId="3181D2AC" w14:textId="1049B50D"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Малый бизнес </w:t>
      </w:r>
      <w:r w:rsidR="004D4851">
        <w:rPr>
          <w:rFonts w:ascii="Times New Roman" w:hAnsi="Times New Roman"/>
          <w:sz w:val="28"/>
        </w:rPr>
        <w:t>считается</w:t>
      </w:r>
      <w:r>
        <w:rPr>
          <w:rFonts w:ascii="Times New Roman" w:hAnsi="Times New Roman"/>
          <w:sz w:val="28"/>
        </w:rPr>
        <w:t xml:space="preserve"> </w:t>
      </w:r>
      <w:r w:rsidR="004D4851">
        <w:rPr>
          <w:rFonts w:ascii="Times New Roman" w:hAnsi="Times New Roman"/>
          <w:sz w:val="28"/>
        </w:rPr>
        <w:t>обязательным</w:t>
      </w:r>
      <w:r>
        <w:rPr>
          <w:rFonts w:ascii="Times New Roman" w:hAnsi="Times New Roman"/>
          <w:sz w:val="28"/>
        </w:rPr>
        <w:t xml:space="preserve"> условием формирования так называемого среднего класса </w:t>
      </w:r>
      <w:r w:rsidR="00080D00">
        <w:rPr>
          <w:rFonts w:ascii="Times New Roman" w:hAnsi="Times New Roman"/>
          <w:sz w:val="28"/>
        </w:rPr>
        <w:t xml:space="preserve">– </w:t>
      </w:r>
      <w:r>
        <w:rPr>
          <w:rFonts w:ascii="Times New Roman" w:hAnsi="Times New Roman"/>
          <w:sz w:val="28"/>
        </w:rPr>
        <w:t>социально</w:t>
      </w:r>
      <w:r w:rsidR="004D4851">
        <w:rPr>
          <w:rFonts w:ascii="Times New Roman" w:hAnsi="Times New Roman"/>
          <w:sz w:val="28"/>
        </w:rPr>
        <w:t>й первоосновы</w:t>
      </w:r>
      <w:r>
        <w:rPr>
          <w:rFonts w:ascii="Times New Roman" w:hAnsi="Times New Roman"/>
          <w:sz w:val="28"/>
        </w:rPr>
        <w:t>, обеспечивающе</w:t>
      </w:r>
      <w:r w:rsidR="004D4851">
        <w:rPr>
          <w:rFonts w:ascii="Times New Roman" w:hAnsi="Times New Roman"/>
          <w:sz w:val="28"/>
        </w:rPr>
        <w:t>й</w:t>
      </w:r>
      <w:r>
        <w:rPr>
          <w:rFonts w:ascii="Times New Roman" w:hAnsi="Times New Roman"/>
          <w:sz w:val="28"/>
        </w:rPr>
        <w:t xml:space="preserve"> </w:t>
      </w:r>
      <w:r w:rsidR="004D4851">
        <w:rPr>
          <w:rFonts w:ascii="Times New Roman" w:hAnsi="Times New Roman"/>
          <w:sz w:val="28"/>
        </w:rPr>
        <w:t>устойчивое</w:t>
      </w:r>
      <w:r>
        <w:rPr>
          <w:rFonts w:ascii="Times New Roman" w:hAnsi="Times New Roman"/>
          <w:sz w:val="28"/>
        </w:rPr>
        <w:t xml:space="preserve"> развитие российского общества. В </w:t>
      </w:r>
      <w:r w:rsidR="002B4BFC">
        <w:rPr>
          <w:rFonts w:ascii="Times New Roman" w:hAnsi="Times New Roman"/>
          <w:sz w:val="28"/>
        </w:rPr>
        <w:t>следствии</w:t>
      </w:r>
      <w:r w:rsidR="004D4851">
        <w:rPr>
          <w:rFonts w:ascii="Times New Roman" w:hAnsi="Times New Roman"/>
          <w:sz w:val="28"/>
        </w:rPr>
        <w:t xml:space="preserve"> этого</w:t>
      </w:r>
      <w:r w:rsidR="002B4BFC">
        <w:rPr>
          <w:rFonts w:ascii="Times New Roman" w:hAnsi="Times New Roman"/>
          <w:sz w:val="28"/>
        </w:rPr>
        <w:t xml:space="preserve">, </w:t>
      </w:r>
      <w:r>
        <w:rPr>
          <w:rFonts w:ascii="Times New Roman" w:hAnsi="Times New Roman"/>
          <w:sz w:val="28"/>
        </w:rPr>
        <w:t>на сегодня</w:t>
      </w:r>
      <w:r>
        <w:rPr>
          <w:rFonts w:ascii="Times New Roman" w:hAnsi="Times New Roman"/>
          <w:sz w:val="28"/>
        </w:rPr>
        <w:t>ш</w:t>
      </w:r>
      <w:r>
        <w:rPr>
          <w:rFonts w:ascii="Times New Roman" w:hAnsi="Times New Roman"/>
          <w:sz w:val="28"/>
        </w:rPr>
        <w:t xml:space="preserve">ний день одним из </w:t>
      </w:r>
      <w:r w:rsidR="004D4851">
        <w:rPr>
          <w:rFonts w:ascii="Times New Roman" w:hAnsi="Times New Roman"/>
          <w:sz w:val="28"/>
        </w:rPr>
        <w:t>первенствующих</w:t>
      </w:r>
      <w:r>
        <w:rPr>
          <w:rFonts w:ascii="Times New Roman" w:hAnsi="Times New Roman"/>
          <w:sz w:val="28"/>
        </w:rPr>
        <w:t xml:space="preserve"> направлений государственной эконом</w:t>
      </w:r>
      <w:r>
        <w:rPr>
          <w:rFonts w:ascii="Times New Roman" w:hAnsi="Times New Roman"/>
          <w:sz w:val="28"/>
        </w:rPr>
        <w:t>и</w:t>
      </w:r>
      <w:r>
        <w:rPr>
          <w:rFonts w:ascii="Times New Roman" w:hAnsi="Times New Roman"/>
          <w:sz w:val="28"/>
        </w:rPr>
        <w:t xml:space="preserve">ческой политики России </w:t>
      </w:r>
      <w:r w:rsidR="004D4851">
        <w:rPr>
          <w:rFonts w:ascii="Times New Roman" w:hAnsi="Times New Roman"/>
          <w:sz w:val="28"/>
        </w:rPr>
        <w:t>считается</w:t>
      </w:r>
      <w:r>
        <w:rPr>
          <w:rFonts w:ascii="Times New Roman" w:hAnsi="Times New Roman"/>
          <w:sz w:val="28"/>
        </w:rPr>
        <w:t xml:space="preserve"> создание </w:t>
      </w:r>
      <w:r w:rsidR="004D4851">
        <w:rPr>
          <w:rFonts w:ascii="Times New Roman" w:hAnsi="Times New Roman"/>
          <w:sz w:val="28"/>
        </w:rPr>
        <w:t>результативной</w:t>
      </w:r>
      <w:r>
        <w:rPr>
          <w:rFonts w:ascii="Times New Roman" w:hAnsi="Times New Roman"/>
          <w:sz w:val="28"/>
        </w:rPr>
        <w:t xml:space="preserve"> системы ко</w:t>
      </w:r>
      <w:r>
        <w:rPr>
          <w:rFonts w:ascii="Times New Roman" w:hAnsi="Times New Roman"/>
          <w:sz w:val="28"/>
        </w:rPr>
        <w:t>м</w:t>
      </w:r>
      <w:r>
        <w:rPr>
          <w:rFonts w:ascii="Times New Roman" w:hAnsi="Times New Roman"/>
          <w:sz w:val="28"/>
        </w:rPr>
        <w:t>плексной подде</w:t>
      </w:r>
      <w:r w:rsidR="00DE27B6">
        <w:rPr>
          <w:rFonts w:ascii="Times New Roman" w:hAnsi="Times New Roman"/>
          <w:sz w:val="28"/>
        </w:rPr>
        <w:t>ржки малого предпринимательства</w:t>
      </w:r>
      <w:r w:rsidR="00A35024" w:rsidRPr="00A35024">
        <w:t xml:space="preserve"> </w:t>
      </w:r>
      <w:r w:rsidR="00A35024" w:rsidRPr="00A35024">
        <w:rPr>
          <w:rFonts w:ascii="Times New Roman" w:hAnsi="Times New Roman"/>
          <w:sz w:val="28"/>
        </w:rPr>
        <w:t>[</w:t>
      </w:r>
      <w:r w:rsidR="00A35024">
        <w:rPr>
          <w:rFonts w:ascii="Times New Roman" w:hAnsi="Times New Roman"/>
          <w:sz w:val="28"/>
        </w:rPr>
        <w:t>8, с.161</w:t>
      </w:r>
      <w:r w:rsidR="00DE27B6">
        <w:rPr>
          <w:rFonts w:ascii="Times New Roman" w:hAnsi="Times New Roman"/>
          <w:sz w:val="28"/>
        </w:rPr>
        <w:t>].</w:t>
      </w:r>
    </w:p>
    <w:p w14:paraId="5C7BDB1D" w14:textId="44C3E63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У малого </w:t>
      </w:r>
      <w:r w:rsidR="002B4BFC">
        <w:rPr>
          <w:rFonts w:ascii="Times New Roman" w:hAnsi="Times New Roman"/>
          <w:sz w:val="28"/>
        </w:rPr>
        <w:t>предпринимательства</w:t>
      </w:r>
      <w:r>
        <w:rPr>
          <w:rFonts w:ascii="Times New Roman" w:hAnsi="Times New Roman"/>
          <w:sz w:val="28"/>
        </w:rPr>
        <w:t xml:space="preserve"> </w:t>
      </w:r>
      <w:r w:rsidR="002B4BFC">
        <w:rPr>
          <w:rFonts w:ascii="Times New Roman" w:hAnsi="Times New Roman"/>
          <w:sz w:val="28"/>
        </w:rPr>
        <w:t>имеются</w:t>
      </w:r>
      <w:r>
        <w:rPr>
          <w:rFonts w:ascii="Times New Roman" w:hAnsi="Times New Roman"/>
          <w:sz w:val="28"/>
        </w:rPr>
        <w:t xml:space="preserve"> не только </w:t>
      </w:r>
      <w:r w:rsidR="002B4BFC">
        <w:rPr>
          <w:rFonts w:ascii="Times New Roman" w:hAnsi="Times New Roman"/>
          <w:sz w:val="28"/>
        </w:rPr>
        <w:t>плюсы</w:t>
      </w:r>
      <w:r>
        <w:rPr>
          <w:rFonts w:ascii="Times New Roman" w:hAnsi="Times New Roman"/>
          <w:sz w:val="28"/>
        </w:rPr>
        <w:t xml:space="preserve">, но и можно </w:t>
      </w:r>
      <w:r w:rsidR="002B4BFC">
        <w:rPr>
          <w:rFonts w:ascii="Times New Roman" w:hAnsi="Times New Roman"/>
          <w:sz w:val="28"/>
        </w:rPr>
        <w:t>описать</w:t>
      </w:r>
      <w:r>
        <w:rPr>
          <w:rFonts w:ascii="Times New Roman" w:hAnsi="Times New Roman"/>
          <w:sz w:val="28"/>
        </w:rPr>
        <w:t xml:space="preserve"> </w:t>
      </w:r>
      <w:r w:rsidR="002B4BFC">
        <w:rPr>
          <w:rFonts w:ascii="Times New Roman" w:hAnsi="Times New Roman"/>
          <w:sz w:val="28"/>
        </w:rPr>
        <w:t>значительные</w:t>
      </w:r>
      <w:r>
        <w:rPr>
          <w:rFonts w:ascii="Times New Roman" w:hAnsi="Times New Roman"/>
          <w:sz w:val="28"/>
        </w:rPr>
        <w:t xml:space="preserve"> </w:t>
      </w:r>
      <w:r w:rsidR="002B4BFC">
        <w:rPr>
          <w:rFonts w:ascii="Times New Roman" w:hAnsi="Times New Roman"/>
          <w:sz w:val="28"/>
        </w:rPr>
        <w:t>минусы</w:t>
      </w:r>
      <w:r>
        <w:rPr>
          <w:rFonts w:ascii="Times New Roman" w:hAnsi="Times New Roman"/>
          <w:sz w:val="28"/>
        </w:rPr>
        <w:t>, такие как:</w:t>
      </w:r>
    </w:p>
    <w:p w14:paraId="1691BE15" w14:textId="56FC6FC0"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а) </w:t>
      </w:r>
      <w:r w:rsidR="004D4851">
        <w:rPr>
          <w:rFonts w:ascii="Times New Roman" w:hAnsi="Times New Roman"/>
          <w:sz w:val="28"/>
          <w:shd w:val="clear" w:color="auto" w:fill="FFFFFF"/>
        </w:rPr>
        <w:t>повышенный</w:t>
      </w:r>
      <w:r>
        <w:rPr>
          <w:rFonts w:ascii="Times New Roman" w:hAnsi="Times New Roman"/>
          <w:sz w:val="28"/>
        </w:rPr>
        <w:t xml:space="preserve"> уровень </w:t>
      </w:r>
      <w:r w:rsidR="002B4BFC">
        <w:rPr>
          <w:rFonts w:ascii="Times New Roman" w:hAnsi="Times New Roman"/>
          <w:sz w:val="28"/>
        </w:rPr>
        <w:t>угроз</w:t>
      </w:r>
      <w:r>
        <w:rPr>
          <w:rFonts w:ascii="Times New Roman" w:hAnsi="Times New Roman"/>
          <w:sz w:val="28"/>
        </w:rPr>
        <w:t xml:space="preserve"> из-за </w:t>
      </w:r>
      <w:r w:rsidR="002B4BFC">
        <w:rPr>
          <w:rFonts w:ascii="Times New Roman" w:hAnsi="Times New Roman"/>
          <w:sz w:val="28"/>
        </w:rPr>
        <w:t>весомо</w:t>
      </w:r>
      <w:r w:rsidR="00D87454">
        <w:rPr>
          <w:rFonts w:ascii="Times New Roman" w:hAnsi="Times New Roman"/>
          <w:sz w:val="28"/>
        </w:rPr>
        <w:t>го уровня нестабильности состояния</w:t>
      </w:r>
      <w:r>
        <w:rPr>
          <w:rFonts w:ascii="Times New Roman" w:hAnsi="Times New Roman"/>
          <w:sz w:val="28"/>
        </w:rPr>
        <w:t xml:space="preserve"> на рынке;</w:t>
      </w:r>
    </w:p>
    <w:p w14:paraId="7035D73C" w14:textId="5C6827FB"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б) </w:t>
      </w:r>
      <w:r w:rsidR="00D87454">
        <w:rPr>
          <w:rFonts w:ascii="Times New Roman" w:hAnsi="Times New Roman"/>
          <w:sz w:val="28"/>
        </w:rPr>
        <w:t>приверженность к</w:t>
      </w:r>
      <w:r>
        <w:rPr>
          <w:rFonts w:ascii="Times New Roman" w:hAnsi="Times New Roman"/>
          <w:sz w:val="28"/>
        </w:rPr>
        <w:t xml:space="preserve"> </w:t>
      </w:r>
      <w:r w:rsidR="00D87454">
        <w:rPr>
          <w:rFonts w:ascii="Times New Roman" w:hAnsi="Times New Roman"/>
          <w:sz w:val="28"/>
        </w:rPr>
        <w:t>масштабным компаниям</w:t>
      </w:r>
      <w:r>
        <w:rPr>
          <w:rFonts w:ascii="Times New Roman" w:hAnsi="Times New Roman"/>
          <w:sz w:val="28"/>
        </w:rPr>
        <w:t>;</w:t>
      </w:r>
    </w:p>
    <w:p w14:paraId="5C8F0E0F" w14:textId="5B5B600A"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в) </w:t>
      </w:r>
      <w:r w:rsidR="00D87454">
        <w:rPr>
          <w:rFonts w:ascii="Times New Roman" w:hAnsi="Times New Roman"/>
          <w:sz w:val="28"/>
        </w:rPr>
        <w:t>слабое руководство бизнесом</w:t>
      </w:r>
      <w:r>
        <w:rPr>
          <w:rFonts w:ascii="Times New Roman" w:hAnsi="Times New Roman"/>
          <w:sz w:val="28"/>
        </w:rPr>
        <w:t>;</w:t>
      </w:r>
    </w:p>
    <w:p w14:paraId="771B39A0" w14:textId="236F8DB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г) высок</w:t>
      </w:r>
      <w:r w:rsidR="000B43D3">
        <w:rPr>
          <w:rFonts w:ascii="Times New Roman" w:hAnsi="Times New Roman"/>
          <w:sz w:val="28"/>
        </w:rPr>
        <w:t>ая</w:t>
      </w:r>
      <w:r>
        <w:rPr>
          <w:rFonts w:ascii="Times New Roman" w:hAnsi="Times New Roman"/>
          <w:sz w:val="28"/>
        </w:rPr>
        <w:t xml:space="preserve"> </w:t>
      </w:r>
      <w:r w:rsidR="000B43D3">
        <w:rPr>
          <w:rFonts w:ascii="Times New Roman" w:hAnsi="Times New Roman"/>
          <w:sz w:val="28"/>
        </w:rPr>
        <w:t>степень</w:t>
      </w:r>
      <w:r>
        <w:rPr>
          <w:rFonts w:ascii="Times New Roman" w:hAnsi="Times New Roman"/>
          <w:sz w:val="28"/>
        </w:rPr>
        <w:t xml:space="preserve"> чувствительности в области решений, меняющих направление хозяйственной деятельности;</w:t>
      </w:r>
    </w:p>
    <w:p w14:paraId="6A7EA9B5" w14:textId="7DD17881" w:rsidR="0014644B" w:rsidRDefault="000B43D3" w:rsidP="00EB54DA">
      <w:pPr>
        <w:spacing w:after="0" w:line="360" w:lineRule="auto"/>
        <w:ind w:firstLine="709"/>
        <w:jc w:val="both"/>
        <w:rPr>
          <w:rFonts w:ascii="Times New Roman" w:hAnsi="Times New Roman"/>
          <w:sz w:val="28"/>
        </w:rPr>
      </w:pPr>
      <w:r>
        <w:rPr>
          <w:rFonts w:ascii="Times New Roman" w:hAnsi="Times New Roman"/>
          <w:sz w:val="28"/>
        </w:rPr>
        <w:lastRenderedPageBreak/>
        <w:t>д) ограниченность в вовлечении</w:t>
      </w:r>
      <w:r w:rsidR="00E172AF">
        <w:rPr>
          <w:rFonts w:ascii="Times New Roman" w:hAnsi="Times New Roman"/>
          <w:sz w:val="28"/>
        </w:rPr>
        <w:t xml:space="preserve"> </w:t>
      </w:r>
      <w:r>
        <w:rPr>
          <w:rFonts w:ascii="Times New Roman" w:hAnsi="Times New Roman"/>
          <w:sz w:val="28"/>
        </w:rPr>
        <w:t>вспомогательных</w:t>
      </w:r>
      <w:r w:rsidR="00E172AF">
        <w:rPr>
          <w:rFonts w:ascii="Times New Roman" w:hAnsi="Times New Roman"/>
          <w:sz w:val="28"/>
        </w:rPr>
        <w:t xml:space="preserve"> финансовых средств и получении кредитов;</w:t>
      </w:r>
    </w:p>
    <w:p w14:paraId="184164E4" w14:textId="7A28443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е) </w:t>
      </w:r>
      <w:r w:rsidR="000B43D3">
        <w:rPr>
          <w:rFonts w:ascii="Times New Roman" w:hAnsi="Times New Roman"/>
          <w:sz w:val="28"/>
        </w:rPr>
        <w:t>выдающиеся</w:t>
      </w:r>
      <w:r>
        <w:rPr>
          <w:rFonts w:ascii="Times New Roman" w:hAnsi="Times New Roman"/>
          <w:sz w:val="28"/>
        </w:rPr>
        <w:t xml:space="preserve"> недостатки и неудачи под </w:t>
      </w:r>
      <w:r w:rsidR="000B43D3">
        <w:rPr>
          <w:rFonts w:ascii="Times New Roman" w:hAnsi="Times New Roman"/>
          <w:sz w:val="28"/>
        </w:rPr>
        <w:t>давлением</w:t>
      </w:r>
      <w:r>
        <w:rPr>
          <w:rFonts w:ascii="Times New Roman" w:hAnsi="Times New Roman"/>
          <w:sz w:val="28"/>
        </w:rPr>
        <w:t xml:space="preserve"> внутренних, так и внешних </w:t>
      </w:r>
      <w:r w:rsidR="000B43D3">
        <w:rPr>
          <w:rFonts w:ascii="Times New Roman" w:hAnsi="Times New Roman"/>
          <w:sz w:val="28"/>
        </w:rPr>
        <w:t>обстоятельств</w:t>
      </w:r>
      <w:r>
        <w:rPr>
          <w:rFonts w:ascii="Times New Roman" w:hAnsi="Times New Roman"/>
          <w:sz w:val="28"/>
        </w:rPr>
        <w:t xml:space="preserve"> рыночной среды в деятел</w:t>
      </w:r>
      <w:r w:rsidR="001D793E">
        <w:rPr>
          <w:rFonts w:ascii="Times New Roman" w:hAnsi="Times New Roman"/>
          <w:sz w:val="28"/>
        </w:rPr>
        <w:t>ьности субъектов малого бизнеса;</w:t>
      </w:r>
    </w:p>
    <w:p w14:paraId="48DC0BDC" w14:textId="4CBBDCE8" w:rsidR="0003446D" w:rsidRDefault="001D793E" w:rsidP="00EB54DA">
      <w:pPr>
        <w:spacing w:after="0" w:line="360" w:lineRule="auto"/>
        <w:ind w:firstLine="709"/>
        <w:jc w:val="both"/>
        <w:rPr>
          <w:rFonts w:ascii="Times New Roman" w:hAnsi="Times New Roman"/>
          <w:sz w:val="28"/>
        </w:rPr>
      </w:pPr>
      <w:r>
        <w:rPr>
          <w:rFonts w:ascii="Times New Roman" w:hAnsi="Times New Roman"/>
          <w:sz w:val="28"/>
        </w:rPr>
        <w:t>ж</w:t>
      </w:r>
      <w:r w:rsidR="000B43D3">
        <w:rPr>
          <w:rFonts w:ascii="Times New Roman" w:hAnsi="Times New Roman"/>
          <w:sz w:val="28"/>
        </w:rPr>
        <w:t>)</w:t>
      </w:r>
      <w:r>
        <w:rPr>
          <w:rFonts w:ascii="Times New Roman" w:hAnsi="Times New Roman"/>
          <w:sz w:val="28"/>
        </w:rPr>
        <w:t xml:space="preserve"> при единоличном управлении все долги и сложности ложатся на плечи собственника.</w:t>
      </w:r>
    </w:p>
    <w:p w14:paraId="1FC83408" w14:textId="77777777" w:rsidR="0014644B" w:rsidRDefault="00087D44" w:rsidP="00EB54DA">
      <w:pPr>
        <w:spacing w:after="0" w:line="360" w:lineRule="auto"/>
        <w:ind w:firstLine="709"/>
        <w:jc w:val="both"/>
        <w:rPr>
          <w:rFonts w:ascii="Times New Roman" w:hAnsi="Times New Roman"/>
          <w:sz w:val="28"/>
        </w:rPr>
      </w:pPr>
      <w:r>
        <w:rPr>
          <w:rFonts w:ascii="Times New Roman" w:hAnsi="Times New Roman"/>
          <w:sz w:val="28"/>
        </w:rPr>
        <w:t>Рассмотрим в таблице 1.1</w:t>
      </w:r>
      <w:r w:rsidR="00E172AF">
        <w:rPr>
          <w:rFonts w:ascii="Times New Roman" w:hAnsi="Times New Roman"/>
          <w:sz w:val="28"/>
        </w:rPr>
        <w:t xml:space="preserve"> сильные и слабые стороны малого бизнеса.</w:t>
      </w:r>
    </w:p>
    <w:p w14:paraId="3D2038B6" w14:textId="77777777" w:rsidR="001D793E" w:rsidRDefault="001D793E" w:rsidP="00EB54DA">
      <w:pPr>
        <w:spacing w:after="0" w:line="360" w:lineRule="auto"/>
        <w:jc w:val="both"/>
        <w:rPr>
          <w:rFonts w:ascii="Times New Roman" w:hAnsi="Times New Roman"/>
          <w:sz w:val="28"/>
        </w:rPr>
      </w:pPr>
    </w:p>
    <w:p w14:paraId="48A2957D" w14:textId="50150D5D" w:rsidR="009C1E0E" w:rsidRDefault="00E172AF" w:rsidP="00EB54DA">
      <w:pPr>
        <w:spacing w:after="0" w:line="360" w:lineRule="auto"/>
        <w:jc w:val="both"/>
        <w:rPr>
          <w:rFonts w:ascii="Times New Roman" w:hAnsi="Times New Roman"/>
          <w:sz w:val="28"/>
        </w:rPr>
      </w:pPr>
      <w:r>
        <w:rPr>
          <w:rFonts w:ascii="Times New Roman" w:hAnsi="Times New Roman"/>
          <w:sz w:val="28"/>
        </w:rPr>
        <w:t>Таблица 1</w:t>
      </w:r>
      <w:r w:rsidR="00DE27B6">
        <w:rPr>
          <w:rFonts w:ascii="Times New Roman" w:hAnsi="Times New Roman"/>
          <w:sz w:val="28"/>
        </w:rPr>
        <w:t>.1</w:t>
      </w:r>
      <w:r>
        <w:rPr>
          <w:rFonts w:ascii="Times New Roman" w:hAnsi="Times New Roman"/>
          <w:sz w:val="28"/>
        </w:rPr>
        <w:t xml:space="preserve"> – Сильные и слабые стороны малого бизнеса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0"/>
        <w:gridCol w:w="4565"/>
      </w:tblGrid>
      <w:tr w:rsidR="0014644B" w14:paraId="0EA2E3E7" w14:textId="77777777" w:rsidTr="00E95025">
        <w:tc>
          <w:tcPr>
            <w:tcW w:w="2563" w:type="pct"/>
            <w:tcMar>
              <w:top w:w="0" w:type="dxa"/>
              <w:left w:w="0" w:type="dxa"/>
              <w:bottom w:w="0" w:type="dxa"/>
              <w:right w:w="0" w:type="dxa"/>
            </w:tcMar>
            <w:vAlign w:val="center"/>
            <w:hideMark/>
          </w:tcPr>
          <w:p w14:paraId="204DC8E9" w14:textId="77777777" w:rsidR="0014644B" w:rsidRDefault="00E172AF" w:rsidP="00EB54DA">
            <w:pPr>
              <w:spacing w:after="0" w:line="240" w:lineRule="auto"/>
              <w:jc w:val="both"/>
              <w:rPr>
                <w:rFonts w:ascii="Times New Roman" w:hAnsi="Times New Roman"/>
                <w:b/>
                <w:i/>
                <w:sz w:val="24"/>
              </w:rPr>
            </w:pPr>
            <w:r>
              <w:rPr>
                <w:rFonts w:ascii="Times New Roman" w:hAnsi="Times New Roman"/>
                <w:b/>
                <w:i/>
                <w:sz w:val="24"/>
              </w:rPr>
              <w:t>Сильные стороны малого бизнеса</w:t>
            </w:r>
          </w:p>
        </w:tc>
        <w:tc>
          <w:tcPr>
            <w:tcW w:w="2437" w:type="pct"/>
            <w:tcMar>
              <w:top w:w="0" w:type="dxa"/>
              <w:left w:w="0" w:type="dxa"/>
              <w:bottom w:w="0" w:type="dxa"/>
              <w:right w:w="0" w:type="dxa"/>
            </w:tcMar>
            <w:vAlign w:val="center"/>
            <w:hideMark/>
          </w:tcPr>
          <w:p w14:paraId="632146B8" w14:textId="77777777" w:rsidR="0014644B" w:rsidRDefault="00E172AF" w:rsidP="00EB54DA">
            <w:pPr>
              <w:spacing w:after="0" w:line="240" w:lineRule="auto"/>
              <w:jc w:val="both"/>
              <w:rPr>
                <w:rFonts w:ascii="Times New Roman" w:hAnsi="Times New Roman"/>
                <w:b/>
                <w:i/>
                <w:sz w:val="24"/>
              </w:rPr>
            </w:pPr>
            <w:r>
              <w:rPr>
                <w:rFonts w:ascii="Times New Roman" w:hAnsi="Times New Roman"/>
                <w:b/>
                <w:i/>
                <w:sz w:val="24"/>
              </w:rPr>
              <w:t>Слабые стороны малого бизнеса</w:t>
            </w:r>
          </w:p>
        </w:tc>
      </w:tr>
      <w:tr w:rsidR="0014644B" w14:paraId="621BC1F5" w14:textId="77777777" w:rsidTr="00E95025">
        <w:tc>
          <w:tcPr>
            <w:tcW w:w="2563" w:type="pct"/>
            <w:tcMar>
              <w:top w:w="0" w:type="dxa"/>
              <w:left w:w="0" w:type="dxa"/>
              <w:bottom w:w="0" w:type="dxa"/>
              <w:right w:w="0" w:type="dxa"/>
            </w:tcMar>
            <w:vAlign w:val="center"/>
            <w:hideMark/>
          </w:tcPr>
          <w:p w14:paraId="1A0DCD57" w14:textId="08B896E5" w:rsidR="0014644B" w:rsidRDefault="001D793E" w:rsidP="00EB54DA">
            <w:pPr>
              <w:spacing w:after="0" w:line="240" w:lineRule="auto"/>
              <w:jc w:val="both"/>
              <w:rPr>
                <w:rFonts w:ascii="Times New Roman" w:hAnsi="Times New Roman"/>
                <w:sz w:val="24"/>
              </w:rPr>
            </w:pPr>
            <w:r>
              <w:rPr>
                <w:rFonts w:ascii="Times New Roman" w:hAnsi="Times New Roman"/>
                <w:sz w:val="24"/>
              </w:rPr>
              <w:t>Приспособляемость</w:t>
            </w:r>
          </w:p>
        </w:tc>
        <w:tc>
          <w:tcPr>
            <w:tcW w:w="2437" w:type="pct"/>
            <w:tcMar>
              <w:top w:w="0" w:type="dxa"/>
              <w:left w:w="0" w:type="dxa"/>
              <w:bottom w:w="0" w:type="dxa"/>
              <w:right w:w="0" w:type="dxa"/>
            </w:tcMar>
            <w:vAlign w:val="center"/>
            <w:hideMark/>
          </w:tcPr>
          <w:p w14:paraId="1E8B53D5" w14:textId="573B57A8" w:rsidR="0014644B" w:rsidRDefault="001D793E" w:rsidP="00EB54DA">
            <w:pPr>
              <w:spacing w:after="0" w:line="240" w:lineRule="auto"/>
              <w:jc w:val="both"/>
              <w:rPr>
                <w:rFonts w:ascii="Times New Roman" w:hAnsi="Times New Roman"/>
                <w:sz w:val="24"/>
              </w:rPr>
            </w:pPr>
            <w:r>
              <w:rPr>
                <w:rFonts w:ascii="Times New Roman" w:hAnsi="Times New Roman"/>
                <w:sz w:val="24"/>
              </w:rPr>
              <w:t>Повышенный уровень риска</w:t>
            </w:r>
          </w:p>
        </w:tc>
      </w:tr>
      <w:tr w:rsidR="0014644B" w14:paraId="1F4BE656" w14:textId="77777777" w:rsidTr="00E95025">
        <w:tc>
          <w:tcPr>
            <w:tcW w:w="2563" w:type="pct"/>
            <w:tcMar>
              <w:top w:w="0" w:type="dxa"/>
              <w:left w:w="0" w:type="dxa"/>
              <w:bottom w:w="0" w:type="dxa"/>
              <w:right w:w="0" w:type="dxa"/>
            </w:tcMar>
            <w:vAlign w:val="center"/>
            <w:hideMark/>
          </w:tcPr>
          <w:p w14:paraId="5DECBAF4" w14:textId="790E0807" w:rsidR="0014644B" w:rsidRDefault="001D793E" w:rsidP="00EB54DA">
            <w:pPr>
              <w:spacing w:after="0" w:line="240" w:lineRule="auto"/>
              <w:jc w:val="both"/>
              <w:rPr>
                <w:rFonts w:ascii="Times New Roman" w:hAnsi="Times New Roman"/>
                <w:sz w:val="24"/>
              </w:rPr>
            </w:pPr>
            <w:r>
              <w:rPr>
                <w:rFonts w:ascii="Times New Roman" w:hAnsi="Times New Roman"/>
                <w:sz w:val="24"/>
              </w:rPr>
              <w:t>Повышенная</w:t>
            </w:r>
            <w:r w:rsidR="00E172AF">
              <w:rPr>
                <w:rFonts w:ascii="Times New Roman" w:hAnsi="Times New Roman"/>
                <w:sz w:val="24"/>
              </w:rPr>
              <w:t xml:space="preserve"> рентабельность </w:t>
            </w:r>
            <w:r>
              <w:rPr>
                <w:rFonts w:ascii="Times New Roman" w:hAnsi="Times New Roman"/>
                <w:sz w:val="24"/>
              </w:rPr>
              <w:t>в сопоставлении</w:t>
            </w:r>
            <w:r w:rsidR="00E172AF">
              <w:rPr>
                <w:rFonts w:ascii="Times New Roman" w:hAnsi="Times New Roman"/>
                <w:sz w:val="24"/>
              </w:rPr>
              <w:t xml:space="preserve"> с крупным бизнесом</w:t>
            </w:r>
          </w:p>
        </w:tc>
        <w:tc>
          <w:tcPr>
            <w:tcW w:w="2437" w:type="pct"/>
            <w:tcMar>
              <w:top w:w="0" w:type="dxa"/>
              <w:left w:w="0" w:type="dxa"/>
              <w:bottom w:w="0" w:type="dxa"/>
              <w:right w:w="0" w:type="dxa"/>
            </w:tcMar>
            <w:vAlign w:val="center"/>
            <w:hideMark/>
          </w:tcPr>
          <w:p w14:paraId="5DCD1282" w14:textId="027F00B9" w:rsidR="0014644B" w:rsidRDefault="00E172AF" w:rsidP="00EB54DA">
            <w:pPr>
              <w:spacing w:after="0" w:line="240" w:lineRule="auto"/>
              <w:jc w:val="both"/>
              <w:rPr>
                <w:rFonts w:ascii="Times New Roman" w:hAnsi="Times New Roman"/>
                <w:sz w:val="24"/>
              </w:rPr>
            </w:pPr>
            <w:r>
              <w:rPr>
                <w:rFonts w:ascii="Times New Roman" w:hAnsi="Times New Roman"/>
                <w:sz w:val="24"/>
              </w:rPr>
              <w:t xml:space="preserve">Интуитивный характер и </w:t>
            </w:r>
            <w:r w:rsidR="001D793E">
              <w:rPr>
                <w:rFonts w:ascii="Times New Roman" w:hAnsi="Times New Roman"/>
                <w:sz w:val="24"/>
              </w:rPr>
              <w:t>неграмотно под</w:t>
            </w:r>
            <w:r w:rsidR="001D793E">
              <w:rPr>
                <w:rFonts w:ascii="Times New Roman" w:hAnsi="Times New Roman"/>
                <w:sz w:val="24"/>
              </w:rPr>
              <w:t>о</w:t>
            </w:r>
            <w:r w:rsidR="001D793E">
              <w:rPr>
                <w:rFonts w:ascii="Times New Roman" w:hAnsi="Times New Roman"/>
                <w:sz w:val="24"/>
              </w:rPr>
              <w:t>бранное</w:t>
            </w:r>
            <w:r>
              <w:rPr>
                <w:rFonts w:ascii="Times New Roman" w:hAnsi="Times New Roman"/>
                <w:sz w:val="24"/>
              </w:rPr>
              <w:t xml:space="preserve"> управление</w:t>
            </w:r>
          </w:p>
        </w:tc>
      </w:tr>
      <w:tr w:rsidR="0014644B" w14:paraId="1FDB429A" w14:textId="77777777" w:rsidTr="00E95025">
        <w:tc>
          <w:tcPr>
            <w:tcW w:w="2563" w:type="pct"/>
            <w:tcMar>
              <w:top w:w="0" w:type="dxa"/>
              <w:left w:w="0" w:type="dxa"/>
              <w:bottom w:w="0" w:type="dxa"/>
              <w:right w:w="0" w:type="dxa"/>
            </w:tcMar>
            <w:vAlign w:val="center"/>
            <w:hideMark/>
          </w:tcPr>
          <w:p w14:paraId="3DD0344E" w14:textId="36137AB5" w:rsidR="0014644B" w:rsidRDefault="001D793E" w:rsidP="00EB54DA">
            <w:pPr>
              <w:spacing w:after="0" w:line="240" w:lineRule="auto"/>
              <w:jc w:val="both"/>
              <w:rPr>
                <w:rFonts w:ascii="Times New Roman" w:hAnsi="Times New Roman"/>
                <w:sz w:val="24"/>
              </w:rPr>
            </w:pPr>
            <w:r>
              <w:rPr>
                <w:rFonts w:ascii="Times New Roman" w:hAnsi="Times New Roman"/>
                <w:sz w:val="24"/>
              </w:rPr>
              <w:t>Эксплуатация</w:t>
            </w:r>
            <w:r w:rsidR="00E172AF">
              <w:rPr>
                <w:rFonts w:ascii="Times New Roman" w:hAnsi="Times New Roman"/>
                <w:sz w:val="24"/>
              </w:rPr>
              <w:t xml:space="preserve"> </w:t>
            </w:r>
            <w:r>
              <w:rPr>
                <w:rFonts w:ascii="Times New Roman" w:hAnsi="Times New Roman"/>
                <w:sz w:val="24"/>
              </w:rPr>
              <w:t>свободных</w:t>
            </w:r>
            <w:r w:rsidR="00E172AF">
              <w:rPr>
                <w:rFonts w:ascii="Times New Roman" w:hAnsi="Times New Roman"/>
                <w:sz w:val="24"/>
              </w:rPr>
              <w:t xml:space="preserve"> ресурсов на нефо</w:t>
            </w:r>
            <w:r w:rsidR="00E172AF">
              <w:rPr>
                <w:rFonts w:ascii="Times New Roman" w:hAnsi="Times New Roman"/>
                <w:sz w:val="24"/>
              </w:rPr>
              <w:t>р</w:t>
            </w:r>
            <w:r w:rsidR="00E172AF">
              <w:rPr>
                <w:rFonts w:ascii="Times New Roman" w:hAnsi="Times New Roman"/>
                <w:sz w:val="24"/>
              </w:rPr>
              <w:t>мальных рынках</w:t>
            </w:r>
          </w:p>
        </w:tc>
        <w:tc>
          <w:tcPr>
            <w:tcW w:w="2437" w:type="pct"/>
            <w:tcMar>
              <w:top w:w="0" w:type="dxa"/>
              <w:left w:w="0" w:type="dxa"/>
              <w:bottom w:w="0" w:type="dxa"/>
              <w:right w:w="0" w:type="dxa"/>
            </w:tcMar>
            <w:vAlign w:val="center"/>
            <w:hideMark/>
          </w:tcPr>
          <w:p w14:paraId="77735D9D" w14:textId="5F3E93AD" w:rsidR="0014644B" w:rsidRDefault="001D793E" w:rsidP="00EB54DA">
            <w:pPr>
              <w:spacing w:after="0" w:line="240" w:lineRule="auto"/>
              <w:jc w:val="both"/>
              <w:rPr>
                <w:rFonts w:ascii="Times New Roman" w:hAnsi="Times New Roman"/>
                <w:sz w:val="24"/>
              </w:rPr>
            </w:pPr>
            <w:r>
              <w:rPr>
                <w:rFonts w:ascii="Times New Roman" w:hAnsi="Times New Roman"/>
                <w:sz w:val="24"/>
              </w:rPr>
              <w:t>Недостаточный</w:t>
            </w:r>
            <w:r w:rsidR="00E172AF">
              <w:rPr>
                <w:rFonts w:ascii="Times New Roman" w:hAnsi="Times New Roman"/>
                <w:sz w:val="24"/>
              </w:rPr>
              <w:t xml:space="preserve"> доступ к высококачестве</w:t>
            </w:r>
            <w:r w:rsidR="00E172AF">
              <w:rPr>
                <w:rFonts w:ascii="Times New Roman" w:hAnsi="Times New Roman"/>
                <w:sz w:val="24"/>
              </w:rPr>
              <w:t>н</w:t>
            </w:r>
            <w:r w:rsidR="00E172AF">
              <w:rPr>
                <w:rFonts w:ascii="Times New Roman" w:hAnsi="Times New Roman"/>
                <w:sz w:val="24"/>
              </w:rPr>
              <w:t xml:space="preserve">ным </w:t>
            </w:r>
            <w:r>
              <w:rPr>
                <w:rFonts w:ascii="Times New Roman" w:hAnsi="Times New Roman"/>
                <w:sz w:val="24"/>
              </w:rPr>
              <w:t>источникам</w:t>
            </w:r>
          </w:p>
        </w:tc>
      </w:tr>
      <w:tr w:rsidR="0014644B" w14:paraId="6071D9C7" w14:textId="77777777" w:rsidTr="00E95025">
        <w:tc>
          <w:tcPr>
            <w:tcW w:w="2563" w:type="pct"/>
            <w:tcMar>
              <w:top w:w="0" w:type="dxa"/>
              <w:left w:w="0" w:type="dxa"/>
              <w:bottom w:w="0" w:type="dxa"/>
              <w:right w:w="0" w:type="dxa"/>
            </w:tcMar>
            <w:vAlign w:val="center"/>
            <w:hideMark/>
          </w:tcPr>
          <w:p w14:paraId="3996DD72" w14:textId="35FDDAEB" w:rsidR="0014644B" w:rsidRDefault="001D793E" w:rsidP="00EB54DA">
            <w:pPr>
              <w:spacing w:after="0" w:line="240" w:lineRule="auto"/>
              <w:jc w:val="both"/>
              <w:rPr>
                <w:rFonts w:ascii="Times New Roman" w:hAnsi="Times New Roman"/>
                <w:sz w:val="24"/>
              </w:rPr>
            </w:pPr>
            <w:r>
              <w:rPr>
                <w:rFonts w:ascii="Times New Roman" w:hAnsi="Times New Roman"/>
                <w:sz w:val="24"/>
              </w:rPr>
              <w:t>Привязанность к</w:t>
            </w:r>
            <w:r w:rsidR="00E172AF">
              <w:rPr>
                <w:rFonts w:ascii="Times New Roman" w:hAnsi="Times New Roman"/>
                <w:sz w:val="24"/>
              </w:rPr>
              <w:t xml:space="preserve"> поддержки крупных фирм и государства.</w:t>
            </w:r>
          </w:p>
        </w:tc>
        <w:tc>
          <w:tcPr>
            <w:tcW w:w="2437" w:type="pct"/>
            <w:tcMar>
              <w:top w:w="0" w:type="dxa"/>
              <w:left w:w="0" w:type="dxa"/>
              <w:bottom w:w="0" w:type="dxa"/>
              <w:right w:w="0" w:type="dxa"/>
            </w:tcMar>
            <w:vAlign w:val="center"/>
            <w:hideMark/>
          </w:tcPr>
          <w:p w14:paraId="6BBA2D89" w14:textId="2C1BD2DE" w:rsidR="0014644B" w:rsidRDefault="00E172AF" w:rsidP="00EB54DA">
            <w:pPr>
              <w:spacing w:after="0" w:line="240" w:lineRule="auto"/>
              <w:jc w:val="both"/>
              <w:rPr>
                <w:rFonts w:ascii="Times New Roman" w:hAnsi="Times New Roman"/>
                <w:sz w:val="24"/>
              </w:rPr>
            </w:pPr>
            <w:r>
              <w:rPr>
                <w:rFonts w:ascii="Times New Roman" w:hAnsi="Times New Roman"/>
                <w:sz w:val="24"/>
              </w:rPr>
              <w:t xml:space="preserve">Недостаток </w:t>
            </w:r>
            <w:r w:rsidR="001D793E">
              <w:rPr>
                <w:rFonts w:ascii="Times New Roman" w:hAnsi="Times New Roman"/>
                <w:sz w:val="24"/>
              </w:rPr>
              <w:t>денежных</w:t>
            </w:r>
            <w:r>
              <w:rPr>
                <w:rFonts w:ascii="Times New Roman" w:hAnsi="Times New Roman"/>
                <w:sz w:val="24"/>
              </w:rPr>
              <w:t xml:space="preserve"> ресурсов, </w:t>
            </w:r>
            <w:r w:rsidR="001F07A7">
              <w:rPr>
                <w:rFonts w:ascii="Times New Roman" w:hAnsi="Times New Roman"/>
                <w:sz w:val="24"/>
              </w:rPr>
              <w:t>у</w:t>
            </w:r>
            <w:r>
              <w:rPr>
                <w:rFonts w:ascii="Times New Roman" w:hAnsi="Times New Roman"/>
                <w:sz w:val="24"/>
              </w:rPr>
              <w:t>сложн</w:t>
            </w:r>
            <w:r w:rsidR="001F07A7">
              <w:rPr>
                <w:rFonts w:ascii="Times New Roman" w:hAnsi="Times New Roman"/>
                <w:sz w:val="24"/>
              </w:rPr>
              <w:t>е</w:t>
            </w:r>
            <w:r w:rsidR="001F07A7">
              <w:rPr>
                <w:rFonts w:ascii="Times New Roman" w:hAnsi="Times New Roman"/>
                <w:sz w:val="24"/>
              </w:rPr>
              <w:t>н</w:t>
            </w:r>
            <w:r w:rsidR="001F07A7">
              <w:rPr>
                <w:rFonts w:ascii="Times New Roman" w:hAnsi="Times New Roman"/>
                <w:sz w:val="24"/>
              </w:rPr>
              <w:t>ный</w:t>
            </w:r>
            <w:r>
              <w:rPr>
                <w:rFonts w:ascii="Times New Roman" w:hAnsi="Times New Roman"/>
                <w:sz w:val="24"/>
              </w:rPr>
              <w:t xml:space="preserve"> доступ к информации и достижениям НИОКР</w:t>
            </w:r>
          </w:p>
        </w:tc>
      </w:tr>
    </w:tbl>
    <w:p w14:paraId="0ABC8E9F" w14:textId="77777777" w:rsidR="0014644B" w:rsidRDefault="0014644B" w:rsidP="00EB54DA">
      <w:pPr>
        <w:spacing w:after="0" w:line="360" w:lineRule="auto"/>
        <w:ind w:firstLine="709"/>
        <w:jc w:val="both"/>
        <w:rPr>
          <w:rFonts w:ascii="Times New Roman" w:hAnsi="Times New Roman"/>
          <w:sz w:val="28"/>
        </w:rPr>
      </w:pPr>
    </w:p>
    <w:p w14:paraId="7EB82FBE" w14:textId="47158D29" w:rsidR="0014644B" w:rsidRDefault="00395593" w:rsidP="00EB54DA">
      <w:pPr>
        <w:spacing w:after="0" w:line="360" w:lineRule="auto"/>
        <w:ind w:firstLine="709"/>
        <w:jc w:val="both"/>
        <w:rPr>
          <w:rFonts w:ascii="Times New Roman" w:hAnsi="Times New Roman"/>
          <w:sz w:val="28"/>
        </w:rPr>
      </w:pPr>
      <w:r>
        <w:rPr>
          <w:rFonts w:ascii="Times New Roman" w:hAnsi="Times New Roman"/>
          <w:sz w:val="28"/>
        </w:rPr>
        <w:t>Малое предпринимательство</w:t>
      </w:r>
      <w:r w:rsidR="00E172AF">
        <w:rPr>
          <w:rFonts w:ascii="Times New Roman" w:hAnsi="Times New Roman"/>
          <w:sz w:val="28"/>
        </w:rPr>
        <w:t xml:space="preserve"> </w:t>
      </w:r>
      <w:r w:rsidR="001F07A7">
        <w:rPr>
          <w:rFonts w:ascii="Times New Roman" w:hAnsi="Times New Roman"/>
          <w:sz w:val="28"/>
        </w:rPr>
        <w:t>в значительной степени</w:t>
      </w:r>
      <w:r w:rsidR="00E172AF">
        <w:rPr>
          <w:rFonts w:ascii="Times New Roman" w:hAnsi="Times New Roman"/>
          <w:sz w:val="28"/>
        </w:rPr>
        <w:t xml:space="preserve"> </w:t>
      </w:r>
      <w:r>
        <w:rPr>
          <w:rFonts w:ascii="Times New Roman" w:hAnsi="Times New Roman"/>
          <w:sz w:val="28"/>
        </w:rPr>
        <w:t>находится во вл</w:t>
      </w:r>
      <w:r>
        <w:rPr>
          <w:rFonts w:ascii="Times New Roman" w:hAnsi="Times New Roman"/>
          <w:sz w:val="28"/>
        </w:rPr>
        <w:t>а</w:t>
      </w:r>
      <w:r>
        <w:rPr>
          <w:rFonts w:ascii="Times New Roman" w:hAnsi="Times New Roman"/>
          <w:sz w:val="28"/>
        </w:rPr>
        <w:t>сти</w:t>
      </w:r>
      <w:r w:rsidR="00E172AF">
        <w:rPr>
          <w:rFonts w:ascii="Times New Roman" w:hAnsi="Times New Roman"/>
          <w:sz w:val="28"/>
        </w:rPr>
        <w:t xml:space="preserve"> конъюнктуры, </w:t>
      </w:r>
      <w:r>
        <w:rPr>
          <w:rFonts w:ascii="Times New Roman" w:hAnsi="Times New Roman"/>
          <w:sz w:val="28"/>
        </w:rPr>
        <w:t>незначительные</w:t>
      </w:r>
      <w:r w:rsidR="00E172AF">
        <w:rPr>
          <w:rFonts w:ascii="Times New Roman" w:hAnsi="Times New Roman"/>
          <w:sz w:val="28"/>
        </w:rPr>
        <w:t xml:space="preserve"> размеры не позволяют </w:t>
      </w:r>
      <w:r w:rsidR="001F07A7">
        <w:rPr>
          <w:rFonts w:ascii="Times New Roman" w:hAnsi="Times New Roman"/>
          <w:sz w:val="28"/>
        </w:rPr>
        <w:t>формировать</w:t>
      </w:r>
      <w:r w:rsidR="00E172AF">
        <w:rPr>
          <w:rFonts w:ascii="Times New Roman" w:hAnsi="Times New Roman"/>
          <w:sz w:val="28"/>
        </w:rPr>
        <w:t xml:space="preserve"> вну</w:t>
      </w:r>
      <w:r w:rsidR="00E172AF">
        <w:rPr>
          <w:rFonts w:ascii="Times New Roman" w:hAnsi="Times New Roman"/>
          <w:sz w:val="28"/>
        </w:rPr>
        <w:t>т</w:t>
      </w:r>
      <w:r w:rsidR="00E172AF">
        <w:rPr>
          <w:rFonts w:ascii="Times New Roman" w:hAnsi="Times New Roman"/>
          <w:sz w:val="28"/>
        </w:rPr>
        <w:t xml:space="preserve">ри фирмы современные структуры и </w:t>
      </w:r>
      <w:r w:rsidR="001F07A7">
        <w:rPr>
          <w:rFonts w:ascii="Times New Roman" w:hAnsi="Times New Roman"/>
          <w:sz w:val="28"/>
        </w:rPr>
        <w:t>результативное</w:t>
      </w:r>
      <w:r w:rsidR="00E172AF">
        <w:rPr>
          <w:rFonts w:ascii="Times New Roman" w:hAnsi="Times New Roman"/>
          <w:sz w:val="28"/>
        </w:rPr>
        <w:t xml:space="preserve"> специализированное </w:t>
      </w:r>
      <w:r>
        <w:rPr>
          <w:rFonts w:ascii="Times New Roman" w:hAnsi="Times New Roman"/>
          <w:sz w:val="28"/>
        </w:rPr>
        <w:t>р</w:t>
      </w:r>
      <w:r>
        <w:rPr>
          <w:rFonts w:ascii="Times New Roman" w:hAnsi="Times New Roman"/>
          <w:sz w:val="28"/>
        </w:rPr>
        <w:t>у</w:t>
      </w:r>
      <w:r>
        <w:rPr>
          <w:rFonts w:ascii="Times New Roman" w:hAnsi="Times New Roman"/>
          <w:sz w:val="28"/>
        </w:rPr>
        <w:t>ководство</w:t>
      </w:r>
      <w:r w:rsidR="00E172AF">
        <w:rPr>
          <w:rFonts w:ascii="Times New Roman" w:hAnsi="Times New Roman"/>
          <w:sz w:val="28"/>
        </w:rPr>
        <w:t xml:space="preserve">. Без </w:t>
      </w:r>
      <w:r>
        <w:rPr>
          <w:rFonts w:ascii="Times New Roman" w:hAnsi="Times New Roman"/>
          <w:sz w:val="28"/>
        </w:rPr>
        <w:t>действенного</w:t>
      </w:r>
      <w:r w:rsidR="00E172AF">
        <w:rPr>
          <w:rFonts w:ascii="Times New Roman" w:hAnsi="Times New Roman"/>
          <w:sz w:val="28"/>
        </w:rPr>
        <w:t xml:space="preserve"> </w:t>
      </w:r>
      <w:r w:rsidR="001F07A7">
        <w:rPr>
          <w:rFonts w:ascii="Times New Roman" w:hAnsi="Times New Roman"/>
          <w:sz w:val="28"/>
        </w:rPr>
        <w:t>содействия</w:t>
      </w:r>
      <w:r w:rsidR="00E172AF">
        <w:rPr>
          <w:rFonts w:ascii="Times New Roman" w:hAnsi="Times New Roman"/>
          <w:sz w:val="28"/>
        </w:rPr>
        <w:t xml:space="preserve"> </w:t>
      </w:r>
      <w:r>
        <w:rPr>
          <w:rFonts w:ascii="Times New Roman" w:hAnsi="Times New Roman"/>
          <w:sz w:val="28"/>
        </w:rPr>
        <w:t xml:space="preserve">более </w:t>
      </w:r>
      <w:r w:rsidR="00E172AF">
        <w:rPr>
          <w:rFonts w:ascii="Times New Roman" w:hAnsi="Times New Roman"/>
          <w:sz w:val="28"/>
        </w:rPr>
        <w:t>крупного бизнеса и государства мал</w:t>
      </w:r>
      <w:r>
        <w:rPr>
          <w:rFonts w:ascii="Times New Roman" w:hAnsi="Times New Roman"/>
          <w:sz w:val="28"/>
        </w:rPr>
        <w:t>ое предпринимательство будет являться</w:t>
      </w:r>
      <w:r w:rsidR="00E172AF">
        <w:rPr>
          <w:rFonts w:ascii="Times New Roman" w:hAnsi="Times New Roman"/>
          <w:sz w:val="28"/>
        </w:rPr>
        <w:t xml:space="preserve"> источником экон</w:t>
      </w:r>
      <w:r w:rsidR="00E172AF">
        <w:rPr>
          <w:rFonts w:ascii="Times New Roman" w:hAnsi="Times New Roman"/>
          <w:sz w:val="28"/>
        </w:rPr>
        <w:t>о</w:t>
      </w:r>
      <w:r w:rsidR="00E172AF">
        <w:rPr>
          <w:rFonts w:ascii="Times New Roman" w:hAnsi="Times New Roman"/>
          <w:sz w:val="28"/>
        </w:rPr>
        <w:t xml:space="preserve">мических и социальных рисков. В связи с </w:t>
      </w:r>
      <w:r w:rsidR="001F07A7">
        <w:rPr>
          <w:rFonts w:ascii="Times New Roman" w:hAnsi="Times New Roman"/>
          <w:sz w:val="28"/>
        </w:rPr>
        <w:t>этим</w:t>
      </w:r>
      <w:r w:rsidR="00E172AF">
        <w:rPr>
          <w:rFonts w:ascii="Times New Roman" w:hAnsi="Times New Roman"/>
          <w:sz w:val="28"/>
        </w:rPr>
        <w:t xml:space="preserve">, в </w:t>
      </w:r>
      <w:r w:rsidR="001F07A7">
        <w:rPr>
          <w:rFonts w:ascii="Times New Roman" w:hAnsi="Times New Roman"/>
          <w:sz w:val="28"/>
        </w:rPr>
        <w:t>прогрессивных</w:t>
      </w:r>
      <w:r w:rsidR="00E172AF">
        <w:rPr>
          <w:rFonts w:ascii="Times New Roman" w:hAnsi="Times New Roman"/>
          <w:sz w:val="28"/>
        </w:rPr>
        <w:t xml:space="preserve"> госуда</w:t>
      </w:r>
      <w:r w:rsidR="00E172AF">
        <w:rPr>
          <w:rFonts w:ascii="Times New Roman" w:hAnsi="Times New Roman"/>
          <w:sz w:val="28"/>
        </w:rPr>
        <w:t>р</w:t>
      </w:r>
      <w:r w:rsidR="00E172AF">
        <w:rPr>
          <w:rFonts w:ascii="Times New Roman" w:hAnsi="Times New Roman"/>
          <w:sz w:val="28"/>
        </w:rPr>
        <w:t xml:space="preserve">ствах имеет место </w:t>
      </w:r>
      <w:r w:rsidR="001F07A7">
        <w:rPr>
          <w:rFonts w:ascii="Times New Roman" w:hAnsi="Times New Roman"/>
          <w:sz w:val="28"/>
        </w:rPr>
        <w:t>действенная</w:t>
      </w:r>
      <w:r w:rsidR="00E172AF">
        <w:rPr>
          <w:rFonts w:ascii="Times New Roman" w:hAnsi="Times New Roman"/>
          <w:sz w:val="28"/>
        </w:rPr>
        <w:t xml:space="preserve"> поддержка малого бизнеса на уровне закон</w:t>
      </w:r>
      <w:r w:rsidR="00E172AF">
        <w:rPr>
          <w:rFonts w:ascii="Times New Roman" w:hAnsi="Times New Roman"/>
          <w:sz w:val="28"/>
        </w:rPr>
        <w:t>о</w:t>
      </w:r>
      <w:r w:rsidR="00E172AF">
        <w:rPr>
          <w:rFonts w:ascii="Times New Roman" w:hAnsi="Times New Roman"/>
          <w:sz w:val="28"/>
        </w:rPr>
        <w:t>дательных документов.</w:t>
      </w:r>
    </w:p>
    <w:p w14:paraId="7B0C7EE3" w14:textId="6B0B25C0"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Конечно, </w:t>
      </w:r>
      <w:r w:rsidR="001F07A7">
        <w:rPr>
          <w:rFonts w:ascii="Times New Roman" w:hAnsi="Times New Roman"/>
          <w:sz w:val="28"/>
        </w:rPr>
        <w:t>несовершенства</w:t>
      </w:r>
      <w:r>
        <w:rPr>
          <w:rFonts w:ascii="Times New Roman" w:hAnsi="Times New Roman"/>
          <w:sz w:val="28"/>
        </w:rPr>
        <w:t xml:space="preserve"> и неудачи деятельности субъектов малого </w:t>
      </w:r>
      <w:r w:rsidR="001F07A7">
        <w:rPr>
          <w:rFonts w:ascii="Times New Roman" w:hAnsi="Times New Roman"/>
          <w:sz w:val="28"/>
        </w:rPr>
        <w:t>бизнеса</w:t>
      </w:r>
      <w:r>
        <w:rPr>
          <w:rFonts w:ascii="Times New Roman" w:hAnsi="Times New Roman"/>
          <w:sz w:val="28"/>
        </w:rPr>
        <w:t xml:space="preserve"> </w:t>
      </w:r>
      <w:r w:rsidR="00395593">
        <w:rPr>
          <w:rFonts w:ascii="Times New Roman" w:hAnsi="Times New Roman"/>
          <w:sz w:val="28"/>
        </w:rPr>
        <w:t>формируются</w:t>
      </w:r>
      <w:r>
        <w:rPr>
          <w:rFonts w:ascii="Times New Roman" w:hAnsi="Times New Roman"/>
          <w:sz w:val="28"/>
        </w:rPr>
        <w:t xml:space="preserve"> как внутренними, так и внешними </w:t>
      </w:r>
      <w:r w:rsidR="001F07A7">
        <w:rPr>
          <w:rFonts w:ascii="Times New Roman" w:hAnsi="Times New Roman"/>
          <w:sz w:val="28"/>
        </w:rPr>
        <w:t>основаниями</w:t>
      </w:r>
      <w:r>
        <w:rPr>
          <w:rFonts w:ascii="Times New Roman" w:hAnsi="Times New Roman"/>
          <w:sz w:val="28"/>
        </w:rPr>
        <w:t>, усл</w:t>
      </w:r>
      <w:r>
        <w:rPr>
          <w:rFonts w:ascii="Times New Roman" w:hAnsi="Times New Roman"/>
          <w:sz w:val="28"/>
        </w:rPr>
        <w:t>о</w:t>
      </w:r>
      <w:r>
        <w:rPr>
          <w:rFonts w:ascii="Times New Roman" w:hAnsi="Times New Roman"/>
          <w:sz w:val="28"/>
        </w:rPr>
        <w:t xml:space="preserve">виями </w:t>
      </w:r>
      <w:r w:rsidR="00A84A13">
        <w:rPr>
          <w:rFonts w:ascii="Times New Roman" w:hAnsi="Times New Roman"/>
          <w:sz w:val="28"/>
        </w:rPr>
        <w:t>работы</w:t>
      </w:r>
      <w:r>
        <w:rPr>
          <w:rFonts w:ascii="Times New Roman" w:hAnsi="Times New Roman"/>
          <w:sz w:val="28"/>
        </w:rPr>
        <w:t xml:space="preserve"> малых </w:t>
      </w:r>
      <w:r w:rsidR="00395593">
        <w:rPr>
          <w:rFonts w:ascii="Times New Roman" w:hAnsi="Times New Roman"/>
          <w:sz w:val="28"/>
        </w:rPr>
        <w:t>организаций</w:t>
      </w:r>
      <w:r>
        <w:rPr>
          <w:rFonts w:ascii="Times New Roman" w:hAnsi="Times New Roman"/>
          <w:sz w:val="28"/>
        </w:rPr>
        <w:t xml:space="preserve">. Как </w:t>
      </w:r>
      <w:r w:rsidR="00395593">
        <w:rPr>
          <w:rFonts w:ascii="Times New Roman" w:hAnsi="Times New Roman"/>
          <w:sz w:val="28"/>
        </w:rPr>
        <w:t xml:space="preserve">уже смог </w:t>
      </w:r>
      <w:r w:rsidR="00A84A13">
        <w:rPr>
          <w:rFonts w:ascii="Times New Roman" w:hAnsi="Times New Roman"/>
          <w:sz w:val="28"/>
        </w:rPr>
        <w:t>доказ</w:t>
      </w:r>
      <w:r w:rsidR="00395593">
        <w:rPr>
          <w:rFonts w:ascii="Times New Roman" w:hAnsi="Times New Roman"/>
          <w:sz w:val="28"/>
        </w:rPr>
        <w:t>ать</w:t>
      </w:r>
      <w:r>
        <w:rPr>
          <w:rFonts w:ascii="Times New Roman" w:hAnsi="Times New Roman"/>
          <w:sz w:val="28"/>
        </w:rPr>
        <w:t xml:space="preserve"> опыт, </w:t>
      </w:r>
      <w:r w:rsidR="00395593">
        <w:rPr>
          <w:rFonts w:ascii="Times New Roman" w:hAnsi="Times New Roman"/>
          <w:sz w:val="28"/>
        </w:rPr>
        <w:t>по большей части</w:t>
      </w:r>
      <w:r>
        <w:rPr>
          <w:rFonts w:ascii="Times New Roman" w:hAnsi="Times New Roman"/>
          <w:sz w:val="28"/>
        </w:rPr>
        <w:t xml:space="preserve"> </w:t>
      </w:r>
      <w:r w:rsidR="003D45C0">
        <w:rPr>
          <w:rFonts w:ascii="Times New Roman" w:hAnsi="Times New Roman"/>
          <w:sz w:val="28"/>
        </w:rPr>
        <w:t>промахи</w:t>
      </w:r>
      <w:r w:rsidR="00A84A13">
        <w:rPr>
          <w:rFonts w:ascii="Times New Roman" w:hAnsi="Times New Roman"/>
          <w:sz w:val="28"/>
        </w:rPr>
        <w:t xml:space="preserve"> малых компаний связаны</w:t>
      </w:r>
      <w:r>
        <w:rPr>
          <w:rFonts w:ascii="Times New Roman" w:hAnsi="Times New Roman"/>
          <w:sz w:val="28"/>
        </w:rPr>
        <w:t xml:space="preserve"> с </w:t>
      </w:r>
      <w:r w:rsidR="00A84A13">
        <w:rPr>
          <w:rFonts w:ascii="Times New Roman" w:hAnsi="Times New Roman"/>
          <w:sz w:val="28"/>
        </w:rPr>
        <w:t>нехваткой</w:t>
      </w:r>
      <w:r>
        <w:rPr>
          <w:rFonts w:ascii="Times New Roman" w:hAnsi="Times New Roman"/>
          <w:sz w:val="28"/>
        </w:rPr>
        <w:t xml:space="preserve"> опыта </w:t>
      </w:r>
      <w:r w:rsidR="003D45C0">
        <w:rPr>
          <w:rFonts w:ascii="Times New Roman" w:hAnsi="Times New Roman"/>
          <w:sz w:val="28"/>
        </w:rPr>
        <w:t>руководства</w:t>
      </w:r>
      <w:r>
        <w:rPr>
          <w:rFonts w:ascii="Times New Roman" w:hAnsi="Times New Roman"/>
          <w:sz w:val="28"/>
        </w:rPr>
        <w:t xml:space="preserve"> или профессиональной некомпетентностью </w:t>
      </w:r>
      <w:r w:rsidR="003D45C0">
        <w:rPr>
          <w:rFonts w:ascii="Times New Roman" w:hAnsi="Times New Roman"/>
          <w:sz w:val="28"/>
        </w:rPr>
        <w:t>владельцев</w:t>
      </w:r>
      <w:r>
        <w:rPr>
          <w:rFonts w:ascii="Times New Roman" w:hAnsi="Times New Roman"/>
          <w:sz w:val="28"/>
        </w:rPr>
        <w:t xml:space="preserve"> малых </w:t>
      </w:r>
      <w:r w:rsidR="00A84A13">
        <w:rPr>
          <w:rFonts w:ascii="Times New Roman" w:hAnsi="Times New Roman"/>
          <w:sz w:val="28"/>
        </w:rPr>
        <w:t>организаций</w:t>
      </w:r>
      <w:r>
        <w:rPr>
          <w:rFonts w:ascii="Times New Roman" w:hAnsi="Times New Roman"/>
          <w:sz w:val="28"/>
        </w:rPr>
        <w:t>.</w:t>
      </w:r>
    </w:p>
    <w:p w14:paraId="296CB5D7" w14:textId="05BE50E2"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lastRenderedPageBreak/>
        <w:t xml:space="preserve">На </w:t>
      </w:r>
      <w:r w:rsidR="00A84A13">
        <w:rPr>
          <w:rFonts w:ascii="Times New Roman" w:hAnsi="Times New Roman"/>
          <w:sz w:val="28"/>
        </w:rPr>
        <w:t>промахах</w:t>
      </w:r>
      <w:r>
        <w:rPr>
          <w:rFonts w:ascii="Times New Roman" w:hAnsi="Times New Roman"/>
          <w:sz w:val="28"/>
        </w:rPr>
        <w:t xml:space="preserve"> малого </w:t>
      </w:r>
      <w:r w:rsidR="003D45C0">
        <w:rPr>
          <w:rFonts w:ascii="Times New Roman" w:hAnsi="Times New Roman"/>
          <w:sz w:val="28"/>
        </w:rPr>
        <w:t>предпринимательства</w:t>
      </w:r>
      <w:r>
        <w:rPr>
          <w:rFonts w:ascii="Times New Roman" w:hAnsi="Times New Roman"/>
          <w:sz w:val="28"/>
        </w:rPr>
        <w:t xml:space="preserve"> </w:t>
      </w:r>
      <w:r w:rsidR="002B4BFC">
        <w:rPr>
          <w:rFonts w:ascii="Times New Roman" w:hAnsi="Times New Roman"/>
          <w:sz w:val="28"/>
        </w:rPr>
        <w:t>отражается</w:t>
      </w:r>
      <w:r>
        <w:rPr>
          <w:rFonts w:ascii="Times New Roman" w:hAnsi="Times New Roman"/>
          <w:sz w:val="28"/>
        </w:rPr>
        <w:t xml:space="preserve"> </w:t>
      </w:r>
      <w:r w:rsidR="003D45C0">
        <w:rPr>
          <w:rFonts w:ascii="Times New Roman" w:hAnsi="Times New Roman"/>
          <w:sz w:val="28"/>
        </w:rPr>
        <w:t>низкая</w:t>
      </w:r>
      <w:r>
        <w:rPr>
          <w:rFonts w:ascii="Times New Roman" w:hAnsi="Times New Roman"/>
          <w:sz w:val="28"/>
        </w:rPr>
        <w:t xml:space="preserve"> квалиф</w:t>
      </w:r>
      <w:r>
        <w:rPr>
          <w:rFonts w:ascii="Times New Roman" w:hAnsi="Times New Roman"/>
          <w:sz w:val="28"/>
        </w:rPr>
        <w:t>и</w:t>
      </w:r>
      <w:r>
        <w:rPr>
          <w:rFonts w:ascii="Times New Roman" w:hAnsi="Times New Roman"/>
          <w:sz w:val="28"/>
        </w:rPr>
        <w:t xml:space="preserve">кация предпринимателей. </w:t>
      </w:r>
      <w:r w:rsidR="00A84A13">
        <w:rPr>
          <w:rFonts w:ascii="Times New Roman" w:hAnsi="Times New Roman"/>
          <w:sz w:val="28"/>
        </w:rPr>
        <w:t>Бизнесмены</w:t>
      </w:r>
      <w:r>
        <w:rPr>
          <w:rFonts w:ascii="Times New Roman" w:hAnsi="Times New Roman"/>
          <w:sz w:val="28"/>
        </w:rPr>
        <w:t>, уже на</w:t>
      </w:r>
      <w:r w:rsidR="00A84A13">
        <w:rPr>
          <w:rFonts w:ascii="Times New Roman" w:hAnsi="Times New Roman"/>
          <w:sz w:val="28"/>
        </w:rPr>
        <w:t>собиравшие</w:t>
      </w:r>
      <w:r>
        <w:rPr>
          <w:rFonts w:ascii="Times New Roman" w:hAnsi="Times New Roman"/>
          <w:sz w:val="28"/>
        </w:rPr>
        <w:t xml:space="preserve"> опыт ведения дел в </w:t>
      </w:r>
      <w:r w:rsidR="00A84A13">
        <w:rPr>
          <w:rFonts w:ascii="Times New Roman" w:hAnsi="Times New Roman"/>
          <w:sz w:val="28"/>
        </w:rPr>
        <w:t>маленьких</w:t>
      </w:r>
      <w:r>
        <w:rPr>
          <w:rFonts w:ascii="Times New Roman" w:hAnsi="Times New Roman"/>
          <w:sz w:val="28"/>
        </w:rPr>
        <w:t xml:space="preserve"> </w:t>
      </w:r>
      <w:r w:rsidR="00A84A13">
        <w:rPr>
          <w:rFonts w:ascii="Times New Roman" w:hAnsi="Times New Roman"/>
          <w:sz w:val="28"/>
        </w:rPr>
        <w:t>компаниях</w:t>
      </w:r>
      <w:r>
        <w:rPr>
          <w:rFonts w:ascii="Times New Roman" w:hAnsi="Times New Roman"/>
          <w:sz w:val="28"/>
        </w:rPr>
        <w:t xml:space="preserve">, как правило, более </w:t>
      </w:r>
      <w:r w:rsidR="00A84A13">
        <w:rPr>
          <w:rFonts w:ascii="Times New Roman" w:hAnsi="Times New Roman"/>
          <w:sz w:val="28"/>
        </w:rPr>
        <w:t>успешны</w:t>
      </w:r>
      <w:r>
        <w:rPr>
          <w:rFonts w:ascii="Times New Roman" w:hAnsi="Times New Roman"/>
          <w:sz w:val="28"/>
        </w:rPr>
        <w:t xml:space="preserve">. </w:t>
      </w:r>
      <w:r w:rsidR="00CC0405">
        <w:rPr>
          <w:rFonts w:ascii="Times New Roman" w:hAnsi="Times New Roman"/>
          <w:sz w:val="28"/>
        </w:rPr>
        <w:t>Когда</w:t>
      </w:r>
      <w:r>
        <w:rPr>
          <w:rFonts w:ascii="Times New Roman" w:hAnsi="Times New Roman"/>
          <w:sz w:val="28"/>
        </w:rPr>
        <w:t xml:space="preserve"> в </w:t>
      </w:r>
      <w:r w:rsidR="00CC0405">
        <w:rPr>
          <w:rFonts w:ascii="Times New Roman" w:hAnsi="Times New Roman"/>
          <w:sz w:val="28"/>
        </w:rPr>
        <w:t>управлении</w:t>
      </w:r>
      <w:r>
        <w:rPr>
          <w:rFonts w:ascii="Times New Roman" w:hAnsi="Times New Roman"/>
          <w:sz w:val="28"/>
        </w:rPr>
        <w:t xml:space="preserve"> </w:t>
      </w:r>
      <w:r w:rsidR="00CC0405">
        <w:rPr>
          <w:rFonts w:ascii="Times New Roman" w:hAnsi="Times New Roman"/>
          <w:sz w:val="28"/>
        </w:rPr>
        <w:t>организацией</w:t>
      </w:r>
      <w:r>
        <w:rPr>
          <w:rFonts w:ascii="Times New Roman" w:hAnsi="Times New Roman"/>
          <w:sz w:val="28"/>
        </w:rPr>
        <w:t xml:space="preserve"> </w:t>
      </w:r>
      <w:r w:rsidR="00CC0405">
        <w:rPr>
          <w:rFonts w:ascii="Times New Roman" w:hAnsi="Times New Roman"/>
          <w:sz w:val="28"/>
        </w:rPr>
        <w:t>выступает</w:t>
      </w:r>
      <w:r>
        <w:rPr>
          <w:rFonts w:ascii="Times New Roman" w:hAnsi="Times New Roman"/>
          <w:sz w:val="28"/>
        </w:rPr>
        <w:t xml:space="preserve"> не один человек, а предпринимательская команда </w:t>
      </w:r>
      <w:r w:rsidR="00B14A3E">
        <w:rPr>
          <w:rFonts w:ascii="Times New Roman" w:hAnsi="Times New Roman"/>
          <w:sz w:val="28"/>
        </w:rPr>
        <w:t>содержит</w:t>
      </w:r>
      <w:r>
        <w:rPr>
          <w:rFonts w:ascii="Times New Roman" w:hAnsi="Times New Roman"/>
          <w:sz w:val="28"/>
        </w:rPr>
        <w:t xml:space="preserve"> 2-4 человек</w:t>
      </w:r>
      <w:r w:rsidR="00B14A3E">
        <w:rPr>
          <w:rFonts w:ascii="Times New Roman" w:hAnsi="Times New Roman"/>
          <w:sz w:val="28"/>
        </w:rPr>
        <w:t>а</w:t>
      </w:r>
      <w:r>
        <w:rPr>
          <w:rFonts w:ascii="Times New Roman" w:hAnsi="Times New Roman"/>
          <w:sz w:val="28"/>
        </w:rPr>
        <w:t xml:space="preserve">, то </w:t>
      </w:r>
      <w:r w:rsidR="00CC0405">
        <w:rPr>
          <w:rFonts w:ascii="Times New Roman" w:hAnsi="Times New Roman"/>
          <w:sz w:val="28"/>
        </w:rPr>
        <w:t>возможность</w:t>
      </w:r>
      <w:r>
        <w:rPr>
          <w:rFonts w:ascii="Times New Roman" w:hAnsi="Times New Roman"/>
          <w:sz w:val="28"/>
        </w:rPr>
        <w:t xml:space="preserve"> на </w:t>
      </w:r>
      <w:r w:rsidR="00CC0405">
        <w:rPr>
          <w:rFonts w:ascii="Times New Roman" w:hAnsi="Times New Roman"/>
          <w:sz w:val="28"/>
        </w:rPr>
        <w:t>положительный результат</w:t>
      </w:r>
      <w:r>
        <w:rPr>
          <w:rFonts w:ascii="Times New Roman" w:hAnsi="Times New Roman"/>
          <w:sz w:val="28"/>
        </w:rPr>
        <w:t xml:space="preserve"> выше, </w:t>
      </w:r>
      <w:r w:rsidR="00CC0405">
        <w:rPr>
          <w:rFonts w:ascii="Times New Roman" w:hAnsi="Times New Roman"/>
          <w:sz w:val="28"/>
        </w:rPr>
        <w:t>так как</w:t>
      </w:r>
      <w:r>
        <w:rPr>
          <w:rFonts w:ascii="Times New Roman" w:hAnsi="Times New Roman"/>
          <w:sz w:val="28"/>
        </w:rPr>
        <w:t xml:space="preserve"> коллективное </w:t>
      </w:r>
      <w:r w:rsidR="00CC0405">
        <w:rPr>
          <w:rFonts w:ascii="Times New Roman" w:hAnsi="Times New Roman"/>
          <w:sz w:val="28"/>
        </w:rPr>
        <w:t>утверждение</w:t>
      </w:r>
      <w:r>
        <w:rPr>
          <w:rFonts w:ascii="Times New Roman" w:hAnsi="Times New Roman"/>
          <w:sz w:val="28"/>
        </w:rPr>
        <w:t xml:space="preserve"> решений более </w:t>
      </w:r>
      <w:r w:rsidR="00CC0405">
        <w:rPr>
          <w:rFonts w:ascii="Times New Roman" w:hAnsi="Times New Roman"/>
          <w:sz w:val="28"/>
        </w:rPr>
        <w:t>результативно</w:t>
      </w:r>
      <w:r>
        <w:rPr>
          <w:rFonts w:ascii="Times New Roman" w:hAnsi="Times New Roman"/>
          <w:sz w:val="28"/>
        </w:rPr>
        <w:t xml:space="preserve">. На </w:t>
      </w:r>
      <w:r w:rsidR="00CC0405">
        <w:rPr>
          <w:rFonts w:ascii="Times New Roman" w:hAnsi="Times New Roman"/>
          <w:sz w:val="28"/>
        </w:rPr>
        <w:t>долг</w:t>
      </w:r>
      <w:r w:rsidR="00CC0405">
        <w:rPr>
          <w:rFonts w:ascii="Times New Roman" w:hAnsi="Times New Roman"/>
          <w:sz w:val="28"/>
        </w:rPr>
        <w:t>о</w:t>
      </w:r>
      <w:r w:rsidR="00CC0405">
        <w:rPr>
          <w:rFonts w:ascii="Times New Roman" w:hAnsi="Times New Roman"/>
          <w:sz w:val="28"/>
        </w:rPr>
        <w:t>вечность</w:t>
      </w:r>
      <w:r>
        <w:rPr>
          <w:rFonts w:ascii="Times New Roman" w:hAnsi="Times New Roman"/>
          <w:sz w:val="28"/>
        </w:rPr>
        <w:t xml:space="preserve"> малых </w:t>
      </w:r>
      <w:r w:rsidR="00CC0405">
        <w:rPr>
          <w:rFonts w:ascii="Times New Roman" w:hAnsi="Times New Roman"/>
          <w:sz w:val="28"/>
        </w:rPr>
        <w:t>компаний,</w:t>
      </w:r>
      <w:r>
        <w:rPr>
          <w:rFonts w:ascii="Times New Roman" w:hAnsi="Times New Roman"/>
          <w:sz w:val="28"/>
        </w:rPr>
        <w:t xml:space="preserve"> </w:t>
      </w:r>
      <w:r w:rsidR="00CC0405">
        <w:rPr>
          <w:rFonts w:ascii="Times New Roman" w:hAnsi="Times New Roman"/>
          <w:sz w:val="28"/>
        </w:rPr>
        <w:t>отражается</w:t>
      </w:r>
      <w:r>
        <w:rPr>
          <w:rFonts w:ascii="Times New Roman" w:hAnsi="Times New Roman"/>
          <w:sz w:val="28"/>
        </w:rPr>
        <w:t xml:space="preserve"> и </w:t>
      </w:r>
      <w:r w:rsidR="00B14A3E">
        <w:rPr>
          <w:rFonts w:ascii="Times New Roman" w:hAnsi="Times New Roman"/>
          <w:sz w:val="28"/>
        </w:rPr>
        <w:t>объем</w:t>
      </w:r>
      <w:r>
        <w:rPr>
          <w:rFonts w:ascii="Times New Roman" w:hAnsi="Times New Roman"/>
          <w:sz w:val="28"/>
        </w:rPr>
        <w:t xml:space="preserve"> </w:t>
      </w:r>
      <w:r w:rsidR="00D87454">
        <w:rPr>
          <w:rFonts w:ascii="Times New Roman" w:hAnsi="Times New Roman"/>
          <w:sz w:val="28"/>
        </w:rPr>
        <w:t>вложения денежных средств</w:t>
      </w:r>
      <w:r>
        <w:rPr>
          <w:rFonts w:ascii="Times New Roman" w:hAnsi="Times New Roman"/>
          <w:sz w:val="28"/>
        </w:rPr>
        <w:t xml:space="preserve"> на </w:t>
      </w:r>
      <w:r w:rsidR="00D87454">
        <w:rPr>
          <w:rFonts w:ascii="Times New Roman" w:hAnsi="Times New Roman"/>
          <w:sz w:val="28"/>
        </w:rPr>
        <w:t>первоначальной стадии</w:t>
      </w:r>
      <w:r>
        <w:rPr>
          <w:rFonts w:ascii="Times New Roman" w:hAnsi="Times New Roman"/>
          <w:sz w:val="28"/>
        </w:rPr>
        <w:t xml:space="preserve">: чем </w:t>
      </w:r>
      <w:r w:rsidR="00D87454">
        <w:rPr>
          <w:rFonts w:ascii="Times New Roman" w:hAnsi="Times New Roman"/>
          <w:sz w:val="28"/>
        </w:rPr>
        <w:t>крупнее</w:t>
      </w:r>
      <w:r>
        <w:rPr>
          <w:rFonts w:ascii="Times New Roman" w:hAnsi="Times New Roman"/>
          <w:sz w:val="28"/>
        </w:rPr>
        <w:t xml:space="preserve"> </w:t>
      </w:r>
      <w:r w:rsidR="00B14A3E">
        <w:rPr>
          <w:rFonts w:ascii="Times New Roman" w:hAnsi="Times New Roman"/>
          <w:sz w:val="28"/>
        </w:rPr>
        <w:t>инвестици</w:t>
      </w:r>
      <w:r w:rsidR="00D87454">
        <w:rPr>
          <w:rFonts w:ascii="Times New Roman" w:hAnsi="Times New Roman"/>
          <w:sz w:val="28"/>
        </w:rPr>
        <w:t>и</w:t>
      </w:r>
      <w:r>
        <w:rPr>
          <w:rFonts w:ascii="Times New Roman" w:hAnsi="Times New Roman"/>
          <w:sz w:val="28"/>
        </w:rPr>
        <w:t xml:space="preserve"> в </w:t>
      </w:r>
      <w:r w:rsidR="00D87454">
        <w:rPr>
          <w:rFonts w:ascii="Times New Roman" w:hAnsi="Times New Roman"/>
          <w:sz w:val="28"/>
        </w:rPr>
        <w:t>начальный</w:t>
      </w:r>
      <w:r>
        <w:rPr>
          <w:rFonts w:ascii="Times New Roman" w:hAnsi="Times New Roman"/>
          <w:sz w:val="28"/>
        </w:rPr>
        <w:t xml:space="preserve"> </w:t>
      </w:r>
      <w:r w:rsidR="00D87454">
        <w:rPr>
          <w:rFonts w:ascii="Times New Roman" w:hAnsi="Times New Roman"/>
          <w:sz w:val="28"/>
        </w:rPr>
        <w:t>фундамент</w:t>
      </w:r>
      <w:r>
        <w:rPr>
          <w:rFonts w:ascii="Times New Roman" w:hAnsi="Times New Roman"/>
          <w:sz w:val="28"/>
        </w:rPr>
        <w:t xml:space="preserve">, тем </w:t>
      </w:r>
      <w:r w:rsidR="00D87454">
        <w:rPr>
          <w:rFonts w:ascii="Times New Roman" w:hAnsi="Times New Roman"/>
          <w:sz w:val="28"/>
        </w:rPr>
        <w:t>вероятнее</w:t>
      </w:r>
      <w:r>
        <w:rPr>
          <w:rFonts w:ascii="Times New Roman" w:hAnsi="Times New Roman"/>
          <w:sz w:val="28"/>
        </w:rPr>
        <w:t xml:space="preserve"> </w:t>
      </w:r>
      <w:r w:rsidR="00CC0405">
        <w:rPr>
          <w:rFonts w:ascii="Times New Roman" w:hAnsi="Times New Roman"/>
          <w:sz w:val="28"/>
        </w:rPr>
        <w:t>возможност</w:t>
      </w:r>
      <w:r w:rsidR="00D87454">
        <w:rPr>
          <w:rFonts w:ascii="Times New Roman" w:hAnsi="Times New Roman"/>
          <w:sz w:val="28"/>
        </w:rPr>
        <w:t>ь</w:t>
      </w:r>
      <w:r w:rsidR="00CC0405">
        <w:rPr>
          <w:rFonts w:ascii="Times New Roman" w:hAnsi="Times New Roman"/>
          <w:sz w:val="28"/>
        </w:rPr>
        <w:t xml:space="preserve"> выстоять</w:t>
      </w:r>
      <w:r w:rsidR="00DE27B6">
        <w:rPr>
          <w:rFonts w:ascii="Times New Roman" w:hAnsi="Times New Roman"/>
          <w:sz w:val="28"/>
        </w:rPr>
        <w:t xml:space="preserve"> в </w:t>
      </w:r>
      <w:r w:rsidR="00CC0405">
        <w:rPr>
          <w:rFonts w:ascii="Times New Roman" w:hAnsi="Times New Roman"/>
          <w:sz w:val="28"/>
        </w:rPr>
        <w:t>тяжелые</w:t>
      </w:r>
      <w:r w:rsidR="00DE27B6">
        <w:rPr>
          <w:rFonts w:ascii="Times New Roman" w:hAnsi="Times New Roman"/>
          <w:sz w:val="28"/>
        </w:rPr>
        <w:t xml:space="preserve"> </w:t>
      </w:r>
      <w:r w:rsidR="00D87454">
        <w:rPr>
          <w:rFonts w:ascii="Times New Roman" w:hAnsi="Times New Roman"/>
          <w:sz w:val="28"/>
        </w:rPr>
        <w:t>моменты</w:t>
      </w:r>
      <w:r w:rsidR="00A35024" w:rsidRPr="00A35024">
        <w:t xml:space="preserve"> </w:t>
      </w:r>
      <w:r w:rsidR="00A35024" w:rsidRPr="00A35024">
        <w:rPr>
          <w:rFonts w:ascii="Times New Roman" w:hAnsi="Times New Roman"/>
          <w:sz w:val="28"/>
        </w:rPr>
        <w:t>[</w:t>
      </w:r>
      <w:r w:rsidR="00A35024">
        <w:rPr>
          <w:rFonts w:ascii="Times New Roman" w:hAnsi="Times New Roman"/>
          <w:sz w:val="28"/>
        </w:rPr>
        <w:t>8, с.180</w:t>
      </w:r>
      <w:r w:rsidR="00DE27B6">
        <w:rPr>
          <w:rFonts w:ascii="Times New Roman" w:hAnsi="Times New Roman"/>
          <w:sz w:val="28"/>
        </w:rPr>
        <w:t>].</w:t>
      </w:r>
    </w:p>
    <w:p w14:paraId="4A88B7D2" w14:textId="7A58237A" w:rsidR="0014644B" w:rsidRPr="00D10C4C" w:rsidRDefault="004244E7" w:rsidP="00EB54DA">
      <w:pPr>
        <w:spacing w:after="0" w:line="360" w:lineRule="auto"/>
        <w:ind w:firstLine="709"/>
        <w:jc w:val="both"/>
        <w:rPr>
          <w:rFonts w:ascii="Times New Roman" w:hAnsi="Times New Roman"/>
          <w:sz w:val="28"/>
        </w:rPr>
      </w:pPr>
      <w:r>
        <w:rPr>
          <w:rFonts w:ascii="Times New Roman" w:hAnsi="Times New Roman"/>
          <w:sz w:val="28"/>
        </w:rPr>
        <w:t>Теперь становится понятно, что у малого бизнеса, как и у всех остал</w:t>
      </w:r>
      <w:r>
        <w:rPr>
          <w:rFonts w:ascii="Times New Roman" w:hAnsi="Times New Roman"/>
          <w:sz w:val="28"/>
        </w:rPr>
        <w:t>ь</w:t>
      </w:r>
      <w:r>
        <w:rPr>
          <w:rFonts w:ascii="Times New Roman" w:hAnsi="Times New Roman"/>
          <w:sz w:val="28"/>
        </w:rPr>
        <w:t>ных,</w:t>
      </w:r>
      <w:r w:rsidR="00E172AF">
        <w:rPr>
          <w:rFonts w:ascii="Times New Roman" w:hAnsi="Times New Roman"/>
          <w:sz w:val="28"/>
        </w:rPr>
        <w:t xml:space="preserve"> есть как положительные, так и отрицательные </w:t>
      </w:r>
      <w:r>
        <w:rPr>
          <w:rFonts w:ascii="Times New Roman" w:hAnsi="Times New Roman"/>
          <w:sz w:val="28"/>
        </w:rPr>
        <w:t>моменты</w:t>
      </w:r>
      <w:r w:rsidR="00E172AF">
        <w:rPr>
          <w:rFonts w:ascii="Times New Roman" w:hAnsi="Times New Roman"/>
          <w:sz w:val="28"/>
        </w:rPr>
        <w:t xml:space="preserve">. К </w:t>
      </w:r>
      <w:r>
        <w:rPr>
          <w:rFonts w:ascii="Times New Roman" w:hAnsi="Times New Roman"/>
          <w:sz w:val="28"/>
        </w:rPr>
        <w:t>главным, в</w:t>
      </w:r>
      <w:r>
        <w:rPr>
          <w:rFonts w:ascii="Times New Roman" w:hAnsi="Times New Roman"/>
          <w:sz w:val="28"/>
        </w:rPr>
        <w:t>е</w:t>
      </w:r>
      <w:r>
        <w:rPr>
          <w:rFonts w:ascii="Times New Roman" w:hAnsi="Times New Roman"/>
          <w:sz w:val="28"/>
        </w:rPr>
        <w:t>сомым</w:t>
      </w:r>
      <w:r w:rsidR="00E172AF">
        <w:rPr>
          <w:rFonts w:ascii="Times New Roman" w:hAnsi="Times New Roman"/>
          <w:sz w:val="28"/>
        </w:rPr>
        <w:t xml:space="preserve"> </w:t>
      </w:r>
      <w:r>
        <w:rPr>
          <w:rFonts w:ascii="Times New Roman" w:hAnsi="Times New Roman"/>
          <w:sz w:val="28"/>
        </w:rPr>
        <w:t>преимуществам</w:t>
      </w:r>
      <w:r w:rsidR="00E172AF">
        <w:rPr>
          <w:rFonts w:ascii="Times New Roman" w:hAnsi="Times New Roman"/>
          <w:sz w:val="28"/>
        </w:rPr>
        <w:t xml:space="preserve"> </w:t>
      </w:r>
      <w:r>
        <w:rPr>
          <w:rFonts w:ascii="Times New Roman" w:hAnsi="Times New Roman"/>
          <w:sz w:val="28"/>
        </w:rPr>
        <w:t>следует</w:t>
      </w:r>
      <w:r w:rsidR="00E172AF">
        <w:rPr>
          <w:rFonts w:ascii="Times New Roman" w:hAnsi="Times New Roman"/>
          <w:sz w:val="28"/>
        </w:rPr>
        <w:t xml:space="preserve"> отнести </w:t>
      </w:r>
      <w:r>
        <w:rPr>
          <w:rFonts w:ascii="Times New Roman" w:hAnsi="Times New Roman"/>
          <w:sz w:val="28"/>
        </w:rPr>
        <w:t>быструю</w:t>
      </w:r>
      <w:r w:rsidR="00E172AF">
        <w:rPr>
          <w:rFonts w:ascii="Times New Roman" w:hAnsi="Times New Roman"/>
          <w:sz w:val="28"/>
        </w:rPr>
        <w:t xml:space="preserve"> адаптацию к местным условиям, </w:t>
      </w:r>
      <w:r>
        <w:rPr>
          <w:rFonts w:ascii="Times New Roman" w:hAnsi="Times New Roman"/>
          <w:sz w:val="28"/>
        </w:rPr>
        <w:t>пластичность</w:t>
      </w:r>
      <w:r w:rsidR="00E172AF">
        <w:rPr>
          <w:rFonts w:ascii="Times New Roman" w:hAnsi="Times New Roman"/>
          <w:sz w:val="28"/>
        </w:rPr>
        <w:t xml:space="preserve"> и </w:t>
      </w:r>
      <w:r>
        <w:rPr>
          <w:rFonts w:ascii="Times New Roman" w:hAnsi="Times New Roman"/>
          <w:sz w:val="28"/>
        </w:rPr>
        <w:t>скорость</w:t>
      </w:r>
      <w:r w:rsidR="00E172AF">
        <w:rPr>
          <w:rFonts w:ascii="Times New Roman" w:hAnsi="Times New Roman"/>
          <w:sz w:val="28"/>
        </w:rPr>
        <w:t xml:space="preserve"> в принятии и </w:t>
      </w:r>
      <w:r>
        <w:rPr>
          <w:rFonts w:ascii="Times New Roman" w:hAnsi="Times New Roman"/>
          <w:sz w:val="28"/>
        </w:rPr>
        <w:t>выполнении</w:t>
      </w:r>
      <w:r w:rsidR="00E172AF">
        <w:rPr>
          <w:rFonts w:ascii="Times New Roman" w:hAnsi="Times New Roman"/>
          <w:sz w:val="28"/>
        </w:rPr>
        <w:t xml:space="preserve"> решений, </w:t>
      </w:r>
      <w:r>
        <w:rPr>
          <w:rFonts w:ascii="Times New Roman" w:hAnsi="Times New Roman"/>
          <w:sz w:val="28"/>
        </w:rPr>
        <w:t>зн</w:t>
      </w:r>
      <w:r>
        <w:rPr>
          <w:rFonts w:ascii="Times New Roman" w:hAnsi="Times New Roman"/>
          <w:sz w:val="28"/>
        </w:rPr>
        <w:t>а</w:t>
      </w:r>
      <w:r>
        <w:rPr>
          <w:rFonts w:ascii="Times New Roman" w:hAnsi="Times New Roman"/>
          <w:sz w:val="28"/>
        </w:rPr>
        <w:t>чительные</w:t>
      </w:r>
      <w:r w:rsidR="00E172AF">
        <w:rPr>
          <w:rFonts w:ascii="Times New Roman" w:hAnsi="Times New Roman"/>
          <w:sz w:val="28"/>
        </w:rPr>
        <w:t xml:space="preserve"> возможности </w:t>
      </w:r>
      <w:r w:rsidR="005C1A16">
        <w:rPr>
          <w:rFonts w:ascii="Times New Roman" w:hAnsi="Times New Roman"/>
          <w:sz w:val="28"/>
        </w:rPr>
        <w:t>личности</w:t>
      </w:r>
      <w:r w:rsidR="00E172AF">
        <w:rPr>
          <w:rFonts w:ascii="Times New Roman" w:hAnsi="Times New Roman"/>
          <w:sz w:val="28"/>
        </w:rPr>
        <w:t xml:space="preserve"> реализовать себя, более низкую </w:t>
      </w:r>
      <w:r w:rsidR="005C1A16">
        <w:rPr>
          <w:rFonts w:ascii="Times New Roman" w:hAnsi="Times New Roman"/>
          <w:sz w:val="28"/>
        </w:rPr>
        <w:t>нужду</w:t>
      </w:r>
      <w:r w:rsidR="00E172AF">
        <w:rPr>
          <w:rFonts w:ascii="Times New Roman" w:hAnsi="Times New Roman"/>
          <w:sz w:val="28"/>
        </w:rPr>
        <w:t xml:space="preserve"> в </w:t>
      </w:r>
      <w:r w:rsidR="00D10C4C">
        <w:rPr>
          <w:rFonts w:ascii="Times New Roman" w:hAnsi="Times New Roman"/>
          <w:sz w:val="28"/>
        </w:rPr>
        <w:t>начальных инвестициях.</w:t>
      </w:r>
    </w:p>
    <w:p w14:paraId="7A00CE66" w14:textId="1F4CB922" w:rsidR="0014644B" w:rsidRPr="00DE27B6" w:rsidRDefault="00D10C4C" w:rsidP="00EB54DA">
      <w:pPr>
        <w:spacing w:after="0" w:line="360" w:lineRule="auto"/>
        <w:ind w:firstLine="709"/>
        <w:jc w:val="both"/>
        <w:rPr>
          <w:rFonts w:ascii="Times New Roman" w:hAnsi="Times New Roman"/>
          <w:sz w:val="28"/>
        </w:rPr>
      </w:pPr>
      <w:r>
        <w:rPr>
          <w:rFonts w:ascii="Times New Roman" w:hAnsi="Times New Roman"/>
          <w:sz w:val="28"/>
        </w:rPr>
        <w:t>Существенными</w:t>
      </w:r>
      <w:r w:rsidR="00E172AF">
        <w:rPr>
          <w:rFonts w:ascii="Times New Roman" w:hAnsi="Times New Roman"/>
          <w:sz w:val="28"/>
        </w:rPr>
        <w:t xml:space="preserve"> недостатками </w:t>
      </w:r>
      <w:r>
        <w:rPr>
          <w:rFonts w:ascii="Times New Roman" w:hAnsi="Times New Roman"/>
          <w:sz w:val="28"/>
        </w:rPr>
        <w:t>считаются</w:t>
      </w:r>
      <w:r w:rsidR="00E172AF">
        <w:rPr>
          <w:rFonts w:ascii="Times New Roman" w:hAnsi="Times New Roman"/>
          <w:sz w:val="28"/>
        </w:rPr>
        <w:t xml:space="preserve"> высокий уровень риска, з</w:t>
      </w:r>
      <w:r w:rsidR="00E172AF">
        <w:rPr>
          <w:rFonts w:ascii="Times New Roman" w:hAnsi="Times New Roman"/>
          <w:sz w:val="28"/>
        </w:rPr>
        <w:t>а</w:t>
      </w:r>
      <w:r w:rsidR="00E172AF">
        <w:rPr>
          <w:rFonts w:ascii="Times New Roman" w:hAnsi="Times New Roman"/>
          <w:sz w:val="28"/>
        </w:rPr>
        <w:t xml:space="preserve">висимость от крупных предприятий, недостатки в </w:t>
      </w:r>
      <w:r>
        <w:rPr>
          <w:rFonts w:ascii="Times New Roman" w:hAnsi="Times New Roman"/>
          <w:sz w:val="28"/>
        </w:rPr>
        <w:t>руководстве бизнесом</w:t>
      </w:r>
      <w:r w:rsidR="00E172AF">
        <w:rPr>
          <w:rFonts w:ascii="Times New Roman" w:hAnsi="Times New Roman"/>
          <w:sz w:val="28"/>
        </w:rPr>
        <w:t xml:space="preserve">, </w:t>
      </w:r>
      <w:r>
        <w:rPr>
          <w:rFonts w:ascii="Times New Roman" w:hAnsi="Times New Roman"/>
          <w:sz w:val="28"/>
        </w:rPr>
        <w:t>проблематичность</w:t>
      </w:r>
      <w:r w:rsidR="00E172AF">
        <w:rPr>
          <w:rFonts w:ascii="Times New Roman" w:hAnsi="Times New Roman"/>
          <w:sz w:val="28"/>
        </w:rPr>
        <w:t xml:space="preserve"> в заимствовании дополнительных финансовых средств.  В малом </w:t>
      </w:r>
      <w:r>
        <w:rPr>
          <w:rFonts w:ascii="Times New Roman" w:hAnsi="Times New Roman"/>
          <w:sz w:val="28"/>
        </w:rPr>
        <w:t>бизнесе</w:t>
      </w:r>
      <w:r w:rsidR="00E172AF">
        <w:rPr>
          <w:rFonts w:ascii="Times New Roman" w:hAnsi="Times New Roman"/>
          <w:sz w:val="28"/>
        </w:rPr>
        <w:t xml:space="preserve"> </w:t>
      </w:r>
      <w:r>
        <w:rPr>
          <w:rFonts w:ascii="Times New Roman" w:hAnsi="Times New Roman"/>
          <w:sz w:val="28"/>
        </w:rPr>
        <w:t>скрыты</w:t>
      </w:r>
      <w:r w:rsidR="00E172AF">
        <w:rPr>
          <w:rFonts w:ascii="Times New Roman" w:hAnsi="Times New Roman"/>
          <w:sz w:val="28"/>
        </w:rPr>
        <w:t xml:space="preserve"> большие резервы, которые можно широко </w:t>
      </w:r>
      <w:r w:rsidR="00493DBE">
        <w:rPr>
          <w:rFonts w:ascii="Times New Roman" w:hAnsi="Times New Roman"/>
          <w:sz w:val="28"/>
        </w:rPr>
        <w:t>распр</w:t>
      </w:r>
      <w:r w:rsidR="00493DBE">
        <w:rPr>
          <w:rFonts w:ascii="Times New Roman" w:hAnsi="Times New Roman"/>
          <w:sz w:val="28"/>
        </w:rPr>
        <w:t>о</w:t>
      </w:r>
      <w:r w:rsidR="00493DBE">
        <w:rPr>
          <w:rFonts w:ascii="Times New Roman" w:hAnsi="Times New Roman"/>
          <w:sz w:val="28"/>
        </w:rPr>
        <w:t>странить</w:t>
      </w:r>
      <w:r w:rsidR="00E172AF">
        <w:rPr>
          <w:rFonts w:ascii="Times New Roman" w:hAnsi="Times New Roman"/>
          <w:sz w:val="28"/>
        </w:rPr>
        <w:t xml:space="preserve"> </w:t>
      </w:r>
      <w:r w:rsidR="00493DBE">
        <w:rPr>
          <w:rFonts w:ascii="Times New Roman" w:hAnsi="Times New Roman"/>
          <w:sz w:val="28"/>
        </w:rPr>
        <w:t>в</w:t>
      </w:r>
      <w:r w:rsidR="00E172AF">
        <w:rPr>
          <w:rFonts w:ascii="Times New Roman" w:hAnsi="Times New Roman"/>
          <w:sz w:val="28"/>
        </w:rPr>
        <w:t xml:space="preserve"> служб</w:t>
      </w:r>
      <w:r w:rsidR="00493DBE">
        <w:rPr>
          <w:rFonts w:ascii="Times New Roman" w:hAnsi="Times New Roman"/>
          <w:sz w:val="28"/>
        </w:rPr>
        <w:t>е</w:t>
      </w:r>
      <w:r w:rsidR="00E172AF">
        <w:rPr>
          <w:rFonts w:ascii="Times New Roman" w:hAnsi="Times New Roman"/>
          <w:sz w:val="28"/>
        </w:rPr>
        <w:t xml:space="preserve"> народно</w:t>
      </w:r>
      <w:r w:rsidR="00493DBE">
        <w:rPr>
          <w:rFonts w:ascii="Times New Roman" w:hAnsi="Times New Roman"/>
          <w:sz w:val="28"/>
        </w:rPr>
        <w:t>го</w:t>
      </w:r>
      <w:r w:rsidR="00E172AF">
        <w:rPr>
          <w:rFonts w:ascii="Times New Roman" w:hAnsi="Times New Roman"/>
          <w:sz w:val="28"/>
        </w:rPr>
        <w:t xml:space="preserve"> хозяйств</w:t>
      </w:r>
      <w:r w:rsidR="00493DBE">
        <w:rPr>
          <w:rFonts w:ascii="Times New Roman" w:hAnsi="Times New Roman"/>
          <w:sz w:val="28"/>
        </w:rPr>
        <w:t>а</w:t>
      </w:r>
      <w:r w:rsidR="00E172AF">
        <w:rPr>
          <w:rFonts w:ascii="Times New Roman" w:hAnsi="Times New Roman"/>
          <w:sz w:val="28"/>
        </w:rPr>
        <w:t xml:space="preserve"> России. Задача предпринимателя </w:t>
      </w:r>
      <w:r w:rsidR="00080D00">
        <w:rPr>
          <w:rFonts w:ascii="Times New Roman" w:hAnsi="Times New Roman"/>
          <w:sz w:val="28"/>
        </w:rPr>
        <w:t xml:space="preserve">– </w:t>
      </w:r>
      <w:r w:rsidR="00E172AF">
        <w:rPr>
          <w:rFonts w:ascii="Times New Roman" w:hAnsi="Times New Roman"/>
          <w:sz w:val="28"/>
        </w:rPr>
        <w:t>грамотно построить коммерческ</w:t>
      </w:r>
      <w:r w:rsidR="00493DBE">
        <w:rPr>
          <w:rFonts w:ascii="Times New Roman" w:hAnsi="Times New Roman"/>
          <w:sz w:val="28"/>
        </w:rPr>
        <w:t>ую организацию</w:t>
      </w:r>
      <w:r w:rsidR="00E172AF">
        <w:rPr>
          <w:rFonts w:ascii="Times New Roman" w:hAnsi="Times New Roman"/>
          <w:sz w:val="28"/>
        </w:rPr>
        <w:t xml:space="preserve">, с учётом всех </w:t>
      </w:r>
      <w:r w:rsidR="00493DBE">
        <w:rPr>
          <w:rFonts w:ascii="Times New Roman" w:hAnsi="Times New Roman"/>
          <w:sz w:val="28"/>
        </w:rPr>
        <w:t>возмож</w:t>
      </w:r>
      <w:r w:rsidR="00E172AF">
        <w:rPr>
          <w:rFonts w:ascii="Times New Roman" w:hAnsi="Times New Roman"/>
          <w:sz w:val="28"/>
        </w:rPr>
        <w:t>н</w:t>
      </w:r>
      <w:r w:rsidR="00E172AF">
        <w:rPr>
          <w:rFonts w:ascii="Times New Roman" w:hAnsi="Times New Roman"/>
          <w:sz w:val="28"/>
        </w:rPr>
        <w:t>о</w:t>
      </w:r>
      <w:r w:rsidR="00E172AF">
        <w:rPr>
          <w:rFonts w:ascii="Times New Roman" w:hAnsi="Times New Roman"/>
          <w:sz w:val="28"/>
        </w:rPr>
        <w:t xml:space="preserve">стей этого вида бизнеса, чтобы </w:t>
      </w:r>
      <w:r w:rsidR="00493DBE">
        <w:rPr>
          <w:rFonts w:ascii="Times New Roman" w:hAnsi="Times New Roman"/>
          <w:sz w:val="28"/>
        </w:rPr>
        <w:t>заслужить успех</w:t>
      </w:r>
      <w:r w:rsidR="00E172AF">
        <w:rPr>
          <w:rFonts w:ascii="Times New Roman" w:hAnsi="Times New Roman"/>
          <w:sz w:val="28"/>
        </w:rPr>
        <w:t xml:space="preserve"> на российском рынке</w:t>
      </w:r>
      <w:r w:rsidR="00DE27B6">
        <w:rPr>
          <w:rFonts w:ascii="Times New Roman" w:hAnsi="Times New Roman"/>
          <w:sz w:val="28"/>
        </w:rPr>
        <w:t xml:space="preserve"> [</w:t>
      </w:r>
      <w:r w:rsidR="009265A3" w:rsidRPr="00DE27B6">
        <w:rPr>
          <w:rFonts w:ascii="Times New Roman" w:hAnsi="Times New Roman"/>
          <w:sz w:val="28"/>
        </w:rPr>
        <w:t>22</w:t>
      </w:r>
      <w:r w:rsidR="00DE27B6">
        <w:rPr>
          <w:rFonts w:ascii="Times New Roman" w:hAnsi="Times New Roman"/>
          <w:sz w:val="28"/>
        </w:rPr>
        <w:t>].</w:t>
      </w:r>
    </w:p>
    <w:p w14:paraId="0BFB1A77" w14:textId="409A382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Решение проблем малого бизнеса и выявление перспектив его развития в Российской Федерации происходит на государственном уровне. При этом государственное регулирование малого бизнеса должно быть тщательно пр</w:t>
      </w:r>
      <w:r>
        <w:rPr>
          <w:rFonts w:ascii="Times New Roman" w:hAnsi="Times New Roman"/>
          <w:sz w:val="28"/>
        </w:rPr>
        <w:t>о</w:t>
      </w:r>
      <w:r>
        <w:rPr>
          <w:rFonts w:ascii="Times New Roman" w:hAnsi="Times New Roman"/>
          <w:sz w:val="28"/>
        </w:rPr>
        <w:t>думано, а результат подобного регулирования должен приносить пользу эк</w:t>
      </w:r>
      <w:r>
        <w:rPr>
          <w:rFonts w:ascii="Times New Roman" w:hAnsi="Times New Roman"/>
          <w:sz w:val="28"/>
        </w:rPr>
        <w:t>о</w:t>
      </w:r>
      <w:r>
        <w:rPr>
          <w:rFonts w:ascii="Times New Roman" w:hAnsi="Times New Roman"/>
          <w:sz w:val="28"/>
        </w:rPr>
        <w:t>номике страны.</w:t>
      </w:r>
    </w:p>
    <w:p w14:paraId="3B330100" w14:textId="15846EB1"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Правительство Российской Федерации </w:t>
      </w:r>
      <w:r w:rsidR="00493DBE">
        <w:rPr>
          <w:rFonts w:ascii="Times New Roman" w:hAnsi="Times New Roman"/>
          <w:sz w:val="28"/>
        </w:rPr>
        <w:t>заявило</w:t>
      </w:r>
      <w:r>
        <w:rPr>
          <w:rFonts w:ascii="Times New Roman" w:hAnsi="Times New Roman"/>
          <w:sz w:val="28"/>
        </w:rPr>
        <w:t xml:space="preserve"> о том, что намерено </w:t>
      </w:r>
      <w:r w:rsidR="00493DBE">
        <w:rPr>
          <w:rFonts w:ascii="Times New Roman" w:hAnsi="Times New Roman"/>
          <w:sz w:val="28"/>
        </w:rPr>
        <w:t>всеми возможными способами</w:t>
      </w:r>
      <w:r>
        <w:rPr>
          <w:rFonts w:ascii="Times New Roman" w:hAnsi="Times New Roman"/>
          <w:sz w:val="28"/>
        </w:rPr>
        <w:t xml:space="preserve"> </w:t>
      </w:r>
      <w:r w:rsidR="00493DBE">
        <w:rPr>
          <w:rFonts w:ascii="Times New Roman" w:hAnsi="Times New Roman"/>
          <w:sz w:val="28"/>
        </w:rPr>
        <w:t>содействовать малому</w:t>
      </w:r>
      <w:r>
        <w:rPr>
          <w:rFonts w:ascii="Times New Roman" w:hAnsi="Times New Roman"/>
          <w:sz w:val="28"/>
        </w:rPr>
        <w:t xml:space="preserve"> бизнес</w:t>
      </w:r>
      <w:r w:rsidR="00493DBE">
        <w:rPr>
          <w:rFonts w:ascii="Times New Roman" w:hAnsi="Times New Roman"/>
          <w:sz w:val="28"/>
        </w:rPr>
        <w:t xml:space="preserve">у при </w:t>
      </w:r>
      <w:r w:rsidR="00AC1578">
        <w:rPr>
          <w:rFonts w:ascii="Times New Roman" w:hAnsi="Times New Roman"/>
          <w:sz w:val="28"/>
        </w:rPr>
        <w:t>поддержке</w:t>
      </w:r>
      <w:r>
        <w:rPr>
          <w:rFonts w:ascii="Times New Roman" w:hAnsi="Times New Roman"/>
          <w:sz w:val="28"/>
        </w:rPr>
        <w:t xml:space="preserve"> </w:t>
      </w:r>
      <w:r w:rsidR="00AC1578" w:rsidRPr="00AC1578">
        <w:rPr>
          <w:rFonts w:ascii="Times New Roman" w:hAnsi="Times New Roman"/>
          <w:sz w:val="28"/>
        </w:rPr>
        <w:t>субсидий</w:t>
      </w:r>
      <w:r w:rsidR="00AC1578">
        <w:rPr>
          <w:rFonts w:ascii="Times New Roman" w:hAnsi="Times New Roman"/>
          <w:sz w:val="28"/>
        </w:rPr>
        <w:t xml:space="preserve">, </w:t>
      </w:r>
      <w:r>
        <w:rPr>
          <w:rFonts w:ascii="Times New Roman" w:hAnsi="Times New Roman"/>
          <w:sz w:val="28"/>
        </w:rPr>
        <w:t xml:space="preserve">новых законов, кредитных программ, и льгот. </w:t>
      </w:r>
      <w:r w:rsidR="00AC1578">
        <w:rPr>
          <w:rFonts w:ascii="Times New Roman" w:hAnsi="Times New Roman"/>
          <w:sz w:val="28"/>
        </w:rPr>
        <w:t>Теперь</w:t>
      </w:r>
      <w:r>
        <w:rPr>
          <w:rFonts w:ascii="Times New Roman" w:hAnsi="Times New Roman"/>
          <w:sz w:val="28"/>
        </w:rPr>
        <w:t xml:space="preserve">, </w:t>
      </w:r>
      <w:r w:rsidR="00AC1578">
        <w:rPr>
          <w:rFonts w:ascii="Times New Roman" w:hAnsi="Times New Roman"/>
          <w:sz w:val="28"/>
        </w:rPr>
        <w:t>на сег</w:t>
      </w:r>
      <w:r w:rsidR="00AC1578">
        <w:rPr>
          <w:rFonts w:ascii="Times New Roman" w:hAnsi="Times New Roman"/>
          <w:sz w:val="28"/>
        </w:rPr>
        <w:t>о</w:t>
      </w:r>
      <w:r w:rsidR="00AC1578">
        <w:rPr>
          <w:rFonts w:ascii="Times New Roman" w:hAnsi="Times New Roman"/>
          <w:sz w:val="28"/>
        </w:rPr>
        <w:lastRenderedPageBreak/>
        <w:t>дняшний день</w:t>
      </w:r>
      <w:r>
        <w:rPr>
          <w:rFonts w:ascii="Times New Roman" w:hAnsi="Times New Roman"/>
          <w:sz w:val="28"/>
        </w:rPr>
        <w:t xml:space="preserve"> </w:t>
      </w:r>
      <w:r w:rsidR="00AC1578">
        <w:rPr>
          <w:rFonts w:ascii="Times New Roman" w:hAnsi="Times New Roman"/>
          <w:sz w:val="28"/>
        </w:rPr>
        <w:t>правительственная</w:t>
      </w:r>
      <w:r>
        <w:rPr>
          <w:rFonts w:ascii="Times New Roman" w:hAnsi="Times New Roman"/>
          <w:sz w:val="28"/>
        </w:rPr>
        <w:t xml:space="preserve"> </w:t>
      </w:r>
      <w:r w:rsidR="00AC1578">
        <w:rPr>
          <w:rFonts w:ascii="Times New Roman" w:hAnsi="Times New Roman"/>
          <w:sz w:val="28"/>
        </w:rPr>
        <w:t>помощь</w:t>
      </w:r>
      <w:r>
        <w:rPr>
          <w:rFonts w:ascii="Times New Roman" w:hAnsi="Times New Roman"/>
          <w:sz w:val="28"/>
        </w:rPr>
        <w:t xml:space="preserve"> малых форм </w:t>
      </w:r>
      <w:r w:rsidR="00AC1578">
        <w:rPr>
          <w:rFonts w:ascii="Times New Roman" w:hAnsi="Times New Roman"/>
          <w:sz w:val="28"/>
        </w:rPr>
        <w:t>предпринимательства</w:t>
      </w:r>
      <w:r>
        <w:rPr>
          <w:rFonts w:ascii="Times New Roman" w:hAnsi="Times New Roman"/>
          <w:sz w:val="28"/>
        </w:rPr>
        <w:t xml:space="preserve"> регламентирована ФЗ-209 «О развитии малого и среднего предпринимател</w:t>
      </w:r>
      <w:r>
        <w:rPr>
          <w:rFonts w:ascii="Times New Roman" w:hAnsi="Times New Roman"/>
          <w:sz w:val="28"/>
        </w:rPr>
        <w:t>ь</w:t>
      </w:r>
      <w:r>
        <w:rPr>
          <w:rFonts w:ascii="Times New Roman" w:hAnsi="Times New Roman"/>
          <w:sz w:val="28"/>
        </w:rPr>
        <w:t xml:space="preserve">ства в Российской Федерации», </w:t>
      </w:r>
      <w:r w:rsidR="00AC1578">
        <w:rPr>
          <w:rFonts w:ascii="Times New Roman" w:hAnsi="Times New Roman"/>
          <w:sz w:val="28"/>
        </w:rPr>
        <w:t>и следующих</w:t>
      </w:r>
      <w:r>
        <w:rPr>
          <w:rFonts w:ascii="Times New Roman" w:hAnsi="Times New Roman"/>
          <w:sz w:val="28"/>
        </w:rPr>
        <w:t xml:space="preserve"> нормативно-правовых актов </w:t>
      </w:r>
      <w:r w:rsidR="00080D00">
        <w:rPr>
          <w:rFonts w:ascii="Times New Roman" w:hAnsi="Times New Roman"/>
          <w:sz w:val="28"/>
        </w:rPr>
        <w:t xml:space="preserve">– </w:t>
      </w:r>
      <w:r>
        <w:rPr>
          <w:rFonts w:ascii="Times New Roman" w:hAnsi="Times New Roman"/>
          <w:sz w:val="28"/>
        </w:rPr>
        <w:t xml:space="preserve">региональных и местных. </w:t>
      </w:r>
      <w:r w:rsidR="00AC1578">
        <w:rPr>
          <w:rFonts w:ascii="Times New Roman" w:hAnsi="Times New Roman"/>
          <w:sz w:val="28"/>
        </w:rPr>
        <w:t>Любой</w:t>
      </w:r>
      <w:r>
        <w:rPr>
          <w:rFonts w:ascii="Times New Roman" w:hAnsi="Times New Roman"/>
          <w:sz w:val="28"/>
        </w:rPr>
        <w:t xml:space="preserve"> из </w:t>
      </w:r>
      <w:r w:rsidR="00493DBE">
        <w:rPr>
          <w:rFonts w:ascii="Times New Roman" w:hAnsi="Times New Roman"/>
          <w:sz w:val="28"/>
        </w:rPr>
        <w:t>осуществляемых</w:t>
      </w:r>
      <w:r>
        <w:rPr>
          <w:rFonts w:ascii="Times New Roman" w:hAnsi="Times New Roman"/>
          <w:sz w:val="28"/>
        </w:rPr>
        <w:t xml:space="preserve"> </w:t>
      </w:r>
      <w:r w:rsidR="00AC1578">
        <w:rPr>
          <w:rFonts w:ascii="Times New Roman" w:hAnsi="Times New Roman"/>
          <w:sz w:val="28"/>
        </w:rPr>
        <w:t>проектов</w:t>
      </w:r>
      <w:r>
        <w:rPr>
          <w:rFonts w:ascii="Times New Roman" w:hAnsi="Times New Roman"/>
          <w:sz w:val="28"/>
        </w:rPr>
        <w:t xml:space="preserve"> </w:t>
      </w:r>
      <w:r w:rsidR="00AC1578">
        <w:rPr>
          <w:rFonts w:ascii="Times New Roman" w:hAnsi="Times New Roman"/>
          <w:sz w:val="28"/>
        </w:rPr>
        <w:t>имеет свои особенности, такие как</w:t>
      </w:r>
      <w:r>
        <w:rPr>
          <w:rFonts w:ascii="Times New Roman" w:hAnsi="Times New Roman"/>
          <w:sz w:val="28"/>
        </w:rPr>
        <w:t xml:space="preserve"> срок</w:t>
      </w:r>
      <w:r w:rsidR="00AC1578">
        <w:rPr>
          <w:rFonts w:ascii="Times New Roman" w:hAnsi="Times New Roman"/>
          <w:sz w:val="28"/>
        </w:rPr>
        <w:t xml:space="preserve"> службы</w:t>
      </w:r>
      <w:r>
        <w:rPr>
          <w:rFonts w:ascii="Times New Roman" w:hAnsi="Times New Roman"/>
          <w:sz w:val="28"/>
        </w:rPr>
        <w:t>, сво</w:t>
      </w:r>
      <w:r w:rsidR="00AC1578">
        <w:rPr>
          <w:rFonts w:ascii="Times New Roman" w:hAnsi="Times New Roman"/>
          <w:sz w:val="28"/>
        </w:rPr>
        <w:t>й бюджет</w:t>
      </w:r>
      <w:r>
        <w:rPr>
          <w:rFonts w:ascii="Times New Roman" w:hAnsi="Times New Roman"/>
          <w:sz w:val="28"/>
        </w:rPr>
        <w:t>.</w:t>
      </w:r>
    </w:p>
    <w:p w14:paraId="2EBA3890" w14:textId="432E83F3"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При </w:t>
      </w:r>
      <w:r w:rsidR="000A349B">
        <w:rPr>
          <w:rFonts w:ascii="Times New Roman" w:hAnsi="Times New Roman"/>
          <w:sz w:val="28"/>
        </w:rPr>
        <w:t>недостатке</w:t>
      </w:r>
      <w:r>
        <w:rPr>
          <w:rFonts w:ascii="Times New Roman" w:hAnsi="Times New Roman"/>
          <w:sz w:val="28"/>
        </w:rPr>
        <w:t xml:space="preserve"> средств на получение </w:t>
      </w:r>
      <w:r w:rsidR="000A349B">
        <w:rPr>
          <w:rFonts w:ascii="Times New Roman" w:hAnsi="Times New Roman"/>
          <w:sz w:val="28"/>
        </w:rPr>
        <w:t>квалификации</w:t>
      </w:r>
      <w:r>
        <w:rPr>
          <w:rFonts w:ascii="Times New Roman" w:hAnsi="Times New Roman"/>
          <w:sz w:val="28"/>
        </w:rPr>
        <w:t xml:space="preserve"> в </w:t>
      </w:r>
      <w:r w:rsidR="000A349B">
        <w:rPr>
          <w:rFonts w:ascii="Times New Roman" w:hAnsi="Times New Roman"/>
          <w:sz w:val="28"/>
        </w:rPr>
        <w:t>области</w:t>
      </w:r>
      <w:r>
        <w:rPr>
          <w:rFonts w:ascii="Times New Roman" w:hAnsi="Times New Roman"/>
          <w:sz w:val="28"/>
        </w:rPr>
        <w:t xml:space="preserve"> бизнеса и большом желании его всё-таки получить</w:t>
      </w:r>
      <w:r w:rsidR="004244E7">
        <w:rPr>
          <w:rFonts w:ascii="Times New Roman" w:hAnsi="Times New Roman"/>
          <w:sz w:val="28"/>
        </w:rPr>
        <w:t>,</w:t>
      </w:r>
      <w:r>
        <w:rPr>
          <w:rFonts w:ascii="Times New Roman" w:hAnsi="Times New Roman"/>
          <w:sz w:val="28"/>
        </w:rPr>
        <w:t xml:space="preserve"> </w:t>
      </w:r>
      <w:r w:rsidR="000A349B">
        <w:rPr>
          <w:rFonts w:ascii="Times New Roman" w:hAnsi="Times New Roman"/>
          <w:sz w:val="28"/>
        </w:rPr>
        <w:t>воз</w:t>
      </w:r>
      <w:r>
        <w:rPr>
          <w:rFonts w:ascii="Times New Roman" w:hAnsi="Times New Roman"/>
          <w:sz w:val="28"/>
        </w:rPr>
        <w:t xml:space="preserve">можно. </w:t>
      </w:r>
      <w:r w:rsidR="000A349B">
        <w:rPr>
          <w:rFonts w:ascii="Times New Roman" w:hAnsi="Times New Roman"/>
          <w:sz w:val="28"/>
        </w:rPr>
        <w:t>Для этой цели нужно</w:t>
      </w:r>
      <w:r>
        <w:rPr>
          <w:rFonts w:ascii="Times New Roman" w:hAnsi="Times New Roman"/>
          <w:sz w:val="28"/>
        </w:rPr>
        <w:t xml:space="preserve"> принять участие в </w:t>
      </w:r>
      <w:r w:rsidR="000A349B">
        <w:rPr>
          <w:rFonts w:ascii="Times New Roman" w:hAnsi="Times New Roman"/>
          <w:sz w:val="28"/>
        </w:rPr>
        <w:t>проекте</w:t>
      </w:r>
      <w:r>
        <w:rPr>
          <w:rFonts w:ascii="Times New Roman" w:hAnsi="Times New Roman"/>
          <w:sz w:val="28"/>
        </w:rPr>
        <w:t xml:space="preserve"> </w:t>
      </w:r>
      <w:r w:rsidR="00AC1578">
        <w:rPr>
          <w:rFonts w:ascii="Times New Roman" w:hAnsi="Times New Roman"/>
          <w:sz w:val="28"/>
        </w:rPr>
        <w:t>профильного образования</w:t>
      </w:r>
      <w:r>
        <w:rPr>
          <w:rFonts w:ascii="Times New Roman" w:hAnsi="Times New Roman"/>
          <w:sz w:val="28"/>
        </w:rPr>
        <w:t xml:space="preserve"> бизнесменов </w:t>
      </w:r>
      <w:r w:rsidR="00080D00">
        <w:rPr>
          <w:rFonts w:ascii="Times New Roman" w:hAnsi="Times New Roman"/>
          <w:sz w:val="28"/>
        </w:rPr>
        <w:t xml:space="preserve">– </w:t>
      </w:r>
      <w:r>
        <w:rPr>
          <w:rFonts w:ascii="Times New Roman" w:hAnsi="Times New Roman"/>
          <w:sz w:val="28"/>
        </w:rPr>
        <w:t xml:space="preserve">тоже в рамках господдержки. </w:t>
      </w:r>
      <w:r w:rsidR="00AC1578">
        <w:rPr>
          <w:rFonts w:ascii="Times New Roman" w:hAnsi="Times New Roman"/>
          <w:sz w:val="28"/>
        </w:rPr>
        <w:t>Семинары</w:t>
      </w:r>
      <w:r>
        <w:rPr>
          <w:rFonts w:ascii="Times New Roman" w:hAnsi="Times New Roman"/>
          <w:sz w:val="28"/>
        </w:rPr>
        <w:t xml:space="preserve">, </w:t>
      </w:r>
      <w:r w:rsidR="00AC1578">
        <w:rPr>
          <w:rFonts w:ascii="Times New Roman" w:hAnsi="Times New Roman"/>
          <w:sz w:val="28"/>
        </w:rPr>
        <w:t xml:space="preserve">учебные </w:t>
      </w:r>
      <w:r>
        <w:rPr>
          <w:rFonts w:ascii="Times New Roman" w:hAnsi="Times New Roman"/>
          <w:sz w:val="28"/>
        </w:rPr>
        <w:t xml:space="preserve">лекции, </w:t>
      </w:r>
      <w:r w:rsidR="00AC1578">
        <w:rPr>
          <w:rFonts w:ascii="Times New Roman" w:hAnsi="Times New Roman"/>
          <w:sz w:val="28"/>
        </w:rPr>
        <w:t>различные характерные курсы</w:t>
      </w:r>
      <w:r>
        <w:rPr>
          <w:rFonts w:ascii="Times New Roman" w:hAnsi="Times New Roman"/>
          <w:sz w:val="28"/>
        </w:rPr>
        <w:t xml:space="preserve"> </w:t>
      </w:r>
      <w:r w:rsidR="00080D00">
        <w:rPr>
          <w:rFonts w:ascii="Times New Roman" w:hAnsi="Times New Roman"/>
          <w:sz w:val="28"/>
        </w:rPr>
        <w:t xml:space="preserve">– </w:t>
      </w:r>
      <w:r>
        <w:rPr>
          <w:rFonts w:ascii="Times New Roman" w:hAnsi="Times New Roman"/>
          <w:sz w:val="28"/>
        </w:rPr>
        <w:t xml:space="preserve">всё это </w:t>
      </w:r>
      <w:r w:rsidR="00AC1578">
        <w:rPr>
          <w:rFonts w:ascii="Times New Roman" w:hAnsi="Times New Roman"/>
          <w:sz w:val="28"/>
        </w:rPr>
        <w:t>стартующий</w:t>
      </w:r>
      <w:r>
        <w:rPr>
          <w:rFonts w:ascii="Times New Roman" w:hAnsi="Times New Roman"/>
          <w:sz w:val="28"/>
        </w:rPr>
        <w:t xml:space="preserve"> предприниматель </w:t>
      </w:r>
      <w:r w:rsidR="00AC1578">
        <w:rPr>
          <w:rFonts w:ascii="Times New Roman" w:hAnsi="Times New Roman"/>
          <w:sz w:val="28"/>
        </w:rPr>
        <w:t>может</w:t>
      </w:r>
      <w:r w:rsidR="000A349B">
        <w:rPr>
          <w:rFonts w:ascii="Times New Roman" w:hAnsi="Times New Roman"/>
          <w:sz w:val="28"/>
        </w:rPr>
        <w:t xml:space="preserve"> посетить безвозмездно</w:t>
      </w:r>
      <w:r>
        <w:rPr>
          <w:rFonts w:ascii="Times New Roman" w:hAnsi="Times New Roman"/>
          <w:sz w:val="28"/>
        </w:rPr>
        <w:t>.</w:t>
      </w:r>
    </w:p>
    <w:p w14:paraId="3918C4CE" w14:textId="4A2B60D5"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Льготы по аренде, </w:t>
      </w:r>
      <w:r w:rsidR="000A349B">
        <w:rPr>
          <w:rFonts w:ascii="Times New Roman" w:hAnsi="Times New Roman"/>
          <w:sz w:val="28"/>
        </w:rPr>
        <w:t>обеспечиваемые</w:t>
      </w:r>
      <w:r>
        <w:rPr>
          <w:rFonts w:ascii="Times New Roman" w:hAnsi="Times New Roman"/>
          <w:sz w:val="28"/>
        </w:rPr>
        <w:t xml:space="preserve"> городской администрацией в ряде субъектов РФ </w:t>
      </w:r>
      <w:r w:rsidR="00080D00">
        <w:rPr>
          <w:rFonts w:ascii="Times New Roman" w:hAnsi="Times New Roman"/>
          <w:sz w:val="28"/>
        </w:rPr>
        <w:t xml:space="preserve">– </w:t>
      </w:r>
      <w:r>
        <w:rPr>
          <w:rFonts w:ascii="Times New Roman" w:hAnsi="Times New Roman"/>
          <w:sz w:val="28"/>
        </w:rPr>
        <w:t>еще од</w:t>
      </w:r>
      <w:r w:rsidR="009242FF">
        <w:rPr>
          <w:rFonts w:ascii="Times New Roman" w:hAnsi="Times New Roman"/>
          <w:sz w:val="28"/>
        </w:rPr>
        <w:t xml:space="preserve">ин вариант </w:t>
      </w:r>
      <w:r>
        <w:rPr>
          <w:rFonts w:ascii="Times New Roman" w:hAnsi="Times New Roman"/>
          <w:sz w:val="28"/>
        </w:rPr>
        <w:t xml:space="preserve">поддержки малых форм бизнеса. В </w:t>
      </w:r>
      <w:r w:rsidR="009242FF">
        <w:rPr>
          <w:rFonts w:ascii="Times New Roman" w:hAnsi="Times New Roman"/>
          <w:sz w:val="28"/>
        </w:rPr>
        <w:t>услов</w:t>
      </w:r>
      <w:r w:rsidR="009242FF">
        <w:rPr>
          <w:rFonts w:ascii="Times New Roman" w:hAnsi="Times New Roman"/>
          <w:sz w:val="28"/>
        </w:rPr>
        <w:t>и</w:t>
      </w:r>
      <w:r w:rsidR="009242FF">
        <w:rPr>
          <w:rFonts w:ascii="Times New Roman" w:hAnsi="Times New Roman"/>
          <w:sz w:val="28"/>
        </w:rPr>
        <w:t>ях</w:t>
      </w:r>
      <w:r>
        <w:rPr>
          <w:rFonts w:ascii="Times New Roman" w:hAnsi="Times New Roman"/>
          <w:sz w:val="28"/>
        </w:rPr>
        <w:t xml:space="preserve"> такой программы местные власти могут сдавать </w:t>
      </w:r>
      <w:r w:rsidR="009242FF">
        <w:rPr>
          <w:rFonts w:ascii="Times New Roman" w:hAnsi="Times New Roman"/>
          <w:sz w:val="28"/>
        </w:rPr>
        <w:t>бизнесменам</w:t>
      </w:r>
      <w:r>
        <w:rPr>
          <w:rFonts w:ascii="Times New Roman" w:hAnsi="Times New Roman"/>
          <w:sz w:val="28"/>
        </w:rPr>
        <w:t xml:space="preserve"> помещения, </w:t>
      </w:r>
      <w:r w:rsidR="009242FF">
        <w:rPr>
          <w:rFonts w:ascii="Times New Roman" w:hAnsi="Times New Roman"/>
          <w:sz w:val="28"/>
        </w:rPr>
        <w:t>которые числятся</w:t>
      </w:r>
      <w:r>
        <w:rPr>
          <w:rFonts w:ascii="Times New Roman" w:hAnsi="Times New Roman"/>
          <w:sz w:val="28"/>
        </w:rPr>
        <w:t xml:space="preserve"> на балансе города, по сниженн</w:t>
      </w:r>
      <w:r w:rsidR="009242FF">
        <w:rPr>
          <w:rFonts w:ascii="Times New Roman" w:hAnsi="Times New Roman"/>
          <w:sz w:val="28"/>
        </w:rPr>
        <w:t>ой стоимости</w:t>
      </w:r>
      <w:r>
        <w:rPr>
          <w:rFonts w:ascii="Times New Roman" w:hAnsi="Times New Roman"/>
          <w:sz w:val="28"/>
        </w:rPr>
        <w:t>.</w:t>
      </w:r>
    </w:p>
    <w:p w14:paraId="0642DA2C" w14:textId="349B8456" w:rsidR="0014644B" w:rsidRDefault="009242F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Каждой</w:t>
      </w:r>
      <w:r w:rsidR="00E172AF">
        <w:rPr>
          <w:rFonts w:ascii="Times New Roman" w:hAnsi="Times New Roman"/>
          <w:color w:val="000000"/>
          <w:sz w:val="28"/>
          <w:shd w:val="clear" w:color="auto" w:fill="FFFFFF"/>
        </w:rPr>
        <w:t xml:space="preserve"> коммерческо</w:t>
      </w:r>
      <w:r>
        <w:rPr>
          <w:rFonts w:ascii="Times New Roman" w:hAnsi="Times New Roman"/>
          <w:color w:val="000000"/>
          <w:sz w:val="28"/>
          <w:shd w:val="clear" w:color="auto" w:fill="FFFFFF"/>
        </w:rPr>
        <w:t>й</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организации</w:t>
      </w:r>
      <w:r w:rsidR="00E172AF">
        <w:rPr>
          <w:rFonts w:ascii="Times New Roman" w:hAnsi="Times New Roman"/>
          <w:color w:val="000000"/>
          <w:sz w:val="28"/>
          <w:shd w:val="clear" w:color="auto" w:fill="FFFFFF"/>
        </w:rPr>
        <w:t xml:space="preserve"> важнее получить ден</w:t>
      </w:r>
      <w:r w:rsidR="004244E7">
        <w:rPr>
          <w:rFonts w:ascii="Times New Roman" w:hAnsi="Times New Roman"/>
          <w:color w:val="000000"/>
          <w:sz w:val="28"/>
          <w:shd w:val="clear" w:color="auto" w:fill="FFFFFF"/>
        </w:rPr>
        <w:t>ежные сре</w:t>
      </w:r>
      <w:r w:rsidR="004244E7">
        <w:rPr>
          <w:rFonts w:ascii="Times New Roman" w:hAnsi="Times New Roman"/>
          <w:color w:val="000000"/>
          <w:sz w:val="28"/>
          <w:shd w:val="clear" w:color="auto" w:fill="FFFFFF"/>
        </w:rPr>
        <w:t>д</w:t>
      </w:r>
      <w:r w:rsidR="004244E7">
        <w:rPr>
          <w:rFonts w:ascii="Times New Roman" w:hAnsi="Times New Roman"/>
          <w:color w:val="000000"/>
          <w:sz w:val="28"/>
          <w:shd w:val="clear" w:color="auto" w:fill="FFFFFF"/>
        </w:rPr>
        <w:t>ства</w:t>
      </w:r>
      <w:r w:rsidR="00E172AF">
        <w:rPr>
          <w:rFonts w:ascii="Times New Roman" w:hAnsi="Times New Roman"/>
          <w:color w:val="000000"/>
          <w:sz w:val="28"/>
          <w:shd w:val="clear" w:color="auto" w:fill="FFFFFF"/>
        </w:rPr>
        <w:t xml:space="preserve"> на </w:t>
      </w:r>
      <w:r w:rsidR="004244E7">
        <w:rPr>
          <w:rFonts w:ascii="Times New Roman" w:hAnsi="Times New Roman"/>
          <w:color w:val="000000"/>
          <w:sz w:val="28"/>
          <w:shd w:val="clear" w:color="auto" w:fill="FFFFFF"/>
        </w:rPr>
        <w:t>становление</w:t>
      </w:r>
      <w:r w:rsidR="00E172AF">
        <w:rPr>
          <w:rFonts w:ascii="Times New Roman" w:hAnsi="Times New Roman"/>
          <w:color w:val="000000"/>
          <w:sz w:val="28"/>
          <w:shd w:val="clear" w:color="auto" w:fill="FFFFFF"/>
        </w:rPr>
        <w:t xml:space="preserve"> </w:t>
      </w:r>
      <w:r w:rsidR="004244E7">
        <w:rPr>
          <w:rFonts w:ascii="Times New Roman" w:hAnsi="Times New Roman"/>
          <w:color w:val="000000"/>
          <w:sz w:val="28"/>
          <w:shd w:val="clear" w:color="auto" w:fill="FFFFFF"/>
        </w:rPr>
        <w:t>бизнеса</w:t>
      </w:r>
      <w:r w:rsidR="00E172AF">
        <w:rPr>
          <w:rFonts w:ascii="Times New Roman" w:hAnsi="Times New Roman"/>
          <w:color w:val="000000"/>
          <w:sz w:val="28"/>
          <w:shd w:val="clear" w:color="auto" w:fill="FFFFFF"/>
        </w:rPr>
        <w:t>, чем консультацию. Господдержка малого би</w:t>
      </w:r>
      <w:r w:rsidR="00E172AF">
        <w:rPr>
          <w:rFonts w:ascii="Times New Roman" w:hAnsi="Times New Roman"/>
          <w:color w:val="000000"/>
          <w:sz w:val="28"/>
          <w:shd w:val="clear" w:color="auto" w:fill="FFFFFF"/>
        </w:rPr>
        <w:t>з</w:t>
      </w:r>
      <w:r w:rsidR="00E172AF">
        <w:rPr>
          <w:rFonts w:ascii="Times New Roman" w:hAnsi="Times New Roman"/>
          <w:color w:val="000000"/>
          <w:sz w:val="28"/>
          <w:shd w:val="clear" w:color="auto" w:fill="FFFFFF"/>
        </w:rPr>
        <w:t>неса в 2020 году пред</w:t>
      </w:r>
      <w:r>
        <w:rPr>
          <w:rFonts w:ascii="Times New Roman" w:hAnsi="Times New Roman"/>
          <w:color w:val="000000"/>
          <w:sz w:val="28"/>
          <w:shd w:val="clear" w:color="auto" w:fill="FFFFFF"/>
        </w:rPr>
        <w:t>полагает</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отчисление</w:t>
      </w:r>
      <w:r w:rsidR="00E172AF">
        <w:rPr>
          <w:rFonts w:ascii="Times New Roman" w:hAnsi="Times New Roman"/>
          <w:color w:val="000000"/>
          <w:sz w:val="28"/>
          <w:shd w:val="clear" w:color="auto" w:fill="FFFFFF"/>
        </w:rPr>
        <w:t xml:space="preserve"> предпринимателям 15 млрд ру</w:t>
      </w:r>
      <w:r w:rsidR="00E172AF">
        <w:rPr>
          <w:rFonts w:ascii="Times New Roman" w:hAnsi="Times New Roman"/>
          <w:color w:val="000000"/>
          <w:sz w:val="28"/>
          <w:shd w:val="clear" w:color="auto" w:fill="FFFFFF"/>
        </w:rPr>
        <w:t>б</w:t>
      </w:r>
      <w:r w:rsidR="00E172AF">
        <w:rPr>
          <w:rFonts w:ascii="Times New Roman" w:hAnsi="Times New Roman"/>
          <w:color w:val="000000"/>
          <w:sz w:val="28"/>
          <w:shd w:val="clear" w:color="auto" w:fill="FFFFFF"/>
        </w:rPr>
        <w:t>лей.</w:t>
      </w:r>
    </w:p>
    <w:p w14:paraId="4DB87A76" w14:textId="64915305" w:rsidR="0014644B" w:rsidRDefault="009923B1"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Известно</w:t>
      </w:r>
      <w:r w:rsidR="00E172AF">
        <w:rPr>
          <w:rFonts w:ascii="Times New Roman" w:hAnsi="Times New Roman"/>
          <w:color w:val="000000"/>
          <w:sz w:val="28"/>
          <w:shd w:val="clear" w:color="auto" w:fill="FFFFFF"/>
        </w:rPr>
        <w:t xml:space="preserve"> несколько вариантов </w:t>
      </w:r>
      <w:r>
        <w:rPr>
          <w:rFonts w:ascii="Times New Roman" w:hAnsi="Times New Roman"/>
          <w:color w:val="000000"/>
          <w:sz w:val="28"/>
          <w:shd w:val="clear" w:color="auto" w:fill="FFFFFF"/>
        </w:rPr>
        <w:t>приема</w:t>
      </w:r>
      <w:r w:rsidR="00E172AF">
        <w:rPr>
          <w:rFonts w:ascii="Times New Roman" w:hAnsi="Times New Roman"/>
          <w:color w:val="000000"/>
          <w:sz w:val="28"/>
          <w:shd w:val="clear" w:color="auto" w:fill="FFFFFF"/>
        </w:rPr>
        <w:t xml:space="preserve"> финансирования.</w:t>
      </w:r>
    </w:p>
    <w:p w14:paraId="393EEEB6" w14:textId="59F593C1"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 Субсидия </w:t>
      </w:r>
      <w:r w:rsidR="009923B1">
        <w:rPr>
          <w:rFonts w:ascii="Times New Roman" w:hAnsi="Times New Roman"/>
          <w:color w:val="000000"/>
          <w:sz w:val="28"/>
          <w:shd w:val="clear" w:color="auto" w:fill="FFFFFF"/>
        </w:rPr>
        <w:t>стартующим</w:t>
      </w:r>
      <w:r>
        <w:rPr>
          <w:rFonts w:ascii="Times New Roman" w:hAnsi="Times New Roman"/>
          <w:color w:val="000000"/>
          <w:sz w:val="28"/>
          <w:shd w:val="clear" w:color="auto" w:fill="FFFFFF"/>
        </w:rPr>
        <w:t xml:space="preserve"> </w:t>
      </w:r>
      <w:r w:rsidR="009923B1">
        <w:rPr>
          <w:rFonts w:ascii="Times New Roman" w:hAnsi="Times New Roman"/>
          <w:color w:val="000000"/>
          <w:sz w:val="28"/>
          <w:shd w:val="clear" w:color="auto" w:fill="FFFFFF"/>
        </w:rPr>
        <w:t>бизнесменам</w:t>
      </w:r>
      <w:r>
        <w:rPr>
          <w:rFonts w:ascii="Times New Roman" w:hAnsi="Times New Roman"/>
          <w:color w:val="000000"/>
          <w:sz w:val="28"/>
          <w:shd w:val="clear" w:color="auto" w:fill="FFFFFF"/>
        </w:rPr>
        <w:t xml:space="preserve"> Финансирование по линии М</w:t>
      </w:r>
      <w:r>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нистерства экономики и развития </w:t>
      </w:r>
      <w:r w:rsidR="009923B1">
        <w:rPr>
          <w:rFonts w:ascii="Times New Roman" w:hAnsi="Times New Roman"/>
          <w:color w:val="000000"/>
          <w:sz w:val="28"/>
          <w:shd w:val="clear" w:color="auto" w:fill="FFFFFF"/>
        </w:rPr>
        <w:t>предполагает</w:t>
      </w:r>
      <w:r>
        <w:rPr>
          <w:rFonts w:ascii="Times New Roman" w:hAnsi="Times New Roman"/>
          <w:color w:val="000000"/>
          <w:sz w:val="28"/>
          <w:shd w:val="clear" w:color="auto" w:fill="FFFFFF"/>
        </w:rPr>
        <w:t xml:space="preserve"> выделение безвозмездной субсидии для владельцев </w:t>
      </w:r>
      <w:r w:rsidR="009923B1">
        <w:rPr>
          <w:rFonts w:ascii="Times New Roman" w:hAnsi="Times New Roman"/>
          <w:color w:val="000000"/>
          <w:sz w:val="28"/>
          <w:shd w:val="clear" w:color="auto" w:fill="FFFFFF"/>
        </w:rPr>
        <w:t>организаций</w:t>
      </w:r>
      <w:r>
        <w:rPr>
          <w:rFonts w:ascii="Times New Roman" w:hAnsi="Times New Roman"/>
          <w:color w:val="000000"/>
          <w:sz w:val="28"/>
          <w:shd w:val="clear" w:color="auto" w:fill="FFFFFF"/>
        </w:rPr>
        <w:t xml:space="preserve">, </w:t>
      </w:r>
      <w:r w:rsidR="009923B1">
        <w:rPr>
          <w:rFonts w:ascii="Times New Roman" w:hAnsi="Times New Roman"/>
          <w:color w:val="000000"/>
          <w:sz w:val="28"/>
          <w:shd w:val="clear" w:color="auto" w:fill="FFFFFF"/>
        </w:rPr>
        <w:t>существующих</w:t>
      </w:r>
      <w:r>
        <w:rPr>
          <w:rFonts w:ascii="Times New Roman" w:hAnsi="Times New Roman"/>
          <w:color w:val="000000"/>
          <w:sz w:val="28"/>
          <w:shd w:val="clear" w:color="auto" w:fill="FFFFFF"/>
        </w:rPr>
        <w:t xml:space="preserve"> на рынке менее 2 лет. Максимальный размер </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500 000 руб. Деньги </w:t>
      </w:r>
      <w:r w:rsidR="009923B1">
        <w:rPr>
          <w:rFonts w:ascii="Times New Roman" w:hAnsi="Times New Roman"/>
          <w:color w:val="000000"/>
          <w:sz w:val="28"/>
          <w:shd w:val="clear" w:color="auto" w:fill="FFFFFF"/>
        </w:rPr>
        <w:t>выдаются</w:t>
      </w:r>
      <w:r>
        <w:rPr>
          <w:rFonts w:ascii="Times New Roman" w:hAnsi="Times New Roman"/>
          <w:color w:val="000000"/>
          <w:sz w:val="28"/>
          <w:shd w:val="clear" w:color="auto" w:fill="FFFFFF"/>
        </w:rPr>
        <w:t xml:space="preserve"> на конкурсной основе </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его </w:t>
      </w:r>
      <w:r w:rsidR="00AC1578">
        <w:rPr>
          <w:rFonts w:ascii="Times New Roman" w:hAnsi="Times New Roman"/>
          <w:color w:val="000000"/>
          <w:sz w:val="28"/>
          <w:shd w:val="clear" w:color="auto" w:fill="FFFFFF"/>
        </w:rPr>
        <w:t>правила и временные рамки</w:t>
      </w:r>
      <w:r>
        <w:rPr>
          <w:rFonts w:ascii="Times New Roman" w:hAnsi="Times New Roman"/>
          <w:color w:val="000000"/>
          <w:sz w:val="28"/>
          <w:shd w:val="clear" w:color="auto" w:fill="FFFFFF"/>
        </w:rPr>
        <w:t xml:space="preserve"> </w:t>
      </w:r>
      <w:r w:rsidR="009923B1">
        <w:rPr>
          <w:rFonts w:ascii="Times New Roman" w:hAnsi="Times New Roman"/>
          <w:color w:val="000000"/>
          <w:sz w:val="28"/>
          <w:shd w:val="clear" w:color="auto" w:fill="FFFFFF"/>
        </w:rPr>
        <w:t>афишируются</w:t>
      </w:r>
      <w:r>
        <w:rPr>
          <w:rFonts w:ascii="Times New Roman" w:hAnsi="Times New Roman"/>
          <w:color w:val="000000"/>
          <w:sz w:val="28"/>
          <w:shd w:val="clear" w:color="auto" w:fill="FFFFFF"/>
        </w:rPr>
        <w:t xml:space="preserve"> </w:t>
      </w:r>
      <w:r w:rsidR="00AC1578">
        <w:rPr>
          <w:rFonts w:ascii="Times New Roman" w:hAnsi="Times New Roman"/>
          <w:color w:val="000000"/>
          <w:sz w:val="28"/>
          <w:shd w:val="clear" w:color="auto" w:fill="FFFFFF"/>
        </w:rPr>
        <w:t>заблаговременно</w:t>
      </w:r>
      <w:r>
        <w:rPr>
          <w:rFonts w:ascii="Times New Roman" w:hAnsi="Times New Roman"/>
          <w:color w:val="000000"/>
          <w:sz w:val="28"/>
          <w:shd w:val="clear" w:color="auto" w:fill="FFFFFF"/>
        </w:rPr>
        <w:t xml:space="preserve">. </w:t>
      </w:r>
      <w:r w:rsidR="00AC1578">
        <w:rPr>
          <w:rFonts w:ascii="Times New Roman" w:hAnsi="Times New Roman"/>
          <w:color w:val="000000"/>
          <w:sz w:val="28"/>
          <w:shd w:val="clear" w:color="auto" w:fill="FFFFFF"/>
        </w:rPr>
        <w:t>Вруче</w:t>
      </w:r>
      <w:r w:rsidR="00AC1578">
        <w:rPr>
          <w:rFonts w:ascii="Times New Roman" w:hAnsi="Times New Roman"/>
          <w:color w:val="000000"/>
          <w:sz w:val="28"/>
          <w:shd w:val="clear" w:color="auto" w:fill="FFFFFF"/>
        </w:rPr>
        <w:t>н</w:t>
      </w:r>
      <w:r w:rsidR="00AC1578">
        <w:rPr>
          <w:rFonts w:ascii="Times New Roman" w:hAnsi="Times New Roman"/>
          <w:color w:val="000000"/>
          <w:sz w:val="28"/>
          <w:shd w:val="clear" w:color="auto" w:fill="FFFFFF"/>
        </w:rPr>
        <w:t>ные</w:t>
      </w:r>
      <w:r>
        <w:rPr>
          <w:rFonts w:ascii="Times New Roman" w:hAnsi="Times New Roman"/>
          <w:color w:val="000000"/>
          <w:sz w:val="28"/>
          <w:shd w:val="clear" w:color="auto" w:fill="FFFFFF"/>
        </w:rPr>
        <w:t xml:space="preserve"> </w:t>
      </w:r>
      <w:r w:rsidR="00AC1578">
        <w:rPr>
          <w:rFonts w:ascii="Times New Roman" w:hAnsi="Times New Roman"/>
          <w:color w:val="000000"/>
          <w:sz w:val="28"/>
          <w:shd w:val="clear" w:color="auto" w:fill="FFFFFF"/>
        </w:rPr>
        <w:t>деньги</w:t>
      </w:r>
      <w:r>
        <w:rPr>
          <w:rFonts w:ascii="Times New Roman" w:hAnsi="Times New Roman"/>
          <w:color w:val="000000"/>
          <w:sz w:val="28"/>
          <w:shd w:val="clear" w:color="auto" w:fill="FFFFFF"/>
        </w:rPr>
        <w:t xml:space="preserve"> </w:t>
      </w:r>
      <w:r w:rsidR="009923B1">
        <w:rPr>
          <w:rFonts w:ascii="Times New Roman" w:hAnsi="Times New Roman"/>
          <w:color w:val="000000"/>
          <w:sz w:val="28"/>
          <w:shd w:val="clear" w:color="auto" w:fill="FFFFFF"/>
        </w:rPr>
        <w:t>необходимо</w:t>
      </w:r>
      <w:r>
        <w:rPr>
          <w:rFonts w:ascii="Times New Roman" w:hAnsi="Times New Roman"/>
          <w:color w:val="000000"/>
          <w:sz w:val="28"/>
          <w:shd w:val="clear" w:color="auto" w:fill="FFFFFF"/>
        </w:rPr>
        <w:t xml:space="preserve"> </w:t>
      </w:r>
      <w:r w:rsidR="009923B1">
        <w:rPr>
          <w:rFonts w:ascii="Times New Roman" w:hAnsi="Times New Roman"/>
          <w:color w:val="000000"/>
          <w:sz w:val="28"/>
          <w:shd w:val="clear" w:color="auto" w:fill="FFFFFF"/>
        </w:rPr>
        <w:t>реализовать</w:t>
      </w:r>
      <w:r>
        <w:rPr>
          <w:rFonts w:ascii="Times New Roman" w:hAnsi="Times New Roman"/>
          <w:color w:val="000000"/>
          <w:sz w:val="28"/>
          <w:shd w:val="clear" w:color="auto" w:fill="FFFFFF"/>
        </w:rPr>
        <w:t xml:space="preserve"> на </w:t>
      </w:r>
      <w:r w:rsidR="003E130C">
        <w:rPr>
          <w:rFonts w:ascii="Times New Roman" w:hAnsi="Times New Roman"/>
          <w:color w:val="000000"/>
          <w:sz w:val="28"/>
          <w:shd w:val="clear" w:color="auto" w:fill="FFFFFF"/>
        </w:rPr>
        <w:t>установленные проекты</w:t>
      </w:r>
      <w:r>
        <w:rPr>
          <w:rFonts w:ascii="Times New Roman" w:hAnsi="Times New Roman"/>
          <w:color w:val="000000"/>
          <w:sz w:val="28"/>
          <w:shd w:val="clear" w:color="auto" w:fill="FFFFFF"/>
        </w:rPr>
        <w:t xml:space="preserve">. </w:t>
      </w:r>
      <w:r w:rsidR="003E130C">
        <w:rPr>
          <w:rFonts w:ascii="Times New Roman" w:hAnsi="Times New Roman"/>
          <w:color w:val="000000"/>
          <w:sz w:val="28"/>
          <w:shd w:val="clear" w:color="auto" w:fill="FFFFFF"/>
        </w:rPr>
        <w:t>Т</w:t>
      </w:r>
      <w:r>
        <w:rPr>
          <w:rFonts w:ascii="Times New Roman" w:hAnsi="Times New Roman"/>
          <w:color w:val="000000"/>
          <w:sz w:val="28"/>
          <w:shd w:val="clear" w:color="auto" w:fill="FFFFFF"/>
        </w:rPr>
        <w:t>раты</w:t>
      </w:r>
      <w:r w:rsidR="003E130C">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w:t>
      </w:r>
      <w:r w:rsidR="003E130C">
        <w:rPr>
          <w:rFonts w:ascii="Times New Roman" w:hAnsi="Times New Roman"/>
          <w:color w:val="000000"/>
          <w:sz w:val="28"/>
          <w:shd w:val="clear" w:color="auto" w:fill="FFFFFF"/>
        </w:rPr>
        <w:t>не относящиеся к проекту</w:t>
      </w:r>
      <w:r w:rsidR="00080D00">
        <w:rPr>
          <w:rFonts w:ascii="Times New Roman" w:hAnsi="Times New Roman"/>
          <w:color w:val="000000"/>
          <w:sz w:val="28"/>
          <w:shd w:val="clear" w:color="auto" w:fill="FFFFFF"/>
        </w:rPr>
        <w:t xml:space="preserve">– </w:t>
      </w:r>
      <w:r w:rsidR="009923B1">
        <w:rPr>
          <w:rFonts w:ascii="Times New Roman" w:hAnsi="Times New Roman"/>
          <w:color w:val="000000"/>
          <w:sz w:val="28"/>
          <w:shd w:val="clear" w:color="auto" w:fill="FFFFFF"/>
        </w:rPr>
        <w:t>служ</w:t>
      </w:r>
      <w:r w:rsidR="003E130C">
        <w:rPr>
          <w:rFonts w:ascii="Times New Roman" w:hAnsi="Times New Roman"/>
          <w:color w:val="000000"/>
          <w:sz w:val="28"/>
          <w:shd w:val="clear" w:color="auto" w:fill="FFFFFF"/>
        </w:rPr>
        <w:t>а</w:t>
      </w:r>
      <w:r w:rsidR="009923B1">
        <w:rPr>
          <w:rFonts w:ascii="Times New Roman" w:hAnsi="Times New Roman"/>
          <w:color w:val="000000"/>
          <w:sz w:val="28"/>
          <w:shd w:val="clear" w:color="auto" w:fill="FFFFFF"/>
        </w:rPr>
        <w:t>т причиной</w:t>
      </w:r>
      <w:r>
        <w:rPr>
          <w:rFonts w:ascii="Times New Roman" w:hAnsi="Times New Roman"/>
          <w:color w:val="000000"/>
          <w:sz w:val="28"/>
          <w:shd w:val="clear" w:color="auto" w:fill="FFFFFF"/>
        </w:rPr>
        <w:t xml:space="preserve"> для </w:t>
      </w:r>
      <w:r w:rsidR="003E130C">
        <w:rPr>
          <w:rFonts w:ascii="Times New Roman" w:hAnsi="Times New Roman"/>
          <w:color w:val="000000"/>
          <w:sz w:val="28"/>
          <w:shd w:val="clear" w:color="auto" w:fill="FFFFFF"/>
        </w:rPr>
        <w:t>возмещения средств прав</w:t>
      </w:r>
      <w:r w:rsidR="003E130C">
        <w:rPr>
          <w:rFonts w:ascii="Times New Roman" w:hAnsi="Times New Roman"/>
          <w:color w:val="000000"/>
          <w:sz w:val="28"/>
          <w:shd w:val="clear" w:color="auto" w:fill="FFFFFF"/>
        </w:rPr>
        <w:t>и</w:t>
      </w:r>
      <w:r w:rsidR="003E130C">
        <w:rPr>
          <w:rFonts w:ascii="Times New Roman" w:hAnsi="Times New Roman"/>
          <w:color w:val="000000"/>
          <w:sz w:val="28"/>
          <w:shd w:val="clear" w:color="auto" w:fill="FFFFFF"/>
        </w:rPr>
        <w:t>тельству</w:t>
      </w:r>
      <w:r>
        <w:rPr>
          <w:rFonts w:ascii="Times New Roman" w:hAnsi="Times New Roman"/>
          <w:color w:val="000000"/>
          <w:sz w:val="28"/>
          <w:shd w:val="clear" w:color="auto" w:fill="FFFFFF"/>
        </w:rPr>
        <w:t xml:space="preserve">. </w:t>
      </w:r>
    </w:p>
    <w:p w14:paraId="3E58A0E5" w14:textId="19151466" w:rsidR="0014644B" w:rsidRDefault="009923B1"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Приоритет</w:t>
      </w:r>
      <w:r w:rsidR="00E172AF">
        <w:rPr>
          <w:rFonts w:ascii="Times New Roman" w:hAnsi="Times New Roman"/>
          <w:color w:val="000000"/>
          <w:sz w:val="28"/>
          <w:shd w:val="clear" w:color="auto" w:fill="FFFFFF"/>
        </w:rPr>
        <w:t xml:space="preserve"> при </w:t>
      </w:r>
      <w:r w:rsidR="00305D6A">
        <w:rPr>
          <w:rFonts w:ascii="Times New Roman" w:hAnsi="Times New Roman"/>
          <w:color w:val="000000"/>
          <w:sz w:val="28"/>
          <w:shd w:val="clear" w:color="auto" w:fill="FFFFFF"/>
        </w:rPr>
        <w:t>ранжировании</w:t>
      </w:r>
      <w:r w:rsidR="00E172AF">
        <w:rPr>
          <w:rFonts w:ascii="Times New Roman" w:hAnsi="Times New Roman"/>
          <w:color w:val="000000"/>
          <w:sz w:val="28"/>
          <w:shd w:val="clear" w:color="auto" w:fill="FFFFFF"/>
        </w:rPr>
        <w:t xml:space="preserve"> субсидий </w:t>
      </w:r>
      <w:r w:rsidR="00305D6A">
        <w:rPr>
          <w:rFonts w:ascii="Times New Roman" w:hAnsi="Times New Roman"/>
          <w:color w:val="000000"/>
          <w:sz w:val="28"/>
          <w:shd w:val="clear" w:color="auto" w:fill="FFFFFF"/>
        </w:rPr>
        <w:t>оставляют</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организациям</w:t>
      </w:r>
      <w:r w:rsidR="00E172AF">
        <w:rPr>
          <w:rFonts w:ascii="Times New Roman" w:hAnsi="Times New Roman"/>
          <w:color w:val="000000"/>
          <w:sz w:val="28"/>
          <w:shd w:val="clear" w:color="auto" w:fill="FFFFFF"/>
        </w:rPr>
        <w:t xml:space="preserve"> сел</w:t>
      </w:r>
      <w:r w:rsidR="00E172AF">
        <w:rPr>
          <w:rFonts w:ascii="Times New Roman" w:hAnsi="Times New Roman"/>
          <w:color w:val="000000"/>
          <w:sz w:val="28"/>
          <w:shd w:val="clear" w:color="auto" w:fill="FFFFFF"/>
        </w:rPr>
        <w:t>ь</w:t>
      </w:r>
      <w:r w:rsidR="00E172AF">
        <w:rPr>
          <w:rFonts w:ascii="Times New Roman" w:hAnsi="Times New Roman"/>
          <w:color w:val="000000"/>
          <w:sz w:val="28"/>
          <w:shd w:val="clear" w:color="auto" w:fill="FFFFFF"/>
        </w:rPr>
        <w:t xml:space="preserve">ского хозяйства, </w:t>
      </w:r>
      <w:r>
        <w:rPr>
          <w:rFonts w:ascii="Times New Roman" w:hAnsi="Times New Roman"/>
          <w:color w:val="000000"/>
          <w:sz w:val="28"/>
          <w:shd w:val="clear" w:color="auto" w:fill="FFFFFF"/>
        </w:rPr>
        <w:t>компаниям</w:t>
      </w:r>
      <w:r w:rsidR="00E172AF">
        <w:rPr>
          <w:rFonts w:ascii="Times New Roman" w:hAnsi="Times New Roman"/>
          <w:color w:val="000000"/>
          <w:sz w:val="28"/>
          <w:shd w:val="clear" w:color="auto" w:fill="FFFFFF"/>
        </w:rPr>
        <w:t xml:space="preserve">, которые </w:t>
      </w:r>
      <w:r w:rsidR="00305D6A">
        <w:rPr>
          <w:rFonts w:ascii="Times New Roman" w:hAnsi="Times New Roman"/>
          <w:color w:val="000000"/>
          <w:sz w:val="28"/>
          <w:shd w:val="clear" w:color="auto" w:fill="FFFFFF"/>
        </w:rPr>
        <w:t>развиваются в направлении народно-художественного</w:t>
      </w:r>
      <w:r w:rsidR="00E172AF">
        <w:rPr>
          <w:rFonts w:ascii="Times New Roman" w:hAnsi="Times New Roman"/>
          <w:color w:val="000000"/>
          <w:sz w:val="28"/>
          <w:shd w:val="clear" w:color="auto" w:fill="FFFFFF"/>
        </w:rPr>
        <w:t xml:space="preserve"> промыс</w:t>
      </w:r>
      <w:r w:rsidR="00305D6A">
        <w:rPr>
          <w:rFonts w:ascii="Times New Roman" w:hAnsi="Times New Roman"/>
          <w:color w:val="000000"/>
          <w:sz w:val="28"/>
          <w:shd w:val="clear" w:color="auto" w:fill="FFFFFF"/>
        </w:rPr>
        <w:t>ла</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производством</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продуктов</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общественного</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и</w:t>
      </w:r>
      <w:r w:rsidR="00305D6A">
        <w:rPr>
          <w:rFonts w:ascii="Times New Roman" w:hAnsi="Times New Roman"/>
          <w:color w:val="000000"/>
          <w:sz w:val="28"/>
          <w:shd w:val="clear" w:color="auto" w:fill="FFFFFF"/>
        </w:rPr>
        <w:t>с</w:t>
      </w:r>
      <w:r w:rsidR="00305D6A">
        <w:rPr>
          <w:rFonts w:ascii="Times New Roman" w:hAnsi="Times New Roman"/>
          <w:color w:val="000000"/>
          <w:sz w:val="28"/>
          <w:shd w:val="clear" w:color="auto" w:fill="FFFFFF"/>
        </w:rPr>
        <w:lastRenderedPageBreak/>
        <w:t>пользования</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Увеличенные</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возможности</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обрести</w:t>
      </w:r>
      <w:r w:rsidR="00E172AF">
        <w:rPr>
          <w:rFonts w:ascii="Times New Roman" w:hAnsi="Times New Roman"/>
          <w:color w:val="000000"/>
          <w:sz w:val="28"/>
          <w:shd w:val="clear" w:color="auto" w:fill="FFFFFF"/>
        </w:rPr>
        <w:t xml:space="preserve"> субсидию </w:t>
      </w:r>
      <w:r w:rsidR="00080D00">
        <w:rPr>
          <w:rFonts w:ascii="Times New Roman" w:hAnsi="Times New Roman"/>
          <w:color w:val="000000"/>
          <w:sz w:val="28"/>
          <w:shd w:val="clear" w:color="auto" w:fill="FFFFFF"/>
        </w:rPr>
        <w:t xml:space="preserve">– </w:t>
      </w:r>
      <w:r w:rsidR="00E172AF">
        <w:rPr>
          <w:rFonts w:ascii="Times New Roman" w:hAnsi="Times New Roman"/>
          <w:color w:val="000000"/>
          <w:sz w:val="28"/>
          <w:shd w:val="clear" w:color="auto" w:fill="FFFFFF"/>
        </w:rPr>
        <w:t xml:space="preserve">у </w:t>
      </w:r>
      <w:r w:rsidR="00305D6A">
        <w:rPr>
          <w:rFonts w:ascii="Times New Roman" w:hAnsi="Times New Roman"/>
          <w:color w:val="000000"/>
          <w:sz w:val="28"/>
          <w:shd w:val="clear" w:color="auto" w:fill="FFFFFF"/>
        </w:rPr>
        <w:t>бизнесменов</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отдающих предпочтение</w:t>
      </w:r>
      <w:r w:rsidR="00E172AF">
        <w:rPr>
          <w:rFonts w:ascii="Times New Roman" w:hAnsi="Times New Roman"/>
          <w:color w:val="000000"/>
          <w:sz w:val="28"/>
          <w:shd w:val="clear" w:color="auto" w:fill="FFFFFF"/>
        </w:rPr>
        <w:t xml:space="preserve"> социаль</w:t>
      </w:r>
      <w:r w:rsidR="00305D6A">
        <w:rPr>
          <w:rFonts w:ascii="Times New Roman" w:hAnsi="Times New Roman"/>
          <w:color w:val="000000"/>
          <w:sz w:val="28"/>
          <w:shd w:val="clear" w:color="auto" w:fill="FFFFFF"/>
        </w:rPr>
        <w:t>ным</w:t>
      </w:r>
      <w:r w:rsidR="00E172AF">
        <w:rPr>
          <w:rFonts w:ascii="Times New Roman" w:hAnsi="Times New Roman"/>
          <w:color w:val="000000"/>
          <w:sz w:val="28"/>
          <w:shd w:val="clear" w:color="auto" w:fill="FFFFFF"/>
        </w:rPr>
        <w:t xml:space="preserve"> или экс</w:t>
      </w:r>
      <w:r w:rsidR="00305D6A">
        <w:rPr>
          <w:rFonts w:ascii="Times New Roman" w:hAnsi="Times New Roman"/>
          <w:color w:val="000000"/>
          <w:sz w:val="28"/>
          <w:shd w:val="clear" w:color="auto" w:fill="FFFFFF"/>
        </w:rPr>
        <w:t>портно-ориентированным</w:t>
      </w:r>
      <w:r w:rsidR="00E172AF">
        <w:rPr>
          <w:rFonts w:ascii="Times New Roman" w:hAnsi="Times New Roman"/>
          <w:color w:val="000000"/>
          <w:sz w:val="28"/>
          <w:shd w:val="clear" w:color="auto" w:fill="FFFFFF"/>
        </w:rPr>
        <w:t xml:space="preserve"> пр</w:t>
      </w:r>
      <w:r w:rsidR="00E172AF">
        <w:rPr>
          <w:rFonts w:ascii="Times New Roman" w:hAnsi="Times New Roman"/>
          <w:color w:val="000000"/>
          <w:sz w:val="28"/>
          <w:shd w:val="clear" w:color="auto" w:fill="FFFFFF"/>
        </w:rPr>
        <w:t>о</w:t>
      </w:r>
      <w:r w:rsidR="00E172AF">
        <w:rPr>
          <w:rFonts w:ascii="Times New Roman" w:hAnsi="Times New Roman"/>
          <w:color w:val="000000"/>
          <w:sz w:val="28"/>
          <w:shd w:val="clear" w:color="auto" w:fill="FFFFFF"/>
        </w:rPr>
        <w:t>ек</w:t>
      </w:r>
      <w:r w:rsidR="00305D6A">
        <w:rPr>
          <w:rFonts w:ascii="Times New Roman" w:hAnsi="Times New Roman"/>
          <w:color w:val="000000"/>
          <w:sz w:val="28"/>
          <w:shd w:val="clear" w:color="auto" w:fill="FFFFFF"/>
        </w:rPr>
        <w:t>там</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в том числе и у</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владельцев</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гражданских</w:t>
      </w:r>
      <w:r w:rsidR="00E172AF">
        <w:rPr>
          <w:rFonts w:ascii="Times New Roman" w:hAnsi="Times New Roman"/>
          <w:color w:val="000000"/>
          <w:sz w:val="28"/>
          <w:shd w:val="clear" w:color="auto" w:fill="FFFFFF"/>
        </w:rPr>
        <w:t xml:space="preserve"> </w:t>
      </w:r>
      <w:r w:rsidR="00305D6A">
        <w:rPr>
          <w:rFonts w:ascii="Times New Roman" w:hAnsi="Times New Roman"/>
          <w:color w:val="000000"/>
          <w:sz w:val="28"/>
          <w:shd w:val="clear" w:color="auto" w:fill="FFFFFF"/>
        </w:rPr>
        <w:t>привилегий</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личност</w:t>
      </w:r>
      <w:r w:rsidR="00305D6A">
        <w:rPr>
          <w:rFonts w:ascii="Times New Roman" w:hAnsi="Times New Roman"/>
          <w:color w:val="000000"/>
          <w:sz w:val="28"/>
          <w:shd w:val="clear" w:color="auto" w:fill="FFFFFF"/>
        </w:rPr>
        <w:t>и</w:t>
      </w:r>
      <w:r w:rsidR="00CA5BA6">
        <w:rPr>
          <w:rFonts w:ascii="Times New Roman" w:hAnsi="Times New Roman"/>
          <w:color w:val="000000"/>
          <w:sz w:val="28"/>
          <w:shd w:val="clear" w:color="auto" w:fill="FFFFFF"/>
        </w:rPr>
        <w:t>,</w:t>
      </w:r>
      <w:r w:rsidR="00305D6A">
        <w:rPr>
          <w:rFonts w:ascii="Times New Roman" w:hAnsi="Times New Roman"/>
          <w:color w:val="000000"/>
          <w:sz w:val="28"/>
          <w:shd w:val="clear" w:color="auto" w:fill="FFFFFF"/>
        </w:rPr>
        <w:t xml:space="preserve"> физ</w:t>
      </w:r>
      <w:r w:rsidR="00305D6A">
        <w:rPr>
          <w:rFonts w:ascii="Times New Roman" w:hAnsi="Times New Roman"/>
          <w:color w:val="000000"/>
          <w:sz w:val="28"/>
          <w:shd w:val="clear" w:color="auto" w:fill="FFFFFF"/>
        </w:rPr>
        <w:t>и</w:t>
      </w:r>
      <w:r w:rsidR="00305D6A">
        <w:rPr>
          <w:rFonts w:ascii="Times New Roman" w:hAnsi="Times New Roman"/>
          <w:color w:val="000000"/>
          <w:sz w:val="28"/>
          <w:shd w:val="clear" w:color="auto" w:fill="FFFFFF"/>
        </w:rPr>
        <w:t>ческие возможности которых ограничены</w:t>
      </w:r>
      <w:r w:rsidR="00E172AF">
        <w:rPr>
          <w:rFonts w:ascii="Times New Roman" w:hAnsi="Times New Roman"/>
          <w:color w:val="000000"/>
          <w:sz w:val="28"/>
          <w:shd w:val="clear" w:color="auto" w:fill="FFFFFF"/>
        </w:rPr>
        <w:t xml:space="preserve">; матерей или отцов, </w:t>
      </w:r>
      <w:r>
        <w:rPr>
          <w:rFonts w:ascii="Times New Roman" w:hAnsi="Times New Roman"/>
          <w:color w:val="000000"/>
          <w:sz w:val="28"/>
          <w:shd w:val="clear" w:color="auto" w:fill="FFFFFF"/>
        </w:rPr>
        <w:t>развивающих</w:t>
      </w:r>
      <w:r w:rsidR="00E172AF">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своих детей самостоятельно</w:t>
      </w:r>
      <w:r w:rsidR="00E172AF">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а также, если доход в семье ниже</w:t>
      </w:r>
      <w:r w:rsidR="00E172AF">
        <w:rPr>
          <w:rFonts w:ascii="Times New Roman" w:hAnsi="Times New Roman"/>
          <w:color w:val="000000"/>
          <w:sz w:val="28"/>
          <w:shd w:val="clear" w:color="auto" w:fill="FFFFFF"/>
        </w:rPr>
        <w:t xml:space="preserve"> прожиточного минимума. Не </w:t>
      </w:r>
      <w:r>
        <w:rPr>
          <w:rFonts w:ascii="Times New Roman" w:hAnsi="Times New Roman"/>
          <w:color w:val="000000"/>
          <w:sz w:val="28"/>
          <w:shd w:val="clear" w:color="auto" w:fill="FFFFFF"/>
        </w:rPr>
        <w:t>потеряйте</w:t>
      </w:r>
      <w:r w:rsidR="00E172AF">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шанс</w:t>
      </w:r>
      <w:r w:rsidR="00E172AF">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сберечь средства</w:t>
      </w:r>
      <w:r w:rsidR="00E172AF">
        <w:rPr>
          <w:rFonts w:ascii="Times New Roman" w:hAnsi="Times New Roman"/>
          <w:color w:val="000000"/>
          <w:sz w:val="28"/>
          <w:shd w:val="clear" w:color="auto" w:fill="FFFFFF"/>
        </w:rPr>
        <w:t xml:space="preserve"> на кадровом учете </w:t>
      </w:r>
      <w:r w:rsidR="003E130C">
        <w:rPr>
          <w:rFonts w:ascii="Times New Roman" w:hAnsi="Times New Roman"/>
          <w:color w:val="000000"/>
          <w:sz w:val="28"/>
          <w:shd w:val="clear" w:color="auto" w:fill="FFFFFF"/>
        </w:rPr>
        <w:t>и экон</w:t>
      </w:r>
      <w:r w:rsidR="003E130C">
        <w:rPr>
          <w:rFonts w:ascii="Times New Roman" w:hAnsi="Times New Roman"/>
          <w:color w:val="000000"/>
          <w:sz w:val="28"/>
          <w:shd w:val="clear" w:color="auto" w:fill="FFFFFF"/>
        </w:rPr>
        <w:t>о</w:t>
      </w:r>
      <w:r w:rsidR="003E130C">
        <w:rPr>
          <w:rFonts w:ascii="Times New Roman" w:hAnsi="Times New Roman"/>
          <w:color w:val="000000"/>
          <w:sz w:val="28"/>
          <w:shd w:val="clear" w:color="auto" w:fill="FFFFFF"/>
        </w:rPr>
        <w:t xml:space="preserve">мическом отделе </w:t>
      </w:r>
      <w:r w:rsidR="00E172AF">
        <w:rPr>
          <w:rFonts w:ascii="Times New Roman" w:hAnsi="Times New Roman"/>
          <w:color w:val="000000"/>
          <w:sz w:val="28"/>
          <w:shd w:val="clear" w:color="auto" w:fill="FFFFFF"/>
        </w:rPr>
        <w:t xml:space="preserve">с </w:t>
      </w:r>
      <w:r w:rsidR="003E130C">
        <w:rPr>
          <w:rFonts w:ascii="Times New Roman" w:hAnsi="Times New Roman"/>
          <w:color w:val="000000"/>
          <w:sz w:val="28"/>
          <w:shd w:val="clear" w:color="auto" w:fill="FFFFFF"/>
        </w:rPr>
        <w:t>поддержкой</w:t>
      </w:r>
      <w:r w:rsidR="00E172AF">
        <w:rPr>
          <w:rFonts w:ascii="Times New Roman" w:hAnsi="Times New Roman"/>
          <w:color w:val="000000"/>
          <w:sz w:val="28"/>
          <w:shd w:val="clear" w:color="auto" w:fill="FFFFFF"/>
        </w:rPr>
        <w:t xml:space="preserve"> </w:t>
      </w:r>
      <w:r w:rsidR="003E130C">
        <w:rPr>
          <w:rFonts w:ascii="Times New Roman" w:hAnsi="Times New Roman"/>
          <w:color w:val="000000"/>
          <w:sz w:val="28"/>
          <w:shd w:val="clear" w:color="auto" w:fill="FFFFFF"/>
        </w:rPr>
        <w:t>индивидуального</w:t>
      </w:r>
      <w:r w:rsidR="00E172AF">
        <w:rPr>
          <w:rFonts w:ascii="Times New Roman" w:hAnsi="Times New Roman"/>
          <w:color w:val="000000"/>
          <w:sz w:val="28"/>
          <w:shd w:val="clear" w:color="auto" w:fill="FFFFFF"/>
        </w:rPr>
        <w:t xml:space="preserve"> сервиса для малого </w:t>
      </w:r>
      <w:r w:rsidR="003E130C">
        <w:rPr>
          <w:rFonts w:ascii="Times New Roman" w:hAnsi="Times New Roman"/>
          <w:color w:val="000000"/>
          <w:sz w:val="28"/>
          <w:shd w:val="clear" w:color="auto" w:fill="FFFFFF"/>
        </w:rPr>
        <w:t>пре</w:t>
      </w:r>
      <w:r w:rsidR="003E130C">
        <w:rPr>
          <w:rFonts w:ascii="Times New Roman" w:hAnsi="Times New Roman"/>
          <w:color w:val="000000"/>
          <w:sz w:val="28"/>
          <w:shd w:val="clear" w:color="auto" w:fill="FFFFFF"/>
        </w:rPr>
        <w:t>д</w:t>
      </w:r>
      <w:r w:rsidR="003E130C">
        <w:rPr>
          <w:rFonts w:ascii="Times New Roman" w:hAnsi="Times New Roman"/>
          <w:color w:val="000000"/>
          <w:sz w:val="28"/>
          <w:shd w:val="clear" w:color="auto" w:fill="FFFFFF"/>
        </w:rPr>
        <w:t>приятия</w:t>
      </w:r>
      <w:r w:rsidR="00E172AF">
        <w:rPr>
          <w:rFonts w:ascii="Times New Roman" w:hAnsi="Times New Roman"/>
          <w:color w:val="000000"/>
          <w:sz w:val="28"/>
          <w:shd w:val="clear" w:color="auto" w:fill="FFFFFF"/>
        </w:rPr>
        <w:t>. В</w:t>
      </w:r>
      <w:r w:rsidR="00E95025">
        <w:rPr>
          <w:rFonts w:ascii="Times New Roman" w:hAnsi="Times New Roman"/>
          <w:color w:val="000000"/>
          <w:sz w:val="28"/>
          <w:shd w:val="clear" w:color="auto" w:fill="FFFFFF"/>
        </w:rPr>
        <w:t xml:space="preserve"> </w:t>
      </w:r>
      <w:r w:rsidR="003E130C">
        <w:rPr>
          <w:rFonts w:ascii="Times New Roman" w:hAnsi="Times New Roman"/>
          <w:color w:val="000000"/>
          <w:sz w:val="28"/>
          <w:shd w:val="clear" w:color="auto" w:fill="FFFFFF"/>
        </w:rPr>
        <w:t>любом</w:t>
      </w:r>
      <w:r w:rsidR="00E172AF">
        <w:rPr>
          <w:rFonts w:ascii="Times New Roman" w:hAnsi="Times New Roman"/>
          <w:color w:val="000000"/>
          <w:sz w:val="28"/>
          <w:shd w:val="clear" w:color="auto" w:fill="FFFFFF"/>
        </w:rPr>
        <w:t xml:space="preserve"> тариф</w:t>
      </w:r>
      <w:r w:rsidR="00CA5BA6">
        <w:rPr>
          <w:rFonts w:ascii="Times New Roman" w:hAnsi="Times New Roman"/>
          <w:color w:val="000000"/>
          <w:sz w:val="28"/>
          <w:shd w:val="clear" w:color="auto" w:fill="FFFFFF"/>
        </w:rPr>
        <w:t>ном</w:t>
      </w:r>
      <w:r>
        <w:rPr>
          <w:rFonts w:ascii="Times New Roman" w:hAnsi="Times New Roman"/>
          <w:color w:val="000000"/>
          <w:sz w:val="28"/>
          <w:shd w:val="clear" w:color="auto" w:fill="FFFFFF"/>
        </w:rPr>
        <w:t xml:space="preserve"> план</w:t>
      </w:r>
      <w:r w:rsidR="00CA5BA6">
        <w:rPr>
          <w:rFonts w:ascii="Times New Roman" w:hAnsi="Times New Roman"/>
          <w:color w:val="000000"/>
          <w:sz w:val="28"/>
          <w:shd w:val="clear" w:color="auto" w:fill="FFFFFF"/>
        </w:rPr>
        <w:t>е</w:t>
      </w:r>
      <w:r w:rsidR="00E172AF">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доступны:</w:t>
      </w:r>
      <w:r w:rsidR="00E172AF">
        <w:rPr>
          <w:rFonts w:ascii="Times New Roman" w:hAnsi="Times New Roman"/>
          <w:color w:val="000000"/>
          <w:sz w:val="28"/>
          <w:shd w:val="clear" w:color="auto" w:fill="FFFFFF"/>
        </w:rPr>
        <w:t xml:space="preserve"> </w:t>
      </w:r>
      <w:r w:rsidR="00CA5BA6" w:rsidRPr="00CA5BA6">
        <w:rPr>
          <w:rFonts w:ascii="Times New Roman" w:hAnsi="Times New Roman"/>
          <w:color w:val="000000"/>
          <w:sz w:val="28"/>
          <w:shd w:val="clear" w:color="auto" w:fill="FFFFFF"/>
        </w:rPr>
        <w:t>возможность проверки конт</w:t>
      </w:r>
      <w:r w:rsidR="00CA5BA6" w:rsidRPr="00CA5BA6">
        <w:rPr>
          <w:rFonts w:ascii="Times New Roman" w:hAnsi="Times New Roman"/>
          <w:color w:val="000000"/>
          <w:sz w:val="28"/>
          <w:shd w:val="clear" w:color="auto" w:fill="FFFFFF"/>
        </w:rPr>
        <w:t>р</w:t>
      </w:r>
      <w:r w:rsidR="00CA5BA6" w:rsidRPr="00CA5BA6">
        <w:rPr>
          <w:rFonts w:ascii="Times New Roman" w:hAnsi="Times New Roman"/>
          <w:color w:val="000000"/>
          <w:sz w:val="28"/>
          <w:shd w:val="clear" w:color="auto" w:fill="FFFFFF"/>
        </w:rPr>
        <w:t>агентов</w:t>
      </w:r>
      <w:r w:rsidR="00CA5BA6">
        <w:rPr>
          <w:rFonts w:ascii="Times New Roman" w:hAnsi="Times New Roman"/>
          <w:color w:val="000000"/>
          <w:sz w:val="28"/>
          <w:shd w:val="clear" w:color="auto" w:fill="FFFFFF"/>
        </w:rPr>
        <w:t xml:space="preserve">, </w:t>
      </w:r>
      <w:r w:rsidR="00E172AF">
        <w:rPr>
          <w:rFonts w:ascii="Times New Roman" w:hAnsi="Times New Roman"/>
          <w:color w:val="000000"/>
          <w:sz w:val="28"/>
          <w:shd w:val="clear" w:color="auto" w:fill="FFFFFF"/>
        </w:rPr>
        <w:t xml:space="preserve">бухгалтер, кадровик, юрист. </w:t>
      </w:r>
    </w:p>
    <w:p w14:paraId="692156CB" w14:textId="153D987E"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 Субсидия от Центра занятости. Государственная служба занятости </w:t>
      </w:r>
      <w:r w:rsidR="00A51132">
        <w:rPr>
          <w:rFonts w:ascii="Times New Roman" w:hAnsi="Times New Roman"/>
          <w:color w:val="000000"/>
          <w:sz w:val="28"/>
          <w:shd w:val="clear" w:color="auto" w:fill="FFFFFF"/>
        </w:rPr>
        <w:t>предоставляет</w:t>
      </w:r>
      <w:r>
        <w:rPr>
          <w:rFonts w:ascii="Times New Roman" w:hAnsi="Times New Roman"/>
          <w:color w:val="000000"/>
          <w:sz w:val="28"/>
          <w:shd w:val="clear" w:color="auto" w:fill="FFFFFF"/>
        </w:rPr>
        <w:t xml:space="preserve"> субсидии </w:t>
      </w:r>
      <w:r w:rsidR="00A51132">
        <w:rPr>
          <w:rFonts w:ascii="Times New Roman" w:hAnsi="Times New Roman"/>
          <w:color w:val="000000"/>
          <w:sz w:val="28"/>
          <w:shd w:val="clear" w:color="auto" w:fill="FFFFFF"/>
        </w:rPr>
        <w:t>нетрудоустроенным</w:t>
      </w:r>
      <w:r>
        <w:rPr>
          <w:rFonts w:ascii="Times New Roman" w:hAnsi="Times New Roman"/>
          <w:color w:val="000000"/>
          <w:sz w:val="28"/>
          <w:shd w:val="clear" w:color="auto" w:fill="FFFFFF"/>
        </w:rPr>
        <w:t xml:space="preserve"> россиянам, планирующим </w:t>
      </w:r>
      <w:r w:rsidR="00A51132">
        <w:rPr>
          <w:rFonts w:ascii="Times New Roman" w:hAnsi="Times New Roman"/>
          <w:color w:val="000000"/>
          <w:sz w:val="28"/>
          <w:shd w:val="clear" w:color="auto" w:fill="FFFFFF"/>
        </w:rPr>
        <w:t>с</w:t>
      </w:r>
      <w:r w:rsidR="00A51132">
        <w:rPr>
          <w:rFonts w:ascii="Times New Roman" w:hAnsi="Times New Roman"/>
          <w:color w:val="000000"/>
          <w:sz w:val="28"/>
          <w:shd w:val="clear" w:color="auto" w:fill="FFFFFF"/>
        </w:rPr>
        <w:t>о</w:t>
      </w:r>
      <w:r w:rsidR="00A51132">
        <w:rPr>
          <w:rFonts w:ascii="Times New Roman" w:hAnsi="Times New Roman"/>
          <w:color w:val="000000"/>
          <w:sz w:val="28"/>
          <w:shd w:val="clear" w:color="auto" w:fill="FFFFFF"/>
        </w:rPr>
        <w:t>здать</w:t>
      </w:r>
      <w:r>
        <w:rPr>
          <w:rFonts w:ascii="Times New Roman" w:hAnsi="Times New Roman"/>
          <w:color w:val="000000"/>
          <w:sz w:val="28"/>
          <w:shd w:val="clear" w:color="auto" w:fill="FFFFFF"/>
        </w:rPr>
        <w:t xml:space="preserve"> собственн</w:t>
      </w:r>
      <w:r w:rsidR="00CA5BA6">
        <w:rPr>
          <w:rFonts w:ascii="Times New Roman" w:hAnsi="Times New Roman"/>
          <w:color w:val="000000"/>
          <w:sz w:val="28"/>
          <w:shd w:val="clear" w:color="auto" w:fill="FFFFFF"/>
        </w:rPr>
        <w:t>ый бизнес</w:t>
      </w:r>
      <w:r>
        <w:rPr>
          <w:rFonts w:ascii="Times New Roman" w:hAnsi="Times New Roman"/>
          <w:color w:val="000000"/>
          <w:sz w:val="28"/>
          <w:shd w:val="clear" w:color="auto" w:fill="FFFFFF"/>
        </w:rPr>
        <w:t xml:space="preserve">. В </w:t>
      </w:r>
      <w:r w:rsidR="00CA5BA6">
        <w:rPr>
          <w:rFonts w:ascii="Times New Roman" w:hAnsi="Times New Roman"/>
          <w:color w:val="000000"/>
          <w:sz w:val="28"/>
          <w:shd w:val="clear" w:color="auto" w:fill="FFFFFF"/>
        </w:rPr>
        <w:t>режиме бесплатного</w:t>
      </w:r>
      <w:r>
        <w:rPr>
          <w:rFonts w:ascii="Times New Roman" w:hAnsi="Times New Roman"/>
          <w:color w:val="000000"/>
          <w:sz w:val="28"/>
          <w:shd w:val="clear" w:color="auto" w:fill="FFFFFF"/>
        </w:rPr>
        <w:t xml:space="preserve"> финансирования малого </w:t>
      </w:r>
      <w:r w:rsidR="00CA5BA6">
        <w:rPr>
          <w:rFonts w:ascii="Times New Roman" w:hAnsi="Times New Roman"/>
          <w:color w:val="000000"/>
          <w:sz w:val="28"/>
          <w:shd w:val="clear" w:color="auto" w:fill="FFFFFF"/>
        </w:rPr>
        <w:t>предпринимательства</w:t>
      </w:r>
      <w:r>
        <w:rPr>
          <w:rFonts w:ascii="Times New Roman" w:hAnsi="Times New Roman"/>
          <w:color w:val="000000"/>
          <w:sz w:val="28"/>
          <w:shd w:val="clear" w:color="auto" w:fill="FFFFFF"/>
        </w:rPr>
        <w:t xml:space="preserve"> государством в 2020 году </w:t>
      </w:r>
      <w:r w:rsidR="003E130C">
        <w:rPr>
          <w:rFonts w:ascii="Times New Roman" w:hAnsi="Times New Roman"/>
          <w:color w:val="000000"/>
          <w:sz w:val="28"/>
          <w:shd w:val="clear" w:color="auto" w:fill="FFFFFF"/>
        </w:rPr>
        <w:t>выдается на создание</w:t>
      </w:r>
      <w:r>
        <w:rPr>
          <w:rFonts w:ascii="Times New Roman" w:hAnsi="Times New Roman"/>
          <w:color w:val="000000"/>
          <w:sz w:val="28"/>
          <w:shd w:val="clear" w:color="auto" w:fill="FFFFFF"/>
        </w:rPr>
        <w:t xml:space="preserve"> ИП 60 000 руб. </w:t>
      </w:r>
      <w:r w:rsidR="00CA5BA6">
        <w:rPr>
          <w:rFonts w:ascii="Times New Roman" w:hAnsi="Times New Roman"/>
          <w:color w:val="000000"/>
          <w:sz w:val="28"/>
          <w:shd w:val="clear" w:color="auto" w:fill="FFFFFF"/>
        </w:rPr>
        <w:t>Деньги</w:t>
      </w:r>
      <w:r>
        <w:rPr>
          <w:rFonts w:ascii="Times New Roman" w:hAnsi="Times New Roman"/>
          <w:color w:val="000000"/>
          <w:sz w:val="28"/>
          <w:shd w:val="clear" w:color="auto" w:fill="FFFFFF"/>
        </w:rPr>
        <w:t xml:space="preserve"> </w:t>
      </w:r>
      <w:r w:rsidR="00423882">
        <w:rPr>
          <w:rFonts w:ascii="Times New Roman" w:hAnsi="Times New Roman"/>
          <w:color w:val="000000"/>
          <w:sz w:val="28"/>
          <w:shd w:val="clear" w:color="auto" w:fill="FFFFFF"/>
        </w:rPr>
        <w:t>не</w:t>
      </w:r>
      <w:r w:rsidR="00CA5BA6">
        <w:rPr>
          <w:rFonts w:ascii="Times New Roman" w:hAnsi="Times New Roman"/>
          <w:color w:val="000000"/>
          <w:sz w:val="28"/>
          <w:shd w:val="clear" w:color="auto" w:fill="FFFFFF"/>
        </w:rPr>
        <w:t>большие</w:t>
      </w:r>
      <w:r>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как и условия для участия</w:t>
      </w:r>
      <w:r>
        <w:rPr>
          <w:rFonts w:ascii="Times New Roman" w:hAnsi="Times New Roman"/>
          <w:color w:val="000000"/>
          <w:sz w:val="28"/>
          <w:shd w:val="clear" w:color="auto" w:fill="FFFFFF"/>
        </w:rPr>
        <w:t xml:space="preserve"> </w:t>
      </w:r>
      <w:r w:rsidR="00423882">
        <w:rPr>
          <w:rFonts w:ascii="Times New Roman" w:hAnsi="Times New Roman"/>
          <w:color w:val="000000"/>
          <w:sz w:val="28"/>
          <w:shd w:val="clear" w:color="auto" w:fill="FFFFFF"/>
        </w:rPr>
        <w:t>снисходительные</w:t>
      </w:r>
      <w:r>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без участия в конкурсе</w:t>
      </w:r>
      <w:r>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нет никаких</w:t>
      </w:r>
      <w:r w:rsidR="00423882">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серьезных</w:t>
      </w:r>
      <w:r w:rsidR="00423882">
        <w:rPr>
          <w:rFonts w:ascii="Times New Roman" w:hAnsi="Times New Roman"/>
          <w:color w:val="000000"/>
          <w:sz w:val="28"/>
          <w:shd w:val="clear" w:color="auto" w:fill="FFFFFF"/>
        </w:rPr>
        <w:t xml:space="preserve"> требований</w:t>
      </w:r>
      <w:r>
        <w:rPr>
          <w:rFonts w:ascii="Times New Roman" w:hAnsi="Times New Roman"/>
          <w:color w:val="000000"/>
          <w:sz w:val="28"/>
          <w:shd w:val="clear" w:color="auto" w:fill="FFFFFF"/>
        </w:rPr>
        <w:t xml:space="preserve"> к </w:t>
      </w:r>
      <w:r w:rsidR="00CA5BA6">
        <w:rPr>
          <w:rFonts w:ascii="Times New Roman" w:hAnsi="Times New Roman"/>
          <w:color w:val="000000"/>
          <w:sz w:val="28"/>
          <w:shd w:val="clear" w:color="auto" w:fill="FFFFFF"/>
        </w:rPr>
        <w:t>созданию</w:t>
      </w:r>
      <w:r>
        <w:rPr>
          <w:rFonts w:ascii="Times New Roman" w:hAnsi="Times New Roman"/>
          <w:color w:val="000000"/>
          <w:sz w:val="28"/>
          <w:shd w:val="clear" w:color="auto" w:fill="FFFFFF"/>
        </w:rPr>
        <w:t xml:space="preserve"> бизнес-плана. </w:t>
      </w:r>
      <w:r w:rsidR="00423882">
        <w:rPr>
          <w:rFonts w:ascii="Times New Roman" w:hAnsi="Times New Roman"/>
          <w:color w:val="000000"/>
          <w:sz w:val="28"/>
          <w:shd w:val="clear" w:color="auto" w:fill="FFFFFF"/>
        </w:rPr>
        <w:t>Значимое</w:t>
      </w:r>
      <w:r>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правило</w:t>
      </w:r>
      <w:r>
        <w:rPr>
          <w:rFonts w:ascii="Times New Roman" w:hAnsi="Times New Roman"/>
          <w:color w:val="000000"/>
          <w:sz w:val="28"/>
          <w:shd w:val="clear" w:color="auto" w:fill="FFFFFF"/>
        </w:rPr>
        <w:t xml:space="preserve">: </w:t>
      </w:r>
      <w:r w:rsidR="00CA5BA6">
        <w:rPr>
          <w:rFonts w:ascii="Times New Roman" w:hAnsi="Times New Roman"/>
          <w:color w:val="000000"/>
          <w:sz w:val="28"/>
          <w:shd w:val="clear" w:color="auto" w:fill="FFFFFF"/>
        </w:rPr>
        <w:t>оставить заявление</w:t>
      </w:r>
      <w:r>
        <w:rPr>
          <w:rFonts w:ascii="Times New Roman" w:hAnsi="Times New Roman"/>
          <w:color w:val="000000"/>
          <w:sz w:val="28"/>
          <w:shd w:val="clear" w:color="auto" w:fill="FFFFFF"/>
        </w:rPr>
        <w:t xml:space="preserve"> на </w:t>
      </w:r>
      <w:r w:rsidR="0005526E">
        <w:rPr>
          <w:rFonts w:ascii="Times New Roman" w:hAnsi="Times New Roman"/>
          <w:color w:val="000000"/>
          <w:sz w:val="28"/>
          <w:shd w:val="clear" w:color="auto" w:fill="FFFFFF"/>
        </w:rPr>
        <w:t>обретение</w:t>
      </w:r>
      <w:r>
        <w:rPr>
          <w:rFonts w:ascii="Times New Roman" w:hAnsi="Times New Roman"/>
          <w:color w:val="000000"/>
          <w:sz w:val="28"/>
          <w:shd w:val="clear" w:color="auto" w:fill="FFFFFF"/>
        </w:rPr>
        <w:t xml:space="preserve"> </w:t>
      </w:r>
      <w:r w:rsidR="0005526E">
        <w:rPr>
          <w:rFonts w:ascii="Times New Roman" w:hAnsi="Times New Roman"/>
          <w:color w:val="000000"/>
          <w:sz w:val="28"/>
          <w:shd w:val="clear" w:color="auto" w:fill="FFFFFF"/>
        </w:rPr>
        <w:t xml:space="preserve">денежной </w:t>
      </w:r>
      <w:r w:rsidR="00CA5BA6">
        <w:rPr>
          <w:rFonts w:ascii="Times New Roman" w:hAnsi="Times New Roman"/>
          <w:color w:val="000000"/>
          <w:sz w:val="28"/>
          <w:shd w:val="clear" w:color="auto" w:fill="FFFFFF"/>
        </w:rPr>
        <w:t>по</w:t>
      </w:r>
      <w:r w:rsidR="00CA5BA6">
        <w:rPr>
          <w:rFonts w:ascii="Times New Roman" w:hAnsi="Times New Roman"/>
          <w:color w:val="000000"/>
          <w:sz w:val="28"/>
          <w:shd w:val="clear" w:color="auto" w:fill="FFFFFF"/>
        </w:rPr>
        <w:t>д</w:t>
      </w:r>
      <w:r w:rsidR="00CA5BA6">
        <w:rPr>
          <w:rFonts w:ascii="Times New Roman" w:hAnsi="Times New Roman"/>
          <w:color w:val="000000"/>
          <w:sz w:val="28"/>
          <w:shd w:val="clear" w:color="auto" w:fill="FFFFFF"/>
        </w:rPr>
        <w:t>держки возможно</w:t>
      </w:r>
      <w:r>
        <w:rPr>
          <w:rFonts w:ascii="Times New Roman" w:hAnsi="Times New Roman"/>
          <w:color w:val="000000"/>
          <w:sz w:val="28"/>
          <w:shd w:val="clear" w:color="auto" w:fill="FFFFFF"/>
        </w:rPr>
        <w:t xml:space="preserve"> </w:t>
      </w:r>
      <w:r w:rsidR="0005526E">
        <w:rPr>
          <w:rFonts w:ascii="Times New Roman" w:hAnsi="Times New Roman"/>
          <w:color w:val="000000"/>
          <w:sz w:val="28"/>
          <w:shd w:val="clear" w:color="auto" w:fill="FFFFFF"/>
        </w:rPr>
        <w:t>исключительно до периода</w:t>
      </w:r>
      <w:r>
        <w:rPr>
          <w:rFonts w:ascii="Times New Roman" w:hAnsi="Times New Roman"/>
          <w:color w:val="000000"/>
          <w:sz w:val="28"/>
          <w:shd w:val="clear" w:color="auto" w:fill="FFFFFF"/>
        </w:rPr>
        <w:t xml:space="preserve"> </w:t>
      </w:r>
      <w:r w:rsidR="0005526E">
        <w:rPr>
          <w:rFonts w:ascii="Times New Roman" w:hAnsi="Times New Roman"/>
          <w:color w:val="000000"/>
          <w:sz w:val="28"/>
          <w:shd w:val="clear" w:color="auto" w:fill="FFFFFF"/>
        </w:rPr>
        <w:t>оформления</w:t>
      </w:r>
      <w:r>
        <w:rPr>
          <w:rFonts w:ascii="Times New Roman" w:hAnsi="Times New Roman"/>
          <w:color w:val="000000"/>
          <w:sz w:val="28"/>
          <w:shd w:val="clear" w:color="auto" w:fill="FFFFFF"/>
        </w:rPr>
        <w:t xml:space="preserve"> в качестве ИП. </w:t>
      </w:r>
    </w:p>
    <w:p w14:paraId="3F0B8F46" w14:textId="7117163C"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 Льготное кредитование. </w:t>
      </w:r>
      <w:r w:rsidR="00423882">
        <w:rPr>
          <w:rFonts w:ascii="Times New Roman" w:hAnsi="Times New Roman"/>
          <w:color w:val="000000"/>
          <w:sz w:val="28"/>
          <w:shd w:val="clear" w:color="auto" w:fill="FFFFFF"/>
        </w:rPr>
        <w:t>Нормы</w:t>
      </w:r>
      <w:r>
        <w:rPr>
          <w:rFonts w:ascii="Times New Roman" w:hAnsi="Times New Roman"/>
          <w:color w:val="000000"/>
          <w:sz w:val="28"/>
          <w:shd w:val="clear" w:color="auto" w:fill="FFFFFF"/>
        </w:rPr>
        <w:t xml:space="preserve"> </w:t>
      </w:r>
      <w:r w:rsidR="00853474">
        <w:rPr>
          <w:rFonts w:ascii="Times New Roman" w:hAnsi="Times New Roman"/>
          <w:color w:val="000000"/>
          <w:sz w:val="28"/>
          <w:shd w:val="clear" w:color="auto" w:fill="FFFFFF"/>
        </w:rPr>
        <w:t>помощи</w:t>
      </w:r>
      <w:r w:rsidR="00762CE8">
        <w:rPr>
          <w:rFonts w:ascii="Times New Roman" w:hAnsi="Times New Roman"/>
          <w:color w:val="000000"/>
          <w:sz w:val="28"/>
          <w:shd w:val="clear" w:color="auto" w:fill="FFFFFF"/>
        </w:rPr>
        <w:t xml:space="preserve"> субъектам</w:t>
      </w:r>
      <w:r>
        <w:rPr>
          <w:rFonts w:ascii="Times New Roman" w:hAnsi="Times New Roman"/>
          <w:color w:val="000000"/>
          <w:sz w:val="28"/>
          <w:shd w:val="clear" w:color="auto" w:fill="FFFFFF"/>
        </w:rPr>
        <w:t xml:space="preserve"> малого </w:t>
      </w:r>
      <w:r w:rsidR="00423882">
        <w:rPr>
          <w:rFonts w:ascii="Times New Roman" w:hAnsi="Times New Roman"/>
          <w:color w:val="000000"/>
          <w:sz w:val="28"/>
          <w:shd w:val="clear" w:color="auto" w:fill="FFFFFF"/>
        </w:rPr>
        <w:t>бизнеса</w:t>
      </w:r>
      <w:r>
        <w:rPr>
          <w:rFonts w:ascii="Times New Roman" w:hAnsi="Times New Roman"/>
          <w:color w:val="000000"/>
          <w:sz w:val="28"/>
          <w:shd w:val="clear" w:color="auto" w:fill="FFFFFF"/>
        </w:rPr>
        <w:t xml:space="preserve"> в 2020 году </w:t>
      </w:r>
      <w:r w:rsidR="00762CE8">
        <w:rPr>
          <w:rFonts w:ascii="Times New Roman" w:hAnsi="Times New Roman"/>
          <w:color w:val="000000"/>
          <w:sz w:val="28"/>
          <w:shd w:val="clear" w:color="auto" w:fill="FFFFFF"/>
        </w:rPr>
        <w:t>подразумевают денежную помощь</w:t>
      </w:r>
      <w:r>
        <w:rPr>
          <w:rFonts w:ascii="Times New Roman" w:hAnsi="Times New Roman"/>
          <w:color w:val="000000"/>
          <w:sz w:val="28"/>
          <w:shd w:val="clear" w:color="auto" w:fill="FFFFFF"/>
        </w:rPr>
        <w:t xml:space="preserve"> при </w:t>
      </w:r>
      <w:r w:rsidR="00762CE8">
        <w:rPr>
          <w:rFonts w:ascii="Times New Roman" w:hAnsi="Times New Roman"/>
          <w:color w:val="000000"/>
          <w:sz w:val="28"/>
          <w:shd w:val="clear" w:color="auto" w:fill="FFFFFF"/>
        </w:rPr>
        <w:t>надобности</w:t>
      </w:r>
      <w:r>
        <w:rPr>
          <w:rFonts w:ascii="Times New Roman" w:hAnsi="Times New Roman"/>
          <w:color w:val="000000"/>
          <w:sz w:val="28"/>
          <w:shd w:val="clear" w:color="auto" w:fill="FFFFFF"/>
        </w:rPr>
        <w:t xml:space="preserve"> в кредитов</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 xml:space="preserve">нии. У </w:t>
      </w:r>
      <w:r w:rsidR="00423882">
        <w:rPr>
          <w:rFonts w:ascii="Times New Roman" w:hAnsi="Times New Roman"/>
          <w:color w:val="000000"/>
          <w:sz w:val="28"/>
          <w:shd w:val="clear" w:color="auto" w:fill="FFFFFF"/>
        </w:rPr>
        <w:t>бизнесмена</w:t>
      </w:r>
      <w:r>
        <w:rPr>
          <w:rFonts w:ascii="Times New Roman" w:hAnsi="Times New Roman"/>
          <w:color w:val="000000"/>
          <w:sz w:val="28"/>
          <w:shd w:val="clear" w:color="auto" w:fill="FFFFFF"/>
        </w:rPr>
        <w:t xml:space="preserve"> три варианта: </w:t>
      </w:r>
      <w:r w:rsidR="00762CE8">
        <w:rPr>
          <w:rFonts w:ascii="Times New Roman" w:hAnsi="Times New Roman"/>
          <w:color w:val="000000"/>
          <w:sz w:val="28"/>
          <w:shd w:val="clear" w:color="auto" w:fill="FFFFFF"/>
        </w:rPr>
        <w:t>получить заем в банке</w:t>
      </w:r>
      <w:r>
        <w:rPr>
          <w:rFonts w:ascii="Times New Roman" w:hAnsi="Times New Roman"/>
          <w:color w:val="000000"/>
          <w:sz w:val="28"/>
          <w:shd w:val="clear" w:color="auto" w:fill="FFFFFF"/>
        </w:rPr>
        <w:t xml:space="preserve">, а </w:t>
      </w:r>
      <w:r w:rsidR="00762CE8">
        <w:rPr>
          <w:rFonts w:ascii="Times New Roman" w:hAnsi="Times New Roman"/>
          <w:color w:val="000000"/>
          <w:sz w:val="28"/>
          <w:shd w:val="clear" w:color="auto" w:fill="FFFFFF"/>
        </w:rPr>
        <w:t>после этого пр</w:t>
      </w:r>
      <w:r w:rsidR="00762CE8">
        <w:rPr>
          <w:rFonts w:ascii="Times New Roman" w:hAnsi="Times New Roman"/>
          <w:color w:val="000000"/>
          <w:sz w:val="28"/>
          <w:shd w:val="clear" w:color="auto" w:fill="FFFFFF"/>
        </w:rPr>
        <w:t>и</w:t>
      </w:r>
      <w:r w:rsidR="00762CE8">
        <w:rPr>
          <w:rFonts w:ascii="Times New Roman" w:hAnsi="Times New Roman"/>
          <w:color w:val="000000"/>
          <w:sz w:val="28"/>
          <w:shd w:val="clear" w:color="auto" w:fill="FFFFFF"/>
        </w:rPr>
        <w:t>нять</w:t>
      </w:r>
      <w:r>
        <w:rPr>
          <w:rFonts w:ascii="Times New Roman" w:hAnsi="Times New Roman"/>
          <w:color w:val="000000"/>
          <w:sz w:val="28"/>
          <w:shd w:val="clear" w:color="auto" w:fill="FFFFFF"/>
        </w:rPr>
        <w:t xml:space="preserve"> субсидию в </w:t>
      </w:r>
      <w:r w:rsidR="00423882">
        <w:rPr>
          <w:rFonts w:ascii="Times New Roman" w:hAnsi="Times New Roman"/>
          <w:color w:val="000000"/>
          <w:sz w:val="28"/>
          <w:shd w:val="clear" w:color="auto" w:fill="FFFFFF"/>
        </w:rPr>
        <w:t>размере</w:t>
      </w:r>
      <w:r>
        <w:rPr>
          <w:rFonts w:ascii="Times New Roman" w:hAnsi="Times New Roman"/>
          <w:color w:val="000000"/>
          <w:sz w:val="28"/>
          <w:shd w:val="clear" w:color="auto" w:fill="FFFFFF"/>
        </w:rPr>
        <w:t xml:space="preserve"> процентной ставки. </w:t>
      </w:r>
      <w:r w:rsidR="00762CE8">
        <w:rPr>
          <w:rFonts w:ascii="Times New Roman" w:hAnsi="Times New Roman"/>
          <w:color w:val="000000"/>
          <w:sz w:val="28"/>
          <w:shd w:val="clear" w:color="auto" w:fill="FFFFFF"/>
        </w:rPr>
        <w:t>Получить</w:t>
      </w:r>
      <w:r>
        <w:rPr>
          <w:rFonts w:ascii="Times New Roman" w:hAnsi="Times New Roman"/>
          <w:color w:val="000000"/>
          <w:sz w:val="28"/>
          <w:shd w:val="clear" w:color="auto" w:fill="FFFFFF"/>
        </w:rPr>
        <w:t xml:space="preserve"> на </w:t>
      </w:r>
      <w:r w:rsidR="00762CE8">
        <w:rPr>
          <w:rFonts w:ascii="Times New Roman" w:hAnsi="Times New Roman"/>
          <w:color w:val="000000"/>
          <w:sz w:val="28"/>
          <w:shd w:val="clear" w:color="auto" w:fill="FFFFFF"/>
        </w:rPr>
        <w:t>короткий</w:t>
      </w:r>
      <w:r>
        <w:rPr>
          <w:rFonts w:ascii="Times New Roman" w:hAnsi="Times New Roman"/>
          <w:color w:val="000000"/>
          <w:sz w:val="28"/>
          <w:shd w:val="clear" w:color="auto" w:fill="FFFFFF"/>
        </w:rPr>
        <w:t xml:space="preserve"> срок </w:t>
      </w:r>
      <w:proofErr w:type="spellStart"/>
      <w:r>
        <w:rPr>
          <w:rFonts w:ascii="Times New Roman" w:hAnsi="Times New Roman"/>
          <w:color w:val="000000"/>
          <w:sz w:val="28"/>
          <w:shd w:val="clear" w:color="auto" w:fill="FFFFFF"/>
        </w:rPr>
        <w:t>микрозайм</w:t>
      </w:r>
      <w:proofErr w:type="spellEnd"/>
      <w:r>
        <w:rPr>
          <w:rFonts w:ascii="Times New Roman" w:hAnsi="Times New Roman"/>
          <w:color w:val="000000"/>
          <w:sz w:val="28"/>
          <w:shd w:val="clear" w:color="auto" w:fill="FFFFFF"/>
        </w:rPr>
        <w:t xml:space="preserve"> </w:t>
      </w:r>
      <w:r w:rsidR="00762CE8">
        <w:rPr>
          <w:rFonts w:ascii="Times New Roman" w:hAnsi="Times New Roman"/>
          <w:color w:val="000000"/>
          <w:sz w:val="28"/>
          <w:shd w:val="clear" w:color="auto" w:fill="FFFFFF"/>
        </w:rPr>
        <w:t>в сумме</w:t>
      </w:r>
      <w:r>
        <w:rPr>
          <w:rFonts w:ascii="Times New Roman" w:hAnsi="Times New Roman"/>
          <w:color w:val="000000"/>
          <w:sz w:val="28"/>
          <w:shd w:val="clear" w:color="auto" w:fill="FFFFFF"/>
        </w:rPr>
        <w:t xml:space="preserve"> 10-100 тыс. руб. под 5-10 процентов годовых. </w:t>
      </w:r>
      <w:r w:rsidR="00423882">
        <w:rPr>
          <w:rFonts w:ascii="Times New Roman" w:hAnsi="Times New Roman"/>
          <w:color w:val="000000"/>
          <w:sz w:val="28"/>
          <w:shd w:val="clear" w:color="auto" w:fill="FFFFFF"/>
        </w:rPr>
        <w:t>Необход</w:t>
      </w:r>
      <w:r w:rsidR="00423882">
        <w:rPr>
          <w:rFonts w:ascii="Times New Roman" w:hAnsi="Times New Roman"/>
          <w:color w:val="000000"/>
          <w:sz w:val="28"/>
          <w:shd w:val="clear" w:color="auto" w:fill="FFFFFF"/>
        </w:rPr>
        <w:t>и</w:t>
      </w:r>
      <w:r w:rsidR="00423882">
        <w:rPr>
          <w:rFonts w:ascii="Times New Roman" w:hAnsi="Times New Roman"/>
          <w:color w:val="000000"/>
          <w:sz w:val="28"/>
          <w:shd w:val="clear" w:color="auto" w:fill="FFFFFF"/>
        </w:rPr>
        <w:t>мое</w:t>
      </w:r>
      <w:r>
        <w:rPr>
          <w:rFonts w:ascii="Times New Roman" w:hAnsi="Times New Roman"/>
          <w:color w:val="000000"/>
          <w:sz w:val="28"/>
          <w:shd w:val="clear" w:color="auto" w:fill="FFFFFF"/>
        </w:rPr>
        <w:t xml:space="preserve"> </w:t>
      </w:r>
      <w:r w:rsidR="0005526E">
        <w:rPr>
          <w:rFonts w:ascii="Times New Roman" w:hAnsi="Times New Roman"/>
          <w:color w:val="000000"/>
          <w:sz w:val="28"/>
          <w:shd w:val="clear" w:color="auto" w:fill="FFFFFF"/>
        </w:rPr>
        <w:t>правило</w:t>
      </w:r>
      <w:r>
        <w:rPr>
          <w:rFonts w:ascii="Times New Roman" w:hAnsi="Times New Roman"/>
          <w:color w:val="000000"/>
          <w:sz w:val="28"/>
          <w:shd w:val="clear" w:color="auto" w:fill="FFFFFF"/>
        </w:rPr>
        <w:t xml:space="preserve"> </w:t>
      </w:r>
      <w:r w:rsidR="00080D00">
        <w:rPr>
          <w:rFonts w:ascii="Times New Roman" w:hAnsi="Times New Roman"/>
          <w:color w:val="000000"/>
          <w:sz w:val="28"/>
          <w:shd w:val="clear" w:color="auto" w:fill="FFFFFF"/>
        </w:rPr>
        <w:t xml:space="preserve">– </w:t>
      </w:r>
      <w:r w:rsidR="0005526E">
        <w:rPr>
          <w:rFonts w:ascii="Times New Roman" w:hAnsi="Times New Roman"/>
          <w:color w:val="000000"/>
          <w:sz w:val="28"/>
          <w:shd w:val="clear" w:color="auto" w:fill="FFFFFF"/>
        </w:rPr>
        <w:t>материальное</w:t>
      </w:r>
      <w:r>
        <w:rPr>
          <w:rFonts w:ascii="Times New Roman" w:hAnsi="Times New Roman"/>
          <w:color w:val="000000"/>
          <w:sz w:val="28"/>
          <w:shd w:val="clear" w:color="auto" w:fill="FFFFFF"/>
        </w:rPr>
        <w:t xml:space="preserve"> обеспечение, </w:t>
      </w:r>
      <w:r w:rsidR="0039618F">
        <w:rPr>
          <w:rFonts w:ascii="Times New Roman" w:hAnsi="Times New Roman"/>
          <w:color w:val="000000"/>
          <w:sz w:val="28"/>
          <w:shd w:val="clear" w:color="auto" w:fill="FFFFFF"/>
        </w:rPr>
        <w:t>недвижимость</w:t>
      </w:r>
      <w:r>
        <w:rPr>
          <w:rFonts w:ascii="Times New Roman" w:hAnsi="Times New Roman"/>
          <w:color w:val="000000"/>
          <w:sz w:val="28"/>
          <w:shd w:val="clear" w:color="auto" w:fill="FFFFFF"/>
        </w:rPr>
        <w:t>, материальные а</w:t>
      </w:r>
      <w:r>
        <w:rPr>
          <w:rFonts w:ascii="Times New Roman" w:hAnsi="Times New Roman"/>
          <w:color w:val="000000"/>
          <w:sz w:val="28"/>
          <w:shd w:val="clear" w:color="auto" w:fill="FFFFFF"/>
        </w:rPr>
        <w:t>к</w:t>
      </w:r>
      <w:r>
        <w:rPr>
          <w:rFonts w:ascii="Times New Roman" w:hAnsi="Times New Roman"/>
          <w:color w:val="000000"/>
          <w:sz w:val="28"/>
          <w:shd w:val="clear" w:color="auto" w:fill="FFFFFF"/>
        </w:rPr>
        <w:t xml:space="preserve">тивы, </w:t>
      </w:r>
      <w:r w:rsidR="0039618F" w:rsidRPr="0039618F">
        <w:rPr>
          <w:rFonts w:ascii="Times New Roman" w:hAnsi="Times New Roman"/>
          <w:color w:val="000000"/>
          <w:sz w:val="28"/>
          <w:shd w:val="clear" w:color="auto" w:fill="FFFFFF"/>
        </w:rPr>
        <w:t>оборудование</w:t>
      </w:r>
      <w:r w:rsidR="00762CE8">
        <w:rPr>
          <w:rFonts w:ascii="Times New Roman" w:hAnsi="Times New Roman"/>
          <w:color w:val="000000"/>
          <w:sz w:val="28"/>
          <w:shd w:val="clear" w:color="auto" w:fill="FFFFFF"/>
        </w:rPr>
        <w:t xml:space="preserve">.  </w:t>
      </w:r>
      <w:r w:rsidR="0039618F">
        <w:rPr>
          <w:rFonts w:ascii="Times New Roman" w:hAnsi="Times New Roman"/>
          <w:color w:val="000000"/>
          <w:sz w:val="28"/>
          <w:shd w:val="clear" w:color="auto" w:fill="FFFFFF"/>
        </w:rPr>
        <w:t>Подать заявку на оформление</w:t>
      </w:r>
      <w:r>
        <w:rPr>
          <w:rFonts w:ascii="Times New Roman" w:hAnsi="Times New Roman"/>
          <w:color w:val="000000"/>
          <w:sz w:val="28"/>
          <w:shd w:val="clear" w:color="auto" w:fill="FFFFFF"/>
        </w:rPr>
        <w:t xml:space="preserve"> льгот</w:t>
      </w:r>
      <w:r w:rsidR="0039618F">
        <w:rPr>
          <w:rFonts w:ascii="Times New Roman" w:hAnsi="Times New Roman"/>
          <w:color w:val="000000"/>
          <w:sz w:val="28"/>
          <w:shd w:val="clear" w:color="auto" w:fill="FFFFFF"/>
        </w:rPr>
        <w:t>ного</w:t>
      </w:r>
      <w:r w:rsidR="00762CE8">
        <w:rPr>
          <w:rFonts w:ascii="Times New Roman" w:hAnsi="Times New Roman"/>
          <w:color w:val="000000"/>
          <w:sz w:val="28"/>
          <w:shd w:val="clear" w:color="auto" w:fill="FFFFFF"/>
        </w:rPr>
        <w:t xml:space="preserve"> займ</w:t>
      </w:r>
      <w:r w:rsidR="0039618F">
        <w:rPr>
          <w:rFonts w:ascii="Times New Roman" w:hAnsi="Times New Roman"/>
          <w:color w:val="000000"/>
          <w:sz w:val="28"/>
          <w:shd w:val="clear" w:color="auto" w:fill="FFFFFF"/>
        </w:rPr>
        <w:t>а</w:t>
      </w:r>
      <w:r w:rsidR="00762CE8">
        <w:rPr>
          <w:rFonts w:ascii="Times New Roman" w:hAnsi="Times New Roman"/>
          <w:color w:val="000000"/>
          <w:sz w:val="28"/>
          <w:shd w:val="clear" w:color="auto" w:fill="FFFFFF"/>
        </w:rPr>
        <w:t xml:space="preserve">, </w:t>
      </w:r>
      <w:r w:rsidR="0039618F">
        <w:rPr>
          <w:rFonts w:ascii="Times New Roman" w:hAnsi="Times New Roman"/>
          <w:color w:val="000000"/>
          <w:sz w:val="28"/>
          <w:shd w:val="clear" w:color="auto" w:fill="FFFFFF"/>
        </w:rPr>
        <w:t>во</w:t>
      </w:r>
      <w:r w:rsidR="0039618F">
        <w:rPr>
          <w:rFonts w:ascii="Times New Roman" w:hAnsi="Times New Roman"/>
          <w:color w:val="000000"/>
          <w:sz w:val="28"/>
          <w:shd w:val="clear" w:color="auto" w:fill="FFFFFF"/>
        </w:rPr>
        <w:t>с</w:t>
      </w:r>
      <w:r w:rsidR="0039618F">
        <w:rPr>
          <w:rFonts w:ascii="Times New Roman" w:hAnsi="Times New Roman"/>
          <w:color w:val="000000"/>
          <w:sz w:val="28"/>
          <w:shd w:val="clear" w:color="auto" w:fill="FFFFFF"/>
        </w:rPr>
        <w:t>пользовавшись</w:t>
      </w:r>
      <w:r>
        <w:rPr>
          <w:rFonts w:ascii="Times New Roman" w:hAnsi="Times New Roman"/>
          <w:color w:val="000000"/>
          <w:sz w:val="28"/>
          <w:shd w:val="clear" w:color="auto" w:fill="FFFFFF"/>
        </w:rPr>
        <w:t xml:space="preserve"> за </w:t>
      </w:r>
      <w:r w:rsidR="0039618F">
        <w:rPr>
          <w:rFonts w:ascii="Times New Roman" w:hAnsi="Times New Roman"/>
          <w:color w:val="000000"/>
          <w:sz w:val="28"/>
          <w:shd w:val="clear" w:color="auto" w:fill="FFFFFF"/>
        </w:rPr>
        <w:t>порукою</w:t>
      </w:r>
      <w:r w:rsidR="00762CE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в гарантийный фонд.</w:t>
      </w:r>
    </w:p>
    <w:p w14:paraId="39844EFD" w14:textId="40DE5D97"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15 января 2020 года в рамках ежегодного </w:t>
      </w:r>
      <w:r w:rsidR="00423882">
        <w:rPr>
          <w:rFonts w:ascii="Times New Roman" w:hAnsi="Times New Roman"/>
          <w:color w:val="000000"/>
          <w:sz w:val="28"/>
          <w:shd w:val="clear" w:color="auto" w:fill="FFFFFF"/>
        </w:rPr>
        <w:t>обращения</w:t>
      </w:r>
      <w:r>
        <w:rPr>
          <w:rFonts w:ascii="Times New Roman" w:hAnsi="Times New Roman"/>
          <w:color w:val="000000"/>
          <w:sz w:val="28"/>
          <w:shd w:val="clear" w:color="auto" w:fill="FFFFFF"/>
        </w:rPr>
        <w:t xml:space="preserve"> Совету Федерации президент, </w:t>
      </w:r>
      <w:r w:rsidR="00423882">
        <w:rPr>
          <w:rFonts w:ascii="Times New Roman" w:hAnsi="Times New Roman"/>
          <w:color w:val="000000"/>
          <w:sz w:val="28"/>
          <w:shd w:val="clear" w:color="auto" w:fill="FFFFFF"/>
        </w:rPr>
        <w:t>добавил</w:t>
      </w:r>
      <w:r>
        <w:rPr>
          <w:rFonts w:ascii="Times New Roman" w:hAnsi="Times New Roman"/>
          <w:color w:val="000000"/>
          <w:sz w:val="28"/>
          <w:shd w:val="clear" w:color="auto" w:fill="FFFFFF"/>
        </w:rPr>
        <w:t xml:space="preserve"> еще 5 </w:t>
      </w:r>
      <w:r w:rsidR="003D45C0">
        <w:rPr>
          <w:rFonts w:ascii="Times New Roman" w:hAnsi="Times New Roman"/>
          <w:color w:val="000000"/>
          <w:sz w:val="28"/>
          <w:shd w:val="clear" w:color="auto" w:fill="FFFFFF"/>
        </w:rPr>
        <w:t>специальных</w:t>
      </w:r>
      <w:r>
        <w:rPr>
          <w:rFonts w:ascii="Times New Roman" w:hAnsi="Times New Roman"/>
          <w:color w:val="000000"/>
          <w:sz w:val="28"/>
          <w:shd w:val="clear" w:color="auto" w:fill="FFFFFF"/>
        </w:rPr>
        <w:t xml:space="preserve"> мер поддержки: </w:t>
      </w:r>
      <w:r w:rsidR="0039618F">
        <w:rPr>
          <w:rFonts w:ascii="Times New Roman" w:hAnsi="Times New Roman"/>
          <w:color w:val="000000"/>
          <w:sz w:val="28"/>
          <w:shd w:val="clear" w:color="auto" w:fill="FFFFFF"/>
        </w:rPr>
        <w:t>стабильные</w:t>
      </w:r>
      <w:r>
        <w:rPr>
          <w:rFonts w:ascii="Times New Roman" w:hAnsi="Times New Roman"/>
          <w:color w:val="000000"/>
          <w:sz w:val="28"/>
          <w:shd w:val="clear" w:color="auto" w:fill="FFFFFF"/>
        </w:rPr>
        <w:t xml:space="preserve"> налог</w:t>
      </w:r>
      <w:r>
        <w:rPr>
          <w:rFonts w:ascii="Times New Roman" w:hAnsi="Times New Roman"/>
          <w:color w:val="000000"/>
          <w:sz w:val="28"/>
          <w:shd w:val="clear" w:color="auto" w:fill="FFFFFF"/>
        </w:rPr>
        <w:t>о</w:t>
      </w:r>
      <w:r>
        <w:rPr>
          <w:rFonts w:ascii="Times New Roman" w:hAnsi="Times New Roman"/>
          <w:color w:val="000000"/>
          <w:sz w:val="28"/>
          <w:shd w:val="clear" w:color="auto" w:fill="FFFFFF"/>
        </w:rPr>
        <w:t xml:space="preserve">вые </w:t>
      </w:r>
      <w:r w:rsidR="0039618F">
        <w:rPr>
          <w:rFonts w:ascii="Times New Roman" w:hAnsi="Times New Roman"/>
          <w:color w:val="000000"/>
          <w:sz w:val="28"/>
          <w:shd w:val="clear" w:color="auto" w:fill="FFFFFF"/>
        </w:rPr>
        <w:t>режимы</w:t>
      </w:r>
      <w:r>
        <w:rPr>
          <w:rFonts w:ascii="Times New Roman" w:hAnsi="Times New Roman"/>
          <w:color w:val="000000"/>
          <w:sz w:val="28"/>
          <w:shd w:val="clear" w:color="auto" w:fill="FFFFFF"/>
        </w:rPr>
        <w:t xml:space="preserve"> на шесть и более лет, а для </w:t>
      </w:r>
      <w:r w:rsidR="0039618F">
        <w:rPr>
          <w:rFonts w:ascii="Times New Roman" w:hAnsi="Times New Roman"/>
          <w:color w:val="000000"/>
          <w:sz w:val="28"/>
          <w:shd w:val="clear" w:color="auto" w:fill="FFFFFF"/>
        </w:rPr>
        <w:t>больших</w:t>
      </w:r>
      <w:r>
        <w:rPr>
          <w:rFonts w:ascii="Times New Roman" w:hAnsi="Times New Roman"/>
          <w:color w:val="000000"/>
          <w:sz w:val="28"/>
          <w:shd w:val="clear" w:color="auto" w:fill="FFFFFF"/>
        </w:rPr>
        <w:t xml:space="preserve"> </w:t>
      </w:r>
      <w:r w:rsidR="0039618F">
        <w:rPr>
          <w:rFonts w:ascii="Times New Roman" w:hAnsi="Times New Roman"/>
          <w:color w:val="000000"/>
          <w:sz w:val="28"/>
          <w:shd w:val="clear" w:color="auto" w:fill="FFFFFF"/>
        </w:rPr>
        <w:t>программ</w:t>
      </w:r>
      <w:r>
        <w:rPr>
          <w:rFonts w:ascii="Times New Roman" w:hAnsi="Times New Roman"/>
          <w:color w:val="000000"/>
          <w:sz w:val="28"/>
          <w:shd w:val="clear" w:color="auto" w:fill="FFFFFF"/>
        </w:rPr>
        <w:t xml:space="preserve"> </w:t>
      </w:r>
      <w:r w:rsidR="00080D00">
        <w:rPr>
          <w:rFonts w:ascii="Times New Roman" w:hAnsi="Times New Roman"/>
          <w:color w:val="000000"/>
          <w:sz w:val="28"/>
          <w:shd w:val="clear" w:color="auto" w:fill="FFFFFF"/>
        </w:rPr>
        <w:t xml:space="preserve">– </w:t>
      </w:r>
      <w:r w:rsidR="00762CE8">
        <w:rPr>
          <w:rFonts w:ascii="Times New Roman" w:hAnsi="Times New Roman"/>
          <w:color w:val="000000"/>
          <w:sz w:val="28"/>
          <w:shd w:val="clear" w:color="auto" w:fill="FFFFFF"/>
        </w:rPr>
        <w:t xml:space="preserve">на 20 лет. </w:t>
      </w:r>
      <w:r w:rsidR="0039618F">
        <w:rPr>
          <w:rFonts w:ascii="Times New Roman" w:hAnsi="Times New Roman"/>
          <w:color w:val="000000"/>
          <w:sz w:val="28"/>
          <w:shd w:val="clear" w:color="auto" w:fill="FFFFFF"/>
        </w:rPr>
        <w:t>Рег</w:t>
      </w:r>
      <w:r w:rsidR="0039618F">
        <w:rPr>
          <w:rFonts w:ascii="Times New Roman" w:hAnsi="Times New Roman"/>
          <w:color w:val="000000"/>
          <w:sz w:val="28"/>
          <w:shd w:val="clear" w:color="auto" w:fill="FFFFFF"/>
        </w:rPr>
        <w:t>у</w:t>
      </w:r>
      <w:r w:rsidR="0039618F">
        <w:rPr>
          <w:rFonts w:ascii="Times New Roman" w:hAnsi="Times New Roman"/>
          <w:color w:val="000000"/>
          <w:sz w:val="28"/>
          <w:shd w:val="clear" w:color="auto" w:fill="FFFFFF"/>
        </w:rPr>
        <w:t>лирования службы</w:t>
      </w:r>
      <w:r>
        <w:rPr>
          <w:rFonts w:ascii="Times New Roman" w:hAnsi="Times New Roman"/>
          <w:color w:val="000000"/>
          <w:sz w:val="28"/>
          <w:shd w:val="clear" w:color="auto" w:fill="FFFFFF"/>
        </w:rPr>
        <w:t xml:space="preserve"> контрольно-надзирательных </w:t>
      </w:r>
      <w:r w:rsidR="0039618F">
        <w:rPr>
          <w:rFonts w:ascii="Times New Roman" w:hAnsi="Times New Roman"/>
          <w:color w:val="000000"/>
          <w:sz w:val="28"/>
          <w:shd w:val="clear" w:color="auto" w:fill="FFFFFF"/>
        </w:rPr>
        <w:t>отделов</w:t>
      </w:r>
      <w:r>
        <w:rPr>
          <w:rFonts w:ascii="Times New Roman" w:hAnsi="Times New Roman"/>
          <w:color w:val="000000"/>
          <w:sz w:val="28"/>
          <w:shd w:val="clear" w:color="auto" w:fill="FFFFFF"/>
        </w:rPr>
        <w:t xml:space="preserve">, </w:t>
      </w:r>
      <w:r w:rsidR="0039618F">
        <w:rPr>
          <w:rFonts w:ascii="Times New Roman" w:hAnsi="Times New Roman"/>
          <w:color w:val="000000"/>
          <w:sz w:val="28"/>
          <w:shd w:val="clear" w:color="auto" w:fill="FFFFFF"/>
        </w:rPr>
        <w:t>пластичный</w:t>
      </w:r>
      <w:r>
        <w:rPr>
          <w:rFonts w:ascii="Times New Roman" w:hAnsi="Times New Roman"/>
          <w:color w:val="000000"/>
          <w:sz w:val="28"/>
          <w:shd w:val="clear" w:color="auto" w:fill="FFFFFF"/>
        </w:rPr>
        <w:t xml:space="preserve"> режим правового </w:t>
      </w:r>
      <w:r w:rsidR="0039618F">
        <w:rPr>
          <w:rFonts w:ascii="Times New Roman" w:hAnsi="Times New Roman"/>
          <w:color w:val="000000"/>
          <w:sz w:val="28"/>
          <w:shd w:val="clear" w:color="auto" w:fill="FFFFFF"/>
        </w:rPr>
        <w:t>контроля</w:t>
      </w:r>
      <w:r>
        <w:rPr>
          <w:rFonts w:ascii="Times New Roman" w:hAnsi="Times New Roman"/>
          <w:color w:val="000000"/>
          <w:sz w:val="28"/>
          <w:shd w:val="clear" w:color="auto" w:fill="FFFFFF"/>
        </w:rPr>
        <w:t xml:space="preserve">, который </w:t>
      </w:r>
      <w:r w:rsidR="0039618F">
        <w:rPr>
          <w:rFonts w:ascii="Times New Roman" w:hAnsi="Times New Roman"/>
          <w:color w:val="000000"/>
          <w:sz w:val="28"/>
          <w:shd w:val="clear" w:color="auto" w:fill="FFFFFF"/>
        </w:rPr>
        <w:t>разрешает</w:t>
      </w:r>
      <w:r>
        <w:rPr>
          <w:rFonts w:ascii="Times New Roman" w:hAnsi="Times New Roman"/>
          <w:color w:val="000000"/>
          <w:sz w:val="28"/>
          <w:shd w:val="clear" w:color="auto" w:fill="FFFFFF"/>
        </w:rPr>
        <w:t xml:space="preserve"> </w:t>
      </w:r>
      <w:r w:rsidR="00423882">
        <w:rPr>
          <w:rFonts w:ascii="Times New Roman" w:hAnsi="Times New Roman"/>
          <w:color w:val="000000"/>
          <w:sz w:val="28"/>
          <w:shd w:val="clear" w:color="auto" w:fill="FFFFFF"/>
        </w:rPr>
        <w:t>вносить</w:t>
      </w:r>
      <w:r>
        <w:rPr>
          <w:rFonts w:ascii="Times New Roman" w:hAnsi="Times New Roman"/>
          <w:color w:val="000000"/>
          <w:sz w:val="28"/>
          <w:shd w:val="clear" w:color="auto" w:fill="FFFFFF"/>
        </w:rPr>
        <w:t xml:space="preserve"> инновационные разработки, </w:t>
      </w:r>
      <w:r w:rsidR="004E246A">
        <w:rPr>
          <w:rFonts w:ascii="Times New Roman" w:hAnsi="Times New Roman"/>
          <w:color w:val="000000"/>
          <w:sz w:val="28"/>
          <w:shd w:val="clear" w:color="auto" w:fill="FFFFFF"/>
        </w:rPr>
        <w:lastRenderedPageBreak/>
        <w:t>программы</w:t>
      </w:r>
      <w:r>
        <w:rPr>
          <w:rFonts w:ascii="Times New Roman" w:hAnsi="Times New Roman"/>
          <w:color w:val="000000"/>
          <w:sz w:val="28"/>
          <w:shd w:val="clear" w:color="auto" w:fill="FFFFFF"/>
        </w:rPr>
        <w:t xml:space="preserve"> и технологии, </w:t>
      </w:r>
      <w:r w:rsidR="003D45C0">
        <w:rPr>
          <w:rFonts w:ascii="Times New Roman" w:hAnsi="Times New Roman"/>
          <w:color w:val="000000"/>
          <w:sz w:val="28"/>
          <w:shd w:val="clear" w:color="auto" w:fill="FFFFFF"/>
        </w:rPr>
        <w:t>прибавление</w:t>
      </w:r>
      <w:r>
        <w:rPr>
          <w:rFonts w:ascii="Times New Roman" w:hAnsi="Times New Roman"/>
          <w:color w:val="000000"/>
          <w:sz w:val="28"/>
          <w:shd w:val="clear" w:color="auto" w:fill="FFFFFF"/>
        </w:rPr>
        <w:t xml:space="preserve"> уровня инвестиционных </w:t>
      </w:r>
      <w:r w:rsidR="00E279A4">
        <w:rPr>
          <w:rFonts w:ascii="Times New Roman" w:hAnsi="Times New Roman"/>
          <w:color w:val="000000"/>
          <w:sz w:val="28"/>
          <w:shd w:val="clear" w:color="auto" w:fill="FFFFFF"/>
        </w:rPr>
        <w:t>вкладов</w:t>
      </w:r>
      <w:r>
        <w:rPr>
          <w:rFonts w:ascii="Times New Roman" w:hAnsi="Times New Roman"/>
          <w:color w:val="000000"/>
          <w:sz w:val="28"/>
          <w:shd w:val="clear" w:color="auto" w:fill="FFFFFF"/>
        </w:rPr>
        <w:t xml:space="preserve"> в </w:t>
      </w:r>
      <w:r w:rsidR="00762CE8">
        <w:rPr>
          <w:rFonts w:ascii="Times New Roman" w:hAnsi="Times New Roman"/>
          <w:color w:val="000000"/>
          <w:sz w:val="28"/>
          <w:shd w:val="clear" w:color="auto" w:fill="FFFFFF"/>
        </w:rPr>
        <w:t>наиболее важные</w:t>
      </w:r>
      <w:r>
        <w:rPr>
          <w:rFonts w:ascii="Times New Roman" w:hAnsi="Times New Roman"/>
          <w:color w:val="000000"/>
          <w:sz w:val="28"/>
          <w:shd w:val="clear" w:color="auto" w:fill="FFFFFF"/>
        </w:rPr>
        <w:t xml:space="preserve"> направления, </w:t>
      </w:r>
      <w:r w:rsidR="00E279A4">
        <w:rPr>
          <w:rFonts w:ascii="Times New Roman" w:hAnsi="Times New Roman"/>
          <w:color w:val="000000"/>
          <w:sz w:val="28"/>
          <w:shd w:val="clear" w:color="auto" w:fill="FFFFFF"/>
        </w:rPr>
        <w:t>у</w:t>
      </w:r>
      <w:r>
        <w:rPr>
          <w:rFonts w:ascii="Times New Roman" w:hAnsi="Times New Roman"/>
          <w:color w:val="000000"/>
          <w:sz w:val="28"/>
          <w:shd w:val="clear" w:color="auto" w:fill="FFFFFF"/>
        </w:rPr>
        <w:t xml:space="preserve">совершенствование программы льготного кредитования, разработанной Центробанком, </w:t>
      </w:r>
      <w:r w:rsidR="00762CE8">
        <w:rPr>
          <w:rFonts w:ascii="Times New Roman" w:hAnsi="Times New Roman"/>
          <w:color w:val="000000"/>
          <w:sz w:val="28"/>
          <w:shd w:val="clear" w:color="auto" w:fill="FFFFFF"/>
        </w:rPr>
        <w:t>объедине</w:t>
      </w:r>
      <w:r w:rsidR="004E246A">
        <w:rPr>
          <w:rFonts w:ascii="Times New Roman" w:hAnsi="Times New Roman"/>
          <w:color w:val="000000"/>
          <w:sz w:val="28"/>
          <w:shd w:val="clear" w:color="auto" w:fill="FFFFFF"/>
        </w:rPr>
        <w:t>но</w:t>
      </w:r>
      <w:r>
        <w:rPr>
          <w:rFonts w:ascii="Times New Roman" w:hAnsi="Times New Roman"/>
          <w:color w:val="000000"/>
          <w:sz w:val="28"/>
          <w:shd w:val="clear" w:color="auto" w:fill="FFFFFF"/>
        </w:rPr>
        <w:t xml:space="preserve"> с другими банками, как ключевая </w:t>
      </w:r>
      <w:r w:rsidR="004E246A">
        <w:rPr>
          <w:rFonts w:ascii="Times New Roman" w:hAnsi="Times New Roman"/>
          <w:color w:val="000000"/>
          <w:sz w:val="28"/>
          <w:shd w:val="clear" w:color="auto" w:fill="FFFFFF"/>
        </w:rPr>
        <w:t>помощь</w:t>
      </w:r>
      <w:r>
        <w:rPr>
          <w:rFonts w:ascii="Times New Roman" w:hAnsi="Times New Roman"/>
          <w:color w:val="000000"/>
          <w:sz w:val="28"/>
          <w:shd w:val="clear" w:color="auto" w:fill="FFFFFF"/>
        </w:rPr>
        <w:t xml:space="preserve"> малого бизнеса.</w:t>
      </w:r>
    </w:p>
    <w:p w14:paraId="23D72298" w14:textId="775CDBA0" w:rsidR="0014644B" w:rsidRPr="00DE27B6"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Ограничения в получении </w:t>
      </w:r>
      <w:r w:rsidR="004E246A">
        <w:rPr>
          <w:rFonts w:ascii="Times New Roman" w:hAnsi="Times New Roman"/>
          <w:color w:val="000000"/>
          <w:sz w:val="28"/>
          <w:shd w:val="clear" w:color="auto" w:fill="FFFFFF"/>
        </w:rPr>
        <w:t>поддержки</w:t>
      </w:r>
      <w:r>
        <w:rPr>
          <w:rFonts w:ascii="Times New Roman" w:hAnsi="Times New Roman"/>
          <w:color w:val="000000"/>
          <w:sz w:val="28"/>
          <w:shd w:val="clear" w:color="auto" w:fill="FFFFFF"/>
        </w:rPr>
        <w:t xml:space="preserve"> от государства. В рамках </w:t>
      </w:r>
      <w:r w:rsidR="004E246A">
        <w:rPr>
          <w:rFonts w:ascii="Times New Roman" w:hAnsi="Times New Roman"/>
          <w:color w:val="000000"/>
          <w:sz w:val="28"/>
          <w:shd w:val="clear" w:color="auto" w:fill="FFFFFF"/>
        </w:rPr>
        <w:t>выпо</w:t>
      </w:r>
      <w:r w:rsidR="004E246A">
        <w:rPr>
          <w:rFonts w:ascii="Times New Roman" w:hAnsi="Times New Roman"/>
          <w:color w:val="000000"/>
          <w:sz w:val="28"/>
          <w:shd w:val="clear" w:color="auto" w:fill="FFFFFF"/>
        </w:rPr>
        <w:t>л</w:t>
      </w:r>
      <w:r w:rsidR="004E246A">
        <w:rPr>
          <w:rFonts w:ascii="Times New Roman" w:hAnsi="Times New Roman"/>
          <w:color w:val="000000"/>
          <w:sz w:val="28"/>
          <w:shd w:val="clear" w:color="auto" w:fill="FFFFFF"/>
        </w:rPr>
        <w:t>нения</w:t>
      </w:r>
      <w:r>
        <w:rPr>
          <w:rFonts w:ascii="Times New Roman" w:hAnsi="Times New Roman"/>
          <w:color w:val="000000"/>
          <w:sz w:val="28"/>
          <w:shd w:val="clear" w:color="auto" w:fill="FFFFFF"/>
        </w:rPr>
        <w:t xml:space="preserve"> программ поддержки малого и среднего </w:t>
      </w:r>
      <w:r w:rsidR="004E246A">
        <w:rPr>
          <w:rFonts w:ascii="Times New Roman" w:hAnsi="Times New Roman"/>
          <w:color w:val="000000"/>
          <w:sz w:val="28"/>
          <w:shd w:val="clear" w:color="auto" w:fill="FFFFFF"/>
        </w:rPr>
        <w:t>бизнеса</w:t>
      </w:r>
      <w:r>
        <w:rPr>
          <w:rFonts w:ascii="Times New Roman" w:hAnsi="Times New Roman"/>
          <w:color w:val="000000"/>
          <w:sz w:val="28"/>
          <w:shd w:val="clear" w:color="auto" w:fill="FFFFFF"/>
        </w:rPr>
        <w:t xml:space="preserve">, </w:t>
      </w:r>
      <w:r w:rsidR="004E246A">
        <w:rPr>
          <w:rFonts w:ascii="Times New Roman" w:hAnsi="Times New Roman"/>
          <w:color w:val="000000"/>
          <w:sz w:val="28"/>
          <w:shd w:val="clear" w:color="auto" w:fill="FFFFFF"/>
        </w:rPr>
        <w:t>поддержка</w:t>
      </w:r>
      <w:r>
        <w:rPr>
          <w:rFonts w:ascii="Times New Roman" w:hAnsi="Times New Roman"/>
          <w:color w:val="000000"/>
          <w:sz w:val="28"/>
          <w:shd w:val="clear" w:color="auto" w:fill="FFFFFF"/>
        </w:rPr>
        <w:t xml:space="preserve"> оказыв</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 xml:space="preserve">ется </w:t>
      </w:r>
      <w:r w:rsidR="004E246A">
        <w:rPr>
          <w:rFonts w:ascii="Times New Roman" w:hAnsi="Times New Roman"/>
          <w:color w:val="000000"/>
          <w:sz w:val="28"/>
          <w:shd w:val="clear" w:color="auto" w:fill="FFFFFF"/>
        </w:rPr>
        <w:t>бизнесменам</w:t>
      </w:r>
      <w:r>
        <w:rPr>
          <w:rFonts w:ascii="Times New Roman" w:hAnsi="Times New Roman"/>
          <w:color w:val="000000"/>
          <w:sz w:val="28"/>
          <w:shd w:val="clear" w:color="auto" w:fill="FFFFFF"/>
        </w:rPr>
        <w:t xml:space="preserve"> в различных сферах. За </w:t>
      </w:r>
      <w:r w:rsidR="004E246A">
        <w:rPr>
          <w:rFonts w:ascii="Times New Roman" w:hAnsi="Times New Roman"/>
          <w:color w:val="000000"/>
          <w:sz w:val="28"/>
          <w:shd w:val="clear" w:color="auto" w:fill="FFFFFF"/>
        </w:rPr>
        <w:t>пропуском</w:t>
      </w:r>
      <w:r>
        <w:rPr>
          <w:rFonts w:ascii="Times New Roman" w:hAnsi="Times New Roman"/>
          <w:color w:val="000000"/>
          <w:sz w:val="28"/>
          <w:shd w:val="clear" w:color="auto" w:fill="FFFFFF"/>
        </w:rPr>
        <w:t xml:space="preserve"> нескольких направл</w:t>
      </w:r>
      <w:r>
        <w:rPr>
          <w:rFonts w:ascii="Times New Roman" w:hAnsi="Times New Roman"/>
          <w:color w:val="000000"/>
          <w:sz w:val="28"/>
          <w:shd w:val="clear" w:color="auto" w:fill="FFFFFF"/>
        </w:rPr>
        <w:t>е</w:t>
      </w:r>
      <w:r>
        <w:rPr>
          <w:rFonts w:ascii="Times New Roman" w:hAnsi="Times New Roman"/>
          <w:color w:val="000000"/>
          <w:sz w:val="28"/>
          <w:shd w:val="clear" w:color="auto" w:fill="FFFFFF"/>
        </w:rPr>
        <w:t xml:space="preserve">ний, которые станут </w:t>
      </w:r>
      <w:r w:rsidR="004E246A">
        <w:rPr>
          <w:rFonts w:ascii="Times New Roman" w:hAnsi="Times New Roman"/>
          <w:color w:val="000000"/>
          <w:sz w:val="28"/>
          <w:shd w:val="clear" w:color="auto" w:fill="FFFFFF"/>
        </w:rPr>
        <w:t>барьером</w:t>
      </w:r>
      <w:r>
        <w:rPr>
          <w:rFonts w:ascii="Times New Roman" w:hAnsi="Times New Roman"/>
          <w:color w:val="000000"/>
          <w:sz w:val="28"/>
          <w:shd w:val="clear" w:color="auto" w:fill="FFFFFF"/>
        </w:rPr>
        <w:t xml:space="preserve"> для получения </w:t>
      </w:r>
      <w:r w:rsidR="004E246A">
        <w:rPr>
          <w:rFonts w:ascii="Times New Roman" w:hAnsi="Times New Roman"/>
          <w:color w:val="000000"/>
          <w:sz w:val="28"/>
          <w:shd w:val="clear" w:color="auto" w:fill="FFFFFF"/>
        </w:rPr>
        <w:t>материальной</w:t>
      </w:r>
      <w:r>
        <w:rPr>
          <w:rFonts w:ascii="Times New Roman" w:hAnsi="Times New Roman"/>
          <w:color w:val="000000"/>
          <w:sz w:val="28"/>
          <w:shd w:val="clear" w:color="auto" w:fill="FFFFFF"/>
        </w:rPr>
        <w:t xml:space="preserve"> помощи от государства. Не </w:t>
      </w:r>
      <w:r w:rsidR="00762CE8">
        <w:rPr>
          <w:rFonts w:ascii="Times New Roman" w:hAnsi="Times New Roman"/>
          <w:color w:val="000000"/>
          <w:sz w:val="28"/>
          <w:shd w:val="clear" w:color="auto" w:fill="FFFFFF"/>
        </w:rPr>
        <w:t>будет даваться субсидия</w:t>
      </w:r>
      <w:r>
        <w:rPr>
          <w:rFonts w:ascii="Times New Roman" w:hAnsi="Times New Roman"/>
          <w:color w:val="000000"/>
          <w:sz w:val="28"/>
          <w:shd w:val="clear" w:color="auto" w:fill="FFFFFF"/>
        </w:rPr>
        <w:t xml:space="preserve"> на </w:t>
      </w:r>
      <w:r w:rsidR="00762CE8">
        <w:rPr>
          <w:rFonts w:ascii="Times New Roman" w:hAnsi="Times New Roman"/>
          <w:color w:val="000000"/>
          <w:sz w:val="28"/>
          <w:shd w:val="clear" w:color="auto" w:fill="FFFFFF"/>
        </w:rPr>
        <w:t>изготовление</w:t>
      </w:r>
      <w:r w:rsidR="0039618F">
        <w:rPr>
          <w:rFonts w:ascii="Times New Roman" w:hAnsi="Times New Roman"/>
          <w:color w:val="000000"/>
          <w:sz w:val="28"/>
          <w:shd w:val="clear" w:color="auto" w:fill="FFFFFF"/>
        </w:rPr>
        <w:t xml:space="preserve"> алкогольной пр</w:t>
      </w:r>
      <w:r w:rsidR="0039618F">
        <w:rPr>
          <w:rFonts w:ascii="Times New Roman" w:hAnsi="Times New Roman"/>
          <w:color w:val="000000"/>
          <w:sz w:val="28"/>
          <w:shd w:val="clear" w:color="auto" w:fill="FFFFFF"/>
        </w:rPr>
        <w:t>о</w:t>
      </w:r>
      <w:r w:rsidR="0039618F">
        <w:rPr>
          <w:rFonts w:ascii="Times New Roman" w:hAnsi="Times New Roman"/>
          <w:color w:val="000000"/>
          <w:sz w:val="28"/>
          <w:shd w:val="clear" w:color="auto" w:fill="FFFFFF"/>
        </w:rPr>
        <w:t>дукции</w:t>
      </w:r>
      <w:r>
        <w:rPr>
          <w:rFonts w:ascii="Times New Roman" w:hAnsi="Times New Roman"/>
          <w:color w:val="000000"/>
          <w:sz w:val="28"/>
          <w:shd w:val="clear" w:color="auto" w:fill="FFFFFF"/>
        </w:rPr>
        <w:t xml:space="preserve">, в </w:t>
      </w:r>
      <w:r w:rsidR="0039618F">
        <w:rPr>
          <w:rFonts w:ascii="Times New Roman" w:hAnsi="Times New Roman"/>
          <w:color w:val="000000"/>
          <w:sz w:val="28"/>
          <w:shd w:val="clear" w:color="auto" w:fill="FFFFFF"/>
        </w:rPr>
        <w:t>э</w:t>
      </w:r>
      <w:r>
        <w:rPr>
          <w:rFonts w:ascii="Times New Roman" w:hAnsi="Times New Roman"/>
          <w:color w:val="000000"/>
          <w:sz w:val="28"/>
          <w:shd w:val="clear" w:color="auto" w:fill="FFFFFF"/>
        </w:rPr>
        <w:t xml:space="preserve">том </w:t>
      </w:r>
      <w:r w:rsidR="0039618F">
        <w:rPr>
          <w:rFonts w:ascii="Times New Roman" w:hAnsi="Times New Roman"/>
          <w:color w:val="000000"/>
          <w:sz w:val="28"/>
          <w:shd w:val="clear" w:color="auto" w:fill="FFFFFF"/>
        </w:rPr>
        <w:t>списке и легкие</w:t>
      </w:r>
      <w:r>
        <w:rPr>
          <w:rFonts w:ascii="Times New Roman" w:hAnsi="Times New Roman"/>
          <w:color w:val="000000"/>
          <w:sz w:val="28"/>
          <w:shd w:val="clear" w:color="auto" w:fill="FFFFFF"/>
        </w:rPr>
        <w:t xml:space="preserve">, например, </w:t>
      </w:r>
      <w:r w:rsidR="0039618F">
        <w:rPr>
          <w:rFonts w:ascii="Times New Roman" w:hAnsi="Times New Roman"/>
          <w:color w:val="000000"/>
          <w:sz w:val="28"/>
          <w:shd w:val="clear" w:color="auto" w:fill="FFFFFF"/>
        </w:rPr>
        <w:t>табачная</w:t>
      </w:r>
      <w:r>
        <w:rPr>
          <w:rFonts w:ascii="Times New Roman" w:hAnsi="Times New Roman"/>
          <w:color w:val="000000"/>
          <w:sz w:val="28"/>
          <w:shd w:val="clear" w:color="auto" w:fill="FFFFFF"/>
        </w:rPr>
        <w:t xml:space="preserve"> п</w:t>
      </w:r>
      <w:r w:rsidR="0039618F">
        <w:rPr>
          <w:rFonts w:ascii="Times New Roman" w:hAnsi="Times New Roman"/>
          <w:color w:val="000000"/>
          <w:sz w:val="28"/>
          <w:shd w:val="clear" w:color="auto" w:fill="FFFFFF"/>
        </w:rPr>
        <w:t>родукция и пиво</w:t>
      </w:r>
      <w:r>
        <w:rPr>
          <w:rFonts w:ascii="Times New Roman" w:hAnsi="Times New Roman"/>
          <w:color w:val="000000"/>
          <w:sz w:val="28"/>
          <w:shd w:val="clear" w:color="auto" w:fill="FFFFFF"/>
        </w:rPr>
        <w:t xml:space="preserve">. При </w:t>
      </w:r>
      <w:r w:rsidR="00512A13">
        <w:rPr>
          <w:rFonts w:ascii="Times New Roman" w:hAnsi="Times New Roman"/>
          <w:color w:val="000000"/>
          <w:sz w:val="28"/>
          <w:shd w:val="clear" w:color="auto" w:fill="FFFFFF"/>
        </w:rPr>
        <w:t>создании</w:t>
      </w:r>
      <w:r>
        <w:rPr>
          <w:rFonts w:ascii="Times New Roman" w:hAnsi="Times New Roman"/>
          <w:color w:val="000000"/>
          <w:sz w:val="28"/>
          <w:shd w:val="clear" w:color="auto" w:fill="FFFFFF"/>
        </w:rPr>
        <w:t xml:space="preserve"> </w:t>
      </w:r>
      <w:r w:rsidR="0039618F">
        <w:rPr>
          <w:rFonts w:ascii="Times New Roman" w:hAnsi="Times New Roman"/>
          <w:color w:val="000000"/>
          <w:sz w:val="28"/>
          <w:shd w:val="clear" w:color="auto" w:fill="FFFFFF"/>
        </w:rPr>
        <w:t>компании обеспечивающей безопасность</w:t>
      </w:r>
      <w:r>
        <w:rPr>
          <w:rFonts w:ascii="Times New Roman" w:hAnsi="Times New Roman"/>
          <w:color w:val="000000"/>
          <w:sz w:val="28"/>
          <w:shd w:val="clear" w:color="auto" w:fill="FFFFFF"/>
        </w:rPr>
        <w:t xml:space="preserve"> или банковской </w:t>
      </w:r>
      <w:r w:rsidR="00512A13">
        <w:rPr>
          <w:rFonts w:ascii="Times New Roman" w:hAnsi="Times New Roman"/>
          <w:color w:val="000000"/>
          <w:sz w:val="28"/>
          <w:shd w:val="clear" w:color="auto" w:fill="FFFFFF"/>
        </w:rPr>
        <w:t>компании нужно</w:t>
      </w:r>
      <w:r>
        <w:rPr>
          <w:rFonts w:ascii="Times New Roman" w:hAnsi="Times New Roman"/>
          <w:color w:val="000000"/>
          <w:sz w:val="28"/>
          <w:shd w:val="clear" w:color="auto" w:fill="FFFFFF"/>
        </w:rPr>
        <w:t xml:space="preserve"> тоже </w:t>
      </w:r>
      <w:r w:rsidR="00512A13">
        <w:rPr>
          <w:rFonts w:ascii="Times New Roman" w:hAnsi="Times New Roman"/>
          <w:color w:val="000000"/>
          <w:sz w:val="28"/>
          <w:shd w:val="clear" w:color="auto" w:fill="FFFFFF"/>
        </w:rPr>
        <w:t>располагать лишь</w:t>
      </w:r>
      <w:r>
        <w:rPr>
          <w:rFonts w:ascii="Times New Roman" w:hAnsi="Times New Roman"/>
          <w:color w:val="000000"/>
          <w:sz w:val="28"/>
          <w:shd w:val="clear" w:color="auto" w:fill="FFFFFF"/>
        </w:rPr>
        <w:t xml:space="preserve"> на свои силы</w:t>
      </w:r>
      <w:r w:rsidR="00DE27B6">
        <w:rPr>
          <w:rFonts w:ascii="Times New Roman" w:hAnsi="Times New Roman"/>
          <w:color w:val="000000"/>
          <w:sz w:val="28"/>
          <w:shd w:val="clear" w:color="auto" w:fill="FFFFFF"/>
        </w:rPr>
        <w:t xml:space="preserve"> [</w:t>
      </w:r>
      <w:r w:rsidR="00601493" w:rsidRPr="00DE27B6">
        <w:rPr>
          <w:rFonts w:ascii="Times New Roman" w:hAnsi="Times New Roman"/>
          <w:color w:val="000000"/>
          <w:sz w:val="28"/>
          <w:shd w:val="clear" w:color="auto" w:fill="FFFFFF"/>
        </w:rPr>
        <w:t>24</w:t>
      </w:r>
      <w:r w:rsidR="00DE27B6">
        <w:rPr>
          <w:rFonts w:ascii="Times New Roman" w:hAnsi="Times New Roman"/>
          <w:color w:val="000000"/>
          <w:sz w:val="28"/>
          <w:shd w:val="clear" w:color="auto" w:fill="FFFFFF"/>
        </w:rPr>
        <w:t>].</w:t>
      </w:r>
    </w:p>
    <w:p w14:paraId="0F56DD2A" w14:textId="0D150C3A"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Таким образом, </w:t>
      </w:r>
      <w:r w:rsidR="004E246A">
        <w:rPr>
          <w:rFonts w:ascii="Times New Roman" w:hAnsi="Times New Roman"/>
          <w:sz w:val="28"/>
        </w:rPr>
        <w:t>плюсами</w:t>
      </w:r>
      <w:r>
        <w:rPr>
          <w:rFonts w:ascii="Times New Roman" w:hAnsi="Times New Roman"/>
          <w:sz w:val="28"/>
        </w:rPr>
        <w:t xml:space="preserve"> </w:t>
      </w:r>
      <w:r w:rsidR="00E279A4">
        <w:rPr>
          <w:rFonts w:ascii="Times New Roman" w:hAnsi="Times New Roman"/>
          <w:sz w:val="28"/>
        </w:rPr>
        <w:t>учреждения</w:t>
      </w:r>
      <w:r>
        <w:rPr>
          <w:rFonts w:ascii="Times New Roman" w:hAnsi="Times New Roman"/>
          <w:sz w:val="28"/>
        </w:rPr>
        <w:t xml:space="preserve"> малого предприятия </w:t>
      </w:r>
      <w:r w:rsidR="004E246A">
        <w:rPr>
          <w:rFonts w:ascii="Times New Roman" w:hAnsi="Times New Roman"/>
          <w:sz w:val="28"/>
        </w:rPr>
        <w:t>будут</w:t>
      </w:r>
      <w:r>
        <w:rPr>
          <w:rFonts w:ascii="Times New Roman" w:hAnsi="Times New Roman"/>
          <w:sz w:val="28"/>
        </w:rPr>
        <w:t xml:space="preserve"> </w:t>
      </w:r>
      <w:r w:rsidR="0020712A">
        <w:rPr>
          <w:rFonts w:ascii="Times New Roman" w:hAnsi="Times New Roman"/>
          <w:sz w:val="28"/>
        </w:rPr>
        <w:t>такие</w:t>
      </w:r>
      <w:r>
        <w:rPr>
          <w:rFonts w:ascii="Times New Roman" w:hAnsi="Times New Roman"/>
          <w:sz w:val="28"/>
        </w:rPr>
        <w:t xml:space="preserve"> </w:t>
      </w:r>
      <w:r w:rsidR="0039618F">
        <w:rPr>
          <w:rFonts w:ascii="Times New Roman" w:hAnsi="Times New Roman"/>
          <w:sz w:val="28"/>
        </w:rPr>
        <w:t>стороны</w:t>
      </w:r>
      <w:r>
        <w:rPr>
          <w:rFonts w:ascii="Times New Roman" w:hAnsi="Times New Roman"/>
          <w:sz w:val="28"/>
        </w:rPr>
        <w:t xml:space="preserve">: </w:t>
      </w:r>
      <w:r w:rsidR="0039618F">
        <w:rPr>
          <w:rFonts w:ascii="Times New Roman" w:hAnsi="Times New Roman"/>
          <w:sz w:val="28"/>
        </w:rPr>
        <w:t>в первую очередь</w:t>
      </w:r>
      <w:r>
        <w:rPr>
          <w:rFonts w:ascii="Times New Roman" w:hAnsi="Times New Roman"/>
          <w:sz w:val="28"/>
        </w:rPr>
        <w:t>, мал</w:t>
      </w:r>
      <w:r w:rsidR="0039618F">
        <w:rPr>
          <w:rFonts w:ascii="Times New Roman" w:hAnsi="Times New Roman"/>
          <w:sz w:val="28"/>
        </w:rPr>
        <w:t xml:space="preserve">ый бизнес </w:t>
      </w:r>
      <w:r w:rsidR="004E246A">
        <w:rPr>
          <w:rFonts w:ascii="Times New Roman" w:hAnsi="Times New Roman"/>
          <w:sz w:val="28"/>
        </w:rPr>
        <w:t>независимо</w:t>
      </w:r>
      <w:r>
        <w:rPr>
          <w:rFonts w:ascii="Times New Roman" w:hAnsi="Times New Roman"/>
          <w:sz w:val="28"/>
        </w:rPr>
        <w:t xml:space="preserve"> </w:t>
      </w:r>
      <w:r w:rsidR="009D61A1">
        <w:rPr>
          <w:rFonts w:ascii="Times New Roman" w:hAnsi="Times New Roman"/>
          <w:sz w:val="28"/>
        </w:rPr>
        <w:t>производит</w:t>
      </w:r>
      <w:r>
        <w:rPr>
          <w:rFonts w:ascii="Times New Roman" w:hAnsi="Times New Roman"/>
          <w:sz w:val="28"/>
        </w:rPr>
        <w:t xml:space="preserve"> свою </w:t>
      </w:r>
      <w:r w:rsidR="009D61A1">
        <w:rPr>
          <w:rFonts w:ascii="Times New Roman" w:hAnsi="Times New Roman"/>
          <w:sz w:val="28"/>
        </w:rPr>
        <w:t>м</w:t>
      </w:r>
      <w:r w:rsidR="009D61A1">
        <w:rPr>
          <w:rFonts w:ascii="Times New Roman" w:hAnsi="Times New Roman"/>
          <w:sz w:val="28"/>
        </w:rPr>
        <w:t>а</w:t>
      </w:r>
      <w:r w:rsidR="009D61A1">
        <w:rPr>
          <w:rFonts w:ascii="Times New Roman" w:hAnsi="Times New Roman"/>
          <w:sz w:val="28"/>
        </w:rPr>
        <w:t>териально</w:t>
      </w:r>
      <w:r>
        <w:rPr>
          <w:rFonts w:ascii="Times New Roman" w:hAnsi="Times New Roman"/>
          <w:sz w:val="28"/>
        </w:rPr>
        <w:t xml:space="preserve">-хозяйственную </w:t>
      </w:r>
      <w:r w:rsidR="009D61A1">
        <w:rPr>
          <w:rFonts w:ascii="Times New Roman" w:hAnsi="Times New Roman"/>
          <w:sz w:val="28"/>
        </w:rPr>
        <w:t>работу</w:t>
      </w:r>
      <w:r>
        <w:rPr>
          <w:rFonts w:ascii="Times New Roman" w:hAnsi="Times New Roman"/>
          <w:sz w:val="28"/>
        </w:rPr>
        <w:t>, распо</w:t>
      </w:r>
      <w:r w:rsidR="004E246A">
        <w:rPr>
          <w:rFonts w:ascii="Times New Roman" w:hAnsi="Times New Roman"/>
          <w:sz w:val="28"/>
        </w:rPr>
        <w:t>лагает</w:t>
      </w:r>
      <w:r>
        <w:rPr>
          <w:rFonts w:ascii="Times New Roman" w:hAnsi="Times New Roman"/>
          <w:sz w:val="28"/>
        </w:rPr>
        <w:t xml:space="preserve"> </w:t>
      </w:r>
      <w:r w:rsidR="009D61A1">
        <w:rPr>
          <w:rFonts w:ascii="Times New Roman" w:hAnsi="Times New Roman"/>
          <w:sz w:val="28"/>
        </w:rPr>
        <w:t>произведенной</w:t>
      </w:r>
      <w:r>
        <w:rPr>
          <w:rFonts w:ascii="Times New Roman" w:hAnsi="Times New Roman"/>
          <w:sz w:val="28"/>
        </w:rPr>
        <w:t xml:space="preserve"> продукцией и </w:t>
      </w:r>
      <w:r w:rsidR="009D61A1">
        <w:rPr>
          <w:rFonts w:ascii="Times New Roman" w:hAnsi="Times New Roman"/>
          <w:sz w:val="28"/>
        </w:rPr>
        <w:t>заработанным доходом</w:t>
      </w:r>
      <w:r>
        <w:rPr>
          <w:rFonts w:ascii="Times New Roman" w:hAnsi="Times New Roman"/>
          <w:sz w:val="28"/>
        </w:rPr>
        <w:t>; во-вторых, не</w:t>
      </w:r>
      <w:r w:rsidR="009D61A1">
        <w:rPr>
          <w:rFonts w:ascii="Times New Roman" w:hAnsi="Times New Roman"/>
          <w:sz w:val="28"/>
        </w:rPr>
        <w:t>т необходимости</w:t>
      </w:r>
      <w:r>
        <w:rPr>
          <w:rFonts w:ascii="Times New Roman" w:hAnsi="Times New Roman"/>
          <w:sz w:val="28"/>
        </w:rPr>
        <w:t xml:space="preserve"> </w:t>
      </w:r>
      <w:r w:rsidR="009D61A1">
        <w:rPr>
          <w:rFonts w:ascii="Times New Roman" w:hAnsi="Times New Roman"/>
          <w:sz w:val="28"/>
        </w:rPr>
        <w:t>существенного начального взноса</w:t>
      </w:r>
      <w:r>
        <w:rPr>
          <w:rFonts w:ascii="Times New Roman" w:hAnsi="Times New Roman"/>
          <w:sz w:val="28"/>
        </w:rPr>
        <w:t xml:space="preserve">, в-третьих, малые </w:t>
      </w:r>
      <w:r w:rsidR="009D61A1">
        <w:rPr>
          <w:rFonts w:ascii="Times New Roman" w:hAnsi="Times New Roman"/>
          <w:sz w:val="28"/>
        </w:rPr>
        <w:t>организации</w:t>
      </w:r>
      <w:r>
        <w:rPr>
          <w:rFonts w:ascii="Times New Roman" w:hAnsi="Times New Roman"/>
          <w:sz w:val="28"/>
        </w:rPr>
        <w:t xml:space="preserve"> </w:t>
      </w:r>
      <w:r w:rsidR="004E246A">
        <w:rPr>
          <w:rFonts w:ascii="Times New Roman" w:hAnsi="Times New Roman"/>
          <w:sz w:val="28"/>
        </w:rPr>
        <w:t>отличаются</w:t>
      </w:r>
      <w:r>
        <w:rPr>
          <w:rFonts w:ascii="Times New Roman" w:hAnsi="Times New Roman"/>
          <w:sz w:val="28"/>
        </w:rPr>
        <w:t xml:space="preserve"> </w:t>
      </w:r>
      <w:r w:rsidR="009D61A1">
        <w:rPr>
          <w:rFonts w:ascii="Times New Roman" w:hAnsi="Times New Roman"/>
          <w:sz w:val="28"/>
        </w:rPr>
        <w:t>повышенной оперативностью</w:t>
      </w:r>
      <w:r>
        <w:rPr>
          <w:rFonts w:ascii="Times New Roman" w:hAnsi="Times New Roman"/>
          <w:sz w:val="28"/>
        </w:rPr>
        <w:t xml:space="preserve"> </w:t>
      </w:r>
      <w:r w:rsidR="009D61A1">
        <w:rPr>
          <w:rFonts w:ascii="Times New Roman" w:hAnsi="Times New Roman"/>
          <w:sz w:val="28"/>
        </w:rPr>
        <w:t>использования источников</w:t>
      </w:r>
      <w:r>
        <w:rPr>
          <w:rFonts w:ascii="Times New Roman" w:hAnsi="Times New Roman"/>
          <w:sz w:val="28"/>
        </w:rPr>
        <w:t xml:space="preserve">, </w:t>
      </w:r>
      <w:r w:rsidR="009D61A1">
        <w:rPr>
          <w:rFonts w:ascii="Times New Roman" w:hAnsi="Times New Roman"/>
          <w:sz w:val="28"/>
        </w:rPr>
        <w:t>благодаря</w:t>
      </w:r>
      <w:r>
        <w:rPr>
          <w:rFonts w:ascii="Times New Roman" w:hAnsi="Times New Roman"/>
          <w:sz w:val="28"/>
        </w:rPr>
        <w:t xml:space="preserve"> </w:t>
      </w:r>
      <w:r w:rsidR="009D61A1">
        <w:rPr>
          <w:rFonts w:ascii="Times New Roman" w:hAnsi="Times New Roman"/>
          <w:sz w:val="28"/>
        </w:rPr>
        <w:t>этому</w:t>
      </w:r>
      <w:r>
        <w:rPr>
          <w:rFonts w:ascii="Times New Roman" w:hAnsi="Times New Roman"/>
          <w:sz w:val="28"/>
        </w:rPr>
        <w:t xml:space="preserve"> малые пре</w:t>
      </w:r>
      <w:r>
        <w:rPr>
          <w:rFonts w:ascii="Times New Roman" w:hAnsi="Times New Roman"/>
          <w:sz w:val="28"/>
        </w:rPr>
        <w:t>д</w:t>
      </w:r>
      <w:r>
        <w:rPr>
          <w:rFonts w:ascii="Times New Roman" w:hAnsi="Times New Roman"/>
          <w:sz w:val="28"/>
        </w:rPr>
        <w:t xml:space="preserve">приятия </w:t>
      </w:r>
      <w:r w:rsidR="004E246A">
        <w:rPr>
          <w:rFonts w:ascii="Times New Roman" w:hAnsi="Times New Roman"/>
          <w:sz w:val="28"/>
        </w:rPr>
        <w:t>считаются</w:t>
      </w:r>
      <w:r>
        <w:rPr>
          <w:rFonts w:ascii="Times New Roman" w:hAnsi="Times New Roman"/>
          <w:sz w:val="28"/>
        </w:rPr>
        <w:t xml:space="preserve"> более адаптивными к изменению рыночной конъюнктуры и потребительского спроса.</w:t>
      </w:r>
    </w:p>
    <w:p w14:paraId="126F53BA" w14:textId="3CD0A9E3" w:rsidR="0014644B" w:rsidRDefault="004E246A" w:rsidP="00EB54DA">
      <w:pPr>
        <w:spacing w:after="0" w:line="360" w:lineRule="auto"/>
        <w:ind w:firstLine="709"/>
        <w:jc w:val="both"/>
        <w:rPr>
          <w:rFonts w:ascii="Times New Roman" w:hAnsi="Times New Roman"/>
          <w:sz w:val="28"/>
        </w:rPr>
      </w:pPr>
      <w:r>
        <w:rPr>
          <w:rFonts w:ascii="Times New Roman" w:hAnsi="Times New Roman"/>
          <w:sz w:val="28"/>
        </w:rPr>
        <w:t>Область</w:t>
      </w:r>
      <w:r w:rsidR="00E172AF">
        <w:rPr>
          <w:rFonts w:ascii="Times New Roman" w:hAnsi="Times New Roman"/>
          <w:sz w:val="28"/>
        </w:rPr>
        <w:t xml:space="preserve"> малого бизнеса </w:t>
      </w:r>
      <w:r>
        <w:rPr>
          <w:rFonts w:ascii="Times New Roman" w:hAnsi="Times New Roman"/>
          <w:sz w:val="28"/>
        </w:rPr>
        <w:t>притягивает</w:t>
      </w:r>
      <w:r w:rsidR="00E172AF">
        <w:rPr>
          <w:rFonts w:ascii="Times New Roman" w:hAnsi="Times New Roman"/>
          <w:sz w:val="28"/>
        </w:rPr>
        <w:t xml:space="preserve"> предпринимателей способностью </w:t>
      </w:r>
      <w:r>
        <w:rPr>
          <w:rFonts w:ascii="Times New Roman" w:hAnsi="Times New Roman"/>
          <w:sz w:val="28"/>
        </w:rPr>
        <w:t>быстротечного</w:t>
      </w:r>
      <w:r w:rsidR="00E172AF">
        <w:rPr>
          <w:rFonts w:ascii="Times New Roman" w:hAnsi="Times New Roman"/>
          <w:sz w:val="28"/>
        </w:rPr>
        <w:t xml:space="preserve"> освоения уровня инвестиций, </w:t>
      </w:r>
      <w:r>
        <w:rPr>
          <w:rFonts w:ascii="Times New Roman" w:hAnsi="Times New Roman"/>
          <w:sz w:val="28"/>
        </w:rPr>
        <w:t>повышенной</w:t>
      </w:r>
      <w:r w:rsidR="00E172AF">
        <w:rPr>
          <w:rFonts w:ascii="Times New Roman" w:hAnsi="Times New Roman"/>
          <w:sz w:val="28"/>
        </w:rPr>
        <w:t xml:space="preserve"> оборачиваемостью вложенных оборотных средств, </w:t>
      </w:r>
      <w:r>
        <w:rPr>
          <w:rFonts w:ascii="Times New Roman" w:hAnsi="Times New Roman"/>
          <w:sz w:val="28"/>
        </w:rPr>
        <w:t>продуктивно</w:t>
      </w:r>
      <w:r w:rsidR="00E172AF">
        <w:rPr>
          <w:rFonts w:ascii="Times New Roman" w:hAnsi="Times New Roman"/>
          <w:sz w:val="28"/>
        </w:rPr>
        <w:t xml:space="preserve"> развивающейся инновационной деятельностью.</w:t>
      </w:r>
    </w:p>
    <w:p w14:paraId="53EBB447" w14:textId="501105C6" w:rsidR="0014644B" w:rsidRDefault="00C87B4C" w:rsidP="00EB54DA">
      <w:pPr>
        <w:spacing w:after="0" w:line="360" w:lineRule="auto"/>
        <w:ind w:firstLine="709"/>
        <w:jc w:val="both"/>
        <w:rPr>
          <w:rFonts w:ascii="Times New Roman" w:hAnsi="Times New Roman"/>
          <w:sz w:val="28"/>
        </w:rPr>
      </w:pPr>
      <w:r>
        <w:rPr>
          <w:rFonts w:ascii="Times New Roman" w:hAnsi="Times New Roman"/>
          <w:sz w:val="28"/>
        </w:rPr>
        <w:t>Следовательно, к</w:t>
      </w:r>
      <w:r w:rsidR="00E172AF">
        <w:rPr>
          <w:rFonts w:ascii="Times New Roman" w:hAnsi="Times New Roman"/>
          <w:sz w:val="28"/>
        </w:rPr>
        <w:t xml:space="preserve"> основным </w:t>
      </w:r>
      <w:r w:rsidR="004B02FA">
        <w:rPr>
          <w:rFonts w:ascii="Times New Roman" w:hAnsi="Times New Roman"/>
          <w:sz w:val="28"/>
        </w:rPr>
        <w:t xml:space="preserve">плюсам </w:t>
      </w:r>
      <w:r w:rsidR="00E172AF">
        <w:rPr>
          <w:rFonts w:ascii="Times New Roman" w:hAnsi="Times New Roman"/>
          <w:sz w:val="28"/>
        </w:rPr>
        <w:t xml:space="preserve">можно отнести </w:t>
      </w:r>
      <w:r w:rsidR="004B02FA">
        <w:rPr>
          <w:rFonts w:ascii="Times New Roman" w:hAnsi="Times New Roman"/>
          <w:sz w:val="28"/>
        </w:rPr>
        <w:t>ускоренную</w:t>
      </w:r>
      <w:r w:rsidR="00E172AF">
        <w:rPr>
          <w:rFonts w:ascii="Times New Roman" w:hAnsi="Times New Roman"/>
          <w:sz w:val="28"/>
        </w:rPr>
        <w:t xml:space="preserve"> ада</w:t>
      </w:r>
      <w:r w:rsidR="00E172AF">
        <w:rPr>
          <w:rFonts w:ascii="Times New Roman" w:hAnsi="Times New Roman"/>
          <w:sz w:val="28"/>
        </w:rPr>
        <w:t>п</w:t>
      </w:r>
      <w:r w:rsidR="00E172AF">
        <w:rPr>
          <w:rFonts w:ascii="Times New Roman" w:hAnsi="Times New Roman"/>
          <w:sz w:val="28"/>
        </w:rPr>
        <w:t xml:space="preserve">тацию к местным условиям, гибкость и </w:t>
      </w:r>
      <w:r w:rsidR="004B02FA">
        <w:rPr>
          <w:rFonts w:ascii="Times New Roman" w:hAnsi="Times New Roman"/>
          <w:sz w:val="28"/>
        </w:rPr>
        <w:t>результативность</w:t>
      </w:r>
      <w:r w:rsidR="00E172AF">
        <w:rPr>
          <w:rFonts w:ascii="Times New Roman" w:hAnsi="Times New Roman"/>
          <w:sz w:val="28"/>
        </w:rPr>
        <w:t xml:space="preserve"> в принятии и в</w:t>
      </w:r>
      <w:r w:rsidR="00E172AF">
        <w:rPr>
          <w:rFonts w:ascii="Times New Roman" w:hAnsi="Times New Roman"/>
          <w:sz w:val="28"/>
        </w:rPr>
        <w:t>ы</w:t>
      </w:r>
      <w:r w:rsidR="00E172AF">
        <w:rPr>
          <w:rFonts w:ascii="Times New Roman" w:hAnsi="Times New Roman"/>
          <w:sz w:val="28"/>
        </w:rPr>
        <w:t xml:space="preserve">полнении решений, большие возможности </w:t>
      </w:r>
      <w:r w:rsidR="004B02FA">
        <w:rPr>
          <w:rFonts w:ascii="Times New Roman" w:hAnsi="Times New Roman"/>
          <w:sz w:val="28"/>
        </w:rPr>
        <w:t>личности</w:t>
      </w:r>
      <w:r w:rsidR="00E172AF">
        <w:rPr>
          <w:rFonts w:ascii="Times New Roman" w:hAnsi="Times New Roman"/>
          <w:sz w:val="28"/>
        </w:rPr>
        <w:t xml:space="preserve"> реализовать себя, </w:t>
      </w:r>
      <w:r w:rsidR="004B02FA">
        <w:rPr>
          <w:rFonts w:ascii="Times New Roman" w:hAnsi="Times New Roman"/>
          <w:sz w:val="28"/>
        </w:rPr>
        <w:t>а та</w:t>
      </w:r>
      <w:r w:rsidR="004B02FA">
        <w:rPr>
          <w:rFonts w:ascii="Times New Roman" w:hAnsi="Times New Roman"/>
          <w:sz w:val="28"/>
        </w:rPr>
        <w:t>к</w:t>
      </w:r>
      <w:r w:rsidR="004B02FA">
        <w:rPr>
          <w:rFonts w:ascii="Times New Roman" w:hAnsi="Times New Roman"/>
          <w:sz w:val="28"/>
        </w:rPr>
        <w:t xml:space="preserve">же </w:t>
      </w:r>
      <w:r w:rsidR="00E172AF">
        <w:rPr>
          <w:rFonts w:ascii="Times New Roman" w:hAnsi="Times New Roman"/>
          <w:sz w:val="28"/>
        </w:rPr>
        <w:t>низкую потребность в начальном капитале.</w:t>
      </w:r>
      <w:r>
        <w:rPr>
          <w:rFonts w:ascii="Times New Roman" w:hAnsi="Times New Roman"/>
          <w:sz w:val="28"/>
        </w:rPr>
        <w:t xml:space="preserve"> </w:t>
      </w:r>
      <w:r w:rsidR="00E172AF">
        <w:rPr>
          <w:rFonts w:ascii="Times New Roman" w:hAnsi="Times New Roman"/>
          <w:sz w:val="28"/>
        </w:rPr>
        <w:t xml:space="preserve">Основными </w:t>
      </w:r>
      <w:r w:rsidR="004B02FA">
        <w:rPr>
          <w:rFonts w:ascii="Times New Roman" w:hAnsi="Times New Roman"/>
          <w:sz w:val="28"/>
        </w:rPr>
        <w:t xml:space="preserve">минусами будут </w:t>
      </w:r>
      <w:r w:rsidR="00E172AF">
        <w:rPr>
          <w:rFonts w:ascii="Times New Roman" w:hAnsi="Times New Roman"/>
          <w:sz w:val="28"/>
        </w:rPr>
        <w:t>явля</w:t>
      </w:r>
      <w:r w:rsidR="004B02FA">
        <w:rPr>
          <w:rFonts w:ascii="Times New Roman" w:hAnsi="Times New Roman"/>
          <w:sz w:val="28"/>
        </w:rPr>
        <w:t>ться</w:t>
      </w:r>
      <w:r w:rsidR="00E172AF">
        <w:rPr>
          <w:rFonts w:ascii="Times New Roman" w:hAnsi="Times New Roman"/>
          <w:sz w:val="28"/>
        </w:rPr>
        <w:t xml:space="preserve"> </w:t>
      </w:r>
      <w:r w:rsidR="004B02FA">
        <w:rPr>
          <w:rFonts w:ascii="Times New Roman" w:hAnsi="Times New Roman"/>
          <w:sz w:val="28"/>
        </w:rPr>
        <w:t>повышенный</w:t>
      </w:r>
      <w:r w:rsidR="00E172AF">
        <w:rPr>
          <w:rFonts w:ascii="Times New Roman" w:hAnsi="Times New Roman"/>
          <w:sz w:val="28"/>
        </w:rPr>
        <w:t xml:space="preserve"> уровень риска, зависимость от крупных </w:t>
      </w:r>
      <w:r w:rsidR="004B02FA">
        <w:rPr>
          <w:rFonts w:ascii="Times New Roman" w:hAnsi="Times New Roman"/>
          <w:sz w:val="28"/>
        </w:rPr>
        <w:t>организаций</w:t>
      </w:r>
      <w:r w:rsidR="00E172AF">
        <w:rPr>
          <w:rFonts w:ascii="Times New Roman" w:hAnsi="Times New Roman"/>
          <w:sz w:val="28"/>
        </w:rPr>
        <w:t xml:space="preserve">, </w:t>
      </w:r>
      <w:r w:rsidR="00E172AF">
        <w:rPr>
          <w:rFonts w:ascii="Times New Roman" w:hAnsi="Times New Roman"/>
          <w:sz w:val="28"/>
        </w:rPr>
        <w:lastRenderedPageBreak/>
        <w:t xml:space="preserve">недостатки в </w:t>
      </w:r>
      <w:r w:rsidR="004B02FA">
        <w:rPr>
          <w:rFonts w:ascii="Times New Roman" w:hAnsi="Times New Roman"/>
          <w:sz w:val="28"/>
        </w:rPr>
        <w:t>руководстве</w:t>
      </w:r>
      <w:r w:rsidR="00E172AF">
        <w:rPr>
          <w:rFonts w:ascii="Times New Roman" w:hAnsi="Times New Roman"/>
          <w:sz w:val="28"/>
        </w:rPr>
        <w:t xml:space="preserve"> </w:t>
      </w:r>
      <w:r w:rsidR="004B02FA">
        <w:rPr>
          <w:rFonts w:ascii="Times New Roman" w:hAnsi="Times New Roman"/>
          <w:sz w:val="28"/>
        </w:rPr>
        <w:t>бизнесом</w:t>
      </w:r>
      <w:r w:rsidR="00E172AF">
        <w:rPr>
          <w:rFonts w:ascii="Times New Roman" w:hAnsi="Times New Roman"/>
          <w:sz w:val="28"/>
        </w:rPr>
        <w:t>, трудность в заимствовании дополн</w:t>
      </w:r>
      <w:r w:rsidR="00E172AF">
        <w:rPr>
          <w:rFonts w:ascii="Times New Roman" w:hAnsi="Times New Roman"/>
          <w:sz w:val="28"/>
        </w:rPr>
        <w:t>и</w:t>
      </w:r>
      <w:r w:rsidR="00E172AF">
        <w:rPr>
          <w:rFonts w:ascii="Times New Roman" w:hAnsi="Times New Roman"/>
          <w:sz w:val="28"/>
        </w:rPr>
        <w:t>тельных финансовых средств</w:t>
      </w:r>
    </w:p>
    <w:p w14:paraId="146FD9FE" w14:textId="77777777" w:rsidR="0014644B" w:rsidRDefault="0014644B" w:rsidP="00EB54DA">
      <w:pPr>
        <w:spacing w:after="0" w:line="360" w:lineRule="auto"/>
        <w:ind w:firstLine="709"/>
        <w:jc w:val="both"/>
        <w:rPr>
          <w:rFonts w:ascii="Times New Roman" w:hAnsi="Times New Roman"/>
          <w:sz w:val="28"/>
        </w:rPr>
      </w:pPr>
    </w:p>
    <w:p w14:paraId="220AA2B7" w14:textId="77777777" w:rsidR="0014644B" w:rsidRDefault="00E172AF" w:rsidP="00EB54DA">
      <w:pPr>
        <w:spacing w:after="0" w:line="360" w:lineRule="auto"/>
        <w:ind w:firstLine="709"/>
        <w:jc w:val="both"/>
        <w:outlineLvl w:val="1"/>
        <w:rPr>
          <w:rFonts w:ascii="Times New Roman" w:hAnsi="Times New Roman"/>
          <w:b/>
          <w:sz w:val="28"/>
        </w:rPr>
      </w:pPr>
      <w:bookmarkStart w:id="9" w:name="_Toc61021318"/>
      <w:r>
        <w:rPr>
          <w:rFonts w:ascii="Times New Roman" w:hAnsi="Times New Roman"/>
          <w:b/>
          <w:sz w:val="28"/>
        </w:rPr>
        <w:t>1.4 Значение стратегии, миссии, основных целей в организации предприятия малого бизнеса</w:t>
      </w:r>
      <w:bookmarkEnd w:id="9"/>
    </w:p>
    <w:p w14:paraId="0D111E3A" w14:textId="77777777" w:rsidR="0014644B" w:rsidRDefault="0014644B" w:rsidP="00EB54DA">
      <w:pPr>
        <w:spacing w:after="0" w:line="360" w:lineRule="auto"/>
        <w:ind w:firstLine="709"/>
        <w:jc w:val="both"/>
        <w:rPr>
          <w:rFonts w:ascii="Times New Roman" w:hAnsi="Times New Roman"/>
          <w:sz w:val="28"/>
        </w:rPr>
      </w:pPr>
    </w:p>
    <w:p w14:paraId="64C13F15" w14:textId="4F001437" w:rsidR="0014644B" w:rsidRPr="00DE27B6" w:rsidRDefault="00E172AF" w:rsidP="00EB54DA">
      <w:pPr>
        <w:spacing w:after="0" w:line="360" w:lineRule="auto"/>
        <w:ind w:firstLine="709"/>
        <w:jc w:val="both"/>
        <w:rPr>
          <w:rFonts w:ascii="Times New Roman" w:hAnsi="Times New Roman"/>
          <w:sz w:val="28"/>
        </w:rPr>
      </w:pPr>
      <w:r>
        <w:rPr>
          <w:rFonts w:ascii="Times New Roman" w:hAnsi="Times New Roman"/>
          <w:sz w:val="28"/>
        </w:rPr>
        <w:t>Мал</w:t>
      </w:r>
      <w:r w:rsidR="0020712A">
        <w:rPr>
          <w:rFonts w:ascii="Times New Roman" w:hAnsi="Times New Roman"/>
          <w:sz w:val="28"/>
        </w:rPr>
        <w:t xml:space="preserve">ая организация </w:t>
      </w:r>
      <w:r>
        <w:rPr>
          <w:rFonts w:ascii="Times New Roman" w:hAnsi="Times New Roman"/>
          <w:sz w:val="28"/>
        </w:rPr>
        <w:t xml:space="preserve">на </w:t>
      </w:r>
      <w:r w:rsidR="00375B61">
        <w:rPr>
          <w:rFonts w:ascii="Times New Roman" w:hAnsi="Times New Roman"/>
          <w:sz w:val="28"/>
        </w:rPr>
        <w:t>рынке потребителей</w:t>
      </w:r>
      <w:r>
        <w:rPr>
          <w:rFonts w:ascii="Times New Roman" w:hAnsi="Times New Roman"/>
          <w:sz w:val="28"/>
        </w:rPr>
        <w:t xml:space="preserve"> </w:t>
      </w:r>
      <w:r w:rsidR="0020712A">
        <w:rPr>
          <w:rFonts w:ascii="Times New Roman" w:hAnsi="Times New Roman"/>
          <w:sz w:val="28"/>
        </w:rPr>
        <w:t>целиком</w:t>
      </w:r>
      <w:r>
        <w:rPr>
          <w:rFonts w:ascii="Times New Roman" w:hAnsi="Times New Roman"/>
          <w:sz w:val="28"/>
        </w:rPr>
        <w:t xml:space="preserve"> </w:t>
      </w:r>
      <w:r w:rsidR="0020712A">
        <w:rPr>
          <w:rFonts w:ascii="Times New Roman" w:hAnsi="Times New Roman"/>
          <w:sz w:val="28"/>
        </w:rPr>
        <w:t>обусловлена ве</w:t>
      </w:r>
      <w:r w:rsidR="0020712A">
        <w:rPr>
          <w:rFonts w:ascii="Times New Roman" w:hAnsi="Times New Roman"/>
          <w:sz w:val="28"/>
        </w:rPr>
        <w:t>р</w:t>
      </w:r>
      <w:r w:rsidR="0020712A">
        <w:rPr>
          <w:rFonts w:ascii="Times New Roman" w:hAnsi="Times New Roman"/>
          <w:sz w:val="28"/>
        </w:rPr>
        <w:t>ной установкой</w:t>
      </w:r>
      <w:r>
        <w:rPr>
          <w:rFonts w:ascii="Times New Roman" w:hAnsi="Times New Roman"/>
          <w:sz w:val="28"/>
        </w:rPr>
        <w:t xml:space="preserve"> конкретных целей и </w:t>
      </w:r>
      <w:r w:rsidR="0020712A">
        <w:rPr>
          <w:rFonts w:ascii="Times New Roman" w:hAnsi="Times New Roman"/>
          <w:sz w:val="28"/>
        </w:rPr>
        <w:t>переключения</w:t>
      </w:r>
      <w:r>
        <w:rPr>
          <w:rFonts w:ascii="Times New Roman" w:hAnsi="Times New Roman"/>
          <w:sz w:val="28"/>
        </w:rPr>
        <w:t xml:space="preserve"> от этапа </w:t>
      </w:r>
      <w:r w:rsidR="0020712A">
        <w:rPr>
          <w:rFonts w:ascii="Times New Roman" w:hAnsi="Times New Roman"/>
          <w:sz w:val="28"/>
        </w:rPr>
        <w:t>формирования</w:t>
      </w:r>
      <w:r>
        <w:rPr>
          <w:rFonts w:ascii="Times New Roman" w:hAnsi="Times New Roman"/>
          <w:sz w:val="28"/>
        </w:rPr>
        <w:t xml:space="preserve"> миссии к этапу </w:t>
      </w:r>
      <w:r w:rsidR="0020712A">
        <w:rPr>
          <w:rFonts w:ascii="Times New Roman" w:hAnsi="Times New Roman"/>
          <w:sz w:val="28"/>
        </w:rPr>
        <w:t>осуществления</w:t>
      </w:r>
      <w:r>
        <w:rPr>
          <w:rFonts w:ascii="Times New Roman" w:hAnsi="Times New Roman"/>
          <w:sz w:val="28"/>
        </w:rPr>
        <w:t xml:space="preserve"> плана работ. Цели </w:t>
      </w:r>
      <w:r w:rsidR="0020712A">
        <w:rPr>
          <w:rFonts w:ascii="Times New Roman" w:hAnsi="Times New Roman"/>
          <w:sz w:val="28"/>
        </w:rPr>
        <w:t>охватывают</w:t>
      </w:r>
      <w:r>
        <w:rPr>
          <w:rFonts w:ascii="Times New Roman" w:hAnsi="Times New Roman"/>
          <w:sz w:val="28"/>
        </w:rPr>
        <w:t xml:space="preserve"> ряд </w:t>
      </w:r>
      <w:r w:rsidR="0020712A">
        <w:rPr>
          <w:rFonts w:ascii="Times New Roman" w:hAnsi="Times New Roman"/>
          <w:sz w:val="28"/>
        </w:rPr>
        <w:t>требу</w:t>
      </w:r>
      <w:r w:rsidR="0020712A">
        <w:rPr>
          <w:rFonts w:ascii="Times New Roman" w:hAnsi="Times New Roman"/>
          <w:sz w:val="28"/>
        </w:rPr>
        <w:t>ю</w:t>
      </w:r>
      <w:r w:rsidR="0020712A">
        <w:rPr>
          <w:rFonts w:ascii="Times New Roman" w:hAnsi="Times New Roman"/>
          <w:sz w:val="28"/>
        </w:rPr>
        <w:t>щихся</w:t>
      </w:r>
      <w:r>
        <w:rPr>
          <w:rFonts w:ascii="Times New Roman" w:hAnsi="Times New Roman"/>
          <w:sz w:val="28"/>
        </w:rPr>
        <w:t xml:space="preserve"> результатов, которые </w:t>
      </w:r>
      <w:r w:rsidR="0020712A">
        <w:rPr>
          <w:rFonts w:ascii="Times New Roman" w:hAnsi="Times New Roman"/>
          <w:sz w:val="28"/>
        </w:rPr>
        <w:t>воз</w:t>
      </w:r>
      <w:r>
        <w:rPr>
          <w:rFonts w:ascii="Times New Roman" w:hAnsi="Times New Roman"/>
          <w:sz w:val="28"/>
        </w:rPr>
        <w:t xml:space="preserve">можно </w:t>
      </w:r>
      <w:r w:rsidR="00B270AE">
        <w:rPr>
          <w:rFonts w:ascii="Times New Roman" w:hAnsi="Times New Roman"/>
          <w:sz w:val="28"/>
        </w:rPr>
        <w:t>добиться</w:t>
      </w:r>
      <w:r>
        <w:rPr>
          <w:rFonts w:ascii="Times New Roman" w:hAnsi="Times New Roman"/>
          <w:sz w:val="28"/>
        </w:rPr>
        <w:t xml:space="preserve"> только, применяя </w:t>
      </w:r>
      <w:r w:rsidR="00B270AE">
        <w:rPr>
          <w:rFonts w:ascii="Times New Roman" w:hAnsi="Times New Roman"/>
          <w:sz w:val="28"/>
        </w:rPr>
        <w:t>верные</w:t>
      </w:r>
      <w:r>
        <w:rPr>
          <w:rFonts w:ascii="Times New Roman" w:hAnsi="Times New Roman"/>
          <w:sz w:val="28"/>
        </w:rPr>
        <w:t xml:space="preserve"> о</w:t>
      </w:r>
      <w:r>
        <w:rPr>
          <w:rFonts w:ascii="Times New Roman" w:hAnsi="Times New Roman"/>
          <w:sz w:val="28"/>
        </w:rPr>
        <w:t>р</w:t>
      </w:r>
      <w:r>
        <w:rPr>
          <w:rFonts w:ascii="Times New Roman" w:hAnsi="Times New Roman"/>
          <w:sz w:val="28"/>
        </w:rPr>
        <w:t xml:space="preserve">ганизационные </w:t>
      </w:r>
      <w:r w:rsidR="00806382">
        <w:rPr>
          <w:rFonts w:ascii="Times New Roman" w:hAnsi="Times New Roman"/>
          <w:sz w:val="28"/>
        </w:rPr>
        <w:t>приемы</w:t>
      </w:r>
      <w:r>
        <w:rPr>
          <w:rFonts w:ascii="Times New Roman" w:hAnsi="Times New Roman"/>
          <w:sz w:val="28"/>
        </w:rPr>
        <w:t xml:space="preserve">. В бизнесе </w:t>
      </w:r>
      <w:r w:rsidR="00806382">
        <w:rPr>
          <w:rFonts w:ascii="Times New Roman" w:hAnsi="Times New Roman"/>
          <w:sz w:val="28"/>
        </w:rPr>
        <w:t>зачастую</w:t>
      </w:r>
      <w:r>
        <w:rPr>
          <w:rFonts w:ascii="Times New Roman" w:hAnsi="Times New Roman"/>
          <w:sz w:val="28"/>
        </w:rPr>
        <w:t xml:space="preserve"> </w:t>
      </w:r>
      <w:r w:rsidR="00806382">
        <w:rPr>
          <w:rFonts w:ascii="Times New Roman" w:hAnsi="Times New Roman"/>
          <w:sz w:val="28"/>
        </w:rPr>
        <w:t>существует</w:t>
      </w:r>
      <w:r>
        <w:rPr>
          <w:rFonts w:ascii="Times New Roman" w:hAnsi="Times New Roman"/>
          <w:sz w:val="28"/>
        </w:rPr>
        <w:t xml:space="preserve"> стремление </w:t>
      </w:r>
      <w:r w:rsidR="00806382">
        <w:rPr>
          <w:rFonts w:ascii="Times New Roman" w:hAnsi="Times New Roman"/>
          <w:sz w:val="28"/>
        </w:rPr>
        <w:t>добиться</w:t>
      </w:r>
      <w:r>
        <w:rPr>
          <w:rFonts w:ascii="Times New Roman" w:hAnsi="Times New Roman"/>
          <w:sz w:val="28"/>
        </w:rPr>
        <w:t xml:space="preserve"> </w:t>
      </w:r>
      <w:r w:rsidR="00806382">
        <w:rPr>
          <w:rFonts w:ascii="Times New Roman" w:hAnsi="Times New Roman"/>
          <w:sz w:val="28"/>
        </w:rPr>
        <w:t>наи</w:t>
      </w:r>
      <w:r w:rsidR="00512A13">
        <w:rPr>
          <w:rFonts w:ascii="Times New Roman" w:hAnsi="Times New Roman"/>
          <w:sz w:val="28"/>
        </w:rPr>
        <w:t>лучшего положения в отличии</w:t>
      </w:r>
      <w:r>
        <w:rPr>
          <w:rFonts w:ascii="Times New Roman" w:hAnsi="Times New Roman"/>
          <w:sz w:val="28"/>
        </w:rPr>
        <w:t xml:space="preserve"> от </w:t>
      </w:r>
      <w:r w:rsidR="00806382">
        <w:rPr>
          <w:rFonts w:ascii="Times New Roman" w:hAnsi="Times New Roman"/>
          <w:sz w:val="28"/>
        </w:rPr>
        <w:t>имеющегося</w:t>
      </w:r>
      <w:r w:rsidR="00DE27B6">
        <w:rPr>
          <w:rFonts w:ascii="Times New Roman" w:hAnsi="Times New Roman"/>
          <w:sz w:val="28"/>
        </w:rPr>
        <w:t xml:space="preserve"> [</w:t>
      </w:r>
      <w:r w:rsidR="009715B7" w:rsidRPr="00DE27B6">
        <w:rPr>
          <w:rFonts w:ascii="Times New Roman" w:hAnsi="Times New Roman"/>
          <w:sz w:val="28"/>
        </w:rPr>
        <w:t>23</w:t>
      </w:r>
      <w:r w:rsidR="00DE27B6">
        <w:rPr>
          <w:rFonts w:ascii="Times New Roman" w:hAnsi="Times New Roman"/>
          <w:sz w:val="28"/>
        </w:rPr>
        <w:t>].</w:t>
      </w:r>
    </w:p>
    <w:p w14:paraId="649DE251" w14:textId="69AB7345"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При </w:t>
      </w:r>
      <w:r w:rsidR="00806382">
        <w:rPr>
          <w:rFonts w:ascii="Times New Roman" w:hAnsi="Times New Roman"/>
          <w:sz w:val="28"/>
        </w:rPr>
        <w:t>выявлении</w:t>
      </w:r>
      <w:r>
        <w:rPr>
          <w:rFonts w:ascii="Times New Roman" w:hAnsi="Times New Roman"/>
          <w:sz w:val="28"/>
        </w:rPr>
        <w:t xml:space="preserve"> целей </w:t>
      </w:r>
      <w:r w:rsidR="00806382">
        <w:rPr>
          <w:rFonts w:ascii="Times New Roman" w:hAnsi="Times New Roman"/>
          <w:sz w:val="28"/>
        </w:rPr>
        <w:t xml:space="preserve">обязательно </w:t>
      </w:r>
      <w:r w:rsidR="00375B61">
        <w:rPr>
          <w:rFonts w:ascii="Times New Roman" w:hAnsi="Times New Roman"/>
          <w:sz w:val="28"/>
        </w:rPr>
        <w:t>нужно</w:t>
      </w:r>
      <w:r>
        <w:rPr>
          <w:rFonts w:ascii="Times New Roman" w:hAnsi="Times New Roman"/>
          <w:sz w:val="28"/>
        </w:rPr>
        <w:t xml:space="preserve"> учитывать и </w:t>
      </w:r>
      <w:r w:rsidR="00806382">
        <w:rPr>
          <w:rFonts w:ascii="Times New Roman" w:hAnsi="Times New Roman"/>
          <w:sz w:val="28"/>
        </w:rPr>
        <w:t>результат</w:t>
      </w:r>
      <w:r>
        <w:rPr>
          <w:rFonts w:ascii="Times New Roman" w:hAnsi="Times New Roman"/>
          <w:sz w:val="28"/>
        </w:rPr>
        <w:t xml:space="preserve"> ф</w:t>
      </w:r>
      <w:r>
        <w:rPr>
          <w:rFonts w:ascii="Times New Roman" w:hAnsi="Times New Roman"/>
          <w:sz w:val="28"/>
        </w:rPr>
        <w:t>и</w:t>
      </w:r>
      <w:r>
        <w:rPr>
          <w:rFonts w:ascii="Times New Roman" w:hAnsi="Times New Roman"/>
          <w:sz w:val="28"/>
        </w:rPr>
        <w:t xml:space="preserve">нансовых </w:t>
      </w:r>
      <w:r w:rsidR="00806382">
        <w:rPr>
          <w:rFonts w:ascii="Times New Roman" w:hAnsi="Times New Roman"/>
          <w:sz w:val="28"/>
        </w:rPr>
        <w:t>данных</w:t>
      </w:r>
      <w:r>
        <w:rPr>
          <w:rFonts w:ascii="Times New Roman" w:hAnsi="Times New Roman"/>
          <w:sz w:val="28"/>
        </w:rPr>
        <w:t xml:space="preserve">, и </w:t>
      </w:r>
      <w:r w:rsidR="00806382">
        <w:rPr>
          <w:rFonts w:ascii="Times New Roman" w:hAnsi="Times New Roman"/>
          <w:sz w:val="28"/>
        </w:rPr>
        <w:t>долговременный</w:t>
      </w:r>
      <w:r>
        <w:rPr>
          <w:rFonts w:ascii="Times New Roman" w:hAnsi="Times New Roman"/>
          <w:sz w:val="28"/>
        </w:rPr>
        <w:t xml:space="preserve"> конкурентоспособн</w:t>
      </w:r>
      <w:r w:rsidR="00806382">
        <w:rPr>
          <w:rFonts w:ascii="Times New Roman" w:hAnsi="Times New Roman"/>
          <w:sz w:val="28"/>
        </w:rPr>
        <w:t>ый</w:t>
      </w:r>
      <w:r>
        <w:rPr>
          <w:rFonts w:ascii="Times New Roman" w:hAnsi="Times New Roman"/>
          <w:sz w:val="28"/>
        </w:rPr>
        <w:t xml:space="preserve"> р</w:t>
      </w:r>
      <w:r w:rsidR="00806382">
        <w:rPr>
          <w:rFonts w:ascii="Times New Roman" w:hAnsi="Times New Roman"/>
          <w:sz w:val="28"/>
        </w:rPr>
        <w:t>ост</w:t>
      </w:r>
      <w:r>
        <w:rPr>
          <w:rFonts w:ascii="Times New Roman" w:hAnsi="Times New Roman"/>
          <w:sz w:val="28"/>
        </w:rPr>
        <w:t xml:space="preserve"> </w:t>
      </w:r>
      <w:r w:rsidR="009D61A1">
        <w:rPr>
          <w:rFonts w:ascii="Times New Roman" w:hAnsi="Times New Roman"/>
          <w:sz w:val="28"/>
        </w:rPr>
        <w:t>предпри</w:t>
      </w:r>
      <w:r w:rsidR="009D61A1">
        <w:rPr>
          <w:rFonts w:ascii="Times New Roman" w:hAnsi="Times New Roman"/>
          <w:sz w:val="28"/>
        </w:rPr>
        <w:t>я</w:t>
      </w:r>
      <w:r w:rsidR="009D61A1">
        <w:rPr>
          <w:rFonts w:ascii="Times New Roman" w:hAnsi="Times New Roman"/>
          <w:sz w:val="28"/>
        </w:rPr>
        <w:t>тия</w:t>
      </w:r>
      <w:r>
        <w:rPr>
          <w:rFonts w:ascii="Times New Roman" w:hAnsi="Times New Roman"/>
          <w:sz w:val="28"/>
        </w:rPr>
        <w:t xml:space="preserve">, </w:t>
      </w:r>
      <w:r w:rsidR="0038470E">
        <w:rPr>
          <w:rFonts w:ascii="Times New Roman" w:hAnsi="Times New Roman"/>
          <w:sz w:val="28"/>
        </w:rPr>
        <w:t>другими словами его материальные и долгосрочные планы</w:t>
      </w:r>
      <w:r w:rsidR="00A35024" w:rsidRPr="00A35024">
        <w:t xml:space="preserve"> </w:t>
      </w:r>
      <w:r w:rsidR="00A35024" w:rsidRPr="00A35024">
        <w:rPr>
          <w:rFonts w:ascii="Times New Roman" w:hAnsi="Times New Roman"/>
          <w:sz w:val="28"/>
        </w:rPr>
        <w:t>[</w:t>
      </w:r>
      <w:r w:rsidR="00A35024">
        <w:rPr>
          <w:rFonts w:ascii="Times New Roman" w:hAnsi="Times New Roman"/>
          <w:sz w:val="28"/>
        </w:rPr>
        <w:t>14, с.29</w:t>
      </w:r>
      <w:r w:rsidR="00DE27B6">
        <w:rPr>
          <w:rFonts w:ascii="Times New Roman" w:hAnsi="Times New Roman"/>
          <w:sz w:val="28"/>
        </w:rPr>
        <w:t>]:</w:t>
      </w:r>
    </w:p>
    <w:p w14:paraId="18002787" w14:textId="00F92B87"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38470E">
        <w:rPr>
          <w:rFonts w:ascii="Times New Roman" w:hAnsi="Times New Roman"/>
          <w:sz w:val="28"/>
        </w:rPr>
        <w:t>материальные</w:t>
      </w:r>
      <w:r w:rsidR="00E172AF">
        <w:rPr>
          <w:rFonts w:ascii="Times New Roman" w:hAnsi="Times New Roman"/>
          <w:sz w:val="28"/>
        </w:rPr>
        <w:t xml:space="preserve"> цели: </w:t>
      </w:r>
      <w:r w:rsidR="00806382">
        <w:rPr>
          <w:rFonts w:ascii="Times New Roman" w:hAnsi="Times New Roman"/>
          <w:sz w:val="28"/>
        </w:rPr>
        <w:t>планируют пре</w:t>
      </w:r>
      <w:r w:rsidR="00E172AF">
        <w:rPr>
          <w:rFonts w:ascii="Times New Roman" w:hAnsi="Times New Roman"/>
          <w:sz w:val="28"/>
        </w:rPr>
        <w:t xml:space="preserve">увеличение объема </w:t>
      </w:r>
      <w:r w:rsidR="00806382">
        <w:rPr>
          <w:rFonts w:ascii="Times New Roman" w:hAnsi="Times New Roman"/>
          <w:sz w:val="28"/>
        </w:rPr>
        <w:t>дохода</w:t>
      </w:r>
      <w:r w:rsidR="00E172AF">
        <w:rPr>
          <w:rFonts w:ascii="Times New Roman" w:hAnsi="Times New Roman"/>
          <w:sz w:val="28"/>
        </w:rPr>
        <w:t xml:space="preserve">, </w:t>
      </w:r>
      <w:r w:rsidR="00806382">
        <w:rPr>
          <w:rFonts w:ascii="Times New Roman" w:hAnsi="Times New Roman"/>
          <w:sz w:val="28"/>
        </w:rPr>
        <w:t>пл</w:t>
      </w:r>
      <w:r w:rsidR="00806382">
        <w:rPr>
          <w:rFonts w:ascii="Times New Roman" w:hAnsi="Times New Roman"/>
          <w:sz w:val="28"/>
        </w:rPr>
        <w:t>о</w:t>
      </w:r>
      <w:r w:rsidR="00806382">
        <w:rPr>
          <w:rFonts w:ascii="Times New Roman" w:hAnsi="Times New Roman"/>
          <w:sz w:val="28"/>
        </w:rPr>
        <w:t xml:space="preserve">дотворность </w:t>
      </w:r>
      <w:r w:rsidR="00E172AF">
        <w:rPr>
          <w:rFonts w:ascii="Times New Roman" w:hAnsi="Times New Roman"/>
          <w:sz w:val="28"/>
        </w:rPr>
        <w:t xml:space="preserve">от инвестиций, </w:t>
      </w:r>
      <w:r w:rsidR="00806382">
        <w:rPr>
          <w:rFonts w:ascii="Times New Roman" w:hAnsi="Times New Roman"/>
          <w:sz w:val="28"/>
        </w:rPr>
        <w:t>поступление</w:t>
      </w:r>
      <w:r w:rsidR="00E172AF">
        <w:rPr>
          <w:rFonts w:ascii="Times New Roman" w:hAnsi="Times New Roman"/>
          <w:sz w:val="28"/>
        </w:rPr>
        <w:t xml:space="preserve"> наличн</w:t>
      </w:r>
      <w:r w:rsidR="00806382">
        <w:rPr>
          <w:rFonts w:ascii="Times New Roman" w:hAnsi="Times New Roman"/>
          <w:sz w:val="28"/>
        </w:rPr>
        <w:t>ых</w:t>
      </w:r>
      <w:r w:rsidR="00E172AF">
        <w:rPr>
          <w:rFonts w:ascii="Times New Roman" w:hAnsi="Times New Roman"/>
          <w:sz w:val="28"/>
        </w:rPr>
        <w:t xml:space="preserve">, </w:t>
      </w:r>
      <w:r w:rsidR="00806382">
        <w:rPr>
          <w:rFonts w:ascii="Times New Roman" w:hAnsi="Times New Roman"/>
          <w:sz w:val="28"/>
        </w:rPr>
        <w:t>объем</w:t>
      </w:r>
      <w:r w:rsidR="00E172AF">
        <w:rPr>
          <w:rFonts w:ascii="Times New Roman" w:hAnsi="Times New Roman"/>
          <w:sz w:val="28"/>
        </w:rPr>
        <w:t xml:space="preserve"> займов и див</w:t>
      </w:r>
      <w:r w:rsidR="00E172AF">
        <w:rPr>
          <w:rFonts w:ascii="Times New Roman" w:hAnsi="Times New Roman"/>
          <w:sz w:val="28"/>
        </w:rPr>
        <w:t>и</w:t>
      </w:r>
      <w:r w:rsidR="00E172AF">
        <w:rPr>
          <w:rFonts w:ascii="Times New Roman" w:hAnsi="Times New Roman"/>
          <w:sz w:val="28"/>
        </w:rPr>
        <w:t xml:space="preserve">дендов. </w:t>
      </w:r>
      <w:r w:rsidR="00806382">
        <w:rPr>
          <w:rFonts w:ascii="Times New Roman" w:hAnsi="Times New Roman"/>
          <w:sz w:val="28"/>
        </w:rPr>
        <w:t>Данные</w:t>
      </w:r>
      <w:r w:rsidR="00E172AF">
        <w:rPr>
          <w:rFonts w:ascii="Times New Roman" w:hAnsi="Times New Roman"/>
          <w:sz w:val="28"/>
        </w:rPr>
        <w:t xml:space="preserve"> цели </w:t>
      </w:r>
      <w:r w:rsidR="00806382">
        <w:rPr>
          <w:rFonts w:ascii="Times New Roman" w:hAnsi="Times New Roman"/>
          <w:sz w:val="28"/>
        </w:rPr>
        <w:t>необходимы</w:t>
      </w:r>
      <w:r w:rsidR="00E172AF">
        <w:rPr>
          <w:rFonts w:ascii="Times New Roman" w:hAnsi="Times New Roman"/>
          <w:sz w:val="28"/>
        </w:rPr>
        <w:t xml:space="preserve"> для </w:t>
      </w:r>
      <w:r w:rsidR="00806382">
        <w:rPr>
          <w:rFonts w:ascii="Times New Roman" w:hAnsi="Times New Roman"/>
          <w:sz w:val="28"/>
        </w:rPr>
        <w:t xml:space="preserve">того чтобы </w:t>
      </w:r>
      <w:r w:rsidR="00E172AF">
        <w:rPr>
          <w:rFonts w:ascii="Times New Roman" w:hAnsi="Times New Roman"/>
          <w:sz w:val="28"/>
        </w:rPr>
        <w:t>исключ</w:t>
      </w:r>
      <w:r w:rsidR="00806382">
        <w:rPr>
          <w:rFonts w:ascii="Times New Roman" w:hAnsi="Times New Roman"/>
          <w:sz w:val="28"/>
        </w:rPr>
        <w:t>ить</w:t>
      </w:r>
      <w:r w:rsidR="00E172AF">
        <w:rPr>
          <w:rFonts w:ascii="Times New Roman" w:hAnsi="Times New Roman"/>
          <w:sz w:val="28"/>
        </w:rPr>
        <w:t xml:space="preserve"> риск нехватки ресурсов, </w:t>
      </w:r>
      <w:r w:rsidR="00806382">
        <w:rPr>
          <w:rFonts w:ascii="Times New Roman" w:hAnsi="Times New Roman"/>
          <w:sz w:val="28"/>
        </w:rPr>
        <w:t>которые необходимы</w:t>
      </w:r>
      <w:r w:rsidR="00E172AF">
        <w:rPr>
          <w:rFonts w:ascii="Times New Roman" w:hAnsi="Times New Roman"/>
          <w:sz w:val="28"/>
        </w:rPr>
        <w:t xml:space="preserve"> для роста и </w:t>
      </w:r>
      <w:r w:rsidR="007735AD">
        <w:rPr>
          <w:rFonts w:ascii="Times New Roman" w:hAnsi="Times New Roman"/>
          <w:sz w:val="28"/>
        </w:rPr>
        <w:t>продуктивности</w:t>
      </w:r>
      <w:r w:rsidR="00E172AF">
        <w:rPr>
          <w:rFonts w:ascii="Times New Roman" w:hAnsi="Times New Roman"/>
          <w:sz w:val="28"/>
        </w:rPr>
        <w:t xml:space="preserve"> фирмы;</w:t>
      </w:r>
    </w:p>
    <w:p w14:paraId="58F9214F" w14:textId="75CAA93F"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 xml:space="preserve">стратегические цели: </w:t>
      </w:r>
      <w:r w:rsidR="007735AD">
        <w:rPr>
          <w:rFonts w:ascii="Times New Roman" w:hAnsi="Times New Roman"/>
          <w:sz w:val="28"/>
        </w:rPr>
        <w:t>нацелены</w:t>
      </w:r>
      <w:r w:rsidR="00E172AF">
        <w:rPr>
          <w:rFonts w:ascii="Times New Roman" w:hAnsi="Times New Roman"/>
          <w:sz w:val="28"/>
        </w:rPr>
        <w:t xml:space="preserve"> на </w:t>
      </w:r>
      <w:r w:rsidR="007735AD">
        <w:rPr>
          <w:rFonts w:ascii="Times New Roman" w:hAnsi="Times New Roman"/>
          <w:sz w:val="28"/>
        </w:rPr>
        <w:t>воздействие</w:t>
      </w:r>
      <w:r w:rsidR="00E172AF">
        <w:rPr>
          <w:rFonts w:ascii="Times New Roman" w:hAnsi="Times New Roman"/>
          <w:sz w:val="28"/>
        </w:rPr>
        <w:t xml:space="preserve"> на уровень </w:t>
      </w:r>
      <w:r w:rsidR="007735AD">
        <w:rPr>
          <w:rFonts w:ascii="Times New Roman" w:hAnsi="Times New Roman"/>
          <w:sz w:val="28"/>
        </w:rPr>
        <w:t>конк</w:t>
      </w:r>
      <w:r w:rsidR="007735AD">
        <w:rPr>
          <w:rFonts w:ascii="Times New Roman" w:hAnsi="Times New Roman"/>
          <w:sz w:val="28"/>
        </w:rPr>
        <w:t>у</w:t>
      </w:r>
      <w:r w:rsidR="007735AD">
        <w:rPr>
          <w:rFonts w:ascii="Times New Roman" w:hAnsi="Times New Roman"/>
          <w:sz w:val="28"/>
        </w:rPr>
        <w:t>рентных преимуществ</w:t>
      </w:r>
      <w:r w:rsidR="00E172AF">
        <w:rPr>
          <w:rFonts w:ascii="Times New Roman" w:hAnsi="Times New Roman"/>
          <w:sz w:val="28"/>
        </w:rPr>
        <w:t xml:space="preserve">, </w:t>
      </w:r>
      <w:r w:rsidR="007735AD">
        <w:rPr>
          <w:rFonts w:ascii="Times New Roman" w:hAnsi="Times New Roman"/>
          <w:sz w:val="28"/>
        </w:rPr>
        <w:t>гарантию</w:t>
      </w:r>
      <w:r w:rsidR="00E172AF">
        <w:rPr>
          <w:rFonts w:ascii="Times New Roman" w:hAnsi="Times New Roman"/>
          <w:sz w:val="28"/>
        </w:rPr>
        <w:t xml:space="preserve"> высоких темпов </w:t>
      </w:r>
      <w:r w:rsidR="007735AD">
        <w:rPr>
          <w:rFonts w:ascii="Times New Roman" w:hAnsi="Times New Roman"/>
          <w:sz w:val="28"/>
        </w:rPr>
        <w:t>развития</w:t>
      </w:r>
      <w:r w:rsidR="00E172AF">
        <w:rPr>
          <w:rFonts w:ascii="Times New Roman" w:hAnsi="Times New Roman"/>
          <w:sz w:val="28"/>
        </w:rPr>
        <w:t xml:space="preserve">, </w:t>
      </w:r>
      <w:r w:rsidR="007735AD">
        <w:rPr>
          <w:rFonts w:ascii="Times New Roman" w:hAnsi="Times New Roman"/>
          <w:sz w:val="28"/>
        </w:rPr>
        <w:t>прирост</w:t>
      </w:r>
      <w:r w:rsidR="00E172AF">
        <w:rPr>
          <w:rFonts w:ascii="Times New Roman" w:hAnsi="Times New Roman"/>
          <w:sz w:val="28"/>
        </w:rPr>
        <w:t xml:space="preserve"> доли рынка, </w:t>
      </w:r>
      <w:r w:rsidR="007735AD">
        <w:rPr>
          <w:rFonts w:ascii="Times New Roman" w:hAnsi="Times New Roman"/>
          <w:sz w:val="28"/>
        </w:rPr>
        <w:t xml:space="preserve">прогресс в </w:t>
      </w:r>
      <w:r w:rsidR="00E172AF">
        <w:rPr>
          <w:rFonts w:ascii="Times New Roman" w:hAnsi="Times New Roman"/>
          <w:sz w:val="28"/>
        </w:rPr>
        <w:t>качеств</w:t>
      </w:r>
      <w:r w:rsidR="007735AD">
        <w:rPr>
          <w:rFonts w:ascii="Times New Roman" w:hAnsi="Times New Roman"/>
          <w:sz w:val="28"/>
        </w:rPr>
        <w:t xml:space="preserve">е </w:t>
      </w:r>
      <w:r w:rsidR="00E172AF">
        <w:rPr>
          <w:rFonts w:ascii="Times New Roman" w:hAnsi="Times New Roman"/>
          <w:sz w:val="28"/>
        </w:rPr>
        <w:t xml:space="preserve">продукции, достижение </w:t>
      </w:r>
      <w:r w:rsidR="007735AD">
        <w:rPr>
          <w:rFonts w:ascii="Times New Roman" w:hAnsi="Times New Roman"/>
          <w:sz w:val="28"/>
        </w:rPr>
        <w:t>пониженной</w:t>
      </w:r>
      <w:r w:rsidR="00E172AF">
        <w:rPr>
          <w:rFonts w:ascii="Times New Roman" w:hAnsi="Times New Roman"/>
          <w:sz w:val="28"/>
        </w:rPr>
        <w:t xml:space="preserve"> </w:t>
      </w:r>
      <w:r w:rsidR="007735AD">
        <w:rPr>
          <w:rFonts w:ascii="Times New Roman" w:hAnsi="Times New Roman"/>
          <w:sz w:val="28"/>
        </w:rPr>
        <w:t xml:space="preserve">степени </w:t>
      </w:r>
      <w:r w:rsidR="00E172AF">
        <w:rPr>
          <w:rFonts w:ascii="Times New Roman" w:hAnsi="Times New Roman"/>
          <w:sz w:val="28"/>
        </w:rPr>
        <w:t xml:space="preserve">уровня издержек, </w:t>
      </w:r>
      <w:r w:rsidR="007735AD">
        <w:rPr>
          <w:rFonts w:ascii="Times New Roman" w:hAnsi="Times New Roman"/>
          <w:sz w:val="28"/>
        </w:rPr>
        <w:t>усовершенствование</w:t>
      </w:r>
      <w:r w:rsidR="00E172AF">
        <w:rPr>
          <w:rFonts w:ascii="Times New Roman" w:hAnsi="Times New Roman"/>
          <w:sz w:val="28"/>
        </w:rPr>
        <w:t xml:space="preserve"> репутации, укрепление </w:t>
      </w:r>
      <w:r w:rsidR="007735AD">
        <w:rPr>
          <w:rFonts w:ascii="Times New Roman" w:hAnsi="Times New Roman"/>
          <w:sz w:val="28"/>
        </w:rPr>
        <w:t>четких</w:t>
      </w:r>
      <w:r w:rsidR="00E172AF">
        <w:rPr>
          <w:rFonts w:ascii="Times New Roman" w:hAnsi="Times New Roman"/>
          <w:sz w:val="28"/>
        </w:rPr>
        <w:t xml:space="preserve"> поз</w:t>
      </w:r>
      <w:r w:rsidR="00E172AF">
        <w:rPr>
          <w:rFonts w:ascii="Times New Roman" w:hAnsi="Times New Roman"/>
          <w:sz w:val="28"/>
        </w:rPr>
        <w:t>и</w:t>
      </w:r>
      <w:r w:rsidR="00E172AF">
        <w:rPr>
          <w:rFonts w:ascii="Times New Roman" w:hAnsi="Times New Roman"/>
          <w:sz w:val="28"/>
        </w:rPr>
        <w:t>ций на рынке;</w:t>
      </w:r>
    </w:p>
    <w:p w14:paraId="687FC789" w14:textId="21B34C5B"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 xml:space="preserve">экономические цели </w:t>
      </w:r>
      <w:r w:rsidR="007735AD">
        <w:rPr>
          <w:rFonts w:ascii="Times New Roman" w:hAnsi="Times New Roman"/>
          <w:sz w:val="28"/>
        </w:rPr>
        <w:t>формулируются</w:t>
      </w:r>
      <w:r w:rsidR="00E172AF">
        <w:rPr>
          <w:rFonts w:ascii="Times New Roman" w:hAnsi="Times New Roman"/>
          <w:sz w:val="28"/>
        </w:rPr>
        <w:t xml:space="preserve"> в расчетных количественных </w:t>
      </w:r>
      <w:r w:rsidR="007735AD">
        <w:rPr>
          <w:rFonts w:ascii="Times New Roman" w:hAnsi="Times New Roman"/>
          <w:sz w:val="28"/>
        </w:rPr>
        <w:t>данных</w:t>
      </w:r>
      <w:r w:rsidR="00E172AF">
        <w:rPr>
          <w:rFonts w:ascii="Times New Roman" w:hAnsi="Times New Roman"/>
          <w:sz w:val="28"/>
        </w:rPr>
        <w:t xml:space="preserve"> хозяйственной деятельности;</w:t>
      </w:r>
    </w:p>
    <w:p w14:paraId="0916CBEF" w14:textId="2D659F32"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 xml:space="preserve">неэкономические цели: </w:t>
      </w:r>
      <w:r w:rsidR="007735AD">
        <w:rPr>
          <w:rFonts w:ascii="Times New Roman" w:hAnsi="Times New Roman"/>
          <w:sz w:val="28"/>
        </w:rPr>
        <w:t>отражают</w:t>
      </w:r>
      <w:r w:rsidR="00E172AF">
        <w:rPr>
          <w:rFonts w:ascii="Times New Roman" w:hAnsi="Times New Roman"/>
          <w:sz w:val="28"/>
        </w:rPr>
        <w:t xml:space="preserve"> деятельность </w:t>
      </w:r>
      <w:r w:rsidR="007735AD">
        <w:rPr>
          <w:rFonts w:ascii="Times New Roman" w:hAnsi="Times New Roman"/>
          <w:sz w:val="28"/>
        </w:rPr>
        <w:t>организации</w:t>
      </w:r>
      <w:r w:rsidR="00E172AF">
        <w:rPr>
          <w:rFonts w:ascii="Times New Roman" w:hAnsi="Times New Roman"/>
          <w:sz w:val="28"/>
        </w:rPr>
        <w:t xml:space="preserve"> с кач</w:t>
      </w:r>
      <w:r w:rsidR="00E172AF">
        <w:rPr>
          <w:rFonts w:ascii="Times New Roman" w:hAnsi="Times New Roman"/>
          <w:sz w:val="28"/>
        </w:rPr>
        <w:t>е</w:t>
      </w:r>
      <w:r w:rsidR="00E172AF">
        <w:rPr>
          <w:rFonts w:ascii="Times New Roman" w:hAnsi="Times New Roman"/>
          <w:sz w:val="28"/>
        </w:rPr>
        <w:t xml:space="preserve">ственной стороны, качество условий труда, </w:t>
      </w:r>
      <w:r w:rsidR="007735AD">
        <w:rPr>
          <w:rFonts w:ascii="Times New Roman" w:hAnsi="Times New Roman"/>
          <w:sz w:val="28"/>
        </w:rPr>
        <w:t>совершенствование</w:t>
      </w:r>
      <w:r w:rsidR="00E172AF">
        <w:rPr>
          <w:rFonts w:ascii="Times New Roman" w:hAnsi="Times New Roman"/>
          <w:sz w:val="28"/>
        </w:rPr>
        <w:t xml:space="preserve"> имиджа </w:t>
      </w:r>
      <w:r w:rsidR="007735AD">
        <w:rPr>
          <w:rFonts w:ascii="Times New Roman" w:hAnsi="Times New Roman"/>
          <w:sz w:val="28"/>
        </w:rPr>
        <w:t>о</w:t>
      </w:r>
      <w:r w:rsidR="007735AD">
        <w:rPr>
          <w:rFonts w:ascii="Times New Roman" w:hAnsi="Times New Roman"/>
          <w:sz w:val="28"/>
        </w:rPr>
        <w:t>р</w:t>
      </w:r>
      <w:r w:rsidR="007735AD">
        <w:rPr>
          <w:rFonts w:ascii="Times New Roman" w:hAnsi="Times New Roman"/>
          <w:sz w:val="28"/>
        </w:rPr>
        <w:t>ганизации</w:t>
      </w:r>
      <w:r w:rsidR="00E172AF">
        <w:rPr>
          <w:rFonts w:ascii="Times New Roman" w:hAnsi="Times New Roman"/>
          <w:sz w:val="28"/>
        </w:rPr>
        <w:t xml:space="preserve">, </w:t>
      </w:r>
      <w:r w:rsidR="009E4AB7">
        <w:rPr>
          <w:rFonts w:ascii="Times New Roman" w:hAnsi="Times New Roman"/>
          <w:sz w:val="28"/>
        </w:rPr>
        <w:t>результат</w:t>
      </w:r>
      <w:r w:rsidR="00E172AF">
        <w:rPr>
          <w:rFonts w:ascii="Times New Roman" w:hAnsi="Times New Roman"/>
          <w:sz w:val="28"/>
        </w:rPr>
        <w:t xml:space="preserve"> технологического </w:t>
      </w:r>
      <w:r w:rsidR="009E4AB7">
        <w:rPr>
          <w:rFonts w:ascii="Times New Roman" w:hAnsi="Times New Roman"/>
          <w:sz w:val="28"/>
        </w:rPr>
        <w:t>преимущества</w:t>
      </w:r>
      <w:r w:rsidR="00E172AF">
        <w:rPr>
          <w:rFonts w:ascii="Times New Roman" w:hAnsi="Times New Roman"/>
          <w:sz w:val="28"/>
        </w:rPr>
        <w:t xml:space="preserve"> на рынке;</w:t>
      </w:r>
    </w:p>
    <w:p w14:paraId="4A9A3849" w14:textId="54C89E65"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lastRenderedPageBreak/>
        <w:t xml:space="preserve">– </w:t>
      </w:r>
      <w:r w:rsidR="00E172AF">
        <w:rPr>
          <w:rFonts w:ascii="Times New Roman" w:hAnsi="Times New Roman"/>
          <w:sz w:val="28"/>
        </w:rPr>
        <w:t xml:space="preserve">материальные цели: </w:t>
      </w:r>
      <w:r w:rsidR="009E4AB7">
        <w:rPr>
          <w:rFonts w:ascii="Times New Roman" w:hAnsi="Times New Roman"/>
          <w:sz w:val="28"/>
        </w:rPr>
        <w:t xml:space="preserve">могут представлять, </w:t>
      </w:r>
      <w:r w:rsidR="00E172AF">
        <w:rPr>
          <w:rFonts w:ascii="Times New Roman" w:hAnsi="Times New Roman"/>
          <w:sz w:val="28"/>
        </w:rPr>
        <w:t xml:space="preserve">как стоимостное выражение, так и </w:t>
      </w:r>
      <w:r w:rsidR="009E4AB7">
        <w:rPr>
          <w:rFonts w:ascii="Times New Roman" w:hAnsi="Times New Roman"/>
          <w:sz w:val="28"/>
        </w:rPr>
        <w:t xml:space="preserve">быть </w:t>
      </w:r>
      <w:r w:rsidR="00E172AF">
        <w:rPr>
          <w:rFonts w:ascii="Times New Roman" w:hAnsi="Times New Roman"/>
          <w:sz w:val="28"/>
        </w:rPr>
        <w:t>отлич</w:t>
      </w:r>
      <w:r w:rsidR="009E4AB7">
        <w:rPr>
          <w:rFonts w:ascii="Times New Roman" w:hAnsi="Times New Roman"/>
          <w:sz w:val="28"/>
        </w:rPr>
        <w:t>ительными</w:t>
      </w:r>
      <w:r w:rsidR="00E172AF">
        <w:rPr>
          <w:rFonts w:ascii="Times New Roman" w:hAnsi="Times New Roman"/>
          <w:sz w:val="28"/>
        </w:rPr>
        <w:t xml:space="preserve"> «продуктовой программой». Для их </w:t>
      </w:r>
      <w:r w:rsidR="009E4AB7">
        <w:rPr>
          <w:rFonts w:ascii="Times New Roman" w:hAnsi="Times New Roman"/>
          <w:sz w:val="28"/>
        </w:rPr>
        <w:t>свершения</w:t>
      </w:r>
      <w:r w:rsidR="00E172AF">
        <w:rPr>
          <w:rFonts w:ascii="Times New Roman" w:hAnsi="Times New Roman"/>
          <w:sz w:val="28"/>
        </w:rPr>
        <w:t xml:space="preserve"> </w:t>
      </w:r>
      <w:r w:rsidR="009E4AB7">
        <w:rPr>
          <w:rFonts w:ascii="Times New Roman" w:hAnsi="Times New Roman"/>
          <w:sz w:val="28"/>
        </w:rPr>
        <w:t>нужно провести</w:t>
      </w:r>
      <w:r w:rsidR="00E172AF">
        <w:rPr>
          <w:rFonts w:ascii="Times New Roman" w:hAnsi="Times New Roman"/>
          <w:sz w:val="28"/>
        </w:rPr>
        <w:t xml:space="preserve"> ряд </w:t>
      </w:r>
      <w:r w:rsidR="009E4AB7">
        <w:rPr>
          <w:rFonts w:ascii="Times New Roman" w:hAnsi="Times New Roman"/>
          <w:sz w:val="28"/>
        </w:rPr>
        <w:t>определенных</w:t>
      </w:r>
      <w:r w:rsidR="00E172AF">
        <w:rPr>
          <w:rFonts w:ascii="Times New Roman" w:hAnsi="Times New Roman"/>
          <w:sz w:val="28"/>
        </w:rPr>
        <w:t xml:space="preserve"> мероприятий. В основу данных меропр</w:t>
      </w:r>
      <w:r w:rsidR="00E172AF">
        <w:rPr>
          <w:rFonts w:ascii="Times New Roman" w:hAnsi="Times New Roman"/>
          <w:sz w:val="28"/>
        </w:rPr>
        <w:t>и</w:t>
      </w:r>
      <w:r w:rsidR="00E172AF">
        <w:rPr>
          <w:rFonts w:ascii="Times New Roman" w:hAnsi="Times New Roman"/>
          <w:sz w:val="28"/>
        </w:rPr>
        <w:t xml:space="preserve">ятий </w:t>
      </w:r>
      <w:r w:rsidR="009E4AB7">
        <w:rPr>
          <w:rFonts w:ascii="Times New Roman" w:hAnsi="Times New Roman"/>
          <w:sz w:val="28"/>
        </w:rPr>
        <w:t>входят</w:t>
      </w:r>
      <w:r w:rsidR="00E172AF">
        <w:rPr>
          <w:rFonts w:ascii="Times New Roman" w:hAnsi="Times New Roman"/>
          <w:sz w:val="28"/>
        </w:rPr>
        <w:t xml:space="preserve"> принципы </w:t>
      </w:r>
      <w:r w:rsidR="009E4AB7">
        <w:rPr>
          <w:rFonts w:ascii="Times New Roman" w:hAnsi="Times New Roman"/>
          <w:sz w:val="28"/>
        </w:rPr>
        <w:t>продуктивного функционирования</w:t>
      </w:r>
      <w:r w:rsidR="00E172AF">
        <w:rPr>
          <w:rFonts w:ascii="Times New Roman" w:hAnsi="Times New Roman"/>
          <w:sz w:val="28"/>
        </w:rPr>
        <w:t xml:space="preserve"> и развития пре</w:t>
      </w:r>
      <w:r w:rsidR="00E172AF">
        <w:rPr>
          <w:rFonts w:ascii="Times New Roman" w:hAnsi="Times New Roman"/>
          <w:sz w:val="28"/>
        </w:rPr>
        <w:t>д</w:t>
      </w:r>
      <w:r w:rsidR="00E172AF">
        <w:rPr>
          <w:rFonts w:ascii="Times New Roman" w:hAnsi="Times New Roman"/>
          <w:sz w:val="28"/>
        </w:rPr>
        <w:t xml:space="preserve">приятия без </w:t>
      </w:r>
      <w:r w:rsidR="009E4AB7">
        <w:rPr>
          <w:rFonts w:ascii="Times New Roman" w:hAnsi="Times New Roman"/>
          <w:sz w:val="28"/>
        </w:rPr>
        <w:t>вовлечения</w:t>
      </w:r>
      <w:r w:rsidR="00E172AF">
        <w:rPr>
          <w:rFonts w:ascii="Times New Roman" w:hAnsi="Times New Roman"/>
          <w:sz w:val="28"/>
        </w:rPr>
        <w:t xml:space="preserve"> дополнительных </w:t>
      </w:r>
      <w:r w:rsidR="009E4AB7">
        <w:rPr>
          <w:rFonts w:ascii="Times New Roman" w:hAnsi="Times New Roman"/>
          <w:sz w:val="28"/>
        </w:rPr>
        <w:t>источников</w:t>
      </w:r>
      <w:r w:rsidR="00E172AF">
        <w:rPr>
          <w:rFonts w:ascii="Times New Roman" w:hAnsi="Times New Roman"/>
          <w:sz w:val="28"/>
        </w:rPr>
        <w:t>;</w:t>
      </w:r>
    </w:p>
    <w:p w14:paraId="196E25A8" w14:textId="6EDA1640" w:rsidR="0014644B" w:rsidRDefault="00080D00" w:rsidP="00EB54DA">
      <w:pPr>
        <w:spacing w:after="0" w:line="360" w:lineRule="auto"/>
        <w:ind w:firstLine="709"/>
        <w:jc w:val="both"/>
        <w:rPr>
          <w:rFonts w:ascii="Times New Roman" w:hAnsi="Times New Roman"/>
          <w:sz w:val="28"/>
        </w:rPr>
      </w:pPr>
      <w:r>
        <w:rPr>
          <w:rFonts w:ascii="Times New Roman" w:hAnsi="Times New Roman"/>
          <w:b/>
          <w:sz w:val="28"/>
        </w:rPr>
        <w:t xml:space="preserve">– </w:t>
      </w:r>
      <w:r w:rsidR="00E172AF">
        <w:rPr>
          <w:rFonts w:ascii="Times New Roman" w:hAnsi="Times New Roman"/>
          <w:sz w:val="28"/>
        </w:rPr>
        <w:t xml:space="preserve">стоимостные цели: </w:t>
      </w:r>
      <w:r w:rsidR="009E4AB7">
        <w:rPr>
          <w:rFonts w:ascii="Times New Roman" w:hAnsi="Times New Roman"/>
          <w:sz w:val="28"/>
        </w:rPr>
        <w:t>обращены</w:t>
      </w:r>
      <w:r w:rsidR="00E172AF">
        <w:rPr>
          <w:rFonts w:ascii="Times New Roman" w:hAnsi="Times New Roman"/>
          <w:sz w:val="28"/>
        </w:rPr>
        <w:t xml:space="preserve"> в первую очередь на финансовый </w:t>
      </w:r>
      <w:r w:rsidR="009E4AB7">
        <w:rPr>
          <w:rFonts w:ascii="Times New Roman" w:hAnsi="Times New Roman"/>
          <w:sz w:val="28"/>
        </w:rPr>
        <w:t>итог</w:t>
      </w:r>
      <w:r w:rsidR="00E172AF">
        <w:rPr>
          <w:rFonts w:ascii="Times New Roman" w:hAnsi="Times New Roman"/>
          <w:sz w:val="28"/>
        </w:rPr>
        <w:t>.</w:t>
      </w:r>
    </w:p>
    <w:p w14:paraId="31A76F68" w14:textId="5B7FAFA6" w:rsidR="0014644B" w:rsidRPr="00DE27B6"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Показатели </w:t>
      </w:r>
      <w:r w:rsidR="00080D00">
        <w:rPr>
          <w:rFonts w:ascii="Times New Roman" w:hAnsi="Times New Roman"/>
          <w:sz w:val="28"/>
        </w:rPr>
        <w:t xml:space="preserve">– </w:t>
      </w:r>
      <w:r>
        <w:rPr>
          <w:rFonts w:ascii="Times New Roman" w:hAnsi="Times New Roman"/>
          <w:sz w:val="28"/>
        </w:rPr>
        <w:t>ценность капитала, расчетная и балансовая прибыль. С</w:t>
      </w:r>
      <w:r>
        <w:rPr>
          <w:rFonts w:ascii="Times New Roman" w:hAnsi="Times New Roman"/>
          <w:sz w:val="28"/>
        </w:rPr>
        <w:t>а</w:t>
      </w:r>
      <w:r>
        <w:rPr>
          <w:rFonts w:ascii="Times New Roman" w:hAnsi="Times New Roman"/>
          <w:sz w:val="28"/>
        </w:rPr>
        <w:t xml:space="preserve">мые </w:t>
      </w:r>
      <w:r w:rsidR="00660C8C">
        <w:rPr>
          <w:rFonts w:ascii="Times New Roman" w:hAnsi="Times New Roman"/>
          <w:sz w:val="28"/>
        </w:rPr>
        <w:t>крупные</w:t>
      </w:r>
      <w:r>
        <w:rPr>
          <w:rFonts w:ascii="Times New Roman" w:hAnsi="Times New Roman"/>
          <w:sz w:val="28"/>
        </w:rPr>
        <w:t xml:space="preserve"> из них </w:t>
      </w:r>
      <w:r w:rsidR="00080D00">
        <w:rPr>
          <w:rFonts w:ascii="Times New Roman" w:hAnsi="Times New Roman"/>
          <w:sz w:val="28"/>
        </w:rPr>
        <w:t xml:space="preserve">– </w:t>
      </w:r>
      <w:r>
        <w:rPr>
          <w:rFonts w:ascii="Times New Roman" w:hAnsi="Times New Roman"/>
          <w:sz w:val="28"/>
        </w:rPr>
        <w:t xml:space="preserve">поступления и выплаты, </w:t>
      </w:r>
      <w:r w:rsidR="00660C8C">
        <w:rPr>
          <w:rFonts w:ascii="Times New Roman" w:hAnsi="Times New Roman"/>
          <w:sz w:val="28"/>
        </w:rPr>
        <w:t>доход</w:t>
      </w:r>
      <w:r>
        <w:rPr>
          <w:rFonts w:ascii="Times New Roman" w:hAnsi="Times New Roman"/>
          <w:sz w:val="28"/>
        </w:rPr>
        <w:t xml:space="preserve"> от реализации проду</w:t>
      </w:r>
      <w:r>
        <w:rPr>
          <w:rFonts w:ascii="Times New Roman" w:hAnsi="Times New Roman"/>
          <w:sz w:val="28"/>
        </w:rPr>
        <w:t>к</w:t>
      </w:r>
      <w:r>
        <w:rPr>
          <w:rFonts w:ascii="Times New Roman" w:hAnsi="Times New Roman"/>
          <w:sz w:val="28"/>
        </w:rPr>
        <w:t xml:space="preserve">ции, издержки, доходы и затраты. Стоимостные </w:t>
      </w:r>
      <w:r w:rsidR="00660C8C">
        <w:rPr>
          <w:rFonts w:ascii="Times New Roman" w:hAnsi="Times New Roman"/>
          <w:sz w:val="28"/>
        </w:rPr>
        <w:t>назначения</w:t>
      </w:r>
      <w:r>
        <w:rPr>
          <w:rFonts w:ascii="Times New Roman" w:hAnsi="Times New Roman"/>
          <w:sz w:val="28"/>
        </w:rPr>
        <w:t xml:space="preserve"> </w:t>
      </w:r>
      <w:r w:rsidR="00660C8C">
        <w:rPr>
          <w:rFonts w:ascii="Times New Roman" w:hAnsi="Times New Roman"/>
          <w:sz w:val="28"/>
        </w:rPr>
        <w:t>обязательны</w:t>
      </w:r>
      <w:r>
        <w:rPr>
          <w:rFonts w:ascii="Times New Roman" w:hAnsi="Times New Roman"/>
          <w:sz w:val="28"/>
        </w:rPr>
        <w:t xml:space="preserve"> для </w:t>
      </w:r>
      <w:r w:rsidR="00660C8C">
        <w:rPr>
          <w:rFonts w:ascii="Times New Roman" w:hAnsi="Times New Roman"/>
          <w:sz w:val="28"/>
        </w:rPr>
        <w:t>выявления</w:t>
      </w:r>
      <w:r>
        <w:rPr>
          <w:rFonts w:ascii="Times New Roman" w:hAnsi="Times New Roman"/>
          <w:sz w:val="28"/>
        </w:rPr>
        <w:t xml:space="preserve"> уровня ликвидности и </w:t>
      </w:r>
      <w:r w:rsidR="00660C8C">
        <w:rPr>
          <w:rFonts w:ascii="Times New Roman" w:hAnsi="Times New Roman"/>
          <w:sz w:val="28"/>
        </w:rPr>
        <w:t>составляющих</w:t>
      </w:r>
      <w:r>
        <w:rPr>
          <w:rFonts w:ascii="Times New Roman" w:hAnsi="Times New Roman"/>
          <w:sz w:val="28"/>
        </w:rPr>
        <w:t xml:space="preserve"> ликвидности, </w:t>
      </w:r>
      <w:r w:rsidR="00660C8C">
        <w:rPr>
          <w:rFonts w:ascii="Times New Roman" w:hAnsi="Times New Roman"/>
          <w:sz w:val="28"/>
        </w:rPr>
        <w:t>складываются</w:t>
      </w:r>
      <w:r>
        <w:rPr>
          <w:rFonts w:ascii="Times New Roman" w:hAnsi="Times New Roman"/>
          <w:sz w:val="28"/>
        </w:rPr>
        <w:t xml:space="preserve"> на основании </w:t>
      </w:r>
      <w:r w:rsidR="00660C8C">
        <w:rPr>
          <w:rFonts w:ascii="Times New Roman" w:hAnsi="Times New Roman"/>
          <w:sz w:val="28"/>
        </w:rPr>
        <w:t>имеющихся</w:t>
      </w:r>
      <w:r>
        <w:rPr>
          <w:rFonts w:ascii="Times New Roman" w:hAnsi="Times New Roman"/>
          <w:sz w:val="28"/>
        </w:rPr>
        <w:t xml:space="preserve"> </w:t>
      </w:r>
      <w:r w:rsidR="0038470E">
        <w:rPr>
          <w:rFonts w:ascii="Times New Roman" w:hAnsi="Times New Roman"/>
          <w:sz w:val="28"/>
        </w:rPr>
        <w:t>показателей</w:t>
      </w:r>
      <w:r>
        <w:rPr>
          <w:rFonts w:ascii="Times New Roman" w:hAnsi="Times New Roman"/>
          <w:sz w:val="28"/>
        </w:rPr>
        <w:t xml:space="preserve"> по </w:t>
      </w:r>
      <w:r w:rsidR="0038470E">
        <w:rPr>
          <w:rFonts w:ascii="Times New Roman" w:hAnsi="Times New Roman"/>
          <w:sz w:val="28"/>
        </w:rPr>
        <w:t>используемым</w:t>
      </w:r>
      <w:r>
        <w:rPr>
          <w:rFonts w:ascii="Times New Roman" w:hAnsi="Times New Roman"/>
          <w:sz w:val="28"/>
        </w:rPr>
        <w:t xml:space="preserve"> </w:t>
      </w:r>
      <w:r w:rsidR="0038470E">
        <w:rPr>
          <w:rFonts w:ascii="Times New Roman" w:hAnsi="Times New Roman"/>
          <w:sz w:val="28"/>
        </w:rPr>
        <w:t>активам</w:t>
      </w:r>
      <w:r>
        <w:rPr>
          <w:rFonts w:ascii="Times New Roman" w:hAnsi="Times New Roman"/>
          <w:sz w:val="28"/>
        </w:rPr>
        <w:t xml:space="preserve">, </w:t>
      </w:r>
      <w:r w:rsidR="00660C8C">
        <w:rPr>
          <w:rFonts w:ascii="Times New Roman" w:hAnsi="Times New Roman"/>
          <w:sz w:val="28"/>
        </w:rPr>
        <w:t>прибавл</w:t>
      </w:r>
      <w:r w:rsidR="00660C8C">
        <w:rPr>
          <w:rFonts w:ascii="Times New Roman" w:hAnsi="Times New Roman"/>
          <w:sz w:val="28"/>
        </w:rPr>
        <w:t>е</w:t>
      </w:r>
      <w:r w:rsidR="00660C8C">
        <w:rPr>
          <w:rFonts w:ascii="Times New Roman" w:hAnsi="Times New Roman"/>
          <w:sz w:val="28"/>
        </w:rPr>
        <w:t>ниям</w:t>
      </w:r>
      <w:r>
        <w:rPr>
          <w:rFonts w:ascii="Times New Roman" w:hAnsi="Times New Roman"/>
          <w:sz w:val="28"/>
        </w:rPr>
        <w:t xml:space="preserve"> и </w:t>
      </w:r>
      <w:r w:rsidR="0038470E">
        <w:rPr>
          <w:rFonts w:ascii="Times New Roman" w:hAnsi="Times New Roman"/>
          <w:sz w:val="28"/>
        </w:rPr>
        <w:t>уплатам</w:t>
      </w:r>
      <w:r>
        <w:rPr>
          <w:rFonts w:ascii="Times New Roman" w:hAnsi="Times New Roman"/>
          <w:sz w:val="28"/>
        </w:rPr>
        <w:t xml:space="preserve"> </w:t>
      </w:r>
      <w:r w:rsidR="0038470E">
        <w:rPr>
          <w:rFonts w:ascii="Times New Roman" w:hAnsi="Times New Roman"/>
          <w:sz w:val="28"/>
        </w:rPr>
        <w:t>финансовых средств</w:t>
      </w:r>
      <w:r>
        <w:rPr>
          <w:rFonts w:ascii="Times New Roman" w:hAnsi="Times New Roman"/>
          <w:sz w:val="28"/>
        </w:rPr>
        <w:t xml:space="preserve">, </w:t>
      </w:r>
      <w:r w:rsidR="00F97B6C">
        <w:rPr>
          <w:rFonts w:ascii="Times New Roman" w:hAnsi="Times New Roman"/>
          <w:sz w:val="28"/>
        </w:rPr>
        <w:t>имеют</w:t>
      </w:r>
      <w:r>
        <w:rPr>
          <w:rFonts w:ascii="Times New Roman" w:hAnsi="Times New Roman"/>
          <w:sz w:val="28"/>
        </w:rPr>
        <w:t xml:space="preserve"> в </w:t>
      </w:r>
      <w:r w:rsidR="0038470E">
        <w:rPr>
          <w:rFonts w:ascii="Times New Roman" w:hAnsi="Times New Roman"/>
          <w:sz w:val="28"/>
        </w:rPr>
        <w:t>целом</w:t>
      </w:r>
      <w:r>
        <w:rPr>
          <w:rFonts w:ascii="Times New Roman" w:hAnsi="Times New Roman"/>
          <w:sz w:val="28"/>
        </w:rPr>
        <w:t xml:space="preserve"> абсолютный или отн</w:t>
      </w:r>
      <w:r>
        <w:rPr>
          <w:rFonts w:ascii="Times New Roman" w:hAnsi="Times New Roman"/>
          <w:sz w:val="28"/>
        </w:rPr>
        <w:t>о</w:t>
      </w:r>
      <w:r>
        <w:rPr>
          <w:rFonts w:ascii="Times New Roman" w:hAnsi="Times New Roman"/>
          <w:sz w:val="28"/>
        </w:rPr>
        <w:t xml:space="preserve">сительных характер показателей, такие как </w:t>
      </w:r>
      <w:r w:rsidR="001707E3" w:rsidRPr="001707E3">
        <w:rPr>
          <w:rFonts w:ascii="Times New Roman" w:hAnsi="Times New Roman"/>
          <w:sz w:val="28"/>
        </w:rPr>
        <w:t xml:space="preserve">рентабельность </w:t>
      </w:r>
      <w:r w:rsidR="001707E3">
        <w:rPr>
          <w:rFonts w:ascii="Times New Roman" w:hAnsi="Times New Roman"/>
          <w:sz w:val="28"/>
        </w:rPr>
        <w:t>и годовая пр</w:t>
      </w:r>
      <w:r w:rsidR="001707E3">
        <w:rPr>
          <w:rFonts w:ascii="Times New Roman" w:hAnsi="Times New Roman"/>
          <w:sz w:val="28"/>
        </w:rPr>
        <w:t>и</w:t>
      </w:r>
      <w:r w:rsidR="001707E3">
        <w:rPr>
          <w:rFonts w:ascii="Times New Roman" w:hAnsi="Times New Roman"/>
          <w:sz w:val="28"/>
        </w:rPr>
        <w:t>быль</w:t>
      </w:r>
      <w:r>
        <w:rPr>
          <w:rFonts w:ascii="Times New Roman" w:hAnsi="Times New Roman"/>
          <w:sz w:val="28"/>
        </w:rPr>
        <w:t xml:space="preserve"> </w:t>
      </w:r>
      <w:r w:rsidR="00DE27B6">
        <w:rPr>
          <w:rFonts w:ascii="Times New Roman" w:hAnsi="Times New Roman"/>
          <w:sz w:val="28"/>
        </w:rPr>
        <w:t>[</w:t>
      </w:r>
      <w:r w:rsidR="004141ED" w:rsidRPr="00DE27B6">
        <w:rPr>
          <w:rFonts w:ascii="Times New Roman" w:hAnsi="Times New Roman"/>
          <w:sz w:val="28"/>
        </w:rPr>
        <w:t>33</w:t>
      </w:r>
      <w:r w:rsidR="004B1CC7" w:rsidRPr="00DE27B6">
        <w:rPr>
          <w:rFonts w:ascii="Times New Roman" w:hAnsi="Times New Roman"/>
          <w:sz w:val="28"/>
        </w:rPr>
        <w:t>;34</w:t>
      </w:r>
      <w:r w:rsidR="00DE27B6">
        <w:rPr>
          <w:rFonts w:ascii="Times New Roman" w:hAnsi="Times New Roman"/>
          <w:sz w:val="28"/>
        </w:rPr>
        <w:t>].</w:t>
      </w:r>
    </w:p>
    <w:p w14:paraId="7F69A64B" w14:textId="6D5A1A84" w:rsidR="0014644B" w:rsidRDefault="001707E3" w:rsidP="00EB54DA">
      <w:pPr>
        <w:spacing w:after="0" w:line="360" w:lineRule="auto"/>
        <w:ind w:firstLine="709"/>
        <w:jc w:val="both"/>
        <w:rPr>
          <w:rFonts w:ascii="Times New Roman" w:hAnsi="Times New Roman"/>
          <w:sz w:val="28"/>
        </w:rPr>
      </w:pPr>
      <w:r>
        <w:rPr>
          <w:rFonts w:ascii="Times New Roman" w:hAnsi="Times New Roman"/>
          <w:sz w:val="28"/>
        </w:rPr>
        <w:t>Гражданские</w:t>
      </w:r>
      <w:r w:rsidR="00E172AF">
        <w:rPr>
          <w:rFonts w:ascii="Times New Roman" w:hAnsi="Times New Roman"/>
          <w:sz w:val="28"/>
        </w:rPr>
        <w:t xml:space="preserve"> цели, в </w:t>
      </w:r>
      <w:r w:rsidR="00F97B6C">
        <w:rPr>
          <w:rFonts w:ascii="Times New Roman" w:hAnsi="Times New Roman"/>
          <w:sz w:val="28"/>
        </w:rPr>
        <w:t>большинстве случаев</w:t>
      </w:r>
      <w:r w:rsidR="00E172AF">
        <w:rPr>
          <w:rFonts w:ascii="Times New Roman" w:hAnsi="Times New Roman"/>
          <w:sz w:val="28"/>
        </w:rPr>
        <w:t xml:space="preserve"> </w:t>
      </w:r>
      <w:r w:rsidRPr="001707E3">
        <w:rPr>
          <w:rFonts w:ascii="Times New Roman" w:hAnsi="Times New Roman"/>
          <w:sz w:val="28"/>
        </w:rPr>
        <w:t xml:space="preserve">к ним </w:t>
      </w:r>
      <w:r w:rsidR="00E172AF">
        <w:rPr>
          <w:rFonts w:ascii="Times New Roman" w:hAnsi="Times New Roman"/>
          <w:sz w:val="28"/>
        </w:rPr>
        <w:t xml:space="preserve">относят гуманитарные цели, </w:t>
      </w:r>
      <w:r w:rsidR="00F97B6C">
        <w:rPr>
          <w:rFonts w:ascii="Times New Roman" w:hAnsi="Times New Roman"/>
          <w:sz w:val="28"/>
        </w:rPr>
        <w:t>потому что,</w:t>
      </w:r>
      <w:r w:rsidR="00E172AF">
        <w:rPr>
          <w:rFonts w:ascii="Times New Roman" w:hAnsi="Times New Roman"/>
          <w:sz w:val="28"/>
        </w:rPr>
        <w:t xml:space="preserve"> прогнозируют </w:t>
      </w:r>
      <w:r w:rsidR="00F97B6C">
        <w:rPr>
          <w:rFonts w:ascii="Times New Roman" w:hAnsi="Times New Roman"/>
          <w:sz w:val="28"/>
        </w:rPr>
        <w:t>тип</w:t>
      </w:r>
      <w:r w:rsidR="00E172AF">
        <w:rPr>
          <w:rFonts w:ascii="Times New Roman" w:hAnsi="Times New Roman"/>
          <w:sz w:val="28"/>
        </w:rPr>
        <w:t xml:space="preserve"> поведения </w:t>
      </w:r>
      <w:r w:rsidR="00F97B6C">
        <w:rPr>
          <w:rFonts w:ascii="Times New Roman" w:hAnsi="Times New Roman"/>
          <w:sz w:val="28"/>
        </w:rPr>
        <w:t>в отношении</w:t>
      </w:r>
      <w:r w:rsidR="00E172AF">
        <w:rPr>
          <w:rFonts w:ascii="Times New Roman" w:hAnsi="Times New Roman"/>
          <w:sz w:val="28"/>
        </w:rPr>
        <w:t xml:space="preserve"> персонал</w:t>
      </w:r>
      <w:r w:rsidR="00F97B6C">
        <w:rPr>
          <w:rFonts w:ascii="Times New Roman" w:hAnsi="Times New Roman"/>
          <w:sz w:val="28"/>
        </w:rPr>
        <w:t>а</w:t>
      </w:r>
      <w:r w:rsidR="00E172AF">
        <w:rPr>
          <w:rFonts w:ascii="Times New Roman" w:hAnsi="Times New Roman"/>
          <w:sz w:val="28"/>
        </w:rPr>
        <w:t>, л</w:t>
      </w:r>
      <w:r w:rsidR="00E172AF">
        <w:rPr>
          <w:rFonts w:ascii="Times New Roman" w:hAnsi="Times New Roman"/>
          <w:sz w:val="28"/>
        </w:rPr>
        <w:t>и</w:t>
      </w:r>
      <w:r w:rsidR="00E172AF">
        <w:rPr>
          <w:rFonts w:ascii="Times New Roman" w:hAnsi="Times New Roman"/>
          <w:sz w:val="28"/>
        </w:rPr>
        <w:t xml:space="preserve">цам и </w:t>
      </w:r>
      <w:r w:rsidR="00F97B6C">
        <w:rPr>
          <w:rFonts w:ascii="Times New Roman" w:hAnsi="Times New Roman"/>
          <w:sz w:val="28"/>
        </w:rPr>
        <w:t>социальным</w:t>
      </w:r>
      <w:r w:rsidR="00E172AF">
        <w:rPr>
          <w:rFonts w:ascii="Times New Roman" w:hAnsi="Times New Roman"/>
          <w:sz w:val="28"/>
        </w:rPr>
        <w:t xml:space="preserve"> группам в подсистемах само</w:t>
      </w:r>
      <w:r w:rsidR="00F97B6C">
        <w:rPr>
          <w:rFonts w:ascii="Times New Roman" w:hAnsi="Times New Roman"/>
          <w:sz w:val="28"/>
        </w:rPr>
        <w:t xml:space="preserve">го предприятия </w:t>
      </w:r>
      <w:r w:rsidR="00E172AF">
        <w:rPr>
          <w:rFonts w:ascii="Times New Roman" w:hAnsi="Times New Roman"/>
          <w:sz w:val="28"/>
        </w:rPr>
        <w:t xml:space="preserve">и во внешней среде. </w:t>
      </w:r>
    </w:p>
    <w:p w14:paraId="131D9052" w14:textId="69838EDA" w:rsidR="0014644B" w:rsidRDefault="00F97B6C" w:rsidP="00EB54DA">
      <w:pPr>
        <w:spacing w:after="0" w:line="360" w:lineRule="auto"/>
        <w:ind w:firstLine="709"/>
        <w:jc w:val="both"/>
        <w:rPr>
          <w:rFonts w:ascii="Times New Roman" w:hAnsi="Times New Roman"/>
          <w:sz w:val="28"/>
        </w:rPr>
      </w:pPr>
      <w:r>
        <w:rPr>
          <w:rFonts w:ascii="Times New Roman" w:hAnsi="Times New Roman"/>
          <w:sz w:val="28"/>
        </w:rPr>
        <w:t>Координация</w:t>
      </w:r>
      <w:r w:rsidR="00E172AF">
        <w:rPr>
          <w:rFonts w:ascii="Times New Roman" w:hAnsi="Times New Roman"/>
          <w:sz w:val="28"/>
        </w:rPr>
        <w:t xml:space="preserve"> целей, вертикальным и горизонтальным </w:t>
      </w:r>
      <w:r>
        <w:rPr>
          <w:rFonts w:ascii="Times New Roman" w:hAnsi="Times New Roman"/>
          <w:sz w:val="28"/>
        </w:rPr>
        <w:t>показателем</w:t>
      </w:r>
      <w:r w:rsidR="00E172AF">
        <w:rPr>
          <w:rFonts w:ascii="Times New Roman" w:hAnsi="Times New Roman"/>
          <w:sz w:val="28"/>
        </w:rPr>
        <w:t xml:space="preserve">, так как </w:t>
      </w:r>
      <w:r>
        <w:rPr>
          <w:rFonts w:ascii="Times New Roman" w:hAnsi="Times New Roman"/>
          <w:sz w:val="28"/>
        </w:rPr>
        <w:t>независимость</w:t>
      </w:r>
      <w:r w:rsidR="00E172AF">
        <w:rPr>
          <w:rFonts w:ascii="Times New Roman" w:hAnsi="Times New Roman"/>
          <w:sz w:val="28"/>
        </w:rPr>
        <w:t xml:space="preserve"> соподчинений целей раз</w:t>
      </w:r>
      <w:r>
        <w:rPr>
          <w:rFonts w:ascii="Times New Roman" w:hAnsi="Times New Roman"/>
          <w:sz w:val="28"/>
        </w:rPr>
        <w:t>личного</w:t>
      </w:r>
      <w:r w:rsidR="00E172AF">
        <w:rPr>
          <w:rFonts w:ascii="Times New Roman" w:hAnsi="Times New Roman"/>
          <w:sz w:val="28"/>
        </w:rPr>
        <w:t xml:space="preserve"> уровня, </w:t>
      </w:r>
      <w:r>
        <w:rPr>
          <w:rFonts w:ascii="Times New Roman" w:hAnsi="Times New Roman"/>
          <w:sz w:val="28"/>
        </w:rPr>
        <w:t>соответствие</w:t>
      </w:r>
      <w:r w:rsidR="00E172AF">
        <w:rPr>
          <w:rFonts w:ascii="Times New Roman" w:hAnsi="Times New Roman"/>
          <w:sz w:val="28"/>
        </w:rPr>
        <w:t xml:space="preserve"> ц</w:t>
      </w:r>
      <w:r w:rsidR="00E172AF">
        <w:rPr>
          <w:rFonts w:ascii="Times New Roman" w:hAnsi="Times New Roman"/>
          <w:sz w:val="28"/>
        </w:rPr>
        <w:t>е</w:t>
      </w:r>
      <w:r w:rsidR="00E172AF">
        <w:rPr>
          <w:rFonts w:ascii="Times New Roman" w:hAnsi="Times New Roman"/>
          <w:sz w:val="28"/>
        </w:rPr>
        <w:t>лей и средств и со</w:t>
      </w:r>
      <w:r>
        <w:rPr>
          <w:rFonts w:ascii="Times New Roman" w:hAnsi="Times New Roman"/>
          <w:sz w:val="28"/>
        </w:rPr>
        <w:t>отнесение</w:t>
      </w:r>
      <w:r w:rsidR="00E172AF">
        <w:rPr>
          <w:rFonts w:ascii="Times New Roman" w:hAnsi="Times New Roman"/>
          <w:sz w:val="28"/>
        </w:rPr>
        <w:t xml:space="preserve"> низкого уровня, </w:t>
      </w:r>
      <w:r w:rsidR="008E0EDC">
        <w:rPr>
          <w:rFonts w:ascii="Times New Roman" w:hAnsi="Times New Roman"/>
          <w:sz w:val="28"/>
        </w:rPr>
        <w:t>служит</w:t>
      </w:r>
      <w:r w:rsidR="00E172AF">
        <w:rPr>
          <w:rFonts w:ascii="Times New Roman" w:hAnsi="Times New Roman"/>
          <w:sz w:val="28"/>
        </w:rPr>
        <w:t xml:space="preserve"> средством достижения цели более высокого уровня. </w:t>
      </w:r>
      <w:r w:rsidR="008E0EDC">
        <w:rPr>
          <w:rFonts w:ascii="Times New Roman" w:hAnsi="Times New Roman"/>
          <w:sz w:val="28"/>
        </w:rPr>
        <w:t>В случае</w:t>
      </w:r>
      <w:r w:rsidR="00E172AF">
        <w:rPr>
          <w:rFonts w:ascii="Times New Roman" w:hAnsi="Times New Roman"/>
          <w:sz w:val="28"/>
        </w:rPr>
        <w:t xml:space="preserve"> вертикальных связ</w:t>
      </w:r>
      <w:r w:rsidR="008E0EDC">
        <w:rPr>
          <w:rFonts w:ascii="Times New Roman" w:hAnsi="Times New Roman"/>
          <w:sz w:val="28"/>
        </w:rPr>
        <w:t>ей</w:t>
      </w:r>
      <w:r w:rsidR="00E172AF">
        <w:rPr>
          <w:rFonts w:ascii="Times New Roman" w:hAnsi="Times New Roman"/>
          <w:sz w:val="28"/>
        </w:rPr>
        <w:t xml:space="preserve"> </w:t>
      </w:r>
      <w:r w:rsidR="008E0EDC">
        <w:rPr>
          <w:rFonts w:ascii="Times New Roman" w:hAnsi="Times New Roman"/>
          <w:sz w:val="28"/>
        </w:rPr>
        <w:t>создается</w:t>
      </w:r>
      <w:r w:rsidR="00E172AF">
        <w:rPr>
          <w:rFonts w:ascii="Times New Roman" w:hAnsi="Times New Roman"/>
          <w:sz w:val="28"/>
        </w:rPr>
        <w:t xml:space="preserve"> иера</w:t>
      </w:r>
      <w:r w:rsidR="00E172AF">
        <w:rPr>
          <w:rFonts w:ascii="Times New Roman" w:hAnsi="Times New Roman"/>
          <w:sz w:val="28"/>
        </w:rPr>
        <w:t>р</w:t>
      </w:r>
      <w:r w:rsidR="00E172AF">
        <w:rPr>
          <w:rFonts w:ascii="Times New Roman" w:hAnsi="Times New Roman"/>
          <w:sz w:val="28"/>
        </w:rPr>
        <w:t xml:space="preserve">хия целей в </w:t>
      </w:r>
      <w:r w:rsidR="008E0EDC">
        <w:rPr>
          <w:rFonts w:ascii="Times New Roman" w:hAnsi="Times New Roman"/>
          <w:sz w:val="28"/>
        </w:rPr>
        <w:t>формате</w:t>
      </w:r>
      <w:r w:rsidR="00E172AF">
        <w:rPr>
          <w:rFonts w:ascii="Times New Roman" w:hAnsi="Times New Roman"/>
          <w:sz w:val="28"/>
        </w:rPr>
        <w:t xml:space="preserve"> «дерева целей».</w:t>
      </w:r>
    </w:p>
    <w:p w14:paraId="7036640A" w14:textId="100BE8C2" w:rsidR="0014644B" w:rsidRPr="00DE27B6" w:rsidRDefault="008E0EDC" w:rsidP="00EB54DA">
      <w:pPr>
        <w:spacing w:after="0" w:line="360" w:lineRule="auto"/>
        <w:ind w:firstLine="709"/>
        <w:jc w:val="both"/>
        <w:rPr>
          <w:rFonts w:ascii="Times New Roman" w:hAnsi="Times New Roman"/>
          <w:sz w:val="28"/>
        </w:rPr>
      </w:pPr>
      <w:r>
        <w:rPr>
          <w:rFonts w:ascii="Times New Roman" w:hAnsi="Times New Roman"/>
          <w:sz w:val="28"/>
        </w:rPr>
        <w:t>Разновидность</w:t>
      </w:r>
      <w:r w:rsidR="00E172AF">
        <w:rPr>
          <w:rFonts w:ascii="Times New Roman" w:hAnsi="Times New Roman"/>
          <w:sz w:val="28"/>
        </w:rPr>
        <w:t xml:space="preserve"> целей может </w:t>
      </w:r>
      <w:r>
        <w:rPr>
          <w:rFonts w:ascii="Times New Roman" w:hAnsi="Times New Roman"/>
          <w:sz w:val="28"/>
        </w:rPr>
        <w:t>обладать</w:t>
      </w:r>
      <w:r w:rsidR="00E172AF">
        <w:rPr>
          <w:rFonts w:ascii="Times New Roman" w:hAnsi="Times New Roman"/>
          <w:sz w:val="28"/>
        </w:rPr>
        <w:t xml:space="preserve"> и горизонтальн</w:t>
      </w:r>
      <w:r>
        <w:rPr>
          <w:rFonts w:ascii="Times New Roman" w:hAnsi="Times New Roman"/>
          <w:sz w:val="28"/>
        </w:rPr>
        <w:t>ым</w:t>
      </w:r>
      <w:r w:rsidR="00E172AF">
        <w:rPr>
          <w:rFonts w:ascii="Times New Roman" w:hAnsi="Times New Roman"/>
          <w:sz w:val="28"/>
        </w:rPr>
        <w:t xml:space="preserve"> </w:t>
      </w:r>
      <w:r w:rsidR="001707E3">
        <w:rPr>
          <w:rFonts w:ascii="Times New Roman" w:hAnsi="Times New Roman"/>
          <w:sz w:val="28"/>
        </w:rPr>
        <w:t>делением</w:t>
      </w:r>
      <w:r w:rsidR="00E172AF">
        <w:rPr>
          <w:rFonts w:ascii="Times New Roman" w:hAnsi="Times New Roman"/>
          <w:sz w:val="28"/>
        </w:rPr>
        <w:t xml:space="preserve"> </w:t>
      </w:r>
      <w:r w:rsidR="001707E3">
        <w:rPr>
          <w:rFonts w:ascii="Times New Roman" w:hAnsi="Times New Roman"/>
          <w:sz w:val="28"/>
        </w:rPr>
        <w:t>о</w:t>
      </w:r>
      <w:r w:rsidR="001707E3">
        <w:rPr>
          <w:rFonts w:ascii="Times New Roman" w:hAnsi="Times New Roman"/>
          <w:sz w:val="28"/>
        </w:rPr>
        <w:t>с</w:t>
      </w:r>
      <w:r w:rsidR="001707E3">
        <w:rPr>
          <w:rFonts w:ascii="Times New Roman" w:hAnsi="Times New Roman"/>
          <w:sz w:val="28"/>
        </w:rPr>
        <w:t>новных</w:t>
      </w:r>
      <w:r w:rsidR="00E172AF">
        <w:rPr>
          <w:rFonts w:ascii="Times New Roman" w:hAnsi="Times New Roman"/>
          <w:sz w:val="28"/>
        </w:rPr>
        <w:t xml:space="preserve"> и </w:t>
      </w:r>
      <w:r w:rsidR="001707E3">
        <w:rPr>
          <w:rFonts w:ascii="Times New Roman" w:hAnsi="Times New Roman"/>
          <w:sz w:val="28"/>
        </w:rPr>
        <w:t>вспомогательных</w:t>
      </w:r>
      <w:r w:rsidR="00E172AF">
        <w:rPr>
          <w:rFonts w:ascii="Times New Roman" w:hAnsi="Times New Roman"/>
          <w:sz w:val="28"/>
        </w:rPr>
        <w:t xml:space="preserve"> </w:t>
      </w:r>
      <w:r w:rsidR="001707E3">
        <w:rPr>
          <w:rFonts w:ascii="Times New Roman" w:hAnsi="Times New Roman"/>
          <w:sz w:val="28"/>
        </w:rPr>
        <w:t>требований</w:t>
      </w:r>
      <w:r w:rsidR="00E172AF">
        <w:rPr>
          <w:rFonts w:ascii="Times New Roman" w:hAnsi="Times New Roman"/>
          <w:sz w:val="28"/>
        </w:rPr>
        <w:t xml:space="preserve"> по субъективным оценкам принятия решения. </w:t>
      </w:r>
      <w:r>
        <w:rPr>
          <w:rFonts w:ascii="Times New Roman" w:hAnsi="Times New Roman"/>
          <w:sz w:val="28"/>
        </w:rPr>
        <w:t>Такие</w:t>
      </w:r>
      <w:r w:rsidR="00E172AF">
        <w:rPr>
          <w:rFonts w:ascii="Times New Roman" w:hAnsi="Times New Roman"/>
          <w:sz w:val="28"/>
        </w:rPr>
        <w:t xml:space="preserve"> </w:t>
      </w:r>
      <w:r w:rsidR="001707E3">
        <w:rPr>
          <w:rFonts w:ascii="Times New Roman" w:hAnsi="Times New Roman"/>
          <w:sz w:val="28"/>
        </w:rPr>
        <w:t>взаимоотношения</w:t>
      </w:r>
      <w:r w:rsidR="00E172AF">
        <w:rPr>
          <w:rFonts w:ascii="Times New Roman" w:hAnsi="Times New Roman"/>
          <w:sz w:val="28"/>
        </w:rPr>
        <w:t xml:space="preserve"> между целями, </w:t>
      </w:r>
      <w:r>
        <w:rPr>
          <w:rFonts w:ascii="Times New Roman" w:hAnsi="Times New Roman"/>
          <w:sz w:val="28"/>
        </w:rPr>
        <w:t>используются</w:t>
      </w:r>
      <w:r w:rsidR="00E172AF">
        <w:rPr>
          <w:rFonts w:ascii="Times New Roman" w:hAnsi="Times New Roman"/>
          <w:sz w:val="28"/>
        </w:rPr>
        <w:t xml:space="preserve"> в </w:t>
      </w:r>
      <w:r w:rsidR="00A019DA">
        <w:rPr>
          <w:rFonts w:ascii="Times New Roman" w:hAnsi="Times New Roman"/>
          <w:sz w:val="28"/>
        </w:rPr>
        <w:t>выборе</w:t>
      </w:r>
      <w:r w:rsidR="00E172AF">
        <w:rPr>
          <w:rFonts w:ascii="Times New Roman" w:hAnsi="Times New Roman"/>
          <w:sz w:val="28"/>
        </w:rPr>
        <w:t xml:space="preserve"> </w:t>
      </w:r>
      <w:r w:rsidR="00A019DA">
        <w:rPr>
          <w:rFonts w:ascii="Times New Roman" w:hAnsi="Times New Roman"/>
          <w:sz w:val="28"/>
        </w:rPr>
        <w:t>назначенной</w:t>
      </w:r>
      <w:r w:rsidR="00E172AF">
        <w:rPr>
          <w:rFonts w:ascii="Times New Roman" w:hAnsi="Times New Roman"/>
          <w:sz w:val="28"/>
        </w:rPr>
        <w:t xml:space="preserve"> </w:t>
      </w:r>
      <w:r w:rsidR="00A019DA">
        <w:rPr>
          <w:rFonts w:ascii="Times New Roman" w:hAnsi="Times New Roman"/>
          <w:sz w:val="28"/>
        </w:rPr>
        <w:t>сфере</w:t>
      </w:r>
      <w:r w:rsidR="00E172AF">
        <w:rPr>
          <w:rFonts w:ascii="Times New Roman" w:hAnsi="Times New Roman"/>
          <w:sz w:val="28"/>
        </w:rPr>
        <w:t xml:space="preserve">. </w:t>
      </w:r>
      <w:r>
        <w:rPr>
          <w:rFonts w:ascii="Times New Roman" w:hAnsi="Times New Roman"/>
          <w:sz w:val="28"/>
        </w:rPr>
        <w:t>Нередко</w:t>
      </w:r>
      <w:r w:rsidR="00E172AF">
        <w:rPr>
          <w:rFonts w:ascii="Times New Roman" w:hAnsi="Times New Roman"/>
          <w:sz w:val="28"/>
        </w:rPr>
        <w:t xml:space="preserve"> происходит </w:t>
      </w:r>
      <w:r>
        <w:rPr>
          <w:rFonts w:ascii="Times New Roman" w:hAnsi="Times New Roman"/>
          <w:sz w:val="28"/>
        </w:rPr>
        <w:t>обоюдное</w:t>
      </w:r>
      <w:r w:rsidR="00E172AF">
        <w:rPr>
          <w:rFonts w:ascii="Times New Roman" w:hAnsi="Times New Roman"/>
          <w:sz w:val="28"/>
        </w:rPr>
        <w:t xml:space="preserve"> дополнение целей для </w:t>
      </w:r>
      <w:r>
        <w:rPr>
          <w:rFonts w:ascii="Times New Roman" w:hAnsi="Times New Roman"/>
          <w:sz w:val="28"/>
        </w:rPr>
        <w:t>выяснения</w:t>
      </w:r>
      <w:r w:rsidR="00E172AF">
        <w:rPr>
          <w:rFonts w:ascii="Times New Roman" w:hAnsi="Times New Roman"/>
          <w:sz w:val="28"/>
        </w:rPr>
        <w:t xml:space="preserve"> идентичности, конкуренции и </w:t>
      </w:r>
      <w:r>
        <w:rPr>
          <w:rFonts w:ascii="Times New Roman" w:hAnsi="Times New Roman"/>
          <w:sz w:val="28"/>
        </w:rPr>
        <w:t>несовпадения</w:t>
      </w:r>
      <w:r w:rsidR="00E172AF">
        <w:rPr>
          <w:rFonts w:ascii="Times New Roman" w:hAnsi="Times New Roman"/>
          <w:sz w:val="28"/>
        </w:rPr>
        <w:t xml:space="preserve">. </w:t>
      </w:r>
      <w:r>
        <w:rPr>
          <w:rFonts w:ascii="Times New Roman" w:hAnsi="Times New Roman"/>
          <w:sz w:val="28"/>
        </w:rPr>
        <w:t>Как показывает практика</w:t>
      </w:r>
      <w:r w:rsidR="00E172AF">
        <w:rPr>
          <w:rFonts w:ascii="Times New Roman" w:hAnsi="Times New Roman"/>
          <w:sz w:val="28"/>
        </w:rPr>
        <w:t xml:space="preserve"> </w:t>
      </w:r>
      <w:r>
        <w:rPr>
          <w:rFonts w:ascii="Times New Roman" w:hAnsi="Times New Roman"/>
          <w:sz w:val="28"/>
        </w:rPr>
        <w:t>критерии</w:t>
      </w:r>
      <w:r w:rsidR="00E172AF">
        <w:rPr>
          <w:rFonts w:ascii="Times New Roman" w:hAnsi="Times New Roman"/>
          <w:sz w:val="28"/>
        </w:rPr>
        <w:t xml:space="preserve"> взаимосвязанности </w:t>
      </w:r>
      <w:r>
        <w:rPr>
          <w:rFonts w:ascii="Times New Roman" w:hAnsi="Times New Roman"/>
          <w:sz w:val="28"/>
        </w:rPr>
        <w:t>устанавливаются</w:t>
      </w:r>
      <w:r w:rsidR="00E172AF">
        <w:rPr>
          <w:rFonts w:ascii="Times New Roman" w:hAnsi="Times New Roman"/>
          <w:sz w:val="28"/>
        </w:rPr>
        <w:t xml:space="preserve"> менеджером прим</w:t>
      </w:r>
      <w:r w:rsidR="00E172AF">
        <w:rPr>
          <w:rFonts w:ascii="Times New Roman" w:hAnsi="Times New Roman"/>
          <w:sz w:val="28"/>
        </w:rPr>
        <w:t>е</w:t>
      </w:r>
      <w:r w:rsidR="00E172AF">
        <w:rPr>
          <w:rFonts w:ascii="Times New Roman" w:hAnsi="Times New Roman"/>
          <w:sz w:val="28"/>
        </w:rPr>
        <w:lastRenderedPageBreak/>
        <w:t xml:space="preserve">нительно к каждой </w:t>
      </w:r>
      <w:r>
        <w:rPr>
          <w:rFonts w:ascii="Times New Roman" w:hAnsi="Times New Roman"/>
          <w:sz w:val="28"/>
        </w:rPr>
        <w:t>отдельной</w:t>
      </w:r>
      <w:r w:rsidR="00E172AF">
        <w:rPr>
          <w:rFonts w:ascii="Times New Roman" w:hAnsi="Times New Roman"/>
          <w:sz w:val="28"/>
        </w:rPr>
        <w:t xml:space="preserve"> ситуации, в следствии </w:t>
      </w:r>
      <w:r w:rsidR="001F7293">
        <w:rPr>
          <w:rFonts w:ascii="Times New Roman" w:hAnsi="Times New Roman"/>
          <w:sz w:val="28"/>
        </w:rPr>
        <w:t>чего</w:t>
      </w:r>
      <w:r w:rsidR="00E172AF">
        <w:rPr>
          <w:rFonts w:ascii="Times New Roman" w:hAnsi="Times New Roman"/>
          <w:sz w:val="28"/>
        </w:rPr>
        <w:t xml:space="preserve"> </w:t>
      </w:r>
      <w:r w:rsidR="001F7293">
        <w:rPr>
          <w:rFonts w:ascii="Times New Roman" w:hAnsi="Times New Roman"/>
          <w:sz w:val="28"/>
        </w:rPr>
        <w:t>появляется</w:t>
      </w:r>
      <w:r w:rsidR="00E172AF">
        <w:rPr>
          <w:rFonts w:ascii="Times New Roman" w:hAnsi="Times New Roman"/>
          <w:sz w:val="28"/>
        </w:rPr>
        <w:t xml:space="preserve"> реш</w:t>
      </w:r>
      <w:r w:rsidR="00E172AF">
        <w:rPr>
          <w:rFonts w:ascii="Times New Roman" w:hAnsi="Times New Roman"/>
          <w:sz w:val="28"/>
        </w:rPr>
        <w:t>е</w:t>
      </w:r>
      <w:r w:rsidR="00E172AF">
        <w:rPr>
          <w:rFonts w:ascii="Times New Roman" w:hAnsi="Times New Roman"/>
          <w:sz w:val="28"/>
        </w:rPr>
        <w:t>ние</w:t>
      </w:r>
      <w:r w:rsidR="00DE27B6">
        <w:rPr>
          <w:rFonts w:ascii="Times New Roman" w:hAnsi="Times New Roman"/>
          <w:sz w:val="28"/>
        </w:rPr>
        <w:t xml:space="preserve"> [</w:t>
      </w:r>
      <w:r w:rsidR="00410114" w:rsidRPr="00DE27B6">
        <w:rPr>
          <w:rFonts w:ascii="Times New Roman" w:hAnsi="Times New Roman"/>
          <w:sz w:val="28"/>
        </w:rPr>
        <w:t>29</w:t>
      </w:r>
      <w:r w:rsidR="00DE27B6">
        <w:rPr>
          <w:rFonts w:ascii="Times New Roman" w:hAnsi="Times New Roman"/>
          <w:sz w:val="28"/>
        </w:rPr>
        <w:t>].</w:t>
      </w:r>
    </w:p>
    <w:p w14:paraId="71A8D40F" w14:textId="08A879D5" w:rsidR="0014644B" w:rsidRDefault="001F7293" w:rsidP="00EB54DA">
      <w:pPr>
        <w:spacing w:after="0" w:line="360" w:lineRule="auto"/>
        <w:ind w:firstLine="709"/>
        <w:jc w:val="both"/>
        <w:rPr>
          <w:rFonts w:ascii="Times New Roman" w:hAnsi="Times New Roman"/>
          <w:sz w:val="28"/>
        </w:rPr>
      </w:pPr>
      <w:r>
        <w:rPr>
          <w:rFonts w:ascii="Times New Roman" w:hAnsi="Times New Roman"/>
          <w:sz w:val="28"/>
        </w:rPr>
        <w:t>Важная</w:t>
      </w:r>
      <w:r w:rsidR="00E172AF">
        <w:rPr>
          <w:rFonts w:ascii="Times New Roman" w:hAnsi="Times New Roman"/>
          <w:sz w:val="28"/>
        </w:rPr>
        <w:t xml:space="preserve"> задача </w:t>
      </w:r>
      <w:r>
        <w:rPr>
          <w:rFonts w:ascii="Times New Roman" w:hAnsi="Times New Roman"/>
          <w:sz w:val="28"/>
        </w:rPr>
        <w:t>лидеров</w:t>
      </w:r>
      <w:r w:rsidR="00E172AF">
        <w:rPr>
          <w:rFonts w:ascii="Times New Roman" w:hAnsi="Times New Roman"/>
          <w:sz w:val="28"/>
        </w:rPr>
        <w:t xml:space="preserve"> </w:t>
      </w:r>
      <w:r>
        <w:rPr>
          <w:rFonts w:ascii="Times New Roman" w:hAnsi="Times New Roman"/>
          <w:sz w:val="28"/>
        </w:rPr>
        <w:t>содержится</w:t>
      </w:r>
      <w:r w:rsidR="00E172AF">
        <w:rPr>
          <w:rFonts w:ascii="Times New Roman" w:hAnsi="Times New Roman"/>
          <w:sz w:val="28"/>
        </w:rPr>
        <w:t xml:space="preserve"> в умении преобразовывать </w:t>
      </w:r>
      <w:r>
        <w:rPr>
          <w:rFonts w:ascii="Times New Roman" w:hAnsi="Times New Roman"/>
          <w:sz w:val="28"/>
        </w:rPr>
        <w:t>главные</w:t>
      </w:r>
      <w:r w:rsidR="00E172AF">
        <w:rPr>
          <w:rFonts w:ascii="Times New Roman" w:hAnsi="Times New Roman"/>
          <w:sz w:val="28"/>
        </w:rPr>
        <w:t xml:space="preserve"> цели в операционные подцели. </w:t>
      </w:r>
      <w:r>
        <w:rPr>
          <w:rFonts w:ascii="Times New Roman" w:hAnsi="Times New Roman"/>
          <w:sz w:val="28"/>
        </w:rPr>
        <w:t>Именно д</w:t>
      </w:r>
      <w:r w:rsidR="00E172AF">
        <w:rPr>
          <w:rFonts w:ascii="Times New Roman" w:hAnsi="Times New Roman"/>
          <w:sz w:val="28"/>
        </w:rPr>
        <w:t xml:space="preserve">ля этого </w:t>
      </w:r>
      <w:r>
        <w:rPr>
          <w:rFonts w:ascii="Times New Roman" w:hAnsi="Times New Roman"/>
          <w:sz w:val="28"/>
        </w:rPr>
        <w:t>устанавливаются</w:t>
      </w:r>
      <w:r w:rsidR="00E172AF">
        <w:rPr>
          <w:rFonts w:ascii="Times New Roman" w:hAnsi="Times New Roman"/>
          <w:sz w:val="28"/>
        </w:rPr>
        <w:t xml:space="preserve"> </w:t>
      </w:r>
      <w:r>
        <w:rPr>
          <w:rFonts w:ascii="Times New Roman" w:hAnsi="Times New Roman"/>
          <w:sz w:val="28"/>
        </w:rPr>
        <w:t>четкие</w:t>
      </w:r>
      <w:r w:rsidR="00E172AF">
        <w:rPr>
          <w:rFonts w:ascii="Times New Roman" w:hAnsi="Times New Roman"/>
          <w:sz w:val="28"/>
        </w:rPr>
        <w:t xml:space="preserve"> </w:t>
      </w:r>
      <w:r>
        <w:rPr>
          <w:rFonts w:ascii="Times New Roman" w:hAnsi="Times New Roman"/>
          <w:sz w:val="28"/>
        </w:rPr>
        <w:t>поручения</w:t>
      </w:r>
      <w:r w:rsidR="00E172AF">
        <w:rPr>
          <w:rFonts w:ascii="Times New Roman" w:hAnsi="Times New Roman"/>
          <w:sz w:val="28"/>
        </w:rPr>
        <w:t xml:space="preserve"> исполнителям, </w:t>
      </w:r>
      <w:r>
        <w:rPr>
          <w:rFonts w:ascii="Times New Roman" w:hAnsi="Times New Roman"/>
          <w:sz w:val="28"/>
        </w:rPr>
        <w:t>формируются</w:t>
      </w:r>
      <w:r w:rsidR="00E172AF">
        <w:rPr>
          <w:rFonts w:ascii="Times New Roman" w:hAnsi="Times New Roman"/>
          <w:sz w:val="28"/>
        </w:rPr>
        <w:t xml:space="preserve"> комплексы задач. </w:t>
      </w:r>
      <w:r>
        <w:rPr>
          <w:rFonts w:ascii="Times New Roman" w:hAnsi="Times New Roman"/>
          <w:sz w:val="28"/>
        </w:rPr>
        <w:t>Последовательное</w:t>
      </w:r>
      <w:r w:rsidR="00E172AF">
        <w:rPr>
          <w:rFonts w:ascii="Times New Roman" w:hAnsi="Times New Roman"/>
          <w:sz w:val="28"/>
        </w:rPr>
        <w:t xml:space="preserve"> рассмотрение каждой </w:t>
      </w:r>
      <w:r>
        <w:rPr>
          <w:rFonts w:ascii="Times New Roman" w:hAnsi="Times New Roman"/>
          <w:sz w:val="28"/>
        </w:rPr>
        <w:t>определенной</w:t>
      </w:r>
      <w:r w:rsidR="00E172AF">
        <w:rPr>
          <w:rFonts w:ascii="Times New Roman" w:hAnsi="Times New Roman"/>
          <w:sz w:val="28"/>
        </w:rPr>
        <w:t xml:space="preserve"> цели, должно </w:t>
      </w:r>
      <w:r>
        <w:rPr>
          <w:rFonts w:ascii="Times New Roman" w:hAnsi="Times New Roman"/>
          <w:sz w:val="28"/>
        </w:rPr>
        <w:t>осуществляться</w:t>
      </w:r>
      <w:r w:rsidR="00E172AF">
        <w:rPr>
          <w:rFonts w:ascii="Times New Roman" w:hAnsi="Times New Roman"/>
          <w:sz w:val="28"/>
        </w:rPr>
        <w:t xml:space="preserve"> по всем уровням </w:t>
      </w:r>
      <w:r>
        <w:rPr>
          <w:rFonts w:ascii="Times New Roman" w:hAnsi="Times New Roman"/>
          <w:sz w:val="28"/>
        </w:rPr>
        <w:t>согласно</w:t>
      </w:r>
      <w:r w:rsidR="00E172AF">
        <w:rPr>
          <w:rFonts w:ascii="Times New Roman" w:hAnsi="Times New Roman"/>
          <w:sz w:val="28"/>
        </w:rPr>
        <w:t xml:space="preserve"> действу</w:t>
      </w:r>
      <w:r w:rsidR="00DE27B6">
        <w:rPr>
          <w:rFonts w:ascii="Times New Roman" w:hAnsi="Times New Roman"/>
          <w:sz w:val="28"/>
        </w:rPr>
        <w:t>ющей организационной структур</w:t>
      </w:r>
      <w:r>
        <w:rPr>
          <w:rFonts w:ascii="Times New Roman" w:hAnsi="Times New Roman"/>
          <w:sz w:val="28"/>
        </w:rPr>
        <w:t>ы</w:t>
      </w:r>
      <w:r w:rsidR="00A35024" w:rsidRPr="00A35024">
        <w:t xml:space="preserve"> </w:t>
      </w:r>
      <w:r w:rsidR="00A35024" w:rsidRPr="00A35024">
        <w:rPr>
          <w:rFonts w:ascii="Times New Roman" w:hAnsi="Times New Roman"/>
          <w:sz w:val="28"/>
        </w:rPr>
        <w:t>[</w:t>
      </w:r>
      <w:r w:rsidR="00A35024">
        <w:rPr>
          <w:rFonts w:ascii="Times New Roman" w:hAnsi="Times New Roman"/>
          <w:sz w:val="28"/>
        </w:rPr>
        <w:t>14, с.56</w:t>
      </w:r>
      <w:r w:rsidR="00DE27B6">
        <w:rPr>
          <w:rFonts w:ascii="Times New Roman" w:hAnsi="Times New Roman"/>
          <w:sz w:val="28"/>
        </w:rPr>
        <w:t>].</w:t>
      </w:r>
    </w:p>
    <w:p w14:paraId="74DC2A2C" w14:textId="3D7E79CE"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При </w:t>
      </w:r>
      <w:r w:rsidR="001F7293">
        <w:rPr>
          <w:rFonts w:ascii="Times New Roman" w:hAnsi="Times New Roman"/>
          <w:sz w:val="28"/>
        </w:rPr>
        <w:t>создании</w:t>
      </w:r>
      <w:r>
        <w:rPr>
          <w:rFonts w:ascii="Times New Roman" w:hAnsi="Times New Roman"/>
          <w:sz w:val="28"/>
        </w:rPr>
        <w:t xml:space="preserve"> целей </w:t>
      </w:r>
      <w:r w:rsidR="001F7293">
        <w:rPr>
          <w:rFonts w:ascii="Times New Roman" w:hAnsi="Times New Roman"/>
          <w:sz w:val="28"/>
        </w:rPr>
        <w:t>организации</w:t>
      </w:r>
      <w:r>
        <w:rPr>
          <w:rFonts w:ascii="Times New Roman" w:hAnsi="Times New Roman"/>
          <w:sz w:val="28"/>
        </w:rPr>
        <w:t xml:space="preserve"> важна конкретность, которая </w:t>
      </w:r>
      <w:r w:rsidR="001F7293">
        <w:rPr>
          <w:rFonts w:ascii="Times New Roman" w:hAnsi="Times New Roman"/>
          <w:sz w:val="28"/>
        </w:rPr>
        <w:t>получ</w:t>
      </w:r>
      <w:r w:rsidR="001F7293">
        <w:rPr>
          <w:rFonts w:ascii="Times New Roman" w:hAnsi="Times New Roman"/>
          <w:sz w:val="28"/>
        </w:rPr>
        <w:t>а</w:t>
      </w:r>
      <w:r w:rsidR="001F7293">
        <w:rPr>
          <w:rFonts w:ascii="Times New Roman" w:hAnsi="Times New Roman"/>
          <w:sz w:val="28"/>
        </w:rPr>
        <w:t>ется</w:t>
      </w:r>
      <w:r>
        <w:rPr>
          <w:rFonts w:ascii="Times New Roman" w:hAnsi="Times New Roman"/>
          <w:sz w:val="28"/>
        </w:rPr>
        <w:t xml:space="preserve"> в </w:t>
      </w:r>
      <w:r w:rsidR="001F7293">
        <w:rPr>
          <w:rFonts w:ascii="Times New Roman" w:hAnsi="Times New Roman"/>
          <w:sz w:val="28"/>
        </w:rPr>
        <w:t>конкретном</w:t>
      </w:r>
      <w:r>
        <w:rPr>
          <w:rFonts w:ascii="Times New Roman" w:hAnsi="Times New Roman"/>
          <w:sz w:val="28"/>
        </w:rPr>
        <w:t xml:space="preserve"> и ясном толковании, исключая двойственный характер. </w:t>
      </w:r>
      <w:r w:rsidR="001F7293">
        <w:rPr>
          <w:rFonts w:ascii="Times New Roman" w:hAnsi="Times New Roman"/>
          <w:sz w:val="28"/>
        </w:rPr>
        <w:t>Необходима</w:t>
      </w:r>
      <w:r>
        <w:rPr>
          <w:rFonts w:ascii="Times New Roman" w:hAnsi="Times New Roman"/>
          <w:sz w:val="28"/>
        </w:rPr>
        <w:t xml:space="preserve"> формулировка достижения </w:t>
      </w:r>
      <w:r w:rsidR="001F7293">
        <w:rPr>
          <w:rFonts w:ascii="Times New Roman" w:hAnsi="Times New Roman"/>
          <w:sz w:val="28"/>
        </w:rPr>
        <w:t>дальнейших</w:t>
      </w:r>
      <w:r>
        <w:rPr>
          <w:rFonts w:ascii="Times New Roman" w:hAnsi="Times New Roman"/>
          <w:sz w:val="28"/>
        </w:rPr>
        <w:t xml:space="preserve"> </w:t>
      </w:r>
      <w:r w:rsidR="001F7293">
        <w:rPr>
          <w:rFonts w:ascii="Times New Roman" w:hAnsi="Times New Roman"/>
          <w:sz w:val="28"/>
        </w:rPr>
        <w:t>нормативов</w:t>
      </w:r>
      <w:r>
        <w:rPr>
          <w:rFonts w:ascii="Times New Roman" w:hAnsi="Times New Roman"/>
          <w:sz w:val="28"/>
        </w:rPr>
        <w:t xml:space="preserve"> при соо</w:t>
      </w:r>
      <w:r>
        <w:rPr>
          <w:rFonts w:ascii="Times New Roman" w:hAnsi="Times New Roman"/>
          <w:sz w:val="28"/>
        </w:rPr>
        <w:t>т</w:t>
      </w:r>
      <w:r>
        <w:rPr>
          <w:rFonts w:ascii="Times New Roman" w:hAnsi="Times New Roman"/>
          <w:sz w:val="28"/>
        </w:rPr>
        <w:t xml:space="preserve">ветствии </w:t>
      </w:r>
      <w:r w:rsidR="001F7293">
        <w:rPr>
          <w:rFonts w:ascii="Times New Roman" w:hAnsi="Times New Roman"/>
          <w:sz w:val="28"/>
        </w:rPr>
        <w:t>уже определённой</w:t>
      </w:r>
      <w:r>
        <w:rPr>
          <w:rFonts w:ascii="Times New Roman" w:hAnsi="Times New Roman"/>
          <w:sz w:val="28"/>
        </w:rPr>
        <w:t xml:space="preserve"> стратегии, внутренней политики и бюджетного плана </w:t>
      </w:r>
      <w:r w:rsidR="001F7293">
        <w:rPr>
          <w:rFonts w:ascii="Times New Roman" w:hAnsi="Times New Roman"/>
          <w:sz w:val="28"/>
        </w:rPr>
        <w:t>организации</w:t>
      </w:r>
      <w:r>
        <w:rPr>
          <w:rFonts w:ascii="Times New Roman" w:hAnsi="Times New Roman"/>
          <w:sz w:val="28"/>
        </w:rPr>
        <w:t xml:space="preserve">. </w:t>
      </w:r>
      <w:r w:rsidR="001F7293">
        <w:rPr>
          <w:rFonts w:ascii="Times New Roman" w:hAnsi="Times New Roman"/>
          <w:sz w:val="28"/>
        </w:rPr>
        <w:t>Немаловажную</w:t>
      </w:r>
      <w:r>
        <w:rPr>
          <w:rFonts w:ascii="Times New Roman" w:hAnsi="Times New Roman"/>
          <w:sz w:val="28"/>
        </w:rPr>
        <w:t xml:space="preserve"> роль имеют </w:t>
      </w:r>
      <w:r w:rsidR="001F7293">
        <w:rPr>
          <w:rFonts w:ascii="Times New Roman" w:hAnsi="Times New Roman"/>
          <w:sz w:val="28"/>
        </w:rPr>
        <w:t>равенство</w:t>
      </w:r>
      <w:r>
        <w:rPr>
          <w:rFonts w:ascii="Times New Roman" w:hAnsi="Times New Roman"/>
          <w:sz w:val="28"/>
        </w:rPr>
        <w:t xml:space="preserve"> компетенции пе</w:t>
      </w:r>
      <w:r>
        <w:rPr>
          <w:rFonts w:ascii="Times New Roman" w:hAnsi="Times New Roman"/>
          <w:sz w:val="28"/>
        </w:rPr>
        <w:t>р</w:t>
      </w:r>
      <w:r>
        <w:rPr>
          <w:rFonts w:ascii="Times New Roman" w:hAnsi="Times New Roman"/>
          <w:sz w:val="28"/>
        </w:rPr>
        <w:t>сонала профессиональн</w:t>
      </w:r>
      <w:r w:rsidR="00DE27B6">
        <w:rPr>
          <w:rFonts w:ascii="Times New Roman" w:hAnsi="Times New Roman"/>
          <w:sz w:val="28"/>
        </w:rPr>
        <w:t xml:space="preserve">ому уровню, что </w:t>
      </w:r>
      <w:r w:rsidR="001F7293">
        <w:rPr>
          <w:rFonts w:ascii="Times New Roman" w:hAnsi="Times New Roman"/>
          <w:sz w:val="28"/>
        </w:rPr>
        <w:t>воздействует</w:t>
      </w:r>
      <w:r w:rsidR="00DE27B6">
        <w:rPr>
          <w:rFonts w:ascii="Times New Roman" w:hAnsi="Times New Roman"/>
          <w:sz w:val="28"/>
        </w:rPr>
        <w:t xml:space="preserve"> на имидж</w:t>
      </w:r>
      <w:r w:rsidR="00A35024" w:rsidRPr="00A35024">
        <w:t xml:space="preserve"> </w:t>
      </w:r>
      <w:r w:rsidR="00A35024" w:rsidRPr="00A35024">
        <w:rPr>
          <w:rFonts w:ascii="Times New Roman" w:hAnsi="Times New Roman"/>
          <w:sz w:val="28"/>
        </w:rPr>
        <w:t>[</w:t>
      </w:r>
      <w:r w:rsidR="00A35024">
        <w:rPr>
          <w:rFonts w:ascii="Times New Roman" w:hAnsi="Times New Roman"/>
          <w:sz w:val="28"/>
        </w:rPr>
        <w:t>14, с 75</w:t>
      </w:r>
      <w:r w:rsidR="00DE27B6">
        <w:rPr>
          <w:rFonts w:ascii="Times New Roman" w:hAnsi="Times New Roman"/>
          <w:sz w:val="28"/>
        </w:rPr>
        <w:t>].</w:t>
      </w:r>
    </w:p>
    <w:p w14:paraId="3D4ADB63" w14:textId="0D4FA954"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В современных условиях </w:t>
      </w:r>
      <w:r w:rsidR="0033739C">
        <w:rPr>
          <w:rFonts w:ascii="Times New Roman" w:hAnsi="Times New Roman"/>
          <w:sz w:val="28"/>
        </w:rPr>
        <w:t>необходим процесс</w:t>
      </w:r>
      <w:r>
        <w:rPr>
          <w:rFonts w:ascii="Times New Roman" w:hAnsi="Times New Roman"/>
          <w:sz w:val="28"/>
        </w:rPr>
        <w:t xml:space="preserve"> корпоративного планир</w:t>
      </w:r>
      <w:r>
        <w:rPr>
          <w:rFonts w:ascii="Times New Roman" w:hAnsi="Times New Roman"/>
          <w:sz w:val="28"/>
        </w:rPr>
        <w:t>о</w:t>
      </w:r>
      <w:r>
        <w:rPr>
          <w:rFonts w:ascii="Times New Roman" w:hAnsi="Times New Roman"/>
          <w:sz w:val="28"/>
        </w:rPr>
        <w:t xml:space="preserve">вания, </w:t>
      </w:r>
      <w:r w:rsidR="0033739C">
        <w:rPr>
          <w:rFonts w:ascii="Times New Roman" w:hAnsi="Times New Roman"/>
          <w:sz w:val="28"/>
        </w:rPr>
        <w:t>содержащий</w:t>
      </w:r>
      <w:r>
        <w:rPr>
          <w:rFonts w:ascii="Times New Roman" w:hAnsi="Times New Roman"/>
          <w:sz w:val="28"/>
        </w:rPr>
        <w:t xml:space="preserve"> критерии масштабности деятельности, </w:t>
      </w:r>
      <w:r w:rsidR="0033739C">
        <w:rPr>
          <w:rFonts w:ascii="Times New Roman" w:hAnsi="Times New Roman"/>
          <w:sz w:val="28"/>
        </w:rPr>
        <w:t>подразумевается</w:t>
      </w:r>
      <w:r>
        <w:rPr>
          <w:rFonts w:ascii="Times New Roman" w:hAnsi="Times New Roman"/>
          <w:sz w:val="28"/>
        </w:rPr>
        <w:t xml:space="preserve">, что </w:t>
      </w:r>
      <w:r w:rsidR="0033739C">
        <w:rPr>
          <w:rFonts w:ascii="Times New Roman" w:hAnsi="Times New Roman"/>
          <w:sz w:val="28"/>
        </w:rPr>
        <w:t>предприятие</w:t>
      </w:r>
      <w:r>
        <w:rPr>
          <w:rFonts w:ascii="Times New Roman" w:hAnsi="Times New Roman"/>
          <w:sz w:val="28"/>
        </w:rPr>
        <w:t xml:space="preserve">, </w:t>
      </w:r>
      <w:r w:rsidR="0033739C">
        <w:rPr>
          <w:rFonts w:ascii="Times New Roman" w:hAnsi="Times New Roman"/>
          <w:sz w:val="28"/>
        </w:rPr>
        <w:t>владеет</w:t>
      </w:r>
      <w:r>
        <w:rPr>
          <w:rFonts w:ascii="Times New Roman" w:hAnsi="Times New Roman"/>
          <w:sz w:val="28"/>
        </w:rPr>
        <w:t xml:space="preserve"> статус</w:t>
      </w:r>
      <w:r w:rsidR="0033739C">
        <w:rPr>
          <w:rFonts w:ascii="Times New Roman" w:hAnsi="Times New Roman"/>
          <w:sz w:val="28"/>
        </w:rPr>
        <w:t>ом</w:t>
      </w:r>
      <w:r>
        <w:rPr>
          <w:rFonts w:ascii="Times New Roman" w:hAnsi="Times New Roman"/>
          <w:sz w:val="28"/>
        </w:rPr>
        <w:t xml:space="preserve"> экономической системы в </w:t>
      </w:r>
      <w:r w:rsidR="0033739C">
        <w:rPr>
          <w:rFonts w:ascii="Times New Roman" w:hAnsi="Times New Roman"/>
          <w:sz w:val="28"/>
        </w:rPr>
        <w:t>общем</w:t>
      </w:r>
      <w:r>
        <w:rPr>
          <w:rFonts w:ascii="Times New Roman" w:hAnsi="Times New Roman"/>
          <w:sz w:val="28"/>
        </w:rPr>
        <w:t xml:space="preserve"> является многоцелевым организмом, поэтому </w:t>
      </w:r>
      <w:r w:rsidR="0033739C">
        <w:rPr>
          <w:rFonts w:ascii="Times New Roman" w:hAnsi="Times New Roman"/>
          <w:sz w:val="28"/>
        </w:rPr>
        <w:t>выделим</w:t>
      </w:r>
      <w:r>
        <w:rPr>
          <w:rFonts w:ascii="Times New Roman" w:hAnsi="Times New Roman"/>
          <w:sz w:val="28"/>
        </w:rPr>
        <w:t xml:space="preserve"> всегда существующую стру</w:t>
      </w:r>
      <w:r>
        <w:rPr>
          <w:rFonts w:ascii="Times New Roman" w:hAnsi="Times New Roman"/>
          <w:sz w:val="28"/>
        </w:rPr>
        <w:t>к</w:t>
      </w:r>
      <w:r>
        <w:rPr>
          <w:rFonts w:ascii="Times New Roman" w:hAnsi="Times New Roman"/>
          <w:sz w:val="28"/>
        </w:rPr>
        <w:t xml:space="preserve">туризацию целей в </w:t>
      </w:r>
      <w:r w:rsidR="0033739C">
        <w:rPr>
          <w:rFonts w:ascii="Times New Roman" w:hAnsi="Times New Roman"/>
          <w:sz w:val="28"/>
        </w:rPr>
        <w:t>отношении</w:t>
      </w:r>
      <w:r>
        <w:rPr>
          <w:rFonts w:ascii="Times New Roman" w:hAnsi="Times New Roman"/>
          <w:sz w:val="28"/>
        </w:rPr>
        <w:t xml:space="preserve"> от принятых критериев:</w:t>
      </w:r>
    </w:p>
    <w:p w14:paraId="7BCF331D" w14:textId="6B7AD423"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а) </w:t>
      </w:r>
      <w:r w:rsidR="0033739C">
        <w:rPr>
          <w:rFonts w:ascii="Times New Roman" w:hAnsi="Times New Roman"/>
          <w:sz w:val="28"/>
        </w:rPr>
        <w:t>признание</w:t>
      </w:r>
      <w:r>
        <w:rPr>
          <w:rFonts w:ascii="Times New Roman" w:hAnsi="Times New Roman"/>
          <w:sz w:val="28"/>
        </w:rPr>
        <w:t xml:space="preserve"> приоритетов (корпоративный, средний и оперативный уровень);</w:t>
      </w:r>
    </w:p>
    <w:p w14:paraId="56E8CAAE" w14:textId="2EED2106"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б) </w:t>
      </w:r>
      <w:r w:rsidR="0033739C">
        <w:rPr>
          <w:rFonts w:ascii="Times New Roman" w:hAnsi="Times New Roman"/>
          <w:sz w:val="28"/>
        </w:rPr>
        <w:t>формулировка</w:t>
      </w:r>
      <w:r>
        <w:rPr>
          <w:rFonts w:ascii="Times New Roman" w:hAnsi="Times New Roman"/>
          <w:sz w:val="28"/>
        </w:rPr>
        <w:t xml:space="preserve"> </w:t>
      </w:r>
      <w:r w:rsidR="0033739C">
        <w:rPr>
          <w:rFonts w:ascii="Times New Roman" w:hAnsi="Times New Roman"/>
          <w:sz w:val="28"/>
        </w:rPr>
        <w:t>характера</w:t>
      </w:r>
      <w:r>
        <w:rPr>
          <w:rFonts w:ascii="Times New Roman" w:hAnsi="Times New Roman"/>
          <w:sz w:val="28"/>
        </w:rPr>
        <w:t xml:space="preserve"> деятельности (финансовые, маркетинговые, </w:t>
      </w:r>
      <w:r w:rsidR="0033739C">
        <w:rPr>
          <w:rFonts w:ascii="Times New Roman" w:hAnsi="Times New Roman"/>
          <w:sz w:val="28"/>
        </w:rPr>
        <w:t>формирование</w:t>
      </w:r>
      <w:r>
        <w:rPr>
          <w:rFonts w:ascii="Times New Roman" w:hAnsi="Times New Roman"/>
          <w:sz w:val="28"/>
        </w:rPr>
        <w:t xml:space="preserve"> нового продукта, информационная оснащенность);</w:t>
      </w:r>
    </w:p>
    <w:p w14:paraId="3BB46BD3" w14:textId="2FC97FAE"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в) </w:t>
      </w:r>
      <w:r w:rsidR="0033739C">
        <w:rPr>
          <w:rFonts w:ascii="Times New Roman" w:hAnsi="Times New Roman"/>
          <w:sz w:val="28"/>
        </w:rPr>
        <w:t>рост</w:t>
      </w:r>
      <w:r>
        <w:rPr>
          <w:rFonts w:ascii="Times New Roman" w:hAnsi="Times New Roman"/>
          <w:sz w:val="28"/>
        </w:rPr>
        <w:t>, стабилизация действий организации.</w:t>
      </w:r>
    </w:p>
    <w:p w14:paraId="139945BD" w14:textId="5852333B" w:rsidR="0014644B" w:rsidRDefault="0033739C" w:rsidP="00EB54DA">
      <w:pPr>
        <w:spacing w:after="0" w:line="360" w:lineRule="auto"/>
        <w:ind w:firstLine="709"/>
        <w:jc w:val="both"/>
        <w:rPr>
          <w:rFonts w:ascii="Times New Roman" w:hAnsi="Times New Roman"/>
          <w:sz w:val="28"/>
        </w:rPr>
      </w:pPr>
      <w:r>
        <w:rPr>
          <w:rFonts w:ascii="Times New Roman" w:hAnsi="Times New Roman"/>
          <w:sz w:val="28"/>
        </w:rPr>
        <w:t>Главная</w:t>
      </w:r>
      <w:r w:rsidR="00E172AF">
        <w:rPr>
          <w:rFonts w:ascii="Times New Roman" w:hAnsi="Times New Roman"/>
          <w:sz w:val="28"/>
        </w:rPr>
        <w:t xml:space="preserve"> общая цель </w:t>
      </w:r>
      <w:r>
        <w:rPr>
          <w:rFonts w:ascii="Times New Roman" w:hAnsi="Times New Roman"/>
          <w:sz w:val="28"/>
        </w:rPr>
        <w:t>предприятия</w:t>
      </w:r>
      <w:r w:rsidR="00E172AF">
        <w:rPr>
          <w:rFonts w:ascii="Times New Roman" w:hAnsi="Times New Roman"/>
          <w:sz w:val="28"/>
        </w:rPr>
        <w:t xml:space="preserve">, </w:t>
      </w:r>
      <w:r>
        <w:rPr>
          <w:rFonts w:ascii="Times New Roman" w:hAnsi="Times New Roman"/>
          <w:sz w:val="28"/>
        </w:rPr>
        <w:t>выявляющая</w:t>
      </w:r>
      <w:r w:rsidR="00E172AF">
        <w:rPr>
          <w:rFonts w:ascii="Times New Roman" w:hAnsi="Times New Roman"/>
          <w:sz w:val="28"/>
        </w:rPr>
        <w:t xml:space="preserve"> </w:t>
      </w:r>
      <w:r>
        <w:rPr>
          <w:rFonts w:ascii="Times New Roman" w:hAnsi="Times New Roman"/>
          <w:sz w:val="28"/>
        </w:rPr>
        <w:t>мотив</w:t>
      </w:r>
      <w:r w:rsidR="00E172AF">
        <w:rPr>
          <w:rFonts w:ascii="Times New Roman" w:hAnsi="Times New Roman"/>
          <w:sz w:val="28"/>
        </w:rPr>
        <w:t xml:space="preserve"> ее существования </w:t>
      </w:r>
      <w:r w:rsidR="00080D00">
        <w:rPr>
          <w:rFonts w:ascii="Times New Roman" w:hAnsi="Times New Roman"/>
          <w:sz w:val="28"/>
        </w:rPr>
        <w:t xml:space="preserve">– </w:t>
      </w:r>
      <w:r>
        <w:rPr>
          <w:rFonts w:ascii="Times New Roman" w:hAnsi="Times New Roman"/>
          <w:sz w:val="28"/>
        </w:rPr>
        <w:t>определяется</w:t>
      </w:r>
      <w:r w:rsidR="00E172AF">
        <w:rPr>
          <w:rFonts w:ascii="Times New Roman" w:hAnsi="Times New Roman"/>
          <w:sz w:val="28"/>
        </w:rPr>
        <w:t xml:space="preserve"> как ее миссия, а </w:t>
      </w:r>
      <w:r>
        <w:rPr>
          <w:rFonts w:ascii="Times New Roman" w:hAnsi="Times New Roman"/>
          <w:sz w:val="28"/>
        </w:rPr>
        <w:t>установленные</w:t>
      </w:r>
      <w:r w:rsidR="00E172AF">
        <w:rPr>
          <w:rFonts w:ascii="Times New Roman" w:hAnsi="Times New Roman"/>
          <w:sz w:val="28"/>
        </w:rPr>
        <w:t xml:space="preserve"> цели </w:t>
      </w:r>
      <w:r>
        <w:rPr>
          <w:rFonts w:ascii="Times New Roman" w:hAnsi="Times New Roman"/>
          <w:sz w:val="28"/>
        </w:rPr>
        <w:t>созданы</w:t>
      </w:r>
      <w:r w:rsidR="00DE27B6">
        <w:rPr>
          <w:rFonts w:ascii="Times New Roman" w:hAnsi="Times New Roman"/>
          <w:sz w:val="28"/>
        </w:rPr>
        <w:t xml:space="preserve"> для осущест</w:t>
      </w:r>
      <w:r w:rsidR="00DE27B6">
        <w:rPr>
          <w:rFonts w:ascii="Times New Roman" w:hAnsi="Times New Roman"/>
          <w:sz w:val="28"/>
        </w:rPr>
        <w:t>в</w:t>
      </w:r>
      <w:r w:rsidR="00DE27B6">
        <w:rPr>
          <w:rFonts w:ascii="Times New Roman" w:hAnsi="Times New Roman"/>
          <w:sz w:val="28"/>
        </w:rPr>
        <w:t>ления этой миссии</w:t>
      </w:r>
      <w:r w:rsidR="00A35024" w:rsidRPr="00A35024">
        <w:t xml:space="preserve"> </w:t>
      </w:r>
      <w:r w:rsidR="00A35024" w:rsidRPr="00A35024">
        <w:rPr>
          <w:rFonts w:ascii="Times New Roman" w:hAnsi="Times New Roman"/>
          <w:sz w:val="28"/>
        </w:rPr>
        <w:t>[</w:t>
      </w:r>
      <w:r w:rsidR="00A35024">
        <w:rPr>
          <w:rFonts w:ascii="Times New Roman" w:hAnsi="Times New Roman"/>
          <w:sz w:val="28"/>
        </w:rPr>
        <w:t>14, с.114</w:t>
      </w:r>
      <w:r w:rsidR="00DE27B6">
        <w:rPr>
          <w:rFonts w:ascii="Times New Roman" w:hAnsi="Times New Roman"/>
          <w:sz w:val="28"/>
        </w:rPr>
        <w:t>].</w:t>
      </w:r>
      <w:r w:rsidR="00E172AF">
        <w:rPr>
          <w:rFonts w:ascii="Times New Roman" w:hAnsi="Times New Roman"/>
          <w:sz w:val="28"/>
        </w:rPr>
        <w:t xml:space="preserve"> Миссию </w:t>
      </w:r>
      <w:r>
        <w:rPr>
          <w:rFonts w:ascii="Times New Roman" w:hAnsi="Times New Roman"/>
          <w:sz w:val="28"/>
        </w:rPr>
        <w:t>каждого</w:t>
      </w:r>
      <w:r w:rsidR="00E172AF">
        <w:rPr>
          <w:rFonts w:ascii="Times New Roman" w:hAnsi="Times New Roman"/>
          <w:sz w:val="28"/>
        </w:rPr>
        <w:t xml:space="preserve"> </w:t>
      </w:r>
      <w:r>
        <w:rPr>
          <w:rFonts w:ascii="Times New Roman" w:hAnsi="Times New Roman"/>
          <w:sz w:val="28"/>
        </w:rPr>
        <w:t>предприятия</w:t>
      </w:r>
      <w:r w:rsidR="00E172AF">
        <w:rPr>
          <w:rFonts w:ascii="Times New Roman" w:hAnsi="Times New Roman"/>
          <w:sz w:val="28"/>
        </w:rPr>
        <w:t xml:space="preserve"> можно </w:t>
      </w:r>
      <w:r>
        <w:rPr>
          <w:rFonts w:ascii="Times New Roman" w:hAnsi="Times New Roman"/>
          <w:sz w:val="28"/>
        </w:rPr>
        <w:t>обозн</w:t>
      </w:r>
      <w:r>
        <w:rPr>
          <w:rFonts w:ascii="Times New Roman" w:hAnsi="Times New Roman"/>
          <w:sz w:val="28"/>
        </w:rPr>
        <w:t>а</w:t>
      </w:r>
      <w:r>
        <w:rPr>
          <w:rFonts w:ascii="Times New Roman" w:hAnsi="Times New Roman"/>
          <w:sz w:val="28"/>
        </w:rPr>
        <w:t>чить</w:t>
      </w:r>
      <w:r w:rsidR="00E172AF">
        <w:rPr>
          <w:rFonts w:ascii="Times New Roman" w:hAnsi="Times New Roman"/>
          <w:sz w:val="28"/>
        </w:rPr>
        <w:t xml:space="preserve"> как ее социальное предназначение, т.е. то, чего общество </w:t>
      </w:r>
      <w:r>
        <w:rPr>
          <w:rFonts w:ascii="Times New Roman" w:hAnsi="Times New Roman"/>
          <w:sz w:val="28"/>
        </w:rPr>
        <w:t>предполагает</w:t>
      </w:r>
      <w:r w:rsidR="00E172AF">
        <w:rPr>
          <w:rFonts w:ascii="Times New Roman" w:hAnsi="Times New Roman"/>
          <w:sz w:val="28"/>
        </w:rPr>
        <w:t xml:space="preserve"> от деятельности </w:t>
      </w:r>
      <w:r>
        <w:rPr>
          <w:rFonts w:ascii="Times New Roman" w:hAnsi="Times New Roman"/>
          <w:sz w:val="28"/>
        </w:rPr>
        <w:t>этого</w:t>
      </w:r>
      <w:r w:rsidR="00E172AF">
        <w:rPr>
          <w:rFonts w:ascii="Times New Roman" w:hAnsi="Times New Roman"/>
          <w:sz w:val="28"/>
        </w:rPr>
        <w:t xml:space="preserve"> предприятия. А общество, </w:t>
      </w:r>
      <w:r w:rsidR="00AD6C36">
        <w:rPr>
          <w:rFonts w:ascii="Times New Roman" w:hAnsi="Times New Roman"/>
          <w:sz w:val="28"/>
        </w:rPr>
        <w:t>непременно</w:t>
      </w:r>
      <w:r w:rsidR="00E172AF">
        <w:rPr>
          <w:rFonts w:ascii="Times New Roman" w:hAnsi="Times New Roman"/>
          <w:sz w:val="28"/>
        </w:rPr>
        <w:t>, в первую оч</w:t>
      </w:r>
      <w:r w:rsidR="00E172AF">
        <w:rPr>
          <w:rFonts w:ascii="Times New Roman" w:hAnsi="Times New Roman"/>
          <w:sz w:val="28"/>
        </w:rPr>
        <w:t>е</w:t>
      </w:r>
      <w:r w:rsidR="00E172AF">
        <w:rPr>
          <w:rFonts w:ascii="Times New Roman" w:hAnsi="Times New Roman"/>
          <w:sz w:val="28"/>
        </w:rPr>
        <w:t xml:space="preserve">редь </w:t>
      </w:r>
      <w:r w:rsidR="00AD6C36">
        <w:rPr>
          <w:rFonts w:ascii="Times New Roman" w:hAnsi="Times New Roman"/>
          <w:sz w:val="28"/>
        </w:rPr>
        <w:t>ждет</w:t>
      </w:r>
      <w:r w:rsidR="00E172AF">
        <w:rPr>
          <w:rFonts w:ascii="Times New Roman" w:hAnsi="Times New Roman"/>
          <w:sz w:val="28"/>
        </w:rPr>
        <w:t xml:space="preserve"> удовлетворения каких-либо своих потребностей</w:t>
      </w:r>
      <w:bookmarkStart w:id="10" w:name="_ftnref44"/>
      <w:bookmarkEnd w:id="10"/>
      <w:r w:rsidR="00E172AF">
        <w:rPr>
          <w:rFonts w:ascii="Times New Roman" w:hAnsi="Times New Roman"/>
          <w:sz w:val="28"/>
        </w:rPr>
        <w:t>.</w:t>
      </w:r>
    </w:p>
    <w:p w14:paraId="7A150D18" w14:textId="2656992D" w:rsidR="0014644B" w:rsidRPr="00DE27B6" w:rsidRDefault="00E172AF" w:rsidP="00EB54DA">
      <w:pPr>
        <w:spacing w:after="0" w:line="360" w:lineRule="auto"/>
        <w:ind w:firstLine="709"/>
        <w:jc w:val="both"/>
        <w:rPr>
          <w:rFonts w:ascii="Times New Roman" w:hAnsi="Times New Roman"/>
          <w:sz w:val="28"/>
        </w:rPr>
      </w:pPr>
      <w:r>
        <w:rPr>
          <w:rFonts w:ascii="Times New Roman" w:hAnsi="Times New Roman"/>
          <w:sz w:val="28"/>
        </w:rPr>
        <w:lastRenderedPageBreak/>
        <w:t xml:space="preserve">Миссия </w:t>
      </w:r>
      <w:r w:rsidR="00080D00">
        <w:rPr>
          <w:rFonts w:ascii="Times New Roman" w:hAnsi="Times New Roman"/>
          <w:sz w:val="28"/>
        </w:rPr>
        <w:t xml:space="preserve">– </w:t>
      </w:r>
      <w:r w:rsidR="00B002D3">
        <w:rPr>
          <w:rFonts w:ascii="Times New Roman" w:hAnsi="Times New Roman"/>
          <w:sz w:val="28"/>
        </w:rPr>
        <w:t>ядро</w:t>
      </w:r>
      <w:r>
        <w:rPr>
          <w:rFonts w:ascii="Times New Roman" w:hAnsi="Times New Roman"/>
          <w:sz w:val="28"/>
        </w:rPr>
        <w:t xml:space="preserve">, более </w:t>
      </w:r>
      <w:r w:rsidR="00B002D3">
        <w:rPr>
          <w:rFonts w:ascii="Times New Roman" w:hAnsi="Times New Roman"/>
          <w:sz w:val="28"/>
        </w:rPr>
        <w:t>постоянная</w:t>
      </w:r>
      <w:r>
        <w:rPr>
          <w:rFonts w:ascii="Times New Roman" w:hAnsi="Times New Roman"/>
          <w:sz w:val="28"/>
        </w:rPr>
        <w:t xml:space="preserve"> часть ее организма. </w:t>
      </w:r>
      <w:r w:rsidR="00B002D3">
        <w:rPr>
          <w:rFonts w:ascii="Times New Roman" w:hAnsi="Times New Roman"/>
          <w:sz w:val="28"/>
        </w:rPr>
        <w:t>формулировка</w:t>
      </w:r>
      <w:r>
        <w:rPr>
          <w:rFonts w:ascii="Times New Roman" w:hAnsi="Times New Roman"/>
          <w:sz w:val="28"/>
        </w:rPr>
        <w:t xml:space="preserve"> миссии является </w:t>
      </w:r>
      <w:r w:rsidR="00B002D3">
        <w:rPr>
          <w:rFonts w:ascii="Times New Roman" w:hAnsi="Times New Roman"/>
          <w:sz w:val="28"/>
        </w:rPr>
        <w:t>самым</w:t>
      </w:r>
      <w:r>
        <w:rPr>
          <w:rFonts w:ascii="Times New Roman" w:hAnsi="Times New Roman"/>
          <w:sz w:val="28"/>
        </w:rPr>
        <w:t xml:space="preserve"> важным решением для ее </w:t>
      </w:r>
      <w:r w:rsidR="00B002D3">
        <w:rPr>
          <w:rFonts w:ascii="Times New Roman" w:hAnsi="Times New Roman"/>
          <w:sz w:val="28"/>
        </w:rPr>
        <w:t>руководителей</w:t>
      </w:r>
      <w:r>
        <w:rPr>
          <w:rFonts w:ascii="Times New Roman" w:hAnsi="Times New Roman"/>
          <w:sz w:val="28"/>
        </w:rPr>
        <w:t xml:space="preserve"> и высших менеджеров</w:t>
      </w:r>
      <w:r w:rsidR="00DE27B6">
        <w:rPr>
          <w:rFonts w:ascii="Times New Roman" w:hAnsi="Times New Roman"/>
          <w:sz w:val="28"/>
        </w:rPr>
        <w:t xml:space="preserve"> [</w:t>
      </w:r>
      <w:r w:rsidR="0079329F" w:rsidRPr="00DE27B6">
        <w:rPr>
          <w:rFonts w:ascii="Times New Roman" w:hAnsi="Times New Roman"/>
          <w:sz w:val="28"/>
        </w:rPr>
        <w:t>30;31</w:t>
      </w:r>
      <w:r w:rsidR="00DE27B6">
        <w:rPr>
          <w:rFonts w:ascii="Times New Roman" w:hAnsi="Times New Roman"/>
          <w:sz w:val="28"/>
        </w:rPr>
        <w:t>].</w:t>
      </w:r>
    </w:p>
    <w:p w14:paraId="14A43CB8" w14:textId="419A3228"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А </w:t>
      </w:r>
      <w:r w:rsidR="00B002D3">
        <w:rPr>
          <w:rFonts w:ascii="Times New Roman" w:hAnsi="Times New Roman"/>
          <w:sz w:val="28"/>
        </w:rPr>
        <w:t>замена</w:t>
      </w:r>
      <w:r>
        <w:rPr>
          <w:rFonts w:ascii="Times New Roman" w:hAnsi="Times New Roman"/>
          <w:sz w:val="28"/>
        </w:rPr>
        <w:t xml:space="preserve"> миссии, </w:t>
      </w:r>
      <w:r w:rsidR="00B002D3">
        <w:rPr>
          <w:rFonts w:ascii="Times New Roman" w:hAnsi="Times New Roman"/>
          <w:sz w:val="28"/>
        </w:rPr>
        <w:t>в действительности</w:t>
      </w:r>
      <w:r>
        <w:rPr>
          <w:rFonts w:ascii="Times New Roman" w:hAnsi="Times New Roman"/>
          <w:sz w:val="28"/>
        </w:rPr>
        <w:t xml:space="preserve">, это </w:t>
      </w:r>
      <w:r w:rsidR="00080D00">
        <w:rPr>
          <w:rFonts w:ascii="Times New Roman" w:hAnsi="Times New Roman"/>
          <w:sz w:val="28"/>
        </w:rPr>
        <w:t xml:space="preserve">– </w:t>
      </w:r>
      <w:r>
        <w:rPr>
          <w:rFonts w:ascii="Times New Roman" w:hAnsi="Times New Roman"/>
          <w:sz w:val="28"/>
        </w:rPr>
        <w:t>закрытие и открытие нов</w:t>
      </w:r>
      <w:r>
        <w:rPr>
          <w:rFonts w:ascii="Times New Roman" w:hAnsi="Times New Roman"/>
          <w:sz w:val="28"/>
        </w:rPr>
        <w:t>о</w:t>
      </w:r>
      <w:r w:rsidR="00B002D3">
        <w:rPr>
          <w:rFonts w:ascii="Times New Roman" w:hAnsi="Times New Roman"/>
          <w:sz w:val="28"/>
        </w:rPr>
        <w:t>го предприятия</w:t>
      </w:r>
      <w:r>
        <w:rPr>
          <w:rFonts w:ascii="Times New Roman" w:hAnsi="Times New Roman"/>
          <w:sz w:val="28"/>
        </w:rPr>
        <w:t xml:space="preserve">, </w:t>
      </w:r>
      <w:r w:rsidR="00B002D3">
        <w:rPr>
          <w:rFonts w:ascii="Times New Roman" w:hAnsi="Times New Roman"/>
          <w:sz w:val="28"/>
        </w:rPr>
        <w:t>возможно</w:t>
      </w:r>
      <w:r>
        <w:rPr>
          <w:rFonts w:ascii="Times New Roman" w:hAnsi="Times New Roman"/>
          <w:sz w:val="28"/>
        </w:rPr>
        <w:t xml:space="preserve"> даже под тем же названием. </w:t>
      </w:r>
      <w:r w:rsidR="00B002D3">
        <w:rPr>
          <w:rFonts w:ascii="Times New Roman" w:hAnsi="Times New Roman"/>
          <w:sz w:val="28"/>
        </w:rPr>
        <w:t>Невзирая</w:t>
      </w:r>
      <w:r>
        <w:rPr>
          <w:rFonts w:ascii="Times New Roman" w:hAnsi="Times New Roman"/>
          <w:sz w:val="28"/>
        </w:rPr>
        <w:t xml:space="preserve"> на это стр</w:t>
      </w:r>
      <w:r>
        <w:rPr>
          <w:rFonts w:ascii="Times New Roman" w:hAnsi="Times New Roman"/>
          <w:sz w:val="28"/>
        </w:rPr>
        <w:t>а</w:t>
      </w:r>
      <w:r>
        <w:rPr>
          <w:rFonts w:ascii="Times New Roman" w:hAnsi="Times New Roman"/>
          <w:sz w:val="28"/>
        </w:rPr>
        <w:t xml:space="preserve">тегическое </w:t>
      </w:r>
      <w:r w:rsidR="00B002D3">
        <w:rPr>
          <w:rFonts w:ascii="Times New Roman" w:hAnsi="Times New Roman"/>
          <w:sz w:val="28"/>
        </w:rPr>
        <w:t xml:space="preserve">руководство, </w:t>
      </w:r>
      <w:r>
        <w:rPr>
          <w:rFonts w:ascii="Times New Roman" w:hAnsi="Times New Roman"/>
          <w:sz w:val="28"/>
        </w:rPr>
        <w:t xml:space="preserve">фирма подразумевает дополнение и </w:t>
      </w:r>
      <w:r w:rsidR="00B002D3">
        <w:rPr>
          <w:rFonts w:ascii="Times New Roman" w:hAnsi="Times New Roman"/>
          <w:sz w:val="28"/>
        </w:rPr>
        <w:t>изменение</w:t>
      </w:r>
      <w:r>
        <w:rPr>
          <w:rFonts w:ascii="Times New Roman" w:hAnsi="Times New Roman"/>
          <w:sz w:val="28"/>
        </w:rPr>
        <w:t xml:space="preserve"> ми</w:t>
      </w:r>
      <w:r>
        <w:rPr>
          <w:rFonts w:ascii="Times New Roman" w:hAnsi="Times New Roman"/>
          <w:sz w:val="28"/>
        </w:rPr>
        <w:t>с</w:t>
      </w:r>
      <w:r>
        <w:rPr>
          <w:rFonts w:ascii="Times New Roman" w:hAnsi="Times New Roman"/>
          <w:sz w:val="28"/>
        </w:rPr>
        <w:t xml:space="preserve">сии организации. </w:t>
      </w:r>
      <w:r w:rsidR="00B002D3">
        <w:rPr>
          <w:rFonts w:ascii="Times New Roman" w:hAnsi="Times New Roman"/>
          <w:sz w:val="28"/>
        </w:rPr>
        <w:t>Функции</w:t>
      </w:r>
      <w:r>
        <w:rPr>
          <w:rFonts w:ascii="Times New Roman" w:hAnsi="Times New Roman"/>
          <w:sz w:val="28"/>
        </w:rPr>
        <w:t xml:space="preserve"> миссии </w:t>
      </w:r>
      <w:r w:rsidR="00B002D3">
        <w:rPr>
          <w:rFonts w:ascii="Times New Roman" w:hAnsi="Times New Roman"/>
          <w:sz w:val="28"/>
        </w:rPr>
        <w:t>сказываются</w:t>
      </w:r>
      <w:r>
        <w:rPr>
          <w:rFonts w:ascii="Times New Roman" w:hAnsi="Times New Roman"/>
          <w:sz w:val="28"/>
        </w:rPr>
        <w:t xml:space="preserve"> в эффективном </w:t>
      </w:r>
      <w:r w:rsidR="00A45084">
        <w:rPr>
          <w:rFonts w:ascii="Times New Roman" w:hAnsi="Times New Roman"/>
          <w:sz w:val="28"/>
        </w:rPr>
        <w:t>выявлении</w:t>
      </w:r>
      <w:r>
        <w:rPr>
          <w:rFonts w:ascii="Times New Roman" w:hAnsi="Times New Roman"/>
          <w:sz w:val="28"/>
        </w:rPr>
        <w:t xml:space="preserve"> критериев, на </w:t>
      </w:r>
      <w:r w:rsidR="00A45084">
        <w:rPr>
          <w:rFonts w:ascii="Times New Roman" w:hAnsi="Times New Roman"/>
          <w:sz w:val="28"/>
        </w:rPr>
        <w:t>основе</w:t>
      </w:r>
      <w:r>
        <w:rPr>
          <w:rFonts w:ascii="Times New Roman" w:hAnsi="Times New Roman"/>
          <w:sz w:val="28"/>
        </w:rPr>
        <w:t xml:space="preserve"> </w:t>
      </w:r>
      <w:r w:rsidR="00A019DA">
        <w:rPr>
          <w:rFonts w:ascii="Times New Roman" w:hAnsi="Times New Roman"/>
          <w:sz w:val="28"/>
        </w:rPr>
        <w:t>этих критериев</w:t>
      </w:r>
      <w:r>
        <w:rPr>
          <w:rFonts w:ascii="Times New Roman" w:hAnsi="Times New Roman"/>
          <w:sz w:val="28"/>
        </w:rPr>
        <w:t xml:space="preserve"> </w:t>
      </w:r>
      <w:r w:rsidR="00A019DA">
        <w:rPr>
          <w:rFonts w:ascii="Times New Roman" w:hAnsi="Times New Roman"/>
          <w:sz w:val="28"/>
        </w:rPr>
        <w:t>предпринимают руководствующие</w:t>
      </w:r>
      <w:r>
        <w:rPr>
          <w:rFonts w:ascii="Times New Roman" w:hAnsi="Times New Roman"/>
          <w:sz w:val="28"/>
        </w:rPr>
        <w:t xml:space="preserve"> </w:t>
      </w:r>
      <w:r w:rsidR="00A019DA">
        <w:rPr>
          <w:rFonts w:ascii="Times New Roman" w:hAnsi="Times New Roman"/>
          <w:sz w:val="28"/>
        </w:rPr>
        <w:t>ра</w:t>
      </w:r>
      <w:r w:rsidR="00A019DA">
        <w:rPr>
          <w:rFonts w:ascii="Times New Roman" w:hAnsi="Times New Roman"/>
          <w:sz w:val="28"/>
        </w:rPr>
        <w:t>с</w:t>
      </w:r>
      <w:r w:rsidR="00A019DA">
        <w:rPr>
          <w:rFonts w:ascii="Times New Roman" w:hAnsi="Times New Roman"/>
          <w:sz w:val="28"/>
        </w:rPr>
        <w:t>поряжения</w:t>
      </w:r>
      <w:r>
        <w:rPr>
          <w:rFonts w:ascii="Times New Roman" w:hAnsi="Times New Roman"/>
          <w:sz w:val="28"/>
        </w:rPr>
        <w:t xml:space="preserve">. </w:t>
      </w:r>
      <w:r w:rsidR="00A019DA">
        <w:rPr>
          <w:rFonts w:ascii="Times New Roman" w:hAnsi="Times New Roman"/>
          <w:sz w:val="28"/>
        </w:rPr>
        <w:t>Такая</w:t>
      </w:r>
      <w:r>
        <w:rPr>
          <w:rFonts w:ascii="Times New Roman" w:hAnsi="Times New Roman"/>
          <w:sz w:val="28"/>
        </w:rPr>
        <w:t xml:space="preserve"> </w:t>
      </w:r>
      <w:r w:rsidR="00A45084">
        <w:rPr>
          <w:rFonts w:ascii="Times New Roman" w:hAnsi="Times New Roman"/>
          <w:sz w:val="28"/>
        </w:rPr>
        <w:t>формулировка</w:t>
      </w:r>
      <w:r>
        <w:rPr>
          <w:rFonts w:ascii="Times New Roman" w:hAnsi="Times New Roman"/>
          <w:sz w:val="28"/>
        </w:rPr>
        <w:t xml:space="preserve"> </w:t>
      </w:r>
      <w:r w:rsidR="00A019DA">
        <w:rPr>
          <w:rFonts w:ascii="Times New Roman" w:hAnsi="Times New Roman"/>
          <w:sz w:val="28"/>
        </w:rPr>
        <w:t>служит для координаторов</w:t>
      </w:r>
      <w:r>
        <w:rPr>
          <w:rFonts w:ascii="Times New Roman" w:hAnsi="Times New Roman"/>
          <w:sz w:val="28"/>
        </w:rPr>
        <w:t xml:space="preserve"> </w:t>
      </w:r>
      <w:r w:rsidR="00A019DA">
        <w:rPr>
          <w:rFonts w:ascii="Times New Roman" w:hAnsi="Times New Roman"/>
          <w:sz w:val="28"/>
        </w:rPr>
        <w:t>предполагаемой стадии</w:t>
      </w:r>
      <w:r>
        <w:rPr>
          <w:rFonts w:ascii="Times New Roman" w:hAnsi="Times New Roman"/>
          <w:sz w:val="28"/>
        </w:rPr>
        <w:t xml:space="preserve"> отсчета с учетом выбора</w:t>
      </w:r>
      <w:r w:rsidR="00137D97">
        <w:rPr>
          <w:rFonts w:ascii="Times New Roman" w:hAnsi="Times New Roman"/>
          <w:sz w:val="28"/>
        </w:rPr>
        <w:t>, в</w:t>
      </w:r>
      <w:r>
        <w:rPr>
          <w:rFonts w:ascii="Times New Roman" w:hAnsi="Times New Roman"/>
          <w:sz w:val="28"/>
        </w:rPr>
        <w:t xml:space="preserve"> </w:t>
      </w:r>
      <w:r w:rsidR="00137D97">
        <w:rPr>
          <w:rFonts w:ascii="Times New Roman" w:hAnsi="Times New Roman"/>
          <w:sz w:val="28"/>
        </w:rPr>
        <w:t>течении</w:t>
      </w:r>
      <w:r>
        <w:rPr>
          <w:rFonts w:ascii="Times New Roman" w:hAnsi="Times New Roman"/>
          <w:sz w:val="28"/>
        </w:rPr>
        <w:t xml:space="preserve"> </w:t>
      </w:r>
      <w:r w:rsidR="00137D97">
        <w:rPr>
          <w:rFonts w:ascii="Times New Roman" w:hAnsi="Times New Roman"/>
          <w:sz w:val="28"/>
        </w:rPr>
        <w:t>работы,</w:t>
      </w:r>
      <w:r>
        <w:rPr>
          <w:rFonts w:ascii="Times New Roman" w:hAnsi="Times New Roman"/>
          <w:sz w:val="28"/>
        </w:rPr>
        <w:t xml:space="preserve"> </w:t>
      </w:r>
      <w:r w:rsidR="00137D97">
        <w:rPr>
          <w:rFonts w:ascii="Times New Roman" w:hAnsi="Times New Roman"/>
          <w:sz w:val="28"/>
        </w:rPr>
        <w:t>лучших</w:t>
      </w:r>
      <w:r>
        <w:rPr>
          <w:rFonts w:ascii="Times New Roman" w:hAnsi="Times New Roman"/>
          <w:sz w:val="28"/>
        </w:rPr>
        <w:t xml:space="preserve"> </w:t>
      </w:r>
      <w:r w:rsidR="00137D97">
        <w:rPr>
          <w:rFonts w:ascii="Times New Roman" w:hAnsi="Times New Roman"/>
          <w:sz w:val="28"/>
        </w:rPr>
        <w:t>вариантов</w:t>
      </w:r>
      <w:r>
        <w:rPr>
          <w:rFonts w:ascii="Times New Roman" w:hAnsi="Times New Roman"/>
          <w:sz w:val="28"/>
        </w:rPr>
        <w:t>.</w:t>
      </w:r>
    </w:p>
    <w:p w14:paraId="7BBA2101" w14:textId="15720655" w:rsidR="0014644B" w:rsidRDefault="00A45084" w:rsidP="00EB54DA">
      <w:pPr>
        <w:spacing w:after="0" w:line="360" w:lineRule="auto"/>
        <w:ind w:firstLine="709"/>
        <w:jc w:val="both"/>
        <w:rPr>
          <w:rFonts w:ascii="Times New Roman" w:hAnsi="Times New Roman"/>
          <w:sz w:val="28"/>
        </w:rPr>
      </w:pPr>
      <w:r>
        <w:rPr>
          <w:rFonts w:ascii="Times New Roman" w:hAnsi="Times New Roman"/>
          <w:sz w:val="28"/>
        </w:rPr>
        <w:t>Условия</w:t>
      </w:r>
      <w:r w:rsidR="00E172AF">
        <w:rPr>
          <w:rFonts w:ascii="Times New Roman" w:hAnsi="Times New Roman"/>
          <w:sz w:val="28"/>
        </w:rPr>
        <w:t xml:space="preserve"> миссии </w:t>
      </w:r>
      <w:r>
        <w:rPr>
          <w:rFonts w:ascii="Times New Roman" w:hAnsi="Times New Roman"/>
          <w:sz w:val="28"/>
        </w:rPr>
        <w:t>таковы</w:t>
      </w:r>
      <w:r w:rsidR="00E172AF">
        <w:rPr>
          <w:rFonts w:ascii="Times New Roman" w:hAnsi="Times New Roman"/>
          <w:sz w:val="28"/>
        </w:rPr>
        <w:t>:</w:t>
      </w:r>
    </w:p>
    <w:p w14:paraId="2E910C1D" w14:textId="528013E2"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A45084">
        <w:rPr>
          <w:rFonts w:ascii="Times New Roman" w:hAnsi="Times New Roman"/>
          <w:sz w:val="28"/>
        </w:rPr>
        <w:t>поддержка в</w:t>
      </w:r>
      <w:r w:rsidR="00E172AF">
        <w:rPr>
          <w:rFonts w:ascii="Times New Roman" w:hAnsi="Times New Roman"/>
          <w:sz w:val="28"/>
        </w:rPr>
        <w:t xml:space="preserve"> создани</w:t>
      </w:r>
      <w:r w:rsidR="00A45084">
        <w:rPr>
          <w:rFonts w:ascii="Times New Roman" w:hAnsi="Times New Roman"/>
          <w:sz w:val="28"/>
        </w:rPr>
        <w:t>и</w:t>
      </w:r>
      <w:r w:rsidR="00E172AF">
        <w:rPr>
          <w:rFonts w:ascii="Times New Roman" w:hAnsi="Times New Roman"/>
          <w:sz w:val="28"/>
        </w:rPr>
        <w:t xml:space="preserve"> </w:t>
      </w:r>
      <w:r w:rsidR="00A45084">
        <w:rPr>
          <w:rFonts w:ascii="Times New Roman" w:hAnsi="Times New Roman"/>
          <w:sz w:val="28"/>
        </w:rPr>
        <w:t>положительного</w:t>
      </w:r>
      <w:r w:rsidR="00E172AF">
        <w:rPr>
          <w:rFonts w:ascii="Times New Roman" w:hAnsi="Times New Roman"/>
          <w:sz w:val="28"/>
        </w:rPr>
        <w:t xml:space="preserve"> климата;</w:t>
      </w:r>
    </w:p>
    <w:p w14:paraId="0D8A8BFB" w14:textId="21E60614"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A45084">
        <w:rPr>
          <w:rFonts w:ascii="Times New Roman" w:hAnsi="Times New Roman"/>
          <w:sz w:val="28"/>
        </w:rPr>
        <w:t>верном определении</w:t>
      </w:r>
      <w:r w:rsidR="00E172AF">
        <w:rPr>
          <w:rFonts w:ascii="Times New Roman" w:hAnsi="Times New Roman"/>
          <w:sz w:val="28"/>
        </w:rPr>
        <w:t xml:space="preserve"> направлений деятельности;</w:t>
      </w:r>
    </w:p>
    <w:p w14:paraId="1728CEB0" w14:textId="65A4F219"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A45084">
        <w:rPr>
          <w:rFonts w:ascii="Times New Roman" w:hAnsi="Times New Roman"/>
          <w:sz w:val="28"/>
        </w:rPr>
        <w:t>выявлении</w:t>
      </w:r>
      <w:r w:rsidR="00E172AF">
        <w:rPr>
          <w:rFonts w:ascii="Times New Roman" w:hAnsi="Times New Roman"/>
          <w:sz w:val="28"/>
        </w:rPr>
        <w:t xml:space="preserve"> категорий </w:t>
      </w:r>
      <w:r w:rsidR="00A45084">
        <w:rPr>
          <w:rFonts w:ascii="Times New Roman" w:hAnsi="Times New Roman"/>
          <w:sz w:val="28"/>
        </w:rPr>
        <w:t>потребителей</w:t>
      </w:r>
      <w:r w:rsidR="00E172AF">
        <w:rPr>
          <w:rFonts w:ascii="Times New Roman" w:hAnsi="Times New Roman"/>
          <w:sz w:val="28"/>
        </w:rPr>
        <w:t>;</w:t>
      </w:r>
    </w:p>
    <w:p w14:paraId="138DF9C0" w14:textId="601E57FA"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A45084">
        <w:rPr>
          <w:rFonts w:ascii="Times New Roman" w:hAnsi="Times New Roman"/>
          <w:sz w:val="28"/>
        </w:rPr>
        <w:t>установки</w:t>
      </w:r>
      <w:r w:rsidR="00E172AF">
        <w:rPr>
          <w:rFonts w:ascii="Times New Roman" w:hAnsi="Times New Roman"/>
          <w:sz w:val="28"/>
        </w:rPr>
        <w:t xml:space="preserve"> удовлетворяемо</w:t>
      </w:r>
      <w:r w:rsidR="00A45084">
        <w:rPr>
          <w:rFonts w:ascii="Times New Roman" w:hAnsi="Times New Roman"/>
          <w:sz w:val="28"/>
        </w:rPr>
        <w:t>го спроса</w:t>
      </w:r>
      <w:r w:rsidR="00E172AF">
        <w:rPr>
          <w:rFonts w:ascii="Times New Roman" w:hAnsi="Times New Roman"/>
          <w:sz w:val="28"/>
        </w:rPr>
        <w:t>;</w:t>
      </w:r>
    </w:p>
    <w:p w14:paraId="48B2FCFD" w14:textId="57284411"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A45084">
        <w:rPr>
          <w:rFonts w:ascii="Times New Roman" w:hAnsi="Times New Roman"/>
          <w:sz w:val="28"/>
        </w:rPr>
        <w:t>определение</w:t>
      </w:r>
      <w:r w:rsidR="00E172AF">
        <w:rPr>
          <w:rFonts w:ascii="Times New Roman" w:hAnsi="Times New Roman"/>
          <w:sz w:val="28"/>
        </w:rPr>
        <w:t xml:space="preserve"> отличительных </w:t>
      </w:r>
      <w:r w:rsidR="00A45084">
        <w:rPr>
          <w:rFonts w:ascii="Times New Roman" w:hAnsi="Times New Roman"/>
          <w:sz w:val="28"/>
        </w:rPr>
        <w:t>критериев</w:t>
      </w:r>
      <w:r w:rsidR="00E172AF">
        <w:rPr>
          <w:rFonts w:ascii="Times New Roman" w:hAnsi="Times New Roman"/>
          <w:sz w:val="28"/>
        </w:rPr>
        <w:t xml:space="preserve"> в данной отрасли;</w:t>
      </w:r>
    </w:p>
    <w:p w14:paraId="15A03F45" w14:textId="3BC06D39"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A45084">
        <w:rPr>
          <w:rFonts w:ascii="Times New Roman" w:hAnsi="Times New Roman"/>
          <w:sz w:val="28"/>
        </w:rPr>
        <w:t>расположение</w:t>
      </w:r>
      <w:r w:rsidR="00E172AF">
        <w:rPr>
          <w:rFonts w:ascii="Times New Roman" w:hAnsi="Times New Roman"/>
          <w:sz w:val="28"/>
        </w:rPr>
        <w:t xml:space="preserve"> </w:t>
      </w:r>
      <w:r w:rsidR="00A45084">
        <w:rPr>
          <w:rFonts w:ascii="Times New Roman" w:hAnsi="Times New Roman"/>
          <w:sz w:val="28"/>
        </w:rPr>
        <w:t>подчиненных</w:t>
      </w:r>
      <w:r w:rsidR="00E172AF">
        <w:rPr>
          <w:rFonts w:ascii="Times New Roman" w:hAnsi="Times New Roman"/>
          <w:sz w:val="28"/>
        </w:rPr>
        <w:t xml:space="preserve"> на благо </w:t>
      </w:r>
      <w:r w:rsidR="00A45084">
        <w:rPr>
          <w:rFonts w:ascii="Times New Roman" w:hAnsi="Times New Roman"/>
          <w:sz w:val="28"/>
        </w:rPr>
        <w:t>организации</w:t>
      </w:r>
      <w:r w:rsidR="00E172AF">
        <w:rPr>
          <w:rFonts w:ascii="Times New Roman" w:hAnsi="Times New Roman"/>
          <w:sz w:val="28"/>
        </w:rPr>
        <w:t>;</w:t>
      </w:r>
    </w:p>
    <w:p w14:paraId="3FA7E6E0" w14:textId="11060C28"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A45084">
        <w:rPr>
          <w:rFonts w:ascii="Times New Roman" w:hAnsi="Times New Roman"/>
          <w:sz w:val="28"/>
        </w:rPr>
        <w:t>создание</w:t>
      </w:r>
      <w:r w:rsidR="00E172AF">
        <w:rPr>
          <w:rFonts w:ascii="Times New Roman" w:hAnsi="Times New Roman"/>
          <w:sz w:val="28"/>
        </w:rPr>
        <w:t xml:space="preserve"> целевого управления;</w:t>
      </w:r>
    </w:p>
    <w:p w14:paraId="2750EAAE" w14:textId="77777777"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качественной оценке общественной полезности.</w:t>
      </w:r>
    </w:p>
    <w:p w14:paraId="6647DDBD" w14:textId="3DBA745A"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В </w:t>
      </w:r>
      <w:r w:rsidR="00F81C4F">
        <w:rPr>
          <w:rFonts w:ascii="Times New Roman" w:hAnsi="Times New Roman"/>
          <w:sz w:val="28"/>
        </w:rPr>
        <w:t>это</w:t>
      </w:r>
      <w:r w:rsidR="00137D97">
        <w:rPr>
          <w:rFonts w:ascii="Times New Roman" w:hAnsi="Times New Roman"/>
          <w:sz w:val="28"/>
        </w:rPr>
        <w:t>т</w:t>
      </w:r>
      <w:r w:rsidR="00F81C4F">
        <w:rPr>
          <w:rFonts w:ascii="Times New Roman" w:hAnsi="Times New Roman"/>
          <w:sz w:val="28"/>
        </w:rPr>
        <w:t xml:space="preserve"> же</w:t>
      </w:r>
      <w:r w:rsidR="00137D97">
        <w:rPr>
          <w:rFonts w:ascii="Times New Roman" w:hAnsi="Times New Roman"/>
          <w:sz w:val="28"/>
        </w:rPr>
        <w:t xml:space="preserve"> временной промежуток миссии</w:t>
      </w:r>
      <w:r>
        <w:rPr>
          <w:rFonts w:ascii="Times New Roman" w:hAnsi="Times New Roman"/>
          <w:sz w:val="28"/>
        </w:rPr>
        <w:t xml:space="preserve">-предназначение </w:t>
      </w:r>
      <w:r w:rsidR="00137D97">
        <w:rPr>
          <w:rFonts w:ascii="Times New Roman" w:hAnsi="Times New Roman"/>
          <w:sz w:val="28"/>
        </w:rPr>
        <w:t>следует</w:t>
      </w:r>
      <w:r>
        <w:rPr>
          <w:rFonts w:ascii="Times New Roman" w:hAnsi="Times New Roman"/>
          <w:sz w:val="28"/>
        </w:rPr>
        <w:t xml:space="preserve"> </w:t>
      </w:r>
      <w:r w:rsidR="00137D97">
        <w:rPr>
          <w:rFonts w:ascii="Times New Roman" w:hAnsi="Times New Roman"/>
          <w:sz w:val="28"/>
        </w:rPr>
        <w:t>о</w:t>
      </w:r>
      <w:r w:rsidR="00137D97">
        <w:rPr>
          <w:rFonts w:ascii="Times New Roman" w:hAnsi="Times New Roman"/>
          <w:sz w:val="28"/>
        </w:rPr>
        <w:t>б</w:t>
      </w:r>
      <w:r w:rsidR="00137D97">
        <w:rPr>
          <w:rFonts w:ascii="Times New Roman" w:hAnsi="Times New Roman"/>
          <w:sz w:val="28"/>
        </w:rPr>
        <w:t>ратиться к</w:t>
      </w:r>
      <w:r>
        <w:rPr>
          <w:rFonts w:ascii="Times New Roman" w:hAnsi="Times New Roman"/>
          <w:sz w:val="28"/>
        </w:rPr>
        <w:t xml:space="preserve"> </w:t>
      </w:r>
      <w:r w:rsidR="00137D97">
        <w:rPr>
          <w:rFonts w:ascii="Times New Roman" w:hAnsi="Times New Roman"/>
          <w:sz w:val="28"/>
        </w:rPr>
        <w:t>стремлению</w:t>
      </w:r>
      <w:r>
        <w:rPr>
          <w:rFonts w:ascii="Times New Roman" w:hAnsi="Times New Roman"/>
          <w:sz w:val="28"/>
        </w:rPr>
        <w:t xml:space="preserve"> в будущее, а не </w:t>
      </w:r>
      <w:r w:rsidR="00F81C4F">
        <w:rPr>
          <w:rFonts w:ascii="Times New Roman" w:hAnsi="Times New Roman"/>
          <w:sz w:val="28"/>
        </w:rPr>
        <w:t>подчиняться</w:t>
      </w:r>
      <w:r>
        <w:rPr>
          <w:rFonts w:ascii="Times New Roman" w:hAnsi="Times New Roman"/>
          <w:sz w:val="28"/>
        </w:rPr>
        <w:t xml:space="preserve"> </w:t>
      </w:r>
      <w:r w:rsidR="00137D97">
        <w:rPr>
          <w:rFonts w:ascii="Times New Roman" w:hAnsi="Times New Roman"/>
          <w:sz w:val="28"/>
        </w:rPr>
        <w:t xml:space="preserve">существующим методам и </w:t>
      </w:r>
      <w:r>
        <w:rPr>
          <w:rFonts w:ascii="Times New Roman" w:hAnsi="Times New Roman"/>
          <w:sz w:val="28"/>
        </w:rPr>
        <w:t>состояни</w:t>
      </w:r>
      <w:r w:rsidR="00137D97">
        <w:rPr>
          <w:rFonts w:ascii="Times New Roman" w:hAnsi="Times New Roman"/>
          <w:sz w:val="28"/>
        </w:rPr>
        <w:t>ям</w:t>
      </w:r>
      <w:r>
        <w:rPr>
          <w:rFonts w:ascii="Times New Roman" w:hAnsi="Times New Roman"/>
          <w:sz w:val="28"/>
        </w:rPr>
        <w:t>, его форм</w:t>
      </w:r>
      <w:r w:rsidR="00137D97">
        <w:rPr>
          <w:rFonts w:ascii="Times New Roman" w:hAnsi="Times New Roman"/>
          <w:sz w:val="28"/>
        </w:rPr>
        <w:t xml:space="preserve"> и</w:t>
      </w:r>
      <w:r>
        <w:rPr>
          <w:rFonts w:ascii="Times New Roman" w:hAnsi="Times New Roman"/>
          <w:sz w:val="28"/>
        </w:rPr>
        <w:t xml:space="preserve"> работы;</w:t>
      </w:r>
    </w:p>
    <w:p w14:paraId="6E129544" w14:textId="1BDB6C55" w:rsidR="0014644B" w:rsidRPr="00DE27B6"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Миссия-ориентация </w:t>
      </w:r>
      <w:r w:rsidR="00F81C4F">
        <w:rPr>
          <w:rFonts w:ascii="Times New Roman" w:hAnsi="Times New Roman"/>
          <w:sz w:val="28"/>
        </w:rPr>
        <w:t>распознает</w:t>
      </w:r>
      <w:r>
        <w:rPr>
          <w:rFonts w:ascii="Times New Roman" w:hAnsi="Times New Roman"/>
          <w:sz w:val="28"/>
        </w:rPr>
        <w:t xml:space="preserve"> </w:t>
      </w:r>
      <w:r w:rsidR="00F81C4F">
        <w:rPr>
          <w:rFonts w:ascii="Times New Roman" w:hAnsi="Times New Roman"/>
          <w:sz w:val="28"/>
        </w:rPr>
        <w:t>критерии</w:t>
      </w:r>
      <w:r>
        <w:rPr>
          <w:rFonts w:ascii="Times New Roman" w:hAnsi="Times New Roman"/>
          <w:sz w:val="28"/>
        </w:rPr>
        <w:t xml:space="preserve"> поведения предприятия, </w:t>
      </w:r>
      <w:r w:rsidR="00F81C4F">
        <w:rPr>
          <w:rFonts w:ascii="Times New Roman" w:hAnsi="Times New Roman"/>
          <w:sz w:val="28"/>
        </w:rPr>
        <w:t>в</w:t>
      </w:r>
      <w:r w:rsidR="00F81C4F">
        <w:rPr>
          <w:rFonts w:ascii="Times New Roman" w:hAnsi="Times New Roman"/>
          <w:sz w:val="28"/>
        </w:rPr>
        <w:t>ы</w:t>
      </w:r>
      <w:r w:rsidR="00F81C4F">
        <w:rPr>
          <w:rFonts w:ascii="Times New Roman" w:hAnsi="Times New Roman"/>
          <w:sz w:val="28"/>
        </w:rPr>
        <w:t xml:space="preserve">являет ряд ценностей, которые соблюдает </w:t>
      </w:r>
      <w:r>
        <w:rPr>
          <w:rFonts w:ascii="Times New Roman" w:hAnsi="Times New Roman"/>
          <w:sz w:val="28"/>
        </w:rPr>
        <w:t>руководство и с ко</w:t>
      </w:r>
      <w:r w:rsidR="00C87B4C">
        <w:rPr>
          <w:rFonts w:ascii="Times New Roman" w:hAnsi="Times New Roman"/>
          <w:sz w:val="28"/>
        </w:rPr>
        <w:t>торыми озн</w:t>
      </w:r>
      <w:r w:rsidR="00C87B4C">
        <w:rPr>
          <w:rFonts w:ascii="Times New Roman" w:hAnsi="Times New Roman"/>
          <w:sz w:val="28"/>
        </w:rPr>
        <w:t>а</w:t>
      </w:r>
      <w:r w:rsidR="00C87B4C">
        <w:rPr>
          <w:rFonts w:ascii="Times New Roman" w:hAnsi="Times New Roman"/>
          <w:sz w:val="28"/>
        </w:rPr>
        <w:t>комлен весь персонал</w:t>
      </w:r>
      <w:r w:rsidR="00DE27B6">
        <w:rPr>
          <w:rFonts w:ascii="Times New Roman" w:hAnsi="Times New Roman"/>
          <w:sz w:val="28"/>
        </w:rPr>
        <w:t xml:space="preserve"> [</w:t>
      </w:r>
      <w:r w:rsidR="00A9202F" w:rsidRPr="00DE27B6">
        <w:rPr>
          <w:rFonts w:ascii="Times New Roman" w:hAnsi="Times New Roman"/>
          <w:sz w:val="28"/>
        </w:rPr>
        <w:t>35</w:t>
      </w:r>
      <w:r w:rsidR="00DE27B6">
        <w:rPr>
          <w:rFonts w:ascii="Times New Roman" w:hAnsi="Times New Roman"/>
          <w:sz w:val="28"/>
        </w:rPr>
        <w:t>].</w:t>
      </w:r>
    </w:p>
    <w:p w14:paraId="59F54A56" w14:textId="5AFFF25D" w:rsidR="0014644B" w:rsidRDefault="00F81C4F" w:rsidP="00EB54DA">
      <w:pPr>
        <w:spacing w:after="0" w:line="360" w:lineRule="auto"/>
        <w:ind w:firstLine="709"/>
        <w:jc w:val="both"/>
        <w:rPr>
          <w:rFonts w:ascii="Times New Roman" w:hAnsi="Times New Roman"/>
          <w:sz w:val="28"/>
        </w:rPr>
      </w:pPr>
      <w:r>
        <w:rPr>
          <w:rFonts w:ascii="Times New Roman" w:hAnsi="Times New Roman"/>
          <w:sz w:val="28"/>
        </w:rPr>
        <w:t>В настоящее время</w:t>
      </w:r>
      <w:r w:rsidR="00E172AF">
        <w:rPr>
          <w:rFonts w:ascii="Times New Roman" w:hAnsi="Times New Roman"/>
          <w:sz w:val="28"/>
        </w:rPr>
        <w:t xml:space="preserve"> в России мал</w:t>
      </w:r>
      <w:r>
        <w:rPr>
          <w:rFonts w:ascii="Times New Roman" w:hAnsi="Times New Roman"/>
          <w:sz w:val="28"/>
        </w:rPr>
        <w:t>ое предпринимательство существует</w:t>
      </w:r>
      <w:r w:rsidR="00E172AF">
        <w:rPr>
          <w:rFonts w:ascii="Times New Roman" w:hAnsi="Times New Roman"/>
          <w:sz w:val="28"/>
        </w:rPr>
        <w:t xml:space="preserve"> в условиях </w:t>
      </w:r>
      <w:r>
        <w:rPr>
          <w:rFonts w:ascii="Times New Roman" w:hAnsi="Times New Roman"/>
          <w:sz w:val="28"/>
        </w:rPr>
        <w:t>очень</w:t>
      </w:r>
      <w:r w:rsidR="00E172AF">
        <w:rPr>
          <w:rFonts w:ascii="Times New Roman" w:hAnsi="Times New Roman"/>
          <w:sz w:val="28"/>
        </w:rPr>
        <w:t xml:space="preserve"> неустойчивой среды, что </w:t>
      </w:r>
      <w:r>
        <w:rPr>
          <w:rFonts w:ascii="Times New Roman" w:hAnsi="Times New Roman"/>
          <w:sz w:val="28"/>
        </w:rPr>
        <w:t xml:space="preserve">обязательно </w:t>
      </w:r>
      <w:r w:rsidR="00E172AF">
        <w:rPr>
          <w:rFonts w:ascii="Times New Roman" w:hAnsi="Times New Roman"/>
          <w:sz w:val="28"/>
        </w:rPr>
        <w:t>требует у современн</w:t>
      </w:r>
      <w:r w:rsidR="00E172AF">
        <w:rPr>
          <w:rFonts w:ascii="Times New Roman" w:hAnsi="Times New Roman"/>
          <w:sz w:val="28"/>
        </w:rPr>
        <w:t>о</w:t>
      </w:r>
      <w:r w:rsidR="00E172AF">
        <w:rPr>
          <w:rFonts w:ascii="Times New Roman" w:hAnsi="Times New Roman"/>
          <w:sz w:val="28"/>
        </w:rPr>
        <w:t xml:space="preserve">го </w:t>
      </w:r>
      <w:r>
        <w:rPr>
          <w:rFonts w:ascii="Times New Roman" w:hAnsi="Times New Roman"/>
          <w:sz w:val="28"/>
        </w:rPr>
        <w:t>бизнесмена</w:t>
      </w:r>
      <w:r w:rsidR="00E172AF">
        <w:rPr>
          <w:rFonts w:ascii="Times New Roman" w:hAnsi="Times New Roman"/>
          <w:sz w:val="28"/>
        </w:rPr>
        <w:t xml:space="preserve"> </w:t>
      </w:r>
      <w:r>
        <w:rPr>
          <w:rFonts w:ascii="Times New Roman" w:hAnsi="Times New Roman"/>
          <w:sz w:val="28"/>
        </w:rPr>
        <w:t>инициативы</w:t>
      </w:r>
      <w:r w:rsidR="00E172AF">
        <w:rPr>
          <w:rFonts w:ascii="Times New Roman" w:hAnsi="Times New Roman"/>
          <w:sz w:val="28"/>
        </w:rPr>
        <w:t xml:space="preserve"> в поиске </w:t>
      </w:r>
      <w:r>
        <w:rPr>
          <w:rFonts w:ascii="Times New Roman" w:hAnsi="Times New Roman"/>
          <w:sz w:val="28"/>
        </w:rPr>
        <w:t>ресурса</w:t>
      </w:r>
      <w:r w:rsidR="00E172AF">
        <w:rPr>
          <w:rFonts w:ascii="Times New Roman" w:hAnsi="Times New Roman"/>
          <w:sz w:val="28"/>
        </w:rPr>
        <w:t xml:space="preserve">, стремлении к изменению и </w:t>
      </w:r>
      <w:r>
        <w:rPr>
          <w:rFonts w:ascii="Times New Roman" w:hAnsi="Times New Roman"/>
          <w:sz w:val="28"/>
        </w:rPr>
        <w:t>улучшению</w:t>
      </w:r>
      <w:r w:rsidR="00E172AF">
        <w:rPr>
          <w:rFonts w:ascii="Times New Roman" w:hAnsi="Times New Roman"/>
          <w:sz w:val="28"/>
        </w:rPr>
        <w:t xml:space="preserve"> работы предприятий. В </w:t>
      </w:r>
      <w:r>
        <w:rPr>
          <w:rFonts w:ascii="Times New Roman" w:hAnsi="Times New Roman"/>
          <w:sz w:val="28"/>
        </w:rPr>
        <w:t>сегодняшних</w:t>
      </w:r>
      <w:r w:rsidR="00E172AF">
        <w:rPr>
          <w:rFonts w:ascii="Times New Roman" w:hAnsi="Times New Roman"/>
          <w:sz w:val="28"/>
        </w:rPr>
        <w:t xml:space="preserve"> условиях </w:t>
      </w:r>
      <w:r>
        <w:rPr>
          <w:rFonts w:ascii="Times New Roman" w:hAnsi="Times New Roman"/>
          <w:sz w:val="28"/>
        </w:rPr>
        <w:t>обязательна</w:t>
      </w:r>
      <w:r w:rsidR="00E172AF">
        <w:rPr>
          <w:rFonts w:ascii="Times New Roman" w:hAnsi="Times New Roman"/>
          <w:sz w:val="28"/>
        </w:rPr>
        <w:t xml:space="preserve"> сформированная нормативно-правовая база по малому </w:t>
      </w:r>
      <w:r>
        <w:rPr>
          <w:rFonts w:ascii="Times New Roman" w:hAnsi="Times New Roman"/>
          <w:sz w:val="28"/>
        </w:rPr>
        <w:t>бизнесу</w:t>
      </w:r>
      <w:r w:rsidR="00E172AF">
        <w:rPr>
          <w:rFonts w:ascii="Times New Roman" w:hAnsi="Times New Roman"/>
          <w:sz w:val="28"/>
        </w:rPr>
        <w:t xml:space="preserve">, а также </w:t>
      </w:r>
      <w:r>
        <w:rPr>
          <w:rFonts w:ascii="Times New Roman" w:hAnsi="Times New Roman"/>
          <w:sz w:val="28"/>
        </w:rPr>
        <w:t>ко</w:t>
      </w:r>
      <w:r>
        <w:rPr>
          <w:rFonts w:ascii="Times New Roman" w:hAnsi="Times New Roman"/>
          <w:sz w:val="28"/>
        </w:rPr>
        <w:t>н</w:t>
      </w:r>
      <w:r>
        <w:rPr>
          <w:rFonts w:ascii="Times New Roman" w:hAnsi="Times New Roman"/>
          <w:sz w:val="28"/>
        </w:rPr>
        <w:lastRenderedPageBreak/>
        <w:t>кретные</w:t>
      </w:r>
      <w:r w:rsidR="00E172AF">
        <w:rPr>
          <w:rFonts w:ascii="Times New Roman" w:hAnsi="Times New Roman"/>
          <w:sz w:val="28"/>
        </w:rPr>
        <w:t xml:space="preserve"> </w:t>
      </w:r>
      <w:r w:rsidR="00137D97">
        <w:rPr>
          <w:rFonts w:ascii="Times New Roman" w:hAnsi="Times New Roman"/>
          <w:sz w:val="28"/>
        </w:rPr>
        <w:t xml:space="preserve">действия для помощи </w:t>
      </w:r>
      <w:r w:rsidR="0024289D">
        <w:rPr>
          <w:rFonts w:ascii="Times New Roman" w:hAnsi="Times New Roman"/>
          <w:sz w:val="28"/>
        </w:rPr>
        <w:t xml:space="preserve">малого </w:t>
      </w:r>
      <w:r w:rsidR="00137D97">
        <w:rPr>
          <w:rFonts w:ascii="Times New Roman" w:hAnsi="Times New Roman"/>
          <w:sz w:val="28"/>
        </w:rPr>
        <w:t>предпринимательства</w:t>
      </w:r>
      <w:r w:rsidR="0024289D">
        <w:rPr>
          <w:rFonts w:ascii="Times New Roman" w:hAnsi="Times New Roman"/>
          <w:sz w:val="28"/>
        </w:rPr>
        <w:t xml:space="preserve">, </w:t>
      </w:r>
      <w:r w:rsidR="00137D97">
        <w:rPr>
          <w:rFonts w:ascii="Times New Roman" w:hAnsi="Times New Roman"/>
          <w:sz w:val="28"/>
        </w:rPr>
        <w:t>обязаны соде</w:t>
      </w:r>
      <w:r w:rsidR="00137D97">
        <w:rPr>
          <w:rFonts w:ascii="Times New Roman" w:hAnsi="Times New Roman"/>
          <w:sz w:val="28"/>
        </w:rPr>
        <w:t>й</w:t>
      </w:r>
      <w:r w:rsidR="00137D97">
        <w:rPr>
          <w:rFonts w:ascii="Times New Roman" w:hAnsi="Times New Roman"/>
          <w:sz w:val="28"/>
        </w:rPr>
        <w:t>ствовать</w:t>
      </w:r>
      <w:r w:rsidR="00DE27B6">
        <w:rPr>
          <w:rFonts w:ascii="Times New Roman" w:hAnsi="Times New Roman"/>
          <w:sz w:val="28"/>
        </w:rPr>
        <w:t xml:space="preserve"> </w:t>
      </w:r>
      <w:r w:rsidR="00137D97">
        <w:rPr>
          <w:rFonts w:ascii="Times New Roman" w:hAnsi="Times New Roman"/>
          <w:sz w:val="28"/>
        </w:rPr>
        <w:t>прогрессу</w:t>
      </w:r>
      <w:r w:rsidR="00DE27B6">
        <w:rPr>
          <w:rFonts w:ascii="Times New Roman" w:hAnsi="Times New Roman"/>
          <w:sz w:val="28"/>
        </w:rPr>
        <w:t xml:space="preserve"> малого </w:t>
      </w:r>
      <w:r w:rsidR="00137D97">
        <w:rPr>
          <w:rFonts w:ascii="Times New Roman" w:hAnsi="Times New Roman"/>
          <w:sz w:val="28"/>
        </w:rPr>
        <w:t>предпринимательства</w:t>
      </w:r>
      <w:r w:rsidR="00204426" w:rsidRPr="00204426">
        <w:t xml:space="preserve"> </w:t>
      </w:r>
      <w:r w:rsidR="00204426" w:rsidRPr="00204426">
        <w:rPr>
          <w:rFonts w:ascii="Times New Roman" w:hAnsi="Times New Roman"/>
          <w:sz w:val="28"/>
        </w:rPr>
        <w:t>[15;16</w:t>
      </w:r>
      <w:r w:rsidR="00DE27B6">
        <w:rPr>
          <w:rFonts w:ascii="Times New Roman" w:hAnsi="Times New Roman"/>
          <w:sz w:val="28"/>
        </w:rPr>
        <w:t>].</w:t>
      </w:r>
    </w:p>
    <w:p w14:paraId="3231B02B" w14:textId="62A281A9" w:rsidR="0014644B" w:rsidRDefault="00137D97" w:rsidP="00EB54DA">
      <w:pPr>
        <w:spacing w:after="0" w:line="360" w:lineRule="auto"/>
        <w:ind w:firstLine="709"/>
        <w:jc w:val="both"/>
        <w:rPr>
          <w:rFonts w:ascii="Times New Roman" w:hAnsi="Times New Roman"/>
          <w:sz w:val="28"/>
        </w:rPr>
      </w:pPr>
      <w:r>
        <w:rPr>
          <w:rFonts w:ascii="Times New Roman" w:hAnsi="Times New Roman"/>
          <w:sz w:val="28"/>
        </w:rPr>
        <w:t>Функционирование</w:t>
      </w:r>
      <w:r w:rsidR="00E172AF">
        <w:rPr>
          <w:rFonts w:ascii="Times New Roman" w:hAnsi="Times New Roman"/>
          <w:sz w:val="28"/>
        </w:rPr>
        <w:t xml:space="preserve"> малого </w:t>
      </w:r>
      <w:r>
        <w:rPr>
          <w:rFonts w:ascii="Times New Roman" w:hAnsi="Times New Roman"/>
          <w:sz w:val="28"/>
        </w:rPr>
        <w:t>предпринимательства</w:t>
      </w:r>
      <w:r w:rsidR="00E172AF">
        <w:rPr>
          <w:rFonts w:ascii="Times New Roman" w:hAnsi="Times New Roman"/>
          <w:sz w:val="28"/>
        </w:rPr>
        <w:t xml:space="preserve"> </w:t>
      </w:r>
      <w:r>
        <w:rPr>
          <w:rFonts w:ascii="Times New Roman" w:hAnsi="Times New Roman"/>
          <w:sz w:val="28"/>
        </w:rPr>
        <w:t>контролируется</w:t>
      </w:r>
      <w:r w:rsidR="00E172AF">
        <w:rPr>
          <w:rFonts w:ascii="Times New Roman" w:hAnsi="Times New Roman"/>
          <w:sz w:val="28"/>
        </w:rPr>
        <w:t xml:space="preserve"> зак</w:t>
      </w:r>
      <w:r w:rsidR="00E172AF">
        <w:rPr>
          <w:rFonts w:ascii="Times New Roman" w:hAnsi="Times New Roman"/>
          <w:sz w:val="28"/>
        </w:rPr>
        <w:t>о</w:t>
      </w:r>
      <w:r w:rsidR="00E172AF">
        <w:rPr>
          <w:rFonts w:ascii="Times New Roman" w:hAnsi="Times New Roman"/>
          <w:sz w:val="28"/>
        </w:rPr>
        <w:t xml:space="preserve">нодательством РФ. </w:t>
      </w:r>
      <w:r>
        <w:rPr>
          <w:rFonts w:ascii="Times New Roman" w:hAnsi="Times New Roman"/>
          <w:sz w:val="28"/>
        </w:rPr>
        <w:t>Правительство нацелено на рост</w:t>
      </w:r>
      <w:r w:rsidR="00E172AF">
        <w:rPr>
          <w:rFonts w:ascii="Times New Roman" w:hAnsi="Times New Roman"/>
          <w:sz w:val="28"/>
        </w:rPr>
        <w:t xml:space="preserve"> малого </w:t>
      </w:r>
      <w:r>
        <w:rPr>
          <w:rFonts w:ascii="Times New Roman" w:hAnsi="Times New Roman"/>
          <w:sz w:val="28"/>
        </w:rPr>
        <w:t>бизнеса</w:t>
      </w:r>
      <w:r w:rsidR="00E172AF">
        <w:rPr>
          <w:rFonts w:ascii="Times New Roman" w:hAnsi="Times New Roman"/>
          <w:sz w:val="28"/>
        </w:rPr>
        <w:t xml:space="preserve">, </w:t>
      </w:r>
      <w:r>
        <w:rPr>
          <w:rFonts w:ascii="Times New Roman" w:hAnsi="Times New Roman"/>
          <w:sz w:val="28"/>
        </w:rPr>
        <w:t xml:space="preserve">исходя из этого </w:t>
      </w:r>
      <w:r w:rsidR="0024289D">
        <w:rPr>
          <w:rFonts w:ascii="Times New Roman" w:hAnsi="Times New Roman"/>
          <w:sz w:val="28"/>
        </w:rPr>
        <w:t>производ</w:t>
      </w:r>
      <w:r w:rsidR="004C6D7B">
        <w:rPr>
          <w:rFonts w:ascii="Times New Roman" w:hAnsi="Times New Roman"/>
          <w:sz w:val="28"/>
        </w:rPr>
        <w:t>ятся мероприятия государственной помощи</w:t>
      </w:r>
      <w:r w:rsidR="00E172AF">
        <w:rPr>
          <w:rFonts w:ascii="Times New Roman" w:hAnsi="Times New Roman"/>
          <w:sz w:val="28"/>
        </w:rPr>
        <w:t xml:space="preserve"> мало</w:t>
      </w:r>
      <w:r w:rsidR="004C6D7B">
        <w:rPr>
          <w:rFonts w:ascii="Times New Roman" w:hAnsi="Times New Roman"/>
          <w:sz w:val="28"/>
        </w:rPr>
        <w:t>му пре</w:t>
      </w:r>
      <w:r w:rsidR="004C6D7B">
        <w:rPr>
          <w:rFonts w:ascii="Times New Roman" w:hAnsi="Times New Roman"/>
          <w:sz w:val="28"/>
        </w:rPr>
        <w:t>д</w:t>
      </w:r>
      <w:r w:rsidR="004C6D7B">
        <w:rPr>
          <w:rFonts w:ascii="Times New Roman" w:hAnsi="Times New Roman"/>
          <w:sz w:val="28"/>
        </w:rPr>
        <w:t>принимательству</w:t>
      </w:r>
      <w:r w:rsidR="00E172AF">
        <w:rPr>
          <w:rFonts w:ascii="Times New Roman" w:hAnsi="Times New Roman"/>
          <w:sz w:val="28"/>
        </w:rPr>
        <w:t>, налоговые, социально-экономические.</w:t>
      </w:r>
    </w:p>
    <w:p w14:paraId="37401CD1" w14:textId="34234E8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Для </w:t>
      </w:r>
      <w:r w:rsidR="0024289D">
        <w:rPr>
          <w:rFonts w:ascii="Times New Roman" w:hAnsi="Times New Roman"/>
          <w:sz w:val="28"/>
        </w:rPr>
        <w:t>получения</w:t>
      </w:r>
      <w:r>
        <w:rPr>
          <w:rFonts w:ascii="Times New Roman" w:hAnsi="Times New Roman"/>
          <w:sz w:val="28"/>
        </w:rPr>
        <w:t xml:space="preserve"> высоких финансовых </w:t>
      </w:r>
      <w:r w:rsidR="0024289D">
        <w:rPr>
          <w:rFonts w:ascii="Times New Roman" w:hAnsi="Times New Roman"/>
          <w:sz w:val="28"/>
        </w:rPr>
        <w:t>индексов</w:t>
      </w:r>
      <w:r>
        <w:rPr>
          <w:rFonts w:ascii="Times New Roman" w:hAnsi="Times New Roman"/>
          <w:sz w:val="28"/>
        </w:rPr>
        <w:t xml:space="preserve"> и </w:t>
      </w:r>
      <w:r w:rsidR="0024289D">
        <w:rPr>
          <w:rFonts w:ascii="Times New Roman" w:hAnsi="Times New Roman"/>
          <w:sz w:val="28"/>
        </w:rPr>
        <w:t>совершенствование</w:t>
      </w:r>
      <w:r>
        <w:rPr>
          <w:rFonts w:ascii="Times New Roman" w:hAnsi="Times New Roman"/>
          <w:sz w:val="28"/>
        </w:rPr>
        <w:t xml:space="preserve"> деловой репутации </w:t>
      </w:r>
      <w:r w:rsidR="0024289D">
        <w:rPr>
          <w:rFonts w:ascii="Times New Roman" w:hAnsi="Times New Roman"/>
          <w:sz w:val="28"/>
        </w:rPr>
        <w:t>организации</w:t>
      </w:r>
      <w:r>
        <w:rPr>
          <w:rFonts w:ascii="Times New Roman" w:hAnsi="Times New Roman"/>
          <w:sz w:val="28"/>
        </w:rPr>
        <w:t xml:space="preserve">, </w:t>
      </w:r>
      <w:r w:rsidR="0024289D">
        <w:rPr>
          <w:rFonts w:ascii="Times New Roman" w:hAnsi="Times New Roman"/>
          <w:sz w:val="28"/>
        </w:rPr>
        <w:t>необходима</w:t>
      </w:r>
      <w:r>
        <w:rPr>
          <w:rFonts w:ascii="Times New Roman" w:hAnsi="Times New Roman"/>
          <w:sz w:val="28"/>
        </w:rPr>
        <w:t xml:space="preserve"> концентрация всех </w:t>
      </w:r>
      <w:r w:rsidR="00F87657">
        <w:rPr>
          <w:rFonts w:ascii="Times New Roman" w:hAnsi="Times New Roman"/>
          <w:sz w:val="28"/>
        </w:rPr>
        <w:t>существ</w:t>
      </w:r>
      <w:r w:rsidR="00F87657">
        <w:rPr>
          <w:rFonts w:ascii="Times New Roman" w:hAnsi="Times New Roman"/>
          <w:sz w:val="28"/>
        </w:rPr>
        <w:t>у</w:t>
      </w:r>
      <w:r w:rsidR="00F87657">
        <w:rPr>
          <w:rFonts w:ascii="Times New Roman" w:hAnsi="Times New Roman"/>
          <w:sz w:val="28"/>
        </w:rPr>
        <w:t>ющих</w:t>
      </w:r>
      <w:r>
        <w:rPr>
          <w:rFonts w:ascii="Times New Roman" w:hAnsi="Times New Roman"/>
          <w:sz w:val="28"/>
        </w:rPr>
        <w:t xml:space="preserve"> возможностей. Для </w:t>
      </w:r>
      <w:r w:rsidR="00F87657">
        <w:rPr>
          <w:rFonts w:ascii="Times New Roman" w:hAnsi="Times New Roman"/>
          <w:sz w:val="28"/>
        </w:rPr>
        <w:t>избрания</w:t>
      </w:r>
      <w:r>
        <w:rPr>
          <w:rFonts w:ascii="Times New Roman" w:hAnsi="Times New Roman"/>
          <w:sz w:val="28"/>
        </w:rPr>
        <w:t xml:space="preserve"> </w:t>
      </w:r>
      <w:r w:rsidR="00F87657">
        <w:rPr>
          <w:rFonts w:ascii="Times New Roman" w:hAnsi="Times New Roman"/>
          <w:sz w:val="28"/>
        </w:rPr>
        <w:t>верной</w:t>
      </w:r>
      <w:r>
        <w:rPr>
          <w:rFonts w:ascii="Times New Roman" w:hAnsi="Times New Roman"/>
          <w:sz w:val="28"/>
        </w:rPr>
        <w:t xml:space="preserve"> концепции </w:t>
      </w:r>
      <w:r w:rsidR="00F87657">
        <w:rPr>
          <w:rFonts w:ascii="Times New Roman" w:hAnsi="Times New Roman"/>
          <w:sz w:val="28"/>
        </w:rPr>
        <w:t>на начальном этапе организация предприятия должна быть четко представлена: ее</w:t>
      </w:r>
      <w:r>
        <w:rPr>
          <w:rFonts w:ascii="Times New Roman" w:hAnsi="Times New Roman"/>
          <w:sz w:val="28"/>
        </w:rPr>
        <w:t xml:space="preserve"> цели, миссия и </w:t>
      </w:r>
      <w:r w:rsidR="00F87657">
        <w:rPr>
          <w:rFonts w:ascii="Times New Roman" w:hAnsi="Times New Roman"/>
          <w:sz w:val="28"/>
        </w:rPr>
        <w:t>решена</w:t>
      </w:r>
      <w:r w:rsidR="00DE27B6">
        <w:rPr>
          <w:rFonts w:ascii="Times New Roman" w:hAnsi="Times New Roman"/>
          <w:sz w:val="28"/>
        </w:rPr>
        <w:t xml:space="preserve"> стратегия </w:t>
      </w:r>
      <w:r w:rsidR="00F87657">
        <w:rPr>
          <w:rFonts w:ascii="Times New Roman" w:hAnsi="Times New Roman"/>
          <w:sz w:val="28"/>
        </w:rPr>
        <w:t>роста</w:t>
      </w:r>
      <w:r w:rsidR="00DE27B6">
        <w:rPr>
          <w:rFonts w:ascii="Times New Roman" w:hAnsi="Times New Roman"/>
          <w:sz w:val="28"/>
        </w:rPr>
        <w:t xml:space="preserve"> предприятия</w:t>
      </w:r>
      <w:r w:rsidR="00A35024" w:rsidRPr="00A35024">
        <w:t xml:space="preserve"> </w:t>
      </w:r>
      <w:r w:rsidR="00A35024" w:rsidRPr="00A35024">
        <w:rPr>
          <w:rFonts w:ascii="Times New Roman" w:hAnsi="Times New Roman"/>
          <w:sz w:val="28"/>
        </w:rPr>
        <w:t>[</w:t>
      </w:r>
      <w:r w:rsidR="00204426">
        <w:rPr>
          <w:rFonts w:ascii="Times New Roman" w:hAnsi="Times New Roman"/>
          <w:sz w:val="28"/>
        </w:rPr>
        <w:t>16</w:t>
      </w:r>
      <w:r w:rsidR="00A35024">
        <w:rPr>
          <w:rFonts w:ascii="Times New Roman" w:hAnsi="Times New Roman"/>
          <w:sz w:val="28"/>
        </w:rPr>
        <w:t>,</w:t>
      </w:r>
      <w:r w:rsidR="00204426">
        <w:rPr>
          <w:rFonts w:ascii="Times New Roman" w:hAnsi="Times New Roman"/>
          <w:sz w:val="28"/>
        </w:rPr>
        <w:t xml:space="preserve"> с.</w:t>
      </w:r>
      <w:r w:rsidR="00A35024">
        <w:rPr>
          <w:rFonts w:ascii="Times New Roman" w:hAnsi="Times New Roman"/>
          <w:sz w:val="28"/>
        </w:rPr>
        <w:t>50</w:t>
      </w:r>
      <w:r w:rsidR="00DE27B6">
        <w:rPr>
          <w:rFonts w:ascii="Times New Roman" w:hAnsi="Times New Roman"/>
          <w:sz w:val="28"/>
        </w:rPr>
        <w:t>].</w:t>
      </w:r>
    </w:p>
    <w:p w14:paraId="3DC834FF" w14:textId="77777777" w:rsidR="00F87657" w:rsidRPr="00F87657" w:rsidRDefault="00C87B4C" w:rsidP="00EB54DA">
      <w:pPr>
        <w:spacing w:after="0" w:line="360" w:lineRule="auto"/>
        <w:ind w:firstLine="709"/>
        <w:jc w:val="both"/>
        <w:rPr>
          <w:rFonts w:ascii="Times New Roman" w:hAnsi="Times New Roman"/>
          <w:sz w:val="28"/>
        </w:rPr>
      </w:pPr>
      <w:r>
        <w:rPr>
          <w:rFonts w:ascii="Times New Roman" w:hAnsi="Times New Roman"/>
          <w:sz w:val="28"/>
        </w:rPr>
        <w:t xml:space="preserve">Таким образом, </w:t>
      </w:r>
      <w:r w:rsidR="00F87657">
        <w:rPr>
          <w:rFonts w:ascii="Times New Roman" w:hAnsi="Times New Roman"/>
          <w:sz w:val="28"/>
        </w:rPr>
        <w:t>главная</w:t>
      </w:r>
      <w:r w:rsidR="00E172AF">
        <w:rPr>
          <w:rFonts w:ascii="Times New Roman" w:hAnsi="Times New Roman"/>
          <w:sz w:val="28"/>
        </w:rPr>
        <w:t xml:space="preserve"> общая цель организации, </w:t>
      </w:r>
      <w:r w:rsidR="00F87657">
        <w:rPr>
          <w:rFonts w:ascii="Times New Roman" w:hAnsi="Times New Roman"/>
          <w:sz w:val="28"/>
        </w:rPr>
        <w:t>обнаруживающая</w:t>
      </w:r>
      <w:r w:rsidR="00E172AF">
        <w:rPr>
          <w:rFonts w:ascii="Times New Roman" w:hAnsi="Times New Roman"/>
          <w:sz w:val="28"/>
        </w:rPr>
        <w:t xml:space="preserve"> </w:t>
      </w:r>
      <w:r w:rsidR="00F87657">
        <w:rPr>
          <w:rFonts w:ascii="Times New Roman" w:hAnsi="Times New Roman"/>
          <w:sz w:val="28"/>
        </w:rPr>
        <w:t>суть</w:t>
      </w:r>
      <w:r w:rsidR="00E172AF">
        <w:rPr>
          <w:rFonts w:ascii="Times New Roman" w:hAnsi="Times New Roman"/>
          <w:sz w:val="28"/>
        </w:rPr>
        <w:t xml:space="preserve"> ее </w:t>
      </w:r>
      <w:r w:rsidR="00F87657">
        <w:rPr>
          <w:rFonts w:ascii="Times New Roman" w:hAnsi="Times New Roman"/>
          <w:sz w:val="28"/>
        </w:rPr>
        <w:t>появления и существования</w:t>
      </w:r>
      <w:r w:rsidR="00E172AF">
        <w:rPr>
          <w:rFonts w:ascii="Times New Roman" w:hAnsi="Times New Roman"/>
          <w:sz w:val="28"/>
        </w:rPr>
        <w:t xml:space="preserve"> </w:t>
      </w:r>
      <w:r w:rsidR="00080D00">
        <w:rPr>
          <w:rFonts w:ascii="Times New Roman" w:hAnsi="Times New Roman"/>
          <w:sz w:val="28"/>
        </w:rPr>
        <w:t xml:space="preserve">– </w:t>
      </w:r>
      <w:r w:rsidR="00F87657">
        <w:rPr>
          <w:rFonts w:ascii="Times New Roman" w:hAnsi="Times New Roman"/>
          <w:sz w:val="28"/>
        </w:rPr>
        <w:t>выражается</w:t>
      </w:r>
      <w:r w:rsidR="00E172AF">
        <w:rPr>
          <w:rFonts w:ascii="Times New Roman" w:hAnsi="Times New Roman"/>
          <w:sz w:val="28"/>
        </w:rPr>
        <w:t xml:space="preserve"> как ее миссия, а </w:t>
      </w:r>
      <w:r w:rsidR="00F87657">
        <w:rPr>
          <w:rFonts w:ascii="Times New Roman" w:hAnsi="Times New Roman"/>
          <w:sz w:val="28"/>
        </w:rPr>
        <w:t>устано</w:t>
      </w:r>
      <w:r w:rsidR="00F87657">
        <w:rPr>
          <w:rFonts w:ascii="Times New Roman" w:hAnsi="Times New Roman"/>
          <w:sz w:val="28"/>
        </w:rPr>
        <w:t>в</w:t>
      </w:r>
      <w:r w:rsidR="00F87657">
        <w:rPr>
          <w:rFonts w:ascii="Times New Roman" w:hAnsi="Times New Roman"/>
          <w:sz w:val="28"/>
        </w:rPr>
        <w:t>ленные</w:t>
      </w:r>
      <w:r w:rsidR="00E172AF">
        <w:rPr>
          <w:rFonts w:ascii="Times New Roman" w:hAnsi="Times New Roman"/>
          <w:sz w:val="28"/>
        </w:rPr>
        <w:t xml:space="preserve"> цели </w:t>
      </w:r>
      <w:r w:rsidR="00F87657">
        <w:rPr>
          <w:rFonts w:ascii="Times New Roman" w:hAnsi="Times New Roman"/>
          <w:sz w:val="28"/>
        </w:rPr>
        <w:t>назначены</w:t>
      </w:r>
      <w:r w:rsidR="00E172AF">
        <w:rPr>
          <w:rFonts w:ascii="Times New Roman" w:hAnsi="Times New Roman"/>
          <w:sz w:val="28"/>
        </w:rPr>
        <w:t xml:space="preserve"> для осуществления этой миссии.</w:t>
      </w:r>
      <w:r>
        <w:rPr>
          <w:rFonts w:ascii="Times New Roman" w:hAnsi="Times New Roman"/>
          <w:sz w:val="28"/>
        </w:rPr>
        <w:t xml:space="preserve"> </w:t>
      </w:r>
      <w:r w:rsidR="00F87657" w:rsidRPr="00F87657">
        <w:rPr>
          <w:rFonts w:ascii="Times New Roman" w:hAnsi="Times New Roman"/>
          <w:sz w:val="28"/>
        </w:rPr>
        <w:t>Миссия – ядро, б</w:t>
      </w:r>
      <w:r w:rsidR="00F87657" w:rsidRPr="00F87657">
        <w:rPr>
          <w:rFonts w:ascii="Times New Roman" w:hAnsi="Times New Roman"/>
          <w:sz w:val="28"/>
        </w:rPr>
        <w:t>о</w:t>
      </w:r>
      <w:r w:rsidR="00F87657" w:rsidRPr="00F87657">
        <w:rPr>
          <w:rFonts w:ascii="Times New Roman" w:hAnsi="Times New Roman"/>
          <w:sz w:val="28"/>
        </w:rPr>
        <w:t>лее постоянная часть ее организма. формулировка миссии является самым важным решением для ее руководителей и высших менеджеров [30;31].</w:t>
      </w:r>
    </w:p>
    <w:p w14:paraId="36793E1E" w14:textId="2FF6C992" w:rsidR="0014644B" w:rsidRDefault="00F87657" w:rsidP="00EB54DA">
      <w:pPr>
        <w:spacing w:after="0" w:line="360" w:lineRule="auto"/>
        <w:jc w:val="both"/>
        <w:rPr>
          <w:rFonts w:ascii="Times New Roman" w:hAnsi="Times New Roman"/>
          <w:b/>
          <w:sz w:val="28"/>
        </w:rPr>
      </w:pPr>
      <w:r w:rsidRPr="00F87657">
        <w:rPr>
          <w:rFonts w:ascii="Times New Roman" w:hAnsi="Times New Roman"/>
          <w:sz w:val="28"/>
        </w:rPr>
        <w:t>А замена миссии, в действительност</w:t>
      </w:r>
      <w:r>
        <w:rPr>
          <w:rFonts w:ascii="Times New Roman" w:hAnsi="Times New Roman"/>
          <w:sz w:val="28"/>
        </w:rPr>
        <w:t>и, это – закрытие и открытие но</w:t>
      </w:r>
      <w:r w:rsidRPr="00F87657">
        <w:rPr>
          <w:rFonts w:ascii="Times New Roman" w:hAnsi="Times New Roman"/>
          <w:sz w:val="28"/>
        </w:rPr>
        <w:t xml:space="preserve">вого предприятия, возможно даже под тем же названием. </w:t>
      </w:r>
      <w:r w:rsidR="00E172AF">
        <w:rPr>
          <w:rFonts w:ascii="Times New Roman" w:hAnsi="Times New Roman"/>
          <w:b/>
          <w:sz w:val="28"/>
        </w:rPr>
        <w:br w:type="page"/>
      </w:r>
    </w:p>
    <w:p w14:paraId="6450C483" w14:textId="77777777" w:rsidR="0014644B" w:rsidRDefault="00E172AF" w:rsidP="00EB54DA">
      <w:pPr>
        <w:spacing w:after="0" w:line="360" w:lineRule="auto"/>
        <w:ind w:firstLine="709"/>
        <w:jc w:val="both"/>
        <w:outlineLvl w:val="0"/>
        <w:rPr>
          <w:rFonts w:ascii="Times New Roman" w:hAnsi="Times New Roman"/>
          <w:b/>
          <w:sz w:val="28"/>
        </w:rPr>
      </w:pPr>
      <w:bookmarkStart w:id="11" w:name="_Toc61021319"/>
      <w:r>
        <w:rPr>
          <w:rFonts w:ascii="Times New Roman" w:hAnsi="Times New Roman"/>
          <w:b/>
          <w:sz w:val="28"/>
        </w:rPr>
        <w:lastRenderedPageBreak/>
        <w:t xml:space="preserve">2 Анализ деятельности малого предприятия – медицинской </w:t>
      </w:r>
      <w:r>
        <w:rPr>
          <w:rFonts w:ascii="Times New Roman" w:hAnsi="Times New Roman"/>
          <w:b/>
          <w:sz w:val="28"/>
        </w:rPr>
        <w:br/>
        <w:t xml:space="preserve">клиники «Шале </w:t>
      </w:r>
      <w:proofErr w:type="spellStart"/>
      <w:r>
        <w:rPr>
          <w:rFonts w:ascii="Times New Roman" w:hAnsi="Times New Roman"/>
          <w:b/>
          <w:sz w:val="28"/>
        </w:rPr>
        <w:t>Сантэ</w:t>
      </w:r>
      <w:proofErr w:type="spellEnd"/>
      <w:r>
        <w:rPr>
          <w:rFonts w:ascii="Times New Roman" w:hAnsi="Times New Roman"/>
          <w:b/>
          <w:sz w:val="28"/>
        </w:rPr>
        <w:t>»</w:t>
      </w:r>
      <w:bookmarkEnd w:id="11"/>
    </w:p>
    <w:p w14:paraId="098FB79A" w14:textId="77777777" w:rsidR="0014644B" w:rsidRDefault="0014644B" w:rsidP="00EB54DA">
      <w:pPr>
        <w:spacing w:after="0" w:line="360" w:lineRule="auto"/>
        <w:ind w:firstLine="709"/>
        <w:jc w:val="both"/>
        <w:rPr>
          <w:rFonts w:ascii="Times New Roman" w:hAnsi="Times New Roman"/>
          <w:b/>
          <w:sz w:val="28"/>
        </w:rPr>
      </w:pPr>
    </w:p>
    <w:p w14:paraId="69833289" w14:textId="77777777" w:rsidR="0014644B" w:rsidRDefault="00E172AF" w:rsidP="00EB54DA">
      <w:pPr>
        <w:spacing w:after="0" w:line="360" w:lineRule="auto"/>
        <w:ind w:firstLine="709"/>
        <w:jc w:val="both"/>
        <w:outlineLvl w:val="1"/>
        <w:rPr>
          <w:rFonts w:ascii="Times New Roman" w:hAnsi="Times New Roman"/>
          <w:b/>
          <w:sz w:val="28"/>
        </w:rPr>
      </w:pPr>
      <w:bookmarkStart w:id="12" w:name="_Toc61021320"/>
      <w:r>
        <w:rPr>
          <w:rFonts w:ascii="Times New Roman" w:hAnsi="Times New Roman"/>
          <w:b/>
          <w:sz w:val="28"/>
        </w:rPr>
        <w:t xml:space="preserve">2.1 Экономический анализ клиники «Шале </w:t>
      </w:r>
      <w:proofErr w:type="spellStart"/>
      <w:r>
        <w:rPr>
          <w:rFonts w:ascii="Times New Roman" w:hAnsi="Times New Roman"/>
          <w:b/>
          <w:sz w:val="28"/>
        </w:rPr>
        <w:t>Сантэ</w:t>
      </w:r>
      <w:proofErr w:type="spellEnd"/>
      <w:r>
        <w:rPr>
          <w:rFonts w:ascii="Times New Roman" w:hAnsi="Times New Roman"/>
          <w:b/>
          <w:sz w:val="28"/>
        </w:rPr>
        <w:t>»</w:t>
      </w:r>
      <w:bookmarkEnd w:id="12"/>
    </w:p>
    <w:p w14:paraId="69369652" w14:textId="77777777" w:rsidR="0014644B" w:rsidRDefault="0014644B" w:rsidP="00EB54DA">
      <w:pPr>
        <w:spacing w:after="0" w:line="360" w:lineRule="auto"/>
        <w:ind w:firstLine="709"/>
        <w:jc w:val="both"/>
        <w:rPr>
          <w:rFonts w:ascii="Times New Roman" w:hAnsi="Times New Roman"/>
          <w:b/>
          <w:sz w:val="28"/>
        </w:rPr>
      </w:pPr>
    </w:p>
    <w:p w14:paraId="6E31BED9"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Организация ООО «Шале </w:t>
      </w:r>
      <w:proofErr w:type="spellStart"/>
      <w:r>
        <w:rPr>
          <w:rFonts w:ascii="Times New Roman" w:hAnsi="Times New Roman"/>
          <w:sz w:val="28"/>
        </w:rPr>
        <w:t>Сантэ</w:t>
      </w:r>
      <w:proofErr w:type="spellEnd"/>
      <w:r>
        <w:rPr>
          <w:rFonts w:ascii="Times New Roman" w:hAnsi="Times New Roman"/>
          <w:sz w:val="28"/>
        </w:rPr>
        <w:t>» г. Краснодар, зарегистрирована 17 февраля 2016 года, ей были присвоены ОГРН 1162308051256, ИНН 2308227897 и КПП 230801001, регистратор – Межрайонная инспекция Фед</w:t>
      </w:r>
      <w:r>
        <w:rPr>
          <w:rFonts w:ascii="Times New Roman" w:hAnsi="Times New Roman"/>
          <w:sz w:val="28"/>
        </w:rPr>
        <w:t>е</w:t>
      </w:r>
      <w:r>
        <w:rPr>
          <w:rFonts w:ascii="Times New Roman" w:hAnsi="Times New Roman"/>
          <w:sz w:val="28"/>
        </w:rPr>
        <w:t>ральной налоговой службы №16 по Краснодарскому краю. Полное наимен</w:t>
      </w:r>
      <w:r>
        <w:rPr>
          <w:rFonts w:ascii="Times New Roman" w:hAnsi="Times New Roman"/>
          <w:sz w:val="28"/>
        </w:rPr>
        <w:t>о</w:t>
      </w:r>
      <w:r>
        <w:rPr>
          <w:rFonts w:ascii="Times New Roman" w:hAnsi="Times New Roman"/>
          <w:sz w:val="28"/>
        </w:rPr>
        <w:t xml:space="preserve">вание – общество с ограниченной ответственностью «Шале </w:t>
      </w:r>
      <w:proofErr w:type="spellStart"/>
      <w:r>
        <w:rPr>
          <w:rFonts w:ascii="Times New Roman" w:hAnsi="Times New Roman"/>
          <w:sz w:val="28"/>
        </w:rPr>
        <w:t>Сантэ</w:t>
      </w:r>
      <w:proofErr w:type="spellEnd"/>
      <w:r>
        <w:rPr>
          <w:rFonts w:ascii="Times New Roman" w:hAnsi="Times New Roman"/>
          <w:sz w:val="28"/>
        </w:rPr>
        <w:t>». Уста</w:t>
      </w:r>
      <w:r>
        <w:rPr>
          <w:rFonts w:ascii="Times New Roman" w:hAnsi="Times New Roman"/>
          <w:sz w:val="28"/>
        </w:rPr>
        <w:t>в</w:t>
      </w:r>
      <w:r>
        <w:rPr>
          <w:rFonts w:ascii="Times New Roman" w:hAnsi="Times New Roman"/>
          <w:sz w:val="28"/>
        </w:rPr>
        <w:t xml:space="preserve">ный капитал составил 10 000 руб. Юридический адрес компании – 350020, Краснодарский край, г. Краснодар, ул. Красных Партизан, дом 238. </w:t>
      </w:r>
    </w:p>
    <w:p w14:paraId="7077A0E5" w14:textId="77777777" w:rsidR="00906BA5" w:rsidRDefault="00E172AF" w:rsidP="00EB54DA">
      <w:pPr>
        <w:spacing w:after="0" w:line="360" w:lineRule="auto"/>
        <w:ind w:firstLine="709"/>
        <w:jc w:val="both"/>
        <w:rPr>
          <w:rFonts w:ascii="Times New Roman" w:hAnsi="Times New Roman"/>
          <w:sz w:val="28"/>
        </w:rPr>
      </w:pPr>
      <w:r>
        <w:rPr>
          <w:rFonts w:ascii="Times New Roman" w:hAnsi="Times New Roman"/>
          <w:sz w:val="28"/>
        </w:rPr>
        <w:t>Основным видом деятельности является «Деятельность больничных организаций».</w:t>
      </w:r>
      <w:r w:rsidR="00906BA5">
        <w:rPr>
          <w:rFonts w:ascii="Times New Roman" w:hAnsi="Times New Roman"/>
          <w:sz w:val="28"/>
        </w:rPr>
        <w:t xml:space="preserve"> В клинике функционируют отделения поликлиники, хирургии, гастроскопии, эндоскопии, и косметологии.</w:t>
      </w:r>
    </w:p>
    <w:p w14:paraId="05737CBA" w14:textId="4F1EED04" w:rsidR="0014644B" w:rsidRDefault="00906BA5"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 xml:space="preserve"> Компания «Шале </w:t>
      </w:r>
      <w:proofErr w:type="spellStart"/>
      <w:r w:rsidR="00E172AF">
        <w:rPr>
          <w:rFonts w:ascii="Times New Roman" w:hAnsi="Times New Roman"/>
          <w:sz w:val="28"/>
        </w:rPr>
        <w:t>Сантэ</w:t>
      </w:r>
      <w:proofErr w:type="spellEnd"/>
      <w:r w:rsidR="00E172AF">
        <w:rPr>
          <w:rFonts w:ascii="Times New Roman" w:hAnsi="Times New Roman"/>
          <w:sz w:val="28"/>
        </w:rPr>
        <w:t>» также зарегистрирована в таких категориях ОКВЭД (всего 18) как «Деятельность организаций судебно-медицинской экспертизы», «Торговля розничная изделиями, применяемыми в медици</w:t>
      </w:r>
      <w:r w:rsidR="00E172AF">
        <w:rPr>
          <w:rFonts w:ascii="Times New Roman" w:hAnsi="Times New Roman"/>
          <w:sz w:val="28"/>
        </w:rPr>
        <w:t>н</w:t>
      </w:r>
      <w:r w:rsidR="00E172AF">
        <w:rPr>
          <w:rFonts w:ascii="Times New Roman" w:hAnsi="Times New Roman"/>
          <w:sz w:val="28"/>
        </w:rPr>
        <w:t>ских целях, ортопедическими изделиями в специализированных магазинах», «Деятельность рекламных агентств», «Аренда и лизинг прочего автомобил</w:t>
      </w:r>
      <w:r w:rsidR="00E172AF">
        <w:rPr>
          <w:rFonts w:ascii="Times New Roman" w:hAnsi="Times New Roman"/>
          <w:sz w:val="28"/>
        </w:rPr>
        <w:t>ь</w:t>
      </w:r>
      <w:r w:rsidR="00E172AF">
        <w:rPr>
          <w:rFonts w:ascii="Times New Roman" w:hAnsi="Times New Roman"/>
          <w:sz w:val="28"/>
        </w:rPr>
        <w:t xml:space="preserve">ного транспорта и оборудования», «Деятельность вспомогательная прочая, связанная с перевозками». Директор </w:t>
      </w:r>
      <w:r w:rsidR="00080D00">
        <w:rPr>
          <w:rFonts w:ascii="Times New Roman" w:hAnsi="Times New Roman"/>
          <w:sz w:val="28"/>
        </w:rPr>
        <w:t xml:space="preserve">– </w:t>
      </w:r>
      <w:proofErr w:type="spellStart"/>
      <w:r w:rsidR="00E172AF">
        <w:rPr>
          <w:rFonts w:ascii="Times New Roman" w:hAnsi="Times New Roman"/>
          <w:sz w:val="28"/>
        </w:rPr>
        <w:t>Порханова</w:t>
      </w:r>
      <w:proofErr w:type="spellEnd"/>
      <w:r w:rsidR="00E172AF">
        <w:rPr>
          <w:rFonts w:ascii="Times New Roman" w:hAnsi="Times New Roman"/>
          <w:sz w:val="28"/>
        </w:rPr>
        <w:t xml:space="preserve"> Анна Владимировна. </w:t>
      </w:r>
    </w:p>
    <w:p w14:paraId="3A84A2A5" w14:textId="1FEBE8A6"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Организационно-правовая форма (ОПФ) </w:t>
      </w:r>
      <w:r w:rsidR="00080D00">
        <w:rPr>
          <w:rFonts w:ascii="Times New Roman" w:hAnsi="Times New Roman"/>
          <w:sz w:val="28"/>
        </w:rPr>
        <w:t xml:space="preserve">– </w:t>
      </w:r>
      <w:r>
        <w:rPr>
          <w:rFonts w:ascii="Times New Roman" w:hAnsi="Times New Roman"/>
          <w:sz w:val="28"/>
        </w:rPr>
        <w:t>общества с ограниченной ответственностью. На сегодняшний день, организация является действу</w:t>
      </w:r>
      <w:r>
        <w:rPr>
          <w:rFonts w:ascii="Times New Roman" w:hAnsi="Times New Roman"/>
          <w:sz w:val="28"/>
        </w:rPr>
        <w:t>ю</w:t>
      </w:r>
      <w:r>
        <w:rPr>
          <w:rFonts w:ascii="Times New Roman" w:hAnsi="Times New Roman"/>
          <w:sz w:val="28"/>
        </w:rPr>
        <w:t xml:space="preserve">щей. </w:t>
      </w:r>
      <w:r w:rsidR="00F05D15">
        <w:rPr>
          <w:rFonts w:ascii="Times New Roman" w:hAnsi="Times New Roman"/>
          <w:sz w:val="28"/>
        </w:rPr>
        <w:t>Ключевыми</w:t>
      </w:r>
      <w:r>
        <w:rPr>
          <w:rFonts w:ascii="Times New Roman" w:hAnsi="Times New Roman"/>
          <w:sz w:val="28"/>
        </w:rPr>
        <w:t xml:space="preserve"> источниками </w:t>
      </w:r>
      <w:r w:rsidR="00F05D15">
        <w:rPr>
          <w:rFonts w:ascii="Times New Roman" w:hAnsi="Times New Roman"/>
          <w:sz w:val="28"/>
        </w:rPr>
        <w:t>данных</w:t>
      </w:r>
      <w:r>
        <w:rPr>
          <w:rFonts w:ascii="Times New Roman" w:hAnsi="Times New Roman"/>
          <w:sz w:val="28"/>
        </w:rPr>
        <w:t xml:space="preserve"> являются отчетный бухгалтерский баланс, отчет о прибылях и убытках, и другие формы отчетности, данные первичного и аналитического бухгалтерского учета, которые расшифров</w:t>
      </w:r>
      <w:r>
        <w:rPr>
          <w:rFonts w:ascii="Times New Roman" w:hAnsi="Times New Roman"/>
          <w:sz w:val="28"/>
        </w:rPr>
        <w:t>ы</w:t>
      </w:r>
      <w:r>
        <w:rPr>
          <w:rFonts w:ascii="Times New Roman" w:hAnsi="Times New Roman"/>
          <w:sz w:val="28"/>
        </w:rPr>
        <w:t>вают и детализируют статьи баланса, бухгалтерский баланс за 2018-2019г. можно рассмотреть в таблице 2.</w:t>
      </w:r>
      <w:r w:rsidR="00087D44">
        <w:rPr>
          <w:rFonts w:ascii="Times New Roman" w:hAnsi="Times New Roman"/>
          <w:sz w:val="28"/>
        </w:rPr>
        <w:t>1</w:t>
      </w:r>
    </w:p>
    <w:p w14:paraId="0D605AD4" w14:textId="51FB382D" w:rsidR="0014644B" w:rsidRDefault="0014644B" w:rsidP="00EB54DA">
      <w:pPr>
        <w:spacing w:after="0" w:line="360" w:lineRule="auto"/>
        <w:ind w:firstLine="709"/>
        <w:jc w:val="both"/>
        <w:rPr>
          <w:rFonts w:ascii="Times New Roman" w:hAnsi="Times New Roman"/>
          <w:sz w:val="28"/>
        </w:rPr>
      </w:pPr>
    </w:p>
    <w:p w14:paraId="08405D36" w14:textId="0069F682" w:rsidR="009C2ED0" w:rsidRDefault="00E172AF" w:rsidP="00EB54DA">
      <w:pPr>
        <w:spacing w:after="0" w:line="360" w:lineRule="auto"/>
        <w:jc w:val="both"/>
        <w:rPr>
          <w:rFonts w:ascii="Times New Roman" w:hAnsi="Times New Roman"/>
          <w:sz w:val="28"/>
        </w:rPr>
      </w:pPr>
      <w:r>
        <w:rPr>
          <w:rFonts w:ascii="Times New Roman" w:hAnsi="Times New Roman"/>
          <w:sz w:val="28"/>
        </w:rPr>
        <w:lastRenderedPageBreak/>
        <w:t>Таблица 2</w:t>
      </w:r>
      <w:r w:rsidR="009C1E0E">
        <w:rPr>
          <w:rFonts w:ascii="Times New Roman" w:hAnsi="Times New Roman"/>
          <w:sz w:val="28"/>
        </w:rPr>
        <w:t xml:space="preserve">.1 </w:t>
      </w:r>
      <w:r w:rsidR="00080D00">
        <w:rPr>
          <w:rFonts w:ascii="Times New Roman" w:hAnsi="Times New Roman"/>
          <w:sz w:val="28"/>
        </w:rPr>
        <w:t xml:space="preserve">– </w:t>
      </w:r>
      <w:r>
        <w:rPr>
          <w:rFonts w:ascii="Times New Roman" w:hAnsi="Times New Roman"/>
          <w:sz w:val="28"/>
        </w:rPr>
        <w:t xml:space="preserve">Бухгалтерский баланс клиники «Шале </w:t>
      </w:r>
      <w:proofErr w:type="spellStart"/>
      <w:r>
        <w:rPr>
          <w:rFonts w:ascii="Times New Roman" w:hAnsi="Times New Roman"/>
          <w:sz w:val="28"/>
        </w:rPr>
        <w:t>Сантэ</w:t>
      </w:r>
      <w:proofErr w:type="spellEnd"/>
      <w:r>
        <w:rPr>
          <w:rFonts w:ascii="Times New Roman" w:hAnsi="Times New Roman"/>
          <w:sz w:val="28"/>
        </w:rPr>
        <w:t>» за 2018-2019г.</w:t>
      </w:r>
    </w:p>
    <w:tbl>
      <w:tblPr>
        <w:tblStyle w:val="ac"/>
        <w:tblW w:w="5000" w:type="pct"/>
        <w:tblLook w:val="04A0" w:firstRow="1" w:lastRow="0" w:firstColumn="1" w:lastColumn="0" w:noHBand="0" w:noVBand="1"/>
      </w:tblPr>
      <w:tblGrid>
        <w:gridCol w:w="999"/>
        <w:gridCol w:w="4219"/>
        <w:gridCol w:w="2067"/>
        <w:gridCol w:w="2286"/>
      </w:tblGrid>
      <w:tr w:rsidR="0014644B" w14:paraId="0309745C" w14:textId="77777777">
        <w:trPr>
          <w:trHeight w:val="20"/>
        </w:trPr>
        <w:tc>
          <w:tcPr>
            <w:tcW w:w="522" w:type="pct"/>
            <w:hideMark/>
          </w:tcPr>
          <w:p w14:paraId="28448EA0" w14:textId="77777777" w:rsidR="0014644B" w:rsidRDefault="00E172AF" w:rsidP="00EB54DA">
            <w:pPr>
              <w:spacing w:line="360" w:lineRule="auto"/>
              <w:jc w:val="both"/>
              <w:rPr>
                <w:rFonts w:ascii="Times New Roman" w:hAnsi="Times New Roman"/>
                <w:i/>
                <w:sz w:val="24"/>
              </w:rPr>
            </w:pPr>
            <w:r>
              <w:rPr>
                <w:rFonts w:ascii="Times New Roman" w:hAnsi="Times New Roman"/>
                <w:i/>
                <w:sz w:val="24"/>
              </w:rPr>
              <w:t>Код</w:t>
            </w:r>
          </w:p>
        </w:tc>
        <w:tc>
          <w:tcPr>
            <w:tcW w:w="2204" w:type="pct"/>
            <w:hideMark/>
          </w:tcPr>
          <w:p w14:paraId="692057D4" w14:textId="77777777" w:rsidR="0014644B" w:rsidRDefault="00E172AF" w:rsidP="00EB54DA">
            <w:pPr>
              <w:spacing w:line="360" w:lineRule="auto"/>
              <w:jc w:val="both"/>
              <w:rPr>
                <w:rFonts w:ascii="Times New Roman" w:hAnsi="Times New Roman"/>
                <w:i/>
                <w:sz w:val="24"/>
              </w:rPr>
            </w:pPr>
            <w:r>
              <w:rPr>
                <w:rFonts w:ascii="Times New Roman" w:hAnsi="Times New Roman"/>
                <w:i/>
                <w:sz w:val="24"/>
              </w:rPr>
              <w:t>Описание</w:t>
            </w:r>
          </w:p>
        </w:tc>
        <w:tc>
          <w:tcPr>
            <w:tcW w:w="1080" w:type="pct"/>
            <w:hideMark/>
          </w:tcPr>
          <w:p w14:paraId="18D659B4" w14:textId="77777777" w:rsidR="0014644B" w:rsidRDefault="00302438" w:rsidP="00EB54DA">
            <w:pPr>
              <w:spacing w:line="360" w:lineRule="auto"/>
              <w:jc w:val="both"/>
              <w:rPr>
                <w:rFonts w:ascii="Times New Roman" w:hAnsi="Times New Roman"/>
                <w:i/>
                <w:sz w:val="24"/>
              </w:rPr>
            </w:pPr>
            <w:hyperlink r:id="rId9" w:history="1">
              <w:r w:rsidR="00E172AF">
                <w:rPr>
                  <w:rStyle w:val="ab"/>
                  <w:rFonts w:ascii="Times New Roman" w:hAnsi="Times New Roman"/>
                  <w:i/>
                  <w:color w:val="000000"/>
                  <w:sz w:val="24"/>
                  <w:u w:val="none"/>
                </w:rPr>
                <w:t>2018</w:t>
              </w:r>
            </w:hyperlink>
            <w:r w:rsidR="00E172AF">
              <w:rPr>
                <w:rFonts w:ascii="Times New Roman" w:hAnsi="Times New Roman"/>
                <w:i/>
                <w:color w:val="000000"/>
                <w:sz w:val="24"/>
              </w:rPr>
              <w:t>г.</w:t>
            </w:r>
          </w:p>
        </w:tc>
        <w:tc>
          <w:tcPr>
            <w:tcW w:w="1194" w:type="pct"/>
            <w:hideMark/>
          </w:tcPr>
          <w:p w14:paraId="723C0144" w14:textId="77777777" w:rsidR="0014644B" w:rsidRDefault="00E172AF" w:rsidP="00EB54DA">
            <w:pPr>
              <w:spacing w:line="360" w:lineRule="auto"/>
              <w:jc w:val="both"/>
              <w:rPr>
                <w:rFonts w:ascii="Times New Roman" w:hAnsi="Times New Roman"/>
                <w:i/>
                <w:sz w:val="24"/>
              </w:rPr>
            </w:pPr>
            <w:r>
              <w:rPr>
                <w:rFonts w:ascii="Times New Roman" w:hAnsi="Times New Roman"/>
                <w:i/>
                <w:sz w:val="24"/>
              </w:rPr>
              <w:t>2019 г.</w:t>
            </w:r>
          </w:p>
        </w:tc>
      </w:tr>
      <w:tr w:rsidR="0014644B" w14:paraId="689640DC" w14:textId="77777777">
        <w:trPr>
          <w:trHeight w:val="20"/>
        </w:trPr>
        <w:tc>
          <w:tcPr>
            <w:tcW w:w="522" w:type="pct"/>
            <w:hideMark/>
          </w:tcPr>
          <w:p w14:paraId="1CC19B35" w14:textId="77777777" w:rsidR="0014644B" w:rsidRDefault="00E172AF" w:rsidP="00EB54DA">
            <w:pPr>
              <w:spacing w:line="360" w:lineRule="auto"/>
              <w:jc w:val="both"/>
              <w:rPr>
                <w:rFonts w:ascii="Times New Roman" w:hAnsi="Times New Roman"/>
                <w:sz w:val="24"/>
              </w:rPr>
            </w:pPr>
            <w:r>
              <w:rPr>
                <w:rFonts w:ascii="Times New Roman" w:hAnsi="Times New Roman"/>
                <w:sz w:val="24"/>
              </w:rPr>
              <w:t>1150</w:t>
            </w:r>
          </w:p>
        </w:tc>
        <w:tc>
          <w:tcPr>
            <w:tcW w:w="2204" w:type="pct"/>
            <w:hideMark/>
          </w:tcPr>
          <w:p w14:paraId="4A6BF30F" w14:textId="77777777" w:rsidR="0014644B" w:rsidRDefault="00E172AF" w:rsidP="00EB54DA">
            <w:pPr>
              <w:spacing w:line="360" w:lineRule="auto"/>
              <w:jc w:val="both"/>
              <w:rPr>
                <w:rFonts w:ascii="Times New Roman" w:hAnsi="Times New Roman"/>
                <w:sz w:val="24"/>
              </w:rPr>
            </w:pPr>
            <w:r>
              <w:rPr>
                <w:rFonts w:ascii="Times New Roman" w:hAnsi="Times New Roman"/>
                <w:sz w:val="24"/>
              </w:rPr>
              <w:t>Основные средства</w:t>
            </w:r>
          </w:p>
        </w:tc>
        <w:tc>
          <w:tcPr>
            <w:tcW w:w="1080" w:type="pct"/>
            <w:hideMark/>
          </w:tcPr>
          <w:p w14:paraId="2A5856C6" w14:textId="77777777" w:rsidR="0014644B" w:rsidRDefault="00E172AF" w:rsidP="00EB54DA">
            <w:pPr>
              <w:spacing w:line="360" w:lineRule="auto"/>
              <w:jc w:val="both"/>
              <w:rPr>
                <w:rFonts w:ascii="Times New Roman" w:hAnsi="Times New Roman"/>
                <w:sz w:val="24"/>
              </w:rPr>
            </w:pPr>
            <w:r>
              <w:rPr>
                <w:rFonts w:ascii="Times New Roman" w:hAnsi="Times New Roman"/>
                <w:sz w:val="24"/>
              </w:rPr>
              <w:t>15,15 млн руб.</w:t>
            </w:r>
          </w:p>
        </w:tc>
        <w:tc>
          <w:tcPr>
            <w:tcW w:w="1194" w:type="pct"/>
            <w:hideMark/>
          </w:tcPr>
          <w:p w14:paraId="1A05B8FB" w14:textId="77777777" w:rsidR="0014644B" w:rsidRDefault="00E172AF" w:rsidP="00EB54DA">
            <w:pPr>
              <w:spacing w:line="360" w:lineRule="auto"/>
              <w:jc w:val="both"/>
              <w:rPr>
                <w:rFonts w:ascii="Times New Roman" w:hAnsi="Times New Roman"/>
                <w:sz w:val="24"/>
              </w:rPr>
            </w:pPr>
            <w:r>
              <w:rPr>
                <w:rFonts w:ascii="Times New Roman" w:hAnsi="Times New Roman"/>
                <w:sz w:val="24"/>
              </w:rPr>
              <w:t>20,73 млн руб.</w:t>
            </w:r>
          </w:p>
        </w:tc>
      </w:tr>
      <w:tr w:rsidR="0014644B" w14:paraId="5B20203E" w14:textId="77777777">
        <w:trPr>
          <w:trHeight w:val="20"/>
        </w:trPr>
        <w:tc>
          <w:tcPr>
            <w:tcW w:w="522" w:type="pct"/>
            <w:hideMark/>
          </w:tcPr>
          <w:p w14:paraId="6743234B" w14:textId="77777777" w:rsidR="0014644B" w:rsidRDefault="00E172AF" w:rsidP="00EB54DA">
            <w:pPr>
              <w:spacing w:line="360" w:lineRule="auto"/>
              <w:jc w:val="both"/>
              <w:rPr>
                <w:rFonts w:ascii="Times New Roman" w:hAnsi="Times New Roman"/>
                <w:sz w:val="24"/>
              </w:rPr>
            </w:pPr>
            <w:r>
              <w:rPr>
                <w:rFonts w:ascii="Times New Roman" w:hAnsi="Times New Roman"/>
                <w:sz w:val="24"/>
              </w:rPr>
              <w:t>1170</w:t>
            </w:r>
          </w:p>
        </w:tc>
        <w:tc>
          <w:tcPr>
            <w:tcW w:w="2204" w:type="pct"/>
            <w:hideMark/>
          </w:tcPr>
          <w:p w14:paraId="15ADD941" w14:textId="77777777" w:rsidR="0014644B" w:rsidRDefault="00E172AF" w:rsidP="00EB54DA">
            <w:pPr>
              <w:spacing w:line="360" w:lineRule="auto"/>
              <w:jc w:val="both"/>
              <w:rPr>
                <w:rFonts w:ascii="Times New Roman" w:hAnsi="Times New Roman"/>
                <w:sz w:val="24"/>
              </w:rPr>
            </w:pPr>
            <w:r>
              <w:rPr>
                <w:rFonts w:ascii="Times New Roman" w:hAnsi="Times New Roman"/>
                <w:sz w:val="24"/>
              </w:rPr>
              <w:t>Финансовые вложения</w:t>
            </w:r>
          </w:p>
        </w:tc>
        <w:tc>
          <w:tcPr>
            <w:tcW w:w="1080" w:type="pct"/>
            <w:hideMark/>
          </w:tcPr>
          <w:p w14:paraId="49744065" w14:textId="77777777" w:rsidR="0014644B" w:rsidRDefault="00E172AF" w:rsidP="00EB54DA">
            <w:pPr>
              <w:spacing w:line="360" w:lineRule="auto"/>
              <w:jc w:val="both"/>
              <w:rPr>
                <w:rFonts w:ascii="Times New Roman" w:hAnsi="Times New Roman"/>
                <w:sz w:val="24"/>
              </w:rPr>
            </w:pPr>
            <w:r>
              <w:rPr>
                <w:rFonts w:ascii="Times New Roman" w:hAnsi="Times New Roman"/>
                <w:sz w:val="24"/>
              </w:rPr>
              <w:t>10 тыс. руб.</w:t>
            </w:r>
          </w:p>
        </w:tc>
        <w:tc>
          <w:tcPr>
            <w:tcW w:w="1194" w:type="pct"/>
            <w:hideMark/>
          </w:tcPr>
          <w:p w14:paraId="0BD73BDC"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223A1A08" w14:textId="77777777">
        <w:trPr>
          <w:trHeight w:val="20"/>
        </w:trPr>
        <w:tc>
          <w:tcPr>
            <w:tcW w:w="522" w:type="pct"/>
            <w:hideMark/>
          </w:tcPr>
          <w:p w14:paraId="7A81C2A3" w14:textId="77777777" w:rsidR="0014644B" w:rsidRDefault="00E172AF" w:rsidP="00EB54DA">
            <w:pPr>
              <w:spacing w:line="360" w:lineRule="auto"/>
              <w:jc w:val="both"/>
              <w:rPr>
                <w:rFonts w:ascii="Times New Roman" w:hAnsi="Times New Roman"/>
                <w:sz w:val="24"/>
              </w:rPr>
            </w:pPr>
            <w:r>
              <w:rPr>
                <w:rFonts w:ascii="Times New Roman" w:hAnsi="Times New Roman"/>
                <w:sz w:val="24"/>
              </w:rPr>
              <w:t>1100</w:t>
            </w:r>
          </w:p>
        </w:tc>
        <w:tc>
          <w:tcPr>
            <w:tcW w:w="2204" w:type="pct"/>
            <w:hideMark/>
          </w:tcPr>
          <w:p w14:paraId="5F14D86E" w14:textId="77777777" w:rsidR="0014644B" w:rsidRDefault="00E172AF" w:rsidP="00EB54DA">
            <w:pPr>
              <w:spacing w:line="360" w:lineRule="auto"/>
              <w:jc w:val="both"/>
              <w:rPr>
                <w:rFonts w:ascii="Times New Roman" w:hAnsi="Times New Roman"/>
                <w:sz w:val="24"/>
              </w:rPr>
            </w:pPr>
            <w:r>
              <w:rPr>
                <w:rFonts w:ascii="Times New Roman" w:hAnsi="Times New Roman"/>
                <w:sz w:val="24"/>
              </w:rPr>
              <w:t xml:space="preserve">Итого </w:t>
            </w:r>
            <w:proofErr w:type="spellStart"/>
            <w:r>
              <w:rPr>
                <w:rFonts w:ascii="Times New Roman" w:hAnsi="Times New Roman"/>
                <w:sz w:val="24"/>
              </w:rPr>
              <w:t>внеоборотных</w:t>
            </w:r>
            <w:proofErr w:type="spellEnd"/>
            <w:r>
              <w:rPr>
                <w:rFonts w:ascii="Times New Roman" w:hAnsi="Times New Roman"/>
                <w:sz w:val="24"/>
              </w:rPr>
              <w:t xml:space="preserve"> активов</w:t>
            </w:r>
          </w:p>
        </w:tc>
        <w:tc>
          <w:tcPr>
            <w:tcW w:w="1080" w:type="pct"/>
            <w:hideMark/>
          </w:tcPr>
          <w:p w14:paraId="3DBFDF7C" w14:textId="77777777" w:rsidR="0014644B" w:rsidRDefault="00E172AF" w:rsidP="00EB54DA">
            <w:pPr>
              <w:spacing w:line="360" w:lineRule="auto"/>
              <w:jc w:val="both"/>
              <w:rPr>
                <w:rFonts w:ascii="Times New Roman" w:hAnsi="Times New Roman"/>
                <w:sz w:val="24"/>
              </w:rPr>
            </w:pPr>
            <w:r>
              <w:rPr>
                <w:rFonts w:ascii="Times New Roman" w:hAnsi="Times New Roman"/>
                <w:sz w:val="24"/>
              </w:rPr>
              <w:t>15,16 млн руб.</w:t>
            </w:r>
          </w:p>
        </w:tc>
        <w:tc>
          <w:tcPr>
            <w:tcW w:w="1194" w:type="pct"/>
            <w:hideMark/>
          </w:tcPr>
          <w:p w14:paraId="04ED64A1"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0921BC14" w14:textId="77777777">
        <w:trPr>
          <w:trHeight w:val="20"/>
        </w:trPr>
        <w:tc>
          <w:tcPr>
            <w:tcW w:w="522" w:type="pct"/>
            <w:hideMark/>
          </w:tcPr>
          <w:p w14:paraId="2A055875" w14:textId="77777777" w:rsidR="0014644B" w:rsidRDefault="00E172AF" w:rsidP="00EB54DA">
            <w:pPr>
              <w:spacing w:line="360" w:lineRule="auto"/>
              <w:jc w:val="both"/>
              <w:rPr>
                <w:rFonts w:ascii="Times New Roman" w:hAnsi="Times New Roman"/>
                <w:sz w:val="24"/>
              </w:rPr>
            </w:pPr>
            <w:r>
              <w:rPr>
                <w:rFonts w:ascii="Times New Roman" w:hAnsi="Times New Roman"/>
                <w:sz w:val="24"/>
              </w:rPr>
              <w:t>1210</w:t>
            </w:r>
          </w:p>
        </w:tc>
        <w:tc>
          <w:tcPr>
            <w:tcW w:w="2204" w:type="pct"/>
            <w:hideMark/>
          </w:tcPr>
          <w:p w14:paraId="2A1F5925" w14:textId="77777777" w:rsidR="0014644B" w:rsidRDefault="00E172AF" w:rsidP="00EB54DA">
            <w:pPr>
              <w:spacing w:line="360" w:lineRule="auto"/>
              <w:jc w:val="both"/>
              <w:rPr>
                <w:rFonts w:ascii="Times New Roman" w:hAnsi="Times New Roman"/>
                <w:sz w:val="24"/>
              </w:rPr>
            </w:pPr>
            <w:r>
              <w:rPr>
                <w:rFonts w:ascii="Times New Roman" w:hAnsi="Times New Roman"/>
                <w:sz w:val="24"/>
              </w:rPr>
              <w:t>Запасы</w:t>
            </w:r>
          </w:p>
        </w:tc>
        <w:tc>
          <w:tcPr>
            <w:tcW w:w="1080" w:type="pct"/>
            <w:hideMark/>
          </w:tcPr>
          <w:p w14:paraId="0FABB5B7" w14:textId="77777777" w:rsidR="0014644B" w:rsidRDefault="00E172AF" w:rsidP="00EB54DA">
            <w:pPr>
              <w:spacing w:line="360" w:lineRule="auto"/>
              <w:jc w:val="both"/>
              <w:rPr>
                <w:rFonts w:ascii="Times New Roman" w:hAnsi="Times New Roman"/>
                <w:sz w:val="24"/>
              </w:rPr>
            </w:pPr>
            <w:r>
              <w:rPr>
                <w:rFonts w:ascii="Times New Roman" w:hAnsi="Times New Roman"/>
                <w:sz w:val="24"/>
              </w:rPr>
              <w:t>159 тыс. руб.</w:t>
            </w:r>
          </w:p>
        </w:tc>
        <w:tc>
          <w:tcPr>
            <w:tcW w:w="1194" w:type="pct"/>
            <w:hideMark/>
          </w:tcPr>
          <w:p w14:paraId="4966D5B7" w14:textId="77777777" w:rsidR="0014644B" w:rsidRDefault="00E172AF" w:rsidP="00EB54DA">
            <w:pPr>
              <w:spacing w:line="360" w:lineRule="auto"/>
              <w:jc w:val="both"/>
              <w:rPr>
                <w:rFonts w:ascii="Times New Roman" w:hAnsi="Times New Roman"/>
                <w:sz w:val="24"/>
              </w:rPr>
            </w:pPr>
            <w:r>
              <w:rPr>
                <w:rFonts w:ascii="Times New Roman" w:hAnsi="Times New Roman"/>
                <w:sz w:val="24"/>
              </w:rPr>
              <w:t>1,62 млн руб.</w:t>
            </w:r>
          </w:p>
        </w:tc>
      </w:tr>
      <w:tr w:rsidR="0014644B" w14:paraId="47534CC9" w14:textId="77777777">
        <w:trPr>
          <w:trHeight w:val="20"/>
        </w:trPr>
        <w:tc>
          <w:tcPr>
            <w:tcW w:w="522" w:type="pct"/>
            <w:hideMark/>
          </w:tcPr>
          <w:p w14:paraId="6E3902A3" w14:textId="77777777" w:rsidR="0014644B" w:rsidRDefault="00E172AF" w:rsidP="00EB54DA">
            <w:pPr>
              <w:spacing w:line="360" w:lineRule="auto"/>
              <w:jc w:val="both"/>
              <w:rPr>
                <w:rFonts w:ascii="Times New Roman" w:hAnsi="Times New Roman"/>
                <w:sz w:val="24"/>
              </w:rPr>
            </w:pPr>
            <w:r>
              <w:rPr>
                <w:rFonts w:ascii="Times New Roman" w:hAnsi="Times New Roman"/>
                <w:sz w:val="24"/>
              </w:rPr>
              <w:t>1220</w:t>
            </w:r>
          </w:p>
        </w:tc>
        <w:tc>
          <w:tcPr>
            <w:tcW w:w="2204" w:type="pct"/>
            <w:hideMark/>
          </w:tcPr>
          <w:p w14:paraId="1C2709F9" w14:textId="77777777" w:rsidR="0014644B" w:rsidRDefault="00E172AF" w:rsidP="00EB54DA">
            <w:pPr>
              <w:spacing w:line="360" w:lineRule="auto"/>
              <w:jc w:val="both"/>
              <w:rPr>
                <w:rFonts w:ascii="Times New Roman" w:hAnsi="Times New Roman"/>
                <w:sz w:val="24"/>
              </w:rPr>
            </w:pPr>
            <w:r>
              <w:rPr>
                <w:rFonts w:ascii="Times New Roman" w:hAnsi="Times New Roman"/>
                <w:sz w:val="24"/>
              </w:rPr>
              <w:t>Налог на добавленную стоимость по приобретенным ценностям</w:t>
            </w:r>
          </w:p>
        </w:tc>
        <w:tc>
          <w:tcPr>
            <w:tcW w:w="1080" w:type="pct"/>
            <w:hideMark/>
          </w:tcPr>
          <w:p w14:paraId="20B65885"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c>
          <w:tcPr>
            <w:tcW w:w="1194" w:type="pct"/>
            <w:hideMark/>
          </w:tcPr>
          <w:p w14:paraId="0E6EAF9A"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04A26A05" w14:textId="77777777">
        <w:trPr>
          <w:trHeight w:val="20"/>
        </w:trPr>
        <w:tc>
          <w:tcPr>
            <w:tcW w:w="522" w:type="pct"/>
            <w:hideMark/>
          </w:tcPr>
          <w:p w14:paraId="61B58A71" w14:textId="77777777" w:rsidR="0014644B" w:rsidRDefault="00E172AF" w:rsidP="00EB54DA">
            <w:pPr>
              <w:spacing w:line="360" w:lineRule="auto"/>
              <w:jc w:val="both"/>
              <w:rPr>
                <w:rFonts w:ascii="Times New Roman" w:hAnsi="Times New Roman"/>
                <w:sz w:val="24"/>
              </w:rPr>
            </w:pPr>
            <w:r>
              <w:rPr>
                <w:rFonts w:ascii="Times New Roman" w:hAnsi="Times New Roman"/>
                <w:sz w:val="24"/>
              </w:rPr>
              <w:t>1230</w:t>
            </w:r>
          </w:p>
        </w:tc>
        <w:tc>
          <w:tcPr>
            <w:tcW w:w="2204" w:type="pct"/>
            <w:hideMark/>
          </w:tcPr>
          <w:p w14:paraId="0C8CFF93" w14:textId="77777777" w:rsidR="0014644B" w:rsidRDefault="00E172AF" w:rsidP="00EB54DA">
            <w:pPr>
              <w:spacing w:line="360" w:lineRule="auto"/>
              <w:jc w:val="both"/>
              <w:rPr>
                <w:rFonts w:ascii="Times New Roman" w:hAnsi="Times New Roman"/>
                <w:sz w:val="24"/>
              </w:rPr>
            </w:pPr>
            <w:r>
              <w:rPr>
                <w:rFonts w:ascii="Times New Roman" w:hAnsi="Times New Roman"/>
                <w:sz w:val="24"/>
              </w:rPr>
              <w:t>Дебиторская задолженность</w:t>
            </w:r>
          </w:p>
        </w:tc>
        <w:tc>
          <w:tcPr>
            <w:tcW w:w="1080" w:type="pct"/>
            <w:hideMark/>
          </w:tcPr>
          <w:p w14:paraId="18355ACF" w14:textId="77777777" w:rsidR="0014644B" w:rsidRDefault="00E172AF" w:rsidP="00EB54DA">
            <w:pPr>
              <w:spacing w:line="360" w:lineRule="auto"/>
              <w:jc w:val="both"/>
              <w:rPr>
                <w:rFonts w:ascii="Times New Roman" w:hAnsi="Times New Roman"/>
                <w:sz w:val="24"/>
              </w:rPr>
            </w:pPr>
            <w:r>
              <w:rPr>
                <w:rFonts w:ascii="Times New Roman" w:hAnsi="Times New Roman"/>
                <w:sz w:val="24"/>
              </w:rPr>
              <w:t>9,6 млн руб.</w:t>
            </w:r>
          </w:p>
        </w:tc>
        <w:tc>
          <w:tcPr>
            <w:tcW w:w="1194" w:type="pct"/>
            <w:hideMark/>
          </w:tcPr>
          <w:p w14:paraId="51E977B6" w14:textId="77777777" w:rsidR="0014644B" w:rsidRDefault="00E172AF" w:rsidP="00EB54DA">
            <w:pPr>
              <w:spacing w:line="360" w:lineRule="auto"/>
              <w:jc w:val="both"/>
              <w:rPr>
                <w:rFonts w:ascii="Times New Roman" w:hAnsi="Times New Roman"/>
                <w:sz w:val="24"/>
              </w:rPr>
            </w:pPr>
            <w:r>
              <w:rPr>
                <w:rFonts w:ascii="Times New Roman" w:hAnsi="Times New Roman"/>
                <w:sz w:val="24"/>
              </w:rPr>
              <w:t>14,72 млн руб.</w:t>
            </w:r>
          </w:p>
        </w:tc>
      </w:tr>
      <w:tr w:rsidR="0014644B" w14:paraId="42469E04" w14:textId="77777777">
        <w:trPr>
          <w:trHeight w:val="20"/>
        </w:trPr>
        <w:tc>
          <w:tcPr>
            <w:tcW w:w="522" w:type="pct"/>
            <w:hideMark/>
          </w:tcPr>
          <w:p w14:paraId="65CA00AE" w14:textId="77777777" w:rsidR="0014644B" w:rsidRDefault="00E172AF" w:rsidP="00EB54DA">
            <w:pPr>
              <w:spacing w:line="360" w:lineRule="auto"/>
              <w:jc w:val="both"/>
              <w:rPr>
                <w:rFonts w:ascii="Times New Roman" w:hAnsi="Times New Roman"/>
                <w:sz w:val="24"/>
              </w:rPr>
            </w:pPr>
            <w:r>
              <w:rPr>
                <w:rFonts w:ascii="Times New Roman" w:hAnsi="Times New Roman"/>
                <w:sz w:val="24"/>
              </w:rPr>
              <w:t>1240</w:t>
            </w:r>
          </w:p>
        </w:tc>
        <w:tc>
          <w:tcPr>
            <w:tcW w:w="2204" w:type="pct"/>
            <w:hideMark/>
          </w:tcPr>
          <w:p w14:paraId="1188FC43" w14:textId="77777777" w:rsidR="0014644B" w:rsidRDefault="00E172AF" w:rsidP="00EB54DA">
            <w:pPr>
              <w:spacing w:line="360" w:lineRule="auto"/>
              <w:jc w:val="both"/>
              <w:rPr>
                <w:rFonts w:ascii="Times New Roman" w:hAnsi="Times New Roman"/>
                <w:sz w:val="24"/>
              </w:rPr>
            </w:pPr>
            <w:r>
              <w:rPr>
                <w:rFonts w:ascii="Times New Roman" w:hAnsi="Times New Roman"/>
                <w:sz w:val="24"/>
              </w:rPr>
              <w:t>Финансовые вложения (за исключен</w:t>
            </w:r>
            <w:r>
              <w:rPr>
                <w:rFonts w:ascii="Times New Roman" w:hAnsi="Times New Roman"/>
                <w:sz w:val="24"/>
              </w:rPr>
              <w:t>и</w:t>
            </w:r>
            <w:r>
              <w:rPr>
                <w:rFonts w:ascii="Times New Roman" w:hAnsi="Times New Roman"/>
                <w:sz w:val="24"/>
              </w:rPr>
              <w:t>ем денежных эквивалентов)</w:t>
            </w:r>
          </w:p>
        </w:tc>
        <w:tc>
          <w:tcPr>
            <w:tcW w:w="1080" w:type="pct"/>
            <w:hideMark/>
          </w:tcPr>
          <w:p w14:paraId="4F426324"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c>
          <w:tcPr>
            <w:tcW w:w="1194" w:type="pct"/>
            <w:hideMark/>
          </w:tcPr>
          <w:p w14:paraId="40E23CE3"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4B5A0A8F" w14:textId="77777777">
        <w:trPr>
          <w:trHeight w:val="20"/>
        </w:trPr>
        <w:tc>
          <w:tcPr>
            <w:tcW w:w="522" w:type="pct"/>
            <w:hideMark/>
          </w:tcPr>
          <w:p w14:paraId="2A28D938" w14:textId="77777777" w:rsidR="0014644B" w:rsidRDefault="00E172AF" w:rsidP="00EB54DA">
            <w:pPr>
              <w:spacing w:line="360" w:lineRule="auto"/>
              <w:jc w:val="both"/>
              <w:rPr>
                <w:rFonts w:ascii="Times New Roman" w:hAnsi="Times New Roman"/>
                <w:sz w:val="24"/>
              </w:rPr>
            </w:pPr>
            <w:r>
              <w:rPr>
                <w:rFonts w:ascii="Times New Roman" w:hAnsi="Times New Roman"/>
                <w:sz w:val="24"/>
              </w:rPr>
              <w:t>1250</w:t>
            </w:r>
          </w:p>
        </w:tc>
        <w:tc>
          <w:tcPr>
            <w:tcW w:w="2204" w:type="pct"/>
            <w:hideMark/>
          </w:tcPr>
          <w:p w14:paraId="7C22040B" w14:textId="77777777" w:rsidR="0014644B" w:rsidRDefault="00E172AF" w:rsidP="00EB54DA">
            <w:pPr>
              <w:spacing w:line="360" w:lineRule="auto"/>
              <w:jc w:val="both"/>
              <w:rPr>
                <w:rFonts w:ascii="Times New Roman" w:hAnsi="Times New Roman"/>
                <w:sz w:val="24"/>
              </w:rPr>
            </w:pPr>
            <w:r>
              <w:rPr>
                <w:rFonts w:ascii="Times New Roman" w:hAnsi="Times New Roman"/>
                <w:sz w:val="24"/>
              </w:rPr>
              <w:t>Денежные средства и денежные экв</w:t>
            </w:r>
            <w:r>
              <w:rPr>
                <w:rFonts w:ascii="Times New Roman" w:hAnsi="Times New Roman"/>
                <w:sz w:val="24"/>
              </w:rPr>
              <w:t>и</w:t>
            </w:r>
            <w:r>
              <w:rPr>
                <w:rFonts w:ascii="Times New Roman" w:hAnsi="Times New Roman"/>
                <w:sz w:val="24"/>
              </w:rPr>
              <w:t>валенты</w:t>
            </w:r>
          </w:p>
        </w:tc>
        <w:tc>
          <w:tcPr>
            <w:tcW w:w="1080" w:type="pct"/>
            <w:hideMark/>
          </w:tcPr>
          <w:p w14:paraId="40021DDF" w14:textId="77777777" w:rsidR="0014644B" w:rsidRDefault="00E172AF" w:rsidP="00EB54DA">
            <w:pPr>
              <w:spacing w:line="360" w:lineRule="auto"/>
              <w:jc w:val="both"/>
              <w:rPr>
                <w:rFonts w:ascii="Times New Roman" w:hAnsi="Times New Roman"/>
                <w:sz w:val="24"/>
              </w:rPr>
            </w:pPr>
            <w:r>
              <w:rPr>
                <w:rFonts w:ascii="Times New Roman" w:hAnsi="Times New Roman"/>
                <w:sz w:val="24"/>
              </w:rPr>
              <w:t>5,21 млн руб.</w:t>
            </w:r>
          </w:p>
        </w:tc>
        <w:tc>
          <w:tcPr>
            <w:tcW w:w="1194" w:type="pct"/>
            <w:hideMark/>
          </w:tcPr>
          <w:p w14:paraId="2C40C1DD" w14:textId="77777777" w:rsidR="0014644B" w:rsidRDefault="00E172AF" w:rsidP="00EB54DA">
            <w:pPr>
              <w:spacing w:line="360" w:lineRule="auto"/>
              <w:jc w:val="both"/>
              <w:rPr>
                <w:rFonts w:ascii="Times New Roman" w:hAnsi="Times New Roman"/>
                <w:sz w:val="24"/>
              </w:rPr>
            </w:pPr>
            <w:r>
              <w:rPr>
                <w:rFonts w:ascii="Times New Roman" w:hAnsi="Times New Roman"/>
                <w:sz w:val="24"/>
              </w:rPr>
              <w:t>631 тыс. руб.</w:t>
            </w:r>
          </w:p>
        </w:tc>
      </w:tr>
      <w:tr w:rsidR="0014644B" w14:paraId="62B229D2" w14:textId="77777777">
        <w:trPr>
          <w:trHeight w:val="20"/>
        </w:trPr>
        <w:tc>
          <w:tcPr>
            <w:tcW w:w="522" w:type="pct"/>
            <w:hideMark/>
          </w:tcPr>
          <w:p w14:paraId="5853F088" w14:textId="77777777" w:rsidR="0014644B" w:rsidRDefault="00E172AF" w:rsidP="00EB54DA">
            <w:pPr>
              <w:spacing w:line="360" w:lineRule="auto"/>
              <w:jc w:val="both"/>
              <w:rPr>
                <w:rFonts w:ascii="Times New Roman" w:hAnsi="Times New Roman"/>
                <w:sz w:val="24"/>
              </w:rPr>
            </w:pPr>
            <w:r>
              <w:rPr>
                <w:rFonts w:ascii="Times New Roman" w:hAnsi="Times New Roman"/>
                <w:sz w:val="24"/>
              </w:rPr>
              <w:t>1260</w:t>
            </w:r>
          </w:p>
        </w:tc>
        <w:tc>
          <w:tcPr>
            <w:tcW w:w="2204" w:type="pct"/>
            <w:hideMark/>
          </w:tcPr>
          <w:p w14:paraId="273F706B" w14:textId="77777777" w:rsidR="0014644B" w:rsidRDefault="00E172AF" w:rsidP="00EB54DA">
            <w:pPr>
              <w:spacing w:line="360" w:lineRule="auto"/>
              <w:jc w:val="both"/>
              <w:rPr>
                <w:rFonts w:ascii="Times New Roman" w:hAnsi="Times New Roman"/>
                <w:sz w:val="24"/>
              </w:rPr>
            </w:pPr>
            <w:r>
              <w:rPr>
                <w:rFonts w:ascii="Times New Roman" w:hAnsi="Times New Roman"/>
                <w:sz w:val="24"/>
              </w:rPr>
              <w:t>Прочие оборотные активы</w:t>
            </w:r>
          </w:p>
        </w:tc>
        <w:tc>
          <w:tcPr>
            <w:tcW w:w="1080" w:type="pct"/>
            <w:hideMark/>
          </w:tcPr>
          <w:p w14:paraId="47C878A3"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c>
          <w:tcPr>
            <w:tcW w:w="1194" w:type="pct"/>
            <w:hideMark/>
          </w:tcPr>
          <w:p w14:paraId="70C8CECB"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20FC2677" w14:textId="77777777">
        <w:trPr>
          <w:trHeight w:val="20"/>
        </w:trPr>
        <w:tc>
          <w:tcPr>
            <w:tcW w:w="522" w:type="pct"/>
            <w:hideMark/>
          </w:tcPr>
          <w:p w14:paraId="67FB42AA" w14:textId="77777777" w:rsidR="0014644B" w:rsidRDefault="00E172AF" w:rsidP="00EB54DA">
            <w:pPr>
              <w:spacing w:line="360" w:lineRule="auto"/>
              <w:jc w:val="both"/>
              <w:rPr>
                <w:rFonts w:ascii="Times New Roman" w:hAnsi="Times New Roman"/>
                <w:sz w:val="24"/>
              </w:rPr>
            </w:pPr>
            <w:r>
              <w:rPr>
                <w:rFonts w:ascii="Times New Roman" w:hAnsi="Times New Roman"/>
                <w:sz w:val="24"/>
              </w:rPr>
              <w:t>1200</w:t>
            </w:r>
          </w:p>
        </w:tc>
        <w:tc>
          <w:tcPr>
            <w:tcW w:w="2204" w:type="pct"/>
            <w:hideMark/>
          </w:tcPr>
          <w:p w14:paraId="2D396ABF" w14:textId="77777777" w:rsidR="0014644B" w:rsidRDefault="00E172AF" w:rsidP="00EB54DA">
            <w:pPr>
              <w:spacing w:line="360" w:lineRule="auto"/>
              <w:jc w:val="both"/>
              <w:rPr>
                <w:rFonts w:ascii="Times New Roman" w:hAnsi="Times New Roman"/>
                <w:sz w:val="24"/>
              </w:rPr>
            </w:pPr>
            <w:r>
              <w:rPr>
                <w:rFonts w:ascii="Times New Roman" w:hAnsi="Times New Roman"/>
                <w:sz w:val="24"/>
              </w:rPr>
              <w:t>Итого оборотных активов</w:t>
            </w:r>
          </w:p>
        </w:tc>
        <w:tc>
          <w:tcPr>
            <w:tcW w:w="1080" w:type="pct"/>
            <w:hideMark/>
          </w:tcPr>
          <w:p w14:paraId="0EC0E5F3" w14:textId="77777777" w:rsidR="0014644B" w:rsidRDefault="00E172AF" w:rsidP="00EB54DA">
            <w:pPr>
              <w:spacing w:line="360" w:lineRule="auto"/>
              <w:jc w:val="both"/>
              <w:rPr>
                <w:rFonts w:ascii="Times New Roman" w:hAnsi="Times New Roman"/>
                <w:sz w:val="24"/>
              </w:rPr>
            </w:pPr>
            <w:r>
              <w:rPr>
                <w:rFonts w:ascii="Times New Roman" w:hAnsi="Times New Roman"/>
                <w:sz w:val="24"/>
              </w:rPr>
              <w:t>14,97 млн руб.</w:t>
            </w:r>
          </w:p>
        </w:tc>
        <w:tc>
          <w:tcPr>
            <w:tcW w:w="1194" w:type="pct"/>
            <w:hideMark/>
          </w:tcPr>
          <w:p w14:paraId="19425679"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3EED98BE" w14:textId="77777777">
        <w:trPr>
          <w:trHeight w:val="20"/>
        </w:trPr>
        <w:tc>
          <w:tcPr>
            <w:tcW w:w="522" w:type="pct"/>
            <w:hideMark/>
          </w:tcPr>
          <w:p w14:paraId="045C7A27" w14:textId="77777777" w:rsidR="0014644B" w:rsidRDefault="00E172AF" w:rsidP="00EB54DA">
            <w:pPr>
              <w:spacing w:line="360" w:lineRule="auto"/>
              <w:jc w:val="both"/>
              <w:rPr>
                <w:rFonts w:ascii="Times New Roman" w:hAnsi="Times New Roman"/>
                <w:sz w:val="24"/>
              </w:rPr>
            </w:pPr>
            <w:r>
              <w:rPr>
                <w:rFonts w:ascii="Times New Roman" w:hAnsi="Times New Roman"/>
                <w:sz w:val="24"/>
              </w:rPr>
              <w:t>1600</w:t>
            </w:r>
          </w:p>
        </w:tc>
        <w:tc>
          <w:tcPr>
            <w:tcW w:w="2204" w:type="pct"/>
            <w:hideMark/>
          </w:tcPr>
          <w:p w14:paraId="6AC6D241" w14:textId="77777777" w:rsidR="0014644B" w:rsidRDefault="00E172AF" w:rsidP="00EB54DA">
            <w:pPr>
              <w:spacing w:line="360" w:lineRule="auto"/>
              <w:jc w:val="both"/>
              <w:rPr>
                <w:rFonts w:ascii="Times New Roman" w:hAnsi="Times New Roman"/>
                <w:sz w:val="24"/>
              </w:rPr>
            </w:pPr>
            <w:r>
              <w:rPr>
                <w:rFonts w:ascii="Times New Roman" w:hAnsi="Times New Roman"/>
                <w:sz w:val="24"/>
              </w:rPr>
              <w:t>Баланс (актив)</w:t>
            </w:r>
          </w:p>
        </w:tc>
        <w:tc>
          <w:tcPr>
            <w:tcW w:w="1080" w:type="pct"/>
            <w:hideMark/>
          </w:tcPr>
          <w:p w14:paraId="687CE845" w14:textId="77777777" w:rsidR="0014644B" w:rsidRDefault="00E172AF" w:rsidP="00EB54DA">
            <w:pPr>
              <w:spacing w:line="360" w:lineRule="auto"/>
              <w:jc w:val="both"/>
              <w:rPr>
                <w:rFonts w:ascii="Times New Roman" w:hAnsi="Times New Roman"/>
                <w:sz w:val="24"/>
              </w:rPr>
            </w:pPr>
            <w:r>
              <w:rPr>
                <w:rFonts w:ascii="Times New Roman" w:hAnsi="Times New Roman"/>
                <w:sz w:val="24"/>
              </w:rPr>
              <w:t>30,12 млн руб.</w:t>
            </w:r>
          </w:p>
        </w:tc>
        <w:tc>
          <w:tcPr>
            <w:tcW w:w="1194" w:type="pct"/>
            <w:hideMark/>
          </w:tcPr>
          <w:p w14:paraId="1AE78532" w14:textId="77777777" w:rsidR="0014644B" w:rsidRDefault="00E172AF" w:rsidP="00EB54DA">
            <w:pPr>
              <w:spacing w:line="360" w:lineRule="auto"/>
              <w:jc w:val="both"/>
              <w:rPr>
                <w:rFonts w:ascii="Times New Roman" w:hAnsi="Times New Roman"/>
                <w:sz w:val="24"/>
              </w:rPr>
            </w:pPr>
            <w:r>
              <w:rPr>
                <w:rFonts w:ascii="Times New Roman" w:hAnsi="Times New Roman"/>
                <w:sz w:val="24"/>
              </w:rPr>
              <w:t>37,7 млн руб.</w:t>
            </w:r>
          </w:p>
        </w:tc>
      </w:tr>
      <w:tr w:rsidR="0014644B" w14:paraId="687D703B" w14:textId="77777777">
        <w:trPr>
          <w:trHeight w:val="20"/>
        </w:trPr>
        <w:tc>
          <w:tcPr>
            <w:tcW w:w="522" w:type="pct"/>
            <w:hideMark/>
          </w:tcPr>
          <w:p w14:paraId="3C099919" w14:textId="77777777" w:rsidR="0014644B" w:rsidRDefault="00E172AF" w:rsidP="00EB54DA">
            <w:pPr>
              <w:spacing w:line="360" w:lineRule="auto"/>
              <w:jc w:val="both"/>
              <w:rPr>
                <w:rFonts w:ascii="Times New Roman" w:hAnsi="Times New Roman"/>
                <w:sz w:val="24"/>
              </w:rPr>
            </w:pPr>
            <w:r>
              <w:rPr>
                <w:rFonts w:ascii="Times New Roman" w:hAnsi="Times New Roman"/>
                <w:sz w:val="24"/>
              </w:rPr>
              <w:t>1300</w:t>
            </w:r>
          </w:p>
        </w:tc>
        <w:tc>
          <w:tcPr>
            <w:tcW w:w="2204" w:type="pct"/>
            <w:hideMark/>
          </w:tcPr>
          <w:p w14:paraId="57433962" w14:textId="77777777" w:rsidR="0014644B" w:rsidRDefault="00E172AF" w:rsidP="00EB54DA">
            <w:pPr>
              <w:spacing w:line="360" w:lineRule="auto"/>
              <w:jc w:val="both"/>
              <w:rPr>
                <w:rFonts w:ascii="Times New Roman" w:hAnsi="Times New Roman"/>
                <w:sz w:val="24"/>
              </w:rPr>
            </w:pPr>
            <w:r>
              <w:rPr>
                <w:rFonts w:ascii="Times New Roman" w:hAnsi="Times New Roman"/>
                <w:sz w:val="24"/>
              </w:rPr>
              <w:t>Итого капитал</w:t>
            </w:r>
          </w:p>
        </w:tc>
        <w:tc>
          <w:tcPr>
            <w:tcW w:w="1080" w:type="pct"/>
            <w:hideMark/>
          </w:tcPr>
          <w:p w14:paraId="48FD549E" w14:textId="77777777" w:rsidR="0014644B" w:rsidRDefault="00E172AF" w:rsidP="00EB54DA">
            <w:pPr>
              <w:spacing w:line="360" w:lineRule="auto"/>
              <w:jc w:val="both"/>
              <w:rPr>
                <w:rFonts w:ascii="Times New Roman" w:hAnsi="Times New Roman"/>
                <w:sz w:val="24"/>
              </w:rPr>
            </w:pPr>
            <w:r>
              <w:rPr>
                <w:rFonts w:ascii="Times New Roman" w:hAnsi="Times New Roman"/>
                <w:sz w:val="24"/>
              </w:rPr>
              <w:t>-2,75 млн руб.</w:t>
            </w:r>
          </w:p>
        </w:tc>
        <w:tc>
          <w:tcPr>
            <w:tcW w:w="1194" w:type="pct"/>
            <w:hideMark/>
          </w:tcPr>
          <w:p w14:paraId="39A42071" w14:textId="77777777" w:rsidR="0014644B" w:rsidRDefault="00E172AF" w:rsidP="00EB54DA">
            <w:pPr>
              <w:spacing w:line="360" w:lineRule="auto"/>
              <w:jc w:val="both"/>
              <w:rPr>
                <w:rFonts w:ascii="Times New Roman" w:hAnsi="Times New Roman"/>
                <w:sz w:val="24"/>
              </w:rPr>
            </w:pPr>
            <w:r>
              <w:rPr>
                <w:rFonts w:ascii="Times New Roman" w:hAnsi="Times New Roman"/>
                <w:sz w:val="24"/>
              </w:rPr>
              <w:t>30,34 млн руб.</w:t>
            </w:r>
          </w:p>
        </w:tc>
      </w:tr>
      <w:tr w:rsidR="0014644B" w14:paraId="189B1CEB" w14:textId="77777777">
        <w:trPr>
          <w:trHeight w:val="20"/>
        </w:trPr>
        <w:tc>
          <w:tcPr>
            <w:tcW w:w="522" w:type="pct"/>
            <w:hideMark/>
          </w:tcPr>
          <w:p w14:paraId="2F4777D4" w14:textId="77777777" w:rsidR="0014644B" w:rsidRDefault="00E172AF" w:rsidP="00EB54DA">
            <w:pPr>
              <w:spacing w:line="360" w:lineRule="auto"/>
              <w:jc w:val="both"/>
              <w:rPr>
                <w:rFonts w:ascii="Times New Roman" w:hAnsi="Times New Roman"/>
                <w:sz w:val="24"/>
              </w:rPr>
            </w:pPr>
            <w:r>
              <w:rPr>
                <w:rFonts w:ascii="Times New Roman" w:hAnsi="Times New Roman"/>
                <w:sz w:val="24"/>
              </w:rPr>
              <w:t>1410</w:t>
            </w:r>
          </w:p>
        </w:tc>
        <w:tc>
          <w:tcPr>
            <w:tcW w:w="2204" w:type="pct"/>
            <w:hideMark/>
          </w:tcPr>
          <w:p w14:paraId="63CCC52C" w14:textId="77777777" w:rsidR="0014644B" w:rsidRDefault="00E172AF" w:rsidP="00EB54DA">
            <w:pPr>
              <w:spacing w:line="360" w:lineRule="auto"/>
              <w:jc w:val="both"/>
              <w:rPr>
                <w:rFonts w:ascii="Times New Roman" w:hAnsi="Times New Roman"/>
                <w:sz w:val="24"/>
              </w:rPr>
            </w:pPr>
            <w:r>
              <w:rPr>
                <w:rFonts w:ascii="Times New Roman" w:hAnsi="Times New Roman"/>
                <w:sz w:val="24"/>
              </w:rPr>
              <w:t>Долгосрочные заемные средства</w:t>
            </w:r>
          </w:p>
        </w:tc>
        <w:tc>
          <w:tcPr>
            <w:tcW w:w="1080" w:type="pct"/>
            <w:hideMark/>
          </w:tcPr>
          <w:p w14:paraId="41B51BED" w14:textId="77777777" w:rsidR="0014644B" w:rsidRDefault="00E172AF" w:rsidP="00EB54DA">
            <w:pPr>
              <w:spacing w:line="360" w:lineRule="auto"/>
              <w:jc w:val="both"/>
              <w:rPr>
                <w:rFonts w:ascii="Times New Roman" w:hAnsi="Times New Roman"/>
                <w:sz w:val="24"/>
              </w:rPr>
            </w:pPr>
            <w:r>
              <w:rPr>
                <w:rFonts w:ascii="Times New Roman" w:hAnsi="Times New Roman"/>
                <w:sz w:val="24"/>
              </w:rPr>
              <w:t>1,1 млн руб.</w:t>
            </w:r>
          </w:p>
        </w:tc>
        <w:tc>
          <w:tcPr>
            <w:tcW w:w="1194" w:type="pct"/>
            <w:hideMark/>
          </w:tcPr>
          <w:p w14:paraId="5BFD1F00"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07ABCEF5" w14:textId="77777777">
        <w:trPr>
          <w:trHeight w:val="20"/>
        </w:trPr>
        <w:tc>
          <w:tcPr>
            <w:tcW w:w="522" w:type="pct"/>
            <w:hideMark/>
          </w:tcPr>
          <w:p w14:paraId="11B115A7" w14:textId="77777777" w:rsidR="0014644B" w:rsidRDefault="00E172AF" w:rsidP="00EB54DA">
            <w:pPr>
              <w:spacing w:line="360" w:lineRule="auto"/>
              <w:jc w:val="both"/>
              <w:rPr>
                <w:rFonts w:ascii="Times New Roman" w:hAnsi="Times New Roman"/>
                <w:sz w:val="24"/>
              </w:rPr>
            </w:pPr>
            <w:r>
              <w:rPr>
                <w:rFonts w:ascii="Times New Roman" w:hAnsi="Times New Roman"/>
                <w:sz w:val="24"/>
              </w:rPr>
              <w:t>1450</w:t>
            </w:r>
          </w:p>
        </w:tc>
        <w:tc>
          <w:tcPr>
            <w:tcW w:w="2204" w:type="pct"/>
            <w:hideMark/>
          </w:tcPr>
          <w:p w14:paraId="51985693" w14:textId="77777777" w:rsidR="0014644B" w:rsidRDefault="00E172AF" w:rsidP="00EB54DA">
            <w:pPr>
              <w:spacing w:line="360" w:lineRule="auto"/>
              <w:jc w:val="both"/>
              <w:rPr>
                <w:rFonts w:ascii="Times New Roman" w:hAnsi="Times New Roman"/>
                <w:sz w:val="24"/>
              </w:rPr>
            </w:pPr>
            <w:r>
              <w:rPr>
                <w:rFonts w:ascii="Times New Roman" w:hAnsi="Times New Roman"/>
                <w:sz w:val="24"/>
              </w:rPr>
              <w:t>Прочие долгосрочные обязательства</w:t>
            </w:r>
          </w:p>
        </w:tc>
        <w:tc>
          <w:tcPr>
            <w:tcW w:w="1080" w:type="pct"/>
            <w:hideMark/>
          </w:tcPr>
          <w:p w14:paraId="5C3E1400" w14:textId="77777777" w:rsidR="0014644B" w:rsidRDefault="00E172AF" w:rsidP="00EB54DA">
            <w:pPr>
              <w:spacing w:line="360" w:lineRule="auto"/>
              <w:jc w:val="both"/>
              <w:rPr>
                <w:rFonts w:ascii="Times New Roman" w:hAnsi="Times New Roman"/>
                <w:sz w:val="24"/>
              </w:rPr>
            </w:pPr>
            <w:r>
              <w:rPr>
                <w:rFonts w:ascii="Times New Roman" w:hAnsi="Times New Roman"/>
                <w:sz w:val="24"/>
              </w:rPr>
              <w:t>5,18 млн руб.</w:t>
            </w:r>
          </w:p>
        </w:tc>
        <w:tc>
          <w:tcPr>
            <w:tcW w:w="1194" w:type="pct"/>
            <w:hideMark/>
          </w:tcPr>
          <w:p w14:paraId="54923298" w14:textId="77777777" w:rsidR="0014644B" w:rsidRDefault="00E172AF" w:rsidP="00EB54DA">
            <w:pPr>
              <w:spacing w:line="360" w:lineRule="auto"/>
              <w:jc w:val="both"/>
              <w:rPr>
                <w:rFonts w:ascii="Times New Roman" w:hAnsi="Times New Roman"/>
                <w:sz w:val="24"/>
              </w:rPr>
            </w:pPr>
            <w:r>
              <w:rPr>
                <w:rFonts w:ascii="Times New Roman" w:hAnsi="Times New Roman"/>
                <w:sz w:val="24"/>
              </w:rPr>
              <w:t>5,18 млн руб.</w:t>
            </w:r>
          </w:p>
        </w:tc>
      </w:tr>
      <w:tr w:rsidR="0014644B" w14:paraId="287D8D1A" w14:textId="77777777">
        <w:trPr>
          <w:trHeight w:val="20"/>
        </w:trPr>
        <w:tc>
          <w:tcPr>
            <w:tcW w:w="522" w:type="pct"/>
            <w:hideMark/>
          </w:tcPr>
          <w:p w14:paraId="652F4965" w14:textId="77777777" w:rsidR="0014644B" w:rsidRDefault="00E172AF" w:rsidP="00EB54DA">
            <w:pPr>
              <w:spacing w:line="360" w:lineRule="auto"/>
              <w:jc w:val="both"/>
              <w:rPr>
                <w:rFonts w:ascii="Times New Roman" w:hAnsi="Times New Roman"/>
                <w:sz w:val="24"/>
              </w:rPr>
            </w:pPr>
            <w:r>
              <w:rPr>
                <w:rFonts w:ascii="Times New Roman" w:hAnsi="Times New Roman"/>
                <w:sz w:val="24"/>
              </w:rPr>
              <w:t>1400</w:t>
            </w:r>
          </w:p>
        </w:tc>
        <w:tc>
          <w:tcPr>
            <w:tcW w:w="2204" w:type="pct"/>
            <w:hideMark/>
          </w:tcPr>
          <w:p w14:paraId="621F90F7" w14:textId="77777777" w:rsidR="0014644B" w:rsidRDefault="00E172AF" w:rsidP="00EB54DA">
            <w:pPr>
              <w:spacing w:line="360" w:lineRule="auto"/>
              <w:jc w:val="both"/>
              <w:rPr>
                <w:rFonts w:ascii="Times New Roman" w:hAnsi="Times New Roman"/>
                <w:sz w:val="24"/>
              </w:rPr>
            </w:pPr>
            <w:r>
              <w:rPr>
                <w:rFonts w:ascii="Times New Roman" w:hAnsi="Times New Roman"/>
                <w:sz w:val="24"/>
              </w:rPr>
              <w:t>Итого долгосрочных обязательств</w:t>
            </w:r>
          </w:p>
        </w:tc>
        <w:tc>
          <w:tcPr>
            <w:tcW w:w="1080" w:type="pct"/>
            <w:hideMark/>
          </w:tcPr>
          <w:p w14:paraId="7009356F" w14:textId="77777777" w:rsidR="0014644B" w:rsidRDefault="00E172AF" w:rsidP="00EB54DA">
            <w:pPr>
              <w:spacing w:line="360" w:lineRule="auto"/>
              <w:jc w:val="both"/>
              <w:rPr>
                <w:rFonts w:ascii="Times New Roman" w:hAnsi="Times New Roman"/>
                <w:sz w:val="24"/>
              </w:rPr>
            </w:pPr>
            <w:r>
              <w:rPr>
                <w:rFonts w:ascii="Times New Roman" w:hAnsi="Times New Roman"/>
                <w:sz w:val="24"/>
              </w:rPr>
              <w:t>6,28 млн руб.</w:t>
            </w:r>
          </w:p>
        </w:tc>
        <w:tc>
          <w:tcPr>
            <w:tcW w:w="1194" w:type="pct"/>
            <w:hideMark/>
          </w:tcPr>
          <w:p w14:paraId="2C53DE22"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0ADB921C" w14:textId="77777777">
        <w:trPr>
          <w:trHeight w:val="20"/>
        </w:trPr>
        <w:tc>
          <w:tcPr>
            <w:tcW w:w="522" w:type="pct"/>
            <w:hideMark/>
          </w:tcPr>
          <w:p w14:paraId="739AF49C" w14:textId="77777777" w:rsidR="0014644B" w:rsidRDefault="00E172AF" w:rsidP="00EB54DA">
            <w:pPr>
              <w:spacing w:line="360" w:lineRule="auto"/>
              <w:jc w:val="both"/>
              <w:rPr>
                <w:rFonts w:ascii="Times New Roman" w:hAnsi="Times New Roman"/>
                <w:sz w:val="24"/>
              </w:rPr>
            </w:pPr>
            <w:r>
              <w:rPr>
                <w:rFonts w:ascii="Times New Roman" w:hAnsi="Times New Roman"/>
                <w:sz w:val="24"/>
              </w:rPr>
              <w:t>1520</w:t>
            </w:r>
          </w:p>
        </w:tc>
        <w:tc>
          <w:tcPr>
            <w:tcW w:w="2204" w:type="pct"/>
            <w:hideMark/>
          </w:tcPr>
          <w:p w14:paraId="1AA70088" w14:textId="77777777" w:rsidR="0014644B" w:rsidRDefault="00E172AF" w:rsidP="00EB54DA">
            <w:pPr>
              <w:spacing w:line="360" w:lineRule="auto"/>
              <w:jc w:val="both"/>
              <w:rPr>
                <w:rFonts w:ascii="Times New Roman" w:hAnsi="Times New Roman"/>
                <w:sz w:val="24"/>
              </w:rPr>
            </w:pPr>
            <w:r>
              <w:rPr>
                <w:rFonts w:ascii="Times New Roman" w:hAnsi="Times New Roman"/>
                <w:sz w:val="24"/>
              </w:rPr>
              <w:t>Краткосрочная кредиторская задо</w:t>
            </w:r>
            <w:r>
              <w:rPr>
                <w:rFonts w:ascii="Times New Roman" w:hAnsi="Times New Roman"/>
                <w:sz w:val="24"/>
              </w:rPr>
              <w:t>л</w:t>
            </w:r>
            <w:r>
              <w:rPr>
                <w:rFonts w:ascii="Times New Roman" w:hAnsi="Times New Roman"/>
                <w:sz w:val="24"/>
              </w:rPr>
              <w:t>женность</w:t>
            </w:r>
          </w:p>
        </w:tc>
        <w:tc>
          <w:tcPr>
            <w:tcW w:w="1080" w:type="pct"/>
            <w:hideMark/>
          </w:tcPr>
          <w:p w14:paraId="13CC1EA0" w14:textId="77777777" w:rsidR="0014644B" w:rsidRDefault="00E172AF" w:rsidP="00EB54DA">
            <w:pPr>
              <w:spacing w:line="360" w:lineRule="auto"/>
              <w:jc w:val="both"/>
              <w:rPr>
                <w:rFonts w:ascii="Times New Roman" w:hAnsi="Times New Roman"/>
                <w:sz w:val="24"/>
              </w:rPr>
            </w:pPr>
            <w:r>
              <w:rPr>
                <w:rFonts w:ascii="Times New Roman" w:hAnsi="Times New Roman"/>
                <w:sz w:val="24"/>
              </w:rPr>
              <w:t>26,59 млн руб.</w:t>
            </w:r>
          </w:p>
        </w:tc>
        <w:tc>
          <w:tcPr>
            <w:tcW w:w="1194" w:type="pct"/>
            <w:hideMark/>
          </w:tcPr>
          <w:p w14:paraId="18BFA2F7" w14:textId="77777777" w:rsidR="0014644B" w:rsidRDefault="00E172AF" w:rsidP="00EB54DA">
            <w:pPr>
              <w:spacing w:line="360" w:lineRule="auto"/>
              <w:jc w:val="both"/>
              <w:rPr>
                <w:rFonts w:ascii="Times New Roman" w:hAnsi="Times New Roman"/>
                <w:sz w:val="24"/>
              </w:rPr>
            </w:pPr>
            <w:r>
              <w:rPr>
                <w:rFonts w:ascii="Times New Roman" w:hAnsi="Times New Roman"/>
                <w:sz w:val="24"/>
              </w:rPr>
              <w:t>2,19 млн руб.</w:t>
            </w:r>
          </w:p>
        </w:tc>
      </w:tr>
      <w:tr w:rsidR="0014644B" w14:paraId="35157D6A" w14:textId="77777777">
        <w:trPr>
          <w:trHeight w:val="20"/>
        </w:trPr>
        <w:tc>
          <w:tcPr>
            <w:tcW w:w="522" w:type="pct"/>
            <w:hideMark/>
          </w:tcPr>
          <w:p w14:paraId="2480EE60" w14:textId="77777777" w:rsidR="0014644B" w:rsidRDefault="00E172AF" w:rsidP="00EB54DA">
            <w:pPr>
              <w:spacing w:line="360" w:lineRule="auto"/>
              <w:jc w:val="both"/>
              <w:rPr>
                <w:rFonts w:ascii="Times New Roman" w:hAnsi="Times New Roman"/>
                <w:sz w:val="24"/>
              </w:rPr>
            </w:pPr>
            <w:r>
              <w:rPr>
                <w:rFonts w:ascii="Times New Roman" w:hAnsi="Times New Roman"/>
                <w:sz w:val="24"/>
              </w:rPr>
              <w:t>1500</w:t>
            </w:r>
          </w:p>
        </w:tc>
        <w:tc>
          <w:tcPr>
            <w:tcW w:w="2204" w:type="pct"/>
            <w:hideMark/>
          </w:tcPr>
          <w:p w14:paraId="0145A72E" w14:textId="77777777" w:rsidR="0014644B" w:rsidRDefault="00E172AF" w:rsidP="00EB54DA">
            <w:pPr>
              <w:spacing w:line="360" w:lineRule="auto"/>
              <w:jc w:val="both"/>
              <w:rPr>
                <w:rFonts w:ascii="Times New Roman" w:hAnsi="Times New Roman"/>
                <w:sz w:val="24"/>
              </w:rPr>
            </w:pPr>
            <w:r>
              <w:rPr>
                <w:rFonts w:ascii="Times New Roman" w:hAnsi="Times New Roman"/>
                <w:sz w:val="24"/>
              </w:rPr>
              <w:t>Итого краткосрочных обязательств</w:t>
            </w:r>
          </w:p>
        </w:tc>
        <w:tc>
          <w:tcPr>
            <w:tcW w:w="1080" w:type="pct"/>
            <w:hideMark/>
          </w:tcPr>
          <w:p w14:paraId="682B3C11" w14:textId="77777777" w:rsidR="0014644B" w:rsidRDefault="00E172AF" w:rsidP="00EB54DA">
            <w:pPr>
              <w:spacing w:line="360" w:lineRule="auto"/>
              <w:jc w:val="both"/>
              <w:rPr>
                <w:rFonts w:ascii="Times New Roman" w:hAnsi="Times New Roman"/>
                <w:sz w:val="24"/>
              </w:rPr>
            </w:pPr>
            <w:r>
              <w:rPr>
                <w:rFonts w:ascii="Times New Roman" w:hAnsi="Times New Roman"/>
                <w:sz w:val="24"/>
              </w:rPr>
              <w:t>26,59 млн руб.</w:t>
            </w:r>
          </w:p>
        </w:tc>
        <w:tc>
          <w:tcPr>
            <w:tcW w:w="1194" w:type="pct"/>
            <w:hideMark/>
          </w:tcPr>
          <w:p w14:paraId="5DAC4665" w14:textId="77777777" w:rsidR="0014644B" w:rsidRDefault="00E172AF" w:rsidP="00EB54DA">
            <w:pPr>
              <w:spacing w:line="360" w:lineRule="auto"/>
              <w:jc w:val="both"/>
              <w:rPr>
                <w:rFonts w:ascii="Times New Roman" w:hAnsi="Times New Roman"/>
                <w:sz w:val="24"/>
              </w:rPr>
            </w:pPr>
            <w:r>
              <w:rPr>
                <w:rFonts w:ascii="Times New Roman" w:hAnsi="Times New Roman"/>
                <w:sz w:val="24"/>
              </w:rPr>
              <w:t>0</w:t>
            </w:r>
          </w:p>
        </w:tc>
      </w:tr>
      <w:tr w:rsidR="0014644B" w14:paraId="71855155" w14:textId="77777777">
        <w:trPr>
          <w:trHeight w:val="20"/>
        </w:trPr>
        <w:tc>
          <w:tcPr>
            <w:tcW w:w="522" w:type="pct"/>
            <w:hideMark/>
          </w:tcPr>
          <w:p w14:paraId="1479147E" w14:textId="77777777" w:rsidR="0014644B" w:rsidRDefault="00E172AF" w:rsidP="00EB54DA">
            <w:pPr>
              <w:spacing w:line="360" w:lineRule="auto"/>
              <w:jc w:val="both"/>
              <w:rPr>
                <w:rFonts w:ascii="Times New Roman" w:hAnsi="Times New Roman"/>
                <w:sz w:val="24"/>
              </w:rPr>
            </w:pPr>
            <w:r>
              <w:rPr>
                <w:rFonts w:ascii="Times New Roman" w:hAnsi="Times New Roman"/>
                <w:sz w:val="24"/>
              </w:rPr>
              <w:t>1700</w:t>
            </w:r>
          </w:p>
        </w:tc>
        <w:tc>
          <w:tcPr>
            <w:tcW w:w="2204" w:type="pct"/>
            <w:hideMark/>
          </w:tcPr>
          <w:p w14:paraId="0413D61B" w14:textId="77777777" w:rsidR="0014644B" w:rsidRDefault="00E172AF" w:rsidP="00EB54DA">
            <w:pPr>
              <w:spacing w:line="360" w:lineRule="auto"/>
              <w:jc w:val="both"/>
              <w:rPr>
                <w:rFonts w:ascii="Times New Roman" w:hAnsi="Times New Roman"/>
                <w:sz w:val="24"/>
              </w:rPr>
            </w:pPr>
            <w:r>
              <w:rPr>
                <w:rFonts w:ascii="Times New Roman" w:hAnsi="Times New Roman"/>
                <w:sz w:val="24"/>
              </w:rPr>
              <w:t>Баланс (пассив)</w:t>
            </w:r>
          </w:p>
        </w:tc>
        <w:tc>
          <w:tcPr>
            <w:tcW w:w="1080" w:type="pct"/>
            <w:hideMark/>
          </w:tcPr>
          <w:p w14:paraId="0809835B" w14:textId="77777777" w:rsidR="0014644B" w:rsidRDefault="00E172AF" w:rsidP="00EB54DA">
            <w:pPr>
              <w:spacing w:line="360" w:lineRule="auto"/>
              <w:jc w:val="both"/>
              <w:rPr>
                <w:rFonts w:ascii="Times New Roman" w:hAnsi="Times New Roman"/>
                <w:sz w:val="24"/>
              </w:rPr>
            </w:pPr>
            <w:r>
              <w:rPr>
                <w:rFonts w:ascii="Times New Roman" w:hAnsi="Times New Roman"/>
                <w:sz w:val="24"/>
              </w:rPr>
              <w:t>30,12 млн руб.</w:t>
            </w:r>
          </w:p>
        </w:tc>
        <w:tc>
          <w:tcPr>
            <w:tcW w:w="1194" w:type="pct"/>
            <w:hideMark/>
          </w:tcPr>
          <w:p w14:paraId="700100B7" w14:textId="77777777" w:rsidR="0014644B" w:rsidRDefault="00E172AF" w:rsidP="00EB54DA">
            <w:pPr>
              <w:spacing w:line="360" w:lineRule="auto"/>
              <w:jc w:val="both"/>
              <w:rPr>
                <w:rFonts w:ascii="Times New Roman" w:hAnsi="Times New Roman"/>
                <w:sz w:val="24"/>
              </w:rPr>
            </w:pPr>
            <w:r>
              <w:rPr>
                <w:rFonts w:ascii="Times New Roman" w:hAnsi="Times New Roman"/>
                <w:sz w:val="24"/>
              </w:rPr>
              <w:t>37,7 млн руб.</w:t>
            </w:r>
          </w:p>
        </w:tc>
      </w:tr>
    </w:tbl>
    <w:p w14:paraId="228E169A" w14:textId="77777777" w:rsidR="0014644B" w:rsidRDefault="0014644B" w:rsidP="00EB54DA">
      <w:pPr>
        <w:spacing w:after="0" w:line="360" w:lineRule="auto"/>
        <w:jc w:val="both"/>
        <w:rPr>
          <w:rFonts w:ascii="Times New Roman" w:hAnsi="Times New Roman"/>
        </w:rPr>
      </w:pPr>
    </w:p>
    <w:p w14:paraId="4005DB00" w14:textId="0798889E"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Соотношение качественных основных групп активов организации на конец 2018г. характеризуется </w:t>
      </w:r>
      <w:r w:rsidR="00862F02">
        <w:rPr>
          <w:rFonts w:ascii="Times New Roman" w:hAnsi="Times New Roman"/>
          <w:sz w:val="28"/>
        </w:rPr>
        <w:t>преимущественной</w:t>
      </w:r>
      <w:r>
        <w:rPr>
          <w:rFonts w:ascii="Times New Roman" w:hAnsi="Times New Roman"/>
          <w:sz w:val="28"/>
        </w:rPr>
        <w:t xml:space="preserve"> долей текущих активов. Активы организации в течение 2019г. по сравнению с 2018г. </w:t>
      </w:r>
      <w:r w:rsidR="00862F02">
        <w:rPr>
          <w:rFonts w:ascii="Times New Roman" w:hAnsi="Times New Roman"/>
          <w:sz w:val="28"/>
        </w:rPr>
        <w:t>выросли</w:t>
      </w:r>
      <w:r>
        <w:rPr>
          <w:rFonts w:ascii="Times New Roman" w:hAnsi="Times New Roman"/>
          <w:sz w:val="28"/>
        </w:rPr>
        <w:t xml:space="preserve"> на 7,58млн. руб. </w:t>
      </w:r>
      <w:r w:rsidR="00862F02">
        <w:rPr>
          <w:rFonts w:ascii="Times New Roman" w:hAnsi="Times New Roman"/>
          <w:sz w:val="28"/>
        </w:rPr>
        <w:t>Замечая</w:t>
      </w:r>
      <w:r>
        <w:rPr>
          <w:rFonts w:ascii="Times New Roman" w:hAnsi="Times New Roman"/>
          <w:sz w:val="28"/>
        </w:rPr>
        <w:t xml:space="preserve"> </w:t>
      </w:r>
      <w:r w:rsidR="00862F02">
        <w:rPr>
          <w:rFonts w:ascii="Times New Roman" w:hAnsi="Times New Roman"/>
          <w:sz w:val="28"/>
        </w:rPr>
        <w:t>увеличение</w:t>
      </w:r>
      <w:r>
        <w:rPr>
          <w:rFonts w:ascii="Times New Roman" w:hAnsi="Times New Roman"/>
          <w:sz w:val="28"/>
        </w:rPr>
        <w:t xml:space="preserve"> активов, </w:t>
      </w:r>
      <w:r w:rsidR="00862F02">
        <w:rPr>
          <w:rFonts w:ascii="Times New Roman" w:hAnsi="Times New Roman"/>
          <w:sz w:val="28"/>
        </w:rPr>
        <w:t>нужно</w:t>
      </w:r>
      <w:r>
        <w:rPr>
          <w:rFonts w:ascii="Times New Roman" w:hAnsi="Times New Roman"/>
          <w:sz w:val="28"/>
        </w:rPr>
        <w:t xml:space="preserve"> </w:t>
      </w:r>
      <w:r w:rsidR="004C6D7B">
        <w:rPr>
          <w:rFonts w:ascii="Times New Roman" w:hAnsi="Times New Roman"/>
          <w:sz w:val="28"/>
        </w:rPr>
        <w:t>взять во внимание</w:t>
      </w:r>
      <w:r>
        <w:rPr>
          <w:rFonts w:ascii="Times New Roman" w:hAnsi="Times New Roman"/>
          <w:sz w:val="28"/>
        </w:rPr>
        <w:t xml:space="preserve">, что собственный капитал </w:t>
      </w:r>
      <w:r w:rsidR="00415606">
        <w:rPr>
          <w:rFonts w:ascii="Times New Roman" w:hAnsi="Times New Roman"/>
          <w:sz w:val="28"/>
        </w:rPr>
        <w:t>прибавился</w:t>
      </w:r>
      <w:r>
        <w:rPr>
          <w:rFonts w:ascii="Times New Roman" w:hAnsi="Times New Roman"/>
          <w:sz w:val="28"/>
        </w:rPr>
        <w:t xml:space="preserve"> еще в </w:t>
      </w:r>
      <w:r w:rsidR="00415606">
        <w:rPr>
          <w:rFonts w:ascii="Times New Roman" w:hAnsi="Times New Roman"/>
          <w:sz w:val="28"/>
        </w:rPr>
        <w:t>значительной мере</w:t>
      </w:r>
      <w:r>
        <w:rPr>
          <w:rFonts w:ascii="Times New Roman" w:hAnsi="Times New Roman"/>
          <w:sz w:val="28"/>
        </w:rPr>
        <w:t xml:space="preserve"> </w:t>
      </w:r>
      <w:r w:rsidR="00080D00">
        <w:rPr>
          <w:rFonts w:ascii="Times New Roman" w:hAnsi="Times New Roman"/>
          <w:sz w:val="28"/>
        </w:rPr>
        <w:t xml:space="preserve">– </w:t>
      </w:r>
      <w:r>
        <w:rPr>
          <w:rFonts w:ascii="Times New Roman" w:hAnsi="Times New Roman"/>
          <w:sz w:val="28"/>
        </w:rPr>
        <w:t xml:space="preserve">на 66,7процентов. </w:t>
      </w:r>
      <w:r w:rsidR="00221580">
        <w:rPr>
          <w:rFonts w:ascii="Times New Roman" w:hAnsi="Times New Roman"/>
          <w:sz w:val="28"/>
        </w:rPr>
        <w:t xml:space="preserve">Ускоряющее </w:t>
      </w:r>
      <w:r w:rsidR="00415606">
        <w:rPr>
          <w:rFonts w:ascii="Times New Roman" w:hAnsi="Times New Roman"/>
          <w:sz w:val="28"/>
        </w:rPr>
        <w:t>прибавление</w:t>
      </w:r>
      <w:r>
        <w:rPr>
          <w:rFonts w:ascii="Times New Roman" w:hAnsi="Times New Roman"/>
          <w:sz w:val="28"/>
        </w:rPr>
        <w:t xml:space="preserve"> собственного капитала </w:t>
      </w:r>
      <w:r w:rsidR="00221580">
        <w:rPr>
          <w:rFonts w:ascii="Times New Roman" w:hAnsi="Times New Roman"/>
          <w:sz w:val="28"/>
        </w:rPr>
        <w:t>в отнош</w:t>
      </w:r>
      <w:r w:rsidR="00221580">
        <w:rPr>
          <w:rFonts w:ascii="Times New Roman" w:hAnsi="Times New Roman"/>
          <w:sz w:val="28"/>
        </w:rPr>
        <w:t>е</w:t>
      </w:r>
      <w:r w:rsidR="00221580">
        <w:rPr>
          <w:rFonts w:ascii="Times New Roman" w:hAnsi="Times New Roman"/>
          <w:sz w:val="28"/>
        </w:rPr>
        <w:t>нии</w:t>
      </w:r>
      <w:r>
        <w:rPr>
          <w:rFonts w:ascii="Times New Roman" w:hAnsi="Times New Roman"/>
          <w:sz w:val="28"/>
        </w:rPr>
        <w:t xml:space="preserve"> общего изменения активов </w:t>
      </w:r>
      <w:r w:rsidR="00221580">
        <w:rPr>
          <w:rFonts w:ascii="Times New Roman" w:hAnsi="Times New Roman"/>
          <w:sz w:val="28"/>
        </w:rPr>
        <w:t>можно</w:t>
      </w:r>
      <w:r>
        <w:rPr>
          <w:rFonts w:ascii="Times New Roman" w:hAnsi="Times New Roman"/>
          <w:sz w:val="28"/>
        </w:rPr>
        <w:t xml:space="preserve"> </w:t>
      </w:r>
      <w:r w:rsidR="00415606">
        <w:rPr>
          <w:rFonts w:ascii="Times New Roman" w:hAnsi="Times New Roman"/>
          <w:sz w:val="28"/>
        </w:rPr>
        <w:t>считать,</w:t>
      </w:r>
      <w:r>
        <w:rPr>
          <w:rFonts w:ascii="Times New Roman" w:hAnsi="Times New Roman"/>
          <w:sz w:val="28"/>
        </w:rPr>
        <w:t xml:space="preserve"> как положительный </w:t>
      </w:r>
      <w:r w:rsidR="00415606">
        <w:rPr>
          <w:rFonts w:ascii="Times New Roman" w:hAnsi="Times New Roman"/>
          <w:sz w:val="28"/>
        </w:rPr>
        <w:t>показ</w:t>
      </w:r>
      <w:r w:rsidR="00415606">
        <w:rPr>
          <w:rFonts w:ascii="Times New Roman" w:hAnsi="Times New Roman"/>
          <w:sz w:val="28"/>
        </w:rPr>
        <w:t>а</w:t>
      </w:r>
      <w:r w:rsidR="00415606">
        <w:rPr>
          <w:rFonts w:ascii="Times New Roman" w:hAnsi="Times New Roman"/>
          <w:sz w:val="28"/>
        </w:rPr>
        <w:t>тель</w:t>
      </w:r>
      <w:r>
        <w:rPr>
          <w:rFonts w:ascii="Times New Roman" w:hAnsi="Times New Roman"/>
          <w:sz w:val="28"/>
        </w:rPr>
        <w:t xml:space="preserve">. </w:t>
      </w:r>
    </w:p>
    <w:p w14:paraId="3BAF6CA9" w14:textId="5CFE76DA" w:rsidR="0014644B" w:rsidRDefault="00221580" w:rsidP="00EB54DA">
      <w:pPr>
        <w:spacing w:after="0" w:line="360" w:lineRule="auto"/>
        <w:ind w:firstLine="709"/>
        <w:jc w:val="both"/>
        <w:rPr>
          <w:rFonts w:ascii="Times New Roman" w:hAnsi="Times New Roman"/>
          <w:sz w:val="28"/>
        </w:rPr>
      </w:pPr>
      <w:r>
        <w:rPr>
          <w:rFonts w:ascii="Times New Roman" w:hAnsi="Times New Roman"/>
          <w:sz w:val="28"/>
        </w:rPr>
        <w:lastRenderedPageBreak/>
        <w:t>Некоторый</w:t>
      </w:r>
      <w:r w:rsidR="00E172AF">
        <w:rPr>
          <w:rFonts w:ascii="Times New Roman" w:hAnsi="Times New Roman"/>
          <w:sz w:val="28"/>
        </w:rPr>
        <w:t xml:space="preserve"> из важнейших </w:t>
      </w:r>
      <w:r>
        <w:rPr>
          <w:rFonts w:ascii="Times New Roman" w:hAnsi="Times New Roman"/>
          <w:sz w:val="28"/>
        </w:rPr>
        <w:t>критериев</w:t>
      </w:r>
      <w:r w:rsidR="00E172AF">
        <w:rPr>
          <w:rFonts w:ascii="Times New Roman" w:hAnsi="Times New Roman"/>
          <w:sz w:val="28"/>
        </w:rPr>
        <w:t xml:space="preserve"> финансового </w:t>
      </w:r>
      <w:r>
        <w:rPr>
          <w:rFonts w:ascii="Times New Roman" w:hAnsi="Times New Roman"/>
          <w:sz w:val="28"/>
        </w:rPr>
        <w:t>положения</w:t>
      </w:r>
      <w:r w:rsidR="00E172AF">
        <w:rPr>
          <w:rFonts w:ascii="Times New Roman" w:hAnsi="Times New Roman"/>
          <w:sz w:val="28"/>
        </w:rPr>
        <w:t xml:space="preserve"> </w:t>
      </w:r>
      <w:r>
        <w:rPr>
          <w:rFonts w:ascii="Times New Roman" w:hAnsi="Times New Roman"/>
          <w:sz w:val="28"/>
        </w:rPr>
        <w:t>орган</w:t>
      </w:r>
      <w:r>
        <w:rPr>
          <w:rFonts w:ascii="Times New Roman" w:hAnsi="Times New Roman"/>
          <w:sz w:val="28"/>
        </w:rPr>
        <w:t>и</w:t>
      </w:r>
      <w:r>
        <w:rPr>
          <w:rFonts w:ascii="Times New Roman" w:hAnsi="Times New Roman"/>
          <w:sz w:val="28"/>
        </w:rPr>
        <w:t>зации</w:t>
      </w:r>
      <w:r w:rsidR="00E172AF">
        <w:rPr>
          <w:rFonts w:ascii="Times New Roman" w:hAnsi="Times New Roman"/>
          <w:sz w:val="28"/>
        </w:rPr>
        <w:t xml:space="preserve"> </w:t>
      </w:r>
      <w:r w:rsidR="00080D00">
        <w:rPr>
          <w:rFonts w:ascii="Times New Roman" w:hAnsi="Times New Roman"/>
          <w:sz w:val="28"/>
        </w:rPr>
        <w:t xml:space="preserve">– </w:t>
      </w:r>
      <w:r>
        <w:rPr>
          <w:rFonts w:ascii="Times New Roman" w:hAnsi="Times New Roman"/>
          <w:sz w:val="28"/>
        </w:rPr>
        <w:t>постоянство</w:t>
      </w:r>
      <w:r w:rsidR="00E172AF">
        <w:rPr>
          <w:rFonts w:ascii="Times New Roman" w:hAnsi="Times New Roman"/>
          <w:sz w:val="28"/>
        </w:rPr>
        <w:t xml:space="preserve"> его </w:t>
      </w:r>
      <w:r w:rsidR="00415606">
        <w:rPr>
          <w:rFonts w:ascii="Times New Roman" w:hAnsi="Times New Roman"/>
          <w:sz w:val="28"/>
        </w:rPr>
        <w:t>работы со стороны стратегической возможности</w:t>
      </w:r>
      <w:r w:rsidR="00E172AF">
        <w:rPr>
          <w:rFonts w:ascii="Times New Roman" w:hAnsi="Times New Roman"/>
          <w:sz w:val="28"/>
        </w:rPr>
        <w:t>. В таблице</w:t>
      </w:r>
      <w:r w:rsidR="00E172AF">
        <w:rPr>
          <w:rFonts w:ascii="Times New Roman" w:hAnsi="Times New Roman"/>
          <w:b/>
          <w:sz w:val="28"/>
        </w:rPr>
        <w:t> </w:t>
      </w:r>
      <w:r w:rsidR="00E172AF">
        <w:rPr>
          <w:rFonts w:ascii="Times New Roman" w:hAnsi="Times New Roman"/>
          <w:sz w:val="28"/>
          <w:shd w:val="clear" w:color="auto" w:fill="FFFFFF"/>
        </w:rPr>
        <w:t>2.</w:t>
      </w:r>
      <w:r w:rsidR="00BD0A4B">
        <w:rPr>
          <w:rFonts w:ascii="Times New Roman" w:hAnsi="Times New Roman"/>
          <w:sz w:val="28"/>
          <w:shd w:val="clear" w:color="auto" w:fill="FFFFFF"/>
        </w:rPr>
        <w:t>2</w:t>
      </w:r>
      <w:r w:rsidR="00E172AF">
        <w:rPr>
          <w:rFonts w:ascii="Times New Roman" w:hAnsi="Times New Roman"/>
          <w:sz w:val="28"/>
          <w:shd w:val="clear" w:color="auto" w:fill="FFFFFF"/>
        </w:rPr>
        <w:t xml:space="preserve"> </w:t>
      </w:r>
      <w:r>
        <w:rPr>
          <w:rFonts w:ascii="Times New Roman" w:hAnsi="Times New Roman"/>
          <w:sz w:val="28"/>
        </w:rPr>
        <w:t>приведены</w:t>
      </w:r>
      <w:r w:rsidR="00E172AF">
        <w:rPr>
          <w:rFonts w:ascii="Times New Roman" w:hAnsi="Times New Roman"/>
          <w:sz w:val="28"/>
        </w:rPr>
        <w:t xml:space="preserve"> коэффициенты</w:t>
      </w:r>
      <w:r w:rsidR="00E172AF">
        <w:rPr>
          <w:rFonts w:ascii="Times New Roman" w:hAnsi="Times New Roman"/>
          <w:b/>
          <w:sz w:val="28"/>
        </w:rPr>
        <w:t> </w:t>
      </w:r>
      <w:r w:rsidR="00E172AF">
        <w:rPr>
          <w:rFonts w:ascii="Times New Roman" w:hAnsi="Times New Roman"/>
          <w:sz w:val="28"/>
        </w:rPr>
        <w:t xml:space="preserve">финансовой </w:t>
      </w:r>
      <w:r>
        <w:rPr>
          <w:rFonts w:ascii="Times New Roman" w:hAnsi="Times New Roman"/>
          <w:sz w:val="28"/>
        </w:rPr>
        <w:t>устойчивости</w:t>
      </w:r>
      <w:r w:rsidR="00E172AF">
        <w:rPr>
          <w:rFonts w:ascii="Times New Roman" w:hAnsi="Times New Roman"/>
          <w:sz w:val="28"/>
        </w:rPr>
        <w:t xml:space="preserve"> предпри</w:t>
      </w:r>
      <w:r w:rsidR="00E172AF">
        <w:rPr>
          <w:rFonts w:ascii="Times New Roman" w:hAnsi="Times New Roman"/>
          <w:sz w:val="28"/>
        </w:rPr>
        <w:t>я</w:t>
      </w:r>
      <w:r w:rsidR="00E172AF">
        <w:rPr>
          <w:rFonts w:ascii="Times New Roman" w:hAnsi="Times New Roman"/>
          <w:sz w:val="28"/>
        </w:rPr>
        <w:t>тия.</w:t>
      </w:r>
    </w:p>
    <w:p w14:paraId="53E86B2E" w14:textId="0A330E1C"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Финансовая устойчивость </w:t>
      </w:r>
      <w:r w:rsidR="00080D00">
        <w:rPr>
          <w:rFonts w:ascii="Times New Roman" w:hAnsi="Times New Roman"/>
          <w:sz w:val="28"/>
        </w:rPr>
        <w:t xml:space="preserve">– </w:t>
      </w:r>
      <w:r>
        <w:rPr>
          <w:rFonts w:ascii="Times New Roman" w:hAnsi="Times New Roman"/>
          <w:sz w:val="28"/>
        </w:rPr>
        <w:t xml:space="preserve">это </w:t>
      </w:r>
      <w:r w:rsidR="00415606">
        <w:rPr>
          <w:rFonts w:ascii="Times New Roman" w:hAnsi="Times New Roman"/>
          <w:sz w:val="28"/>
        </w:rPr>
        <w:t>обозначенное положение</w:t>
      </w:r>
      <w:r>
        <w:rPr>
          <w:rFonts w:ascii="Times New Roman" w:hAnsi="Times New Roman"/>
          <w:sz w:val="28"/>
        </w:rPr>
        <w:t xml:space="preserve"> счетов </w:t>
      </w:r>
      <w:r w:rsidR="00221580">
        <w:rPr>
          <w:rFonts w:ascii="Times New Roman" w:hAnsi="Times New Roman"/>
          <w:sz w:val="28"/>
        </w:rPr>
        <w:t>орг</w:t>
      </w:r>
      <w:r w:rsidR="00221580">
        <w:rPr>
          <w:rFonts w:ascii="Times New Roman" w:hAnsi="Times New Roman"/>
          <w:sz w:val="28"/>
        </w:rPr>
        <w:t>а</w:t>
      </w:r>
      <w:r w:rsidR="00221580">
        <w:rPr>
          <w:rFonts w:ascii="Times New Roman" w:hAnsi="Times New Roman"/>
          <w:sz w:val="28"/>
        </w:rPr>
        <w:t>низации</w:t>
      </w:r>
      <w:r>
        <w:rPr>
          <w:rFonts w:ascii="Times New Roman" w:hAnsi="Times New Roman"/>
          <w:sz w:val="28"/>
        </w:rPr>
        <w:t xml:space="preserve">, </w:t>
      </w:r>
      <w:r w:rsidR="00CE123E">
        <w:rPr>
          <w:rFonts w:ascii="Times New Roman" w:hAnsi="Times New Roman"/>
          <w:sz w:val="28"/>
        </w:rPr>
        <w:t>обеспечивающее</w:t>
      </w:r>
      <w:r>
        <w:rPr>
          <w:rFonts w:ascii="Times New Roman" w:hAnsi="Times New Roman"/>
          <w:sz w:val="28"/>
        </w:rPr>
        <w:t xml:space="preserve"> его </w:t>
      </w:r>
      <w:r w:rsidR="005652F5">
        <w:rPr>
          <w:rFonts w:ascii="Times New Roman" w:hAnsi="Times New Roman"/>
          <w:sz w:val="28"/>
        </w:rPr>
        <w:t>неизменную</w:t>
      </w:r>
      <w:r>
        <w:rPr>
          <w:rFonts w:ascii="Times New Roman" w:hAnsi="Times New Roman"/>
          <w:b/>
          <w:sz w:val="28"/>
        </w:rPr>
        <w:t> </w:t>
      </w:r>
      <w:r>
        <w:rPr>
          <w:rFonts w:ascii="Times New Roman" w:hAnsi="Times New Roman"/>
          <w:sz w:val="28"/>
        </w:rPr>
        <w:t>платежеспособность. Знание пр</w:t>
      </w:r>
      <w:r>
        <w:rPr>
          <w:rFonts w:ascii="Times New Roman" w:hAnsi="Times New Roman"/>
          <w:sz w:val="28"/>
        </w:rPr>
        <w:t>е</w:t>
      </w:r>
      <w:r>
        <w:rPr>
          <w:rFonts w:ascii="Times New Roman" w:hAnsi="Times New Roman"/>
          <w:sz w:val="28"/>
        </w:rPr>
        <w:t>дель</w:t>
      </w:r>
      <w:r w:rsidR="005652F5">
        <w:rPr>
          <w:rFonts w:ascii="Times New Roman" w:hAnsi="Times New Roman"/>
          <w:sz w:val="28"/>
        </w:rPr>
        <w:t xml:space="preserve">ных </w:t>
      </w:r>
      <w:r>
        <w:rPr>
          <w:rFonts w:ascii="Times New Roman" w:hAnsi="Times New Roman"/>
          <w:sz w:val="28"/>
        </w:rPr>
        <w:t>границ</w:t>
      </w:r>
      <w:r w:rsidR="005652F5">
        <w:rPr>
          <w:rFonts w:ascii="Times New Roman" w:hAnsi="Times New Roman"/>
          <w:sz w:val="28"/>
        </w:rPr>
        <w:t>,</w:t>
      </w:r>
      <w:r>
        <w:rPr>
          <w:rFonts w:ascii="Times New Roman" w:hAnsi="Times New Roman"/>
          <w:sz w:val="28"/>
        </w:rPr>
        <w:t xml:space="preserve"> </w:t>
      </w:r>
      <w:r w:rsidR="005652F5">
        <w:rPr>
          <w:rFonts w:ascii="Times New Roman" w:hAnsi="Times New Roman"/>
          <w:sz w:val="28"/>
        </w:rPr>
        <w:t>реорганизация</w:t>
      </w:r>
      <w:r>
        <w:rPr>
          <w:rFonts w:ascii="Times New Roman" w:hAnsi="Times New Roman"/>
          <w:sz w:val="28"/>
        </w:rPr>
        <w:t xml:space="preserve"> источников средств</w:t>
      </w:r>
      <w:r w:rsidR="005652F5">
        <w:rPr>
          <w:rFonts w:ascii="Times New Roman" w:hAnsi="Times New Roman"/>
          <w:sz w:val="28"/>
        </w:rPr>
        <w:t>,</w:t>
      </w:r>
      <w:r>
        <w:rPr>
          <w:rFonts w:ascii="Times New Roman" w:hAnsi="Times New Roman"/>
          <w:sz w:val="28"/>
        </w:rPr>
        <w:t xml:space="preserve"> для </w:t>
      </w:r>
      <w:r w:rsidR="005652F5">
        <w:rPr>
          <w:rFonts w:ascii="Times New Roman" w:hAnsi="Times New Roman"/>
          <w:sz w:val="28"/>
        </w:rPr>
        <w:t>компенсации инв</w:t>
      </w:r>
      <w:r w:rsidR="005652F5">
        <w:rPr>
          <w:rFonts w:ascii="Times New Roman" w:hAnsi="Times New Roman"/>
          <w:sz w:val="28"/>
        </w:rPr>
        <w:t>е</w:t>
      </w:r>
      <w:r w:rsidR="005652F5">
        <w:rPr>
          <w:rFonts w:ascii="Times New Roman" w:hAnsi="Times New Roman"/>
          <w:sz w:val="28"/>
        </w:rPr>
        <w:t>стиций</w:t>
      </w:r>
      <w:r>
        <w:rPr>
          <w:rFonts w:ascii="Times New Roman" w:hAnsi="Times New Roman"/>
          <w:sz w:val="28"/>
        </w:rPr>
        <w:t xml:space="preserve"> капитала в основные фонды или производственные запасы </w:t>
      </w:r>
      <w:r w:rsidR="005652F5">
        <w:rPr>
          <w:rFonts w:ascii="Times New Roman" w:hAnsi="Times New Roman"/>
          <w:sz w:val="28"/>
        </w:rPr>
        <w:t>дает возможность</w:t>
      </w:r>
      <w:r>
        <w:rPr>
          <w:rFonts w:ascii="Times New Roman" w:hAnsi="Times New Roman"/>
          <w:sz w:val="28"/>
        </w:rPr>
        <w:t xml:space="preserve"> генерировать такие направления хозяйственных операций, к</w:t>
      </w:r>
      <w:r>
        <w:rPr>
          <w:rFonts w:ascii="Times New Roman" w:hAnsi="Times New Roman"/>
          <w:sz w:val="28"/>
        </w:rPr>
        <w:t>о</w:t>
      </w:r>
      <w:r>
        <w:rPr>
          <w:rFonts w:ascii="Times New Roman" w:hAnsi="Times New Roman"/>
          <w:sz w:val="28"/>
        </w:rPr>
        <w:t xml:space="preserve">торые </w:t>
      </w:r>
      <w:r w:rsidR="005652F5">
        <w:rPr>
          <w:rFonts w:ascii="Times New Roman" w:hAnsi="Times New Roman"/>
          <w:sz w:val="28"/>
        </w:rPr>
        <w:t>приведут</w:t>
      </w:r>
      <w:r>
        <w:rPr>
          <w:rFonts w:ascii="Times New Roman" w:hAnsi="Times New Roman"/>
          <w:sz w:val="28"/>
        </w:rPr>
        <w:t xml:space="preserve"> к </w:t>
      </w:r>
      <w:r w:rsidR="005652F5">
        <w:rPr>
          <w:rFonts w:ascii="Times New Roman" w:hAnsi="Times New Roman"/>
          <w:sz w:val="28"/>
        </w:rPr>
        <w:t>повышению</w:t>
      </w:r>
      <w:r>
        <w:rPr>
          <w:rFonts w:ascii="Times New Roman" w:hAnsi="Times New Roman"/>
          <w:sz w:val="28"/>
        </w:rPr>
        <w:t xml:space="preserve"> финансового </w:t>
      </w:r>
      <w:r w:rsidR="005652F5">
        <w:rPr>
          <w:rFonts w:ascii="Times New Roman" w:hAnsi="Times New Roman"/>
          <w:sz w:val="28"/>
        </w:rPr>
        <w:t>положения</w:t>
      </w:r>
      <w:r>
        <w:rPr>
          <w:rFonts w:ascii="Times New Roman" w:hAnsi="Times New Roman"/>
          <w:sz w:val="28"/>
        </w:rPr>
        <w:t xml:space="preserve"> </w:t>
      </w:r>
      <w:r w:rsidR="005652F5">
        <w:rPr>
          <w:rFonts w:ascii="Times New Roman" w:hAnsi="Times New Roman"/>
          <w:sz w:val="28"/>
        </w:rPr>
        <w:t>организации</w:t>
      </w:r>
      <w:r>
        <w:rPr>
          <w:rFonts w:ascii="Times New Roman" w:hAnsi="Times New Roman"/>
          <w:sz w:val="28"/>
        </w:rPr>
        <w:t xml:space="preserve">, к </w:t>
      </w:r>
      <w:r w:rsidR="005652F5">
        <w:rPr>
          <w:rFonts w:ascii="Times New Roman" w:hAnsi="Times New Roman"/>
          <w:sz w:val="28"/>
        </w:rPr>
        <w:t>с</w:t>
      </w:r>
      <w:r w:rsidR="005652F5">
        <w:rPr>
          <w:rFonts w:ascii="Times New Roman" w:hAnsi="Times New Roman"/>
          <w:sz w:val="28"/>
        </w:rPr>
        <w:t>о</w:t>
      </w:r>
      <w:r w:rsidR="005652F5">
        <w:rPr>
          <w:rFonts w:ascii="Times New Roman" w:hAnsi="Times New Roman"/>
          <w:sz w:val="28"/>
        </w:rPr>
        <w:t xml:space="preserve">вершенствованию </w:t>
      </w:r>
      <w:r>
        <w:rPr>
          <w:rFonts w:ascii="Times New Roman" w:hAnsi="Times New Roman"/>
          <w:sz w:val="28"/>
        </w:rPr>
        <w:t>его устойчивости.</w:t>
      </w:r>
    </w:p>
    <w:p w14:paraId="1664B11C" w14:textId="77777777" w:rsidR="0014644B" w:rsidRDefault="0014644B" w:rsidP="00EB54DA">
      <w:pPr>
        <w:spacing w:after="0" w:line="360" w:lineRule="auto"/>
        <w:jc w:val="both"/>
        <w:rPr>
          <w:rFonts w:ascii="Times New Roman" w:hAnsi="Times New Roman"/>
          <w:sz w:val="28"/>
        </w:rPr>
      </w:pPr>
    </w:p>
    <w:p w14:paraId="6E224F0B" w14:textId="4D57BC70" w:rsidR="009C1E0E" w:rsidRDefault="009C1E0E" w:rsidP="00EB54DA">
      <w:pPr>
        <w:spacing w:after="0" w:line="360" w:lineRule="auto"/>
        <w:jc w:val="both"/>
        <w:rPr>
          <w:rFonts w:ascii="Times New Roman" w:hAnsi="Times New Roman"/>
          <w:sz w:val="28"/>
        </w:rPr>
      </w:pPr>
      <w:r>
        <w:rPr>
          <w:rFonts w:ascii="Times New Roman" w:hAnsi="Times New Roman"/>
          <w:sz w:val="28"/>
        </w:rPr>
        <w:t xml:space="preserve">Таблица 2.2 </w:t>
      </w:r>
      <w:r w:rsidR="00E172AF">
        <w:rPr>
          <w:rFonts w:ascii="Times New Roman" w:hAnsi="Times New Roman"/>
          <w:sz w:val="28"/>
        </w:rPr>
        <w:t xml:space="preserve"> – Показатели финансовой устойчивост</w:t>
      </w:r>
      <w:proofErr w:type="gramStart"/>
      <w:r w:rsidR="00E172AF">
        <w:rPr>
          <w:rFonts w:ascii="Times New Roman" w:hAnsi="Times New Roman"/>
          <w:sz w:val="28"/>
        </w:rPr>
        <w:t>и ООО</w:t>
      </w:r>
      <w:proofErr w:type="gramEnd"/>
      <w:r w:rsidR="00E172AF">
        <w:rPr>
          <w:rFonts w:ascii="Times New Roman" w:hAnsi="Times New Roman"/>
          <w:sz w:val="28"/>
        </w:rPr>
        <w:t xml:space="preserve"> «Шале </w:t>
      </w:r>
      <w:proofErr w:type="spellStart"/>
      <w:r w:rsidR="00E172AF">
        <w:rPr>
          <w:rFonts w:ascii="Times New Roman" w:hAnsi="Times New Roman"/>
          <w:sz w:val="28"/>
        </w:rPr>
        <w:t>Сантэ</w:t>
      </w:r>
      <w:proofErr w:type="spellEnd"/>
      <w:r w:rsidR="00E172AF">
        <w:rPr>
          <w:rFonts w:ascii="Times New Roman" w:hAnsi="Times New Roman"/>
          <w:sz w:val="28"/>
        </w:rPr>
        <w:t>»</w:t>
      </w:r>
    </w:p>
    <w:tbl>
      <w:tblPr>
        <w:tblStyle w:val="ac"/>
        <w:tblW w:w="4944" w:type="pct"/>
        <w:tblInd w:w="108" w:type="dxa"/>
        <w:tblLook w:val="04A0" w:firstRow="1" w:lastRow="0" w:firstColumn="1" w:lastColumn="0" w:noHBand="0" w:noVBand="1"/>
      </w:tblPr>
      <w:tblGrid>
        <w:gridCol w:w="2093"/>
        <w:gridCol w:w="3146"/>
        <w:gridCol w:w="4225"/>
      </w:tblGrid>
      <w:tr w:rsidR="0014644B" w14:paraId="3C584D38" w14:textId="77777777" w:rsidTr="00CD6E00">
        <w:tc>
          <w:tcPr>
            <w:tcW w:w="1106" w:type="pct"/>
            <w:vMerge w:val="restart"/>
            <w:hideMark/>
          </w:tcPr>
          <w:p w14:paraId="353F3C47" w14:textId="77777777" w:rsidR="0014644B" w:rsidRDefault="00E172AF" w:rsidP="00EB54DA">
            <w:pPr>
              <w:jc w:val="both"/>
              <w:rPr>
                <w:rFonts w:ascii="Times New Roman" w:hAnsi="Times New Roman"/>
                <w:sz w:val="24"/>
              </w:rPr>
            </w:pPr>
            <w:r>
              <w:rPr>
                <w:rFonts w:ascii="Times New Roman" w:hAnsi="Times New Roman"/>
                <w:sz w:val="24"/>
              </w:rPr>
              <w:t>Показатель</w:t>
            </w:r>
          </w:p>
        </w:tc>
        <w:tc>
          <w:tcPr>
            <w:tcW w:w="1662" w:type="pct"/>
            <w:hideMark/>
          </w:tcPr>
          <w:p w14:paraId="55F83D31" w14:textId="77777777" w:rsidR="0014644B" w:rsidRDefault="00E172AF" w:rsidP="00EB54DA">
            <w:pPr>
              <w:jc w:val="both"/>
              <w:rPr>
                <w:rFonts w:ascii="Times New Roman" w:hAnsi="Times New Roman"/>
                <w:sz w:val="24"/>
              </w:rPr>
            </w:pPr>
            <w:r>
              <w:rPr>
                <w:rFonts w:ascii="Times New Roman" w:hAnsi="Times New Roman"/>
                <w:sz w:val="24"/>
              </w:rPr>
              <w:t>Значение показателя</w:t>
            </w:r>
          </w:p>
        </w:tc>
        <w:tc>
          <w:tcPr>
            <w:tcW w:w="2232" w:type="pct"/>
            <w:vMerge w:val="restart"/>
            <w:hideMark/>
          </w:tcPr>
          <w:p w14:paraId="2F5072FE" w14:textId="77777777" w:rsidR="0014644B" w:rsidRDefault="00E172AF" w:rsidP="00EB54DA">
            <w:pPr>
              <w:jc w:val="both"/>
              <w:rPr>
                <w:rFonts w:ascii="Times New Roman" w:hAnsi="Times New Roman"/>
                <w:sz w:val="24"/>
              </w:rPr>
            </w:pPr>
            <w:r>
              <w:rPr>
                <w:rFonts w:ascii="Times New Roman" w:hAnsi="Times New Roman"/>
                <w:sz w:val="24"/>
              </w:rPr>
              <w:t>Описание показателя и его нормати</w:t>
            </w:r>
            <w:r>
              <w:rPr>
                <w:rFonts w:ascii="Times New Roman" w:hAnsi="Times New Roman"/>
                <w:sz w:val="24"/>
              </w:rPr>
              <w:t>в</w:t>
            </w:r>
            <w:r>
              <w:rPr>
                <w:rFonts w:ascii="Times New Roman" w:hAnsi="Times New Roman"/>
                <w:sz w:val="24"/>
              </w:rPr>
              <w:t>ное значение</w:t>
            </w:r>
          </w:p>
        </w:tc>
      </w:tr>
      <w:tr w:rsidR="0014644B" w14:paraId="569B3F6D" w14:textId="77777777" w:rsidTr="00CD6E00">
        <w:tc>
          <w:tcPr>
            <w:tcW w:w="1106" w:type="pct"/>
            <w:vMerge/>
            <w:hideMark/>
          </w:tcPr>
          <w:p w14:paraId="22973A1B" w14:textId="77777777" w:rsidR="0014644B" w:rsidRDefault="0014644B" w:rsidP="00EB54DA">
            <w:pPr>
              <w:jc w:val="both"/>
              <w:rPr>
                <w:rFonts w:ascii="Times New Roman" w:hAnsi="Times New Roman"/>
                <w:sz w:val="24"/>
              </w:rPr>
            </w:pPr>
          </w:p>
        </w:tc>
        <w:tc>
          <w:tcPr>
            <w:tcW w:w="1662" w:type="pct"/>
            <w:hideMark/>
          </w:tcPr>
          <w:p w14:paraId="1E9CF2B4" w14:textId="77777777" w:rsidR="0014644B" w:rsidRDefault="00E172AF" w:rsidP="00EB54DA">
            <w:pPr>
              <w:jc w:val="center"/>
              <w:rPr>
                <w:rFonts w:ascii="Times New Roman" w:hAnsi="Times New Roman"/>
                <w:sz w:val="24"/>
              </w:rPr>
            </w:pPr>
            <w:r>
              <w:rPr>
                <w:rFonts w:ascii="Times New Roman" w:hAnsi="Times New Roman"/>
                <w:sz w:val="24"/>
              </w:rPr>
              <w:t>2019</w:t>
            </w:r>
          </w:p>
        </w:tc>
        <w:tc>
          <w:tcPr>
            <w:tcW w:w="2232" w:type="pct"/>
            <w:vMerge/>
            <w:hideMark/>
          </w:tcPr>
          <w:p w14:paraId="0617B584" w14:textId="77777777" w:rsidR="0014644B" w:rsidRDefault="0014644B" w:rsidP="00EB54DA">
            <w:pPr>
              <w:jc w:val="both"/>
              <w:rPr>
                <w:rFonts w:ascii="Times New Roman" w:hAnsi="Times New Roman"/>
                <w:sz w:val="24"/>
              </w:rPr>
            </w:pPr>
          </w:p>
        </w:tc>
      </w:tr>
      <w:tr w:rsidR="0014644B" w14:paraId="68428D43" w14:textId="77777777" w:rsidTr="00CD6E00">
        <w:tc>
          <w:tcPr>
            <w:tcW w:w="1106" w:type="pct"/>
            <w:hideMark/>
          </w:tcPr>
          <w:p w14:paraId="1CDD1476" w14:textId="77777777" w:rsidR="0014644B" w:rsidRDefault="00E172AF" w:rsidP="00EB54DA">
            <w:pPr>
              <w:jc w:val="both"/>
              <w:rPr>
                <w:rFonts w:ascii="Times New Roman" w:hAnsi="Times New Roman"/>
                <w:sz w:val="24"/>
              </w:rPr>
            </w:pPr>
            <w:r>
              <w:rPr>
                <w:rFonts w:ascii="Times New Roman" w:hAnsi="Times New Roman"/>
                <w:sz w:val="24"/>
              </w:rPr>
              <w:t>1. Коэффициент автономии</w:t>
            </w:r>
          </w:p>
        </w:tc>
        <w:tc>
          <w:tcPr>
            <w:tcW w:w="1662" w:type="pct"/>
            <w:hideMark/>
          </w:tcPr>
          <w:p w14:paraId="6866C0DE" w14:textId="77777777" w:rsidR="0014644B" w:rsidRDefault="00E172AF" w:rsidP="00EB54DA">
            <w:pPr>
              <w:jc w:val="both"/>
              <w:rPr>
                <w:rFonts w:ascii="Times New Roman" w:hAnsi="Times New Roman"/>
                <w:sz w:val="24"/>
              </w:rPr>
            </w:pPr>
            <w:r>
              <w:rPr>
                <w:rFonts w:ascii="Times New Roman" w:hAnsi="Times New Roman"/>
                <w:sz w:val="24"/>
              </w:rPr>
              <w:t>0,8</w:t>
            </w:r>
          </w:p>
        </w:tc>
        <w:tc>
          <w:tcPr>
            <w:tcW w:w="2232" w:type="pct"/>
            <w:hideMark/>
          </w:tcPr>
          <w:p w14:paraId="4901E1DC" w14:textId="77777777" w:rsidR="0014644B" w:rsidRDefault="00E172AF" w:rsidP="00EB54DA">
            <w:pPr>
              <w:jc w:val="both"/>
              <w:rPr>
                <w:rFonts w:ascii="Times New Roman" w:hAnsi="Times New Roman"/>
                <w:sz w:val="24"/>
              </w:rPr>
            </w:pPr>
            <w:r>
              <w:rPr>
                <w:rFonts w:ascii="Times New Roman" w:hAnsi="Times New Roman"/>
                <w:sz w:val="24"/>
              </w:rPr>
              <w:t>Отношение собственного капитала к общей сумме капитала. Рекоменду</w:t>
            </w:r>
            <w:r>
              <w:rPr>
                <w:rFonts w:ascii="Times New Roman" w:hAnsi="Times New Roman"/>
                <w:sz w:val="24"/>
              </w:rPr>
              <w:t>е</w:t>
            </w:r>
            <w:r>
              <w:rPr>
                <w:rFonts w:ascii="Times New Roman" w:hAnsi="Times New Roman"/>
                <w:sz w:val="24"/>
              </w:rPr>
              <w:t>мое значение 0,39</w:t>
            </w:r>
          </w:p>
        </w:tc>
      </w:tr>
      <w:tr w:rsidR="0014644B" w14:paraId="036A7D85" w14:textId="77777777" w:rsidTr="00CD6E00">
        <w:tc>
          <w:tcPr>
            <w:tcW w:w="1106" w:type="pct"/>
            <w:hideMark/>
          </w:tcPr>
          <w:p w14:paraId="5C322319" w14:textId="77777777" w:rsidR="0014644B" w:rsidRDefault="00E172AF" w:rsidP="00EB54DA">
            <w:pPr>
              <w:jc w:val="both"/>
              <w:rPr>
                <w:rFonts w:ascii="Times New Roman" w:hAnsi="Times New Roman"/>
                <w:sz w:val="24"/>
              </w:rPr>
            </w:pPr>
            <w:r>
              <w:rPr>
                <w:rFonts w:ascii="Times New Roman" w:hAnsi="Times New Roman"/>
                <w:sz w:val="24"/>
              </w:rPr>
              <w:t>2. Коэффициент покрытия инв</w:t>
            </w:r>
            <w:r>
              <w:rPr>
                <w:rFonts w:ascii="Times New Roman" w:hAnsi="Times New Roman"/>
                <w:sz w:val="24"/>
              </w:rPr>
              <w:t>е</w:t>
            </w:r>
            <w:r>
              <w:rPr>
                <w:rFonts w:ascii="Times New Roman" w:hAnsi="Times New Roman"/>
                <w:sz w:val="24"/>
              </w:rPr>
              <w:t>стиций</w:t>
            </w:r>
          </w:p>
        </w:tc>
        <w:tc>
          <w:tcPr>
            <w:tcW w:w="1662" w:type="pct"/>
            <w:hideMark/>
          </w:tcPr>
          <w:p w14:paraId="0A79552B" w14:textId="77777777" w:rsidR="0014644B" w:rsidRDefault="00E172AF" w:rsidP="00EB54DA">
            <w:pPr>
              <w:jc w:val="both"/>
              <w:rPr>
                <w:rFonts w:ascii="Times New Roman" w:hAnsi="Times New Roman"/>
                <w:sz w:val="24"/>
              </w:rPr>
            </w:pPr>
            <w:r>
              <w:rPr>
                <w:rFonts w:ascii="Times New Roman" w:hAnsi="Times New Roman"/>
                <w:sz w:val="24"/>
              </w:rPr>
              <w:t>0,8</w:t>
            </w:r>
          </w:p>
        </w:tc>
        <w:tc>
          <w:tcPr>
            <w:tcW w:w="2232" w:type="pct"/>
            <w:hideMark/>
          </w:tcPr>
          <w:p w14:paraId="6BC5195A" w14:textId="77777777" w:rsidR="0014644B" w:rsidRDefault="00E172AF" w:rsidP="00EB54DA">
            <w:pPr>
              <w:jc w:val="both"/>
              <w:rPr>
                <w:rFonts w:ascii="Times New Roman" w:hAnsi="Times New Roman"/>
                <w:sz w:val="24"/>
              </w:rPr>
            </w:pPr>
            <w:r>
              <w:rPr>
                <w:rFonts w:ascii="Times New Roman" w:hAnsi="Times New Roman"/>
                <w:sz w:val="24"/>
              </w:rPr>
              <w:t>Отношение собственного капитала и долгосрочных обязательств к общей сумме капитала. Нормальное значение в мировой практике: 0,73</w:t>
            </w:r>
          </w:p>
        </w:tc>
      </w:tr>
      <w:tr w:rsidR="0014644B" w14:paraId="03307150" w14:textId="77777777" w:rsidTr="00CD6E00">
        <w:tc>
          <w:tcPr>
            <w:tcW w:w="1106" w:type="pct"/>
            <w:hideMark/>
          </w:tcPr>
          <w:p w14:paraId="275E197B" w14:textId="77777777" w:rsidR="0014644B" w:rsidRDefault="00E172AF" w:rsidP="00EB54DA">
            <w:pPr>
              <w:jc w:val="both"/>
              <w:rPr>
                <w:rFonts w:ascii="Times New Roman" w:hAnsi="Times New Roman"/>
                <w:sz w:val="24"/>
              </w:rPr>
            </w:pPr>
            <w:r>
              <w:rPr>
                <w:rFonts w:ascii="Times New Roman" w:hAnsi="Times New Roman"/>
                <w:sz w:val="24"/>
              </w:rPr>
              <w:t>3. Рентабельность продаж</w:t>
            </w:r>
          </w:p>
        </w:tc>
        <w:tc>
          <w:tcPr>
            <w:tcW w:w="1662" w:type="pct"/>
            <w:hideMark/>
          </w:tcPr>
          <w:p w14:paraId="60044612" w14:textId="77777777" w:rsidR="0014644B" w:rsidRDefault="00E172AF" w:rsidP="00EB54DA">
            <w:pPr>
              <w:jc w:val="both"/>
              <w:rPr>
                <w:rFonts w:ascii="Times New Roman" w:hAnsi="Times New Roman"/>
                <w:sz w:val="24"/>
              </w:rPr>
            </w:pPr>
            <w:r>
              <w:rPr>
                <w:rFonts w:ascii="Times New Roman" w:hAnsi="Times New Roman"/>
                <w:sz w:val="24"/>
              </w:rPr>
              <w:t>3.78%</w:t>
            </w:r>
          </w:p>
        </w:tc>
        <w:tc>
          <w:tcPr>
            <w:tcW w:w="2232" w:type="pct"/>
            <w:hideMark/>
          </w:tcPr>
          <w:p w14:paraId="1F00F7D5" w14:textId="77777777" w:rsidR="0014644B" w:rsidRDefault="00E172AF" w:rsidP="00EB54DA">
            <w:pPr>
              <w:jc w:val="both"/>
              <w:rPr>
                <w:rFonts w:ascii="Times New Roman" w:hAnsi="Times New Roman"/>
                <w:sz w:val="24"/>
              </w:rPr>
            </w:pPr>
            <w:r>
              <w:rPr>
                <w:rFonts w:ascii="Times New Roman" w:hAnsi="Times New Roman"/>
                <w:sz w:val="24"/>
              </w:rPr>
              <w:t>Среднее значение по отрасли 3.81%</w:t>
            </w:r>
          </w:p>
        </w:tc>
      </w:tr>
      <w:tr w:rsidR="0014644B" w14:paraId="7DF17227" w14:textId="77777777" w:rsidTr="00CD6E00">
        <w:tc>
          <w:tcPr>
            <w:tcW w:w="1106" w:type="pct"/>
            <w:hideMark/>
          </w:tcPr>
          <w:p w14:paraId="7477AFC0" w14:textId="77777777" w:rsidR="0014644B" w:rsidRDefault="00E172AF" w:rsidP="00EB54DA">
            <w:pPr>
              <w:jc w:val="both"/>
              <w:rPr>
                <w:rFonts w:ascii="Times New Roman" w:hAnsi="Times New Roman"/>
                <w:sz w:val="24"/>
              </w:rPr>
            </w:pPr>
            <w:r>
              <w:rPr>
                <w:rFonts w:ascii="Times New Roman" w:hAnsi="Times New Roman"/>
                <w:sz w:val="24"/>
              </w:rPr>
              <w:t>4. Рентабельность собственного к</w:t>
            </w:r>
            <w:r>
              <w:rPr>
                <w:rFonts w:ascii="Times New Roman" w:hAnsi="Times New Roman"/>
                <w:sz w:val="24"/>
              </w:rPr>
              <w:t>а</w:t>
            </w:r>
            <w:r>
              <w:rPr>
                <w:rFonts w:ascii="Times New Roman" w:hAnsi="Times New Roman"/>
                <w:sz w:val="24"/>
              </w:rPr>
              <w:t>питала</w:t>
            </w:r>
          </w:p>
        </w:tc>
        <w:tc>
          <w:tcPr>
            <w:tcW w:w="1662" w:type="pct"/>
            <w:hideMark/>
          </w:tcPr>
          <w:p w14:paraId="2E9E409B" w14:textId="77777777" w:rsidR="0014644B" w:rsidRDefault="00E172AF" w:rsidP="00EB54DA">
            <w:pPr>
              <w:jc w:val="both"/>
              <w:rPr>
                <w:rFonts w:ascii="Times New Roman" w:hAnsi="Times New Roman"/>
                <w:sz w:val="24"/>
              </w:rPr>
            </w:pPr>
            <w:r>
              <w:rPr>
                <w:rFonts w:ascii="Times New Roman" w:hAnsi="Times New Roman"/>
                <w:sz w:val="24"/>
              </w:rPr>
              <w:t>13.46%</w:t>
            </w:r>
          </w:p>
        </w:tc>
        <w:tc>
          <w:tcPr>
            <w:tcW w:w="2232" w:type="pct"/>
            <w:hideMark/>
          </w:tcPr>
          <w:p w14:paraId="08213B6D" w14:textId="77777777" w:rsidR="0014644B" w:rsidRDefault="00E172AF" w:rsidP="00EB54DA">
            <w:pPr>
              <w:jc w:val="both"/>
              <w:rPr>
                <w:rFonts w:ascii="Times New Roman" w:hAnsi="Times New Roman"/>
                <w:sz w:val="24"/>
              </w:rPr>
            </w:pPr>
            <w:r>
              <w:rPr>
                <w:rFonts w:ascii="Times New Roman" w:hAnsi="Times New Roman"/>
                <w:sz w:val="24"/>
              </w:rPr>
              <w:t>Среднее значение по отрасли 34,42%</w:t>
            </w:r>
          </w:p>
        </w:tc>
      </w:tr>
      <w:tr w:rsidR="0014644B" w14:paraId="504AEF19" w14:textId="77777777" w:rsidTr="00CD6E00">
        <w:tc>
          <w:tcPr>
            <w:tcW w:w="1106" w:type="pct"/>
            <w:hideMark/>
          </w:tcPr>
          <w:p w14:paraId="32B52CCB" w14:textId="77777777" w:rsidR="0014644B" w:rsidRDefault="00E172AF" w:rsidP="00EB54DA">
            <w:pPr>
              <w:jc w:val="both"/>
              <w:rPr>
                <w:rFonts w:ascii="Times New Roman" w:hAnsi="Times New Roman"/>
                <w:sz w:val="24"/>
              </w:rPr>
            </w:pPr>
            <w:r>
              <w:rPr>
                <w:rFonts w:ascii="Times New Roman" w:hAnsi="Times New Roman"/>
                <w:sz w:val="24"/>
              </w:rPr>
              <w:t>5. Рентабельность активов</w:t>
            </w:r>
          </w:p>
        </w:tc>
        <w:tc>
          <w:tcPr>
            <w:tcW w:w="1662" w:type="pct"/>
            <w:hideMark/>
          </w:tcPr>
          <w:p w14:paraId="6B842D81" w14:textId="77777777" w:rsidR="0014644B" w:rsidRDefault="00E172AF" w:rsidP="00EB54DA">
            <w:pPr>
              <w:jc w:val="both"/>
              <w:rPr>
                <w:rFonts w:ascii="Times New Roman" w:hAnsi="Times New Roman"/>
                <w:sz w:val="24"/>
              </w:rPr>
            </w:pPr>
            <w:r>
              <w:rPr>
                <w:rFonts w:ascii="Times New Roman" w:hAnsi="Times New Roman"/>
                <w:sz w:val="24"/>
              </w:rPr>
              <w:t>10.83%</w:t>
            </w:r>
          </w:p>
        </w:tc>
        <w:tc>
          <w:tcPr>
            <w:tcW w:w="2232" w:type="pct"/>
            <w:hideMark/>
          </w:tcPr>
          <w:p w14:paraId="48D28BD3" w14:textId="77777777" w:rsidR="0014644B" w:rsidRDefault="00E172AF" w:rsidP="00EB54DA">
            <w:pPr>
              <w:jc w:val="both"/>
              <w:rPr>
                <w:rFonts w:ascii="Times New Roman" w:hAnsi="Times New Roman"/>
                <w:sz w:val="24"/>
              </w:rPr>
            </w:pPr>
            <w:r>
              <w:rPr>
                <w:rFonts w:ascii="Times New Roman" w:hAnsi="Times New Roman"/>
                <w:sz w:val="24"/>
              </w:rPr>
              <w:t>Среднее значение по отрасли 5.8%</w:t>
            </w:r>
          </w:p>
        </w:tc>
      </w:tr>
    </w:tbl>
    <w:p w14:paraId="65C37CEE" w14:textId="77777777" w:rsidR="0014644B" w:rsidRDefault="0014644B" w:rsidP="00EB54DA">
      <w:pPr>
        <w:spacing w:after="0" w:line="360" w:lineRule="auto"/>
        <w:ind w:firstLine="709"/>
        <w:jc w:val="both"/>
        <w:rPr>
          <w:rFonts w:ascii="Times New Roman" w:hAnsi="Times New Roman"/>
          <w:sz w:val="28"/>
        </w:rPr>
      </w:pPr>
    </w:p>
    <w:p w14:paraId="179C910D"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Коэффициент автономии организации по итогам 2019 г. составил 0,8 при среднем значении по отрасли 0,39. Значение коэффициента покрытия инвестиций в 2019 г. равно 0,8 что немного выше нормы, нормой является 0,73.</w:t>
      </w:r>
    </w:p>
    <w:p w14:paraId="6C756A59" w14:textId="446C2EB0"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Рентабельность продаж </w:t>
      </w:r>
      <w:r w:rsidR="00080D00">
        <w:rPr>
          <w:rFonts w:ascii="Times New Roman" w:hAnsi="Times New Roman"/>
          <w:sz w:val="28"/>
        </w:rPr>
        <w:t xml:space="preserve">– </w:t>
      </w:r>
      <w:r w:rsidR="00415606">
        <w:rPr>
          <w:rFonts w:ascii="Times New Roman" w:hAnsi="Times New Roman"/>
          <w:sz w:val="28"/>
        </w:rPr>
        <w:t>фактор материальной эффективности</w:t>
      </w:r>
      <w:r>
        <w:rPr>
          <w:rFonts w:ascii="Times New Roman" w:hAnsi="Times New Roman"/>
          <w:sz w:val="28"/>
        </w:rPr>
        <w:t xml:space="preserve"> </w:t>
      </w:r>
      <w:r w:rsidR="00415606">
        <w:rPr>
          <w:rFonts w:ascii="Times New Roman" w:hAnsi="Times New Roman"/>
          <w:sz w:val="28"/>
        </w:rPr>
        <w:t>работы компании</w:t>
      </w:r>
      <w:r>
        <w:rPr>
          <w:rFonts w:ascii="Times New Roman" w:hAnsi="Times New Roman"/>
          <w:sz w:val="28"/>
        </w:rPr>
        <w:t xml:space="preserve">, </w:t>
      </w:r>
      <w:r w:rsidR="00415606">
        <w:rPr>
          <w:rFonts w:ascii="Times New Roman" w:hAnsi="Times New Roman"/>
          <w:sz w:val="28"/>
        </w:rPr>
        <w:t>показывающий</w:t>
      </w:r>
      <w:r w:rsidR="00CA3331">
        <w:rPr>
          <w:rFonts w:ascii="Times New Roman" w:hAnsi="Times New Roman"/>
          <w:sz w:val="28"/>
        </w:rPr>
        <w:t xml:space="preserve"> какая</w:t>
      </w:r>
      <w:r>
        <w:rPr>
          <w:rFonts w:ascii="Times New Roman" w:hAnsi="Times New Roman"/>
          <w:sz w:val="28"/>
        </w:rPr>
        <w:t xml:space="preserve"> </w:t>
      </w:r>
      <w:r w:rsidR="00415606">
        <w:rPr>
          <w:rFonts w:ascii="Times New Roman" w:hAnsi="Times New Roman"/>
          <w:sz w:val="28"/>
        </w:rPr>
        <w:t>доля</w:t>
      </w:r>
      <w:r>
        <w:rPr>
          <w:rFonts w:ascii="Times New Roman" w:hAnsi="Times New Roman"/>
          <w:sz w:val="28"/>
        </w:rPr>
        <w:t xml:space="preserve"> выручки </w:t>
      </w:r>
      <w:r w:rsidR="00415606">
        <w:rPr>
          <w:rFonts w:ascii="Times New Roman" w:hAnsi="Times New Roman"/>
          <w:sz w:val="28"/>
        </w:rPr>
        <w:t>предприятия</w:t>
      </w:r>
      <w:r w:rsidR="00906BA5">
        <w:rPr>
          <w:rFonts w:ascii="Times New Roman" w:hAnsi="Times New Roman"/>
          <w:sz w:val="28"/>
        </w:rPr>
        <w:t>,</w:t>
      </w:r>
      <w:r w:rsidR="00CA3331">
        <w:rPr>
          <w:rFonts w:ascii="Times New Roman" w:hAnsi="Times New Roman"/>
          <w:sz w:val="28"/>
        </w:rPr>
        <w:t xml:space="preserve"> </w:t>
      </w:r>
      <w:r w:rsidR="00415606">
        <w:rPr>
          <w:rFonts w:ascii="Times New Roman" w:hAnsi="Times New Roman"/>
          <w:sz w:val="28"/>
        </w:rPr>
        <w:t>служит доходом</w:t>
      </w:r>
      <w:r>
        <w:rPr>
          <w:rFonts w:ascii="Times New Roman" w:hAnsi="Times New Roman"/>
          <w:sz w:val="28"/>
        </w:rPr>
        <w:t xml:space="preserve">. </w:t>
      </w:r>
      <w:r w:rsidR="00415606">
        <w:rPr>
          <w:rFonts w:ascii="Times New Roman" w:hAnsi="Times New Roman"/>
          <w:sz w:val="28"/>
        </w:rPr>
        <w:t>В следствии этого</w:t>
      </w:r>
      <w:r w:rsidR="00906BA5">
        <w:rPr>
          <w:rFonts w:ascii="Times New Roman" w:hAnsi="Times New Roman"/>
          <w:sz w:val="28"/>
        </w:rPr>
        <w:t>,</w:t>
      </w:r>
      <w:r>
        <w:rPr>
          <w:rFonts w:ascii="Times New Roman" w:hAnsi="Times New Roman"/>
          <w:sz w:val="28"/>
        </w:rPr>
        <w:t xml:space="preserve"> в </w:t>
      </w:r>
      <w:r w:rsidR="00415606">
        <w:rPr>
          <w:rFonts w:ascii="Times New Roman" w:hAnsi="Times New Roman"/>
          <w:sz w:val="28"/>
        </w:rPr>
        <w:t>результате</w:t>
      </w:r>
      <w:r>
        <w:rPr>
          <w:rFonts w:ascii="Times New Roman" w:hAnsi="Times New Roman"/>
          <w:sz w:val="28"/>
        </w:rPr>
        <w:t xml:space="preserve"> </w:t>
      </w:r>
      <w:r w:rsidR="00415606">
        <w:rPr>
          <w:rFonts w:ascii="Times New Roman" w:hAnsi="Times New Roman"/>
          <w:sz w:val="28"/>
        </w:rPr>
        <w:t>материального</w:t>
      </w:r>
      <w:r>
        <w:rPr>
          <w:rFonts w:ascii="Times New Roman" w:hAnsi="Times New Roman"/>
          <w:sz w:val="28"/>
        </w:rPr>
        <w:t xml:space="preserve"> </w:t>
      </w:r>
      <w:r w:rsidR="00812852">
        <w:rPr>
          <w:rFonts w:ascii="Times New Roman" w:hAnsi="Times New Roman"/>
          <w:sz w:val="28"/>
        </w:rPr>
        <w:t>результата</w:t>
      </w:r>
      <w:r>
        <w:rPr>
          <w:rFonts w:ascii="Times New Roman" w:hAnsi="Times New Roman"/>
          <w:sz w:val="28"/>
        </w:rPr>
        <w:t xml:space="preserve"> в </w:t>
      </w:r>
      <w:r w:rsidR="00812852">
        <w:rPr>
          <w:rFonts w:ascii="Times New Roman" w:hAnsi="Times New Roman"/>
          <w:sz w:val="28"/>
        </w:rPr>
        <w:t>подсчетах во</w:t>
      </w:r>
      <w:r w:rsidR="00812852">
        <w:rPr>
          <w:rFonts w:ascii="Times New Roman" w:hAnsi="Times New Roman"/>
          <w:sz w:val="28"/>
        </w:rPr>
        <w:t>з</w:t>
      </w:r>
      <w:r w:rsidR="00812852">
        <w:rPr>
          <w:rFonts w:ascii="Times New Roman" w:hAnsi="Times New Roman"/>
          <w:sz w:val="28"/>
        </w:rPr>
        <w:lastRenderedPageBreak/>
        <w:t>можно</w:t>
      </w:r>
      <w:r>
        <w:rPr>
          <w:rFonts w:ascii="Times New Roman" w:hAnsi="Times New Roman"/>
          <w:sz w:val="28"/>
        </w:rPr>
        <w:t xml:space="preserve"> </w:t>
      </w:r>
      <w:r w:rsidR="00906BA5">
        <w:rPr>
          <w:rFonts w:ascii="Times New Roman" w:hAnsi="Times New Roman"/>
          <w:sz w:val="28"/>
        </w:rPr>
        <w:t>примен</w:t>
      </w:r>
      <w:r w:rsidR="00812852">
        <w:rPr>
          <w:rFonts w:ascii="Times New Roman" w:hAnsi="Times New Roman"/>
          <w:sz w:val="28"/>
        </w:rPr>
        <w:t>ение</w:t>
      </w:r>
      <w:r>
        <w:rPr>
          <w:rFonts w:ascii="Times New Roman" w:hAnsi="Times New Roman"/>
          <w:sz w:val="28"/>
        </w:rPr>
        <w:t xml:space="preserve"> раз</w:t>
      </w:r>
      <w:r w:rsidR="00812852">
        <w:rPr>
          <w:rFonts w:ascii="Times New Roman" w:hAnsi="Times New Roman"/>
          <w:sz w:val="28"/>
        </w:rPr>
        <w:t>ных</w:t>
      </w:r>
      <w:r>
        <w:rPr>
          <w:rFonts w:ascii="Times New Roman" w:hAnsi="Times New Roman"/>
          <w:sz w:val="28"/>
        </w:rPr>
        <w:t xml:space="preserve"> показател</w:t>
      </w:r>
      <w:r w:rsidR="00812852">
        <w:rPr>
          <w:rFonts w:ascii="Times New Roman" w:hAnsi="Times New Roman"/>
          <w:sz w:val="28"/>
        </w:rPr>
        <w:t>ей</w:t>
      </w:r>
      <w:r>
        <w:rPr>
          <w:rFonts w:ascii="Times New Roman" w:hAnsi="Times New Roman"/>
          <w:sz w:val="28"/>
        </w:rPr>
        <w:t xml:space="preserve"> </w:t>
      </w:r>
      <w:r w:rsidR="00812852">
        <w:rPr>
          <w:rFonts w:ascii="Times New Roman" w:hAnsi="Times New Roman"/>
          <w:sz w:val="28"/>
        </w:rPr>
        <w:t>дохода</w:t>
      </w:r>
      <w:r>
        <w:rPr>
          <w:rFonts w:ascii="Times New Roman" w:hAnsi="Times New Roman"/>
          <w:sz w:val="28"/>
        </w:rPr>
        <w:t xml:space="preserve">, что </w:t>
      </w:r>
      <w:r w:rsidR="00812852">
        <w:rPr>
          <w:rFonts w:ascii="Times New Roman" w:hAnsi="Times New Roman"/>
          <w:sz w:val="28"/>
        </w:rPr>
        <w:t>влечет за собой</w:t>
      </w:r>
      <w:r>
        <w:rPr>
          <w:rFonts w:ascii="Times New Roman" w:hAnsi="Times New Roman"/>
          <w:sz w:val="28"/>
        </w:rPr>
        <w:t xml:space="preserve"> </w:t>
      </w:r>
      <w:r w:rsidR="00CA3331">
        <w:rPr>
          <w:rFonts w:ascii="Times New Roman" w:hAnsi="Times New Roman"/>
          <w:sz w:val="28"/>
        </w:rPr>
        <w:t>наличие</w:t>
      </w:r>
      <w:r>
        <w:rPr>
          <w:rFonts w:ascii="Times New Roman" w:hAnsi="Times New Roman"/>
          <w:sz w:val="28"/>
        </w:rPr>
        <w:t xml:space="preserve"> </w:t>
      </w:r>
      <w:r w:rsidR="00812852">
        <w:rPr>
          <w:rFonts w:ascii="Times New Roman" w:hAnsi="Times New Roman"/>
          <w:sz w:val="28"/>
        </w:rPr>
        <w:t>разных особенностей</w:t>
      </w:r>
      <w:r>
        <w:rPr>
          <w:rFonts w:ascii="Times New Roman" w:hAnsi="Times New Roman"/>
          <w:sz w:val="28"/>
        </w:rPr>
        <w:t xml:space="preserve"> </w:t>
      </w:r>
      <w:r w:rsidR="00CA3331">
        <w:rPr>
          <w:rFonts w:ascii="Times New Roman" w:hAnsi="Times New Roman"/>
          <w:sz w:val="28"/>
        </w:rPr>
        <w:t>этого</w:t>
      </w:r>
      <w:r>
        <w:rPr>
          <w:rFonts w:ascii="Times New Roman" w:hAnsi="Times New Roman"/>
          <w:sz w:val="28"/>
        </w:rPr>
        <w:t xml:space="preserve"> </w:t>
      </w:r>
      <w:r w:rsidR="00812852">
        <w:rPr>
          <w:rFonts w:ascii="Times New Roman" w:hAnsi="Times New Roman"/>
          <w:sz w:val="28"/>
        </w:rPr>
        <w:t>показателя</w:t>
      </w:r>
      <w:r>
        <w:rPr>
          <w:rFonts w:ascii="Times New Roman" w:hAnsi="Times New Roman"/>
          <w:sz w:val="28"/>
        </w:rPr>
        <w:t xml:space="preserve">. </w:t>
      </w:r>
      <w:r w:rsidR="00363BCE">
        <w:rPr>
          <w:rFonts w:ascii="Times New Roman" w:hAnsi="Times New Roman"/>
          <w:sz w:val="28"/>
        </w:rPr>
        <w:t>Чаще остальных используются</w:t>
      </w:r>
      <w:r>
        <w:rPr>
          <w:rFonts w:ascii="Times New Roman" w:hAnsi="Times New Roman"/>
          <w:sz w:val="28"/>
        </w:rPr>
        <w:t xml:space="preserve"> </w:t>
      </w:r>
      <w:r w:rsidR="00363BCE">
        <w:rPr>
          <w:rFonts w:ascii="Times New Roman" w:hAnsi="Times New Roman"/>
          <w:sz w:val="28"/>
        </w:rPr>
        <w:t>такие как</w:t>
      </w:r>
      <w:r>
        <w:rPr>
          <w:rFonts w:ascii="Times New Roman" w:hAnsi="Times New Roman"/>
          <w:sz w:val="28"/>
        </w:rPr>
        <w:t xml:space="preserve">: </w:t>
      </w:r>
      <w:r w:rsidR="00363BCE" w:rsidRPr="00363BCE">
        <w:rPr>
          <w:rFonts w:ascii="Times New Roman" w:hAnsi="Times New Roman"/>
          <w:sz w:val="28"/>
        </w:rPr>
        <w:t>рентабельность продаж по чистой прибыли</w:t>
      </w:r>
      <w:r w:rsidR="00363BCE">
        <w:rPr>
          <w:rFonts w:ascii="Times New Roman" w:hAnsi="Times New Roman"/>
          <w:sz w:val="28"/>
        </w:rPr>
        <w:t xml:space="preserve">, </w:t>
      </w:r>
      <w:r>
        <w:rPr>
          <w:rFonts w:ascii="Times New Roman" w:hAnsi="Times New Roman"/>
          <w:sz w:val="28"/>
        </w:rPr>
        <w:t>рентабельность продаж по валовой прибы</w:t>
      </w:r>
      <w:r w:rsidR="00363BCE">
        <w:rPr>
          <w:rFonts w:ascii="Times New Roman" w:hAnsi="Times New Roman"/>
          <w:sz w:val="28"/>
        </w:rPr>
        <w:t>ли, операционная рентабельность</w:t>
      </w:r>
      <w:r>
        <w:rPr>
          <w:rFonts w:ascii="Times New Roman" w:hAnsi="Times New Roman"/>
          <w:sz w:val="28"/>
        </w:rPr>
        <w:t>.</w:t>
      </w:r>
    </w:p>
    <w:p w14:paraId="6F7DD53C" w14:textId="2BEB7CED"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Валовая прибыль </w:t>
      </w:r>
      <w:r w:rsidR="00363BCE">
        <w:rPr>
          <w:rFonts w:ascii="Times New Roman" w:hAnsi="Times New Roman"/>
          <w:sz w:val="28"/>
        </w:rPr>
        <w:t>показывает</w:t>
      </w:r>
      <w:r>
        <w:rPr>
          <w:rFonts w:ascii="Times New Roman" w:hAnsi="Times New Roman"/>
          <w:sz w:val="28"/>
        </w:rPr>
        <w:t xml:space="preserve"> разницу </w:t>
      </w:r>
      <w:r w:rsidR="008718C2">
        <w:rPr>
          <w:rFonts w:ascii="Times New Roman" w:hAnsi="Times New Roman"/>
          <w:sz w:val="28"/>
        </w:rPr>
        <w:t>из двух</w:t>
      </w:r>
      <w:r>
        <w:rPr>
          <w:rFonts w:ascii="Times New Roman" w:hAnsi="Times New Roman"/>
          <w:sz w:val="28"/>
        </w:rPr>
        <w:t xml:space="preserve"> </w:t>
      </w:r>
      <w:r w:rsidR="008718C2">
        <w:rPr>
          <w:rFonts w:ascii="Times New Roman" w:hAnsi="Times New Roman"/>
          <w:sz w:val="28"/>
        </w:rPr>
        <w:t>основных показателей</w:t>
      </w:r>
      <w:r>
        <w:rPr>
          <w:rFonts w:ascii="Times New Roman" w:hAnsi="Times New Roman"/>
          <w:sz w:val="28"/>
        </w:rPr>
        <w:t xml:space="preserve"> «Отчета о прибылях и убытках»: выручкой и себестоимостью продаж.</w:t>
      </w:r>
    </w:p>
    <w:p w14:paraId="496A5735" w14:textId="5CCD2B23" w:rsidR="0014644B" w:rsidRDefault="008718C2" w:rsidP="00EB54DA">
      <w:pPr>
        <w:spacing w:after="0" w:line="360" w:lineRule="auto"/>
        <w:ind w:firstLine="709"/>
        <w:jc w:val="both"/>
        <w:rPr>
          <w:rFonts w:ascii="Times New Roman" w:hAnsi="Times New Roman"/>
          <w:sz w:val="28"/>
        </w:rPr>
      </w:pPr>
      <w:r>
        <w:rPr>
          <w:rFonts w:ascii="Times New Roman" w:hAnsi="Times New Roman"/>
          <w:sz w:val="28"/>
        </w:rPr>
        <w:t>Среднее обозначение</w:t>
      </w:r>
      <w:r w:rsidR="00E172AF">
        <w:rPr>
          <w:rFonts w:ascii="Times New Roman" w:hAnsi="Times New Roman"/>
          <w:sz w:val="28"/>
        </w:rPr>
        <w:t xml:space="preserve"> рентабельности продаж </w:t>
      </w:r>
      <w:r>
        <w:rPr>
          <w:rFonts w:ascii="Times New Roman" w:hAnsi="Times New Roman"/>
          <w:sz w:val="28"/>
        </w:rPr>
        <w:t>складывается из общео</w:t>
      </w:r>
      <w:r>
        <w:rPr>
          <w:rFonts w:ascii="Times New Roman" w:hAnsi="Times New Roman"/>
          <w:sz w:val="28"/>
        </w:rPr>
        <w:t>т</w:t>
      </w:r>
      <w:r>
        <w:rPr>
          <w:rFonts w:ascii="Times New Roman" w:hAnsi="Times New Roman"/>
          <w:sz w:val="28"/>
        </w:rPr>
        <w:t>раслевых и прочих возможностей</w:t>
      </w:r>
      <w:r w:rsidR="00E172AF">
        <w:rPr>
          <w:rFonts w:ascii="Times New Roman" w:hAnsi="Times New Roman"/>
          <w:sz w:val="28"/>
        </w:rPr>
        <w:t xml:space="preserve"> </w:t>
      </w:r>
      <w:r>
        <w:rPr>
          <w:rFonts w:ascii="Times New Roman" w:hAnsi="Times New Roman"/>
          <w:sz w:val="28"/>
        </w:rPr>
        <w:t>деятельности</w:t>
      </w:r>
      <w:r w:rsidR="00E172AF">
        <w:rPr>
          <w:rFonts w:ascii="Times New Roman" w:hAnsi="Times New Roman"/>
          <w:sz w:val="28"/>
        </w:rPr>
        <w:t xml:space="preserve"> </w:t>
      </w:r>
      <w:r>
        <w:rPr>
          <w:rFonts w:ascii="Times New Roman" w:hAnsi="Times New Roman"/>
          <w:sz w:val="28"/>
        </w:rPr>
        <w:t>фирмы</w:t>
      </w:r>
      <w:r w:rsidR="00E172AF">
        <w:rPr>
          <w:rFonts w:ascii="Times New Roman" w:hAnsi="Times New Roman"/>
          <w:sz w:val="28"/>
        </w:rPr>
        <w:t xml:space="preserve">. При </w:t>
      </w:r>
      <w:r>
        <w:rPr>
          <w:rFonts w:ascii="Times New Roman" w:hAnsi="Times New Roman"/>
          <w:sz w:val="28"/>
        </w:rPr>
        <w:t>стабильной м</w:t>
      </w:r>
      <w:r>
        <w:rPr>
          <w:rFonts w:ascii="Times New Roman" w:hAnsi="Times New Roman"/>
          <w:sz w:val="28"/>
        </w:rPr>
        <w:t>а</w:t>
      </w:r>
      <w:r>
        <w:rPr>
          <w:rFonts w:ascii="Times New Roman" w:hAnsi="Times New Roman"/>
          <w:sz w:val="28"/>
        </w:rPr>
        <w:t>териальной результативности</w:t>
      </w:r>
      <w:r w:rsidR="00E172AF">
        <w:rPr>
          <w:rFonts w:ascii="Times New Roman" w:hAnsi="Times New Roman"/>
          <w:sz w:val="28"/>
        </w:rPr>
        <w:t xml:space="preserve">, для </w:t>
      </w:r>
      <w:r>
        <w:rPr>
          <w:rFonts w:ascii="Times New Roman" w:hAnsi="Times New Roman"/>
          <w:sz w:val="28"/>
        </w:rPr>
        <w:t xml:space="preserve">компаний </w:t>
      </w:r>
      <w:r w:rsidRPr="008718C2">
        <w:rPr>
          <w:rFonts w:ascii="Times New Roman" w:hAnsi="Times New Roman"/>
          <w:sz w:val="28"/>
        </w:rPr>
        <w:t>«высокооборотных» видов де</w:t>
      </w:r>
      <w:r w:rsidRPr="008718C2">
        <w:rPr>
          <w:rFonts w:ascii="Times New Roman" w:hAnsi="Times New Roman"/>
          <w:sz w:val="28"/>
        </w:rPr>
        <w:t>я</w:t>
      </w:r>
      <w:r w:rsidRPr="008718C2">
        <w:rPr>
          <w:rFonts w:ascii="Times New Roman" w:hAnsi="Times New Roman"/>
          <w:sz w:val="28"/>
        </w:rPr>
        <w:t>тельности</w:t>
      </w:r>
      <w:r>
        <w:rPr>
          <w:rFonts w:ascii="Times New Roman" w:hAnsi="Times New Roman"/>
          <w:sz w:val="28"/>
        </w:rPr>
        <w:t xml:space="preserve"> рентабельность будет </w:t>
      </w:r>
      <w:r w:rsidRPr="008718C2">
        <w:rPr>
          <w:rFonts w:ascii="Times New Roman" w:hAnsi="Times New Roman"/>
          <w:sz w:val="28"/>
        </w:rPr>
        <w:t>ниже</w:t>
      </w:r>
      <w:r>
        <w:rPr>
          <w:rFonts w:ascii="Times New Roman" w:hAnsi="Times New Roman"/>
          <w:sz w:val="28"/>
        </w:rPr>
        <w:t>, а для компаний</w:t>
      </w:r>
      <w:r w:rsidR="000000D4">
        <w:rPr>
          <w:rFonts w:ascii="Times New Roman" w:hAnsi="Times New Roman"/>
          <w:sz w:val="28"/>
        </w:rPr>
        <w:t xml:space="preserve"> </w:t>
      </w:r>
      <w:r w:rsidR="00E172AF">
        <w:rPr>
          <w:rFonts w:ascii="Times New Roman" w:hAnsi="Times New Roman"/>
          <w:sz w:val="28"/>
        </w:rPr>
        <w:t xml:space="preserve">с </w:t>
      </w:r>
      <w:r>
        <w:rPr>
          <w:rFonts w:ascii="Times New Roman" w:hAnsi="Times New Roman"/>
          <w:sz w:val="28"/>
        </w:rPr>
        <w:t>продолжительным циклом изготовления</w:t>
      </w:r>
      <w:r w:rsidR="00E172AF">
        <w:rPr>
          <w:rFonts w:ascii="Times New Roman" w:hAnsi="Times New Roman"/>
          <w:sz w:val="28"/>
        </w:rPr>
        <w:t xml:space="preserve">, рентабельность продаж </w:t>
      </w:r>
      <w:r>
        <w:rPr>
          <w:rFonts w:ascii="Times New Roman" w:hAnsi="Times New Roman"/>
          <w:sz w:val="28"/>
        </w:rPr>
        <w:t>вероятно будет</w:t>
      </w:r>
      <w:r w:rsidR="00E172AF">
        <w:rPr>
          <w:rFonts w:ascii="Times New Roman" w:hAnsi="Times New Roman"/>
          <w:sz w:val="28"/>
        </w:rPr>
        <w:t xml:space="preserve"> </w:t>
      </w:r>
      <w:r>
        <w:rPr>
          <w:rFonts w:ascii="Times New Roman" w:hAnsi="Times New Roman"/>
          <w:sz w:val="28"/>
        </w:rPr>
        <w:t>за</w:t>
      </w:r>
      <w:r w:rsidR="000000D4">
        <w:rPr>
          <w:rFonts w:ascii="Times New Roman" w:hAnsi="Times New Roman"/>
          <w:sz w:val="28"/>
        </w:rPr>
        <w:t>вышенной</w:t>
      </w:r>
      <w:r w:rsidR="00E172AF">
        <w:rPr>
          <w:rFonts w:ascii="Times New Roman" w:hAnsi="Times New Roman"/>
          <w:sz w:val="28"/>
        </w:rPr>
        <w:t xml:space="preserve">. Рентабельность продаж </w:t>
      </w:r>
      <w:r>
        <w:rPr>
          <w:rFonts w:ascii="Times New Roman" w:hAnsi="Times New Roman"/>
          <w:sz w:val="28"/>
        </w:rPr>
        <w:t>существует для того чтобы понимать</w:t>
      </w:r>
      <w:r w:rsidR="00E172AF">
        <w:rPr>
          <w:rFonts w:ascii="Times New Roman" w:hAnsi="Times New Roman"/>
          <w:sz w:val="28"/>
        </w:rPr>
        <w:t xml:space="preserve">, </w:t>
      </w:r>
      <w:r w:rsidR="000000D4">
        <w:rPr>
          <w:rFonts w:ascii="Times New Roman" w:hAnsi="Times New Roman"/>
          <w:sz w:val="28"/>
        </w:rPr>
        <w:t>доходная</w:t>
      </w:r>
      <w:r w:rsidR="00E172AF">
        <w:rPr>
          <w:rFonts w:ascii="Times New Roman" w:hAnsi="Times New Roman"/>
          <w:sz w:val="28"/>
        </w:rPr>
        <w:t xml:space="preserve"> или убыточная </w:t>
      </w:r>
      <w:r>
        <w:rPr>
          <w:rFonts w:ascii="Times New Roman" w:hAnsi="Times New Roman"/>
          <w:sz w:val="28"/>
        </w:rPr>
        <w:t>работа фирмы</w:t>
      </w:r>
      <w:r w:rsidR="00E172AF">
        <w:rPr>
          <w:rFonts w:ascii="Times New Roman" w:hAnsi="Times New Roman"/>
          <w:sz w:val="28"/>
        </w:rPr>
        <w:t xml:space="preserve">, но </w:t>
      </w:r>
      <w:r>
        <w:rPr>
          <w:rFonts w:ascii="Times New Roman" w:hAnsi="Times New Roman"/>
          <w:sz w:val="28"/>
        </w:rPr>
        <w:t>она не даст</w:t>
      </w:r>
      <w:r w:rsidR="00E172AF">
        <w:rPr>
          <w:rFonts w:ascii="Times New Roman" w:hAnsi="Times New Roman"/>
          <w:sz w:val="28"/>
        </w:rPr>
        <w:t xml:space="preserve"> ответа на </w:t>
      </w:r>
      <w:r>
        <w:rPr>
          <w:rFonts w:ascii="Times New Roman" w:hAnsi="Times New Roman"/>
          <w:sz w:val="28"/>
        </w:rPr>
        <w:t xml:space="preserve">резонный </w:t>
      </w:r>
      <w:r w:rsidR="00E172AF">
        <w:rPr>
          <w:rFonts w:ascii="Times New Roman" w:hAnsi="Times New Roman"/>
          <w:sz w:val="28"/>
        </w:rPr>
        <w:t xml:space="preserve">вопрос, </w:t>
      </w:r>
      <w:r>
        <w:rPr>
          <w:rFonts w:ascii="Times New Roman" w:hAnsi="Times New Roman"/>
          <w:sz w:val="28"/>
        </w:rPr>
        <w:t>выго</w:t>
      </w:r>
      <w:r>
        <w:rPr>
          <w:rFonts w:ascii="Times New Roman" w:hAnsi="Times New Roman"/>
          <w:sz w:val="28"/>
        </w:rPr>
        <w:t>д</w:t>
      </w:r>
      <w:r>
        <w:rPr>
          <w:rFonts w:ascii="Times New Roman" w:hAnsi="Times New Roman"/>
          <w:sz w:val="28"/>
        </w:rPr>
        <w:t>ны ли инвестиции и в какой мере, для данной фирмы</w:t>
      </w:r>
      <w:r w:rsidR="00926B6F" w:rsidRPr="00926B6F">
        <w:t xml:space="preserve"> </w:t>
      </w:r>
      <w:r w:rsidR="00926B6F" w:rsidRPr="00926B6F">
        <w:rPr>
          <w:rFonts w:ascii="Times New Roman" w:hAnsi="Times New Roman"/>
          <w:sz w:val="28"/>
        </w:rPr>
        <w:t>[17, с.26</w:t>
      </w:r>
      <w:r w:rsidR="00DE27B6">
        <w:rPr>
          <w:rFonts w:ascii="Times New Roman" w:hAnsi="Times New Roman"/>
          <w:sz w:val="28"/>
        </w:rPr>
        <w:t>].</w:t>
      </w:r>
      <w:r w:rsidR="00926B6F" w:rsidRPr="00926B6F">
        <w:rPr>
          <w:rFonts w:ascii="Times New Roman" w:hAnsi="Times New Roman"/>
          <w:sz w:val="28"/>
        </w:rPr>
        <w:t xml:space="preserve"> </w:t>
      </w:r>
      <w:r w:rsidR="00A209A5">
        <w:rPr>
          <w:rFonts w:ascii="Times New Roman" w:hAnsi="Times New Roman"/>
          <w:sz w:val="28"/>
        </w:rPr>
        <w:t>Если необх</w:t>
      </w:r>
      <w:r w:rsidR="00A209A5">
        <w:rPr>
          <w:rFonts w:ascii="Times New Roman" w:hAnsi="Times New Roman"/>
          <w:sz w:val="28"/>
        </w:rPr>
        <w:t>о</w:t>
      </w:r>
      <w:r w:rsidR="00A209A5">
        <w:rPr>
          <w:rFonts w:ascii="Times New Roman" w:hAnsi="Times New Roman"/>
          <w:sz w:val="28"/>
        </w:rPr>
        <w:t>димо ответить на такой</w:t>
      </w:r>
      <w:r w:rsidR="000000D4">
        <w:rPr>
          <w:rFonts w:ascii="Times New Roman" w:hAnsi="Times New Roman"/>
          <w:sz w:val="28"/>
        </w:rPr>
        <w:t xml:space="preserve"> </w:t>
      </w:r>
      <w:r w:rsidR="00E172AF">
        <w:rPr>
          <w:rFonts w:ascii="Times New Roman" w:hAnsi="Times New Roman"/>
          <w:sz w:val="28"/>
        </w:rPr>
        <w:t>вопрос, рассчитывают рентабельность активов и к</w:t>
      </w:r>
      <w:r w:rsidR="00E172AF">
        <w:rPr>
          <w:rFonts w:ascii="Times New Roman" w:hAnsi="Times New Roman"/>
          <w:sz w:val="28"/>
        </w:rPr>
        <w:t>а</w:t>
      </w:r>
      <w:r w:rsidR="00E172AF">
        <w:rPr>
          <w:rFonts w:ascii="Times New Roman" w:hAnsi="Times New Roman"/>
          <w:sz w:val="28"/>
        </w:rPr>
        <w:t>питала (рентабельность собственного капитала, рентабельность инвестированного капитала).</w:t>
      </w:r>
    </w:p>
    <w:p w14:paraId="0FA06233" w14:textId="715D3B01"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Рентабельность собственного капитала</w:t>
      </w:r>
      <w:r>
        <w:rPr>
          <w:rFonts w:ascii="Times New Roman" w:hAnsi="Times New Roman"/>
          <w:b/>
          <w:sz w:val="28"/>
        </w:rPr>
        <w:t> </w:t>
      </w:r>
      <w:r w:rsidR="00080D00">
        <w:rPr>
          <w:rFonts w:ascii="Times New Roman" w:hAnsi="Times New Roman"/>
          <w:sz w:val="28"/>
        </w:rPr>
        <w:t xml:space="preserve">– </w:t>
      </w:r>
      <w:r w:rsidR="00A209A5">
        <w:rPr>
          <w:rFonts w:ascii="Times New Roman" w:hAnsi="Times New Roman"/>
          <w:sz w:val="28"/>
        </w:rPr>
        <w:t>показатель</w:t>
      </w:r>
      <w:r>
        <w:rPr>
          <w:rFonts w:ascii="Times New Roman" w:hAnsi="Times New Roman"/>
          <w:sz w:val="28"/>
        </w:rPr>
        <w:t xml:space="preserve"> </w:t>
      </w:r>
      <w:r w:rsidR="00A209A5">
        <w:rPr>
          <w:rFonts w:ascii="Times New Roman" w:hAnsi="Times New Roman"/>
          <w:sz w:val="28"/>
        </w:rPr>
        <w:t>прозрачного</w:t>
      </w:r>
      <w:r>
        <w:rPr>
          <w:rFonts w:ascii="Times New Roman" w:hAnsi="Times New Roman"/>
          <w:sz w:val="28"/>
        </w:rPr>
        <w:t xml:space="preserve"> </w:t>
      </w:r>
      <w:r w:rsidR="00A209A5">
        <w:rPr>
          <w:rFonts w:ascii="Times New Roman" w:hAnsi="Times New Roman"/>
          <w:sz w:val="28"/>
        </w:rPr>
        <w:t>дох</w:t>
      </w:r>
      <w:r w:rsidR="00A209A5">
        <w:rPr>
          <w:rFonts w:ascii="Times New Roman" w:hAnsi="Times New Roman"/>
          <w:sz w:val="28"/>
        </w:rPr>
        <w:t>о</w:t>
      </w:r>
      <w:r w:rsidR="00A209A5">
        <w:rPr>
          <w:rFonts w:ascii="Times New Roman" w:hAnsi="Times New Roman"/>
          <w:sz w:val="28"/>
        </w:rPr>
        <w:t>да</w:t>
      </w:r>
      <w:r>
        <w:rPr>
          <w:rFonts w:ascii="Times New Roman" w:hAnsi="Times New Roman"/>
          <w:sz w:val="28"/>
        </w:rPr>
        <w:t xml:space="preserve"> </w:t>
      </w:r>
      <w:r w:rsidR="00A209A5">
        <w:rPr>
          <w:rFonts w:ascii="Times New Roman" w:hAnsi="Times New Roman"/>
          <w:sz w:val="28"/>
        </w:rPr>
        <w:t>в сравнении</w:t>
      </w:r>
      <w:r>
        <w:rPr>
          <w:rFonts w:ascii="Times New Roman" w:hAnsi="Times New Roman"/>
          <w:sz w:val="28"/>
        </w:rPr>
        <w:t xml:space="preserve"> с собственным капиталом </w:t>
      </w:r>
      <w:r w:rsidR="00A209A5">
        <w:rPr>
          <w:rFonts w:ascii="Times New Roman" w:hAnsi="Times New Roman"/>
          <w:sz w:val="28"/>
        </w:rPr>
        <w:t>фирмы</w:t>
      </w:r>
      <w:r>
        <w:rPr>
          <w:rFonts w:ascii="Times New Roman" w:hAnsi="Times New Roman"/>
          <w:sz w:val="28"/>
        </w:rPr>
        <w:t xml:space="preserve">. </w:t>
      </w:r>
      <w:r w:rsidR="00A209A5">
        <w:rPr>
          <w:rFonts w:ascii="Times New Roman" w:hAnsi="Times New Roman"/>
          <w:sz w:val="28"/>
        </w:rPr>
        <w:t>А э</w:t>
      </w:r>
      <w:r>
        <w:rPr>
          <w:rFonts w:ascii="Times New Roman" w:hAnsi="Times New Roman"/>
          <w:sz w:val="28"/>
        </w:rPr>
        <w:t xml:space="preserve">то </w:t>
      </w:r>
      <w:r w:rsidR="00375B61">
        <w:rPr>
          <w:rFonts w:ascii="Times New Roman" w:hAnsi="Times New Roman"/>
          <w:sz w:val="28"/>
        </w:rPr>
        <w:t>главнейший</w:t>
      </w:r>
      <w:r>
        <w:rPr>
          <w:rFonts w:ascii="Times New Roman" w:hAnsi="Times New Roman"/>
          <w:sz w:val="28"/>
        </w:rPr>
        <w:t xml:space="preserve"> </w:t>
      </w:r>
      <w:r w:rsidR="00A209A5">
        <w:rPr>
          <w:rFonts w:ascii="Times New Roman" w:hAnsi="Times New Roman"/>
          <w:sz w:val="28"/>
        </w:rPr>
        <w:t>матер</w:t>
      </w:r>
      <w:r w:rsidR="00A209A5">
        <w:rPr>
          <w:rFonts w:ascii="Times New Roman" w:hAnsi="Times New Roman"/>
          <w:sz w:val="28"/>
        </w:rPr>
        <w:t>и</w:t>
      </w:r>
      <w:r w:rsidR="00A209A5">
        <w:rPr>
          <w:rFonts w:ascii="Times New Roman" w:hAnsi="Times New Roman"/>
          <w:sz w:val="28"/>
        </w:rPr>
        <w:t>альный</w:t>
      </w:r>
      <w:r>
        <w:rPr>
          <w:rFonts w:ascii="Times New Roman" w:hAnsi="Times New Roman"/>
          <w:sz w:val="28"/>
        </w:rPr>
        <w:t xml:space="preserve"> </w:t>
      </w:r>
      <w:r w:rsidR="00375B61">
        <w:rPr>
          <w:rFonts w:ascii="Times New Roman" w:hAnsi="Times New Roman"/>
          <w:sz w:val="28"/>
        </w:rPr>
        <w:t>критерий</w:t>
      </w:r>
      <w:r>
        <w:rPr>
          <w:rFonts w:ascii="Times New Roman" w:hAnsi="Times New Roman"/>
          <w:sz w:val="28"/>
        </w:rPr>
        <w:t xml:space="preserve"> отдачи для </w:t>
      </w:r>
      <w:r w:rsidR="00375B61">
        <w:rPr>
          <w:rFonts w:ascii="Times New Roman" w:hAnsi="Times New Roman"/>
          <w:sz w:val="28"/>
        </w:rPr>
        <w:t>каждого</w:t>
      </w:r>
      <w:r>
        <w:rPr>
          <w:rFonts w:ascii="Times New Roman" w:hAnsi="Times New Roman"/>
          <w:sz w:val="28"/>
        </w:rPr>
        <w:t xml:space="preserve"> </w:t>
      </w:r>
      <w:r w:rsidR="00A209A5" w:rsidRPr="00A209A5">
        <w:rPr>
          <w:rFonts w:ascii="Times New Roman" w:hAnsi="Times New Roman"/>
          <w:sz w:val="28"/>
        </w:rPr>
        <w:t>собственника бизнеса</w:t>
      </w:r>
      <w:r w:rsidR="00A209A5">
        <w:rPr>
          <w:rFonts w:ascii="Times New Roman" w:hAnsi="Times New Roman"/>
          <w:sz w:val="28"/>
        </w:rPr>
        <w:t>, инвестора</w:t>
      </w:r>
      <w:r>
        <w:rPr>
          <w:rFonts w:ascii="Times New Roman" w:hAnsi="Times New Roman"/>
          <w:sz w:val="28"/>
        </w:rPr>
        <w:t xml:space="preserve">, </w:t>
      </w:r>
      <w:r w:rsidR="00A209A5">
        <w:rPr>
          <w:rFonts w:ascii="Times New Roman" w:hAnsi="Times New Roman"/>
          <w:sz w:val="28"/>
        </w:rPr>
        <w:t>д</w:t>
      </w:r>
      <w:r w:rsidR="00A209A5">
        <w:rPr>
          <w:rFonts w:ascii="Times New Roman" w:hAnsi="Times New Roman"/>
          <w:sz w:val="28"/>
        </w:rPr>
        <w:t>а</w:t>
      </w:r>
      <w:r w:rsidR="00A209A5">
        <w:rPr>
          <w:rFonts w:ascii="Times New Roman" w:hAnsi="Times New Roman"/>
          <w:sz w:val="28"/>
        </w:rPr>
        <w:t>ющий понять</w:t>
      </w:r>
      <w:r>
        <w:rPr>
          <w:rFonts w:ascii="Times New Roman" w:hAnsi="Times New Roman"/>
          <w:sz w:val="28"/>
        </w:rPr>
        <w:t xml:space="preserve">, насколько </w:t>
      </w:r>
      <w:r w:rsidR="00375B61">
        <w:rPr>
          <w:rFonts w:ascii="Times New Roman" w:hAnsi="Times New Roman"/>
          <w:sz w:val="28"/>
        </w:rPr>
        <w:t>результативно был</w:t>
      </w:r>
      <w:r w:rsidR="00A209A5">
        <w:rPr>
          <w:rFonts w:ascii="Times New Roman" w:hAnsi="Times New Roman"/>
          <w:sz w:val="28"/>
        </w:rPr>
        <w:t>и</w:t>
      </w:r>
      <w:r w:rsidR="00375B61">
        <w:rPr>
          <w:rFonts w:ascii="Times New Roman" w:hAnsi="Times New Roman"/>
          <w:sz w:val="28"/>
        </w:rPr>
        <w:t xml:space="preserve"> использован</w:t>
      </w:r>
      <w:r w:rsidR="00A209A5">
        <w:rPr>
          <w:rFonts w:ascii="Times New Roman" w:hAnsi="Times New Roman"/>
          <w:sz w:val="28"/>
        </w:rPr>
        <w:t>ы</w:t>
      </w:r>
      <w:r w:rsidR="00375B61">
        <w:rPr>
          <w:rFonts w:ascii="Times New Roman" w:hAnsi="Times New Roman"/>
          <w:sz w:val="28"/>
        </w:rPr>
        <w:t xml:space="preserve"> вложенные</w:t>
      </w:r>
      <w:r>
        <w:rPr>
          <w:rFonts w:ascii="Times New Roman" w:hAnsi="Times New Roman"/>
          <w:sz w:val="28"/>
        </w:rPr>
        <w:t xml:space="preserve"> в </w:t>
      </w:r>
      <w:r w:rsidR="00A209A5">
        <w:rPr>
          <w:rFonts w:ascii="Times New Roman" w:hAnsi="Times New Roman"/>
          <w:sz w:val="28"/>
        </w:rPr>
        <w:t>бизнес</w:t>
      </w:r>
      <w:r>
        <w:rPr>
          <w:rFonts w:ascii="Times New Roman" w:hAnsi="Times New Roman"/>
          <w:sz w:val="28"/>
        </w:rPr>
        <w:t xml:space="preserve"> </w:t>
      </w:r>
      <w:r w:rsidR="00A209A5">
        <w:rPr>
          <w:rFonts w:ascii="Times New Roman" w:hAnsi="Times New Roman"/>
          <w:sz w:val="28"/>
        </w:rPr>
        <w:t>вклады</w:t>
      </w:r>
      <w:r>
        <w:rPr>
          <w:rFonts w:ascii="Times New Roman" w:hAnsi="Times New Roman"/>
          <w:sz w:val="28"/>
        </w:rPr>
        <w:t xml:space="preserve">. В </w:t>
      </w:r>
      <w:r w:rsidR="00375B61">
        <w:rPr>
          <w:rFonts w:ascii="Times New Roman" w:hAnsi="Times New Roman"/>
          <w:sz w:val="28"/>
        </w:rPr>
        <w:t>противовес</w:t>
      </w:r>
      <w:r>
        <w:rPr>
          <w:rFonts w:ascii="Times New Roman" w:hAnsi="Times New Roman"/>
          <w:sz w:val="28"/>
        </w:rPr>
        <w:t xml:space="preserve"> </w:t>
      </w:r>
      <w:r w:rsidR="0038241D">
        <w:rPr>
          <w:rFonts w:ascii="Times New Roman" w:hAnsi="Times New Roman"/>
          <w:sz w:val="28"/>
        </w:rPr>
        <w:t xml:space="preserve">похожему </w:t>
      </w:r>
      <w:r w:rsidR="00375B61">
        <w:rPr>
          <w:rFonts w:ascii="Times New Roman" w:hAnsi="Times New Roman"/>
          <w:sz w:val="28"/>
        </w:rPr>
        <w:t>показателю</w:t>
      </w:r>
      <w:r>
        <w:rPr>
          <w:rFonts w:ascii="Times New Roman" w:hAnsi="Times New Roman"/>
          <w:sz w:val="28"/>
        </w:rPr>
        <w:t xml:space="preserve"> «рентабельность акт</w:t>
      </w:r>
      <w:r>
        <w:rPr>
          <w:rFonts w:ascii="Times New Roman" w:hAnsi="Times New Roman"/>
          <w:sz w:val="28"/>
        </w:rPr>
        <w:t>и</w:t>
      </w:r>
      <w:r>
        <w:rPr>
          <w:rFonts w:ascii="Times New Roman" w:hAnsi="Times New Roman"/>
          <w:sz w:val="28"/>
        </w:rPr>
        <w:t xml:space="preserve">вов», </w:t>
      </w:r>
      <w:r w:rsidR="0038241D">
        <w:rPr>
          <w:rFonts w:ascii="Times New Roman" w:hAnsi="Times New Roman"/>
          <w:sz w:val="28"/>
        </w:rPr>
        <w:t>этот</w:t>
      </w:r>
      <w:r>
        <w:rPr>
          <w:rFonts w:ascii="Times New Roman" w:hAnsi="Times New Roman"/>
          <w:sz w:val="28"/>
        </w:rPr>
        <w:t xml:space="preserve"> показатель </w:t>
      </w:r>
      <w:r w:rsidR="0034139E">
        <w:rPr>
          <w:rFonts w:ascii="Times New Roman" w:hAnsi="Times New Roman"/>
          <w:sz w:val="28"/>
        </w:rPr>
        <w:t>говорит о</w:t>
      </w:r>
      <w:r>
        <w:rPr>
          <w:rFonts w:ascii="Times New Roman" w:hAnsi="Times New Roman"/>
          <w:sz w:val="28"/>
        </w:rPr>
        <w:t xml:space="preserve"> </w:t>
      </w:r>
      <w:r w:rsidR="0038241D">
        <w:rPr>
          <w:rFonts w:ascii="Times New Roman" w:hAnsi="Times New Roman"/>
          <w:sz w:val="28"/>
        </w:rPr>
        <w:t>продуктивност</w:t>
      </w:r>
      <w:r w:rsidR="0034139E">
        <w:rPr>
          <w:rFonts w:ascii="Times New Roman" w:hAnsi="Times New Roman"/>
          <w:sz w:val="28"/>
        </w:rPr>
        <w:t>и</w:t>
      </w:r>
      <w:r>
        <w:rPr>
          <w:rFonts w:ascii="Times New Roman" w:hAnsi="Times New Roman"/>
          <w:sz w:val="28"/>
        </w:rPr>
        <w:t xml:space="preserve"> </w:t>
      </w:r>
      <w:r w:rsidR="0038241D">
        <w:rPr>
          <w:rFonts w:ascii="Times New Roman" w:hAnsi="Times New Roman"/>
          <w:sz w:val="28"/>
        </w:rPr>
        <w:t>расходования</w:t>
      </w:r>
      <w:r>
        <w:rPr>
          <w:rFonts w:ascii="Times New Roman" w:hAnsi="Times New Roman"/>
          <w:sz w:val="28"/>
        </w:rPr>
        <w:t xml:space="preserve"> не всего кап</w:t>
      </w:r>
      <w:r>
        <w:rPr>
          <w:rFonts w:ascii="Times New Roman" w:hAnsi="Times New Roman"/>
          <w:sz w:val="28"/>
        </w:rPr>
        <w:t>и</w:t>
      </w:r>
      <w:r>
        <w:rPr>
          <w:rFonts w:ascii="Times New Roman" w:hAnsi="Times New Roman"/>
          <w:sz w:val="28"/>
        </w:rPr>
        <w:t xml:space="preserve">тала (или активов) </w:t>
      </w:r>
      <w:r w:rsidR="0038241D">
        <w:rPr>
          <w:rFonts w:ascii="Times New Roman" w:hAnsi="Times New Roman"/>
          <w:sz w:val="28"/>
        </w:rPr>
        <w:t>компании</w:t>
      </w:r>
      <w:r>
        <w:rPr>
          <w:rFonts w:ascii="Times New Roman" w:hAnsi="Times New Roman"/>
          <w:sz w:val="28"/>
        </w:rPr>
        <w:t xml:space="preserve">, а только той его </w:t>
      </w:r>
      <w:r w:rsidR="0038241D">
        <w:rPr>
          <w:rFonts w:ascii="Times New Roman" w:hAnsi="Times New Roman"/>
          <w:sz w:val="28"/>
        </w:rPr>
        <w:t>доли</w:t>
      </w:r>
      <w:r>
        <w:rPr>
          <w:rFonts w:ascii="Times New Roman" w:hAnsi="Times New Roman"/>
          <w:sz w:val="28"/>
        </w:rPr>
        <w:t xml:space="preserve">, которая </w:t>
      </w:r>
      <w:r w:rsidR="0038241D">
        <w:rPr>
          <w:rFonts w:ascii="Times New Roman" w:hAnsi="Times New Roman"/>
          <w:sz w:val="28"/>
        </w:rPr>
        <w:t>присуще</w:t>
      </w:r>
      <w:r>
        <w:rPr>
          <w:rFonts w:ascii="Times New Roman" w:hAnsi="Times New Roman"/>
          <w:sz w:val="28"/>
        </w:rPr>
        <w:t xml:space="preserve"> со</w:t>
      </w:r>
      <w:r>
        <w:rPr>
          <w:rFonts w:ascii="Times New Roman" w:hAnsi="Times New Roman"/>
          <w:sz w:val="28"/>
        </w:rPr>
        <w:t>б</w:t>
      </w:r>
      <w:r>
        <w:rPr>
          <w:rFonts w:ascii="Times New Roman" w:hAnsi="Times New Roman"/>
          <w:sz w:val="28"/>
        </w:rPr>
        <w:t xml:space="preserve">ственникам </w:t>
      </w:r>
      <w:r w:rsidR="0038241D">
        <w:rPr>
          <w:rFonts w:ascii="Times New Roman" w:hAnsi="Times New Roman"/>
          <w:sz w:val="28"/>
        </w:rPr>
        <w:t>организации</w:t>
      </w:r>
      <w:r>
        <w:rPr>
          <w:rFonts w:ascii="Times New Roman" w:hAnsi="Times New Roman"/>
          <w:sz w:val="28"/>
        </w:rPr>
        <w:t>.</w:t>
      </w:r>
    </w:p>
    <w:p w14:paraId="16E3FF1E" w14:textId="38367A6A" w:rsidR="0014644B" w:rsidRDefault="0034139E" w:rsidP="00EB54DA">
      <w:pPr>
        <w:spacing w:after="0" w:line="360" w:lineRule="auto"/>
        <w:ind w:firstLine="709"/>
        <w:jc w:val="both"/>
        <w:rPr>
          <w:rFonts w:ascii="Times New Roman" w:hAnsi="Times New Roman"/>
          <w:sz w:val="28"/>
        </w:rPr>
      </w:pPr>
      <w:r>
        <w:rPr>
          <w:rFonts w:ascii="Times New Roman" w:hAnsi="Times New Roman"/>
          <w:sz w:val="28"/>
        </w:rPr>
        <w:t>Прозрачный доход фирмы</w:t>
      </w:r>
      <w:r w:rsidR="0038241D">
        <w:rPr>
          <w:rFonts w:ascii="Times New Roman" w:hAnsi="Times New Roman"/>
          <w:sz w:val="28"/>
        </w:rPr>
        <w:t xml:space="preserve"> </w:t>
      </w:r>
      <w:r>
        <w:rPr>
          <w:rFonts w:ascii="Times New Roman" w:hAnsi="Times New Roman"/>
          <w:sz w:val="28"/>
        </w:rPr>
        <w:t>взят из данных</w:t>
      </w:r>
      <w:r w:rsidR="00E172AF">
        <w:rPr>
          <w:rFonts w:ascii="Times New Roman" w:hAnsi="Times New Roman"/>
          <w:sz w:val="28"/>
        </w:rPr>
        <w:t xml:space="preserve"> «Отчета о прибылях и убы</w:t>
      </w:r>
      <w:r w:rsidR="00E172AF">
        <w:rPr>
          <w:rFonts w:ascii="Times New Roman" w:hAnsi="Times New Roman"/>
          <w:sz w:val="28"/>
        </w:rPr>
        <w:t>т</w:t>
      </w:r>
      <w:r w:rsidR="00E172AF">
        <w:rPr>
          <w:rFonts w:ascii="Times New Roman" w:hAnsi="Times New Roman"/>
          <w:sz w:val="28"/>
        </w:rPr>
        <w:t xml:space="preserve">ках», собственный капитал </w:t>
      </w:r>
      <w:r w:rsidR="00080D00">
        <w:rPr>
          <w:rFonts w:ascii="Times New Roman" w:hAnsi="Times New Roman"/>
          <w:sz w:val="28"/>
        </w:rPr>
        <w:t xml:space="preserve">– </w:t>
      </w:r>
      <w:r w:rsidR="00E172AF">
        <w:rPr>
          <w:rFonts w:ascii="Times New Roman" w:hAnsi="Times New Roman"/>
          <w:sz w:val="28"/>
        </w:rPr>
        <w:t>по данным пассива Баланса.</w:t>
      </w:r>
    </w:p>
    <w:p w14:paraId="43BEEB67" w14:textId="1717DDF3" w:rsidR="0014644B" w:rsidRDefault="0034139E" w:rsidP="00EB54DA">
      <w:pPr>
        <w:spacing w:after="0" w:line="360" w:lineRule="auto"/>
        <w:ind w:firstLine="709"/>
        <w:jc w:val="both"/>
        <w:rPr>
          <w:rFonts w:ascii="Times New Roman" w:hAnsi="Times New Roman"/>
          <w:sz w:val="28"/>
        </w:rPr>
      </w:pPr>
      <w:r>
        <w:rPr>
          <w:rFonts w:ascii="Times New Roman" w:hAnsi="Times New Roman"/>
          <w:sz w:val="28"/>
        </w:rPr>
        <w:t>Р</w:t>
      </w:r>
      <w:r w:rsidR="00E172AF">
        <w:rPr>
          <w:rFonts w:ascii="Times New Roman" w:hAnsi="Times New Roman"/>
          <w:sz w:val="28"/>
        </w:rPr>
        <w:t>ентабельность собственного капитала</w:t>
      </w:r>
      <w:r>
        <w:rPr>
          <w:rFonts w:ascii="Times New Roman" w:hAnsi="Times New Roman"/>
          <w:sz w:val="28"/>
        </w:rPr>
        <w:t xml:space="preserve"> по средним данным</w:t>
      </w:r>
      <w:r w:rsidR="00E172AF">
        <w:rPr>
          <w:rFonts w:ascii="Times New Roman" w:hAnsi="Times New Roman"/>
          <w:sz w:val="28"/>
        </w:rPr>
        <w:t xml:space="preserve"> </w:t>
      </w:r>
      <w:r w:rsidR="0038241D">
        <w:rPr>
          <w:rFonts w:ascii="Times New Roman" w:hAnsi="Times New Roman"/>
          <w:sz w:val="28"/>
        </w:rPr>
        <w:t>является</w:t>
      </w:r>
      <w:r w:rsidR="00E172AF">
        <w:rPr>
          <w:rFonts w:ascii="Times New Roman" w:hAnsi="Times New Roman"/>
          <w:sz w:val="28"/>
        </w:rPr>
        <w:t xml:space="preserve"> </w:t>
      </w:r>
      <w:r>
        <w:rPr>
          <w:rFonts w:ascii="Times New Roman" w:hAnsi="Times New Roman"/>
          <w:sz w:val="28"/>
        </w:rPr>
        <w:t>около</w:t>
      </w:r>
      <w:r w:rsidR="00E172AF">
        <w:rPr>
          <w:rFonts w:ascii="Times New Roman" w:hAnsi="Times New Roman"/>
          <w:sz w:val="28"/>
        </w:rPr>
        <w:t xml:space="preserve"> 5-8 процентов. Для экономик, </w:t>
      </w:r>
      <w:r w:rsidR="0038241D">
        <w:rPr>
          <w:rFonts w:ascii="Times New Roman" w:hAnsi="Times New Roman"/>
          <w:sz w:val="28"/>
        </w:rPr>
        <w:t xml:space="preserve">таких как российская, </w:t>
      </w:r>
      <w:r>
        <w:rPr>
          <w:rFonts w:ascii="Times New Roman" w:hAnsi="Times New Roman"/>
          <w:sz w:val="28"/>
        </w:rPr>
        <w:t>а она инфляцио</w:t>
      </w:r>
      <w:r>
        <w:rPr>
          <w:rFonts w:ascii="Times New Roman" w:hAnsi="Times New Roman"/>
          <w:sz w:val="28"/>
        </w:rPr>
        <w:t>н</w:t>
      </w:r>
      <w:r>
        <w:rPr>
          <w:rFonts w:ascii="Times New Roman" w:hAnsi="Times New Roman"/>
          <w:sz w:val="28"/>
        </w:rPr>
        <w:t>ная, критерию необходимо</w:t>
      </w:r>
      <w:r w:rsidR="00E172AF">
        <w:rPr>
          <w:rFonts w:ascii="Times New Roman" w:hAnsi="Times New Roman"/>
          <w:sz w:val="28"/>
        </w:rPr>
        <w:t xml:space="preserve"> быть </w:t>
      </w:r>
      <w:r>
        <w:rPr>
          <w:rFonts w:ascii="Times New Roman" w:hAnsi="Times New Roman"/>
          <w:sz w:val="28"/>
        </w:rPr>
        <w:t>больше</w:t>
      </w:r>
      <w:r w:rsidR="00E172AF">
        <w:rPr>
          <w:rFonts w:ascii="Times New Roman" w:hAnsi="Times New Roman"/>
          <w:sz w:val="28"/>
        </w:rPr>
        <w:t xml:space="preserve">. </w:t>
      </w:r>
      <w:r>
        <w:rPr>
          <w:rFonts w:ascii="Times New Roman" w:hAnsi="Times New Roman"/>
          <w:sz w:val="28"/>
        </w:rPr>
        <w:t>Важным</w:t>
      </w:r>
      <w:r w:rsidR="00E172AF">
        <w:rPr>
          <w:rFonts w:ascii="Times New Roman" w:hAnsi="Times New Roman"/>
          <w:sz w:val="28"/>
        </w:rPr>
        <w:t xml:space="preserve"> </w:t>
      </w:r>
      <w:r w:rsidR="00D519AA">
        <w:rPr>
          <w:rFonts w:ascii="Times New Roman" w:hAnsi="Times New Roman"/>
          <w:sz w:val="28"/>
        </w:rPr>
        <w:t>сопоставительным</w:t>
      </w:r>
      <w:r w:rsidR="00E172AF">
        <w:rPr>
          <w:rFonts w:ascii="Times New Roman" w:hAnsi="Times New Roman"/>
          <w:sz w:val="28"/>
        </w:rPr>
        <w:t xml:space="preserve"> крит</w:t>
      </w:r>
      <w:r w:rsidR="00E172AF">
        <w:rPr>
          <w:rFonts w:ascii="Times New Roman" w:hAnsi="Times New Roman"/>
          <w:sz w:val="28"/>
        </w:rPr>
        <w:t>е</w:t>
      </w:r>
      <w:r w:rsidR="00E172AF">
        <w:rPr>
          <w:rFonts w:ascii="Times New Roman" w:hAnsi="Times New Roman"/>
          <w:sz w:val="28"/>
        </w:rPr>
        <w:lastRenderedPageBreak/>
        <w:t xml:space="preserve">рием при </w:t>
      </w:r>
      <w:r>
        <w:rPr>
          <w:rFonts w:ascii="Times New Roman" w:hAnsi="Times New Roman"/>
          <w:sz w:val="28"/>
        </w:rPr>
        <w:t>исчислении</w:t>
      </w:r>
      <w:r w:rsidR="00E172AF">
        <w:rPr>
          <w:rFonts w:ascii="Times New Roman" w:hAnsi="Times New Roman"/>
          <w:sz w:val="28"/>
        </w:rPr>
        <w:t xml:space="preserve"> рентабельности собственного капитала </w:t>
      </w:r>
      <w:r w:rsidR="00D519AA">
        <w:rPr>
          <w:rFonts w:ascii="Times New Roman" w:hAnsi="Times New Roman"/>
          <w:sz w:val="28"/>
        </w:rPr>
        <w:t>становится</w:t>
      </w:r>
      <w:r w:rsidR="00E172AF">
        <w:rPr>
          <w:rFonts w:ascii="Times New Roman" w:hAnsi="Times New Roman"/>
          <w:sz w:val="28"/>
        </w:rPr>
        <w:t xml:space="preserve"> процент альтернативной доходности, которую </w:t>
      </w:r>
      <w:r>
        <w:rPr>
          <w:rFonts w:ascii="Times New Roman" w:hAnsi="Times New Roman"/>
          <w:sz w:val="28"/>
        </w:rPr>
        <w:t xml:space="preserve">владелец </w:t>
      </w:r>
      <w:r w:rsidRPr="0034139E">
        <w:rPr>
          <w:rFonts w:ascii="Times New Roman" w:hAnsi="Times New Roman"/>
          <w:sz w:val="28"/>
        </w:rPr>
        <w:t>мог бы извлечь</w:t>
      </w:r>
      <w:r w:rsidR="00E172AF">
        <w:rPr>
          <w:rFonts w:ascii="Times New Roman" w:hAnsi="Times New Roman"/>
          <w:sz w:val="28"/>
        </w:rPr>
        <w:t xml:space="preserve">, </w:t>
      </w:r>
      <w:r w:rsidR="00D519AA">
        <w:rPr>
          <w:rFonts w:ascii="Times New Roman" w:hAnsi="Times New Roman"/>
          <w:sz w:val="28"/>
        </w:rPr>
        <w:t>внедрив</w:t>
      </w:r>
      <w:r w:rsidR="00E172AF">
        <w:rPr>
          <w:rFonts w:ascii="Times New Roman" w:hAnsi="Times New Roman"/>
          <w:sz w:val="28"/>
        </w:rPr>
        <w:t xml:space="preserve"> свои </w:t>
      </w:r>
      <w:r w:rsidR="00A608DD">
        <w:rPr>
          <w:rFonts w:ascii="Times New Roman" w:hAnsi="Times New Roman"/>
          <w:sz w:val="28"/>
        </w:rPr>
        <w:t>финансы</w:t>
      </w:r>
      <w:r w:rsidR="00E172AF">
        <w:rPr>
          <w:rFonts w:ascii="Times New Roman" w:hAnsi="Times New Roman"/>
          <w:sz w:val="28"/>
        </w:rPr>
        <w:t xml:space="preserve"> в </w:t>
      </w:r>
      <w:r w:rsidR="00A608DD">
        <w:rPr>
          <w:rFonts w:ascii="Times New Roman" w:hAnsi="Times New Roman"/>
          <w:sz w:val="28"/>
        </w:rPr>
        <w:t>сторонний</w:t>
      </w:r>
      <w:r w:rsidR="00E172AF">
        <w:rPr>
          <w:rFonts w:ascii="Times New Roman" w:hAnsi="Times New Roman"/>
          <w:sz w:val="28"/>
        </w:rPr>
        <w:t xml:space="preserve"> бизнес. </w:t>
      </w:r>
      <w:r w:rsidR="00D519AA">
        <w:rPr>
          <w:rFonts w:ascii="Times New Roman" w:hAnsi="Times New Roman"/>
          <w:sz w:val="28"/>
        </w:rPr>
        <w:t>К примеру</w:t>
      </w:r>
      <w:r w:rsidR="00E172AF">
        <w:rPr>
          <w:rFonts w:ascii="Times New Roman" w:hAnsi="Times New Roman"/>
          <w:sz w:val="28"/>
        </w:rPr>
        <w:t xml:space="preserve">, если депозит </w:t>
      </w:r>
      <w:r w:rsidR="00A608DD">
        <w:rPr>
          <w:rFonts w:ascii="Times New Roman" w:hAnsi="Times New Roman"/>
          <w:sz w:val="28"/>
        </w:rPr>
        <w:t>в банке с</w:t>
      </w:r>
      <w:r w:rsidR="00E172AF">
        <w:rPr>
          <w:rFonts w:ascii="Times New Roman" w:hAnsi="Times New Roman"/>
          <w:sz w:val="28"/>
        </w:rPr>
        <w:t xml:space="preserve">может принести 10% годовых, а бизнес </w:t>
      </w:r>
      <w:r w:rsidR="00A42376">
        <w:rPr>
          <w:rFonts w:ascii="Times New Roman" w:hAnsi="Times New Roman"/>
          <w:sz w:val="28"/>
        </w:rPr>
        <w:t>дает</w:t>
      </w:r>
      <w:r w:rsidR="00E172AF">
        <w:rPr>
          <w:rFonts w:ascii="Times New Roman" w:hAnsi="Times New Roman"/>
          <w:sz w:val="28"/>
        </w:rPr>
        <w:t xml:space="preserve"> лишь 5 процентов, то может </w:t>
      </w:r>
      <w:r w:rsidR="00A42376">
        <w:rPr>
          <w:rFonts w:ascii="Times New Roman" w:hAnsi="Times New Roman"/>
          <w:sz w:val="28"/>
        </w:rPr>
        <w:t>возникнуть</w:t>
      </w:r>
      <w:r w:rsidR="00E172AF">
        <w:rPr>
          <w:rFonts w:ascii="Times New Roman" w:hAnsi="Times New Roman"/>
          <w:sz w:val="28"/>
        </w:rPr>
        <w:t xml:space="preserve"> вопрос о целесообразности </w:t>
      </w:r>
      <w:r w:rsidR="00A42376">
        <w:rPr>
          <w:rFonts w:ascii="Times New Roman" w:hAnsi="Times New Roman"/>
          <w:sz w:val="28"/>
        </w:rPr>
        <w:t>в будущем</w:t>
      </w:r>
      <w:r w:rsidR="00E172AF">
        <w:rPr>
          <w:rFonts w:ascii="Times New Roman" w:hAnsi="Times New Roman"/>
          <w:sz w:val="28"/>
        </w:rPr>
        <w:t xml:space="preserve"> ве</w:t>
      </w:r>
      <w:r w:rsidR="00A42376">
        <w:rPr>
          <w:rFonts w:ascii="Times New Roman" w:hAnsi="Times New Roman"/>
          <w:sz w:val="28"/>
        </w:rPr>
        <w:t>сти</w:t>
      </w:r>
      <w:r w:rsidR="00E172AF">
        <w:rPr>
          <w:rFonts w:ascii="Times New Roman" w:hAnsi="Times New Roman"/>
          <w:sz w:val="28"/>
        </w:rPr>
        <w:t xml:space="preserve"> такого</w:t>
      </w:r>
      <w:r w:rsidR="00A42376">
        <w:rPr>
          <w:rFonts w:ascii="Times New Roman" w:hAnsi="Times New Roman"/>
          <w:sz w:val="28"/>
        </w:rPr>
        <w:t xml:space="preserve"> рода</w:t>
      </w:r>
      <w:r w:rsidR="00E172AF">
        <w:rPr>
          <w:rFonts w:ascii="Times New Roman" w:hAnsi="Times New Roman"/>
          <w:sz w:val="28"/>
        </w:rPr>
        <w:t xml:space="preserve"> бизне</w:t>
      </w:r>
      <w:r w:rsidR="00AE3D74">
        <w:rPr>
          <w:rFonts w:ascii="Times New Roman" w:hAnsi="Times New Roman"/>
          <w:sz w:val="28"/>
        </w:rPr>
        <w:t>с</w:t>
      </w:r>
      <w:r w:rsidR="00DE27B6">
        <w:rPr>
          <w:rFonts w:ascii="Times New Roman" w:hAnsi="Times New Roman"/>
          <w:sz w:val="28"/>
        </w:rPr>
        <w:t xml:space="preserve"> [</w:t>
      </w:r>
      <w:r w:rsidR="00926B6F">
        <w:rPr>
          <w:rFonts w:ascii="Times New Roman" w:hAnsi="Times New Roman"/>
          <w:sz w:val="28"/>
        </w:rPr>
        <w:t>18, с.80</w:t>
      </w:r>
      <w:r w:rsidR="00DE27B6">
        <w:rPr>
          <w:rFonts w:ascii="Times New Roman" w:hAnsi="Times New Roman"/>
          <w:sz w:val="28"/>
        </w:rPr>
        <w:t>].</w:t>
      </w:r>
    </w:p>
    <w:p w14:paraId="0E59AF87" w14:textId="6115722D" w:rsidR="0014644B" w:rsidRDefault="00A608DD" w:rsidP="00EB54DA">
      <w:pPr>
        <w:spacing w:after="0" w:line="360" w:lineRule="auto"/>
        <w:ind w:firstLine="709"/>
        <w:jc w:val="both"/>
        <w:rPr>
          <w:rFonts w:ascii="Times New Roman" w:hAnsi="Times New Roman"/>
          <w:sz w:val="28"/>
        </w:rPr>
      </w:pPr>
      <w:r>
        <w:rPr>
          <w:rFonts w:ascii="Times New Roman" w:hAnsi="Times New Roman"/>
          <w:sz w:val="28"/>
        </w:rPr>
        <w:t>Если</w:t>
      </w:r>
      <w:r w:rsidR="00E172AF">
        <w:rPr>
          <w:rFonts w:ascii="Times New Roman" w:hAnsi="Times New Roman"/>
          <w:sz w:val="28"/>
        </w:rPr>
        <w:t xml:space="preserve"> рентаб</w:t>
      </w:r>
      <w:r>
        <w:rPr>
          <w:rFonts w:ascii="Times New Roman" w:hAnsi="Times New Roman"/>
          <w:sz w:val="28"/>
        </w:rPr>
        <w:t>ельность собственного капитала высокая, то соответстве</w:t>
      </w:r>
      <w:r>
        <w:rPr>
          <w:rFonts w:ascii="Times New Roman" w:hAnsi="Times New Roman"/>
          <w:sz w:val="28"/>
        </w:rPr>
        <w:t>н</w:t>
      </w:r>
      <w:r>
        <w:rPr>
          <w:rFonts w:ascii="Times New Roman" w:hAnsi="Times New Roman"/>
          <w:sz w:val="28"/>
        </w:rPr>
        <w:t>но она</w:t>
      </w:r>
      <w:r w:rsidR="00E172AF">
        <w:rPr>
          <w:rFonts w:ascii="Times New Roman" w:hAnsi="Times New Roman"/>
          <w:sz w:val="28"/>
        </w:rPr>
        <w:t xml:space="preserve"> </w:t>
      </w:r>
      <w:r>
        <w:rPr>
          <w:rFonts w:ascii="Times New Roman" w:hAnsi="Times New Roman"/>
          <w:sz w:val="28"/>
        </w:rPr>
        <w:t>успешная</w:t>
      </w:r>
      <w:r w:rsidR="00E172AF">
        <w:rPr>
          <w:rFonts w:ascii="Times New Roman" w:hAnsi="Times New Roman"/>
          <w:sz w:val="28"/>
        </w:rPr>
        <w:t xml:space="preserve">. </w:t>
      </w:r>
      <w:r w:rsidR="00C8570D">
        <w:rPr>
          <w:rFonts w:ascii="Times New Roman" w:hAnsi="Times New Roman"/>
          <w:sz w:val="28"/>
        </w:rPr>
        <w:t>Но в то же время</w:t>
      </w:r>
      <w:r w:rsidR="00AE3D74">
        <w:rPr>
          <w:rFonts w:ascii="Times New Roman" w:hAnsi="Times New Roman"/>
          <w:sz w:val="28"/>
        </w:rPr>
        <w:t xml:space="preserve"> </w:t>
      </w:r>
      <w:r>
        <w:rPr>
          <w:rFonts w:ascii="Times New Roman" w:hAnsi="Times New Roman"/>
          <w:sz w:val="28"/>
        </w:rPr>
        <w:t>обо</w:t>
      </w:r>
      <w:r w:rsidR="00E172AF">
        <w:rPr>
          <w:rFonts w:ascii="Times New Roman" w:hAnsi="Times New Roman"/>
          <w:sz w:val="28"/>
        </w:rPr>
        <w:t>значение показателя может</w:t>
      </w:r>
      <w:r>
        <w:rPr>
          <w:rFonts w:ascii="Times New Roman" w:hAnsi="Times New Roman"/>
          <w:sz w:val="28"/>
        </w:rPr>
        <w:t xml:space="preserve"> быть в</w:t>
      </w:r>
      <w:r>
        <w:rPr>
          <w:rFonts w:ascii="Times New Roman" w:hAnsi="Times New Roman"/>
          <w:sz w:val="28"/>
        </w:rPr>
        <w:t>ы</w:t>
      </w:r>
      <w:r>
        <w:rPr>
          <w:rFonts w:ascii="Times New Roman" w:hAnsi="Times New Roman"/>
          <w:sz w:val="28"/>
        </w:rPr>
        <w:t>соким</w:t>
      </w:r>
      <w:r w:rsidR="00E172AF">
        <w:rPr>
          <w:rFonts w:ascii="Times New Roman" w:hAnsi="Times New Roman"/>
          <w:sz w:val="28"/>
        </w:rPr>
        <w:t xml:space="preserve"> из-за </w:t>
      </w:r>
      <w:r>
        <w:rPr>
          <w:rFonts w:ascii="Times New Roman" w:hAnsi="Times New Roman"/>
          <w:sz w:val="28"/>
        </w:rPr>
        <w:t>завышенного</w:t>
      </w:r>
      <w:r w:rsidR="00E172AF">
        <w:rPr>
          <w:rFonts w:ascii="Times New Roman" w:hAnsi="Times New Roman"/>
          <w:sz w:val="28"/>
        </w:rPr>
        <w:t xml:space="preserve"> </w:t>
      </w:r>
      <w:r>
        <w:rPr>
          <w:rFonts w:ascii="Times New Roman" w:hAnsi="Times New Roman"/>
          <w:sz w:val="28"/>
        </w:rPr>
        <w:t>денежного</w:t>
      </w:r>
      <w:r w:rsidR="00E172AF">
        <w:rPr>
          <w:rFonts w:ascii="Times New Roman" w:hAnsi="Times New Roman"/>
          <w:sz w:val="28"/>
        </w:rPr>
        <w:t xml:space="preserve"> рычага, то есть, большой </w:t>
      </w:r>
      <w:r w:rsidR="00C8570D">
        <w:rPr>
          <w:rFonts w:ascii="Times New Roman" w:hAnsi="Times New Roman"/>
          <w:sz w:val="28"/>
        </w:rPr>
        <w:t>части</w:t>
      </w:r>
      <w:r w:rsidR="00E172AF">
        <w:rPr>
          <w:rFonts w:ascii="Times New Roman" w:hAnsi="Times New Roman"/>
          <w:sz w:val="28"/>
        </w:rPr>
        <w:t xml:space="preserve"> </w:t>
      </w:r>
      <w:r>
        <w:rPr>
          <w:rFonts w:ascii="Times New Roman" w:hAnsi="Times New Roman"/>
          <w:sz w:val="28"/>
        </w:rPr>
        <w:t>заи</w:t>
      </w:r>
      <w:r>
        <w:rPr>
          <w:rFonts w:ascii="Times New Roman" w:hAnsi="Times New Roman"/>
          <w:sz w:val="28"/>
        </w:rPr>
        <w:t>м</w:t>
      </w:r>
      <w:r>
        <w:rPr>
          <w:rFonts w:ascii="Times New Roman" w:hAnsi="Times New Roman"/>
          <w:sz w:val="28"/>
        </w:rPr>
        <w:t>ствующего</w:t>
      </w:r>
      <w:r w:rsidR="00E172AF">
        <w:rPr>
          <w:rFonts w:ascii="Times New Roman" w:hAnsi="Times New Roman"/>
          <w:sz w:val="28"/>
        </w:rPr>
        <w:t xml:space="preserve"> капитала и малой доли </w:t>
      </w:r>
      <w:r>
        <w:rPr>
          <w:rFonts w:ascii="Times New Roman" w:hAnsi="Times New Roman"/>
          <w:sz w:val="28"/>
        </w:rPr>
        <w:t>личного</w:t>
      </w:r>
      <w:r w:rsidR="00E172AF">
        <w:rPr>
          <w:rFonts w:ascii="Times New Roman" w:hAnsi="Times New Roman"/>
          <w:sz w:val="28"/>
        </w:rPr>
        <w:t xml:space="preserve">, что </w:t>
      </w:r>
      <w:r>
        <w:rPr>
          <w:rFonts w:ascii="Times New Roman" w:hAnsi="Times New Roman"/>
          <w:sz w:val="28"/>
        </w:rPr>
        <w:t>негативно скажется</w:t>
      </w:r>
      <w:r w:rsidR="00E172AF">
        <w:rPr>
          <w:rFonts w:ascii="Times New Roman" w:hAnsi="Times New Roman"/>
          <w:sz w:val="28"/>
        </w:rPr>
        <w:t xml:space="preserve"> на </w:t>
      </w:r>
      <w:r>
        <w:rPr>
          <w:rFonts w:ascii="Times New Roman" w:hAnsi="Times New Roman"/>
          <w:sz w:val="28"/>
        </w:rPr>
        <w:t>денежной устойчивости</w:t>
      </w:r>
      <w:r w:rsidR="00E172AF">
        <w:rPr>
          <w:rFonts w:ascii="Times New Roman" w:hAnsi="Times New Roman"/>
          <w:sz w:val="28"/>
        </w:rPr>
        <w:t xml:space="preserve"> </w:t>
      </w:r>
      <w:r>
        <w:rPr>
          <w:rFonts w:ascii="Times New Roman" w:hAnsi="Times New Roman"/>
          <w:sz w:val="28"/>
        </w:rPr>
        <w:t>фирмы</w:t>
      </w:r>
      <w:r w:rsidR="00E172AF">
        <w:rPr>
          <w:rFonts w:ascii="Times New Roman" w:hAnsi="Times New Roman"/>
          <w:sz w:val="28"/>
        </w:rPr>
        <w:t xml:space="preserve">. Это </w:t>
      </w:r>
      <w:r w:rsidR="004C7FB2">
        <w:rPr>
          <w:rFonts w:ascii="Times New Roman" w:hAnsi="Times New Roman"/>
          <w:sz w:val="28"/>
        </w:rPr>
        <w:t>показывает</w:t>
      </w:r>
      <w:r w:rsidR="00E172AF">
        <w:rPr>
          <w:rFonts w:ascii="Times New Roman" w:hAnsi="Times New Roman"/>
          <w:sz w:val="28"/>
        </w:rPr>
        <w:t xml:space="preserve"> </w:t>
      </w:r>
      <w:r w:rsidR="004C7FB2">
        <w:rPr>
          <w:rFonts w:ascii="Times New Roman" w:hAnsi="Times New Roman"/>
          <w:sz w:val="28"/>
        </w:rPr>
        <w:t>важный</w:t>
      </w:r>
      <w:r w:rsidR="00E172AF">
        <w:rPr>
          <w:rFonts w:ascii="Times New Roman" w:hAnsi="Times New Roman"/>
          <w:sz w:val="28"/>
        </w:rPr>
        <w:t xml:space="preserve"> закон бизнеса </w:t>
      </w:r>
      <w:r w:rsidR="00080D00">
        <w:rPr>
          <w:rFonts w:ascii="Times New Roman" w:hAnsi="Times New Roman"/>
          <w:sz w:val="28"/>
        </w:rPr>
        <w:t xml:space="preserve">– </w:t>
      </w:r>
      <w:r w:rsidR="004C7FB2">
        <w:rPr>
          <w:rFonts w:ascii="Times New Roman" w:hAnsi="Times New Roman"/>
          <w:sz w:val="28"/>
        </w:rPr>
        <w:t xml:space="preserve">чем </w:t>
      </w:r>
      <w:r w:rsidR="00E172AF">
        <w:rPr>
          <w:rFonts w:ascii="Times New Roman" w:hAnsi="Times New Roman"/>
          <w:sz w:val="28"/>
        </w:rPr>
        <w:t>больше прибыль,</w:t>
      </w:r>
      <w:r w:rsidR="004C7FB2">
        <w:rPr>
          <w:rFonts w:ascii="Times New Roman" w:hAnsi="Times New Roman"/>
          <w:sz w:val="28"/>
        </w:rPr>
        <w:t xml:space="preserve"> тем</w:t>
      </w:r>
      <w:r w:rsidR="00E172AF">
        <w:rPr>
          <w:rFonts w:ascii="Times New Roman" w:hAnsi="Times New Roman"/>
          <w:sz w:val="28"/>
        </w:rPr>
        <w:t xml:space="preserve"> больше риск.</w:t>
      </w:r>
    </w:p>
    <w:p w14:paraId="21AF911B" w14:textId="0BB729FC" w:rsidR="0014644B" w:rsidRDefault="004C7FB2" w:rsidP="00EB54DA">
      <w:pPr>
        <w:spacing w:after="0" w:line="360" w:lineRule="auto"/>
        <w:ind w:firstLine="709"/>
        <w:jc w:val="both"/>
        <w:rPr>
          <w:rFonts w:ascii="Times New Roman" w:hAnsi="Times New Roman"/>
          <w:sz w:val="28"/>
        </w:rPr>
      </w:pPr>
      <w:r>
        <w:rPr>
          <w:rFonts w:ascii="Times New Roman" w:hAnsi="Times New Roman"/>
          <w:sz w:val="28"/>
        </w:rPr>
        <w:t>Подсчет</w:t>
      </w:r>
      <w:r w:rsidR="00E172AF">
        <w:rPr>
          <w:rFonts w:ascii="Times New Roman" w:hAnsi="Times New Roman"/>
          <w:sz w:val="28"/>
        </w:rPr>
        <w:t xml:space="preserve"> </w:t>
      </w:r>
      <w:r>
        <w:rPr>
          <w:rFonts w:ascii="Times New Roman" w:hAnsi="Times New Roman"/>
          <w:sz w:val="28"/>
        </w:rPr>
        <w:t>критериев</w:t>
      </w:r>
      <w:r w:rsidR="00E172AF">
        <w:rPr>
          <w:rFonts w:ascii="Times New Roman" w:hAnsi="Times New Roman"/>
          <w:sz w:val="28"/>
        </w:rPr>
        <w:t xml:space="preserve"> рентабельности </w:t>
      </w:r>
      <w:r w:rsidR="00A608DD">
        <w:rPr>
          <w:rFonts w:ascii="Times New Roman" w:hAnsi="Times New Roman"/>
          <w:sz w:val="28"/>
        </w:rPr>
        <w:t>личного</w:t>
      </w:r>
      <w:r w:rsidR="00E172AF">
        <w:rPr>
          <w:rFonts w:ascii="Times New Roman" w:hAnsi="Times New Roman"/>
          <w:sz w:val="28"/>
        </w:rPr>
        <w:t xml:space="preserve"> капитала </w:t>
      </w:r>
      <w:r w:rsidR="00A608DD">
        <w:rPr>
          <w:rFonts w:ascii="Times New Roman" w:hAnsi="Times New Roman"/>
          <w:sz w:val="28"/>
        </w:rPr>
        <w:t>важно только е</w:t>
      </w:r>
      <w:r w:rsidR="00E172AF">
        <w:rPr>
          <w:rFonts w:ascii="Times New Roman" w:hAnsi="Times New Roman"/>
          <w:sz w:val="28"/>
        </w:rPr>
        <w:t>с</w:t>
      </w:r>
      <w:r w:rsidR="00E172AF">
        <w:rPr>
          <w:rFonts w:ascii="Times New Roman" w:hAnsi="Times New Roman"/>
          <w:sz w:val="28"/>
        </w:rPr>
        <w:t xml:space="preserve">ли у </w:t>
      </w:r>
      <w:r>
        <w:rPr>
          <w:rFonts w:ascii="Times New Roman" w:hAnsi="Times New Roman"/>
          <w:sz w:val="28"/>
        </w:rPr>
        <w:t>компании</w:t>
      </w:r>
      <w:r w:rsidR="008835E4">
        <w:rPr>
          <w:rFonts w:ascii="Times New Roman" w:hAnsi="Times New Roman"/>
          <w:sz w:val="28"/>
        </w:rPr>
        <w:t xml:space="preserve"> есть</w:t>
      </w:r>
      <w:r w:rsidR="00E172AF">
        <w:rPr>
          <w:rFonts w:ascii="Times New Roman" w:hAnsi="Times New Roman"/>
          <w:sz w:val="28"/>
        </w:rPr>
        <w:t xml:space="preserve"> собственный капитал</w:t>
      </w:r>
      <w:r w:rsidR="00A608DD">
        <w:rPr>
          <w:rFonts w:ascii="Times New Roman" w:hAnsi="Times New Roman"/>
          <w:sz w:val="28"/>
        </w:rPr>
        <w:t>, если нет подсчет даст негодное для исследования значение.</w:t>
      </w:r>
    </w:p>
    <w:p w14:paraId="675E8216" w14:textId="218E7130"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Рентабельность активов </w:t>
      </w:r>
      <w:r w:rsidR="00080D00">
        <w:rPr>
          <w:rFonts w:ascii="Times New Roman" w:hAnsi="Times New Roman"/>
          <w:sz w:val="28"/>
        </w:rPr>
        <w:t xml:space="preserve">– </w:t>
      </w:r>
      <w:r w:rsidR="00A608DD">
        <w:rPr>
          <w:rFonts w:ascii="Times New Roman" w:hAnsi="Times New Roman"/>
          <w:sz w:val="28"/>
        </w:rPr>
        <w:t>материальный показатель, показывающий</w:t>
      </w:r>
      <w:r>
        <w:rPr>
          <w:rFonts w:ascii="Times New Roman" w:hAnsi="Times New Roman"/>
          <w:sz w:val="28"/>
        </w:rPr>
        <w:t xml:space="preserve"> </w:t>
      </w:r>
      <w:r w:rsidR="00E12D13">
        <w:rPr>
          <w:rFonts w:ascii="Times New Roman" w:hAnsi="Times New Roman"/>
          <w:sz w:val="28"/>
        </w:rPr>
        <w:t>эффективность</w:t>
      </w:r>
      <w:r>
        <w:rPr>
          <w:rFonts w:ascii="Times New Roman" w:hAnsi="Times New Roman"/>
          <w:sz w:val="28"/>
        </w:rPr>
        <w:t xml:space="preserve"> от </w:t>
      </w:r>
      <w:r w:rsidR="00E12D13">
        <w:rPr>
          <w:rFonts w:ascii="Times New Roman" w:hAnsi="Times New Roman"/>
          <w:sz w:val="28"/>
        </w:rPr>
        <w:t>эксплуатации</w:t>
      </w:r>
      <w:r>
        <w:rPr>
          <w:rFonts w:ascii="Times New Roman" w:hAnsi="Times New Roman"/>
          <w:sz w:val="28"/>
        </w:rPr>
        <w:t xml:space="preserve"> </w:t>
      </w:r>
      <w:r w:rsidR="00E12D13">
        <w:rPr>
          <w:rFonts w:ascii="Times New Roman" w:hAnsi="Times New Roman"/>
          <w:sz w:val="28"/>
        </w:rPr>
        <w:t>ресурсов фирмы</w:t>
      </w:r>
      <w:r>
        <w:rPr>
          <w:rFonts w:ascii="Times New Roman" w:hAnsi="Times New Roman"/>
          <w:sz w:val="28"/>
        </w:rPr>
        <w:t xml:space="preserve">. Коэффициент </w:t>
      </w:r>
      <w:r w:rsidR="00E12D13">
        <w:rPr>
          <w:rFonts w:ascii="Times New Roman" w:hAnsi="Times New Roman"/>
          <w:sz w:val="28"/>
        </w:rPr>
        <w:t>отражает возможность компании</w:t>
      </w:r>
      <w:r>
        <w:rPr>
          <w:rFonts w:ascii="Times New Roman" w:hAnsi="Times New Roman"/>
          <w:sz w:val="28"/>
        </w:rPr>
        <w:t xml:space="preserve"> </w:t>
      </w:r>
      <w:r w:rsidR="0038241D">
        <w:rPr>
          <w:rFonts w:ascii="Times New Roman" w:hAnsi="Times New Roman"/>
          <w:sz w:val="28"/>
        </w:rPr>
        <w:t>создавать</w:t>
      </w:r>
      <w:r>
        <w:rPr>
          <w:rFonts w:ascii="Times New Roman" w:hAnsi="Times New Roman"/>
          <w:sz w:val="28"/>
        </w:rPr>
        <w:t xml:space="preserve"> прибыль без учета </w:t>
      </w:r>
      <w:r w:rsidR="00E12D13">
        <w:rPr>
          <w:rFonts w:ascii="Times New Roman" w:hAnsi="Times New Roman"/>
          <w:sz w:val="28"/>
        </w:rPr>
        <w:t>составляющих</w:t>
      </w:r>
      <w:r>
        <w:rPr>
          <w:rFonts w:ascii="Times New Roman" w:hAnsi="Times New Roman"/>
          <w:sz w:val="28"/>
        </w:rPr>
        <w:t xml:space="preserve"> его кап</w:t>
      </w:r>
      <w:r>
        <w:rPr>
          <w:rFonts w:ascii="Times New Roman" w:hAnsi="Times New Roman"/>
          <w:sz w:val="28"/>
        </w:rPr>
        <w:t>и</w:t>
      </w:r>
      <w:r>
        <w:rPr>
          <w:rFonts w:ascii="Times New Roman" w:hAnsi="Times New Roman"/>
          <w:sz w:val="28"/>
        </w:rPr>
        <w:t xml:space="preserve">тала, качество </w:t>
      </w:r>
      <w:r w:rsidR="00E12D13">
        <w:rPr>
          <w:rFonts w:ascii="Times New Roman" w:hAnsi="Times New Roman"/>
          <w:sz w:val="28"/>
        </w:rPr>
        <w:t>руководства ресурсами</w:t>
      </w:r>
      <w:r>
        <w:rPr>
          <w:rFonts w:ascii="Times New Roman" w:hAnsi="Times New Roman"/>
          <w:sz w:val="28"/>
        </w:rPr>
        <w:t xml:space="preserve">. </w:t>
      </w:r>
      <w:r w:rsidR="00E12D13">
        <w:rPr>
          <w:rFonts w:ascii="Times New Roman" w:hAnsi="Times New Roman"/>
          <w:sz w:val="28"/>
        </w:rPr>
        <w:t>Если сравнить данный показатель с показателем</w:t>
      </w:r>
      <w:r>
        <w:rPr>
          <w:rFonts w:ascii="Times New Roman" w:hAnsi="Times New Roman"/>
          <w:sz w:val="28"/>
        </w:rPr>
        <w:t xml:space="preserve"> «рентабельность собственного капитала», </w:t>
      </w:r>
      <w:r w:rsidR="00E12D13">
        <w:rPr>
          <w:rFonts w:ascii="Times New Roman" w:hAnsi="Times New Roman"/>
          <w:sz w:val="28"/>
        </w:rPr>
        <w:t>то этот</w:t>
      </w:r>
      <w:r>
        <w:rPr>
          <w:rFonts w:ascii="Times New Roman" w:hAnsi="Times New Roman"/>
          <w:sz w:val="28"/>
        </w:rPr>
        <w:t xml:space="preserve"> показатель </w:t>
      </w:r>
      <w:r w:rsidR="00E12D13">
        <w:rPr>
          <w:rFonts w:ascii="Times New Roman" w:hAnsi="Times New Roman"/>
          <w:sz w:val="28"/>
        </w:rPr>
        <w:t>охватывает</w:t>
      </w:r>
      <w:r>
        <w:rPr>
          <w:rFonts w:ascii="Times New Roman" w:hAnsi="Times New Roman"/>
          <w:sz w:val="28"/>
        </w:rPr>
        <w:t xml:space="preserve"> все </w:t>
      </w:r>
      <w:r w:rsidR="005A7AD5">
        <w:rPr>
          <w:rFonts w:ascii="Times New Roman" w:hAnsi="Times New Roman"/>
          <w:sz w:val="28"/>
        </w:rPr>
        <w:t>ресурсы фирмы</w:t>
      </w:r>
      <w:r>
        <w:rPr>
          <w:rFonts w:ascii="Times New Roman" w:hAnsi="Times New Roman"/>
          <w:sz w:val="28"/>
        </w:rPr>
        <w:t xml:space="preserve">, а не только </w:t>
      </w:r>
      <w:r w:rsidR="005A7AD5">
        <w:rPr>
          <w:rFonts w:ascii="Times New Roman" w:hAnsi="Times New Roman"/>
          <w:sz w:val="28"/>
        </w:rPr>
        <w:t>личные финансы</w:t>
      </w:r>
      <w:r>
        <w:rPr>
          <w:rFonts w:ascii="Times New Roman" w:hAnsi="Times New Roman"/>
          <w:sz w:val="28"/>
        </w:rPr>
        <w:t xml:space="preserve">. </w:t>
      </w:r>
    </w:p>
    <w:p w14:paraId="2FB1788F" w14:textId="6CC12D75" w:rsidR="0014644B" w:rsidRDefault="005A7AD5" w:rsidP="00EB54DA">
      <w:pPr>
        <w:spacing w:after="0" w:line="360" w:lineRule="auto"/>
        <w:ind w:firstLine="709"/>
        <w:jc w:val="both"/>
        <w:rPr>
          <w:rFonts w:ascii="Times New Roman" w:hAnsi="Times New Roman"/>
          <w:sz w:val="28"/>
        </w:rPr>
      </w:pPr>
      <w:r>
        <w:rPr>
          <w:rFonts w:ascii="Times New Roman" w:hAnsi="Times New Roman"/>
          <w:sz w:val="28"/>
        </w:rPr>
        <w:t xml:space="preserve">Чтобы произвести точные расчеты на месте показателя </w:t>
      </w:r>
      <w:r w:rsidR="00E172AF">
        <w:rPr>
          <w:rFonts w:ascii="Times New Roman" w:hAnsi="Times New Roman"/>
          <w:sz w:val="28"/>
        </w:rPr>
        <w:t xml:space="preserve">«Активы» </w:t>
      </w:r>
      <w:r>
        <w:rPr>
          <w:rFonts w:ascii="Times New Roman" w:hAnsi="Times New Roman"/>
          <w:sz w:val="28"/>
        </w:rPr>
        <w:t>б</w:t>
      </w:r>
      <w:r>
        <w:rPr>
          <w:rFonts w:ascii="Times New Roman" w:hAnsi="Times New Roman"/>
          <w:sz w:val="28"/>
        </w:rPr>
        <w:t>е</w:t>
      </w:r>
      <w:r>
        <w:rPr>
          <w:rFonts w:ascii="Times New Roman" w:hAnsi="Times New Roman"/>
          <w:sz w:val="28"/>
        </w:rPr>
        <w:t xml:space="preserve">рется не обозначение на конкретную </w:t>
      </w:r>
      <w:r w:rsidR="00E172AF">
        <w:rPr>
          <w:rFonts w:ascii="Times New Roman" w:hAnsi="Times New Roman"/>
          <w:sz w:val="28"/>
        </w:rPr>
        <w:t>дату, а среднее арифметическое знач</w:t>
      </w:r>
      <w:r w:rsidR="00E172AF">
        <w:rPr>
          <w:rFonts w:ascii="Times New Roman" w:hAnsi="Times New Roman"/>
          <w:sz w:val="28"/>
        </w:rPr>
        <w:t>е</w:t>
      </w:r>
      <w:r w:rsidR="00E172AF">
        <w:rPr>
          <w:rFonts w:ascii="Times New Roman" w:hAnsi="Times New Roman"/>
          <w:sz w:val="28"/>
        </w:rPr>
        <w:t xml:space="preserve">ние </w:t>
      </w:r>
      <w:r w:rsidR="00080D00">
        <w:rPr>
          <w:rFonts w:ascii="Times New Roman" w:hAnsi="Times New Roman"/>
          <w:sz w:val="28"/>
        </w:rPr>
        <w:t xml:space="preserve">– </w:t>
      </w:r>
      <w:r w:rsidR="00E172AF">
        <w:rPr>
          <w:rFonts w:ascii="Times New Roman" w:hAnsi="Times New Roman"/>
          <w:sz w:val="28"/>
        </w:rPr>
        <w:t>активы на начало года плюс активы на конец года делят на 2.</w:t>
      </w:r>
    </w:p>
    <w:p w14:paraId="466AD560"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Чистая прибыль организации берется по данным «Отчета</w:t>
      </w:r>
      <w:r w:rsidR="00C87B4C">
        <w:rPr>
          <w:rFonts w:ascii="Times New Roman" w:hAnsi="Times New Roman"/>
          <w:sz w:val="28"/>
        </w:rPr>
        <w:t xml:space="preserve"> о прибылях и убытках», активы </w:t>
      </w:r>
      <w:r w:rsidR="00C8265C">
        <w:rPr>
          <w:rFonts w:ascii="Times New Roman" w:hAnsi="Times New Roman"/>
          <w:sz w:val="28"/>
        </w:rPr>
        <w:t xml:space="preserve">– </w:t>
      </w:r>
      <w:r>
        <w:rPr>
          <w:rFonts w:ascii="Times New Roman" w:hAnsi="Times New Roman"/>
          <w:sz w:val="28"/>
        </w:rPr>
        <w:t>по данным Баланса.</w:t>
      </w:r>
    </w:p>
    <w:p w14:paraId="0B888C09" w14:textId="0B87B135"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Рентабельность активов </w:t>
      </w:r>
      <w:r w:rsidR="0038241D">
        <w:rPr>
          <w:rFonts w:ascii="Times New Roman" w:hAnsi="Times New Roman"/>
          <w:sz w:val="28"/>
        </w:rPr>
        <w:t>в значительной степени</w:t>
      </w:r>
      <w:r>
        <w:rPr>
          <w:rFonts w:ascii="Times New Roman" w:hAnsi="Times New Roman"/>
          <w:sz w:val="28"/>
        </w:rPr>
        <w:t xml:space="preserve"> зависит от отрасли, в которой </w:t>
      </w:r>
      <w:r w:rsidR="00090D26">
        <w:rPr>
          <w:rFonts w:ascii="Times New Roman" w:hAnsi="Times New Roman"/>
          <w:sz w:val="28"/>
        </w:rPr>
        <w:t>функционирует</w:t>
      </w:r>
      <w:r>
        <w:rPr>
          <w:rFonts w:ascii="Times New Roman" w:hAnsi="Times New Roman"/>
          <w:sz w:val="28"/>
        </w:rPr>
        <w:t xml:space="preserve"> </w:t>
      </w:r>
      <w:r w:rsidR="00090D26">
        <w:rPr>
          <w:rFonts w:ascii="Times New Roman" w:hAnsi="Times New Roman"/>
          <w:sz w:val="28"/>
        </w:rPr>
        <w:t>организация</w:t>
      </w:r>
      <w:r>
        <w:rPr>
          <w:rFonts w:ascii="Times New Roman" w:hAnsi="Times New Roman"/>
          <w:sz w:val="28"/>
        </w:rPr>
        <w:t xml:space="preserve">. Для отрасли по которой </w:t>
      </w:r>
      <w:r w:rsidR="00090D26">
        <w:rPr>
          <w:rFonts w:ascii="Times New Roman" w:hAnsi="Times New Roman"/>
          <w:sz w:val="28"/>
        </w:rPr>
        <w:t>производится</w:t>
      </w:r>
      <w:r>
        <w:rPr>
          <w:rFonts w:ascii="Times New Roman" w:hAnsi="Times New Roman"/>
          <w:sz w:val="28"/>
        </w:rPr>
        <w:t xml:space="preserve"> исследование среднее значение 5,8 процентов.</w:t>
      </w:r>
    </w:p>
    <w:p w14:paraId="1070E5AD" w14:textId="2EBFB1BC" w:rsidR="00C87B4C" w:rsidRDefault="00C8265C" w:rsidP="00EB54DA">
      <w:pPr>
        <w:spacing w:after="0" w:line="360" w:lineRule="auto"/>
        <w:ind w:firstLine="709"/>
        <w:jc w:val="both"/>
        <w:rPr>
          <w:rFonts w:ascii="Times New Roman" w:hAnsi="Times New Roman"/>
          <w:sz w:val="28"/>
        </w:rPr>
      </w:pPr>
      <w:r>
        <w:rPr>
          <w:rFonts w:ascii="Times New Roman" w:hAnsi="Times New Roman"/>
          <w:sz w:val="28"/>
        </w:rPr>
        <w:lastRenderedPageBreak/>
        <w:t>Можно сделать вывод</w:t>
      </w:r>
      <w:r w:rsidR="00E172AF">
        <w:rPr>
          <w:rFonts w:ascii="Times New Roman" w:hAnsi="Times New Roman"/>
          <w:sz w:val="28"/>
        </w:rPr>
        <w:t xml:space="preserve"> о том, что активы организации в течение 2019г. по сравнению с 2018г. увеличились на 7,58млн. руб. </w:t>
      </w:r>
      <w:r w:rsidR="00090D26">
        <w:rPr>
          <w:rFonts w:ascii="Times New Roman" w:hAnsi="Times New Roman"/>
          <w:sz w:val="28"/>
        </w:rPr>
        <w:t>Наблюдая</w:t>
      </w:r>
      <w:r w:rsidR="00E172AF">
        <w:rPr>
          <w:rFonts w:ascii="Times New Roman" w:hAnsi="Times New Roman"/>
          <w:sz w:val="28"/>
        </w:rPr>
        <w:t xml:space="preserve"> рост активов, </w:t>
      </w:r>
      <w:r w:rsidR="00090D26">
        <w:rPr>
          <w:rFonts w:ascii="Times New Roman" w:hAnsi="Times New Roman"/>
          <w:sz w:val="28"/>
        </w:rPr>
        <w:t>нужно</w:t>
      </w:r>
      <w:r w:rsidR="00E172AF">
        <w:rPr>
          <w:rFonts w:ascii="Times New Roman" w:hAnsi="Times New Roman"/>
          <w:sz w:val="28"/>
        </w:rPr>
        <w:t xml:space="preserve"> учесть, что собственный капитал </w:t>
      </w:r>
      <w:r w:rsidR="00090D26">
        <w:rPr>
          <w:rFonts w:ascii="Times New Roman" w:hAnsi="Times New Roman"/>
          <w:sz w:val="28"/>
        </w:rPr>
        <w:t>вырос</w:t>
      </w:r>
      <w:r w:rsidR="00E172AF">
        <w:rPr>
          <w:rFonts w:ascii="Times New Roman" w:hAnsi="Times New Roman"/>
          <w:sz w:val="28"/>
        </w:rPr>
        <w:t xml:space="preserve"> еще в большей степени </w:t>
      </w:r>
      <w:r w:rsidR="00080D00">
        <w:rPr>
          <w:rFonts w:ascii="Times New Roman" w:hAnsi="Times New Roman"/>
          <w:sz w:val="28"/>
        </w:rPr>
        <w:t xml:space="preserve">– </w:t>
      </w:r>
      <w:r w:rsidR="00E172AF">
        <w:rPr>
          <w:rFonts w:ascii="Times New Roman" w:hAnsi="Times New Roman"/>
          <w:sz w:val="28"/>
        </w:rPr>
        <w:t xml:space="preserve">на 66,7%. </w:t>
      </w:r>
      <w:r w:rsidR="00090D26">
        <w:rPr>
          <w:rFonts w:ascii="Times New Roman" w:hAnsi="Times New Roman"/>
          <w:sz w:val="28"/>
        </w:rPr>
        <w:t>Ускорившее</w:t>
      </w:r>
      <w:r w:rsidR="00E172AF">
        <w:rPr>
          <w:rFonts w:ascii="Times New Roman" w:hAnsi="Times New Roman"/>
          <w:sz w:val="28"/>
        </w:rPr>
        <w:t xml:space="preserve"> </w:t>
      </w:r>
      <w:r w:rsidR="005A7AD5">
        <w:rPr>
          <w:rFonts w:ascii="Times New Roman" w:hAnsi="Times New Roman"/>
          <w:sz w:val="28"/>
        </w:rPr>
        <w:t>прибавление личного</w:t>
      </w:r>
      <w:r w:rsidR="00E172AF">
        <w:rPr>
          <w:rFonts w:ascii="Times New Roman" w:hAnsi="Times New Roman"/>
          <w:sz w:val="28"/>
        </w:rPr>
        <w:t xml:space="preserve"> капитала </w:t>
      </w:r>
      <w:r w:rsidR="005A7AD5">
        <w:rPr>
          <w:rFonts w:ascii="Times New Roman" w:hAnsi="Times New Roman"/>
          <w:sz w:val="28"/>
        </w:rPr>
        <w:t>в сравнении от</w:t>
      </w:r>
      <w:r w:rsidR="00E172AF">
        <w:rPr>
          <w:rFonts w:ascii="Times New Roman" w:hAnsi="Times New Roman"/>
          <w:sz w:val="28"/>
        </w:rPr>
        <w:t xml:space="preserve"> общего </w:t>
      </w:r>
      <w:r w:rsidR="005A7AD5">
        <w:rPr>
          <w:rFonts w:ascii="Times New Roman" w:hAnsi="Times New Roman"/>
          <w:sz w:val="28"/>
        </w:rPr>
        <w:t>изменения ресурсов</w:t>
      </w:r>
      <w:r w:rsidR="00E172AF">
        <w:rPr>
          <w:rFonts w:ascii="Times New Roman" w:hAnsi="Times New Roman"/>
          <w:sz w:val="28"/>
        </w:rPr>
        <w:t xml:space="preserve"> </w:t>
      </w:r>
      <w:r w:rsidR="005A7AD5">
        <w:rPr>
          <w:rFonts w:ascii="Times New Roman" w:hAnsi="Times New Roman"/>
          <w:sz w:val="28"/>
        </w:rPr>
        <w:t xml:space="preserve">стоит </w:t>
      </w:r>
      <w:r w:rsidR="00E172AF">
        <w:rPr>
          <w:rFonts w:ascii="Times New Roman" w:hAnsi="Times New Roman"/>
          <w:sz w:val="28"/>
        </w:rPr>
        <w:t xml:space="preserve">рассматривать как </w:t>
      </w:r>
      <w:r w:rsidR="005A7AD5">
        <w:rPr>
          <w:rFonts w:ascii="Times New Roman" w:hAnsi="Times New Roman"/>
          <w:sz w:val="28"/>
        </w:rPr>
        <w:t>полезное обстоятельство</w:t>
      </w:r>
      <w:r w:rsidR="00E172AF">
        <w:rPr>
          <w:rFonts w:ascii="Times New Roman" w:hAnsi="Times New Roman"/>
          <w:sz w:val="28"/>
        </w:rPr>
        <w:t xml:space="preserve">. </w:t>
      </w:r>
    </w:p>
    <w:p w14:paraId="5627DE5C" w14:textId="5CD2028A"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Одной из </w:t>
      </w:r>
      <w:r w:rsidR="00090D26">
        <w:rPr>
          <w:rFonts w:ascii="Times New Roman" w:hAnsi="Times New Roman"/>
          <w:sz w:val="28"/>
        </w:rPr>
        <w:t>главных</w:t>
      </w:r>
      <w:r>
        <w:rPr>
          <w:rFonts w:ascii="Times New Roman" w:hAnsi="Times New Roman"/>
          <w:sz w:val="28"/>
        </w:rPr>
        <w:t xml:space="preserve"> характеристик финансового </w:t>
      </w:r>
      <w:r w:rsidR="00090D26">
        <w:rPr>
          <w:rFonts w:ascii="Times New Roman" w:hAnsi="Times New Roman"/>
          <w:sz w:val="28"/>
        </w:rPr>
        <w:t>положения</w:t>
      </w:r>
      <w:r>
        <w:rPr>
          <w:rFonts w:ascii="Times New Roman" w:hAnsi="Times New Roman"/>
          <w:sz w:val="28"/>
        </w:rPr>
        <w:t xml:space="preserve"> </w:t>
      </w:r>
      <w:r w:rsidR="00090D26">
        <w:rPr>
          <w:rFonts w:ascii="Times New Roman" w:hAnsi="Times New Roman"/>
          <w:sz w:val="28"/>
        </w:rPr>
        <w:t>организации</w:t>
      </w:r>
      <w:r>
        <w:rPr>
          <w:rFonts w:ascii="Times New Roman" w:hAnsi="Times New Roman"/>
          <w:sz w:val="28"/>
        </w:rPr>
        <w:t xml:space="preserve"> </w:t>
      </w:r>
      <w:r w:rsidR="00080D00">
        <w:rPr>
          <w:rFonts w:ascii="Times New Roman" w:hAnsi="Times New Roman"/>
          <w:sz w:val="28"/>
        </w:rPr>
        <w:t xml:space="preserve">– </w:t>
      </w:r>
      <w:r w:rsidR="00090D26">
        <w:rPr>
          <w:rFonts w:ascii="Times New Roman" w:hAnsi="Times New Roman"/>
          <w:sz w:val="28"/>
        </w:rPr>
        <w:t>устойчивость</w:t>
      </w:r>
      <w:r>
        <w:rPr>
          <w:rFonts w:ascii="Times New Roman" w:hAnsi="Times New Roman"/>
          <w:sz w:val="28"/>
        </w:rPr>
        <w:t xml:space="preserve"> его деятельности с позиции долгосрочной перспективы.</w:t>
      </w:r>
    </w:p>
    <w:p w14:paraId="528A5852" w14:textId="77777777" w:rsidR="0014644B" w:rsidRDefault="0014644B" w:rsidP="00EB54DA">
      <w:pPr>
        <w:spacing w:after="0" w:line="360" w:lineRule="auto"/>
        <w:ind w:firstLine="709"/>
        <w:jc w:val="both"/>
        <w:rPr>
          <w:rFonts w:ascii="Times New Roman" w:hAnsi="Times New Roman"/>
          <w:sz w:val="28"/>
        </w:rPr>
      </w:pPr>
    </w:p>
    <w:p w14:paraId="206B2705" w14:textId="77777777" w:rsidR="0014644B" w:rsidRDefault="00E172AF" w:rsidP="00EB54DA">
      <w:pPr>
        <w:spacing w:after="0" w:line="360" w:lineRule="auto"/>
        <w:ind w:firstLine="709"/>
        <w:jc w:val="both"/>
        <w:outlineLvl w:val="1"/>
        <w:rPr>
          <w:rFonts w:ascii="Times New Roman" w:hAnsi="Times New Roman"/>
          <w:b/>
          <w:sz w:val="28"/>
        </w:rPr>
      </w:pPr>
      <w:bookmarkStart w:id="13" w:name="_Toc61021321"/>
      <w:r>
        <w:rPr>
          <w:rFonts w:ascii="Times New Roman" w:hAnsi="Times New Roman"/>
          <w:b/>
          <w:sz w:val="28"/>
        </w:rPr>
        <w:t xml:space="preserve">2.2 Организационная характеристика деятельности клиники </w:t>
      </w:r>
      <w:r w:rsidR="00C8265C">
        <w:rPr>
          <w:rFonts w:ascii="Times New Roman" w:hAnsi="Times New Roman"/>
          <w:b/>
          <w:sz w:val="28"/>
        </w:rPr>
        <w:br/>
      </w:r>
      <w:r>
        <w:rPr>
          <w:rFonts w:ascii="Times New Roman" w:hAnsi="Times New Roman"/>
          <w:b/>
          <w:sz w:val="28"/>
        </w:rPr>
        <w:t xml:space="preserve">«Шале </w:t>
      </w:r>
      <w:proofErr w:type="spellStart"/>
      <w:r>
        <w:rPr>
          <w:rFonts w:ascii="Times New Roman" w:hAnsi="Times New Roman"/>
          <w:b/>
          <w:sz w:val="28"/>
        </w:rPr>
        <w:t>Сантэ</w:t>
      </w:r>
      <w:proofErr w:type="spellEnd"/>
      <w:r>
        <w:rPr>
          <w:rFonts w:ascii="Times New Roman" w:hAnsi="Times New Roman"/>
          <w:b/>
          <w:sz w:val="28"/>
        </w:rPr>
        <w:t>»</w:t>
      </w:r>
      <w:bookmarkEnd w:id="13"/>
    </w:p>
    <w:p w14:paraId="49C4AD81" w14:textId="77777777" w:rsidR="0014644B" w:rsidRDefault="0014644B" w:rsidP="00EB54DA">
      <w:pPr>
        <w:spacing w:after="0" w:line="360" w:lineRule="auto"/>
        <w:ind w:firstLine="709"/>
        <w:jc w:val="both"/>
        <w:rPr>
          <w:rFonts w:ascii="Times New Roman" w:hAnsi="Times New Roman"/>
          <w:sz w:val="28"/>
        </w:rPr>
      </w:pPr>
    </w:p>
    <w:p w14:paraId="1940FAAB" w14:textId="3A382B55"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В клинике Шале </w:t>
      </w:r>
      <w:proofErr w:type="spellStart"/>
      <w:r>
        <w:rPr>
          <w:rFonts w:ascii="Times New Roman" w:hAnsi="Times New Roman"/>
          <w:sz w:val="28"/>
        </w:rPr>
        <w:t>Сантэ</w:t>
      </w:r>
      <w:proofErr w:type="spellEnd"/>
      <w:r>
        <w:rPr>
          <w:rFonts w:ascii="Times New Roman" w:hAnsi="Times New Roman"/>
          <w:sz w:val="28"/>
        </w:rPr>
        <w:t xml:space="preserve"> линейная организационная структура </w:t>
      </w:r>
      <w:r w:rsidR="00080D00">
        <w:rPr>
          <w:rFonts w:ascii="Times New Roman" w:hAnsi="Times New Roman"/>
          <w:sz w:val="28"/>
        </w:rPr>
        <w:t xml:space="preserve">– </w:t>
      </w:r>
      <w:r>
        <w:rPr>
          <w:rFonts w:ascii="Times New Roman" w:hAnsi="Times New Roman"/>
          <w:sz w:val="28"/>
        </w:rPr>
        <w:t xml:space="preserve">это </w:t>
      </w:r>
      <w:r w:rsidR="009B28EA">
        <w:rPr>
          <w:rFonts w:ascii="Times New Roman" w:hAnsi="Times New Roman"/>
          <w:sz w:val="28"/>
        </w:rPr>
        <w:t>пр</w:t>
      </w:r>
      <w:r w:rsidR="009B28EA">
        <w:rPr>
          <w:rFonts w:ascii="Times New Roman" w:hAnsi="Times New Roman"/>
          <w:sz w:val="28"/>
        </w:rPr>
        <w:t>о</w:t>
      </w:r>
      <w:r w:rsidR="009B28EA">
        <w:rPr>
          <w:rFonts w:ascii="Times New Roman" w:hAnsi="Times New Roman"/>
          <w:sz w:val="28"/>
        </w:rPr>
        <w:t>стая модель</w:t>
      </w:r>
      <w:r>
        <w:rPr>
          <w:rFonts w:ascii="Times New Roman" w:hAnsi="Times New Roman"/>
          <w:sz w:val="28"/>
        </w:rPr>
        <w:t xml:space="preserve"> организации управления иерархического </w:t>
      </w:r>
      <w:r w:rsidR="009B28EA">
        <w:rPr>
          <w:rFonts w:ascii="Times New Roman" w:hAnsi="Times New Roman"/>
          <w:sz w:val="28"/>
        </w:rPr>
        <w:t>вида</w:t>
      </w:r>
      <w:r>
        <w:rPr>
          <w:rFonts w:ascii="Times New Roman" w:hAnsi="Times New Roman"/>
          <w:sz w:val="28"/>
        </w:rPr>
        <w:t xml:space="preserve">, она </w:t>
      </w:r>
      <w:r w:rsidR="009B28EA">
        <w:rPr>
          <w:rFonts w:ascii="Times New Roman" w:hAnsi="Times New Roman"/>
          <w:sz w:val="28"/>
        </w:rPr>
        <w:t>обуславлив</w:t>
      </w:r>
      <w:r w:rsidR="009B28EA">
        <w:rPr>
          <w:rFonts w:ascii="Times New Roman" w:hAnsi="Times New Roman"/>
          <w:sz w:val="28"/>
        </w:rPr>
        <w:t>а</w:t>
      </w:r>
      <w:r w:rsidR="009B28EA">
        <w:rPr>
          <w:rFonts w:ascii="Times New Roman" w:hAnsi="Times New Roman"/>
          <w:sz w:val="28"/>
        </w:rPr>
        <w:t>ется</w:t>
      </w:r>
      <w:r>
        <w:rPr>
          <w:rFonts w:ascii="Times New Roman" w:hAnsi="Times New Roman"/>
          <w:sz w:val="28"/>
        </w:rPr>
        <w:t xml:space="preserve"> тем, что каждое взаимоотношение или подразделение возглавляет один лидер, обладающий всей властью. </w:t>
      </w:r>
    </w:p>
    <w:p w14:paraId="6CDD2C90" w14:textId="331D0F4C"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Анализ структуры управления предприятием нельзя рассматривать как односторонний, только всесторонний анализ может объективно отразить структуру и характер связей между управленческими структурами и упра</w:t>
      </w:r>
      <w:r>
        <w:rPr>
          <w:rFonts w:ascii="Times New Roman" w:hAnsi="Times New Roman"/>
          <w:color w:val="000000"/>
          <w:sz w:val="28"/>
          <w:shd w:val="clear" w:color="auto" w:fill="FFFFFF"/>
        </w:rPr>
        <w:t>в</w:t>
      </w:r>
      <w:r>
        <w:rPr>
          <w:rFonts w:ascii="Times New Roman" w:hAnsi="Times New Roman"/>
          <w:color w:val="000000"/>
          <w:sz w:val="28"/>
          <w:shd w:val="clear" w:color="auto" w:fill="FFFFFF"/>
        </w:rPr>
        <w:t>ляемыми подструктурами, сложившимися в рассматриваемом предприятии. На развитие принципов систем, методов и методов управления оказывает влияние целый ряд факторов, таких как: цели, задачи предприятия, использ</w:t>
      </w:r>
      <w:r>
        <w:rPr>
          <w:rFonts w:ascii="Times New Roman" w:hAnsi="Times New Roman"/>
          <w:color w:val="000000"/>
          <w:sz w:val="28"/>
          <w:shd w:val="clear" w:color="auto" w:fill="FFFFFF"/>
        </w:rPr>
        <w:t>у</w:t>
      </w:r>
      <w:r>
        <w:rPr>
          <w:rFonts w:ascii="Times New Roman" w:hAnsi="Times New Roman"/>
          <w:color w:val="000000"/>
          <w:sz w:val="28"/>
          <w:shd w:val="clear" w:color="auto" w:fill="FFFFFF"/>
        </w:rPr>
        <w:t>емые предприятием технологии, персонал, структура управления, а также п</w:t>
      </w:r>
      <w:r>
        <w:rPr>
          <w:rFonts w:ascii="Times New Roman" w:hAnsi="Times New Roman"/>
          <w:color w:val="000000"/>
          <w:sz w:val="28"/>
          <w:shd w:val="clear" w:color="auto" w:fill="FFFFFF"/>
        </w:rPr>
        <w:t>о</w:t>
      </w:r>
      <w:r>
        <w:rPr>
          <w:rFonts w:ascii="Times New Roman" w:hAnsi="Times New Roman"/>
          <w:color w:val="000000"/>
          <w:sz w:val="28"/>
          <w:shd w:val="clear" w:color="auto" w:fill="FFFFFF"/>
        </w:rPr>
        <w:t xml:space="preserve">стоянное влияние внутренней среды и принятие управленческих решений. В </w:t>
      </w:r>
      <w:r w:rsidR="009B28EA">
        <w:rPr>
          <w:rFonts w:ascii="Times New Roman" w:hAnsi="Times New Roman"/>
          <w:color w:val="000000"/>
          <w:sz w:val="28"/>
          <w:shd w:val="clear" w:color="auto" w:fill="FFFFFF"/>
        </w:rPr>
        <w:t>принцип</w:t>
      </w:r>
      <w:r>
        <w:rPr>
          <w:rFonts w:ascii="Times New Roman" w:hAnsi="Times New Roman"/>
          <w:color w:val="000000"/>
          <w:sz w:val="28"/>
          <w:shd w:val="clear" w:color="auto" w:fill="FFFFFF"/>
        </w:rPr>
        <w:t xml:space="preserve"> ее </w:t>
      </w:r>
      <w:r w:rsidR="009B28EA">
        <w:rPr>
          <w:rFonts w:ascii="Times New Roman" w:hAnsi="Times New Roman"/>
          <w:color w:val="000000"/>
          <w:sz w:val="28"/>
          <w:shd w:val="clear" w:color="auto" w:fill="FFFFFF"/>
        </w:rPr>
        <w:t>устройства</w:t>
      </w:r>
      <w:r>
        <w:rPr>
          <w:rFonts w:ascii="Times New Roman" w:hAnsi="Times New Roman"/>
          <w:color w:val="000000"/>
          <w:sz w:val="28"/>
          <w:shd w:val="clear" w:color="auto" w:fill="FFFFFF"/>
        </w:rPr>
        <w:t xml:space="preserve"> </w:t>
      </w:r>
      <w:r w:rsidR="005A7AD5">
        <w:rPr>
          <w:rFonts w:ascii="Times New Roman" w:hAnsi="Times New Roman"/>
          <w:color w:val="000000"/>
          <w:sz w:val="28"/>
          <w:shd w:val="clear" w:color="auto" w:fill="FFFFFF"/>
        </w:rPr>
        <w:t>заложены</w:t>
      </w:r>
      <w:r>
        <w:rPr>
          <w:rFonts w:ascii="Times New Roman" w:hAnsi="Times New Roman"/>
          <w:color w:val="000000"/>
          <w:sz w:val="28"/>
          <w:shd w:val="clear" w:color="auto" w:fill="FFFFFF"/>
        </w:rPr>
        <w:t xml:space="preserve">: линейная вертикаль </w:t>
      </w:r>
      <w:r w:rsidR="009B28EA">
        <w:rPr>
          <w:rFonts w:ascii="Times New Roman" w:hAnsi="Times New Roman"/>
          <w:color w:val="000000"/>
          <w:sz w:val="28"/>
          <w:shd w:val="clear" w:color="auto" w:fill="FFFFFF"/>
        </w:rPr>
        <w:t>руководства</w:t>
      </w:r>
      <w:r>
        <w:rPr>
          <w:rFonts w:ascii="Times New Roman" w:hAnsi="Times New Roman"/>
          <w:color w:val="000000"/>
          <w:sz w:val="28"/>
          <w:shd w:val="clear" w:color="auto" w:fill="FFFFFF"/>
        </w:rPr>
        <w:t xml:space="preserve"> и специ</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лизация управленческого труда по функциональным подсистемам организ</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 xml:space="preserve">ции. </w:t>
      </w:r>
    </w:p>
    <w:p w14:paraId="7C038439" w14:textId="536E87E7" w:rsidR="0014644B" w:rsidRDefault="005A7AD5"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Вместе</w:t>
      </w:r>
      <w:r w:rsidR="00E172AF">
        <w:rPr>
          <w:rFonts w:ascii="Times New Roman" w:hAnsi="Times New Roman"/>
          <w:color w:val="000000"/>
          <w:sz w:val="28"/>
          <w:shd w:val="clear" w:color="auto" w:fill="FFFFFF"/>
        </w:rPr>
        <w:t xml:space="preserve"> с линейными </w:t>
      </w:r>
      <w:r w:rsidR="009B28EA">
        <w:rPr>
          <w:rFonts w:ascii="Times New Roman" w:hAnsi="Times New Roman"/>
          <w:color w:val="000000"/>
          <w:sz w:val="28"/>
          <w:shd w:val="clear" w:color="auto" w:fill="FFFFFF"/>
        </w:rPr>
        <w:t>управляющими</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имеются</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заведующие</w:t>
      </w:r>
      <w:r w:rsidR="00E172AF">
        <w:rPr>
          <w:rFonts w:ascii="Times New Roman" w:hAnsi="Times New Roman"/>
          <w:color w:val="000000"/>
          <w:sz w:val="28"/>
          <w:shd w:val="clear" w:color="auto" w:fill="FFFFFF"/>
        </w:rPr>
        <w:t xml:space="preserve"> функци</w:t>
      </w:r>
      <w:r w:rsidR="00E172AF">
        <w:rPr>
          <w:rFonts w:ascii="Times New Roman" w:hAnsi="Times New Roman"/>
          <w:color w:val="000000"/>
          <w:sz w:val="28"/>
          <w:shd w:val="clear" w:color="auto" w:fill="FFFFFF"/>
        </w:rPr>
        <w:t>о</w:t>
      </w:r>
      <w:r w:rsidR="00E172AF">
        <w:rPr>
          <w:rFonts w:ascii="Times New Roman" w:hAnsi="Times New Roman"/>
          <w:color w:val="000000"/>
          <w:sz w:val="28"/>
          <w:shd w:val="clear" w:color="auto" w:fill="FFFFFF"/>
        </w:rPr>
        <w:t xml:space="preserve">нальных </w:t>
      </w:r>
      <w:r w:rsidR="009B28EA">
        <w:rPr>
          <w:rFonts w:ascii="Times New Roman" w:hAnsi="Times New Roman"/>
          <w:color w:val="000000"/>
          <w:sz w:val="28"/>
          <w:shd w:val="clear" w:color="auto" w:fill="FFFFFF"/>
        </w:rPr>
        <w:t>отделов</w:t>
      </w:r>
      <w:r w:rsidR="00E172AF">
        <w:rPr>
          <w:rFonts w:ascii="Times New Roman" w:hAnsi="Times New Roman"/>
          <w:color w:val="000000"/>
          <w:sz w:val="28"/>
          <w:shd w:val="clear" w:color="auto" w:fill="FFFFFF"/>
        </w:rPr>
        <w:t xml:space="preserve">. Структура предприятия </w:t>
      </w:r>
      <w:r w:rsidR="009B28EA">
        <w:rPr>
          <w:rFonts w:ascii="Times New Roman" w:hAnsi="Times New Roman"/>
          <w:color w:val="000000"/>
          <w:sz w:val="28"/>
          <w:shd w:val="clear" w:color="auto" w:fill="FFFFFF"/>
        </w:rPr>
        <w:t>создавалась</w:t>
      </w:r>
      <w:r w:rsidR="00E172AF">
        <w:rPr>
          <w:rFonts w:ascii="Times New Roman" w:hAnsi="Times New Roman"/>
          <w:color w:val="000000"/>
          <w:sz w:val="28"/>
          <w:shd w:val="clear" w:color="auto" w:fill="FFFFFF"/>
        </w:rPr>
        <w:t xml:space="preserve"> исходя из всех возра</w:t>
      </w:r>
      <w:r w:rsidR="00E172AF">
        <w:rPr>
          <w:rFonts w:ascii="Times New Roman" w:hAnsi="Times New Roman"/>
          <w:color w:val="000000"/>
          <w:sz w:val="28"/>
          <w:shd w:val="clear" w:color="auto" w:fill="FFFFFF"/>
        </w:rPr>
        <w:t>с</w:t>
      </w:r>
      <w:r w:rsidR="00E172AF">
        <w:rPr>
          <w:rFonts w:ascii="Times New Roman" w:hAnsi="Times New Roman"/>
          <w:color w:val="000000"/>
          <w:sz w:val="28"/>
          <w:shd w:val="clear" w:color="auto" w:fill="FFFFFF"/>
        </w:rPr>
        <w:t xml:space="preserve">тающих потребностей рынка. ООО «Шале </w:t>
      </w:r>
      <w:proofErr w:type="spellStart"/>
      <w:r w:rsidR="00E172AF">
        <w:rPr>
          <w:rFonts w:ascii="Times New Roman" w:hAnsi="Times New Roman"/>
          <w:color w:val="000000"/>
          <w:sz w:val="28"/>
          <w:shd w:val="clear" w:color="auto" w:fill="FFFFFF"/>
        </w:rPr>
        <w:t>Сантэ</w:t>
      </w:r>
      <w:proofErr w:type="spellEnd"/>
      <w:r w:rsidR="00E172AF">
        <w:rPr>
          <w:rFonts w:ascii="Times New Roman" w:hAnsi="Times New Roman"/>
          <w:color w:val="000000"/>
          <w:sz w:val="28"/>
          <w:shd w:val="clear" w:color="auto" w:fill="FFFFFF"/>
        </w:rPr>
        <w:t xml:space="preserve">» </w:t>
      </w:r>
      <w:r w:rsidR="00BF1D13">
        <w:rPr>
          <w:rFonts w:ascii="Times New Roman" w:hAnsi="Times New Roman"/>
          <w:color w:val="000000"/>
          <w:sz w:val="28"/>
          <w:shd w:val="clear" w:color="auto" w:fill="FFFFFF"/>
        </w:rPr>
        <w:t>ей руководит генеральный директор</w:t>
      </w:r>
      <w:r w:rsidR="00E172AF">
        <w:rPr>
          <w:rFonts w:ascii="Times New Roman" w:hAnsi="Times New Roman"/>
          <w:color w:val="000000"/>
          <w:sz w:val="28"/>
          <w:shd w:val="clear" w:color="auto" w:fill="FFFFFF"/>
        </w:rPr>
        <w:t xml:space="preserve">, который </w:t>
      </w:r>
      <w:r w:rsidR="004F3809">
        <w:rPr>
          <w:rFonts w:ascii="Times New Roman" w:hAnsi="Times New Roman"/>
          <w:color w:val="000000"/>
          <w:sz w:val="28"/>
          <w:shd w:val="clear" w:color="auto" w:fill="FFFFFF"/>
        </w:rPr>
        <w:t>формирует</w:t>
      </w:r>
      <w:r w:rsidR="00E172AF">
        <w:rPr>
          <w:rFonts w:ascii="Times New Roman" w:hAnsi="Times New Roman"/>
          <w:color w:val="000000"/>
          <w:sz w:val="28"/>
          <w:shd w:val="clear" w:color="auto" w:fill="FFFFFF"/>
        </w:rPr>
        <w:t xml:space="preserve"> </w:t>
      </w:r>
      <w:r w:rsidR="00BF1D13">
        <w:rPr>
          <w:rFonts w:ascii="Times New Roman" w:hAnsi="Times New Roman"/>
          <w:color w:val="000000"/>
          <w:sz w:val="28"/>
          <w:shd w:val="clear" w:color="auto" w:fill="FFFFFF"/>
        </w:rPr>
        <w:t>основную деятельность организации</w:t>
      </w:r>
      <w:r w:rsidR="00E172AF">
        <w:rPr>
          <w:rFonts w:ascii="Times New Roman" w:hAnsi="Times New Roman"/>
          <w:color w:val="000000"/>
          <w:sz w:val="28"/>
          <w:shd w:val="clear" w:color="auto" w:fill="FFFFFF"/>
        </w:rPr>
        <w:t xml:space="preserve"> и </w:t>
      </w:r>
      <w:r w:rsidR="00BF1D13">
        <w:rPr>
          <w:rFonts w:ascii="Times New Roman" w:hAnsi="Times New Roman"/>
          <w:color w:val="000000"/>
          <w:sz w:val="28"/>
          <w:shd w:val="clear" w:color="auto" w:fill="FFFFFF"/>
        </w:rPr>
        <w:t xml:space="preserve">берет </w:t>
      </w:r>
      <w:r w:rsidR="00BF1D13">
        <w:rPr>
          <w:rFonts w:ascii="Times New Roman" w:hAnsi="Times New Roman"/>
          <w:color w:val="000000"/>
          <w:sz w:val="28"/>
          <w:shd w:val="clear" w:color="auto" w:fill="FFFFFF"/>
        </w:rPr>
        <w:lastRenderedPageBreak/>
        <w:t xml:space="preserve">на себя всю </w:t>
      </w:r>
      <w:r w:rsidR="00E172AF">
        <w:rPr>
          <w:rFonts w:ascii="Times New Roman" w:hAnsi="Times New Roman"/>
          <w:color w:val="000000"/>
          <w:sz w:val="28"/>
          <w:shd w:val="clear" w:color="auto" w:fill="FFFFFF"/>
        </w:rPr>
        <w:t xml:space="preserve">ответственность за его </w:t>
      </w:r>
      <w:r w:rsidR="004F3809">
        <w:rPr>
          <w:rFonts w:ascii="Times New Roman" w:hAnsi="Times New Roman"/>
          <w:color w:val="000000"/>
          <w:sz w:val="28"/>
          <w:shd w:val="clear" w:color="auto" w:fill="FFFFFF"/>
        </w:rPr>
        <w:t>положение</w:t>
      </w:r>
      <w:r w:rsidR="00E172AF">
        <w:rPr>
          <w:rFonts w:ascii="Times New Roman" w:hAnsi="Times New Roman"/>
          <w:color w:val="000000"/>
          <w:sz w:val="28"/>
          <w:shd w:val="clear" w:color="auto" w:fill="FFFFFF"/>
        </w:rPr>
        <w:t xml:space="preserve"> и </w:t>
      </w:r>
      <w:r w:rsidR="00BF1D13">
        <w:rPr>
          <w:rFonts w:ascii="Times New Roman" w:hAnsi="Times New Roman"/>
          <w:color w:val="000000"/>
          <w:sz w:val="28"/>
          <w:shd w:val="clear" w:color="auto" w:fill="FFFFFF"/>
        </w:rPr>
        <w:t>работу</w:t>
      </w:r>
      <w:r w:rsidR="00E172AF">
        <w:rPr>
          <w:rFonts w:ascii="Times New Roman" w:hAnsi="Times New Roman"/>
          <w:color w:val="000000"/>
          <w:sz w:val="28"/>
          <w:shd w:val="clear" w:color="auto" w:fill="FFFFFF"/>
        </w:rPr>
        <w:t xml:space="preserve">. </w:t>
      </w:r>
      <w:r w:rsidR="00BF1D13">
        <w:rPr>
          <w:rFonts w:ascii="Times New Roman" w:hAnsi="Times New Roman"/>
          <w:color w:val="000000"/>
          <w:sz w:val="28"/>
          <w:shd w:val="clear" w:color="auto" w:fill="FFFFFF"/>
        </w:rPr>
        <w:t>Д</w:t>
      </w:r>
      <w:r w:rsidR="00E172AF">
        <w:rPr>
          <w:rFonts w:ascii="Times New Roman" w:hAnsi="Times New Roman"/>
          <w:color w:val="000000"/>
          <w:sz w:val="28"/>
          <w:shd w:val="clear" w:color="auto" w:fill="FFFFFF"/>
        </w:rPr>
        <w:t>иректор предста</w:t>
      </w:r>
      <w:r w:rsidR="00E172AF">
        <w:rPr>
          <w:rFonts w:ascii="Times New Roman" w:hAnsi="Times New Roman"/>
          <w:color w:val="000000"/>
          <w:sz w:val="28"/>
          <w:shd w:val="clear" w:color="auto" w:fill="FFFFFF"/>
        </w:rPr>
        <w:t>в</w:t>
      </w:r>
      <w:r w:rsidR="00E172AF">
        <w:rPr>
          <w:rFonts w:ascii="Times New Roman" w:hAnsi="Times New Roman"/>
          <w:color w:val="000000"/>
          <w:sz w:val="28"/>
          <w:shd w:val="clear" w:color="auto" w:fill="FFFFFF"/>
        </w:rPr>
        <w:t xml:space="preserve">ляет </w:t>
      </w:r>
      <w:r w:rsidR="00BF1D13">
        <w:rPr>
          <w:rFonts w:ascii="Times New Roman" w:hAnsi="Times New Roman"/>
          <w:color w:val="000000"/>
          <w:sz w:val="28"/>
          <w:shd w:val="clear" w:color="auto" w:fill="FFFFFF"/>
        </w:rPr>
        <w:t>интересы компании</w:t>
      </w:r>
      <w:r w:rsidR="00E172AF">
        <w:rPr>
          <w:rFonts w:ascii="Times New Roman" w:hAnsi="Times New Roman"/>
          <w:color w:val="000000"/>
          <w:sz w:val="28"/>
          <w:shd w:val="clear" w:color="auto" w:fill="FFFFFF"/>
        </w:rPr>
        <w:t xml:space="preserve"> во всех учреждениях и </w:t>
      </w:r>
      <w:r w:rsidR="004F3809">
        <w:rPr>
          <w:rFonts w:ascii="Times New Roman" w:hAnsi="Times New Roman"/>
          <w:color w:val="000000"/>
          <w:sz w:val="28"/>
          <w:shd w:val="clear" w:color="auto" w:fill="FFFFFF"/>
        </w:rPr>
        <w:t>предприятиях</w:t>
      </w:r>
      <w:r w:rsidR="00E172AF">
        <w:rPr>
          <w:rFonts w:ascii="Times New Roman" w:hAnsi="Times New Roman"/>
          <w:color w:val="000000"/>
          <w:sz w:val="28"/>
          <w:shd w:val="clear" w:color="auto" w:fill="FFFFFF"/>
        </w:rPr>
        <w:t xml:space="preserve">, </w:t>
      </w:r>
      <w:r w:rsidR="00BF1D13" w:rsidRPr="00BF1D13">
        <w:rPr>
          <w:rFonts w:ascii="Times New Roman" w:hAnsi="Times New Roman"/>
          <w:color w:val="000000"/>
          <w:sz w:val="28"/>
          <w:shd w:val="clear" w:color="auto" w:fill="FFFFFF"/>
        </w:rPr>
        <w:t>заключает д</w:t>
      </w:r>
      <w:r w:rsidR="00BF1D13" w:rsidRPr="00BF1D13">
        <w:rPr>
          <w:rFonts w:ascii="Times New Roman" w:hAnsi="Times New Roman"/>
          <w:color w:val="000000"/>
          <w:sz w:val="28"/>
          <w:shd w:val="clear" w:color="auto" w:fill="FFFFFF"/>
        </w:rPr>
        <w:t>о</w:t>
      </w:r>
      <w:r w:rsidR="00BF1D13" w:rsidRPr="00BF1D13">
        <w:rPr>
          <w:rFonts w:ascii="Times New Roman" w:hAnsi="Times New Roman"/>
          <w:color w:val="000000"/>
          <w:sz w:val="28"/>
          <w:shd w:val="clear" w:color="auto" w:fill="FFFFFF"/>
        </w:rPr>
        <w:t>говора</w:t>
      </w:r>
      <w:r w:rsidR="00BF1D13">
        <w:rPr>
          <w:rFonts w:ascii="Times New Roman" w:hAnsi="Times New Roman"/>
          <w:color w:val="000000"/>
          <w:sz w:val="28"/>
          <w:shd w:val="clear" w:color="auto" w:fill="FFFFFF"/>
        </w:rPr>
        <w:t>,</w:t>
      </w:r>
      <w:r w:rsidR="00BF1D13" w:rsidRPr="00BF1D13">
        <w:rPr>
          <w:rFonts w:ascii="Times New Roman" w:hAnsi="Times New Roman"/>
          <w:color w:val="000000"/>
          <w:sz w:val="28"/>
          <w:shd w:val="clear" w:color="auto" w:fill="FFFFFF"/>
        </w:rPr>
        <w:t xml:space="preserve"> </w:t>
      </w:r>
      <w:r w:rsidR="00E172AF">
        <w:rPr>
          <w:rFonts w:ascii="Times New Roman" w:hAnsi="Times New Roman"/>
          <w:color w:val="000000"/>
          <w:sz w:val="28"/>
          <w:shd w:val="clear" w:color="auto" w:fill="FFFFFF"/>
        </w:rPr>
        <w:t xml:space="preserve">распоряжается </w:t>
      </w:r>
      <w:r w:rsidR="004F3809">
        <w:rPr>
          <w:rFonts w:ascii="Times New Roman" w:hAnsi="Times New Roman"/>
          <w:color w:val="000000"/>
          <w:sz w:val="28"/>
          <w:shd w:val="clear" w:color="auto" w:fill="FFFFFF"/>
        </w:rPr>
        <w:t>владениями</w:t>
      </w:r>
      <w:r w:rsidR="00BF1D13">
        <w:rPr>
          <w:rFonts w:ascii="Times New Roman" w:hAnsi="Times New Roman"/>
          <w:color w:val="000000"/>
          <w:sz w:val="28"/>
          <w:shd w:val="clear" w:color="auto" w:fill="FFFFFF"/>
        </w:rPr>
        <w:t xml:space="preserve"> предприятия, составляет и разрабатывает</w:t>
      </w:r>
      <w:r w:rsidR="00E172AF">
        <w:rPr>
          <w:rFonts w:ascii="Times New Roman" w:hAnsi="Times New Roman"/>
          <w:color w:val="000000"/>
          <w:sz w:val="28"/>
          <w:shd w:val="clear" w:color="auto" w:fill="FFFFFF"/>
        </w:rPr>
        <w:t xml:space="preserve"> приказы по </w:t>
      </w:r>
      <w:r w:rsidR="00BF1D13">
        <w:rPr>
          <w:rFonts w:ascii="Times New Roman" w:hAnsi="Times New Roman"/>
          <w:color w:val="000000"/>
          <w:sz w:val="28"/>
          <w:shd w:val="clear" w:color="auto" w:fill="FFFFFF"/>
        </w:rPr>
        <w:t>организации</w:t>
      </w:r>
      <w:r w:rsidR="00E172AF">
        <w:rPr>
          <w:rFonts w:ascii="Times New Roman" w:hAnsi="Times New Roman"/>
          <w:color w:val="000000"/>
          <w:sz w:val="28"/>
          <w:shd w:val="clear" w:color="auto" w:fill="FFFFFF"/>
        </w:rPr>
        <w:t>, в соответствии с трудовым законодательством</w:t>
      </w:r>
      <w:r w:rsidR="00BF1D13">
        <w:rPr>
          <w:rFonts w:ascii="Times New Roman" w:hAnsi="Times New Roman"/>
          <w:color w:val="000000"/>
          <w:sz w:val="28"/>
          <w:shd w:val="clear" w:color="auto" w:fill="FFFFFF"/>
        </w:rPr>
        <w:t>,</w:t>
      </w:r>
      <w:r w:rsidR="00BF1D13" w:rsidRPr="00BF1D13">
        <w:t xml:space="preserve"> </w:t>
      </w:r>
      <w:r w:rsidR="00BF1D13">
        <w:rPr>
          <w:rFonts w:ascii="Times New Roman" w:hAnsi="Times New Roman"/>
          <w:color w:val="000000"/>
          <w:sz w:val="28"/>
          <w:shd w:val="clear" w:color="auto" w:fill="FFFFFF"/>
        </w:rPr>
        <w:t>с</w:t>
      </w:r>
      <w:r w:rsidR="00BF1D13">
        <w:rPr>
          <w:rFonts w:ascii="Times New Roman" w:hAnsi="Times New Roman"/>
          <w:color w:val="000000"/>
          <w:sz w:val="28"/>
          <w:shd w:val="clear" w:color="auto" w:fill="FFFFFF"/>
        </w:rPr>
        <w:t>о</w:t>
      </w:r>
      <w:r w:rsidR="00BF1D13">
        <w:rPr>
          <w:rFonts w:ascii="Times New Roman" w:hAnsi="Times New Roman"/>
          <w:color w:val="000000"/>
          <w:sz w:val="28"/>
          <w:shd w:val="clear" w:color="auto" w:fill="FFFFFF"/>
        </w:rPr>
        <w:t xml:space="preserve">ставляет и исполняет </w:t>
      </w:r>
      <w:r w:rsidR="00BF1D13" w:rsidRPr="00BF1D13">
        <w:rPr>
          <w:rFonts w:ascii="Times New Roman" w:hAnsi="Times New Roman"/>
          <w:color w:val="000000"/>
          <w:sz w:val="28"/>
          <w:shd w:val="clear" w:color="auto" w:fill="FFFFFF"/>
        </w:rPr>
        <w:t xml:space="preserve">меры </w:t>
      </w:r>
      <w:r w:rsidR="00BF1D13">
        <w:rPr>
          <w:rFonts w:ascii="Times New Roman" w:hAnsi="Times New Roman"/>
          <w:color w:val="000000"/>
          <w:sz w:val="28"/>
          <w:shd w:val="clear" w:color="auto" w:fill="FFFFFF"/>
        </w:rPr>
        <w:t>премирования</w:t>
      </w:r>
      <w:r w:rsidR="00BF1D13" w:rsidRPr="00BF1D13">
        <w:rPr>
          <w:rFonts w:ascii="Times New Roman" w:hAnsi="Times New Roman"/>
          <w:color w:val="000000"/>
          <w:sz w:val="28"/>
          <w:shd w:val="clear" w:color="auto" w:fill="FFFFFF"/>
        </w:rPr>
        <w:t xml:space="preserve"> </w:t>
      </w:r>
      <w:r w:rsidR="00BF1D13">
        <w:rPr>
          <w:rFonts w:ascii="Times New Roman" w:hAnsi="Times New Roman"/>
          <w:color w:val="000000"/>
          <w:sz w:val="28"/>
          <w:shd w:val="clear" w:color="auto" w:fill="FFFFFF"/>
        </w:rPr>
        <w:t>или штрафов</w:t>
      </w:r>
      <w:r w:rsidR="00BF1D13" w:rsidRPr="00BF1D13">
        <w:rPr>
          <w:rFonts w:ascii="Times New Roman" w:hAnsi="Times New Roman"/>
          <w:color w:val="000000"/>
          <w:sz w:val="28"/>
          <w:shd w:val="clear" w:color="auto" w:fill="FFFFFF"/>
        </w:rPr>
        <w:t xml:space="preserve"> на </w:t>
      </w:r>
      <w:r w:rsidR="00BF1D13">
        <w:rPr>
          <w:rFonts w:ascii="Times New Roman" w:hAnsi="Times New Roman"/>
          <w:color w:val="000000"/>
          <w:sz w:val="28"/>
          <w:shd w:val="clear" w:color="auto" w:fill="FFFFFF"/>
        </w:rPr>
        <w:t>сотрудников орг</w:t>
      </w:r>
      <w:r w:rsidR="00BF1D13">
        <w:rPr>
          <w:rFonts w:ascii="Times New Roman" w:hAnsi="Times New Roman"/>
          <w:color w:val="000000"/>
          <w:sz w:val="28"/>
          <w:shd w:val="clear" w:color="auto" w:fill="FFFFFF"/>
        </w:rPr>
        <w:t>а</w:t>
      </w:r>
      <w:r w:rsidR="00BF1D13">
        <w:rPr>
          <w:rFonts w:ascii="Times New Roman" w:hAnsi="Times New Roman"/>
          <w:color w:val="000000"/>
          <w:sz w:val="28"/>
          <w:shd w:val="clear" w:color="auto" w:fill="FFFFFF"/>
        </w:rPr>
        <w:t>низации</w:t>
      </w:r>
      <w:r w:rsidR="00BF1D13" w:rsidRPr="00BF1D13">
        <w:rPr>
          <w:rFonts w:ascii="Times New Roman" w:hAnsi="Times New Roman"/>
          <w:color w:val="000000"/>
          <w:sz w:val="28"/>
          <w:shd w:val="clear" w:color="auto" w:fill="FFFFFF"/>
        </w:rPr>
        <w:t>,</w:t>
      </w:r>
      <w:r w:rsidR="0023434A">
        <w:rPr>
          <w:rFonts w:ascii="Times New Roman" w:hAnsi="Times New Roman"/>
          <w:color w:val="000000"/>
          <w:sz w:val="28"/>
          <w:shd w:val="clear" w:color="auto" w:fill="FFFFFF"/>
        </w:rPr>
        <w:t xml:space="preserve"> проводит собеседования, после чего принимает сотрудников на р</w:t>
      </w:r>
      <w:r w:rsidR="0023434A">
        <w:rPr>
          <w:rFonts w:ascii="Times New Roman" w:hAnsi="Times New Roman"/>
          <w:color w:val="000000"/>
          <w:sz w:val="28"/>
          <w:shd w:val="clear" w:color="auto" w:fill="FFFFFF"/>
        </w:rPr>
        <w:t>а</w:t>
      </w:r>
      <w:r w:rsidR="0023434A">
        <w:rPr>
          <w:rFonts w:ascii="Times New Roman" w:hAnsi="Times New Roman"/>
          <w:color w:val="000000"/>
          <w:sz w:val="28"/>
          <w:shd w:val="clear" w:color="auto" w:fill="FFFFFF"/>
        </w:rPr>
        <w:t>боту</w:t>
      </w:r>
      <w:r w:rsidR="00E172AF">
        <w:rPr>
          <w:rFonts w:ascii="Times New Roman" w:hAnsi="Times New Roman"/>
          <w:color w:val="000000"/>
          <w:sz w:val="28"/>
          <w:shd w:val="clear" w:color="auto" w:fill="FFFFFF"/>
        </w:rPr>
        <w:t xml:space="preserve">, </w:t>
      </w:r>
      <w:r w:rsidR="0023434A">
        <w:rPr>
          <w:rFonts w:ascii="Times New Roman" w:hAnsi="Times New Roman"/>
          <w:color w:val="000000"/>
          <w:sz w:val="28"/>
          <w:shd w:val="clear" w:color="auto" w:fill="FFFFFF"/>
        </w:rPr>
        <w:t>В банковских организациях создает счета,  увольняет работников.</w:t>
      </w:r>
    </w:p>
    <w:p w14:paraId="2DF47EE9" w14:textId="77777777"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клинике существует 6 отделов:</w:t>
      </w:r>
    </w:p>
    <w:p w14:paraId="17B58265" w14:textId="77777777" w:rsidR="0014644B" w:rsidRDefault="000E36EC" w:rsidP="00EB54DA">
      <w:pPr>
        <w:spacing w:after="0" w:line="360" w:lineRule="auto"/>
        <w:ind w:firstLine="709"/>
        <w:jc w:val="both"/>
        <w:rPr>
          <w:rFonts w:ascii="Times New Roman" w:hAnsi="Times New Roman"/>
          <w:color w:val="000000"/>
          <w:sz w:val="28"/>
        </w:rPr>
      </w:pPr>
      <w:r>
        <w:rPr>
          <w:rFonts w:ascii="Times New Roman" w:hAnsi="Times New Roman"/>
          <w:color w:val="000000"/>
          <w:sz w:val="28"/>
          <w:shd w:val="clear" w:color="auto" w:fill="FFFFFF"/>
        </w:rPr>
        <w:t>1) Бухгалтерский отдел.</w:t>
      </w:r>
    </w:p>
    <w:p w14:paraId="295816B0" w14:textId="77777777" w:rsidR="0014644B" w:rsidRDefault="000E36EC"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 Юридический отдел.</w:t>
      </w:r>
    </w:p>
    <w:p w14:paraId="336B280B" w14:textId="77777777"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 Отдел матер</w:t>
      </w:r>
      <w:r w:rsidR="000E36EC">
        <w:rPr>
          <w:rFonts w:ascii="Times New Roman" w:hAnsi="Times New Roman"/>
          <w:color w:val="000000"/>
          <w:sz w:val="28"/>
          <w:shd w:val="clear" w:color="auto" w:fill="FFFFFF"/>
        </w:rPr>
        <w:t>иально-технического обеспечения.</w:t>
      </w:r>
    </w:p>
    <w:p w14:paraId="30EBFA20" w14:textId="77777777" w:rsidR="0014644B" w:rsidRDefault="000E36EC"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 Отдел техники безопасности.</w:t>
      </w:r>
    </w:p>
    <w:p w14:paraId="67E76614" w14:textId="77777777" w:rsidR="0014644B" w:rsidRDefault="000E36EC"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 Медицинский отдел.</w:t>
      </w:r>
    </w:p>
    <w:p w14:paraId="3343FFE8" w14:textId="77777777"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6) Отдел обслуживания.</w:t>
      </w:r>
    </w:p>
    <w:p w14:paraId="4D6B6AB3" w14:textId="40A771ED" w:rsidR="004765CA" w:rsidRDefault="004F3809"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Управляющие</w:t>
      </w:r>
      <w:r w:rsidR="00E172AF">
        <w:rPr>
          <w:rFonts w:ascii="Times New Roman" w:hAnsi="Times New Roman"/>
          <w:color w:val="000000"/>
          <w:sz w:val="28"/>
          <w:shd w:val="clear" w:color="auto" w:fill="FFFFFF"/>
        </w:rPr>
        <w:t xml:space="preserve"> функциональных </w:t>
      </w:r>
      <w:r>
        <w:rPr>
          <w:rFonts w:ascii="Times New Roman" w:hAnsi="Times New Roman"/>
          <w:color w:val="000000"/>
          <w:sz w:val="28"/>
          <w:shd w:val="clear" w:color="auto" w:fill="FFFFFF"/>
        </w:rPr>
        <w:t>отделов</w:t>
      </w:r>
      <w:r w:rsidR="00E172AF">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изготавливают</w:t>
      </w:r>
      <w:r w:rsidR="00E172AF">
        <w:rPr>
          <w:rFonts w:ascii="Times New Roman" w:hAnsi="Times New Roman"/>
          <w:color w:val="000000"/>
          <w:sz w:val="28"/>
          <w:shd w:val="clear" w:color="auto" w:fill="FFFFFF"/>
        </w:rPr>
        <w:t xml:space="preserve"> проекты пл</w:t>
      </w:r>
      <w:r w:rsidR="00E172AF">
        <w:rPr>
          <w:rFonts w:ascii="Times New Roman" w:hAnsi="Times New Roman"/>
          <w:color w:val="000000"/>
          <w:sz w:val="28"/>
          <w:shd w:val="clear" w:color="auto" w:fill="FFFFFF"/>
        </w:rPr>
        <w:t>а</w:t>
      </w:r>
      <w:r w:rsidR="00E172AF">
        <w:rPr>
          <w:rFonts w:ascii="Times New Roman" w:hAnsi="Times New Roman"/>
          <w:color w:val="000000"/>
          <w:sz w:val="28"/>
          <w:shd w:val="clear" w:color="auto" w:fill="FFFFFF"/>
        </w:rPr>
        <w:t xml:space="preserve">нов, отчетов, </w:t>
      </w:r>
      <w:r>
        <w:rPr>
          <w:rFonts w:ascii="Times New Roman" w:hAnsi="Times New Roman"/>
          <w:color w:val="000000"/>
          <w:sz w:val="28"/>
          <w:shd w:val="clear" w:color="auto" w:fill="FFFFFF"/>
        </w:rPr>
        <w:t>которые становятся</w:t>
      </w:r>
      <w:r w:rsidR="00E172AF">
        <w:rPr>
          <w:rFonts w:ascii="Times New Roman" w:hAnsi="Times New Roman"/>
          <w:color w:val="000000"/>
          <w:sz w:val="28"/>
          <w:shd w:val="clear" w:color="auto" w:fill="FFFFFF"/>
        </w:rPr>
        <w:t xml:space="preserve"> официальными документами после </w:t>
      </w:r>
      <w:r>
        <w:rPr>
          <w:rFonts w:ascii="Times New Roman" w:hAnsi="Times New Roman"/>
          <w:color w:val="000000"/>
          <w:sz w:val="28"/>
          <w:shd w:val="clear" w:color="auto" w:fill="FFFFFF"/>
        </w:rPr>
        <w:t>утве</w:t>
      </w:r>
      <w:r>
        <w:rPr>
          <w:rFonts w:ascii="Times New Roman" w:hAnsi="Times New Roman"/>
          <w:color w:val="000000"/>
          <w:sz w:val="28"/>
          <w:shd w:val="clear" w:color="auto" w:fill="FFFFFF"/>
        </w:rPr>
        <w:t>р</w:t>
      </w:r>
      <w:r>
        <w:rPr>
          <w:rFonts w:ascii="Times New Roman" w:hAnsi="Times New Roman"/>
          <w:color w:val="000000"/>
          <w:sz w:val="28"/>
          <w:shd w:val="clear" w:color="auto" w:fill="FFFFFF"/>
        </w:rPr>
        <w:t>ждения</w:t>
      </w:r>
      <w:r w:rsidR="00E172AF">
        <w:rPr>
          <w:rFonts w:ascii="Times New Roman" w:hAnsi="Times New Roman"/>
          <w:color w:val="000000"/>
          <w:sz w:val="28"/>
          <w:shd w:val="clear" w:color="auto" w:fill="FFFFFF"/>
        </w:rPr>
        <w:t xml:space="preserve"> линейными </w:t>
      </w:r>
      <w:r>
        <w:rPr>
          <w:rFonts w:ascii="Times New Roman" w:hAnsi="Times New Roman"/>
          <w:color w:val="000000"/>
          <w:sz w:val="28"/>
          <w:shd w:val="clear" w:color="auto" w:fill="FFFFFF"/>
        </w:rPr>
        <w:t>управляющими</w:t>
      </w:r>
      <w:r w:rsidR="00E172AF">
        <w:rPr>
          <w:rFonts w:ascii="Times New Roman" w:hAnsi="Times New Roman"/>
          <w:color w:val="000000"/>
          <w:sz w:val="28"/>
          <w:shd w:val="clear" w:color="auto" w:fill="FFFFFF"/>
        </w:rPr>
        <w:t xml:space="preserve">. </w:t>
      </w:r>
    </w:p>
    <w:p w14:paraId="1B5E6E71" w14:textId="586FFFA0" w:rsidR="00F47013" w:rsidRDefault="00F47013"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Также</w:t>
      </w:r>
      <w:r w:rsidR="006E7336">
        <w:rPr>
          <w:rFonts w:ascii="Times New Roman" w:hAnsi="Times New Roman"/>
          <w:color w:val="000000"/>
          <w:sz w:val="28"/>
          <w:shd w:val="clear" w:color="auto" w:fill="FFFFFF"/>
        </w:rPr>
        <w:t xml:space="preserve"> в подчинении генерального директора находятся его заместит</w:t>
      </w:r>
      <w:r w:rsidR="006E7336">
        <w:rPr>
          <w:rFonts w:ascii="Times New Roman" w:hAnsi="Times New Roman"/>
          <w:color w:val="000000"/>
          <w:sz w:val="28"/>
          <w:shd w:val="clear" w:color="auto" w:fill="FFFFFF"/>
        </w:rPr>
        <w:t>е</w:t>
      </w:r>
      <w:r w:rsidR="006E7336">
        <w:rPr>
          <w:rFonts w:ascii="Times New Roman" w:hAnsi="Times New Roman"/>
          <w:color w:val="000000"/>
          <w:sz w:val="28"/>
          <w:shd w:val="clear" w:color="auto" w:fill="FFFFFF"/>
        </w:rPr>
        <w:t>ли в различных отделениях клиники:</w:t>
      </w:r>
    </w:p>
    <w:p w14:paraId="5BAE7E02" w14:textId="5FA03D31" w:rsidR="006E7336" w:rsidRDefault="006E7336" w:rsidP="00EB54DA">
      <w:pPr>
        <w:spacing w:after="0" w:line="360" w:lineRule="auto"/>
        <w:ind w:firstLine="709"/>
        <w:jc w:val="both"/>
        <w:rPr>
          <w:rFonts w:ascii="Times New Roman" w:hAnsi="Times New Roman"/>
          <w:color w:val="000000"/>
          <w:sz w:val="28"/>
          <w:shd w:val="clear" w:color="auto" w:fill="FFFFFF"/>
        </w:rPr>
      </w:pPr>
      <w:r w:rsidRPr="006E7336">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Главный врач </w:t>
      </w:r>
      <w:r w:rsidR="00EB54DA">
        <w:rPr>
          <w:rFonts w:ascii="Times New Roman" w:hAnsi="Times New Roman"/>
          <w:color w:val="000000"/>
          <w:sz w:val="28"/>
          <w:shd w:val="clear" w:color="auto" w:fill="FFFFFF"/>
        </w:rPr>
        <w:t>в медицинском отделении клиники.</w:t>
      </w:r>
    </w:p>
    <w:p w14:paraId="1C3C40C3" w14:textId="2AAA61C2" w:rsidR="006E7336" w:rsidRDefault="006E7336" w:rsidP="00EB54DA">
      <w:pPr>
        <w:spacing w:after="0" w:line="360" w:lineRule="auto"/>
        <w:ind w:firstLine="709"/>
        <w:jc w:val="both"/>
        <w:rPr>
          <w:rFonts w:ascii="Times New Roman" w:hAnsi="Times New Roman"/>
          <w:color w:val="000000"/>
          <w:sz w:val="28"/>
          <w:shd w:val="clear" w:color="auto" w:fill="FFFFFF"/>
        </w:rPr>
      </w:pPr>
      <w:r w:rsidRPr="006E7336">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Главный</w:t>
      </w:r>
      <w:r w:rsidR="00EB54DA">
        <w:rPr>
          <w:rFonts w:ascii="Times New Roman" w:hAnsi="Times New Roman"/>
          <w:color w:val="000000"/>
          <w:sz w:val="28"/>
          <w:shd w:val="clear" w:color="auto" w:fill="FFFFFF"/>
        </w:rPr>
        <w:t xml:space="preserve"> бухгалтер в отделе бухгалтерии.</w:t>
      </w:r>
    </w:p>
    <w:p w14:paraId="22F56857" w14:textId="1841F0E9" w:rsidR="006E7336" w:rsidRDefault="006E7336" w:rsidP="00EB54DA">
      <w:pPr>
        <w:spacing w:after="0" w:line="360" w:lineRule="auto"/>
        <w:ind w:firstLine="709"/>
        <w:jc w:val="both"/>
        <w:rPr>
          <w:rFonts w:ascii="Times New Roman" w:hAnsi="Times New Roman"/>
          <w:color w:val="000000"/>
          <w:sz w:val="28"/>
          <w:shd w:val="clear" w:color="auto" w:fill="FFFFFF"/>
        </w:rPr>
      </w:pPr>
      <w:r w:rsidRPr="006E7336">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Ста</w:t>
      </w:r>
      <w:r w:rsidR="00EB54DA">
        <w:rPr>
          <w:rFonts w:ascii="Times New Roman" w:hAnsi="Times New Roman"/>
          <w:color w:val="000000"/>
          <w:sz w:val="28"/>
          <w:shd w:val="clear" w:color="auto" w:fill="FFFFFF"/>
        </w:rPr>
        <w:t>рший юрист в юридическом отделе.</w:t>
      </w:r>
    </w:p>
    <w:p w14:paraId="40D5ACCE" w14:textId="6634C38F" w:rsidR="006E7336" w:rsidRDefault="006E7336" w:rsidP="00EB54DA">
      <w:pPr>
        <w:spacing w:after="0" w:line="360" w:lineRule="auto"/>
        <w:ind w:firstLine="709"/>
        <w:jc w:val="both"/>
        <w:rPr>
          <w:rFonts w:ascii="Times New Roman" w:hAnsi="Times New Roman"/>
          <w:color w:val="000000"/>
          <w:sz w:val="28"/>
          <w:shd w:val="clear" w:color="auto" w:fill="FFFFFF"/>
        </w:rPr>
      </w:pPr>
      <w:r w:rsidRPr="006E7336">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Старший администратор в отделе обслуживания.</w:t>
      </w:r>
    </w:p>
    <w:p w14:paraId="20B768CB" w14:textId="2FC8B378" w:rsidR="006E7336" w:rsidRDefault="006E7336" w:rsidP="00EB54DA">
      <w:pPr>
        <w:spacing w:after="0" w:line="360" w:lineRule="auto"/>
        <w:ind w:firstLine="709"/>
        <w:jc w:val="both"/>
        <w:rPr>
          <w:rFonts w:ascii="Times New Roman" w:hAnsi="Times New Roman"/>
          <w:color w:val="000000"/>
          <w:sz w:val="28"/>
          <w:shd w:val="clear" w:color="auto" w:fill="FFFFFF"/>
        </w:rPr>
      </w:pPr>
      <w:r w:rsidRPr="006E7336">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Заместитель генерального директора </w:t>
      </w:r>
      <w:r w:rsidR="00773C67">
        <w:rPr>
          <w:rFonts w:ascii="Times New Roman" w:hAnsi="Times New Roman"/>
          <w:color w:val="000000"/>
          <w:sz w:val="28"/>
          <w:shd w:val="clear" w:color="auto" w:fill="FFFFFF"/>
        </w:rPr>
        <w:t>в отделе техники безопас</w:t>
      </w:r>
      <w:r>
        <w:rPr>
          <w:rFonts w:ascii="Times New Roman" w:hAnsi="Times New Roman"/>
          <w:color w:val="000000"/>
          <w:sz w:val="28"/>
          <w:shd w:val="clear" w:color="auto" w:fill="FFFFFF"/>
        </w:rPr>
        <w:t>ности.</w:t>
      </w:r>
    </w:p>
    <w:p w14:paraId="42D3927C" w14:textId="1B307BC7" w:rsidR="00773C67" w:rsidRDefault="00773C67"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Наличие в каждом отделе клиники заместителя, предоставляет во</w:t>
      </w:r>
      <w:r>
        <w:rPr>
          <w:rFonts w:ascii="Times New Roman" w:hAnsi="Times New Roman"/>
          <w:color w:val="000000"/>
          <w:sz w:val="28"/>
          <w:shd w:val="clear" w:color="auto" w:fill="FFFFFF"/>
        </w:rPr>
        <w:t>з</w:t>
      </w:r>
      <w:r>
        <w:rPr>
          <w:rFonts w:ascii="Times New Roman" w:hAnsi="Times New Roman"/>
          <w:color w:val="000000"/>
          <w:sz w:val="28"/>
          <w:shd w:val="clear" w:color="auto" w:fill="FFFFFF"/>
        </w:rPr>
        <w:t>можность генеральному директору делегировать полномочия и обязанности, что помогает руководить компанией более эффективно.</w:t>
      </w:r>
    </w:p>
    <w:p w14:paraId="40F3D9E2" w14:textId="16E8B291" w:rsidR="009C1E0E"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Схема структуры управления </w:t>
      </w:r>
      <w:r w:rsidR="00C8265C">
        <w:rPr>
          <w:rFonts w:ascii="Times New Roman" w:hAnsi="Times New Roman"/>
          <w:color w:val="000000"/>
          <w:sz w:val="28"/>
          <w:shd w:val="clear" w:color="auto" w:fill="FFFFFF"/>
        </w:rPr>
        <w:t xml:space="preserve">ООО «Шале </w:t>
      </w:r>
      <w:proofErr w:type="spellStart"/>
      <w:r w:rsidR="00C8265C">
        <w:rPr>
          <w:rFonts w:ascii="Times New Roman" w:hAnsi="Times New Roman"/>
          <w:color w:val="000000"/>
          <w:sz w:val="28"/>
          <w:shd w:val="clear" w:color="auto" w:fill="FFFFFF"/>
        </w:rPr>
        <w:t>Сантэ</w:t>
      </w:r>
      <w:proofErr w:type="spellEnd"/>
      <w:r w:rsidR="00C8265C">
        <w:rPr>
          <w:rFonts w:ascii="Times New Roman" w:hAnsi="Times New Roman"/>
          <w:color w:val="000000"/>
          <w:sz w:val="28"/>
          <w:shd w:val="clear" w:color="auto" w:fill="FFFFFF"/>
        </w:rPr>
        <w:t>» отображена на р</w:t>
      </w:r>
      <w:r>
        <w:rPr>
          <w:rFonts w:ascii="Times New Roman" w:hAnsi="Times New Roman"/>
          <w:color w:val="000000"/>
          <w:sz w:val="28"/>
          <w:shd w:val="clear" w:color="auto" w:fill="FFFFFF"/>
        </w:rPr>
        <w:t>и</w:t>
      </w:r>
      <w:r>
        <w:rPr>
          <w:rFonts w:ascii="Times New Roman" w:hAnsi="Times New Roman"/>
          <w:color w:val="000000"/>
          <w:sz w:val="28"/>
          <w:shd w:val="clear" w:color="auto" w:fill="FFFFFF"/>
        </w:rPr>
        <w:t>сунке 2</w:t>
      </w:r>
      <w:r w:rsidR="009C1E0E">
        <w:rPr>
          <w:rFonts w:ascii="Times New Roman" w:hAnsi="Times New Roman"/>
          <w:color w:val="000000"/>
          <w:sz w:val="28"/>
          <w:shd w:val="clear" w:color="auto" w:fill="FFFFFF"/>
        </w:rPr>
        <w:t>.</w:t>
      </w:r>
      <w:r w:rsidR="00491654">
        <w:rPr>
          <w:rFonts w:ascii="Times New Roman" w:hAnsi="Times New Roman"/>
          <w:color w:val="000000"/>
          <w:sz w:val="28"/>
          <w:shd w:val="clear" w:color="auto" w:fill="FFFFFF"/>
        </w:rPr>
        <w:t>1</w:t>
      </w:r>
    </w:p>
    <w:p w14:paraId="7817124E" w14:textId="77777777" w:rsidR="00773C67" w:rsidRDefault="00773C67" w:rsidP="00EB54DA">
      <w:pPr>
        <w:spacing w:after="0" w:line="360" w:lineRule="auto"/>
        <w:ind w:firstLine="709"/>
        <w:jc w:val="both"/>
        <w:rPr>
          <w:rFonts w:ascii="Times New Roman" w:hAnsi="Times New Roman"/>
          <w:color w:val="000000"/>
          <w:sz w:val="28"/>
          <w:shd w:val="clear" w:color="auto" w:fill="FFFFFF"/>
        </w:rPr>
      </w:pPr>
    </w:p>
    <w:p w14:paraId="65FA8A3E" w14:textId="77777777" w:rsidR="009C1E0E" w:rsidRDefault="009C1E0E" w:rsidP="00EB54DA">
      <w:pPr>
        <w:spacing w:after="0" w:line="360" w:lineRule="auto"/>
        <w:jc w:val="both"/>
        <w:rPr>
          <w:rFonts w:ascii="Times New Roman" w:hAnsi="Times New Roman"/>
          <w:color w:val="000000"/>
          <w:sz w:val="28"/>
          <w:shd w:val="clear" w:color="auto" w:fill="FFFFFF"/>
        </w:rPr>
      </w:pPr>
      <w:r w:rsidRPr="009C1E0E">
        <w:rPr>
          <w:rFonts w:eastAsia="Calibri"/>
          <w:noProof/>
          <w:szCs w:val="22"/>
        </w:rPr>
        <w:lastRenderedPageBreak/>
        <w:drawing>
          <wp:inline distT="0" distB="0" distL="0" distR="0" wp14:anchorId="0351D25A" wp14:editId="12EB274F">
            <wp:extent cx="5695950" cy="3362325"/>
            <wp:effectExtent l="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7964FE1" w14:textId="77777777" w:rsidR="009C1E0E" w:rsidRDefault="009C1E0E" w:rsidP="00EB54DA">
      <w:pPr>
        <w:spacing w:after="0" w:line="24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Рисунок 2.1</w:t>
      </w:r>
      <w:r w:rsidR="00491654">
        <w:rPr>
          <w:rFonts w:ascii="Times New Roman" w:hAnsi="Times New Roman"/>
          <w:color w:val="000000"/>
          <w:sz w:val="28"/>
          <w:shd w:val="clear" w:color="auto" w:fill="FFFFFF"/>
        </w:rPr>
        <w:t xml:space="preserve"> </w:t>
      </w:r>
      <w:r w:rsidR="00491654" w:rsidRPr="00491654">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w:t>
      </w:r>
      <w:r w:rsidRPr="009C1E0E">
        <w:rPr>
          <w:rFonts w:ascii="Times New Roman" w:hAnsi="Times New Roman"/>
          <w:color w:val="000000"/>
          <w:sz w:val="28"/>
          <w:shd w:val="clear" w:color="auto" w:fill="FFFFFF"/>
        </w:rPr>
        <w:t xml:space="preserve">Линейная организационная структура </w:t>
      </w:r>
      <w:r w:rsidR="000E36EC">
        <w:rPr>
          <w:rFonts w:ascii="Times New Roman" w:hAnsi="Times New Roman"/>
          <w:color w:val="000000"/>
          <w:sz w:val="28"/>
          <w:shd w:val="clear" w:color="auto" w:fill="FFFFFF"/>
        </w:rPr>
        <w:br/>
      </w:r>
      <w:r w:rsidRPr="009C1E0E">
        <w:rPr>
          <w:rFonts w:ascii="Times New Roman" w:hAnsi="Times New Roman"/>
          <w:color w:val="000000"/>
          <w:sz w:val="28"/>
          <w:shd w:val="clear" w:color="auto" w:fill="FFFFFF"/>
        </w:rPr>
        <w:t>управления клини</w:t>
      </w:r>
      <w:r w:rsidR="00491654">
        <w:rPr>
          <w:rFonts w:ascii="Times New Roman" w:hAnsi="Times New Roman"/>
          <w:color w:val="000000"/>
          <w:sz w:val="28"/>
          <w:shd w:val="clear" w:color="auto" w:fill="FFFFFF"/>
        </w:rPr>
        <w:t xml:space="preserve">ки </w:t>
      </w:r>
      <w:r w:rsidRPr="009C1E0E">
        <w:rPr>
          <w:rFonts w:ascii="Times New Roman" w:hAnsi="Times New Roman"/>
          <w:color w:val="000000"/>
          <w:sz w:val="28"/>
          <w:shd w:val="clear" w:color="auto" w:fill="FFFFFF"/>
        </w:rPr>
        <w:t xml:space="preserve">«Шале </w:t>
      </w:r>
      <w:proofErr w:type="spellStart"/>
      <w:r w:rsidRPr="009C1E0E">
        <w:rPr>
          <w:rFonts w:ascii="Times New Roman" w:hAnsi="Times New Roman"/>
          <w:color w:val="000000"/>
          <w:sz w:val="28"/>
          <w:shd w:val="clear" w:color="auto" w:fill="FFFFFF"/>
        </w:rPr>
        <w:t>Сантэ</w:t>
      </w:r>
      <w:proofErr w:type="spellEnd"/>
      <w:r w:rsidRPr="009C1E0E">
        <w:rPr>
          <w:rFonts w:ascii="Times New Roman" w:hAnsi="Times New Roman"/>
          <w:color w:val="000000"/>
          <w:sz w:val="28"/>
          <w:shd w:val="clear" w:color="auto" w:fill="FFFFFF"/>
        </w:rPr>
        <w:t>»</w:t>
      </w:r>
    </w:p>
    <w:p w14:paraId="3C833F08" w14:textId="77777777" w:rsidR="009C1E0E" w:rsidRDefault="009C1E0E" w:rsidP="00EB54DA">
      <w:pPr>
        <w:spacing w:after="0" w:line="360" w:lineRule="auto"/>
        <w:ind w:firstLine="709"/>
        <w:jc w:val="both"/>
        <w:rPr>
          <w:rFonts w:ascii="Times New Roman" w:hAnsi="Times New Roman"/>
          <w:color w:val="000000"/>
          <w:sz w:val="28"/>
          <w:shd w:val="clear" w:color="auto" w:fill="FFFFFF"/>
        </w:rPr>
      </w:pPr>
    </w:p>
    <w:p w14:paraId="1215FD03" w14:textId="0EAC669C"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Для удовлетворения потребностей и запросов потребителя каждая служба и подразделение предприятия должны </w:t>
      </w:r>
      <w:r w:rsidR="004F3809">
        <w:rPr>
          <w:rFonts w:ascii="Times New Roman" w:hAnsi="Times New Roman"/>
          <w:color w:val="000000"/>
          <w:sz w:val="28"/>
          <w:shd w:val="clear" w:color="auto" w:fill="FFFFFF"/>
        </w:rPr>
        <w:t>быть устремлены</w:t>
      </w:r>
      <w:r>
        <w:rPr>
          <w:rFonts w:ascii="Times New Roman" w:hAnsi="Times New Roman"/>
          <w:color w:val="000000"/>
          <w:sz w:val="28"/>
          <w:shd w:val="clear" w:color="auto" w:fill="FFFFFF"/>
        </w:rPr>
        <w:t xml:space="preserve"> четко и оп</w:t>
      </w:r>
      <w:r>
        <w:rPr>
          <w:rFonts w:ascii="Times New Roman" w:hAnsi="Times New Roman"/>
          <w:color w:val="000000"/>
          <w:sz w:val="28"/>
          <w:shd w:val="clear" w:color="auto" w:fill="FFFFFF"/>
        </w:rPr>
        <w:t>е</w:t>
      </w:r>
      <w:r>
        <w:rPr>
          <w:rFonts w:ascii="Times New Roman" w:hAnsi="Times New Roman"/>
          <w:color w:val="000000"/>
          <w:sz w:val="28"/>
          <w:shd w:val="clear" w:color="auto" w:fill="FFFFFF"/>
        </w:rPr>
        <w:t xml:space="preserve">ративно </w:t>
      </w:r>
      <w:r w:rsidR="004F3809">
        <w:rPr>
          <w:rFonts w:ascii="Times New Roman" w:hAnsi="Times New Roman"/>
          <w:color w:val="000000"/>
          <w:sz w:val="28"/>
          <w:shd w:val="clear" w:color="auto" w:fill="FFFFFF"/>
        </w:rPr>
        <w:t>исполнять</w:t>
      </w:r>
      <w:r>
        <w:rPr>
          <w:rFonts w:ascii="Times New Roman" w:hAnsi="Times New Roman"/>
          <w:color w:val="000000"/>
          <w:sz w:val="28"/>
          <w:shd w:val="clear" w:color="auto" w:fill="FFFFFF"/>
        </w:rPr>
        <w:t xml:space="preserve"> </w:t>
      </w:r>
      <w:r w:rsidR="004F3809">
        <w:rPr>
          <w:rFonts w:ascii="Times New Roman" w:hAnsi="Times New Roman"/>
          <w:color w:val="000000"/>
          <w:sz w:val="28"/>
          <w:shd w:val="clear" w:color="auto" w:fill="FFFFFF"/>
        </w:rPr>
        <w:t>представленные</w:t>
      </w:r>
      <w:r>
        <w:rPr>
          <w:rFonts w:ascii="Times New Roman" w:hAnsi="Times New Roman"/>
          <w:color w:val="000000"/>
          <w:sz w:val="28"/>
          <w:shd w:val="clear" w:color="auto" w:fill="FFFFFF"/>
        </w:rPr>
        <w:t xml:space="preserve"> перед ним задачи, так как качество услуг, предоставляемых всей организацией, зависит от качественного и своевр</w:t>
      </w:r>
      <w:r>
        <w:rPr>
          <w:rFonts w:ascii="Times New Roman" w:hAnsi="Times New Roman"/>
          <w:color w:val="000000"/>
          <w:sz w:val="28"/>
          <w:shd w:val="clear" w:color="auto" w:fill="FFFFFF"/>
        </w:rPr>
        <w:t>е</w:t>
      </w:r>
      <w:r>
        <w:rPr>
          <w:rFonts w:ascii="Times New Roman" w:hAnsi="Times New Roman"/>
          <w:color w:val="000000"/>
          <w:sz w:val="28"/>
          <w:shd w:val="clear" w:color="auto" w:fill="FFFFFF"/>
        </w:rPr>
        <w:t xml:space="preserve">менного выполнения работы каждым производственным подразделением. </w:t>
      </w:r>
    </w:p>
    <w:p w14:paraId="70980D2A" w14:textId="31D67A48"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Учет доходов и расходов предприятия осуществля</w:t>
      </w:r>
      <w:r w:rsidR="00C8265C">
        <w:rPr>
          <w:rFonts w:ascii="Times New Roman" w:hAnsi="Times New Roman"/>
          <w:color w:val="000000"/>
          <w:sz w:val="28"/>
          <w:shd w:val="clear" w:color="auto" w:fill="FFFFFF"/>
        </w:rPr>
        <w:t>ет бухгалтерская д</w:t>
      </w:r>
      <w:r w:rsidR="00C8265C">
        <w:rPr>
          <w:rFonts w:ascii="Times New Roman" w:hAnsi="Times New Roman"/>
          <w:color w:val="000000"/>
          <w:sz w:val="28"/>
          <w:shd w:val="clear" w:color="auto" w:fill="FFFFFF"/>
        </w:rPr>
        <w:t>е</w:t>
      </w:r>
      <w:r w:rsidR="00C8265C">
        <w:rPr>
          <w:rFonts w:ascii="Times New Roman" w:hAnsi="Times New Roman"/>
          <w:color w:val="000000"/>
          <w:sz w:val="28"/>
          <w:shd w:val="clear" w:color="auto" w:fill="FFFFFF"/>
        </w:rPr>
        <w:t xml:space="preserve">ятельность, </w:t>
      </w:r>
      <w:r>
        <w:rPr>
          <w:rFonts w:ascii="Times New Roman" w:hAnsi="Times New Roman"/>
          <w:color w:val="000000"/>
          <w:sz w:val="28"/>
          <w:shd w:val="clear" w:color="auto" w:fill="FFFFFF"/>
        </w:rPr>
        <w:t xml:space="preserve">этот отдел выполняет все обычные функции таких служб, учет основных средств, материалов, оборудования, инструментов. Счета и отчеты предприятия, движение денежных средств предприятия </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для учета зарабо</w:t>
      </w:r>
      <w:r>
        <w:rPr>
          <w:rFonts w:ascii="Times New Roman" w:hAnsi="Times New Roman"/>
          <w:color w:val="000000"/>
          <w:sz w:val="28"/>
          <w:shd w:val="clear" w:color="auto" w:fill="FFFFFF"/>
        </w:rPr>
        <w:t>т</w:t>
      </w:r>
      <w:r>
        <w:rPr>
          <w:rFonts w:ascii="Times New Roman" w:hAnsi="Times New Roman"/>
          <w:color w:val="000000"/>
          <w:sz w:val="28"/>
          <w:shd w:val="clear" w:color="auto" w:fill="FFFFFF"/>
        </w:rPr>
        <w:t>ной платы, дебиторов и кредиторов, отчислений, проверок соблюдения ф</w:t>
      </w:r>
      <w:r>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нансовой дисциплины, словом, для всех финансовых операций. Проведение </w:t>
      </w:r>
      <w:r w:rsidR="004F3809">
        <w:rPr>
          <w:rFonts w:ascii="Times New Roman" w:hAnsi="Times New Roman"/>
          <w:color w:val="000000"/>
          <w:sz w:val="28"/>
          <w:shd w:val="clear" w:color="auto" w:fill="FFFFFF"/>
        </w:rPr>
        <w:t>обще</w:t>
      </w:r>
      <w:r>
        <w:rPr>
          <w:rFonts w:ascii="Times New Roman" w:hAnsi="Times New Roman"/>
          <w:color w:val="000000"/>
          <w:sz w:val="28"/>
          <w:shd w:val="clear" w:color="auto" w:fill="FFFFFF"/>
        </w:rPr>
        <w:t xml:space="preserve">экономического </w:t>
      </w:r>
      <w:r w:rsidR="004F3809">
        <w:rPr>
          <w:rFonts w:ascii="Times New Roman" w:hAnsi="Times New Roman"/>
          <w:color w:val="000000"/>
          <w:sz w:val="28"/>
          <w:shd w:val="clear" w:color="auto" w:fill="FFFFFF"/>
        </w:rPr>
        <w:t>исследования</w:t>
      </w:r>
      <w:r>
        <w:rPr>
          <w:rFonts w:ascii="Times New Roman" w:hAnsi="Times New Roman"/>
          <w:color w:val="000000"/>
          <w:sz w:val="28"/>
          <w:shd w:val="clear" w:color="auto" w:fill="FFFFFF"/>
        </w:rPr>
        <w:t xml:space="preserve"> хозяйственной деятельности организ</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 xml:space="preserve">ции, разработка </w:t>
      </w:r>
      <w:r w:rsidR="004F3809">
        <w:rPr>
          <w:rFonts w:ascii="Times New Roman" w:hAnsi="Times New Roman"/>
          <w:color w:val="000000"/>
          <w:sz w:val="28"/>
          <w:shd w:val="clear" w:color="auto" w:fill="FFFFFF"/>
        </w:rPr>
        <w:t>процедур</w:t>
      </w:r>
      <w:r>
        <w:rPr>
          <w:rFonts w:ascii="Times New Roman" w:hAnsi="Times New Roman"/>
          <w:color w:val="000000"/>
          <w:sz w:val="28"/>
          <w:shd w:val="clear" w:color="auto" w:fill="FFFFFF"/>
        </w:rPr>
        <w:t xml:space="preserve"> по обеспечению </w:t>
      </w:r>
      <w:r w:rsidR="004F3809">
        <w:rPr>
          <w:rFonts w:ascii="Times New Roman" w:hAnsi="Times New Roman"/>
          <w:color w:val="000000"/>
          <w:sz w:val="28"/>
          <w:shd w:val="clear" w:color="auto" w:fill="FFFFFF"/>
        </w:rPr>
        <w:t>системы</w:t>
      </w:r>
      <w:r>
        <w:rPr>
          <w:rFonts w:ascii="Times New Roman" w:hAnsi="Times New Roman"/>
          <w:color w:val="000000"/>
          <w:sz w:val="28"/>
          <w:shd w:val="clear" w:color="auto" w:fill="FFFFFF"/>
        </w:rPr>
        <w:t xml:space="preserve"> экономии, </w:t>
      </w:r>
      <w:r w:rsidR="004F3809">
        <w:rPr>
          <w:rFonts w:ascii="Times New Roman" w:hAnsi="Times New Roman"/>
          <w:color w:val="000000"/>
          <w:sz w:val="28"/>
          <w:shd w:val="clear" w:color="auto" w:fill="FFFFFF"/>
        </w:rPr>
        <w:t>увеличению</w:t>
      </w:r>
      <w:r>
        <w:rPr>
          <w:rFonts w:ascii="Times New Roman" w:hAnsi="Times New Roman"/>
          <w:color w:val="000000"/>
          <w:sz w:val="28"/>
          <w:shd w:val="clear" w:color="auto" w:fill="FFFFFF"/>
        </w:rPr>
        <w:t xml:space="preserve"> </w:t>
      </w:r>
      <w:r w:rsidR="004F3809">
        <w:rPr>
          <w:rFonts w:ascii="Times New Roman" w:hAnsi="Times New Roman"/>
          <w:color w:val="000000"/>
          <w:sz w:val="28"/>
          <w:shd w:val="clear" w:color="auto" w:fill="FFFFFF"/>
        </w:rPr>
        <w:t>продуктивности</w:t>
      </w:r>
      <w:r>
        <w:rPr>
          <w:rFonts w:ascii="Times New Roman" w:hAnsi="Times New Roman"/>
          <w:color w:val="000000"/>
          <w:sz w:val="28"/>
          <w:shd w:val="clear" w:color="auto" w:fill="FFFFFF"/>
        </w:rPr>
        <w:t xml:space="preserve"> работы, </w:t>
      </w:r>
      <w:r w:rsidR="004F3809">
        <w:rPr>
          <w:rFonts w:ascii="Times New Roman" w:hAnsi="Times New Roman"/>
          <w:color w:val="000000"/>
          <w:sz w:val="28"/>
          <w:shd w:val="clear" w:color="auto" w:fill="FFFFFF"/>
        </w:rPr>
        <w:t>обнаружению</w:t>
      </w:r>
      <w:r>
        <w:rPr>
          <w:rFonts w:ascii="Times New Roman" w:hAnsi="Times New Roman"/>
          <w:color w:val="000000"/>
          <w:sz w:val="28"/>
          <w:shd w:val="clear" w:color="auto" w:fill="FFFFFF"/>
        </w:rPr>
        <w:t xml:space="preserve"> резервов, предотвращению </w:t>
      </w:r>
      <w:r w:rsidR="004F3809">
        <w:rPr>
          <w:rFonts w:ascii="Times New Roman" w:hAnsi="Times New Roman"/>
          <w:color w:val="000000"/>
          <w:sz w:val="28"/>
          <w:shd w:val="clear" w:color="auto" w:fill="FFFFFF"/>
        </w:rPr>
        <w:t>убытков</w:t>
      </w:r>
      <w:r>
        <w:rPr>
          <w:rFonts w:ascii="Times New Roman" w:hAnsi="Times New Roman"/>
          <w:color w:val="000000"/>
          <w:sz w:val="28"/>
          <w:shd w:val="clear" w:color="auto" w:fill="FFFFFF"/>
        </w:rPr>
        <w:t xml:space="preserve">, </w:t>
      </w:r>
      <w:r w:rsidR="002B0EDB">
        <w:rPr>
          <w:rFonts w:ascii="Times New Roman" w:hAnsi="Times New Roman"/>
          <w:color w:val="000000"/>
          <w:sz w:val="28"/>
          <w:shd w:val="clear" w:color="auto" w:fill="FFFFFF"/>
        </w:rPr>
        <w:t>малоэффективных</w:t>
      </w:r>
      <w:r>
        <w:rPr>
          <w:rFonts w:ascii="Times New Roman" w:hAnsi="Times New Roman"/>
          <w:color w:val="000000"/>
          <w:sz w:val="28"/>
          <w:shd w:val="clear" w:color="auto" w:fill="FFFFFF"/>
        </w:rPr>
        <w:t xml:space="preserve"> расходов, а также более </w:t>
      </w:r>
      <w:r w:rsidR="002B0EDB">
        <w:rPr>
          <w:rFonts w:ascii="Times New Roman" w:hAnsi="Times New Roman"/>
          <w:color w:val="000000"/>
          <w:sz w:val="28"/>
          <w:shd w:val="clear" w:color="auto" w:fill="FFFFFF"/>
        </w:rPr>
        <w:t>функциональному</w:t>
      </w:r>
      <w:r>
        <w:rPr>
          <w:rFonts w:ascii="Times New Roman" w:hAnsi="Times New Roman"/>
          <w:color w:val="000000"/>
          <w:sz w:val="28"/>
          <w:shd w:val="clear" w:color="auto" w:fill="FFFFFF"/>
        </w:rPr>
        <w:t xml:space="preserve"> </w:t>
      </w:r>
      <w:r w:rsidR="002B0EDB">
        <w:rPr>
          <w:rFonts w:ascii="Times New Roman" w:hAnsi="Times New Roman"/>
          <w:color w:val="000000"/>
          <w:sz w:val="28"/>
          <w:shd w:val="clear" w:color="auto" w:fill="FFFFFF"/>
        </w:rPr>
        <w:t>расходованию</w:t>
      </w:r>
      <w:r>
        <w:rPr>
          <w:rFonts w:ascii="Times New Roman" w:hAnsi="Times New Roman"/>
          <w:color w:val="000000"/>
          <w:sz w:val="28"/>
          <w:shd w:val="clear" w:color="auto" w:fill="FFFFFF"/>
        </w:rPr>
        <w:t xml:space="preserve"> всех видов ресурсов. </w:t>
      </w:r>
      <w:r w:rsidR="002B0EDB">
        <w:rPr>
          <w:rFonts w:ascii="Times New Roman" w:hAnsi="Times New Roman"/>
          <w:color w:val="000000"/>
          <w:sz w:val="28"/>
          <w:shd w:val="clear" w:color="auto" w:fill="FFFFFF"/>
        </w:rPr>
        <w:t>Система</w:t>
      </w:r>
      <w:r>
        <w:rPr>
          <w:rFonts w:ascii="Times New Roman" w:hAnsi="Times New Roman"/>
          <w:color w:val="000000"/>
          <w:sz w:val="28"/>
          <w:shd w:val="clear" w:color="auto" w:fill="FFFFFF"/>
        </w:rPr>
        <w:t xml:space="preserve"> определяет экономическую эффективность </w:t>
      </w:r>
      <w:r>
        <w:rPr>
          <w:rFonts w:ascii="Times New Roman" w:hAnsi="Times New Roman"/>
          <w:color w:val="000000"/>
          <w:sz w:val="28"/>
          <w:shd w:val="clear" w:color="auto" w:fill="FFFFFF"/>
        </w:rPr>
        <w:lastRenderedPageBreak/>
        <w:t xml:space="preserve">проводимых работ, научно-исследовательских и опытно-конструкторских работ, внедрения новой техники и технологий, предложений по инновациям и осуществленных изобретений. </w:t>
      </w:r>
    </w:p>
    <w:p w14:paraId="143E037D" w14:textId="01CEC063"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На основе документации, разработанной для проекта, отдел материал</w:t>
      </w:r>
      <w:r>
        <w:rPr>
          <w:rFonts w:ascii="Times New Roman" w:hAnsi="Times New Roman"/>
          <w:color w:val="000000"/>
          <w:sz w:val="28"/>
          <w:shd w:val="clear" w:color="auto" w:fill="FFFFFF"/>
        </w:rPr>
        <w:t>ь</w:t>
      </w:r>
      <w:r>
        <w:rPr>
          <w:rFonts w:ascii="Times New Roman" w:hAnsi="Times New Roman"/>
          <w:color w:val="000000"/>
          <w:sz w:val="28"/>
          <w:shd w:val="clear" w:color="auto" w:fill="FFFFFF"/>
        </w:rPr>
        <w:t>но</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технической поддержки составит план поставок проекта. </w:t>
      </w:r>
      <w:r w:rsidR="002B0EDB">
        <w:rPr>
          <w:rFonts w:ascii="Times New Roman" w:hAnsi="Times New Roman"/>
          <w:color w:val="000000"/>
          <w:sz w:val="28"/>
          <w:shd w:val="clear" w:color="auto" w:fill="FFFFFF"/>
        </w:rPr>
        <w:t>На сегодня</w:t>
      </w:r>
      <w:r w:rsidR="002B0EDB">
        <w:rPr>
          <w:rFonts w:ascii="Times New Roman" w:hAnsi="Times New Roman"/>
          <w:color w:val="000000"/>
          <w:sz w:val="28"/>
          <w:shd w:val="clear" w:color="auto" w:fill="FFFFFF"/>
        </w:rPr>
        <w:t>ш</w:t>
      </w:r>
      <w:r w:rsidR="002B0EDB">
        <w:rPr>
          <w:rFonts w:ascii="Times New Roman" w:hAnsi="Times New Roman"/>
          <w:color w:val="000000"/>
          <w:sz w:val="28"/>
          <w:shd w:val="clear" w:color="auto" w:fill="FFFFFF"/>
        </w:rPr>
        <w:t>ний день предусмотренные сметой</w:t>
      </w:r>
      <w:r>
        <w:rPr>
          <w:rFonts w:ascii="Times New Roman" w:hAnsi="Times New Roman"/>
          <w:color w:val="000000"/>
          <w:sz w:val="28"/>
          <w:shd w:val="clear" w:color="auto" w:fill="FFFFFF"/>
        </w:rPr>
        <w:t xml:space="preserve"> нормативы и </w:t>
      </w:r>
      <w:r w:rsidR="002B0EDB">
        <w:rPr>
          <w:rFonts w:ascii="Times New Roman" w:hAnsi="Times New Roman"/>
          <w:color w:val="000000"/>
          <w:sz w:val="28"/>
          <w:shd w:val="clear" w:color="auto" w:fill="FFFFFF"/>
        </w:rPr>
        <w:t>стоимость</w:t>
      </w:r>
      <w:r>
        <w:rPr>
          <w:rFonts w:ascii="Times New Roman" w:hAnsi="Times New Roman"/>
          <w:color w:val="000000"/>
          <w:sz w:val="28"/>
          <w:shd w:val="clear" w:color="auto" w:fill="FFFFFF"/>
        </w:rPr>
        <w:t xml:space="preserve"> материал</w:t>
      </w:r>
      <w:r w:rsidR="002B0EDB">
        <w:rPr>
          <w:rFonts w:ascii="Times New Roman" w:hAnsi="Times New Roman"/>
          <w:color w:val="000000"/>
          <w:sz w:val="28"/>
          <w:shd w:val="clear" w:color="auto" w:fill="FFFFFF"/>
        </w:rPr>
        <w:t>ов</w:t>
      </w:r>
      <w:r>
        <w:rPr>
          <w:rFonts w:ascii="Times New Roman" w:hAnsi="Times New Roman"/>
          <w:color w:val="000000"/>
          <w:sz w:val="28"/>
          <w:shd w:val="clear" w:color="auto" w:fill="FFFFFF"/>
        </w:rPr>
        <w:t xml:space="preserve"> и оборудовани</w:t>
      </w:r>
      <w:r w:rsidR="002B0EDB">
        <w:rPr>
          <w:rFonts w:ascii="Times New Roman" w:hAnsi="Times New Roman"/>
          <w:color w:val="000000"/>
          <w:sz w:val="28"/>
          <w:shd w:val="clear" w:color="auto" w:fill="FFFFFF"/>
        </w:rPr>
        <w:t>я</w:t>
      </w:r>
      <w:r>
        <w:rPr>
          <w:rFonts w:ascii="Times New Roman" w:hAnsi="Times New Roman"/>
          <w:color w:val="000000"/>
          <w:sz w:val="28"/>
          <w:shd w:val="clear" w:color="auto" w:fill="FFFFFF"/>
        </w:rPr>
        <w:t xml:space="preserve"> </w:t>
      </w:r>
      <w:r w:rsidR="002B0EDB">
        <w:rPr>
          <w:rFonts w:ascii="Times New Roman" w:hAnsi="Times New Roman"/>
          <w:color w:val="000000"/>
          <w:sz w:val="28"/>
          <w:shd w:val="clear" w:color="auto" w:fill="FFFFFF"/>
        </w:rPr>
        <w:t>формируются</w:t>
      </w:r>
      <w:r>
        <w:rPr>
          <w:rFonts w:ascii="Times New Roman" w:hAnsi="Times New Roman"/>
          <w:color w:val="000000"/>
          <w:sz w:val="28"/>
          <w:shd w:val="clear" w:color="auto" w:fill="FFFFFF"/>
        </w:rPr>
        <w:t xml:space="preserve"> исходя из среднегодовых цен на материалы. Все </w:t>
      </w:r>
      <w:r w:rsidR="002B0EDB">
        <w:rPr>
          <w:rFonts w:ascii="Times New Roman" w:hAnsi="Times New Roman"/>
          <w:color w:val="000000"/>
          <w:sz w:val="28"/>
          <w:shd w:val="clear" w:color="auto" w:fill="FFFFFF"/>
        </w:rPr>
        <w:t>сырье</w:t>
      </w:r>
      <w:r>
        <w:rPr>
          <w:rFonts w:ascii="Times New Roman" w:hAnsi="Times New Roman"/>
          <w:color w:val="000000"/>
          <w:sz w:val="28"/>
          <w:shd w:val="clear" w:color="auto" w:fill="FFFFFF"/>
        </w:rPr>
        <w:t xml:space="preserve"> должн</w:t>
      </w:r>
      <w:r w:rsidR="002B0EDB">
        <w:rPr>
          <w:rFonts w:ascii="Times New Roman" w:hAnsi="Times New Roman"/>
          <w:color w:val="000000"/>
          <w:sz w:val="28"/>
          <w:shd w:val="clear" w:color="auto" w:fill="FFFFFF"/>
        </w:rPr>
        <w:t>о</w:t>
      </w:r>
      <w:r>
        <w:rPr>
          <w:rFonts w:ascii="Times New Roman" w:hAnsi="Times New Roman"/>
          <w:color w:val="000000"/>
          <w:sz w:val="28"/>
          <w:shd w:val="clear" w:color="auto" w:fill="FFFFFF"/>
        </w:rPr>
        <w:t xml:space="preserve"> быть доставлен</w:t>
      </w:r>
      <w:r w:rsidR="002B0EDB">
        <w:rPr>
          <w:rFonts w:ascii="Times New Roman" w:hAnsi="Times New Roman"/>
          <w:color w:val="000000"/>
          <w:sz w:val="28"/>
          <w:shd w:val="clear" w:color="auto" w:fill="FFFFFF"/>
        </w:rPr>
        <w:t>о</w:t>
      </w:r>
      <w:r>
        <w:rPr>
          <w:rFonts w:ascii="Times New Roman" w:hAnsi="Times New Roman"/>
          <w:color w:val="000000"/>
          <w:sz w:val="28"/>
          <w:shd w:val="clear" w:color="auto" w:fill="FFFFFF"/>
        </w:rPr>
        <w:t xml:space="preserve"> на склады к сроку, указанному в сметной д</w:t>
      </w:r>
      <w:r>
        <w:rPr>
          <w:rFonts w:ascii="Times New Roman" w:hAnsi="Times New Roman"/>
          <w:color w:val="000000"/>
          <w:sz w:val="28"/>
          <w:shd w:val="clear" w:color="auto" w:fill="FFFFFF"/>
        </w:rPr>
        <w:t>о</w:t>
      </w:r>
      <w:r>
        <w:rPr>
          <w:rFonts w:ascii="Times New Roman" w:hAnsi="Times New Roman"/>
          <w:color w:val="000000"/>
          <w:sz w:val="28"/>
          <w:shd w:val="clear" w:color="auto" w:fill="FFFFFF"/>
        </w:rPr>
        <w:t>кументации. Плановое профилактическое и капитальное улучшение осно</w:t>
      </w:r>
      <w:r>
        <w:rPr>
          <w:rFonts w:ascii="Times New Roman" w:hAnsi="Times New Roman"/>
          <w:color w:val="000000"/>
          <w:sz w:val="28"/>
          <w:shd w:val="clear" w:color="auto" w:fill="FFFFFF"/>
        </w:rPr>
        <w:t>в</w:t>
      </w:r>
      <w:r>
        <w:rPr>
          <w:rFonts w:ascii="Times New Roman" w:hAnsi="Times New Roman"/>
          <w:color w:val="000000"/>
          <w:sz w:val="28"/>
          <w:shd w:val="clear" w:color="auto" w:fill="FFFFFF"/>
        </w:rPr>
        <w:t xml:space="preserve">ных фондов предприятия необходимо для своевременного и качественного выполнения работ. Эту функцию выполняет технический отдел, который ежегодно выполняет все виды эксплуатационных улучшений оборудования предприятия в соответствии с утвержденными графиками. </w:t>
      </w:r>
    </w:p>
    <w:p w14:paraId="2A18965F" w14:textId="6FD018DD"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Отдел безопасности обеспечивает создание условий безопасно</w:t>
      </w:r>
      <w:r w:rsidR="002B0EDB">
        <w:rPr>
          <w:rFonts w:ascii="Times New Roman" w:hAnsi="Times New Roman"/>
          <w:color w:val="000000"/>
          <w:sz w:val="28"/>
          <w:shd w:val="clear" w:color="auto" w:fill="FFFFFF"/>
        </w:rPr>
        <w:t>го фун</w:t>
      </w:r>
      <w:r w:rsidR="002B0EDB">
        <w:rPr>
          <w:rFonts w:ascii="Times New Roman" w:hAnsi="Times New Roman"/>
          <w:color w:val="000000"/>
          <w:sz w:val="28"/>
          <w:shd w:val="clear" w:color="auto" w:fill="FFFFFF"/>
        </w:rPr>
        <w:t>к</w:t>
      </w:r>
      <w:r w:rsidR="002B0EDB">
        <w:rPr>
          <w:rFonts w:ascii="Times New Roman" w:hAnsi="Times New Roman"/>
          <w:color w:val="000000"/>
          <w:sz w:val="28"/>
          <w:shd w:val="clear" w:color="auto" w:fill="FFFFFF"/>
        </w:rPr>
        <w:t xml:space="preserve">ционирования </w:t>
      </w:r>
      <w:r>
        <w:rPr>
          <w:rFonts w:ascii="Times New Roman" w:hAnsi="Times New Roman"/>
          <w:color w:val="000000"/>
          <w:sz w:val="28"/>
          <w:shd w:val="clear" w:color="auto" w:fill="FFFFFF"/>
        </w:rPr>
        <w:t xml:space="preserve">в соответствии с нормативными документами, </w:t>
      </w:r>
      <w:r w:rsidR="002B0EDB">
        <w:rPr>
          <w:rFonts w:ascii="Times New Roman" w:hAnsi="Times New Roman"/>
          <w:color w:val="000000"/>
          <w:sz w:val="28"/>
          <w:shd w:val="clear" w:color="auto" w:fill="FFFFFF"/>
        </w:rPr>
        <w:t>регулирующ</w:t>
      </w:r>
      <w:r w:rsidR="002B0EDB">
        <w:rPr>
          <w:rFonts w:ascii="Times New Roman" w:hAnsi="Times New Roman"/>
          <w:color w:val="000000"/>
          <w:sz w:val="28"/>
          <w:shd w:val="clear" w:color="auto" w:fill="FFFFFF"/>
        </w:rPr>
        <w:t>и</w:t>
      </w:r>
      <w:r w:rsidR="002B0EDB">
        <w:rPr>
          <w:rFonts w:ascii="Times New Roman" w:hAnsi="Times New Roman"/>
          <w:color w:val="000000"/>
          <w:sz w:val="28"/>
          <w:shd w:val="clear" w:color="auto" w:fill="FFFFFF"/>
        </w:rPr>
        <w:t>ми</w:t>
      </w:r>
      <w:r>
        <w:rPr>
          <w:rFonts w:ascii="Times New Roman" w:hAnsi="Times New Roman"/>
          <w:color w:val="000000"/>
          <w:sz w:val="28"/>
          <w:shd w:val="clear" w:color="auto" w:fill="FFFFFF"/>
        </w:rPr>
        <w:t xml:space="preserve"> данную сферу деятельности: правила, техника безопасности, проведение испытаний, обучения, тестирования работников предприятия, контроль за обеспечением работников специальной защитной одеждой, масками, перча</w:t>
      </w:r>
      <w:r>
        <w:rPr>
          <w:rFonts w:ascii="Times New Roman" w:hAnsi="Times New Roman"/>
          <w:color w:val="000000"/>
          <w:sz w:val="28"/>
          <w:shd w:val="clear" w:color="auto" w:fill="FFFFFF"/>
        </w:rPr>
        <w:t>т</w:t>
      </w:r>
      <w:r>
        <w:rPr>
          <w:rFonts w:ascii="Times New Roman" w:hAnsi="Times New Roman"/>
          <w:color w:val="000000"/>
          <w:sz w:val="28"/>
          <w:shd w:val="clear" w:color="auto" w:fill="FFFFFF"/>
        </w:rPr>
        <w:t xml:space="preserve">ками, другими средствами индивидуальной или специальной защиты. </w:t>
      </w:r>
    </w:p>
    <w:p w14:paraId="0C4D8AB0" w14:textId="2E24BE54"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Отдел Охраны Труда и техники безопасности следит за надлежащим освещением рабочих мест, состоянием здоровья помещений, а также обучает рабочих и служащих безопасным методам работы. Как и все организацио</w:t>
      </w:r>
      <w:r>
        <w:rPr>
          <w:rFonts w:ascii="Times New Roman" w:hAnsi="Times New Roman"/>
          <w:color w:val="000000"/>
          <w:sz w:val="28"/>
          <w:shd w:val="clear" w:color="auto" w:fill="FFFFFF"/>
        </w:rPr>
        <w:t>н</w:t>
      </w:r>
      <w:r>
        <w:rPr>
          <w:rFonts w:ascii="Times New Roman" w:hAnsi="Times New Roman"/>
          <w:color w:val="000000"/>
          <w:sz w:val="28"/>
          <w:shd w:val="clear" w:color="auto" w:fill="FFFFFF"/>
        </w:rPr>
        <w:t xml:space="preserve">ные и управленческие структуры, ООО «Шале </w:t>
      </w:r>
      <w:proofErr w:type="spellStart"/>
      <w:r>
        <w:rPr>
          <w:rFonts w:ascii="Times New Roman" w:hAnsi="Times New Roman"/>
          <w:color w:val="000000"/>
          <w:sz w:val="28"/>
          <w:shd w:val="clear" w:color="auto" w:fill="FFFFFF"/>
        </w:rPr>
        <w:t>Сантэ</w:t>
      </w:r>
      <w:proofErr w:type="spellEnd"/>
      <w:r>
        <w:rPr>
          <w:rFonts w:ascii="Times New Roman" w:hAnsi="Times New Roman"/>
          <w:color w:val="000000"/>
          <w:sz w:val="28"/>
          <w:shd w:val="clear" w:color="auto" w:fill="FFFFFF"/>
        </w:rPr>
        <w:t>» имеет три уровня управления: высший, средний и операционный. На высшем управленческом уровне (генеральный директор) наиболее распространенными решениями я</w:t>
      </w:r>
      <w:r>
        <w:rPr>
          <w:rFonts w:ascii="Times New Roman" w:hAnsi="Times New Roman"/>
          <w:color w:val="000000"/>
          <w:sz w:val="28"/>
          <w:shd w:val="clear" w:color="auto" w:fill="FFFFFF"/>
        </w:rPr>
        <w:t>в</w:t>
      </w:r>
      <w:r>
        <w:rPr>
          <w:rFonts w:ascii="Times New Roman" w:hAnsi="Times New Roman"/>
          <w:color w:val="000000"/>
          <w:sz w:val="28"/>
          <w:shd w:val="clear" w:color="auto" w:fill="FFFFFF"/>
        </w:rPr>
        <w:t>ляются управление бизнесом и выполнение задач стратегического планир</w:t>
      </w:r>
      <w:r>
        <w:rPr>
          <w:rFonts w:ascii="Times New Roman" w:hAnsi="Times New Roman"/>
          <w:color w:val="000000"/>
          <w:sz w:val="28"/>
          <w:shd w:val="clear" w:color="auto" w:fill="FFFFFF"/>
        </w:rPr>
        <w:t>о</w:t>
      </w:r>
      <w:r>
        <w:rPr>
          <w:rFonts w:ascii="Times New Roman" w:hAnsi="Times New Roman"/>
          <w:color w:val="000000"/>
          <w:sz w:val="28"/>
          <w:shd w:val="clear" w:color="auto" w:fill="FFFFFF"/>
        </w:rPr>
        <w:t>вания, общего мониторинга и коммуникации с внешними субъектами. На центральном уровне (начальник отдела, главный врач, главный бухгалтер) решения высшего уровня принимаются детально, преобразуются в конкре</w:t>
      </w:r>
      <w:r>
        <w:rPr>
          <w:rFonts w:ascii="Times New Roman" w:hAnsi="Times New Roman"/>
          <w:color w:val="000000"/>
          <w:sz w:val="28"/>
          <w:shd w:val="clear" w:color="auto" w:fill="FFFFFF"/>
        </w:rPr>
        <w:t>т</w:t>
      </w:r>
      <w:r>
        <w:rPr>
          <w:rFonts w:ascii="Times New Roman" w:hAnsi="Times New Roman"/>
          <w:color w:val="000000"/>
          <w:sz w:val="28"/>
          <w:shd w:val="clear" w:color="auto" w:fill="FFFFFF"/>
        </w:rPr>
        <w:t>ные планы, функции выполняются на высшем или низшем уровне управл</w:t>
      </w:r>
      <w:r>
        <w:rPr>
          <w:rFonts w:ascii="Times New Roman" w:hAnsi="Times New Roman"/>
          <w:color w:val="000000"/>
          <w:sz w:val="28"/>
          <w:shd w:val="clear" w:color="auto" w:fill="FFFFFF"/>
        </w:rPr>
        <w:t>е</w:t>
      </w:r>
      <w:r>
        <w:rPr>
          <w:rFonts w:ascii="Times New Roman" w:hAnsi="Times New Roman"/>
          <w:color w:val="000000"/>
          <w:sz w:val="28"/>
          <w:shd w:val="clear" w:color="auto" w:fill="FFFFFF"/>
        </w:rPr>
        <w:lastRenderedPageBreak/>
        <w:t>ния, контроля, управления производством и ресурсными потоками между т</w:t>
      </w:r>
      <w:r>
        <w:rPr>
          <w:rFonts w:ascii="Times New Roman" w:hAnsi="Times New Roman"/>
          <w:color w:val="000000"/>
          <w:sz w:val="28"/>
          <w:shd w:val="clear" w:color="auto" w:fill="FFFFFF"/>
        </w:rPr>
        <w:t>е</w:t>
      </w:r>
      <w:r>
        <w:rPr>
          <w:rFonts w:ascii="Times New Roman" w:hAnsi="Times New Roman"/>
          <w:color w:val="000000"/>
          <w:sz w:val="28"/>
          <w:shd w:val="clear" w:color="auto" w:fill="FFFFFF"/>
        </w:rPr>
        <w:t>кущим планированием и коммуникацией. Результатом деятельности рабо</w:t>
      </w:r>
      <w:r>
        <w:rPr>
          <w:rFonts w:ascii="Times New Roman" w:hAnsi="Times New Roman"/>
          <w:color w:val="000000"/>
          <w:sz w:val="28"/>
          <w:shd w:val="clear" w:color="auto" w:fill="FFFFFF"/>
        </w:rPr>
        <w:t>т</w:t>
      </w:r>
      <w:r>
        <w:rPr>
          <w:rFonts w:ascii="Times New Roman" w:hAnsi="Times New Roman"/>
          <w:color w:val="000000"/>
          <w:sz w:val="28"/>
          <w:shd w:val="clear" w:color="auto" w:fill="FFFFFF"/>
        </w:rPr>
        <w:t>ников оперативного уровня (медсестер, администраторов, бухгалтеров) явл</w:t>
      </w:r>
      <w:r>
        <w:rPr>
          <w:rFonts w:ascii="Times New Roman" w:hAnsi="Times New Roman"/>
          <w:color w:val="000000"/>
          <w:sz w:val="28"/>
          <w:shd w:val="clear" w:color="auto" w:fill="FFFFFF"/>
        </w:rPr>
        <w:t>я</w:t>
      </w:r>
      <w:r>
        <w:rPr>
          <w:rFonts w:ascii="Times New Roman" w:hAnsi="Times New Roman"/>
          <w:color w:val="000000"/>
          <w:sz w:val="28"/>
          <w:shd w:val="clear" w:color="auto" w:fill="FFFFFF"/>
        </w:rPr>
        <w:t>ется выполнен</w:t>
      </w:r>
      <w:r w:rsidR="0023434A">
        <w:rPr>
          <w:rFonts w:ascii="Times New Roman" w:hAnsi="Times New Roman"/>
          <w:color w:val="000000"/>
          <w:sz w:val="28"/>
          <w:shd w:val="clear" w:color="auto" w:fill="FFFFFF"/>
        </w:rPr>
        <w:t>ие производственной программы, у</w:t>
      </w:r>
      <w:r>
        <w:rPr>
          <w:rFonts w:ascii="Times New Roman" w:hAnsi="Times New Roman"/>
          <w:color w:val="000000"/>
          <w:sz w:val="28"/>
          <w:shd w:val="clear" w:color="auto" w:fill="FFFFFF"/>
        </w:rPr>
        <w:t xml:space="preserve">правление основным и дополнительным производством, </w:t>
      </w:r>
      <w:r w:rsidR="0023434A">
        <w:rPr>
          <w:rFonts w:ascii="Times New Roman" w:hAnsi="Times New Roman"/>
          <w:color w:val="000000"/>
          <w:sz w:val="28"/>
          <w:shd w:val="clear" w:color="auto" w:fill="FFFFFF"/>
        </w:rPr>
        <w:t>быстрое</w:t>
      </w:r>
      <w:r>
        <w:rPr>
          <w:rFonts w:ascii="Times New Roman" w:hAnsi="Times New Roman"/>
          <w:color w:val="000000"/>
          <w:sz w:val="28"/>
          <w:shd w:val="clear" w:color="auto" w:fill="FFFFFF"/>
        </w:rPr>
        <w:t xml:space="preserve"> управление и осуществление </w:t>
      </w:r>
      <w:r w:rsidR="0023434A">
        <w:rPr>
          <w:rFonts w:ascii="Times New Roman" w:hAnsi="Times New Roman"/>
          <w:color w:val="000000"/>
          <w:sz w:val="28"/>
          <w:shd w:val="clear" w:color="auto" w:fill="FFFFFF"/>
        </w:rPr>
        <w:t>л</w:t>
      </w:r>
      <w:r w:rsidR="0023434A">
        <w:rPr>
          <w:rFonts w:ascii="Times New Roman" w:hAnsi="Times New Roman"/>
          <w:color w:val="000000"/>
          <w:sz w:val="28"/>
          <w:shd w:val="clear" w:color="auto" w:fill="FFFFFF"/>
        </w:rPr>
        <w:t>о</w:t>
      </w:r>
      <w:r w:rsidR="0023434A">
        <w:rPr>
          <w:rFonts w:ascii="Times New Roman" w:hAnsi="Times New Roman"/>
          <w:color w:val="000000"/>
          <w:sz w:val="28"/>
          <w:shd w:val="clear" w:color="auto" w:fill="FFFFFF"/>
        </w:rPr>
        <w:t>кального</w:t>
      </w:r>
      <w:r>
        <w:rPr>
          <w:rFonts w:ascii="Times New Roman" w:hAnsi="Times New Roman"/>
          <w:color w:val="000000"/>
          <w:sz w:val="28"/>
          <w:shd w:val="clear" w:color="auto" w:fill="FFFFFF"/>
        </w:rPr>
        <w:t xml:space="preserve"> контроля. </w:t>
      </w:r>
    </w:p>
    <w:p w14:paraId="15CE430E" w14:textId="3AEEB20C" w:rsidR="0014644B" w:rsidRDefault="00F85704"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Взаимосвязи</w:t>
      </w:r>
      <w:r w:rsidR="00E172AF">
        <w:rPr>
          <w:rFonts w:ascii="Times New Roman" w:hAnsi="Times New Roman"/>
          <w:color w:val="000000"/>
          <w:sz w:val="28"/>
          <w:shd w:val="clear" w:color="auto" w:fill="FFFFFF"/>
        </w:rPr>
        <w:t xml:space="preserve"> между </w:t>
      </w:r>
      <w:r>
        <w:rPr>
          <w:rFonts w:ascii="Times New Roman" w:hAnsi="Times New Roman"/>
          <w:color w:val="000000"/>
          <w:sz w:val="28"/>
          <w:shd w:val="clear" w:color="auto" w:fill="FFFFFF"/>
        </w:rPr>
        <w:t xml:space="preserve">подразделениями </w:t>
      </w:r>
      <w:r w:rsidR="00E172AF">
        <w:rPr>
          <w:rFonts w:ascii="Times New Roman" w:hAnsi="Times New Roman"/>
          <w:color w:val="000000"/>
          <w:sz w:val="28"/>
          <w:shd w:val="clear" w:color="auto" w:fill="FFFFFF"/>
        </w:rPr>
        <w:t xml:space="preserve">структуры управления ООО «Шале </w:t>
      </w:r>
      <w:proofErr w:type="spellStart"/>
      <w:r w:rsidR="00E172AF">
        <w:rPr>
          <w:rFonts w:ascii="Times New Roman" w:hAnsi="Times New Roman"/>
          <w:color w:val="000000"/>
          <w:sz w:val="28"/>
          <w:shd w:val="clear" w:color="auto" w:fill="FFFFFF"/>
        </w:rPr>
        <w:t>Сантэ</w:t>
      </w:r>
      <w:proofErr w:type="spellEnd"/>
      <w:r w:rsidR="00E172AF">
        <w:rPr>
          <w:rFonts w:ascii="Times New Roman" w:hAnsi="Times New Roman"/>
          <w:color w:val="000000"/>
          <w:sz w:val="28"/>
          <w:shd w:val="clear" w:color="auto" w:fill="FFFFFF"/>
        </w:rPr>
        <w:t>» как правило, делятся по горизонтали или вертикали. Горизо</w:t>
      </w:r>
      <w:r w:rsidR="00E172AF">
        <w:rPr>
          <w:rFonts w:ascii="Times New Roman" w:hAnsi="Times New Roman"/>
          <w:color w:val="000000"/>
          <w:sz w:val="28"/>
          <w:shd w:val="clear" w:color="auto" w:fill="FFFFFF"/>
        </w:rPr>
        <w:t>н</w:t>
      </w:r>
      <w:r w:rsidR="00E172AF">
        <w:rPr>
          <w:rFonts w:ascii="Times New Roman" w:hAnsi="Times New Roman"/>
          <w:color w:val="000000"/>
          <w:sz w:val="28"/>
          <w:shd w:val="clear" w:color="auto" w:fill="FFFFFF"/>
        </w:rPr>
        <w:t xml:space="preserve">тальные отношения </w:t>
      </w:r>
      <w:r>
        <w:rPr>
          <w:rFonts w:ascii="Times New Roman" w:hAnsi="Times New Roman"/>
          <w:color w:val="000000"/>
          <w:sz w:val="28"/>
          <w:shd w:val="clear" w:color="auto" w:fill="FFFFFF"/>
        </w:rPr>
        <w:t>являются одноуровневыми, п</w:t>
      </w:r>
      <w:r w:rsidR="00E172AF">
        <w:rPr>
          <w:rFonts w:ascii="Times New Roman" w:hAnsi="Times New Roman"/>
          <w:color w:val="000000"/>
          <w:sz w:val="28"/>
          <w:shd w:val="clear" w:color="auto" w:fill="FFFFFF"/>
        </w:rPr>
        <w:t>римером может служить взаимодействие между классом учета и классом обслуживания. Оба заним</w:t>
      </w:r>
      <w:r w:rsidR="00E172AF">
        <w:rPr>
          <w:rFonts w:ascii="Times New Roman" w:hAnsi="Times New Roman"/>
          <w:color w:val="000000"/>
          <w:sz w:val="28"/>
          <w:shd w:val="clear" w:color="auto" w:fill="FFFFFF"/>
        </w:rPr>
        <w:t>а</w:t>
      </w:r>
      <w:r w:rsidR="00E172AF">
        <w:rPr>
          <w:rFonts w:ascii="Times New Roman" w:hAnsi="Times New Roman"/>
          <w:color w:val="000000"/>
          <w:sz w:val="28"/>
          <w:shd w:val="clear" w:color="auto" w:fill="FFFFFF"/>
        </w:rPr>
        <w:t xml:space="preserve">ют один и тот же уровень лидерства. Другой пример </w:t>
      </w:r>
      <w:r w:rsidR="00080D00">
        <w:rPr>
          <w:rFonts w:ascii="Times New Roman" w:hAnsi="Times New Roman"/>
          <w:color w:val="000000"/>
          <w:sz w:val="28"/>
          <w:shd w:val="clear" w:color="auto" w:fill="FFFFFF"/>
        </w:rPr>
        <w:t xml:space="preserve">– </w:t>
      </w:r>
      <w:r w:rsidR="00E172AF">
        <w:rPr>
          <w:rFonts w:ascii="Times New Roman" w:hAnsi="Times New Roman"/>
          <w:color w:val="000000"/>
          <w:sz w:val="28"/>
          <w:shd w:val="clear" w:color="auto" w:fill="FFFFFF"/>
        </w:rPr>
        <w:t>общение двух раб</w:t>
      </w:r>
      <w:r w:rsidR="00E172AF">
        <w:rPr>
          <w:rFonts w:ascii="Times New Roman" w:hAnsi="Times New Roman"/>
          <w:color w:val="000000"/>
          <w:sz w:val="28"/>
          <w:shd w:val="clear" w:color="auto" w:fill="FFFFFF"/>
        </w:rPr>
        <w:t>о</w:t>
      </w:r>
      <w:r w:rsidR="00E172AF">
        <w:rPr>
          <w:rFonts w:ascii="Times New Roman" w:hAnsi="Times New Roman"/>
          <w:color w:val="000000"/>
          <w:sz w:val="28"/>
          <w:shd w:val="clear" w:color="auto" w:fill="FFFFFF"/>
        </w:rPr>
        <w:t>чих, которые просто договариваются о порядке действий, а не в форме пр</w:t>
      </w:r>
      <w:r w:rsidR="00E172AF">
        <w:rPr>
          <w:rFonts w:ascii="Times New Roman" w:hAnsi="Times New Roman"/>
          <w:color w:val="000000"/>
          <w:sz w:val="28"/>
          <w:shd w:val="clear" w:color="auto" w:fill="FFFFFF"/>
        </w:rPr>
        <w:t>и</w:t>
      </w:r>
      <w:r w:rsidR="00E172AF">
        <w:rPr>
          <w:rFonts w:ascii="Times New Roman" w:hAnsi="Times New Roman"/>
          <w:color w:val="000000"/>
          <w:sz w:val="28"/>
          <w:shd w:val="clear" w:color="auto" w:fill="FFFFFF"/>
        </w:rPr>
        <w:t xml:space="preserve">казов. </w:t>
      </w:r>
    </w:p>
    <w:p w14:paraId="24EF1DA5" w14:textId="18089C23"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Вертикальные отношения </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это отношения подчинения. Они необх</w:t>
      </w:r>
      <w:r>
        <w:rPr>
          <w:rFonts w:ascii="Times New Roman" w:hAnsi="Times New Roman"/>
          <w:color w:val="000000"/>
          <w:sz w:val="28"/>
          <w:shd w:val="clear" w:color="auto" w:fill="FFFFFF"/>
        </w:rPr>
        <w:t>о</w:t>
      </w:r>
      <w:r>
        <w:rPr>
          <w:rFonts w:ascii="Times New Roman" w:hAnsi="Times New Roman"/>
          <w:color w:val="000000"/>
          <w:sz w:val="28"/>
          <w:shd w:val="clear" w:color="auto" w:fill="FFFFFF"/>
        </w:rPr>
        <w:t>димы при иерархической структуре системы управления, поскольку пре</w:t>
      </w:r>
      <w:r>
        <w:rPr>
          <w:rFonts w:ascii="Times New Roman" w:hAnsi="Times New Roman"/>
          <w:color w:val="000000"/>
          <w:sz w:val="28"/>
          <w:shd w:val="clear" w:color="auto" w:fill="FFFFFF"/>
        </w:rPr>
        <w:t>д</w:t>
      </w:r>
      <w:r>
        <w:rPr>
          <w:rFonts w:ascii="Times New Roman" w:hAnsi="Times New Roman"/>
          <w:color w:val="000000"/>
          <w:sz w:val="28"/>
          <w:shd w:val="clear" w:color="auto" w:fill="FFFFFF"/>
        </w:rPr>
        <w:t>приятие име</w:t>
      </w:r>
      <w:r w:rsidR="00906BA5">
        <w:rPr>
          <w:rFonts w:ascii="Times New Roman" w:hAnsi="Times New Roman"/>
          <w:color w:val="000000"/>
          <w:sz w:val="28"/>
          <w:shd w:val="clear" w:color="auto" w:fill="FFFFFF"/>
        </w:rPr>
        <w:t>ет только иерархическую систему.</w:t>
      </w:r>
      <w:r>
        <w:rPr>
          <w:rFonts w:ascii="Times New Roman" w:hAnsi="Times New Roman"/>
          <w:color w:val="000000"/>
          <w:sz w:val="28"/>
          <w:shd w:val="clear" w:color="auto" w:fill="FFFFFF"/>
        </w:rPr>
        <w:t xml:space="preserve"> Существует три различных уровня управления, каждый из которых преследует свои собственные цели. </w:t>
      </w:r>
      <w:r w:rsidR="00F85704">
        <w:rPr>
          <w:rFonts w:ascii="Times New Roman" w:hAnsi="Times New Roman"/>
          <w:color w:val="000000"/>
          <w:sz w:val="28"/>
          <w:shd w:val="clear" w:color="auto" w:fill="FFFFFF"/>
        </w:rPr>
        <w:t>Образцом</w:t>
      </w:r>
      <w:r>
        <w:rPr>
          <w:rFonts w:ascii="Times New Roman" w:hAnsi="Times New Roman"/>
          <w:color w:val="000000"/>
          <w:sz w:val="28"/>
          <w:shd w:val="clear" w:color="auto" w:fill="FFFFFF"/>
        </w:rPr>
        <w:t xml:space="preserve"> </w:t>
      </w:r>
      <w:r w:rsidR="00F85704">
        <w:rPr>
          <w:rFonts w:ascii="Times New Roman" w:hAnsi="Times New Roman"/>
          <w:color w:val="000000"/>
          <w:sz w:val="28"/>
          <w:shd w:val="clear" w:color="auto" w:fill="FFFFFF"/>
        </w:rPr>
        <w:t>смогут быть</w:t>
      </w:r>
      <w:r>
        <w:rPr>
          <w:rFonts w:ascii="Times New Roman" w:hAnsi="Times New Roman"/>
          <w:color w:val="000000"/>
          <w:sz w:val="28"/>
          <w:shd w:val="clear" w:color="auto" w:fill="FFFFFF"/>
        </w:rPr>
        <w:t xml:space="preserve"> </w:t>
      </w:r>
      <w:r w:rsidR="00F85704">
        <w:rPr>
          <w:rFonts w:ascii="Times New Roman" w:hAnsi="Times New Roman"/>
          <w:color w:val="000000"/>
          <w:sz w:val="28"/>
          <w:shd w:val="clear" w:color="auto" w:fill="FFFFFF"/>
        </w:rPr>
        <w:t>взаимоо</w:t>
      </w:r>
      <w:r>
        <w:rPr>
          <w:rFonts w:ascii="Times New Roman" w:hAnsi="Times New Roman"/>
          <w:color w:val="000000"/>
          <w:sz w:val="28"/>
          <w:shd w:val="clear" w:color="auto" w:fill="FFFFFF"/>
        </w:rPr>
        <w:t>тношения между директором и заведующим отделения, а также отношения между менеджером и администратором, кот</w:t>
      </w:r>
      <w:r>
        <w:rPr>
          <w:rFonts w:ascii="Times New Roman" w:hAnsi="Times New Roman"/>
          <w:color w:val="000000"/>
          <w:sz w:val="28"/>
          <w:shd w:val="clear" w:color="auto" w:fill="FFFFFF"/>
        </w:rPr>
        <w:t>о</w:t>
      </w:r>
      <w:r>
        <w:rPr>
          <w:rFonts w:ascii="Times New Roman" w:hAnsi="Times New Roman"/>
          <w:color w:val="000000"/>
          <w:sz w:val="28"/>
          <w:shd w:val="clear" w:color="auto" w:fill="FFFFFF"/>
        </w:rPr>
        <w:t>рые подчиняются непосредственно своему руководителю, находящемуся на ступеньку выше по иерархической лестнице. Начальник отдела находится на среднем уровне, подчиняясь генеральному директору, который находится на самом высоком уровне. Работник самого низкого уровня должен соотве</w:t>
      </w:r>
      <w:r>
        <w:rPr>
          <w:rFonts w:ascii="Times New Roman" w:hAnsi="Times New Roman"/>
          <w:color w:val="000000"/>
          <w:sz w:val="28"/>
          <w:shd w:val="clear" w:color="auto" w:fill="FFFFFF"/>
        </w:rPr>
        <w:t>т</w:t>
      </w:r>
      <w:r>
        <w:rPr>
          <w:rFonts w:ascii="Times New Roman" w:hAnsi="Times New Roman"/>
          <w:color w:val="000000"/>
          <w:sz w:val="28"/>
          <w:shd w:val="clear" w:color="auto" w:fill="FFFFFF"/>
        </w:rPr>
        <w:t xml:space="preserve">ствовать требованиям второго уровня. </w:t>
      </w:r>
    </w:p>
    <w:p w14:paraId="04510734" w14:textId="1626E7B5"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Управленческое решение является концентрированным выражением процесса управления на заключительном этапе-в пределах официальной компетенции выбранной менеджером альтернативы, целью которой является достижение ц</w:t>
      </w:r>
      <w:r w:rsidR="00921905">
        <w:rPr>
          <w:rFonts w:ascii="Times New Roman" w:hAnsi="Times New Roman"/>
          <w:color w:val="000000"/>
          <w:sz w:val="28"/>
          <w:shd w:val="clear" w:color="auto" w:fill="FFFFFF"/>
        </w:rPr>
        <w:t xml:space="preserve">елей организации. «Шале </w:t>
      </w:r>
      <w:proofErr w:type="spellStart"/>
      <w:r w:rsidR="00921905">
        <w:rPr>
          <w:rFonts w:ascii="Times New Roman" w:hAnsi="Times New Roman"/>
          <w:color w:val="000000"/>
          <w:sz w:val="28"/>
          <w:shd w:val="clear" w:color="auto" w:fill="FFFFFF"/>
        </w:rPr>
        <w:t>Сантэ</w:t>
      </w:r>
      <w:proofErr w:type="spellEnd"/>
      <w:r w:rsidR="00921905">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имеет довольно простую с</w:t>
      </w:r>
      <w:r>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стему </w:t>
      </w:r>
      <w:r w:rsidR="00F85704">
        <w:rPr>
          <w:rFonts w:ascii="Times New Roman" w:hAnsi="Times New Roman"/>
          <w:color w:val="000000"/>
          <w:sz w:val="28"/>
          <w:shd w:val="clear" w:color="auto" w:fill="FFFFFF"/>
        </w:rPr>
        <w:t>согласования распоряжений</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рассчитывающую</w:t>
      </w:r>
      <w:r>
        <w:rPr>
          <w:rFonts w:ascii="Times New Roman" w:hAnsi="Times New Roman"/>
          <w:color w:val="000000"/>
          <w:sz w:val="28"/>
          <w:shd w:val="clear" w:color="auto" w:fill="FFFFFF"/>
        </w:rPr>
        <w:t xml:space="preserve">, что </w:t>
      </w:r>
      <w:r w:rsidR="00B54FE5">
        <w:rPr>
          <w:rFonts w:ascii="Times New Roman" w:hAnsi="Times New Roman"/>
          <w:color w:val="000000"/>
          <w:sz w:val="28"/>
          <w:shd w:val="clear" w:color="auto" w:fill="FFFFFF"/>
        </w:rPr>
        <w:t>процедура</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являе</w:t>
      </w:r>
      <w:r w:rsidR="00B54FE5">
        <w:rPr>
          <w:rFonts w:ascii="Times New Roman" w:hAnsi="Times New Roman"/>
          <w:color w:val="000000"/>
          <w:sz w:val="28"/>
          <w:shd w:val="clear" w:color="auto" w:fill="FFFFFF"/>
        </w:rPr>
        <w:t>т</w:t>
      </w:r>
      <w:r w:rsidR="00B54FE5">
        <w:rPr>
          <w:rFonts w:ascii="Times New Roman" w:hAnsi="Times New Roman"/>
          <w:color w:val="000000"/>
          <w:sz w:val="28"/>
          <w:shd w:val="clear" w:color="auto" w:fill="FFFFFF"/>
        </w:rPr>
        <w:t>ся прямым потоком от первой ступени ко второй</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 xml:space="preserve">в следствии обнаружения </w:t>
      </w:r>
      <w:r w:rsidR="00B54FE5">
        <w:rPr>
          <w:rFonts w:ascii="Times New Roman" w:hAnsi="Times New Roman"/>
          <w:color w:val="000000"/>
          <w:sz w:val="28"/>
          <w:shd w:val="clear" w:color="auto" w:fill="FFFFFF"/>
        </w:rPr>
        <w:lastRenderedPageBreak/>
        <w:t>трудностей</w:t>
      </w:r>
      <w:r>
        <w:rPr>
          <w:rFonts w:ascii="Times New Roman" w:hAnsi="Times New Roman"/>
          <w:color w:val="000000"/>
          <w:sz w:val="28"/>
          <w:shd w:val="clear" w:color="auto" w:fill="FFFFFF"/>
        </w:rPr>
        <w:t xml:space="preserve"> и </w:t>
      </w:r>
      <w:r w:rsidR="00B54FE5">
        <w:rPr>
          <w:rFonts w:ascii="Times New Roman" w:hAnsi="Times New Roman"/>
          <w:color w:val="000000"/>
          <w:sz w:val="28"/>
          <w:shd w:val="clear" w:color="auto" w:fill="FFFFFF"/>
        </w:rPr>
        <w:t>распознания положения</w:t>
      </w:r>
      <w:r>
        <w:rPr>
          <w:rFonts w:ascii="Times New Roman" w:hAnsi="Times New Roman"/>
          <w:color w:val="000000"/>
          <w:sz w:val="28"/>
          <w:shd w:val="clear" w:color="auto" w:fill="FFFFFF"/>
        </w:rPr>
        <w:t xml:space="preserve"> и </w:t>
      </w:r>
      <w:r w:rsidR="00B54FE5">
        <w:rPr>
          <w:rFonts w:ascii="Times New Roman" w:hAnsi="Times New Roman"/>
          <w:color w:val="000000"/>
          <w:sz w:val="28"/>
          <w:shd w:val="clear" w:color="auto" w:fill="FFFFFF"/>
        </w:rPr>
        <w:t>значений</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которые привели к ее с</w:t>
      </w:r>
      <w:r w:rsidR="00B54FE5">
        <w:rPr>
          <w:rFonts w:ascii="Times New Roman" w:hAnsi="Times New Roman"/>
          <w:color w:val="000000"/>
          <w:sz w:val="28"/>
          <w:shd w:val="clear" w:color="auto" w:fill="FFFFFF"/>
        </w:rPr>
        <w:t>о</w:t>
      </w:r>
      <w:r w:rsidR="00B54FE5">
        <w:rPr>
          <w:rFonts w:ascii="Times New Roman" w:hAnsi="Times New Roman"/>
          <w:color w:val="000000"/>
          <w:sz w:val="28"/>
          <w:shd w:val="clear" w:color="auto" w:fill="FFFFFF"/>
        </w:rPr>
        <w:t>зданию</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вырабатываются подходящие решения</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а потом из них выбирается самое оптимальное</w:t>
      </w:r>
      <w:r>
        <w:rPr>
          <w:rFonts w:ascii="Times New Roman" w:hAnsi="Times New Roman"/>
          <w:color w:val="000000"/>
          <w:sz w:val="28"/>
          <w:shd w:val="clear" w:color="auto" w:fill="FFFFFF"/>
        </w:rPr>
        <w:t>. Количество вариантов, которые должны быть разработ</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 xml:space="preserve">ны и рассмотрены, зависит от ряда факторов и, в частности, от </w:t>
      </w:r>
      <w:r w:rsidR="00B54FE5">
        <w:rPr>
          <w:rFonts w:ascii="Times New Roman" w:hAnsi="Times New Roman"/>
          <w:color w:val="000000"/>
          <w:sz w:val="28"/>
          <w:shd w:val="clear" w:color="auto" w:fill="FFFFFF"/>
        </w:rPr>
        <w:t>источников</w:t>
      </w:r>
      <w:r>
        <w:rPr>
          <w:rFonts w:ascii="Times New Roman" w:hAnsi="Times New Roman"/>
          <w:color w:val="000000"/>
          <w:sz w:val="28"/>
          <w:shd w:val="clear" w:color="auto" w:fill="FFFFFF"/>
        </w:rPr>
        <w:t xml:space="preserve"> и информации, </w:t>
      </w:r>
      <w:r w:rsidR="00B54FE5">
        <w:rPr>
          <w:rFonts w:ascii="Times New Roman" w:hAnsi="Times New Roman"/>
          <w:color w:val="000000"/>
          <w:sz w:val="28"/>
          <w:shd w:val="clear" w:color="auto" w:fill="FFFFFF"/>
        </w:rPr>
        <w:t>имеющейся в открытом доступе у разработчиков</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Главным</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ст</w:t>
      </w:r>
      <w:r w:rsidR="00B54FE5">
        <w:rPr>
          <w:rFonts w:ascii="Times New Roman" w:hAnsi="Times New Roman"/>
          <w:color w:val="000000"/>
          <w:sz w:val="28"/>
          <w:shd w:val="clear" w:color="auto" w:fill="FFFFFF"/>
        </w:rPr>
        <w:t>о</w:t>
      </w:r>
      <w:r w:rsidR="00B54FE5">
        <w:rPr>
          <w:rFonts w:ascii="Times New Roman" w:hAnsi="Times New Roman"/>
          <w:color w:val="000000"/>
          <w:sz w:val="28"/>
          <w:shd w:val="clear" w:color="auto" w:fill="FFFFFF"/>
        </w:rPr>
        <w:t>пором</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считается</w:t>
      </w:r>
      <w:r>
        <w:rPr>
          <w:rFonts w:ascii="Times New Roman" w:hAnsi="Times New Roman"/>
          <w:color w:val="000000"/>
          <w:sz w:val="28"/>
          <w:shd w:val="clear" w:color="auto" w:fill="FFFFFF"/>
        </w:rPr>
        <w:t xml:space="preserve"> </w:t>
      </w:r>
      <w:r w:rsidR="00B54FE5">
        <w:rPr>
          <w:rFonts w:ascii="Times New Roman" w:hAnsi="Times New Roman"/>
          <w:color w:val="000000"/>
          <w:sz w:val="28"/>
          <w:shd w:val="clear" w:color="auto" w:fill="FFFFFF"/>
        </w:rPr>
        <w:t>срок, по истечению</w:t>
      </w:r>
      <w:r>
        <w:rPr>
          <w:rFonts w:ascii="Times New Roman" w:hAnsi="Times New Roman"/>
          <w:color w:val="000000"/>
          <w:sz w:val="28"/>
          <w:shd w:val="clear" w:color="auto" w:fill="FFFFFF"/>
        </w:rPr>
        <w:t xml:space="preserve"> которого </w:t>
      </w:r>
      <w:r w:rsidR="00B54FE5">
        <w:rPr>
          <w:rFonts w:ascii="Times New Roman" w:hAnsi="Times New Roman"/>
          <w:color w:val="000000"/>
          <w:sz w:val="28"/>
          <w:shd w:val="clear" w:color="auto" w:fill="FFFFFF"/>
        </w:rPr>
        <w:t>необходимо</w:t>
      </w:r>
      <w:r>
        <w:rPr>
          <w:rFonts w:ascii="Times New Roman" w:hAnsi="Times New Roman"/>
          <w:color w:val="000000"/>
          <w:sz w:val="28"/>
          <w:shd w:val="clear" w:color="auto" w:fill="FFFFFF"/>
        </w:rPr>
        <w:t xml:space="preserve"> приня</w:t>
      </w:r>
      <w:r w:rsidR="00B54FE5">
        <w:rPr>
          <w:rFonts w:ascii="Times New Roman" w:hAnsi="Times New Roman"/>
          <w:color w:val="000000"/>
          <w:sz w:val="28"/>
          <w:shd w:val="clear" w:color="auto" w:fill="FFFFFF"/>
        </w:rPr>
        <w:t>ть</w:t>
      </w:r>
      <w:r>
        <w:rPr>
          <w:rFonts w:ascii="Times New Roman" w:hAnsi="Times New Roman"/>
          <w:color w:val="000000"/>
          <w:sz w:val="28"/>
          <w:shd w:val="clear" w:color="auto" w:fill="FFFFFF"/>
        </w:rPr>
        <w:t xml:space="preserve"> решение, так что они оцениваются параллельно с развитием возможностей и оконч</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тельное решение принимается путем наилучшего выбора, сделанного и ра</w:t>
      </w:r>
      <w:r>
        <w:rPr>
          <w:rFonts w:ascii="Times New Roman" w:hAnsi="Times New Roman"/>
          <w:color w:val="000000"/>
          <w:sz w:val="28"/>
          <w:shd w:val="clear" w:color="auto" w:fill="FFFFFF"/>
        </w:rPr>
        <w:t>с</w:t>
      </w:r>
      <w:r>
        <w:rPr>
          <w:rFonts w:ascii="Times New Roman" w:hAnsi="Times New Roman"/>
          <w:color w:val="000000"/>
          <w:sz w:val="28"/>
          <w:shd w:val="clear" w:color="auto" w:fill="FFFFFF"/>
        </w:rPr>
        <w:t>смотренного в течение планируемого периода.</w:t>
      </w:r>
    </w:p>
    <w:p w14:paraId="338E1B93" w14:textId="4F4CF5D9"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Первая стадия принятия решения направлена на </w:t>
      </w:r>
      <w:r w:rsidR="00B54FE5">
        <w:rPr>
          <w:rFonts w:ascii="Times New Roman" w:hAnsi="Times New Roman"/>
          <w:color w:val="000000"/>
          <w:sz w:val="28"/>
          <w:shd w:val="clear" w:color="auto" w:fill="FFFFFF"/>
        </w:rPr>
        <w:t xml:space="preserve">обнаружение </w:t>
      </w:r>
      <w:r>
        <w:rPr>
          <w:rFonts w:ascii="Times New Roman" w:hAnsi="Times New Roman"/>
          <w:color w:val="000000"/>
          <w:sz w:val="28"/>
          <w:shd w:val="clear" w:color="auto" w:fill="FFFFFF"/>
        </w:rPr>
        <w:t>и опис</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 xml:space="preserve">ние ситуации и проблемы; вторая стадия </w:t>
      </w:r>
      <w:r w:rsidR="00080D0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на поиск возможных решений; тр</w:t>
      </w:r>
      <w:r w:rsidR="00B54FE5">
        <w:rPr>
          <w:rFonts w:ascii="Times New Roman" w:hAnsi="Times New Roman"/>
          <w:color w:val="000000"/>
          <w:sz w:val="28"/>
          <w:shd w:val="clear" w:color="auto" w:fill="FFFFFF"/>
        </w:rPr>
        <w:t xml:space="preserve">етья стадия </w:t>
      </w:r>
      <w:r>
        <w:rPr>
          <w:rFonts w:ascii="Times New Roman" w:hAnsi="Times New Roman"/>
          <w:color w:val="000000"/>
          <w:sz w:val="28"/>
          <w:shd w:val="clear" w:color="auto" w:fill="FFFFFF"/>
        </w:rPr>
        <w:t>на оценку альтернатив и выбор окончательного реш</w:t>
      </w:r>
      <w:r w:rsidR="006F04CF">
        <w:rPr>
          <w:rFonts w:ascii="Times New Roman" w:hAnsi="Times New Roman"/>
          <w:color w:val="000000"/>
          <w:sz w:val="28"/>
          <w:shd w:val="clear" w:color="auto" w:fill="FFFFFF"/>
        </w:rPr>
        <w:t>ения; нак</w:t>
      </w:r>
      <w:r w:rsidR="006F04CF">
        <w:rPr>
          <w:rFonts w:ascii="Times New Roman" w:hAnsi="Times New Roman"/>
          <w:color w:val="000000"/>
          <w:sz w:val="28"/>
          <w:shd w:val="clear" w:color="auto" w:fill="FFFFFF"/>
        </w:rPr>
        <w:t>о</w:t>
      </w:r>
      <w:r w:rsidR="006F04CF">
        <w:rPr>
          <w:rFonts w:ascii="Times New Roman" w:hAnsi="Times New Roman"/>
          <w:color w:val="000000"/>
          <w:sz w:val="28"/>
          <w:shd w:val="clear" w:color="auto" w:fill="FFFFFF"/>
        </w:rPr>
        <w:t xml:space="preserve">нец, последняя стадия </w:t>
      </w:r>
      <w:r>
        <w:rPr>
          <w:rFonts w:ascii="Times New Roman" w:hAnsi="Times New Roman"/>
          <w:color w:val="000000"/>
          <w:sz w:val="28"/>
          <w:shd w:val="clear" w:color="auto" w:fill="FFFFFF"/>
        </w:rPr>
        <w:t>на организацию, мониторинг и оценку реализации р</w:t>
      </w:r>
      <w:r>
        <w:rPr>
          <w:rFonts w:ascii="Times New Roman" w:hAnsi="Times New Roman"/>
          <w:color w:val="000000"/>
          <w:sz w:val="28"/>
          <w:shd w:val="clear" w:color="auto" w:fill="FFFFFF"/>
        </w:rPr>
        <w:t>е</w:t>
      </w:r>
      <w:r>
        <w:rPr>
          <w:rFonts w:ascii="Times New Roman" w:hAnsi="Times New Roman"/>
          <w:color w:val="000000"/>
          <w:sz w:val="28"/>
          <w:shd w:val="clear" w:color="auto" w:fill="FFFFFF"/>
        </w:rPr>
        <w:t xml:space="preserve">шения. </w:t>
      </w:r>
    </w:p>
    <w:p w14:paraId="6DC4AD64" w14:textId="70D51639" w:rsidR="0014644B" w:rsidRDefault="00E172AF" w:rsidP="00EB54DA">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Таким образом, каждый руководитель видит весь спектр управленч</w:t>
      </w:r>
      <w:r>
        <w:rPr>
          <w:rFonts w:ascii="Times New Roman" w:hAnsi="Times New Roman"/>
          <w:color w:val="000000"/>
          <w:sz w:val="28"/>
          <w:shd w:val="clear" w:color="auto" w:fill="FFFFFF"/>
        </w:rPr>
        <w:t>е</w:t>
      </w:r>
      <w:r>
        <w:rPr>
          <w:rFonts w:ascii="Times New Roman" w:hAnsi="Times New Roman"/>
          <w:color w:val="000000"/>
          <w:sz w:val="28"/>
          <w:shd w:val="clear" w:color="auto" w:fill="FFFFFF"/>
        </w:rPr>
        <w:t xml:space="preserve">ских функций применительно к распределенным отношениям: </w:t>
      </w:r>
      <w:r w:rsidR="002B0EDB">
        <w:rPr>
          <w:rFonts w:ascii="Times New Roman" w:hAnsi="Times New Roman"/>
          <w:color w:val="000000"/>
          <w:sz w:val="28"/>
          <w:shd w:val="clear" w:color="auto" w:fill="FFFFFF"/>
        </w:rPr>
        <w:t>обдумывает сложившуюся</w:t>
      </w:r>
      <w:r>
        <w:rPr>
          <w:rFonts w:ascii="Times New Roman" w:hAnsi="Times New Roman"/>
          <w:color w:val="000000"/>
          <w:sz w:val="28"/>
          <w:shd w:val="clear" w:color="auto" w:fill="FFFFFF"/>
        </w:rPr>
        <w:t xml:space="preserve"> ситуацию, принимает необходимые решения, планирует, орг</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низует работу, следит за ходом реализации и необходимыми корректировк</w:t>
      </w:r>
      <w:r>
        <w:rPr>
          <w:rFonts w:ascii="Times New Roman" w:hAnsi="Times New Roman"/>
          <w:color w:val="000000"/>
          <w:sz w:val="28"/>
          <w:shd w:val="clear" w:color="auto" w:fill="FFFFFF"/>
        </w:rPr>
        <w:t>а</w:t>
      </w:r>
      <w:r>
        <w:rPr>
          <w:rFonts w:ascii="Times New Roman" w:hAnsi="Times New Roman"/>
          <w:color w:val="000000"/>
          <w:sz w:val="28"/>
          <w:shd w:val="clear" w:color="auto" w:fill="FFFFFF"/>
        </w:rPr>
        <w:t>ми для реализации.</w:t>
      </w:r>
    </w:p>
    <w:p w14:paraId="2D3CD11C" w14:textId="521DEFB2" w:rsidR="0014644B" w:rsidRDefault="006E60B0" w:rsidP="00EB54DA">
      <w:pPr>
        <w:spacing w:after="0" w:line="360" w:lineRule="auto"/>
        <w:ind w:firstLine="709"/>
        <w:jc w:val="both"/>
        <w:rPr>
          <w:rFonts w:ascii="Times New Roman" w:hAnsi="Times New Roman"/>
          <w:sz w:val="28"/>
        </w:rPr>
      </w:pPr>
      <w:r>
        <w:rPr>
          <w:rFonts w:ascii="Times New Roman" w:hAnsi="Times New Roman"/>
          <w:sz w:val="28"/>
        </w:rPr>
        <w:t>Главные основы</w:t>
      </w:r>
      <w:r w:rsidR="00E172AF">
        <w:rPr>
          <w:rFonts w:ascii="Times New Roman" w:hAnsi="Times New Roman"/>
          <w:sz w:val="28"/>
        </w:rPr>
        <w:t xml:space="preserve"> линейной организационной структуры:</w:t>
      </w:r>
    </w:p>
    <w:p w14:paraId="112EFBB6" w14:textId="381ACAE7" w:rsidR="0014644B" w:rsidRDefault="00CD6E00" w:rsidP="00EB54DA">
      <w:pPr>
        <w:pStyle w:val="a4"/>
        <w:numPr>
          <w:ilvl w:val="0"/>
          <w:numId w:val="21"/>
        </w:numPr>
        <w:spacing w:after="0" w:line="360" w:lineRule="auto"/>
        <w:ind w:left="0" w:firstLine="709"/>
        <w:contextualSpacing w:val="0"/>
        <w:jc w:val="both"/>
        <w:rPr>
          <w:rFonts w:ascii="Times New Roman" w:hAnsi="Times New Roman"/>
          <w:sz w:val="28"/>
        </w:rPr>
      </w:pPr>
      <w:r>
        <w:rPr>
          <w:rFonts w:ascii="Times New Roman" w:hAnsi="Times New Roman"/>
          <w:sz w:val="28"/>
        </w:rPr>
        <w:t>Централизация власти.</w:t>
      </w:r>
    </w:p>
    <w:p w14:paraId="527B351B" w14:textId="77777777" w:rsidR="0014644B" w:rsidRPr="009C1E0E" w:rsidRDefault="00E172AF" w:rsidP="00EB54DA">
      <w:pPr>
        <w:pStyle w:val="a4"/>
        <w:numPr>
          <w:ilvl w:val="0"/>
          <w:numId w:val="21"/>
        </w:numPr>
        <w:spacing w:after="0" w:line="360" w:lineRule="auto"/>
        <w:ind w:left="0" w:firstLine="709"/>
        <w:contextualSpacing w:val="0"/>
        <w:jc w:val="both"/>
        <w:rPr>
          <w:rFonts w:ascii="Times New Roman" w:hAnsi="Times New Roman"/>
          <w:sz w:val="28"/>
        </w:rPr>
      </w:pPr>
      <w:r>
        <w:rPr>
          <w:rFonts w:ascii="Times New Roman" w:hAnsi="Times New Roman"/>
          <w:sz w:val="28"/>
        </w:rPr>
        <w:t>Единоначалие.</w:t>
      </w:r>
    </w:p>
    <w:p w14:paraId="5BB12B4B" w14:textId="754AE441" w:rsidR="0014644B" w:rsidRDefault="006E60B0" w:rsidP="00EB54DA">
      <w:pPr>
        <w:spacing w:after="0" w:line="360" w:lineRule="auto"/>
        <w:ind w:firstLine="709"/>
        <w:jc w:val="both"/>
        <w:rPr>
          <w:rFonts w:ascii="Times New Roman" w:hAnsi="Times New Roman"/>
          <w:sz w:val="28"/>
        </w:rPr>
      </w:pPr>
      <w:r>
        <w:rPr>
          <w:rFonts w:ascii="Times New Roman" w:hAnsi="Times New Roman"/>
          <w:sz w:val="28"/>
        </w:rPr>
        <w:t>Исходя из этого следует</w:t>
      </w:r>
      <w:r w:rsidR="00E172AF">
        <w:rPr>
          <w:rFonts w:ascii="Times New Roman" w:hAnsi="Times New Roman"/>
          <w:sz w:val="28"/>
        </w:rPr>
        <w:t xml:space="preserve"> вывести следующ</w:t>
      </w:r>
      <w:r>
        <w:rPr>
          <w:rFonts w:ascii="Times New Roman" w:hAnsi="Times New Roman"/>
          <w:sz w:val="28"/>
        </w:rPr>
        <w:t>ий принцип</w:t>
      </w:r>
      <w:r w:rsidR="00E172AF">
        <w:rPr>
          <w:rFonts w:ascii="Times New Roman" w:hAnsi="Times New Roman"/>
          <w:sz w:val="28"/>
        </w:rPr>
        <w:t xml:space="preserve"> организацио</w:t>
      </w:r>
      <w:r w:rsidR="00E172AF">
        <w:rPr>
          <w:rFonts w:ascii="Times New Roman" w:hAnsi="Times New Roman"/>
          <w:sz w:val="28"/>
        </w:rPr>
        <w:t>н</w:t>
      </w:r>
      <w:r w:rsidR="00E172AF">
        <w:rPr>
          <w:rFonts w:ascii="Times New Roman" w:hAnsi="Times New Roman"/>
          <w:sz w:val="28"/>
        </w:rPr>
        <w:t xml:space="preserve">ной структуры: у каждого </w:t>
      </w:r>
      <w:r>
        <w:rPr>
          <w:rFonts w:ascii="Times New Roman" w:hAnsi="Times New Roman"/>
          <w:sz w:val="28"/>
        </w:rPr>
        <w:t>сотрудника</w:t>
      </w:r>
      <w:r w:rsidR="00E172AF">
        <w:rPr>
          <w:rFonts w:ascii="Times New Roman" w:hAnsi="Times New Roman"/>
          <w:sz w:val="28"/>
        </w:rPr>
        <w:t xml:space="preserve"> есть только один начальник. Но у ка</w:t>
      </w:r>
      <w:r w:rsidR="00E172AF">
        <w:rPr>
          <w:rFonts w:ascii="Times New Roman" w:hAnsi="Times New Roman"/>
          <w:sz w:val="28"/>
        </w:rPr>
        <w:t>ж</w:t>
      </w:r>
      <w:r w:rsidR="00E172AF">
        <w:rPr>
          <w:rFonts w:ascii="Times New Roman" w:hAnsi="Times New Roman"/>
          <w:sz w:val="28"/>
        </w:rPr>
        <w:t xml:space="preserve">дого </w:t>
      </w:r>
      <w:r>
        <w:rPr>
          <w:rFonts w:ascii="Times New Roman" w:hAnsi="Times New Roman"/>
          <w:sz w:val="28"/>
        </w:rPr>
        <w:t>управляющего</w:t>
      </w:r>
      <w:r w:rsidR="00E172AF">
        <w:rPr>
          <w:rFonts w:ascii="Times New Roman" w:hAnsi="Times New Roman"/>
          <w:sz w:val="28"/>
        </w:rPr>
        <w:t xml:space="preserve"> может быть несколько подчиненных, их </w:t>
      </w:r>
      <w:r>
        <w:rPr>
          <w:rFonts w:ascii="Times New Roman" w:hAnsi="Times New Roman"/>
          <w:sz w:val="28"/>
        </w:rPr>
        <w:t>объем</w:t>
      </w:r>
      <w:r w:rsidR="00E172AF">
        <w:rPr>
          <w:rFonts w:ascii="Times New Roman" w:hAnsi="Times New Roman"/>
          <w:sz w:val="28"/>
        </w:rPr>
        <w:t xml:space="preserve"> огран</w:t>
      </w:r>
      <w:r w:rsidR="00E172AF">
        <w:rPr>
          <w:rFonts w:ascii="Times New Roman" w:hAnsi="Times New Roman"/>
          <w:sz w:val="28"/>
        </w:rPr>
        <w:t>и</w:t>
      </w:r>
      <w:r w:rsidR="00E172AF">
        <w:rPr>
          <w:rFonts w:ascii="Times New Roman" w:hAnsi="Times New Roman"/>
          <w:sz w:val="28"/>
        </w:rPr>
        <w:t xml:space="preserve">чено нормами управляемости, потому чем больше </w:t>
      </w:r>
      <w:r>
        <w:rPr>
          <w:rFonts w:ascii="Times New Roman" w:hAnsi="Times New Roman"/>
          <w:sz w:val="28"/>
        </w:rPr>
        <w:t>организация</w:t>
      </w:r>
      <w:r w:rsidR="00E172AF">
        <w:rPr>
          <w:rFonts w:ascii="Times New Roman" w:hAnsi="Times New Roman"/>
          <w:sz w:val="28"/>
        </w:rPr>
        <w:t xml:space="preserve">, тем </w:t>
      </w:r>
      <w:r>
        <w:rPr>
          <w:rFonts w:ascii="Times New Roman" w:hAnsi="Times New Roman"/>
          <w:sz w:val="28"/>
        </w:rPr>
        <w:t>выше</w:t>
      </w:r>
      <w:r w:rsidR="00E172AF">
        <w:rPr>
          <w:rFonts w:ascii="Times New Roman" w:hAnsi="Times New Roman"/>
          <w:sz w:val="28"/>
        </w:rPr>
        <w:t xml:space="preserve"> уровней управления</w:t>
      </w:r>
      <w:r w:rsidR="00DE27B6">
        <w:rPr>
          <w:rFonts w:ascii="Times New Roman" w:hAnsi="Times New Roman"/>
          <w:sz w:val="28"/>
        </w:rPr>
        <w:t xml:space="preserve"> [</w:t>
      </w:r>
      <w:r w:rsidR="00926B6F">
        <w:rPr>
          <w:rFonts w:ascii="Times New Roman" w:hAnsi="Times New Roman"/>
          <w:sz w:val="28"/>
        </w:rPr>
        <w:t>19, с</w:t>
      </w:r>
      <w:r w:rsidR="00EB54DA">
        <w:rPr>
          <w:rFonts w:ascii="Times New Roman" w:hAnsi="Times New Roman"/>
          <w:sz w:val="28"/>
        </w:rPr>
        <w:t xml:space="preserve">. </w:t>
      </w:r>
      <w:r w:rsidR="00926B6F">
        <w:rPr>
          <w:rFonts w:ascii="Times New Roman" w:hAnsi="Times New Roman"/>
          <w:sz w:val="28"/>
        </w:rPr>
        <w:t>44</w:t>
      </w:r>
      <w:r w:rsidR="00DE27B6">
        <w:rPr>
          <w:rFonts w:ascii="Times New Roman" w:hAnsi="Times New Roman"/>
          <w:sz w:val="28"/>
        </w:rPr>
        <w:t>].</w:t>
      </w:r>
    </w:p>
    <w:p w14:paraId="36D6B7F6"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Анализ административных методов управления в клинике «Шале </w:t>
      </w:r>
      <w:proofErr w:type="spellStart"/>
      <w:r>
        <w:rPr>
          <w:rFonts w:ascii="Times New Roman" w:hAnsi="Times New Roman"/>
          <w:sz w:val="28"/>
        </w:rPr>
        <w:t>Сантэ</w:t>
      </w:r>
      <w:proofErr w:type="spellEnd"/>
      <w:r>
        <w:rPr>
          <w:rFonts w:ascii="Times New Roman" w:hAnsi="Times New Roman"/>
          <w:sz w:val="28"/>
        </w:rPr>
        <w:t>».</w:t>
      </w:r>
    </w:p>
    <w:p w14:paraId="665C186E" w14:textId="65E727E2" w:rsidR="0014644B" w:rsidRPr="00DE27B6"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lastRenderedPageBreak/>
        <w:t xml:space="preserve">Методы управления </w:t>
      </w:r>
      <w:r w:rsidR="00080D00">
        <w:rPr>
          <w:rFonts w:ascii="Times New Roman" w:hAnsi="Times New Roman"/>
          <w:sz w:val="28"/>
        </w:rPr>
        <w:t xml:space="preserve">– </w:t>
      </w:r>
      <w:r>
        <w:rPr>
          <w:rFonts w:ascii="Times New Roman" w:hAnsi="Times New Roman"/>
          <w:sz w:val="28"/>
        </w:rPr>
        <w:t xml:space="preserve">это </w:t>
      </w:r>
      <w:r w:rsidR="00F85C38">
        <w:rPr>
          <w:rFonts w:ascii="Times New Roman" w:hAnsi="Times New Roman"/>
          <w:sz w:val="28"/>
        </w:rPr>
        <w:t>возможности</w:t>
      </w:r>
      <w:r>
        <w:rPr>
          <w:rFonts w:ascii="Times New Roman" w:hAnsi="Times New Roman"/>
          <w:sz w:val="28"/>
        </w:rPr>
        <w:t xml:space="preserve"> реализации управленческого </w:t>
      </w:r>
      <w:r w:rsidR="00F85C38">
        <w:rPr>
          <w:rFonts w:ascii="Times New Roman" w:hAnsi="Times New Roman"/>
          <w:sz w:val="28"/>
        </w:rPr>
        <w:t>влияния</w:t>
      </w:r>
      <w:r>
        <w:rPr>
          <w:rFonts w:ascii="Times New Roman" w:hAnsi="Times New Roman"/>
          <w:sz w:val="28"/>
        </w:rPr>
        <w:t xml:space="preserve"> на </w:t>
      </w:r>
      <w:r w:rsidR="00F85C38">
        <w:rPr>
          <w:rFonts w:ascii="Times New Roman" w:hAnsi="Times New Roman"/>
          <w:sz w:val="28"/>
        </w:rPr>
        <w:t>сотрудников</w:t>
      </w:r>
      <w:r>
        <w:rPr>
          <w:rFonts w:ascii="Times New Roman" w:hAnsi="Times New Roman"/>
          <w:sz w:val="28"/>
        </w:rPr>
        <w:t xml:space="preserve"> организации для </w:t>
      </w:r>
      <w:r w:rsidR="00DB1753">
        <w:rPr>
          <w:rFonts w:ascii="Times New Roman" w:hAnsi="Times New Roman"/>
          <w:sz w:val="28"/>
        </w:rPr>
        <w:t>удовлетворения</w:t>
      </w:r>
      <w:r>
        <w:rPr>
          <w:rFonts w:ascii="Times New Roman" w:hAnsi="Times New Roman"/>
          <w:sz w:val="28"/>
        </w:rPr>
        <w:t xml:space="preserve"> целей </w:t>
      </w:r>
      <w:r w:rsidR="005D447D">
        <w:rPr>
          <w:rFonts w:ascii="Times New Roman" w:hAnsi="Times New Roman"/>
          <w:sz w:val="28"/>
        </w:rPr>
        <w:t>руково</w:t>
      </w:r>
      <w:r w:rsidR="005D447D">
        <w:rPr>
          <w:rFonts w:ascii="Times New Roman" w:hAnsi="Times New Roman"/>
          <w:sz w:val="28"/>
        </w:rPr>
        <w:t>д</w:t>
      </w:r>
      <w:r w:rsidR="005D447D">
        <w:rPr>
          <w:rFonts w:ascii="Times New Roman" w:hAnsi="Times New Roman"/>
          <w:sz w:val="28"/>
        </w:rPr>
        <w:t>ством организации</w:t>
      </w:r>
      <w:r>
        <w:rPr>
          <w:rFonts w:ascii="Times New Roman" w:hAnsi="Times New Roman"/>
          <w:sz w:val="28"/>
        </w:rPr>
        <w:t xml:space="preserve">. </w:t>
      </w:r>
      <w:r w:rsidR="005D447D">
        <w:rPr>
          <w:rFonts w:ascii="Times New Roman" w:hAnsi="Times New Roman"/>
          <w:sz w:val="28"/>
        </w:rPr>
        <w:t>На сегодняшний день</w:t>
      </w:r>
      <w:r>
        <w:rPr>
          <w:rFonts w:ascii="Times New Roman" w:hAnsi="Times New Roman"/>
          <w:sz w:val="28"/>
        </w:rPr>
        <w:t xml:space="preserve"> в клинике </w:t>
      </w:r>
      <w:r w:rsidR="00921905">
        <w:rPr>
          <w:rFonts w:ascii="Times New Roman" w:hAnsi="Times New Roman"/>
          <w:sz w:val="28"/>
        </w:rPr>
        <w:t xml:space="preserve">«Шале </w:t>
      </w:r>
      <w:proofErr w:type="spellStart"/>
      <w:r w:rsidR="00921905">
        <w:rPr>
          <w:rFonts w:ascii="Times New Roman" w:hAnsi="Times New Roman"/>
          <w:sz w:val="28"/>
        </w:rPr>
        <w:t>Сантэ</w:t>
      </w:r>
      <w:proofErr w:type="spellEnd"/>
      <w:r w:rsidR="00921905">
        <w:rPr>
          <w:rFonts w:ascii="Times New Roman" w:hAnsi="Times New Roman"/>
          <w:sz w:val="28"/>
        </w:rPr>
        <w:t xml:space="preserve">» </w:t>
      </w:r>
      <w:r w:rsidR="005D447D">
        <w:rPr>
          <w:rFonts w:ascii="Times New Roman" w:hAnsi="Times New Roman"/>
          <w:sz w:val="28"/>
        </w:rPr>
        <w:t>актуально</w:t>
      </w:r>
      <w:r w:rsidR="00921905">
        <w:rPr>
          <w:rFonts w:ascii="Times New Roman" w:hAnsi="Times New Roman"/>
          <w:sz w:val="28"/>
        </w:rPr>
        <w:t xml:space="preserve"> </w:t>
      </w:r>
      <w:r w:rsidR="00BC6B25">
        <w:rPr>
          <w:rFonts w:ascii="Times New Roman" w:hAnsi="Times New Roman"/>
          <w:sz w:val="28"/>
        </w:rPr>
        <w:t>обозначить</w:t>
      </w:r>
      <w:r w:rsidR="00921905">
        <w:rPr>
          <w:rFonts w:ascii="Times New Roman" w:hAnsi="Times New Roman"/>
          <w:sz w:val="28"/>
        </w:rPr>
        <w:t xml:space="preserve"> 3 </w:t>
      </w:r>
      <w:r>
        <w:rPr>
          <w:rFonts w:ascii="Times New Roman" w:hAnsi="Times New Roman"/>
          <w:sz w:val="28"/>
        </w:rPr>
        <w:t xml:space="preserve">группы </w:t>
      </w:r>
      <w:r w:rsidR="00BC6B25">
        <w:rPr>
          <w:rFonts w:ascii="Times New Roman" w:hAnsi="Times New Roman"/>
          <w:sz w:val="28"/>
        </w:rPr>
        <w:t>контроля сотрудников</w:t>
      </w:r>
      <w:r>
        <w:rPr>
          <w:rFonts w:ascii="Times New Roman" w:hAnsi="Times New Roman"/>
          <w:sz w:val="28"/>
        </w:rPr>
        <w:t xml:space="preserve"> по метод</w:t>
      </w:r>
      <w:r w:rsidR="00BC6B25">
        <w:rPr>
          <w:rFonts w:ascii="Times New Roman" w:hAnsi="Times New Roman"/>
          <w:sz w:val="28"/>
        </w:rPr>
        <w:t>икам</w:t>
      </w:r>
      <w:r>
        <w:rPr>
          <w:rFonts w:ascii="Times New Roman" w:hAnsi="Times New Roman"/>
          <w:sz w:val="28"/>
        </w:rPr>
        <w:t xml:space="preserve"> </w:t>
      </w:r>
      <w:r w:rsidR="00BC6B25">
        <w:rPr>
          <w:rFonts w:ascii="Times New Roman" w:hAnsi="Times New Roman"/>
          <w:sz w:val="28"/>
        </w:rPr>
        <w:t>воздействия</w:t>
      </w:r>
      <w:r>
        <w:rPr>
          <w:rFonts w:ascii="Times New Roman" w:hAnsi="Times New Roman"/>
          <w:sz w:val="28"/>
        </w:rPr>
        <w:t xml:space="preserve"> на </w:t>
      </w:r>
      <w:r w:rsidR="00BC6B25">
        <w:rPr>
          <w:rFonts w:ascii="Times New Roman" w:hAnsi="Times New Roman"/>
          <w:sz w:val="28"/>
        </w:rPr>
        <w:t>персонал</w:t>
      </w:r>
      <w:r>
        <w:rPr>
          <w:rFonts w:ascii="Times New Roman" w:hAnsi="Times New Roman"/>
          <w:sz w:val="28"/>
        </w:rPr>
        <w:t>: административные, экономические, социально-психологические</w:t>
      </w:r>
      <w:r w:rsidR="00DE27B6">
        <w:rPr>
          <w:rFonts w:ascii="Times New Roman" w:hAnsi="Times New Roman"/>
          <w:sz w:val="28"/>
        </w:rPr>
        <w:t xml:space="preserve"> [</w:t>
      </w:r>
      <w:r w:rsidR="000D0C3C" w:rsidRPr="00DE27B6">
        <w:rPr>
          <w:rFonts w:ascii="Times New Roman" w:hAnsi="Times New Roman"/>
          <w:sz w:val="28"/>
        </w:rPr>
        <w:t>34</w:t>
      </w:r>
      <w:r w:rsidR="00DE27B6">
        <w:rPr>
          <w:rFonts w:ascii="Times New Roman" w:hAnsi="Times New Roman"/>
          <w:sz w:val="28"/>
        </w:rPr>
        <w:t>].</w:t>
      </w:r>
    </w:p>
    <w:p w14:paraId="76221969" w14:textId="0FDE09A3"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Административные методы </w:t>
      </w:r>
      <w:r w:rsidR="00080D00">
        <w:rPr>
          <w:rFonts w:ascii="Times New Roman" w:hAnsi="Times New Roman"/>
          <w:sz w:val="28"/>
        </w:rPr>
        <w:t xml:space="preserve">– </w:t>
      </w:r>
      <w:r w:rsidR="00BC6B25">
        <w:rPr>
          <w:rFonts w:ascii="Times New Roman" w:hAnsi="Times New Roman"/>
          <w:sz w:val="28"/>
        </w:rPr>
        <w:t>такой метод используется</w:t>
      </w:r>
      <w:r>
        <w:rPr>
          <w:rFonts w:ascii="Times New Roman" w:hAnsi="Times New Roman"/>
          <w:sz w:val="28"/>
        </w:rPr>
        <w:t xml:space="preserve"> </w:t>
      </w:r>
      <w:r w:rsidR="00BC6B25">
        <w:rPr>
          <w:rFonts w:ascii="Times New Roman" w:hAnsi="Times New Roman"/>
          <w:sz w:val="28"/>
        </w:rPr>
        <w:t>при</w:t>
      </w:r>
      <w:r w:rsidR="005D447D">
        <w:rPr>
          <w:rFonts w:ascii="Times New Roman" w:hAnsi="Times New Roman"/>
          <w:sz w:val="28"/>
        </w:rPr>
        <w:t xml:space="preserve"> помощ</w:t>
      </w:r>
      <w:r w:rsidR="00BC6B25">
        <w:rPr>
          <w:rFonts w:ascii="Times New Roman" w:hAnsi="Times New Roman"/>
          <w:sz w:val="28"/>
        </w:rPr>
        <w:t>и</w:t>
      </w:r>
      <w:r>
        <w:rPr>
          <w:rFonts w:ascii="Times New Roman" w:hAnsi="Times New Roman"/>
          <w:sz w:val="28"/>
        </w:rPr>
        <w:t xml:space="preserve"> </w:t>
      </w:r>
      <w:r w:rsidR="00BC6B25">
        <w:rPr>
          <w:rFonts w:ascii="Times New Roman" w:hAnsi="Times New Roman"/>
          <w:sz w:val="28"/>
        </w:rPr>
        <w:t>руководствующего действия</w:t>
      </w:r>
      <w:r>
        <w:rPr>
          <w:rFonts w:ascii="Times New Roman" w:hAnsi="Times New Roman"/>
          <w:sz w:val="28"/>
        </w:rPr>
        <w:t xml:space="preserve"> на </w:t>
      </w:r>
      <w:r w:rsidR="005D447D">
        <w:rPr>
          <w:rFonts w:ascii="Times New Roman" w:hAnsi="Times New Roman"/>
          <w:sz w:val="28"/>
        </w:rPr>
        <w:t>сотрудников</w:t>
      </w:r>
      <w:r>
        <w:rPr>
          <w:rFonts w:ascii="Times New Roman" w:hAnsi="Times New Roman"/>
          <w:sz w:val="28"/>
        </w:rPr>
        <w:t xml:space="preserve"> посредством управленческой деятельности в </w:t>
      </w:r>
      <w:r w:rsidR="005D447D">
        <w:rPr>
          <w:rFonts w:ascii="Times New Roman" w:hAnsi="Times New Roman"/>
          <w:sz w:val="28"/>
        </w:rPr>
        <w:t>виде</w:t>
      </w:r>
      <w:r>
        <w:rPr>
          <w:rFonts w:ascii="Times New Roman" w:hAnsi="Times New Roman"/>
          <w:sz w:val="28"/>
        </w:rPr>
        <w:t xml:space="preserve"> штрафов, </w:t>
      </w:r>
      <w:r w:rsidR="005D447D">
        <w:rPr>
          <w:rFonts w:ascii="Times New Roman" w:hAnsi="Times New Roman"/>
          <w:sz w:val="28"/>
        </w:rPr>
        <w:t>премий</w:t>
      </w:r>
      <w:r>
        <w:rPr>
          <w:rFonts w:ascii="Times New Roman" w:hAnsi="Times New Roman"/>
          <w:sz w:val="28"/>
        </w:rPr>
        <w:t xml:space="preserve"> и дисциплины. Административные м</w:t>
      </w:r>
      <w:r>
        <w:rPr>
          <w:rFonts w:ascii="Times New Roman" w:hAnsi="Times New Roman"/>
          <w:sz w:val="28"/>
        </w:rPr>
        <w:t>е</w:t>
      </w:r>
      <w:r>
        <w:rPr>
          <w:rFonts w:ascii="Times New Roman" w:hAnsi="Times New Roman"/>
          <w:sz w:val="28"/>
        </w:rPr>
        <w:t xml:space="preserve">тоды </w:t>
      </w:r>
      <w:r w:rsidR="005D447D">
        <w:rPr>
          <w:rFonts w:ascii="Times New Roman" w:hAnsi="Times New Roman"/>
          <w:sz w:val="28"/>
        </w:rPr>
        <w:t>нацелены</w:t>
      </w:r>
      <w:r>
        <w:rPr>
          <w:rFonts w:ascii="Times New Roman" w:hAnsi="Times New Roman"/>
          <w:sz w:val="28"/>
        </w:rPr>
        <w:t xml:space="preserve"> на поведенчески</w:t>
      </w:r>
      <w:r w:rsidR="005D447D">
        <w:rPr>
          <w:rFonts w:ascii="Times New Roman" w:hAnsi="Times New Roman"/>
          <w:sz w:val="28"/>
        </w:rPr>
        <w:t>е</w:t>
      </w:r>
      <w:r w:rsidR="00B9430A">
        <w:rPr>
          <w:rFonts w:ascii="Times New Roman" w:hAnsi="Times New Roman"/>
          <w:sz w:val="28"/>
        </w:rPr>
        <w:t xml:space="preserve"> мотивы</w:t>
      </w:r>
      <w:r>
        <w:rPr>
          <w:rFonts w:ascii="Times New Roman" w:hAnsi="Times New Roman"/>
          <w:sz w:val="28"/>
        </w:rPr>
        <w:t>, таки</w:t>
      </w:r>
      <w:r w:rsidR="00B9430A">
        <w:rPr>
          <w:rFonts w:ascii="Times New Roman" w:hAnsi="Times New Roman"/>
          <w:sz w:val="28"/>
        </w:rPr>
        <w:t>е</w:t>
      </w:r>
      <w:r>
        <w:rPr>
          <w:rFonts w:ascii="Times New Roman" w:hAnsi="Times New Roman"/>
          <w:sz w:val="28"/>
        </w:rPr>
        <w:t xml:space="preserve"> как </w:t>
      </w:r>
      <w:r w:rsidR="00B9430A">
        <w:rPr>
          <w:rFonts w:ascii="Times New Roman" w:hAnsi="Times New Roman"/>
          <w:sz w:val="28"/>
        </w:rPr>
        <w:t>понятная</w:t>
      </w:r>
      <w:r>
        <w:rPr>
          <w:rFonts w:ascii="Times New Roman" w:hAnsi="Times New Roman"/>
          <w:sz w:val="28"/>
        </w:rPr>
        <w:t xml:space="preserve"> потребность в трудово</w:t>
      </w:r>
      <w:r w:rsidR="00B9430A">
        <w:rPr>
          <w:rFonts w:ascii="Times New Roman" w:hAnsi="Times New Roman"/>
          <w:sz w:val="28"/>
        </w:rPr>
        <w:t>м порядке</w:t>
      </w:r>
      <w:r>
        <w:rPr>
          <w:rFonts w:ascii="Times New Roman" w:hAnsi="Times New Roman"/>
          <w:sz w:val="28"/>
        </w:rPr>
        <w:t xml:space="preserve">, </w:t>
      </w:r>
      <w:r w:rsidR="00B9430A">
        <w:rPr>
          <w:rFonts w:ascii="Times New Roman" w:hAnsi="Times New Roman"/>
          <w:sz w:val="28"/>
        </w:rPr>
        <w:t>ощущение</w:t>
      </w:r>
      <w:r>
        <w:rPr>
          <w:rFonts w:ascii="Times New Roman" w:hAnsi="Times New Roman"/>
          <w:sz w:val="28"/>
        </w:rPr>
        <w:t xml:space="preserve"> долга, </w:t>
      </w:r>
      <w:r w:rsidR="00B9430A">
        <w:rPr>
          <w:rFonts w:ascii="Times New Roman" w:hAnsi="Times New Roman"/>
          <w:sz w:val="28"/>
        </w:rPr>
        <w:t>стремление</w:t>
      </w:r>
      <w:r>
        <w:rPr>
          <w:rFonts w:ascii="Times New Roman" w:hAnsi="Times New Roman"/>
          <w:sz w:val="28"/>
        </w:rPr>
        <w:t xml:space="preserve"> человека работать в </w:t>
      </w:r>
      <w:r w:rsidR="00B9430A">
        <w:rPr>
          <w:rFonts w:ascii="Times New Roman" w:hAnsi="Times New Roman"/>
          <w:sz w:val="28"/>
        </w:rPr>
        <w:t xml:space="preserve">одной </w:t>
      </w:r>
      <w:r>
        <w:rPr>
          <w:rFonts w:ascii="Times New Roman" w:hAnsi="Times New Roman"/>
          <w:sz w:val="28"/>
        </w:rPr>
        <w:t xml:space="preserve">организации. </w:t>
      </w:r>
      <w:r w:rsidR="00B9430A">
        <w:rPr>
          <w:rFonts w:ascii="Times New Roman" w:hAnsi="Times New Roman"/>
          <w:sz w:val="28"/>
        </w:rPr>
        <w:t>Такие</w:t>
      </w:r>
      <w:r>
        <w:rPr>
          <w:rFonts w:ascii="Times New Roman" w:hAnsi="Times New Roman"/>
          <w:sz w:val="28"/>
        </w:rPr>
        <w:t xml:space="preserve"> методы имеют </w:t>
      </w:r>
      <w:r w:rsidR="00FC11C7">
        <w:rPr>
          <w:rFonts w:ascii="Times New Roman" w:hAnsi="Times New Roman"/>
          <w:sz w:val="28"/>
        </w:rPr>
        <w:t>точный</w:t>
      </w:r>
      <w:r>
        <w:rPr>
          <w:rFonts w:ascii="Times New Roman" w:hAnsi="Times New Roman"/>
          <w:sz w:val="28"/>
        </w:rPr>
        <w:t xml:space="preserve"> эффект: все нормативные или распорядительные акты должны подлежать</w:t>
      </w:r>
      <w:r w:rsidR="00DE27B6">
        <w:rPr>
          <w:rFonts w:ascii="Times New Roman" w:hAnsi="Times New Roman"/>
          <w:sz w:val="28"/>
        </w:rPr>
        <w:t xml:space="preserve"> обязательному исполнению</w:t>
      </w:r>
      <w:r>
        <w:rPr>
          <w:rFonts w:ascii="Times New Roman" w:hAnsi="Times New Roman"/>
          <w:sz w:val="28"/>
        </w:rPr>
        <w:t xml:space="preserve"> </w:t>
      </w:r>
      <w:r w:rsidR="00926B6F">
        <w:rPr>
          <w:rFonts w:ascii="Times New Roman" w:hAnsi="Times New Roman"/>
          <w:sz w:val="28"/>
        </w:rPr>
        <w:t>[20, с.19</w:t>
      </w:r>
      <w:r w:rsidR="00DE27B6">
        <w:rPr>
          <w:rFonts w:ascii="Times New Roman" w:hAnsi="Times New Roman"/>
          <w:sz w:val="28"/>
        </w:rPr>
        <w:t>].</w:t>
      </w:r>
    </w:p>
    <w:p w14:paraId="1535CF1A" w14:textId="69B31C8E" w:rsidR="0014644B" w:rsidRDefault="00FC11C7"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Базовые способы</w:t>
      </w:r>
      <w:r w:rsidR="00E172AF">
        <w:rPr>
          <w:rFonts w:ascii="Times New Roman" w:hAnsi="Times New Roman"/>
          <w:sz w:val="28"/>
        </w:rPr>
        <w:t xml:space="preserve"> административного </w:t>
      </w:r>
      <w:r>
        <w:rPr>
          <w:rFonts w:ascii="Times New Roman" w:hAnsi="Times New Roman"/>
          <w:sz w:val="28"/>
        </w:rPr>
        <w:t xml:space="preserve">влияния в клинике «Шале </w:t>
      </w:r>
      <w:proofErr w:type="spellStart"/>
      <w:r>
        <w:rPr>
          <w:rFonts w:ascii="Times New Roman" w:hAnsi="Times New Roman"/>
          <w:sz w:val="28"/>
        </w:rPr>
        <w:t>Сантэ</w:t>
      </w:r>
      <w:proofErr w:type="spellEnd"/>
      <w:r>
        <w:rPr>
          <w:rFonts w:ascii="Times New Roman" w:hAnsi="Times New Roman"/>
          <w:sz w:val="28"/>
        </w:rPr>
        <w:t>» следующие</w:t>
      </w:r>
      <w:r w:rsidR="00E172AF">
        <w:rPr>
          <w:rFonts w:ascii="Times New Roman" w:hAnsi="Times New Roman"/>
          <w:sz w:val="28"/>
        </w:rPr>
        <w:t>:</w:t>
      </w:r>
    </w:p>
    <w:p w14:paraId="4C56D8F5" w14:textId="77D8C6EA"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1) меры организационного </w:t>
      </w:r>
      <w:r w:rsidR="00FC11C7">
        <w:rPr>
          <w:rFonts w:ascii="Times New Roman" w:hAnsi="Times New Roman"/>
          <w:sz w:val="28"/>
        </w:rPr>
        <w:t>влияния: штатный распорядок; положение об отделениях</w:t>
      </w:r>
      <w:r>
        <w:rPr>
          <w:rFonts w:ascii="Times New Roman" w:hAnsi="Times New Roman"/>
          <w:sz w:val="28"/>
        </w:rPr>
        <w:t xml:space="preserve">; </w:t>
      </w:r>
      <w:r w:rsidR="00FC11C7">
        <w:rPr>
          <w:rFonts w:ascii="Times New Roman" w:hAnsi="Times New Roman"/>
          <w:sz w:val="28"/>
        </w:rPr>
        <w:t>формирование</w:t>
      </w:r>
      <w:r>
        <w:rPr>
          <w:rFonts w:ascii="Times New Roman" w:hAnsi="Times New Roman"/>
          <w:sz w:val="28"/>
        </w:rPr>
        <w:t xml:space="preserve"> рабочего места; коллективный договор; </w:t>
      </w:r>
      <w:r w:rsidR="00FC11C7">
        <w:rPr>
          <w:rFonts w:ascii="Times New Roman" w:hAnsi="Times New Roman"/>
          <w:sz w:val="28"/>
        </w:rPr>
        <w:t>пол</w:t>
      </w:r>
      <w:r w:rsidR="00FC11C7">
        <w:rPr>
          <w:rFonts w:ascii="Times New Roman" w:hAnsi="Times New Roman"/>
          <w:sz w:val="28"/>
        </w:rPr>
        <w:t>о</w:t>
      </w:r>
      <w:r w:rsidR="00FC11C7">
        <w:rPr>
          <w:rFonts w:ascii="Times New Roman" w:hAnsi="Times New Roman"/>
          <w:sz w:val="28"/>
        </w:rPr>
        <w:t>жения</w:t>
      </w:r>
      <w:r>
        <w:rPr>
          <w:rFonts w:ascii="Times New Roman" w:hAnsi="Times New Roman"/>
          <w:sz w:val="28"/>
        </w:rPr>
        <w:t xml:space="preserve"> трудового распорядка; организационная </w:t>
      </w:r>
      <w:r w:rsidR="00FC11C7">
        <w:rPr>
          <w:rFonts w:ascii="Times New Roman" w:hAnsi="Times New Roman"/>
          <w:sz w:val="28"/>
        </w:rPr>
        <w:t>модель</w:t>
      </w:r>
      <w:r>
        <w:rPr>
          <w:rFonts w:ascii="Times New Roman" w:hAnsi="Times New Roman"/>
          <w:sz w:val="28"/>
        </w:rPr>
        <w:t xml:space="preserve"> управления.</w:t>
      </w:r>
    </w:p>
    <w:p w14:paraId="3ACE17E7" w14:textId="6692BDDC"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Все </w:t>
      </w:r>
      <w:r w:rsidR="00FC11C7">
        <w:rPr>
          <w:rFonts w:ascii="Times New Roman" w:hAnsi="Times New Roman"/>
          <w:sz w:val="28"/>
        </w:rPr>
        <w:t>вышеизложенные</w:t>
      </w:r>
      <w:r>
        <w:rPr>
          <w:rFonts w:ascii="Times New Roman" w:hAnsi="Times New Roman"/>
          <w:sz w:val="28"/>
        </w:rPr>
        <w:t xml:space="preserve"> документы </w:t>
      </w:r>
      <w:r w:rsidR="00FC11C7">
        <w:rPr>
          <w:rFonts w:ascii="Times New Roman" w:hAnsi="Times New Roman"/>
          <w:sz w:val="28"/>
        </w:rPr>
        <w:t>утверждены</w:t>
      </w:r>
      <w:r>
        <w:rPr>
          <w:rFonts w:ascii="Times New Roman" w:hAnsi="Times New Roman"/>
          <w:sz w:val="28"/>
        </w:rPr>
        <w:t xml:space="preserve"> в </w:t>
      </w:r>
      <w:r w:rsidR="00FC11C7">
        <w:rPr>
          <w:rFonts w:ascii="Times New Roman" w:hAnsi="Times New Roman"/>
          <w:sz w:val="28"/>
        </w:rPr>
        <w:t>формате</w:t>
      </w:r>
      <w:r>
        <w:rPr>
          <w:rFonts w:ascii="Times New Roman" w:hAnsi="Times New Roman"/>
          <w:sz w:val="28"/>
        </w:rPr>
        <w:t xml:space="preserve"> </w:t>
      </w:r>
      <w:r w:rsidR="00BC6B25">
        <w:rPr>
          <w:rFonts w:ascii="Times New Roman" w:hAnsi="Times New Roman"/>
          <w:sz w:val="28"/>
        </w:rPr>
        <w:t>правил</w:t>
      </w:r>
      <w:r>
        <w:rPr>
          <w:rFonts w:ascii="Times New Roman" w:hAnsi="Times New Roman"/>
          <w:sz w:val="28"/>
        </w:rPr>
        <w:t xml:space="preserve"> </w:t>
      </w:r>
      <w:r w:rsidR="00BC6B25">
        <w:rPr>
          <w:rFonts w:ascii="Times New Roman" w:hAnsi="Times New Roman"/>
          <w:sz w:val="28"/>
        </w:rPr>
        <w:t>орг</w:t>
      </w:r>
      <w:r w:rsidR="00BC6B25">
        <w:rPr>
          <w:rFonts w:ascii="Times New Roman" w:hAnsi="Times New Roman"/>
          <w:sz w:val="28"/>
        </w:rPr>
        <w:t>а</w:t>
      </w:r>
      <w:r w:rsidR="00BC6B25">
        <w:rPr>
          <w:rFonts w:ascii="Times New Roman" w:hAnsi="Times New Roman"/>
          <w:sz w:val="28"/>
        </w:rPr>
        <w:t>низации</w:t>
      </w:r>
      <w:r>
        <w:rPr>
          <w:rFonts w:ascii="Times New Roman" w:hAnsi="Times New Roman"/>
          <w:sz w:val="28"/>
        </w:rPr>
        <w:t xml:space="preserve"> и </w:t>
      </w:r>
      <w:r w:rsidR="00BC6B25">
        <w:rPr>
          <w:rFonts w:ascii="Times New Roman" w:hAnsi="Times New Roman"/>
          <w:sz w:val="28"/>
        </w:rPr>
        <w:t>внесены в устав организации распоряжением директора</w:t>
      </w:r>
      <w:r>
        <w:rPr>
          <w:rFonts w:ascii="Times New Roman" w:hAnsi="Times New Roman"/>
          <w:sz w:val="28"/>
        </w:rPr>
        <w:t xml:space="preserve">. </w:t>
      </w:r>
      <w:r w:rsidR="00BC6B25">
        <w:rPr>
          <w:rFonts w:ascii="Times New Roman" w:hAnsi="Times New Roman"/>
          <w:sz w:val="28"/>
        </w:rPr>
        <w:t>А также выполнения этих распоряжений</w:t>
      </w:r>
      <w:r>
        <w:rPr>
          <w:rFonts w:ascii="Times New Roman" w:hAnsi="Times New Roman"/>
          <w:sz w:val="28"/>
        </w:rPr>
        <w:t xml:space="preserve"> (</w:t>
      </w:r>
      <w:r w:rsidR="00BC6B25">
        <w:rPr>
          <w:rFonts w:ascii="Times New Roman" w:hAnsi="Times New Roman"/>
          <w:sz w:val="28"/>
        </w:rPr>
        <w:t>норм</w:t>
      </w:r>
      <w:r>
        <w:rPr>
          <w:rFonts w:ascii="Times New Roman" w:hAnsi="Times New Roman"/>
          <w:sz w:val="28"/>
        </w:rPr>
        <w:t>, правил,</w:t>
      </w:r>
      <w:r w:rsidR="00BC6B25">
        <w:rPr>
          <w:rFonts w:ascii="Times New Roman" w:hAnsi="Times New Roman"/>
          <w:sz w:val="28"/>
        </w:rPr>
        <w:t xml:space="preserve"> инструкций,</w:t>
      </w:r>
      <w:r>
        <w:rPr>
          <w:rFonts w:ascii="Times New Roman" w:hAnsi="Times New Roman"/>
          <w:sz w:val="28"/>
        </w:rPr>
        <w:t xml:space="preserve"> положений) полностью </w:t>
      </w:r>
      <w:r w:rsidR="00BC6B25">
        <w:rPr>
          <w:rFonts w:ascii="Times New Roman" w:hAnsi="Times New Roman"/>
          <w:sz w:val="28"/>
        </w:rPr>
        <w:t>показывает все возможности</w:t>
      </w:r>
      <w:r>
        <w:rPr>
          <w:rFonts w:ascii="Times New Roman" w:hAnsi="Times New Roman"/>
          <w:sz w:val="28"/>
        </w:rPr>
        <w:t xml:space="preserve"> </w:t>
      </w:r>
      <w:r w:rsidR="00BC6B25">
        <w:rPr>
          <w:rFonts w:ascii="Times New Roman" w:hAnsi="Times New Roman"/>
          <w:sz w:val="28"/>
        </w:rPr>
        <w:t>сотрудников выполнять</w:t>
      </w:r>
      <w:r>
        <w:rPr>
          <w:rFonts w:ascii="Times New Roman" w:hAnsi="Times New Roman"/>
          <w:sz w:val="28"/>
        </w:rPr>
        <w:t xml:space="preserve"> </w:t>
      </w:r>
      <w:r w:rsidR="00FC11C7">
        <w:rPr>
          <w:rFonts w:ascii="Times New Roman" w:hAnsi="Times New Roman"/>
          <w:sz w:val="28"/>
        </w:rPr>
        <w:t>эти</w:t>
      </w:r>
      <w:r>
        <w:rPr>
          <w:rFonts w:ascii="Times New Roman" w:hAnsi="Times New Roman"/>
          <w:sz w:val="28"/>
        </w:rPr>
        <w:t xml:space="preserve"> и</w:t>
      </w:r>
      <w:r>
        <w:rPr>
          <w:rFonts w:ascii="Times New Roman" w:hAnsi="Times New Roman"/>
          <w:sz w:val="28"/>
        </w:rPr>
        <w:t>н</w:t>
      </w:r>
      <w:r>
        <w:rPr>
          <w:rFonts w:ascii="Times New Roman" w:hAnsi="Times New Roman"/>
          <w:sz w:val="28"/>
        </w:rPr>
        <w:t xml:space="preserve">струкции, утвержденные </w:t>
      </w:r>
      <w:r w:rsidR="00FC11C7">
        <w:rPr>
          <w:rFonts w:ascii="Times New Roman" w:hAnsi="Times New Roman"/>
          <w:sz w:val="28"/>
        </w:rPr>
        <w:t>начальством</w:t>
      </w:r>
      <w:r>
        <w:rPr>
          <w:rFonts w:ascii="Times New Roman" w:hAnsi="Times New Roman"/>
          <w:sz w:val="28"/>
        </w:rPr>
        <w:t xml:space="preserve">; </w:t>
      </w:r>
    </w:p>
    <w:p w14:paraId="0F77DE26" w14:textId="0C2903EC"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2) меры распорядительного воздействия: </w:t>
      </w:r>
      <w:r w:rsidR="002A6A3C" w:rsidRPr="002A6A3C">
        <w:rPr>
          <w:rFonts w:ascii="Times New Roman" w:hAnsi="Times New Roman"/>
          <w:sz w:val="28"/>
        </w:rPr>
        <w:t>контроль выполнения</w:t>
      </w:r>
      <w:r w:rsidR="002A6A3C">
        <w:rPr>
          <w:rFonts w:ascii="Times New Roman" w:hAnsi="Times New Roman"/>
          <w:sz w:val="28"/>
        </w:rPr>
        <w:t xml:space="preserve">; </w:t>
      </w:r>
      <w:r w:rsidR="00FC11C7">
        <w:rPr>
          <w:rFonts w:ascii="Times New Roman" w:hAnsi="Times New Roman"/>
          <w:sz w:val="28"/>
        </w:rPr>
        <w:t>и</w:t>
      </w:r>
      <w:r w:rsidR="00FC11C7">
        <w:rPr>
          <w:rFonts w:ascii="Times New Roman" w:hAnsi="Times New Roman"/>
          <w:sz w:val="28"/>
        </w:rPr>
        <w:t>н</w:t>
      </w:r>
      <w:r w:rsidR="00FC11C7">
        <w:rPr>
          <w:rFonts w:ascii="Times New Roman" w:hAnsi="Times New Roman"/>
          <w:sz w:val="28"/>
        </w:rPr>
        <w:t>струкции</w:t>
      </w:r>
      <w:r>
        <w:rPr>
          <w:rFonts w:ascii="Times New Roman" w:hAnsi="Times New Roman"/>
          <w:sz w:val="28"/>
        </w:rPr>
        <w:t xml:space="preserve">; </w:t>
      </w:r>
      <w:r w:rsidR="00FC11C7">
        <w:rPr>
          <w:rFonts w:ascii="Times New Roman" w:hAnsi="Times New Roman"/>
          <w:sz w:val="28"/>
        </w:rPr>
        <w:t>предписания</w:t>
      </w:r>
      <w:r>
        <w:rPr>
          <w:rFonts w:ascii="Times New Roman" w:hAnsi="Times New Roman"/>
          <w:sz w:val="28"/>
        </w:rPr>
        <w:t xml:space="preserve">; наставления; </w:t>
      </w:r>
      <w:r w:rsidR="002A6A3C" w:rsidRPr="002A6A3C">
        <w:rPr>
          <w:rFonts w:ascii="Times New Roman" w:hAnsi="Times New Roman"/>
          <w:sz w:val="28"/>
        </w:rPr>
        <w:t>указания; распоряжения;</w:t>
      </w:r>
      <w:r w:rsidR="002A6A3C">
        <w:rPr>
          <w:rFonts w:ascii="Times New Roman" w:hAnsi="Times New Roman"/>
          <w:sz w:val="28"/>
        </w:rPr>
        <w:t xml:space="preserve"> </w:t>
      </w:r>
      <w:r>
        <w:rPr>
          <w:rFonts w:ascii="Times New Roman" w:hAnsi="Times New Roman"/>
          <w:sz w:val="28"/>
        </w:rPr>
        <w:t>целевое пл</w:t>
      </w:r>
      <w:r>
        <w:rPr>
          <w:rFonts w:ascii="Times New Roman" w:hAnsi="Times New Roman"/>
          <w:sz w:val="28"/>
        </w:rPr>
        <w:t>а</w:t>
      </w:r>
      <w:r>
        <w:rPr>
          <w:rFonts w:ascii="Times New Roman" w:hAnsi="Times New Roman"/>
          <w:sz w:val="28"/>
        </w:rPr>
        <w:t xml:space="preserve">нирование; </w:t>
      </w:r>
      <w:r w:rsidR="002A6A3C" w:rsidRPr="002A6A3C">
        <w:rPr>
          <w:rFonts w:ascii="Times New Roman" w:hAnsi="Times New Roman"/>
          <w:sz w:val="28"/>
        </w:rPr>
        <w:t xml:space="preserve">координация исполнителей; </w:t>
      </w:r>
      <w:r w:rsidR="002A6A3C">
        <w:rPr>
          <w:rFonts w:ascii="Times New Roman" w:hAnsi="Times New Roman"/>
          <w:sz w:val="28"/>
        </w:rPr>
        <w:t>нормирование труда</w:t>
      </w:r>
      <w:r>
        <w:rPr>
          <w:rFonts w:ascii="Times New Roman" w:hAnsi="Times New Roman"/>
          <w:sz w:val="28"/>
        </w:rPr>
        <w:t xml:space="preserve">. </w:t>
      </w:r>
      <w:r w:rsidR="002A6A3C">
        <w:rPr>
          <w:rFonts w:ascii="Times New Roman" w:hAnsi="Times New Roman"/>
          <w:sz w:val="28"/>
        </w:rPr>
        <w:t>Руководств</w:t>
      </w:r>
      <w:r w:rsidR="002A6A3C">
        <w:rPr>
          <w:rFonts w:ascii="Times New Roman" w:hAnsi="Times New Roman"/>
          <w:sz w:val="28"/>
        </w:rPr>
        <w:t>у</w:t>
      </w:r>
      <w:r w:rsidR="002A6A3C">
        <w:rPr>
          <w:rFonts w:ascii="Times New Roman" w:hAnsi="Times New Roman"/>
          <w:sz w:val="28"/>
        </w:rPr>
        <w:t>ющие</w:t>
      </w:r>
      <w:r>
        <w:rPr>
          <w:rFonts w:ascii="Times New Roman" w:hAnsi="Times New Roman"/>
          <w:sz w:val="28"/>
        </w:rPr>
        <w:t xml:space="preserve"> воздействия </w:t>
      </w:r>
      <w:r w:rsidR="00B94E07">
        <w:rPr>
          <w:rFonts w:ascii="Times New Roman" w:hAnsi="Times New Roman"/>
          <w:sz w:val="28"/>
        </w:rPr>
        <w:t>нацелены</w:t>
      </w:r>
      <w:r>
        <w:rPr>
          <w:rFonts w:ascii="Times New Roman" w:hAnsi="Times New Roman"/>
          <w:sz w:val="28"/>
        </w:rPr>
        <w:t xml:space="preserve"> на</w:t>
      </w:r>
      <w:r w:rsidR="00520DE6">
        <w:rPr>
          <w:rFonts w:ascii="Times New Roman" w:hAnsi="Times New Roman"/>
          <w:sz w:val="28"/>
        </w:rPr>
        <w:t xml:space="preserve"> достижение </w:t>
      </w:r>
      <w:r w:rsidR="00B94E07">
        <w:rPr>
          <w:rFonts w:ascii="Times New Roman" w:hAnsi="Times New Roman"/>
          <w:sz w:val="28"/>
        </w:rPr>
        <w:t>установленных</w:t>
      </w:r>
      <w:r w:rsidR="00520DE6">
        <w:rPr>
          <w:rFonts w:ascii="Times New Roman" w:hAnsi="Times New Roman"/>
          <w:sz w:val="28"/>
        </w:rPr>
        <w:t xml:space="preserve"> целей </w:t>
      </w:r>
      <w:r w:rsidR="002A6A3C">
        <w:rPr>
          <w:rFonts w:ascii="Times New Roman" w:hAnsi="Times New Roman"/>
          <w:sz w:val="28"/>
        </w:rPr>
        <w:t>управленца</w:t>
      </w:r>
      <w:r>
        <w:rPr>
          <w:rFonts w:ascii="Times New Roman" w:hAnsi="Times New Roman"/>
          <w:sz w:val="28"/>
        </w:rPr>
        <w:t xml:space="preserve">, </w:t>
      </w:r>
      <w:r w:rsidR="00B94E07">
        <w:rPr>
          <w:rFonts w:ascii="Times New Roman" w:hAnsi="Times New Roman"/>
          <w:sz w:val="28"/>
        </w:rPr>
        <w:t>выполнение</w:t>
      </w:r>
      <w:r>
        <w:rPr>
          <w:rFonts w:ascii="Times New Roman" w:hAnsi="Times New Roman"/>
          <w:sz w:val="28"/>
        </w:rPr>
        <w:t xml:space="preserve"> внутренних нормативных </w:t>
      </w:r>
      <w:r w:rsidR="00B94E07">
        <w:rPr>
          <w:rFonts w:ascii="Times New Roman" w:hAnsi="Times New Roman"/>
          <w:sz w:val="28"/>
        </w:rPr>
        <w:t>актов</w:t>
      </w:r>
      <w:r>
        <w:rPr>
          <w:rFonts w:ascii="Times New Roman" w:hAnsi="Times New Roman"/>
          <w:sz w:val="28"/>
        </w:rPr>
        <w:t xml:space="preserve"> или поддержание системы управления </w:t>
      </w:r>
      <w:r w:rsidR="00B94E07">
        <w:rPr>
          <w:rFonts w:ascii="Times New Roman" w:hAnsi="Times New Roman"/>
          <w:sz w:val="28"/>
        </w:rPr>
        <w:t>предприятия</w:t>
      </w:r>
      <w:r>
        <w:rPr>
          <w:rFonts w:ascii="Times New Roman" w:hAnsi="Times New Roman"/>
          <w:sz w:val="28"/>
        </w:rPr>
        <w:t xml:space="preserve"> в </w:t>
      </w:r>
      <w:r w:rsidR="00B94E07">
        <w:rPr>
          <w:rFonts w:ascii="Times New Roman" w:hAnsi="Times New Roman"/>
          <w:sz w:val="28"/>
        </w:rPr>
        <w:t>предложенных</w:t>
      </w:r>
      <w:r>
        <w:rPr>
          <w:rFonts w:ascii="Times New Roman" w:hAnsi="Times New Roman"/>
          <w:sz w:val="28"/>
        </w:rPr>
        <w:t xml:space="preserve"> параметрах </w:t>
      </w:r>
      <w:r w:rsidR="00B94E07">
        <w:rPr>
          <w:rFonts w:ascii="Times New Roman" w:hAnsi="Times New Roman"/>
          <w:sz w:val="28"/>
        </w:rPr>
        <w:t>посредствам</w:t>
      </w:r>
      <w:r>
        <w:rPr>
          <w:rFonts w:ascii="Times New Roman" w:hAnsi="Times New Roman"/>
          <w:sz w:val="28"/>
        </w:rPr>
        <w:t xml:space="preserve"> </w:t>
      </w:r>
      <w:r>
        <w:rPr>
          <w:rFonts w:ascii="Times New Roman" w:hAnsi="Times New Roman"/>
          <w:sz w:val="28"/>
        </w:rPr>
        <w:lastRenderedPageBreak/>
        <w:t xml:space="preserve">прямого административного </w:t>
      </w:r>
      <w:r w:rsidR="00B94E07">
        <w:rPr>
          <w:rFonts w:ascii="Times New Roman" w:hAnsi="Times New Roman"/>
          <w:sz w:val="28"/>
        </w:rPr>
        <w:t>координирования</w:t>
      </w:r>
      <w:r>
        <w:rPr>
          <w:rFonts w:ascii="Times New Roman" w:hAnsi="Times New Roman"/>
          <w:sz w:val="28"/>
        </w:rPr>
        <w:t xml:space="preserve">. </w:t>
      </w:r>
      <w:r w:rsidR="00867563">
        <w:rPr>
          <w:rFonts w:ascii="Times New Roman" w:hAnsi="Times New Roman"/>
          <w:sz w:val="28"/>
        </w:rPr>
        <w:t>Самой распространенной и безусловной руководствующей моделью является</w:t>
      </w:r>
      <w:r>
        <w:rPr>
          <w:rFonts w:ascii="Times New Roman" w:hAnsi="Times New Roman"/>
          <w:sz w:val="28"/>
        </w:rPr>
        <w:t xml:space="preserve"> приказ, так как его </w:t>
      </w:r>
      <w:r w:rsidR="00B94E07">
        <w:rPr>
          <w:rFonts w:ascii="Times New Roman" w:hAnsi="Times New Roman"/>
          <w:sz w:val="28"/>
        </w:rPr>
        <w:t>нев</w:t>
      </w:r>
      <w:r w:rsidR="00B94E07">
        <w:rPr>
          <w:rFonts w:ascii="Times New Roman" w:hAnsi="Times New Roman"/>
          <w:sz w:val="28"/>
        </w:rPr>
        <w:t>ы</w:t>
      </w:r>
      <w:r w:rsidR="00B94E07">
        <w:rPr>
          <w:rFonts w:ascii="Times New Roman" w:hAnsi="Times New Roman"/>
          <w:sz w:val="28"/>
        </w:rPr>
        <w:t>полнение</w:t>
      </w:r>
      <w:r>
        <w:rPr>
          <w:rFonts w:ascii="Times New Roman" w:hAnsi="Times New Roman"/>
          <w:sz w:val="28"/>
        </w:rPr>
        <w:t xml:space="preserve"> </w:t>
      </w:r>
      <w:r w:rsidR="00B94E07">
        <w:rPr>
          <w:rFonts w:ascii="Times New Roman" w:hAnsi="Times New Roman"/>
          <w:sz w:val="28"/>
        </w:rPr>
        <w:t>грозит</w:t>
      </w:r>
      <w:r>
        <w:rPr>
          <w:rFonts w:ascii="Times New Roman" w:hAnsi="Times New Roman"/>
          <w:sz w:val="28"/>
        </w:rPr>
        <w:t xml:space="preserve"> </w:t>
      </w:r>
      <w:r w:rsidR="00B94E07">
        <w:rPr>
          <w:rFonts w:ascii="Times New Roman" w:hAnsi="Times New Roman"/>
          <w:sz w:val="28"/>
        </w:rPr>
        <w:t>определенной</w:t>
      </w:r>
      <w:r>
        <w:rPr>
          <w:rFonts w:ascii="Times New Roman" w:hAnsi="Times New Roman"/>
          <w:sz w:val="28"/>
        </w:rPr>
        <w:t xml:space="preserve"> санкцией.</w:t>
      </w:r>
    </w:p>
    <w:p w14:paraId="04921A7F" w14:textId="49B09A72"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3) меры </w:t>
      </w:r>
      <w:r w:rsidR="002A6A3C">
        <w:rPr>
          <w:rFonts w:ascii="Times New Roman" w:hAnsi="Times New Roman"/>
          <w:sz w:val="28"/>
        </w:rPr>
        <w:t>финансовой</w:t>
      </w:r>
      <w:r>
        <w:rPr>
          <w:rFonts w:ascii="Times New Roman" w:hAnsi="Times New Roman"/>
          <w:sz w:val="28"/>
        </w:rPr>
        <w:t xml:space="preserve"> ответственности и взыскания: </w:t>
      </w:r>
      <w:r w:rsidR="00BB2635">
        <w:rPr>
          <w:rFonts w:ascii="Times New Roman" w:hAnsi="Times New Roman"/>
          <w:sz w:val="28"/>
        </w:rPr>
        <w:t xml:space="preserve">по </w:t>
      </w:r>
      <w:r w:rsidR="002A6A3C">
        <w:rPr>
          <w:rFonts w:ascii="Times New Roman" w:hAnsi="Times New Roman"/>
          <w:sz w:val="28"/>
        </w:rPr>
        <w:t>личной иници</w:t>
      </w:r>
      <w:r w:rsidR="002A6A3C">
        <w:rPr>
          <w:rFonts w:ascii="Times New Roman" w:hAnsi="Times New Roman"/>
          <w:sz w:val="28"/>
        </w:rPr>
        <w:t>а</w:t>
      </w:r>
      <w:r w:rsidR="002A6A3C">
        <w:rPr>
          <w:rFonts w:ascii="Times New Roman" w:hAnsi="Times New Roman"/>
          <w:sz w:val="28"/>
        </w:rPr>
        <w:t>тиве</w:t>
      </w:r>
      <w:r>
        <w:rPr>
          <w:rFonts w:ascii="Times New Roman" w:hAnsi="Times New Roman"/>
          <w:sz w:val="28"/>
        </w:rPr>
        <w:t xml:space="preserve"> </w:t>
      </w:r>
      <w:r w:rsidR="00BB2635">
        <w:rPr>
          <w:rFonts w:ascii="Times New Roman" w:hAnsi="Times New Roman"/>
          <w:sz w:val="28"/>
        </w:rPr>
        <w:t>компенсация</w:t>
      </w:r>
      <w:r>
        <w:rPr>
          <w:rFonts w:ascii="Times New Roman" w:hAnsi="Times New Roman"/>
          <w:sz w:val="28"/>
        </w:rPr>
        <w:t xml:space="preserve"> </w:t>
      </w:r>
      <w:r w:rsidR="002A6A3C">
        <w:rPr>
          <w:rFonts w:ascii="Times New Roman" w:hAnsi="Times New Roman"/>
          <w:sz w:val="28"/>
        </w:rPr>
        <w:t>потерь</w:t>
      </w:r>
      <w:r>
        <w:rPr>
          <w:rFonts w:ascii="Times New Roman" w:hAnsi="Times New Roman"/>
          <w:sz w:val="28"/>
        </w:rPr>
        <w:t xml:space="preserve"> </w:t>
      </w:r>
      <w:r w:rsidR="002A6A3C">
        <w:rPr>
          <w:rFonts w:ascii="Times New Roman" w:hAnsi="Times New Roman"/>
          <w:sz w:val="28"/>
        </w:rPr>
        <w:t>компании</w:t>
      </w:r>
      <w:r>
        <w:rPr>
          <w:rFonts w:ascii="Times New Roman" w:hAnsi="Times New Roman"/>
          <w:sz w:val="28"/>
        </w:rPr>
        <w:t xml:space="preserve">, </w:t>
      </w:r>
      <w:r w:rsidR="002A6A3C">
        <w:rPr>
          <w:rFonts w:ascii="Times New Roman" w:hAnsi="Times New Roman"/>
          <w:sz w:val="28"/>
        </w:rPr>
        <w:t>взыскания из оплаты труда</w:t>
      </w:r>
      <w:r>
        <w:rPr>
          <w:rFonts w:ascii="Times New Roman" w:hAnsi="Times New Roman"/>
          <w:sz w:val="28"/>
        </w:rPr>
        <w:t xml:space="preserve">; </w:t>
      </w:r>
      <w:r w:rsidR="002A6A3C">
        <w:rPr>
          <w:rFonts w:ascii="Times New Roman" w:hAnsi="Times New Roman"/>
          <w:sz w:val="28"/>
        </w:rPr>
        <w:t>денежная</w:t>
      </w:r>
      <w:r>
        <w:rPr>
          <w:rFonts w:ascii="Times New Roman" w:hAnsi="Times New Roman"/>
          <w:sz w:val="28"/>
        </w:rPr>
        <w:t xml:space="preserve"> ответственность; </w:t>
      </w:r>
      <w:r w:rsidR="00BB2635">
        <w:rPr>
          <w:rFonts w:ascii="Times New Roman" w:hAnsi="Times New Roman"/>
          <w:sz w:val="28"/>
        </w:rPr>
        <w:t>общая</w:t>
      </w:r>
      <w:r>
        <w:rPr>
          <w:rFonts w:ascii="Times New Roman" w:hAnsi="Times New Roman"/>
          <w:sz w:val="28"/>
        </w:rPr>
        <w:t xml:space="preserve"> материальная ответственность; </w:t>
      </w:r>
      <w:r w:rsidR="00BB2635">
        <w:rPr>
          <w:rFonts w:ascii="Times New Roman" w:hAnsi="Times New Roman"/>
          <w:sz w:val="28"/>
        </w:rPr>
        <w:t>Такие</w:t>
      </w:r>
      <w:r>
        <w:rPr>
          <w:rFonts w:ascii="Times New Roman" w:hAnsi="Times New Roman"/>
          <w:sz w:val="28"/>
        </w:rPr>
        <w:t xml:space="preserve"> меры </w:t>
      </w:r>
      <w:r w:rsidR="00BB2635">
        <w:rPr>
          <w:rFonts w:ascii="Times New Roman" w:hAnsi="Times New Roman"/>
          <w:sz w:val="28"/>
        </w:rPr>
        <w:t>пре</w:t>
      </w:r>
      <w:r w:rsidR="00BB2635">
        <w:rPr>
          <w:rFonts w:ascii="Times New Roman" w:hAnsi="Times New Roman"/>
          <w:sz w:val="28"/>
        </w:rPr>
        <w:t>д</w:t>
      </w:r>
      <w:r w:rsidR="00BB2635">
        <w:rPr>
          <w:rFonts w:ascii="Times New Roman" w:hAnsi="Times New Roman"/>
          <w:sz w:val="28"/>
        </w:rPr>
        <w:t>ставляют собой</w:t>
      </w:r>
      <w:r>
        <w:rPr>
          <w:rFonts w:ascii="Times New Roman" w:hAnsi="Times New Roman"/>
          <w:sz w:val="28"/>
        </w:rPr>
        <w:t xml:space="preserve"> </w:t>
      </w:r>
      <w:r w:rsidR="00867563">
        <w:rPr>
          <w:rFonts w:ascii="Times New Roman" w:hAnsi="Times New Roman"/>
          <w:sz w:val="28"/>
        </w:rPr>
        <w:t>финансовую</w:t>
      </w:r>
      <w:r>
        <w:rPr>
          <w:rFonts w:ascii="Times New Roman" w:hAnsi="Times New Roman"/>
          <w:sz w:val="28"/>
        </w:rPr>
        <w:t xml:space="preserve"> </w:t>
      </w:r>
      <w:r w:rsidR="00BB2635">
        <w:rPr>
          <w:rFonts w:ascii="Times New Roman" w:hAnsi="Times New Roman"/>
          <w:sz w:val="28"/>
        </w:rPr>
        <w:t>часть</w:t>
      </w:r>
      <w:r>
        <w:rPr>
          <w:rFonts w:ascii="Times New Roman" w:hAnsi="Times New Roman"/>
          <w:sz w:val="28"/>
        </w:rPr>
        <w:t xml:space="preserve">, </w:t>
      </w:r>
      <w:r w:rsidR="00867563">
        <w:rPr>
          <w:rFonts w:ascii="Times New Roman" w:hAnsi="Times New Roman"/>
          <w:sz w:val="28"/>
        </w:rPr>
        <w:t>сто в определенной степени</w:t>
      </w:r>
      <w:r>
        <w:rPr>
          <w:rFonts w:ascii="Times New Roman" w:hAnsi="Times New Roman"/>
          <w:sz w:val="28"/>
        </w:rPr>
        <w:t xml:space="preserve"> оказывает </w:t>
      </w:r>
      <w:r w:rsidR="00867563">
        <w:rPr>
          <w:rFonts w:ascii="Times New Roman" w:hAnsi="Times New Roman"/>
          <w:sz w:val="28"/>
        </w:rPr>
        <w:t>значимое воздействие</w:t>
      </w:r>
      <w:r>
        <w:rPr>
          <w:rFonts w:ascii="Times New Roman" w:hAnsi="Times New Roman"/>
          <w:sz w:val="28"/>
        </w:rPr>
        <w:t xml:space="preserve"> на </w:t>
      </w:r>
      <w:r w:rsidR="00BB2635">
        <w:rPr>
          <w:rFonts w:ascii="Times New Roman" w:hAnsi="Times New Roman"/>
          <w:sz w:val="28"/>
        </w:rPr>
        <w:t>персонал</w:t>
      </w:r>
      <w:r>
        <w:rPr>
          <w:rFonts w:ascii="Times New Roman" w:hAnsi="Times New Roman"/>
          <w:sz w:val="28"/>
        </w:rPr>
        <w:t xml:space="preserve">; </w:t>
      </w:r>
    </w:p>
    <w:p w14:paraId="740F2092" w14:textId="4E0E752E"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4) меры дисциплинарной ответственности и взысканий: </w:t>
      </w:r>
      <w:r w:rsidR="00867563" w:rsidRPr="00867563">
        <w:rPr>
          <w:rFonts w:ascii="Times New Roman" w:hAnsi="Times New Roman"/>
          <w:sz w:val="28"/>
        </w:rPr>
        <w:t>понижение в должности</w:t>
      </w:r>
      <w:r w:rsidR="00867563">
        <w:rPr>
          <w:rFonts w:ascii="Times New Roman" w:hAnsi="Times New Roman"/>
          <w:sz w:val="28"/>
        </w:rPr>
        <w:t xml:space="preserve">; </w:t>
      </w:r>
      <w:r>
        <w:rPr>
          <w:rFonts w:ascii="Times New Roman" w:hAnsi="Times New Roman"/>
          <w:sz w:val="28"/>
        </w:rPr>
        <w:t xml:space="preserve">замечание; </w:t>
      </w:r>
      <w:r w:rsidR="00867563">
        <w:rPr>
          <w:rFonts w:ascii="Times New Roman" w:hAnsi="Times New Roman"/>
          <w:sz w:val="28"/>
        </w:rPr>
        <w:t>строгий выговор</w:t>
      </w:r>
      <w:r>
        <w:rPr>
          <w:rFonts w:ascii="Times New Roman" w:hAnsi="Times New Roman"/>
          <w:sz w:val="28"/>
        </w:rPr>
        <w:t>; увольнение</w:t>
      </w:r>
      <w:r w:rsidR="00867563">
        <w:rPr>
          <w:rFonts w:ascii="Times New Roman" w:hAnsi="Times New Roman"/>
          <w:sz w:val="28"/>
        </w:rPr>
        <w:t>,</w:t>
      </w:r>
      <w:r w:rsidR="00867563" w:rsidRPr="00867563">
        <w:t xml:space="preserve"> </w:t>
      </w:r>
      <w:r w:rsidR="00867563">
        <w:rPr>
          <w:rFonts w:ascii="Times New Roman" w:hAnsi="Times New Roman"/>
          <w:sz w:val="28"/>
        </w:rPr>
        <w:t>выговор</w:t>
      </w:r>
      <w:r w:rsidRPr="00867563">
        <w:rPr>
          <w:rFonts w:ascii="Times New Roman" w:hAnsi="Times New Roman"/>
          <w:sz w:val="28"/>
        </w:rPr>
        <w:t>.</w:t>
      </w:r>
      <w:r>
        <w:rPr>
          <w:rFonts w:ascii="Times New Roman" w:hAnsi="Times New Roman"/>
          <w:sz w:val="28"/>
        </w:rPr>
        <w:t xml:space="preserve"> Вышепер</w:t>
      </w:r>
      <w:r>
        <w:rPr>
          <w:rFonts w:ascii="Times New Roman" w:hAnsi="Times New Roman"/>
          <w:sz w:val="28"/>
        </w:rPr>
        <w:t>е</w:t>
      </w:r>
      <w:r>
        <w:rPr>
          <w:rFonts w:ascii="Times New Roman" w:hAnsi="Times New Roman"/>
          <w:sz w:val="28"/>
        </w:rPr>
        <w:t>численные меры направлены на поддержание дисциплины и порядка в орг</w:t>
      </w:r>
      <w:r>
        <w:rPr>
          <w:rFonts w:ascii="Times New Roman" w:hAnsi="Times New Roman"/>
          <w:sz w:val="28"/>
        </w:rPr>
        <w:t>а</w:t>
      </w:r>
      <w:r>
        <w:rPr>
          <w:rFonts w:ascii="Times New Roman" w:hAnsi="Times New Roman"/>
          <w:sz w:val="28"/>
        </w:rPr>
        <w:t xml:space="preserve">низации; </w:t>
      </w:r>
    </w:p>
    <w:p w14:paraId="03618837" w14:textId="00D25043"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5) </w:t>
      </w:r>
      <w:r w:rsidR="00867563">
        <w:rPr>
          <w:rFonts w:ascii="Times New Roman" w:hAnsi="Times New Roman"/>
          <w:sz w:val="28"/>
        </w:rPr>
        <w:t>в клинике предусмотрены методы</w:t>
      </w:r>
      <w:r>
        <w:rPr>
          <w:rFonts w:ascii="Times New Roman" w:hAnsi="Times New Roman"/>
          <w:sz w:val="28"/>
        </w:rPr>
        <w:t xml:space="preserve"> административной ответственн</w:t>
      </w:r>
      <w:r>
        <w:rPr>
          <w:rFonts w:ascii="Times New Roman" w:hAnsi="Times New Roman"/>
          <w:sz w:val="28"/>
        </w:rPr>
        <w:t>о</w:t>
      </w:r>
      <w:r>
        <w:rPr>
          <w:rFonts w:ascii="Times New Roman" w:hAnsi="Times New Roman"/>
          <w:sz w:val="28"/>
        </w:rPr>
        <w:t xml:space="preserve">сти: </w:t>
      </w:r>
      <w:r w:rsidR="00867563" w:rsidRPr="00867563">
        <w:rPr>
          <w:rFonts w:ascii="Times New Roman" w:hAnsi="Times New Roman"/>
          <w:sz w:val="28"/>
        </w:rPr>
        <w:t>штраф;</w:t>
      </w:r>
      <w:r w:rsidR="00867563">
        <w:rPr>
          <w:rFonts w:ascii="Times New Roman" w:hAnsi="Times New Roman"/>
          <w:sz w:val="28"/>
        </w:rPr>
        <w:t xml:space="preserve"> </w:t>
      </w:r>
      <w:r>
        <w:rPr>
          <w:rFonts w:ascii="Times New Roman" w:hAnsi="Times New Roman"/>
          <w:sz w:val="28"/>
        </w:rPr>
        <w:t xml:space="preserve">предупреждение; возмещение ущерба. </w:t>
      </w:r>
    </w:p>
    <w:p w14:paraId="4FB34D2B" w14:textId="4E0C7281"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Методы административного </w:t>
      </w:r>
      <w:r w:rsidR="00BB2635">
        <w:rPr>
          <w:rFonts w:ascii="Times New Roman" w:hAnsi="Times New Roman"/>
          <w:sz w:val="28"/>
        </w:rPr>
        <w:t>влияния</w:t>
      </w:r>
      <w:r>
        <w:rPr>
          <w:rFonts w:ascii="Times New Roman" w:hAnsi="Times New Roman"/>
          <w:sz w:val="28"/>
        </w:rPr>
        <w:t xml:space="preserve"> </w:t>
      </w:r>
      <w:r w:rsidR="00BB2635">
        <w:rPr>
          <w:rFonts w:ascii="Times New Roman" w:hAnsi="Times New Roman"/>
          <w:sz w:val="28"/>
        </w:rPr>
        <w:t>возможно</w:t>
      </w:r>
      <w:r>
        <w:rPr>
          <w:rFonts w:ascii="Times New Roman" w:hAnsi="Times New Roman"/>
          <w:sz w:val="28"/>
        </w:rPr>
        <w:t xml:space="preserve"> оказыва</w:t>
      </w:r>
      <w:r w:rsidR="00BB2635">
        <w:rPr>
          <w:rFonts w:ascii="Times New Roman" w:hAnsi="Times New Roman"/>
          <w:sz w:val="28"/>
        </w:rPr>
        <w:t>ют</w:t>
      </w:r>
      <w:r>
        <w:rPr>
          <w:rFonts w:ascii="Times New Roman" w:hAnsi="Times New Roman"/>
          <w:sz w:val="28"/>
        </w:rPr>
        <w:t xml:space="preserve"> как полож</w:t>
      </w:r>
      <w:r>
        <w:rPr>
          <w:rFonts w:ascii="Times New Roman" w:hAnsi="Times New Roman"/>
          <w:sz w:val="28"/>
        </w:rPr>
        <w:t>и</w:t>
      </w:r>
      <w:r>
        <w:rPr>
          <w:rFonts w:ascii="Times New Roman" w:hAnsi="Times New Roman"/>
          <w:sz w:val="28"/>
        </w:rPr>
        <w:t xml:space="preserve">тельное, так и отрицательное </w:t>
      </w:r>
      <w:r w:rsidR="00BB2635">
        <w:rPr>
          <w:rFonts w:ascii="Times New Roman" w:hAnsi="Times New Roman"/>
          <w:sz w:val="28"/>
        </w:rPr>
        <w:t>влияние</w:t>
      </w:r>
      <w:r>
        <w:rPr>
          <w:rFonts w:ascii="Times New Roman" w:hAnsi="Times New Roman"/>
          <w:sz w:val="28"/>
        </w:rPr>
        <w:t xml:space="preserve">, </w:t>
      </w:r>
      <w:r w:rsidR="00BB2635">
        <w:rPr>
          <w:rFonts w:ascii="Times New Roman" w:hAnsi="Times New Roman"/>
          <w:sz w:val="28"/>
        </w:rPr>
        <w:t>базовые</w:t>
      </w:r>
      <w:r>
        <w:rPr>
          <w:rFonts w:ascii="Times New Roman" w:hAnsi="Times New Roman"/>
          <w:sz w:val="28"/>
        </w:rPr>
        <w:t xml:space="preserve"> подразделения администр</w:t>
      </w:r>
      <w:r>
        <w:rPr>
          <w:rFonts w:ascii="Times New Roman" w:hAnsi="Times New Roman"/>
          <w:sz w:val="28"/>
        </w:rPr>
        <w:t>а</w:t>
      </w:r>
      <w:r>
        <w:rPr>
          <w:rFonts w:ascii="Times New Roman" w:hAnsi="Times New Roman"/>
          <w:sz w:val="28"/>
        </w:rPr>
        <w:t xml:space="preserve">тивных методов управления в клинике «Шале </w:t>
      </w:r>
      <w:proofErr w:type="spellStart"/>
      <w:r>
        <w:rPr>
          <w:rFonts w:ascii="Times New Roman" w:hAnsi="Times New Roman"/>
          <w:sz w:val="28"/>
        </w:rPr>
        <w:t>Сантэ</w:t>
      </w:r>
      <w:proofErr w:type="spellEnd"/>
      <w:r>
        <w:rPr>
          <w:rFonts w:ascii="Times New Roman" w:hAnsi="Times New Roman"/>
          <w:sz w:val="28"/>
        </w:rPr>
        <w:t>» можно увидеть на р</w:t>
      </w:r>
      <w:r>
        <w:rPr>
          <w:rFonts w:ascii="Times New Roman" w:hAnsi="Times New Roman"/>
          <w:sz w:val="28"/>
        </w:rPr>
        <w:t>и</w:t>
      </w:r>
      <w:r>
        <w:rPr>
          <w:rFonts w:ascii="Times New Roman" w:hAnsi="Times New Roman"/>
          <w:sz w:val="28"/>
        </w:rPr>
        <w:t xml:space="preserve">сунке </w:t>
      </w:r>
      <w:r w:rsidR="00491654">
        <w:rPr>
          <w:rFonts w:ascii="Times New Roman" w:hAnsi="Times New Roman"/>
          <w:sz w:val="28"/>
        </w:rPr>
        <w:t>2.2</w:t>
      </w:r>
    </w:p>
    <w:p w14:paraId="2CA44463" w14:textId="77777777" w:rsidR="0014644B" w:rsidRDefault="00E172AF" w:rsidP="00EB54DA">
      <w:pPr>
        <w:tabs>
          <w:tab w:val="left" w:pos="7162"/>
        </w:tabs>
        <w:spacing w:after="0" w:line="360" w:lineRule="auto"/>
        <w:jc w:val="both"/>
        <w:rPr>
          <w:rFonts w:ascii="Times New Roman" w:hAnsi="Times New Roman"/>
          <w:sz w:val="28"/>
        </w:rPr>
      </w:pPr>
      <w:r>
        <w:rPr>
          <w:noProof/>
        </w:rPr>
        <w:drawing>
          <wp:inline distT="0" distB="0" distL="0" distR="0" wp14:anchorId="09E765AD" wp14:editId="0D345DEA">
            <wp:extent cx="5838825" cy="20002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5838825" cy="2000250"/>
                    </a:xfrm>
                    <a:prstGeom prst="rect">
                      <a:avLst/>
                    </a:prstGeom>
                    <a:noFill/>
                  </pic:spPr>
                </pic:pic>
              </a:graphicData>
            </a:graphic>
          </wp:inline>
        </w:drawing>
      </w:r>
    </w:p>
    <w:p w14:paraId="34E054AB" w14:textId="77777777" w:rsidR="00921905" w:rsidRDefault="00921905" w:rsidP="00EB54DA">
      <w:pPr>
        <w:tabs>
          <w:tab w:val="left" w:pos="7162"/>
        </w:tabs>
        <w:spacing w:after="0" w:line="240" w:lineRule="auto"/>
        <w:jc w:val="center"/>
        <w:rPr>
          <w:rFonts w:ascii="Times New Roman" w:hAnsi="Times New Roman"/>
          <w:sz w:val="28"/>
        </w:rPr>
      </w:pPr>
      <w:r>
        <w:rPr>
          <w:rFonts w:ascii="Times New Roman" w:hAnsi="Times New Roman"/>
          <w:sz w:val="28"/>
        </w:rPr>
        <w:t xml:space="preserve">Рисунок </w:t>
      </w:r>
      <w:r w:rsidR="00491654">
        <w:rPr>
          <w:rFonts w:ascii="Times New Roman" w:hAnsi="Times New Roman"/>
          <w:sz w:val="28"/>
        </w:rPr>
        <w:t>2.2</w:t>
      </w:r>
      <w:r>
        <w:rPr>
          <w:rFonts w:ascii="Times New Roman" w:hAnsi="Times New Roman"/>
          <w:sz w:val="28"/>
        </w:rPr>
        <w:t xml:space="preserve"> – Основные административные методы управления </w:t>
      </w:r>
      <w:r>
        <w:rPr>
          <w:rFonts w:ascii="Times New Roman" w:hAnsi="Times New Roman"/>
          <w:sz w:val="28"/>
        </w:rPr>
        <w:br/>
        <w:t xml:space="preserve">в клинике «Шале </w:t>
      </w:r>
      <w:proofErr w:type="spellStart"/>
      <w:r>
        <w:rPr>
          <w:rFonts w:ascii="Times New Roman" w:hAnsi="Times New Roman"/>
          <w:sz w:val="28"/>
        </w:rPr>
        <w:t>Сантэ</w:t>
      </w:r>
      <w:proofErr w:type="spellEnd"/>
      <w:r>
        <w:rPr>
          <w:rFonts w:ascii="Times New Roman" w:hAnsi="Times New Roman"/>
          <w:sz w:val="28"/>
        </w:rPr>
        <w:t>».</w:t>
      </w:r>
    </w:p>
    <w:p w14:paraId="1D1D01A2" w14:textId="77777777" w:rsidR="00921905" w:rsidRDefault="00921905" w:rsidP="00EB54DA">
      <w:pPr>
        <w:tabs>
          <w:tab w:val="left" w:pos="7162"/>
        </w:tabs>
        <w:spacing w:after="0" w:line="360" w:lineRule="auto"/>
        <w:ind w:firstLine="709"/>
        <w:jc w:val="both"/>
        <w:rPr>
          <w:rFonts w:ascii="Times New Roman" w:hAnsi="Times New Roman"/>
          <w:sz w:val="28"/>
        </w:rPr>
      </w:pPr>
    </w:p>
    <w:p w14:paraId="7CD471B3"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Позитивное и негативное воздействие административных методов управления в «</w:t>
      </w:r>
      <w:r w:rsidR="00491654">
        <w:rPr>
          <w:rFonts w:ascii="Times New Roman" w:hAnsi="Times New Roman"/>
          <w:sz w:val="28"/>
        </w:rPr>
        <w:t xml:space="preserve">Шале </w:t>
      </w:r>
      <w:proofErr w:type="spellStart"/>
      <w:r w:rsidR="00491654">
        <w:rPr>
          <w:rFonts w:ascii="Times New Roman" w:hAnsi="Times New Roman"/>
          <w:sz w:val="28"/>
        </w:rPr>
        <w:t>Сантэ</w:t>
      </w:r>
      <w:proofErr w:type="spellEnd"/>
      <w:r w:rsidR="00491654">
        <w:rPr>
          <w:rFonts w:ascii="Times New Roman" w:hAnsi="Times New Roman"/>
          <w:sz w:val="28"/>
        </w:rPr>
        <w:t>» отражены в таблице 2</w:t>
      </w:r>
      <w:r>
        <w:rPr>
          <w:rFonts w:ascii="Times New Roman" w:hAnsi="Times New Roman"/>
          <w:sz w:val="28"/>
        </w:rPr>
        <w:t>.</w:t>
      </w:r>
      <w:r w:rsidR="00491654">
        <w:rPr>
          <w:rFonts w:ascii="Times New Roman" w:hAnsi="Times New Roman"/>
          <w:sz w:val="28"/>
        </w:rPr>
        <w:t>1</w:t>
      </w:r>
    </w:p>
    <w:p w14:paraId="1DBC976F" w14:textId="77777777" w:rsidR="00491654" w:rsidRDefault="00491654" w:rsidP="00EB54DA">
      <w:pPr>
        <w:tabs>
          <w:tab w:val="left" w:pos="7162"/>
        </w:tabs>
        <w:spacing w:after="0" w:line="360" w:lineRule="auto"/>
        <w:ind w:firstLine="709"/>
        <w:jc w:val="both"/>
        <w:rPr>
          <w:rFonts w:ascii="Times New Roman" w:hAnsi="Times New Roman"/>
          <w:sz w:val="28"/>
        </w:rPr>
      </w:pPr>
    </w:p>
    <w:p w14:paraId="0EA58723" w14:textId="4AB2C3F4" w:rsidR="005E0D14" w:rsidRDefault="00491654" w:rsidP="00EB54DA">
      <w:pPr>
        <w:tabs>
          <w:tab w:val="left" w:pos="7162"/>
        </w:tabs>
        <w:spacing w:after="0" w:line="240" w:lineRule="auto"/>
        <w:jc w:val="both"/>
        <w:rPr>
          <w:rFonts w:ascii="Times New Roman" w:hAnsi="Times New Roman"/>
          <w:sz w:val="28"/>
        </w:rPr>
      </w:pPr>
      <w:r>
        <w:rPr>
          <w:rFonts w:ascii="Times New Roman" w:hAnsi="Times New Roman"/>
          <w:sz w:val="28"/>
        </w:rPr>
        <w:lastRenderedPageBreak/>
        <w:t>Таблица 2.1</w:t>
      </w:r>
      <w:r w:rsidR="00E172AF">
        <w:rPr>
          <w:rFonts w:ascii="Times New Roman" w:hAnsi="Times New Roman"/>
          <w:sz w:val="28"/>
        </w:rPr>
        <w:t xml:space="preserve"> </w:t>
      </w:r>
      <w:r w:rsidR="00080D00">
        <w:rPr>
          <w:rFonts w:ascii="Times New Roman" w:hAnsi="Times New Roman"/>
          <w:sz w:val="28"/>
        </w:rPr>
        <w:t xml:space="preserve">– </w:t>
      </w:r>
      <w:r w:rsidR="00E172AF">
        <w:rPr>
          <w:rFonts w:ascii="Times New Roman" w:hAnsi="Times New Roman"/>
          <w:sz w:val="28"/>
        </w:rPr>
        <w:t xml:space="preserve">Позитивное и негативное воздействие административных </w:t>
      </w:r>
      <w:r w:rsidR="00921905">
        <w:rPr>
          <w:rFonts w:ascii="Times New Roman" w:hAnsi="Times New Roman"/>
          <w:sz w:val="28"/>
        </w:rPr>
        <w:br/>
      </w:r>
      <w:r w:rsidR="00E172AF">
        <w:rPr>
          <w:rFonts w:ascii="Times New Roman" w:hAnsi="Times New Roman"/>
          <w:sz w:val="28"/>
        </w:rPr>
        <w:t>методов уп</w:t>
      </w:r>
      <w:r w:rsidR="00921905">
        <w:rPr>
          <w:rFonts w:ascii="Times New Roman" w:hAnsi="Times New Roman"/>
          <w:sz w:val="28"/>
        </w:rPr>
        <w:t xml:space="preserve">равления в клинике «Шале </w:t>
      </w:r>
      <w:proofErr w:type="spellStart"/>
      <w:r w:rsidR="00921905">
        <w:rPr>
          <w:rFonts w:ascii="Times New Roman" w:hAnsi="Times New Roman"/>
          <w:sz w:val="28"/>
        </w:rPr>
        <w:t>Сантэ</w:t>
      </w:r>
      <w:proofErr w:type="spellEnd"/>
      <w:r w:rsidR="00921905">
        <w:rPr>
          <w:rFonts w:ascii="Times New Roman" w:hAnsi="Times New Roman"/>
          <w:sz w:val="28"/>
        </w:rPr>
        <w:t>»</w:t>
      </w:r>
      <w:r w:rsidR="00CD6E00">
        <w:rPr>
          <w:rFonts w:ascii="Times New Roman" w:hAnsi="Times New Roman"/>
          <w:sz w:val="28"/>
        </w:rPr>
        <w:t xml:space="preserve"> (</w:t>
      </w:r>
      <w:r w:rsidR="005E0D14">
        <w:rPr>
          <w:rFonts w:ascii="Times New Roman" w:hAnsi="Times New Roman"/>
          <w:sz w:val="28"/>
        </w:rPr>
        <w:t>разработано автором</w:t>
      </w:r>
      <w:r w:rsidR="00CD6E00">
        <w:rPr>
          <w:rFonts w:ascii="Times New Roman" w:hAnsi="Times New Roman"/>
          <w:sz w:val="28"/>
        </w:rPr>
        <w:t>)</w:t>
      </w:r>
    </w:p>
    <w:tbl>
      <w:tblPr>
        <w:tblStyle w:val="ac"/>
        <w:tblW w:w="0" w:type="auto"/>
        <w:tblLook w:val="04A0" w:firstRow="1" w:lastRow="0" w:firstColumn="1" w:lastColumn="0" w:noHBand="0" w:noVBand="1"/>
      </w:tblPr>
      <w:tblGrid>
        <w:gridCol w:w="4785"/>
        <w:gridCol w:w="4786"/>
      </w:tblGrid>
      <w:tr w:rsidR="0014644B" w14:paraId="5FC44C60" w14:textId="77777777">
        <w:tc>
          <w:tcPr>
            <w:tcW w:w="4785" w:type="dxa"/>
          </w:tcPr>
          <w:p w14:paraId="7F3E04C1"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Позитивное воздействие</w:t>
            </w:r>
          </w:p>
        </w:tc>
        <w:tc>
          <w:tcPr>
            <w:tcW w:w="4786" w:type="dxa"/>
          </w:tcPr>
          <w:p w14:paraId="0949656A"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Негативное воздействие</w:t>
            </w:r>
          </w:p>
        </w:tc>
      </w:tr>
      <w:tr w:rsidR="0014644B" w14:paraId="092128F8" w14:textId="77777777">
        <w:tc>
          <w:tcPr>
            <w:tcW w:w="4785" w:type="dxa"/>
          </w:tcPr>
          <w:p w14:paraId="08B2F9E9" w14:textId="6C8487D9" w:rsidR="0014644B" w:rsidRDefault="00E172AF" w:rsidP="00EB54DA">
            <w:pPr>
              <w:tabs>
                <w:tab w:val="left" w:pos="7162"/>
              </w:tabs>
              <w:jc w:val="both"/>
              <w:rPr>
                <w:rFonts w:ascii="Times New Roman" w:hAnsi="Times New Roman"/>
                <w:sz w:val="24"/>
              </w:rPr>
            </w:pPr>
            <w:r>
              <w:rPr>
                <w:rFonts w:ascii="Times New Roman" w:hAnsi="Times New Roman"/>
                <w:sz w:val="24"/>
              </w:rPr>
              <w:t xml:space="preserve">1. </w:t>
            </w:r>
            <w:r w:rsidR="00BB2635">
              <w:rPr>
                <w:rFonts w:ascii="Times New Roman" w:hAnsi="Times New Roman"/>
                <w:sz w:val="24"/>
              </w:rPr>
              <w:t>Возрастание</w:t>
            </w:r>
            <w:r>
              <w:rPr>
                <w:rFonts w:ascii="Times New Roman" w:hAnsi="Times New Roman"/>
                <w:sz w:val="24"/>
              </w:rPr>
              <w:t xml:space="preserve"> </w:t>
            </w:r>
            <w:r w:rsidR="00BB2635">
              <w:rPr>
                <w:rFonts w:ascii="Times New Roman" w:hAnsi="Times New Roman"/>
                <w:sz w:val="24"/>
              </w:rPr>
              <w:t>степени</w:t>
            </w:r>
            <w:r>
              <w:rPr>
                <w:rFonts w:ascii="Times New Roman" w:hAnsi="Times New Roman"/>
                <w:sz w:val="24"/>
              </w:rPr>
              <w:t xml:space="preserve"> регламентации </w:t>
            </w:r>
            <w:r w:rsidR="00BB2635">
              <w:rPr>
                <w:rFonts w:ascii="Times New Roman" w:hAnsi="Times New Roman"/>
                <w:sz w:val="24"/>
              </w:rPr>
              <w:t>р</w:t>
            </w:r>
            <w:r w:rsidR="00BB2635">
              <w:rPr>
                <w:rFonts w:ascii="Times New Roman" w:hAnsi="Times New Roman"/>
                <w:sz w:val="24"/>
              </w:rPr>
              <w:t>у</w:t>
            </w:r>
            <w:r w:rsidR="00BB2635">
              <w:rPr>
                <w:rFonts w:ascii="Times New Roman" w:hAnsi="Times New Roman"/>
                <w:sz w:val="24"/>
              </w:rPr>
              <w:t>ководства</w:t>
            </w:r>
            <w:r>
              <w:rPr>
                <w:rFonts w:ascii="Times New Roman" w:hAnsi="Times New Roman"/>
                <w:sz w:val="24"/>
              </w:rPr>
              <w:t xml:space="preserve"> (организационное воздействие): </w:t>
            </w:r>
          </w:p>
          <w:p w14:paraId="552A1CDC" w14:textId="5881F391" w:rsidR="0014644B" w:rsidRDefault="00E172AF" w:rsidP="00EB54DA">
            <w:pPr>
              <w:tabs>
                <w:tab w:val="left" w:pos="7162"/>
              </w:tabs>
              <w:jc w:val="both"/>
              <w:rPr>
                <w:rFonts w:ascii="Times New Roman" w:hAnsi="Times New Roman"/>
                <w:sz w:val="24"/>
              </w:rPr>
            </w:pPr>
            <w:r>
              <w:rPr>
                <w:rFonts w:ascii="Times New Roman" w:hAnsi="Times New Roman"/>
                <w:sz w:val="24"/>
              </w:rPr>
              <w:t xml:space="preserve">1.1. </w:t>
            </w:r>
            <w:r w:rsidR="00BB2635">
              <w:rPr>
                <w:rFonts w:ascii="Times New Roman" w:hAnsi="Times New Roman"/>
                <w:sz w:val="24"/>
              </w:rPr>
              <w:t>Четко</w:t>
            </w:r>
            <w:r>
              <w:rPr>
                <w:rFonts w:ascii="Times New Roman" w:hAnsi="Times New Roman"/>
                <w:sz w:val="24"/>
              </w:rPr>
              <w:t xml:space="preserve"> </w:t>
            </w:r>
            <w:r w:rsidR="00BB2635">
              <w:rPr>
                <w:rFonts w:ascii="Times New Roman" w:hAnsi="Times New Roman"/>
                <w:sz w:val="24"/>
              </w:rPr>
              <w:t>выработанный</w:t>
            </w:r>
            <w:r>
              <w:rPr>
                <w:rFonts w:ascii="Times New Roman" w:hAnsi="Times New Roman"/>
                <w:sz w:val="24"/>
              </w:rPr>
              <w:t xml:space="preserve"> устав </w:t>
            </w:r>
            <w:r w:rsidR="00BB2635">
              <w:rPr>
                <w:rFonts w:ascii="Times New Roman" w:hAnsi="Times New Roman"/>
                <w:sz w:val="24"/>
              </w:rPr>
              <w:t>предприятия</w:t>
            </w:r>
            <w:r>
              <w:rPr>
                <w:rFonts w:ascii="Times New Roman" w:hAnsi="Times New Roman"/>
                <w:sz w:val="24"/>
              </w:rPr>
              <w:t xml:space="preserve"> с </w:t>
            </w:r>
            <w:r w:rsidR="00BB2635">
              <w:rPr>
                <w:rFonts w:ascii="Times New Roman" w:hAnsi="Times New Roman"/>
                <w:sz w:val="24"/>
              </w:rPr>
              <w:t>обязательным</w:t>
            </w:r>
            <w:r>
              <w:rPr>
                <w:rFonts w:ascii="Times New Roman" w:hAnsi="Times New Roman"/>
                <w:sz w:val="24"/>
              </w:rPr>
              <w:t xml:space="preserve"> доступом к нему </w:t>
            </w:r>
            <w:r w:rsidR="00BB2635">
              <w:rPr>
                <w:rFonts w:ascii="Times New Roman" w:hAnsi="Times New Roman"/>
                <w:sz w:val="24"/>
              </w:rPr>
              <w:t>сотрудн</w:t>
            </w:r>
            <w:r w:rsidR="00BB2635">
              <w:rPr>
                <w:rFonts w:ascii="Times New Roman" w:hAnsi="Times New Roman"/>
                <w:sz w:val="24"/>
              </w:rPr>
              <w:t>и</w:t>
            </w:r>
            <w:r w:rsidR="00BB2635">
              <w:rPr>
                <w:rFonts w:ascii="Times New Roman" w:hAnsi="Times New Roman"/>
                <w:sz w:val="24"/>
              </w:rPr>
              <w:t>ков</w:t>
            </w:r>
            <w:r>
              <w:rPr>
                <w:rFonts w:ascii="Times New Roman" w:hAnsi="Times New Roman"/>
                <w:sz w:val="24"/>
              </w:rPr>
              <w:t>.</w:t>
            </w:r>
          </w:p>
          <w:p w14:paraId="4BA20D1F" w14:textId="170D42E5" w:rsidR="0014644B" w:rsidRDefault="00E172AF" w:rsidP="00EB54DA">
            <w:pPr>
              <w:tabs>
                <w:tab w:val="left" w:pos="7162"/>
              </w:tabs>
              <w:jc w:val="both"/>
              <w:rPr>
                <w:rFonts w:ascii="Times New Roman" w:hAnsi="Times New Roman"/>
                <w:sz w:val="24"/>
              </w:rPr>
            </w:pPr>
            <w:r>
              <w:rPr>
                <w:rFonts w:ascii="Times New Roman" w:hAnsi="Times New Roman"/>
                <w:sz w:val="24"/>
              </w:rPr>
              <w:t xml:space="preserve">1.2. </w:t>
            </w:r>
            <w:r w:rsidR="00BB2635">
              <w:rPr>
                <w:rFonts w:ascii="Times New Roman" w:hAnsi="Times New Roman"/>
                <w:sz w:val="24"/>
              </w:rPr>
              <w:t>Обязательно точные</w:t>
            </w:r>
            <w:r>
              <w:rPr>
                <w:rFonts w:ascii="Times New Roman" w:hAnsi="Times New Roman"/>
                <w:sz w:val="24"/>
              </w:rPr>
              <w:t>, разработ</w:t>
            </w:r>
            <w:r w:rsidR="00BB2635">
              <w:rPr>
                <w:rFonts w:ascii="Times New Roman" w:hAnsi="Times New Roman"/>
                <w:sz w:val="24"/>
              </w:rPr>
              <w:t>анные</w:t>
            </w:r>
            <w:r>
              <w:rPr>
                <w:rFonts w:ascii="Times New Roman" w:hAnsi="Times New Roman"/>
                <w:sz w:val="24"/>
              </w:rPr>
              <w:t xml:space="preserve"> правил</w:t>
            </w:r>
            <w:r w:rsidR="00BB2635">
              <w:rPr>
                <w:rFonts w:ascii="Times New Roman" w:hAnsi="Times New Roman"/>
                <w:sz w:val="24"/>
              </w:rPr>
              <w:t>а</w:t>
            </w:r>
            <w:r>
              <w:rPr>
                <w:rFonts w:ascii="Times New Roman" w:hAnsi="Times New Roman"/>
                <w:sz w:val="24"/>
              </w:rPr>
              <w:t xml:space="preserve"> внутреннего трудового распорядка, работа с персоналом ведется в соответствии с ГК и КЗоТ РФ.</w:t>
            </w:r>
          </w:p>
          <w:p w14:paraId="22DE3901" w14:textId="5055619F" w:rsidR="0014644B" w:rsidRDefault="00E172AF" w:rsidP="00EB54DA">
            <w:pPr>
              <w:tabs>
                <w:tab w:val="left" w:pos="7162"/>
              </w:tabs>
              <w:jc w:val="both"/>
              <w:rPr>
                <w:rFonts w:ascii="Times New Roman" w:hAnsi="Times New Roman"/>
                <w:sz w:val="24"/>
              </w:rPr>
            </w:pPr>
            <w:r>
              <w:rPr>
                <w:rFonts w:ascii="Times New Roman" w:hAnsi="Times New Roman"/>
                <w:sz w:val="24"/>
              </w:rPr>
              <w:t xml:space="preserve">1.3. </w:t>
            </w:r>
            <w:r w:rsidR="00BB2635">
              <w:rPr>
                <w:rFonts w:ascii="Times New Roman" w:hAnsi="Times New Roman"/>
                <w:sz w:val="24"/>
              </w:rPr>
              <w:t>Последовательная</w:t>
            </w:r>
            <w:r>
              <w:rPr>
                <w:rFonts w:ascii="Times New Roman" w:hAnsi="Times New Roman"/>
                <w:sz w:val="24"/>
              </w:rPr>
              <w:t xml:space="preserve"> организация шта</w:t>
            </w:r>
            <w:r>
              <w:rPr>
                <w:rFonts w:ascii="Times New Roman" w:hAnsi="Times New Roman"/>
                <w:sz w:val="24"/>
              </w:rPr>
              <w:t>т</w:t>
            </w:r>
            <w:r>
              <w:rPr>
                <w:rFonts w:ascii="Times New Roman" w:hAnsi="Times New Roman"/>
                <w:sz w:val="24"/>
              </w:rPr>
              <w:t xml:space="preserve">ных </w:t>
            </w:r>
            <w:r w:rsidR="00BB2635">
              <w:rPr>
                <w:rFonts w:ascii="Times New Roman" w:hAnsi="Times New Roman"/>
                <w:sz w:val="24"/>
              </w:rPr>
              <w:t xml:space="preserve">ведомств, ежегодные изменения </w:t>
            </w:r>
            <w:r>
              <w:rPr>
                <w:rFonts w:ascii="Times New Roman" w:hAnsi="Times New Roman"/>
                <w:sz w:val="24"/>
              </w:rPr>
              <w:t>стру</w:t>
            </w:r>
            <w:r>
              <w:rPr>
                <w:rFonts w:ascii="Times New Roman" w:hAnsi="Times New Roman"/>
                <w:sz w:val="24"/>
              </w:rPr>
              <w:t>к</w:t>
            </w:r>
            <w:r>
              <w:rPr>
                <w:rFonts w:ascii="Times New Roman" w:hAnsi="Times New Roman"/>
                <w:sz w:val="24"/>
              </w:rPr>
              <w:t xml:space="preserve">туры в связи с изменениями </w:t>
            </w:r>
            <w:r w:rsidR="00BB2635">
              <w:rPr>
                <w:rFonts w:ascii="Times New Roman" w:hAnsi="Times New Roman"/>
                <w:sz w:val="24"/>
              </w:rPr>
              <w:t>требований</w:t>
            </w:r>
            <w:r>
              <w:rPr>
                <w:rFonts w:ascii="Times New Roman" w:hAnsi="Times New Roman"/>
                <w:sz w:val="24"/>
              </w:rPr>
              <w:t xml:space="preserve"> д</w:t>
            </w:r>
            <w:r>
              <w:rPr>
                <w:rFonts w:ascii="Times New Roman" w:hAnsi="Times New Roman"/>
                <w:sz w:val="24"/>
              </w:rPr>
              <w:t>е</w:t>
            </w:r>
            <w:r>
              <w:rPr>
                <w:rFonts w:ascii="Times New Roman" w:hAnsi="Times New Roman"/>
                <w:sz w:val="24"/>
              </w:rPr>
              <w:t xml:space="preserve">ятельности и </w:t>
            </w:r>
            <w:r w:rsidR="00BB2635">
              <w:rPr>
                <w:rFonts w:ascii="Times New Roman" w:hAnsi="Times New Roman"/>
                <w:sz w:val="24"/>
              </w:rPr>
              <w:t>воздействием</w:t>
            </w:r>
            <w:r>
              <w:rPr>
                <w:rFonts w:ascii="Times New Roman" w:hAnsi="Times New Roman"/>
                <w:sz w:val="24"/>
              </w:rPr>
              <w:t xml:space="preserve"> внешней среды. </w:t>
            </w:r>
          </w:p>
          <w:p w14:paraId="423D8D91" w14:textId="0E273678" w:rsidR="0014644B" w:rsidRDefault="00E172AF" w:rsidP="00EB54DA">
            <w:pPr>
              <w:tabs>
                <w:tab w:val="left" w:pos="7162"/>
              </w:tabs>
              <w:jc w:val="both"/>
              <w:rPr>
                <w:rFonts w:ascii="Times New Roman" w:hAnsi="Times New Roman"/>
                <w:sz w:val="24"/>
              </w:rPr>
            </w:pPr>
            <w:r>
              <w:rPr>
                <w:rFonts w:ascii="Times New Roman" w:hAnsi="Times New Roman"/>
                <w:sz w:val="24"/>
              </w:rPr>
              <w:t xml:space="preserve">1.4. Должностные </w:t>
            </w:r>
            <w:r w:rsidR="005F2C9B">
              <w:rPr>
                <w:rFonts w:ascii="Times New Roman" w:hAnsi="Times New Roman"/>
                <w:sz w:val="24"/>
              </w:rPr>
              <w:t>обязанности,</w:t>
            </w:r>
            <w:r>
              <w:rPr>
                <w:rFonts w:ascii="Times New Roman" w:hAnsi="Times New Roman"/>
                <w:sz w:val="24"/>
              </w:rPr>
              <w:t xml:space="preserve"> </w:t>
            </w:r>
            <w:r w:rsidR="005F2C9B">
              <w:rPr>
                <w:rFonts w:ascii="Times New Roman" w:hAnsi="Times New Roman"/>
                <w:sz w:val="24"/>
              </w:rPr>
              <w:t>разработа</w:t>
            </w:r>
            <w:r w:rsidR="005F2C9B">
              <w:rPr>
                <w:rFonts w:ascii="Times New Roman" w:hAnsi="Times New Roman"/>
                <w:sz w:val="24"/>
              </w:rPr>
              <w:t>н</w:t>
            </w:r>
            <w:r w:rsidR="005F2C9B">
              <w:rPr>
                <w:rFonts w:ascii="Times New Roman" w:hAnsi="Times New Roman"/>
                <w:sz w:val="24"/>
              </w:rPr>
              <w:t>ные</w:t>
            </w:r>
            <w:r>
              <w:rPr>
                <w:rFonts w:ascii="Times New Roman" w:hAnsi="Times New Roman"/>
                <w:sz w:val="24"/>
              </w:rPr>
              <w:t xml:space="preserve"> с </w:t>
            </w:r>
            <w:r w:rsidR="005F2C9B">
              <w:rPr>
                <w:rFonts w:ascii="Times New Roman" w:hAnsi="Times New Roman"/>
                <w:sz w:val="24"/>
              </w:rPr>
              <w:t>выявлением</w:t>
            </w:r>
            <w:r>
              <w:rPr>
                <w:rFonts w:ascii="Times New Roman" w:hAnsi="Times New Roman"/>
                <w:sz w:val="24"/>
              </w:rPr>
              <w:t xml:space="preserve"> функциональных ос</w:t>
            </w:r>
            <w:r>
              <w:rPr>
                <w:rFonts w:ascii="Times New Roman" w:hAnsi="Times New Roman"/>
                <w:sz w:val="24"/>
              </w:rPr>
              <w:t>о</w:t>
            </w:r>
            <w:r>
              <w:rPr>
                <w:rFonts w:ascii="Times New Roman" w:hAnsi="Times New Roman"/>
                <w:sz w:val="24"/>
              </w:rPr>
              <w:t xml:space="preserve">бенностей </w:t>
            </w:r>
            <w:r w:rsidR="005F2C9B">
              <w:rPr>
                <w:rFonts w:ascii="Times New Roman" w:hAnsi="Times New Roman"/>
                <w:sz w:val="24"/>
              </w:rPr>
              <w:t>сотрудника</w:t>
            </w:r>
            <w:r>
              <w:rPr>
                <w:rFonts w:ascii="Times New Roman" w:hAnsi="Times New Roman"/>
                <w:sz w:val="24"/>
              </w:rPr>
              <w:t xml:space="preserve"> и нормированием </w:t>
            </w:r>
            <w:r w:rsidR="005F2C9B">
              <w:rPr>
                <w:rFonts w:ascii="Times New Roman" w:hAnsi="Times New Roman"/>
                <w:sz w:val="24"/>
              </w:rPr>
              <w:t>деятельности</w:t>
            </w:r>
            <w:r>
              <w:rPr>
                <w:rFonts w:ascii="Times New Roman" w:hAnsi="Times New Roman"/>
                <w:sz w:val="24"/>
              </w:rPr>
              <w:t xml:space="preserve">. </w:t>
            </w:r>
          </w:p>
          <w:p w14:paraId="4E6CC1FA"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1.5. Применение договорной системы орг</w:t>
            </w:r>
            <w:r>
              <w:rPr>
                <w:rFonts w:ascii="Times New Roman" w:hAnsi="Times New Roman"/>
                <w:sz w:val="24"/>
              </w:rPr>
              <w:t>а</w:t>
            </w:r>
            <w:r>
              <w:rPr>
                <w:rFonts w:ascii="Times New Roman" w:hAnsi="Times New Roman"/>
                <w:sz w:val="24"/>
              </w:rPr>
              <w:t>низации и оплаты труда.</w:t>
            </w:r>
          </w:p>
        </w:tc>
        <w:tc>
          <w:tcPr>
            <w:tcW w:w="4786" w:type="dxa"/>
          </w:tcPr>
          <w:p w14:paraId="3D5A668B" w14:textId="11D444DB" w:rsidR="0014644B" w:rsidRDefault="00E172AF" w:rsidP="00EB54DA">
            <w:pPr>
              <w:tabs>
                <w:tab w:val="left" w:pos="7162"/>
              </w:tabs>
              <w:jc w:val="both"/>
              <w:rPr>
                <w:rFonts w:ascii="Times New Roman" w:hAnsi="Times New Roman"/>
                <w:sz w:val="24"/>
              </w:rPr>
            </w:pPr>
            <w:r>
              <w:rPr>
                <w:rFonts w:ascii="Times New Roman" w:hAnsi="Times New Roman"/>
                <w:sz w:val="24"/>
              </w:rPr>
              <w:t xml:space="preserve">1. Организационное </w:t>
            </w:r>
            <w:r w:rsidR="0030675B">
              <w:rPr>
                <w:rFonts w:ascii="Times New Roman" w:hAnsi="Times New Roman"/>
                <w:sz w:val="24"/>
              </w:rPr>
              <w:t>влияние на персонал мало</w:t>
            </w:r>
            <w:r>
              <w:rPr>
                <w:rFonts w:ascii="Times New Roman" w:hAnsi="Times New Roman"/>
                <w:sz w:val="24"/>
              </w:rPr>
              <w:t xml:space="preserve">эффективно: </w:t>
            </w:r>
          </w:p>
          <w:p w14:paraId="501CAA5A"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1.1. Типовой устав учреждения с огранич</w:t>
            </w:r>
            <w:r>
              <w:rPr>
                <w:rFonts w:ascii="Times New Roman" w:hAnsi="Times New Roman"/>
                <w:sz w:val="24"/>
              </w:rPr>
              <w:t>е</w:t>
            </w:r>
            <w:r>
              <w:rPr>
                <w:rFonts w:ascii="Times New Roman" w:hAnsi="Times New Roman"/>
                <w:sz w:val="24"/>
              </w:rPr>
              <w:t xml:space="preserve">нием доступа. </w:t>
            </w:r>
          </w:p>
          <w:p w14:paraId="76C01FF3"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1.2. Использование типовых или устаре</w:t>
            </w:r>
            <w:r>
              <w:rPr>
                <w:rFonts w:ascii="Times New Roman" w:hAnsi="Times New Roman"/>
                <w:sz w:val="24"/>
              </w:rPr>
              <w:t>в</w:t>
            </w:r>
            <w:r>
              <w:rPr>
                <w:rFonts w:ascii="Times New Roman" w:hAnsi="Times New Roman"/>
                <w:sz w:val="24"/>
              </w:rPr>
              <w:t>ших правил внутреннего трудового расп</w:t>
            </w:r>
            <w:r>
              <w:rPr>
                <w:rFonts w:ascii="Times New Roman" w:hAnsi="Times New Roman"/>
                <w:sz w:val="24"/>
              </w:rPr>
              <w:t>о</w:t>
            </w:r>
            <w:r>
              <w:rPr>
                <w:rFonts w:ascii="Times New Roman" w:hAnsi="Times New Roman"/>
                <w:sz w:val="24"/>
              </w:rPr>
              <w:t xml:space="preserve">рядка, работа с персоналом с нарушением КЗоТ и ГК, что негативно отражается на персонале. </w:t>
            </w:r>
          </w:p>
          <w:p w14:paraId="4396A4A3"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1.3. Неэффективно выстроенная организ</w:t>
            </w:r>
            <w:r>
              <w:rPr>
                <w:rFonts w:ascii="Times New Roman" w:hAnsi="Times New Roman"/>
                <w:sz w:val="24"/>
              </w:rPr>
              <w:t>а</w:t>
            </w:r>
            <w:r>
              <w:rPr>
                <w:rFonts w:ascii="Times New Roman" w:hAnsi="Times New Roman"/>
                <w:sz w:val="24"/>
              </w:rPr>
              <w:t xml:space="preserve">ционная структура. </w:t>
            </w:r>
          </w:p>
          <w:p w14:paraId="0536E8B2" w14:textId="6EC76B32" w:rsidR="0014644B" w:rsidRDefault="00E172AF" w:rsidP="00EB54DA">
            <w:pPr>
              <w:tabs>
                <w:tab w:val="left" w:pos="7162"/>
              </w:tabs>
              <w:jc w:val="both"/>
              <w:rPr>
                <w:rFonts w:ascii="Times New Roman" w:hAnsi="Times New Roman"/>
                <w:sz w:val="24"/>
              </w:rPr>
            </w:pPr>
            <w:r>
              <w:rPr>
                <w:rFonts w:ascii="Times New Roman" w:hAnsi="Times New Roman"/>
                <w:sz w:val="24"/>
              </w:rPr>
              <w:t>1.4. Должностные составлены с нарушен</w:t>
            </w:r>
            <w:r>
              <w:rPr>
                <w:rFonts w:ascii="Times New Roman" w:hAnsi="Times New Roman"/>
                <w:sz w:val="24"/>
              </w:rPr>
              <w:t>и</w:t>
            </w:r>
            <w:r>
              <w:rPr>
                <w:rFonts w:ascii="Times New Roman" w:hAnsi="Times New Roman"/>
                <w:sz w:val="24"/>
              </w:rPr>
              <w:t xml:space="preserve">ем </w:t>
            </w:r>
            <w:proofErr w:type="spellStart"/>
            <w:r>
              <w:rPr>
                <w:rFonts w:ascii="Times New Roman" w:hAnsi="Times New Roman"/>
                <w:sz w:val="24"/>
              </w:rPr>
              <w:t>КЗот</w:t>
            </w:r>
            <w:proofErr w:type="spellEnd"/>
            <w:r>
              <w:rPr>
                <w:rFonts w:ascii="Times New Roman" w:hAnsi="Times New Roman"/>
                <w:sz w:val="24"/>
              </w:rPr>
              <w:t xml:space="preserve"> и ГК. </w:t>
            </w:r>
          </w:p>
          <w:p w14:paraId="2689A239"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1.5. Контрактная система организации и оплаты труда существует только на бумаге.</w:t>
            </w:r>
          </w:p>
        </w:tc>
      </w:tr>
      <w:tr w:rsidR="0014644B" w14:paraId="1C54F90A" w14:textId="77777777">
        <w:tc>
          <w:tcPr>
            <w:tcW w:w="4785" w:type="dxa"/>
          </w:tcPr>
          <w:p w14:paraId="582D77C7" w14:textId="3463E714" w:rsidR="0014644B" w:rsidRDefault="00E172AF" w:rsidP="00EB54DA">
            <w:pPr>
              <w:tabs>
                <w:tab w:val="left" w:pos="7162"/>
              </w:tabs>
              <w:jc w:val="both"/>
              <w:rPr>
                <w:rFonts w:ascii="Times New Roman" w:hAnsi="Times New Roman"/>
                <w:sz w:val="24"/>
              </w:rPr>
            </w:pPr>
            <w:r>
              <w:rPr>
                <w:rFonts w:ascii="Times New Roman" w:hAnsi="Times New Roman"/>
                <w:sz w:val="24"/>
              </w:rPr>
              <w:t xml:space="preserve">2. </w:t>
            </w:r>
            <w:r w:rsidR="005F2C9B">
              <w:rPr>
                <w:rFonts w:ascii="Times New Roman" w:hAnsi="Times New Roman"/>
                <w:sz w:val="24"/>
              </w:rPr>
              <w:t>Результативные</w:t>
            </w:r>
            <w:r>
              <w:rPr>
                <w:rFonts w:ascii="Times New Roman" w:hAnsi="Times New Roman"/>
                <w:sz w:val="24"/>
              </w:rPr>
              <w:t xml:space="preserve"> виды распорядительных воздействий: </w:t>
            </w:r>
          </w:p>
          <w:p w14:paraId="6358E448" w14:textId="7D27AA8A" w:rsidR="0014644B" w:rsidRDefault="00E172AF" w:rsidP="00EB54DA">
            <w:pPr>
              <w:tabs>
                <w:tab w:val="left" w:pos="7162"/>
              </w:tabs>
              <w:jc w:val="both"/>
              <w:rPr>
                <w:rFonts w:ascii="Times New Roman" w:hAnsi="Times New Roman"/>
                <w:sz w:val="24"/>
              </w:rPr>
            </w:pPr>
            <w:r>
              <w:rPr>
                <w:rFonts w:ascii="Times New Roman" w:hAnsi="Times New Roman"/>
                <w:sz w:val="24"/>
              </w:rPr>
              <w:t xml:space="preserve">2.1. </w:t>
            </w:r>
            <w:r w:rsidR="005F2C9B">
              <w:rPr>
                <w:rFonts w:ascii="Times New Roman" w:hAnsi="Times New Roman"/>
                <w:sz w:val="24"/>
              </w:rPr>
              <w:t>Распоряжения</w:t>
            </w:r>
            <w:r>
              <w:rPr>
                <w:rFonts w:ascii="Times New Roman" w:hAnsi="Times New Roman"/>
                <w:sz w:val="24"/>
              </w:rPr>
              <w:t xml:space="preserve"> </w:t>
            </w:r>
            <w:r w:rsidR="005F2C9B">
              <w:rPr>
                <w:rFonts w:ascii="Times New Roman" w:hAnsi="Times New Roman"/>
                <w:sz w:val="24"/>
              </w:rPr>
              <w:t>даются</w:t>
            </w:r>
            <w:r>
              <w:rPr>
                <w:rFonts w:ascii="Times New Roman" w:hAnsi="Times New Roman"/>
                <w:sz w:val="24"/>
              </w:rPr>
              <w:t xml:space="preserve"> четко и ясно с </w:t>
            </w:r>
            <w:r w:rsidR="005F2C9B">
              <w:rPr>
                <w:rFonts w:ascii="Times New Roman" w:hAnsi="Times New Roman"/>
                <w:sz w:val="24"/>
              </w:rPr>
              <w:t>определением</w:t>
            </w:r>
            <w:r>
              <w:rPr>
                <w:rFonts w:ascii="Times New Roman" w:hAnsi="Times New Roman"/>
                <w:sz w:val="24"/>
              </w:rPr>
              <w:t xml:space="preserve"> состояния вопроса, меропр</w:t>
            </w:r>
            <w:r>
              <w:rPr>
                <w:rFonts w:ascii="Times New Roman" w:hAnsi="Times New Roman"/>
                <w:sz w:val="24"/>
              </w:rPr>
              <w:t>и</w:t>
            </w:r>
            <w:r>
              <w:rPr>
                <w:rFonts w:ascii="Times New Roman" w:hAnsi="Times New Roman"/>
                <w:sz w:val="24"/>
              </w:rPr>
              <w:t>ятий, ресурсов, сроков и ответственных и</w:t>
            </w:r>
            <w:r>
              <w:rPr>
                <w:rFonts w:ascii="Times New Roman" w:hAnsi="Times New Roman"/>
                <w:sz w:val="24"/>
              </w:rPr>
              <w:t>с</w:t>
            </w:r>
            <w:r>
              <w:rPr>
                <w:rFonts w:ascii="Times New Roman" w:hAnsi="Times New Roman"/>
                <w:sz w:val="24"/>
              </w:rPr>
              <w:t xml:space="preserve">полнителей. </w:t>
            </w:r>
          </w:p>
          <w:p w14:paraId="643A99F0" w14:textId="0698D128" w:rsidR="0014644B" w:rsidRDefault="00E172AF" w:rsidP="00EB54DA">
            <w:pPr>
              <w:tabs>
                <w:tab w:val="left" w:pos="7162"/>
              </w:tabs>
              <w:jc w:val="both"/>
              <w:rPr>
                <w:rFonts w:ascii="Times New Roman" w:hAnsi="Times New Roman"/>
                <w:sz w:val="24"/>
              </w:rPr>
            </w:pPr>
            <w:r>
              <w:rPr>
                <w:rFonts w:ascii="Times New Roman" w:hAnsi="Times New Roman"/>
                <w:sz w:val="24"/>
              </w:rPr>
              <w:t xml:space="preserve">2.2. </w:t>
            </w:r>
            <w:r w:rsidR="005F2C9B">
              <w:rPr>
                <w:rFonts w:ascii="Times New Roman" w:hAnsi="Times New Roman"/>
                <w:sz w:val="24"/>
              </w:rPr>
              <w:t>Используется</w:t>
            </w:r>
            <w:r>
              <w:rPr>
                <w:rFonts w:ascii="Times New Roman" w:hAnsi="Times New Roman"/>
                <w:sz w:val="24"/>
              </w:rPr>
              <w:t xml:space="preserve"> система контроля кач</w:t>
            </w:r>
            <w:r>
              <w:rPr>
                <w:rFonts w:ascii="Times New Roman" w:hAnsi="Times New Roman"/>
                <w:sz w:val="24"/>
              </w:rPr>
              <w:t>е</w:t>
            </w:r>
            <w:r>
              <w:rPr>
                <w:rFonts w:ascii="Times New Roman" w:hAnsi="Times New Roman"/>
                <w:sz w:val="24"/>
              </w:rPr>
              <w:t>ства, выполняемой работы.</w:t>
            </w:r>
          </w:p>
        </w:tc>
        <w:tc>
          <w:tcPr>
            <w:tcW w:w="4786" w:type="dxa"/>
          </w:tcPr>
          <w:p w14:paraId="373068BA"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2. Неэффективные виды распорядительных воздействий: </w:t>
            </w:r>
          </w:p>
          <w:p w14:paraId="572E678F"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2.1. Приказы отдаются расплывчато, н</w:t>
            </w:r>
            <w:r>
              <w:rPr>
                <w:rFonts w:ascii="Times New Roman" w:hAnsi="Times New Roman"/>
                <w:sz w:val="24"/>
              </w:rPr>
              <w:t>е</w:t>
            </w:r>
            <w:r>
              <w:rPr>
                <w:rFonts w:ascii="Times New Roman" w:hAnsi="Times New Roman"/>
                <w:sz w:val="24"/>
              </w:rPr>
              <w:t xml:space="preserve">сформулированно, без четких инструкций к выполнению. </w:t>
            </w:r>
          </w:p>
          <w:p w14:paraId="2A47B76F"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2.2. Система качества либо отсутствует, л</w:t>
            </w:r>
            <w:r>
              <w:rPr>
                <w:rFonts w:ascii="Times New Roman" w:hAnsi="Times New Roman"/>
                <w:sz w:val="24"/>
              </w:rPr>
              <w:t>и</w:t>
            </w:r>
            <w:r>
              <w:rPr>
                <w:rFonts w:ascii="Times New Roman" w:hAnsi="Times New Roman"/>
                <w:sz w:val="24"/>
              </w:rPr>
              <w:t>бо используется не в полной мере.</w:t>
            </w:r>
          </w:p>
        </w:tc>
      </w:tr>
      <w:tr w:rsidR="0014644B" w14:paraId="09D8719F" w14:textId="77777777">
        <w:tc>
          <w:tcPr>
            <w:tcW w:w="4785" w:type="dxa"/>
          </w:tcPr>
          <w:p w14:paraId="02E2B4B3" w14:textId="17E949AC" w:rsidR="0014644B" w:rsidRDefault="00E172AF" w:rsidP="00EB54DA">
            <w:pPr>
              <w:tabs>
                <w:tab w:val="left" w:pos="7162"/>
              </w:tabs>
              <w:jc w:val="both"/>
              <w:rPr>
                <w:rFonts w:ascii="Times New Roman" w:hAnsi="Times New Roman"/>
                <w:sz w:val="24"/>
              </w:rPr>
            </w:pPr>
            <w:r>
              <w:rPr>
                <w:rFonts w:ascii="Times New Roman" w:hAnsi="Times New Roman"/>
                <w:sz w:val="24"/>
              </w:rPr>
              <w:t xml:space="preserve">3. </w:t>
            </w:r>
            <w:r w:rsidR="0030675B">
              <w:rPr>
                <w:rFonts w:ascii="Times New Roman" w:hAnsi="Times New Roman"/>
                <w:sz w:val="24"/>
              </w:rPr>
              <w:t>Равновесие</w:t>
            </w:r>
            <w:r>
              <w:rPr>
                <w:rFonts w:ascii="Times New Roman" w:hAnsi="Times New Roman"/>
                <w:sz w:val="24"/>
              </w:rPr>
              <w:t xml:space="preserve"> между административными методами наказания и поощрения: </w:t>
            </w:r>
          </w:p>
          <w:p w14:paraId="4E3AF61E" w14:textId="77554D9C" w:rsidR="0014644B" w:rsidRDefault="00E172AF" w:rsidP="00EB54DA">
            <w:pPr>
              <w:tabs>
                <w:tab w:val="left" w:pos="7162"/>
              </w:tabs>
              <w:jc w:val="both"/>
              <w:rPr>
                <w:rFonts w:ascii="Times New Roman" w:hAnsi="Times New Roman"/>
                <w:sz w:val="24"/>
              </w:rPr>
            </w:pPr>
            <w:r>
              <w:rPr>
                <w:rFonts w:ascii="Times New Roman" w:hAnsi="Times New Roman"/>
                <w:sz w:val="24"/>
              </w:rPr>
              <w:t xml:space="preserve">3.1. </w:t>
            </w:r>
            <w:r w:rsidR="0030675B">
              <w:rPr>
                <w:rFonts w:ascii="Times New Roman" w:hAnsi="Times New Roman"/>
                <w:sz w:val="24"/>
              </w:rPr>
              <w:t>Равновесие</w:t>
            </w:r>
            <w:r>
              <w:rPr>
                <w:rFonts w:ascii="Times New Roman" w:hAnsi="Times New Roman"/>
                <w:sz w:val="24"/>
              </w:rPr>
              <w:t xml:space="preserve"> </w:t>
            </w:r>
            <w:r w:rsidR="0030675B">
              <w:rPr>
                <w:rFonts w:ascii="Times New Roman" w:hAnsi="Times New Roman"/>
                <w:sz w:val="24"/>
              </w:rPr>
              <w:t>создает</w:t>
            </w:r>
            <w:r>
              <w:rPr>
                <w:rFonts w:ascii="Times New Roman" w:hAnsi="Times New Roman"/>
                <w:sz w:val="24"/>
              </w:rPr>
              <w:t xml:space="preserve"> сокращение текуч</w:t>
            </w:r>
            <w:r>
              <w:rPr>
                <w:rFonts w:ascii="Times New Roman" w:hAnsi="Times New Roman"/>
                <w:sz w:val="24"/>
              </w:rPr>
              <w:t>е</w:t>
            </w:r>
            <w:r>
              <w:rPr>
                <w:rFonts w:ascii="Times New Roman" w:hAnsi="Times New Roman"/>
                <w:sz w:val="24"/>
              </w:rPr>
              <w:t xml:space="preserve">сти кадров. </w:t>
            </w:r>
          </w:p>
          <w:p w14:paraId="4700B47E" w14:textId="18B600FB" w:rsidR="0014644B" w:rsidRDefault="00E172AF" w:rsidP="00EB54DA">
            <w:pPr>
              <w:tabs>
                <w:tab w:val="left" w:pos="7162"/>
              </w:tabs>
              <w:jc w:val="both"/>
              <w:rPr>
                <w:rFonts w:ascii="Times New Roman" w:hAnsi="Times New Roman"/>
                <w:sz w:val="24"/>
              </w:rPr>
            </w:pPr>
            <w:r>
              <w:rPr>
                <w:rFonts w:ascii="Times New Roman" w:hAnsi="Times New Roman"/>
                <w:sz w:val="24"/>
              </w:rPr>
              <w:t xml:space="preserve">3.2. </w:t>
            </w:r>
            <w:r w:rsidR="0030675B">
              <w:rPr>
                <w:rFonts w:ascii="Times New Roman" w:hAnsi="Times New Roman"/>
                <w:sz w:val="24"/>
              </w:rPr>
              <w:t>Принципы</w:t>
            </w:r>
            <w:r>
              <w:rPr>
                <w:rFonts w:ascii="Times New Roman" w:hAnsi="Times New Roman"/>
                <w:sz w:val="24"/>
              </w:rPr>
              <w:t xml:space="preserve"> административного поощр</w:t>
            </w:r>
            <w:r>
              <w:rPr>
                <w:rFonts w:ascii="Times New Roman" w:hAnsi="Times New Roman"/>
                <w:sz w:val="24"/>
              </w:rPr>
              <w:t>е</w:t>
            </w:r>
            <w:r>
              <w:rPr>
                <w:rFonts w:ascii="Times New Roman" w:hAnsi="Times New Roman"/>
                <w:sz w:val="24"/>
              </w:rPr>
              <w:t xml:space="preserve">ния </w:t>
            </w:r>
            <w:r w:rsidR="0030675B">
              <w:rPr>
                <w:rFonts w:ascii="Times New Roman" w:hAnsi="Times New Roman"/>
                <w:sz w:val="24"/>
              </w:rPr>
              <w:t>персонала</w:t>
            </w:r>
            <w:r>
              <w:rPr>
                <w:rFonts w:ascii="Times New Roman" w:hAnsi="Times New Roman"/>
                <w:sz w:val="24"/>
              </w:rPr>
              <w:t xml:space="preserve"> за достижения (повышение по должности, </w:t>
            </w:r>
            <w:r w:rsidR="0030675B">
              <w:rPr>
                <w:rFonts w:ascii="Times New Roman" w:hAnsi="Times New Roman"/>
                <w:sz w:val="24"/>
              </w:rPr>
              <w:t>повышени</w:t>
            </w:r>
            <w:r>
              <w:rPr>
                <w:rFonts w:ascii="Times New Roman" w:hAnsi="Times New Roman"/>
                <w:sz w:val="24"/>
              </w:rPr>
              <w:t xml:space="preserve">е оплаты труда, </w:t>
            </w:r>
            <w:r w:rsidR="0030675B">
              <w:rPr>
                <w:rFonts w:ascii="Times New Roman" w:hAnsi="Times New Roman"/>
                <w:sz w:val="24"/>
              </w:rPr>
              <w:t>отправления</w:t>
            </w:r>
            <w:r>
              <w:rPr>
                <w:rFonts w:ascii="Times New Roman" w:hAnsi="Times New Roman"/>
                <w:sz w:val="24"/>
              </w:rPr>
              <w:t xml:space="preserve"> на стажировку). </w:t>
            </w:r>
          </w:p>
          <w:p w14:paraId="01191D38" w14:textId="7229BB2E" w:rsidR="0014644B" w:rsidRDefault="00E172AF" w:rsidP="00EB54DA">
            <w:pPr>
              <w:tabs>
                <w:tab w:val="left" w:pos="7162"/>
              </w:tabs>
              <w:jc w:val="both"/>
              <w:rPr>
                <w:rFonts w:ascii="Times New Roman" w:hAnsi="Times New Roman"/>
                <w:sz w:val="24"/>
              </w:rPr>
            </w:pPr>
            <w:r>
              <w:rPr>
                <w:rFonts w:ascii="Times New Roman" w:hAnsi="Times New Roman"/>
                <w:sz w:val="24"/>
              </w:rPr>
              <w:t xml:space="preserve">3.3. </w:t>
            </w:r>
            <w:r w:rsidR="0030675B">
              <w:rPr>
                <w:rFonts w:ascii="Times New Roman" w:hAnsi="Times New Roman"/>
                <w:sz w:val="24"/>
              </w:rPr>
              <w:t>Награда</w:t>
            </w:r>
            <w:r>
              <w:rPr>
                <w:rFonts w:ascii="Times New Roman" w:hAnsi="Times New Roman"/>
                <w:sz w:val="24"/>
              </w:rPr>
              <w:t xml:space="preserve"> и наказания </w:t>
            </w:r>
            <w:r w:rsidR="0030675B">
              <w:rPr>
                <w:rFonts w:ascii="Times New Roman" w:hAnsi="Times New Roman"/>
                <w:sz w:val="24"/>
              </w:rPr>
              <w:t>верно</w:t>
            </w:r>
            <w:r>
              <w:rPr>
                <w:rFonts w:ascii="Times New Roman" w:hAnsi="Times New Roman"/>
                <w:sz w:val="24"/>
              </w:rPr>
              <w:t xml:space="preserve"> структур</w:t>
            </w:r>
            <w:r>
              <w:rPr>
                <w:rFonts w:ascii="Times New Roman" w:hAnsi="Times New Roman"/>
                <w:sz w:val="24"/>
              </w:rPr>
              <w:t>и</w:t>
            </w:r>
            <w:r>
              <w:rPr>
                <w:rFonts w:ascii="Times New Roman" w:hAnsi="Times New Roman"/>
                <w:sz w:val="24"/>
              </w:rPr>
              <w:t>рованы.</w:t>
            </w:r>
          </w:p>
        </w:tc>
        <w:tc>
          <w:tcPr>
            <w:tcW w:w="4786" w:type="dxa"/>
          </w:tcPr>
          <w:p w14:paraId="3B829FD9"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3. Дисбаланс между административными методами наказания и поощрения: </w:t>
            </w:r>
          </w:p>
          <w:p w14:paraId="1D3B0BA5"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3.1. Дисбаланс повышает текучесть кадров, причины увольнения не анализируются. </w:t>
            </w:r>
          </w:p>
          <w:p w14:paraId="7D3A86A3"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3.2. Связь между административным поо</w:t>
            </w:r>
            <w:r>
              <w:rPr>
                <w:rFonts w:ascii="Times New Roman" w:hAnsi="Times New Roman"/>
                <w:sz w:val="24"/>
              </w:rPr>
              <w:t>щ</w:t>
            </w:r>
            <w:r>
              <w:rPr>
                <w:rFonts w:ascii="Times New Roman" w:hAnsi="Times New Roman"/>
                <w:sz w:val="24"/>
              </w:rPr>
              <w:t>рением и достигнутыми сотрудником р</w:t>
            </w:r>
            <w:r>
              <w:rPr>
                <w:rFonts w:ascii="Times New Roman" w:hAnsi="Times New Roman"/>
                <w:sz w:val="24"/>
              </w:rPr>
              <w:t>е</w:t>
            </w:r>
            <w:r>
              <w:rPr>
                <w:rFonts w:ascii="Times New Roman" w:hAnsi="Times New Roman"/>
                <w:sz w:val="24"/>
              </w:rPr>
              <w:t xml:space="preserve">зультатами отсутствует. </w:t>
            </w:r>
          </w:p>
          <w:p w14:paraId="494C2947"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3.3. Четкие правила наказания и поощрения отсутствуют.</w:t>
            </w:r>
          </w:p>
        </w:tc>
      </w:tr>
    </w:tbl>
    <w:p w14:paraId="4F8B98A8" w14:textId="77777777" w:rsidR="0014644B" w:rsidRDefault="0014644B" w:rsidP="00EB54DA">
      <w:pPr>
        <w:tabs>
          <w:tab w:val="left" w:pos="7162"/>
        </w:tabs>
        <w:spacing w:after="0" w:line="360" w:lineRule="auto"/>
        <w:jc w:val="both"/>
        <w:rPr>
          <w:rFonts w:ascii="Times New Roman" w:hAnsi="Times New Roman"/>
          <w:sz w:val="28"/>
        </w:rPr>
      </w:pPr>
    </w:p>
    <w:p w14:paraId="396C5234" w14:textId="2C3F18E8"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Анализ внутренней среды ООО «Шале </w:t>
      </w:r>
      <w:proofErr w:type="spellStart"/>
      <w:r>
        <w:rPr>
          <w:rFonts w:ascii="Times New Roman" w:hAnsi="Times New Roman"/>
          <w:sz w:val="28"/>
        </w:rPr>
        <w:t>Сантэ</w:t>
      </w:r>
      <w:proofErr w:type="spellEnd"/>
      <w:r>
        <w:rPr>
          <w:rFonts w:ascii="Times New Roman" w:hAnsi="Times New Roman"/>
          <w:sz w:val="28"/>
        </w:rPr>
        <w:t>»</w:t>
      </w:r>
      <w:r w:rsidR="00CD6E00">
        <w:rPr>
          <w:rFonts w:ascii="Times New Roman" w:hAnsi="Times New Roman"/>
          <w:sz w:val="28"/>
        </w:rPr>
        <w:t>.</w:t>
      </w:r>
    </w:p>
    <w:p w14:paraId="0B9A6152" w14:textId="69C5ACAF"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Миссия компании </w:t>
      </w:r>
      <w:r w:rsidR="00080D00">
        <w:rPr>
          <w:rFonts w:ascii="Times New Roman" w:hAnsi="Times New Roman"/>
          <w:sz w:val="28"/>
        </w:rPr>
        <w:t xml:space="preserve">– </w:t>
      </w:r>
      <w:r>
        <w:rPr>
          <w:rFonts w:ascii="Times New Roman" w:hAnsi="Times New Roman"/>
          <w:sz w:val="28"/>
        </w:rPr>
        <w:t>оказывать качественные медицинские услуги, з</w:t>
      </w:r>
      <w:r>
        <w:rPr>
          <w:rFonts w:ascii="Times New Roman" w:hAnsi="Times New Roman"/>
          <w:sz w:val="28"/>
        </w:rPr>
        <w:t>а</w:t>
      </w:r>
      <w:r>
        <w:rPr>
          <w:rFonts w:ascii="Times New Roman" w:hAnsi="Times New Roman"/>
          <w:sz w:val="28"/>
        </w:rPr>
        <w:t>ботиться о здоровье пациентов, и предоставлять конкурентоспособный се</w:t>
      </w:r>
      <w:r>
        <w:rPr>
          <w:rFonts w:ascii="Times New Roman" w:hAnsi="Times New Roman"/>
          <w:sz w:val="28"/>
        </w:rPr>
        <w:t>р</w:t>
      </w:r>
      <w:r>
        <w:rPr>
          <w:rFonts w:ascii="Times New Roman" w:hAnsi="Times New Roman"/>
          <w:sz w:val="28"/>
        </w:rPr>
        <w:t xml:space="preserve">вис. </w:t>
      </w:r>
      <w:r w:rsidR="00C9604B">
        <w:rPr>
          <w:rFonts w:ascii="Times New Roman" w:hAnsi="Times New Roman"/>
          <w:sz w:val="28"/>
        </w:rPr>
        <w:t>Исполняя</w:t>
      </w:r>
      <w:r>
        <w:rPr>
          <w:rFonts w:ascii="Times New Roman" w:hAnsi="Times New Roman"/>
          <w:sz w:val="28"/>
        </w:rPr>
        <w:t xml:space="preserve"> миссию, </w:t>
      </w:r>
      <w:r w:rsidR="00C9604B">
        <w:rPr>
          <w:rFonts w:ascii="Times New Roman" w:hAnsi="Times New Roman"/>
          <w:sz w:val="28"/>
        </w:rPr>
        <w:t>клиника</w:t>
      </w:r>
      <w:r>
        <w:rPr>
          <w:rFonts w:ascii="Times New Roman" w:hAnsi="Times New Roman"/>
          <w:sz w:val="28"/>
        </w:rPr>
        <w:t xml:space="preserve"> опирается на такие ценности, как общество, клиенты и партнёры, сотрудники, развитие (таблица </w:t>
      </w:r>
      <w:r w:rsidR="00491654">
        <w:rPr>
          <w:rFonts w:ascii="Times New Roman" w:hAnsi="Times New Roman"/>
          <w:sz w:val="28"/>
        </w:rPr>
        <w:t>2.2</w:t>
      </w:r>
      <w:r>
        <w:rPr>
          <w:rFonts w:ascii="Times New Roman" w:hAnsi="Times New Roman"/>
          <w:sz w:val="28"/>
        </w:rPr>
        <w:t>).</w:t>
      </w:r>
    </w:p>
    <w:p w14:paraId="3C9444C1" w14:textId="77777777" w:rsidR="0014644B" w:rsidRDefault="0014644B" w:rsidP="00EB54DA">
      <w:pPr>
        <w:tabs>
          <w:tab w:val="left" w:pos="7162"/>
        </w:tabs>
        <w:spacing w:after="0" w:line="360" w:lineRule="auto"/>
        <w:ind w:firstLine="709"/>
        <w:jc w:val="both"/>
        <w:rPr>
          <w:rFonts w:ascii="Times New Roman" w:hAnsi="Times New Roman"/>
          <w:sz w:val="28"/>
        </w:rPr>
      </w:pPr>
    </w:p>
    <w:p w14:paraId="707868F4" w14:textId="01089A77" w:rsidR="000E36EC" w:rsidRDefault="00E172AF" w:rsidP="00EB54DA">
      <w:pPr>
        <w:tabs>
          <w:tab w:val="left" w:pos="7162"/>
        </w:tabs>
        <w:spacing w:after="0" w:line="240" w:lineRule="auto"/>
        <w:jc w:val="both"/>
        <w:rPr>
          <w:rFonts w:ascii="Times New Roman" w:hAnsi="Times New Roman"/>
          <w:sz w:val="28"/>
        </w:rPr>
      </w:pPr>
      <w:r>
        <w:rPr>
          <w:rFonts w:ascii="Times New Roman" w:hAnsi="Times New Roman"/>
          <w:sz w:val="28"/>
        </w:rPr>
        <w:lastRenderedPageBreak/>
        <w:t xml:space="preserve">Таблица </w:t>
      </w:r>
      <w:r w:rsidR="00491654">
        <w:rPr>
          <w:rFonts w:ascii="Times New Roman" w:hAnsi="Times New Roman"/>
          <w:sz w:val="28"/>
        </w:rPr>
        <w:t>2.</w:t>
      </w:r>
      <w:r>
        <w:rPr>
          <w:rFonts w:ascii="Times New Roman" w:hAnsi="Times New Roman"/>
          <w:sz w:val="28"/>
        </w:rPr>
        <w:t>2 – Ценности компании и их характеристика</w:t>
      </w:r>
      <w:r w:rsidR="00CD6E00">
        <w:rPr>
          <w:rFonts w:ascii="Times New Roman" w:hAnsi="Times New Roman"/>
          <w:sz w:val="28"/>
        </w:rPr>
        <w:t xml:space="preserve"> (</w:t>
      </w:r>
      <w:r w:rsidR="005E0D14">
        <w:rPr>
          <w:rFonts w:ascii="Times New Roman" w:hAnsi="Times New Roman"/>
          <w:sz w:val="28"/>
        </w:rPr>
        <w:t>разработано автором работы на основе внутренней информации организации</w:t>
      </w:r>
      <w:r w:rsidR="00CD6E00">
        <w:rPr>
          <w:rFonts w:ascii="Times New Roman" w:hAnsi="Times New Roman"/>
          <w:sz w:val="28"/>
        </w:rPr>
        <w:t>)</w:t>
      </w:r>
    </w:p>
    <w:tbl>
      <w:tblPr>
        <w:tblStyle w:val="ac"/>
        <w:tblW w:w="4944" w:type="pct"/>
        <w:tblInd w:w="108" w:type="dxa"/>
        <w:tblLook w:val="04A0" w:firstRow="1" w:lastRow="0" w:firstColumn="1" w:lastColumn="0" w:noHBand="0" w:noVBand="1"/>
      </w:tblPr>
      <w:tblGrid>
        <w:gridCol w:w="2357"/>
        <w:gridCol w:w="7107"/>
      </w:tblGrid>
      <w:tr w:rsidR="0014644B" w14:paraId="43846CDC" w14:textId="77777777" w:rsidTr="00CD6E00">
        <w:tc>
          <w:tcPr>
            <w:tcW w:w="1245" w:type="pct"/>
          </w:tcPr>
          <w:p w14:paraId="565F5B51"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Ценности компании</w:t>
            </w:r>
          </w:p>
        </w:tc>
        <w:tc>
          <w:tcPr>
            <w:tcW w:w="3755" w:type="pct"/>
          </w:tcPr>
          <w:p w14:paraId="233F03E0"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Характеристика</w:t>
            </w:r>
          </w:p>
        </w:tc>
      </w:tr>
      <w:tr w:rsidR="0014644B" w14:paraId="68DE74E2" w14:textId="77777777" w:rsidTr="00CD6E00">
        <w:tc>
          <w:tcPr>
            <w:tcW w:w="1245" w:type="pct"/>
            <w:hideMark/>
          </w:tcPr>
          <w:p w14:paraId="4A510E83"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Общество</w:t>
            </w:r>
          </w:p>
        </w:tc>
        <w:tc>
          <w:tcPr>
            <w:tcW w:w="3755" w:type="pct"/>
            <w:hideMark/>
          </w:tcPr>
          <w:p w14:paraId="22A68238" w14:textId="51D87CB4" w:rsidR="0014644B" w:rsidRDefault="00C9604B" w:rsidP="00EB54DA">
            <w:pPr>
              <w:tabs>
                <w:tab w:val="left" w:pos="7162"/>
              </w:tabs>
              <w:jc w:val="both"/>
              <w:rPr>
                <w:rFonts w:ascii="Times New Roman" w:hAnsi="Times New Roman"/>
                <w:sz w:val="24"/>
              </w:rPr>
            </w:pPr>
            <w:r>
              <w:rPr>
                <w:rFonts w:ascii="Times New Roman" w:hAnsi="Times New Roman"/>
                <w:sz w:val="24"/>
              </w:rPr>
              <w:t>Функционировать</w:t>
            </w:r>
            <w:r w:rsidR="00E172AF">
              <w:rPr>
                <w:rFonts w:ascii="Times New Roman" w:hAnsi="Times New Roman"/>
                <w:sz w:val="24"/>
              </w:rPr>
              <w:t xml:space="preserve"> на благо общества. </w:t>
            </w:r>
            <w:r>
              <w:rPr>
                <w:rFonts w:ascii="Times New Roman" w:hAnsi="Times New Roman"/>
                <w:sz w:val="24"/>
              </w:rPr>
              <w:t>Отношения</w:t>
            </w:r>
            <w:r w:rsidR="00E172AF">
              <w:rPr>
                <w:rFonts w:ascii="Times New Roman" w:hAnsi="Times New Roman"/>
                <w:sz w:val="24"/>
              </w:rPr>
              <w:t xml:space="preserve"> с обществом </w:t>
            </w:r>
            <w:r>
              <w:rPr>
                <w:rFonts w:ascii="Times New Roman" w:hAnsi="Times New Roman"/>
                <w:sz w:val="24"/>
              </w:rPr>
              <w:t>развивать</w:t>
            </w:r>
            <w:r w:rsidR="00E172AF">
              <w:rPr>
                <w:rFonts w:ascii="Times New Roman" w:hAnsi="Times New Roman"/>
                <w:sz w:val="24"/>
              </w:rPr>
              <w:t xml:space="preserve"> на основе общечеловеческих нравственных принципов. </w:t>
            </w:r>
            <w:r>
              <w:rPr>
                <w:rFonts w:ascii="Times New Roman" w:hAnsi="Times New Roman"/>
                <w:sz w:val="24"/>
              </w:rPr>
              <w:t>Учитывать сложившиеся условия: политические и социальные, экономические и духовные</w:t>
            </w:r>
            <w:r w:rsidR="00E172AF">
              <w:rPr>
                <w:rFonts w:ascii="Times New Roman" w:hAnsi="Times New Roman"/>
                <w:sz w:val="24"/>
              </w:rPr>
              <w:t xml:space="preserve">. </w:t>
            </w:r>
          </w:p>
        </w:tc>
      </w:tr>
      <w:tr w:rsidR="0014644B" w14:paraId="62098398" w14:textId="77777777" w:rsidTr="00CD6E00">
        <w:tc>
          <w:tcPr>
            <w:tcW w:w="1245" w:type="pct"/>
            <w:hideMark/>
          </w:tcPr>
          <w:p w14:paraId="3936FA70"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Клиенты и партнеры</w:t>
            </w:r>
          </w:p>
        </w:tc>
        <w:tc>
          <w:tcPr>
            <w:tcW w:w="3755" w:type="pct"/>
            <w:hideMark/>
          </w:tcPr>
          <w:p w14:paraId="0D326997" w14:textId="09374F29" w:rsidR="0014644B" w:rsidRDefault="00E172AF" w:rsidP="00EB54DA">
            <w:pPr>
              <w:tabs>
                <w:tab w:val="left" w:pos="7162"/>
              </w:tabs>
              <w:jc w:val="both"/>
              <w:rPr>
                <w:rFonts w:ascii="Times New Roman" w:hAnsi="Times New Roman"/>
                <w:sz w:val="24"/>
              </w:rPr>
            </w:pPr>
            <w:proofErr w:type="spellStart"/>
            <w:r>
              <w:rPr>
                <w:rFonts w:ascii="Times New Roman" w:hAnsi="Times New Roman"/>
                <w:sz w:val="24"/>
              </w:rPr>
              <w:t>Взаимо</w:t>
            </w:r>
            <w:r w:rsidR="00C9604B">
              <w:rPr>
                <w:rFonts w:ascii="Times New Roman" w:hAnsi="Times New Roman"/>
                <w:sz w:val="24"/>
              </w:rPr>
              <w:t>полезное</w:t>
            </w:r>
            <w:proofErr w:type="spellEnd"/>
            <w:r>
              <w:rPr>
                <w:rFonts w:ascii="Times New Roman" w:hAnsi="Times New Roman"/>
                <w:sz w:val="24"/>
              </w:rPr>
              <w:t xml:space="preserve"> </w:t>
            </w:r>
            <w:r w:rsidR="00C9604B">
              <w:rPr>
                <w:rFonts w:ascii="Times New Roman" w:hAnsi="Times New Roman"/>
                <w:sz w:val="24"/>
              </w:rPr>
              <w:t xml:space="preserve">товарищество </w:t>
            </w:r>
            <w:r>
              <w:rPr>
                <w:rFonts w:ascii="Times New Roman" w:hAnsi="Times New Roman"/>
                <w:sz w:val="24"/>
              </w:rPr>
              <w:t xml:space="preserve">– принцип работы, </w:t>
            </w:r>
            <w:r w:rsidR="00C9604B">
              <w:rPr>
                <w:rFonts w:ascii="Times New Roman" w:hAnsi="Times New Roman"/>
                <w:sz w:val="24"/>
              </w:rPr>
              <w:t>созданный</w:t>
            </w:r>
            <w:r>
              <w:rPr>
                <w:rFonts w:ascii="Times New Roman" w:hAnsi="Times New Roman"/>
                <w:sz w:val="24"/>
              </w:rPr>
              <w:t xml:space="preserve"> на доверии и взаимоуважении. </w:t>
            </w:r>
            <w:r w:rsidR="00C9604B">
              <w:rPr>
                <w:rFonts w:ascii="Times New Roman" w:hAnsi="Times New Roman"/>
                <w:sz w:val="24"/>
              </w:rPr>
              <w:t>Опираясь</w:t>
            </w:r>
            <w:r>
              <w:rPr>
                <w:rFonts w:ascii="Times New Roman" w:hAnsi="Times New Roman"/>
                <w:sz w:val="24"/>
              </w:rPr>
              <w:t xml:space="preserve"> на долгосрочное </w:t>
            </w:r>
            <w:r w:rsidR="00C9604B">
              <w:rPr>
                <w:rFonts w:ascii="Times New Roman" w:hAnsi="Times New Roman"/>
                <w:sz w:val="24"/>
              </w:rPr>
              <w:t>партне</w:t>
            </w:r>
            <w:r w:rsidR="00C9604B">
              <w:rPr>
                <w:rFonts w:ascii="Times New Roman" w:hAnsi="Times New Roman"/>
                <w:sz w:val="24"/>
              </w:rPr>
              <w:t>р</w:t>
            </w:r>
            <w:r w:rsidR="00C9604B">
              <w:rPr>
                <w:rFonts w:ascii="Times New Roman" w:hAnsi="Times New Roman"/>
                <w:sz w:val="24"/>
              </w:rPr>
              <w:t>ство, гарантированное</w:t>
            </w:r>
            <w:r>
              <w:rPr>
                <w:rFonts w:ascii="Times New Roman" w:hAnsi="Times New Roman"/>
                <w:sz w:val="24"/>
              </w:rPr>
              <w:t xml:space="preserve"> выполнение обязательств. </w:t>
            </w:r>
            <w:r w:rsidR="00C9604B">
              <w:rPr>
                <w:rFonts w:ascii="Times New Roman" w:hAnsi="Times New Roman"/>
                <w:sz w:val="24"/>
              </w:rPr>
              <w:t>Возможность</w:t>
            </w:r>
            <w:r>
              <w:rPr>
                <w:rFonts w:ascii="Times New Roman" w:hAnsi="Times New Roman"/>
                <w:sz w:val="24"/>
              </w:rPr>
              <w:t xml:space="preserve"> </w:t>
            </w:r>
            <w:r w:rsidR="00C9604B">
              <w:rPr>
                <w:rFonts w:ascii="Times New Roman" w:hAnsi="Times New Roman"/>
                <w:sz w:val="24"/>
              </w:rPr>
              <w:t>обеспечить</w:t>
            </w:r>
            <w:r>
              <w:rPr>
                <w:rFonts w:ascii="Times New Roman" w:hAnsi="Times New Roman"/>
                <w:sz w:val="24"/>
              </w:rPr>
              <w:t xml:space="preserve"> качественный сервис.</w:t>
            </w:r>
          </w:p>
        </w:tc>
      </w:tr>
      <w:tr w:rsidR="0014644B" w14:paraId="680CEE0A" w14:textId="77777777" w:rsidTr="00CD6E00">
        <w:tc>
          <w:tcPr>
            <w:tcW w:w="1245" w:type="pct"/>
            <w:hideMark/>
          </w:tcPr>
          <w:p w14:paraId="220A51D6"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Сотрудники</w:t>
            </w:r>
          </w:p>
        </w:tc>
        <w:tc>
          <w:tcPr>
            <w:tcW w:w="3755" w:type="pct"/>
            <w:hideMark/>
          </w:tcPr>
          <w:p w14:paraId="00F23CA3" w14:textId="57779E91" w:rsidR="0014644B" w:rsidRDefault="00C9604B" w:rsidP="00EB54DA">
            <w:pPr>
              <w:tabs>
                <w:tab w:val="left" w:pos="7162"/>
              </w:tabs>
              <w:jc w:val="both"/>
              <w:rPr>
                <w:rFonts w:ascii="Times New Roman" w:hAnsi="Times New Roman"/>
                <w:sz w:val="24"/>
              </w:rPr>
            </w:pPr>
            <w:r>
              <w:rPr>
                <w:rFonts w:ascii="Times New Roman" w:hAnsi="Times New Roman"/>
                <w:sz w:val="24"/>
              </w:rPr>
              <w:t>Более</w:t>
            </w:r>
            <w:r w:rsidR="00E172AF">
              <w:rPr>
                <w:rFonts w:ascii="Times New Roman" w:hAnsi="Times New Roman"/>
                <w:sz w:val="24"/>
              </w:rPr>
              <w:t xml:space="preserve"> </w:t>
            </w:r>
            <w:r>
              <w:rPr>
                <w:rFonts w:ascii="Times New Roman" w:hAnsi="Times New Roman"/>
                <w:sz w:val="24"/>
              </w:rPr>
              <w:t>необходимым</w:t>
            </w:r>
            <w:r w:rsidR="00E172AF">
              <w:rPr>
                <w:rFonts w:ascii="Times New Roman" w:hAnsi="Times New Roman"/>
                <w:sz w:val="24"/>
              </w:rPr>
              <w:t xml:space="preserve"> капиталом </w:t>
            </w:r>
            <w:r>
              <w:rPr>
                <w:rFonts w:ascii="Times New Roman" w:hAnsi="Times New Roman"/>
                <w:sz w:val="24"/>
              </w:rPr>
              <w:t>организации</w:t>
            </w:r>
            <w:r w:rsidR="00E172AF">
              <w:rPr>
                <w:rFonts w:ascii="Times New Roman" w:hAnsi="Times New Roman"/>
                <w:sz w:val="24"/>
              </w:rPr>
              <w:t xml:space="preserve"> являются люди. </w:t>
            </w:r>
            <w:r>
              <w:rPr>
                <w:rFonts w:ascii="Times New Roman" w:hAnsi="Times New Roman"/>
                <w:sz w:val="24"/>
              </w:rPr>
              <w:t>Обеспечивать</w:t>
            </w:r>
            <w:r w:rsidR="00E172AF">
              <w:rPr>
                <w:rFonts w:ascii="Times New Roman" w:hAnsi="Times New Roman"/>
                <w:sz w:val="24"/>
              </w:rPr>
              <w:t xml:space="preserve"> каждому сотруднику </w:t>
            </w:r>
            <w:r>
              <w:rPr>
                <w:rFonts w:ascii="Times New Roman" w:hAnsi="Times New Roman"/>
                <w:sz w:val="24"/>
              </w:rPr>
              <w:t>право</w:t>
            </w:r>
            <w:r w:rsidR="00E172AF">
              <w:rPr>
                <w:rFonts w:ascii="Times New Roman" w:hAnsi="Times New Roman"/>
                <w:sz w:val="24"/>
              </w:rPr>
              <w:t xml:space="preserve"> профессионального р</w:t>
            </w:r>
            <w:r w:rsidR="00E172AF">
              <w:rPr>
                <w:rFonts w:ascii="Times New Roman" w:hAnsi="Times New Roman"/>
                <w:sz w:val="24"/>
              </w:rPr>
              <w:t>о</w:t>
            </w:r>
            <w:r w:rsidR="00E172AF">
              <w:rPr>
                <w:rFonts w:ascii="Times New Roman" w:hAnsi="Times New Roman"/>
                <w:sz w:val="24"/>
              </w:rPr>
              <w:t xml:space="preserve">ста, </w:t>
            </w:r>
            <w:r>
              <w:rPr>
                <w:rFonts w:ascii="Times New Roman" w:hAnsi="Times New Roman"/>
                <w:sz w:val="24"/>
              </w:rPr>
              <w:t>развития</w:t>
            </w:r>
            <w:r w:rsidR="00E172AF">
              <w:rPr>
                <w:rFonts w:ascii="Times New Roman" w:hAnsi="Times New Roman"/>
                <w:sz w:val="24"/>
              </w:rPr>
              <w:t xml:space="preserve"> и обеспечения </w:t>
            </w:r>
            <w:r w:rsidR="00403A85">
              <w:rPr>
                <w:rFonts w:ascii="Times New Roman" w:hAnsi="Times New Roman"/>
                <w:sz w:val="24"/>
              </w:rPr>
              <w:t>соответствующего</w:t>
            </w:r>
            <w:r w:rsidR="00E172AF">
              <w:rPr>
                <w:rFonts w:ascii="Times New Roman" w:hAnsi="Times New Roman"/>
                <w:sz w:val="24"/>
              </w:rPr>
              <w:t xml:space="preserve"> уровня жизни.</w:t>
            </w:r>
          </w:p>
        </w:tc>
      </w:tr>
      <w:tr w:rsidR="0014644B" w14:paraId="165092EC" w14:textId="77777777" w:rsidTr="00CD6E00">
        <w:tc>
          <w:tcPr>
            <w:tcW w:w="1245" w:type="pct"/>
            <w:hideMark/>
          </w:tcPr>
          <w:p w14:paraId="5314D1A5"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Развитие</w:t>
            </w:r>
          </w:p>
        </w:tc>
        <w:tc>
          <w:tcPr>
            <w:tcW w:w="3755" w:type="pct"/>
            <w:hideMark/>
          </w:tcPr>
          <w:p w14:paraId="60BB8E57" w14:textId="7CCC0986" w:rsidR="0014644B" w:rsidRDefault="00E172AF" w:rsidP="00EB54DA">
            <w:pPr>
              <w:tabs>
                <w:tab w:val="left" w:pos="7162"/>
              </w:tabs>
              <w:jc w:val="both"/>
              <w:rPr>
                <w:rFonts w:ascii="Times New Roman" w:hAnsi="Times New Roman"/>
                <w:sz w:val="24"/>
              </w:rPr>
            </w:pPr>
            <w:r>
              <w:rPr>
                <w:rFonts w:ascii="Times New Roman" w:hAnsi="Times New Roman"/>
                <w:sz w:val="24"/>
              </w:rPr>
              <w:t xml:space="preserve">В </w:t>
            </w:r>
            <w:r w:rsidR="00403A85">
              <w:rPr>
                <w:rFonts w:ascii="Times New Roman" w:hAnsi="Times New Roman"/>
                <w:sz w:val="24"/>
              </w:rPr>
              <w:t>труде</w:t>
            </w:r>
            <w:r>
              <w:rPr>
                <w:rFonts w:ascii="Times New Roman" w:hAnsi="Times New Roman"/>
                <w:sz w:val="24"/>
              </w:rPr>
              <w:t xml:space="preserve">, </w:t>
            </w:r>
            <w:r w:rsidR="00403A85">
              <w:rPr>
                <w:rFonts w:ascii="Times New Roman" w:hAnsi="Times New Roman"/>
                <w:sz w:val="24"/>
              </w:rPr>
              <w:t>возлагать</w:t>
            </w:r>
            <w:r>
              <w:rPr>
                <w:rFonts w:ascii="Times New Roman" w:hAnsi="Times New Roman"/>
                <w:sz w:val="24"/>
              </w:rPr>
              <w:t xml:space="preserve"> ставку на </w:t>
            </w:r>
            <w:r w:rsidR="00403A85">
              <w:rPr>
                <w:rFonts w:ascii="Times New Roman" w:hAnsi="Times New Roman"/>
                <w:sz w:val="24"/>
              </w:rPr>
              <w:t>разработку</w:t>
            </w:r>
            <w:r>
              <w:rPr>
                <w:rFonts w:ascii="Times New Roman" w:hAnsi="Times New Roman"/>
                <w:sz w:val="24"/>
              </w:rPr>
              <w:t xml:space="preserve"> и </w:t>
            </w:r>
            <w:r w:rsidR="00403A85">
              <w:rPr>
                <w:rFonts w:ascii="Times New Roman" w:hAnsi="Times New Roman"/>
                <w:sz w:val="24"/>
              </w:rPr>
              <w:t>улучшение</w:t>
            </w:r>
            <w:r>
              <w:rPr>
                <w:rFonts w:ascii="Times New Roman" w:hAnsi="Times New Roman"/>
                <w:sz w:val="24"/>
              </w:rPr>
              <w:t xml:space="preserve"> конкурен</w:t>
            </w:r>
            <w:r>
              <w:rPr>
                <w:rFonts w:ascii="Times New Roman" w:hAnsi="Times New Roman"/>
                <w:sz w:val="24"/>
              </w:rPr>
              <w:t>т</w:t>
            </w:r>
            <w:r>
              <w:rPr>
                <w:rFonts w:ascii="Times New Roman" w:hAnsi="Times New Roman"/>
                <w:sz w:val="24"/>
              </w:rPr>
              <w:t xml:space="preserve">ных преимуществ в условиях </w:t>
            </w:r>
            <w:r w:rsidR="00403A85">
              <w:rPr>
                <w:rFonts w:ascii="Times New Roman" w:hAnsi="Times New Roman"/>
                <w:sz w:val="24"/>
              </w:rPr>
              <w:t>изменяющегося</w:t>
            </w:r>
            <w:r>
              <w:rPr>
                <w:rFonts w:ascii="Times New Roman" w:hAnsi="Times New Roman"/>
                <w:sz w:val="24"/>
              </w:rPr>
              <w:t xml:space="preserve"> внешнего окруж</w:t>
            </w:r>
            <w:r>
              <w:rPr>
                <w:rFonts w:ascii="Times New Roman" w:hAnsi="Times New Roman"/>
                <w:sz w:val="24"/>
              </w:rPr>
              <w:t>е</w:t>
            </w:r>
            <w:r>
              <w:rPr>
                <w:rFonts w:ascii="Times New Roman" w:hAnsi="Times New Roman"/>
                <w:sz w:val="24"/>
              </w:rPr>
              <w:t xml:space="preserve">ния. </w:t>
            </w:r>
            <w:r w:rsidR="00403A85">
              <w:rPr>
                <w:rFonts w:ascii="Times New Roman" w:hAnsi="Times New Roman"/>
                <w:sz w:val="24"/>
              </w:rPr>
              <w:t>Совершенствование</w:t>
            </w:r>
            <w:r>
              <w:rPr>
                <w:rFonts w:ascii="Times New Roman" w:hAnsi="Times New Roman"/>
                <w:sz w:val="24"/>
              </w:rPr>
              <w:t xml:space="preserve"> неотъемлемая часть успеха </w:t>
            </w:r>
            <w:r w:rsidR="00403A85">
              <w:rPr>
                <w:rFonts w:ascii="Times New Roman" w:hAnsi="Times New Roman"/>
                <w:sz w:val="24"/>
              </w:rPr>
              <w:t>организации</w:t>
            </w:r>
            <w:r>
              <w:rPr>
                <w:rFonts w:ascii="Times New Roman" w:hAnsi="Times New Roman"/>
                <w:sz w:val="24"/>
              </w:rPr>
              <w:t>.</w:t>
            </w:r>
          </w:p>
        </w:tc>
      </w:tr>
    </w:tbl>
    <w:p w14:paraId="2C21301E" w14:textId="77777777" w:rsidR="0014644B" w:rsidRDefault="0014644B" w:rsidP="00EB54DA">
      <w:pPr>
        <w:tabs>
          <w:tab w:val="left" w:pos="7162"/>
        </w:tabs>
        <w:spacing w:after="0" w:line="360" w:lineRule="auto"/>
        <w:ind w:firstLine="709"/>
        <w:jc w:val="both"/>
        <w:rPr>
          <w:rFonts w:ascii="Times New Roman" w:hAnsi="Times New Roman"/>
          <w:sz w:val="28"/>
        </w:rPr>
      </w:pPr>
    </w:p>
    <w:p w14:paraId="103FB436" w14:textId="51235364" w:rsidR="0014644B" w:rsidRDefault="00403A8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Долгосрочным</w:t>
      </w:r>
      <w:r w:rsidR="00E172AF">
        <w:rPr>
          <w:rFonts w:ascii="Times New Roman" w:hAnsi="Times New Roman"/>
          <w:sz w:val="28"/>
        </w:rPr>
        <w:t xml:space="preserve"> </w:t>
      </w:r>
      <w:r>
        <w:rPr>
          <w:rFonts w:ascii="Times New Roman" w:hAnsi="Times New Roman"/>
          <w:sz w:val="28"/>
        </w:rPr>
        <w:t>предпочтением</w:t>
      </w:r>
      <w:r w:rsidR="00E172AF">
        <w:rPr>
          <w:rFonts w:ascii="Times New Roman" w:hAnsi="Times New Roman"/>
          <w:sz w:val="28"/>
        </w:rPr>
        <w:t xml:space="preserve"> </w:t>
      </w:r>
      <w:r>
        <w:rPr>
          <w:rFonts w:ascii="Times New Roman" w:hAnsi="Times New Roman"/>
          <w:sz w:val="28"/>
        </w:rPr>
        <w:t>организации</w:t>
      </w:r>
      <w:r w:rsidR="00E172AF">
        <w:rPr>
          <w:rFonts w:ascii="Times New Roman" w:hAnsi="Times New Roman"/>
          <w:sz w:val="28"/>
        </w:rPr>
        <w:t xml:space="preserve"> является контролируемый рост </w:t>
      </w:r>
      <w:r>
        <w:rPr>
          <w:rFonts w:ascii="Times New Roman" w:hAnsi="Times New Roman"/>
          <w:sz w:val="28"/>
        </w:rPr>
        <w:t>благодаря собственным ресурсам</w:t>
      </w:r>
      <w:r w:rsidR="00E172AF">
        <w:rPr>
          <w:rFonts w:ascii="Times New Roman" w:hAnsi="Times New Roman"/>
          <w:sz w:val="28"/>
        </w:rPr>
        <w:t xml:space="preserve"> и ресурс</w:t>
      </w:r>
      <w:r>
        <w:rPr>
          <w:rFonts w:ascii="Times New Roman" w:hAnsi="Times New Roman"/>
          <w:sz w:val="28"/>
        </w:rPr>
        <w:t>ам</w:t>
      </w:r>
      <w:r w:rsidR="00E172AF">
        <w:rPr>
          <w:rFonts w:ascii="Times New Roman" w:hAnsi="Times New Roman"/>
          <w:sz w:val="28"/>
        </w:rPr>
        <w:t xml:space="preserve"> </w:t>
      </w:r>
      <w:r>
        <w:rPr>
          <w:rFonts w:ascii="Times New Roman" w:hAnsi="Times New Roman"/>
          <w:sz w:val="28"/>
        </w:rPr>
        <w:t>партнеров</w:t>
      </w:r>
      <w:r w:rsidR="00E172AF">
        <w:rPr>
          <w:rFonts w:ascii="Times New Roman" w:hAnsi="Times New Roman"/>
          <w:sz w:val="28"/>
        </w:rPr>
        <w:t xml:space="preserve"> (поставщиков и потребителей) с одновременным </w:t>
      </w:r>
      <w:r>
        <w:rPr>
          <w:rFonts w:ascii="Times New Roman" w:hAnsi="Times New Roman"/>
          <w:sz w:val="28"/>
        </w:rPr>
        <w:t>увеличением</w:t>
      </w:r>
      <w:r w:rsidR="00E172AF">
        <w:rPr>
          <w:rFonts w:ascii="Times New Roman" w:hAnsi="Times New Roman"/>
          <w:sz w:val="28"/>
        </w:rPr>
        <w:t xml:space="preserve"> чистой экономической рент</w:t>
      </w:r>
      <w:r w:rsidR="00E172AF">
        <w:rPr>
          <w:rFonts w:ascii="Times New Roman" w:hAnsi="Times New Roman"/>
          <w:sz w:val="28"/>
        </w:rPr>
        <w:t>а</w:t>
      </w:r>
      <w:r w:rsidR="00E172AF">
        <w:rPr>
          <w:rFonts w:ascii="Times New Roman" w:hAnsi="Times New Roman"/>
          <w:sz w:val="28"/>
        </w:rPr>
        <w:t xml:space="preserve">бельности и </w:t>
      </w:r>
      <w:r>
        <w:rPr>
          <w:rFonts w:ascii="Times New Roman" w:hAnsi="Times New Roman"/>
          <w:sz w:val="28"/>
        </w:rPr>
        <w:t>эффективности работы сотрудников</w:t>
      </w:r>
      <w:r w:rsidR="00E172AF">
        <w:rPr>
          <w:rFonts w:ascii="Times New Roman" w:hAnsi="Times New Roman"/>
          <w:sz w:val="28"/>
        </w:rPr>
        <w:t xml:space="preserve">. </w:t>
      </w:r>
      <w:r>
        <w:rPr>
          <w:rFonts w:ascii="Times New Roman" w:hAnsi="Times New Roman"/>
          <w:sz w:val="28"/>
        </w:rPr>
        <w:t>Долгосрочный</w:t>
      </w:r>
      <w:r w:rsidR="00E172AF">
        <w:rPr>
          <w:rFonts w:ascii="Times New Roman" w:hAnsi="Times New Roman"/>
          <w:sz w:val="28"/>
        </w:rPr>
        <w:t xml:space="preserve"> план </w:t>
      </w:r>
      <w:r>
        <w:rPr>
          <w:rFonts w:ascii="Times New Roman" w:hAnsi="Times New Roman"/>
          <w:sz w:val="28"/>
        </w:rPr>
        <w:t>сове</w:t>
      </w:r>
      <w:r>
        <w:rPr>
          <w:rFonts w:ascii="Times New Roman" w:hAnsi="Times New Roman"/>
          <w:sz w:val="28"/>
        </w:rPr>
        <w:t>р</w:t>
      </w:r>
      <w:r>
        <w:rPr>
          <w:rFonts w:ascii="Times New Roman" w:hAnsi="Times New Roman"/>
          <w:sz w:val="28"/>
        </w:rPr>
        <w:t>шенствования</w:t>
      </w:r>
      <w:r w:rsidR="00E172AF">
        <w:rPr>
          <w:rFonts w:ascii="Times New Roman" w:hAnsi="Times New Roman"/>
          <w:sz w:val="28"/>
        </w:rPr>
        <w:t xml:space="preserve"> </w:t>
      </w:r>
      <w:r>
        <w:rPr>
          <w:rFonts w:ascii="Times New Roman" w:hAnsi="Times New Roman"/>
          <w:sz w:val="28"/>
        </w:rPr>
        <w:t>организации</w:t>
      </w:r>
      <w:r w:rsidR="00E172AF">
        <w:rPr>
          <w:rFonts w:ascii="Times New Roman" w:hAnsi="Times New Roman"/>
          <w:sz w:val="28"/>
        </w:rPr>
        <w:t xml:space="preserve"> </w:t>
      </w:r>
      <w:r>
        <w:rPr>
          <w:rFonts w:ascii="Times New Roman" w:hAnsi="Times New Roman"/>
          <w:sz w:val="28"/>
        </w:rPr>
        <w:t>предполагает</w:t>
      </w:r>
      <w:r w:rsidR="00E172AF">
        <w:rPr>
          <w:rFonts w:ascii="Times New Roman" w:hAnsi="Times New Roman"/>
          <w:sz w:val="28"/>
        </w:rPr>
        <w:t xml:space="preserve"> неизменное движение вперед в условиях </w:t>
      </w:r>
      <w:r>
        <w:rPr>
          <w:rFonts w:ascii="Times New Roman" w:hAnsi="Times New Roman"/>
          <w:sz w:val="28"/>
        </w:rPr>
        <w:t>из</w:t>
      </w:r>
      <w:r w:rsidR="00E172AF">
        <w:rPr>
          <w:rFonts w:ascii="Times New Roman" w:hAnsi="Times New Roman"/>
          <w:sz w:val="28"/>
        </w:rPr>
        <w:t>меняющегося внешнего окружения.</w:t>
      </w:r>
    </w:p>
    <w:p w14:paraId="76F12FC4" w14:textId="240DD060"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Цель компании </w:t>
      </w:r>
      <w:r w:rsidR="00080D00">
        <w:rPr>
          <w:rFonts w:ascii="Times New Roman" w:hAnsi="Times New Roman"/>
          <w:sz w:val="28"/>
        </w:rPr>
        <w:t xml:space="preserve">– </w:t>
      </w:r>
      <w:r w:rsidR="00403A85">
        <w:rPr>
          <w:rFonts w:ascii="Times New Roman" w:hAnsi="Times New Roman"/>
          <w:sz w:val="28"/>
        </w:rPr>
        <w:t>быть</w:t>
      </w:r>
      <w:r>
        <w:rPr>
          <w:rFonts w:ascii="Times New Roman" w:hAnsi="Times New Roman"/>
          <w:sz w:val="28"/>
        </w:rPr>
        <w:t xml:space="preserve"> успешными на рынке медицинских </w:t>
      </w:r>
      <w:r w:rsidR="00403A85">
        <w:rPr>
          <w:rFonts w:ascii="Times New Roman" w:hAnsi="Times New Roman"/>
          <w:sz w:val="28"/>
        </w:rPr>
        <w:t>организ</w:t>
      </w:r>
      <w:r w:rsidR="00403A85">
        <w:rPr>
          <w:rFonts w:ascii="Times New Roman" w:hAnsi="Times New Roman"/>
          <w:sz w:val="28"/>
        </w:rPr>
        <w:t>а</w:t>
      </w:r>
      <w:r w:rsidR="00403A85">
        <w:rPr>
          <w:rFonts w:ascii="Times New Roman" w:hAnsi="Times New Roman"/>
          <w:sz w:val="28"/>
        </w:rPr>
        <w:t>ций</w:t>
      </w:r>
      <w:r>
        <w:rPr>
          <w:rFonts w:ascii="Times New Roman" w:hAnsi="Times New Roman"/>
          <w:sz w:val="28"/>
        </w:rPr>
        <w:t>.</w:t>
      </w:r>
    </w:p>
    <w:p w14:paraId="1DC25C3B" w14:textId="4CAE7220" w:rsidR="0014644B" w:rsidRDefault="00403A8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Быстрая</w:t>
      </w:r>
      <w:r w:rsidR="00E172AF">
        <w:rPr>
          <w:rFonts w:ascii="Times New Roman" w:hAnsi="Times New Roman"/>
          <w:sz w:val="28"/>
        </w:rPr>
        <w:t xml:space="preserve"> оценка </w:t>
      </w:r>
      <w:r>
        <w:rPr>
          <w:rFonts w:ascii="Times New Roman" w:hAnsi="Times New Roman"/>
          <w:sz w:val="28"/>
        </w:rPr>
        <w:t>исполнения</w:t>
      </w:r>
      <w:r w:rsidR="00E172AF">
        <w:rPr>
          <w:rFonts w:ascii="Times New Roman" w:hAnsi="Times New Roman"/>
          <w:sz w:val="28"/>
        </w:rPr>
        <w:t xml:space="preserve"> </w:t>
      </w:r>
      <w:r>
        <w:rPr>
          <w:rFonts w:ascii="Times New Roman" w:hAnsi="Times New Roman"/>
          <w:sz w:val="28"/>
        </w:rPr>
        <w:t>долгосрочного</w:t>
      </w:r>
      <w:r w:rsidR="00E172AF">
        <w:rPr>
          <w:rFonts w:ascii="Times New Roman" w:hAnsi="Times New Roman"/>
          <w:sz w:val="28"/>
        </w:rPr>
        <w:t xml:space="preserve"> плана </w:t>
      </w:r>
      <w:r>
        <w:rPr>
          <w:rFonts w:ascii="Times New Roman" w:hAnsi="Times New Roman"/>
          <w:sz w:val="28"/>
        </w:rPr>
        <w:t>выполняется</w:t>
      </w:r>
      <w:r w:rsidR="00E172AF">
        <w:rPr>
          <w:rFonts w:ascii="Times New Roman" w:hAnsi="Times New Roman"/>
          <w:sz w:val="28"/>
        </w:rPr>
        <w:t xml:space="preserve"> в реж</w:t>
      </w:r>
      <w:r w:rsidR="00E172AF">
        <w:rPr>
          <w:rFonts w:ascii="Times New Roman" w:hAnsi="Times New Roman"/>
          <w:sz w:val="28"/>
        </w:rPr>
        <w:t>и</w:t>
      </w:r>
      <w:r w:rsidR="00E172AF">
        <w:rPr>
          <w:rFonts w:ascii="Times New Roman" w:hAnsi="Times New Roman"/>
          <w:sz w:val="28"/>
        </w:rPr>
        <w:t xml:space="preserve">ме </w:t>
      </w:r>
      <w:r>
        <w:rPr>
          <w:rFonts w:ascii="Times New Roman" w:hAnsi="Times New Roman"/>
          <w:sz w:val="28"/>
        </w:rPr>
        <w:t>настоящего</w:t>
      </w:r>
      <w:r w:rsidR="00E172AF">
        <w:rPr>
          <w:rFonts w:ascii="Times New Roman" w:hAnsi="Times New Roman"/>
          <w:sz w:val="28"/>
        </w:rPr>
        <w:t xml:space="preserve"> времени с </w:t>
      </w:r>
      <w:r>
        <w:rPr>
          <w:rFonts w:ascii="Times New Roman" w:hAnsi="Times New Roman"/>
          <w:sz w:val="28"/>
        </w:rPr>
        <w:t>применением</w:t>
      </w:r>
      <w:r w:rsidR="00E172AF">
        <w:rPr>
          <w:rFonts w:ascii="Times New Roman" w:hAnsi="Times New Roman"/>
          <w:sz w:val="28"/>
        </w:rPr>
        <w:t xml:space="preserve"> системы сбалансированных показат</w:t>
      </w:r>
      <w:r w:rsidR="00E172AF">
        <w:rPr>
          <w:rFonts w:ascii="Times New Roman" w:hAnsi="Times New Roman"/>
          <w:sz w:val="28"/>
        </w:rPr>
        <w:t>е</w:t>
      </w:r>
      <w:r w:rsidR="00E172AF">
        <w:rPr>
          <w:rFonts w:ascii="Times New Roman" w:hAnsi="Times New Roman"/>
          <w:sz w:val="28"/>
        </w:rPr>
        <w:t xml:space="preserve">лей. </w:t>
      </w:r>
      <w:r>
        <w:rPr>
          <w:rFonts w:ascii="Times New Roman" w:hAnsi="Times New Roman"/>
          <w:sz w:val="28"/>
        </w:rPr>
        <w:t>Такая</w:t>
      </w:r>
      <w:r w:rsidR="00E172AF">
        <w:rPr>
          <w:rFonts w:ascii="Times New Roman" w:hAnsi="Times New Roman"/>
          <w:sz w:val="28"/>
        </w:rPr>
        <w:t xml:space="preserve"> система </w:t>
      </w:r>
      <w:r>
        <w:rPr>
          <w:rFonts w:ascii="Times New Roman" w:hAnsi="Times New Roman"/>
          <w:sz w:val="28"/>
        </w:rPr>
        <w:t>значится</w:t>
      </w:r>
      <w:r w:rsidR="00E172AF">
        <w:rPr>
          <w:rFonts w:ascii="Times New Roman" w:hAnsi="Times New Roman"/>
          <w:sz w:val="28"/>
        </w:rPr>
        <w:t xml:space="preserve"> </w:t>
      </w:r>
      <w:r>
        <w:rPr>
          <w:rFonts w:ascii="Times New Roman" w:hAnsi="Times New Roman"/>
          <w:sz w:val="28"/>
        </w:rPr>
        <w:t>результативным</w:t>
      </w:r>
      <w:r w:rsidR="00E172AF">
        <w:rPr>
          <w:rFonts w:ascii="Times New Roman" w:hAnsi="Times New Roman"/>
          <w:sz w:val="28"/>
        </w:rPr>
        <w:t xml:space="preserve"> инструментом </w:t>
      </w:r>
      <w:r>
        <w:rPr>
          <w:rFonts w:ascii="Times New Roman" w:hAnsi="Times New Roman"/>
          <w:sz w:val="28"/>
        </w:rPr>
        <w:t>изменения</w:t>
      </w:r>
      <w:r w:rsidR="00E172AF">
        <w:rPr>
          <w:rFonts w:ascii="Times New Roman" w:hAnsi="Times New Roman"/>
          <w:sz w:val="28"/>
        </w:rPr>
        <w:t xml:space="preserve"> стр</w:t>
      </w:r>
      <w:r w:rsidR="00E172AF">
        <w:rPr>
          <w:rFonts w:ascii="Times New Roman" w:hAnsi="Times New Roman"/>
          <w:sz w:val="28"/>
        </w:rPr>
        <w:t>а</w:t>
      </w:r>
      <w:r w:rsidR="00E172AF">
        <w:rPr>
          <w:rFonts w:ascii="Times New Roman" w:hAnsi="Times New Roman"/>
          <w:sz w:val="28"/>
        </w:rPr>
        <w:t xml:space="preserve">тегии и своевременного принятия решения. </w:t>
      </w:r>
      <w:r>
        <w:rPr>
          <w:rFonts w:ascii="Times New Roman" w:hAnsi="Times New Roman"/>
          <w:sz w:val="28"/>
        </w:rPr>
        <w:t>Отслеживание</w:t>
      </w:r>
      <w:r w:rsidR="00E172AF">
        <w:rPr>
          <w:rFonts w:ascii="Times New Roman" w:hAnsi="Times New Roman"/>
          <w:sz w:val="28"/>
        </w:rPr>
        <w:t xml:space="preserve"> деятельности </w:t>
      </w:r>
      <w:r w:rsidR="007C3F18">
        <w:rPr>
          <w:rFonts w:ascii="Times New Roman" w:hAnsi="Times New Roman"/>
          <w:sz w:val="28"/>
        </w:rPr>
        <w:t>организации</w:t>
      </w:r>
      <w:r w:rsidR="00E172AF">
        <w:rPr>
          <w:rFonts w:ascii="Times New Roman" w:hAnsi="Times New Roman"/>
          <w:sz w:val="28"/>
        </w:rPr>
        <w:t xml:space="preserve"> </w:t>
      </w:r>
      <w:r w:rsidR="007C3F18">
        <w:rPr>
          <w:rFonts w:ascii="Times New Roman" w:hAnsi="Times New Roman"/>
          <w:sz w:val="28"/>
        </w:rPr>
        <w:t>проводится</w:t>
      </w:r>
      <w:r w:rsidR="00E172AF">
        <w:rPr>
          <w:rFonts w:ascii="Times New Roman" w:hAnsi="Times New Roman"/>
          <w:sz w:val="28"/>
        </w:rPr>
        <w:t xml:space="preserve"> в четырех аспектах: маркетинг, финансы, бизнес-процессы, персонал.</w:t>
      </w:r>
    </w:p>
    <w:p w14:paraId="4458F7CF" w14:textId="050AA1C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У </w:t>
      </w:r>
      <w:r w:rsidR="007C3F18">
        <w:rPr>
          <w:rFonts w:ascii="Times New Roman" w:hAnsi="Times New Roman"/>
          <w:sz w:val="28"/>
        </w:rPr>
        <w:t>организации</w:t>
      </w:r>
      <w:r>
        <w:rPr>
          <w:rFonts w:ascii="Times New Roman" w:hAnsi="Times New Roman"/>
          <w:sz w:val="28"/>
        </w:rPr>
        <w:t xml:space="preserve"> </w:t>
      </w:r>
      <w:r w:rsidR="007C3F18">
        <w:rPr>
          <w:rFonts w:ascii="Times New Roman" w:hAnsi="Times New Roman"/>
          <w:sz w:val="28"/>
        </w:rPr>
        <w:t>имеются</w:t>
      </w:r>
      <w:r>
        <w:rPr>
          <w:rFonts w:ascii="Times New Roman" w:hAnsi="Times New Roman"/>
          <w:sz w:val="28"/>
        </w:rPr>
        <w:t xml:space="preserve"> сильные стороны, </w:t>
      </w:r>
      <w:r w:rsidR="007C3F18">
        <w:rPr>
          <w:rFonts w:ascii="Times New Roman" w:hAnsi="Times New Roman"/>
          <w:sz w:val="28"/>
        </w:rPr>
        <w:t>изучим</w:t>
      </w:r>
      <w:r>
        <w:rPr>
          <w:rFonts w:ascii="Times New Roman" w:hAnsi="Times New Roman"/>
          <w:sz w:val="28"/>
        </w:rPr>
        <w:t xml:space="preserve"> их ниже: </w:t>
      </w:r>
      <w:r w:rsidR="007C3F18">
        <w:rPr>
          <w:rFonts w:ascii="Times New Roman" w:hAnsi="Times New Roman"/>
          <w:sz w:val="28"/>
        </w:rPr>
        <w:t>широкая</w:t>
      </w:r>
      <w:r>
        <w:rPr>
          <w:rFonts w:ascii="Times New Roman" w:hAnsi="Times New Roman"/>
          <w:sz w:val="28"/>
        </w:rPr>
        <w:t xml:space="preserve"> клиентская база, удерживаемая доля рынка, наличие значительных оборо</w:t>
      </w:r>
      <w:r>
        <w:rPr>
          <w:rFonts w:ascii="Times New Roman" w:hAnsi="Times New Roman"/>
          <w:sz w:val="28"/>
        </w:rPr>
        <w:t>т</w:t>
      </w:r>
      <w:r>
        <w:rPr>
          <w:rFonts w:ascii="Times New Roman" w:hAnsi="Times New Roman"/>
          <w:sz w:val="28"/>
        </w:rPr>
        <w:t>ных ресурсов, наличие в штате уникальных специалистов, перечень аппар</w:t>
      </w:r>
      <w:r>
        <w:rPr>
          <w:rFonts w:ascii="Times New Roman" w:hAnsi="Times New Roman"/>
          <w:sz w:val="28"/>
        </w:rPr>
        <w:t>а</w:t>
      </w:r>
      <w:r>
        <w:rPr>
          <w:rFonts w:ascii="Times New Roman" w:hAnsi="Times New Roman"/>
          <w:sz w:val="28"/>
        </w:rPr>
        <w:t>тов высокого качества, наличие офисного помещения в собственности, со</w:t>
      </w:r>
      <w:r>
        <w:rPr>
          <w:rFonts w:ascii="Times New Roman" w:hAnsi="Times New Roman"/>
          <w:sz w:val="28"/>
        </w:rPr>
        <w:t>б</w:t>
      </w:r>
      <w:r>
        <w:rPr>
          <w:rFonts w:ascii="Times New Roman" w:hAnsi="Times New Roman"/>
          <w:sz w:val="28"/>
        </w:rPr>
        <w:t>ственный бренд, вебсайт.</w:t>
      </w:r>
    </w:p>
    <w:p w14:paraId="242798C4" w14:textId="6A2C97BA" w:rsidR="0014644B" w:rsidRDefault="007C3F18"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lastRenderedPageBreak/>
        <w:t>В то же время</w:t>
      </w:r>
      <w:r w:rsidR="00E172AF">
        <w:rPr>
          <w:rFonts w:ascii="Times New Roman" w:hAnsi="Times New Roman"/>
          <w:sz w:val="28"/>
        </w:rPr>
        <w:t xml:space="preserve"> у компании есть ряд слабых сторон: </w:t>
      </w:r>
      <w:r>
        <w:rPr>
          <w:rFonts w:ascii="Times New Roman" w:hAnsi="Times New Roman"/>
          <w:sz w:val="28"/>
        </w:rPr>
        <w:t>недостаток</w:t>
      </w:r>
      <w:r w:rsidR="00E172AF">
        <w:rPr>
          <w:rFonts w:ascii="Times New Roman" w:hAnsi="Times New Roman"/>
          <w:sz w:val="28"/>
        </w:rPr>
        <w:t xml:space="preserve"> </w:t>
      </w:r>
      <w:r>
        <w:rPr>
          <w:rFonts w:ascii="Times New Roman" w:hAnsi="Times New Roman"/>
          <w:sz w:val="28"/>
        </w:rPr>
        <w:t>систем</w:t>
      </w:r>
      <w:r>
        <w:rPr>
          <w:rFonts w:ascii="Times New Roman" w:hAnsi="Times New Roman"/>
          <w:sz w:val="28"/>
        </w:rPr>
        <w:t>а</w:t>
      </w:r>
      <w:r>
        <w:rPr>
          <w:rFonts w:ascii="Times New Roman" w:hAnsi="Times New Roman"/>
          <w:sz w:val="28"/>
        </w:rPr>
        <w:t>тического</w:t>
      </w:r>
      <w:r w:rsidR="00E172AF">
        <w:rPr>
          <w:rFonts w:ascii="Times New Roman" w:hAnsi="Times New Roman"/>
          <w:sz w:val="28"/>
        </w:rPr>
        <w:t xml:space="preserve"> стратегического маркетинга, </w:t>
      </w:r>
      <w:r>
        <w:rPr>
          <w:rFonts w:ascii="Times New Roman" w:hAnsi="Times New Roman"/>
          <w:sz w:val="28"/>
        </w:rPr>
        <w:t>исследования</w:t>
      </w:r>
      <w:r w:rsidR="00E172AF">
        <w:rPr>
          <w:rFonts w:ascii="Times New Roman" w:hAnsi="Times New Roman"/>
          <w:sz w:val="28"/>
        </w:rPr>
        <w:t xml:space="preserve"> конкурентной среды и рынков, </w:t>
      </w:r>
      <w:r>
        <w:rPr>
          <w:rFonts w:ascii="Times New Roman" w:hAnsi="Times New Roman"/>
          <w:sz w:val="28"/>
        </w:rPr>
        <w:t>слабая</w:t>
      </w:r>
      <w:r w:rsidR="00E172AF">
        <w:rPr>
          <w:rFonts w:ascii="Times New Roman" w:hAnsi="Times New Roman"/>
          <w:sz w:val="28"/>
        </w:rPr>
        <w:t xml:space="preserve"> </w:t>
      </w:r>
      <w:r>
        <w:rPr>
          <w:rFonts w:ascii="Times New Roman" w:hAnsi="Times New Roman"/>
          <w:sz w:val="28"/>
        </w:rPr>
        <w:t>структура</w:t>
      </w:r>
      <w:r w:rsidR="00E172AF">
        <w:rPr>
          <w:rFonts w:ascii="Times New Roman" w:hAnsi="Times New Roman"/>
          <w:sz w:val="28"/>
        </w:rPr>
        <w:t xml:space="preserve"> мотивации, </w:t>
      </w:r>
      <w:r>
        <w:rPr>
          <w:rFonts w:ascii="Times New Roman" w:hAnsi="Times New Roman"/>
          <w:sz w:val="28"/>
        </w:rPr>
        <w:t>не развитый</w:t>
      </w:r>
      <w:r w:rsidR="00E172AF">
        <w:rPr>
          <w:rFonts w:ascii="Times New Roman" w:hAnsi="Times New Roman"/>
          <w:sz w:val="28"/>
        </w:rPr>
        <w:t xml:space="preserve"> управленчес</w:t>
      </w:r>
      <w:r>
        <w:rPr>
          <w:rFonts w:ascii="Times New Roman" w:hAnsi="Times New Roman"/>
          <w:sz w:val="28"/>
        </w:rPr>
        <w:t>кий</w:t>
      </w:r>
      <w:r w:rsidR="00E172AF">
        <w:rPr>
          <w:rFonts w:ascii="Times New Roman" w:hAnsi="Times New Roman"/>
          <w:sz w:val="28"/>
        </w:rPr>
        <w:t xml:space="preserve"> </w:t>
      </w:r>
      <w:r>
        <w:rPr>
          <w:rFonts w:ascii="Times New Roman" w:hAnsi="Times New Roman"/>
          <w:sz w:val="28"/>
        </w:rPr>
        <w:t>навык персонала</w:t>
      </w:r>
      <w:r w:rsidR="00E172AF">
        <w:rPr>
          <w:rFonts w:ascii="Times New Roman" w:hAnsi="Times New Roman"/>
          <w:sz w:val="28"/>
        </w:rPr>
        <w:t xml:space="preserve">, </w:t>
      </w:r>
      <w:r>
        <w:rPr>
          <w:rFonts w:ascii="Times New Roman" w:hAnsi="Times New Roman"/>
          <w:sz w:val="28"/>
        </w:rPr>
        <w:t>неточное</w:t>
      </w:r>
      <w:r w:rsidR="00E172AF">
        <w:rPr>
          <w:rFonts w:ascii="Times New Roman" w:hAnsi="Times New Roman"/>
          <w:sz w:val="28"/>
        </w:rPr>
        <w:t xml:space="preserve"> </w:t>
      </w:r>
      <w:r>
        <w:rPr>
          <w:rFonts w:ascii="Times New Roman" w:hAnsi="Times New Roman"/>
          <w:sz w:val="28"/>
        </w:rPr>
        <w:t>разделение</w:t>
      </w:r>
      <w:r w:rsidR="00E172AF">
        <w:rPr>
          <w:rFonts w:ascii="Times New Roman" w:hAnsi="Times New Roman"/>
          <w:sz w:val="28"/>
        </w:rPr>
        <w:t xml:space="preserve"> функций, </w:t>
      </w:r>
      <w:r>
        <w:rPr>
          <w:rFonts w:ascii="Times New Roman" w:hAnsi="Times New Roman"/>
          <w:sz w:val="28"/>
        </w:rPr>
        <w:t>малоэффективное</w:t>
      </w:r>
      <w:r w:rsidR="00E172AF">
        <w:rPr>
          <w:rFonts w:ascii="Times New Roman" w:hAnsi="Times New Roman"/>
          <w:sz w:val="28"/>
        </w:rPr>
        <w:t xml:space="preserve"> взаимодействие </w:t>
      </w:r>
      <w:r>
        <w:rPr>
          <w:rFonts w:ascii="Times New Roman" w:hAnsi="Times New Roman"/>
          <w:sz w:val="28"/>
        </w:rPr>
        <w:t>отделов клиники</w:t>
      </w:r>
      <w:r w:rsidR="00E172AF">
        <w:rPr>
          <w:rFonts w:ascii="Times New Roman" w:hAnsi="Times New Roman"/>
          <w:sz w:val="28"/>
        </w:rPr>
        <w:t xml:space="preserve">, </w:t>
      </w:r>
      <w:r>
        <w:rPr>
          <w:rFonts w:ascii="Times New Roman" w:hAnsi="Times New Roman"/>
          <w:sz w:val="28"/>
        </w:rPr>
        <w:t>нехватка</w:t>
      </w:r>
      <w:r w:rsidR="00E172AF">
        <w:rPr>
          <w:rFonts w:ascii="Times New Roman" w:hAnsi="Times New Roman"/>
          <w:sz w:val="28"/>
        </w:rPr>
        <w:t xml:space="preserve"> делегирования ответственности за результаты.</w:t>
      </w:r>
    </w:p>
    <w:p w14:paraId="1E1C6581" w14:textId="3EEF6761" w:rsidR="0014644B" w:rsidRDefault="001E0C5D"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Сопоставив</w:t>
      </w:r>
      <w:r w:rsidR="00E172AF">
        <w:rPr>
          <w:rFonts w:ascii="Times New Roman" w:hAnsi="Times New Roman"/>
          <w:sz w:val="28"/>
        </w:rPr>
        <w:t xml:space="preserve"> </w:t>
      </w:r>
      <w:r>
        <w:rPr>
          <w:rFonts w:ascii="Times New Roman" w:hAnsi="Times New Roman"/>
          <w:sz w:val="28"/>
        </w:rPr>
        <w:t>замеченные</w:t>
      </w:r>
      <w:r w:rsidR="00E172AF">
        <w:rPr>
          <w:rFonts w:ascii="Times New Roman" w:hAnsi="Times New Roman"/>
          <w:sz w:val="28"/>
        </w:rPr>
        <w:t xml:space="preserve"> выше сильные и слабые стороны компании, можно </w:t>
      </w:r>
      <w:r>
        <w:rPr>
          <w:rFonts w:ascii="Times New Roman" w:hAnsi="Times New Roman"/>
          <w:sz w:val="28"/>
        </w:rPr>
        <w:t>предоставить</w:t>
      </w:r>
      <w:r w:rsidR="00E172AF">
        <w:rPr>
          <w:rFonts w:ascii="Times New Roman" w:hAnsi="Times New Roman"/>
          <w:sz w:val="28"/>
        </w:rPr>
        <w:t xml:space="preserve"> следующие конкурентные преимущества «Шале </w:t>
      </w:r>
      <w:proofErr w:type="spellStart"/>
      <w:r w:rsidR="00E172AF">
        <w:rPr>
          <w:rFonts w:ascii="Times New Roman" w:hAnsi="Times New Roman"/>
          <w:sz w:val="28"/>
        </w:rPr>
        <w:t>Сантэ</w:t>
      </w:r>
      <w:proofErr w:type="spellEnd"/>
      <w:r w:rsidR="00E172AF">
        <w:rPr>
          <w:rFonts w:ascii="Times New Roman" w:hAnsi="Times New Roman"/>
          <w:sz w:val="28"/>
        </w:rPr>
        <w:t>»:</w:t>
      </w:r>
    </w:p>
    <w:p w14:paraId="426ED896" w14:textId="77777777" w:rsidR="0014644B" w:rsidRDefault="00E172AF" w:rsidP="00EB54DA">
      <w:pPr>
        <w:pStyle w:val="a4"/>
        <w:numPr>
          <w:ilvl w:val="0"/>
          <w:numId w:val="22"/>
        </w:numPr>
        <w:tabs>
          <w:tab w:val="left" w:pos="993"/>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Опыт и длительный срок работы организации, что принесло клинике узнаваемость и обширную клиентскую базу.</w:t>
      </w:r>
    </w:p>
    <w:p w14:paraId="3177BA5A" w14:textId="77777777" w:rsidR="0014644B" w:rsidRDefault="00E172AF" w:rsidP="00EB54DA">
      <w:pPr>
        <w:pStyle w:val="a4"/>
        <w:numPr>
          <w:ilvl w:val="0"/>
          <w:numId w:val="22"/>
        </w:numPr>
        <w:tabs>
          <w:tab w:val="left" w:pos="993"/>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Расположение в черте города, что создает удобство для большего к</w:t>
      </w:r>
      <w:r>
        <w:rPr>
          <w:rFonts w:ascii="Times New Roman" w:hAnsi="Times New Roman"/>
          <w:sz w:val="28"/>
        </w:rPr>
        <w:t>о</w:t>
      </w:r>
      <w:r>
        <w:rPr>
          <w:rFonts w:ascii="Times New Roman" w:hAnsi="Times New Roman"/>
          <w:sz w:val="28"/>
        </w:rPr>
        <w:t>личества пациентов.</w:t>
      </w:r>
    </w:p>
    <w:p w14:paraId="5934C996" w14:textId="77777777" w:rsidR="0014644B" w:rsidRDefault="00E172AF" w:rsidP="00EB54DA">
      <w:pPr>
        <w:pStyle w:val="a4"/>
        <w:numPr>
          <w:ilvl w:val="0"/>
          <w:numId w:val="22"/>
        </w:numPr>
        <w:tabs>
          <w:tab w:val="left" w:pos="993"/>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Наличие дорогостоящего эксклюзивного оборудования, высокого качества.</w:t>
      </w:r>
    </w:p>
    <w:p w14:paraId="592676DA" w14:textId="77777777" w:rsidR="0014644B" w:rsidRDefault="00E172AF" w:rsidP="00EB54DA">
      <w:pPr>
        <w:pStyle w:val="a4"/>
        <w:numPr>
          <w:ilvl w:val="0"/>
          <w:numId w:val="22"/>
        </w:numPr>
        <w:tabs>
          <w:tab w:val="left" w:pos="993"/>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Персонал с высокой квалификацией и богатым опытом работы.</w:t>
      </w:r>
    </w:p>
    <w:p w14:paraId="33AA7099" w14:textId="77777777" w:rsidR="0014644B" w:rsidRDefault="00E172AF" w:rsidP="00EB54DA">
      <w:pPr>
        <w:pStyle w:val="a4"/>
        <w:numPr>
          <w:ilvl w:val="0"/>
          <w:numId w:val="22"/>
        </w:numPr>
        <w:tabs>
          <w:tab w:val="left" w:pos="993"/>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Большой штат сотрудников, что позволяет принимать до 100 пацие</w:t>
      </w:r>
      <w:r>
        <w:rPr>
          <w:rFonts w:ascii="Times New Roman" w:hAnsi="Times New Roman"/>
          <w:sz w:val="28"/>
        </w:rPr>
        <w:t>н</w:t>
      </w:r>
      <w:r>
        <w:rPr>
          <w:rFonts w:ascii="Times New Roman" w:hAnsi="Times New Roman"/>
          <w:sz w:val="28"/>
        </w:rPr>
        <w:t>тов в день.</w:t>
      </w:r>
    </w:p>
    <w:p w14:paraId="2CAE6A89" w14:textId="77777777" w:rsidR="0014644B" w:rsidRDefault="00E172AF" w:rsidP="00EB54DA">
      <w:pPr>
        <w:pStyle w:val="a4"/>
        <w:numPr>
          <w:ilvl w:val="0"/>
          <w:numId w:val="22"/>
        </w:numPr>
        <w:tabs>
          <w:tab w:val="left" w:pos="993"/>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Награды от крупных косметологических партнеров.</w:t>
      </w:r>
    </w:p>
    <w:p w14:paraId="3A39D227" w14:textId="77777777" w:rsidR="0014644B" w:rsidRDefault="00E172AF" w:rsidP="00EB54DA">
      <w:pPr>
        <w:pStyle w:val="a4"/>
        <w:numPr>
          <w:ilvl w:val="0"/>
          <w:numId w:val="22"/>
        </w:numPr>
        <w:tabs>
          <w:tab w:val="left" w:pos="993"/>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Наличие собственной парковки для пациентов.</w:t>
      </w:r>
    </w:p>
    <w:p w14:paraId="573FE77A" w14:textId="77777777" w:rsidR="0014644B" w:rsidRDefault="00E172AF" w:rsidP="00EB54DA">
      <w:pPr>
        <w:pStyle w:val="a4"/>
        <w:numPr>
          <w:ilvl w:val="0"/>
          <w:numId w:val="22"/>
        </w:numPr>
        <w:tabs>
          <w:tab w:val="left" w:pos="993"/>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Удобные часы работы клиники с 8:00 до 21:00.</w:t>
      </w:r>
    </w:p>
    <w:p w14:paraId="49A00DD5" w14:textId="402A0738" w:rsidR="0014644B" w:rsidRDefault="001E0C5D"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Разумеется</w:t>
      </w:r>
      <w:r w:rsidR="00E172AF">
        <w:rPr>
          <w:rFonts w:ascii="Times New Roman" w:hAnsi="Times New Roman"/>
          <w:sz w:val="28"/>
        </w:rPr>
        <w:t xml:space="preserve">, </w:t>
      </w:r>
      <w:r>
        <w:rPr>
          <w:rFonts w:ascii="Times New Roman" w:hAnsi="Times New Roman"/>
          <w:sz w:val="28"/>
        </w:rPr>
        <w:t>организация</w:t>
      </w:r>
      <w:r w:rsidR="00E172AF">
        <w:rPr>
          <w:rFonts w:ascii="Times New Roman" w:hAnsi="Times New Roman"/>
          <w:sz w:val="28"/>
        </w:rPr>
        <w:t xml:space="preserve"> и её микросреда </w:t>
      </w:r>
      <w:r>
        <w:rPr>
          <w:rFonts w:ascii="Times New Roman" w:hAnsi="Times New Roman"/>
          <w:sz w:val="28"/>
        </w:rPr>
        <w:t>работают</w:t>
      </w:r>
      <w:r w:rsidR="00E172AF">
        <w:rPr>
          <w:rFonts w:ascii="Times New Roman" w:hAnsi="Times New Roman"/>
          <w:sz w:val="28"/>
        </w:rPr>
        <w:t xml:space="preserve"> в окружении более обширной макросреды. Макросреда </w:t>
      </w:r>
      <w:r w:rsidR="00080D00">
        <w:rPr>
          <w:rFonts w:ascii="Times New Roman" w:hAnsi="Times New Roman"/>
          <w:sz w:val="28"/>
        </w:rPr>
        <w:t xml:space="preserve">– </w:t>
      </w:r>
      <w:r>
        <w:rPr>
          <w:rFonts w:ascii="Times New Roman" w:hAnsi="Times New Roman"/>
          <w:sz w:val="28"/>
        </w:rPr>
        <w:t>это комплекс</w:t>
      </w:r>
      <w:r w:rsidR="00E172AF">
        <w:rPr>
          <w:rFonts w:ascii="Times New Roman" w:hAnsi="Times New Roman"/>
          <w:sz w:val="28"/>
        </w:rPr>
        <w:t xml:space="preserve"> факторов, на которые </w:t>
      </w:r>
      <w:r>
        <w:rPr>
          <w:rFonts w:ascii="Times New Roman" w:hAnsi="Times New Roman"/>
          <w:sz w:val="28"/>
        </w:rPr>
        <w:t>начальство</w:t>
      </w:r>
      <w:r w:rsidR="00E172AF">
        <w:rPr>
          <w:rFonts w:ascii="Times New Roman" w:hAnsi="Times New Roman"/>
          <w:sz w:val="28"/>
        </w:rPr>
        <w:t xml:space="preserve"> </w:t>
      </w:r>
      <w:r>
        <w:rPr>
          <w:rFonts w:ascii="Times New Roman" w:hAnsi="Times New Roman"/>
          <w:sz w:val="28"/>
        </w:rPr>
        <w:t>организации</w:t>
      </w:r>
      <w:r w:rsidR="00E172AF">
        <w:rPr>
          <w:rFonts w:ascii="Times New Roman" w:hAnsi="Times New Roman"/>
          <w:sz w:val="28"/>
        </w:rPr>
        <w:t xml:space="preserve"> </w:t>
      </w:r>
      <w:r>
        <w:rPr>
          <w:rFonts w:ascii="Times New Roman" w:hAnsi="Times New Roman"/>
          <w:sz w:val="28"/>
        </w:rPr>
        <w:t>воздействовать</w:t>
      </w:r>
      <w:r w:rsidR="00E172AF">
        <w:rPr>
          <w:rFonts w:ascii="Times New Roman" w:hAnsi="Times New Roman"/>
          <w:sz w:val="28"/>
        </w:rPr>
        <w:t xml:space="preserve"> не может и </w:t>
      </w:r>
      <w:r>
        <w:rPr>
          <w:rFonts w:ascii="Times New Roman" w:hAnsi="Times New Roman"/>
          <w:sz w:val="28"/>
        </w:rPr>
        <w:t>необходимо</w:t>
      </w:r>
      <w:r w:rsidR="00E172AF">
        <w:rPr>
          <w:rFonts w:ascii="Times New Roman" w:hAnsi="Times New Roman"/>
          <w:sz w:val="28"/>
        </w:rPr>
        <w:t xml:space="preserve"> учитывать для того, чтобы </w:t>
      </w:r>
      <w:r>
        <w:rPr>
          <w:rFonts w:ascii="Times New Roman" w:hAnsi="Times New Roman"/>
          <w:sz w:val="28"/>
        </w:rPr>
        <w:t>осуществлять</w:t>
      </w:r>
      <w:r w:rsidR="00E172AF">
        <w:rPr>
          <w:rFonts w:ascii="Times New Roman" w:hAnsi="Times New Roman"/>
          <w:sz w:val="28"/>
        </w:rPr>
        <w:t xml:space="preserve"> и поддерживать с кли</w:t>
      </w:r>
      <w:r w:rsidR="00412274">
        <w:rPr>
          <w:rFonts w:ascii="Times New Roman" w:hAnsi="Times New Roman"/>
          <w:sz w:val="28"/>
        </w:rPr>
        <w:t xml:space="preserve">ентами отношения </w:t>
      </w:r>
      <w:r>
        <w:rPr>
          <w:rFonts w:ascii="Times New Roman" w:hAnsi="Times New Roman"/>
          <w:sz w:val="28"/>
        </w:rPr>
        <w:t>пар</w:t>
      </w:r>
      <w:r>
        <w:rPr>
          <w:rFonts w:ascii="Times New Roman" w:hAnsi="Times New Roman"/>
          <w:sz w:val="28"/>
        </w:rPr>
        <w:t>т</w:t>
      </w:r>
      <w:r>
        <w:rPr>
          <w:rFonts w:ascii="Times New Roman" w:hAnsi="Times New Roman"/>
          <w:sz w:val="28"/>
        </w:rPr>
        <w:t>нерства</w:t>
      </w:r>
      <w:r w:rsidR="00E172AF">
        <w:rPr>
          <w:rFonts w:ascii="Times New Roman" w:hAnsi="Times New Roman"/>
          <w:sz w:val="28"/>
        </w:rPr>
        <w:t xml:space="preserve"> </w:t>
      </w:r>
      <w:r w:rsidR="005E0D14">
        <w:rPr>
          <w:rFonts w:ascii="Times New Roman" w:hAnsi="Times New Roman"/>
          <w:sz w:val="28"/>
        </w:rPr>
        <w:t>[21,</w:t>
      </w:r>
      <w:r w:rsidR="00EB54DA">
        <w:rPr>
          <w:rFonts w:ascii="Times New Roman" w:hAnsi="Times New Roman"/>
          <w:sz w:val="28"/>
        </w:rPr>
        <w:t xml:space="preserve"> </w:t>
      </w:r>
      <w:r w:rsidR="005E0D14">
        <w:rPr>
          <w:rFonts w:ascii="Times New Roman" w:hAnsi="Times New Roman"/>
          <w:sz w:val="28"/>
        </w:rPr>
        <w:t>с.</w:t>
      </w:r>
      <w:r w:rsidR="00EB54DA">
        <w:rPr>
          <w:rFonts w:ascii="Times New Roman" w:hAnsi="Times New Roman"/>
          <w:sz w:val="28"/>
        </w:rPr>
        <w:t xml:space="preserve"> </w:t>
      </w:r>
      <w:r w:rsidR="005E0D14">
        <w:rPr>
          <w:rFonts w:ascii="Times New Roman" w:hAnsi="Times New Roman"/>
          <w:sz w:val="28"/>
        </w:rPr>
        <w:t>34</w:t>
      </w:r>
      <w:r w:rsidR="00DE27B6">
        <w:rPr>
          <w:rFonts w:ascii="Times New Roman" w:hAnsi="Times New Roman"/>
          <w:sz w:val="28"/>
        </w:rPr>
        <w:t>].</w:t>
      </w:r>
      <w:r w:rsidR="005E0D14">
        <w:rPr>
          <w:rFonts w:ascii="Times New Roman" w:hAnsi="Times New Roman"/>
          <w:sz w:val="28"/>
        </w:rPr>
        <w:t xml:space="preserve"> </w:t>
      </w:r>
      <w:r>
        <w:rPr>
          <w:rFonts w:ascii="Times New Roman" w:hAnsi="Times New Roman"/>
          <w:sz w:val="28"/>
        </w:rPr>
        <w:t>Обстоятельства</w:t>
      </w:r>
      <w:r w:rsidR="00E172AF">
        <w:rPr>
          <w:rFonts w:ascii="Times New Roman" w:hAnsi="Times New Roman"/>
          <w:sz w:val="28"/>
        </w:rPr>
        <w:t xml:space="preserve"> макросреды могут либо </w:t>
      </w:r>
      <w:r>
        <w:rPr>
          <w:rFonts w:ascii="Times New Roman" w:hAnsi="Times New Roman"/>
          <w:sz w:val="28"/>
        </w:rPr>
        <w:t>создавать</w:t>
      </w:r>
      <w:r w:rsidR="00E172AF">
        <w:rPr>
          <w:rFonts w:ascii="Times New Roman" w:hAnsi="Times New Roman"/>
          <w:sz w:val="28"/>
        </w:rPr>
        <w:t xml:space="preserve"> новые возможности, либо грозить новыми </w:t>
      </w:r>
      <w:r>
        <w:rPr>
          <w:rFonts w:ascii="Times New Roman" w:hAnsi="Times New Roman"/>
          <w:sz w:val="28"/>
        </w:rPr>
        <w:t>трудностями</w:t>
      </w:r>
      <w:r w:rsidR="00E172AF">
        <w:rPr>
          <w:rFonts w:ascii="Times New Roman" w:hAnsi="Times New Roman"/>
          <w:sz w:val="28"/>
        </w:rPr>
        <w:t>. Маркетинговая среда кл</w:t>
      </w:r>
      <w:r w:rsidR="00E172AF">
        <w:rPr>
          <w:rFonts w:ascii="Times New Roman" w:hAnsi="Times New Roman"/>
          <w:sz w:val="28"/>
        </w:rPr>
        <w:t>и</w:t>
      </w:r>
      <w:r w:rsidR="00E172AF">
        <w:rPr>
          <w:rFonts w:ascii="Times New Roman" w:hAnsi="Times New Roman"/>
          <w:sz w:val="28"/>
        </w:rPr>
        <w:t xml:space="preserve">ники «Шале </w:t>
      </w:r>
      <w:proofErr w:type="spellStart"/>
      <w:r w:rsidR="00E172AF">
        <w:rPr>
          <w:rFonts w:ascii="Times New Roman" w:hAnsi="Times New Roman"/>
          <w:sz w:val="28"/>
        </w:rPr>
        <w:t>Сантэ</w:t>
      </w:r>
      <w:proofErr w:type="spellEnd"/>
      <w:r w:rsidR="00E172AF">
        <w:rPr>
          <w:rFonts w:ascii="Times New Roman" w:hAnsi="Times New Roman"/>
          <w:sz w:val="28"/>
        </w:rPr>
        <w:t>» и ее стр</w:t>
      </w:r>
      <w:r w:rsidR="00087D44">
        <w:rPr>
          <w:rFonts w:ascii="Times New Roman" w:hAnsi="Times New Roman"/>
          <w:sz w:val="28"/>
        </w:rPr>
        <w:t>уктура представлены на рисунке 2</w:t>
      </w:r>
      <w:r w:rsidR="00E172AF">
        <w:rPr>
          <w:rFonts w:ascii="Times New Roman" w:hAnsi="Times New Roman"/>
          <w:sz w:val="28"/>
        </w:rPr>
        <w:t>.</w:t>
      </w:r>
      <w:r w:rsidR="00087D44">
        <w:rPr>
          <w:rFonts w:ascii="Times New Roman" w:hAnsi="Times New Roman"/>
          <w:sz w:val="28"/>
        </w:rPr>
        <w:t>3.</w:t>
      </w:r>
    </w:p>
    <w:p w14:paraId="1C3F8E68" w14:textId="77777777" w:rsidR="00921905" w:rsidRDefault="0092190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Принято выделять следующие факторы макросреды:</w:t>
      </w:r>
    </w:p>
    <w:p w14:paraId="4D46E015" w14:textId="77777777" w:rsidR="00921905" w:rsidRDefault="0092190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shd w:val="clear" w:color="auto" w:fill="FFFFFF"/>
        </w:rPr>
        <w:t>г</w:t>
      </w:r>
      <w:r>
        <w:rPr>
          <w:rFonts w:ascii="Times New Roman" w:hAnsi="Times New Roman"/>
          <w:sz w:val="28"/>
        </w:rPr>
        <w:t>осударственные, политические и регулирующие факторы;</w:t>
      </w:r>
    </w:p>
    <w:p w14:paraId="330F573A" w14:textId="77777777" w:rsidR="00921905" w:rsidRDefault="0092190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экономические факторы;</w:t>
      </w:r>
    </w:p>
    <w:p w14:paraId="6E921E7D" w14:textId="77777777" w:rsidR="00921905" w:rsidRDefault="0092190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социальные и демографические факторы;</w:t>
      </w:r>
    </w:p>
    <w:p w14:paraId="76A89A1E" w14:textId="77777777" w:rsidR="00921905" w:rsidRDefault="0092190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lastRenderedPageBreak/>
        <w:t>– культурные факторы;</w:t>
      </w:r>
    </w:p>
    <w:p w14:paraId="3D2D62B7" w14:textId="77777777" w:rsidR="00921905" w:rsidRDefault="0092190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природные факторы;</w:t>
      </w:r>
    </w:p>
    <w:p w14:paraId="1130DD07" w14:textId="77777777" w:rsidR="00921905" w:rsidRDefault="00921905"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технологические факторы.</w:t>
      </w:r>
    </w:p>
    <w:p w14:paraId="1A9C0127" w14:textId="77777777" w:rsidR="0014644B" w:rsidRDefault="0014644B" w:rsidP="00EB54DA">
      <w:pPr>
        <w:tabs>
          <w:tab w:val="left" w:pos="7162"/>
        </w:tabs>
        <w:spacing w:after="0" w:line="360" w:lineRule="auto"/>
        <w:ind w:firstLine="709"/>
        <w:jc w:val="both"/>
        <w:rPr>
          <w:rFonts w:ascii="Times New Roman" w:hAnsi="Times New Roman"/>
          <w:sz w:val="28"/>
        </w:rPr>
      </w:pPr>
    </w:p>
    <w:p w14:paraId="6DE50411" w14:textId="77777777" w:rsidR="0014644B" w:rsidRDefault="00E172AF" w:rsidP="00EB54DA">
      <w:pPr>
        <w:spacing w:after="0" w:line="360" w:lineRule="auto"/>
        <w:jc w:val="center"/>
        <w:rPr>
          <w:rFonts w:ascii="Times New Roman" w:hAnsi="Times New Roman"/>
          <w:sz w:val="28"/>
        </w:rPr>
      </w:pPr>
      <w:r>
        <w:rPr>
          <w:noProof/>
        </w:rPr>
        <w:drawing>
          <wp:inline distT="0" distB="0" distL="0" distR="0" wp14:anchorId="2D039919" wp14:editId="7E152BAB">
            <wp:extent cx="5743575" cy="58769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5743575" cy="5876925"/>
                    </a:xfrm>
                    <a:prstGeom prst="rect">
                      <a:avLst/>
                    </a:prstGeom>
                    <a:noFill/>
                  </pic:spPr>
                </pic:pic>
              </a:graphicData>
            </a:graphic>
          </wp:inline>
        </w:drawing>
      </w:r>
    </w:p>
    <w:p w14:paraId="47822997" w14:textId="77777777" w:rsidR="00CD6E00" w:rsidRDefault="00921905" w:rsidP="00EB54DA">
      <w:pPr>
        <w:tabs>
          <w:tab w:val="left" w:pos="7162"/>
        </w:tabs>
        <w:spacing w:after="0" w:line="240" w:lineRule="auto"/>
        <w:jc w:val="center"/>
        <w:rPr>
          <w:rFonts w:ascii="Times New Roman" w:hAnsi="Times New Roman"/>
          <w:sz w:val="28"/>
        </w:rPr>
      </w:pPr>
      <w:r>
        <w:rPr>
          <w:rFonts w:ascii="Times New Roman" w:hAnsi="Times New Roman"/>
          <w:sz w:val="28"/>
        </w:rPr>
        <w:t xml:space="preserve">Рисунок </w:t>
      </w:r>
      <w:r w:rsidR="00491654">
        <w:rPr>
          <w:rFonts w:ascii="Times New Roman" w:hAnsi="Times New Roman"/>
          <w:sz w:val="28"/>
        </w:rPr>
        <w:t>2.3</w:t>
      </w:r>
      <w:r>
        <w:rPr>
          <w:rFonts w:ascii="Times New Roman" w:hAnsi="Times New Roman"/>
          <w:sz w:val="28"/>
        </w:rPr>
        <w:t xml:space="preserve"> – Маркетинговая среда клиники «Шале </w:t>
      </w:r>
      <w:proofErr w:type="spellStart"/>
      <w:r>
        <w:rPr>
          <w:rFonts w:ascii="Times New Roman" w:hAnsi="Times New Roman"/>
          <w:sz w:val="28"/>
        </w:rPr>
        <w:t>Сантэ</w:t>
      </w:r>
      <w:proofErr w:type="spellEnd"/>
      <w:r>
        <w:rPr>
          <w:rFonts w:ascii="Times New Roman" w:hAnsi="Times New Roman"/>
          <w:sz w:val="28"/>
        </w:rPr>
        <w:t>»</w:t>
      </w:r>
    </w:p>
    <w:p w14:paraId="05D9E449" w14:textId="22E85E9B" w:rsidR="00921905" w:rsidRDefault="00921905" w:rsidP="00EB54DA">
      <w:pPr>
        <w:tabs>
          <w:tab w:val="left" w:pos="7162"/>
        </w:tabs>
        <w:spacing w:after="0" w:line="240" w:lineRule="auto"/>
        <w:jc w:val="center"/>
        <w:rPr>
          <w:rFonts w:ascii="Times New Roman" w:hAnsi="Times New Roman"/>
          <w:sz w:val="28"/>
        </w:rPr>
      </w:pPr>
      <w:r>
        <w:rPr>
          <w:rFonts w:ascii="Times New Roman" w:hAnsi="Times New Roman"/>
          <w:sz w:val="28"/>
        </w:rPr>
        <w:t xml:space="preserve"> и ее структура</w:t>
      </w:r>
    </w:p>
    <w:p w14:paraId="13176B69" w14:textId="77777777" w:rsidR="00921905" w:rsidRDefault="00921905" w:rsidP="00EB54DA">
      <w:pPr>
        <w:tabs>
          <w:tab w:val="left" w:pos="7162"/>
        </w:tabs>
        <w:spacing w:after="0" w:line="360" w:lineRule="auto"/>
        <w:ind w:firstLine="709"/>
        <w:jc w:val="both"/>
        <w:rPr>
          <w:rFonts w:ascii="Times New Roman" w:hAnsi="Times New Roman"/>
          <w:sz w:val="28"/>
        </w:rPr>
      </w:pPr>
    </w:p>
    <w:p w14:paraId="0480590A" w14:textId="4AE17AEA" w:rsidR="0014644B" w:rsidRDefault="001E0C5D"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Исходя из вышеизложенного</w:t>
      </w:r>
      <w:r w:rsidR="00E172AF">
        <w:rPr>
          <w:rFonts w:ascii="Times New Roman" w:hAnsi="Times New Roman"/>
          <w:sz w:val="28"/>
        </w:rPr>
        <w:t xml:space="preserve">, </w:t>
      </w:r>
      <w:r>
        <w:rPr>
          <w:rFonts w:ascii="Times New Roman" w:hAnsi="Times New Roman"/>
          <w:sz w:val="28"/>
        </w:rPr>
        <w:t>факторы</w:t>
      </w:r>
      <w:r w:rsidR="00E172AF">
        <w:rPr>
          <w:rFonts w:ascii="Times New Roman" w:hAnsi="Times New Roman"/>
          <w:sz w:val="28"/>
        </w:rPr>
        <w:t xml:space="preserve"> могут оказывать как полож</w:t>
      </w:r>
      <w:r w:rsidR="00E172AF">
        <w:rPr>
          <w:rFonts w:ascii="Times New Roman" w:hAnsi="Times New Roman"/>
          <w:sz w:val="28"/>
        </w:rPr>
        <w:t>и</w:t>
      </w:r>
      <w:r w:rsidR="00E172AF">
        <w:rPr>
          <w:rFonts w:ascii="Times New Roman" w:hAnsi="Times New Roman"/>
          <w:sz w:val="28"/>
        </w:rPr>
        <w:t xml:space="preserve">тельное, так и отрицательное </w:t>
      </w:r>
      <w:r>
        <w:rPr>
          <w:rFonts w:ascii="Times New Roman" w:hAnsi="Times New Roman"/>
          <w:sz w:val="28"/>
        </w:rPr>
        <w:t>воздействие</w:t>
      </w:r>
      <w:r w:rsidR="00E172AF">
        <w:rPr>
          <w:rFonts w:ascii="Times New Roman" w:hAnsi="Times New Roman"/>
          <w:sz w:val="28"/>
        </w:rPr>
        <w:t xml:space="preserve"> на деятельность </w:t>
      </w:r>
      <w:r>
        <w:rPr>
          <w:rFonts w:ascii="Times New Roman" w:hAnsi="Times New Roman"/>
          <w:sz w:val="28"/>
        </w:rPr>
        <w:t>организации</w:t>
      </w:r>
      <w:r w:rsidR="00E172AF">
        <w:rPr>
          <w:rFonts w:ascii="Times New Roman" w:hAnsi="Times New Roman"/>
          <w:sz w:val="28"/>
        </w:rPr>
        <w:t xml:space="preserve">. </w:t>
      </w:r>
      <w:r w:rsidR="00F43642">
        <w:rPr>
          <w:rFonts w:ascii="Times New Roman" w:hAnsi="Times New Roman"/>
          <w:sz w:val="28"/>
        </w:rPr>
        <w:t>Итог</w:t>
      </w:r>
      <w:r w:rsidR="00E172AF">
        <w:rPr>
          <w:rFonts w:ascii="Times New Roman" w:hAnsi="Times New Roman"/>
          <w:sz w:val="28"/>
        </w:rPr>
        <w:t xml:space="preserve">, следующие факторы </w:t>
      </w:r>
      <w:r w:rsidR="00F43642">
        <w:rPr>
          <w:rFonts w:ascii="Times New Roman" w:hAnsi="Times New Roman"/>
          <w:sz w:val="28"/>
        </w:rPr>
        <w:t>предоставляют</w:t>
      </w:r>
      <w:r w:rsidR="00E172AF">
        <w:rPr>
          <w:rFonts w:ascii="Times New Roman" w:hAnsi="Times New Roman"/>
          <w:sz w:val="28"/>
        </w:rPr>
        <w:t xml:space="preserve"> возможность для развития комп</w:t>
      </w:r>
      <w:r w:rsidR="00E172AF">
        <w:rPr>
          <w:rFonts w:ascii="Times New Roman" w:hAnsi="Times New Roman"/>
          <w:sz w:val="28"/>
        </w:rPr>
        <w:t>а</w:t>
      </w:r>
      <w:r w:rsidR="00E172AF">
        <w:rPr>
          <w:rFonts w:ascii="Times New Roman" w:hAnsi="Times New Roman"/>
          <w:sz w:val="28"/>
        </w:rPr>
        <w:t>нии:</w:t>
      </w:r>
    </w:p>
    <w:p w14:paraId="4AE48975" w14:textId="088CDC71" w:rsidR="0014644B" w:rsidRDefault="00080D00"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lastRenderedPageBreak/>
        <w:t xml:space="preserve">– </w:t>
      </w:r>
      <w:r w:rsidR="00F43642">
        <w:rPr>
          <w:rFonts w:ascii="Times New Roman" w:hAnsi="Times New Roman"/>
          <w:sz w:val="28"/>
        </w:rPr>
        <w:t>увеличение</w:t>
      </w:r>
      <w:r w:rsidR="00E172AF">
        <w:rPr>
          <w:rFonts w:ascii="Times New Roman" w:hAnsi="Times New Roman"/>
          <w:sz w:val="28"/>
        </w:rPr>
        <w:t xml:space="preserve"> рынка;</w:t>
      </w:r>
    </w:p>
    <w:p w14:paraId="3C7A2984" w14:textId="3CF89DE2" w:rsidR="0014644B" w:rsidRDefault="00080D00"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 </w:t>
      </w:r>
      <w:r w:rsidR="00F43642">
        <w:rPr>
          <w:rFonts w:ascii="Times New Roman" w:hAnsi="Times New Roman"/>
          <w:sz w:val="28"/>
        </w:rPr>
        <w:t>способность</w:t>
      </w:r>
      <w:r w:rsidR="00E172AF">
        <w:rPr>
          <w:rFonts w:ascii="Times New Roman" w:hAnsi="Times New Roman"/>
          <w:sz w:val="28"/>
        </w:rPr>
        <w:t xml:space="preserve"> разных траекторий развития компании;</w:t>
      </w:r>
    </w:p>
    <w:p w14:paraId="359788E4" w14:textId="4012CEF6" w:rsidR="0014644B" w:rsidRDefault="00080D00"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 </w:t>
      </w:r>
      <w:r w:rsidR="00F43642">
        <w:rPr>
          <w:rFonts w:ascii="Times New Roman" w:hAnsi="Times New Roman"/>
          <w:sz w:val="28"/>
        </w:rPr>
        <w:t>увеличивающаяся</w:t>
      </w:r>
      <w:r w:rsidR="00E172AF">
        <w:rPr>
          <w:rFonts w:ascii="Times New Roman" w:hAnsi="Times New Roman"/>
          <w:sz w:val="28"/>
        </w:rPr>
        <w:t xml:space="preserve"> потребность общества в качественном инновац</w:t>
      </w:r>
      <w:r w:rsidR="00E172AF">
        <w:rPr>
          <w:rFonts w:ascii="Times New Roman" w:hAnsi="Times New Roman"/>
          <w:sz w:val="28"/>
        </w:rPr>
        <w:t>и</w:t>
      </w:r>
      <w:r w:rsidR="00E172AF">
        <w:rPr>
          <w:rFonts w:ascii="Times New Roman" w:hAnsi="Times New Roman"/>
          <w:sz w:val="28"/>
        </w:rPr>
        <w:t>онном медицинском обслуживании.</w:t>
      </w:r>
    </w:p>
    <w:p w14:paraId="116B67CD" w14:textId="3C049100" w:rsidR="0014644B" w:rsidRDefault="00921905" w:rsidP="00EB54DA">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Таким образом, к</w:t>
      </w:r>
      <w:r w:rsidR="00E172AF">
        <w:rPr>
          <w:rFonts w:ascii="Times New Roman" w:hAnsi="Times New Roman"/>
          <w:color w:val="000000"/>
          <w:sz w:val="28"/>
          <w:shd w:val="clear" w:color="auto" w:fill="FFFFFF"/>
        </w:rPr>
        <w:t xml:space="preserve">линика </w:t>
      </w:r>
      <w:r w:rsidR="00E172AF">
        <w:rPr>
          <w:rFonts w:ascii="Times New Roman" w:hAnsi="Times New Roman"/>
          <w:sz w:val="28"/>
        </w:rPr>
        <w:t xml:space="preserve">«Шале </w:t>
      </w:r>
      <w:proofErr w:type="spellStart"/>
      <w:r w:rsidR="00E172AF">
        <w:rPr>
          <w:rFonts w:ascii="Times New Roman" w:hAnsi="Times New Roman"/>
          <w:sz w:val="28"/>
        </w:rPr>
        <w:t>Сантэ</w:t>
      </w:r>
      <w:proofErr w:type="spellEnd"/>
      <w:r w:rsidR="00E172AF">
        <w:rPr>
          <w:rFonts w:ascii="Times New Roman" w:hAnsi="Times New Roman"/>
          <w:sz w:val="28"/>
        </w:rPr>
        <w:t xml:space="preserve">» </w:t>
      </w:r>
      <w:r w:rsidR="001910AF">
        <w:rPr>
          <w:rFonts w:ascii="Times New Roman" w:hAnsi="Times New Roman"/>
          <w:sz w:val="28"/>
        </w:rPr>
        <w:t>справляется с</w:t>
      </w:r>
      <w:r w:rsidR="001910AF">
        <w:rPr>
          <w:rFonts w:ascii="Times New Roman" w:hAnsi="Times New Roman"/>
          <w:color w:val="000000"/>
          <w:sz w:val="28"/>
          <w:shd w:val="clear" w:color="auto" w:fill="FFFFFF"/>
        </w:rPr>
        <w:t xml:space="preserve"> требования и з</w:t>
      </w:r>
      <w:r w:rsidR="001910AF">
        <w:rPr>
          <w:rFonts w:ascii="Times New Roman" w:hAnsi="Times New Roman"/>
          <w:color w:val="000000"/>
          <w:sz w:val="28"/>
          <w:shd w:val="clear" w:color="auto" w:fill="FFFFFF"/>
        </w:rPr>
        <w:t>а</w:t>
      </w:r>
      <w:r w:rsidR="001910AF">
        <w:rPr>
          <w:rFonts w:ascii="Times New Roman" w:hAnsi="Times New Roman"/>
          <w:color w:val="000000"/>
          <w:sz w:val="28"/>
          <w:shd w:val="clear" w:color="auto" w:fill="FFFFFF"/>
        </w:rPr>
        <w:t>просами</w:t>
      </w:r>
      <w:r w:rsidR="00E172AF">
        <w:rPr>
          <w:rFonts w:ascii="Times New Roman" w:hAnsi="Times New Roman"/>
          <w:color w:val="000000"/>
          <w:sz w:val="28"/>
          <w:shd w:val="clear" w:color="auto" w:fill="FFFFFF"/>
        </w:rPr>
        <w:t xml:space="preserve"> потребителя, все </w:t>
      </w:r>
      <w:r w:rsidR="001910AF">
        <w:rPr>
          <w:rFonts w:ascii="Times New Roman" w:hAnsi="Times New Roman"/>
          <w:color w:val="000000"/>
          <w:sz w:val="28"/>
          <w:shd w:val="clear" w:color="auto" w:fill="FFFFFF"/>
        </w:rPr>
        <w:t>отделы</w:t>
      </w:r>
      <w:r w:rsidR="00E172AF">
        <w:rPr>
          <w:rFonts w:ascii="Times New Roman" w:hAnsi="Times New Roman"/>
          <w:color w:val="000000"/>
          <w:sz w:val="28"/>
          <w:shd w:val="clear" w:color="auto" w:fill="FFFFFF"/>
        </w:rPr>
        <w:t xml:space="preserve"> и подразделения </w:t>
      </w:r>
      <w:r w:rsidR="001910AF">
        <w:rPr>
          <w:rFonts w:ascii="Times New Roman" w:hAnsi="Times New Roman"/>
          <w:color w:val="000000"/>
          <w:sz w:val="28"/>
          <w:shd w:val="clear" w:color="auto" w:fill="FFFFFF"/>
        </w:rPr>
        <w:t>организации</w:t>
      </w:r>
      <w:r w:rsidR="00E172AF">
        <w:rPr>
          <w:rFonts w:ascii="Times New Roman" w:hAnsi="Times New Roman"/>
          <w:color w:val="000000"/>
          <w:sz w:val="28"/>
          <w:shd w:val="clear" w:color="auto" w:fill="FFFFFF"/>
        </w:rPr>
        <w:t xml:space="preserve"> </w:t>
      </w:r>
      <w:r w:rsidR="001910AF">
        <w:rPr>
          <w:rFonts w:ascii="Times New Roman" w:hAnsi="Times New Roman"/>
          <w:color w:val="000000"/>
          <w:sz w:val="28"/>
          <w:shd w:val="clear" w:color="auto" w:fill="FFFFFF"/>
        </w:rPr>
        <w:t>стараются</w:t>
      </w:r>
      <w:r w:rsidR="00E172AF">
        <w:rPr>
          <w:rFonts w:ascii="Times New Roman" w:hAnsi="Times New Roman"/>
          <w:color w:val="000000"/>
          <w:sz w:val="28"/>
          <w:shd w:val="clear" w:color="auto" w:fill="FFFFFF"/>
        </w:rPr>
        <w:t xml:space="preserve"> </w:t>
      </w:r>
      <w:r w:rsidR="001910AF">
        <w:rPr>
          <w:rFonts w:ascii="Times New Roman" w:hAnsi="Times New Roman"/>
          <w:color w:val="000000"/>
          <w:sz w:val="28"/>
          <w:shd w:val="clear" w:color="auto" w:fill="FFFFFF"/>
        </w:rPr>
        <w:t>верно</w:t>
      </w:r>
      <w:r w:rsidR="00E172AF">
        <w:rPr>
          <w:rFonts w:ascii="Times New Roman" w:hAnsi="Times New Roman"/>
          <w:color w:val="000000"/>
          <w:sz w:val="28"/>
          <w:shd w:val="clear" w:color="auto" w:fill="FFFFFF"/>
        </w:rPr>
        <w:t xml:space="preserve"> и </w:t>
      </w:r>
      <w:r w:rsidR="001910AF">
        <w:rPr>
          <w:rFonts w:ascii="Times New Roman" w:hAnsi="Times New Roman"/>
          <w:color w:val="000000"/>
          <w:sz w:val="28"/>
          <w:shd w:val="clear" w:color="auto" w:fill="FFFFFF"/>
        </w:rPr>
        <w:t>быстро</w:t>
      </w:r>
      <w:r w:rsidR="00E172AF">
        <w:rPr>
          <w:rFonts w:ascii="Times New Roman" w:hAnsi="Times New Roman"/>
          <w:color w:val="000000"/>
          <w:sz w:val="28"/>
          <w:shd w:val="clear" w:color="auto" w:fill="FFFFFF"/>
        </w:rPr>
        <w:t xml:space="preserve"> </w:t>
      </w:r>
      <w:r w:rsidR="001910AF">
        <w:rPr>
          <w:rFonts w:ascii="Times New Roman" w:hAnsi="Times New Roman"/>
          <w:color w:val="000000"/>
          <w:sz w:val="28"/>
          <w:shd w:val="clear" w:color="auto" w:fill="FFFFFF"/>
        </w:rPr>
        <w:t>исполнять</w:t>
      </w:r>
      <w:r w:rsidR="00E172AF">
        <w:rPr>
          <w:rFonts w:ascii="Times New Roman" w:hAnsi="Times New Roman"/>
          <w:color w:val="000000"/>
          <w:sz w:val="28"/>
          <w:shd w:val="clear" w:color="auto" w:fill="FFFFFF"/>
        </w:rPr>
        <w:t xml:space="preserve"> поставленные перед ними </w:t>
      </w:r>
      <w:r w:rsidR="001910AF">
        <w:rPr>
          <w:rFonts w:ascii="Times New Roman" w:hAnsi="Times New Roman"/>
          <w:color w:val="000000"/>
          <w:sz w:val="28"/>
          <w:shd w:val="clear" w:color="auto" w:fill="FFFFFF"/>
        </w:rPr>
        <w:t>цели</w:t>
      </w:r>
      <w:r w:rsidR="00E172AF">
        <w:rPr>
          <w:rFonts w:ascii="Times New Roman" w:hAnsi="Times New Roman"/>
          <w:color w:val="000000"/>
          <w:sz w:val="28"/>
          <w:shd w:val="clear" w:color="auto" w:fill="FFFFFF"/>
        </w:rPr>
        <w:t xml:space="preserve">, ведь от того насколько качественно и своевременно будет </w:t>
      </w:r>
      <w:r w:rsidR="001910AF">
        <w:rPr>
          <w:rFonts w:ascii="Times New Roman" w:hAnsi="Times New Roman"/>
          <w:color w:val="000000"/>
          <w:sz w:val="28"/>
          <w:shd w:val="clear" w:color="auto" w:fill="FFFFFF"/>
        </w:rPr>
        <w:t>реализована</w:t>
      </w:r>
      <w:r w:rsidR="00E172AF">
        <w:rPr>
          <w:rFonts w:ascii="Times New Roman" w:hAnsi="Times New Roman"/>
          <w:color w:val="000000"/>
          <w:sz w:val="28"/>
          <w:shd w:val="clear" w:color="auto" w:fill="FFFFFF"/>
        </w:rPr>
        <w:t xml:space="preserve"> работа отдельн</w:t>
      </w:r>
      <w:r w:rsidR="00E172AF">
        <w:rPr>
          <w:rFonts w:ascii="Times New Roman" w:hAnsi="Times New Roman"/>
          <w:color w:val="000000"/>
          <w:sz w:val="28"/>
          <w:shd w:val="clear" w:color="auto" w:fill="FFFFFF"/>
        </w:rPr>
        <w:t>ы</w:t>
      </w:r>
      <w:r w:rsidR="00E172AF">
        <w:rPr>
          <w:rFonts w:ascii="Times New Roman" w:hAnsi="Times New Roman"/>
          <w:color w:val="000000"/>
          <w:sz w:val="28"/>
          <w:shd w:val="clear" w:color="auto" w:fill="FFFFFF"/>
        </w:rPr>
        <w:t xml:space="preserve">ми производственными </w:t>
      </w:r>
      <w:r w:rsidR="001910AF">
        <w:rPr>
          <w:rFonts w:ascii="Times New Roman" w:hAnsi="Times New Roman"/>
          <w:color w:val="000000"/>
          <w:sz w:val="28"/>
          <w:shd w:val="clear" w:color="auto" w:fill="FFFFFF"/>
        </w:rPr>
        <w:t>отделениями</w:t>
      </w:r>
      <w:r w:rsidR="00E172AF">
        <w:rPr>
          <w:rFonts w:ascii="Times New Roman" w:hAnsi="Times New Roman"/>
          <w:color w:val="000000"/>
          <w:sz w:val="28"/>
          <w:shd w:val="clear" w:color="auto" w:fill="FFFFFF"/>
        </w:rPr>
        <w:t xml:space="preserve">, </w:t>
      </w:r>
      <w:r w:rsidR="001910AF">
        <w:rPr>
          <w:rFonts w:ascii="Times New Roman" w:hAnsi="Times New Roman"/>
          <w:color w:val="000000"/>
          <w:sz w:val="28"/>
          <w:shd w:val="clear" w:color="auto" w:fill="FFFFFF"/>
        </w:rPr>
        <w:t>обуславливается</w:t>
      </w:r>
      <w:r w:rsidR="00E172AF">
        <w:rPr>
          <w:rFonts w:ascii="Times New Roman" w:hAnsi="Times New Roman"/>
          <w:color w:val="000000"/>
          <w:sz w:val="28"/>
          <w:shd w:val="clear" w:color="auto" w:fill="FFFFFF"/>
        </w:rPr>
        <w:t xml:space="preserve"> качество предоставл</w:t>
      </w:r>
      <w:r w:rsidR="00E172AF">
        <w:rPr>
          <w:rFonts w:ascii="Times New Roman" w:hAnsi="Times New Roman"/>
          <w:color w:val="000000"/>
          <w:sz w:val="28"/>
          <w:shd w:val="clear" w:color="auto" w:fill="FFFFFF"/>
        </w:rPr>
        <w:t>я</w:t>
      </w:r>
      <w:r w:rsidR="00E172AF">
        <w:rPr>
          <w:rFonts w:ascii="Times New Roman" w:hAnsi="Times New Roman"/>
          <w:color w:val="000000"/>
          <w:sz w:val="28"/>
          <w:shd w:val="clear" w:color="auto" w:fill="FFFFFF"/>
        </w:rPr>
        <w:t>емых услуг в целом.</w:t>
      </w:r>
    </w:p>
    <w:p w14:paraId="6079D633" w14:textId="255306C7" w:rsidR="0014644B" w:rsidRDefault="00921905" w:rsidP="00EB54DA">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Следовательно, </w:t>
      </w:r>
      <w:r w:rsidR="001910AF">
        <w:rPr>
          <w:rFonts w:ascii="Times New Roman" w:hAnsi="Times New Roman"/>
          <w:sz w:val="28"/>
        </w:rPr>
        <w:t>долгосрочным</w:t>
      </w:r>
      <w:r w:rsidR="00E172AF">
        <w:rPr>
          <w:rFonts w:ascii="Times New Roman" w:hAnsi="Times New Roman"/>
          <w:sz w:val="28"/>
        </w:rPr>
        <w:t xml:space="preserve"> </w:t>
      </w:r>
      <w:r w:rsidR="001910AF">
        <w:rPr>
          <w:rFonts w:ascii="Times New Roman" w:hAnsi="Times New Roman"/>
          <w:sz w:val="28"/>
        </w:rPr>
        <w:t>решением</w:t>
      </w:r>
      <w:r w:rsidR="00E172AF">
        <w:rPr>
          <w:rFonts w:ascii="Times New Roman" w:hAnsi="Times New Roman"/>
          <w:sz w:val="28"/>
        </w:rPr>
        <w:t xml:space="preserve"> </w:t>
      </w:r>
      <w:r w:rsidR="001910AF">
        <w:rPr>
          <w:rFonts w:ascii="Times New Roman" w:hAnsi="Times New Roman"/>
          <w:sz w:val="28"/>
        </w:rPr>
        <w:t>организации</w:t>
      </w:r>
      <w:r w:rsidR="00E172AF">
        <w:rPr>
          <w:rFonts w:ascii="Times New Roman" w:hAnsi="Times New Roman"/>
          <w:sz w:val="28"/>
        </w:rPr>
        <w:t xml:space="preserve"> является ко</w:t>
      </w:r>
      <w:r w:rsidR="00E172AF">
        <w:rPr>
          <w:rFonts w:ascii="Times New Roman" w:hAnsi="Times New Roman"/>
          <w:sz w:val="28"/>
        </w:rPr>
        <w:t>н</w:t>
      </w:r>
      <w:r w:rsidR="00E172AF">
        <w:rPr>
          <w:rFonts w:ascii="Times New Roman" w:hAnsi="Times New Roman"/>
          <w:sz w:val="28"/>
        </w:rPr>
        <w:t xml:space="preserve">тролируемый рост за счет собственных </w:t>
      </w:r>
      <w:r w:rsidR="001910AF">
        <w:rPr>
          <w:rFonts w:ascii="Times New Roman" w:hAnsi="Times New Roman"/>
          <w:sz w:val="28"/>
        </w:rPr>
        <w:t>возможностей</w:t>
      </w:r>
      <w:r w:rsidR="00E172AF">
        <w:rPr>
          <w:rFonts w:ascii="Times New Roman" w:hAnsi="Times New Roman"/>
          <w:sz w:val="28"/>
        </w:rPr>
        <w:t xml:space="preserve"> и </w:t>
      </w:r>
      <w:r w:rsidR="001910AF">
        <w:rPr>
          <w:rFonts w:ascii="Times New Roman" w:hAnsi="Times New Roman"/>
          <w:sz w:val="28"/>
        </w:rPr>
        <w:t>возможностей пар</w:t>
      </w:r>
      <w:r w:rsidR="001910AF">
        <w:rPr>
          <w:rFonts w:ascii="Times New Roman" w:hAnsi="Times New Roman"/>
          <w:sz w:val="28"/>
        </w:rPr>
        <w:t>т</w:t>
      </w:r>
      <w:r w:rsidR="001910AF">
        <w:rPr>
          <w:rFonts w:ascii="Times New Roman" w:hAnsi="Times New Roman"/>
          <w:sz w:val="28"/>
        </w:rPr>
        <w:t>неров</w:t>
      </w:r>
      <w:r w:rsidR="00E172AF">
        <w:rPr>
          <w:rFonts w:ascii="Times New Roman" w:hAnsi="Times New Roman"/>
          <w:sz w:val="28"/>
        </w:rPr>
        <w:t xml:space="preserve"> (поставщиков и потребителей) с одновременным </w:t>
      </w:r>
      <w:r w:rsidR="001910AF">
        <w:rPr>
          <w:rFonts w:ascii="Times New Roman" w:hAnsi="Times New Roman"/>
          <w:sz w:val="28"/>
        </w:rPr>
        <w:t>увеличением</w:t>
      </w:r>
      <w:r w:rsidR="00E172AF">
        <w:rPr>
          <w:rFonts w:ascii="Times New Roman" w:hAnsi="Times New Roman"/>
          <w:sz w:val="28"/>
        </w:rPr>
        <w:t xml:space="preserve"> чистой экономической рентабельности и производительности труда </w:t>
      </w:r>
      <w:r w:rsidR="001910AF">
        <w:rPr>
          <w:rFonts w:ascii="Times New Roman" w:hAnsi="Times New Roman"/>
          <w:sz w:val="28"/>
        </w:rPr>
        <w:t>сотрудников</w:t>
      </w:r>
      <w:r w:rsidR="00E172AF">
        <w:rPr>
          <w:rFonts w:ascii="Times New Roman" w:hAnsi="Times New Roman"/>
          <w:sz w:val="28"/>
        </w:rPr>
        <w:t>.</w:t>
      </w:r>
    </w:p>
    <w:p w14:paraId="3D1B3B3E" w14:textId="77777777" w:rsidR="0014644B" w:rsidRDefault="0014644B" w:rsidP="00EB54DA">
      <w:pPr>
        <w:spacing w:after="0" w:line="360" w:lineRule="auto"/>
        <w:ind w:firstLine="708"/>
        <w:jc w:val="both"/>
        <w:rPr>
          <w:rFonts w:ascii="Times New Roman" w:hAnsi="Times New Roman"/>
          <w:color w:val="000000"/>
          <w:sz w:val="28"/>
          <w:shd w:val="clear" w:color="auto" w:fill="FFFFFF"/>
        </w:rPr>
      </w:pPr>
    </w:p>
    <w:p w14:paraId="58BC95C2" w14:textId="77777777" w:rsidR="00921905" w:rsidRDefault="00921905" w:rsidP="00EB54DA">
      <w:pPr>
        <w:spacing w:after="0"/>
        <w:rPr>
          <w:rFonts w:ascii="Times New Roman" w:hAnsi="Times New Roman"/>
          <w:b/>
          <w:sz w:val="28"/>
        </w:rPr>
      </w:pPr>
      <w:r>
        <w:rPr>
          <w:rFonts w:ascii="Times New Roman" w:hAnsi="Times New Roman"/>
          <w:b/>
          <w:sz w:val="28"/>
        </w:rPr>
        <w:br w:type="page"/>
      </w:r>
    </w:p>
    <w:p w14:paraId="55CA2451" w14:textId="77777777" w:rsidR="0014644B" w:rsidRDefault="00E172AF" w:rsidP="00EB54DA">
      <w:pPr>
        <w:spacing w:after="0" w:line="360" w:lineRule="auto"/>
        <w:ind w:firstLine="709"/>
        <w:jc w:val="both"/>
        <w:outlineLvl w:val="0"/>
        <w:rPr>
          <w:rFonts w:ascii="Times New Roman" w:hAnsi="Times New Roman"/>
          <w:b/>
          <w:sz w:val="28"/>
        </w:rPr>
      </w:pPr>
      <w:bookmarkStart w:id="14" w:name="_Toc61021322"/>
      <w:r>
        <w:rPr>
          <w:rFonts w:ascii="Times New Roman" w:hAnsi="Times New Roman"/>
          <w:b/>
          <w:sz w:val="28"/>
        </w:rPr>
        <w:lastRenderedPageBreak/>
        <w:t xml:space="preserve">3 Разработка мероприятий по управлению развитием деятельности малого предприятия </w:t>
      </w:r>
      <w:r w:rsidR="00080D00">
        <w:rPr>
          <w:rFonts w:ascii="Times New Roman" w:hAnsi="Times New Roman"/>
          <w:b/>
          <w:sz w:val="28"/>
        </w:rPr>
        <w:t xml:space="preserve">– </w:t>
      </w:r>
      <w:r>
        <w:rPr>
          <w:rFonts w:ascii="Times New Roman" w:hAnsi="Times New Roman"/>
          <w:b/>
          <w:sz w:val="28"/>
        </w:rPr>
        <w:t xml:space="preserve">медицинской клиники «Шале </w:t>
      </w:r>
      <w:proofErr w:type="spellStart"/>
      <w:r>
        <w:rPr>
          <w:rFonts w:ascii="Times New Roman" w:hAnsi="Times New Roman"/>
          <w:b/>
          <w:sz w:val="28"/>
        </w:rPr>
        <w:t>Сантэ</w:t>
      </w:r>
      <w:proofErr w:type="spellEnd"/>
      <w:r>
        <w:rPr>
          <w:rFonts w:ascii="Times New Roman" w:hAnsi="Times New Roman"/>
          <w:b/>
          <w:sz w:val="28"/>
        </w:rPr>
        <w:t>»</w:t>
      </w:r>
      <w:bookmarkEnd w:id="14"/>
    </w:p>
    <w:p w14:paraId="46E02665" w14:textId="77777777" w:rsidR="0014644B" w:rsidRDefault="0014644B" w:rsidP="00EB54DA">
      <w:pPr>
        <w:spacing w:after="0" w:line="360" w:lineRule="auto"/>
        <w:ind w:firstLine="709"/>
        <w:jc w:val="both"/>
        <w:rPr>
          <w:rFonts w:ascii="Times New Roman" w:hAnsi="Times New Roman"/>
          <w:b/>
          <w:sz w:val="28"/>
        </w:rPr>
      </w:pPr>
    </w:p>
    <w:p w14:paraId="202DCAE8" w14:textId="77777777" w:rsidR="0014644B" w:rsidRDefault="00E172AF" w:rsidP="00EB54DA">
      <w:pPr>
        <w:spacing w:after="0" w:line="360" w:lineRule="auto"/>
        <w:ind w:firstLine="709"/>
        <w:jc w:val="both"/>
        <w:outlineLvl w:val="1"/>
        <w:rPr>
          <w:rFonts w:ascii="Times New Roman" w:hAnsi="Times New Roman"/>
          <w:b/>
          <w:sz w:val="28"/>
        </w:rPr>
      </w:pPr>
      <w:bookmarkStart w:id="15" w:name="_Toc61021323"/>
      <w:r>
        <w:rPr>
          <w:rFonts w:ascii="Times New Roman" w:hAnsi="Times New Roman"/>
          <w:b/>
          <w:sz w:val="28"/>
        </w:rPr>
        <w:t xml:space="preserve">3.1 Комплексный SWOT-анализ деятельности клиники «Шале </w:t>
      </w:r>
      <w:proofErr w:type="spellStart"/>
      <w:r>
        <w:rPr>
          <w:rFonts w:ascii="Times New Roman" w:hAnsi="Times New Roman"/>
          <w:b/>
          <w:sz w:val="28"/>
        </w:rPr>
        <w:t>Сантэ</w:t>
      </w:r>
      <w:proofErr w:type="spellEnd"/>
      <w:r>
        <w:rPr>
          <w:rFonts w:ascii="Times New Roman" w:hAnsi="Times New Roman"/>
          <w:b/>
          <w:sz w:val="28"/>
        </w:rPr>
        <w:t>»</w:t>
      </w:r>
      <w:bookmarkEnd w:id="15"/>
    </w:p>
    <w:p w14:paraId="17CDF46F" w14:textId="77777777" w:rsidR="0014644B" w:rsidRDefault="0014644B" w:rsidP="00EB54DA">
      <w:pPr>
        <w:tabs>
          <w:tab w:val="left" w:pos="7162"/>
        </w:tabs>
        <w:spacing w:after="0" w:line="360" w:lineRule="auto"/>
        <w:ind w:firstLine="709"/>
        <w:jc w:val="both"/>
        <w:rPr>
          <w:rFonts w:ascii="Times New Roman" w:hAnsi="Times New Roman"/>
          <w:b/>
          <w:sz w:val="28"/>
        </w:rPr>
      </w:pPr>
    </w:p>
    <w:p w14:paraId="53270B1C" w14:textId="450BFC11"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Методология SWOT </w:t>
      </w:r>
      <w:r w:rsidR="001910AF">
        <w:rPr>
          <w:rFonts w:ascii="Times New Roman" w:hAnsi="Times New Roman"/>
          <w:sz w:val="28"/>
        </w:rPr>
        <w:t>предусматривает</w:t>
      </w:r>
      <w:r>
        <w:rPr>
          <w:rFonts w:ascii="Times New Roman" w:hAnsi="Times New Roman"/>
          <w:sz w:val="28"/>
        </w:rPr>
        <w:t xml:space="preserve"> </w:t>
      </w:r>
      <w:r w:rsidR="001910AF">
        <w:rPr>
          <w:rFonts w:ascii="Times New Roman" w:hAnsi="Times New Roman"/>
          <w:sz w:val="28"/>
        </w:rPr>
        <w:t>первым делом</w:t>
      </w:r>
      <w:r>
        <w:rPr>
          <w:rFonts w:ascii="Times New Roman" w:hAnsi="Times New Roman"/>
          <w:sz w:val="28"/>
        </w:rPr>
        <w:t xml:space="preserve"> </w:t>
      </w:r>
      <w:r w:rsidR="001910AF">
        <w:rPr>
          <w:rFonts w:ascii="Times New Roman" w:hAnsi="Times New Roman"/>
          <w:sz w:val="28"/>
        </w:rPr>
        <w:t>обнаружение</w:t>
      </w:r>
      <w:r>
        <w:rPr>
          <w:rFonts w:ascii="Times New Roman" w:hAnsi="Times New Roman"/>
          <w:sz w:val="28"/>
        </w:rPr>
        <w:t xml:space="preserve"> внешних угроз и возможностей, а </w:t>
      </w:r>
      <w:r w:rsidR="001910AF">
        <w:rPr>
          <w:rFonts w:ascii="Times New Roman" w:hAnsi="Times New Roman"/>
          <w:sz w:val="28"/>
        </w:rPr>
        <w:t>после этого</w:t>
      </w:r>
      <w:r>
        <w:rPr>
          <w:rFonts w:ascii="Times New Roman" w:hAnsi="Times New Roman"/>
          <w:sz w:val="28"/>
        </w:rPr>
        <w:t xml:space="preserve"> сильных и слабых сторон, к</w:t>
      </w:r>
      <w:r>
        <w:rPr>
          <w:rFonts w:ascii="Times New Roman" w:hAnsi="Times New Roman"/>
          <w:sz w:val="28"/>
        </w:rPr>
        <w:t>о</w:t>
      </w:r>
      <w:r>
        <w:rPr>
          <w:rFonts w:ascii="Times New Roman" w:hAnsi="Times New Roman"/>
          <w:sz w:val="28"/>
        </w:rPr>
        <w:t xml:space="preserve">торые </w:t>
      </w:r>
      <w:r w:rsidR="001910AF">
        <w:rPr>
          <w:rFonts w:ascii="Times New Roman" w:hAnsi="Times New Roman"/>
          <w:sz w:val="28"/>
        </w:rPr>
        <w:t>свойственны</w:t>
      </w:r>
      <w:r>
        <w:rPr>
          <w:rFonts w:ascii="Times New Roman" w:hAnsi="Times New Roman"/>
          <w:sz w:val="28"/>
        </w:rPr>
        <w:t xml:space="preserve"> </w:t>
      </w:r>
      <w:r w:rsidR="001910AF">
        <w:rPr>
          <w:rFonts w:ascii="Times New Roman" w:hAnsi="Times New Roman"/>
          <w:sz w:val="28"/>
        </w:rPr>
        <w:t>предприятию</w:t>
      </w:r>
      <w:r>
        <w:rPr>
          <w:rFonts w:ascii="Times New Roman" w:hAnsi="Times New Roman"/>
          <w:sz w:val="28"/>
        </w:rPr>
        <w:t xml:space="preserve">, а далее </w:t>
      </w:r>
      <w:r w:rsidR="00080D00">
        <w:rPr>
          <w:rFonts w:ascii="Times New Roman" w:hAnsi="Times New Roman"/>
          <w:sz w:val="28"/>
        </w:rPr>
        <w:t xml:space="preserve">– </w:t>
      </w:r>
      <w:r w:rsidR="00CD21DF">
        <w:rPr>
          <w:rFonts w:ascii="Times New Roman" w:hAnsi="Times New Roman"/>
          <w:sz w:val="28"/>
        </w:rPr>
        <w:t>раскрытие</w:t>
      </w:r>
      <w:r>
        <w:rPr>
          <w:rFonts w:ascii="Times New Roman" w:hAnsi="Times New Roman"/>
          <w:sz w:val="28"/>
        </w:rPr>
        <w:t xml:space="preserve"> цепочек </w:t>
      </w:r>
      <w:r w:rsidR="00CD21DF">
        <w:rPr>
          <w:rFonts w:ascii="Times New Roman" w:hAnsi="Times New Roman"/>
          <w:sz w:val="28"/>
        </w:rPr>
        <w:t>взаимоде</w:t>
      </w:r>
      <w:r w:rsidR="00CD21DF">
        <w:rPr>
          <w:rFonts w:ascii="Times New Roman" w:hAnsi="Times New Roman"/>
          <w:sz w:val="28"/>
        </w:rPr>
        <w:t>й</w:t>
      </w:r>
      <w:r w:rsidR="00CD21DF">
        <w:rPr>
          <w:rFonts w:ascii="Times New Roman" w:hAnsi="Times New Roman"/>
          <w:sz w:val="28"/>
        </w:rPr>
        <w:t>ствий</w:t>
      </w:r>
      <w:r>
        <w:rPr>
          <w:rFonts w:ascii="Times New Roman" w:hAnsi="Times New Roman"/>
          <w:sz w:val="28"/>
        </w:rPr>
        <w:t xml:space="preserve"> между ними, которые в </w:t>
      </w:r>
      <w:r w:rsidR="00CD21DF">
        <w:rPr>
          <w:rFonts w:ascii="Times New Roman" w:hAnsi="Times New Roman"/>
          <w:sz w:val="28"/>
        </w:rPr>
        <w:t>будущем</w:t>
      </w:r>
      <w:r>
        <w:rPr>
          <w:rFonts w:ascii="Times New Roman" w:hAnsi="Times New Roman"/>
          <w:sz w:val="28"/>
        </w:rPr>
        <w:t xml:space="preserve"> могут быть </w:t>
      </w:r>
      <w:r w:rsidR="00CD21DF">
        <w:rPr>
          <w:rFonts w:ascii="Times New Roman" w:hAnsi="Times New Roman"/>
          <w:sz w:val="28"/>
        </w:rPr>
        <w:t>применяемы</w:t>
      </w:r>
      <w:r>
        <w:rPr>
          <w:rFonts w:ascii="Times New Roman" w:hAnsi="Times New Roman"/>
          <w:sz w:val="28"/>
        </w:rPr>
        <w:t xml:space="preserve"> для </w:t>
      </w:r>
      <w:r w:rsidR="00CD21DF">
        <w:rPr>
          <w:rFonts w:ascii="Times New Roman" w:hAnsi="Times New Roman"/>
          <w:sz w:val="28"/>
        </w:rPr>
        <w:t>создания</w:t>
      </w:r>
      <w:r>
        <w:rPr>
          <w:rFonts w:ascii="Times New Roman" w:hAnsi="Times New Roman"/>
          <w:sz w:val="28"/>
        </w:rPr>
        <w:t xml:space="preserve"> стратегии </w:t>
      </w:r>
      <w:r w:rsidR="00CD21DF">
        <w:rPr>
          <w:rFonts w:ascii="Times New Roman" w:hAnsi="Times New Roman"/>
          <w:sz w:val="28"/>
        </w:rPr>
        <w:t>предприятия</w:t>
      </w:r>
      <w:r>
        <w:rPr>
          <w:rFonts w:ascii="Times New Roman" w:hAnsi="Times New Roman"/>
          <w:sz w:val="28"/>
        </w:rPr>
        <w:t>.</w:t>
      </w:r>
    </w:p>
    <w:p w14:paraId="1BE20146" w14:textId="761900AA" w:rsidR="0014644B" w:rsidRDefault="00CD21D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Исследование внешней среды</w:t>
      </w:r>
      <w:r w:rsidR="00E172AF">
        <w:rPr>
          <w:rFonts w:ascii="Times New Roman" w:hAnsi="Times New Roman"/>
          <w:sz w:val="28"/>
        </w:rPr>
        <w:t> </w:t>
      </w:r>
      <w:r w:rsidR="00080D00">
        <w:rPr>
          <w:rFonts w:ascii="Times New Roman" w:hAnsi="Times New Roman"/>
          <w:sz w:val="28"/>
        </w:rPr>
        <w:t xml:space="preserve">– </w:t>
      </w:r>
      <w:r>
        <w:rPr>
          <w:rFonts w:ascii="Times New Roman" w:hAnsi="Times New Roman"/>
          <w:sz w:val="28"/>
        </w:rPr>
        <w:t>это процесс, с помощью</w:t>
      </w:r>
      <w:r w:rsidR="00E172AF">
        <w:rPr>
          <w:rFonts w:ascii="Times New Roman" w:hAnsi="Times New Roman"/>
          <w:sz w:val="28"/>
        </w:rPr>
        <w:t xml:space="preserve"> которого </w:t>
      </w:r>
      <w:r>
        <w:rPr>
          <w:rFonts w:ascii="Times New Roman" w:hAnsi="Times New Roman"/>
          <w:sz w:val="28"/>
        </w:rPr>
        <w:t>и</w:t>
      </w:r>
      <w:r>
        <w:rPr>
          <w:rFonts w:ascii="Times New Roman" w:hAnsi="Times New Roman"/>
          <w:sz w:val="28"/>
        </w:rPr>
        <w:t>с</w:t>
      </w:r>
      <w:r>
        <w:rPr>
          <w:rFonts w:ascii="Times New Roman" w:hAnsi="Times New Roman"/>
          <w:sz w:val="28"/>
        </w:rPr>
        <w:t>полнители</w:t>
      </w:r>
      <w:r w:rsidR="00E172AF">
        <w:rPr>
          <w:rFonts w:ascii="Times New Roman" w:hAnsi="Times New Roman"/>
          <w:sz w:val="28"/>
        </w:rPr>
        <w:t xml:space="preserve"> стратегии </w:t>
      </w:r>
      <w:r>
        <w:rPr>
          <w:rFonts w:ascii="Times New Roman" w:hAnsi="Times New Roman"/>
          <w:sz w:val="28"/>
        </w:rPr>
        <w:t xml:space="preserve">устанавливают </w:t>
      </w:r>
      <w:r w:rsidR="00E172AF">
        <w:rPr>
          <w:rFonts w:ascii="Times New Roman" w:hAnsi="Times New Roman"/>
          <w:sz w:val="28"/>
        </w:rPr>
        <w:t xml:space="preserve">внешние по </w:t>
      </w:r>
      <w:r>
        <w:rPr>
          <w:rFonts w:ascii="Times New Roman" w:hAnsi="Times New Roman"/>
          <w:sz w:val="28"/>
        </w:rPr>
        <w:t>причастности</w:t>
      </w:r>
      <w:r w:rsidR="00E172AF">
        <w:rPr>
          <w:rFonts w:ascii="Times New Roman" w:hAnsi="Times New Roman"/>
          <w:sz w:val="28"/>
        </w:rPr>
        <w:t xml:space="preserve"> к организации факторы, чтобы </w:t>
      </w:r>
      <w:r>
        <w:rPr>
          <w:rFonts w:ascii="Times New Roman" w:hAnsi="Times New Roman"/>
          <w:sz w:val="28"/>
        </w:rPr>
        <w:t>выявить</w:t>
      </w:r>
      <w:r w:rsidR="00E172AF">
        <w:rPr>
          <w:rFonts w:ascii="Times New Roman" w:hAnsi="Times New Roman"/>
          <w:sz w:val="28"/>
        </w:rPr>
        <w:t xml:space="preserve"> возможности и угрозы для </w:t>
      </w:r>
      <w:r>
        <w:rPr>
          <w:rFonts w:ascii="Times New Roman" w:hAnsi="Times New Roman"/>
          <w:sz w:val="28"/>
        </w:rPr>
        <w:t>компании</w:t>
      </w:r>
      <w:r w:rsidR="00E172AF">
        <w:rPr>
          <w:rFonts w:ascii="Times New Roman" w:hAnsi="Times New Roman"/>
          <w:sz w:val="28"/>
        </w:rPr>
        <w:t>.</w:t>
      </w:r>
    </w:p>
    <w:p w14:paraId="48579493" w14:textId="7679361F"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Возможности </w:t>
      </w:r>
      <w:r w:rsidR="00CD21DF">
        <w:rPr>
          <w:rFonts w:ascii="Times New Roman" w:hAnsi="Times New Roman"/>
          <w:sz w:val="28"/>
        </w:rPr>
        <w:t>компании</w:t>
      </w:r>
      <w:r>
        <w:rPr>
          <w:rFonts w:ascii="Times New Roman" w:hAnsi="Times New Roman"/>
          <w:sz w:val="28"/>
        </w:rPr>
        <w:t> </w:t>
      </w:r>
      <w:r w:rsidR="00080D00">
        <w:rPr>
          <w:rFonts w:ascii="Times New Roman" w:hAnsi="Times New Roman"/>
          <w:sz w:val="28"/>
        </w:rPr>
        <w:t xml:space="preserve">– </w:t>
      </w:r>
      <w:r>
        <w:rPr>
          <w:rFonts w:ascii="Times New Roman" w:hAnsi="Times New Roman"/>
          <w:sz w:val="28"/>
        </w:rPr>
        <w:t xml:space="preserve">это та сфера ее деятельности, в которой она </w:t>
      </w:r>
      <w:r w:rsidR="00CD21DF">
        <w:rPr>
          <w:rFonts w:ascii="Times New Roman" w:hAnsi="Times New Roman"/>
          <w:sz w:val="28"/>
        </w:rPr>
        <w:t>желает</w:t>
      </w:r>
      <w:r>
        <w:rPr>
          <w:rFonts w:ascii="Times New Roman" w:hAnsi="Times New Roman"/>
          <w:sz w:val="28"/>
        </w:rPr>
        <w:t xml:space="preserve"> получить </w:t>
      </w:r>
      <w:r w:rsidR="00CD21DF">
        <w:rPr>
          <w:rFonts w:ascii="Times New Roman" w:hAnsi="Times New Roman"/>
          <w:sz w:val="28"/>
        </w:rPr>
        <w:t>существенные</w:t>
      </w:r>
      <w:r>
        <w:rPr>
          <w:rFonts w:ascii="Times New Roman" w:hAnsi="Times New Roman"/>
          <w:sz w:val="28"/>
        </w:rPr>
        <w:t xml:space="preserve"> преимущества.</w:t>
      </w:r>
    </w:p>
    <w:p w14:paraId="62EBA371" w14:textId="3B4F8755"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Угрозы </w:t>
      </w:r>
      <w:r w:rsidR="00080D00">
        <w:rPr>
          <w:rFonts w:ascii="Times New Roman" w:hAnsi="Times New Roman"/>
          <w:sz w:val="28"/>
        </w:rPr>
        <w:t xml:space="preserve">– </w:t>
      </w:r>
      <w:r w:rsidR="00CD21DF">
        <w:rPr>
          <w:rFonts w:ascii="Times New Roman" w:hAnsi="Times New Roman"/>
          <w:sz w:val="28"/>
        </w:rPr>
        <w:t>позиции, со</w:t>
      </w:r>
      <w:r>
        <w:rPr>
          <w:rFonts w:ascii="Times New Roman" w:hAnsi="Times New Roman"/>
          <w:sz w:val="28"/>
        </w:rPr>
        <w:t xml:space="preserve"> стороны</w:t>
      </w:r>
      <w:r w:rsidR="00CD21DF">
        <w:rPr>
          <w:rFonts w:ascii="Times New Roman" w:hAnsi="Times New Roman"/>
          <w:sz w:val="28"/>
        </w:rPr>
        <w:t xml:space="preserve"> которых</w:t>
      </w:r>
      <w:r>
        <w:rPr>
          <w:rFonts w:ascii="Times New Roman" w:hAnsi="Times New Roman"/>
          <w:sz w:val="28"/>
        </w:rPr>
        <w:t xml:space="preserve"> </w:t>
      </w:r>
      <w:r w:rsidR="00CD21DF">
        <w:rPr>
          <w:rFonts w:ascii="Times New Roman" w:hAnsi="Times New Roman"/>
          <w:sz w:val="28"/>
        </w:rPr>
        <w:t>организация</w:t>
      </w:r>
      <w:r>
        <w:rPr>
          <w:rFonts w:ascii="Times New Roman" w:hAnsi="Times New Roman"/>
          <w:sz w:val="28"/>
        </w:rPr>
        <w:t xml:space="preserve"> может ожидать </w:t>
      </w:r>
      <w:r w:rsidR="00CD21DF">
        <w:rPr>
          <w:rFonts w:ascii="Times New Roman" w:hAnsi="Times New Roman"/>
          <w:sz w:val="28"/>
        </w:rPr>
        <w:t>отрицательных</w:t>
      </w:r>
      <w:r>
        <w:rPr>
          <w:rFonts w:ascii="Times New Roman" w:hAnsi="Times New Roman"/>
          <w:sz w:val="28"/>
        </w:rPr>
        <w:t xml:space="preserve"> действий.</w:t>
      </w:r>
    </w:p>
    <w:p w14:paraId="04EA104E" w14:textId="68DCD043" w:rsidR="0014644B" w:rsidRDefault="00CD21D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Исследование</w:t>
      </w:r>
      <w:r w:rsidR="00E172AF">
        <w:rPr>
          <w:rFonts w:ascii="Times New Roman" w:hAnsi="Times New Roman"/>
          <w:sz w:val="28"/>
        </w:rPr>
        <w:t xml:space="preserve"> внешней среды </w:t>
      </w:r>
      <w:r>
        <w:rPr>
          <w:rFonts w:ascii="Times New Roman" w:hAnsi="Times New Roman"/>
          <w:sz w:val="28"/>
        </w:rPr>
        <w:t>способствует получению важных</w:t>
      </w:r>
      <w:r w:rsidR="00E172AF">
        <w:rPr>
          <w:rFonts w:ascii="Times New Roman" w:hAnsi="Times New Roman"/>
          <w:sz w:val="28"/>
        </w:rPr>
        <w:t xml:space="preserve"> резул</w:t>
      </w:r>
      <w:r w:rsidR="00E172AF">
        <w:rPr>
          <w:rFonts w:ascii="Times New Roman" w:hAnsi="Times New Roman"/>
          <w:sz w:val="28"/>
        </w:rPr>
        <w:t>ь</w:t>
      </w:r>
      <w:r w:rsidR="00E172AF">
        <w:rPr>
          <w:rFonts w:ascii="Times New Roman" w:hAnsi="Times New Roman"/>
          <w:sz w:val="28"/>
        </w:rPr>
        <w:t>тат</w:t>
      </w:r>
      <w:r>
        <w:rPr>
          <w:rFonts w:ascii="Times New Roman" w:hAnsi="Times New Roman"/>
          <w:sz w:val="28"/>
        </w:rPr>
        <w:t>ов. Исследование</w:t>
      </w:r>
      <w:r w:rsidR="00E172AF">
        <w:rPr>
          <w:rFonts w:ascii="Times New Roman" w:hAnsi="Times New Roman"/>
          <w:sz w:val="28"/>
        </w:rPr>
        <w:t xml:space="preserve"> дает </w:t>
      </w:r>
      <w:r>
        <w:rPr>
          <w:rFonts w:ascii="Times New Roman" w:hAnsi="Times New Roman"/>
          <w:sz w:val="28"/>
        </w:rPr>
        <w:t>предприятию</w:t>
      </w:r>
      <w:r w:rsidR="00E172AF">
        <w:rPr>
          <w:rFonts w:ascii="Times New Roman" w:hAnsi="Times New Roman"/>
          <w:sz w:val="28"/>
        </w:rPr>
        <w:t xml:space="preserve"> время для </w:t>
      </w:r>
      <w:r>
        <w:rPr>
          <w:rFonts w:ascii="Times New Roman" w:hAnsi="Times New Roman"/>
          <w:sz w:val="28"/>
        </w:rPr>
        <w:t>предсказания</w:t>
      </w:r>
      <w:r w:rsidR="00E172AF">
        <w:rPr>
          <w:rFonts w:ascii="Times New Roman" w:hAnsi="Times New Roman"/>
          <w:sz w:val="28"/>
        </w:rPr>
        <w:t xml:space="preserve"> возможн</w:t>
      </w:r>
      <w:r w:rsidR="00E172AF">
        <w:rPr>
          <w:rFonts w:ascii="Times New Roman" w:hAnsi="Times New Roman"/>
          <w:sz w:val="28"/>
        </w:rPr>
        <w:t>о</w:t>
      </w:r>
      <w:r w:rsidR="00E172AF">
        <w:rPr>
          <w:rFonts w:ascii="Times New Roman" w:hAnsi="Times New Roman"/>
          <w:sz w:val="28"/>
        </w:rPr>
        <w:t xml:space="preserve">стей, </w:t>
      </w:r>
      <w:r>
        <w:rPr>
          <w:rFonts w:ascii="Times New Roman" w:hAnsi="Times New Roman"/>
          <w:sz w:val="28"/>
        </w:rPr>
        <w:t xml:space="preserve">а также </w:t>
      </w:r>
      <w:r w:rsidR="00E172AF">
        <w:rPr>
          <w:rFonts w:ascii="Times New Roman" w:hAnsi="Times New Roman"/>
          <w:sz w:val="28"/>
        </w:rPr>
        <w:t xml:space="preserve">время для </w:t>
      </w:r>
      <w:r>
        <w:rPr>
          <w:rFonts w:ascii="Times New Roman" w:hAnsi="Times New Roman"/>
          <w:sz w:val="28"/>
        </w:rPr>
        <w:t xml:space="preserve">разработки </w:t>
      </w:r>
      <w:r w:rsidR="00E172AF">
        <w:rPr>
          <w:rFonts w:ascii="Times New Roman" w:hAnsi="Times New Roman"/>
          <w:sz w:val="28"/>
        </w:rPr>
        <w:t xml:space="preserve">плана на случай </w:t>
      </w:r>
      <w:r w:rsidR="001622EB">
        <w:rPr>
          <w:rFonts w:ascii="Times New Roman" w:hAnsi="Times New Roman"/>
          <w:sz w:val="28"/>
        </w:rPr>
        <w:t>непредсказуемых</w:t>
      </w:r>
      <w:r w:rsidR="00E172AF">
        <w:rPr>
          <w:rFonts w:ascii="Times New Roman" w:hAnsi="Times New Roman"/>
          <w:sz w:val="28"/>
        </w:rPr>
        <w:t xml:space="preserve"> обст</w:t>
      </w:r>
      <w:r w:rsidR="00E172AF">
        <w:rPr>
          <w:rFonts w:ascii="Times New Roman" w:hAnsi="Times New Roman"/>
          <w:sz w:val="28"/>
        </w:rPr>
        <w:t>о</w:t>
      </w:r>
      <w:r w:rsidR="00E172AF">
        <w:rPr>
          <w:rFonts w:ascii="Times New Roman" w:hAnsi="Times New Roman"/>
          <w:sz w:val="28"/>
        </w:rPr>
        <w:t xml:space="preserve">ятельств, </w:t>
      </w:r>
      <w:r w:rsidR="00867563">
        <w:rPr>
          <w:rFonts w:ascii="Times New Roman" w:hAnsi="Times New Roman"/>
          <w:sz w:val="28"/>
        </w:rPr>
        <w:t>а также временной отрезок для выполнения схемы</w:t>
      </w:r>
      <w:r w:rsidR="00E172AF">
        <w:rPr>
          <w:rFonts w:ascii="Times New Roman" w:hAnsi="Times New Roman"/>
          <w:sz w:val="28"/>
        </w:rPr>
        <w:t xml:space="preserve"> раннего </w:t>
      </w:r>
      <w:r w:rsidR="001622EB">
        <w:rPr>
          <w:rFonts w:ascii="Times New Roman" w:hAnsi="Times New Roman"/>
          <w:sz w:val="28"/>
        </w:rPr>
        <w:t>предостережения</w:t>
      </w:r>
      <w:r w:rsidR="00E172AF">
        <w:rPr>
          <w:rFonts w:ascii="Times New Roman" w:hAnsi="Times New Roman"/>
          <w:sz w:val="28"/>
        </w:rPr>
        <w:t xml:space="preserve"> на случай возможных угроз и время на </w:t>
      </w:r>
      <w:r w:rsidR="001622EB">
        <w:rPr>
          <w:rFonts w:ascii="Times New Roman" w:hAnsi="Times New Roman"/>
          <w:sz w:val="28"/>
        </w:rPr>
        <w:t xml:space="preserve">планирование и </w:t>
      </w:r>
      <w:r w:rsidR="00E172AF">
        <w:rPr>
          <w:rFonts w:ascii="Times New Roman" w:hAnsi="Times New Roman"/>
          <w:sz w:val="28"/>
        </w:rPr>
        <w:t>ра</w:t>
      </w:r>
      <w:r w:rsidR="00E172AF">
        <w:rPr>
          <w:rFonts w:ascii="Times New Roman" w:hAnsi="Times New Roman"/>
          <w:sz w:val="28"/>
        </w:rPr>
        <w:t>з</w:t>
      </w:r>
      <w:r w:rsidR="00E172AF">
        <w:rPr>
          <w:rFonts w:ascii="Times New Roman" w:hAnsi="Times New Roman"/>
          <w:sz w:val="28"/>
        </w:rPr>
        <w:t xml:space="preserve">работку стратегий, которые </w:t>
      </w:r>
      <w:r w:rsidR="00291929">
        <w:rPr>
          <w:rFonts w:ascii="Times New Roman" w:hAnsi="Times New Roman"/>
          <w:sz w:val="28"/>
        </w:rPr>
        <w:t>с</w:t>
      </w:r>
      <w:r w:rsidR="00E172AF">
        <w:rPr>
          <w:rFonts w:ascii="Times New Roman" w:hAnsi="Times New Roman"/>
          <w:sz w:val="28"/>
        </w:rPr>
        <w:t xml:space="preserve">могут </w:t>
      </w:r>
      <w:r w:rsidR="00291929">
        <w:rPr>
          <w:rFonts w:ascii="Times New Roman" w:hAnsi="Times New Roman"/>
          <w:sz w:val="28"/>
        </w:rPr>
        <w:t>превратить любые бывшие</w:t>
      </w:r>
      <w:r w:rsidR="00E172AF">
        <w:rPr>
          <w:rFonts w:ascii="Times New Roman" w:hAnsi="Times New Roman"/>
          <w:sz w:val="28"/>
        </w:rPr>
        <w:t xml:space="preserve"> угрозы в </w:t>
      </w:r>
      <w:r w:rsidR="00291929">
        <w:rPr>
          <w:rFonts w:ascii="Times New Roman" w:hAnsi="Times New Roman"/>
          <w:sz w:val="28"/>
        </w:rPr>
        <w:t>н</w:t>
      </w:r>
      <w:r w:rsidR="00291929">
        <w:rPr>
          <w:rFonts w:ascii="Times New Roman" w:hAnsi="Times New Roman"/>
          <w:sz w:val="28"/>
        </w:rPr>
        <w:t>о</w:t>
      </w:r>
      <w:r w:rsidR="00291929">
        <w:rPr>
          <w:rFonts w:ascii="Times New Roman" w:hAnsi="Times New Roman"/>
          <w:sz w:val="28"/>
        </w:rPr>
        <w:t>вые</w:t>
      </w:r>
      <w:r w:rsidR="00E172AF">
        <w:rPr>
          <w:rFonts w:ascii="Times New Roman" w:hAnsi="Times New Roman"/>
          <w:sz w:val="28"/>
        </w:rPr>
        <w:t xml:space="preserve"> выгодные </w:t>
      </w:r>
      <w:r w:rsidR="00291929">
        <w:rPr>
          <w:rFonts w:ascii="Times New Roman" w:hAnsi="Times New Roman"/>
          <w:sz w:val="28"/>
        </w:rPr>
        <w:t>преимущества</w:t>
      </w:r>
      <w:r w:rsidR="00DE27B6">
        <w:rPr>
          <w:rFonts w:ascii="Times New Roman" w:hAnsi="Times New Roman"/>
          <w:sz w:val="28"/>
        </w:rPr>
        <w:t xml:space="preserve"> [</w:t>
      </w:r>
      <w:r w:rsidR="005E0D14">
        <w:rPr>
          <w:rFonts w:ascii="Times New Roman" w:hAnsi="Times New Roman"/>
          <w:sz w:val="28"/>
        </w:rPr>
        <w:t>25, с.16</w:t>
      </w:r>
      <w:r w:rsidR="00DE27B6">
        <w:rPr>
          <w:rFonts w:ascii="Times New Roman" w:hAnsi="Times New Roman"/>
          <w:sz w:val="28"/>
        </w:rPr>
        <w:t>].</w:t>
      </w:r>
    </w:p>
    <w:p w14:paraId="2280232E" w14:textId="6AAB8C49" w:rsidR="0014644B" w:rsidRDefault="00291929"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Риски</w:t>
      </w:r>
      <w:r w:rsidR="00E172AF">
        <w:rPr>
          <w:rFonts w:ascii="Times New Roman" w:hAnsi="Times New Roman"/>
          <w:sz w:val="28"/>
        </w:rPr>
        <w:t xml:space="preserve"> и </w:t>
      </w:r>
      <w:r>
        <w:rPr>
          <w:rFonts w:ascii="Times New Roman" w:hAnsi="Times New Roman"/>
          <w:sz w:val="28"/>
        </w:rPr>
        <w:t>преимущества</w:t>
      </w:r>
      <w:r w:rsidR="00E172AF">
        <w:rPr>
          <w:rFonts w:ascii="Times New Roman" w:hAnsi="Times New Roman"/>
          <w:sz w:val="28"/>
        </w:rPr>
        <w:t xml:space="preserve">, с которыми </w:t>
      </w:r>
      <w:r>
        <w:rPr>
          <w:rFonts w:ascii="Times New Roman" w:hAnsi="Times New Roman"/>
          <w:sz w:val="28"/>
        </w:rPr>
        <w:t>сталкивается организация</w:t>
      </w:r>
      <w:r w:rsidR="00E172AF">
        <w:rPr>
          <w:rFonts w:ascii="Times New Roman" w:hAnsi="Times New Roman"/>
          <w:sz w:val="28"/>
        </w:rPr>
        <w:t xml:space="preserve">, </w:t>
      </w:r>
      <w:r>
        <w:rPr>
          <w:rFonts w:ascii="Times New Roman" w:hAnsi="Times New Roman"/>
          <w:sz w:val="28"/>
        </w:rPr>
        <w:t>следует</w:t>
      </w:r>
      <w:r w:rsidR="00E172AF">
        <w:rPr>
          <w:rFonts w:ascii="Times New Roman" w:hAnsi="Times New Roman"/>
          <w:sz w:val="28"/>
        </w:rPr>
        <w:t xml:space="preserve"> </w:t>
      </w:r>
      <w:r>
        <w:rPr>
          <w:rFonts w:ascii="Times New Roman" w:hAnsi="Times New Roman"/>
          <w:sz w:val="28"/>
        </w:rPr>
        <w:t>объединить</w:t>
      </w:r>
      <w:r w:rsidR="00E172AF">
        <w:rPr>
          <w:rFonts w:ascii="Times New Roman" w:hAnsi="Times New Roman"/>
          <w:sz w:val="28"/>
        </w:rPr>
        <w:t xml:space="preserve"> в семь </w:t>
      </w:r>
      <w:r w:rsidR="001622EB">
        <w:rPr>
          <w:rFonts w:ascii="Times New Roman" w:hAnsi="Times New Roman"/>
          <w:sz w:val="28"/>
        </w:rPr>
        <w:t>отраслей</w:t>
      </w:r>
      <w:r w:rsidR="00E172AF">
        <w:rPr>
          <w:rFonts w:ascii="Times New Roman" w:hAnsi="Times New Roman"/>
          <w:sz w:val="28"/>
        </w:rPr>
        <w:t xml:space="preserve">. Это </w:t>
      </w:r>
      <w:r w:rsidRPr="00291929">
        <w:rPr>
          <w:rFonts w:ascii="Times New Roman" w:hAnsi="Times New Roman"/>
          <w:sz w:val="28"/>
        </w:rPr>
        <w:t>международное положение</w:t>
      </w:r>
      <w:r>
        <w:rPr>
          <w:rFonts w:ascii="Times New Roman" w:hAnsi="Times New Roman"/>
          <w:sz w:val="28"/>
        </w:rPr>
        <w:t>,</w:t>
      </w:r>
      <w:r w:rsidRPr="00291929">
        <w:rPr>
          <w:rFonts w:ascii="Times New Roman" w:hAnsi="Times New Roman"/>
          <w:sz w:val="28"/>
        </w:rPr>
        <w:t xml:space="preserve"> </w:t>
      </w:r>
      <w:r w:rsidR="00E172AF">
        <w:rPr>
          <w:rFonts w:ascii="Times New Roman" w:hAnsi="Times New Roman"/>
          <w:sz w:val="28"/>
        </w:rPr>
        <w:t>политика, р</w:t>
      </w:r>
      <w:r w:rsidR="00E172AF">
        <w:rPr>
          <w:rFonts w:ascii="Times New Roman" w:hAnsi="Times New Roman"/>
          <w:sz w:val="28"/>
        </w:rPr>
        <w:t>ы</w:t>
      </w:r>
      <w:r w:rsidR="00E172AF">
        <w:rPr>
          <w:rFonts w:ascii="Times New Roman" w:hAnsi="Times New Roman"/>
          <w:sz w:val="28"/>
        </w:rPr>
        <w:t>нок, технология,</w:t>
      </w:r>
      <w:r w:rsidRPr="00291929">
        <w:t xml:space="preserve"> </w:t>
      </w:r>
      <w:r w:rsidRPr="00291929">
        <w:rPr>
          <w:rFonts w:ascii="Times New Roman" w:hAnsi="Times New Roman"/>
          <w:sz w:val="28"/>
        </w:rPr>
        <w:t>экономика,</w:t>
      </w:r>
      <w:r>
        <w:rPr>
          <w:rFonts w:ascii="Times New Roman" w:hAnsi="Times New Roman"/>
          <w:sz w:val="28"/>
        </w:rPr>
        <w:t xml:space="preserve"> конкуренция</w:t>
      </w:r>
      <w:r w:rsidR="00E172AF">
        <w:rPr>
          <w:rFonts w:ascii="Times New Roman" w:hAnsi="Times New Roman"/>
          <w:sz w:val="28"/>
        </w:rPr>
        <w:t xml:space="preserve"> и социальное поведение. Внешняя сфера также оценивается по таким направлениям, как клиентура, поставщ</w:t>
      </w:r>
      <w:r w:rsidR="00E172AF">
        <w:rPr>
          <w:rFonts w:ascii="Times New Roman" w:hAnsi="Times New Roman"/>
          <w:sz w:val="28"/>
        </w:rPr>
        <w:t>и</w:t>
      </w:r>
      <w:r w:rsidR="00E172AF">
        <w:rPr>
          <w:rFonts w:ascii="Times New Roman" w:hAnsi="Times New Roman"/>
          <w:sz w:val="28"/>
        </w:rPr>
        <w:t>ки, посредники, конкуренты</w:t>
      </w:r>
      <w:r w:rsidR="00DE27B6">
        <w:rPr>
          <w:rFonts w:ascii="Times New Roman" w:hAnsi="Times New Roman"/>
          <w:sz w:val="28"/>
        </w:rPr>
        <w:t xml:space="preserve"> [</w:t>
      </w:r>
      <w:r w:rsidR="005E0D14">
        <w:rPr>
          <w:rFonts w:ascii="Times New Roman" w:hAnsi="Times New Roman"/>
          <w:sz w:val="28"/>
        </w:rPr>
        <w:t>26, с.23</w:t>
      </w:r>
      <w:r w:rsidR="00DE27B6">
        <w:rPr>
          <w:rFonts w:ascii="Times New Roman" w:hAnsi="Times New Roman"/>
          <w:sz w:val="28"/>
        </w:rPr>
        <w:t>].</w:t>
      </w:r>
      <w:r w:rsidR="00E172AF">
        <w:rPr>
          <w:rFonts w:ascii="Times New Roman" w:hAnsi="Times New Roman"/>
          <w:sz w:val="28"/>
        </w:rPr>
        <w:t xml:space="preserve"> </w:t>
      </w:r>
      <w:r w:rsidR="001622EB">
        <w:rPr>
          <w:rFonts w:ascii="Times New Roman" w:hAnsi="Times New Roman"/>
          <w:sz w:val="28"/>
        </w:rPr>
        <w:t>Увеличенный</w:t>
      </w:r>
      <w:r w:rsidR="00E172AF">
        <w:rPr>
          <w:rFonts w:ascii="Times New Roman" w:hAnsi="Times New Roman"/>
          <w:sz w:val="28"/>
        </w:rPr>
        <w:t xml:space="preserve"> анализ возможностей </w:t>
      </w:r>
      <w:r w:rsidR="001622EB">
        <w:rPr>
          <w:rFonts w:ascii="Times New Roman" w:hAnsi="Times New Roman"/>
          <w:sz w:val="28"/>
        </w:rPr>
        <w:lastRenderedPageBreak/>
        <w:t>организации</w:t>
      </w:r>
      <w:r w:rsidR="00E172AF">
        <w:rPr>
          <w:rFonts w:ascii="Times New Roman" w:hAnsi="Times New Roman"/>
          <w:sz w:val="28"/>
        </w:rPr>
        <w:t xml:space="preserve"> может </w:t>
      </w:r>
      <w:r w:rsidR="001622EB">
        <w:rPr>
          <w:rFonts w:ascii="Times New Roman" w:hAnsi="Times New Roman"/>
          <w:sz w:val="28"/>
        </w:rPr>
        <w:t>пополняться</w:t>
      </w:r>
      <w:r w:rsidR="00E172AF">
        <w:rPr>
          <w:rFonts w:ascii="Times New Roman" w:hAnsi="Times New Roman"/>
          <w:sz w:val="28"/>
        </w:rPr>
        <w:t xml:space="preserve"> по направлениям, например</w:t>
      </w:r>
      <w:r w:rsidR="009F187E">
        <w:rPr>
          <w:rFonts w:ascii="Times New Roman" w:hAnsi="Times New Roman"/>
          <w:sz w:val="28"/>
        </w:rPr>
        <w:t>,</w:t>
      </w:r>
      <w:r w:rsidR="00E172AF">
        <w:rPr>
          <w:rFonts w:ascii="Times New Roman" w:hAnsi="Times New Roman"/>
          <w:sz w:val="28"/>
        </w:rPr>
        <w:t xml:space="preserve"> какие напра</w:t>
      </w:r>
      <w:r w:rsidR="00E172AF">
        <w:rPr>
          <w:rFonts w:ascii="Times New Roman" w:hAnsi="Times New Roman"/>
          <w:sz w:val="28"/>
        </w:rPr>
        <w:t>в</w:t>
      </w:r>
      <w:r w:rsidR="00E172AF">
        <w:rPr>
          <w:rFonts w:ascii="Times New Roman" w:hAnsi="Times New Roman"/>
          <w:sz w:val="28"/>
        </w:rPr>
        <w:t xml:space="preserve">ления в клинике </w:t>
      </w:r>
      <w:r w:rsidR="001622EB">
        <w:rPr>
          <w:rFonts w:ascii="Times New Roman" w:hAnsi="Times New Roman"/>
          <w:sz w:val="28"/>
        </w:rPr>
        <w:t>приносят</w:t>
      </w:r>
      <w:r w:rsidR="00E172AF">
        <w:rPr>
          <w:rFonts w:ascii="Times New Roman" w:hAnsi="Times New Roman"/>
          <w:sz w:val="28"/>
        </w:rPr>
        <w:t xml:space="preserve"> наибольший и наименьший оборот, </w:t>
      </w:r>
      <w:r w:rsidR="001622EB">
        <w:rPr>
          <w:rFonts w:ascii="Times New Roman" w:hAnsi="Times New Roman"/>
          <w:sz w:val="28"/>
        </w:rPr>
        <w:t>реализация</w:t>
      </w:r>
      <w:r w:rsidR="00E172AF">
        <w:rPr>
          <w:rFonts w:ascii="Times New Roman" w:hAnsi="Times New Roman"/>
          <w:sz w:val="28"/>
        </w:rPr>
        <w:t xml:space="preserve"> к</w:t>
      </w:r>
      <w:r w:rsidR="00E172AF">
        <w:rPr>
          <w:rFonts w:ascii="Times New Roman" w:hAnsi="Times New Roman"/>
          <w:sz w:val="28"/>
        </w:rPr>
        <w:t>а</w:t>
      </w:r>
      <w:r w:rsidR="00E172AF">
        <w:rPr>
          <w:rFonts w:ascii="Times New Roman" w:hAnsi="Times New Roman"/>
          <w:sz w:val="28"/>
        </w:rPr>
        <w:t xml:space="preserve">ких услуг </w:t>
      </w:r>
      <w:r w:rsidR="001622EB">
        <w:rPr>
          <w:rFonts w:ascii="Times New Roman" w:hAnsi="Times New Roman"/>
          <w:sz w:val="28"/>
        </w:rPr>
        <w:t>осуществляет</w:t>
      </w:r>
      <w:r w:rsidR="00E172AF">
        <w:rPr>
          <w:rFonts w:ascii="Times New Roman" w:hAnsi="Times New Roman"/>
          <w:sz w:val="28"/>
        </w:rPr>
        <w:t xml:space="preserve"> наибольший и наименьший доход.</w:t>
      </w:r>
    </w:p>
    <w:p w14:paraId="28D260F2" w14:textId="046515A9" w:rsidR="0014644B" w:rsidRDefault="001622EB"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Классическое</w:t>
      </w:r>
      <w:r w:rsidR="00E172AF">
        <w:rPr>
          <w:rFonts w:ascii="Times New Roman" w:hAnsi="Times New Roman"/>
          <w:sz w:val="28"/>
        </w:rPr>
        <w:t xml:space="preserve"> </w:t>
      </w:r>
      <w:r>
        <w:rPr>
          <w:rFonts w:ascii="Times New Roman" w:hAnsi="Times New Roman"/>
          <w:sz w:val="28"/>
        </w:rPr>
        <w:t>исследование</w:t>
      </w:r>
      <w:r w:rsidR="00E172AF">
        <w:rPr>
          <w:rFonts w:ascii="Times New Roman" w:hAnsi="Times New Roman"/>
          <w:sz w:val="28"/>
        </w:rPr>
        <w:t xml:space="preserve"> внешней среды происходит по трем пар</w:t>
      </w:r>
      <w:r w:rsidR="00E172AF">
        <w:rPr>
          <w:rFonts w:ascii="Times New Roman" w:hAnsi="Times New Roman"/>
          <w:sz w:val="28"/>
        </w:rPr>
        <w:t>а</w:t>
      </w:r>
      <w:r w:rsidR="00E172AF">
        <w:rPr>
          <w:rFonts w:ascii="Times New Roman" w:hAnsi="Times New Roman"/>
          <w:sz w:val="28"/>
        </w:rPr>
        <w:t>метрам:</w:t>
      </w:r>
    </w:p>
    <w:p w14:paraId="29DDF776" w14:textId="451BD963"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1) оценка </w:t>
      </w:r>
      <w:r w:rsidR="001622EB">
        <w:rPr>
          <w:rFonts w:ascii="Times New Roman" w:hAnsi="Times New Roman"/>
          <w:sz w:val="28"/>
        </w:rPr>
        <w:t>улучшений</w:t>
      </w:r>
      <w:r>
        <w:rPr>
          <w:rFonts w:ascii="Times New Roman" w:hAnsi="Times New Roman"/>
          <w:sz w:val="28"/>
        </w:rPr>
        <w:t xml:space="preserve"> и их </w:t>
      </w:r>
      <w:r w:rsidR="001622EB">
        <w:rPr>
          <w:rFonts w:ascii="Times New Roman" w:hAnsi="Times New Roman"/>
          <w:sz w:val="28"/>
        </w:rPr>
        <w:t>влияние</w:t>
      </w:r>
      <w:r>
        <w:rPr>
          <w:rFonts w:ascii="Times New Roman" w:hAnsi="Times New Roman"/>
          <w:sz w:val="28"/>
        </w:rPr>
        <w:t xml:space="preserve"> на </w:t>
      </w:r>
      <w:r w:rsidR="001622EB">
        <w:rPr>
          <w:rFonts w:ascii="Times New Roman" w:hAnsi="Times New Roman"/>
          <w:sz w:val="28"/>
        </w:rPr>
        <w:t>всевозможные</w:t>
      </w:r>
      <w:r>
        <w:rPr>
          <w:rFonts w:ascii="Times New Roman" w:hAnsi="Times New Roman"/>
          <w:sz w:val="28"/>
        </w:rPr>
        <w:t xml:space="preserve"> аспекты </w:t>
      </w:r>
      <w:r w:rsidR="001622EB">
        <w:rPr>
          <w:rFonts w:ascii="Times New Roman" w:hAnsi="Times New Roman"/>
          <w:sz w:val="28"/>
        </w:rPr>
        <w:t>из</w:t>
      </w:r>
      <w:r>
        <w:rPr>
          <w:rFonts w:ascii="Times New Roman" w:hAnsi="Times New Roman"/>
          <w:sz w:val="28"/>
        </w:rPr>
        <w:t>бра</w:t>
      </w:r>
      <w:r>
        <w:rPr>
          <w:rFonts w:ascii="Times New Roman" w:hAnsi="Times New Roman"/>
          <w:sz w:val="28"/>
        </w:rPr>
        <w:t>н</w:t>
      </w:r>
      <w:r>
        <w:rPr>
          <w:rFonts w:ascii="Times New Roman" w:hAnsi="Times New Roman"/>
          <w:sz w:val="28"/>
        </w:rPr>
        <w:t>ной стратегии и цели;</w:t>
      </w:r>
    </w:p>
    <w:p w14:paraId="436B31A6" w14:textId="08842340"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2) </w:t>
      </w:r>
      <w:r w:rsidR="003F2AA7">
        <w:rPr>
          <w:rFonts w:ascii="Times New Roman" w:hAnsi="Times New Roman"/>
          <w:sz w:val="28"/>
        </w:rPr>
        <w:t>формулировка</w:t>
      </w:r>
      <w:r>
        <w:rPr>
          <w:rFonts w:ascii="Times New Roman" w:hAnsi="Times New Roman"/>
          <w:sz w:val="28"/>
        </w:rPr>
        <w:t xml:space="preserve"> факторов, </w:t>
      </w:r>
      <w:r w:rsidR="003F2AA7">
        <w:rPr>
          <w:rFonts w:ascii="Times New Roman" w:hAnsi="Times New Roman"/>
          <w:sz w:val="28"/>
        </w:rPr>
        <w:t>являющихся угрозой</w:t>
      </w:r>
      <w:r>
        <w:rPr>
          <w:rFonts w:ascii="Times New Roman" w:hAnsi="Times New Roman"/>
          <w:sz w:val="28"/>
        </w:rPr>
        <w:t xml:space="preserve"> для текущей деятел</w:t>
      </w:r>
      <w:r>
        <w:rPr>
          <w:rFonts w:ascii="Times New Roman" w:hAnsi="Times New Roman"/>
          <w:sz w:val="28"/>
        </w:rPr>
        <w:t>ь</w:t>
      </w:r>
      <w:r>
        <w:rPr>
          <w:rFonts w:ascii="Times New Roman" w:hAnsi="Times New Roman"/>
          <w:sz w:val="28"/>
        </w:rPr>
        <w:t xml:space="preserve">ности </w:t>
      </w:r>
      <w:r w:rsidR="003F2AA7">
        <w:rPr>
          <w:rFonts w:ascii="Times New Roman" w:hAnsi="Times New Roman"/>
          <w:sz w:val="28"/>
        </w:rPr>
        <w:t>организации</w:t>
      </w:r>
      <w:r>
        <w:rPr>
          <w:rFonts w:ascii="Times New Roman" w:hAnsi="Times New Roman"/>
          <w:sz w:val="28"/>
        </w:rPr>
        <w:t xml:space="preserve"> и </w:t>
      </w:r>
      <w:r w:rsidR="003F2AA7">
        <w:rPr>
          <w:rFonts w:ascii="Times New Roman" w:hAnsi="Times New Roman"/>
          <w:sz w:val="28"/>
        </w:rPr>
        <w:t>из</w:t>
      </w:r>
      <w:r>
        <w:rPr>
          <w:rFonts w:ascii="Times New Roman" w:hAnsi="Times New Roman"/>
          <w:sz w:val="28"/>
        </w:rPr>
        <w:t>бранных целей;</w:t>
      </w:r>
    </w:p>
    <w:p w14:paraId="025C8799" w14:textId="72401A32"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3) </w:t>
      </w:r>
      <w:r w:rsidR="003F2AA7">
        <w:rPr>
          <w:rFonts w:ascii="Times New Roman" w:hAnsi="Times New Roman"/>
          <w:sz w:val="28"/>
        </w:rPr>
        <w:t>фиксирование</w:t>
      </w:r>
      <w:r>
        <w:rPr>
          <w:rFonts w:ascii="Times New Roman" w:hAnsi="Times New Roman"/>
          <w:sz w:val="28"/>
        </w:rPr>
        <w:t xml:space="preserve"> факторов, </w:t>
      </w:r>
      <w:r w:rsidR="003F2AA7">
        <w:rPr>
          <w:rFonts w:ascii="Times New Roman" w:hAnsi="Times New Roman"/>
          <w:sz w:val="28"/>
        </w:rPr>
        <w:t>демонстрирующих</w:t>
      </w:r>
      <w:r>
        <w:rPr>
          <w:rFonts w:ascii="Times New Roman" w:hAnsi="Times New Roman"/>
          <w:sz w:val="28"/>
        </w:rPr>
        <w:t xml:space="preserve"> дополнительные во</w:t>
      </w:r>
      <w:r>
        <w:rPr>
          <w:rFonts w:ascii="Times New Roman" w:hAnsi="Times New Roman"/>
          <w:sz w:val="28"/>
        </w:rPr>
        <w:t>з</w:t>
      </w:r>
      <w:r>
        <w:rPr>
          <w:rFonts w:ascii="Times New Roman" w:hAnsi="Times New Roman"/>
          <w:sz w:val="28"/>
        </w:rPr>
        <w:t xml:space="preserve">можности для достижения </w:t>
      </w:r>
      <w:r w:rsidR="00D0499C">
        <w:rPr>
          <w:rFonts w:ascii="Times New Roman" w:hAnsi="Times New Roman"/>
          <w:sz w:val="28"/>
        </w:rPr>
        <w:t>установленных</w:t>
      </w:r>
      <w:r>
        <w:rPr>
          <w:rFonts w:ascii="Times New Roman" w:hAnsi="Times New Roman"/>
          <w:sz w:val="28"/>
        </w:rPr>
        <w:t xml:space="preserve"> целей.</w:t>
      </w:r>
    </w:p>
    <w:p w14:paraId="32CAA757" w14:textId="34840AEC" w:rsidR="0014644B" w:rsidRDefault="00D0499C"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После этого начальство предприятия</w:t>
      </w:r>
      <w:r w:rsidR="00E172AF">
        <w:rPr>
          <w:rFonts w:ascii="Times New Roman" w:hAnsi="Times New Roman"/>
          <w:sz w:val="28"/>
        </w:rPr>
        <w:t xml:space="preserve"> должно оценить свои внутренние силы, которые </w:t>
      </w:r>
      <w:r>
        <w:rPr>
          <w:rFonts w:ascii="Times New Roman" w:hAnsi="Times New Roman"/>
          <w:sz w:val="28"/>
        </w:rPr>
        <w:t>дают возможность</w:t>
      </w:r>
      <w:r w:rsidR="00E172AF">
        <w:rPr>
          <w:rFonts w:ascii="Times New Roman" w:hAnsi="Times New Roman"/>
          <w:sz w:val="28"/>
        </w:rPr>
        <w:t xml:space="preserve"> воспользоваться предоставленными </w:t>
      </w:r>
      <w:r>
        <w:rPr>
          <w:rFonts w:ascii="Times New Roman" w:hAnsi="Times New Roman"/>
          <w:sz w:val="28"/>
        </w:rPr>
        <w:t>ресу</w:t>
      </w:r>
      <w:r>
        <w:rPr>
          <w:rFonts w:ascii="Times New Roman" w:hAnsi="Times New Roman"/>
          <w:sz w:val="28"/>
        </w:rPr>
        <w:t>р</w:t>
      </w:r>
      <w:r>
        <w:rPr>
          <w:rFonts w:ascii="Times New Roman" w:hAnsi="Times New Roman"/>
          <w:sz w:val="28"/>
        </w:rPr>
        <w:t>сами</w:t>
      </w:r>
      <w:r w:rsidR="00E172AF">
        <w:rPr>
          <w:rFonts w:ascii="Times New Roman" w:hAnsi="Times New Roman"/>
          <w:sz w:val="28"/>
        </w:rPr>
        <w:t> и </w:t>
      </w:r>
      <w:r>
        <w:rPr>
          <w:rFonts w:ascii="Times New Roman" w:hAnsi="Times New Roman"/>
          <w:sz w:val="28"/>
        </w:rPr>
        <w:t>устранить</w:t>
      </w:r>
      <w:r w:rsidR="00E172AF">
        <w:rPr>
          <w:rFonts w:ascii="Times New Roman" w:hAnsi="Times New Roman"/>
          <w:sz w:val="28"/>
        </w:rPr>
        <w:t xml:space="preserve"> угрозы. </w:t>
      </w:r>
      <w:r>
        <w:rPr>
          <w:rFonts w:ascii="Times New Roman" w:hAnsi="Times New Roman"/>
          <w:sz w:val="28"/>
        </w:rPr>
        <w:t>Помимо</w:t>
      </w:r>
      <w:r w:rsidR="00E172AF">
        <w:rPr>
          <w:rFonts w:ascii="Times New Roman" w:hAnsi="Times New Roman"/>
          <w:sz w:val="28"/>
        </w:rPr>
        <w:t xml:space="preserve"> сильных сторон, </w:t>
      </w:r>
      <w:r>
        <w:rPr>
          <w:rFonts w:ascii="Times New Roman" w:hAnsi="Times New Roman"/>
          <w:sz w:val="28"/>
        </w:rPr>
        <w:t>просчитываются</w:t>
      </w:r>
      <w:r w:rsidR="00E172AF">
        <w:rPr>
          <w:rFonts w:ascii="Times New Roman" w:hAnsi="Times New Roman"/>
          <w:sz w:val="28"/>
        </w:rPr>
        <w:t xml:space="preserve"> также слабые стороны </w:t>
      </w:r>
      <w:r>
        <w:rPr>
          <w:rFonts w:ascii="Times New Roman" w:hAnsi="Times New Roman"/>
          <w:sz w:val="28"/>
        </w:rPr>
        <w:t>предприятия</w:t>
      </w:r>
      <w:r w:rsidR="00E172AF">
        <w:rPr>
          <w:rFonts w:ascii="Times New Roman" w:hAnsi="Times New Roman"/>
          <w:sz w:val="28"/>
        </w:rPr>
        <w:t xml:space="preserve">, которые в </w:t>
      </w:r>
      <w:r>
        <w:rPr>
          <w:rFonts w:ascii="Times New Roman" w:hAnsi="Times New Roman"/>
          <w:sz w:val="28"/>
        </w:rPr>
        <w:t>дальнейшем</w:t>
      </w:r>
      <w:r w:rsidR="00E172AF">
        <w:rPr>
          <w:rFonts w:ascii="Times New Roman" w:hAnsi="Times New Roman"/>
          <w:sz w:val="28"/>
        </w:rPr>
        <w:t xml:space="preserve"> могут стать </w:t>
      </w:r>
      <w:r>
        <w:rPr>
          <w:rFonts w:ascii="Times New Roman" w:hAnsi="Times New Roman"/>
          <w:sz w:val="28"/>
        </w:rPr>
        <w:t>причиной неприятностей</w:t>
      </w:r>
      <w:r w:rsidR="00E172AF">
        <w:rPr>
          <w:rFonts w:ascii="Times New Roman" w:hAnsi="Times New Roman"/>
          <w:sz w:val="28"/>
        </w:rPr>
        <w:t xml:space="preserve">. Таким образом, </w:t>
      </w:r>
      <w:r>
        <w:rPr>
          <w:rFonts w:ascii="Times New Roman" w:hAnsi="Times New Roman"/>
          <w:sz w:val="28"/>
        </w:rPr>
        <w:t>выполняется</w:t>
      </w:r>
      <w:r w:rsidR="00E172AF">
        <w:rPr>
          <w:rFonts w:ascii="Times New Roman" w:hAnsi="Times New Roman"/>
          <w:sz w:val="28"/>
        </w:rPr>
        <w:t> </w:t>
      </w:r>
      <w:r>
        <w:rPr>
          <w:rFonts w:ascii="Times New Roman" w:hAnsi="Times New Roman"/>
          <w:sz w:val="28"/>
        </w:rPr>
        <w:t>анализ</w:t>
      </w:r>
      <w:r w:rsidR="00E172AF">
        <w:rPr>
          <w:rFonts w:ascii="Times New Roman" w:hAnsi="Times New Roman"/>
          <w:sz w:val="28"/>
        </w:rPr>
        <w:t xml:space="preserve"> внутренней ср</w:t>
      </w:r>
      <w:r w:rsidR="00E172AF">
        <w:rPr>
          <w:rFonts w:ascii="Times New Roman" w:hAnsi="Times New Roman"/>
          <w:sz w:val="28"/>
        </w:rPr>
        <w:t>е</w:t>
      </w:r>
      <w:r w:rsidR="00E172AF">
        <w:rPr>
          <w:rFonts w:ascii="Times New Roman" w:hAnsi="Times New Roman"/>
          <w:sz w:val="28"/>
        </w:rPr>
        <w:t>ды </w:t>
      </w:r>
      <w:r>
        <w:rPr>
          <w:rFonts w:ascii="Times New Roman" w:hAnsi="Times New Roman"/>
          <w:sz w:val="28"/>
        </w:rPr>
        <w:t>организации</w:t>
      </w:r>
      <w:r w:rsidR="00DB73BD">
        <w:rPr>
          <w:rFonts w:ascii="Times New Roman" w:hAnsi="Times New Roman"/>
          <w:sz w:val="28"/>
        </w:rPr>
        <w:t>, и появляется возможность усовершенствовать работу орг</w:t>
      </w:r>
      <w:r w:rsidR="00DB73BD">
        <w:rPr>
          <w:rFonts w:ascii="Times New Roman" w:hAnsi="Times New Roman"/>
          <w:sz w:val="28"/>
        </w:rPr>
        <w:t>а</w:t>
      </w:r>
      <w:r w:rsidR="00DB73BD">
        <w:rPr>
          <w:rFonts w:ascii="Times New Roman" w:hAnsi="Times New Roman"/>
          <w:sz w:val="28"/>
        </w:rPr>
        <w:t>низации, его управления, внести коррективы в уже существующие процессы, тем самым улучшить функциональность всех подразделений клиники.</w:t>
      </w:r>
    </w:p>
    <w:p w14:paraId="23827546" w14:textId="241697EC" w:rsidR="005E0D14" w:rsidRDefault="00D0499C"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Такая</w:t>
      </w:r>
      <w:r w:rsidR="00E172AF">
        <w:rPr>
          <w:rFonts w:ascii="Times New Roman" w:hAnsi="Times New Roman"/>
          <w:sz w:val="28"/>
        </w:rPr>
        <w:t xml:space="preserve"> </w:t>
      </w:r>
      <w:r>
        <w:rPr>
          <w:rFonts w:ascii="Times New Roman" w:hAnsi="Times New Roman"/>
          <w:sz w:val="28"/>
        </w:rPr>
        <w:t>процедура</w:t>
      </w:r>
      <w:r w:rsidR="00E172AF">
        <w:rPr>
          <w:rFonts w:ascii="Times New Roman" w:hAnsi="Times New Roman"/>
          <w:sz w:val="28"/>
        </w:rPr>
        <w:t xml:space="preserve"> также называ</w:t>
      </w:r>
      <w:r>
        <w:rPr>
          <w:rFonts w:ascii="Times New Roman" w:hAnsi="Times New Roman"/>
          <w:sz w:val="28"/>
        </w:rPr>
        <w:t>ется</w:t>
      </w:r>
      <w:r w:rsidR="00E172AF">
        <w:rPr>
          <w:rFonts w:ascii="Times New Roman" w:hAnsi="Times New Roman"/>
          <w:sz w:val="28"/>
        </w:rPr>
        <w:t> управленческим обследованием </w:t>
      </w:r>
      <w:r w:rsidR="00080D00">
        <w:rPr>
          <w:rFonts w:ascii="Times New Roman" w:hAnsi="Times New Roman"/>
          <w:sz w:val="28"/>
        </w:rPr>
        <w:t xml:space="preserve">– </w:t>
      </w:r>
      <w:r w:rsidR="00E172AF">
        <w:rPr>
          <w:rFonts w:ascii="Times New Roman" w:hAnsi="Times New Roman"/>
          <w:sz w:val="28"/>
        </w:rPr>
        <w:t xml:space="preserve">это </w:t>
      </w:r>
      <w:r>
        <w:rPr>
          <w:rFonts w:ascii="Times New Roman" w:hAnsi="Times New Roman"/>
          <w:sz w:val="28"/>
        </w:rPr>
        <w:t>последовательная</w:t>
      </w:r>
      <w:r w:rsidR="00E172AF">
        <w:rPr>
          <w:rFonts w:ascii="Times New Roman" w:hAnsi="Times New Roman"/>
          <w:sz w:val="28"/>
        </w:rPr>
        <w:t xml:space="preserve"> оценка функциональных </w:t>
      </w:r>
      <w:r>
        <w:rPr>
          <w:rFonts w:ascii="Times New Roman" w:hAnsi="Times New Roman"/>
          <w:sz w:val="28"/>
        </w:rPr>
        <w:t>областей</w:t>
      </w:r>
      <w:r w:rsidR="00E172AF">
        <w:rPr>
          <w:rFonts w:ascii="Times New Roman" w:hAnsi="Times New Roman"/>
          <w:sz w:val="28"/>
        </w:rPr>
        <w:t xml:space="preserve"> </w:t>
      </w:r>
      <w:r>
        <w:rPr>
          <w:rFonts w:ascii="Times New Roman" w:hAnsi="Times New Roman"/>
          <w:sz w:val="28"/>
        </w:rPr>
        <w:t>предприятия</w:t>
      </w:r>
      <w:r w:rsidR="00E172AF">
        <w:rPr>
          <w:rFonts w:ascii="Times New Roman" w:hAnsi="Times New Roman"/>
          <w:sz w:val="28"/>
        </w:rPr>
        <w:t xml:space="preserve">, </w:t>
      </w:r>
      <w:r>
        <w:rPr>
          <w:rFonts w:ascii="Times New Roman" w:hAnsi="Times New Roman"/>
          <w:sz w:val="28"/>
        </w:rPr>
        <w:t>уст</w:t>
      </w:r>
      <w:r>
        <w:rPr>
          <w:rFonts w:ascii="Times New Roman" w:hAnsi="Times New Roman"/>
          <w:sz w:val="28"/>
        </w:rPr>
        <w:t>а</w:t>
      </w:r>
      <w:r>
        <w:rPr>
          <w:rFonts w:ascii="Times New Roman" w:hAnsi="Times New Roman"/>
          <w:sz w:val="28"/>
        </w:rPr>
        <w:t>новленная</w:t>
      </w:r>
      <w:r w:rsidR="00E172AF">
        <w:rPr>
          <w:rFonts w:ascii="Times New Roman" w:hAnsi="Times New Roman"/>
          <w:sz w:val="28"/>
        </w:rPr>
        <w:t xml:space="preserve"> для </w:t>
      </w:r>
      <w:r>
        <w:rPr>
          <w:rFonts w:ascii="Times New Roman" w:hAnsi="Times New Roman"/>
          <w:sz w:val="28"/>
        </w:rPr>
        <w:t>раскрытия</w:t>
      </w:r>
      <w:r w:rsidR="00E172AF">
        <w:rPr>
          <w:rFonts w:ascii="Times New Roman" w:hAnsi="Times New Roman"/>
          <w:sz w:val="28"/>
        </w:rPr>
        <w:t xml:space="preserve"> ее стратегически сильных и слабых сторон. </w:t>
      </w:r>
      <w:r>
        <w:rPr>
          <w:rFonts w:ascii="Times New Roman" w:hAnsi="Times New Roman"/>
          <w:sz w:val="28"/>
        </w:rPr>
        <w:t>Для т</w:t>
      </w:r>
      <w:r>
        <w:rPr>
          <w:rFonts w:ascii="Times New Roman" w:hAnsi="Times New Roman"/>
          <w:sz w:val="28"/>
        </w:rPr>
        <w:t>о</w:t>
      </w:r>
      <w:r>
        <w:rPr>
          <w:rFonts w:ascii="Times New Roman" w:hAnsi="Times New Roman"/>
          <w:sz w:val="28"/>
        </w:rPr>
        <w:t>го, чтобы упростить такое управленческое обследование</w:t>
      </w:r>
      <w:r w:rsidR="00E172AF">
        <w:rPr>
          <w:rFonts w:ascii="Times New Roman" w:hAnsi="Times New Roman"/>
          <w:sz w:val="28"/>
        </w:rPr>
        <w:t xml:space="preserve"> </w:t>
      </w:r>
      <w:r>
        <w:rPr>
          <w:rFonts w:ascii="Times New Roman" w:hAnsi="Times New Roman"/>
          <w:sz w:val="28"/>
        </w:rPr>
        <w:t xml:space="preserve">в него </w:t>
      </w:r>
      <w:r w:rsidR="00E172AF">
        <w:rPr>
          <w:rFonts w:ascii="Times New Roman" w:hAnsi="Times New Roman"/>
          <w:sz w:val="28"/>
        </w:rPr>
        <w:t>рекомендуе</w:t>
      </w:r>
      <w:r w:rsidR="00E172AF">
        <w:rPr>
          <w:rFonts w:ascii="Times New Roman" w:hAnsi="Times New Roman"/>
          <w:sz w:val="28"/>
        </w:rPr>
        <w:t>т</w:t>
      </w:r>
      <w:r w:rsidR="00E172AF">
        <w:rPr>
          <w:rFonts w:ascii="Times New Roman" w:hAnsi="Times New Roman"/>
          <w:sz w:val="28"/>
        </w:rPr>
        <w:t xml:space="preserve">ся </w:t>
      </w:r>
      <w:r w:rsidR="00DB73BD">
        <w:rPr>
          <w:rFonts w:ascii="Times New Roman" w:hAnsi="Times New Roman"/>
          <w:sz w:val="28"/>
        </w:rPr>
        <w:t>внести</w:t>
      </w:r>
      <w:r w:rsidR="00E172AF">
        <w:rPr>
          <w:rFonts w:ascii="Times New Roman" w:hAnsi="Times New Roman"/>
          <w:sz w:val="28"/>
        </w:rPr>
        <w:t xml:space="preserve"> пять функций </w:t>
      </w:r>
      <w:r w:rsidR="00080D00">
        <w:rPr>
          <w:rFonts w:ascii="Times New Roman" w:hAnsi="Times New Roman"/>
          <w:sz w:val="28"/>
        </w:rPr>
        <w:t xml:space="preserve">– </w:t>
      </w:r>
      <w:r w:rsidR="00E172AF">
        <w:rPr>
          <w:rFonts w:ascii="Times New Roman" w:hAnsi="Times New Roman"/>
          <w:sz w:val="28"/>
        </w:rPr>
        <w:t>маркетинг, финансы, производство, персонал, культура и образ корпорации</w:t>
      </w:r>
      <w:r w:rsidR="00DB73BD">
        <w:rPr>
          <w:rFonts w:ascii="Times New Roman" w:hAnsi="Times New Roman"/>
          <w:sz w:val="28"/>
        </w:rPr>
        <w:t xml:space="preserve">, при помощи которых легко выявить и оценить положение в котором находится организация на данный момент, вовремя внести изменения, направленные на развитие предприятия </w:t>
      </w:r>
      <w:r w:rsidR="00DE27B6">
        <w:rPr>
          <w:rFonts w:ascii="Times New Roman" w:hAnsi="Times New Roman"/>
          <w:sz w:val="28"/>
        </w:rPr>
        <w:t>[</w:t>
      </w:r>
      <w:r w:rsidR="005E0D14">
        <w:rPr>
          <w:rFonts w:ascii="Times New Roman" w:hAnsi="Times New Roman"/>
          <w:sz w:val="28"/>
        </w:rPr>
        <w:t>27, с. 26</w:t>
      </w:r>
      <w:r w:rsidR="00DE27B6">
        <w:rPr>
          <w:rFonts w:ascii="Times New Roman" w:hAnsi="Times New Roman"/>
          <w:sz w:val="28"/>
        </w:rPr>
        <w:t>].</w:t>
      </w:r>
      <w:r w:rsidR="00E172AF">
        <w:rPr>
          <w:rFonts w:ascii="Times New Roman" w:hAnsi="Times New Roman"/>
          <w:sz w:val="28"/>
        </w:rPr>
        <w:t xml:space="preserve"> </w:t>
      </w:r>
    </w:p>
    <w:p w14:paraId="5ED9BF8A"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Комплексный SWOT</w:t>
      </w:r>
      <w:r w:rsidR="00080D00">
        <w:rPr>
          <w:rFonts w:ascii="Times New Roman" w:hAnsi="Times New Roman"/>
          <w:sz w:val="28"/>
        </w:rPr>
        <w:t xml:space="preserve">– </w:t>
      </w:r>
      <w:r>
        <w:rPr>
          <w:rFonts w:ascii="Times New Roman" w:hAnsi="Times New Roman"/>
          <w:sz w:val="28"/>
        </w:rPr>
        <w:t xml:space="preserve">анализ </w:t>
      </w:r>
      <w:r w:rsidR="005E0D14">
        <w:rPr>
          <w:rFonts w:ascii="Times New Roman" w:hAnsi="Times New Roman"/>
          <w:sz w:val="28"/>
        </w:rPr>
        <w:t>для оценки функциональных зон орган</w:t>
      </w:r>
      <w:r w:rsidR="005E0D14">
        <w:rPr>
          <w:rFonts w:ascii="Times New Roman" w:hAnsi="Times New Roman"/>
          <w:sz w:val="28"/>
        </w:rPr>
        <w:t>и</w:t>
      </w:r>
      <w:r w:rsidR="005E0D14">
        <w:rPr>
          <w:rFonts w:ascii="Times New Roman" w:hAnsi="Times New Roman"/>
          <w:sz w:val="28"/>
        </w:rPr>
        <w:t xml:space="preserve">зации </w:t>
      </w:r>
      <w:r>
        <w:rPr>
          <w:rFonts w:ascii="Times New Roman" w:hAnsi="Times New Roman"/>
          <w:sz w:val="28"/>
        </w:rPr>
        <w:t xml:space="preserve">представлен в таблице </w:t>
      </w:r>
      <w:r w:rsidR="00491654">
        <w:rPr>
          <w:rFonts w:ascii="Times New Roman" w:hAnsi="Times New Roman"/>
          <w:sz w:val="28"/>
        </w:rPr>
        <w:t>3</w:t>
      </w:r>
      <w:r>
        <w:rPr>
          <w:rFonts w:ascii="Times New Roman" w:hAnsi="Times New Roman"/>
          <w:sz w:val="28"/>
        </w:rPr>
        <w:t>.1</w:t>
      </w:r>
    </w:p>
    <w:p w14:paraId="62960B6A" w14:textId="77777777" w:rsidR="00491654" w:rsidRDefault="00491654" w:rsidP="00EB54DA">
      <w:pPr>
        <w:tabs>
          <w:tab w:val="left" w:pos="7162"/>
        </w:tabs>
        <w:spacing w:after="0" w:line="360" w:lineRule="auto"/>
        <w:ind w:firstLine="709"/>
        <w:jc w:val="both"/>
        <w:rPr>
          <w:rFonts w:ascii="Times New Roman" w:hAnsi="Times New Roman"/>
          <w:sz w:val="28"/>
        </w:rPr>
      </w:pPr>
    </w:p>
    <w:p w14:paraId="6ADC91B3" w14:textId="7DE052FB" w:rsidR="00491654" w:rsidRDefault="00E172AF" w:rsidP="00EB54DA">
      <w:pPr>
        <w:tabs>
          <w:tab w:val="left" w:pos="7162"/>
        </w:tabs>
        <w:spacing w:after="0" w:line="360" w:lineRule="auto"/>
        <w:jc w:val="both"/>
        <w:rPr>
          <w:rFonts w:ascii="Times New Roman" w:hAnsi="Times New Roman"/>
          <w:sz w:val="28"/>
        </w:rPr>
      </w:pPr>
      <w:r>
        <w:rPr>
          <w:rFonts w:ascii="Times New Roman" w:hAnsi="Times New Roman"/>
          <w:sz w:val="28"/>
        </w:rPr>
        <w:lastRenderedPageBreak/>
        <w:t xml:space="preserve">Таблица </w:t>
      </w:r>
      <w:r w:rsidR="00491654">
        <w:rPr>
          <w:rFonts w:ascii="Times New Roman" w:hAnsi="Times New Roman"/>
          <w:sz w:val="28"/>
        </w:rPr>
        <w:t>3</w:t>
      </w:r>
      <w:r>
        <w:rPr>
          <w:rFonts w:ascii="Times New Roman" w:hAnsi="Times New Roman"/>
          <w:sz w:val="28"/>
        </w:rPr>
        <w:t xml:space="preserve">.1 </w:t>
      </w:r>
      <w:r w:rsidR="00080D00">
        <w:rPr>
          <w:rFonts w:ascii="Times New Roman" w:hAnsi="Times New Roman"/>
          <w:sz w:val="28"/>
        </w:rPr>
        <w:t xml:space="preserve">– </w:t>
      </w:r>
      <w:r>
        <w:rPr>
          <w:rFonts w:ascii="Times New Roman" w:hAnsi="Times New Roman"/>
          <w:sz w:val="28"/>
        </w:rPr>
        <w:t xml:space="preserve">SWOT-анализ клиники «Шале </w:t>
      </w:r>
      <w:proofErr w:type="spellStart"/>
      <w:r>
        <w:rPr>
          <w:rFonts w:ascii="Times New Roman" w:hAnsi="Times New Roman"/>
          <w:sz w:val="28"/>
        </w:rPr>
        <w:t>Сантэ</w:t>
      </w:r>
      <w:proofErr w:type="spellEnd"/>
      <w:r>
        <w:rPr>
          <w:rFonts w:ascii="Times New Roman" w:hAnsi="Times New Roman"/>
          <w:sz w:val="28"/>
        </w:rPr>
        <w:t>»</w:t>
      </w:r>
    </w:p>
    <w:tbl>
      <w:tblPr>
        <w:tblStyle w:val="ac"/>
        <w:tblW w:w="0" w:type="auto"/>
        <w:tblInd w:w="108" w:type="dxa"/>
        <w:tblLook w:val="04A0" w:firstRow="1" w:lastRow="0" w:firstColumn="1" w:lastColumn="0" w:noHBand="0" w:noVBand="1"/>
      </w:tblPr>
      <w:tblGrid>
        <w:gridCol w:w="1588"/>
        <w:gridCol w:w="4111"/>
        <w:gridCol w:w="3538"/>
      </w:tblGrid>
      <w:tr w:rsidR="0014644B" w14:paraId="08B8FD7F" w14:textId="77777777" w:rsidTr="00CD6E00">
        <w:tc>
          <w:tcPr>
            <w:tcW w:w="1588" w:type="dxa"/>
          </w:tcPr>
          <w:p w14:paraId="2ACE5E97"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Внутренняя среда</w:t>
            </w:r>
          </w:p>
        </w:tc>
        <w:tc>
          <w:tcPr>
            <w:tcW w:w="4111" w:type="dxa"/>
          </w:tcPr>
          <w:p w14:paraId="4A0F8353"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S </w:t>
            </w:r>
            <w:r w:rsidR="00080D00">
              <w:rPr>
                <w:rFonts w:ascii="Times New Roman" w:hAnsi="Times New Roman"/>
                <w:sz w:val="24"/>
              </w:rPr>
              <w:t xml:space="preserve">– </w:t>
            </w:r>
            <w:r>
              <w:rPr>
                <w:rFonts w:ascii="Times New Roman" w:hAnsi="Times New Roman"/>
                <w:sz w:val="24"/>
              </w:rPr>
              <w:t xml:space="preserve">список сильных сторон, </w:t>
            </w:r>
            <w:r>
              <w:rPr>
                <w:rFonts w:ascii="Times New Roman" w:hAnsi="Times New Roman"/>
                <w:sz w:val="24"/>
              </w:rPr>
              <w:br/>
              <w:t>преимуществ(+)</w:t>
            </w:r>
          </w:p>
        </w:tc>
        <w:tc>
          <w:tcPr>
            <w:tcW w:w="3538" w:type="dxa"/>
          </w:tcPr>
          <w:p w14:paraId="502DD108"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W </w:t>
            </w:r>
            <w:r w:rsidR="00080D00">
              <w:rPr>
                <w:rFonts w:ascii="Times New Roman" w:hAnsi="Times New Roman"/>
                <w:sz w:val="24"/>
              </w:rPr>
              <w:t xml:space="preserve">– </w:t>
            </w:r>
            <w:r>
              <w:rPr>
                <w:rFonts w:ascii="Times New Roman" w:hAnsi="Times New Roman"/>
                <w:sz w:val="24"/>
              </w:rPr>
              <w:t xml:space="preserve">список слабых сторон, </w:t>
            </w:r>
            <w:r>
              <w:rPr>
                <w:rFonts w:ascii="Times New Roman" w:hAnsi="Times New Roman"/>
                <w:sz w:val="24"/>
              </w:rPr>
              <w:br/>
              <w:t>недостатков (-)</w:t>
            </w:r>
          </w:p>
        </w:tc>
      </w:tr>
      <w:tr w:rsidR="0014644B" w14:paraId="364A0FED" w14:textId="77777777" w:rsidTr="00CD6E00">
        <w:tc>
          <w:tcPr>
            <w:tcW w:w="1588" w:type="dxa"/>
          </w:tcPr>
          <w:p w14:paraId="3BE19F98" w14:textId="77777777" w:rsidR="0014644B" w:rsidRDefault="0014644B" w:rsidP="00EB54DA">
            <w:pPr>
              <w:tabs>
                <w:tab w:val="left" w:pos="7162"/>
              </w:tabs>
              <w:jc w:val="both"/>
              <w:rPr>
                <w:rFonts w:ascii="Times New Roman" w:hAnsi="Times New Roman"/>
                <w:sz w:val="24"/>
              </w:rPr>
            </w:pPr>
          </w:p>
        </w:tc>
        <w:tc>
          <w:tcPr>
            <w:tcW w:w="4111" w:type="dxa"/>
          </w:tcPr>
          <w:p w14:paraId="59B4555F"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 Инновационное дорогостоящее оборудование, аппараты;</w:t>
            </w:r>
          </w:p>
          <w:p w14:paraId="763BFE77"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2) Уникальный состав врачей и сп</w:t>
            </w:r>
            <w:r>
              <w:rPr>
                <w:rFonts w:ascii="Times New Roman" w:hAnsi="Times New Roman"/>
                <w:sz w:val="24"/>
              </w:rPr>
              <w:t>е</w:t>
            </w:r>
            <w:r>
              <w:rPr>
                <w:rFonts w:ascii="Times New Roman" w:hAnsi="Times New Roman"/>
                <w:sz w:val="24"/>
              </w:rPr>
              <w:t>циалистов высшей категории;</w:t>
            </w:r>
          </w:p>
          <w:p w14:paraId="769E1D14"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3) Качественное обслуживание;</w:t>
            </w:r>
          </w:p>
          <w:p w14:paraId="2ACE803A"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4) Удобное время работы;</w:t>
            </w:r>
          </w:p>
          <w:p w14:paraId="4F1A0391"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5) Лояльное отношение к пациентам;</w:t>
            </w:r>
          </w:p>
          <w:p w14:paraId="3407AAFE"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6) Богатый опыт работы врачей;</w:t>
            </w:r>
          </w:p>
          <w:p w14:paraId="25379988"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7) Многолетний срок работы клин</w:t>
            </w:r>
            <w:r>
              <w:rPr>
                <w:rFonts w:ascii="Times New Roman" w:hAnsi="Times New Roman"/>
                <w:sz w:val="24"/>
              </w:rPr>
              <w:t>и</w:t>
            </w:r>
            <w:r>
              <w:rPr>
                <w:rFonts w:ascii="Times New Roman" w:hAnsi="Times New Roman"/>
                <w:sz w:val="24"/>
              </w:rPr>
              <w:t>ки;</w:t>
            </w:r>
          </w:p>
          <w:p w14:paraId="6109C647"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8) Большой спектр оказываемых услуг;</w:t>
            </w:r>
          </w:p>
          <w:p w14:paraId="4F0883C2"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9) Низкая текучесть кадров в орган</w:t>
            </w:r>
            <w:r>
              <w:rPr>
                <w:rFonts w:ascii="Times New Roman" w:hAnsi="Times New Roman"/>
                <w:sz w:val="24"/>
              </w:rPr>
              <w:t>и</w:t>
            </w:r>
            <w:r>
              <w:rPr>
                <w:rFonts w:ascii="Times New Roman" w:hAnsi="Times New Roman"/>
                <w:sz w:val="24"/>
              </w:rPr>
              <w:t>зации;</w:t>
            </w:r>
          </w:p>
          <w:p w14:paraId="14B38DE2"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10) Наличие собственного кафе в клинике;</w:t>
            </w:r>
          </w:p>
          <w:p w14:paraId="4756D9DD"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11) Наличие стационарного отдел</w:t>
            </w:r>
            <w:r>
              <w:rPr>
                <w:rFonts w:ascii="Times New Roman" w:hAnsi="Times New Roman"/>
                <w:sz w:val="24"/>
              </w:rPr>
              <w:t>е</w:t>
            </w:r>
            <w:r>
              <w:rPr>
                <w:rFonts w:ascii="Times New Roman" w:hAnsi="Times New Roman"/>
                <w:sz w:val="24"/>
              </w:rPr>
              <w:t>ния;</w:t>
            </w:r>
          </w:p>
          <w:p w14:paraId="69F0C70E"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12) Многолетнее партнерство с м</w:t>
            </w:r>
            <w:r>
              <w:rPr>
                <w:rFonts w:ascii="Times New Roman" w:hAnsi="Times New Roman"/>
                <w:sz w:val="24"/>
              </w:rPr>
              <w:t>е</w:t>
            </w:r>
            <w:r>
              <w:rPr>
                <w:rFonts w:ascii="Times New Roman" w:hAnsi="Times New Roman"/>
                <w:sz w:val="24"/>
              </w:rPr>
              <w:t>дицинскими учреждениями города;</w:t>
            </w:r>
          </w:p>
          <w:p w14:paraId="551140C5"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13) Наличие необходимых финанс</w:t>
            </w:r>
            <w:r>
              <w:rPr>
                <w:rFonts w:ascii="Times New Roman" w:hAnsi="Times New Roman"/>
                <w:sz w:val="24"/>
              </w:rPr>
              <w:t>о</w:t>
            </w:r>
            <w:r>
              <w:rPr>
                <w:rFonts w:ascii="Times New Roman" w:hAnsi="Times New Roman"/>
                <w:sz w:val="24"/>
              </w:rPr>
              <w:t>вых ресурсов.</w:t>
            </w:r>
          </w:p>
        </w:tc>
        <w:tc>
          <w:tcPr>
            <w:tcW w:w="3538" w:type="dxa"/>
          </w:tcPr>
          <w:p w14:paraId="11EEB9DC"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 Отсутствие четкой стратегии развития организации;</w:t>
            </w:r>
          </w:p>
          <w:p w14:paraId="0E5CDCCE"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2) Преимущественно женский, интригующий коллектив;</w:t>
            </w:r>
          </w:p>
          <w:p w14:paraId="1B8F80F0"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3) Отсутствие отдела маркети</w:t>
            </w:r>
            <w:r>
              <w:rPr>
                <w:rFonts w:ascii="Times New Roman" w:hAnsi="Times New Roman"/>
                <w:sz w:val="24"/>
              </w:rPr>
              <w:t>н</w:t>
            </w:r>
            <w:r>
              <w:rPr>
                <w:rFonts w:ascii="Times New Roman" w:hAnsi="Times New Roman"/>
                <w:sz w:val="24"/>
              </w:rPr>
              <w:t>га;</w:t>
            </w:r>
          </w:p>
          <w:p w14:paraId="6B523035"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4) Низкое рекламное продв</w:t>
            </w:r>
            <w:r>
              <w:rPr>
                <w:rFonts w:ascii="Times New Roman" w:hAnsi="Times New Roman"/>
                <w:sz w:val="24"/>
              </w:rPr>
              <w:t>и</w:t>
            </w:r>
            <w:r>
              <w:rPr>
                <w:rFonts w:ascii="Times New Roman" w:hAnsi="Times New Roman"/>
                <w:sz w:val="24"/>
              </w:rPr>
              <w:t>жение врачей и клиники;</w:t>
            </w:r>
          </w:p>
          <w:p w14:paraId="4B1043DC"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5) Не проводится обсуждение текущих проблем среди зав</w:t>
            </w:r>
            <w:r>
              <w:rPr>
                <w:rFonts w:ascii="Times New Roman" w:hAnsi="Times New Roman"/>
                <w:sz w:val="24"/>
              </w:rPr>
              <w:t>е</w:t>
            </w:r>
            <w:r>
              <w:rPr>
                <w:rFonts w:ascii="Times New Roman" w:hAnsi="Times New Roman"/>
                <w:sz w:val="24"/>
              </w:rPr>
              <w:t>дующих и отсутствие планерок.</w:t>
            </w:r>
          </w:p>
          <w:p w14:paraId="4A082A42"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6) Нет продвижения социал</w:t>
            </w:r>
            <w:r>
              <w:rPr>
                <w:rFonts w:ascii="Times New Roman" w:hAnsi="Times New Roman"/>
                <w:sz w:val="24"/>
              </w:rPr>
              <w:t>ь</w:t>
            </w:r>
            <w:r>
              <w:rPr>
                <w:rFonts w:ascii="Times New Roman" w:hAnsi="Times New Roman"/>
                <w:sz w:val="24"/>
              </w:rPr>
              <w:t>ных сетей, не используются п</w:t>
            </w:r>
            <w:r>
              <w:rPr>
                <w:rFonts w:ascii="Times New Roman" w:hAnsi="Times New Roman"/>
                <w:sz w:val="24"/>
              </w:rPr>
              <w:t>е</w:t>
            </w:r>
            <w:r>
              <w:rPr>
                <w:rFonts w:ascii="Times New Roman" w:hAnsi="Times New Roman"/>
                <w:sz w:val="24"/>
              </w:rPr>
              <w:t>редовые рекламные и марк</w:t>
            </w:r>
            <w:r>
              <w:rPr>
                <w:rFonts w:ascii="Times New Roman" w:hAnsi="Times New Roman"/>
                <w:sz w:val="24"/>
              </w:rPr>
              <w:t>е</w:t>
            </w:r>
            <w:r>
              <w:rPr>
                <w:rFonts w:ascii="Times New Roman" w:hAnsi="Times New Roman"/>
                <w:sz w:val="24"/>
              </w:rPr>
              <w:t>тинговые новинки.</w:t>
            </w:r>
          </w:p>
        </w:tc>
      </w:tr>
      <w:tr w:rsidR="0014644B" w14:paraId="44601FA9" w14:textId="77777777" w:rsidTr="00CD6E00">
        <w:tc>
          <w:tcPr>
            <w:tcW w:w="1588" w:type="dxa"/>
          </w:tcPr>
          <w:p w14:paraId="5251CACB"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Внешняя среда </w:t>
            </w:r>
          </w:p>
        </w:tc>
        <w:tc>
          <w:tcPr>
            <w:tcW w:w="4111" w:type="dxa"/>
          </w:tcPr>
          <w:p w14:paraId="26DDA377"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O </w:t>
            </w:r>
            <w:r w:rsidR="00080D00">
              <w:rPr>
                <w:rFonts w:ascii="Times New Roman" w:hAnsi="Times New Roman"/>
                <w:sz w:val="24"/>
              </w:rPr>
              <w:t xml:space="preserve">– </w:t>
            </w:r>
            <w:r>
              <w:rPr>
                <w:rFonts w:ascii="Times New Roman" w:hAnsi="Times New Roman"/>
                <w:sz w:val="24"/>
              </w:rPr>
              <w:t xml:space="preserve">перечень возможностей, </w:t>
            </w:r>
            <w:r>
              <w:rPr>
                <w:rFonts w:ascii="Times New Roman" w:hAnsi="Times New Roman"/>
                <w:sz w:val="24"/>
              </w:rPr>
              <w:br/>
              <w:t>перспектив (внешняя среда) (+)</w:t>
            </w:r>
          </w:p>
        </w:tc>
        <w:tc>
          <w:tcPr>
            <w:tcW w:w="3538" w:type="dxa"/>
          </w:tcPr>
          <w:p w14:paraId="1FD4DE47"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T </w:t>
            </w:r>
            <w:r w:rsidR="00080D00">
              <w:rPr>
                <w:rFonts w:ascii="Times New Roman" w:hAnsi="Times New Roman"/>
                <w:sz w:val="24"/>
              </w:rPr>
              <w:t xml:space="preserve">– </w:t>
            </w:r>
            <w:r>
              <w:rPr>
                <w:rFonts w:ascii="Times New Roman" w:hAnsi="Times New Roman"/>
                <w:sz w:val="24"/>
              </w:rPr>
              <w:t>перечень угроз и рисков (-)</w:t>
            </w:r>
          </w:p>
        </w:tc>
      </w:tr>
      <w:tr w:rsidR="0014644B" w14:paraId="6FF3962B" w14:textId="77777777" w:rsidTr="00CD6E00">
        <w:tc>
          <w:tcPr>
            <w:tcW w:w="1588" w:type="dxa"/>
          </w:tcPr>
          <w:p w14:paraId="36AB7661" w14:textId="77777777" w:rsidR="0014644B" w:rsidRDefault="0014644B" w:rsidP="00EB54DA">
            <w:pPr>
              <w:tabs>
                <w:tab w:val="left" w:pos="7162"/>
              </w:tabs>
              <w:jc w:val="both"/>
              <w:rPr>
                <w:rFonts w:ascii="Times New Roman" w:hAnsi="Times New Roman"/>
                <w:sz w:val="24"/>
              </w:rPr>
            </w:pPr>
          </w:p>
        </w:tc>
        <w:tc>
          <w:tcPr>
            <w:tcW w:w="4111" w:type="dxa"/>
          </w:tcPr>
          <w:p w14:paraId="6AE934DD"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 Открыть отдел маркетинга и нанять маркетологов;</w:t>
            </w:r>
          </w:p>
          <w:p w14:paraId="0F9DE305"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2) Изучить тренды в ведении соц</w:t>
            </w:r>
            <w:r>
              <w:rPr>
                <w:rFonts w:ascii="Times New Roman" w:hAnsi="Times New Roman"/>
                <w:sz w:val="24"/>
              </w:rPr>
              <w:t>и</w:t>
            </w:r>
            <w:r>
              <w:rPr>
                <w:rFonts w:ascii="Times New Roman" w:hAnsi="Times New Roman"/>
                <w:sz w:val="24"/>
              </w:rPr>
              <w:t>альных сетей;</w:t>
            </w:r>
          </w:p>
          <w:p w14:paraId="371AFD7A"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3) Повысить квалификацию админ</w:t>
            </w:r>
            <w:r>
              <w:rPr>
                <w:rFonts w:ascii="Times New Roman" w:hAnsi="Times New Roman"/>
                <w:sz w:val="24"/>
              </w:rPr>
              <w:t>и</w:t>
            </w:r>
            <w:r>
              <w:rPr>
                <w:rFonts w:ascii="Times New Roman" w:hAnsi="Times New Roman"/>
                <w:sz w:val="24"/>
              </w:rPr>
              <w:t>страторов;</w:t>
            </w:r>
          </w:p>
          <w:p w14:paraId="217AEFD0"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4) Пересмотреть состав управля</w:t>
            </w:r>
            <w:r>
              <w:rPr>
                <w:rFonts w:ascii="Times New Roman" w:hAnsi="Times New Roman"/>
                <w:sz w:val="24"/>
              </w:rPr>
              <w:t>ю</w:t>
            </w:r>
            <w:r>
              <w:rPr>
                <w:rFonts w:ascii="Times New Roman" w:hAnsi="Times New Roman"/>
                <w:sz w:val="24"/>
              </w:rPr>
              <w:t>щих и назначить на каждое подра</w:t>
            </w:r>
            <w:r>
              <w:rPr>
                <w:rFonts w:ascii="Times New Roman" w:hAnsi="Times New Roman"/>
                <w:sz w:val="24"/>
              </w:rPr>
              <w:t>з</w:t>
            </w:r>
            <w:r>
              <w:rPr>
                <w:rFonts w:ascii="Times New Roman" w:hAnsi="Times New Roman"/>
                <w:sz w:val="24"/>
              </w:rPr>
              <w:t>деление клиники управляющего;</w:t>
            </w:r>
          </w:p>
          <w:p w14:paraId="044EC4C6"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5) Найти и проанализировать соц</w:t>
            </w:r>
            <w:r>
              <w:rPr>
                <w:rFonts w:ascii="Times New Roman" w:hAnsi="Times New Roman"/>
                <w:sz w:val="24"/>
              </w:rPr>
              <w:t>и</w:t>
            </w:r>
            <w:r>
              <w:rPr>
                <w:rFonts w:ascii="Times New Roman" w:hAnsi="Times New Roman"/>
                <w:sz w:val="24"/>
              </w:rPr>
              <w:t>альные сети конкурентов, добавить то, чего у них не хватает.</w:t>
            </w:r>
          </w:p>
          <w:p w14:paraId="5CDF9AF9"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6) Разместить рекламу на </w:t>
            </w:r>
            <w:proofErr w:type="spellStart"/>
            <w:r>
              <w:rPr>
                <w:rFonts w:ascii="Times New Roman" w:hAnsi="Times New Roman"/>
                <w:sz w:val="24"/>
              </w:rPr>
              <w:t>билбордах</w:t>
            </w:r>
            <w:proofErr w:type="spellEnd"/>
            <w:r>
              <w:rPr>
                <w:rFonts w:ascii="Times New Roman" w:hAnsi="Times New Roman"/>
                <w:sz w:val="24"/>
              </w:rPr>
              <w:t xml:space="preserve"> города;</w:t>
            </w:r>
          </w:p>
          <w:p w14:paraId="09492165"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7) Найти в интернете и нанять </w:t>
            </w:r>
            <w:proofErr w:type="spellStart"/>
            <w:r>
              <w:rPr>
                <w:rFonts w:ascii="Times New Roman" w:hAnsi="Times New Roman"/>
                <w:sz w:val="24"/>
              </w:rPr>
              <w:t>тарг</w:t>
            </w:r>
            <w:r>
              <w:rPr>
                <w:rFonts w:ascii="Times New Roman" w:hAnsi="Times New Roman"/>
                <w:sz w:val="24"/>
              </w:rPr>
              <w:t>е</w:t>
            </w:r>
            <w:r>
              <w:rPr>
                <w:rFonts w:ascii="Times New Roman" w:hAnsi="Times New Roman"/>
                <w:sz w:val="24"/>
              </w:rPr>
              <w:t>толога</w:t>
            </w:r>
            <w:proofErr w:type="spellEnd"/>
            <w:r>
              <w:rPr>
                <w:rFonts w:ascii="Times New Roman" w:hAnsi="Times New Roman"/>
                <w:sz w:val="24"/>
              </w:rPr>
              <w:t xml:space="preserve">, для запуска </w:t>
            </w:r>
            <w:proofErr w:type="spellStart"/>
            <w:r>
              <w:rPr>
                <w:rFonts w:ascii="Times New Roman" w:hAnsi="Times New Roman"/>
                <w:sz w:val="24"/>
              </w:rPr>
              <w:t>таргетинговой</w:t>
            </w:r>
            <w:proofErr w:type="spellEnd"/>
            <w:r>
              <w:rPr>
                <w:rFonts w:ascii="Times New Roman" w:hAnsi="Times New Roman"/>
                <w:sz w:val="24"/>
              </w:rPr>
              <w:t xml:space="preserve"> рекламы.</w:t>
            </w:r>
          </w:p>
        </w:tc>
        <w:tc>
          <w:tcPr>
            <w:tcW w:w="3538" w:type="dxa"/>
          </w:tcPr>
          <w:p w14:paraId="5592D87C"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1) Непрерывное открытие н</w:t>
            </w:r>
            <w:r>
              <w:rPr>
                <w:rFonts w:ascii="Times New Roman" w:hAnsi="Times New Roman"/>
                <w:sz w:val="24"/>
              </w:rPr>
              <w:t>о</w:t>
            </w:r>
            <w:r>
              <w:rPr>
                <w:rFonts w:ascii="Times New Roman" w:hAnsi="Times New Roman"/>
                <w:sz w:val="24"/>
              </w:rPr>
              <w:t>вых косметологических клиник;</w:t>
            </w:r>
          </w:p>
          <w:p w14:paraId="7D88011B"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2) Все основные конкуренты используют </w:t>
            </w:r>
            <w:proofErr w:type="spellStart"/>
            <w:r>
              <w:rPr>
                <w:rFonts w:ascii="Times New Roman" w:hAnsi="Times New Roman"/>
                <w:sz w:val="24"/>
              </w:rPr>
              <w:t>таргетинговую</w:t>
            </w:r>
            <w:proofErr w:type="spellEnd"/>
            <w:r>
              <w:rPr>
                <w:rFonts w:ascii="Times New Roman" w:hAnsi="Times New Roman"/>
                <w:sz w:val="24"/>
              </w:rPr>
              <w:t xml:space="preserve"> р</w:t>
            </w:r>
            <w:r>
              <w:rPr>
                <w:rFonts w:ascii="Times New Roman" w:hAnsi="Times New Roman"/>
                <w:sz w:val="24"/>
              </w:rPr>
              <w:t>е</w:t>
            </w:r>
            <w:r>
              <w:rPr>
                <w:rFonts w:ascii="Times New Roman" w:hAnsi="Times New Roman"/>
                <w:sz w:val="24"/>
              </w:rPr>
              <w:t>кламу;</w:t>
            </w:r>
          </w:p>
          <w:p w14:paraId="659F76DF"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3) Сильное развитие конкуре</w:t>
            </w:r>
            <w:r>
              <w:rPr>
                <w:rFonts w:ascii="Times New Roman" w:hAnsi="Times New Roman"/>
                <w:sz w:val="24"/>
              </w:rPr>
              <w:t>н</w:t>
            </w:r>
            <w:r>
              <w:rPr>
                <w:rFonts w:ascii="Times New Roman" w:hAnsi="Times New Roman"/>
                <w:sz w:val="24"/>
              </w:rPr>
              <w:t>тов может привлечь основной контингент потребителей кл</w:t>
            </w:r>
            <w:r>
              <w:rPr>
                <w:rFonts w:ascii="Times New Roman" w:hAnsi="Times New Roman"/>
                <w:sz w:val="24"/>
              </w:rPr>
              <w:t>и</w:t>
            </w:r>
            <w:r>
              <w:rPr>
                <w:rFonts w:ascii="Times New Roman" w:hAnsi="Times New Roman"/>
                <w:sz w:val="24"/>
              </w:rPr>
              <w:t xml:space="preserve">ники «Шале </w:t>
            </w:r>
            <w:proofErr w:type="spellStart"/>
            <w:r>
              <w:rPr>
                <w:rFonts w:ascii="Times New Roman" w:hAnsi="Times New Roman"/>
                <w:sz w:val="24"/>
              </w:rPr>
              <w:t>Сантэ</w:t>
            </w:r>
            <w:proofErr w:type="spellEnd"/>
            <w:r>
              <w:rPr>
                <w:rFonts w:ascii="Times New Roman" w:hAnsi="Times New Roman"/>
                <w:sz w:val="24"/>
              </w:rPr>
              <w:t>»</w:t>
            </w:r>
          </w:p>
          <w:p w14:paraId="31A031D6"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4) Нет альтернативных поста</w:t>
            </w:r>
            <w:r>
              <w:rPr>
                <w:rFonts w:ascii="Times New Roman" w:hAnsi="Times New Roman"/>
                <w:sz w:val="24"/>
              </w:rPr>
              <w:t>в</w:t>
            </w:r>
            <w:r>
              <w:rPr>
                <w:rFonts w:ascii="Times New Roman" w:hAnsi="Times New Roman"/>
                <w:sz w:val="24"/>
              </w:rPr>
              <w:t>щиков товара, в случае форс-мажора останемся без ко</w:t>
            </w:r>
            <w:r>
              <w:rPr>
                <w:rFonts w:ascii="Times New Roman" w:hAnsi="Times New Roman"/>
                <w:sz w:val="24"/>
              </w:rPr>
              <w:t>м</w:t>
            </w:r>
            <w:r>
              <w:rPr>
                <w:rFonts w:ascii="Times New Roman" w:hAnsi="Times New Roman"/>
                <w:sz w:val="24"/>
              </w:rPr>
              <w:t>плектации;</w:t>
            </w:r>
          </w:p>
          <w:p w14:paraId="69A4BD00"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5) Внедрение новых инновац</w:t>
            </w:r>
            <w:r>
              <w:rPr>
                <w:rFonts w:ascii="Times New Roman" w:hAnsi="Times New Roman"/>
                <w:sz w:val="24"/>
              </w:rPr>
              <w:t>и</w:t>
            </w:r>
            <w:r>
              <w:rPr>
                <w:rFonts w:ascii="Times New Roman" w:hAnsi="Times New Roman"/>
                <w:sz w:val="24"/>
              </w:rPr>
              <w:t>онных технологий может п</w:t>
            </w:r>
            <w:r>
              <w:rPr>
                <w:rFonts w:ascii="Times New Roman" w:hAnsi="Times New Roman"/>
                <w:sz w:val="24"/>
              </w:rPr>
              <w:t>о</w:t>
            </w:r>
            <w:r>
              <w:rPr>
                <w:rFonts w:ascii="Times New Roman" w:hAnsi="Times New Roman"/>
                <w:sz w:val="24"/>
              </w:rPr>
              <w:t xml:space="preserve">ставить под угрозу саму нишу. </w:t>
            </w:r>
          </w:p>
        </w:tc>
      </w:tr>
    </w:tbl>
    <w:p w14:paraId="6ED4E269" w14:textId="77777777" w:rsidR="0014644B" w:rsidRDefault="0014644B" w:rsidP="00EB54DA">
      <w:pPr>
        <w:tabs>
          <w:tab w:val="left" w:pos="7162"/>
        </w:tabs>
        <w:spacing w:after="0" w:line="360" w:lineRule="auto"/>
        <w:ind w:firstLine="709"/>
        <w:jc w:val="both"/>
        <w:rPr>
          <w:rFonts w:ascii="Times New Roman" w:hAnsi="Times New Roman"/>
          <w:sz w:val="28"/>
        </w:rPr>
      </w:pPr>
    </w:p>
    <w:p w14:paraId="77FEBA78"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На основе SWOT-анализа</w:t>
      </w:r>
      <w:r w:rsidR="009F187E">
        <w:rPr>
          <w:rFonts w:ascii="Times New Roman" w:hAnsi="Times New Roman"/>
          <w:sz w:val="28"/>
        </w:rPr>
        <w:t xml:space="preserve"> можно сделать следующие выводы.</w:t>
      </w:r>
    </w:p>
    <w:p w14:paraId="02449631" w14:textId="3AFCE90D" w:rsidR="0014644B" w:rsidRDefault="00291929"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Присутствует действительный шанс на</w:t>
      </w:r>
      <w:r w:rsidR="00E172AF">
        <w:rPr>
          <w:rFonts w:ascii="Times New Roman" w:hAnsi="Times New Roman"/>
          <w:sz w:val="28"/>
        </w:rPr>
        <w:t xml:space="preserve"> увеличени</w:t>
      </w:r>
      <w:r>
        <w:rPr>
          <w:rFonts w:ascii="Times New Roman" w:hAnsi="Times New Roman"/>
          <w:sz w:val="28"/>
        </w:rPr>
        <w:t>е</w:t>
      </w:r>
      <w:r w:rsidR="00E172AF">
        <w:rPr>
          <w:rFonts w:ascii="Times New Roman" w:hAnsi="Times New Roman"/>
          <w:sz w:val="28"/>
        </w:rPr>
        <w:t xml:space="preserve"> объема продаж за счет </w:t>
      </w:r>
      <w:r>
        <w:rPr>
          <w:rFonts w:ascii="Times New Roman" w:hAnsi="Times New Roman"/>
          <w:sz w:val="28"/>
        </w:rPr>
        <w:t>внедрения</w:t>
      </w:r>
      <w:r w:rsidR="00E172AF">
        <w:rPr>
          <w:rFonts w:ascii="Times New Roman" w:hAnsi="Times New Roman"/>
          <w:sz w:val="28"/>
        </w:rPr>
        <w:t xml:space="preserve"> отдела маркетинга и </w:t>
      </w:r>
      <w:r>
        <w:rPr>
          <w:rFonts w:ascii="Times New Roman" w:hAnsi="Times New Roman"/>
          <w:sz w:val="28"/>
        </w:rPr>
        <w:t>пиара</w:t>
      </w:r>
      <w:r w:rsidR="00E172AF">
        <w:rPr>
          <w:rFonts w:ascii="Times New Roman" w:hAnsi="Times New Roman"/>
          <w:sz w:val="28"/>
        </w:rPr>
        <w:t xml:space="preserve"> врачей и услуг клиники.</w:t>
      </w:r>
    </w:p>
    <w:p w14:paraId="1C428E60" w14:textId="0EB6A151" w:rsidR="0014644B" w:rsidRDefault="00291929"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lastRenderedPageBreak/>
        <w:t>Помехой</w:t>
      </w:r>
      <w:r w:rsidR="00E172AF">
        <w:rPr>
          <w:rFonts w:ascii="Times New Roman" w:hAnsi="Times New Roman"/>
          <w:sz w:val="28"/>
        </w:rPr>
        <w:t xml:space="preserve"> для </w:t>
      </w:r>
      <w:r>
        <w:rPr>
          <w:rFonts w:ascii="Times New Roman" w:hAnsi="Times New Roman"/>
          <w:sz w:val="28"/>
        </w:rPr>
        <w:t>будущего</w:t>
      </w:r>
      <w:r w:rsidR="00E172AF">
        <w:rPr>
          <w:rFonts w:ascii="Times New Roman" w:hAnsi="Times New Roman"/>
          <w:sz w:val="28"/>
        </w:rPr>
        <w:t xml:space="preserve"> </w:t>
      </w:r>
      <w:r>
        <w:rPr>
          <w:rFonts w:ascii="Times New Roman" w:hAnsi="Times New Roman"/>
          <w:sz w:val="28"/>
        </w:rPr>
        <w:t>роста служит</w:t>
      </w:r>
      <w:r w:rsidR="00E172AF">
        <w:rPr>
          <w:rFonts w:ascii="Times New Roman" w:hAnsi="Times New Roman"/>
          <w:sz w:val="28"/>
        </w:rPr>
        <w:t xml:space="preserve"> </w:t>
      </w:r>
      <w:r>
        <w:rPr>
          <w:rFonts w:ascii="Times New Roman" w:hAnsi="Times New Roman"/>
          <w:sz w:val="28"/>
        </w:rPr>
        <w:t xml:space="preserve">стремительное повышение </w:t>
      </w:r>
      <w:r w:rsidR="00E172AF">
        <w:rPr>
          <w:rFonts w:ascii="Times New Roman" w:hAnsi="Times New Roman"/>
          <w:sz w:val="28"/>
        </w:rPr>
        <w:t>кол</w:t>
      </w:r>
      <w:r w:rsidR="00E172AF">
        <w:rPr>
          <w:rFonts w:ascii="Times New Roman" w:hAnsi="Times New Roman"/>
          <w:sz w:val="28"/>
        </w:rPr>
        <w:t>и</w:t>
      </w:r>
      <w:r w:rsidR="00E172AF">
        <w:rPr>
          <w:rFonts w:ascii="Times New Roman" w:hAnsi="Times New Roman"/>
          <w:sz w:val="28"/>
        </w:rPr>
        <w:t xml:space="preserve">чества конкурентов, которые </w:t>
      </w:r>
      <w:r>
        <w:rPr>
          <w:rFonts w:ascii="Times New Roman" w:hAnsi="Times New Roman"/>
          <w:sz w:val="28"/>
        </w:rPr>
        <w:t>пользуются современными</w:t>
      </w:r>
      <w:r w:rsidR="00E172AF">
        <w:rPr>
          <w:rFonts w:ascii="Times New Roman" w:hAnsi="Times New Roman"/>
          <w:sz w:val="28"/>
        </w:rPr>
        <w:t xml:space="preserve"> средства</w:t>
      </w:r>
      <w:r>
        <w:rPr>
          <w:rFonts w:ascii="Times New Roman" w:hAnsi="Times New Roman"/>
          <w:sz w:val="28"/>
        </w:rPr>
        <w:t>ми</w:t>
      </w:r>
      <w:r w:rsidR="00E172AF">
        <w:rPr>
          <w:rFonts w:ascii="Times New Roman" w:hAnsi="Times New Roman"/>
          <w:sz w:val="28"/>
        </w:rPr>
        <w:t xml:space="preserve"> продв</w:t>
      </w:r>
      <w:r w:rsidR="00E172AF">
        <w:rPr>
          <w:rFonts w:ascii="Times New Roman" w:hAnsi="Times New Roman"/>
          <w:sz w:val="28"/>
        </w:rPr>
        <w:t>и</w:t>
      </w:r>
      <w:r w:rsidR="00E172AF">
        <w:rPr>
          <w:rFonts w:ascii="Times New Roman" w:hAnsi="Times New Roman"/>
          <w:sz w:val="28"/>
        </w:rPr>
        <w:t>жения и рекламы.</w:t>
      </w:r>
    </w:p>
    <w:p w14:paraId="405CB1AC" w14:textId="07AF25A5" w:rsidR="0014644B" w:rsidRDefault="000036E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Плюсы организации позволяют</w:t>
      </w:r>
      <w:r w:rsidR="00E172AF">
        <w:rPr>
          <w:rFonts w:ascii="Times New Roman" w:hAnsi="Times New Roman"/>
          <w:sz w:val="28"/>
        </w:rPr>
        <w:t xml:space="preserve"> эффективно расширить рынок распр</w:t>
      </w:r>
      <w:r w:rsidR="00E172AF">
        <w:rPr>
          <w:rFonts w:ascii="Times New Roman" w:hAnsi="Times New Roman"/>
          <w:sz w:val="28"/>
        </w:rPr>
        <w:t>о</w:t>
      </w:r>
      <w:r w:rsidR="00E172AF">
        <w:rPr>
          <w:rFonts w:ascii="Times New Roman" w:hAnsi="Times New Roman"/>
          <w:sz w:val="28"/>
        </w:rPr>
        <w:t xml:space="preserve">странения услуг, за счет возможности </w:t>
      </w:r>
      <w:r>
        <w:rPr>
          <w:rFonts w:ascii="Times New Roman" w:hAnsi="Times New Roman"/>
          <w:sz w:val="28"/>
        </w:rPr>
        <w:t>внесения</w:t>
      </w:r>
      <w:r w:rsidR="00E172AF">
        <w:rPr>
          <w:rFonts w:ascii="Times New Roman" w:hAnsi="Times New Roman"/>
          <w:sz w:val="28"/>
        </w:rPr>
        <w:t xml:space="preserve"> новых способов продвиж</w:t>
      </w:r>
      <w:r w:rsidR="00E172AF">
        <w:rPr>
          <w:rFonts w:ascii="Times New Roman" w:hAnsi="Times New Roman"/>
          <w:sz w:val="28"/>
        </w:rPr>
        <w:t>е</w:t>
      </w:r>
      <w:r w:rsidR="00E172AF">
        <w:rPr>
          <w:rFonts w:ascii="Times New Roman" w:hAnsi="Times New Roman"/>
          <w:sz w:val="28"/>
        </w:rPr>
        <w:t>ния.</w:t>
      </w:r>
    </w:p>
    <w:p w14:paraId="3F18F830" w14:textId="3A44A575"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На данные момент, главная проблема клиники «Шале </w:t>
      </w:r>
      <w:proofErr w:type="spellStart"/>
      <w:r>
        <w:rPr>
          <w:rFonts w:ascii="Times New Roman" w:hAnsi="Times New Roman"/>
          <w:sz w:val="28"/>
        </w:rPr>
        <w:t>Сантэ</w:t>
      </w:r>
      <w:proofErr w:type="spellEnd"/>
      <w:r>
        <w:rPr>
          <w:rFonts w:ascii="Times New Roman" w:hAnsi="Times New Roman"/>
          <w:sz w:val="28"/>
        </w:rPr>
        <w:t>» состоит в приверженности «стандартному» представлению о рекламе и не использов</w:t>
      </w:r>
      <w:r>
        <w:rPr>
          <w:rFonts w:ascii="Times New Roman" w:hAnsi="Times New Roman"/>
          <w:sz w:val="28"/>
        </w:rPr>
        <w:t>а</w:t>
      </w:r>
      <w:r>
        <w:rPr>
          <w:rFonts w:ascii="Times New Roman" w:hAnsi="Times New Roman"/>
          <w:sz w:val="28"/>
        </w:rPr>
        <w:t xml:space="preserve">ние социальных сетей как главной возможности для продвижения, что в свою очередь </w:t>
      </w:r>
      <w:r w:rsidR="00DB73BD">
        <w:rPr>
          <w:rFonts w:ascii="Times New Roman" w:hAnsi="Times New Roman"/>
          <w:sz w:val="28"/>
        </w:rPr>
        <w:t>воздействуе</w:t>
      </w:r>
      <w:r>
        <w:rPr>
          <w:rFonts w:ascii="Times New Roman" w:hAnsi="Times New Roman"/>
          <w:sz w:val="28"/>
        </w:rPr>
        <w:t>т на сокращение клиентуры и падению имиджа клиники.</w:t>
      </w:r>
    </w:p>
    <w:p w14:paraId="3BF62813"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Главная цель </w:t>
      </w:r>
      <w:r w:rsidR="00080D00">
        <w:rPr>
          <w:rFonts w:ascii="Times New Roman" w:hAnsi="Times New Roman"/>
          <w:sz w:val="28"/>
        </w:rPr>
        <w:t xml:space="preserve">– </w:t>
      </w:r>
      <w:r>
        <w:rPr>
          <w:rFonts w:ascii="Times New Roman" w:hAnsi="Times New Roman"/>
          <w:sz w:val="28"/>
        </w:rPr>
        <w:t xml:space="preserve">увеличение прибыли клиники «Шале </w:t>
      </w:r>
      <w:proofErr w:type="spellStart"/>
      <w:r>
        <w:rPr>
          <w:rFonts w:ascii="Times New Roman" w:hAnsi="Times New Roman"/>
          <w:sz w:val="28"/>
        </w:rPr>
        <w:t>Сантэ</w:t>
      </w:r>
      <w:proofErr w:type="spellEnd"/>
      <w:r>
        <w:rPr>
          <w:rFonts w:ascii="Times New Roman" w:hAnsi="Times New Roman"/>
          <w:sz w:val="28"/>
        </w:rPr>
        <w:t xml:space="preserve">», за счет внедрения новейших способов продвижения, покупки рекламы, настройка </w:t>
      </w:r>
      <w:proofErr w:type="spellStart"/>
      <w:r>
        <w:rPr>
          <w:rFonts w:ascii="Times New Roman" w:hAnsi="Times New Roman"/>
          <w:sz w:val="28"/>
        </w:rPr>
        <w:t>таргетинговой</w:t>
      </w:r>
      <w:proofErr w:type="spellEnd"/>
      <w:r>
        <w:rPr>
          <w:rFonts w:ascii="Times New Roman" w:hAnsi="Times New Roman"/>
          <w:sz w:val="28"/>
        </w:rPr>
        <w:t xml:space="preserve"> рекламы и открытие отдела маркетинга.</w:t>
      </w:r>
    </w:p>
    <w:p w14:paraId="6D6C242F" w14:textId="225984D8"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 xml:space="preserve">После </w:t>
      </w:r>
      <w:r w:rsidR="00DB73BD">
        <w:rPr>
          <w:rFonts w:ascii="Times New Roman" w:hAnsi="Times New Roman"/>
          <w:sz w:val="28"/>
        </w:rPr>
        <w:t>создания</w:t>
      </w:r>
      <w:r>
        <w:rPr>
          <w:rFonts w:ascii="Times New Roman" w:hAnsi="Times New Roman"/>
          <w:sz w:val="28"/>
        </w:rPr>
        <w:t xml:space="preserve"> </w:t>
      </w:r>
      <w:r w:rsidR="00DB73BD">
        <w:rPr>
          <w:rFonts w:ascii="Times New Roman" w:hAnsi="Times New Roman"/>
          <w:sz w:val="28"/>
        </w:rPr>
        <w:t>перечня</w:t>
      </w:r>
      <w:r>
        <w:rPr>
          <w:rFonts w:ascii="Times New Roman" w:hAnsi="Times New Roman"/>
          <w:sz w:val="28"/>
        </w:rPr>
        <w:t xml:space="preserve"> возможностей, угроз, сильных и слабых ст</w:t>
      </w:r>
      <w:r>
        <w:rPr>
          <w:rFonts w:ascii="Times New Roman" w:hAnsi="Times New Roman"/>
          <w:sz w:val="28"/>
        </w:rPr>
        <w:t>о</w:t>
      </w:r>
      <w:r>
        <w:rPr>
          <w:rFonts w:ascii="Times New Roman" w:hAnsi="Times New Roman"/>
          <w:sz w:val="28"/>
        </w:rPr>
        <w:t xml:space="preserve">рон </w:t>
      </w:r>
      <w:r w:rsidR="00DB73BD">
        <w:rPr>
          <w:rFonts w:ascii="Times New Roman" w:hAnsi="Times New Roman"/>
          <w:sz w:val="28"/>
        </w:rPr>
        <w:t>предприятия,</w:t>
      </w:r>
      <w:r>
        <w:rPr>
          <w:rFonts w:ascii="Times New Roman" w:hAnsi="Times New Roman"/>
          <w:sz w:val="28"/>
        </w:rPr>
        <w:t xml:space="preserve"> </w:t>
      </w:r>
      <w:r w:rsidR="00DB73BD">
        <w:rPr>
          <w:rFonts w:ascii="Times New Roman" w:hAnsi="Times New Roman"/>
          <w:sz w:val="28"/>
        </w:rPr>
        <w:t>выполняют</w:t>
      </w:r>
      <w:r>
        <w:rPr>
          <w:rFonts w:ascii="Times New Roman" w:hAnsi="Times New Roman"/>
          <w:sz w:val="28"/>
        </w:rPr>
        <w:t xml:space="preserve"> их попарное </w:t>
      </w:r>
      <w:r w:rsidR="00C22CC8">
        <w:rPr>
          <w:rFonts w:ascii="Times New Roman" w:hAnsi="Times New Roman"/>
          <w:sz w:val="28"/>
        </w:rPr>
        <w:t>сопоставление</w:t>
      </w:r>
      <w:r>
        <w:rPr>
          <w:rFonts w:ascii="Times New Roman" w:hAnsi="Times New Roman"/>
          <w:sz w:val="28"/>
        </w:rPr>
        <w:t xml:space="preserve"> и </w:t>
      </w:r>
      <w:r w:rsidR="00C22CC8">
        <w:rPr>
          <w:rFonts w:ascii="Times New Roman" w:hAnsi="Times New Roman"/>
          <w:sz w:val="28"/>
        </w:rPr>
        <w:t>выясняют</w:t>
      </w:r>
      <w:r>
        <w:rPr>
          <w:rFonts w:ascii="Times New Roman" w:hAnsi="Times New Roman"/>
          <w:sz w:val="28"/>
        </w:rPr>
        <w:t xml:space="preserve">, что требует </w:t>
      </w:r>
      <w:r w:rsidR="00C22CC8">
        <w:rPr>
          <w:rFonts w:ascii="Times New Roman" w:hAnsi="Times New Roman"/>
          <w:sz w:val="28"/>
        </w:rPr>
        <w:t>моментального</w:t>
      </w:r>
      <w:r>
        <w:rPr>
          <w:rFonts w:ascii="Times New Roman" w:hAnsi="Times New Roman"/>
          <w:sz w:val="28"/>
        </w:rPr>
        <w:t xml:space="preserve"> внимания и на что </w:t>
      </w:r>
      <w:r w:rsidR="00C22CC8">
        <w:rPr>
          <w:rFonts w:ascii="Times New Roman" w:hAnsi="Times New Roman"/>
          <w:sz w:val="28"/>
        </w:rPr>
        <w:t>необходимо</w:t>
      </w:r>
      <w:r>
        <w:rPr>
          <w:rFonts w:ascii="Times New Roman" w:hAnsi="Times New Roman"/>
          <w:sz w:val="28"/>
        </w:rPr>
        <w:t xml:space="preserve"> опираться </w:t>
      </w:r>
      <w:r w:rsidR="00C22CC8">
        <w:rPr>
          <w:rFonts w:ascii="Times New Roman" w:hAnsi="Times New Roman"/>
          <w:sz w:val="28"/>
        </w:rPr>
        <w:t>компании</w:t>
      </w:r>
      <w:r>
        <w:rPr>
          <w:rFonts w:ascii="Times New Roman" w:hAnsi="Times New Roman"/>
          <w:sz w:val="28"/>
        </w:rPr>
        <w:t xml:space="preserve">, чтобы </w:t>
      </w:r>
      <w:r w:rsidR="00C22CC8">
        <w:rPr>
          <w:rFonts w:ascii="Times New Roman" w:hAnsi="Times New Roman"/>
          <w:sz w:val="28"/>
        </w:rPr>
        <w:t>применить</w:t>
      </w:r>
      <w:r>
        <w:rPr>
          <w:rFonts w:ascii="Times New Roman" w:hAnsi="Times New Roman"/>
          <w:sz w:val="28"/>
        </w:rPr>
        <w:t xml:space="preserve"> возможност</w:t>
      </w:r>
      <w:r w:rsidR="00A6071D">
        <w:rPr>
          <w:rFonts w:ascii="Times New Roman" w:hAnsi="Times New Roman"/>
          <w:sz w:val="28"/>
        </w:rPr>
        <w:t>и</w:t>
      </w:r>
      <w:r>
        <w:rPr>
          <w:rFonts w:ascii="Times New Roman" w:hAnsi="Times New Roman"/>
          <w:sz w:val="28"/>
        </w:rPr>
        <w:t xml:space="preserve"> и предотвратить угрозы</w:t>
      </w:r>
      <w:r w:rsidR="00DE27B6">
        <w:rPr>
          <w:rFonts w:ascii="Times New Roman" w:hAnsi="Times New Roman"/>
          <w:sz w:val="28"/>
        </w:rPr>
        <w:t xml:space="preserve"> [</w:t>
      </w:r>
      <w:r w:rsidR="00F90671">
        <w:rPr>
          <w:rFonts w:ascii="Times New Roman" w:hAnsi="Times New Roman"/>
          <w:sz w:val="28"/>
        </w:rPr>
        <w:t>28</w:t>
      </w:r>
      <w:r w:rsidR="00DE27B6">
        <w:rPr>
          <w:rFonts w:ascii="Times New Roman" w:hAnsi="Times New Roman"/>
          <w:sz w:val="28"/>
        </w:rPr>
        <w:t>].</w:t>
      </w:r>
      <w:r>
        <w:rPr>
          <w:rFonts w:ascii="Times New Roman" w:hAnsi="Times New Roman"/>
          <w:sz w:val="28"/>
        </w:rPr>
        <w:t xml:space="preserve"> Составляется матрица следующим образом:</w:t>
      </w:r>
    </w:p>
    <w:p w14:paraId="68B5239F" w14:textId="77777777" w:rsidR="0014644B" w:rsidRDefault="00E172AF" w:rsidP="00EB54DA">
      <w:pPr>
        <w:tabs>
          <w:tab w:val="left" w:pos="7162"/>
        </w:tabs>
        <w:spacing w:after="0" w:line="360" w:lineRule="auto"/>
        <w:ind w:firstLine="709"/>
        <w:jc w:val="center"/>
        <w:rPr>
          <w:rFonts w:ascii="Times New Roman" w:hAnsi="Times New Roman"/>
          <w:sz w:val="28"/>
        </w:rPr>
      </w:pPr>
      <w:r>
        <w:rPr>
          <w:rFonts w:ascii="Times New Roman" w:hAnsi="Times New Roman"/>
          <w:sz w:val="28"/>
        </w:rPr>
        <w:t>S + O:</w:t>
      </w:r>
    </w:p>
    <w:p w14:paraId="0824710B"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Упор в данной паре идет на плюсы: внешние перспективы и внутре</w:t>
      </w:r>
      <w:r>
        <w:rPr>
          <w:rFonts w:ascii="Times New Roman" w:hAnsi="Times New Roman"/>
          <w:sz w:val="28"/>
        </w:rPr>
        <w:t>н</w:t>
      </w:r>
      <w:r>
        <w:rPr>
          <w:rFonts w:ascii="Times New Roman" w:hAnsi="Times New Roman"/>
          <w:sz w:val="28"/>
        </w:rPr>
        <w:t>ние сильные стороны.</w:t>
      </w:r>
    </w:p>
    <w:p w14:paraId="79116425"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Врачи с многолетним опытом работы и инновационное оборудование, при активной рекламе и внутреннем обучении сотрудников позволит обойти конкурентов.</w:t>
      </w:r>
    </w:p>
    <w:p w14:paraId="2B3BE5A4" w14:textId="77777777" w:rsidR="0014644B" w:rsidRDefault="00E172AF" w:rsidP="00EB54DA">
      <w:pPr>
        <w:tabs>
          <w:tab w:val="left" w:pos="7162"/>
        </w:tabs>
        <w:spacing w:after="0" w:line="360" w:lineRule="auto"/>
        <w:ind w:firstLine="709"/>
        <w:jc w:val="center"/>
        <w:rPr>
          <w:rFonts w:ascii="Times New Roman" w:hAnsi="Times New Roman"/>
          <w:sz w:val="28"/>
        </w:rPr>
      </w:pPr>
      <w:r>
        <w:rPr>
          <w:rFonts w:ascii="Times New Roman" w:hAnsi="Times New Roman"/>
          <w:sz w:val="28"/>
        </w:rPr>
        <w:t>S + T:</w:t>
      </w:r>
    </w:p>
    <w:p w14:paraId="33E58458"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Эта пара элементов анализа может помочь понять, как с помощью внутренних возможностей избежать внешних угроз.</w:t>
      </w:r>
    </w:p>
    <w:p w14:paraId="0712ED8D"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План мероприятий:</w:t>
      </w:r>
    </w:p>
    <w:p w14:paraId="7C2FFBEE" w14:textId="77777777" w:rsidR="0014644B" w:rsidRDefault="00E172AF" w:rsidP="00EB54DA">
      <w:pPr>
        <w:pStyle w:val="a4"/>
        <w:numPr>
          <w:ilvl w:val="0"/>
          <w:numId w:val="34"/>
        </w:numPr>
        <w:tabs>
          <w:tab w:val="left" w:pos="7162"/>
        </w:tabs>
        <w:spacing w:after="0" w:line="360" w:lineRule="auto"/>
        <w:contextualSpacing w:val="0"/>
        <w:jc w:val="both"/>
        <w:rPr>
          <w:rFonts w:ascii="Times New Roman" w:hAnsi="Times New Roman"/>
          <w:sz w:val="28"/>
        </w:rPr>
      </w:pPr>
      <w:r>
        <w:rPr>
          <w:rFonts w:ascii="Times New Roman" w:hAnsi="Times New Roman"/>
          <w:sz w:val="28"/>
        </w:rPr>
        <w:t>Свои лучшие стороны описываем в рекламе;</w:t>
      </w:r>
    </w:p>
    <w:p w14:paraId="57E0E520" w14:textId="77777777" w:rsidR="0014644B" w:rsidRDefault="00E172AF" w:rsidP="00EB54DA">
      <w:pPr>
        <w:pStyle w:val="a4"/>
        <w:numPr>
          <w:ilvl w:val="0"/>
          <w:numId w:val="34"/>
        </w:numPr>
        <w:tabs>
          <w:tab w:val="left" w:pos="7162"/>
        </w:tabs>
        <w:spacing w:after="0" w:line="360" w:lineRule="auto"/>
        <w:contextualSpacing w:val="0"/>
        <w:jc w:val="both"/>
        <w:rPr>
          <w:rFonts w:ascii="Times New Roman" w:hAnsi="Times New Roman"/>
          <w:sz w:val="28"/>
        </w:rPr>
      </w:pPr>
      <w:r>
        <w:rPr>
          <w:rFonts w:ascii="Times New Roman" w:hAnsi="Times New Roman"/>
          <w:sz w:val="28"/>
        </w:rPr>
        <w:lastRenderedPageBreak/>
        <w:t>Поработать с персоналом клиники, пройти обучение сотрудников, внести в график работы обязательную планерку с обсуждениями всех текущих проблем клиники.</w:t>
      </w:r>
    </w:p>
    <w:p w14:paraId="69C2ECA4" w14:textId="77777777" w:rsidR="0014644B" w:rsidRDefault="00E172AF" w:rsidP="00EB54DA">
      <w:pPr>
        <w:tabs>
          <w:tab w:val="left" w:pos="7162"/>
        </w:tabs>
        <w:spacing w:after="0" w:line="360" w:lineRule="auto"/>
        <w:ind w:firstLine="709"/>
        <w:jc w:val="center"/>
        <w:rPr>
          <w:rFonts w:ascii="Times New Roman" w:hAnsi="Times New Roman"/>
          <w:sz w:val="28"/>
        </w:rPr>
      </w:pPr>
      <w:r>
        <w:rPr>
          <w:rFonts w:ascii="Times New Roman" w:hAnsi="Times New Roman"/>
          <w:sz w:val="28"/>
        </w:rPr>
        <w:t>W + O:</w:t>
      </w:r>
    </w:p>
    <w:p w14:paraId="75FD3E9E"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Превратить минус в плюс, а недостатки в силу с помощью перспектив и возможностей.</w:t>
      </w:r>
    </w:p>
    <w:p w14:paraId="0F583AF2"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Составляем план мероприятий:</w:t>
      </w:r>
    </w:p>
    <w:p w14:paraId="46DA2005" w14:textId="77777777" w:rsidR="0014644B" w:rsidRDefault="00E172AF" w:rsidP="00EB54DA">
      <w:pPr>
        <w:pStyle w:val="a4"/>
        <w:numPr>
          <w:ilvl w:val="0"/>
          <w:numId w:val="33"/>
        </w:numPr>
        <w:tabs>
          <w:tab w:val="left" w:pos="7162"/>
        </w:tabs>
        <w:spacing w:after="0" w:line="360" w:lineRule="auto"/>
        <w:contextualSpacing w:val="0"/>
        <w:jc w:val="both"/>
        <w:rPr>
          <w:rFonts w:ascii="Times New Roman" w:hAnsi="Times New Roman"/>
          <w:sz w:val="28"/>
        </w:rPr>
      </w:pPr>
      <w:r>
        <w:rPr>
          <w:rFonts w:ascii="Times New Roman" w:hAnsi="Times New Roman"/>
          <w:sz w:val="28"/>
        </w:rPr>
        <w:t xml:space="preserve">Нанять специалиста по </w:t>
      </w:r>
      <w:proofErr w:type="spellStart"/>
      <w:r>
        <w:rPr>
          <w:rFonts w:ascii="Times New Roman" w:hAnsi="Times New Roman"/>
          <w:sz w:val="28"/>
        </w:rPr>
        <w:t>таргетинговой</w:t>
      </w:r>
      <w:proofErr w:type="spellEnd"/>
      <w:r>
        <w:rPr>
          <w:rFonts w:ascii="Times New Roman" w:hAnsi="Times New Roman"/>
          <w:sz w:val="28"/>
        </w:rPr>
        <w:t xml:space="preserve"> рекламе.</w:t>
      </w:r>
    </w:p>
    <w:p w14:paraId="390B2BF2" w14:textId="77777777" w:rsidR="0014644B" w:rsidRDefault="00E172AF" w:rsidP="00EB54DA">
      <w:pPr>
        <w:pStyle w:val="a4"/>
        <w:numPr>
          <w:ilvl w:val="0"/>
          <w:numId w:val="33"/>
        </w:numPr>
        <w:tabs>
          <w:tab w:val="left" w:pos="7162"/>
        </w:tabs>
        <w:spacing w:after="0" w:line="360" w:lineRule="auto"/>
        <w:contextualSpacing w:val="0"/>
        <w:jc w:val="both"/>
        <w:rPr>
          <w:rFonts w:ascii="Times New Roman" w:hAnsi="Times New Roman"/>
          <w:sz w:val="28"/>
        </w:rPr>
      </w:pPr>
      <w:r>
        <w:rPr>
          <w:rFonts w:ascii="Times New Roman" w:hAnsi="Times New Roman"/>
          <w:sz w:val="28"/>
        </w:rPr>
        <w:t>Разработать программу развития и продвижения клиники.</w:t>
      </w:r>
    </w:p>
    <w:p w14:paraId="7CA1AB5E" w14:textId="77777777" w:rsidR="0014644B" w:rsidRDefault="00E172AF" w:rsidP="00EB54DA">
      <w:pPr>
        <w:pStyle w:val="a4"/>
        <w:numPr>
          <w:ilvl w:val="0"/>
          <w:numId w:val="33"/>
        </w:numPr>
        <w:tabs>
          <w:tab w:val="left" w:pos="7162"/>
        </w:tabs>
        <w:spacing w:after="0" w:line="360" w:lineRule="auto"/>
        <w:contextualSpacing w:val="0"/>
        <w:jc w:val="both"/>
        <w:rPr>
          <w:rFonts w:ascii="Times New Roman" w:hAnsi="Times New Roman"/>
          <w:sz w:val="28"/>
        </w:rPr>
      </w:pPr>
      <w:r>
        <w:rPr>
          <w:rFonts w:ascii="Times New Roman" w:hAnsi="Times New Roman"/>
          <w:sz w:val="28"/>
        </w:rPr>
        <w:t>Создать отел маркетинга.</w:t>
      </w:r>
    </w:p>
    <w:p w14:paraId="613827C9" w14:textId="77777777" w:rsidR="0014644B" w:rsidRDefault="00E172AF" w:rsidP="00EB54DA">
      <w:pPr>
        <w:pStyle w:val="a4"/>
        <w:numPr>
          <w:ilvl w:val="0"/>
          <w:numId w:val="33"/>
        </w:numPr>
        <w:tabs>
          <w:tab w:val="left" w:pos="7162"/>
        </w:tabs>
        <w:spacing w:after="0" w:line="360" w:lineRule="auto"/>
        <w:contextualSpacing w:val="0"/>
        <w:jc w:val="both"/>
        <w:rPr>
          <w:rFonts w:ascii="Times New Roman" w:hAnsi="Times New Roman"/>
          <w:sz w:val="28"/>
        </w:rPr>
      </w:pPr>
      <w:r>
        <w:rPr>
          <w:rFonts w:ascii="Times New Roman" w:hAnsi="Times New Roman"/>
          <w:sz w:val="28"/>
        </w:rPr>
        <w:t>Активизировать работу в социальных сетях.</w:t>
      </w:r>
    </w:p>
    <w:p w14:paraId="425B46ED"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W + T:</w:t>
      </w:r>
    </w:p>
    <w:p w14:paraId="42BCC412"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Составляем план мероприятий для ликвидации недостатков компании, и снижаем риски и угрозы.</w:t>
      </w:r>
    </w:p>
    <w:p w14:paraId="5EBAB570"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План мероприятий:</w:t>
      </w:r>
    </w:p>
    <w:p w14:paraId="3BCF6DCB" w14:textId="77777777" w:rsidR="0014644B" w:rsidRDefault="00E172AF" w:rsidP="00EB54DA">
      <w:pPr>
        <w:pStyle w:val="a4"/>
        <w:numPr>
          <w:ilvl w:val="0"/>
          <w:numId w:val="32"/>
        </w:numPr>
        <w:tabs>
          <w:tab w:val="left" w:pos="7162"/>
        </w:tabs>
        <w:spacing w:after="0" w:line="360" w:lineRule="auto"/>
        <w:contextualSpacing w:val="0"/>
        <w:jc w:val="both"/>
        <w:rPr>
          <w:rFonts w:ascii="Times New Roman" w:hAnsi="Times New Roman"/>
          <w:sz w:val="28"/>
        </w:rPr>
      </w:pPr>
      <w:r>
        <w:rPr>
          <w:rFonts w:ascii="Times New Roman" w:hAnsi="Times New Roman"/>
          <w:sz w:val="28"/>
        </w:rPr>
        <w:t>Рассмотреть возможность принимать на работу новых сотрудников.</w:t>
      </w:r>
    </w:p>
    <w:p w14:paraId="1FB3D200" w14:textId="77777777" w:rsidR="0014644B" w:rsidRDefault="00E172AF" w:rsidP="00EB54DA">
      <w:pPr>
        <w:pStyle w:val="a4"/>
        <w:numPr>
          <w:ilvl w:val="0"/>
          <w:numId w:val="32"/>
        </w:numPr>
        <w:tabs>
          <w:tab w:val="left" w:pos="7162"/>
        </w:tabs>
        <w:spacing w:after="0" w:line="360" w:lineRule="auto"/>
        <w:contextualSpacing w:val="0"/>
        <w:jc w:val="both"/>
        <w:rPr>
          <w:rFonts w:ascii="Times New Roman" w:hAnsi="Times New Roman"/>
          <w:sz w:val="28"/>
        </w:rPr>
      </w:pPr>
      <w:r>
        <w:rPr>
          <w:rFonts w:ascii="Times New Roman" w:hAnsi="Times New Roman"/>
          <w:sz w:val="28"/>
        </w:rPr>
        <w:t>Проработать стратегию развития организации.</w:t>
      </w:r>
    </w:p>
    <w:p w14:paraId="508C07E4" w14:textId="624D4B45" w:rsidR="0014644B" w:rsidRDefault="00E172AF" w:rsidP="00EB54DA">
      <w:pPr>
        <w:tabs>
          <w:tab w:val="left" w:pos="7162"/>
        </w:tabs>
        <w:spacing w:after="0" w:line="360" w:lineRule="auto"/>
        <w:jc w:val="both"/>
        <w:rPr>
          <w:rFonts w:ascii="Times New Roman" w:hAnsi="Times New Roman"/>
          <w:sz w:val="28"/>
        </w:rPr>
      </w:pPr>
      <w:r>
        <w:rPr>
          <w:rFonts w:ascii="Times New Roman" w:hAnsi="Times New Roman"/>
          <w:sz w:val="28"/>
        </w:rPr>
        <w:t xml:space="preserve">В результате, матрица решений представлена в таблице </w:t>
      </w:r>
      <w:r w:rsidR="00491654">
        <w:rPr>
          <w:rFonts w:ascii="Times New Roman" w:hAnsi="Times New Roman"/>
          <w:sz w:val="28"/>
        </w:rPr>
        <w:t>3</w:t>
      </w:r>
      <w:r>
        <w:rPr>
          <w:rFonts w:ascii="Times New Roman" w:hAnsi="Times New Roman"/>
          <w:sz w:val="28"/>
        </w:rPr>
        <w:t>.2</w:t>
      </w:r>
      <w:r w:rsidR="00412274">
        <w:rPr>
          <w:rFonts w:ascii="Times New Roman" w:hAnsi="Times New Roman"/>
          <w:sz w:val="28"/>
        </w:rPr>
        <w:t>.</w:t>
      </w:r>
    </w:p>
    <w:p w14:paraId="27179105" w14:textId="77777777" w:rsidR="00491654" w:rsidRDefault="00E172AF" w:rsidP="00EB54DA">
      <w:pPr>
        <w:tabs>
          <w:tab w:val="left" w:pos="7162"/>
        </w:tabs>
        <w:spacing w:after="0" w:line="360" w:lineRule="auto"/>
        <w:jc w:val="both"/>
        <w:rPr>
          <w:rFonts w:ascii="Times New Roman" w:hAnsi="Times New Roman"/>
          <w:sz w:val="28"/>
        </w:rPr>
      </w:pPr>
      <w:r>
        <w:rPr>
          <w:rFonts w:ascii="Times New Roman" w:hAnsi="Times New Roman"/>
          <w:sz w:val="28"/>
        </w:rPr>
        <w:t xml:space="preserve">Таблица </w:t>
      </w:r>
      <w:r w:rsidR="00491654">
        <w:rPr>
          <w:rFonts w:ascii="Times New Roman" w:hAnsi="Times New Roman"/>
          <w:sz w:val="28"/>
        </w:rPr>
        <w:t>3</w:t>
      </w:r>
      <w:r>
        <w:rPr>
          <w:rFonts w:ascii="Times New Roman" w:hAnsi="Times New Roman"/>
          <w:sz w:val="28"/>
        </w:rPr>
        <w:t xml:space="preserve">.2 </w:t>
      </w:r>
      <w:r w:rsidR="00080D00">
        <w:rPr>
          <w:rFonts w:ascii="Times New Roman" w:hAnsi="Times New Roman"/>
          <w:sz w:val="28"/>
        </w:rPr>
        <w:t xml:space="preserve">– </w:t>
      </w:r>
      <w:r>
        <w:rPr>
          <w:rFonts w:ascii="Times New Roman" w:hAnsi="Times New Roman"/>
          <w:sz w:val="28"/>
        </w:rPr>
        <w:t xml:space="preserve">Матрица решений SWOT-анализа клиники «Шале </w:t>
      </w:r>
      <w:proofErr w:type="spellStart"/>
      <w:r>
        <w:rPr>
          <w:rFonts w:ascii="Times New Roman" w:hAnsi="Times New Roman"/>
          <w:sz w:val="28"/>
        </w:rPr>
        <w:t>Сантэ</w:t>
      </w:r>
      <w:proofErr w:type="spellEnd"/>
      <w:r>
        <w:rPr>
          <w:rFonts w:ascii="Times New Roman" w:hAnsi="Times New Roman"/>
          <w:sz w:val="28"/>
        </w:rPr>
        <w:t>»</w:t>
      </w:r>
    </w:p>
    <w:tbl>
      <w:tblPr>
        <w:tblStyle w:val="ac"/>
        <w:tblW w:w="9510" w:type="dxa"/>
        <w:tblInd w:w="108" w:type="dxa"/>
        <w:tblLook w:val="04A0" w:firstRow="1" w:lastRow="0" w:firstColumn="1" w:lastColumn="0" w:noHBand="0" w:noVBand="1"/>
      </w:tblPr>
      <w:tblGrid>
        <w:gridCol w:w="1163"/>
        <w:gridCol w:w="8347"/>
      </w:tblGrid>
      <w:tr w:rsidR="0014644B" w14:paraId="2B2F4597" w14:textId="77777777" w:rsidTr="00CD6E00">
        <w:tc>
          <w:tcPr>
            <w:tcW w:w="1163" w:type="dxa"/>
            <w:vAlign w:val="center"/>
          </w:tcPr>
          <w:p w14:paraId="4E232277" w14:textId="77777777" w:rsidR="0014644B" w:rsidRDefault="00E172AF" w:rsidP="00EB54DA">
            <w:pPr>
              <w:tabs>
                <w:tab w:val="left" w:pos="7162"/>
              </w:tabs>
              <w:spacing w:line="360" w:lineRule="auto"/>
              <w:jc w:val="both"/>
              <w:rPr>
                <w:rFonts w:ascii="Times New Roman" w:hAnsi="Times New Roman"/>
                <w:sz w:val="24"/>
              </w:rPr>
            </w:pPr>
            <w:r>
              <w:rPr>
                <w:rFonts w:ascii="Times New Roman" w:hAnsi="Times New Roman"/>
                <w:sz w:val="24"/>
              </w:rPr>
              <w:t>Матрица решений</w:t>
            </w:r>
          </w:p>
        </w:tc>
        <w:tc>
          <w:tcPr>
            <w:tcW w:w="8347" w:type="dxa"/>
            <w:vAlign w:val="center"/>
          </w:tcPr>
          <w:p w14:paraId="34EE0B2B"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План мероприятий</w:t>
            </w:r>
          </w:p>
        </w:tc>
      </w:tr>
      <w:tr w:rsidR="0014644B" w14:paraId="53CEE40C" w14:textId="77777777" w:rsidTr="00CD6E00">
        <w:tc>
          <w:tcPr>
            <w:tcW w:w="1163" w:type="dxa"/>
            <w:hideMark/>
          </w:tcPr>
          <w:p w14:paraId="4F8D8AF2" w14:textId="77777777" w:rsidR="0014644B" w:rsidRDefault="00E172AF" w:rsidP="00EB54DA">
            <w:pPr>
              <w:tabs>
                <w:tab w:val="left" w:pos="7162"/>
              </w:tabs>
              <w:spacing w:line="360" w:lineRule="auto"/>
              <w:jc w:val="both"/>
              <w:rPr>
                <w:rFonts w:ascii="Times New Roman" w:hAnsi="Times New Roman"/>
                <w:sz w:val="24"/>
              </w:rPr>
            </w:pPr>
            <w:r>
              <w:rPr>
                <w:rFonts w:ascii="Times New Roman" w:hAnsi="Times New Roman"/>
                <w:sz w:val="24"/>
              </w:rPr>
              <w:t>S + O</w:t>
            </w:r>
          </w:p>
        </w:tc>
        <w:tc>
          <w:tcPr>
            <w:tcW w:w="8347" w:type="dxa"/>
            <w:hideMark/>
          </w:tcPr>
          <w:p w14:paraId="04183EA2"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Воспользоваться преимуществом в виде опытных врачей и качественного оборудования;</w:t>
            </w:r>
          </w:p>
          <w:p w14:paraId="312782BA"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Прорекламировать это на передовых рекламных площадках;</w:t>
            </w:r>
          </w:p>
        </w:tc>
      </w:tr>
      <w:tr w:rsidR="0014644B" w14:paraId="7B0BCFC6" w14:textId="77777777" w:rsidTr="00CD6E00">
        <w:tc>
          <w:tcPr>
            <w:tcW w:w="1163" w:type="dxa"/>
            <w:hideMark/>
          </w:tcPr>
          <w:p w14:paraId="430F8F54" w14:textId="77777777" w:rsidR="0014644B" w:rsidRDefault="00E172AF" w:rsidP="00EB54DA">
            <w:pPr>
              <w:tabs>
                <w:tab w:val="left" w:pos="7162"/>
              </w:tabs>
              <w:spacing w:line="360" w:lineRule="auto"/>
              <w:jc w:val="both"/>
              <w:rPr>
                <w:rFonts w:ascii="Times New Roman" w:hAnsi="Times New Roman"/>
                <w:sz w:val="24"/>
              </w:rPr>
            </w:pPr>
            <w:r>
              <w:rPr>
                <w:rFonts w:ascii="Times New Roman" w:hAnsi="Times New Roman"/>
                <w:sz w:val="24"/>
              </w:rPr>
              <w:t>S + T</w:t>
            </w:r>
          </w:p>
        </w:tc>
        <w:tc>
          <w:tcPr>
            <w:tcW w:w="8347" w:type="dxa"/>
            <w:hideMark/>
          </w:tcPr>
          <w:p w14:paraId="46FA63BB"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Свои лучшие стороны описываем в рекламе;</w:t>
            </w:r>
          </w:p>
          <w:p w14:paraId="0ED0CB16" w14:textId="77777777" w:rsidR="0014644B" w:rsidRDefault="00E172AF" w:rsidP="00EB54DA">
            <w:pPr>
              <w:pStyle w:val="a4"/>
              <w:ind w:left="0"/>
              <w:contextualSpacing w:val="0"/>
              <w:jc w:val="both"/>
              <w:rPr>
                <w:rFonts w:ascii="Times New Roman" w:hAnsi="Times New Roman"/>
                <w:sz w:val="24"/>
              </w:rPr>
            </w:pPr>
            <w:r>
              <w:rPr>
                <w:rFonts w:ascii="Times New Roman" w:hAnsi="Times New Roman"/>
                <w:sz w:val="24"/>
              </w:rPr>
              <w:t>Поработать с персоналом клиники, пройти обучение сотрудников, внести в график работы обязательную планерку с обсуждениями всех текущих проблем клиники.</w:t>
            </w:r>
          </w:p>
        </w:tc>
      </w:tr>
      <w:tr w:rsidR="0014644B" w14:paraId="656C6883" w14:textId="77777777" w:rsidTr="00CD6E00">
        <w:tc>
          <w:tcPr>
            <w:tcW w:w="1163" w:type="dxa"/>
            <w:hideMark/>
          </w:tcPr>
          <w:p w14:paraId="0F2ED565" w14:textId="77777777" w:rsidR="0014644B" w:rsidRDefault="00E172AF" w:rsidP="00EB54DA">
            <w:pPr>
              <w:tabs>
                <w:tab w:val="left" w:pos="7162"/>
              </w:tabs>
              <w:spacing w:line="360" w:lineRule="auto"/>
              <w:jc w:val="both"/>
              <w:rPr>
                <w:rFonts w:ascii="Times New Roman" w:hAnsi="Times New Roman"/>
                <w:sz w:val="24"/>
              </w:rPr>
            </w:pPr>
            <w:r>
              <w:rPr>
                <w:rFonts w:ascii="Times New Roman" w:hAnsi="Times New Roman"/>
                <w:sz w:val="24"/>
              </w:rPr>
              <w:t>W + O</w:t>
            </w:r>
          </w:p>
        </w:tc>
        <w:tc>
          <w:tcPr>
            <w:tcW w:w="8347" w:type="dxa"/>
            <w:hideMark/>
          </w:tcPr>
          <w:p w14:paraId="12BD3DEA"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 xml:space="preserve">Нанять специалиста по </w:t>
            </w:r>
            <w:proofErr w:type="spellStart"/>
            <w:r>
              <w:rPr>
                <w:rFonts w:ascii="Times New Roman" w:hAnsi="Times New Roman"/>
                <w:sz w:val="24"/>
              </w:rPr>
              <w:t>таргетинговой</w:t>
            </w:r>
            <w:proofErr w:type="spellEnd"/>
            <w:r>
              <w:rPr>
                <w:rFonts w:ascii="Times New Roman" w:hAnsi="Times New Roman"/>
                <w:sz w:val="24"/>
              </w:rPr>
              <w:t xml:space="preserve"> рекламе;</w:t>
            </w:r>
          </w:p>
          <w:p w14:paraId="00FCF2A8"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Разработать программу развития и продвижения клиники;</w:t>
            </w:r>
          </w:p>
          <w:p w14:paraId="02F5D6CD"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Создать отел маркетинга;</w:t>
            </w:r>
          </w:p>
          <w:p w14:paraId="2C3E19B1"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Активизировать работу в социальных сетях;</w:t>
            </w:r>
          </w:p>
        </w:tc>
      </w:tr>
      <w:tr w:rsidR="0014644B" w14:paraId="0D42B21D" w14:textId="77777777" w:rsidTr="00CD6E00">
        <w:tc>
          <w:tcPr>
            <w:tcW w:w="1163" w:type="dxa"/>
            <w:hideMark/>
          </w:tcPr>
          <w:p w14:paraId="0AF2468B" w14:textId="77777777" w:rsidR="0014644B" w:rsidRDefault="00E172AF" w:rsidP="00EB54DA">
            <w:pPr>
              <w:tabs>
                <w:tab w:val="left" w:pos="7162"/>
              </w:tabs>
              <w:spacing w:line="360" w:lineRule="auto"/>
              <w:jc w:val="both"/>
              <w:rPr>
                <w:rFonts w:ascii="Times New Roman" w:hAnsi="Times New Roman"/>
                <w:sz w:val="24"/>
              </w:rPr>
            </w:pPr>
            <w:r>
              <w:rPr>
                <w:rFonts w:ascii="Times New Roman" w:hAnsi="Times New Roman"/>
                <w:sz w:val="24"/>
              </w:rPr>
              <w:t>W + T</w:t>
            </w:r>
          </w:p>
        </w:tc>
        <w:tc>
          <w:tcPr>
            <w:tcW w:w="8347" w:type="dxa"/>
            <w:hideMark/>
          </w:tcPr>
          <w:p w14:paraId="0B88EF4F"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Рассмотреть возможность принимать на работу новых сотрудников;</w:t>
            </w:r>
          </w:p>
          <w:p w14:paraId="1F514EA4" w14:textId="77777777" w:rsidR="0014644B" w:rsidRDefault="00E172AF" w:rsidP="00EB54DA">
            <w:pPr>
              <w:tabs>
                <w:tab w:val="left" w:pos="7162"/>
              </w:tabs>
              <w:jc w:val="both"/>
              <w:rPr>
                <w:rFonts w:ascii="Times New Roman" w:hAnsi="Times New Roman"/>
                <w:sz w:val="24"/>
              </w:rPr>
            </w:pPr>
            <w:r>
              <w:rPr>
                <w:rFonts w:ascii="Times New Roman" w:hAnsi="Times New Roman"/>
                <w:sz w:val="24"/>
              </w:rPr>
              <w:t>Проработать стратегию развития организации.</w:t>
            </w:r>
          </w:p>
        </w:tc>
      </w:tr>
    </w:tbl>
    <w:p w14:paraId="52B7AF6B" w14:textId="77777777" w:rsidR="0014644B" w:rsidRDefault="0014644B" w:rsidP="00EB54DA">
      <w:pPr>
        <w:tabs>
          <w:tab w:val="left" w:pos="7162"/>
        </w:tabs>
        <w:spacing w:after="0" w:line="360" w:lineRule="auto"/>
        <w:ind w:firstLine="709"/>
        <w:jc w:val="both"/>
        <w:rPr>
          <w:rFonts w:ascii="Times New Roman" w:hAnsi="Times New Roman"/>
          <w:sz w:val="28"/>
        </w:rPr>
      </w:pPr>
    </w:p>
    <w:p w14:paraId="6BD16E24" w14:textId="4D02F1AA" w:rsidR="0014644B" w:rsidRDefault="009F187E"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lastRenderedPageBreak/>
        <w:t>Таким образом, п</w:t>
      </w:r>
      <w:r w:rsidR="00E172AF">
        <w:rPr>
          <w:rFonts w:ascii="Times New Roman" w:hAnsi="Times New Roman"/>
          <w:sz w:val="28"/>
        </w:rPr>
        <w:t xml:space="preserve">ри проведении SWOT </w:t>
      </w:r>
      <w:r w:rsidR="00080D00">
        <w:rPr>
          <w:rFonts w:ascii="Times New Roman" w:hAnsi="Times New Roman"/>
          <w:sz w:val="28"/>
        </w:rPr>
        <w:t xml:space="preserve">– </w:t>
      </w:r>
      <w:r w:rsidR="00E172AF">
        <w:rPr>
          <w:rFonts w:ascii="Times New Roman" w:hAnsi="Times New Roman"/>
          <w:sz w:val="28"/>
        </w:rPr>
        <w:t>анализа было выявлено, что на сегодняшний день, проблемой клиники является то, что она состоит в приверженности «стандартному» представлению о рекламе и не использует социальные сети как главну</w:t>
      </w:r>
      <w:r w:rsidR="007E3B0D">
        <w:rPr>
          <w:rFonts w:ascii="Times New Roman" w:hAnsi="Times New Roman"/>
          <w:sz w:val="28"/>
        </w:rPr>
        <w:t>ю возможность для продвижения. А также не проводятся совещания среди заведующих отделениями, плюс ко всему не функционирует отдел маркетинга,</w:t>
      </w:r>
      <w:r w:rsidR="00E172AF">
        <w:rPr>
          <w:rFonts w:ascii="Times New Roman" w:hAnsi="Times New Roman"/>
          <w:sz w:val="28"/>
        </w:rPr>
        <w:t xml:space="preserve"> что в свою очередь</w:t>
      </w:r>
      <w:r w:rsidR="007E3B0D">
        <w:rPr>
          <w:rFonts w:ascii="Times New Roman" w:hAnsi="Times New Roman"/>
          <w:sz w:val="28"/>
        </w:rPr>
        <w:t>,</w:t>
      </w:r>
      <w:r w:rsidR="00E172AF">
        <w:rPr>
          <w:rFonts w:ascii="Times New Roman" w:hAnsi="Times New Roman"/>
          <w:sz w:val="28"/>
        </w:rPr>
        <w:t xml:space="preserve"> влияет на сокращение клиентуры и падению имиджа клиники.</w:t>
      </w:r>
    </w:p>
    <w:p w14:paraId="5C7B45D9" w14:textId="6BE6806F" w:rsidR="0014644B" w:rsidRDefault="009F187E"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Следовательно, о</w:t>
      </w:r>
      <w:r w:rsidR="00E172AF">
        <w:rPr>
          <w:rFonts w:ascii="Times New Roman" w:hAnsi="Times New Roman"/>
          <w:sz w:val="28"/>
        </w:rPr>
        <w:t xml:space="preserve">сновная цель </w:t>
      </w:r>
      <w:r w:rsidR="00080D00">
        <w:rPr>
          <w:rFonts w:ascii="Times New Roman" w:hAnsi="Times New Roman"/>
          <w:sz w:val="28"/>
        </w:rPr>
        <w:t xml:space="preserve">– </w:t>
      </w:r>
      <w:r w:rsidR="00E172AF">
        <w:rPr>
          <w:rFonts w:ascii="Times New Roman" w:hAnsi="Times New Roman"/>
          <w:sz w:val="28"/>
        </w:rPr>
        <w:t xml:space="preserve">это увеличение прибыли клиники «Шале </w:t>
      </w:r>
      <w:proofErr w:type="spellStart"/>
      <w:r w:rsidR="00E172AF">
        <w:rPr>
          <w:rFonts w:ascii="Times New Roman" w:hAnsi="Times New Roman"/>
          <w:sz w:val="28"/>
        </w:rPr>
        <w:t>Сантэ</w:t>
      </w:r>
      <w:proofErr w:type="spellEnd"/>
      <w:r w:rsidR="00E172AF">
        <w:rPr>
          <w:rFonts w:ascii="Times New Roman" w:hAnsi="Times New Roman"/>
          <w:sz w:val="28"/>
        </w:rPr>
        <w:t xml:space="preserve">», </w:t>
      </w:r>
      <w:r w:rsidR="007E3B0D">
        <w:rPr>
          <w:rFonts w:ascii="Times New Roman" w:hAnsi="Times New Roman"/>
          <w:sz w:val="28"/>
        </w:rPr>
        <w:t>привлечение новых пациентов, формирования более резул</w:t>
      </w:r>
      <w:r w:rsidR="007E3B0D">
        <w:rPr>
          <w:rFonts w:ascii="Times New Roman" w:hAnsi="Times New Roman"/>
          <w:sz w:val="28"/>
        </w:rPr>
        <w:t>ь</w:t>
      </w:r>
      <w:r w:rsidR="007E3B0D">
        <w:rPr>
          <w:rFonts w:ascii="Times New Roman" w:hAnsi="Times New Roman"/>
          <w:sz w:val="28"/>
        </w:rPr>
        <w:t>тативного процесса работы, в последствие чего, увеличится доходность кл</w:t>
      </w:r>
      <w:r w:rsidR="007E3B0D">
        <w:rPr>
          <w:rFonts w:ascii="Times New Roman" w:hAnsi="Times New Roman"/>
          <w:sz w:val="28"/>
        </w:rPr>
        <w:t>и</w:t>
      </w:r>
      <w:r w:rsidR="007E3B0D">
        <w:rPr>
          <w:rFonts w:ascii="Times New Roman" w:hAnsi="Times New Roman"/>
          <w:sz w:val="28"/>
        </w:rPr>
        <w:t xml:space="preserve">ники, </w:t>
      </w:r>
      <w:r w:rsidR="00E172AF">
        <w:rPr>
          <w:rFonts w:ascii="Times New Roman" w:hAnsi="Times New Roman"/>
          <w:sz w:val="28"/>
        </w:rPr>
        <w:t xml:space="preserve">за счет внедрения новейших способов продвижения, покупки рекламы, настройка </w:t>
      </w:r>
      <w:proofErr w:type="spellStart"/>
      <w:r w:rsidR="00E172AF">
        <w:rPr>
          <w:rFonts w:ascii="Times New Roman" w:hAnsi="Times New Roman"/>
          <w:sz w:val="28"/>
        </w:rPr>
        <w:t>таргетинговой</w:t>
      </w:r>
      <w:proofErr w:type="spellEnd"/>
      <w:r w:rsidR="00E172AF">
        <w:rPr>
          <w:rFonts w:ascii="Times New Roman" w:hAnsi="Times New Roman"/>
          <w:sz w:val="28"/>
        </w:rPr>
        <w:t xml:space="preserve"> рекламы и открытие отдела маркетинга.</w:t>
      </w:r>
    </w:p>
    <w:p w14:paraId="00338FE5" w14:textId="77777777" w:rsidR="0014644B" w:rsidRDefault="0014644B" w:rsidP="00EB54DA">
      <w:pPr>
        <w:spacing w:after="0" w:line="360" w:lineRule="auto"/>
        <w:ind w:firstLine="709"/>
        <w:jc w:val="both"/>
        <w:rPr>
          <w:rFonts w:ascii="Times New Roman" w:hAnsi="Times New Roman"/>
          <w:b/>
          <w:sz w:val="28"/>
        </w:rPr>
      </w:pPr>
    </w:p>
    <w:p w14:paraId="5523F38C" w14:textId="77777777" w:rsidR="0014644B" w:rsidRDefault="00E172AF" w:rsidP="00EB54DA">
      <w:pPr>
        <w:spacing w:after="0" w:line="360" w:lineRule="auto"/>
        <w:ind w:firstLine="709"/>
        <w:jc w:val="both"/>
        <w:outlineLvl w:val="1"/>
        <w:rPr>
          <w:rFonts w:ascii="Times New Roman" w:hAnsi="Times New Roman"/>
          <w:b/>
          <w:sz w:val="28"/>
        </w:rPr>
      </w:pPr>
      <w:bookmarkStart w:id="16" w:name="_Toc61021324"/>
      <w:r>
        <w:rPr>
          <w:rFonts w:ascii="Times New Roman" w:hAnsi="Times New Roman"/>
          <w:b/>
          <w:sz w:val="28"/>
        </w:rPr>
        <w:t xml:space="preserve">3.2 Мероприятия по управлению развитием клиники «Шале </w:t>
      </w:r>
      <w:proofErr w:type="spellStart"/>
      <w:r>
        <w:rPr>
          <w:rFonts w:ascii="Times New Roman" w:hAnsi="Times New Roman"/>
          <w:b/>
          <w:sz w:val="28"/>
        </w:rPr>
        <w:t>Сантэ</w:t>
      </w:r>
      <w:proofErr w:type="spellEnd"/>
      <w:r>
        <w:rPr>
          <w:rFonts w:ascii="Times New Roman" w:hAnsi="Times New Roman"/>
          <w:b/>
          <w:sz w:val="28"/>
        </w:rPr>
        <w:t>»</w:t>
      </w:r>
      <w:bookmarkEnd w:id="16"/>
    </w:p>
    <w:p w14:paraId="5F4313E8" w14:textId="77777777" w:rsidR="0014644B" w:rsidRDefault="0014644B" w:rsidP="00EB54DA">
      <w:pPr>
        <w:tabs>
          <w:tab w:val="left" w:pos="7162"/>
        </w:tabs>
        <w:spacing w:after="0" w:line="360" w:lineRule="auto"/>
        <w:ind w:firstLine="709"/>
        <w:jc w:val="both"/>
        <w:rPr>
          <w:rFonts w:ascii="Times New Roman" w:hAnsi="Times New Roman"/>
          <w:sz w:val="28"/>
        </w:rPr>
      </w:pPr>
    </w:p>
    <w:p w14:paraId="2B5F8F89" w14:textId="77777777"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Повышение конкурентоспособности клиники является первым шагом в разработке стратегии функционирования организации на соответствующем рынке. Для обоснования мероприятий по повышению конкурентоспособн</w:t>
      </w:r>
      <w:r>
        <w:rPr>
          <w:rFonts w:ascii="Times New Roman" w:hAnsi="Times New Roman"/>
          <w:sz w:val="28"/>
        </w:rPr>
        <w:t>о</w:t>
      </w:r>
      <w:r>
        <w:rPr>
          <w:rFonts w:ascii="Times New Roman" w:hAnsi="Times New Roman"/>
          <w:sz w:val="28"/>
        </w:rPr>
        <w:t xml:space="preserve">сти клиники была использована стандартная SWOT </w:t>
      </w:r>
      <w:r w:rsidR="00080D00">
        <w:rPr>
          <w:rFonts w:ascii="Times New Roman" w:hAnsi="Times New Roman"/>
          <w:sz w:val="28"/>
        </w:rPr>
        <w:t xml:space="preserve">– </w:t>
      </w:r>
      <w:r>
        <w:rPr>
          <w:rFonts w:ascii="Times New Roman" w:hAnsi="Times New Roman"/>
          <w:sz w:val="28"/>
        </w:rPr>
        <w:t>матрица.</w:t>
      </w:r>
    </w:p>
    <w:p w14:paraId="0C1255F6" w14:textId="170DE263"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В результате анализа выявлено, что низкую долю рынка можно увел</w:t>
      </w:r>
      <w:r>
        <w:rPr>
          <w:rFonts w:ascii="Times New Roman" w:hAnsi="Times New Roman"/>
          <w:sz w:val="28"/>
        </w:rPr>
        <w:t>и</w:t>
      </w:r>
      <w:r>
        <w:rPr>
          <w:rFonts w:ascii="Times New Roman" w:hAnsi="Times New Roman"/>
          <w:sz w:val="28"/>
        </w:rPr>
        <w:t xml:space="preserve">чить при помощи стратегии развития рынка, то есть внедрения </w:t>
      </w:r>
      <w:r w:rsidR="007E3B0D">
        <w:rPr>
          <w:rFonts w:ascii="Times New Roman" w:hAnsi="Times New Roman"/>
          <w:sz w:val="28"/>
        </w:rPr>
        <w:t>отдела марк</w:t>
      </w:r>
      <w:r w:rsidR="007E3B0D">
        <w:rPr>
          <w:rFonts w:ascii="Times New Roman" w:hAnsi="Times New Roman"/>
          <w:sz w:val="28"/>
        </w:rPr>
        <w:t>е</w:t>
      </w:r>
      <w:r w:rsidR="007E3B0D">
        <w:rPr>
          <w:rFonts w:ascii="Times New Roman" w:hAnsi="Times New Roman"/>
          <w:sz w:val="28"/>
        </w:rPr>
        <w:t xml:space="preserve">тинга и увеличения </w:t>
      </w:r>
      <w:r>
        <w:rPr>
          <w:rFonts w:ascii="Times New Roman" w:hAnsi="Times New Roman"/>
          <w:sz w:val="28"/>
        </w:rPr>
        <w:t>рекламных мероприятий для развития организации. В к</w:t>
      </w:r>
      <w:r>
        <w:rPr>
          <w:rFonts w:ascii="Times New Roman" w:hAnsi="Times New Roman"/>
          <w:sz w:val="28"/>
        </w:rPr>
        <w:t>а</w:t>
      </w:r>
      <w:r>
        <w:rPr>
          <w:rFonts w:ascii="Times New Roman" w:hAnsi="Times New Roman"/>
          <w:sz w:val="28"/>
        </w:rPr>
        <w:t xml:space="preserve">честве рекламных мероприятий предлагается </w:t>
      </w:r>
      <w:r w:rsidR="007E3B0D">
        <w:rPr>
          <w:rFonts w:ascii="Times New Roman" w:hAnsi="Times New Roman"/>
          <w:sz w:val="28"/>
        </w:rPr>
        <w:t>использовать новые способы продвижения</w:t>
      </w:r>
      <w:r>
        <w:rPr>
          <w:rFonts w:ascii="Times New Roman" w:hAnsi="Times New Roman"/>
          <w:sz w:val="28"/>
        </w:rPr>
        <w:t xml:space="preserve"> и приобретение </w:t>
      </w:r>
      <w:proofErr w:type="spellStart"/>
      <w:r>
        <w:rPr>
          <w:rFonts w:ascii="Times New Roman" w:hAnsi="Times New Roman"/>
          <w:sz w:val="28"/>
        </w:rPr>
        <w:t>таргетинговой</w:t>
      </w:r>
      <w:proofErr w:type="spellEnd"/>
      <w:r>
        <w:rPr>
          <w:rFonts w:ascii="Times New Roman" w:hAnsi="Times New Roman"/>
          <w:sz w:val="28"/>
        </w:rPr>
        <w:t xml:space="preserve"> рекламы. Для устранения такой слабой стороны как отсутствие продвижения социальных сетей, и не испол</w:t>
      </w:r>
      <w:r>
        <w:rPr>
          <w:rFonts w:ascii="Times New Roman" w:hAnsi="Times New Roman"/>
          <w:sz w:val="28"/>
        </w:rPr>
        <w:t>ь</w:t>
      </w:r>
      <w:r>
        <w:rPr>
          <w:rFonts w:ascii="Times New Roman" w:hAnsi="Times New Roman"/>
          <w:sz w:val="28"/>
        </w:rPr>
        <w:t>зования передовыми рекламными и маркетинговыми новинками, разработан план решений, в ходе которого необходимо обратиться к трендам медици</w:t>
      </w:r>
      <w:r>
        <w:rPr>
          <w:rFonts w:ascii="Times New Roman" w:hAnsi="Times New Roman"/>
          <w:sz w:val="28"/>
        </w:rPr>
        <w:t>н</w:t>
      </w:r>
      <w:r>
        <w:rPr>
          <w:rFonts w:ascii="Times New Roman" w:hAnsi="Times New Roman"/>
          <w:sz w:val="28"/>
        </w:rPr>
        <w:t>ского маркетинга.</w:t>
      </w:r>
    </w:p>
    <w:p w14:paraId="36787404" w14:textId="7F09DB79" w:rsidR="0014644B" w:rsidRDefault="00A6071D"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lastRenderedPageBreak/>
        <w:t>В результате</w:t>
      </w:r>
      <w:r w:rsidR="00E172AF">
        <w:rPr>
          <w:rFonts w:ascii="Times New Roman" w:hAnsi="Times New Roman"/>
          <w:sz w:val="28"/>
        </w:rPr>
        <w:t xml:space="preserve"> прогресс</w:t>
      </w:r>
      <w:r>
        <w:rPr>
          <w:rFonts w:ascii="Times New Roman" w:hAnsi="Times New Roman"/>
          <w:sz w:val="28"/>
        </w:rPr>
        <w:t>а</w:t>
      </w:r>
      <w:r w:rsidR="00E172AF">
        <w:rPr>
          <w:rFonts w:ascii="Times New Roman" w:hAnsi="Times New Roman"/>
          <w:sz w:val="28"/>
        </w:rPr>
        <w:t xml:space="preserve"> и </w:t>
      </w:r>
      <w:r>
        <w:rPr>
          <w:rFonts w:ascii="Times New Roman" w:hAnsi="Times New Roman"/>
          <w:sz w:val="28"/>
        </w:rPr>
        <w:t>стремительного</w:t>
      </w:r>
      <w:r w:rsidR="00E172AF">
        <w:rPr>
          <w:rFonts w:ascii="Times New Roman" w:hAnsi="Times New Roman"/>
          <w:sz w:val="28"/>
        </w:rPr>
        <w:t xml:space="preserve"> </w:t>
      </w:r>
      <w:r>
        <w:rPr>
          <w:rFonts w:ascii="Times New Roman" w:hAnsi="Times New Roman"/>
          <w:sz w:val="28"/>
        </w:rPr>
        <w:t>роста</w:t>
      </w:r>
      <w:r w:rsidR="00E172AF">
        <w:rPr>
          <w:rFonts w:ascii="Times New Roman" w:hAnsi="Times New Roman"/>
          <w:sz w:val="28"/>
        </w:rPr>
        <w:t xml:space="preserve"> информационных те</w:t>
      </w:r>
      <w:r w:rsidR="00E172AF">
        <w:rPr>
          <w:rFonts w:ascii="Times New Roman" w:hAnsi="Times New Roman"/>
          <w:sz w:val="28"/>
        </w:rPr>
        <w:t>х</w:t>
      </w:r>
      <w:r w:rsidR="00E172AF">
        <w:rPr>
          <w:rFonts w:ascii="Times New Roman" w:hAnsi="Times New Roman"/>
          <w:sz w:val="28"/>
        </w:rPr>
        <w:t xml:space="preserve">нологий, </w:t>
      </w:r>
      <w:r>
        <w:rPr>
          <w:rFonts w:ascii="Times New Roman" w:hAnsi="Times New Roman"/>
          <w:sz w:val="28"/>
        </w:rPr>
        <w:t>теперь</w:t>
      </w:r>
      <w:r w:rsidR="00E172AF">
        <w:rPr>
          <w:rFonts w:ascii="Times New Roman" w:hAnsi="Times New Roman"/>
          <w:sz w:val="28"/>
        </w:rPr>
        <w:t xml:space="preserve"> </w:t>
      </w:r>
      <w:r>
        <w:rPr>
          <w:rFonts w:ascii="Times New Roman" w:hAnsi="Times New Roman"/>
          <w:sz w:val="28"/>
        </w:rPr>
        <w:t>воз</w:t>
      </w:r>
      <w:r w:rsidR="00E172AF">
        <w:rPr>
          <w:rFonts w:ascii="Times New Roman" w:hAnsi="Times New Roman"/>
          <w:sz w:val="28"/>
        </w:rPr>
        <w:t xml:space="preserve">можно достучаться до целевой аудитории </w:t>
      </w:r>
      <w:r>
        <w:rPr>
          <w:rFonts w:ascii="Times New Roman" w:hAnsi="Times New Roman"/>
          <w:sz w:val="28"/>
        </w:rPr>
        <w:t>огромным к</w:t>
      </w:r>
      <w:r>
        <w:rPr>
          <w:rFonts w:ascii="Times New Roman" w:hAnsi="Times New Roman"/>
          <w:sz w:val="28"/>
        </w:rPr>
        <w:t>о</w:t>
      </w:r>
      <w:r>
        <w:rPr>
          <w:rFonts w:ascii="Times New Roman" w:hAnsi="Times New Roman"/>
          <w:sz w:val="28"/>
        </w:rPr>
        <w:t>личеством различных</w:t>
      </w:r>
      <w:r w:rsidR="00E172AF">
        <w:rPr>
          <w:rFonts w:ascii="Times New Roman" w:hAnsi="Times New Roman"/>
          <w:sz w:val="28"/>
        </w:rPr>
        <w:t xml:space="preserve"> способов. </w:t>
      </w:r>
      <w:r>
        <w:rPr>
          <w:rFonts w:ascii="Times New Roman" w:hAnsi="Times New Roman"/>
          <w:sz w:val="28"/>
        </w:rPr>
        <w:t>Но в то время</w:t>
      </w:r>
      <w:r w:rsidR="00E172AF">
        <w:rPr>
          <w:rFonts w:ascii="Times New Roman" w:hAnsi="Times New Roman"/>
          <w:sz w:val="28"/>
        </w:rPr>
        <w:t xml:space="preserve">, когда речь заходит о такой </w:t>
      </w:r>
      <w:r>
        <w:rPr>
          <w:rFonts w:ascii="Times New Roman" w:hAnsi="Times New Roman"/>
          <w:sz w:val="28"/>
        </w:rPr>
        <w:t>щепетильной</w:t>
      </w:r>
      <w:r w:rsidR="00E172AF">
        <w:rPr>
          <w:rFonts w:ascii="Times New Roman" w:hAnsi="Times New Roman"/>
          <w:sz w:val="28"/>
        </w:rPr>
        <w:t xml:space="preserve"> </w:t>
      </w:r>
      <w:r>
        <w:rPr>
          <w:rFonts w:ascii="Times New Roman" w:hAnsi="Times New Roman"/>
          <w:sz w:val="28"/>
        </w:rPr>
        <w:t>области как медицинские услуги</w:t>
      </w:r>
      <w:r w:rsidR="00E172AF">
        <w:rPr>
          <w:rFonts w:ascii="Times New Roman" w:hAnsi="Times New Roman"/>
          <w:sz w:val="28"/>
        </w:rPr>
        <w:t xml:space="preserve">, </w:t>
      </w:r>
      <w:r>
        <w:rPr>
          <w:rFonts w:ascii="Times New Roman" w:hAnsi="Times New Roman"/>
          <w:sz w:val="28"/>
        </w:rPr>
        <w:t xml:space="preserve">то здесь </w:t>
      </w:r>
      <w:r w:rsidR="00E172AF">
        <w:rPr>
          <w:rFonts w:ascii="Times New Roman" w:hAnsi="Times New Roman"/>
          <w:sz w:val="28"/>
        </w:rPr>
        <w:t xml:space="preserve">могут возникнуть </w:t>
      </w:r>
      <w:r>
        <w:rPr>
          <w:rFonts w:ascii="Times New Roman" w:hAnsi="Times New Roman"/>
          <w:sz w:val="28"/>
        </w:rPr>
        <w:t>трудности</w:t>
      </w:r>
      <w:r w:rsidR="00E172AF">
        <w:rPr>
          <w:rFonts w:ascii="Times New Roman" w:hAnsi="Times New Roman"/>
          <w:sz w:val="28"/>
        </w:rPr>
        <w:t>.</w:t>
      </w:r>
    </w:p>
    <w:p w14:paraId="46079964" w14:textId="3C1EDEE1" w:rsidR="0014644B" w:rsidRDefault="00A6071D"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Потому как</w:t>
      </w:r>
      <w:r w:rsidR="00E172AF">
        <w:rPr>
          <w:rFonts w:ascii="Times New Roman" w:hAnsi="Times New Roman"/>
          <w:sz w:val="28"/>
        </w:rPr>
        <w:t xml:space="preserve">, маркетинг </w:t>
      </w:r>
      <w:r>
        <w:rPr>
          <w:rFonts w:ascii="Times New Roman" w:hAnsi="Times New Roman"/>
          <w:sz w:val="28"/>
        </w:rPr>
        <w:t>значительного количества</w:t>
      </w:r>
      <w:r w:rsidR="00E172AF">
        <w:rPr>
          <w:rFonts w:ascii="Times New Roman" w:hAnsi="Times New Roman"/>
          <w:sz w:val="28"/>
        </w:rPr>
        <w:t xml:space="preserve"> клиник и центров сводится к </w:t>
      </w:r>
      <w:r>
        <w:rPr>
          <w:rFonts w:ascii="Times New Roman" w:hAnsi="Times New Roman"/>
          <w:sz w:val="28"/>
        </w:rPr>
        <w:t>классическому</w:t>
      </w:r>
      <w:r w:rsidR="00E172AF">
        <w:rPr>
          <w:rFonts w:ascii="Times New Roman" w:hAnsi="Times New Roman"/>
          <w:sz w:val="28"/>
        </w:rPr>
        <w:t xml:space="preserve"> набору: создание сайта + SEO, контекстная рекл</w:t>
      </w:r>
      <w:r w:rsidR="00E172AF">
        <w:rPr>
          <w:rFonts w:ascii="Times New Roman" w:hAnsi="Times New Roman"/>
          <w:sz w:val="28"/>
        </w:rPr>
        <w:t>а</w:t>
      </w:r>
      <w:r w:rsidR="00E172AF">
        <w:rPr>
          <w:rFonts w:ascii="Times New Roman" w:hAnsi="Times New Roman"/>
          <w:sz w:val="28"/>
        </w:rPr>
        <w:t xml:space="preserve">ма, активность в социальных сетях. </w:t>
      </w:r>
      <w:r>
        <w:rPr>
          <w:rFonts w:ascii="Times New Roman" w:hAnsi="Times New Roman"/>
          <w:sz w:val="28"/>
        </w:rPr>
        <w:t>А</w:t>
      </w:r>
      <w:r w:rsidR="00E172AF">
        <w:rPr>
          <w:rFonts w:ascii="Times New Roman" w:hAnsi="Times New Roman"/>
          <w:sz w:val="28"/>
        </w:rPr>
        <w:t xml:space="preserve"> </w:t>
      </w:r>
      <w:r>
        <w:rPr>
          <w:rFonts w:ascii="Times New Roman" w:hAnsi="Times New Roman"/>
          <w:sz w:val="28"/>
        </w:rPr>
        <w:t>завершается</w:t>
      </w:r>
      <w:r w:rsidR="00E172AF">
        <w:rPr>
          <w:rFonts w:ascii="Times New Roman" w:hAnsi="Times New Roman"/>
          <w:sz w:val="28"/>
        </w:rPr>
        <w:t xml:space="preserve"> все листовками с инфо</w:t>
      </w:r>
      <w:r w:rsidR="00E172AF">
        <w:rPr>
          <w:rFonts w:ascii="Times New Roman" w:hAnsi="Times New Roman"/>
          <w:sz w:val="28"/>
        </w:rPr>
        <w:t>р</w:t>
      </w:r>
      <w:r w:rsidR="00E172AF">
        <w:rPr>
          <w:rFonts w:ascii="Times New Roman" w:hAnsi="Times New Roman"/>
          <w:sz w:val="28"/>
        </w:rPr>
        <w:t xml:space="preserve">мацией об акциях и скидках. В </w:t>
      </w:r>
      <w:r>
        <w:rPr>
          <w:rFonts w:ascii="Times New Roman" w:hAnsi="Times New Roman"/>
          <w:sz w:val="28"/>
        </w:rPr>
        <w:t>подобных</w:t>
      </w:r>
      <w:r w:rsidR="00E172AF">
        <w:rPr>
          <w:rFonts w:ascii="Times New Roman" w:hAnsi="Times New Roman"/>
          <w:sz w:val="28"/>
        </w:rPr>
        <w:t xml:space="preserve"> методах нет ничего плохого, и они, </w:t>
      </w:r>
      <w:r w:rsidR="002701D1">
        <w:rPr>
          <w:rFonts w:ascii="Times New Roman" w:hAnsi="Times New Roman"/>
          <w:sz w:val="28"/>
        </w:rPr>
        <w:t>без сомнений</w:t>
      </w:r>
      <w:r w:rsidR="00E172AF">
        <w:rPr>
          <w:rFonts w:ascii="Times New Roman" w:hAnsi="Times New Roman"/>
          <w:sz w:val="28"/>
        </w:rPr>
        <w:t xml:space="preserve">, приносят </w:t>
      </w:r>
      <w:r w:rsidR="002701D1">
        <w:rPr>
          <w:rFonts w:ascii="Times New Roman" w:hAnsi="Times New Roman"/>
          <w:sz w:val="28"/>
        </w:rPr>
        <w:t>свои плоды</w:t>
      </w:r>
      <w:r w:rsidR="00E172AF">
        <w:rPr>
          <w:rFonts w:ascii="Times New Roman" w:hAnsi="Times New Roman"/>
          <w:sz w:val="28"/>
        </w:rPr>
        <w:t xml:space="preserve">. </w:t>
      </w:r>
      <w:r w:rsidR="002701D1">
        <w:rPr>
          <w:rFonts w:ascii="Times New Roman" w:hAnsi="Times New Roman"/>
          <w:sz w:val="28"/>
        </w:rPr>
        <w:t>В то же время,</w:t>
      </w:r>
      <w:r w:rsidR="00E172AF">
        <w:rPr>
          <w:rFonts w:ascii="Times New Roman" w:hAnsi="Times New Roman"/>
          <w:sz w:val="28"/>
        </w:rPr>
        <w:t xml:space="preserve"> если </w:t>
      </w:r>
      <w:r w:rsidR="002701D1">
        <w:rPr>
          <w:rFonts w:ascii="Times New Roman" w:hAnsi="Times New Roman"/>
          <w:sz w:val="28"/>
        </w:rPr>
        <w:t>говорить</w:t>
      </w:r>
      <w:r w:rsidR="00E172AF">
        <w:rPr>
          <w:rFonts w:ascii="Times New Roman" w:hAnsi="Times New Roman"/>
          <w:sz w:val="28"/>
        </w:rPr>
        <w:t xml:space="preserve"> о дост</w:t>
      </w:r>
      <w:r w:rsidR="00E172AF">
        <w:rPr>
          <w:rFonts w:ascii="Times New Roman" w:hAnsi="Times New Roman"/>
          <w:sz w:val="28"/>
        </w:rPr>
        <w:t>и</w:t>
      </w:r>
      <w:r w:rsidR="00E172AF">
        <w:rPr>
          <w:rFonts w:ascii="Times New Roman" w:hAnsi="Times New Roman"/>
          <w:sz w:val="28"/>
        </w:rPr>
        <w:t xml:space="preserve">жении </w:t>
      </w:r>
      <w:r w:rsidR="002701D1">
        <w:rPr>
          <w:rFonts w:ascii="Times New Roman" w:hAnsi="Times New Roman"/>
          <w:sz w:val="28"/>
        </w:rPr>
        <w:t>полного</w:t>
      </w:r>
      <w:r w:rsidR="00E172AF">
        <w:rPr>
          <w:rFonts w:ascii="Times New Roman" w:hAnsi="Times New Roman"/>
          <w:sz w:val="28"/>
        </w:rPr>
        <w:t xml:space="preserve"> лидерства на рынке, </w:t>
      </w:r>
      <w:r w:rsidR="002701D1">
        <w:rPr>
          <w:rFonts w:ascii="Times New Roman" w:hAnsi="Times New Roman"/>
          <w:sz w:val="28"/>
        </w:rPr>
        <w:t>необходимо</w:t>
      </w:r>
      <w:r w:rsidR="00E172AF">
        <w:rPr>
          <w:rFonts w:ascii="Times New Roman" w:hAnsi="Times New Roman"/>
          <w:sz w:val="28"/>
        </w:rPr>
        <w:t xml:space="preserve"> </w:t>
      </w:r>
      <w:r w:rsidR="002701D1">
        <w:rPr>
          <w:rFonts w:ascii="Times New Roman" w:hAnsi="Times New Roman"/>
          <w:sz w:val="28"/>
        </w:rPr>
        <w:t>воспользоваться неста</w:t>
      </w:r>
      <w:r w:rsidR="002701D1">
        <w:rPr>
          <w:rFonts w:ascii="Times New Roman" w:hAnsi="Times New Roman"/>
          <w:sz w:val="28"/>
        </w:rPr>
        <w:t>н</w:t>
      </w:r>
      <w:r w:rsidR="002701D1">
        <w:rPr>
          <w:rFonts w:ascii="Times New Roman" w:hAnsi="Times New Roman"/>
          <w:sz w:val="28"/>
        </w:rPr>
        <w:t>дартными</w:t>
      </w:r>
      <w:r w:rsidR="00E172AF">
        <w:rPr>
          <w:rFonts w:ascii="Times New Roman" w:hAnsi="Times New Roman"/>
          <w:sz w:val="28"/>
        </w:rPr>
        <w:t xml:space="preserve"> решения</w:t>
      </w:r>
      <w:r w:rsidR="002701D1">
        <w:rPr>
          <w:rFonts w:ascii="Times New Roman" w:hAnsi="Times New Roman"/>
          <w:sz w:val="28"/>
        </w:rPr>
        <w:t>ми, например, трендами медицинского маркетинга, кот</w:t>
      </w:r>
      <w:r w:rsidR="002701D1">
        <w:rPr>
          <w:rFonts w:ascii="Times New Roman" w:hAnsi="Times New Roman"/>
          <w:sz w:val="28"/>
        </w:rPr>
        <w:t>о</w:t>
      </w:r>
      <w:r w:rsidR="002701D1">
        <w:rPr>
          <w:rFonts w:ascii="Times New Roman" w:hAnsi="Times New Roman"/>
          <w:sz w:val="28"/>
        </w:rPr>
        <w:t>рые постепенно набирают обороты:</w:t>
      </w:r>
    </w:p>
    <w:p w14:paraId="54254AB3" w14:textId="036508E2"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i/>
          <w:sz w:val="28"/>
        </w:rPr>
        <w:t>Мобильные приложения.</w:t>
      </w:r>
      <w:r>
        <w:rPr>
          <w:rFonts w:ascii="Times New Roman" w:hAnsi="Times New Roman"/>
          <w:sz w:val="28"/>
        </w:rPr>
        <w:t xml:space="preserve"> </w:t>
      </w:r>
      <w:r w:rsidR="002701D1">
        <w:rPr>
          <w:rFonts w:ascii="Times New Roman" w:hAnsi="Times New Roman"/>
          <w:sz w:val="28"/>
        </w:rPr>
        <w:t>Большинство</w:t>
      </w:r>
      <w:r>
        <w:rPr>
          <w:rFonts w:ascii="Times New Roman" w:hAnsi="Times New Roman"/>
          <w:sz w:val="28"/>
        </w:rPr>
        <w:t xml:space="preserve"> людей </w:t>
      </w:r>
      <w:r w:rsidR="002701D1">
        <w:rPr>
          <w:rFonts w:ascii="Times New Roman" w:hAnsi="Times New Roman"/>
          <w:sz w:val="28"/>
        </w:rPr>
        <w:t>отдают свои предпочт</w:t>
      </w:r>
      <w:r w:rsidR="002701D1">
        <w:rPr>
          <w:rFonts w:ascii="Times New Roman" w:hAnsi="Times New Roman"/>
          <w:sz w:val="28"/>
        </w:rPr>
        <w:t>е</w:t>
      </w:r>
      <w:r w:rsidR="002701D1">
        <w:rPr>
          <w:rFonts w:ascii="Times New Roman" w:hAnsi="Times New Roman"/>
          <w:sz w:val="28"/>
        </w:rPr>
        <w:t>ния</w:t>
      </w:r>
      <w:r>
        <w:rPr>
          <w:rFonts w:ascii="Times New Roman" w:hAnsi="Times New Roman"/>
          <w:sz w:val="28"/>
        </w:rPr>
        <w:t xml:space="preserve"> выход</w:t>
      </w:r>
      <w:r w:rsidR="002701D1">
        <w:rPr>
          <w:rFonts w:ascii="Times New Roman" w:hAnsi="Times New Roman"/>
          <w:sz w:val="28"/>
        </w:rPr>
        <w:t>у</w:t>
      </w:r>
      <w:r>
        <w:rPr>
          <w:rFonts w:ascii="Times New Roman" w:hAnsi="Times New Roman"/>
          <w:sz w:val="28"/>
        </w:rPr>
        <w:t xml:space="preserve"> в Интернет через мобильные </w:t>
      </w:r>
      <w:r w:rsidR="002701D1">
        <w:rPr>
          <w:rFonts w:ascii="Times New Roman" w:hAnsi="Times New Roman"/>
          <w:sz w:val="28"/>
        </w:rPr>
        <w:t>аппараты</w:t>
      </w:r>
      <w:r>
        <w:rPr>
          <w:rFonts w:ascii="Times New Roman" w:hAnsi="Times New Roman"/>
          <w:sz w:val="28"/>
        </w:rPr>
        <w:t xml:space="preserve">. </w:t>
      </w:r>
      <w:r w:rsidR="002701D1">
        <w:rPr>
          <w:rFonts w:ascii="Times New Roman" w:hAnsi="Times New Roman"/>
          <w:sz w:val="28"/>
        </w:rPr>
        <w:t>Нам же ничего не мешает</w:t>
      </w:r>
      <w:r>
        <w:rPr>
          <w:rFonts w:ascii="Times New Roman" w:hAnsi="Times New Roman"/>
          <w:sz w:val="28"/>
        </w:rPr>
        <w:t xml:space="preserve"> </w:t>
      </w:r>
      <w:r w:rsidR="002701D1">
        <w:rPr>
          <w:rFonts w:ascii="Times New Roman" w:hAnsi="Times New Roman"/>
          <w:sz w:val="28"/>
        </w:rPr>
        <w:t>представить</w:t>
      </w:r>
      <w:r>
        <w:rPr>
          <w:rFonts w:ascii="Times New Roman" w:hAnsi="Times New Roman"/>
          <w:sz w:val="28"/>
        </w:rPr>
        <w:t xml:space="preserve"> свой медицинский бренд еще ближе к людям </w:t>
      </w:r>
      <w:r w:rsidR="002701D1">
        <w:rPr>
          <w:rFonts w:ascii="Times New Roman" w:hAnsi="Times New Roman"/>
          <w:sz w:val="28"/>
        </w:rPr>
        <w:t>посредством со</w:t>
      </w:r>
      <w:r w:rsidR="002701D1">
        <w:rPr>
          <w:rFonts w:ascii="Times New Roman" w:hAnsi="Times New Roman"/>
          <w:sz w:val="28"/>
        </w:rPr>
        <w:t>б</w:t>
      </w:r>
      <w:r w:rsidR="002701D1">
        <w:rPr>
          <w:rFonts w:ascii="Times New Roman" w:hAnsi="Times New Roman"/>
          <w:sz w:val="28"/>
        </w:rPr>
        <w:t>ственного</w:t>
      </w:r>
      <w:r>
        <w:rPr>
          <w:rFonts w:ascii="Times New Roman" w:hAnsi="Times New Roman"/>
          <w:sz w:val="28"/>
        </w:rPr>
        <w:t xml:space="preserve"> мобильно</w:t>
      </w:r>
      <w:r w:rsidR="002701D1">
        <w:rPr>
          <w:rFonts w:ascii="Times New Roman" w:hAnsi="Times New Roman"/>
          <w:sz w:val="28"/>
        </w:rPr>
        <w:t>го</w:t>
      </w:r>
      <w:r>
        <w:rPr>
          <w:rFonts w:ascii="Times New Roman" w:hAnsi="Times New Roman"/>
          <w:sz w:val="28"/>
        </w:rPr>
        <w:t xml:space="preserve"> приложени</w:t>
      </w:r>
      <w:r w:rsidR="002701D1">
        <w:rPr>
          <w:rFonts w:ascii="Times New Roman" w:hAnsi="Times New Roman"/>
          <w:sz w:val="28"/>
        </w:rPr>
        <w:t>я</w:t>
      </w:r>
      <w:r>
        <w:rPr>
          <w:rFonts w:ascii="Times New Roman" w:hAnsi="Times New Roman"/>
          <w:sz w:val="28"/>
        </w:rPr>
        <w:t>.</w:t>
      </w:r>
    </w:p>
    <w:p w14:paraId="35AF8DBE" w14:textId="06E224CF" w:rsidR="0014644B" w:rsidRDefault="002701D1"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t>С помощью подобных трендов можно</w:t>
      </w:r>
      <w:r w:rsidR="00E172AF">
        <w:rPr>
          <w:rFonts w:ascii="Times New Roman" w:hAnsi="Times New Roman"/>
          <w:sz w:val="28"/>
        </w:rPr>
        <w:t xml:space="preserve"> разработат</w:t>
      </w:r>
      <w:r>
        <w:rPr>
          <w:rFonts w:ascii="Times New Roman" w:hAnsi="Times New Roman"/>
          <w:sz w:val="28"/>
        </w:rPr>
        <w:t>ь целую маркетинг</w:t>
      </w:r>
      <w:r>
        <w:rPr>
          <w:rFonts w:ascii="Times New Roman" w:hAnsi="Times New Roman"/>
          <w:sz w:val="28"/>
        </w:rPr>
        <w:t>о</w:t>
      </w:r>
      <w:r>
        <w:rPr>
          <w:rFonts w:ascii="Times New Roman" w:hAnsi="Times New Roman"/>
          <w:sz w:val="28"/>
        </w:rPr>
        <w:t>вую стратегию,</w:t>
      </w:r>
      <w:r w:rsidR="00E172AF">
        <w:rPr>
          <w:rFonts w:ascii="Times New Roman" w:hAnsi="Times New Roman"/>
          <w:sz w:val="28"/>
        </w:rPr>
        <w:t xml:space="preserve"> </w:t>
      </w:r>
      <w:r>
        <w:rPr>
          <w:rFonts w:ascii="Times New Roman" w:hAnsi="Times New Roman"/>
          <w:sz w:val="28"/>
        </w:rPr>
        <w:t>н</w:t>
      </w:r>
      <w:r w:rsidR="00E172AF">
        <w:rPr>
          <w:rFonts w:ascii="Times New Roman" w:hAnsi="Times New Roman"/>
          <w:sz w:val="28"/>
        </w:rPr>
        <w:t xml:space="preserve">апример, клиника </w:t>
      </w:r>
      <w:r>
        <w:rPr>
          <w:rFonts w:ascii="Times New Roman" w:hAnsi="Times New Roman"/>
          <w:sz w:val="28"/>
        </w:rPr>
        <w:t>«</w:t>
      </w:r>
      <w:r w:rsidR="00E172AF">
        <w:rPr>
          <w:rFonts w:ascii="Times New Roman" w:hAnsi="Times New Roman"/>
          <w:sz w:val="28"/>
        </w:rPr>
        <w:t xml:space="preserve">Шале </w:t>
      </w:r>
      <w:proofErr w:type="spellStart"/>
      <w:r w:rsidR="00E172AF">
        <w:rPr>
          <w:rFonts w:ascii="Times New Roman" w:hAnsi="Times New Roman"/>
          <w:sz w:val="28"/>
        </w:rPr>
        <w:t>Сантэ</w:t>
      </w:r>
      <w:proofErr w:type="spellEnd"/>
      <w:r>
        <w:rPr>
          <w:rFonts w:ascii="Times New Roman" w:hAnsi="Times New Roman"/>
          <w:sz w:val="28"/>
        </w:rPr>
        <w:t>»</w:t>
      </w:r>
      <w:r w:rsidR="00E172AF">
        <w:rPr>
          <w:rFonts w:ascii="Times New Roman" w:hAnsi="Times New Roman"/>
          <w:sz w:val="28"/>
        </w:rPr>
        <w:t xml:space="preserve">, которая специализируется на предоставлении медицинских услуг, </w:t>
      </w:r>
      <w:r w:rsidR="005913E7">
        <w:rPr>
          <w:rFonts w:ascii="Times New Roman" w:hAnsi="Times New Roman"/>
          <w:sz w:val="28"/>
        </w:rPr>
        <w:t>имеет возможность</w:t>
      </w:r>
      <w:r w:rsidR="00E172AF">
        <w:rPr>
          <w:rFonts w:ascii="Times New Roman" w:hAnsi="Times New Roman"/>
          <w:sz w:val="28"/>
        </w:rPr>
        <w:t xml:space="preserve"> </w:t>
      </w:r>
      <w:r w:rsidR="005913E7">
        <w:rPr>
          <w:rFonts w:ascii="Times New Roman" w:hAnsi="Times New Roman"/>
          <w:sz w:val="28"/>
        </w:rPr>
        <w:t>поручить</w:t>
      </w:r>
      <w:r w:rsidR="00E172AF">
        <w:rPr>
          <w:rFonts w:ascii="Times New Roman" w:hAnsi="Times New Roman"/>
          <w:sz w:val="28"/>
        </w:rPr>
        <w:t xml:space="preserve"> </w:t>
      </w:r>
      <w:r w:rsidR="005913E7">
        <w:rPr>
          <w:rFonts w:ascii="Times New Roman" w:hAnsi="Times New Roman"/>
          <w:sz w:val="28"/>
        </w:rPr>
        <w:t>прои</w:t>
      </w:r>
      <w:r w:rsidR="005913E7">
        <w:rPr>
          <w:rFonts w:ascii="Times New Roman" w:hAnsi="Times New Roman"/>
          <w:sz w:val="28"/>
        </w:rPr>
        <w:t>з</w:t>
      </w:r>
      <w:r w:rsidR="005913E7">
        <w:rPr>
          <w:rFonts w:ascii="Times New Roman" w:hAnsi="Times New Roman"/>
          <w:sz w:val="28"/>
        </w:rPr>
        <w:t>водство</w:t>
      </w:r>
      <w:r w:rsidR="00E172AF">
        <w:rPr>
          <w:rFonts w:ascii="Times New Roman" w:hAnsi="Times New Roman"/>
          <w:sz w:val="28"/>
        </w:rPr>
        <w:t xml:space="preserve"> дневника </w:t>
      </w:r>
      <w:r w:rsidR="005913E7">
        <w:rPr>
          <w:rFonts w:ascii="Times New Roman" w:hAnsi="Times New Roman"/>
          <w:sz w:val="28"/>
        </w:rPr>
        <w:t>здоровья</w:t>
      </w:r>
      <w:r w:rsidR="00E172AF">
        <w:rPr>
          <w:rFonts w:ascii="Times New Roman" w:hAnsi="Times New Roman"/>
          <w:sz w:val="28"/>
        </w:rPr>
        <w:t xml:space="preserve">, </w:t>
      </w:r>
      <w:r w:rsidR="005913E7">
        <w:rPr>
          <w:rFonts w:ascii="Times New Roman" w:hAnsi="Times New Roman"/>
          <w:sz w:val="28"/>
        </w:rPr>
        <w:t>в который</w:t>
      </w:r>
      <w:r w:rsidR="00E172AF">
        <w:rPr>
          <w:rFonts w:ascii="Times New Roman" w:hAnsi="Times New Roman"/>
          <w:sz w:val="28"/>
        </w:rPr>
        <w:t xml:space="preserve"> их пациенты </w:t>
      </w:r>
      <w:r w:rsidR="005913E7">
        <w:rPr>
          <w:rFonts w:ascii="Times New Roman" w:hAnsi="Times New Roman"/>
          <w:sz w:val="28"/>
        </w:rPr>
        <w:t>могли</w:t>
      </w:r>
      <w:r w:rsidR="00E172AF">
        <w:rPr>
          <w:rFonts w:ascii="Times New Roman" w:hAnsi="Times New Roman"/>
          <w:sz w:val="28"/>
        </w:rPr>
        <w:t xml:space="preserve"> бы каждый день заносить </w:t>
      </w:r>
      <w:r w:rsidR="005913E7">
        <w:rPr>
          <w:rFonts w:ascii="Times New Roman" w:hAnsi="Times New Roman"/>
          <w:sz w:val="28"/>
        </w:rPr>
        <w:t>информацию</w:t>
      </w:r>
      <w:r w:rsidR="00E172AF">
        <w:rPr>
          <w:rFonts w:ascii="Times New Roman" w:hAnsi="Times New Roman"/>
          <w:sz w:val="28"/>
        </w:rPr>
        <w:t xml:space="preserve"> о показателях своего </w:t>
      </w:r>
      <w:r w:rsidR="005913E7">
        <w:rPr>
          <w:rFonts w:ascii="Times New Roman" w:hAnsi="Times New Roman"/>
          <w:sz w:val="28"/>
        </w:rPr>
        <w:t>самочувствия</w:t>
      </w:r>
      <w:r w:rsidR="00E172AF">
        <w:rPr>
          <w:rFonts w:ascii="Times New Roman" w:hAnsi="Times New Roman"/>
          <w:sz w:val="28"/>
        </w:rPr>
        <w:t xml:space="preserve">, а также </w:t>
      </w:r>
      <w:r w:rsidR="005913E7">
        <w:rPr>
          <w:rFonts w:ascii="Times New Roman" w:hAnsi="Times New Roman"/>
          <w:sz w:val="28"/>
        </w:rPr>
        <w:t>заносить в дневник свои</w:t>
      </w:r>
      <w:r w:rsidR="00E172AF">
        <w:rPr>
          <w:rFonts w:ascii="Times New Roman" w:hAnsi="Times New Roman"/>
          <w:sz w:val="28"/>
        </w:rPr>
        <w:t xml:space="preserve"> ощущения. Это </w:t>
      </w:r>
      <w:r w:rsidR="005913E7">
        <w:rPr>
          <w:rFonts w:ascii="Times New Roman" w:hAnsi="Times New Roman"/>
          <w:sz w:val="28"/>
        </w:rPr>
        <w:t>по</w:t>
      </w:r>
      <w:r w:rsidR="00E172AF">
        <w:rPr>
          <w:rFonts w:ascii="Times New Roman" w:hAnsi="Times New Roman"/>
          <w:sz w:val="28"/>
        </w:rPr>
        <w:t xml:space="preserve">требует </w:t>
      </w:r>
      <w:r w:rsidR="005913E7">
        <w:rPr>
          <w:rFonts w:ascii="Times New Roman" w:hAnsi="Times New Roman"/>
          <w:sz w:val="28"/>
        </w:rPr>
        <w:t>некоторых</w:t>
      </w:r>
      <w:r w:rsidR="00E172AF">
        <w:rPr>
          <w:rFonts w:ascii="Times New Roman" w:hAnsi="Times New Roman"/>
          <w:sz w:val="28"/>
        </w:rPr>
        <w:t xml:space="preserve"> вложений, но альтернатив такому маркетингу сегодня </w:t>
      </w:r>
      <w:r w:rsidR="005913E7">
        <w:rPr>
          <w:rFonts w:ascii="Times New Roman" w:hAnsi="Times New Roman"/>
          <w:sz w:val="28"/>
        </w:rPr>
        <w:t xml:space="preserve">очень </w:t>
      </w:r>
      <w:r w:rsidR="00E172AF">
        <w:rPr>
          <w:rFonts w:ascii="Times New Roman" w:hAnsi="Times New Roman"/>
          <w:sz w:val="28"/>
        </w:rPr>
        <w:t>мало.</w:t>
      </w:r>
    </w:p>
    <w:p w14:paraId="2ADD8E43" w14:textId="69B44AC3"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i/>
          <w:sz w:val="28"/>
        </w:rPr>
        <w:t xml:space="preserve">Интеграция в мессенджеры. </w:t>
      </w:r>
      <w:r w:rsidR="005913E7">
        <w:rPr>
          <w:rFonts w:ascii="Times New Roman" w:hAnsi="Times New Roman"/>
          <w:sz w:val="28"/>
        </w:rPr>
        <w:t>Кроме</w:t>
      </w:r>
      <w:r>
        <w:rPr>
          <w:rFonts w:ascii="Times New Roman" w:hAnsi="Times New Roman"/>
          <w:sz w:val="28"/>
        </w:rPr>
        <w:t xml:space="preserve"> социальных сетей в нашу жизнь уже прочно вошли </w:t>
      </w:r>
      <w:proofErr w:type="spellStart"/>
      <w:r>
        <w:rPr>
          <w:rFonts w:ascii="Times New Roman" w:hAnsi="Times New Roman"/>
          <w:sz w:val="28"/>
        </w:rPr>
        <w:t>WhatsApp</w:t>
      </w:r>
      <w:proofErr w:type="spellEnd"/>
      <w:r>
        <w:rPr>
          <w:rFonts w:ascii="Times New Roman" w:hAnsi="Times New Roman"/>
          <w:sz w:val="28"/>
        </w:rPr>
        <w:t xml:space="preserve">, </w:t>
      </w:r>
      <w:proofErr w:type="spellStart"/>
      <w:r>
        <w:rPr>
          <w:rFonts w:ascii="Times New Roman" w:hAnsi="Times New Roman"/>
          <w:sz w:val="28"/>
        </w:rPr>
        <w:t>Viber</w:t>
      </w:r>
      <w:proofErr w:type="spellEnd"/>
      <w:r>
        <w:rPr>
          <w:rFonts w:ascii="Times New Roman" w:hAnsi="Times New Roman"/>
          <w:sz w:val="28"/>
        </w:rPr>
        <w:t xml:space="preserve">, </w:t>
      </w:r>
      <w:proofErr w:type="spellStart"/>
      <w:r>
        <w:rPr>
          <w:rFonts w:ascii="Times New Roman" w:hAnsi="Times New Roman"/>
          <w:sz w:val="28"/>
        </w:rPr>
        <w:t>Telegram</w:t>
      </w:r>
      <w:proofErr w:type="spellEnd"/>
      <w:r>
        <w:rPr>
          <w:rFonts w:ascii="Times New Roman" w:hAnsi="Times New Roman"/>
          <w:sz w:val="28"/>
        </w:rPr>
        <w:t xml:space="preserve"> и </w:t>
      </w:r>
      <w:proofErr w:type="spellStart"/>
      <w:r>
        <w:rPr>
          <w:rFonts w:ascii="Times New Roman" w:hAnsi="Times New Roman"/>
          <w:sz w:val="28"/>
        </w:rPr>
        <w:t>Skype</w:t>
      </w:r>
      <w:proofErr w:type="spellEnd"/>
      <w:r>
        <w:rPr>
          <w:rFonts w:ascii="Times New Roman" w:hAnsi="Times New Roman"/>
          <w:sz w:val="28"/>
        </w:rPr>
        <w:t xml:space="preserve">. </w:t>
      </w:r>
      <w:r w:rsidR="005913E7">
        <w:rPr>
          <w:rFonts w:ascii="Times New Roman" w:hAnsi="Times New Roman"/>
          <w:sz w:val="28"/>
        </w:rPr>
        <w:t>Все</w:t>
      </w:r>
      <w:r>
        <w:rPr>
          <w:rFonts w:ascii="Times New Roman" w:hAnsi="Times New Roman"/>
          <w:sz w:val="28"/>
        </w:rPr>
        <w:t xml:space="preserve"> люди с их </w:t>
      </w:r>
      <w:r w:rsidR="005913E7">
        <w:rPr>
          <w:rFonts w:ascii="Times New Roman" w:hAnsi="Times New Roman"/>
          <w:sz w:val="28"/>
        </w:rPr>
        <w:t>испол</w:t>
      </w:r>
      <w:r w:rsidR="005913E7">
        <w:rPr>
          <w:rFonts w:ascii="Times New Roman" w:hAnsi="Times New Roman"/>
          <w:sz w:val="28"/>
        </w:rPr>
        <w:t>ь</w:t>
      </w:r>
      <w:r w:rsidR="005913E7">
        <w:rPr>
          <w:rFonts w:ascii="Times New Roman" w:hAnsi="Times New Roman"/>
          <w:sz w:val="28"/>
        </w:rPr>
        <w:t>зованием</w:t>
      </w:r>
      <w:r>
        <w:rPr>
          <w:rFonts w:ascii="Times New Roman" w:hAnsi="Times New Roman"/>
          <w:sz w:val="28"/>
        </w:rPr>
        <w:t xml:space="preserve"> решают свои </w:t>
      </w:r>
      <w:r w:rsidR="005913E7">
        <w:rPr>
          <w:rFonts w:ascii="Times New Roman" w:hAnsi="Times New Roman"/>
          <w:sz w:val="28"/>
        </w:rPr>
        <w:t>ежедневные</w:t>
      </w:r>
      <w:r>
        <w:rPr>
          <w:rFonts w:ascii="Times New Roman" w:hAnsi="Times New Roman"/>
          <w:sz w:val="28"/>
        </w:rPr>
        <w:t xml:space="preserve"> проблемы, в том числе </w:t>
      </w:r>
      <w:r w:rsidR="008C4257">
        <w:rPr>
          <w:rFonts w:ascii="Times New Roman" w:hAnsi="Times New Roman"/>
          <w:sz w:val="28"/>
        </w:rPr>
        <w:t>ведут запись</w:t>
      </w:r>
      <w:r>
        <w:rPr>
          <w:rFonts w:ascii="Times New Roman" w:hAnsi="Times New Roman"/>
          <w:sz w:val="28"/>
        </w:rPr>
        <w:t xml:space="preserve"> на прием к врачам. Для </w:t>
      </w:r>
      <w:r w:rsidR="008C4257">
        <w:rPr>
          <w:rFonts w:ascii="Times New Roman" w:hAnsi="Times New Roman"/>
          <w:sz w:val="28"/>
        </w:rPr>
        <w:t>знаменитых</w:t>
      </w:r>
      <w:r>
        <w:rPr>
          <w:rFonts w:ascii="Times New Roman" w:hAnsi="Times New Roman"/>
          <w:sz w:val="28"/>
        </w:rPr>
        <w:t xml:space="preserve"> центров такой маркетинг </w:t>
      </w:r>
      <w:r w:rsidR="00080D00">
        <w:rPr>
          <w:rFonts w:ascii="Times New Roman" w:hAnsi="Times New Roman"/>
          <w:sz w:val="28"/>
        </w:rPr>
        <w:t xml:space="preserve">– </w:t>
      </w:r>
      <w:r w:rsidR="008C4257">
        <w:rPr>
          <w:rFonts w:ascii="Times New Roman" w:hAnsi="Times New Roman"/>
          <w:sz w:val="28"/>
        </w:rPr>
        <w:t>стабильная</w:t>
      </w:r>
      <w:r>
        <w:rPr>
          <w:rFonts w:ascii="Times New Roman" w:hAnsi="Times New Roman"/>
          <w:sz w:val="28"/>
        </w:rPr>
        <w:t xml:space="preserve"> практика. </w:t>
      </w:r>
      <w:r w:rsidR="008C4257">
        <w:rPr>
          <w:rFonts w:ascii="Times New Roman" w:hAnsi="Times New Roman"/>
          <w:sz w:val="28"/>
        </w:rPr>
        <w:t>Так или иначе,</w:t>
      </w:r>
      <w:r>
        <w:rPr>
          <w:rFonts w:ascii="Times New Roman" w:hAnsi="Times New Roman"/>
          <w:sz w:val="28"/>
        </w:rPr>
        <w:t xml:space="preserve"> </w:t>
      </w:r>
      <w:r w:rsidR="008C4257">
        <w:rPr>
          <w:rFonts w:ascii="Times New Roman" w:hAnsi="Times New Roman"/>
          <w:sz w:val="28"/>
        </w:rPr>
        <w:t>нужно</w:t>
      </w:r>
      <w:r>
        <w:rPr>
          <w:rFonts w:ascii="Times New Roman" w:hAnsi="Times New Roman"/>
          <w:sz w:val="28"/>
        </w:rPr>
        <w:t xml:space="preserve"> оставить на сайте клиники контакты на свои </w:t>
      </w:r>
      <w:r>
        <w:rPr>
          <w:rFonts w:ascii="Times New Roman" w:hAnsi="Times New Roman"/>
          <w:sz w:val="28"/>
        </w:rPr>
        <w:lastRenderedPageBreak/>
        <w:t xml:space="preserve">мессенджеры. </w:t>
      </w:r>
      <w:r w:rsidR="008C4257">
        <w:rPr>
          <w:rFonts w:ascii="Times New Roman" w:hAnsi="Times New Roman"/>
          <w:sz w:val="28"/>
        </w:rPr>
        <w:t xml:space="preserve">Это поможет </w:t>
      </w:r>
      <w:r>
        <w:rPr>
          <w:rFonts w:ascii="Times New Roman" w:hAnsi="Times New Roman"/>
          <w:sz w:val="28"/>
        </w:rPr>
        <w:t>ста</w:t>
      </w:r>
      <w:r w:rsidR="008C4257">
        <w:rPr>
          <w:rFonts w:ascii="Times New Roman" w:hAnsi="Times New Roman"/>
          <w:sz w:val="28"/>
        </w:rPr>
        <w:t>ть</w:t>
      </w:r>
      <w:r>
        <w:rPr>
          <w:rFonts w:ascii="Times New Roman" w:hAnsi="Times New Roman"/>
          <w:sz w:val="28"/>
        </w:rPr>
        <w:t xml:space="preserve"> еще ближе к своим пациентам и </w:t>
      </w:r>
      <w:r w:rsidR="008C4257">
        <w:rPr>
          <w:rFonts w:ascii="Times New Roman" w:hAnsi="Times New Roman"/>
          <w:sz w:val="28"/>
        </w:rPr>
        <w:t>вместе с тем получите</w:t>
      </w:r>
      <w:r>
        <w:rPr>
          <w:rFonts w:ascii="Times New Roman" w:hAnsi="Times New Roman"/>
          <w:sz w:val="28"/>
        </w:rPr>
        <w:t xml:space="preserve"> новых.</w:t>
      </w:r>
    </w:p>
    <w:p w14:paraId="10A76AD2" w14:textId="667440CF"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i/>
          <w:sz w:val="28"/>
        </w:rPr>
        <w:t>Контент нового поколения в маркетинге.</w:t>
      </w:r>
      <w:r>
        <w:rPr>
          <w:rFonts w:ascii="Times New Roman" w:hAnsi="Times New Roman"/>
          <w:sz w:val="28"/>
        </w:rPr>
        <w:t xml:space="preserve"> </w:t>
      </w:r>
      <w:r w:rsidR="008C4257">
        <w:rPr>
          <w:rFonts w:ascii="Times New Roman" w:hAnsi="Times New Roman"/>
          <w:sz w:val="28"/>
        </w:rPr>
        <w:t>Классические</w:t>
      </w:r>
      <w:r>
        <w:rPr>
          <w:rFonts w:ascii="Times New Roman" w:hAnsi="Times New Roman"/>
          <w:sz w:val="28"/>
        </w:rPr>
        <w:t xml:space="preserve"> медицинские тексты и </w:t>
      </w:r>
      <w:r w:rsidR="008C4257">
        <w:rPr>
          <w:rFonts w:ascii="Times New Roman" w:hAnsi="Times New Roman"/>
          <w:sz w:val="28"/>
        </w:rPr>
        <w:t>листовки</w:t>
      </w:r>
      <w:r>
        <w:rPr>
          <w:rFonts w:ascii="Times New Roman" w:hAnsi="Times New Roman"/>
          <w:sz w:val="28"/>
        </w:rPr>
        <w:t xml:space="preserve"> о </w:t>
      </w:r>
      <w:r w:rsidR="008C4257">
        <w:rPr>
          <w:rFonts w:ascii="Times New Roman" w:hAnsi="Times New Roman"/>
          <w:sz w:val="28"/>
        </w:rPr>
        <w:t>возможностях</w:t>
      </w:r>
      <w:r>
        <w:rPr>
          <w:rFonts w:ascii="Times New Roman" w:hAnsi="Times New Roman"/>
          <w:sz w:val="28"/>
        </w:rPr>
        <w:t xml:space="preserve"> клиники </w:t>
      </w:r>
      <w:r w:rsidR="00080D00">
        <w:rPr>
          <w:rFonts w:ascii="Times New Roman" w:hAnsi="Times New Roman"/>
          <w:sz w:val="28"/>
        </w:rPr>
        <w:t xml:space="preserve">– </w:t>
      </w:r>
      <w:r>
        <w:rPr>
          <w:rFonts w:ascii="Times New Roman" w:hAnsi="Times New Roman"/>
          <w:sz w:val="28"/>
        </w:rPr>
        <w:t xml:space="preserve">это </w:t>
      </w:r>
      <w:r w:rsidR="008C4257">
        <w:rPr>
          <w:rFonts w:ascii="Times New Roman" w:hAnsi="Times New Roman"/>
          <w:sz w:val="28"/>
        </w:rPr>
        <w:t>баналь</w:t>
      </w:r>
      <w:r>
        <w:rPr>
          <w:rFonts w:ascii="Times New Roman" w:hAnsi="Times New Roman"/>
          <w:sz w:val="28"/>
        </w:rPr>
        <w:t xml:space="preserve">ность. </w:t>
      </w:r>
      <w:r w:rsidR="008C4257">
        <w:rPr>
          <w:rFonts w:ascii="Times New Roman" w:hAnsi="Times New Roman"/>
          <w:sz w:val="28"/>
        </w:rPr>
        <w:t>Для того ч</w:t>
      </w:r>
      <w:r>
        <w:rPr>
          <w:rFonts w:ascii="Times New Roman" w:hAnsi="Times New Roman"/>
          <w:sz w:val="28"/>
        </w:rPr>
        <w:t>т</w:t>
      </w:r>
      <w:r>
        <w:rPr>
          <w:rFonts w:ascii="Times New Roman" w:hAnsi="Times New Roman"/>
          <w:sz w:val="28"/>
        </w:rPr>
        <w:t>о</w:t>
      </w:r>
      <w:r>
        <w:rPr>
          <w:rFonts w:ascii="Times New Roman" w:hAnsi="Times New Roman"/>
          <w:sz w:val="28"/>
        </w:rPr>
        <w:t>бы</w:t>
      </w:r>
      <w:r w:rsidR="008C4257">
        <w:rPr>
          <w:rFonts w:ascii="Times New Roman" w:hAnsi="Times New Roman"/>
          <w:sz w:val="28"/>
        </w:rPr>
        <w:t>,</w:t>
      </w:r>
      <w:r>
        <w:rPr>
          <w:rFonts w:ascii="Times New Roman" w:hAnsi="Times New Roman"/>
          <w:sz w:val="28"/>
        </w:rPr>
        <w:t xml:space="preserve"> </w:t>
      </w:r>
      <w:r w:rsidR="008C4257">
        <w:rPr>
          <w:rFonts w:ascii="Times New Roman" w:hAnsi="Times New Roman"/>
          <w:sz w:val="28"/>
        </w:rPr>
        <w:t>по-настоящему</w:t>
      </w:r>
      <w:r>
        <w:rPr>
          <w:rFonts w:ascii="Times New Roman" w:hAnsi="Times New Roman"/>
          <w:sz w:val="28"/>
        </w:rPr>
        <w:t xml:space="preserve"> </w:t>
      </w:r>
      <w:r w:rsidR="008C4257">
        <w:rPr>
          <w:rFonts w:ascii="Times New Roman" w:hAnsi="Times New Roman"/>
          <w:sz w:val="28"/>
        </w:rPr>
        <w:t>привлечь</w:t>
      </w:r>
      <w:r>
        <w:rPr>
          <w:rFonts w:ascii="Times New Roman" w:hAnsi="Times New Roman"/>
          <w:sz w:val="28"/>
        </w:rPr>
        <w:t xml:space="preserve"> </w:t>
      </w:r>
      <w:r w:rsidR="008C4257">
        <w:rPr>
          <w:rFonts w:ascii="Times New Roman" w:hAnsi="Times New Roman"/>
          <w:sz w:val="28"/>
        </w:rPr>
        <w:t>клиента</w:t>
      </w:r>
      <w:r>
        <w:rPr>
          <w:rFonts w:ascii="Times New Roman" w:hAnsi="Times New Roman"/>
          <w:sz w:val="28"/>
        </w:rPr>
        <w:t xml:space="preserve"> и со временем увидеть его </w:t>
      </w:r>
      <w:r w:rsidR="008C4257">
        <w:rPr>
          <w:rFonts w:ascii="Times New Roman" w:hAnsi="Times New Roman"/>
          <w:sz w:val="28"/>
        </w:rPr>
        <w:t>в ряду своих постояльцев</w:t>
      </w:r>
      <w:r>
        <w:rPr>
          <w:rFonts w:ascii="Times New Roman" w:hAnsi="Times New Roman"/>
          <w:sz w:val="28"/>
        </w:rPr>
        <w:t xml:space="preserve">, </w:t>
      </w:r>
      <w:r w:rsidR="008C4257">
        <w:rPr>
          <w:rFonts w:ascii="Times New Roman" w:hAnsi="Times New Roman"/>
          <w:sz w:val="28"/>
        </w:rPr>
        <w:t>необходим</w:t>
      </w:r>
      <w:r>
        <w:rPr>
          <w:rFonts w:ascii="Times New Roman" w:hAnsi="Times New Roman"/>
          <w:sz w:val="28"/>
        </w:rPr>
        <w:t xml:space="preserve"> дру</w:t>
      </w:r>
      <w:r w:rsidR="008C4257">
        <w:rPr>
          <w:rFonts w:ascii="Times New Roman" w:hAnsi="Times New Roman"/>
          <w:sz w:val="28"/>
        </w:rPr>
        <w:t xml:space="preserve">гой контент-маркетинг. В этом </w:t>
      </w:r>
      <w:r>
        <w:rPr>
          <w:rFonts w:ascii="Times New Roman" w:hAnsi="Times New Roman"/>
          <w:sz w:val="28"/>
        </w:rPr>
        <w:t xml:space="preserve">могут </w:t>
      </w:r>
      <w:r w:rsidR="008C4257">
        <w:rPr>
          <w:rFonts w:ascii="Times New Roman" w:hAnsi="Times New Roman"/>
          <w:sz w:val="28"/>
        </w:rPr>
        <w:t xml:space="preserve">помочь </w:t>
      </w:r>
      <w:r>
        <w:rPr>
          <w:rFonts w:ascii="Times New Roman" w:hAnsi="Times New Roman"/>
          <w:sz w:val="28"/>
        </w:rPr>
        <w:t>раз</w:t>
      </w:r>
      <w:r w:rsidR="008C4257">
        <w:rPr>
          <w:rFonts w:ascii="Times New Roman" w:hAnsi="Times New Roman"/>
          <w:sz w:val="28"/>
        </w:rPr>
        <w:t>личные</w:t>
      </w:r>
      <w:r>
        <w:rPr>
          <w:rFonts w:ascii="Times New Roman" w:hAnsi="Times New Roman"/>
          <w:sz w:val="28"/>
        </w:rPr>
        <w:t xml:space="preserve"> виды информационных </w:t>
      </w:r>
      <w:r w:rsidR="008C4257">
        <w:rPr>
          <w:rFonts w:ascii="Times New Roman" w:hAnsi="Times New Roman"/>
          <w:sz w:val="28"/>
        </w:rPr>
        <w:t>данных</w:t>
      </w:r>
      <w:r>
        <w:rPr>
          <w:rFonts w:ascii="Times New Roman" w:hAnsi="Times New Roman"/>
          <w:sz w:val="28"/>
        </w:rPr>
        <w:t xml:space="preserve">. Это могут быть комиксы, аудио в виде </w:t>
      </w:r>
      <w:r w:rsidR="008C4257">
        <w:rPr>
          <w:rFonts w:ascii="Times New Roman" w:hAnsi="Times New Roman"/>
          <w:sz w:val="28"/>
        </w:rPr>
        <w:t>нужных и любопытных</w:t>
      </w:r>
      <w:r>
        <w:rPr>
          <w:rFonts w:ascii="Times New Roman" w:hAnsi="Times New Roman"/>
          <w:sz w:val="28"/>
        </w:rPr>
        <w:t xml:space="preserve"> подкастов о здоровье, </w:t>
      </w:r>
      <w:r w:rsidR="008C4257">
        <w:rPr>
          <w:rFonts w:ascii="Times New Roman" w:hAnsi="Times New Roman"/>
          <w:sz w:val="28"/>
        </w:rPr>
        <w:t>разнообразный</w:t>
      </w:r>
      <w:r>
        <w:rPr>
          <w:rFonts w:ascii="Times New Roman" w:hAnsi="Times New Roman"/>
          <w:sz w:val="28"/>
        </w:rPr>
        <w:t xml:space="preserve"> графич</w:t>
      </w:r>
      <w:r>
        <w:rPr>
          <w:rFonts w:ascii="Times New Roman" w:hAnsi="Times New Roman"/>
          <w:sz w:val="28"/>
        </w:rPr>
        <w:t>е</w:t>
      </w:r>
      <w:r>
        <w:rPr>
          <w:rFonts w:ascii="Times New Roman" w:hAnsi="Times New Roman"/>
          <w:sz w:val="28"/>
        </w:rPr>
        <w:t xml:space="preserve">ский контент. </w:t>
      </w:r>
      <w:r w:rsidR="008C4257">
        <w:rPr>
          <w:rFonts w:ascii="Times New Roman" w:hAnsi="Times New Roman"/>
          <w:sz w:val="28"/>
        </w:rPr>
        <w:t>В то же время,</w:t>
      </w:r>
      <w:r>
        <w:rPr>
          <w:rFonts w:ascii="Times New Roman" w:hAnsi="Times New Roman"/>
          <w:sz w:val="28"/>
        </w:rPr>
        <w:t xml:space="preserve"> с этим благодаря </w:t>
      </w:r>
      <w:r w:rsidR="00F73953">
        <w:rPr>
          <w:rFonts w:ascii="Times New Roman" w:hAnsi="Times New Roman"/>
          <w:sz w:val="28"/>
        </w:rPr>
        <w:t>обдуманной</w:t>
      </w:r>
      <w:r>
        <w:rPr>
          <w:rFonts w:ascii="Times New Roman" w:hAnsi="Times New Roman"/>
          <w:sz w:val="28"/>
        </w:rPr>
        <w:t xml:space="preserve"> подаче </w:t>
      </w:r>
      <w:r w:rsidR="00F73953">
        <w:rPr>
          <w:rFonts w:ascii="Times New Roman" w:hAnsi="Times New Roman"/>
          <w:sz w:val="28"/>
        </w:rPr>
        <w:t>непреме</w:t>
      </w:r>
      <w:r w:rsidR="00F73953">
        <w:rPr>
          <w:rFonts w:ascii="Times New Roman" w:hAnsi="Times New Roman"/>
          <w:sz w:val="28"/>
        </w:rPr>
        <w:t>н</w:t>
      </w:r>
      <w:r w:rsidR="00F73953">
        <w:rPr>
          <w:rFonts w:ascii="Times New Roman" w:hAnsi="Times New Roman"/>
          <w:sz w:val="28"/>
        </w:rPr>
        <w:t>но</w:t>
      </w:r>
      <w:r>
        <w:rPr>
          <w:rFonts w:ascii="Times New Roman" w:hAnsi="Times New Roman"/>
          <w:sz w:val="28"/>
        </w:rPr>
        <w:t xml:space="preserve"> </w:t>
      </w:r>
      <w:r w:rsidR="000036EF">
        <w:rPr>
          <w:rFonts w:ascii="Times New Roman" w:hAnsi="Times New Roman"/>
          <w:sz w:val="28"/>
        </w:rPr>
        <w:t>возрастет статистика интернет-сайта</w:t>
      </w:r>
      <w:r>
        <w:rPr>
          <w:rFonts w:ascii="Times New Roman" w:hAnsi="Times New Roman"/>
          <w:sz w:val="28"/>
        </w:rPr>
        <w:t xml:space="preserve">, </w:t>
      </w:r>
      <w:r w:rsidR="000036EF">
        <w:rPr>
          <w:rFonts w:ascii="Times New Roman" w:hAnsi="Times New Roman"/>
          <w:sz w:val="28"/>
        </w:rPr>
        <w:t xml:space="preserve">увеличатся охваты </w:t>
      </w:r>
      <w:r>
        <w:rPr>
          <w:rFonts w:ascii="Times New Roman" w:hAnsi="Times New Roman"/>
          <w:sz w:val="28"/>
        </w:rPr>
        <w:t>такие как пос</w:t>
      </w:r>
      <w:r>
        <w:rPr>
          <w:rFonts w:ascii="Times New Roman" w:hAnsi="Times New Roman"/>
          <w:sz w:val="28"/>
        </w:rPr>
        <w:t>е</w:t>
      </w:r>
      <w:r>
        <w:rPr>
          <w:rFonts w:ascii="Times New Roman" w:hAnsi="Times New Roman"/>
          <w:sz w:val="28"/>
        </w:rPr>
        <w:t xml:space="preserve">щаемость и время нахождения пользователей. </w:t>
      </w:r>
      <w:r w:rsidR="000036EF">
        <w:rPr>
          <w:rFonts w:ascii="Times New Roman" w:hAnsi="Times New Roman"/>
          <w:sz w:val="28"/>
        </w:rPr>
        <w:t xml:space="preserve">Такие методы </w:t>
      </w:r>
      <w:r w:rsidR="00F73953">
        <w:rPr>
          <w:rFonts w:ascii="Times New Roman" w:hAnsi="Times New Roman"/>
          <w:sz w:val="28"/>
        </w:rPr>
        <w:t>помо</w:t>
      </w:r>
      <w:r w:rsidR="000036EF">
        <w:rPr>
          <w:rFonts w:ascii="Times New Roman" w:hAnsi="Times New Roman"/>
          <w:sz w:val="28"/>
        </w:rPr>
        <w:t>гут</w:t>
      </w:r>
      <w:r w:rsidR="00F73953">
        <w:rPr>
          <w:rFonts w:ascii="Times New Roman" w:hAnsi="Times New Roman"/>
          <w:sz w:val="28"/>
        </w:rPr>
        <w:t xml:space="preserve"> </w:t>
      </w:r>
      <w:r>
        <w:rPr>
          <w:rFonts w:ascii="Times New Roman" w:hAnsi="Times New Roman"/>
          <w:sz w:val="28"/>
        </w:rPr>
        <w:t>выве</w:t>
      </w:r>
      <w:r w:rsidR="00F73953">
        <w:rPr>
          <w:rFonts w:ascii="Times New Roman" w:hAnsi="Times New Roman"/>
          <w:sz w:val="28"/>
        </w:rPr>
        <w:t>сти</w:t>
      </w:r>
      <w:r>
        <w:rPr>
          <w:rFonts w:ascii="Times New Roman" w:hAnsi="Times New Roman"/>
          <w:sz w:val="28"/>
        </w:rPr>
        <w:t xml:space="preserve"> маркетинг на </w:t>
      </w:r>
      <w:r w:rsidR="000036EF">
        <w:rPr>
          <w:rFonts w:ascii="Times New Roman" w:hAnsi="Times New Roman"/>
          <w:sz w:val="28"/>
        </w:rPr>
        <w:t>более высокую ступень</w:t>
      </w:r>
      <w:r>
        <w:rPr>
          <w:rFonts w:ascii="Times New Roman" w:hAnsi="Times New Roman"/>
          <w:sz w:val="28"/>
        </w:rPr>
        <w:t>.</w:t>
      </w:r>
    </w:p>
    <w:p w14:paraId="01B9C2E6" w14:textId="491C9F78"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i/>
          <w:sz w:val="28"/>
        </w:rPr>
        <w:t>Обращение лично к каждому пациенту.</w:t>
      </w:r>
      <w:r>
        <w:rPr>
          <w:rFonts w:ascii="Times New Roman" w:hAnsi="Times New Roman"/>
          <w:sz w:val="28"/>
        </w:rPr>
        <w:t xml:space="preserve"> Да, </w:t>
      </w:r>
      <w:r w:rsidR="00F73953">
        <w:rPr>
          <w:rFonts w:ascii="Times New Roman" w:hAnsi="Times New Roman"/>
          <w:sz w:val="28"/>
        </w:rPr>
        <w:t>такое</w:t>
      </w:r>
      <w:r>
        <w:rPr>
          <w:rFonts w:ascii="Times New Roman" w:hAnsi="Times New Roman"/>
          <w:sz w:val="28"/>
        </w:rPr>
        <w:t xml:space="preserve"> стало </w:t>
      </w:r>
      <w:r w:rsidR="00F73953">
        <w:rPr>
          <w:rFonts w:ascii="Times New Roman" w:hAnsi="Times New Roman"/>
          <w:sz w:val="28"/>
        </w:rPr>
        <w:t>легкодосту</w:t>
      </w:r>
      <w:r w:rsidR="00F73953">
        <w:rPr>
          <w:rFonts w:ascii="Times New Roman" w:hAnsi="Times New Roman"/>
          <w:sz w:val="28"/>
        </w:rPr>
        <w:t>п</w:t>
      </w:r>
      <w:r w:rsidR="00F73953">
        <w:rPr>
          <w:rFonts w:ascii="Times New Roman" w:hAnsi="Times New Roman"/>
          <w:sz w:val="28"/>
        </w:rPr>
        <w:t>ным</w:t>
      </w:r>
      <w:r>
        <w:rPr>
          <w:rFonts w:ascii="Times New Roman" w:hAnsi="Times New Roman"/>
          <w:sz w:val="28"/>
        </w:rPr>
        <w:t xml:space="preserve"> благодаря </w:t>
      </w:r>
      <w:r w:rsidR="00F73953">
        <w:rPr>
          <w:rFonts w:ascii="Times New Roman" w:hAnsi="Times New Roman"/>
          <w:sz w:val="28"/>
        </w:rPr>
        <w:t>четким</w:t>
      </w:r>
      <w:r>
        <w:rPr>
          <w:rFonts w:ascii="Times New Roman" w:hAnsi="Times New Roman"/>
          <w:sz w:val="28"/>
        </w:rPr>
        <w:t xml:space="preserve"> </w:t>
      </w:r>
      <w:r w:rsidR="00F73953">
        <w:rPr>
          <w:rFonts w:ascii="Times New Roman" w:hAnsi="Times New Roman"/>
          <w:sz w:val="28"/>
        </w:rPr>
        <w:t>регулировкам</w:t>
      </w:r>
      <w:r>
        <w:rPr>
          <w:rFonts w:ascii="Times New Roman" w:hAnsi="Times New Roman"/>
          <w:sz w:val="28"/>
        </w:rPr>
        <w:t xml:space="preserve"> </w:t>
      </w:r>
      <w:proofErr w:type="spellStart"/>
      <w:r>
        <w:rPr>
          <w:rFonts w:ascii="Times New Roman" w:hAnsi="Times New Roman"/>
          <w:sz w:val="28"/>
        </w:rPr>
        <w:t>таргетинга</w:t>
      </w:r>
      <w:proofErr w:type="spellEnd"/>
      <w:r>
        <w:rPr>
          <w:rFonts w:ascii="Times New Roman" w:hAnsi="Times New Roman"/>
          <w:sz w:val="28"/>
        </w:rPr>
        <w:t xml:space="preserve"> со множеством фильтров в социальных сетях. </w:t>
      </w:r>
      <w:r w:rsidR="00F73953">
        <w:rPr>
          <w:rFonts w:ascii="Times New Roman" w:hAnsi="Times New Roman"/>
          <w:sz w:val="28"/>
        </w:rPr>
        <w:t>В данный момент</w:t>
      </w:r>
      <w:r>
        <w:rPr>
          <w:rFonts w:ascii="Times New Roman" w:hAnsi="Times New Roman"/>
          <w:sz w:val="28"/>
        </w:rPr>
        <w:t xml:space="preserve">, </w:t>
      </w:r>
      <w:r w:rsidR="00F73953">
        <w:rPr>
          <w:rFonts w:ascii="Times New Roman" w:hAnsi="Times New Roman"/>
          <w:sz w:val="28"/>
        </w:rPr>
        <w:t>опытно</w:t>
      </w:r>
      <w:r>
        <w:rPr>
          <w:rFonts w:ascii="Times New Roman" w:hAnsi="Times New Roman"/>
          <w:sz w:val="28"/>
        </w:rPr>
        <w:t xml:space="preserve"> </w:t>
      </w:r>
      <w:r w:rsidR="00F73953">
        <w:rPr>
          <w:rFonts w:ascii="Times New Roman" w:hAnsi="Times New Roman"/>
          <w:sz w:val="28"/>
        </w:rPr>
        <w:t>используя</w:t>
      </w:r>
      <w:r>
        <w:rPr>
          <w:rFonts w:ascii="Times New Roman" w:hAnsi="Times New Roman"/>
          <w:sz w:val="28"/>
        </w:rPr>
        <w:t xml:space="preserve"> </w:t>
      </w:r>
      <w:r w:rsidR="00F73953">
        <w:rPr>
          <w:rFonts w:ascii="Times New Roman" w:hAnsi="Times New Roman"/>
          <w:sz w:val="28"/>
        </w:rPr>
        <w:t>эту</w:t>
      </w:r>
      <w:r>
        <w:rPr>
          <w:rFonts w:ascii="Times New Roman" w:hAnsi="Times New Roman"/>
          <w:sz w:val="28"/>
        </w:rPr>
        <w:t xml:space="preserve"> систем</w:t>
      </w:r>
      <w:r w:rsidR="00F73953">
        <w:rPr>
          <w:rFonts w:ascii="Times New Roman" w:hAnsi="Times New Roman"/>
          <w:sz w:val="28"/>
        </w:rPr>
        <w:t>у</w:t>
      </w:r>
      <w:r>
        <w:rPr>
          <w:rFonts w:ascii="Times New Roman" w:hAnsi="Times New Roman"/>
          <w:sz w:val="28"/>
        </w:rPr>
        <w:t xml:space="preserve">, можно </w:t>
      </w:r>
      <w:r w:rsidR="00F73953">
        <w:rPr>
          <w:rFonts w:ascii="Times New Roman" w:hAnsi="Times New Roman"/>
          <w:sz w:val="28"/>
        </w:rPr>
        <w:t>поделить</w:t>
      </w:r>
      <w:r>
        <w:rPr>
          <w:rFonts w:ascii="Times New Roman" w:hAnsi="Times New Roman"/>
          <w:sz w:val="28"/>
        </w:rPr>
        <w:t xml:space="preserve"> всех </w:t>
      </w:r>
      <w:r w:rsidR="00F73953">
        <w:rPr>
          <w:rFonts w:ascii="Times New Roman" w:hAnsi="Times New Roman"/>
          <w:sz w:val="28"/>
        </w:rPr>
        <w:t>клиентов</w:t>
      </w:r>
      <w:r>
        <w:rPr>
          <w:rFonts w:ascii="Times New Roman" w:hAnsi="Times New Roman"/>
          <w:sz w:val="28"/>
        </w:rPr>
        <w:t xml:space="preserve"> клиники на </w:t>
      </w:r>
      <w:r w:rsidR="00F73953">
        <w:rPr>
          <w:rFonts w:ascii="Times New Roman" w:hAnsi="Times New Roman"/>
          <w:sz w:val="28"/>
        </w:rPr>
        <w:t>категории</w:t>
      </w:r>
      <w:r>
        <w:rPr>
          <w:rFonts w:ascii="Times New Roman" w:hAnsi="Times New Roman"/>
          <w:sz w:val="28"/>
        </w:rPr>
        <w:t xml:space="preserve"> и </w:t>
      </w:r>
      <w:r w:rsidR="00F73953">
        <w:rPr>
          <w:rFonts w:ascii="Times New Roman" w:hAnsi="Times New Roman"/>
          <w:sz w:val="28"/>
        </w:rPr>
        <w:t>преподносить</w:t>
      </w:r>
      <w:r>
        <w:rPr>
          <w:rFonts w:ascii="Times New Roman" w:hAnsi="Times New Roman"/>
          <w:sz w:val="28"/>
        </w:rPr>
        <w:t xml:space="preserve"> каждой ун</w:t>
      </w:r>
      <w:r>
        <w:rPr>
          <w:rFonts w:ascii="Times New Roman" w:hAnsi="Times New Roman"/>
          <w:sz w:val="28"/>
        </w:rPr>
        <w:t>и</w:t>
      </w:r>
      <w:r>
        <w:rPr>
          <w:rFonts w:ascii="Times New Roman" w:hAnsi="Times New Roman"/>
          <w:sz w:val="28"/>
        </w:rPr>
        <w:t xml:space="preserve">кальное предложение, рассчитанное </w:t>
      </w:r>
      <w:r w:rsidR="00F73953">
        <w:rPr>
          <w:rFonts w:ascii="Times New Roman" w:hAnsi="Times New Roman"/>
          <w:sz w:val="28"/>
        </w:rPr>
        <w:t>только</w:t>
      </w:r>
      <w:r>
        <w:rPr>
          <w:rFonts w:ascii="Times New Roman" w:hAnsi="Times New Roman"/>
          <w:sz w:val="28"/>
        </w:rPr>
        <w:t xml:space="preserve"> под ее потребности. Ко дню ро</w:t>
      </w:r>
      <w:r>
        <w:rPr>
          <w:rFonts w:ascii="Times New Roman" w:hAnsi="Times New Roman"/>
          <w:sz w:val="28"/>
        </w:rPr>
        <w:t>ж</w:t>
      </w:r>
      <w:r>
        <w:rPr>
          <w:rFonts w:ascii="Times New Roman" w:hAnsi="Times New Roman"/>
          <w:sz w:val="28"/>
        </w:rPr>
        <w:t xml:space="preserve">дения своего </w:t>
      </w:r>
      <w:r w:rsidR="00F73953">
        <w:rPr>
          <w:rFonts w:ascii="Times New Roman" w:hAnsi="Times New Roman"/>
          <w:sz w:val="28"/>
        </w:rPr>
        <w:t>постояльца</w:t>
      </w:r>
      <w:r>
        <w:rPr>
          <w:rFonts w:ascii="Times New Roman" w:hAnsi="Times New Roman"/>
          <w:sz w:val="28"/>
        </w:rPr>
        <w:t xml:space="preserve"> можно </w:t>
      </w:r>
      <w:r w:rsidR="00F73953">
        <w:rPr>
          <w:rFonts w:ascii="Times New Roman" w:hAnsi="Times New Roman"/>
          <w:sz w:val="28"/>
        </w:rPr>
        <w:t>сообщить</w:t>
      </w:r>
      <w:r>
        <w:rPr>
          <w:rFonts w:ascii="Times New Roman" w:hAnsi="Times New Roman"/>
          <w:sz w:val="28"/>
        </w:rPr>
        <w:t xml:space="preserve"> его друзьям </w:t>
      </w:r>
      <w:r w:rsidR="00F73953">
        <w:rPr>
          <w:rFonts w:ascii="Times New Roman" w:hAnsi="Times New Roman"/>
          <w:sz w:val="28"/>
        </w:rPr>
        <w:t>извещение</w:t>
      </w:r>
      <w:r>
        <w:rPr>
          <w:rFonts w:ascii="Times New Roman" w:hAnsi="Times New Roman"/>
          <w:sz w:val="28"/>
        </w:rPr>
        <w:t xml:space="preserve"> о покупке подарочных сертификатов и скидках на медицинские услуги по такому </w:t>
      </w:r>
      <w:r w:rsidR="00F73953">
        <w:rPr>
          <w:rFonts w:ascii="Times New Roman" w:hAnsi="Times New Roman"/>
          <w:sz w:val="28"/>
        </w:rPr>
        <w:t>пр</w:t>
      </w:r>
      <w:r w:rsidR="00F73953">
        <w:rPr>
          <w:rFonts w:ascii="Times New Roman" w:hAnsi="Times New Roman"/>
          <w:sz w:val="28"/>
        </w:rPr>
        <w:t>е</w:t>
      </w:r>
      <w:r w:rsidR="00F73953">
        <w:rPr>
          <w:rFonts w:ascii="Times New Roman" w:hAnsi="Times New Roman"/>
          <w:sz w:val="28"/>
        </w:rPr>
        <w:t>красному</w:t>
      </w:r>
      <w:r>
        <w:rPr>
          <w:rFonts w:ascii="Times New Roman" w:hAnsi="Times New Roman"/>
          <w:sz w:val="28"/>
        </w:rPr>
        <w:t xml:space="preserve"> поводу. </w:t>
      </w:r>
    </w:p>
    <w:p w14:paraId="4E76A568" w14:textId="1AA50AF0" w:rsidR="0014644B" w:rsidRPr="00DE27B6"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i/>
          <w:sz w:val="28"/>
        </w:rPr>
        <w:t>Больше интересных видео медицинской тематики.</w:t>
      </w:r>
      <w:r>
        <w:rPr>
          <w:rFonts w:ascii="Times New Roman" w:hAnsi="Times New Roman"/>
          <w:sz w:val="28"/>
        </w:rPr>
        <w:t xml:space="preserve"> </w:t>
      </w:r>
      <w:r w:rsidR="00F73953">
        <w:rPr>
          <w:rFonts w:ascii="Times New Roman" w:hAnsi="Times New Roman"/>
          <w:sz w:val="28"/>
        </w:rPr>
        <w:t>Замечая</w:t>
      </w:r>
      <w:r>
        <w:rPr>
          <w:rFonts w:ascii="Times New Roman" w:hAnsi="Times New Roman"/>
          <w:sz w:val="28"/>
        </w:rPr>
        <w:t xml:space="preserve"> </w:t>
      </w:r>
      <w:r w:rsidR="00F73953">
        <w:rPr>
          <w:rFonts w:ascii="Times New Roman" w:hAnsi="Times New Roman"/>
          <w:sz w:val="28"/>
        </w:rPr>
        <w:t>большой</w:t>
      </w:r>
      <w:r>
        <w:rPr>
          <w:rFonts w:ascii="Times New Roman" w:hAnsi="Times New Roman"/>
          <w:sz w:val="28"/>
        </w:rPr>
        <w:t xml:space="preserve"> рост </w:t>
      </w:r>
      <w:r w:rsidR="00F73953">
        <w:rPr>
          <w:rFonts w:ascii="Times New Roman" w:hAnsi="Times New Roman"/>
          <w:sz w:val="28"/>
        </w:rPr>
        <w:t>известности</w:t>
      </w:r>
      <w:r>
        <w:rPr>
          <w:rFonts w:ascii="Times New Roman" w:hAnsi="Times New Roman"/>
          <w:sz w:val="28"/>
        </w:rPr>
        <w:t xml:space="preserve"> видео-</w:t>
      </w:r>
      <w:proofErr w:type="spellStart"/>
      <w:r>
        <w:rPr>
          <w:rFonts w:ascii="Times New Roman" w:hAnsi="Times New Roman"/>
          <w:sz w:val="28"/>
        </w:rPr>
        <w:t>агрегаторов</w:t>
      </w:r>
      <w:proofErr w:type="spellEnd"/>
      <w:r>
        <w:rPr>
          <w:rFonts w:ascii="Times New Roman" w:hAnsi="Times New Roman"/>
          <w:sz w:val="28"/>
        </w:rPr>
        <w:t xml:space="preserve"> и </w:t>
      </w:r>
      <w:r w:rsidR="00F73953">
        <w:rPr>
          <w:rFonts w:ascii="Times New Roman" w:hAnsi="Times New Roman"/>
          <w:sz w:val="28"/>
        </w:rPr>
        <w:t>свободу</w:t>
      </w:r>
      <w:r>
        <w:rPr>
          <w:rFonts w:ascii="Times New Roman" w:hAnsi="Times New Roman"/>
          <w:sz w:val="28"/>
        </w:rPr>
        <w:t xml:space="preserve"> этой ниши организациями здравоохранения в нашей стране, стоит </w:t>
      </w:r>
      <w:r w:rsidR="00F73953">
        <w:rPr>
          <w:rFonts w:ascii="Times New Roman" w:hAnsi="Times New Roman"/>
          <w:sz w:val="28"/>
        </w:rPr>
        <w:t>принять меры воздействия уже сег</w:t>
      </w:r>
      <w:r w:rsidR="00F73953">
        <w:rPr>
          <w:rFonts w:ascii="Times New Roman" w:hAnsi="Times New Roman"/>
          <w:sz w:val="28"/>
        </w:rPr>
        <w:t>о</w:t>
      </w:r>
      <w:r w:rsidR="00F73953">
        <w:rPr>
          <w:rFonts w:ascii="Times New Roman" w:hAnsi="Times New Roman"/>
          <w:sz w:val="28"/>
        </w:rPr>
        <w:t>дня</w:t>
      </w:r>
      <w:r>
        <w:rPr>
          <w:rFonts w:ascii="Times New Roman" w:hAnsi="Times New Roman"/>
          <w:sz w:val="28"/>
        </w:rPr>
        <w:t xml:space="preserve">. Формат </w:t>
      </w:r>
      <w:r w:rsidR="00F73953">
        <w:rPr>
          <w:rFonts w:ascii="Times New Roman" w:hAnsi="Times New Roman"/>
          <w:sz w:val="28"/>
        </w:rPr>
        <w:t>небольшого</w:t>
      </w:r>
      <w:r>
        <w:rPr>
          <w:rFonts w:ascii="Times New Roman" w:hAnsi="Times New Roman"/>
          <w:sz w:val="28"/>
        </w:rPr>
        <w:t xml:space="preserve"> ролика медицинской </w:t>
      </w:r>
      <w:r w:rsidR="00F73953">
        <w:rPr>
          <w:rFonts w:ascii="Times New Roman" w:hAnsi="Times New Roman"/>
          <w:sz w:val="28"/>
        </w:rPr>
        <w:t>темы</w:t>
      </w:r>
      <w:r>
        <w:rPr>
          <w:rFonts w:ascii="Times New Roman" w:hAnsi="Times New Roman"/>
          <w:sz w:val="28"/>
        </w:rPr>
        <w:t xml:space="preserve"> </w:t>
      </w:r>
      <w:r w:rsidR="00F73953">
        <w:rPr>
          <w:rFonts w:ascii="Times New Roman" w:hAnsi="Times New Roman"/>
          <w:sz w:val="28"/>
        </w:rPr>
        <w:t>дает возможность</w:t>
      </w:r>
      <w:r>
        <w:rPr>
          <w:rFonts w:ascii="Times New Roman" w:hAnsi="Times New Roman"/>
          <w:sz w:val="28"/>
        </w:rPr>
        <w:t xml:space="preserve"> подать зачастую </w:t>
      </w:r>
      <w:r w:rsidR="000130F9">
        <w:rPr>
          <w:rFonts w:ascii="Times New Roman" w:hAnsi="Times New Roman"/>
          <w:sz w:val="28"/>
        </w:rPr>
        <w:t>неинтересную</w:t>
      </w:r>
      <w:r>
        <w:rPr>
          <w:rFonts w:ascii="Times New Roman" w:hAnsi="Times New Roman"/>
          <w:sz w:val="28"/>
        </w:rPr>
        <w:t xml:space="preserve"> информацию о </w:t>
      </w:r>
      <w:r w:rsidR="000130F9">
        <w:rPr>
          <w:rFonts w:ascii="Times New Roman" w:hAnsi="Times New Roman"/>
          <w:sz w:val="28"/>
        </w:rPr>
        <w:t>недугах</w:t>
      </w:r>
      <w:r>
        <w:rPr>
          <w:rFonts w:ascii="Times New Roman" w:hAnsi="Times New Roman"/>
          <w:sz w:val="28"/>
        </w:rPr>
        <w:t xml:space="preserve"> и их профилактике </w:t>
      </w:r>
      <w:r w:rsidR="000130F9">
        <w:rPr>
          <w:rFonts w:ascii="Times New Roman" w:hAnsi="Times New Roman"/>
          <w:sz w:val="28"/>
        </w:rPr>
        <w:t>неназо</w:t>
      </w:r>
      <w:r w:rsidR="000130F9">
        <w:rPr>
          <w:rFonts w:ascii="Times New Roman" w:hAnsi="Times New Roman"/>
          <w:sz w:val="28"/>
        </w:rPr>
        <w:t>й</w:t>
      </w:r>
      <w:r w:rsidR="000130F9">
        <w:rPr>
          <w:rFonts w:ascii="Times New Roman" w:hAnsi="Times New Roman"/>
          <w:sz w:val="28"/>
        </w:rPr>
        <w:t>ливо</w:t>
      </w:r>
      <w:r>
        <w:rPr>
          <w:rFonts w:ascii="Times New Roman" w:hAnsi="Times New Roman"/>
          <w:sz w:val="28"/>
        </w:rPr>
        <w:t xml:space="preserve">, простым и понятным языком, </w:t>
      </w:r>
      <w:r w:rsidR="000130F9">
        <w:rPr>
          <w:rFonts w:ascii="Times New Roman" w:hAnsi="Times New Roman"/>
          <w:sz w:val="28"/>
        </w:rPr>
        <w:t>а бывает и</w:t>
      </w:r>
      <w:r>
        <w:rPr>
          <w:rFonts w:ascii="Times New Roman" w:hAnsi="Times New Roman"/>
          <w:sz w:val="28"/>
        </w:rPr>
        <w:t xml:space="preserve"> с юмором. Возможности здесь ограничиваются только фантазией. </w:t>
      </w:r>
      <w:r w:rsidR="000130F9">
        <w:rPr>
          <w:rFonts w:ascii="Times New Roman" w:hAnsi="Times New Roman"/>
          <w:sz w:val="28"/>
        </w:rPr>
        <w:t>А вместе с тем,</w:t>
      </w:r>
      <w:r>
        <w:rPr>
          <w:rFonts w:ascii="Times New Roman" w:hAnsi="Times New Roman"/>
          <w:sz w:val="28"/>
        </w:rPr>
        <w:t xml:space="preserve"> это </w:t>
      </w:r>
      <w:r w:rsidR="000130F9">
        <w:rPr>
          <w:rFonts w:ascii="Times New Roman" w:hAnsi="Times New Roman"/>
          <w:sz w:val="28"/>
        </w:rPr>
        <w:t>хорошая возможность</w:t>
      </w:r>
      <w:r>
        <w:rPr>
          <w:rFonts w:ascii="Times New Roman" w:hAnsi="Times New Roman"/>
          <w:sz w:val="28"/>
        </w:rPr>
        <w:t xml:space="preserve"> </w:t>
      </w:r>
      <w:r w:rsidR="000130F9">
        <w:rPr>
          <w:rFonts w:ascii="Times New Roman" w:hAnsi="Times New Roman"/>
          <w:sz w:val="28"/>
        </w:rPr>
        <w:t>представить</w:t>
      </w:r>
      <w:r>
        <w:rPr>
          <w:rFonts w:ascii="Times New Roman" w:hAnsi="Times New Roman"/>
          <w:sz w:val="28"/>
        </w:rPr>
        <w:t xml:space="preserve"> врачей клиники и определенные услуги в более позитивном ключе, чем это обычно делается на сайтах</w:t>
      </w:r>
      <w:r w:rsidR="00DE27B6">
        <w:rPr>
          <w:rFonts w:ascii="Times New Roman" w:hAnsi="Times New Roman"/>
          <w:sz w:val="28"/>
        </w:rPr>
        <w:t xml:space="preserve"> [</w:t>
      </w:r>
      <w:r w:rsidR="00650F27" w:rsidRPr="00DE27B6">
        <w:rPr>
          <w:rFonts w:ascii="Times New Roman" w:hAnsi="Times New Roman"/>
          <w:sz w:val="28"/>
        </w:rPr>
        <w:t>36</w:t>
      </w:r>
      <w:r w:rsidR="00DE27B6">
        <w:rPr>
          <w:rFonts w:ascii="Times New Roman" w:hAnsi="Times New Roman"/>
          <w:sz w:val="28"/>
        </w:rPr>
        <w:t>].</w:t>
      </w:r>
    </w:p>
    <w:p w14:paraId="38B454EF" w14:textId="33C0D0C3"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i/>
          <w:sz w:val="28"/>
        </w:rPr>
        <w:lastRenderedPageBreak/>
        <w:t>Медицина с новым уровнем сервиса.</w:t>
      </w:r>
      <w:r>
        <w:rPr>
          <w:rFonts w:ascii="Times New Roman" w:hAnsi="Times New Roman"/>
          <w:sz w:val="28"/>
        </w:rPr>
        <w:t xml:space="preserve"> Благодаря </w:t>
      </w:r>
      <w:r w:rsidR="00515B14">
        <w:rPr>
          <w:rFonts w:ascii="Times New Roman" w:hAnsi="Times New Roman"/>
          <w:sz w:val="28"/>
        </w:rPr>
        <w:t>большому количеству</w:t>
      </w:r>
      <w:r>
        <w:rPr>
          <w:rFonts w:ascii="Times New Roman" w:hAnsi="Times New Roman"/>
          <w:sz w:val="28"/>
        </w:rPr>
        <w:t xml:space="preserve"> предложений и рекламы </w:t>
      </w:r>
      <w:r w:rsidR="00515B14">
        <w:rPr>
          <w:rFonts w:ascii="Times New Roman" w:hAnsi="Times New Roman"/>
          <w:sz w:val="28"/>
        </w:rPr>
        <w:t>клиенты</w:t>
      </w:r>
      <w:r>
        <w:rPr>
          <w:rFonts w:ascii="Times New Roman" w:hAnsi="Times New Roman"/>
          <w:sz w:val="28"/>
        </w:rPr>
        <w:t xml:space="preserve"> стали ценить не только качество медици</w:t>
      </w:r>
      <w:r>
        <w:rPr>
          <w:rFonts w:ascii="Times New Roman" w:hAnsi="Times New Roman"/>
          <w:sz w:val="28"/>
        </w:rPr>
        <w:t>н</w:t>
      </w:r>
      <w:r>
        <w:rPr>
          <w:rFonts w:ascii="Times New Roman" w:hAnsi="Times New Roman"/>
          <w:sz w:val="28"/>
        </w:rPr>
        <w:t xml:space="preserve">ских услуг, но и </w:t>
      </w:r>
      <w:r w:rsidR="00F3745B">
        <w:rPr>
          <w:rFonts w:ascii="Times New Roman" w:hAnsi="Times New Roman"/>
          <w:sz w:val="28"/>
        </w:rPr>
        <w:t>личный</w:t>
      </w:r>
      <w:r>
        <w:rPr>
          <w:rFonts w:ascii="Times New Roman" w:hAnsi="Times New Roman"/>
          <w:sz w:val="28"/>
        </w:rPr>
        <w:t xml:space="preserve"> комфорт. Это </w:t>
      </w:r>
      <w:r w:rsidR="00F3745B">
        <w:rPr>
          <w:rFonts w:ascii="Times New Roman" w:hAnsi="Times New Roman"/>
          <w:sz w:val="28"/>
        </w:rPr>
        <w:t>необходимо</w:t>
      </w:r>
      <w:r>
        <w:rPr>
          <w:rFonts w:ascii="Times New Roman" w:hAnsi="Times New Roman"/>
          <w:sz w:val="28"/>
        </w:rPr>
        <w:t xml:space="preserve"> принимать </w:t>
      </w:r>
      <w:r w:rsidR="00F3745B">
        <w:rPr>
          <w:rFonts w:ascii="Times New Roman" w:hAnsi="Times New Roman"/>
          <w:sz w:val="28"/>
        </w:rPr>
        <w:t>во внимание</w:t>
      </w:r>
      <w:r>
        <w:rPr>
          <w:rFonts w:ascii="Times New Roman" w:hAnsi="Times New Roman"/>
          <w:sz w:val="28"/>
        </w:rPr>
        <w:t xml:space="preserve">, </w:t>
      </w:r>
      <w:r w:rsidR="00F3745B">
        <w:rPr>
          <w:rFonts w:ascii="Times New Roman" w:hAnsi="Times New Roman"/>
          <w:sz w:val="28"/>
        </w:rPr>
        <w:t>принимая на работу</w:t>
      </w:r>
      <w:r>
        <w:rPr>
          <w:rFonts w:ascii="Times New Roman" w:hAnsi="Times New Roman"/>
          <w:sz w:val="28"/>
        </w:rPr>
        <w:t xml:space="preserve"> персонал и </w:t>
      </w:r>
      <w:r w:rsidR="00F3745B">
        <w:rPr>
          <w:rFonts w:ascii="Times New Roman" w:hAnsi="Times New Roman"/>
          <w:sz w:val="28"/>
        </w:rPr>
        <w:t>формируя процесс</w:t>
      </w:r>
      <w:r>
        <w:rPr>
          <w:rFonts w:ascii="Times New Roman" w:hAnsi="Times New Roman"/>
          <w:sz w:val="28"/>
        </w:rPr>
        <w:t xml:space="preserve"> клиники. </w:t>
      </w:r>
      <w:r w:rsidR="00F3745B">
        <w:rPr>
          <w:rFonts w:ascii="Times New Roman" w:hAnsi="Times New Roman"/>
          <w:sz w:val="28"/>
        </w:rPr>
        <w:t>Нужно пон</w:t>
      </w:r>
      <w:r w:rsidR="00F3745B">
        <w:rPr>
          <w:rFonts w:ascii="Times New Roman" w:hAnsi="Times New Roman"/>
          <w:sz w:val="28"/>
        </w:rPr>
        <w:t>и</w:t>
      </w:r>
      <w:r w:rsidR="00F3745B">
        <w:rPr>
          <w:rFonts w:ascii="Times New Roman" w:hAnsi="Times New Roman"/>
          <w:sz w:val="28"/>
        </w:rPr>
        <w:t>мать</w:t>
      </w:r>
      <w:r>
        <w:rPr>
          <w:rFonts w:ascii="Times New Roman" w:hAnsi="Times New Roman"/>
          <w:sz w:val="28"/>
        </w:rPr>
        <w:t xml:space="preserve">, что </w:t>
      </w:r>
      <w:r w:rsidR="00F3745B">
        <w:rPr>
          <w:rFonts w:ascii="Times New Roman" w:hAnsi="Times New Roman"/>
          <w:sz w:val="28"/>
        </w:rPr>
        <w:t>клиент</w:t>
      </w:r>
      <w:r>
        <w:rPr>
          <w:rFonts w:ascii="Times New Roman" w:hAnsi="Times New Roman"/>
          <w:sz w:val="28"/>
        </w:rPr>
        <w:t xml:space="preserve"> в большинстве случаев скорее найдет другое </w:t>
      </w:r>
      <w:r w:rsidR="00F3745B">
        <w:rPr>
          <w:rFonts w:ascii="Times New Roman" w:hAnsi="Times New Roman"/>
          <w:sz w:val="28"/>
        </w:rPr>
        <w:t>место</w:t>
      </w:r>
      <w:r>
        <w:rPr>
          <w:rFonts w:ascii="Times New Roman" w:hAnsi="Times New Roman"/>
          <w:sz w:val="28"/>
        </w:rPr>
        <w:t xml:space="preserve">, чем </w:t>
      </w:r>
      <w:r w:rsidR="00F3745B">
        <w:rPr>
          <w:rFonts w:ascii="Times New Roman" w:hAnsi="Times New Roman"/>
          <w:sz w:val="28"/>
        </w:rPr>
        <w:t>б</w:t>
      </w:r>
      <w:r w:rsidR="00F3745B">
        <w:rPr>
          <w:rFonts w:ascii="Times New Roman" w:hAnsi="Times New Roman"/>
          <w:sz w:val="28"/>
        </w:rPr>
        <w:t>у</w:t>
      </w:r>
      <w:r w:rsidR="00F3745B">
        <w:rPr>
          <w:rFonts w:ascii="Times New Roman" w:hAnsi="Times New Roman"/>
          <w:sz w:val="28"/>
        </w:rPr>
        <w:t xml:space="preserve">дет согласен прийти на прием в </w:t>
      </w:r>
      <w:r>
        <w:rPr>
          <w:rFonts w:ascii="Times New Roman" w:hAnsi="Times New Roman"/>
          <w:sz w:val="28"/>
        </w:rPr>
        <w:t xml:space="preserve">неудобное время. </w:t>
      </w:r>
      <w:r w:rsidR="00F3745B">
        <w:rPr>
          <w:rFonts w:ascii="Times New Roman" w:hAnsi="Times New Roman"/>
          <w:sz w:val="28"/>
        </w:rPr>
        <w:t>Тоже важно</w:t>
      </w:r>
      <w:r>
        <w:rPr>
          <w:rFonts w:ascii="Times New Roman" w:hAnsi="Times New Roman"/>
          <w:sz w:val="28"/>
        </w:rPr>
        <w:t xml:space="preserve"> </w:t>
      </w:r>
      <w:r w:rsidR="00F3745B">
        <w:rPr>
          <w:rFonts w:ascii="Times New Roman" w:hAnsi="Times New Roman"/>
          <w:sz w:val="28"/>
        </w:rPr>
        <w:t>сформировать</w:t>
      </w:r>
      <w:r>
        <w:rPr>
          <w:rFonts w:ascii="Times New Roman" w:hAnsi="Times New Roman"/>
          <w:sz w:val="28"/>
        </w:rPr>
        <w:t xml:space="preserve"> для людей все условия комфортного пребывания внутри самой клиники. С</w:t>
      </w:r>
      <w:r>
        <w:rPr>
          <w:rFonts w:ascii="Times New Roman" w:hAnsi="Times New Roman"/>
          <w:sz w:val="28"/>
        </w:rPr>
        <w:t>ю</w:t>
      </w:r>
      <w:r>
        <w:rPr>
          <w:rFonts w:ascii="Times New Roman" w:hAnsi="Times New Roman"/>
          <w:sz w:val="28"/>
        </w:rPr>
        <w:t xml:space="preserve">да </w:t>
      </w:r>
      <w:r w:rsidR="00F3745B">
        <w:rPr>
          <w:rFonts w:ascii="Times New Roman" w:hAnsi="Times New Roman"/>
          <w:sz w:val="28"/>
        </w:rPr>
        <w:t>можно включить</w:t>
      </w:r>
      <w:r>
        <w:rPr>
          <w:rFonts w:ascii="Times New Roman" w:hAnsi="Times New Roman"/>
          <w:sz w:val="28"/>
        </w:rPr>
        <w:t xml:space="preserve"> опрятность персонала, его доброжелательность, чистота в помещениях и многое другое. </w:t>
      </w:r>
      <w:r w:rsidR="00F3745B">
        <w:rPr>
          <w:rFonts w:ascii="Times New Roman" w:hAnsi="Times New Roman"/>
          <w:sz w:val="28"/>
        </w:rPr>
        <w:t>Такие</w:t>
      </w:r>
      <w:r>
        <w:rPr>
          <w:rFonts w:ascii="Times New Roman" w:hAnsi="Times New Roman"/>
          <w:sz w:val="28"/>
        </w:rPr>
        <w:t xml:space="preserve"> стороны </w:t>
      </w:r>
      <w:r w:rsidR="00F3745B">
        <w:rPr>
          <w:rFonts w:ascii="Times New Roman" w:hAnsi="Times New Roman"/>
          <w:sz w:val="28"/>
        </w:rPr>
        <w:t>также служат</w:t>
      </w:r>
      <w:r>
        <w:rPr>
          <w:rFonts w:ascii="Times New Roman" w:hAnsi="Times New Roman"/>
          <w:sz w:val="28"/>
        </w:rPr>
        <w:t xml:space="preserve"> частью репут</w:t>
      </w:r>
      <w:r>
        <w:rPr>
          <w:rFonts w:ascii="Times New Roman" w:hAnsi="Times New Roman"/>
          <w:sz w:val="28"/>
        </w:rPr>
        <w:t>а</w:t>
      </w:r>
      <w:r>
        <w:rPr>
          <w:rFonts w:ascii="Times New Roman" w:hAnsi="Times New Roman"/>
          <w:sz w:val="28"/>
        </w:rPr>
        <w:t>ции бизнеса. Современный маркетинг состоит из подобных нюансов.</w:t>
      </w:r>
    </w:p>
    <w:p w14:paraId="792B309C" w14:textId="04E9E5C5"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i/>
          <w:sz w:val="28"/>
        </w:rPr>
        <w:t>Гаджеты для здоровья.</w:t>
      </w:r>
      <w:r>
        <w:rPr>
          <w:rFonts w:ascii="Times New Roman" w:hAnsi="Times New Roman"/>
          <w:sz w:val="28"/>
        </w:rPr>
        <w:t xml:space="preserve"> </w:t>
      </w:r>
      <w:r w:rsidR="00F3745B">
        <w:rPr>
          <w:rFonts w:ascii="Times New Roman" w:hAnsi="Times New Roman"/>
          <w:sz w:val="28"/>
        </w:rPr>
        <w:t>Представляют из себя</w:t>
      </w:r>
      <w:r w:rsidR="00B200F3">
        <w:rPr>
          <w:rFonts w:ascii="Times New Roman" w:hAnsi="Times New Roman"/>
          <w:sz w:val="28"/>
        </w:rPr>
        <w:t>,</w:t>
      </w:r>
      <w:r>
        <w:rPr>
          <w:rFonts w:ascii="Times New Roman" w:hAnsi="Times New Roman"/>
          <w:sz w:val="28"/>
        </w:rPr>
        <w:t xml:space="preserve"> удобные устройства, </w:t>
      </w:r>
      <w:r w:rsidR="00F3745B">
        <w:rPr>
          <w:rFonts w:ascii="Times New Roman" w:hAnsi="Times New Roman"/>
          <w:sz w:val="28"/>
        </w:rPr>
        <w:t>дающие возможность</w:t>
      </w:r>
      <w:r>
        <w:rPr>
          <w:rFonts w:ascii="Times New Roman" w:hAnsi="Times New Roman"/>
          <w:sz w:val="28"/>
        </w:rPr>
        <w:t xml:space="preserve"> </w:t>
      </w:r>
      <w:r w:rsidR="000036EF">
        <w:rPr>
          <w:rFonts w:ascii="Times New Roman" w:hAnsi="Times New Roman"/>
          <w:sz w:val="28"/>
        </w:rPr>
        <w:t>большому количеству</w:t>
      </w:r>
      <w:r>
        <w:rPr>
          <w:rFonts w:ascii="Times New Roman" w:hAnsi="Times New Roman"/>
          <w:sz w:val="28"/>
        </w:rPr>
        <w:t xml:space="preserve"> </w:t>
      </w:r>
      <w:r w:rsidR="000036EF">
        <w:rPr>
          <w:rFonts w:ascii="Times New Roman" w:hAnsi="Times New Roman"/>
          <w:sz w:val="28"/>
        </w:rPr>
        <w:t xml:space="preserve">клиентов </w:t>
      </w:r>
      <w:r>
        <w:rPr>
          <w:rFonts w:ascii="Times New Roman" w:hAnsi="Times New Roman"/>
          <w:sz w:val="28"/>
        </w:rPr>
        <w:t xml:space="preserve">по всему миру </w:t>
      </w:r>
      <w:r w:rsidR="00F3745B">
        <w:rPr>
          <w:rFonts w:ascii="Times New Roman" w:hAnsi="Times New Roman"/>
          <w:sz w:val="28"/>
        </w:rPr>
        <w:t>выпо</w:t>
      </w:r>
      <w:r w:rsidR="00F3745B">
        <w:rPr>
          <w:rFonts w:ascii="Times New Roman" w:hAnsi="Times New Roman"/>
          <w:sz w:val="28"/>
        </w:rPr>
        <w:t>л</w:t>
      </w:r>
      <w:r w:rsidR="00F3745B">
        <w:rPr>
          <w:rFonts w:ascii="Times New Roman" w:hAnsi="Times New Roman"/>
          <w:sz w:val="28"/>
        </w:rPr>
        <w:t>нять</w:t>
      </w:r>
      <w:r>
        <w:rPr>
          <w:rFonts w:ascii="Times New Roman" w:hAnsi="Times New Roman"/>
          <w:sz w:val="28"/>
        </w:rPr>
        <w:t xml:space="preserve"> диагностику своего </w:t>
      </w:r>
      <w:r w:rsidR="00F3745B">
        <w:rPr>
          <w:rFonts w:ascii="Times New Roman" w:hAnsi="Times New Roman"/>
          <w:sz w:val="28"/>
        </w:rPr>
        <w:t>самочувствия</w:t>
      </w:r>
      <w:r>
        <w:rPr>
          <w:rFonts w:ascii="Times New Roman" w:hAnsi="Times New Roman"/>
          <w:sz w:val="28"/>
        </w:rPr>
        <w:t xml:space="preserve">, не обращаясь к врачу. Сегодня </w:t>
      </w:r>
      <w:r w:rsidR="00F3745B">
        <w:rPr>
          <w:rFonts w:ascii="Times New Roman" w:hAnsi="Times New Roman"/>
          <w:sz w:val="28"/>
        </w:rPr>
        <w:t>созд</w:t>
      </w:r>
      <w:r w:rsidR="00F3745B">
        <w:rPr>
          <w:rFonts w:ascii="Times New Roman" w:hAnsi="Times New Roman"/>
          <w:sz w:val="28"/>
        </w:rPr>
        <w:t>а</w:t>
      </w:r>
      <w:r w:rsidR="00F3745B">
        <w:rPr>
          <w:rFonts w:ascii="Times New Roman" w:hAnsi="Times New Roman"/>
          <w:sz w:val="28"/>
        </w:rPr>
        <w:t>тели</w:t>
      </w:r>
      <w:r>
        <w:rPr>
          <w:rFonts w:ascii="Times New Roman" w:hAnsi="Times New Roman"/>
          <w:sz w:val="28"/>
        </w:rPr>
        <w:t xml:space="preserve"> таких гаджетов активно сотрудничают с крупными клиниками. Так </w:t>
      </w:r>
      <w:r w:rsidR="00D04718">
        <w:rPr>
          <w:rFonts w:ascii="Times New Roman" w:hAnsi="Times New Roman"/>
          <w:sz w:val="28"/>
        </w:rPr>
        <w:t>врач</w:t>
      </w:r>
      <w:r>
        <w:rPr>
          <w:rFonts w:ascii="Times New Roman" w:hAnsi="Times New Roman"/>
          <w:sz w:val="28"/>
        </w:rPr>
        <w:t xml:space="preserve">, </w:t>
      </w:r>
      <w:r w:rsidR="00D04718">
        <w:rPr>
          <w:rFonts w:ascii="Times New Roman" w:hAnsi="Times New Roman"/>
          <w:sz w:val="28"/>
        </w:rPr>
        <w:t>рекомендующий</w:t>
      </w:r>
      <w:r>
        <w:rPr>
          <w:rFonts w:ascii="Times New Roman" w:hAnsi="Times New Roman"/>
          <w:sz w:val="28"/>
        </w:rPr>
        <w:t xml:space="preserve"> своему пациенту использовать, например, фитнес-</w:t>
      </w:r>
      <w:r w:rsidR="00D04718">
        <w:rPr>
          <w:rFonts w:ascii="Times New Roman" w:hAnsi="Times New Roman"/>
          <w:sz w:val="28"/>
        </w:rPr>
        <w:t>браслет, экономит его время, а чаще</w:t>
      </w:r>
      <w:r>
        <w:rPr>
          <w:rFonts w:ascii="Times New Roman" w:hAnsi="Times New Roman"/>
          <w:sz w:val="28"/>
        </w:rPr>
        <w:t xml:space="preserve"> и деньги на повторный визит. По </w:t>
      </w:r>
      <w:r w:rsidR="00D04718">
        <w:rPr>
          <w:rFonts w:ascii="Times New Roman" w:hAnsi="Times New Roman"/>
          <w:sz w:val="28"/>
        </w:rPr>
        <w:t>оказ</w:t>
      </w:r>
      <w:r w:rsidR="00D04718">
        <w:rPr>
          <w:rFonts w:ascii="Times New Roman" w:hAnsi="Times New Roman"/>
          <w:sz w:val="28"/>
        </w:rPr>
        <w:t>ы</w:t>
      </w:r>
      <w:r w:rsidR="00D04718">
        <w:rPr>
          <w:rFonts w:ascii="Times New Roman" w:hAnsi="Times New Roman"/>
          <w:sz w:val="28"/>
        </w:rPr>
        <w:t>ваемому</w:t>
      </w:r>
      <w:r>
        <w:rPr>
          <w:rFonts w:ascii="Times New Roman" w:hAnsi="Times New Roman"/>
          <w:sz w:val="28"/>
        </w:rPr>
        <w:t xml:space="preserve"> </w:t>
      </w:r>
      <w:r w:rsidR="00D04718">
        <w:rPr>
          <w:rFonts w:ascii="Times New Roman" w:hAnsi="Times New Roman"/>
          <w:sz w:val="28"/>
        </w:rPr>
        <w:t>действию</w:t>
      </w:r>
      <w:r>
        <w:rPr>
          <w:rFonts w:ascii="Times New Roman" w:hAnsi="Times New Roman"/>
          <w:sz w:val="28"/>
        </w:rPr>
        <w:t xml:space="preserve"> замену такому маркетингу </w:t>
      </w:r>
      <w:r w:rsidR="00D04718">
        <w:rPr>
          <w:rFonts w:ascii="Times New Roman" w:hAnsi="Times New Roman"/>
          <w:sz w:val="28"/>
        </w:rPr>
        <w:t>непросто</w:t>
      </w:r>
      <w:r>
        <w:rPr>
          <w:rFonts w:ascii="Times New Roman" w:hAnsi="Times New Roman"/>
          <w:sz w:val="28"/>
        </w:rPr>
        <w:t xml:space="preserve"> подобрать. К тому же, западная медицина уже </w:t>
      </w:r>
      <w:r w:rsidR="00D04718">
        <w:rPr>
          <w:rFonts w:ascii="Times New Roman" w:hAnsi="Times New Roman"/>
          <w:sz w:val="28"/>
        </w:rPr>
        <w:t>пользуется</w:t>
      </w:r>
      <w:r>
        <w:rPr>
          <w:rFonts w:ascii="Times New Roman" w:hAnsi="Times New Roman"/>
          <w:sz w:val="28"/>
        </w:rPr>
        <w:t xml:space="preserve"> практик</w:t>
      </w:r>
      <w:r w:rsidR="00D04718">
        <w:rPr>
          <w:rFonts w:ascii="Times New Roman" w:hAnsi="Times New Roman"/>
          <w:sz w:val="28"/>
        </w:rPr>
        <w:t>ой</w:t>
      </w:r>
      <w:r>
        <w:rPr>
          <w:rFonts w:ascii="Times New Roman" w:hAnsi="Times New Roman"/>
          <w:sz w:val="28"/>
        </w:rPr>
        <w:t xml:space="preserve">, согласно которой человек, </w:t>
      </w:r>
      <w:r w:rsidR="00D04718">
        <w:rPr>
          <w:rFonts w:ascii="Times New Roman" w:hAnsi="Times New Roman"/>
          <w:sz w:val="28"/>
        </w:rPr>
        <w:t>приобретающий</w:t>
      </w:r>
      <w:r>
        <w:rPr>
          <w:rFonts w:ascii="Times New Roman" w:hAnsi="Times New Roman"/>
          <w:sz w:val="28"/>
        </w:rPr>
        <w:t xml:space="preserve"> устройство по предписанию врача, </w:t>
      </w:r>
      <w:r w:rsidR="00D04718">
        <w:rPr>
          <w:rFonts w:ascii="Times New Roman" w:hAnsi="Times New Roman"/>
          <w:sz w:val="28"/>
        </w:rPr>
        <w:t>за</w:t>
      </w:r>
      <w:r>
        <w:rPr>
          <w:rFonts w:ascii="Times New Roman" w:hAnsi="Times New Roman"/>
          <w:sz w:val="28"/>
        </w:rPr>
        <w:t xml:space="preserve">платит за него </w:t>
      </w:r>
      <w:r w:rsidR="00D04718">
        <w:rPr>
          <w:rFonts w:ascii="Times New Roman" w:hAnsi="Times New Roman"/>
          <w:sz w:val="28"/>
        </w:rPr>
        <w:t>сущ</w:t>
      </w:r>
      <w:r w:rsidR="00D04718">
        <w:rPr>
          <w:rFonts w:ascii="Times New Roman" w:hAnsi="Times New Roman"/>
          <w:sz w:val="28"/>
        </w:rPr>
        <w:t>е</w:t>
      </w:r>
      <w:r w:rsidR="00D04718">
        <w:rPr>
          <w:rFonts w:ascii="Times New Roman" w:hAnsi="Times New Roman"/>
          <w:sz w:val="28"/>
        </w:rPr>
        <w:t>ственно</w:t>
      </w:r>
      <w:r>
        <w:rPr>
          <w:rFonts w:ascii="Times New Roman" w:hAnsi="Times New Roman"/>
          <w:sz w:val="28"/>
        </w:rPr>
        <w:t xml:space="preserve"> меньше. Как </w:t>
      </w:r>
      <w:r w:rsidR="00D04718">
        <w:rPr>
          <w:rFonts w:ascii="Times New Roman" w:hAnsi="Times New Roman"/>
          <w:sz w:val="28"/>
        </w:rPr>
        <w:t>бы не было удивительно</w:t>
      </w:r>
      <w:r>
        <w:rPr>
          <w:rFonts w:ascii="Times New Roman" w:hAnsi="Times New Roman"/>
          <w:sz w:val="28"/>
        </w:rPr>
        <w:t xml:space="preserve">, но такое </w:t>
      </w:r>
      <w:r w:rsidR="000036EF">
        <w:rPr>
          <w:rFonts w:ascii="Times New Roman" w:hAnsi="Times New Roman"/>
          <w:sz w:val="28"/>
        </w:rPr>
        <w:t>сотрудничество</w:t>
      </w:r>
      <w:r>
        <w:rPr>
          <w:rFonts w:ascii="Times New Roman" w:hAnsi="Times New Roman"/>
          <w:sz w:val="28"/>
        </w:rPr>
        <w:t xml:space="preserve"> ме</w:t>
      </w:r>
      <w:r>
        <w:rPr>
          <w:rFonts w:ascii="Times New Roman" w:hAnsi="Times New Roman"/>
          <w:sz w:val="28"/>
        </w:rPr>
        <w:t>ж</w:t>
      </w:r>
      <w:r>
        <w:rPr>
          <w:rFonts w:ascii="Times New Roman" w:hAnsi="Times New Roman"/>
          <w:sz w:val="28"/>
        </w:rPr>
        <w:t xml:space="preserve">ду </w:t>
      </w:r>
      <w:r w:rsidR="000036EF">
        <w:rPr>
          <w:rFonts w:ascii="Times New Roman" w:hAnsi="Times New Roman"/>
          <w:sz w:val="28"/>
        </w:rPr>
        <w:t>создателем</w:t>
      </w:r>
      <w:r>
        <w:rPr>
          <w:rFonts w:ascii="Times New Roman" w:hAnsi="Times New Roman"/>
          <w:sz w:val="28"/>
        </w:rPr>
        <w:t xml:space="preserve"> гаджетов и клиникой тоже является медицинским маркети</w:t>
      </w:r>
      <w:r>
        <w:rPr>
          <w:rFonts w:ascii="Times New Roman" w:hAnsi="Times New Roman"/>
          <w:sz w:val="28"/>
        </w:rPr>
        <w:t>н</w:t>
      </w:r>
      <w:r>
        <w:rPr>
          <w:rFonts w:ascii="Times New Roman" w:hAnsi="Times New Roman"/>
          <w:sz w:val="28"/>
        </w:rPr>
        <w:t>гом для обоих брендов и положительно влияет на репутацию.</w:t>
      </w:r>
    </w:p>
    <w:p w14:paraId="08F4BE12" w14:textId="32F3606F" w:rsidR="0014644B" w:rsidRDefault="00E172AF" w:rsidP="00EB54DA">
      <w:pPr>
        <w:tabs>
          <w:tab w:val="left" w:pos="7162"/>
        </w:tabs>
        <w:spacing w:after="0" w:line="360" w:lineRule="auto"/>
        <w:ind w:firstLine="709"/>
        <w:jc w:val="both"/>
        <w:rPr>
          <w:rFonts w:ascii="Times New Roman" w:hAnsi="Times New Roman"/>
          <w:sz w:val="28"/>
        </w:rPr>
      </w:pPr>
      <w:r>
        <w:rPr>
          <w:rFonts w:ascii="Times New Roman" w:hAnsi="Times New Roman"/>
          <w:i/>
          <w:sz w:val="28"/>
        </w:rPr>
        <w:t>Развитие телемедицины.</w:t>
      </w:r>
      <w:r>
        <w:rPr>
          <w:rFonts w:ascii="Times New Roman" w:hAnsi="Times New Roman"/>
          <w:sz w:val="28"/>
        </w:rPr>
        <w:t xml:space="preserve"> Суть </w:t>
      </w:r>
      <w:r w:rsidR="00D04718">
        <w:rPr>
          <w:rFonts w:ascii="Times New Roman" w:hAnsi="Times New Roman"/>
          <w:sz w:val="28"/>
        </w:rPr>
        <w:t>такой</w:t>
      </w:r>
      <w:r>
        <w:rPr>
          <w:rFonts w:ascii="Times New Roman" w:hAnsi="Times New Roman"/>
          <w:sz w:val="28"/>
        </w:rPr>
        <w:t xml:space="preserve"> медицины в удаленной врачебной помощи через современные каналы коммуникации. Это решение, которое, по мнению экспертов, уже в </w:t>
      </w:r>
      <w:r w:rsidR="00D04718">
        <w:rPr>
          <w:rFonts w:ascii="Times New Roman" w:hAnsi="Times New Roman"/>
          <w:sz w:val="28"/>
        </w:rPr>
        <w:t>скором</w:t>
      </w:r>
      <w:r>
        <w:rPr>
          <w:rFonts w:ascii="Times New Roman" w:hAnsi="Times New Roman"/>
          <w:sz w:val="28"/>
        </w:rPr>
        <w:t xml:space="preserve"> будущем </w:t>
      </w:r>
      <w:r w:rsidR="00D04718">
        <w:rPr>
          <w:rFonts w:ascii="Times New Roman" w:hAnsi="Times New Roman"/>
          <w:sz w:val="28"/>
        </w:rPr>
        <w:t>поможет</w:t>
      </w:r>
      <w:r>
        <w:rPr>
          <w:rFonts w:ascii="Times New Roman" w:hAnsi="Times New Roman"/>
          <w:sz w:val="28"/>
        </w:rPr>
        <w:t xml:space="preserve"> множеству </w:t>
      </w:r>
      <w:r w:rsidR="00D04718">
        <w:rPr>
          <w:rFonts w:ascii="Times New Roman" w:hAnsi="Times New Roman"/>
          <w:sz w:val="28"/>
        </w:rPr>
        <w:t>клиентов</w:t>
      </w:r>
      <w:r w:rsidR="00353E61">
        <w:rPr>
          <w:rFonts w:ascii="Times New Roman" w:hAnsi="Times New Roman"/>
          <w:sz w:val="28"/>
        </w:rPr>
        <w:t xml:space="preserve"> б</w:t>
      </w:r>
      <w:r w:rsidR="00353E61">
        <w:rPr>
          <w:rFonts w:ascii="Times New Roman" w:hAnsi="Times New Roman"/>
          <w:sz w:val="28"/>
        </w:rPr>
        <w:t>е</w:t>
      </w:r>
      <w:r w:rsidR="00353E61">
        <w:rPr>
          <w:rFonts w:ascii="Times New Roman" w:hAnsi="Times New Roman"/>
          <w:sz w:val="28"/>
        </w:rPr>
        <w:t>режно</w:t>
      </w:r>
      <w:r>
        <w:rPr>
          <w:rFonts w:ascii="Times New Roman" w:hAnsi="Times New Roman"/>
          <w:sz w:val="28"/>
        </w:rPr>
        <w:t xml:space="preserve"> экономить свое время, не </w:t>
      </w:r>
      <w:r w:rsidR="00353E61">
        <w:rPr>
          <w:rFonts w:ascii="Times New Roman" w:hAnsi="Times New Roman"/>
          <w:sz w:val="28"/>
        </w:rPr>
        <w:t>растрачивая</w:t>
      </w:r>
      <w:r>
        <w:rPr>
          <w:rFonts w:ascii="Times New Roman" w:hAnsi="Times New Roman"/>
          <w:sz w:val="28"/>
        </w:rPr>
        <w:t xml:space="preserve"> его на поездки в клиники. </w:t>
      </w:r>
      <w:r w:rsidR="00353E61">
        <w:rPr>
          <w:rFonts w:ascii="Times New Roman" w:hAnsi="Times New Roman"/>
          <w:sz w:val="28"/>
        </w:rPr>
        <w:t>Зн</w:t>
      </w:r>
      <w:r w:rsidR="00353E61">
        <w:rPr>
          <w:rFonts w:ascii="Times New Roman" w:hAnsi="Times New Roman"/>
          <w:sz w:val="28"/>
        </w:rPr>
        <w:t>а</w:t>
      </w:r>
      <w:r w:rsidR="00353E61">
        <w:rPr>
          <w:rFonts w:ascii="Times New Roman" w:hAnsi="Times New Roman"/>
          <w:sz w:val="28"/>
        </w:rPr>
        <w:t>чительно</w:t>
      </w:r>
      <w:r>
        <w:rPr>
          <w:rFonts w:ascii="Times New Roman" w:hAnsi="Times New Roman"/>
          <w:sz w:val="28"/>
        </w:rPr>
        <w:t xml:space="preserve"> актуальной медицинская услуга </w:t>
      </w:r>
      <w:r w:rsidR="00353E61">
        <w:rPr>
          <w:rFonts w:ascii="Times New Roman" w:hAnsi="Times New Roman"/>
          <w:sz w:val="28"/>
        </w:rPr>
        <w:t>будет</w:t>
      </w:r>
      <w:r>
        <w:rPr>
          <w:rFonts w:ascii="Times New Roman" w:hAnsi="Times New Roman"/>
          <w:sz w:val="28"/>
        </w:rPr>
        <w:t xml:space="preserve"> для жителей мегаполисов, которые не </w:t>
      </w:r>
      <w:r w:rsidR="00353E61">
        <w:rPr>
          <w:rFonts w:ascii="Times New Roman" w:hAnsi="Times New Roman"/>
          <w:sz w:val="28"/>
        </w:rPr>
        <w:t>хотят</w:t>
      </w:r>
      <w:r>
        <w:rPr>
          <w:rFonts w:ascii="Times New Roman" w:hAnsi="Times New Roman"/>
          <w:sz w:val="28"/>
        </w:rPr>
        <w:t xml:space="preserve"> лишний раз преодолевать большие расстояния до </w:t>
      </w:r>
      <w:r w:rsidR="00353E61">
        <w:rPr>
          <w:rFonts w:ascii="Times New Roman" w:hAnsi="Times New Roman"/>
          <w:sz w:val="28"/>
        </w:rPr>
        <w:t>медици</w:t>
      </w:r>
      <w:r w:rsidR="00353E61">
        <w:rPr>
          <w:rFonts w:ascii="Times New Roman" w:hAnsi="Times New Roman"/>
          <w:sz w:val="28"/>
        </w:rPr>
        <w:t>н</w:t>
      </w:r>
      <w:r w:rsidR="00353E61">
        <w:rPr>
          <w:rFonts w:ascii="Times New Roman" w:hAnsi="Times New Roman"/>
          <w:sz w:val="28"/>
        </w:rPr>
        <w:t>ского учреждения</w:t>
      </w:r>
      <w:r>
        <w:rPr>
          <w:rFonts w:ascii="Times New Roman" w:hAnsi="Times New Roman"/>
          <w:sz w:val="28"/>
        </w:rPr>
        <w:t>, чтобы узнать результаты анализов и получить консульт</w:t>
      </w:r>
      <w:r>
        <w:rPr>
          <w:rFonts w:ascii="Times New Roman" w:hAnsi="Times New Roman"/>
          <w:sz w:val="28"/>
        </w:rPr>
        <w:t>а</w:t>
      </w:r>
      <w:r>
        <w:rPr>
          <w:rFonts w:ascii="Times New Roman" w:hAnsi="Times New Roman"/>
          <w:sz w:val="28"/>
        </w:rPr>
        <w:t>цию врача.</w:t>
      </w:r>
    </w:p>
    <w:p w14:paraId="302C7382" w14:textId="7E6A17AD" w:rsidR="0014644B" w:rsidRDefault="00353E61" w:rsidP="00EB54DA">
      <w:pPr>
        <w:tabs>
          <w:tab w:val="left" w:pos="7162"/>
        </w:tabs>
        <w:spacing w:after="0" w:line="360" w:lineRule="auto"/>
        <w:ind w:firstLine="709"/>
        <w:jc w:val="both"/>
        <w:rPr>
          <w:rFonts w:ascii="Times New Roman" w:hAnsi="Times New Roman"/>
          <w:sz w:val="28"/>
        </w:rPr>
      </w:pPr>
      <w:r>
        <w:rPr>
          <w:rFonts w:ascii="Times New Roman" w:hAnsi="Times New Roman"/>
          <w:sz w:val="28"/>
        </w:rPr>
        <w:lastRenderedPageBreak/>
        <w:t>Все вышеизложенные</w:t>
      </w:r>
      <w:r w:rsidR="00E172AF">
        <w:rPr>
          <w:rFonts w:ascii="Times New Roman" w:hAnsi="Times New Roman"/>
          <w:sz w:val="28"/>
        </w:rPr>
        <w:t xml:space="preserve"> тренды </w:t>
      </w:r>
      <w:r>
        <w:rPr>
          <w:rFonts w:ascii="Times New Roman" w:hAnsi="Times New Roman"/>
          <w:sz w:val="28"/>
        </w:rPr>
        <w:t>роста</w:t>
      </w:r>
      <w:r w:rsidR="00E172AF">
        <w:rPr>
          <w:rFonts w:ascii="Times New Roman" w:hAnsi="Times New Roman"/>
          <w:sz w:val="28"/>
        </w:rPr>
        <w:t xml:space="preserve"> маркетинга в медицине помогут не </w:t>
      </w:r>
      <w:r>
        <w:rPr>
          <w:rFonts w:ascii="Times New Roman" w:hAnsi="Times New Roman"/>
          <w:sz w:val="28"/>
        </w:rPr>
        <w:t>отставать</w:t>
      </w:r>
      <w:r w:rsidR="00E172AF">
        <w:rPr>
          <w:rFonts w:ascii="Times New Roman" w:hAnsi="Times New Roman"/>
          <w:sz w:val="28"/>
        </w:rPr>
        <w:t xml:space="preserve"> от прогресса. </w:t>
      </w:r>
      <w:r>
        <w:rPr>
          <w:rFonts w:ascii="Times New Roman" w:hAnsi="Times New Roman"/>
          <w:sz w:val="28"/>
        </w:rPr>
        <w:t>Обширное</w:t>
      </w:r>
      <w:r w:rsidR="00E172AF">
        <w:rPr>
          <w:rFonts w:ascii="Times New Roman" w:hAnsi="Times New Roman"/>
          <w:sz w:val="28"/>
        </w:rPr>
        <w:t xml:space="preserve"> использование </w:t>
      </w:r>
      <w:r>
        <w:rPr>
          <w:rFonts w:ascii="Times New Roman" w:hAnsi="Times New Roman"/>
          <w:sz w:val="28"/>
        </w:rPr>
        <w:t>создаст</w:t>
      </w:r>
      <w:r w:rsidR="00E172AF">
        <w:rPr>
          <w:rFonts w:ascii="Times New Roman" w:hAnsi="Times New Roman"/>
          <w:sz w:val="28"/>
        </w:rPr>
        <w:t xml:space="preserve"> более быстрый и </w:t>
      </w:r>
      <w:r>
        <w:rPr>
          <w:rFonts w:ascii="Times New Roman" w:hAnsi="Times New Roman"/>
          <w:sz w:val="28"/>
        </w:rPr>
        <w:t>значимый</w:t>
      </w:r>
      <w:r w:rsidR="00E172AF">
        <w:rPr>
          <w:rFonts w:ascii="Times New Roman" w:hAnsi="Times New Roman"/>
          <w:sz w:val="28"/>
        </w:rPr>
        <w:t xml:space="preserve"> эффект при внедрении стратегии продвижения. </w:t>
      </w:r>
    </w:p>
    <w:p w14:paraId="34581A32" w14:textId="01950AF5" w:rsidR="0014644B" w:rsidRDefault="00E172AF" w:rsidP="00EB54DA">
      <w:pPr>
        <w:spacing w:after="0" w:line="360" w:lineRule="auto"/>
        <w:ind w:firstLine="709"/>
        <w:jc w:val="both"/>
        <w:rPr>
          <w:rFonts w:ascii="Times New Roman" w:hAnsi="Times New Roman"/>
          <w:color w:val="000000"/>
          <w:sz w:val="28"/>
        </w:rPr>
      </w:pPr>
      <w:r>
        <w:rPr>
          <w:rFonts w:ascii="Times New Roman" w:hAnsi="Times New Roman"/>
          <w:sz w:val="28"/>
        </w:rPr>
        <w:t>Вывод заключается в том, что управление развитием организации ва</w:t>
      </w:r>
      <w:r>
        <w:rPr>
          <w:rFonts w:ascii="Times New Roman" w:hAnsi="Times New Roman"/>
          <w:sz w:val="28"/>
        </w:rPr>
        <w:t>ж</w:t>
      </w:r>
      <w:r>
        <w:rPr>
          <w:rFonts w:ascii="Times New Roman" w:hAnsi="Times New Roman"/>
          <w:sz w:val="28"/>
        </w:rPr>
        <w:t>ный фактор д</w:t>
      </w:r>
      <w:r>
        <w:rPr>
          <w:rFonts w:ascii="Times New Roman" w:hAnsi="Times New Roman"/>
          <w:color w:val="000000"/>
          <w:sz w:val="28"/>
        </w:rPr>
        <w:t xml:space="preserve">ля </w:t>
      </w:r>
      <w:r w:rsidR="00353E61">
        <w:rPr>
          <w:rFonts w:ascii="Times New Roman" w:hAnsi="Times New Roman"/>
          <w:color w:val="000000"/>
          <w:sz w:val="28"/>
        </w:rPr>
        <w:t>результативности</w:t>
      </w:r>
      <w:r>
        <w:rPr>
          <w:rFonts w:ascii="Times New Roman" w:hAnsi="Times New Roman"/>
          <w:color w:val="000000"/>
          <w:sz w:val="28"/>
        </w:rPr>
        <w:t xml:space="preserve"> или неэффективности </w:t>
      </w:r>
      <w:r w:rsidR="00353E61">
        <w:rPr>
          <w:rFonts w:ascii="Times New Roman" w:hAnsi="Times New Roman"/>
          <w:color w:val="000000"/>
          <w:sz w:val="28"/>
        </w:rPr>
        <w:t>организации</w:t>
      </w:r>
      <w:r>
        <w:rPr>
          <w:rFonts w:ascii="Times New Roman" w:hAnsi="Times New Roman"/>
          <w:color w:val="000000"/>
          <w:sz w:val="28"/>
        </w:rPr>
        <w:t xml:space="preserve"> малого бизнеса, </w:t>
      </w:r>
      <w:r w:rsidR="00353E61">
        <w:rPr>
          <w:rFonts w:ascii="Times New Roman" w:hAnsi="Times New Roman"/>
          <w:color w:val="000000"/>
          <w:sz w:val="28"/>
        </w:rPr>
        <w:t>и конечно</w:t>
      </w:r>
      <w:r>
        <w:rPr>
          <w:rFonts w:ascii="Times New Roman" w:hAnsi="Times New Roman"/>
          <w:color w:val="000000"/>
          <w:sz w:val="28"/>
        </w:rPr>
        <w:t xml:space="preserve"> </w:t>
      </w:r>
      <w:r w:rsidR="00353E61">
        <w:rPr>
          <w:rFonts w:ascii="Times New Roman" w:hAnsi="Times New Roman"/>
          <w:color w:val="000000"/>
          <w:sz w:val="28"/>
        </w:rPr>
        <w:t>существенное</w:t>
      </w:r>
      <w:r>
        <w:rPr>
          <w:rFonts w:ascii="Times New Roman" w:hAnsi="Times New Roman"/>
          <w:color w:val="000000"/>
          <w:sz w:val="28"/>
        </w:rPr>
        <w:t xml:space="preserve"> значение имеет роль и компетентность его руководителя. Все </w:t>
      </w:r>
      <w:r w:rsidR="00353E61">
        <w:rPr>
          <w:rFonts w:ascii="Times New Roman" w:hAnsi="Times New Roman"/>
          <w:color w:val="000000"/>
          <w:sz w:val="28"/>
        </w:rPr>
        <w:t>основные</w:t>
      </w:r>
      <w:r>
        <w:rPr>
          <w:rFonts w:ascii="Times New Roman" w:hAnsi="Times New Roman"/>
          <w:color w:val="000000"/>
          <w:sz w:val="28"/>
        </w:rPr>
        <w:t xml:space="preserve"> функции менеджмента </w:t>
      </w:r>
      <w:r w:rsidR="00353E61">
        <w:rPr>
          <w:rFonts w:ascii="Times New Roman" w:hAnsi="Times New Roman"/>
          <w:color w:val="000000"/>
          <w:sz w:val="28"/>
        </w:rPr>
        <w:t>ежедневной</w:t>
      </w:r>
      <w:r>
        <w:rPr>
          <w:rFonts w:ascii="Times New Roman" w:hAnsi="Times New Roman"/>
          <w:color w:val="000000"/>
          <w:sz w:val="28"/>
        </w:rPr>
        <w:t xml:space="preserve"> работы в</w:t>
      </w:r>
      <w:r>
        <w:rPr>
          <w:rFonts w:ascii="Times New Roman" w:hAnsi="Times New Roman"/>
          <w:color w:val="000000"/>
          <w:sz w:val="28"/>
        </w:rPr>
        <w:t>ы</w:t>
      </w:r>
      <w:r>
        <w:rPr>
          <w:rFonts w:ascii="Times New Roman" w:hAnsi="Times New Roman"/>
          <w:color w:val="000000"/>
          <w:sz w:val="28"/>
        </w:rPr>
        <w:t xml:space="preserve">полняются руководителем организации. Теоретический анализ литературы по </w:t>
      </w:r>
      <w:r w:rsidR="00353E61">
        <w:rPr>
          <w:rFonts w:ascii="Times New Roman" w:hAnsi="Times New Roman"/>
          <w:color w:val="000000"/>
          <w:sz w:val="28"/>
        </w:rPr>
        <w:t>руководству</w:t>
      </w:r>
      <w:r>
        <w:rPr>
          <w:rFonts w:ascii="Times New Roman" w:hAnsi="Times New Roman"/>
          <w:color w:val="000000"/>
          <w:sz w:val="28"/>
        </w:rPr>
        <w:t xml:space="preserve"> </w:t>
      </w:r>
      <w:r w:rsidR="00353E61">
        <w:rPr>
          <w:rFonts w:ascii="Times New Roman" w:hAnsi="Times New Roman"/>
          <w:color w:val="000000"/>
          <w:sz w:val="28"/>
        </w:rPr>
        <w:t>организацией</w:t>
      </w:r>
      <w:r>
        <w:rPr>
          <w:rFonts w:ascii="Times New Roman" w:hAnsi="Times New Roman"/>
          <w:color w:val="000000"/>
          <w:sz w:val="28"/>
        </w:rPr>
        <w:t xml:space="preserve"> показал, что </w:t>
      </w:r>
      <w:r w:rsidR="00353E61">
        <w:rPr>
          <w:rFonts w:ascii="Times New Roman" w:hAnsi="Times New Roman"/>
          <w:color w:val="000000"/>
          <w:sz w:val="28"/>
        </w:rPr>
        <w:t>работников</w:t>
      </w:r>
      <w:r>
        <w:rPr>
          <w:rFonts w:ascii="Times New Roman" w:hAnsi="Times New Roman"/>
          <w:color w:val="000000"/>
          <w:sz w:val="28"/>
        </w:rPr>
        <w:t xml:space="preserve"> следует воспринимать как инвестиции в человеческий капитал, как основной </w:t>
      </w:r>
      <w:r w:rsidR="009F187E">
        <w:rPr>
          <w:rFonts w:ascii="Times New Roman" w:hAnsi="Times New Roman"/>
          <w:color w:val="000000"/>
          <w:sz w:val="28"/>
        </w:rPr>
        <w:t>источник прибыли, необходимо их</w:t>
      </w:r>
      <w:r>
        <w:rPr>
          <w:rFonts w:ascii="Times New Roman" w:hAnsi="Times New Roman"/>
          <w:color w:val="000000"/>
          <w:sz w:val="28"/>
        </w:rPr>
        <w:t xml:space="preserve"> мотивировать, развивать их потенциал, это приведет к улу</w:t>
      </w:r>
      <w:r>
        <w:rPr>
          <w:rFonts w:ascii="Times New Roman" w:hAnsi="Times New Roman"/>
          <w:color w:val="000000"/>
          <w:sz w:val="28"/>
        </w:rPr>
        <w:t>ч</w:t>
      </w:r>
      <w:r>
        <w:rPr>
          <w:rFonts w:ascii="Times New Roman" w:hAnsi="Times New Roman"/>
          <w:color w:val="000000"/>
          <w:sz w:val="28"/>
        </w:rPr>
        <w:t xml:space="preserve">шению работы фирмы. </w:t>
      </w:r>
    </w:p>
    <w:p w14:paraId="32F1AD15" w14:textId="77777777" w:rsidR="0014644B" w:rsidRDefault="00E172AF" w:rsidP="00EB54DA">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Для клиники </w:t>
      </w:r>
      <w:r>
        <w:rPr>
          <w:rFonts w:ascii="Times New Roman" w:hAnsi="Times New Roman"/>
          <w:sz w:val="28"/>
        </w:rPr>
        <w:t xml:space="preserve">«Шале </w:t>
      </w:r>
      <w:proofErr w:type="spellStart"/>
      <w:r>
        <w:rPr>
          <w:rFonts w:ascii="Times New Roman" w:hAnsi="Times New Roman"/>
          <w:sz w:val="28"/>
        </w:rPr>
        <w:t>Сантэ</w:t>
      </w:r>
      <w:proofErr w:type="spellEnd"/>
      <w:r>
        <w:rPr>
          <w:rFonts w:ascii="Times New Roman" w:hAnsi="Times New Roman"/>
          <w:sz w:val="28"/>
        </w:rPr>
        <w:t>» путем проведения анализа выявлено, что низкую долю рынка можно увеличить при помощи стратегии развития ры</w:t>
      </w:r>
      <w:r>
        <w:rPr>
          <w:rFonts w:ascii="Times New Roman" w:hAnsi="Times New Roman"/>
          <w:sz w:val="28"/>
        </w:rPr>
        <w:t>н</w:t>
      </w:r>
      <w:r>
        <w:rPr>
          <w:rFonts w:ascii="Times New Roman" w:hAnsi="Times New Roman"/>
          <w:sz w:val="28"/>
        </w:rPr>
        <w:t xml:space="preserve">ка, то есть внедрения рекламных мероприятий для развития организации. В качестве рекламных мероприятий предлагается открыть отдел маркетинга и приобретение </w:t>
      </w:r>
      <w:proofErr w:type="spellStart"/>
      <w:r>
        <w:rPr>
          <w:rFonts w:ascii="Times New Roman" w:hAnsi="Times New Roman"/>
          <w:sz w:val="28"/>
        </w:rPr>
        <w:t>таргетинговой</w:t>
      </w:r>
      <w:proofErr w:type="spellEnd"/>
      <w:r>
        <w:rPr>
          <w:rFonts w:ascii="Times New Roman" w:hAnsi="Times New Roman"/>
          <w:sz w:val="28"/>
        </w:rPr>
        <w:t xml:space="preserve"> рекламы.</w:t>
      </w:r>
    </w:p>
    <w:p w14:paraId="7C89CBF4" w14:textId="77777777" w:rsidR="009F187E" w:rsidRDefault="009F187E" w:rsidP="00EB54DA">
      <w:pPr>
        <w:spacing w:after="0"/>
        <w:rPr>
          <w:rFonts w:ascii="Times New Roman Полужирный" w:hAnsi="Times New Roman Полужирный"/>
          <w:b/>
          <w:caps/>
          <w:sz w:val="28"/>
        </w:rPr>
      </w:pPr>
      <w:r>
        <w:rPr>
          <w:rFonts w:ascii="Times New Roman Полужирный" w:hAnsi="Times New Roman Полужирный"/>
          <w:b/>
          <w:caps/>
          <w:sz w:val="28"/>
        </w:rPr>
        <w:br w:type="page"/>
      </w:r>
    </w:p>
    <w:p w14:paraId="4D623ADD" w14:textId="77777777" w:rsidR="0014644B" w:rsidRDefault="00E172AF" w:rsidP="00EB54DA">
      <w:pPr>
        <w:spacing w:after="0" w:line="360" w:lineRule="auto"/>
        <w:jc w:val="center"/>
        <w:outlineLvl w:val="0"/>
        <w:rPr>
          <w:rFonts w:ascii="Times New Roman Полужирный" w:hAnsi="Times New Roman Полужирный"/>
          <w:b/>
          <w:caps/>
          <w:sz w:val="28"/>
        </w:rPr>
      </w:pPr>
      <w:bookmarkStart w:id="17" w:name="_Toc61021325"/>
      <w:r>
        <w:rPr>
          <w:rFonts w:ascii="Times New Roman Полужирный" w:hAnsi="Times New Roman Полужирный"/>
          <w:b/>
          <w:caps/>
          <w:sz w:val="28"/>
        </w:rPr>
        <w:lastRenderedPageBreak/>
        <w:t>Заключение</w:t>
      </w:r>
      <w:bookmarkEnd w:id="17"/>
    </w:p>
    <w:p w14:paraId="4C79076D" w14:textId="77777777" w:rsidR="009F187E" w:rsidRDefault="009F187E" w:rsidP="00EB54DA">
      <w:pPr>
        <w:spacing w:after="0" w:line="360" w:lineRule="auto"/>
        <w:ind w:firstLine="709"/>
        <w:jc w:val="both"/>
        <w:rPr>
          <w:rFonts w:ascii="Times New Roman" w:hAnsi="Times New Roman"/>
          <w:sz w:val="28"/>
        </w:rPr>
      </w:pPr>
      <w:bookmarkStart w:id="18" w:name="_dx_frag_StartFragment"/>
      <w:bookmarkEnd w:id="18"/>
    </w:p>
    <w:p w14:paraId="5A1EC3F4" w14:textId="77777777" w:rsidR="009F187E"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Малое предпринимательство является одной из стратегических задач развития экономики Российской Федерации. Это делает его более гибким по сравнению с меняющимися условиями, обеспечивает </w:t>
      </w:r>
      <w:proofErr w:type="spellStart"/>
      <w:r>
        <w:rPr>
          <w:rFonts w:ascii="Times New Roman" w:hAnsi="Times New Roman"/>
          <w:sz w:val="28"/>
        </w:rPr>
        <w:t>самозанятость</w:t>
      </w:r>
      <w:proofErr w:type="spellEnd"/>
      <w:r>
        <w:rPr>
          <w:rFonts w:ascii="Times New Roman" w:hAnsi="Times New Roman"/>
          <w:sz w:val="28"/>
        </w:rPr>
        <w:t xml:space="preserve"> насел</w:t>
      </w:r>
      <w:r>
        <w:rPr>
          <w:rFonts w:ascii="Times New Roman" w:hAnsi="Times New Roman"/>
          <w:sz w:val="28"/>
        </w:rPr>
        <w:t>е</w:t>
      </w:r>
      <w:r>
        <w:rPr>
          <w:rFonts w:ascii="Times New Roman" w:hAnsi="Times New Roman"/>
          <w:sz w:val="28"/>
        </w:rPr>
        <w:t xml:space="preserve">ния, снижает нагрузку на бюджетную систему на всех уровнях организации. Обеспечение ее эффективности </w:t>
      </w:r>
      <w:r w:rsidR="00080D00">
        <w:rPr>
          <w:rFonts w:ascii="Times New Roman" w:hAnsi="Times New Roman"/>
          <w:sz w:val="28"/>
        </w:rPr>
        <w:t xml:space="preserve">– </w:t>
      </w:r>
      <w:r>
        <w:rPr>
          <w:rFonts w:ascii="Times New Roman" w:hAnsi="Times New Roman"/>
          <w:sz w:val="28"/>
        </w:rPr>
        <w:t>это не только грамотная налоговая и кр</w:t>
      </w:r>
      <w:r>
        <w:rPr>
          <w:rFonts w:ascii="Times New Roman" w:hAnsi="Times New Roman"/>
          <w:sz w:val="28"/>
        </w:rPr>
        <w:t>е</w:t>
      </w:r>
      <w:r>
        <w:rPr>
          <w:rFonts w:ascii="Times New Roman" w:hAnsi="Times New Roman"/>
          <w:sz w:val="28"/>
        </w:rPr>
        <w:t xml:space="preserve">дитная политика государства, но и искусство управления на уровне самого предприятия. </w:t>
      </w:r>
    </w:p>
    <w:p w14:paraId="69503BEF" w14:textId="77777777" w:rsidR="0014644B" w:rsidRPr="009F187E" w:rsidRDefault="00E172AF" w:rsidP="00EB54DA">
      <w:pPr>
        <w:pStyle w:val="s26"/>
        <w:spacing w:before="0" w:beforeAutospacing="0" w:after="0" w:afterAutospacing="0" w:line="360" w:lineRule="auto"/>
        <w:ind w:firstLine="709"/>
        <w:jc w:val="both"/>
        <w:rPr>
          <w:rFonts w:ascii="-webkit-standard" w:hAnsi="-webkit-standard"/>
          <w:color w:val="000000"/>
          <w:sz w:val="28"/>
          <w:szCs w:val="28"/>
        </w:rPr>
      </w:pPr>
      <w:r>
        <w:rPr>
          <w:sz w:val="28"/>
        </w:rPr>
        <w:t xml:space="preserve">При </w:t>
      </w:r>
      <w:r w:rsidR="009F187E">
        <w:rPr>
          <w:sz w:val="28"/>
        </w:rPr>
        <w:t>теоретическом изучении</w:t>
      </w:r>
      <w:r>
        <w:rPr>
          <w:sz w:val="28"/>
        </w:rPr>
        <w:t xml:space="preserve"> организации и управления малым бизн</w:t>
      </w:r>
      <w:r>
        <w:rPr>
          <w:sz w:val="28"/>
        </w:rPr>
        <w:t>е</w:t>
      </w:r>
      <w:r>
        <w:rPr>
          <w:sz w:val="28"/>
        </w:rPr>
        <w:t>сом</w:t>
      </w:r>
      <w:r w:rsidRPr="009F187E">
        <w:rPr>
          <w:sz w:val="28"/>
          <w:szCs w:val="28"/>
        </w:rPr>
        <w:t xml:space="preserve">, </w:t>
      </w:r>
      <w:r w:rsidRPr="009F187E">
        <w:rPr>
          <w:rStyle w:val="bumpedfont15"/>
          <w:color w:val="000000"/>
          <w:sz w:val="28"/>
          <w:szCs w:val="28"/>
        </w:rPr>
        <w:t xml:space="preserve">было установлено, что управление </w:t>
      </w:r>
      <w:r w:rsidR="009F187E">
        <w:rPr>
          <w:rStyle w:val="bumpedfont15"/>
          <w:color w:val="000000"/>
          <w:sz w:val="28"/>
          <w:szCs w:val="28"/>
        </w:rPr>
        <w:t xml:space="preserve">малым </w:t>
      </w:r>
      <w:r w:rsidRPr="009F187E">
        <w:rPr>
          <w:rStyle w:val="bumpedfont15"/>
          <w:color w:val="000000"/>
          <w:sz w:val="28"/>
          <w:szCs w:val="28"/>
        </w:rPr>
        <w:t>предприятием имеет ряд пр</w:t>
      </w:r>
      <w:r w:rsidRPr="009F187E">
        <w:rPr>
          <w:rStyle w:val="bumpedfont15"/>
          <w:color w:val="000000"/>
          <w:sz w:val="28"/>
          <w:szCs w:val="28"/>
        </w:rPr>
        <w:t>е</w:t>
      </w:r>
      <w:r w:rsidRPr="009F187E">
        <w:rPr>
          <w:rStyle w:val="bumpedfont15"/>
          <w:color w:val="000000"/>
          <w:sz w:val="28"/>
          <w:szCs w:val="28"/>
        </w:rPr>
        <w:t>имуществ по сравнению с организациями более крупных форм:</w:t>
      </w:r>
    </w:p>
    <w:p w14:paraId="461826ED" w14:textId="77777777" w:rsidR="0014644B" w:rsidRDefault="00080D00" w:rsidP="00EB54DA">
      <w:pPr>
        <w:spacing w:after="0" w:line="360" w:lineRule="auto"/>
        <w:ind w:firstLine="709"/>
        <w:jc w:val="both"/>
        <w:rPr>
          <w:rFonts w:ascii="Times New Roman" w:hAnsi="Times New Roman"/>
          <w:sz w:val="28"/>
        </w:rPr>
      </w:pPr>
      <w:r w:rsidRPr="009F187E">
        <w:rPr>
          <w:rFonts w:ascii="Times New Roman" w:hAnsi="Times New Roman"/>
          <w:sz w:val="28"/>
          <w:szCs w:val="28"/>
        </w:rPr>
        <w:t xml:space="preserve">– </w:t>
      </w:r>
      <w:r w:rsidR="00E172AF" w:rsidRPr="009F187E">
        <w:rPr>
          <w:rFonts w:ascii="Times New Roman" w:hAnsi="Times New Roman"/>
          <w:sz w:val="28"/>
          <w:szCs w:val="28"/>
        </w:rPr>
        <w:t>оперативность (способность быстро реагировать</w:t>
      </w:r>
      <w:r w:rsidR="00E172AF">
        <w:rPr>
          <w:rFonts w:ascii="Times New Roman" w:hAnsi="Times New Roman"/>
          <w:sz w:val="28"/>
        </w:rPr>
        <w:t xml:space="preserve"> на изменения р</w:t>
      </w:r>
      <w:r w:rsidR="00E172AF">
        <w:rPr>
          <w:rFonts w:ascii="Times New Roman" w:hAnsi="Times New Roman"/>
          <w:sz w:val="28"/>
        </w:rPr>
        <w:t>ы</w:t>
      </w:r>
      <w:r w:rsidR="00E172AF">
        <w:rPr>
          <w:rFonts w:ascii="Times New Roman" w:hAnsi="Times New Roman"/>
          <w:sz w:val="28"/>
        </w:rPr>
        <w:t xml:space="preserve">ночной конъюнктуры); </w:t>
      </w:r>
    </w:p>
    <w:p w14:paraId="279A298A" w14:textId="77777777"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гибкость (способность быстро менять структуру);</w:t>
      </w:r>
    </w:p>
    <w:p w14:paraId="60386BFF" w14:textId="77777777"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быс</w:t>
      </w:r>
      <w:r w:rsidR="009F187E">
        <w:rPr>
          <w:rFonts w:ascii="Times New Roman" w:hAnsi="Times New Roman"/>
          <w:sz w:val="28"/>
        </w:rPr>
        <w:t>трое обращение денежных средств.</w:t>
      </w:r>
    </w:p>
    <w:p w14:paraId="6F93FFCF"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Сложность функционирования малого бизнеса часто является продо</w:t>
      </w:r>
      <w:r>
        <w:rPr>
          <w:rFonts w:ascii="Times New Roman" w:hAnsi="Times New Roman"/>
          <w:sz w:val="28"/>
        </w:rPr>
        <w:t>л</w:t>
      </w:r>
      <w:r>
        <w:rPr>
          <w:rFonts w:ascii="Times New Roman" w:hAnsi="Times New Roman"/>
          <w:sz w:val="28"/>
        </w:rPr>
        <w:t xml:space="preserve">жением тех же преимуществ: </w:t>
      </w:r>
    </w:p>
    <w:p w14:paraId="1BC990CD" w14:textId="77777777"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финансовая нестабильность неопределенность рынка, в случае во</w:t>
      </w:r>
      <w:r w:rsidR="00E172AF">
        <w:rPr>
          <w:rFonts w:ascii="Times New Roman" w:hAnsi="Times New Roman"/>
          <w:sz w:val="28"/>
        </w:rPr>
        <w:t>з</w:t>
      </w:r>
      <w:r w:rsidR="00E172AF">
        <w:rPr>
          <w:rFonts w:ascii="Times New Roman" w:hAnsi="Times New Roman"/>
          <w:sz w:val="28"/>
        </w:rPr>
        <w:t xml:space="preserve">никновения кризисов; </w:t>
      </w:r>
    </w:p>
    <w:p w14:paraId="1EC4D1D4" w14:textId="77777777" w:rsidR="0014644B" w:rsidRDefault="00080D00" w:rsidP="00EB54DA">
      <w:pPr>
        <w:spacing w:after="0" w:line="360" w:lineRule="auto"/>
        <w:ind w:firstLine="709"/>
        <w:jc w:val="both"/>
        <w:rPr>
          <w:rFonts w:ascii="Times New Roman" w:hAnsi="Times New Roman"/>
          <w:sz w:val="28"/>
        </w:rPr>
      </w:pPr>
      <w:r>
        <w:rPr>
          <w:rFonts w:ascii="Times New Roman" w:hAnsi="Times New Roman"/>
          <w:sz w:val="28"/>
        </w:rPr>
        <w:t xml:space="preserve">– </w:t>
      </w:r>
      <w:r w:rsidR="00E172AF">
        <w:rPr>
          <w:rFonts w:ascii="Times New Roman" w:hAnsi="Times New Roman"/>
          <w:sz w:val="28"/>
        </w:rPr>
        <w:t xml:space="preserve">большая роль человеческого фактора. </w:t>
      </w:r>
    </w:p>
    <w:p w14:paraId="7FB2852F"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Малые предприятия являются основой экономики, но финансовый кр</w:t>
      </w:r>
      <w:r>
        <w:rPr>
          <w:rFonts w:ascii="Times New Roman" w:hAnsi="Times New Roman"/>
          <w:sz w:val="28"/>
        </w:rPr>
        <w:t>и</w:t>
      </w:r>
      <w:r>
        <w:rPr>
          <w:rFonts w:ascii="Times New Roman" w:hAnsi="Times New Roman"/>
          <w:sz w:val="28"/>
        </w:rPr>
        <w:t>зис затрудняет развитие малых предприятий. Сегодня важнейшей задачей является поиск оптимальных мер воздействия на методы государственного регулирования, налоговой и кредитной политики, стимулирование развития малого бизнеса, поддержка его в современных сложных экономических условиях. Но его мобил</w:t>
      </w:r>
      <w:r w:rsidR="009F187E">
        <w:rPr>
          <w:rFonts w:ascii="Times New Roman" w:hAnsi="Times New Roman"/>
          <w:sz w:val="28"/>
        </w:rPr>
        <w:t xml:space="preserve">ьность, легкость, с которой он </w:t>
      </w:r>
      <w:r>
        <w:rPr>
          <w:rFonts w:ascii="Times New Roman" w:hAnsi="Times New Roman"/>
          <w:sz w:val="28"/>
        </w:rPr>
        <w:t>может перестраиват</w:t>
      </w:r>
      <w:r>
        <w:rPr>
          <w:rFonts w:ascii="Times New Roman" w:hAnsi="Times New Roman"/>
          <w:sz w:val="28"/>
        </w:rPr>
        <w:t>ь</w:t>
      </w:r>
      <w:r>
        <w:rPr>
          <w:rFonts w:ascii="Times New Roman" w:hAnsi="Times New Roman"/>
          <w:sz w:val="28"/>
        </w:rPr>
        <w:t xml:space="preserve">ся, заполнять пустые ниши в результате реализации политики </w:t>
      </w:r>
      <w:proofErr w:type="spellStart"/>
      <w:r>
        <w:rPr>
          <w:rFonts w:ascii="Times New Roman" w:hAnsi="Times New Roman"/>
          <w:sz w:val="28"/>
        </w:rPr>
        <w:t>импортозам</w:t>
      </w:r>
      <w:r>
        <w:rPr>
          <w:rFonts w:ascii="Times New Roman" w:hAnsi="Times New Roman"/>
          <w:sz w:val="28"/>
        </w:rPr>
        <w:t>е</w:t>
      </w:r>
      <w:r>
        <w:rPr>
          <w:rFonts w:ascii="Times New Roman" w:hAnsi="Times New Roman"/>
          <w:sz w:val="28"/>
        </w:rPr>
        <w:t>щения</w:t>
      </w:r>
      <w:proofErr w:type="spellEnd"/>
      <w:r>
        <w:rPr>
          <w:rFonts w:ascii="Times New Roman" w:hAnsi="Times New Roman"/>
          <w:sz w:val="28"/>
        </w:rPr>
        <w:t xml:space="preserve">, потенциально делает ее прибыльной. </w:t>
      </w:r>
    </w:p>
    <w:p w14:paraId="7EAC4DBD"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lastRenderedPageBreak/>
        <w:t xml:space="preserve">Подводя итог </w:t>
      </w:r>
      <w:r w:rsidR="009F187E">
        <w:rPr>
          <w:rFonts w:ascii="Times New Roman" w:hAnsi="Times New Roman"/>
          <w:sz w:val="28"/>
        </w:rPr>
        <w:t xml:space="preserve">по </w:t>
      </w:r>
      <w:r>
        <w:rPr>
          <w:rFonts w:ascii="Times New Roman" w:hAnsi="Times New Roman"/>
          <w:sz w:val="28"/>
        </w:rPr>
        <w:t>первой главе, следует отметить, что когда управленч</w:t>
      </w:r>
      <w:r>
        <w:rPr>
          <w:rFonts w:ascii="Times New Roman" w:hAnsi="Times New Roman"/>
          <w:sz w:val="28"/>
        </w:rPr>
        <w:t>е</w:t>
      </w:r>
      <w:r>
        <w:rPr>
          <w:rFonts w:ascii="Times New Roman" w:hAnsi="Times New Roman"/>
          <w:sz w:val="28"/>
        </w:rPr>
        <w:t>ская структура организации перестает существовать или не вписывается в нее с самого начала, она снижает эффективность организации и нуждается в более адекватной замене. Это требует правильной формулировки целей. Они могут быть настолько уникальными, насколько это возможно, чтобы новая структура организации позволяла лучше влиять на внешнюю среду, распр</w:t>
      </w:r>
      <w:r>
        <w:rPr>
          <w:rFonts w:ascii="Times New Roman" w:hAnsi="Times New Roman"/>
          <w:sz w:val="28"/>
        </w:rPr>
        <w:t>е</w:t>
      </w:r>
      <w:r>
        <w:rPr>
          <w:rFonts w:ascii="Times New Roman" w:hAnsi="Times New Roman"/>
          <w:sz w:val="28"/>
        </w:rPr>
        <w:t xml:space="preserve">делять или непосредственно направлять усилия сотрудников, предъявлять аудитории необходимые для достижения ее целей. </w:t>
      </w:r>
    </w:p>
    <w:p w14:paraId="332F3AA1" w14:textId="2E9BF434" w:rsidR="0014644B" w:rsidRDefault="00E172AF" w:rsidP="00EB54DA">
      <w:pPr>
        <w:spacing w:after="0" w:line="360" w:lineRule="auto"/>
        <w:ind w:firstLine="709"/>
        <w:jc w:val="both"/>
        <w:rPr>
          <w:rFonts w:ascii="Times New Roman" w:hAnsi="Times New Roman"/>
          <w:sz w:val="28"/>
        </w:rPr>
      </w:pPr>
      <w:r w:rsidRPr="00BD0A4B">
        <w:rPr>
          <w:rFonts w:ascii="Times New Roman" w:hAnsi="Times New Roman"/>
          <w:sz w:val="28"/>
        </w:rPr>
        <w:t xml:space="preserve">Во второй главе анализ финансовой отчетности показал, что активы предприятия </w:t>
      </w:r>
      <w:r w:rsidR="00BD0A4B" w:rsidRPr="00BD0A4B">
        <w:rPr>
          <w:rFonts w:ascii="Times New Roman" w:hAnsi="Times New Roman"/>
          <w:sz w:val="28"/>
        </w:rPr>
        <w:t>увеличились</w:t>
      </w:r>
      <w:r w:rsidRPr="00BD0A4B">
        <w:rPr>
          <w:rFonts w:ascii="Times New Roman" w:hAnsi="Times New Roman"/>
          <w:sz w:val="28"/>
        </w:rPr>
        <w:t xml:space="preserve"> в 2019 году.</w:t>
      </w:r>
      <w:r w:rsidR="00BD0A4B">
        <w:rPr>
          <w:rFonts w:ascii="Times New Roman" w:hAnsi="Times New Roman"/>
          <w:sz w:val="28"/>
        </w:rPr>
        <w:t xml:space="preserve"> </w:t>
      </w:r>
      <w:r>
        <w:rPr>
          <w:rFonts w:ascii="Times New Roman" w:hAnsi="Times New Roman"/>
          <w:sz w:val="28"/>
        </w:rPr>
        <w:t>По сравнению с 2018 годом они ув</w:t>
      </w:r>
      <w:r>
        <w:rPr>
          <w:rFonts w:ascii="Times New Roman" w:hAnsi="Times New Roman"/>
          <w:sz w:val="28"/>
        </w:rPr>
        <w:t>е</w:t>
      </w:r>
      <w:r>
        <w:rPr>
          <w:rFonts w:ascii="Times New Roman" w:hAnsi="Times New Roman"/>
          <w:sz w:val="28"/>
        </w:rPr>
        <w:t xml:space="preserve">личились на 7,58 млн рублей. Учитывая рост активов, следует учитывать, что собственный капитал увеличился еще больше </w:t>
      </w:r>
      <w:r w:rsidR="00080D00">
        <w:rPr>
          <w:rFonts w:ascii="Times New Roman" w:hAnsi="Times New Roman"/>
          <w:sz w:val="28"/>
        </w:rPr>
        <w:t xml:space="preserve">– </w:t>
      </w:r>
      <w:r w:rsidR="000C2FF7">
        <w:rPr>
          <w:rFonts w:ascii="Times New Roman" w:hAnsi="Times New Roman"/>
          <w:sz w:val="28"/>
        </w:rPr>
        <w:t>на 66,7процентов</w:t>
      </w:r>
      <w:r>
        <w:rPr>
          <w:rFonts w:ascii="Times New Roman" w:hAnsi="Times New Roman"/>
          <w:sz w:val="28"/>
        </w:rPr>
        <w:t>. Превыш</w:t>
      </w:r>
      <w:r>
        <w:rPr>
          <w:rFonts w:ascii="Times New Roman" w:hAnsi="Times New Roman"/>
          <w:sz w:val="28"/>
        </w:rPr>
        <w:t>е</w:t>
      </w:r>
      <w:r>
        <w:rPr>
          <w:rFonts w:ascii="Times New Roman" w:hAnsi="Times New Roman"/>
          <w:sz w:val="28"/>
        </w:rPr>
        <w:t>ние собственного капитала по сравнению с общим изменением активов сл</w:t>
      </w:r>
      <w:r>
        <w:rPr>
          <w:rFonts w:ascii="Times New Roman" w:hAnsi="Times New Roman"/>
          <w:sz w:val="28"/>
        </w:rPr>
        <w:t>е</w:t>
      </w:r>
      <w:r>
        <w:rPr>
          <w:rFonts w:ascii="Times New Roman" w:hAnsi="Times New Roman"/>
          <w:sz w:val="28"/>
        </w:rPr>
        <w:t xml:space="preserve">дует считать положительным фактором. </w:t>
      </w:r>
    </w:p>
    <w:p w14:paraId="35E90CC7"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Одной из важнейших особенностей финансового положения компании является долгосрочная</w:t>
      </w:r>
      <w:r w:rsidR="000A6A7C">
        <w:rPr>
          <w:rFonts w:ascii="Times New Roman" w:hAnsi="Times New Roman"/>
          <w:sz w:val="28"/>
        </w:rPr>
        <w:t xml:space="preserve"> стабильность ее деятельности. </w:t>
      </w:r>
      <w:r>
        <w:rPr>
          <w:rFonts w:ascii="Times New Roman" w:hAnsi="Times New Roman"/>
          <w:sz w:val="28"/>
        </w:rPr>
        <w:t xml:space="preserve">В </w:t>
      </w:r>
      <w:r w:rsidR="000A6A7C">
        <w:rPr>
          <w:rFonts w:ascii="Times New Roman" w:hAnsi="Times New Roman"/>
          <w:sz w:val="28"/>
        </w:rPr>
        <w:t>второй</w:t>
      </w:r>
      <w:r>
        <w:rPr>
          <w:rFonts w:ascii="Times New Roman" w:hAnsi="Times New Roman"/>
          <w:sz w:val="28"/>
        </w:rPr>
        <w:t xml:space="preserve"> главе были изучены основные данные и организационные характеристики финансовой отчетности клиники.</w:t>
      </w:r>
    </w:p>
    <w:p w14:paraId="489C0369"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Исследование показало, что ООО «Шале </w:t>
      </w:r>
      <w:proofErr w:type="spellStart"/>
      <w:r>
        <w:rPr>
          <w:rFonts w:ascii="Times New Roman" w:hAnsi="Times New Roman"/>
          <w:sz w:val="28"/>
        </w:rPr>
        <w:t>Сантэ</w:t>
      </w:r>
      <w:proofErr w:type="spellEnd"/>
      <w:r>
        <w:rPr>
          <w:rFonts w:ascii="Times New Roman" w:hAnsi="Times New Roman"/>
          <w:sz w:val="28"/>
        </w:rPr>
        <w:t>» имеет линейную орг</w:t>
      </w:r>
      <w:r>
        <w:rPr>
          <w:rFonts w:ascii="Times New Roman" w:hAnsi="Times New Roman"/>
          <w:sz w:val="28"/>
        </w:rPr>
        <w:t>а</w:t>
      </w:r>
      <w:r>
        <w:rPr>
          <w:rFonts w:ascii="Times New Roman" w:hAnsi="Times New Roman"/>
          <w:sz w:val="28"/>
        </w:rPr>
        <w:t>низационную структуру управления. Каждый сотрудник организации имеет свои собственные права и обязанности. Однако в работе персонала, требу</w:t>
      </w:r>
      <w:r>
        <w:rPr>
          <w:rFonts w:ascii="Times New Roman" w:hAnsi="Times New Roman"/>
          <w:sz w:val="28"/>
        </w:rPr>
        <w:t>ю</w:t>
      </w:r>
      <w:r>
        <w:rPr>
          <w:rFonts w:ascii="Times New Roman" w:hAnsi="Times New Roman"/>
          <w:sz w:val="28"/>
        </w:rPr>
        <w:t>щей корректировки, были выявлены си</w:t>
      </w:r>
      <w:r w:rsidR="009F187E">
        <w:rPr>
          <w:rFonts w:ascii="Times New Roman" w:hAnsi="Times New Roman"/>
          <w:sz w:val="28"/>
        </w:rPr>
        <w:t xml:space="preserve">стемные недостатки. Сотрудники </w:t>
      </w:r>
      <w:r>
        <w:rPr>
          <w:rFonts w:ascii="Times New Roman" w:hAnsi="Times New Roman"/>
          <w:sz w:val="28"/>
        </w:rPr>
        <w:t>должны уметь говорить об обнаруженных ошибках и уметь их исправлять, не стыдясь советов или замечаний руководства. Руководитель должен правил</w:t>
      </w:r>
      <w:r>
        <w:rPr>
          <w:rFonts w:ascii="Times New Roman" w:hAnsi="Times New Roman"/>
          <w:sz w:val="28"/>
        </w:rPr>
        <w:t>ь</w:t>
      </w:r>
      <w:r>
        <w:rPr>
          <w:rFonts w:ascii="Times New Roman" w:hAnsi="Times New Roman"/>
          <w:sz w:val="28"/>
        </w:rPr>
        <w:t>но н</w:t>
      </w:r>
      <w:r w:rsidR="009F187E">
        <w:rPr>
          <w:rFonts w:ascii="Times New Roman" w:hAnsi="Times New Roman"/>
          <w:sz w:val="28"/>
        </w:rPr>
        <w:t>азначить работу, интересоваться</w:t>
      </w:r>
      <w:r>
        <w:rPr>
          <w:rFonts w:ascii="Times New Roman" w:hAnsi="Times New Roman"/>
          <w:sz w:val="28"/>
        </w:rPr>
        <w:t xml:space="preserve"> результатом работы, а затем направить его на исправление ошибок. В работе менеджера важно мыслить тактически, планировать, быть уверенным. Доверие исходит из глубокого понимания теории и практики.</w:t>
      </w:r>
    </w:p>
    <w:p w14:paraId="243BBA2C"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 xml:space="preserve">В третьей главе SWOT-анализ показал, что у организации есть сильные и слабые стороны, что все выявленные проблемы требуют немедленного и </w:t>
      </w:r>
      <w:r>
        <w:rPr>
          <w:rFonts w:ascii="Times New Roman" w:hAnsi="Times New Roman"/>
          <w:sz w:val="28"/>
        </w:rPr>
        <w:lastRenderedPageBreak/>
        <w:t>правильного решения, позволяющего организации выйти на новый уровень деятельности и повысить успешность менеджеров и клиентов, деятельности, необх</w:t>
      </w:r>
      <w:r w:rsidR="000A6A7C">
        <w:rPr>
          <w:rFonts w:ascii="Times New Roman" w:hAnsi="Times New Roman"/>
          <w:sz w:val="28"/>
        </w:rPr>
        <w:t>одимой для развития организации.</w:t>
      </w:r>
    </w:p>
    <w:p w14:paraId="2261FA76" w14:textId="77777777" w:rsidR="000A6A7C" w:rsidRPr="000A6A7C" w:rsidRDefault="000A6A7C" w:rsidP="00EB54DA">
      <w:pPr>
        <w:spacing w:after="0" w:line="360" w:lineRule="auto"/>
        <w:ind w:firstLine="709"/>
        <w:jc w:val="both"/>
        <w:rPr>
          <w:rFonts w:ascii="Times New Roman" w:hAnsi="Times New Roman"/>
          <w:i/>
          <w:sz w:val="28"/>
        </w:rPr>
      </w:pPr>
      <w:r w:rsidRPr="000A6A7C">
        <w:rPr>
          <w:rFonts w:ascii="Times New Roman" w:hAnsi="Times New Roman"/>
          <w:i/>
          <w:sz w:val="28"/>
        </w:rPr>
        <w:t xml:space="preserve">В работе представлены основные </w:t>
      </w:r>
      <w:r>
        <w:rPr>
          <w:rFonts w:ascii="Times New Roman" w:hAnsi="Times New Roman"/>
          <w:i/>
          <w:sz w:val="28"/>
        </w:rPr>
        <w:t>рекомендации</w:t>
      </w:r>
      <w:r w:rsidRPr="000A6A7C">
        <w:rPr>
          <w:rFonts w:ascii="Times New Roman" w:hAnsi="Times New Roman"/>
          <w:i/>
          <w:sz w:val="28"/>
        </w:rPr>
        <w:t xml:space="preserve"> по управлению разв</w:t>
      </w:r>
      <w:r w:rsidRPr="000A6A7C">
        <w:rPr>
          <w:rFonts w:ascii="Times New Roman" w:hAnsi="Times New Roman"/>
          <w:i/>
          <w:sz w:val="28"/>
        </w:rPr>
        <w:t>и</w:t>
      </w:r>
      <w:r w:rsidRPr="000A6A7C">
        <w:rPr>
          <w:rFonts w:ascii="Times New Roman" w:hAnsi="Times New Roman"/>
          <w:i/>
          <w:sz w:val="28"/>
        </w:rPr>
        <w:t>тием малого предприятия:</w:t>
      </w:r>
    </w:p>
    <w:p w14:paraId="23D2377E" w14:textId="77777777" w:rsidR="0014644B" w:rsidRDefault="00E172AF" w:rsidP="00EB54DA">
      <w:pPr>
        <w:spacing w:after="0" w:line="360" w:lineRule="auto"/>
        <w:ind w:firstLine="709"/>
        <w:jc w:val="both"/>
        <w:rPr>
          <w:rFonts w:ascii="Times New Roman" w:hAnsi="Times New Roman"/>
          <w:sz w:val="28"/>
        </w:rPr>
      </w:pPr>
      <w:r>
        <w:rPr>
          <w:rFonts w:ascii="Times New Roman" w:hAnsi="Times New Roman"/>
          <w:sz w:val="28"/>
        </w:rPr>
        <w:t>1) Создать отел маркетинга.</w:t>
      </w:r>
    </w:p>
    <w:p w14:paraId="52A7A035" w14:textId="77777777" w:rsidR="0014644B" w:rsidRDefault="00E172AF" w:rsidP="00EB54DA">
      <w:pPr>
        <w:pStyle w:val="a4"/>
        <w:tabs>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2) Поработать с персоналом клиники, пройти обучение сотрудников, внести в график работы обязательную планерку с обсуждениями всех тек</w:t>
      </w:r>
      <w:r>
        <w:rPr>
          <w:rFonts w:ascii="Times New Roman" w:hAnsi="Times New Roman"/>
          <w:sz w:val="28"/>
        </w:rPr>
        <w:t>у</w:t>
      </w:r>
      <w:r>
        <w:rPr>
          <w:rFonts w:ascii="Times New Roman" w:hAnsi="Times New Roman"/>
          <w:sz w:val="28"/>
        </w:rPr>
        <w:t>щих проблем клиники.</w:t>
      </w:r>
    </w:p>
    <w:p w14:paraId="03B9FD61" w14:textId="77777777" w:rsidR="0014644B" w:rsidRDefault="00E172AF" w:rsidP="00EB54DA">
      <w:pPr>
        <w:pStyle w:val="a4"/>
        <w:tabs>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 xml:space="preserve">3) Нанять специалиста по </w:t>
      </w:r>
      <w:proofErr w:type="spellStart"/>
      <w:r>
        <w:rPr>
          <w:rFonts w:ascii="Times New Roman" w:hAnsi="Times New Roman"/>
          <w:sz w:val="28"/>
        </w:rPr>
        <w:t>таргетинговой</w:t>
      </w:r>
      <w:proofErr w:type="spellEnd"/>
      <w:r>
        <w:rPr>
          <w:rFonts w:ascii="Times New Roman" w:hAnsi="Times New Roman"/>
          <w:sz w:val="28"/>
        </w:rPr>
        <w:t xml:space="preserve"> рекламе.</w:t>
      </w:r>
    </w:p>
    <w:p w14:paraId="113A29D7" w14:textId="77777777" w:rsidR="0014644B" w:rsidRDefault="000A6A7C" w:rsidP="00EB54DA">
      <w:pPr>
        <w:pStyle w:val="a4"/>
        <w:tabs>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 xml:space="preserve">4) </w:t>
      </w:r>
      <w:r w:rsidR="00E172AF">
        <w:rPr>
          <w:rFonts w:ascii="Times New Roman" w:hAnsi="Times New Roman"/>
          <w:sz w:val="28"/>
        </w:rPr>
        <w:t>Активизировать работу в социальных сетях.</w:t>
      </w:r>
    </w:p>
    <w:p w14:paraId="7F63C809" w14:textId="77777777" w:rsidR="0014644B" w:rsidRDefault="00E172AF" w:rsidP="00EB54DA">
      <w:pPr>
        <w:pStyle w:val="a4"/>
        <w:tabs>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5) Внедрить современную программу медицинских трендов для разв</w:t>
      </w:r>
      <w:r>
        <w:rPr>
          <w:rFonts w:ascii="Times New Roman" w:hAnsi="Times New Roman"/>
          <w:sz w:val="28"/>
        </w:rPr>
        <w:t>и</w:t>
      </w:r>
      <w:r>
        <w:rPr>
          <w:rFonts w:ascii="Times New Roman" w:hAnsi="Times New Roman"/>
          <w:sz w:val="28"/>
        </w:rPr>
        <w:t>тия и продвижения клиники.</w:t>
      </w:r>
    </w:p>
    <w:p w14:paraId="31FE048C" w14:textId="77777777" w:rsidR="0014644B" w:rsidRDefault="00E172AF" w:rsidP="00EB54DA">
      <w:pPr>
        <w:pStyle w:val="a4"/>
        <w:tabs>
          <w:tab w:val="left" w:pos="7162"/>
        </w:tabs>
        <w:spacing w:after="0" w:line="360" w:lineRule="auto"/>
        <w:ind w:left="0" w:firstLine="709"/>
        <w:contextualSpacing w:val="0"/>
        <w:jc w:val="both"/>
        <w:rPr>
          <w:rFonts w:ascii="Times New Roman" w:hAnsi="Times New Roman"/>
          <w:sz w:val="28"/>
        </w:rPr>
      </w:pPr>
      <w:r>
        <w:rPr>
          <w:rFonts w:ascii="Times New Roman" w:hAnsi="Times New Roman"/>
          <w:sz w:val="28"/>
        </w:rPr>
        <w:t>6) Мотивировать персонал, для повышения производительности труда.</w:t>
      </w:r>
    </w:p>
    <w:p w14:paraId="79012B53" w14:textId="5B318807" w:rsidR="0014644B" w:rsidRDefault="000A6A7C" w:rsidP="00EB54DA">
      <w:pPr>
        <w:tabs>
          <w:tab w:val="left" w:pos="7162"/>
        </w:tabs>
        <w:spacing w:after="0" w:line="360" w:lineRule="auto"/>
        <w:ind w:firstLine="709"/>
        <w:jc w:val="both"/>
        <w:rPr>
          <w:rFonts w:ascii="Times New Roman" w:hAnsi="Times New Roman"/>
          <w:sz w:val="28"/>
        </w:rPr>
      </w:pPr>
      <w:r w:rsidRPr="00087D44">
        <w:rPr>
          <w:rFonts w:ascii="Times New Roman" w:hAnsi="Times New Roman"/>
          <w:sz w:val="28"/>
        </w:rPr>
        <w:t>Таким образом, можно сделать вывод, что</w:t>
      </w:r>
      <w:r w:rsidR="00087D44">
        <w:rPr>
          <w:rFonts w:ascii="Times New Roman" w:hAnsi="Times New Roman"/>
          <w:sz w:val="28"/>
        </w:rPr>
        <w:t xml:space="preserve"> </w:t>
      </w:r>
      <w:r w:rsidR="00E275AF">
        <w:rPr>
          <w:rFonts w:ascii="Times New Roman" w:hAnsi="Times New Roman"/>
          <w:sz w:val="28"/>
        </w:rPr>
        <w:t>предприятие работает вес</w:t>
      </w:r>
      <w:r w:rsidR="00E275AF">
        <w:rPr>
          <w:rFonts w:ascii="Times New Roman" w:hAnsi="Times New Roman"/>
          <w:sz w:val="28"/>
        </w:rPr>
        <w:t>ь</w:t>
      </w:r>
      <w:r w:rsidR="00E275AF">
        <w:rPr>
          <w:rFonts w:ascii="Times New Roman" w:hAnsi="Times New Roman"/>
          <w:sz w:val="28"/>
        </w:rPr>
        <w:t>ма эффективно, доходы предприятия стабильны, но за счет предложенных мероприятий клиника им</w:t>
      </w:r>
      <w:r w:rsidR="000C2FF7">
        <w:rPr>
          <w:rFonts w:ascii="Times New Roman" w:hAnsi="Times New Roman"/>
          <w:sz w:val="28"/>
        </w:rPr>
        <w:t xml:space="preserve">еет шанс обрести узнаваемость, </w:t>
      </w:r>
      <w:r w:rsidR="00E275AF">
        <w:rPr>
          <w:rFonts w:ascii="Times New Roman" w:hAnsi="Times New Roman"/>
          <w:sz w:val="28"/>
        </w:rPr>
        <w:t>привлечь большее количество потребителей и повысить свою конкурентоспособность.</w:t>
      </w:r>
    </w:p>
    <w:p w14:paraId="3CE7FF65" w14:textId="77777777" w:rsidR="0014644B" w:rsidRDefault="00E172AF" w:rsidP="00EB54DA">
      <w:pPr>
        <w:spacing w:after="0" w:line="360" w:lineRule="auto"/>
        <w:ind w:firstLine="709"/>
        <w:jc w:val="both"/>
        <w:rPr>
          <w:rFonts w:ascii="Times New Roman" w:hAnsi="Times New Roman"/>
          <w:b/>
          <w:sz w:val="28"/>
        </w:rPr>
      </w:pPr>
      <w:r>
        <w:rPr>
          <w:rFonts w:ascii="Times New Roman" w:hAnsi="Times New Roman"/>
          <w:b/>
          <w:sz w:val="28"/>
        </w:rPr>
        <w:br w:type="page"/>
      </w:r>
    </w:p>
    <w:p w14:paraId="2B3DA36E" w14:textId="79330441" w:rsidR="0014644B" w:rsidRPr="004765CA" w:rsidRDefault="00E172AF" w:rsidP="00EB54DA">
      <w:pPr>
        <w:tabs>
          <w:tab w:val="left" w:pos="7162"/>
        </w:tabs>
        <w:spacing w:after="0" w:line="360" w:lineRule="auto"/>
        <w:jc w:val="center"/>
        <w:outlineLvl w:val="0"/>
        <w:rPr>
          <w:rFonts w:asciiTheme="minorHAnsi" w:hAnsiTheme="minorHAnsi"/>
          <w:b/>
          <w:caps/>
          <w:sz w:val="28"/>
        </w:rPr>
      </w:pPr>
      <w:bookmarkStart w:id="19" w:name="_Toc61021326"/>
      <w:r>
        <w:rPr>
          <w:rFonts w:ascii="Times New Roman Полужирный" w:hAnsi="Times New Roman Полужирный"/>
          <w:b/>
          <w:caps/>
          <w:sz w:val="28"/>
        </w:rPr>
        <w:lastRenderedPageBreak/>
        <w:t>Список использован</w:t>
      </w:r>
      <w:bookmarkEnd w:id="19"/>
      <w:r w:rsidR="004765CA">
        <w:rPr>
          <w:rFonts w:ascii="Times New Roman Полужирный" w:hAnsi="Times New Roman Полужирный"/>
          <w:b/>
          <w:caps/>
          <w:sz w:val="28"/>
        </w:rPr>
        <w:t>НЫХ ИСТОЧНИКОВ</w:t>
      </w:r>
    </w:p>
    <w:p w14:paraId="76B36F5A" w14:textId="77777777" w:rsidR="0014644B" w:rsidRDefault="0014644B" w:rsidP="00EB54DA">
      <w:pPr>
        <w:tabs>
          <w:tab w:val="left" w:pos="7162"/>
        </w:tabs>
        <w:spacing w:after="0" w:line="360" w:lineRule="auto"/>
        <w:ind w:firstLine="709"/>
        <w:jc w:val="both"/>
        <w:rPr>
          <w:rFonts w:ascii="Times New Roman" w:hAnsi="Times New Roman"/>
          <w:sz w:val="28"/>
        </w:rPr>
      </w:pPr>
    </w:p>
    <w:p w14:paraId="5CC3B8F8"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Антонец</w:t>
      </w:r>
      <w:proofErr w:type="spellEnd"/>
      <w:r>
        <w:rPr>
          <w:rFonts w:ascii="Times New Roman" w:hAnsi="Times New Roman"/>
          <w:sz w:val="28"/>
        </w:rPr>
        <w:t xml:space="preserve"> В. А., Бедный Б. И. Инновационный менеджмент. Уче</w:t>
      </w:r>
      <w:r>
        <w:rPr>
          <w:rFonts w:ascii="Times New Roman" w:hAnsi="Times New Roman"/>
          <w:sz w:val="28"/>
        </w:rPr>
        <w:t>б</w:t>
      </w:r>
      <w:r>
        <w:rPr>
          <w:rFonts w:ascii="Times New Roman" w:hAnsi="Times New Roman"/>
          <w:sz w:val="28"/>
        </w:rPr>
        <w:t xml:space="preserve">ник и практикум для СПО. — М.: </w:t>
      </w:r>
      <w:proofErr w:type="spellStart"/>
      <w:r>
        <w:rPr>
          <w:rFonts w:ascii="Times New Roman" w:hAnsi="Times New Roman"/>
          <w:sz w:val="28"/>
        </w:rPr>
        <w:t>Юрайт</w:t>
      </w:r>
      <w:proofErr w:type="spellEnd"/>
      <w:r>
        <w:rPr>
          <w:rFonts w:ascii="Times New Roman" w:hAnsi="Times New Roman"/>
          <w:sz w:val="28"/>
        </w:rPr>
        <w:t>. 2018. 304 с.</w:t>
      </w:r>
    </w:p>
    <w:p w14:paraId="5B9BE3E0"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Блинов А. О., Угрюмова Н. В. Менеджмент. Задания, тесты, ке</w:t>
      </w:r>
      <w:r>
        <w:rPr>
          <w:rFonts w:ascii="Times New Roman" w:hAnsi="Times New Roman"/>
          <w:sz w:val="28"/>
        </w:rPr>
        <w:t>й</w:t>
      </w:r>
      <w:r>
        <w:rPr>
          <w:rFonts w:ascii="Times New Roman" w:hAnsi="Times New Roman"/>
          <w:sz w:val="28"/>
        </w:rPr>
        <w:t xml:space="preserve">сы. Учебное пособие. — М.: </w:t>
      </w:r>
      <w:proofErr w:type="spellStart"/>
      <w:r>
        <w:rPr>
          <w:rFonts w:ascii="Times New Roman" w:hAnsi="Times New Roman"/>
          <w:sz w:val="28"/>
        </w:rPr>
        <w:t>КноРус</w:t>
      </w:r>
      <w:proofErr w:type="spellEnd"/>
      <w:r>
        <w:rPr>
          <w:rFonts w:ascii="Times New Roman" w:hAnsi="Times New Roman"/>
          <w:sz w:val="28"/>
        </w:rPr>
        <w:t>. 2020. 208 с.</w:t>
      </w:r>
    </w:p>
    <w:p w14:paraId="0681E3CB" w14:textId="77777777" w:rsidR="0014644B" w:rsidRDefault="008560CB" w:rsidP="00EB54DA">
      <w:pPr>
        <w:numPr>
          <w:ilvl w:val="0"/>
          <w:numId w:val="36"/>
        </w:numPr>
        <w:tabs>
          <w:tab w:val="clear" w:pos="720"/>
          <w:tab w:val="left" w:pos="709"/>
        </w:tabs>
        <w:spacing w:after="0" w:line="360" w:lineRule="auto"/>
        <w:ind w:left="0" w:firstLine="709"/>
        <w:jc w:val="both"/>
        <w:rPr>
          <w:rFonts w:ascii="Times New Roman" w:hAnsi="Times New Roman"/>
          <w:sz w:val="28"/>
        </w:rPr>
      </w:pPr>
      <w:r>
        <w:rPr>
          <w:rFonts w:ascii="Times New Roman" w:hAnsi="Times New Roman"/>
          <w:sz w:val="28"/>
        </w:rPr>
        <w:t xml:space="preserve">Горфинкель </w:t>
      </w:r>
      <w:r w:rsidRPr="008560CB">
        <w:rPr>
          <w:rFonts w:ascii="Times New Roman" w:hAnsi="Times New Roman"/>
          <w:sz w:val="28"/>
        </w:rPr>
        <w:t>В.Я.</w:t>
      </w:r>
      <w:r>
        <w:rPr>
          <w:rFonts w:ascii="Times New Roman" w:hAnsi="Times New Roman"/>
          <w:sz w:val="28"/>
        </w:rPr>
        <w:t>,</w:t>
      </w:r>
      <w:r w:rsidRPr="008560CB">
        <w:rPr>
          <w:rFonts w:ascii="Times New Roman" w:hAnsi="Times New Roman"/>
          <w:sz w:val="28"/>
        </w:rPr>
        <w:t xml:space="preserve"> Малое предпринимательство: организация, управление, экономика: учебное пособие</w:t>
      </w:r>
      <w:r>
        <w:rPr>
          <w:rFonts w:ascii="Times New Roman" w:hAnsi="Times New Roman"/>
          <w:sz w:val="28"/>
        </w:rPr>
        <w:t>. 2019.</w:t>
      </w:r>
      <w:r w:rsidRPr="008560CB">
        <w:rPr>
          <w:rFonts w:ascii="Times New Roman" w:hAnsi="Times New Roman"/>
          <w:sz w:val="28"/>
        </w:rPr>
        <w:t xml:space="preserve"> 89с</w:t>
      </w:r>
    </w:p>
    <w:p w14:paraId="400C86F0"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Винокур М. Е. Организация производства и менеджмент. Уче</w:t>
      </w:r>
      <w:r>
        <w:rPr>
          <w:rFonts w:ascii="Times New Roman" w:hAnsi="Times New Roman"/>
          <w:sz w:val="28"/>
        </w:rPr>
        <w:t>б</w:t>
      </w:r>
      <w:r>
        <w:rPr>
          <w:rFonts w:ascii="Times New Roman" w:hAnsi="Times New Roman"/>
          <w:sz w:val="28"/>
        </w:rPr>
        <w:t>но-методический комплекс. — М.: Проспект. 2020. 168 с.</w:t>
      </w:r>
    </w:p>
    <w:p w14:paraId="3BA174C3" w14:textId="77777777" w:rsidR="008560CB" w:rsidRDefault="005C27E7" w:rsidP="00EB54DA">
      <w:pPr>
        <w:numPr>
          <w:ilvl w:val="0"/>
          <w:numId w:val="36"/>
        </w:numPr>
        <w:tabs>
          <w:tab w:val="clear" w:pos="720"/>
          <w:tab w:val="left" w:pos="709"/>
        </w:tabs>
        <w:spacing w:after="0" w:line="360" w:lineRule="auto"/>
        <w:ind w:left="0" w:firstLine="709"/>
        <w:jc w:val="both"/>
        <w:rPr>
          <w:rFonts w:ascii="Times New Roman" w:hAnsi="Times New Roman"/>
          <w:sz w:val="28"/>
        </w:rPr>
      </w:pPr>
      <w:r>
        <w:rPr>
          <w:rFonts w:ascii="Times New Roman" w:hAnsi="Times New Roman"/>
          <w:sz w:val="28"/>
        </w:rPr>
        <w:t xml:space="preserve"> </w:t>
      </w:r>
      <w:proofErr w:type="spellStart"/>
      <w:r w:rsidR="008560CB">
        <w:rPr>
          <w:rFonts w:ascii="Times New Roman" w:hAnsi="Times New Roman"/>
          <w:sz w:val="28"/>
        </w:rPr>
        <w:t>Демцура</w:t>
      </w:r>
      <w:proofErr w:type="spellEnd"/>
      <w:r w:rsidR="008560CB" w:rsidRPr="008560CB">
        <w:rPr>
          <w:rFonts w:ascii="Times New Roman" w:hAnsi="Times New Roman"/>
          <w:sz w:val="28"/>
        </w:rPr>
        <w:t xml:space="preserve"> С.С. Малое предпринимательство: роль и проблемы развития / Новая наука: Современное состояние и пути развития. 2019. 223-225</w:t>
      </w:r>
      <w:r w:rsidR="008560CB">
        <w:rPr>
          <w:rFonts w:ascii="Times New Roman" w:hAnsi="Times New Roman"/>
          <w:sz w:val="28"/>
        </w:rPr>
        <w:t>с.</w:t>
      </w:r>
    </w:p>
    <w:p w14:paraId="3C0932EF" w14:textId="77777777" w:rsidR="0014644B" w:rsidRDefault="00E172AF" w:rsidP="00EB54DA">
      <w:pPr>
        <w:numPr>
          <w:ilvl w:val="0"/>
          <w:numId w:val="36"/>
        </w:numPr>
        <w:tabs>
          <w:tab w:val="clear" w:pos="720"/>
          <w:tab w:val="left" w:pos="709"/>
        </w:tabs>
        <w:spacing w:after="0" w:line="360" w:lineRule="auto"/>
        <w:ind w:left="0" w:firstLine="709"/>
        <w:jc w:val="both"/>
        <w:rPr>
          <w:rFonts w:ascii="Times New Roman" w:hAnsi="Times New Roman"/>
          <w:sz w:val="28"/>
        </w:rPr>
      </w:pPr>
      <w:r>
        <w:rPr>
          <w:rFonts w:ascii="Times New Roman" w:hAnsi="Times New Roman"/>
          <w:sz w:val="28"/>
        </w:rPr>
        <w:t xml:space="preserve">Грибов В. Д. Основы экономики, менеджмента и маркетинга. Учебное пособие. — М.: </w:t>
      </w:r>
      <w:proofErr w:type="spellStart"/>
      <w:r>
        <w:rPr>
          <w:rFonts w:ascii="Times New Roman" w:hAnsi="Times New Roman"/>
          <w:sz w:val="28"/>
        </w:rPr>
        <w:t>КноРус</w:t>
      </w:r>
      <w:proofErr w:type="spellEnd"/>
      <w:r>
        <w:rPr>
          <w:rFonts w:ascii="Times New Roman" w:hAnsi="Times New Roman"/>
          <w:sz w:val="28"/>
        </w:rPr>
        <w:t>. 2020. 224 с.</w:t>
      </w:r>
    </w:p>
    <w:p w14:paraId="47F3C959"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 xml:space="preserve">Дашкова И. А., Ткаченко И. В., Захарченко Н. С. Менеджмент. Методы принятия управленческих решений. — М.: </w:t>
      </w:r>
      <w:proofErr w:type="spellStart"/>
      <w:r>
        <w:rPr>
          <w:rFonts w:ascii="Times New Roman" w:hAnsi="Times New Roman"/>
          <w:sz w:val="28"/>
        </w:rPr>
        <w:t>Юрайт</w:t>
      </w:r>
      <w:proofErr w:type="spellEnd"/>
      <w:r>
        <w:rPr>
          <w:rFonts w:ascii="Times New Roman" w:hAnsi="Times New Roman"/>
          <w:sz w:val="28"/>
        </w:rPr>
        <w:t>. 2020. 276 с.</w:t>
      </w:r>
    </w:p>
    <w:p w14:paraId="6E8042F5"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 xml:space="preserve">Жуков П. Е., </w:t>
      </w:r>
      <w:proofErr w:type="spellStart"/>
      <w:r>
        <w:rPr>
          <w:rFonts w:ascii="Times New Roman" w:hAnsi="Times New Roman"/>
          <w:sz w:val="28"/>
        </w:rPr>
        <w:t>Лукасевич</w:t>
      </w:r>
      <w:proofErr w:type="spellEnd"/>
      <w:r>
        <w:rPr>
          <w:rFonts w:ascii="Times New Roman" w:hAnsi="Times New Roman"/>
          <w:sz w:val="28"/>
        </w:rPr>
        <w:t xml:space="preserve"> И. Я. Международный финансовый м</w:t>
      </w:r>
      <w:r>
        <w:rPr>
          <w:rFonts w:ascii="Times New Roman" w:hAnsi="Times New Roman"/>
          <w:sz w:val="28"/>
        </w:rPr>
        <w:t>е</w:t>
      </w:r>
      <w:r>
        <w:rPr>
          <w:rFonts w:ascii="Times New Roman" w:hAnsi="Times New Roman"/>
          <w:sz w:val="28"/>
        </w:rPr>
        <w:t xml:space="preserve">неджмент. Учебник. — М.: </w:t>
      </w:r>
      <w:proofErr w:type="spellStart"/>
      <w:r>
        <w:rPr>
          <w:rFonts w:ascii="Times New Roman" w:hAnsi="Times New Roman"/>
          <w:sz w:val="28"/>
        </w:rPr>
        <w:t>КноРус</w:t>
      </w:r>
      <w:proofErr w:type="spellEnd"/>
      <w:r>
        <w:rPr>
          <w:rFonts w:ascii="Times New Roman" w:hAnsi="Times New Roman"/>
          <w:sz w:val="28"/>
        </w:rPr>
        <w:t>. 2020. 210 с.</w:t>
      </w:r>
    </w:p>
    <w:p w14:paraId="499592DC"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 xml:space="preserve">Заздравных А. В., Казаков С. П., </w:t>
      </w:r>
      <w:proofErr w:type="spellStart"/>
      <w:r>
        <w:rPr>
          <w:rFonts w:ascii="Times New Roman" w:hAnsi="Times New Roman"/>
          <w:sz w:val="28"/>
        </w:rPr>
        <w:t>Коро</w:t>
      </w:r>
      <w:proofErr w:type="spellEnd"/>
      <w:r>
        <w:rPr>
          <w:rFonts w:ascii="Times New Roman" w:hAnsi="Times New Roman"/>
          <w:sz w:val="28"/>
        </w:rPr>
        <w:t xml:space="preserve"> Н. Р. Маркетинг-менеджмент. Учебник и практикум. — М.: </w:t>
      </w:r>
      <w:proofErr w:type="spellStart"/>
      <w:r>
        <w:rPr>
          <w:rFonts w:ascii="Times New Roman" w:hAnsi="Times New Roman"/>
          <w:sz w:val="28"/>
        </w:rPr>
        <w:t>Юрайт</w:t>
      </w:r>
      <w:proofErr w:type="spellEnd"/>
      <w:r>
        <w:rPr>
          <w:rFonts w:ascii="Times New Roman" w:hAnsi="Times New Roman"/>
          <w:sz w:val="28"/>
        </w:rPr>
        <w:t>. 2018. 380 с.</w:t>
      </w:r>
    </w:p>
    <w:p w14:paraId="0A2FE475"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Зуб А. Т. Теория менеджмента. Учебник для бакалавров. — М.: Питер. 2020. 672 с.</w:t>
      </w:r>
    </w:p>
    <w:p w14:paraId="6A5C0A82"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Карпов А. В. Психология менеджмента. Учебник для академич</w:t>
      </w:r>
      <w:r>
        <w:rPr>
          <w:rFonts w:ascii="Times New Roman" w:hAnsi="Times New Roman"/>
          <w:sz w:val="28"/>
        </w:rPr>
        <w:t>е</w:t>
      </w:r>
      <w:r>
        <w:rPr>
          <w:rFonts w:ascii="Times New Roman" w:hAnsi="Times New Roman"/>
          <w:sz w:val="28"/>
        </w:rPr>
        <w:t xml:space="preserve">ского </w:t>
      </w:r>
      <w:proofErr w:type="spellStart"/>
      <w:r>
        <w:rPr>
          <w:rFonts w:ascii="Times New Roman" w:hAnsi="Times New Roman"/>
          <w:sz w:val="28"/>
        </w:rPr>
        <w:t>бакалавриата</w:t>
      </w:r>
      <w:proofErr w:type="spellEnd"/>
      <w:r>
        <w:rPr>
          <w:rFonts w:ascii="Times New Roman" w:hAnsi="Times New Roman"/>
          <w:sz w:val="28"/>
        </w:rPr>
        <w:t xml:space="preserve">. — М.: </w:t>
      </w:r>
      <w:proofErr w:type="spellStart"/>
      <w:r>
        <w:rPr>
          <w:rFonts w:ascii="Times New Roman" w:hAnsi="Times New Roman"/>
          <w:sz w:val="28"/>
        </w:rPr>
        <w:t>Юрайт</w:t>
      </w:r>
      <w:proofErr w:type="spellEnd"/>
      <w:r>
        <w:rPr>
          <w:rFonts w:ascii="Times New Roman" w:hAnsi="Times New Roman"/>
          <w:sz w:val="28"/>
        </w:rPr>
        <w:t>. 2019. 482 с.</w:t>
      </w:r>
    </w:p>
    <w:p w14:paraId="680C0B4B"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 xml:space="preserve">Клыков М. С., Спиридонов Э. С., Рукин М. Д., Менеджмент. — М.: </w:t>
      </w:r>
      <w:proofErr w:type="spellStart"/>
      <w:r>
        <w:rPr>
          <w:rFonts w:ascii="Times New Roman" w:hAnsi="Times New Roman"/>
          <w:sz w:val="28"/>
        </w:rPr>
        <w:t>Ленанд</w:t>
      </w:r>
      <w:proofErr w:type="spellEnd"/>
      <w:r>
        <w:rPr>
          <w:rFonts w:ascii="Times New Roman" w:hAnsi="Times New Roman"/>
          <w:sz w:val="28"/>
        </w:rPr>
        <w:t>. 2017. 312 с.</w:t>
      </w:r>
    </w:p>
    <w:p w14:paraId="311A35EE"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Коргова</w:t>
      </w:r>
      <w:proofErr w:type="spellEnd"/>
      <w:r>
        <w:rPr>
          <w:rFonts w:ascii="Times New Roman" w:hAnsi="Times New Roman"/>
          <w:sz w:val="28"/>
        </w:rPr>
        <w:t xml:space="preserve"> М. А. Менеджмент. Управление организацией. — М.: </w:t>
      </w:r>
      <w:proofErr w:type="spellStart"/>
      <w:r>
        <w:rPr>
          <w:rFonts w:ascii="Times New Roman" w:hAnsi="Times New Roman"/>
          <w:sz w:val="28"/>
        </w:rPr>
        <w:t>Юрайт</w:t>
      </w:r>
      <w:proofErr w:type="spellEnd"/>
      <w:r>
        <w:rPr>
          <w:rFonts w:ascii="Times New Roman" w:hAnsi="Times New Roman"/>
          <w:sz w:val="28"/>
        </w:rPr>
        <w:t>. 2019. 198 с.</w:t>
      </w:r>
    </w:p>
    <w:p w14:paraId="5593C4B3" w14:textId="77777777" w:rsidR="008560CB" w:rsidRDefault="008560CB" w:rsidP="00EB54DA">
      <w:pPr>
        <w:numPr>
          <w:ilvl w:val="0"/>
          <w:numId w:val="36"/>
        </w:numPr>
        <w:tabs>
          <w:tab w:val="clear" w:pos="720"/>
          <w:tab w:val="left" w:pos="709"/>
        </w:tabs>
        <w:spacing w:after="0" w:line="360" w:lineRule="auto"/>
        <w:ind w:left="142" w:firstLine="567"/>
        <w:jc w:val="both"/>
        <w:rPr>
          <w:rFonts w:ascii="Times New Roman" w:hAnsi="Times New Roman"/>
          <w:sz w:val="28"/>
        </w:rPr>
      </w:pPr>
      <w:r>
        <w:rPr>
          <w:rFonts w:ascii="Times New Roman" w:hAnsi="Times New Roman"/>
          <w:sz w:val="28"/>
        </w:rPr>
        <w:lastRenderedPageBreak/>
        <w:t xml:space="preserve">  Полетаев</w:t>
      </w:r>
      <w:r w:rsidRPr="008560CB">
        <w:rPr>
          <w:rFonts w:ascii="Times New Roman" w:hAnsi="Times New Roman"/>
          <w:sz w:val="28"/>
        </w:rPr>
        <w:t xml:space="preserve"> В. Э. Государство и бизнес в России: инновации и перспективы:— М.: НИЦ ИНФРА-М, 2018. — 281 с.</w:t>
      </w:r>
    </w:p>
    <w:p w14:paraId="20EDEDAE" w14:textId="77777777" w:rsidR="00767F50" w:rsidRDefault="008560CB" w:rsidP="00EB54DA">
      <w:pPr>
        <w:numPr>
          <w:ilvl w:val="0"/>
          <w:numId w:val="36"/>
        </w:numPr>
        <w:tabs>
          <w:tab w:val="clear" w:pos="720"/>
          <w:tab w:val="left" w:pos="709"/>
        </w:tabs>
        <w:spacing w:after="0" w:line="360" w:lineRule="auto"/>
        <w:ind w:left="0" w:firstLine="709"/>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xml:space="preserve">Расулова </w:t>
      </w:r>
      <w:r w:rsidRPr="008560CB">
        <w:rPr>
          <w:rFonts w:ascii="Times New Roman" w:hAnsi="Times New Roman"/>
          <w:sz w:val="28"/>
        </w:rPr>
        <w:t xml:space="preserve"> Л.В. </w:t>
      </w:r>
      <w:proofErr w:type="spellStart"/>
      <w:r w:rsidRPr="008560CB">
        <w:rPr>
          <w:rFonts w:ascii="Times New Roman" w:hAnsi="Times New Roman"/>
          <w:sz w:val="28"/>
        </w:rPr>
        <w:t>Трактование</w:t>
      </w:r>
      <w:proofErr w:type="spellEnd"/>
      <w:r w:rsidRPr="008560CB">
        <w:rPr>
          <w:rFonts w:ascii="Times New Roman" w:hAnsi="Times New Roman"/>
          <w:sz w:val="28"/>
        </w:rPr>
        <w:t xml:space="preserve"> терминов «малый бизнес» и «малое предпринимательство» в современной литературы. 201</w:t>
      </w:r>
      <w:r w:rsidR="00767F50">
        <w:rPr>
          <w:rFonts w:ascii="Times New Roman" w:hAnsi="Times New Roman"/>
          <w:sz w:val="28"/>
        </w:rPr>
        <w:t>9.</w:t>
      </w:r>
      <w:r w:rsidRPr="008560CB">
        <w:rPr>
          <w:rFonts w:ascii="Times New Roman" w:hAnsi="Times New Roman"/>
          <w:sz w:val="28"/>
        </w:rPr>
        <w:t xml:space="preserve"> 564-567</w:t>
      </w:r>
      <w:r w:rsidR="00767F50">
        <w:rPr>
          <w:rFonts w:ascii="Times New Roman" w:hAnsi="Times New Roman"/>
          <w:sz w:val="28"/>
        </w:rPr>
        <w:t>с</w:t>
      </w:r>
      <w:r w:rsidRPr="008560CB">
        <w:rPr>
          <w:rFonts w:ascii="Times New Roman" w:hAnsi="Times New Roman"/>
          <w:sz w:val="28"/>
        </w:rPr>
        <w:t>.</w:t>
      </w:r>
      <w:proofErr w:type="gramEnd"/>
    </w:p>
    <w:p w14:paraId="62C40034" w14:textId="77777777" w:rsidR="00767F50" w:rsidRDefault="00767F50" w:rsidP="00EB54DA">
      <w:pPr>
        <w:numPr>
          <w:ilvl w:val="0"/>
          <w:numId w:val="36"/>
        </w:numPr>
        <w:tabs>
          <w:tab w:val="clear" w:pos="720"/>
        </w:tabs>
        <w:spacing w:after="0" w:line="360" w:lineRule="auto"/>
        <w:ind w:left="0"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Ромицына</w:t>
      </w:r>
      <w:proofErr w:type="spellEnd"/>
      <w:r>
        <w:rPr>
          <w:rFonts w:ascii="Times New Roman" w:hAnsi="Times New Roman"/>
          <w:sz w:val="28"/>
        </w:rPr>
        <w:t xml:space="preserve"> Г.А., Романовская</w:t>
      </w:r>
      <w:r w:rsidR="008560CB" w:rsidRPr="008560CB">
        <w:rPr>
          <w:rFonts w:ascii="Times New Roman" w:hAnsi="Times New Roman"/>
          <w:sz w:val="28"/>
        </w:rPr>
        <w:t xml:space="preserve"> Н.Н. Современное состояние и тенденции развития малого предпринимательства в регионе 2019. 181-184</w:t>
      </w:r>
      <w:r>
        <w:rPr>
          <w:rFonts w:ascii="Times New Roman" w:hAnsi="Times New Roman"/>
          <w:sz w:val="28"/>
        </w:rPr>
        <w:t>с</w:t>
      </w:r>
      <w:r w:rsidR="008560CB" w:rsidRPr="008560CB">
        <w:rPr>
          <w:rFonts w:ascii="Times New Roman" w:hAnsi="Times New Roman"/>
          <w:sz w:val="28"/>
        </w:rPr>
        <w:t>.</w:t>
      </w:r>
    </w:p>
    <w:p w14:paraId="1448BC7C" w14:textId="77777777" w:rsidR="0014644B" w:rsidRDefault="00767F50" w:rsidP="00EB54DA">
      <w:pPr>
        <w:numPr>
          <w:ilvl w:val="0"/>
          <w:numId w:val="36"/>
        </w:numPr>
        <w:tabs>
          <w:tab w:val="clear" w:pos="720"/>
          <w:tab w:val="left" w:pos="709"/>
        </w:tabs>
        <w:spacing w:after="0" w:line="360" w:lineRule="auto"/>
        <w:ind w:left="0" w:firstLine="709"/>
        <w:jc w:val="both"/>
        <w:rPr>
          <w:rFonts w:ascii="Times New Roman" w:hAnsi="Times New Roman"/>
          <w:sz w:val="28"/>
        </w:rPr>
      </w:pPr>
      <w:r>
        <w:rPr>
          <w:rFonts w:ascii="Times New Roman" w:hAnsi="Times New Roman"/>
          <w:sz w:val="28"/>
        </w:rPr>
        <w:t xml:space="preserve">  </w:t>
      </w:r>
      <w:proofErr w:type="spellStart"/>
      <w:r w:rsidR="00E172AF">
        <w:rPr>
          <w:rFonts w:ascii="Times New Roman" w:hAnsi="Times New Roman"/>
          <w:sz w:val="28"/>
        </w:rPr>
        <w:t>Лифиц</w:t>
      </w:r>
      <w:proofErr w:type="spellEnd"/>
      <w:r w:rsidR="00E172AF">
        <w:rPr>
          <w:rFonts w:ascii="Times New Roman" w:hAnsi="Times New Roman"/>
          <w:sz w:val="28"/>
        </w:rPr>
        <w:t xml:space="preserve"> И. М., Жукова Ф. А., Николаева М. А. Товарный м</w:t>
      </w:r>
      <w:r w:rsidR="00E172AF">
        <w:rPr>
          <w:rFonts w:ascii="Times New Roman" w:hAnsi="Times New Roman"/>
          <w:sz w:val="28"/>
        </w:rPr>
        <w:t>е</w:t>
      </w:r>
      <w:r w:rsidR="00E172AF">
        <w:rPr>
          <w:rFonts w:ascii="Times New Roman" w:hAnsi="Times New Roman"/>
          <w:sz w:val="28"/>
        </w:rPr>
        <w:t xml:space="preserve">неджмент. Учебник для СПО. — М.: </w:t>
      </w:r>
      <w:proofErr w:type="spellStart"/>
      <w:r w:rsidR="00E172AF">
        <w:rPr>
          <w:rFonts w:ascii="Times New Roman" w:hAnsi="Times New Roman"/>
          <w:sz w:val="28"/>
        </w:rPr>
        <w:t>Юрайт</w:t>
      </w:r>
      <w:proofErr w:type="spellEnd"/>
      <w:r w:rsidR="00E172AF">
        <w:rPr>
          <w:rFonts w:ascii="Times New Roman" w:hAnsi="Times New Roman"/>
          <w:sz w:val="28"/>
        </w:rPr>
        <w:t>. 2017. 406 с.</w:t>
      </w:r>
    </w:p>
    <w:p w14:paraId="4573A29C"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Мардас</w:t>
      </w:r>
      <w:proofErr w:type="spellEnd"/>
      <w:r>
        <w:rPr>
          <w:rFonts w:ascii="Times New Roman" w:hAnsi="Times New Roman"/>
          <w:sz w:val="28"/>
        </w:rPr>
        <w:t xml:space="preserve"> А. Н., Гуляева О. А. Теория менеджмента. Учебник для академического </w:t>
      </w:r>
      <w:proofErr w:type="spellStart"/>
      <w:r>
        <w:rPr>
          <w:rFonts w:ascii="Times New Roman" w:hAnsi="Times New Roman"/>
          <w:sz w:val="28"/>
        </w:rPr>
        <w:t>бакалавриата</w:t>
      </w:r>
      <w:proofErr w:type="spellEnd"/>
      <w:r>
        <w:rPr>
          <w:rFonts w:ascii="Times New Roman" w:hAnsi="Times New Roman"/>
          <w:sz w:val="28"/>
        </w:rPr>
        <w:t xml:space="preserve">. — М.: </w:t>
      </w:r>
      <w:proofErr w:type="spellStart"/>
      <w:r>
        <w:rPr>
          <w:rFonts w:ascii="Times New Roman" w:hAnsi="Times New Roman"/>
          <w:sz w:val="28"/>
        </w:rPr>
        <w:t>Юрайт</w:t>
      </w:r>
      <w:proofErr w:type="spellEnd"/>
      <w:r>
        <w:rPr>
          <w:rFonts w:ascii="Times New Roman" w:hAnsi="Times New Roman"/>
          <w:sz w:val="28"/>
        </w:rPr>
        <w:t>. 2019. 288 с.</w:t>
      </w:r>
    </w:p>
    <w:p w14:paraId="0032120B"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Мардас</w:t>
      </w:r>
      <w:proofErr w:type="spellEnd"/>
      <w:r>
        <w:rPr>
          <w:rFonts w:ascii="Times New Roman" w:hAnsi="Times New Roman"/>
          <w:sz w:val="28"/>
        </w:rPr>
        <w:t xml:space="preserve"> А. Н., Гуляева О. А., Кадиев И. Г. Стратегический м</w:t>
      </w:r>
      <w:r>
        <w:rPr>
          <w:rFonts w:ascii="Times New Roman" w:hAnsi="Times New Roman"/>
          <w:sz w:val="28"/>
        </w:rPr>
        <w:t>е</w:t>
      </w:r>
      <w:r>
        <w:rPr>
          <w:rFonts w:ascii="Times New Roman" w:hAnsi="Times New Roman"/>
          <w:sz w:val="28"/>
        </w:rPr>
        <w:t xml:space="preserve">неджмент. Учебник и практикум для академического </w:t>
      </w:r>
      <w:proofErr w:type="spellStart"/>
      <w:r>
        <w:rPr>
          <w:rFonts w:ascii="Times New Roman" w:hAnsi="Times New Roman"/>
          <w:sz w:val="28"/>
        </w:rPr>
        <w:t>бакалавриата</w:t>
      </w:r>
      <w:proofErr w:type="spellEnd"/>
      <w:r>
        <w:rPr>
          <w:rFonts w:ascii="Times New Roman" w:hAnsi="Times New Roman"/>
          <w:sz w:val="28"/>
        </w:rPr>
        <w:t xml:space="preserve">. — М.: </w:t>
      </w:r>
      <w:proofErr w:type="spellStart"/>
      <w:r>
        <w:rPr>
          <w:rFonts w:ascii="Times New Roman" w:hAnsi="Times New Roman"/>
          <w:sz w:val="28"/>
        </w:rPr>
        <w:t>Юрайт</w:t>
      </w:r>
      <w:proofErr w:type="spellEnd"/>
      <w:r>
        <w:rPr>
          <w:rFonts w:ascii="Times New Roman" w:hAnsi="Times New Roman"/>
          <w:sz w:val="28"/>
        </w:rPr>
        <w:t>. 2019. 176 с.</w:t>
      </w:r>
    </w:p>
    <w:p w14:paraId="1BEADB88"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Маслова Е. Л. Теория менеджмента. Практикум. — М.: Дашков и Ко. 2019. 158 с.</w:t>
      </w:r>
    </w:p>
    <w:p w14:paraId="1BF4B857"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 xml:space="preserve">Менеджмент. Учебник для СПО / ред. Кузнецов Ю. В. — М.: </w:t>
      </w:r>
      <w:proofErr w:type="spellStart"/>
      <w:r>
        <w:rPr>
          <w:rFonts w:ascii="Times New Roman" w:hAnsi="Times New Roman"/>
          <w:sz w:val="28"/>
        </w:rPr>
        <w:t>Юрайт</w:t>
      </w:r>
      <w:proofErr w:type="spellEnd"/>
      <w:r>
        <w:rPr>
          <w:rFonts w:ascii="Times New Roman" w:hAnsi="Times New Roman"/>
          <w:sz w:val="28"/>
        </w:rPr>
        <w:t>. 2019. 448 с.</w:t>
      </w:r>
    </w:p>
    <w:p w14:paraId="1650B1DB"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Михненко</w:t>
      </w:r>
      <w:proofErr w:type="spellEnd"/>
      <w:r>
        <w:rPr>
          <w:rFonts w:ascii="Times New Roman" w:hAnsi="Times New Roman"/>
          <w:sz w:val="28"/>
        </w:rPr>
        <w:t xml:space="preserve"> П. А. Теория менеджмента. — М.: Издательский дом Университета «Синергия». 2018. 518 с.</w:t>
      </w:r>
    </w:p>
    <w:p w14:paraId="30C3E6A4"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Мотышина</w:t>
      </w:r>
      <w:proofErr w:type="spellEnd"/>
      <w:r>
        <w:rPr>
          <w:rFonts w:ascii="Times New Roman" w:hAnsi="Times New Roman"/>
          <w:sz w:val="28"/>
        </w:rPr>
        <w:t xml:space="preserve"> М. С., Большаков А. С., Михайлов В. И. Менеджмент в социально-культурном сервисе и туризме. Учебник для академического </w:t>
      </w:r>
      <w:proofErr w:type="spellStart"/>
      <w:r>
        <w:rPr>
          <w:rFonts w:ascii="Times New Roman" w:hAnsi="Times New Roman"/>
          <w:sz w:val="28"/>
        </w:rPr>
        <w:t>б</w:t>
      </w:r>
      <w:r>
        <w:rPr>
          <w:rFonts w:ascii="Times New Roman" w:hAnsi="Times New Roman"/>
          <w:sz w:val="28"/>
        </w:rPr>
        <w:t>а</w:t>
      </w:r>
      <w:r>
        <w:rPr>
          <w:rFonts w:ascii="Times New Roman" w:hAnsi="Times New Roman"/>
          <w:sz w:val="28"/>
        </w:rPr>
        <w:t>калавриата</w:t>
      </w:r>
      <w:proofErr w:type="spellEnd"/>
      <w:r>
        <w:rPr>
          <w:rFonts w:ascii="Times New Roman" w:hAnsi="Times New Roman"/>
          <w:sz w:val="28"/>
        </w:rPr>
        <w:t xml:space="preserve">. — М.: </w:t>
      </w:r>
      <w:proofErr w:type="spellStart"/>
      <w:r>
        <w:rPr>
          <w:rFonts w:ascii="Times New Roman" w:hAnsi="Times New Roman"/>
          <w:sz w:val="28"/>
        </w:rPr>
        <w:t>Юрайт</w:t>
      </w:r>
      <w:proofErr w:type="spellEnd"/>
      <w:r>
        <w:rPr>
          <w:rFonts w:ascii="Times New Roman" w:hAnsi="Times New Roman"/>
          <w:sz w:val="28"/>
        </w:rPr>
        <w:t>. 2019. 282 с.</w:t>
      </w:r>
    </w:p>
    <w:p w14:paraId="6673F160"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Овчаренко Н. А. Основы экономики, менеджмента и маркетинга. Учебник для бакалавров. — М.: Дашков и Ко. 2020. 162 с.</w:t>
      </w:r>
    </w:p>
    <w:p w14:paraId="08FFDAE0" w14:textId="77777777" w:rsidR="005E0D14" w:rsidRDefault="005E0D14" w:rsidP="00EB54DA">
      <w:pPr>
        <w:numPr>
          <w:ilvl w:val="0"/>
          <w:numId w:val="36"/>
        </w:numPr>
        <w:tabs>
          <w:tab w:val="clear" w:pos="720"/>
          <w:tab w:val="left" w:pos="709"/>
        </w:tabs>
        <w:spacing w:after="0" w:line="360" w:lineRule="auto"/>
        <w:ind w:left="0"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Кевеш</w:t>
      </w:r>
      <w:proofErr w:type="spellEnd"/>
      <w:r w:rsidRPr="005E0D14">
        <w:rPr>
          <w:rFonts w:ascii="Times New Roman" w:hAnsi="Times New Roman"/>
          <w:sz w:val="28"/>
        </w:rPr>
        <w:t xml:space="preserve"> А.Л. Малое и среднее предпринимательство в России. 2018: 2018. – 96 с.</w:t>
      </w:r>
    </w:p>
    <w:p w14:paraId="5A7C8589" w14:textId="77777777" w:rsidR="0014644B" w:rsidRDefault="00E172AF" w:rsidP="00EB54DA">
      <w:pPr>
        <w:numPr>
          <w:ilvl w:val="0"/>
          <w:numId w:val="36"/>
        </w:numPr>
        <w:tabs>
          <w:tab w:val="clear" w:pos="720"/>
          <w:tab w:val="left" w:pos="851"/>
        </w:tabs>
        <w:spacing w:after="0" w:line="360" w:lineRule="auto"/>
        <w:ind w:left="0" w:firstLine="709"/>
        <w:jc w:val="both"/>
        <w:rPr>
          <w:rFonts w:ascii="Times New Roman" w:hAnsi="Times New Roman"/>
          <w:sz w:val="28"/>
        </w:rPr>
      </w:pPr>
      <w:r>
        <w:rPr>
          <w:rFonts w:ascii="Times New Roman" w:hAnsi="Times New Roman"/>
          <w:sz w:val="28"/>
        </w:rPr>
        <w:t xml:space="preserve">Петров А. Н. Менеджмент. Учебник для академического </w:t>
      </w:r>
      <w:proofErr w:type="spellStart"/>
      <w:r>
        <w:rPr>
          <w:rFonts w:ascii="Times New Roman" w:hAnsi="Times New Roman"/>
          <w:sz w:val="28"/>
        </w:rPr>
        <w:t>бак</w:t>
      </w:r>
      <w:r>
        <w:rPr>
          <w:rFonts w:ascii="Times New Roman" w:hAnsi="Times New Roman"/>
          <w:sz w:val="28"/>
        </w:rPr>
        <w:t>а</w:t>
      </w:r>
      <w:r>
        <w:rPr>
          <w:rFonts w:ascii="Times New Roman" w:hAnsi="Times New Roman"/>
          <w:sz w:val="28"/>
        </w:rPr>
        <w:t>лавриата</w:t>
      </w:r>
      <w:proofErr w:type="spellEnd"/>
      <w:r>
        <w:rPr>
          <w:rFonts w:ascii="Times New Roman" w:hAnsi="Times New Roman"/>
          <w:sz w:val="28"/>
        </w:rPr>
        <w:t xml:space="preserve">. В 2-х частях. Часть 1. — М.: </w:t>
      </w:r>
      <w:proofErr w:type="spellStart"/>
      <w:r>
        <w:rPr>
          <w:rFonts w:ascii="Times New Roman" w:hAnsi="Times New Roman"/>
          <w:sz w:val="28"/>
        </w:rPr>
        <w:t>Юрайт</w:t>
      </w:r>
      <w:proofErr w:type="spellEnd"/>
      <w:r>
        <w:rPr>
          <w:rFonts w:ascii="Times New Roman" w:hAnsi="Times New Roman"/>
          <w:sz w:val="28"/>
        </w:rPr>
        <w:t>. 2019. 350 с.</w:t>
      </w:r>
    </w:p>
    <w:p w14:paraId="761BC184"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 xml:space="preserve">Петров А. Н. Менеджмент. Учебник для академического </w:t>
      </w:r>
      <w:proofErr w:type="spellStart"/>
      <w:r>
        <w:rPr>
          <w:rFonts w:ascii="Times New Roman" w:hAnsi="Times New Roman"/>
          <w:sz w:val="28"/>
        </w:rPr>
        <w:t>бак</w:t>
      </w:r>
      <w:r>
        <w:rPr>
          <w:rFonts w:ascii="Times New Roman" w:hAnsi="Times New Roman"/>
          <w:sz w:val="28"/>
        </w:rPr>
        <w:t>а</w:t>
      </w:r>
      <w:r>
        <w:rPr>
          <w:rFonts w:ascii="Times New Roman" w:hAnsi="Times New Roman"/>
          <w:sz w:val="28"/>
        </w:rPr>
        <w:t>лавриата</w:t>
      </w:r>
      <w:proofErr w:type="spellEnd"/>
      <w:r>
        <w:rPr>
          <w:rFonts w:ascii="Times New Roman" w:hAnsi="Times New Roman"/>
          <w:sz w:val="28"/>
        </w:rPr>
        <w:t xml:space="preserve">. В 2-х частях. Часть 2. — М.: </w:t>
      </w:r>
      <w:proofErr w:type="spellStart"/>
      <w:r>
        <w:rPr>
          <w:rFonts w:ascii="Times New Roman" w:hAnsi="Times New Roman"/>
          <w:sz w:val="28"/>
        </w:rPr>
        <w:t>Юрайт</w:t>
      </w:r>
      <w:proofErr w:type="spellEnd"/>
      <w:r>
        <w:rPr>
          <w:rFonts w:ascii="Times New Roman" w:hAnsi="Times New Roman"/>
          <w:sz w:val="28"/>
        </w:rPr>
        <w:t>. 2019. 300 с.</w:t>
      </w:r>
    </w:p>
    <w:p w14:paraId="21DBE29C"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lastRenderedPageBreak/>
        <w:t>Петрова Е.А., Фокина Е.А. Информационный менеджмент. — М.: ЭБС Лань. 2019. 144 с.</w:t>
      </w:r>
    </w:p>
    <w:p w14:paraId="0B9145AE"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Пищулов</w:t>
      </w:r>
      <w:proofErr w:type="spellEnd"/>
      <w:r>
        <w:rPr>
          <w:rFonts w:ascii="Times New Roman" w:hAnsi="Times New Roman"/>
          <w:sz w:val="28"/>
        </w:rPr>
        <w:t xml:space="preserve"> В. М. Менеджмент в сервисе и туризме. Учебное пос</w:t>
      </w:r>
      <w:r>
        <w:rPr>
          <w:rFonts w:ascii="Times New Roman" w:hAnsi="Times New Roman"/>
          <w:sz w:val="28"/>
        </w:rPr>
        <w:t>о</w:t>
      </w:r>
      <w:r>
        <w:rPr>
          <w:rFonts w:ascii="Times New Roman" w:hAnsi="Times New Roman"/>
          <w:sz w:val="28"/>
        </w:rPr>
        <w:t>бие. — М.: Инфра-М. 2019. 284 с.</w:t>
      </w:r>
    </w:p>
    <w:p w14:paraId="5F2AD0DE"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Плахотникова</w:t>
      </w:r>
      <w:proofErr w:type="spellEnd"/>
      <w:r>
        <w:rPr>
          <w:rFonts w:ascii="Times New Roman" w:hAnsi="Times New Roman"/>
          <w:sz w:val="28"/>
        </w:rPr>
        <w:t xml:space="preserve"> М. А., </w:t>
      </w:r>
      <w:proofErr w:type="spellStart"/>
      <w:r>
        <w:rPr>
          <w:rFonts w:ascii="Times New Roman" w:hAnsi="Times New Roman"/>
          <w:sz w:val="28"/>
        </w:rPr>
        <w:t>Вертакова</w:t>
      </w:r>
      <w:proofErr w:type="spellEnd"/>
      <w:r>
        <w:rPr>
          <w:rFonts w:ascii="Times New Roman" w:hAnsi="Times New Roman"/>
          <w:sz w:val="28"/>
        </w:rPr>
        <w:t xml:space="preserve"> Ю. В. Информационные техн</w:t>
      </w:r>
      <w:r>
        <w:rPr>
          <w:rFonts w:ascii="Times New Roman" w:hAnsi="Times New Roman"/>
          <w:sz w:val="28"/>
        </w:rPr>
        <w:t>о</w:t>
      </w:r>
      <w:r>
        <w:rPr>
          <w:rFonts w:ascii="Times New Roman" w:hAnsi="Times New Roman"/>
          <w:sz w:val="28"/>
        </w:rPr>
        <w:t xml:space="preserve">логии в менеджменте. Учебник и практикум для прикладного </w:t>
      </w:r>
      <w:proofErr w:type="spellStart"/>
      <w:r>
        <w:rPr>
          <w:rFonts w:ascii="Times New Roman" w:hAnsi="Times New Roman"/>
          <w:sz w:val="28"/>
        </w:rPr>
        <w:t>бакалавриата</w:t>
      </w:r>
      <w:proofErr w:type="spellEnd"/>
      <w:r>
        <w:rPr>
          <w:rFonts w:ascii="Times New Roman" w:hAnsi="Times New Roman"/>
          <w:sz w:val="28"/>
        </w:rPr>
        <w:t xml:space="preserve">. — М.: </w:t>
      </w:r>
      <w:proofErr w:type="spellStart"/>
      <w:r>
        <w:rPr>
          <w:rFonts w:ascii="Times New Roman" w:hAnsi="Times New Roman"/>
          <w:sz w:val="28"/>
        </w:rPr>
        <w:t>Юрайт</w:t>
      </w:r>
      <w:proofErr w:type="spellEnd"/>
      <w:r>
        <w:rPr>
          <w:rFonts w:ascii="Times New Roman" w:hAnsi="Times New Roman"/>
          <w:sz w:val="28"/>
        </w:rPr>
        <w:t>. 2019. 326 с.</w:t>
      </w:r>
    </w:p>
    <w:p w14:paraId="089BB862"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Рассохина</w:t>
      </w:r>
      <w:proofErr w:type="spellEnd"/>
      <w:r>
        <w:rPr>
          <w:rFonts w:ascii="Times New Roman" w:hAnsi="Times New Roman"/>
          <w:sz w:val="28"/>
        </w:rPr>
        <w:t xml:space="preserve"> Т. В. Менеджмент туристских </w:t>
      </w:r>
      <w:proofErr w:type="spellStart"/>
      <w:r>
        <w:rPr>
          <w:rFonts w:ascii="Times New Roman" w:hAnsi="Times New Roman"/>
          <w:sz w:val="28"/>
        </w:rPr>
        <w:t>дестинаций</w:t>
      </w:r>
      <w:proofErr w:type="spellEnd"/>
      <w:r>
        <w:rPr>
          <w:rFonts w:ascii="Times New Roman" w:hAnsi="Times New Roman"/>
          <w:sz w:val="28"/>
        </w:rPr>
        <w:t xml:space="preserve">. Учебник и практикум для вузов. — М.: </w:t>
      </w:r>
      <w:proofErr w:type="spellStart"/>
      <w:r>
        <w:rPr>
          <w:rFonts w:ascii="Times New Roman" w:hAnsi="Times New Roman"/>
          <w:sz w:val="28"/>
        </w:rPr>
        <w:t>Юрайт</w:t>
      </w:r>
      <w:proofErr w:type="spellEnd"/>
      <w:r>
        <w:rPr>
          <w:rFonts w:ascii="Times New Roman" w:hAnsi="Times New Roman"/>
          <w:sz w:val="28"/>
        </w:rPr>
        <w:t>. 2019. 210 с.</w:t>
      </w:r>
    </w:p>
    <w:p w14:paraId="58FD3203" w14:textId="77777777"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Рассохина</w:t>
      </w:r>
      <w:proofErr w:type="spellEnd"/>
      <w:r>
        <w:rPr>
          <w:rFonts w:ascii="Times New Roman" w:hAnsi="Times New Roman"/>
          <w:sz w:val="28"/>
        </w:rPr>
        <w:t xml:space="preserve"> Т. В. Организация туристской индустрии. Менед</w:t>
      </w:r>
      <w:r>
        <w:rPr>
          <w:rFonts w:ascii="Times New Roman" w:hAnsi="Times New Roman"/>
          <w:sz w:val="28"/>
        </w:rPr>
        <w:t>ж</w:t>
      </w:r>
      <w:r>
        <w:rPr>
          <w:rFonts w:ascii="Times New Roman" w:hAnsi="Times New Roman"/>
          <w:sz w:val="28"/>
        </w:rPr>
        <w:t xml:space="preserve">мент туристских </w:t>
      </w:r>
      <w:proofErr w:type="spellStart"/>
      <w:r>
        <w:rPr>
          <w:rFonts w:ascii="Times New Roman" w:hAnsi="Times New Roman"/>
          <w:sz w:val="28"/>
        </w:rPr>
        <w:t>дестинаций</w:t>
      </w:r>
      <w:proofErr w:type="spellEnd"/>
      <w:r>
        <w:rPr>
          <w:rFonts w:ascii="Times New Roman" w:hAnsi="Times New Roman"/>
          <w:sz w:val="28"/>
        </w:rPr>
        <w:t xml:space="preserve">. Учебник и практикум. — М.: </w:t>
      </w:r>
      <w:proofErr w:type="spellStart"/>
      <w:r>
        <w:rPr>
          <w:rFonts w:ascii="Times New Roman" w:hAnsi="Times New Roman"/>
          <w:sz w:val="28"/>
        </w:rPr>
        <w:t>Юрайт</w:t>
      </w:r>
      <w:proofErr w:type="spellEnd"/>
      <w:r>
        <w:rPr>
          <w:rFonts w:ascii="Times New Roman" w:hAnsi="Times New Roman"/>
          <w:sz w:val="28"/>
        </w:rPr>
        <w:t>. 2020. 210 с.</w:t>
      </w:r>
    </w:p>
    <w:p w14:paraId="04746F97"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Резник С. Д., Игошина И. А. Карьерный менеджмент. Учебное пособие. — М.: Инфра-М. 2016. 240 с.</w:t>
      </w:r>
    </w:p>
    <w:p w14:paraId="01E9A6D0"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 xml:space="preserve">Романова Ю. Д., </w:t>
      </w:r>
      <w:proofErr w:type="spellStart"/>
      <w:r>
        <w:rPr>
          <w:rFonts w:ascii="Times New Roman" w:hAnsi="Times New Roman"/>
          <w:sz w:val="28"/>
        </w:rPr>
        <w:t>Музычкин</w:t>
      </w:r>
      <w:proofErr w:type="spellEnd"/>
      <w:r>
        <w:rPr>
          <w:rFonts w:ascii="Times New Roman" w:hAnsi="Times New Roman"/>
          <w:sz w:val="28"/>
        </w:rPr>
        <w:t xml:space="preserve"> П. А., Меламуд М. Р. Информацио</w:t>
      </w:r>
      <w:r>
        <w:rPr>
          <w:rFonts w:ascii="Times New Roman" w:hAnsi="Times New Roman"/>
          <w:sz w:val="28"/>
        </w:rPr>
        <w:t>н</w:t>
      </w:r>
      <w:r>
        <w:rPr>
          <w:rFonts w:ascii="Times New Roman" w:hAnsi="Times New Roman"/>
          <w:sz w:val="28"/>
        </w:rPr>
        <w:t xml:space="preserve">ные технологии в менеджменте (управлении). Учебник и практикум. — М.: </w:t>
      </w:r>
      <w:proofErr w:type="spellStart"/>
      <w:r>
        <w:rPr>
          <w:rFonts w:ascii="Times New Roman" w:hAnsi="Times New Roman"/>
          <w:sz w:val="28"/>
        </w:rPr>
        <w:t>Юрайт</w:t>
      </w:r>
      <w:proofErr w:type="spellEnd"/>
      <w:r>
        <w:rPr>
          <w:rFonts w:ascii="Times New Roman" w:hAnsi="Times New Roman"/>
          <w:sz w:val="28"/>
        </w:rPr>
        <w:t>. 2019. 412 с.</w:t>
      </w:r>
    </w:p>
    <w:p w14:paraId="7BB11A74" w14:textId="77777777" w:rsidR="0014644B" w:rsidRDefault="00E172AF" w:rsidP="00EB54DA">
      <w:pPr>
        <w:numPr>
          <w:ilvl w:val="0"/>
          <w:numId w:val="36"/>
        </w:numPr>
        <w:spacing w:after="0" w:line="360" w:lineRule="auto"/>
        <w:ind w:left="0" w:firstLine="709"/>
        <w:jc w:val="both"/>
        <w:rPr>
          <w:rFonts w:ascii="Times New Roman" w:hAnsi="Times New Roman"/>
          <w:sz w:val="28"/>
        </w:rPr>
      </w:pPr>
      <w:r>
        <w:rPr>
          <w:rFonts w:ascii="Times New Roman" w:hAnsi="Times New Roman"/>
          <w:sz w:val="28"/>
        </w:rPr>
        <w:t xml:space="preserve">Столяров С. А. Менеджмент в здравоохранении. Учебник. — М.: </w:t>
      </w:r>
      <w:proofErr w:type="spellStart"/>
      <w:r>
        <w:rPr>
          <w:rFonts w:ascii="Times New Roman" w:hAnsi="Times New Roman"/>
          <w:sz w:val="28"/>
        </w:rPr>
        <w:t>Юрайт</w:t>
      </w:r>
      <w:proofErr w:type="spellEnd"/>
      <w:r>
        <w:rPr>
          <w:rFonts w:ascii="Times New Roman" w:hAnsi="Times New Roman"/>
          <w:sz w:val="28"/>
        </w:rPr>
        <w:t>. 2019. 764 с.</w:t>
      </w:r>
    </w:p>
    <w:p w14:paraId="5450CA61" w14:textId="6B045080" w:rsidR="0014644B" w:rsidRDefault="00E172AF" w:rsidP="00EB54DA">
      <w:pPr>
        <w:numPr>
          <w:ilvl w:val="0"/>
          <w:numId w:val="36"/>
        </w:numPr>
        <w:spacing w:after="0" w:line="360" w:lineRule="auto"/>
        <w:ind w:left="0" w:firstLine="709"/>
        <w:jc w:val="both"/>
        <w:rPr>
          <w:rFonts w:ascii="Times New Roman" w:hAnsi="Times New Roman"/>
          <w:sz w:val="28"/>
        </w:rPr>
      </w:pPr>
      <w:proofErr w:type="spellStart"/>
      <w:r>
        <w:rPr>
          <w:rFonts w:ascii="Times New Roman" w:hAnsi="Times New Roman"/>
          <w:sz w:val="28"/>
        </w:rPr>
        <w:t>Суминова</w:t>
      </w:r>
      <w:proofErr w:type="spellEnd"/>
      <w:r>
        <w:rPr>
          <w:rFonts w:ascii="Times New Roman" w:hAnsi="Times New Roman"/>
          <w:sz w:val="28"/>
        </w:rPr>
        <w:t xml:space="preserve"> Т. Н. Арт-менеджмент. Теория и практика. Учебник. — М.: Академический проект: </w:t>
      </w:r>
      <w:proofErr w:type="spellStart"/>
      <w:r>
        <w:rPr>
          <w:rFonts w:ascii="Times New Roman" w:hAnsi="Times New Roman"/>
          <w:sz w:val="28"/>
        </w:rPr>
        <w:t>Трикста</w:t>
      </w:r>
      <w:proofErr w:type="spellEnd"/>
      <w:r>
        <w:rPr>
          <w:rFonts w:ascii="Times New Roman" w:hAnsi="Times New Roman"/>
          <w:sz w:val="28"/>
        </w:rPr>
        <w:t>. 2020. 656 с.</w:t>
      </w:r>
    </w:p>
    <w:p w14:paraId="1F912694" w14:textId="674C883C" w:rsidR="000C2FF7" w:rsidRDefault="000C2FF7" w:rsidP="00EB54DA">
      <w:pPr>
        <w:numPr>
          <w:ilvl w:val="0"/>
          <w:numId w:val="36"/>
        </w:numPr>
        <w:tabs>
          <w:tab w:val="clear" w:pos="720"/>
        </w:tabs>
        <w:spacing w:after="0" w:line="360" w:lineRule="auto"/>
        <w:ind w:left="0" w:firstLine="709"/>
        <w:jc w:val="both"/>
        <w:rPr>
          <w:rFonts w:ascii="Times New Roman" w:hAnsi="Times New Roman"/>
          <w:sz w:val="28"/>
        </w:rPr>
      </w:pPr>
      <w:r>
        <w:rPr>
          <w:rFonts w:ascii="Times New Roman" w:hAnsi="Times New Roman"/>
          <w:sz w:val="28"/>
        </w:rPr>
        <w:t xml:space="preserve">Федеральная служба государственной статистики. </w:t>
      </w:r>
      <w:r w:rsidRPr="000C2FF7">
        <w:rPr>
          <w:rFonts w:ascii="Times New Roman" w:hAnsi="Times New Roman"/>
          <w:sz w:val="28"/>
        </w:rPr>
        <w:t>—</w:t>
      </w:r>
      <w:r>
        <w:rPr>
          <w:rFonts w:ascii="Times New Roman" w:hAnsi="Times New Roman"/>
          <w:sz w:val="28"/>
        </w:rPr>
        <w:t xml:space="preserve"> Режим д</w:t>
      </w:r>
      <w:r>
        <w:rPr>
          <w:rFonts w:ascii="Times New Roman" w:hAnsi="Times New Roman"/>
          <w:sz w:val="28"/>
        </w:rPr>
        <w:t>о</w:t>
      </w:r>
      <w:r>
        <w:rPr>
          <w:rFonts w:ascii="Times New Roman" w:hAnsi="Times New Roman"/>
          <w:sz w:val="28"/>
        </w:rPr>
        <w:t>ступа:</w:t>
      </w:r>
      <w:r w:rsidRPr="000C2FF7">
        <w:t xml:space="preserve"> </w:t>
      </w:r>
      <w:hyperlink r:id="rId17" w:history="1">
        <w:r w:rsidRPr="00EB54DA">
          <w:rPr>
            <w:rStyle w:val="ab"/>
            <w:rFonts w:ascii="Times New Roman" w:hAnsi="Times New Roman"/>
            <w:color w:val="auto"/>
            <w:sz w:val="28"/>
            <w:u w:val="none"/>
            <w:lang w:val="en-US"/>
          </w:rPr>
          <w:t>https</w:t>
        </w:r>
        <w:r w:rsidRPr="00EB54DA">
          <w:rPr>
            <w:rStyle w:val="ab"/>
            <w:rFonts w:ascii="Times New Roman" w:hAnsi="Times New Roman"/>
            <w:color w:val="auto"/>
            <w:sz w:val="28"/>
            <w:u w:val="none"/>
          </w:rPr>
          <w:t>://</w:t>
        </w:r>
        <w:proofErr w:type="spellStart"/>
        <w:r w:rsidRPr="00EB54DA">
          <w:rPr>
            <w:rStyle w:val="ab"/>
            <w:rFonts w:ascii="Times New Roman" w:hAnsi="Times New Roman"/>
            <w:color w:val="auto"/>
            <w:sz w:val="28"/>
            <w:u w:val="none"/>
            <w:lang w:val="en-US"/>
          </w:rPr>
          <w:t>rosstat</w:t>
        </w:r>
        <w:proofErr w:type="spellEnd"/>
        <w:r w:rsidRPr="00EB54DA">
          <w:rPr>
            <w:rStyle w:val="ab"/>
            <w:rFonts w:ascii="Times New Roman" w:hAnsi="Times New Roman"/>
            <w:color w:val="auto"/>
            <w:sz w:val="28"/>
            <w:u w:val="none"/>
          </w:rPr>
          <w:t>.</w:t>
        </w:r>
        <w:proofErr w:type="spellStart"/>
        <w:r w:rsidRPr="00EB54DA">
          <w:rPr>
            <w:rStyle w:val="ab"/>
            <w:rFonts w:ascii="Times New Roman" w:hAnsi="Times New Roman"/>
            <w:color w:val="auto"/>
            <w:sz w:val="28"/>
            <w:u w:val="none"/>
            <w:lang w:val="en-US"/>
          </w:rPr>
          <w:t>gov</w:t>
        </w:r>
        <w:proofErr w:type="spellEnd"/>
        <w:r w:rsidRPr="00EB54DA">
          <w:rPr>
            <w:rStyle w:val="ab"/>
            <w:rFonts w:ascii="Times New Roman" w:hAnsi="Times New Roman"/>
            <w:color w:val="auto"/>
            <w:sz w:val="28"/>
            <w:u w:val="none"/>
          </w:rPr>
          <w:t>.</w:t>
        </w:r>
        <w:proofErr w:type="spellStart"/>
        <w:r w:rsidRPr="00EB54DA">
          <w:rPr>
            <w:rStyle w:val="ab"/>
            <w:rFonts w:ascii="Times New Roman" w:hAnsi="Times New Roman"/>
            <w:color w:val="auto"/>
            <w:sz w:val="28"/>
            <w:u w:val="none"/>
            <w:lang w:val="en-US"/>
          </w:rPr>
          <w:t>ru</w:t>
        </w:r>
        <w:proofErr w:type="spellEnd"/>
        <w:r w:rsidRPr="00EB54DA">
          <w:rPr>
            <w:rStyle w:val="ab"/>
            <w:rFonts w:ascii="Times New Roman" w:hAnsi="Times New Roman"/>
            <w:color w:val="auto"/>
            <w:sz w:val="28"/>
            <w:u w:val="none"/>
          </w:rPr>
          <w:t>/</w:t>
        </w:r>
      </w:hyperlink>
      <w:r w:rsidRPr="00EB54DA">
        <w:rPr>
          <w:rFonts w:ascii="Times New Roman" w:hAnsi="Times New Roman"/>
          <w:sz w:val="28"/>
        </w:rPr>
        <w:t xml:space="preserve">, </w:t>
      </w:r>
      <w:r>
        <w:rPr>
          <w:rFonts w:ascii="Times New Roman" w:hAnsi="Times New Roman"/>
          <w:sz w:val="28"/>
        </w:rPr>
        <w:t xml:space="preserve">свободный. </w:t>
      </w:r>
      <w:r w:rsidRPr="000C2FF7">
        <w:rPr>
          <w:rFonts w:ascii="Times New Roman" w:hAnsi="Times New Roman"/>
          <w:sz w:val="28"/>
        </w:rPr>
        <w:t>–</w:t>
      </w:r>
      <w:r>
        <w:rPr>
          <w:rFonts w:ascii="Times New Roman" w:hAnsi="Times New Roman"/>
          <w:sz w:val="28"/>
        </w:rPr>
        <w:t xml:space="preserve"> </w:t>
      </w:r>
      <w:proofErr w:type="spellStart"/>
      <w:r>
        <w:rPr>
          <w:rFonts w:ascii="Times New Roman" w:hAnsi="Times New Roman"/>
          <w:sz w:val="28"/>
        </w:rPr>
        <w:t>Загл</w:t>
      </w:r>
      <w:proofErr w:type="spellEnd"/>
      <w:r>
        <w:rPr>
          <w:rFonts w:ascii="Times New Roman" w:hAnsi="Times New Roman"/>
          <w:sz w:val="28"/>
        </w:rPr>
        <w:t>. с экрана, (дата обращения 02.12.2020).</w:t>
      </w:r>
    </w:p>
    <w:p w14:paraId="149892AE" w14:textId="77777777" w:rsidR="005C27E7" w:rsidRDefault="005C27E7" w:rsidP="00EB54DA">
      <w:pPr>
        <w:spacing w:after="0" w:line="360" w:lineRule="auto"/>
        <w:ind w:firstLine="720"/>
        <w:jc w:val="both"/>
        <w:rPr>
          <w:rFonts w:ascii="Times New Roman" w:hAnsi="Times New Roman"/>
          <w:sz w:val="28"/>
        </w:rPr>
      </w:pPr>
    </w:p>
    <w:sectPr w:rsidR="005C27E7" w:rsidSect="00C87B4C">
      <w:footerReference w:type="default" r:id="rId18"/>
      <w:pgSz w:w="11907" w:h="16840"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63D8B" w14:textId="77777777" w:rsidR="00302438" w:rsidRDefault="00302438">
      <w:pPr>
        <w:spacing w:after="0" w:line="240" w:lineRule="auto"/>
      </w:pPr>
      <w:r>
        <w:separator/>
      </w:r>
    </w:p>
  </w:endnote>
  <w:endnote w:type="continuationSeparator" w:id="0">
    <w:p w14:paraId="639B4E5C" w14:textId="77777777" w:rsidR="00302438" w:rsidRDefault="0030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2020803070505020304"/>
    <w:charset w:val="00"/>
    <w:family w:val="roman"/>
    <w:pitch w:val="default"/>
  </w:font>
  <w:font w:name="-webkit-standard">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0273B" w14:textId="4B8F33E0" w:rsidR="00BC6B25" w:rsidRDefault="00BC6B25">
    <w:pPr>
      <w:pStyle w:val="a7"/>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PAGE   \* MERGEFORMAT</w:instrText>
    </w:r>
    <w:r>
      <w:rPr>
        <w:rFonts w:ascii="Times New Roman" w:hAnsi="Times New Roman"/>
        <w:sz w:val="28"/>
      </w:rPr>
      <w:fldChar w:fldCharType="separate"/>
    </w:r>
    <w:r w:rsidR="00482046">
      <w:rPr>
        <w:rFonts w:ascii="Times New Roman" w:hAnsi="Times New Roman"/>
        <w:noProof/>
        <w:sz w:val="28"/>
      </w:rPr>
      <w:t>46</w:t>
    </w:r>
    <w:r>
      <w:rPr>
        <w:rFonts w:ascii="Times New Roman" w:hAnsi="Times New Roman"/>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C546D" w14:textId="77777777" w:rsidR="00302438" w:rsidRDefault="00302438">
      <w:pPr>
        <w:spacing w:after="0" w:line="240" w:lineRule="auto"/>
      </w:pPr>
      <w:r>
        <w:separator/>
      </w:r>
    </w:p>
  </w:footnote>
  <w:footnote w:type="continuationSeparator" w:id="0">
    <w:p w14:paraId="0BA5DF7F" w14:textId="77777777" w:rsidR="00302438" w:rsidRDefault="00302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3E0"/>
    <w:multiLevelType w:val="multilevel"/>
    <w:tmpl w:val="743ED02C"/>
    <w:lvl w:ilvl="0">
      <w:start w:val="1"/>
      <w:numFmt w:val="decimal"/>
      <w:lvlText w:val="%1)"/>
      <w:lvlJc w:val="left"/>
      <w:pPr>
        <w:tabs>
          <w:tab w:val="left" w:pos="720"/>
        </w:tabs>
        <w:ind w:left="720" w:hanging="360"/>
      </w:pPr>
      <w:rPr>
        <w:rFonts w:ascii="Times New Roman" w:hAnsi="Times New Roman"/>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019D1EF3"/>
    <w:multiLevelType w:val="multilevel"/>
    <w:tmpl w:val="9EC8FB22"/>
    <w:lvl w:ilvl="0">
      <w:start w:val="1"/>
      <w:numFmt w:val="decimal"/>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4D45E80"/>
    <w:multiLevelType w:val="multilevel"/>
    <w:tmpl w:val="E47290EC"/>
    <w:lvl w:ilvl="0">
      <w:start w:val="1"/>
      <w:numFmt w:val="decimal"/>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A3E30C5"/>
    <w:multiLevelType w:val="multilevel"/>
    <w:tmpl w:val="31C240B6"/>
    <w:lvl w:ilvl="0">
      <w:start w:val="1"/>
      <w:numFmt w:val="decimal"/>
      <w:lvlText w:val="%1)"/>
      <w:lvlJc w:val="left"/>
      <w:pPr>
        <w:tabs>
          <w:tab w:val="left" w:pos="720"/>
        </w:tabs>
        <w:ind w:left="720" w:hanging="360"/>
      </w:pPr>
      <w:rPr>
        <w:rFonts w:ascii="Times New Roman" w:hAnsi="Times New Roman"/>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nsid w:val="0AD959CE"/>
    <w:multiLevelType w:val="hybridMultilevel"/>
    <w:tmpl w:val="D466E108"/>
    <w:lvl w:ilvl="0" w:tplc="D3A2AB32">
      <w:start w:val="1"/>
      <w:numFmt w:val="bullet"/>
      <w:lvlText w:val=""/>
      <w:lvlJc w:val="left"/>
      <w:pPr>
        <w:tabs>
          <w:tab w:val="left" w:pos="720"/>
        </w:tabs>
        <w:ind w:left="720" w:hanging="360"/>
      </w:pPr>
      <w:rPr>
        <w:rFonts w:ascii="Symbol" w:hAnsi="Symbol"/>
        <w:sz w:val="20"/>
      </w:rPr>
    </w:lvl>
    <w:lvl w:ilvl="1" w:tplc="24AC200E">
      <w:start w:val="1"/>
      <w:numFmt w:val="bullet"/>
      <w:lvlText w:val="o"/>
      <w:lvlJc w:val="left"/>
      <w:pPr>
        <w:tabs>
          <w:tab w:val="left" w:pos="1440"/>
        </w:tabs>
        <w:ind w:left="1440" w:hanging="360"/>
      </w:pPr>
      <w:rPr>
        <w:rFonts w:ascii="Courier New" w:hAnsi="Courier New"/>
        <w:sz w:val="20"/>
      </w:rPr>
    </w:lvl>
    <w:lvl w:ilvl="2" w:tplc="2090AFF2">
      <w:start w:val="1"/>
      <w:numFmt w:val="bullet"/>
      <w:lvlText w:val=""/>
      <w:lvlJc w:val="left"/>
      <w:pPr>
        <w:tabs>
          <w:tab w:val="left" w:pos="2160"/>
        </w:tabs>
        <w:ind w:left="2160" w:hanging="360"/>
      </w:pPr>
      <w:rPr>
        <w:rFonts w:ascii="Wingdings" w:hAnsi="Wingdings"/>
        <w:sz w:val="20"/>
      </w:rPr>
    </w:lvl>
    <w:lvl w:ilvl="3" w:tplc="47305E56">
      <w:start w:val="1"/>
      <w:numFmt w:val="bullet"/>
      <w:lvlText w:val=""/>
      <w:lvlJc w:val="left"/>
      <w:pPr>
        <w:tabs>
          <w:tab w:val="left" w:pos="2880"/>
        </w:tabs>
        <w:ind w:left="2880" w:hanging="360"/>
      </w:pPr>
      <w:rPr>
        <w:rFonts w:ascii="Wingdings" w:hAnsi="Wingdings"/>
        <w:sz w:val="20"/>
      </w:rPr>
    </w:lvl>
    <w:lvl w:ilvl="4" w:tplc="6EA2BF3A">
      <w:start w:val="1"/>
      <w:numFmt w:val="bullet"/>
      <w:lvlText w:val=""/>
      <w:lvlJc w:val="left"/>
      <w:pPr>
        <w:tabs>
          <w:tab w:val="left" w:pos="3600"/>
        </w:tabs>
        <w:ind w:left="3600" w:hanging="360"/>
      </w:pPr>
      <w:rPr>
        <w:rFonts w:ascii="Wingdings" w:hAnsi="Wingdings"/>
        <w:sz w:val="20"/>
      </w:rPr>
    </w:lvl>
    <w:lvl w:ilvl="5" w:tplc="92D8FB72">
      <w:start w:val="1"/>
      <w:numFmt w:val="bullet"/>
      <w:lvlText w:val=""/>
      <w:lvlJc w:val="left"/>
      <w:pPr>
        <w:tabs>
          <w:tab w:val="left" w:pos="4320"/>
        </w:tabs>
        <w:ind w:left="4320" w:hanging="360"/>
      </w:pPr>
      <w:rPr>
        <w:rFonts w:ascii="Wingdings" w:hAnsi="Wingdings"/>
        <w:sz w:val="20"/>
      </w:rPr>
    </w:lvl>
    <w:lvl w:ilvl="6" w:tplc="F294A670">
      <w:start w:val="1"/>
      <w:numFmt w:val="bullet"/>
      <w:lvlText w:val=""/>
      <w:lvlJc w:val="left"/>
      <w:pPr>
        <w:tabs>
          <w:tab w:val="left" w:pos="5040"/>
        </w:tabs>
        <w:ind w:left="5040" w:hanging="360"/>
      </w:pPr>
      <w:rPr>
        <w:rFonts w:ascii="Wingdings" w:hAnsi="Wingdings"/>
        <w:sz w:val="20"/>
      </w:rPr>
    </w:lvl>
    <w:lvl w:ilvl="7" w:tplc="C1C05BD4">
      <w:start w:val="1"/>
      <w:numFmt w:val="bullet"/>
      <w:lvlText w:val=""/>
      <w:lvlJc w:val="left"/>
      <w:pPr>
        <w:tabs>
          <w:tab w:val="left" w:pos="5760"/>
        </w:tabs>
        <w:ind w:left="5760" w:hanging="360"/>
      </w:pPr>
      <w:rPr>
        <w:rFonts w:ascii="Wingdings" w:hAnsi="Wingdings"/>
        <w:sz w:val="20"/>
      </w:rPr>
    </w:lvl>
    <w:lvl w:ilvl="8" w:tplc="687E38A2">
      <w:start w:val="1"/>
      <w:numFmt w:val="bullet"/>
      <w:lvlText w:val=""/>
      <w:lvlJc w:val="left"/>
      <w:pPr>
        <w:tabs>
          <w:tab w:val="left" w:pos="6480"/>
        </w:tabs>
        <w:ind w:left="6480" w:hanging="360"/>
      </w:pPr>
      <w:rPr>
        <w:rFonts w:ascii="Wingdings" w:hAnsi="Wingdings"/>
        <w:sz w:val="20"/>
      </w:rPr>
    </w:lvl>
  </w:abstractNum>
  <w:abstractNum w:abstractNumId="5">
    <w:nsid w:val="0BD80B8E"/>
    <w:multiLevelType w:val="hybridMultilevel"/>
    <w:tmpl w:val="AF84DC86"/>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6">
    <w:nsid w:val="0C2D4141"/>
    <w:multiLevelType w:val="multilevel"/>
    <w:tmpl w:val="3C6C70B4"/>
    <w:lvl w:ilvl="0">
      <w:start w:val="1"/>
      <w:numFmt w:val="decimal"/>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FFA1563"/>
    <w:multiLevelType w:val="hybridMultilevel"/>
    <w:tmpl w:val="1A0A4DEC"/>
    <w:lvl w:ilvl="0" w:tplc="8816437C">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8">
    <w:nsid w:val="147D39ED"/>
    <w:multiLevelType w:val="multilevel"/>
    <w:tmpl w:val="5F56C8EE"/>
    <w:lvl w:ilvl="0">
      <w:start w:val="1"/>
      <w:numFmt w:val="decimal"/>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61F48AB"/>
    <w:multiLevelType w:val="hybridMultilevel"/>
    <w:tmpl w:val="D1ECC57A"/>
    <w:lvl w:ilvl="0" w:tplc="3C7CAAFA">
      <w:start w:val="1"/>
      <w:numFmt w:val="bullet"/>
      <w:lvlText w:val=""/>
      <w:lvlJc w:val="left"/>
      <w:pPr>
        <w:tabs>
          <w:tab w:val="left" w:pos="720"/>
        </w:tabs>
        <w:ind w:left="720" w:hanging="360"/>
      </w:pPr>
      <w:rPr>
        <w:rFonts w:ascii="Symbol" w:hAnsi="Symbol"/>
        <w:sz w:val="20"/>
      </w:rPr>
    </w:lvl>
    <w:lvl w:ilvl="1" w:tplc="EB024AF4">
      <w:start w:val="1"/>
      <w:numFmt w:val="bullet"/>
      <w:lvlText w:val="o"/>
      <w:lvlJc w:val="left"/>
      <w:pPr>
        <w:tabs>
          <w:tab w:val="left" w:pos="1440"/>
        </w:tabs>
        <w:ind w:left="1440" w:hanging="360"/>
      </w:pPr>
      <w:rPr>
        <w:rFonts w:ascii="Courier New" w:hAnsi="Courier New"/>
        <w:sz w:val="20"/>
      </w:rPr>
    </w:lvl>
    <w:lvl w:ilvl="2" w:tplc="D032BF90">
      <w:start w:val="1"/>
      <w:numFmt w:val="bullet"/>
      <w:lvlText w:val=""/>
      <w:lvlJc w:val="left"/>
      <w:pPr>
        <w:tabs>
          <w:tab w:val="left" w:pos="2160"/>
        </w:tabs>
        <w:ind w:left="2160" w:hanging="360"/>
      </w:pPr>
      <w:rPr>
        <w:rFonts w:ascii="Wingdings" w:hAnsi="Wingdings"/>
        <w:sz w:val="20"/>
      </w:rPr>
    </w:lvl>
    <w:lvl w:ilvl="3" w:tplc="A54E1B28">
      <w:start w:val="1"/>
      <w:numFmt w:val="bullet"/>
      <w:lvlText w:val=""/>
      <w:lvlJc w:val="left"/>
      <w:pPr>
        <w:tabs>
          <w:tab w:val="left" w:pos="2880"/>
        </w:tabs>
        <w:ind w:left="2880" w:hanging="360"/>
      </w:pPr>
      <w:rPr>
        <w:rFonts w:ascii="Wingdings" w:hAnsi="Wingdings"/>
        <w:sz w:val="20"/>
      </w:rPr>
    </w:lvl>
    <w:lvl w:ilvl="4" w:tplc="3A8202B2">
      <w:start w:val="1"/>
      <w:numFmt w:val="bullet"/>
      <w:lvlText w:val=""/>
      <w:lvlJc w:val="left"/>
      <w:pPr>
        <w:tabs>
          <w:tab w:val="left" w:pos="3600"/>
        </w:tabs>
        <w:ind w:left="3600" w:hanging="360"/>
      </w:pPr>
      <w:rPr>
        <w:rFonts w:ascii="Wingdings" w:hAnsi="Wingdings"/>
        <w:sz w:val="20"/>
      </w:rPr>
    </w:lvl>
    <w:lvl w:ilvl="5" w:tplc="B37C52EE">
      <w:start w:val="1"/>
      <w:numFmt w:val="bullet"/>
      <w:lvlText w:val=""/>
      <w:lvlJc w:val="left"/>
      <w:pPr>
        <w:tabs>
          <w:tab w:val="left" w:pos="4320"/>
        </w:tabs>
        <w:ind w:left="4320" w:hanging="360"/>
      </w:pPr>
      <w:rPr>
        <w:rFonts w:ascii="Wingdings" w:hAnsi="Wingdings"/>
        <w:sz w:val="20"/>
      </w:rPr>
    </w:lvl>
    <w:lvl w:ilvl="6" w:tplc="E5BC24C0">
      <w:start w:val="1"/>
      <w:numFmt w:val="bullet"/>
      <w:lvlText w:val=""/>
      <w:lvlJc w:val="left"/>
      <w:pPr>
        <w:tabs>
          <w:tab w:val="left" w:pos="5040"/>
        </w:tabs>
        <w:ind w:left="5040" w:hanging="360"/>
      </w:pPr>
      <w:rPr>
        <w:rFonts w:ascii="Wingdings" w:hAnsi="Wingdings"/>
        <w:sz w:val="20"/>
      </w:rPr>
    </w:lvl>
    <w:lvl w:ilvl="7" w:tplc="387A011A">
      <w:start w:val="1"/>
      <w:numFmt w:val="bullet"/>
      <w:lvlText w:val=""/>
      <w:lvlJc w:val="left"/>
      <w:pPr>
        <w:tabs>
          <w:tab w:val="left" w:pos="5760"/>
        </w:tabs>
        <w:ind w:left="5760" w:hanging="360"/>
      </w:pPr>
      <w:rPr>
        <w:rFonts w:ascii="Wingdings" w:hAnsi="Wingdings"/>
        <w:sz w:val="20"/>
      </w:rPr>
    </w:lvl>
    <w:lvl w:ilvl="8" w:tplc="C38083A8">
      <w:start w:val="1"/>
      <w:numFmt w:val="bullet"/>
      <w:lvlText w:val=""/>
      <w:lvlJc w:val="left"/>
      <w:pPr>
        <w:tabs>
          <w:tab w:val="left" w:pos="6480"/>
        </w:tabs>
        <w:ind w:left="6480" w:hanging="360"/>
      </w:pPr>
      <w:rPr>
        <w:rFonts w:ascii="Wingdings" w:hAnsi="Wingdings"/>
        <w:sz w:val="20"/>
      </w:rPr>
    </w:lvl>
  </w:abstractNum>
  <w:abstractNum w:abstractNumId="10">
    <w:nsid w:val="1AB54FE5"/>
    <w:multiLevelType w:val="hybridMultilevel"/>
    <w:tmpl w:val="491068A8"/>
    <w:lvl w:ilvl="0" w:tplc="4A2273D2">
      <w:start w:val="1"/>
      <w:numFmt w:val="bullet"/>
      <w:lvlText w:val=""/>
      <w:lvlJc w:val="left"/>
      <w:pPr>
        <w:tabs>
          <w:tab w:val="left" w:pos="720"/>
        </w:tabs>
        <w:ind w:left="720" w:hanging="360"/>
      </w:pPr>
      <w:rPr>
        <w:rFonts w:ascii="Symbol" w:hAnsi="Symbol"/>
        <w:sz w:val="20"/>
      </w:rPr>
    </w:lvl>
    <w:lvl w:ilvl="1" w:tplc="B14067BA">
      <w:start w:val="1"/>
      <w:numFmt w:val="bullet"/>
      <w:lvlText w:val="o"/>
      <w:lvlJc w:val="left"/>
      <w:pPr>
        <w:tabs>
          <w:tab w:val="left" w:pos="1440"/>
        </w:tabs>
        <w:ind w:left="1440" w:hanging="360"/>
      </w:pPr>
      <w:rPr>
        <w:rFonts w:ascii="Courier New" w:hAnsi="Courier New"/>
        <w:sz w:val="20"/>
      </w:rPr>
    </w:lvl>
    <w:lvl w:ilvl="2" w:tplc="C7548BE4">
      <w:start w:val="1"/>
      <w:numFmt w:val="bullet"/>
      <w:lvlText w:val=""/>
      <w:lvlJc w:val="left"/>
      <w:pPr>
        <w:tabs>
          <w:tab w:val="left" w:pos="2160"/>
        </w:tabs>
        <w:ind w:left="2160" w:hanging="360"/>
      </w:pPr>
      <w:rPr>
        <w:rFonts w:ascii="Wingdings" w:hAnsi="Wingdings"/>
        <w:sz w:val="20"/>
      </w:rPr>
    </w:lvl>
    <w:lvl w:ilvl="3" w:tplc="50BEEC22">
      <w:start w:val="1"/>
      <w:numFmt w:val="bullet"/>
      <w:lvlText w:val=""/>
      <w:lvlJc w:val="left"/>
      <w:pPr>
        <w:tabs>
          <w:tab w:val="left" w:pos="2880"/>
        </w:tabs>
        <w:ind w:left="2880" w:hanging="360"/>
      </w:pPr>
      <w:rPr>
        <w:rFonts w:ascii="Wingdings" w:hAnsi="Wingdings"/>
        <w:sz w:val="20"/>
      </w:rPr>
    </w:lvl>
    <w:lvl w:ilvl="4" w:tplc="723E3CA2">
      <w:start w:val="1"/>
      <w:numFmt w:val="bullet"/>
      <w:lvlText w:val=""/>
      <w:lvlJc w:val="left"/>
      <w:pPr>
        <w:tabs>
          <w:tab w:val="left" w:pos="3600"/>
        </w:tabs>
        <w:ind w:left="3600" w:hanging="360"/>
      </w:pPr>
      <w:rPr>
        <w:rFonts w:ascii="Wingdings" w:hAnsi="Wingdings"/>
        <w:sz w:val="20"/>
      </w:rPr>
    </w:lvl>
    <w:lvl w:ilvl="5" w:tplc="85F48856">
      <w:start w:val="1"/>
      <w:numFmt w:val="bullet"/>
      <w:lvlText w:val=""/>
      <w:lvlJc w:val="left"/>
      <w:pPr>
        <w:tabs>
          <w:tab w:val="left" w:pos="4320"/>
        </w:tabs>
        <w:ind w:left="4320" w:hanging="360"/>
      </w:pPr>
      <w:rPr>
        <w:rFonts w:ascii="Wingdings" w:hAnsi="Wingdings"/>
        <w:sz w:val="20"/>
      </w:rPr>
    </w:lvl>
    <w:lvl w:ilvl="6" w:tplc="D84C7A36">
      <w:start w:val="1"/>
      <w:numFmt w:val="bullet"/>
      <w:lvlText w:val=""/>
      <w:lvlJc w:val="left"/>
      <w:pPr>
        <w:tabs>
          <w:tab w:val="left" w:pos="5040"/>
        </w:tabs>
        <w:ind w:left="5040" w:hanging="360"/>
      </w:pPr>
      <w:rPr>
        <w:rFonts w:ascii="Wingdings" w:hAnsi="Wingdings"/>
        <w:sz w:val="20"/>
      </w:rPr>
    </w:lvl>
    <w:lvl w:ilvl="7" w:tplc="0426A40E">
      <w:start w:val="1"/>
      <w:numFmt w:val="bullet"/>
      <w:lvlText w:val=""/>
      <w:lvlJc w:val="left"/>
      <w:pPr>
        <w:tabs>
          <w:tab w:val="left" w:pos="5760"/>
        </w:tabs>
        <w:ind w:left="5760" w:hanging="360"/>
      </w:pPr>
      <w:rPr>
        <w:rFonts w:ascii="Wingdings" w:hAnsi="Wingdings"/>
        <w:sz w:val="20"/>
      </w:rPr>
    </w:lvl>
    <w:lvl w:ilvl="8" w:tplc="4874DE64">
      <w:start w:val="1"/>
      <w:numFmt w:val="bullet"/>
      <w:lvlText w:val=""/>
      <w:lvlJc w:val="left"/>
      <w:pPr>
        <w:tabs>
          <w:tab w:val="left" w:pos="6480"/>
        </w:tabs>
        <w:ind w:left="6480" w:hanging="360"/>
      </w:pPr>
      <w:rPr>
        <w:rFonts w:ascii="Wingdings" w:hAnsi="Wingdings"/>
        <w:sz w:val="20"/>
      </w:rPr>
    </w:lvl>
  </w:abstractNum>
  <w:abstractNum w:abstractNumId="11">
    <w:nsid w:val="1EB071E1"/>
    <w:multiLevelType w:val="hybridMultilevel"/>
    <w:tmpl w:val="83501F56"/>
    <w:lvl w:ilvl="0" w:tplc="459CD142">
      <w:start w:val="1"/>
      <w:numFmt w:val="bullet"/>
      <w:lvlText w:val=""/>
      <w:lvlJc w:val="left"/>
      <w:pPr>
        <w:tabs>
          <w:tab w:val="left" w:pos="720"/>
        </w:tabs>
        <w:ind w:left="720" w:hanging="360"/>
      </w:pPr>
      <w:rPr>
        <w:rFonts w:ascii="Symbol" w:hAnsi="Symbol"/>
        <w:sz w:val="20"/>
      </w:rPr>
    </w:lvl>
    <w:lvl w:ilvl="1" w:tplc="7BBA3430">
      <w:start w:val="1"/>
      <w:numFmt w:val="bullet"/>
      <w:lvlText w:val="o"/>
      <w:lvlJc w:val="left"/>
      <w:pPr>
        <w:tabs>
          <w:tab w:val="left" w:pos="1440"/>
        </w:tabs>
        <w:ind w:left="1440" w:hanging="360"/>
      </w:pPr>
      <w:rPr>
        <w:rFonts w:ascii="Courier New" w:hAnsi="Courier New"/>
        <w:sz w:val="20"/>
      </w:rPr>
    </w:lvl>
    <w:lvl w:ilvl="2" w:tplc="69B26D96">
      <w:start w:val="1"/>
      <w:numFmt w:val="bullet"/>
      <w:lvlText w:val=""/>
      <w:lvlJc w:val="left"/>
      <w:pPr>
        <w:tabs>
          <w:tab w:val="left" w:pos="2160"/>
        </w:tabs>
        <w:ind w:left="2160" w:hanging="360"/>
      </w:pPr>
      <w:rPr>
        <w:rFonts w:ascii="Wingdings" w:hAnsi="Wingdings"/>
        <w:sz w:val="20"/>
      </w:rPr>
    </w:lvl>
    <w:lvl w:ilvl="3" w:tplc="8B362BD4">
      <w:start w:val="1"/>
      <w:numFmt w:val="bullet"/>
      <w:lvlText w:val=""/>
      <w:lvlJc w:val="left"/>
      <w:pPr>
        <w:tabs>
          <w:tab w:val="left" w:pos="2880"/>
        </w:tabs>
        <w:ind w:left="2880" w:hanging="360"/>
      </w:pPr>
      <w:rPr>
        <w:rFonts w:ascii="Wingdings" w:hAnsi="Wingdings"/>
        <w:sz w:val="20"/>
      </w:rPr>
    </w:lvl>
    <w:lvl w:ilvl="4" w:tplc="BDAE55B8">
      <w:start w:val="1"/>
      <w:numFmt w:val="bullet"/>
      <w:lvlText w:val=""/>
      <w:lvlJc w:val="left"/>
      <w:pPr>
        <w:tabs>
          <w:tab w:val="left" w:pos="3600"/>
        </w:tabs>
        <w:ind w:left="3600" w:hanging="360"/>
      </w:pPr>
      <w:rPr>
        <w:rFonts w:ascii="Wingdings" w:hAnsi="Wingdings"/>
        <w:sz w:val="20"/>
      </w:rPr>
    </w:lvl>
    <w:lvl w:ilvl="5" w:tplc="F842BB24">
      <w:start w:val="1"/>
      <w:numFmt w:val="bullet"/>
      <w:lvlText w:val=""/>
      <w:lvlJc w:val="left"/>
      <w:pPr>
        <w:tabs>
          <w:tab w:val="left" w:pos="4320"/>
        </w:tabs>
        <w:ind w:left="4320" w:hanging="360"/>
      </w:pPr>
      <w:rPr>
        <w:rFonts w:ascii="Wingdings" w:hAnsi="Wingdings"/>
        <w:sz w:val="20"/>
      </w:rPr>
    </w:lvl>
    <w:lvl w:ilvl="6" w:tplc="EC2C13F0">
      <w:start w:val="1"/>
      <w:numFmt w:val="bullet"/>
      <w:lvlText w:val=""/>
      <w:lvlJc w:val="left"/>
      <w:pPr>
        <w:tabs>
          <w:tab w:val="left" w:pos="5040"/>
        </w:tabs>
        <w:ind w:left="5040" w:hanging="360"/>
      </w:pPr>
      <w:rPr>
        <w:rFonts w:ascii="Wingdings" w:hAnsi="Wingdings"/>
        <w:sz w:val="20"/>
      </w:rPr>
    </w:lvl>
    <w:lvl w:ilvl="7" w:tplc="1C289076">
      <w:start w:val="1"/>
      <w:numFmt w:val="bullet"/>
      <w:lvlText w:val=""/>
      <w:lvlJc w:val="left"/>
      <w:pPr>
        <w:tabs>
          <w:tab w:val="left" w:pos="5760"/>
        </w:tabs>
        <w:ind w:left="5760" w:hanging="360"/>
      </w:pPr>
      <w:rPr>
        <w:rFonts w:ascii="Wingdings" w:hAnsi="Wingdings"/>
        <w:sz w:val="20"/>
      </w:rPr>
    </w:lvl>
    <w:lvl w:ilvl="8" w:tplc="7E969FE6">
      <w:start w:val="1"/>
      <w:numFmt w:val="bullet"/>
      <w:lvlText w:val=""/>
      <w:lvlJc w:val="left"/>
      <w:pPr>
        <w:tabs>
          <w:tab w:val="left" w:pos="6480"/>
        </w:tabs>
        <w:ind w:left="6480" w:hanging="360"/>
      </w:pPr>
      <w:rPr>
        <w:rFonts w:ascii="Wingdings" w:hAnsi="Wingdings"/>
        <w:sz w:val="20"/>
      </w:rPr>
    </w:lvl>
  </w:abstractNum>
  <w:abstractNum w:abstractNumId="12">
    <w:nsid w:val="215F01CD"/>
    <w:multiLevelType w:val="hybridMultilevel"/>
    <w:tmpl w:val="6D14336A"/>
    <w:lvl w:ilvl="0" w:tplc="2A8E14E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3">
    <w:nsid w:val="26111102"/>
    <w:multiLevelType w:val="multilevel"/>
    <w:tmpl w:val="E0DCEC8A"/>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8241BC7"/>
    <w:multiLevelType w:val="multilevel"/>
    <w:tmpl w:val="EEEEAC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295D154A"/>
    <w:multiLevelType w:val="hybridMultilevel"/>
    <w:tmpl w:val="A03E1022"/>
    <w:lvl w:ilvl="0" w:tplc="8816437C">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16">
    <w:nsid w:val="2A694C05"/>
    <w:multiLevelType w:val="hybridMultilevel"/>
    <w:tmpl w:val="D7E648C2"/>
    <w:lvl w:ilvl="0" w:tplc="04090001">
      <w:start w:val="1"/>
      <w:numFmt w:val="bullet"/>
      <w:lvlText w:val=""/>
      <w:lvlJc w:val="left"/>
      <w:pPr>
        <w:ind w:left="1429" w:hanging="360"/>
      </w:pPr>
      <w:rPr>
        <w:rFonts w:ascii="Symbol" w:hAnsi="Symbol"/>
      </w:rPr>
    </w:lvl>
    <w:lvl w:ilvl="1" w:tplc="04090003">
      <w:start w:val="1"/>
      <w:numFmt w:val="bullet"/>
      <w:lvlText w:val="o"/>
      <w:lvlJc w:val="left"/>
      <w:pPr>
        <w:ind w:left="2149" w:hanging="360"/>
      </w:pPr>
      <w:rPr>
        <w:rFonts w:ascii="Courier New" w:hAnsi="Courier New"/>
      </w:rPr>
    </w:lvl>
    <w:lvl w:ilvl="2" w:tplc="04090005">
      <w:start w:val="1"/>
      <w:numFmt w:val="bullet"/>
      <w:lvlText w:val=""/>
      <w:lvlJc w:val="left"/>
      <w:pPr>
        <w:ind w:left="2869" w:hanging="360"/>
      </w:pPr>
      <w:rPr>
        <w:rFonts w:ascii="Wingdings" w:hAnsi="Wingdings"/>
      </w:rPr>
    </w:lvl>
    <w:lvl w:ilvl="3" w:tplc="04090001">
      <w:start w:val="1"/>
      <w:numFmt w:val="bullet"/>
      <w:lvlText w:val=""/>
      <w:lvlJc w:val="left"/>
      <w:pPr>
        <w:ind w:left="3589" w:hanging="360"/>
      </w:pPr>
      <w:rPr>
        <w:rFonts w:ascii="Symbol" w:hAnsi="Symbol"/>
      </w:rPr>
    </w:lvl>
    <w:lvl w:ilvl="4" w:tplc="04090003">
      <w:start w:val="1"/>
      <w:numFmt w:val="bullet"/>
      <w:lvlText w:val="o"/>
      <w:lvlJc w:val="left"/>
      <w:pPr>
        <w:ind w:left="4309" w:hanging="360"/>
      </w:pPr>
      <w:rPr>
        <w:rFonts w:ascii="Courier New" w:hAnsi="Courier New"/>
      </w:rPr>
    </w:lvl>
    <w:lvl w:ilvl="5" w:tplc="04090005">
      <w:start w:val="1"/>
      <w:numFmt w:val="bullet"/>
      <w:lvlText w:val=""/>
      <w:lvlJc w:val="left"/>
      <w:pPr>
        <w:ind w:left="5029" w:hanging="360"/>
      </w:pPr>
      <w:rPr>
        <w:rFonts w:ascii="Wingdings" w:hAnsi="Wingdings"/>
      </w:rPr>
    </w:lvl>
    <w:lvl w:ilvl="6" w:tplc="04090001">
      <w:start w:val="1"/>
      <w:numFmt w:val="bullet"/>
      <w:lvlText w:val=""/>
      <w:lvlJc w:val="left"/>
      <w:pPr>
        <w:ind w:left="5749" w:hanging="360"/>
      </w:pPr>
      <w:rPr>
        <w:rFonts w:ascii="Symbol" w:hAnsi="Symbol"/>
      </w:rPr>
    </w:lvl>
    <w:lvl w:ilvl="7" w:tplc="04090003">
      <w:start w:val="1"/>
      <w:numFmt w:val="bullet"/>
      <w:lvlText w:val="o"/>
      <w:lvlJc w:val="left"/>
      <w:pPr>
        <w:ind w:left="6469" w:hanging="360"/>
      </w:pPr>
      <w:rPr>
        <w:rFonts w:ascii="Courier New" w:hAnsi="Courier New"/>
      </w:rPr>
    </w:lvl>
    <w:lvl w:ilvl="8" w:tplc="04090005">
      <w:start w:val="1"/>
      <w:numFmt w:val="bullet"/>
      <w:lvlText w:val=""/>
      <w:lvlJc w:val="left"/>
      <w:pPr>
        <w:ind w:left="7189" w:hanging="360"/>
      </w:pPr>
      <w:rPr>
        <w:rFonts w:ascii="Wingdings" w:hAnsi="Wingdings"/>
      </w:rPr>
    </w:lvl>
  </w:abstractNum>
  <w:abstractNum w:abstractNumId="17">
    <w:nsid w:val="2D5438A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3E4C63"/>
    <w:multiLevelType w:val="hybridMultilevel"/>
    <w:tmpl w:val="2C784E6E"/>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19">
    <w:nsid w:val="32F638EC"/>
    <w:multiLevelType w:val="hybridMultilevel"/>
    <w:tmpl w:val="D95675DC"/>
    <w:lvl w:ilvl="0" w:tplc="05A02E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8A73089"/>
    <w:multiLevelType w:val="hybridMultilevel"/>
    <w:tmpl w:val="C07C04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126638"/>
    <w:multiLevelType w:val="hybridMultilevel"/>
    <w:tmpl w:val="63284D00"/>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22">
    <w:nsid w:val="438453E0"/>
    <w:multiLevelType w:val="hybridMultilevel"/>
    <w:tmpl w:val="77BE3E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4E84D18"/>
    <w:multiLevelType w:val="hybridMultilevel"/>
    <w:tmpl w:val="D8F8424C"/>
    <w:lvl w:ilvl="0" w:tplc="B00422E2">
      <w:start w:val="1"/>
      <w:numFmt w:val="bullet"/>
      <w:lvlText w:val=""/>
      <w:lvlJc w:val="left"/>
      <w:pPr>
        <w:tabs>
          <w:tab w:val="left" w:pos="720"/>
        </w:tabs>
        <w:ind w:left="720" w:hanging="360"/>
      </w:pPr>
      <w:rPr>
        <w:rFonts w:ascii="Symbol" w:hAnsi="Symbol"/>
        <w:sz w:val="20"/>
      </w:rPr>
    </w:lvl>
    <w:lvl w:ilvl="1" w:tplc="82BE2076">
      <w:start w:val="1"/>
      <w:numFmt w:val="bullet"/>
      <w:lvlText w:val="o"/>
      <w:lvlJc w:val="left"/>
      <w:pPr>
        <w:tabs>
          <w:tab w:val="left" w:pos="1440"/>
        </w:tabs>
        <w:ind w:left="1440" w:hanging="360"/>
      </w:pPr>
      <w:rPr>
        <w:rFonts w:ascii="Courier New" w:hAnsi="Courier New"/>
        <w:sz w:val="20"/>
      </w:rPr>
    </w:lvl>
    <w:lvl w:ilvl="2" w:tplc="BCB01C50">
      <w:start w:val="1"/>
      <w:numFmt w:val="bullet"/>
      <w:lvlText w:val=""/>
      <w:lvlJc w:val="left"/>
      <w:pPr>
        <w:tabs>
          <w:tab w:val="left" w:pos="2160"/>
        </w:tabs>
        <w:ind w:left="2160" w:hanging="360"/>
      </w:pPr>
      <w:rPr>
        <w:rFonts w:ascii="Wingdings" w:hAnsi="Wingdings"/>
        <w:sz w:val="20"/>
      </w:rPr>
    </w:lvl>
    <w:lvl w:ilvl="3" w:tplc="7298CF02">
      <w:start w:val="1"/>
      <w:numFmt w:val="bullet"/>
      <w:lvlText w:val=""/>
      <w:lvlJc w:val="left"/>
      <w:pPr>
        <w:tabs>
          <w:tab w:val="left" w:pos="2880"/>
        </w:tabs>
        <w:ind w:left="2880" w:hanging="360"/>
      </w:pPr>
      <w:rPr>
        <w:rFonts w:ascii="Wingdings" w:hAnsi="Wingdings"/>
        <w:sz w:val="20"/>
      </w:rPr>
    </w:lvl>
    <w:lvl w:ilvl="4" w:tplc="1430BB4A">
      <w:start w:val="1"/>
      <w:numFmt w:val="bullet"/>
      <w:lvlText w:val=""/>
      <w:lvlJc w:val="left"/>
      <w:pPr>
        <w:tabs>
          <w:tab w:val="left" w:pos="3600"/>
        </w:tabs>
        <w:ind w:left="3600" w:hanging="360"/>
      </w:pPr>
      <w:rPr>
        <w:rFonts w:ascii="Wingdings" w:hAnsi="Wingdings"/>
        <w:sz w:val="20"/>
      </w:rPr>
    </w:lvl>
    <w:lvl w:ilvl="5" w:tplc="83DE72BC">
      <w:start w:val="1"/>
      <w:numFmt w:val="bullet"/>
      <w:lvlText w:val=""/>
      <w:lvlJc w:val="left"/>
      <w:pPr>
        <w:tabs>
          <w:tab w:val="left" w:pos="4320"/>
        </w:tabs>
        <w:ind w:left="4320" w:hanging="360"/>
      </w:pPr>
      <w:rPr>
        <w:rFonts w:ascii="Wingdings" w:hAnsi="Wingdings"/>
        <w:sz w:val="20"/>
      </w:rPr>
    </w:lvl>
    <w:lvl w:ilvl="6" w:tplc="F6723288">
      <w:start w:val="1"/>
      <w:numFmt w:val="bullet"/>
      <w:lvlText w:val=""/>
      <w:lvlJc w:val="left"/>
      <w:pPr>
        <w:tabs>
          <w:tab w:val="left" w:pos="5040"/>
        </w:tabs>
        <w:ind w:left="5040" w:hanging="360"/>
      </w:pPr>
      <w:rPr>
        <w:rFonts w:ascii="Wingdings" w:hAnsi="Wingdings"/>
        <w:sz w:val="20"/>
      </w:rPr>
    </w:lvl>
    <w:lvl w:ilvl="7" w:tplc="0C36E732">
      <w:start w:val="1"/>
      <w:numFmt w:val="bullet"/>
      <w:lvlText w:val=""/>
      <w:lvlJc w:val="left"/>
      <w:pPr>
        <w:tabs>
          <w:tab w:val="left" w:pos="5760"/>
        </w:tabs>
        <w:ind w:left="5760" w:hanging="360"/>
      </w:pPr>
      <w:rPr>
        <w:rFonts w:ascii="Wingdings" w:hAnsi="Wingdings"/>
        <w:sz w:val="20"/>
      </w:rPr>
    </w:lvl>
    <w:lvl w:ilvl="8" w:tplc="267CD980">
      <w:start w:val="1"/>
      <w:numFmt w:val="bullet"/>
      <w:lvlText w:val=""/>
      <w:lvlJc w:val="left"/>
      <w:pPr>
        <w:tabs>
          <w:tab w:val="left" w:pos="6480"/>
        </w:tabs>
        <w:ind w:left="6480" w:hanging="360"/>
      </w:pPr>
      <w:rPr>
        <w:rFonts w:ascii="Wingdings" w:hAnsi="Wingdings"/>
        <w:sz w:val="20"/>
      </w:rPr>
    </w:lvl>
  </w:abstractNum>
  <w:abstractNum w:abstractNumId="24">
    <w:nsid w:val="560D7F37"/>
    <w:multiLevelType w:val="multilevel"/>
    <w:tmpl w:val="A98A9E26"/>
    <w:lvl w:ilvl="0">
      <w:start w:val="1"/>
      <w:numFmt w:val="decimal"/>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5F4E7592"/>
    <w:multiLevelType w:val="hybridMultilevel"/>
    <w:tmpl w:val="8D04402E"/>
    <w:lvl w:ilvl="0" w:tplc="DA1056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FA7535B"/>
    <w:multiLevelType w:val="hybridMultilevel"/>
    <w:tmpl w:val="0FF47638"/>
    <w:lvl w:ilvl="0" w:tplc="8816437C">
      <w:start w:val="1"/>
      <w:numFmt w:val="bullet"/>
      <w:lvlText w:val=""/>
      <w:lvlJc w:val="left"/>
      <w:pPr>
        <w:ind w:left="1440" w:hanging="360"/>
      </w:pPr>
      <w:rPr>
        <w:rFonts w:ascii="Symbol" w:hAnsi="Symbol"/>
      </w:rPr>
    </w:lvl>
    <w:lvl w:ilvl="1" w:tplc="04090003">
      <w:start w:val="1"/>
      <w:numFmt w:val="bullet"/>
      <w:lvlText w:val="o"/>
      <w:lvlJc w:val="left"/>
      <w:pPr>
        <w:ind w:left="2160" w:hanging="360"/>
      </w:pPr>
      <w:rPr>
        <w:rFonts w:ascii="Courier New" w:hAnsi="Courier New"/>
      </w:rPr>
    </w:lvl>
    <w:lvl w:ilvl="2" w:tplc="04090005">
      <w:start w:val="1"/>
      <w:numFmt w:val="bullet"/>
      <w:lvlText w:val=""/>
      <w:lvlJc w:val="left"/>
      <w:pPr>
        <w:ind w:left="2880" w:hanging="360"/>
      </w:pPr>
      <w:rPr>
        <w:rFonts w:ascii="Wingdings" w:hAnsi="Wingdings"/>
      </w:rPr>
    </w:lvl>
    <w:lvl w:ilvl="3" w:tplc="04090001">
      <w:start w:val="1"/>
      <w:numFmt w:val="bullet"/>
      <w:lvlText w:val=""/>
      <w:lvlJc w:val="left"/>
      <w:pPr>
        <w:ind w:left="3600" w:hanging="360"/>
      </w:pPr>
      <w:rPr>
        <w:rFonts w:ascii="Symbol" w:hAnsi="Symbol"/>
      </w:rPr>
    </w:lvl>
    <w:lvl w:ilvl="4" w:tplc="04090003">
      <w:start w:val="1"/>
      <w:numFmt w:val="bullet"/>
      <w:lvlText w:val="o"/>
      <w:lvlJc w:val="left"/>
      <w:pPr>
        <w:ind w:left="4320" w:hanging="360"/>
      </w:pPr>
      <w:rPr>
        <w:rFonts w:ascii="Courier New" w:hAnsi="Courier New"/>
      </w:rPr>
    </w:lvl>
    <w:lvl w:ilvl="5" w:tplc="04090005">
      <w:start w:val="1"/>
      <w:numFmt w:val="bullet"/>
      <w:lvlText w:val=""/>
      <w:lvlJc w:val="left"/>
      <w:pPr>
        <w:ind w:left="5040" w:hanging="360"/>
      </w:pPr>
      <w:rPr>
        <w:rFonts w:ascii="Wingdings" w:hAnsi="Wingdings"/>
      </w:rPr>
    </w:lvl>
    <w:lvl w:ilvl="6" w:tplc="04090001">
      <w:start w:val="1"/>
      <w:numFmt w:val="bullet"/>
      <w:lvlText w:val=""/>
      <w:lvlJc w:val="left"/>
      <w:pPr>
        <w:ind w:left="5760" w:hanging="360"/>
      </w:pPr>
      <w:rPr>
        <w:rFonts w:ascii="Symbol" w:hAnsi="Symbol"/>
      </w:rPr>
    </w:lvl>
    <w:lvl w:ilvl="7" w:tplc="04090003">
      <w:start w:val="1"/>
      <w:numFmt w:val="bullet"/>
      <w:lvlText w:val="o"/>
      <w:lvlJc w:val="left"/>
      <w:pPr>
        <w:ind w:left="6480" w:hanging="360"/>
      </w:pPr>
      <w:rPr>
        <w:rFonts w:ascii="Courier New" w:hAnsi="Courier New"/>
      </w:rPr>
    </w:lvl>
    <w:lvl w:ilvl="8" w:tplc="04090005">
      <w:start w:val="1"/>
      <w:numFmt w:val="bullet"/>
      <w:lvlText w:val=""/>
      <w:lvlJc w:val="left"/>
      <w:pPr>
        <w:ind w:left="7200" w:hanging="360"/>
      </w:pPr>
      <w:rPr>
        <w:rFonts w:ascii="Wingdings" w:hAnsi="Wingdings"/>
      </w:rPr>
    </w:lvl>
  </w:abstractNum>
  <w:abstractNum w:abstractNumId="27">
    <w:nsid w:val="6C6D4FCD"/>
    <w:multiLevelType w:val="hybridMultilevel"/>
    <w:tmpl w:val="ECAAE2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E4C2A86"/>
    <w:multiLevelType w:val="hybridMultilevel"/>
    <w:tmpl w:val="6360E3E4"/>
    <w:lvl w:ilvl="0" w:tplc="1CD69D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F8A5CAC"/>
    <w:multiLevelType w:val="multilevel"/>
    <w:tmpl w:val="23DAB7D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6FFF52B7"/>
    <w:multiLevelType w:val="multilevel"/>
    <w:tmpl w:val="2F289A0C"/>
    <w:lvl w:ilvl="0">
      <w:start w:val="1"/>
      <w:numFmt w:val="decimal"/>
      <w:lvlText w:val="%1."/>
      <w:lvlJc w:val="left"/>
      <w:pPr>
        <w:ind w:left="495" w:hanging="49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1">
    <w:nsid w:val="70956395"/>
    <w:multiLevelType w:val="hybridMultilevel"/>
    <w:tmpl w:val="55E8334E"/>
    <w:lvl w:ilvl="0" w:tplc="120A60EA">
      <w:start w:val="1"/>
      <w:numFmt w:val="bullet"/>
      <w:lvlText w:val=""/>
      <w:lvlJc w:val="left"/>
      <w:pPr>
        <w:tabs>
          <w:tab w:val="left" w:pos="720"/>
        </w:tabs>
        <w:ind w:left="720" w:hanging="360"/>
      </w:pPr>
      <w:rPr>
        <w:rFonts w:ascii="Symbol" w:hAnsi="Symbol"/>
        <w:sz w:val="20"/>
      </w:rPr>
    </w:lvl>
    <w:lvl w:ilvl="1" w:tplc="7D44391A">
      <w:start w:val="1"/>
      <w:numFmt w:val="bullet"/>
      <w:lvlText w:val="o"/>
      <w:lvlJc w:val="left"/>
      <w:pPr>
        <w:tabs>
          <w:tab w:val="left" w:pos="1440"/>
        </w:tabs>
        <w:ind w:left="1440" w:hanging="360"/>
      </w:pPr>
      <w:rPr>
        <w:rFonts w:ascii="Courier New" w:hAnsi="Courier New"/>
        <w:sz w:val="20"/>
      </w:rPr>
    </w:lvl>
    <w:lvl w:ilvl="2" w:tplc="FE047F0A">
      <w:start w:val="1"/>
      <w:numFmt w:val="bullet"/>
      <w:lvlText w:val=""/>
      <w:lvlJc w:val="left"/>
      <w:pPr>
        <w:tabs>
          <w:tab w:val="left" w:pos="2160"/>
        </w:tabs>
        <w:ind w:left="2160" w:hanging="360"/>
      </w:pPr>
      <w:rPr>
        <w:rFonts w:ascii="Wingdings" w:hAnsi="Wingdings"/>
        <w:sz w:val="20"/>
      </w:rPr>
    </w:lvl>
    <w:lvl w:ilvl="3" w:tplc="3E2A2952">
      <w:start w:val="1"/>
      <w:numFmt w:val="bullet"/>
      <w:lvlText w:val=""/>
      <w:lvlJc w:val="left"/>
      <w:pPr>
        <w:tabs>
          <w:tab w:val="left" w:pos="2880"/>
        </w:tabs>
        <w:ind w:left="2880" w:hanging="360"/>
      </w:pPr>
      <w:rPr>
        <w:rFonts w:ascii="Wingdings" w:hAnsi="Wingdings"/>
        <w:sz w:val="20"/>
      </w:rPr>
    </w:lvl>
    <w:lvl w:ilvl="4" w:tplc="78329174">
      <w:start w:val="1"/>
      <w:numFmt w:val="bullet"/>
      <w:lvlText w:val=""/>
      <w:lvlJc w:val="left"/>
      <w:pPr>
        <w:tabs>
          <w:tab w:val="left" w:pos="3600"/>
        </w:tabs>
        <w:ind w:left="3600" w:hanging="360"/>
      </w:pPr>
      <w:rPr>
        <w:rFonts w:ascii="Wingdings" w:hAnsi="Wingdings"/>
        <w:sz w:val="20"/>
      </w:rPr>
    </w:lvl>
    <w:lvl w:ilvl="5" w:tplc="8822086E">
      <w:start w:val="1"/>
      <w:numFmt w:val="bullet"/>
      <w:lvlText w:val=""/>
      <w:lvlJc w:val="left"/>
      <w:pPr>
        <w:tabs>
          <w:tab w:val="left" w:pos="4320"/>
        </w:tabs>
        <w:ind w:left="4320" w:hanging="360"/>
      </w:pPr>
      <w:rPr>
        <w:rFonts w:ascii="Wingdings" w:hAnsi="Wingdings"/>
        <w:sz w:val="20"/>
      </w:rPr>
    </w:lvl>
    <w:lvl w:ilvl="6" w:tplc="B0D45334">
      <w:start w:val="1"/>
      <w:numFmt w:val="bullet"/>
      <w:lvlText w:val=""/>
      <w:lvlJc w:val="left"/>
      <w:pPr>
        <w:tabs>
          <w:tab w:val="left" w:pos="5040"/>
        </w:tabs>
        <w:ind w:left="5040" w:hanging="360"/>
      </w:pPr>
      <w:rPr>
        <w:rFonts w:ascii="Wingdings" w:hAnsi="Wingdings"/>
        <w:sz w:val="20"/>
      </w:rPr>
    </w:lvl>
    <w:lvl w:ilvl="7" w:tplc="727A5208">
      <w:start w:val="1"/>
      <w:numFmt w:val="bullet"/>
      <w:lvlText w:val=""/>
      <w:lvlJc w:val="left"/>
      <w:pPr>
        <w:tabs>
          <w:tab w:val="left" w:pos="5760"/>
        </w:tabs>
        <w:ind w:left="5760" w:hanging="360"/>
      </w:pPr>
      <w:rPr>
        <w:rFonts w:ascii="Wingdings" w:hAnsi="Wingdings"/>
        <w:sz w:val="20"/>
      </w:rPr>
    </w:lvl>
    <w:lvl w:ilvl="8" w:tplc="60DC6A36">
      <w:start w:val="1"/>
      <w:numFmt w:val="bullet"/>
      <w:lvlText w:val=""/>
      <w:lvlJc w:val="left"/>
      <w:pPr>
        <w:tabs>
          <w:tab w:val="left" w:pos="6480"/>
        </w:tabs>
        <w:ind w:left="6480" w:hanging="360"/>
      </w:pPr>
      <w:rPr>
        <w:rFonts w:ascii="Wingdings" w:hAnsi="Wingdings"/>
        <w:sz w:val="20"/>
      </w:rPr>
    </w:lvl>
  </w:abstractNum>
  <w:abstractNum w:abstractNumId="32">
    <w:nsid w:val="70C86F91"/>
    <w:multiLevelType w:val="hybridMultilevel"/>
    <w:tmpl w:val="684ECE28"/>
    <w:lvl w:ilvl="0" w:tplc="3E0012F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3">
    <w:nsid w:val="71B03FC0"/>
    <w:multiLevelType w:val="multilevel"/>
    <w:tmpl w:val="8C38E49C"/>
    <w:lvl w:ilvl="0">
      <w:start w:val="1"/>
      <w:numFmt w:val="decimal"/>
      <w:lvlText w:val="%1)"/>
      <w:lvlJc w:val="left"/>
      <w:pPr>
        <w:tabs>
          <w:tab w:val="left" w:pos="720"/>
        </w:tabs>
        <w:ind w:left="720" w:hanging="360"/>
      </w:pPr>
      <w:rPr>
        <w:rFonts w:ascii="Times New Roman" w:eastAsia="Calibr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772816D2"/>
    <w:multiLevelType w:val="hybridMultilevel"/>
    <w:tmpl w:val="1BCCB704"/>
    <w:lvl w:ilvl="0" w:tplc="C2A84022">
      <w:start w:val="1"/>
      <w:numFmt w:val="bullet"/>
      <w:lvlText w:val=""/>
      <w:lvlJc w:val="left"/>
      <w:pPr>
        <w:tabs>
          <w:tab w:val="left" w:pos="720"/>
        </w:tabs>
        <w:ind w:left="720" w:hanging="360"/>
      </w:pPr>
      <w:rPr>
        <w:rFonts w:ascii="Symbol" w:hAnsi="Symbol"/>
        <w:sz w:val="20"/>
      </w:rPr>
    </w:lvl>
    <w:lvl w:ilvl="1" w:tplc="B5C4C2EA">
      <w:start w:val="1"/>
      <w:numFmt w:val="bullet"/>
      <w:lvlText w:val="o"/>
      <w:lvlJc w:val="left"/>
      <w:pPr>
        <w:tabs>
          <w:tab w:val="left" w:pos="1440"/>
        </w:tabs>
        <w:ind w:left="1440" w:hanging="360"/>
      </w:pPr>
      <w:rPr>
        <w:rFonts w:ascii="Courier New" w:hAnsi="Courier New"/>
        <w:sz w:val="20"/>
      </w:rPr>
    </w:lvl>
    <w:lvl w:ilvl="2" w:tplc="1470523E">
      <w:start w:val="1"/>
      <w:numFmt w:val="bullet"/>
      <w:lvlText w:val=""/>
      <w:lvlJc w:val="left"/>
      <w:pPr>
        <w:tabs>
          <w:tab w:val="left" w:pos="2160"/>
        </w:tabs>
        <w:ind w:left="2160" w:hanging="360"/>
      </w:pPr>
      <w:rPr>
        <w:rFonts w:ascii="Wingdings" w:hAnsi="Wingdings"/>
        <w:sz w:val="20"/>
      </w:rPr>
    </w:lvl>
    <w:lvl w:ilvl="3" w:tplc="7E564D1C">
      <w:start w:val="1"/>
      <w:numFmt w:val="bullet"/>
      <w:lvlText w:val=""/>
      <w:lvlJc w:val="left"/>
      <w:pPr>
        <w:tabs>
          <w:tab w:val="left" w:pos="2880"/>
        </w:tabs>
        <w:ind w:left="2880" w:hanging="360"/>
      </w:pPr>
      <w:rPr>
        <w:rFonts w:ascii="Wingdings" w:hAnsi="Wingdings"/>
        <w:sz w:val="20"/>
      </w:rPr>
    </w:lvl>
    <w:lvl w:ilvl="4" w:tplc="8062D34E">
      <w:start w:val="1"/>
      <w:numFmt w:val="bullet"/>
      <w:lvlText w:val=""/>
      <w:lvlJc w:val="left"/>
      <w:pPr>
        <w:tabs>
          <w:tab w:val="left" w:pos="3600"/>
        </w:tabs>
        <w:ind w:left="3600" w:hanging="360"/>
      </w:pPr>
      <w:rPr>
        <w:rFonts w:ascii="Wingdings" w:hAnsi="Wingdings"/>
        <w:sz w:val="20"/>
      </w:rPr>
    </w:lvl>
    <w:lvl w:ilvl="5" w:tplc="08DE7D70">
      <w:start w:val="1"/>
      <w:numFmt w:val="bullet"/>
      <w:lvlText w:val=""/>
      <w:lvlJc w:val="left"/>
      <w:pPr>
        <w:tabs>
          <w:tab w:val="left" w:pos="4320"/>
        </w:tabs>
        <w:ind w:left="4320" w:hanging="360"/>
      </w:pPr>
      <w:rPr>
        <w:rFonts w:ascii="Wingdings" w:hAnsi="Wingdings"/>
        <w:sz w:val="20"/>
      </w:rPr>
    </w:lvl>
    <w:lvl w:ilvl="6" w:tplc="BF0CAA7E">
      <w:start w:val="1"/>
      <w:numFmt w:val="bullet"/>
      <w:lvlText w:val=""/>
      <w:lvlJc w:val="left"/>
      <w:pPr>
        <w:tabs>
          <w:tab w:val="left" w:pos="5040"/>
        </w:tabs>
        <w:ind w:left="5040" w:hanging="360"/>
      </w:pPr>
      <w:rPr>
        <w:rFonts w:ascii="Wingdings" w:hAnsi="Wingdings"/>
        <w:sz w:val="20"/>
      </w:rPr>
    </w:lvl>
    <w:lvl w:ilvl="7" w:tplc="3D16D068">
      <w:start w:val="1"/>
      <w:numFmt w:val="bullet"/>
      <w:lvlText w:val=""/>
      <w:lvlJc w:val="left"/>
      <w:pPr>
        <w:tabs>
          <w:tab w:val="left" w:pos="5760"/>
        </w:tabs>
        <w:ind w:left="5760" w:hanging="360"/>
      </w:pPr>
      <w:rPr>
        <w:rFonts w:ascii="Wingdings" w:hAnsi="Wingdings"/>
        <w:sz w:val="20"/>
      </w:rPr>
    </w:lvl>
    <w:lvl w:ilvl="8" w:tplc="A75C0F1E">
      <w:start w:val="1"/>
      <w:numFmt w:val="bullet"/>
      <w:lvlText w:val=""/>
      <w:lvlJc w:val="left"/>
      <w:pPr>
        <w:tabs>
          <w:tab w:val="left" w:pos="6480"/>
        </w:tabs>
        <w:ind w:left="6480" w:hanging="360"/>
      </w:pPr>
      <w:rPr>
        <w:rFonts w:ascii="Wingdings" w:hAnsi="Wingdings"/>
        <w:sz w:val="20"/>
      </w:rPr>
    </w:lvl>
  </w:abstractNum>
  <w:abstractNum w:abstractNumId="35">
    <w:nsid w:val="7EA90022"/>
    <w:multiLevelType w:val="multilevel"/>
    <w:tmpl w:val="E172765E"/>
    <w:lvl w:ilvl="0">
      <w:start w:val="1"/>
      <w:numFmt w:val="decimal"/>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33"/>
  </w:num>
  <w:num w:numId="3">
    <w:abstractNumId w:val="9"/>
  </w:num>
  <w:num w:numId="4">
    <w:abstractNumId w:val="14"/>
  </w:num>
  <w:num w:numId="5">
    <w:abstractNumId w:val="10"/>
  </w:num>
  <w:num w:numId="6">
    <w:abstractNumId w:val="31"/>
  </w:num>
  <w:num w:numId="7">
    <w:abstractNumId w:val="1"/>
  </w:num>
  <w:num w:numId="8">
    <w:abstractNumId w:val="18"/>
  </w:num>
  <w:num w:numId="9">
    <w:abstractNumId w:val="28"/>
  </w:num>
  <w:num w:numId="10">
    <w:abstractNumId w:val="17"/>
  </w:num>
  <w:num w:numId="11">
    <w:abstractNumId w:val="15"/>
  </w:num>
  <w:num w:numId="12">
    <w:abstractNumId w:val="27"/>
  </w:num>
  <w:num w:numId="13">
    <w:abstractNumId w:val="26"/>
  </w:num>
  <w:num w:numId="14">
    <w:abstractNumId w:val="7"/>
  </w:num>
  <w:num w:numId="15">
    <w:abstractNumId w:val="30"/>
  </w:num>
  <w:num w:numId="16">
    <w:abstractNumId w:val="2"/>
  </w:num>
  <w:num w:numId="17">
    <w:abstractNumId w:val="6"/>
  </w:num>
  <w:num w:numId="18">
    <w:abstractNumId w:val="24"/>
  </w:num>
  <w:num w:numId="19">
    <w:abstractNumId w:val="8"/>
  </w:num>
  <w:num w:numId="20">
    <w:abstractNumId w:val="13"/>
  </w:num>
  <w:num w:numId="21">
    <w:abstractNumId w:val="22"/>
  </w:num>
  <w:num w:numId="22">
    <w:abstractNumId w:val="12"/>
  </w:num>
  <w:num w:numId="23">
    <w:abstractNumId w:val="21"/>
  </w:num>
  <w:num w:numId="24">
    <w:abstractNumId w:val="16"/>
  </w:num>
  <w:num w:numId="25">
    <w:abstractNumId w:val="20"/>
  </w:num>
  <w:num w:numId="26">
    <w:abstractNumId w:val="0"/>
  </w:num>
  <w:num w:numId="27">
    <w:abstractNumId w:val="3"/>
  </w:num>
  <w:num w:numId="28">
    <w:abstractNumId w:val="34"/>
  </w:num>
  <w:num w:numId="29">
    <w:abstractNumId w:val="4"/>
  </w:num>
  <w:num w:numId="30">
    <w:abstractNumId w:val="23"/>
  </w:num>
  <w:num w:numId="31">
    <w:abstractNumId w:val="11"/>
  </w:num>
  <w:num w:numId="32">
    <w:abstractNumId w:val="32"/>
  </w:num>
  <w:num w:numId="33">
    <w:abstractNumId w:val="19"/>
  </w:num>
  <w:num w:numId="34">
    <w:abstractNumId w:val="25"/>
  </w:num>
  <w:num w:numId="35">
    <w:abstractNumId w:val="2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onsecutiveHyphenLimit w:val="3"/>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4B"/>
    <w:rsid w:val="000000D4"/>
    <w:rsid w:val="000036EF"/>
    <w:rsid w:val="00010C61"/>
    <w:rsid w:val="000130F9"/>
    <w:rsid w:val="0003446D"/>
    <w:rsid w:val="00043B34"/>
    <w:rsid w:val="0005526E"/>
    <w:rsid w:val="00080D00"/>
    <w:rsid w:val="00083E94"/>
    <w:rsid w:val="00087D44"/>
    <w:rsid w:val="00090D26"/>
    <w:rsid w:val="000A349B"/>
    <w:rsid w:val="000A6A7C"/>
    <w:rsid w:val="000B43D3"/>
    <w:rsid w:val="000B4B57"/>
    <w:rsid w:val="000C2FF7"/>
    <w:rsid w:val="000D0C3C"/>
    <w:rsid w:val="000E36EC"/>
    <w:rsid w:val="00101FDA"/>
    <w:rsid w:val="0010225A"/>
    <w:rsid w:val="00103002"/>
    <w:rsid w:val="0010448C"/>
    <w:rsid w:val="00114156"/>
    <w:rsid w:val="00134E1C"/>
    <w:rsid w:val="00137D97"/>
    <w:rsid w:val="00143645"/>
    <w:rsid w:val="0014644B"/>
    <w:rsid w:val="001622EB"/>
    <w:rsid w:val="001707E3"/>
    <w:rsid w:val="001717BE"/>
    <w:rsid w:val="00181612"/>
    <w:rsid w:val="001910AF"/>
    <w:rsid w:val="00196B6C"/>
    <w:rsid w:val="001D4ABF"/>
    <w:rsid w:val="001D5201"/>
    <w:rsid w:val="001D5286"/>
    <w:rsid w:val="001D793E"/>
    <w:rsid w:val="001E0C5D"/>
    <w:rsid w:val="001F07A7"/>
    <w:rsid w:val="001F7293"/>
    <w:rsid w:val="00204426"/>
    <w:rsid w:val="0020712A"/>
    <w:rsid w:val="00221580"/>
    <w:rsid w:val="0023434A"/>
    <w:rsid w:val="0024289D"/>
    <w:rsid w:val="00252D7F"/>
    <w:rsid w:val="00253BBD"/>
    <w:rsid w:val="002571AD"/>
    <w:rsid w:val="002701D1"/>
    <w:rsid w:val="00291929"/>
    <w:rsid w:val="002A277F"/>
    <w:rsid w:val="002A6A3C"/>
    <w:rsid w:val="002B0EDB"/>
    <w:rsid w:val="002B4BFC"/>
    <w:rsid w:val="003014DD"/>
    <w:rsid w:val="00302438"/>
    <w:rsid w:val="00305D6A"/>
    <w:rsid w:val="0030675B"/>
    <w:rsid w:val="0033739C"/>
    <w:rsid w:val="0034139E"/>
    <w:rsid w:val="00352FAA"/>
    <w:rsid w:val="00353E61"/>
    <w:rsid w:val="00363BCE"/>
    <w:rsid w:val="00375B61"/>
    <w:rsid w:val="0038241D"/>
    <w:rsid w:val="0038470E"/>
    <w:rsid w:val="00384AF4"/>
    <w:rsid w:val="00395593"/>
    <w:rsid w:val="0039618F"/>
    <w:rsid w:val="003C5886"/>
    <w:rsid w:val="003D1B4F"/>
    <w:rsid w:val="003D45C0"/>
    <w:rsid w:val="003E130C"/>
    <w:rsid w:val="003E4B47"/>
    <w:rsid w:val="003F2AA7"/>
    <w:rsid w:val="00403A85"/>
    <w:rsid w:val="00410114"/>
    <w:rsid w:val="00411D15"/>
    <w:rsid w:val="00412274"/>
    <w:rsid w:val="004141ED"/>
    <w:rsid w:val="00415606"/>
    <w:rsid w:val="00423882"/>
    <w:rsid w:val="004244E7"/>
    <w:rsid w:val="00475764"/>
    <w:rsid w:val="004765CA"/>
    <w:rsid w:val="00482046"/>
    <w:rsid w:val="004847FB"/>
    <w:rsid w:val="00491654"/>
    <w:rsid w:val="00493DBE"/>
    <w:rsid w:val="004B02FA"/>
    <w:rsid w:val="004B1CC7"/>
    <w:rsid w:val="004B589E"/>
    <w:rsid w:val="004C40CF"/>
    <w:rsid w:val="004C6D7B"/>
    <w:rsid w:val="004C7FB2"/>
    <w:rsid w:val="004D4851"/>
    <w:rsid w:val="004D7299"/>
    <w:rsid w:val="004E246A"/>
    <w:rsid w:val="004E600B"/>
    <w:rsid w:val="004F3809"/>
    <w:rsid w:val="00512A13"/>
    <w:rsid w:val="00515B14"/>
    <w:rsid w:val="00520DE6"/>
    <w:rsid w:val="005652F5"/>
    <w:rsid w:val="00581699"/>
    <w:rsid w:val="005913E7"/>
    <w:rsid w:val="005A7AD5"/>
    <w:rsid w:val="005B7A44"/>
    <w:rsid w:val="005C1A16"/>
    <w:rsid w:val="005C27E7"/>
    <w:rsid w:val="005D447D"/>
    <w:rsid w:val="005E0D14"/>
    <w:rsid w:val="005F2C9B"/>
    <w:rsid w:val="005F6F92"/>
    <w:rsid w:val="00601493"/>
    <w:rsid w:val="00601E50"/>
    <w:rsid w:val="006128B9"/>
    <w:rsid w:val="0061589E"/>
    <w:rsid w:val="00630C48"/>
    <w:rsid w:val="0065014B"/>
    <w:rsid w:val="00650F27"/>
    <w:rsid w:val="006559AF"/>
    <w:rsid w:val="00656AA8"/>
    <w:rsid w:val="00660C8C"/>
    <w:rsid w:val="00663728"/>
    <w:rsid w:val="00664BCC"/>
    <w:rsid w:val="00685CD2"/>
    <w:rsid w:val="006E0FDB"/>
    <w:rsid w:val="006E60B0"/>
    <w:rsid w:val="006E7336"/>
    <w:rsid w:val="006E7BD7"/>
    <w:rsid w:val="006F04CF"/>
    <w:rsid w:val="00714FBC"/>
    <w:rsid w:val="007171C5"/>
    <w:rsid w:val="00762CE8"/>
    <w:rsid w:val="00767EA7"/>
    <w:rsid w:val="00767F50"/>
    <w:rsid w:val="007735AD"/>
    <w:rsid w:val="00773C67"/>
    <w:rsid w:val="007770DF"/>
    <w:rsid w:val="00780C47"/>
    <w:rsid w:val="00787E8E"/>
    <w:rsid w:val="0079329F"/>
    <w:rsid w:val="00796D25"/>
    <w:rsid w:val="007C3F18"/>
    <w:rsid w:val="007C7989"/>
    <w:rsid w:val="007E3B0D"/>
    <w:rsid w:val="00806382"/>
    <w:rsid w:val="00810403"/>
    <w:rsid w:val="00812852"/>
    <w:rsid w:val="00816151"/>
    <w:rsid w:val="0083255C"/>
    <w:rsid w:val="0083630B"/>
    <w:rsid w:val="008450B7"/>
    <w:rsid w:val="00853474"/>
    <w:rsid w:val="008560CB"/>
    <w:rsid w:val="00862F02"/>
    <w:rsid w:val="00867563"/>
    <w:rsid w:val="008718C2"/>
    <w:rsid w:val="008835E4"/>
    <w:rsid w:val="00893B05"/>
    <w:rsid w:val="0089613E"/>
    <w:rsid w:val="00897691"/>
    <w:rsid w:val="008C4257"/>
    <w:rsid w:val="008E0EDC"/>
    <w:rsid w:val="008E1E33"/>
    <w:rsid w:val="008F2BAB"/>
    <w:rsid w:val="00906BA5"/>
    <w:rsid w:val="00921905"/>
    <w:rsid w:val="0092330D"/>
    <w:rsid w:val="009242FF"/>
    <w:rsid w:val="009265A3"/>
    <w:rsid w:val="00926B6F"/>
    <w:rsid w:val="00950FDB"/>
    <w:rsid w:val="009715B7"/>
    <w:rsid w:val="009923B1"/>
    <w:rsid w:val="009A41B5"/>
    <w:rsid w:val="009B28EA"/>
    <w:rsid w:val="009C1E0E"/>
    <w:rsid w:val="009C2ED0"/>
    <w:rsid w:val="009D31E9"/>
    <w:rsid w:val="009D61A1"/>
    <w:rsid w:val="009E4AB7"/>
    <w:rsid w:val="009E4BFB"/>
    <w:rsid w:val="009F187E"/>
    <w:rsid w:val="00A019DA"/>
    <w:rsid w:val="00A16B37"/>
    <w:rsid w:val="00A209A5"/>
    <w:rsid w:val="00A35024"/>
    <w:rsid w:val="00A42376"/>
    <w:rsid w:val="00A45084"/>
    <w:rsid w:val="00A51132"/>
    <w:rsid w:val="00A6071D"/>
    <w:rsid w:val="00A608DD"/>
    <w:rsid w:val="00A61547"/>
    <w:rsid w:val="00A769AB"/>
    <w:rsid w:val="00A84A13"/>
    <w:rsid w:val="00A9202F"/>
    <w:rsid w:val="00AC1578"/>
    <w:rsid w:val="00AD6C36"/>
    <w:rsid w:val="00AE3D74"/>
    <w:rsid w:val="00AF1DE6"/>
    <w:rsid w:val="00B002D3"/>
    <w:rsid w:val="00B14A3E"/>
    <w:rsid w:val="00B170BD"/>
    <w:rsid w:val="00B200F3"/>
    <w:rsid w:val="00B270AE"/>
    <w:rsid w:val="00B54FE5"/>
    <w:rsid w:val="00B578AC"/>
    <w:rsid w:val="00B66255"/>
    <w:rsid w:val="00B9430A"/>
    <w:rsid w:val="00B94E07"/>
    <w:rsid w:val="00BB2635"/>
    <w:rsid w:val="00BC6B25"/>
    <w:rsid w:val="00BD0A4B"/>
    <w:rsid w:val="00BD65E7"/>
    <w:rsid w:val="00BF1D13"/>
    <w:rsid w:val="00C22CC8"/>
    <w:rsid w:val="00C4134A"/>
    <w:rsid w:val="00C52893"/>
    <w:rsid w:val="00C7551D"/>
    <w:rsid w:val="00C8265C"/>
    <w:rsid w:val="00C8570D"/>
    <w:rsid w:val="00C87B4C"/>
    <w:rsid w:val="00C9604B"/>
    <w:rsid w:val="00CA3331"/>
    <w:rsid w:val="00CA5BA6"/>
    <w:rsid w:val="00CC0405"/>
    <w:rsid w:val="00CD21DF"/>
    <w:rsid w:val="00CD6E00"/>
    <w:rsid w:val="00CE123E"/>
    <w:rsid w:val="00CE2156"/>
    <w:rsid w:val="00CE2F3F"/>
    <w:rsid w:val="00CF3774"/>
    <w:rsid w:val="00D04718"/>
    <w:rsid w:val="00D0499C"/>
    <w:rsid w:val="00D10C4C"/>
    <w:rsid w:val="00D30675"/>
    <w:rsid w:val="00D40CEE"/>
    <w:rsid w:val="00D519AA"/>
    <w:rsid w:val="00D860EC"/>
    <w:rsid w:val="00D86443"/>
    <w:rsid w:val="00D87454"/>
    <w:rsid w:val="00D908E8"/>
    <w:rsid w:val="00DA3554"/>
    <w:rsid w:val="00DB1753"/>
    <w:rsid w:val="00DB2281"/>
    <w:rsid w:val="00DB2841"/>
    <w:rsid w:val="00DB73BD"/>
    <w:rsid w:val="00DE27B6"/>
    <w:rsid w:val="00E12D13"/>
    <w:rsid w:val="00E1477D"/>
    <w:rsid w:val="00E172AF"/>
    <w:rsid w:val="00E275AF"/>
    <w:rsid w:val="00E279A4"/>
    <w:rsid w:val="00E439BD"/>
    <w:rsid w:val="00E6382B"/>
    <w:rsid w:val="00E7609E"/>
    <w:rsid w:val="00E95025"/>
    <w:rsid w:val="00E95205"/>
    <w:rsid w:val="00E96905"/>
    <w:rsid w:val="00EB54DA"/>
    <w:rsid w:val="00EB7031"/>
    <w:rsid w:val="00EB7CD0"/>
    <w:rsid w:val="00EC1F27"/>
    <w:rsid w:val="00EC79CE"/>
    <w:rsid w:val="00EE2DE1"/>
    <w:rsid w:val="00EF7ABD"/>
    <w:rsid w:val="00F02823"/>
    <w:rsid w:val="00F05D15"/>
    <w:rsid w:val="00F16524"/>
    <w:rsid w:val="00F327DE"/>
    <w:rsid w:val="00F35621"/>
    <w:rsid w:val="00F3745B"/>
    <w:rsid w:val="00F42023"/>
    <w:rsid w:val="00F43642"/>
    <w:rsid w:val="00F447CA"/>
    <w:rsid w:val="00F47013"/>
    <w:rsid w:val="00F617A2"/>
    <w:rsid w:val="00F64E45"/>
    <w:rsid w:val="00F73953"/>
    <w:rsid w:val="00F77CCD"/>
    <w:rsid w:val="00F81C4F"/>
    <w:rsid w:val="00F82B31"/>
    <w:rsid w:val="00F85704"/>
    <w:rsid w:val="00F85C38"/>
    <w:rsid w:val="00F87657"/>
    <w:rsid w:val="00F90671"/>
    <w:rsid w:val="00F97B6C"/>
    <w:rsid w:val="00FC11C7"/>
    <w:rsid w:val="00FC1649"/>
    <w:rsid w:val="00FC6315"/>
    <w:rsid w:val="00FE1F49"/>
    <w:rsid w:val="00FE26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line="240" w:lineRule="auto"/>
    </w:pPr>
    <w:rPr>
      <w:rFonts w:ascii="Times New Roman" w:hAnsi="Times New Roman"/>
      <w:sz w:val="24"/>
    </w:rPr>
  </w:style>
  <w:style w:type="paragraph" w:styleId="a4">
    <w:name w:val="List Paragraph"/>
    <w:basedOn w:val="a"/>
    <w:qFormat/>
    <w:pPr>
      <w:ind w:left="720"/>
      <w:contextualSpacing/>
    </w:pPr>
  </w:style>
  <w:style w:type="paragraph" w:styleId="a5">
    <w:name w:val="header"/>
    <w:basedOn w:val="a"/>
    <w:link w:val="a6"/>
    <w:pPr>
      <w:tabs>
        <w:tab w:val="center" w:pos="4844"/>
        <w:tab w:val="right" w:pos="9689"/>
      </w:tabs>
      <w:spacing w:after="0" w:line="240" w:lineRule="auto"/>
    </w:pPr>
  </w:style>
  <w:style w:type="paragraph" w:styleId="a7">
    <w:name w:val="footer"/>
    <w:basedOn w:val="a"/>
    <w:link w:val="a8"/>
    <w:pPr>
      <w:tabs>
        <w:tab w:val="center" w:pos="4844"/>
        <w:tab w:val="right" w:pos="9689"/>
      </w:tabs>
      <w:spacing w:after="0" w:line="240" w:lineRule="auto"/>
    </w:pPr>
  </w:style>
  <w:style w:type="paragraph" w:styleId="a9">
    <w:name w:val="TOC Heading"/>
    <w:basedOn w:val="1"/>
    <w:next w:val="a"/>
    <w:qFormat/>
    <w:pPr>
      <w:keepNext/>
      <w:keepLines/>
      <w:spacing w:before="240" w:beforeAutospacing="0" w:after="0" w:afterAutospacing="0" w:line="259" w:lineRule="auto"/>
    </w:pPr>
    <w:rPr>
      <w:b w:val="0"/>
      <w:color w:val="2E74B5"/>
      <w:sz w:val="32"/>
    </w:rPr>
  </w:style>
  <w:style w:type="paragraph" w:styleId="11">
    <w:name w:val="toc 1"/>
    <w:basedOn w:val="a"/>
    <w:next w:val="a"/>
    <w:uiPriority w:val="39"/>
    <w:pPr>
      <w:spacing w:after="100"/>
    </w:pPr>
  </w:style>
  <w:style w:type="paragraph" w:styleId="2">
    <w:name w:val="toc 2"/>
    <w:basedOn w:val="a"/>
    <w:next w:val="a"/>
    <w:uiPriority w:val="39"/>
    <w:pPr>
      <w:spacing w:after="100"/>
      <w:ind w:left="220"/>
    </w:pPr>
  </w:style>
  <w:style w:type="paragraph" w:customStyle="1" w:styleId="s26">
    <w:name w:val="s26"/>
    <w:basedOn w:val="a"/>
    <w:pPr>
      <w:spacing w:before="100" w:beforeAutospacing="1" w:after="100" w:afterAutospacing="1" w:line="240" w:lineRule="auto"/>
    </w:pPr>
    <w:rPr>
      <w:rFonts w:ascii="Times New Roman" w:hAnsi="Times New Roman"/>
      <w:sz w:val="24"/>
    </w:rPr>
  </w:style>
  <w:style w:type="character" w:styleId="aa">
    <w:name w:val="line number"/>
    <w:basedOn w:val="a0"/>
    <w:semiHidden/>
  </w:style>
  <w:style w:type="character" w:styleId="ab">
    <w:name w:val="Hyperlink"/>
    <w:basedOn w:val="a0"/>
    <w:uiPriority w:val="99"/>
    <w:rPr>
      <w:color w:val="0563C1"/>
      <w:u w:val="single"/>
    </w:rPr>
  </w:style>
  <w:style w:type="character" w:customStyle="1" w:styleId="a6">
    <w:name w:val="Верхний колонтитул Знак"/>
    <w:basedOn w:val="a0"/>
    <w:link w:val="a5"/>
  </w:style>
  <w:style w:type="character" w:customStyle="1" w:styleId="a8">
    <w:name w:val="Нижний колонтитул Знак"/>
    <w:basedOn w:val="a0"/>
    <w:link w:val="a7"/>
  </w:style>
  <w:style w:type="character" w:customStyle="1" w:styleId="10">
    <w:name w:val="Заголовок 1 Знак"/>
    <w:basedOn w:val="a0"/>
    <w:link w:val="1"/>
    <w:rPr>
      <w:rFonts w:ascii="Times New Roman" w:hAnsi="Times New Roman"/>
      <w:b/>
      <w:sz w:val="48"/>
    </w:rPr>
  </w:style>
  <w:style w:type="character" w:customStyle="1" w:styleId="bumpedfont15">
    <w:name w:val="bumpedfont15"/>
    <w:basedOn w:val="a0"/>
  </w:style>
  <w:style w:type="character" w:customStyle="1" w:styleId="apple-converted-space">
    <w:name w:val="apple-converted-space"/>
    <w:basedOn w:val="a0"/>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9C2E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2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line="240" w:lineRule="auto"/>
    </w:pPr>
    <w:rPr>
      <w:rFonts w:ascii="Times New Roman" w:hAnsi="Times New Roman"/>
      <w:sz w:val="24"/>
    </w:rPr>
  </w:style>
  <w:style w:type="paragraph" w:styleId="a4">
    <w:name w:val="List Paragraph"/>
    <w:basedOn w:val="a"/>
    <w:qFormat/>
    <w:pPr>
      <w:ind w:left="720"/>
      <w:contextualSpacing/>
    </w:pPr>
  </w:style>
  <w:style w:type="paragraph" w:styleId="a5">
    <w:name w:val="header"/>
    <w:basedOn w:val="a"/>
    <w:link w:val="a6"/>
    <w:pPr>
      <w:tabs>
        <w:tab w:val="center" w:pos="4844"/>
        <w:tab w:val="right" w:pos="9689"/>
      </w:tabs>
      <w:spacing w:after="0" w:line="240" w:lineRule="auto"/>
    </w:pPr>
  </w:style>
  <w:style w:type="paragraph" w:styleId="a7">
    <w:name w:val="footer"/>
    <w:basedOn w:val="a"/>
    <w:link w:val="a8"/>
    <w:pPr>
      <w:tabs>
        <w:tab w:val="center" w:pos="4844"/>
        <w:tab w:val="right" w:pos="9689"/>
      </w:tabs>
      <w:spacing w:after="0" w:line="240" w:lineRule="auto"/>
    </w:pPr>
  </w:style>
  <w:style w:type="paragraph" w:styleId="a9">
    <w:name w:val="TOC Heading"/>
    <w:basedOn w:val="1"/>
    <w:next w:val="a"/>
    <w:qFormat/>
    <w:pPr>
      <w:keepNext/>
      <w:keepLines/>
      <w:spacing w:before="240" w:beforeAutospacing="0" w:after="0" w:afterAutospacing="0" w:line="259" w:lineRule="auto"/>
    </w:pPr>
    <w:rPr>
      <w:b w:val="0"/>
      <w:color w:val="2E74B5"/>
      <w:sz w:val="32"/>
    </w:rPr>
  </w:style>
  <w:style w:type="paragraph" w:styleId="11">
    <w:name w:val="toc 1"/>
    <w:basedOn w:val="a"/>
    <w:next w:val="a"/>
    <w:uiPriority w:val="39"/>
    <w:pPr>
      <w:spacing w:after="100"/>
    </w:pPr>
  </w:style>
  <w:style w:type="paragraph" w:styleId="2">
    <w:name w:val="toc 2"/>
    <w:basedOn w:val="a"/>
    <w:next w:val="a"/>
    <w:uiPriority w:val="39"/>
    <w:pPr>
      <w:spacing w:after="100"/>
      <w:ind w:left="220"/>
    </w:pPr>
  </w:style>
  <w:style w:type="paragraph" w:customStyle="1" w:styleId="s26">
    <w:name w:val="s26"/>
    <w:basedOn w:val="a"/>
    <w:pPr>
      <w:spacing w:before="100" w:beforeAutospacing="1" w:after="100" w:afterAutospacing="1" w:line="240" w:lineRule="auto"/>
    </w:pPr>
    <w:rPr>
      <w:rFonts w:ascii="Times New Roman" w:hAnsi="Times New Roman"/>
      <w:sz w:val="24"/>
    </w:rPr>
  </w:style>
  <w:style w:type="character" w:styleId="aa">
    <w:name w:val="line number"/>
    <w:basedOn w:val="a0"/>
    <w:semiHidden/>
  </w:style>
  <w:style w:type="character" w:styleId="ab">
    <w:name w:val="Hyperlink"/>
    <w:basedOn w:val="a0"/>
    <w:uiPriority w:val="99"/>
    <w:rPr>
      <w:color w:val="0563C1"/>
      <w:u w:val="single"/>
    </w:rPr>
  </w:style>
  <w:style w:type="character" w:customStyle="1" w:styleId="a6">
    <w:name w:val="Верхний колонтитул Знак"/>
    <w:basedOn w:val="a0"/>
    <w:link w:val="a5"/>
  </w:style>
  <w:style w:type="character" w:customStyle="1" w:styleId="a8">
    <w:name w:val="Нижний колонтитул Знак"/>
    <w:basedOn w:val="a0"/>
    <w:link w:val="a7"/>
  </w:style>
  <w:style w:type="character" w:customStyle="1" w:styleId="10">
    <w:name w:val="Заголовок 1 Знак"/>
    <w:basedOn w:val="a0"/>
    <w:link w:val="1"/>
    <w:rPr>
      <w:rFonts w:ascii="Times New Roman" w:hAnsi="Times New Roman"/>
      <w:b/>
      <w:sz w:val="48"/>
    </w:rPr>
  </w:style>
  <w:style w:type="character" w:customStyle="1" w:styleId="bumpedfont15">
    <w:name w:val="bumpedfont15"/>
    <w:basedOn w:val="a0"/>
  </w:style>
  <w:style w:type="character" w:customStyle="1" w:styleId="apple-converted-space">
    <w:name w:val="apple-converted-space"/>
    <w:basedOn w:val="a0"/>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9C2E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2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rosstat.gov.r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ecko.ru/company/shale-santeh-1162308051256?extra=accounting"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0A3388-C9C8-4E3C-BCC4-A98C8F6F480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25A30AE7-AA4E-46C8-ACA9-6402CF428705}">
      <dgm:prSet phldrT="[Текст]"/>
      <dgm:spPr>
        <a:xfrm>
          <a:off x="2616286" y="512300"/>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Директор</a:t>
          </a:r>
        </a:p>
      </dgm:t>
    </dgm:pt>
    <dgm:pt modelId="{E8C113D5-01FB-498B-9BE0-65C42C44551D}" type="parTrans" cxnId="{FDA77E14-6BC2-4747-9516-485592C78CBF}">
      <dgm:prSet/>
      <dgm:spPr/>
      <dgm:t>
        <a:bodyPr/>
        <a:lstStyle/>
        <a:p>
          <a:endParaRPr lang="ru-RU"/>
        </a:p>
      </dgm:t>
    </dgm:pt>
    <dgm:pt modelId="{0E654C92-B7D2-43FE-A561-D01829B6CE13}" type="sibTrans" cxnId="{FDA77E14-6BC2-4747-9516-485592C78CBF}">
      <dgm:prSet/>
      <dgm:spPr/>
      <dgm:t>
        <a:bodyPr/>
        <a:lstStyle/>
        <a:p>
          <a:endParaRPr lang="ru-RU"/>
        </a:p>
      </dgm:t>
    </dgm:pt>
    <dgm:pt modelId="{9AF7D624-759E-49B0-AD3B-09DF309BCDA7}">
      <dgm:prSet phldrT="[Текст]"/>
      <dgm:spPr>
        <a:xfrm>
          <a:off x="661823" y="1358303"/>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Главный бухгалтер</a:t>
          </a:r>
        </a:p>
      </dgm:t>
    </dgm:pt>
    <dgm:pt modelId="{DD7D7308-C94A-4E11-8CB1-B65C9CE24B20}" type="parTrans" cxnId="{70EDD52C-508B-47C9-82DB-A7B6D4B9A5F9}">
      <dgm:prSet/>
      <dgm:spPr>
        <a:xfrm>
          <a:off x="1017180" y="996093"/>
          <a:ext cx="1954463" cy="265756"/>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D568C56B-03A9-4D48-AE74-6745E6D246E3}" type="sibTrans" cxnId="{70EDD52C-508B-47C9-82DB-A7B6D4B9A5F9}">
      <dgm:prSet/>
      <dgm:spPr/>
      <dgm:t>
        <a:bodyPr/>
        <a:lstStyle/>
        <a:p>
          <a:endParaRPr lang="ru-RU"/>
        </a:p>
      </dgm:t>
    </dgm:pt>
    <dgm:pt modelId="{74560AEA-2659-4A07-AB09-028D64481A75}">
      <dgm:prSet phldrT="[Текст]"/>
      <dgm:spPr>
        <a:xfrm>
          <a:off x="103405" y="2204306"/>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Бухгалтер</a:t>
          </a:r>
        </a:p>
      </dgm:t>
    </dgm:pt>
    <dgm:pt modelId="{C8CA2A94-EDDD-4D80-B5C5-EA0AFE25A08F}" type="parTrans" cxnId="{0AD63F75-07F0-4912-B72B-33D2AD7B517B}">
      <dgm:prSet/>
      <dgm:spPr>
        <a:xfrm>
          <a:off x="458762" y="1842096"/>
          <a:ext cx="558418" cy="265756"/>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3A6244DC-3AB2-41CF-80C6-67021A6408F8}" type="sibTrans" cxnId="{0AD63F75-07F0-4912-B72B-33D2AD7B517B}">
      <dgm:prSet/>
      <dgm:spPr/>
      <dgm:t>
        <a:bodyPr/>
        <a:lstStyle/>
        <a:p>
          <a:endParaRPr lang="ru-RU"/>
        </a:p>
      </dgm:t>
    </dgm:pt>
    <dgm:pt modelId="{5C54A7C2-34C5-4A66-AF19-C243A14ADBF2}">
      <dgm:prSet phldrT="[Текст]"/>
      <dgm:spPr>
        <a:xfrm>
          <a:off x="1220241" y="2204306"/>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Менеджер</a:t>
          </a:r>
        </a:p>
      </dgm:t>
    </dgm:pt>
    <dgm:pt modelId="{F379207A-34EA-4AC2-BEB7-9C31C4B83B62}" type="parTrans" cxnId="{C4085BF2-B433-4B41-AE5E-F3893F117684}">
      <dgm:prSet/>
      <dgm:spPr>
        <a:xfrm>
          <a:off x="1017180" y="1842096"/>
          <a:ext cx="558418" cy="265756"/>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20382A13-ADBC-4742-B9A9-F7486ADBB221}" type="sibTrans" cxnId="{C4085BF2-B433-4B41-AE5E-F3893F117684}">
      <dgm:prSet/>
      <dgm:spPr/>
      <dgm:t>
        <a:bodyPr/>
        <a:lstStyle/>
        <a:p>
          <a:endParaRPr lang="ru-RU"/>
        </a:p>
      </dgm:t>
    </dgm:pt>
    <dgm:pt modelId="{1C3468A6-FE6E-4610-99A5-B03460AEAC3B}">
      <dgm:prSet phldrT="[Текст]"/>
      <dgm:spPr>
        <a:xfrm>
          <a:off x="2006912" y="1341371"/>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Юрист</a:t>
          </a:r>
        </a:p>
      </dgm:t>
    </dgm:pt>
    <dgm:pt modelId="{96BD4396-80C5-4D7B-B302-9F394378D332}" type="parTrans" cxnId="{8F16CD94-620C-4D97-A5C2-DDC76986F603}">
      <dgm:prSet/>
      <dgm:spPr>
        <a:xfrm>
          <a:off x="2362269" y="996093"/>
          <a:ext cx="609374" cy="248824"/>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12ECE0CF-5754-40A3-BECF-EB11498268B9}" type="sibTrans" cxnId="{8F16CD94-620C-4D97-A5C2-DDC76986F603}">
      <dgm:prSet/>
      <dgm:spPr/>
      <dgm:t>
        <a:bodyPr/>
        <a:lstStyle/>
        <a:p>
          <a:endParaRPr lang="ru-RU"/>
        </a:p>
      </dgm:t>
    </dgm:pt>
    <dgm:pt modelId="{CA5EB036-EDFE-48BD-9001-FDF34C3E6DC2}">
      <dgm:prSet/>
      <dgm:spPr>
        <a:xfrm>
          <a:off x="3432641" y="1358303"/>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Главный врач</a:t>
          </a:r>
        </a:p>
      </dgm:t>
    </dgm:pt>
    <dgm:pt modelId="{F760FFA6-FF01-4DB4-86F5-94A450E8FAB6}" type="parTrans" cxnId="{862CFD35-8F0F-4CB3-9B20-C34C852279D0}">
      <dgm:prSet/>
      <dgm:spPr>
        <a:xfrm>
          <a:off x="2971643" y="996093"/>
          <a:ext cx="816354" cy="265756"/>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1770266D-550D-4AA8-BE02-F8E205D3BEBE}" type="sibTrans" cxnId="{862CFD35-8F0F-4CB3-9B20-C34C852279D0}">
      <dgm:prSet/>
      <dgm:spPr/>
      <dgm:t>
        <a:bodyPr/>
        <a:lstStyle/>
        <a:p>
          <a:endParaRPr lang="ru-RU"/>
        </a:p>
      </dgm:t>
    </dgm:pt>
    <dgm:pt modelId="{819B5015-F4D9-4AD1-B26E-BF4C081955BA}">
      <dgm:prSet/>
      <dgm:spPr>
        <a:xfrm>
          <a:off x="4570749" y="1358303"/>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Отдел обслуживания</a:t>
          </a:r>
        </a:p>
      </dgm:t>
    </dgm:pt>
    <dgm:pt modelId="{45986888-A923-45BD-AAD2-1E04A461E42F}" type="parTrans" cxnId="{2CF7A3E2-ED6F-4B88-BAEC-217BB919169D}">
      <dgm:prSet/>
      <dgm:spPr>
        <a:xfrm>
          <a:off x="2971643" y="996093"/>
          <a:ext cx="1954463" cy="265756"/>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75F901-1E83-4F00-B0D8-38DD76C979BD}" type="sibTrans" cxnId="{2CF7A3E2-ED6F-4B88-BAEC-217BB919169D}">
      <dgm:prSet/>
      <dgm:spPr/>
      <dgm:t>
        <a:bodyPr/>
        <a:lstStyle/>
        <a:p>
          <a:endParaRPr lang="ru-RU"/>
        </a:p>
      </dgm:t>
    </dgm:pt>
    <dgm:pt modelId="{CC926D0B-B0BB-44B9-89DE-B5F9E7E58D38}">
      <dgm:prSet/>
      <dgm:spPr>
        <a:xfrm>
          <a:off x="2337077" y="2204306"/>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Отдел материально-технического обеспечения;</a:t>
          </a:r>
        </a:p>
      </dgm:t>
    </dgm:pt>
    <dgm:pt modelId="{D342FF62-15CE-4F44-9C8A-67E2C648F69A}" type="parTrans" cxnId="{09A05F03-EE8F-4C31-8B1B-A4798E68ECB1}">
      <dgm:prSet/>
      <dgm:spPr>
        <a:xfrm>
          <a:off x="2362269" y="1825164"/>
          <a:ext cx="330165" cy="282687"/>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7D5A9A9D-7F51-4556-B2A8-D576342FEFAB}" type="sibTrans" cxnId="{09A05F03-EE8F-4C31-8B1B-A4798E68ECB1}">
      <dgm:prSet/>
      <dgm:spPr/>
      <dgm:t>
        <a:bodyPr/>
        <a:lstStyle/>
        <a:p>
          <a:endParaRPr lang="ru-RU"/>
        </a:p>
      </dgm:t>
    </dgm:pt>
    <dgm:pt modelId="{C6BF2369-A51B-4927-BBD1-55CEAE4A18C3}">
      <dgm:prSet/>
      <dgm:spPr>
        <a:xfrm>
          <a:off x="3453913" y="2204306"/>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Медперсонал</a:t>
          </a:r>
        </a:p>
      </dgm:t>
    </dgm:pt>
    <dgm:pt modelId="{CD2A0EF8-9A58-4F1F-84F1-15C68AA34035}" type="parTrans" cxnId="{3142296F-64EA-428C-8E09-62192E0CA83E}">
      <dgm:prSet/>
      <dgm:spPr>
        <a:xfrm>
          <a:off x="3742278" y="1842096"/>
          <a:ext cx="91440" cy="265756"/>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63DCB4DD-2E90-4931-BDE5-2A48AB92E8CB}" type="sibTrans" cxnId="{3142296F-64EA-428C-8E09-62192E0CA83E}">
      <dgm:prSet/>
      <dgm:spPr/>
      <dgm:t>
        <a:bodyPr/>
        <a:lstStyle/>
        <a:p>
          <a:endParaRPr lang="ru-RU"/>
        </a:p>
      </dgm:t>
    </dgm:pt>
    <dgm:pt modelId="{93A152B1-42A1-403A-98DC-034DE1620C7B}" type="pres">
      <dgm:prSet presAssocID="{8A0A3388-C9C8-4E3C-BCC4-A98C8F6F480C}" presName="hierChild1" presStyleCnt="0">
        <dgm:presLayoutVars>
          <dgm:chPref val="1"/>
          <dgm:dir/>
          <dgm:animOne val="branch"/>
          <dgm:animLvl val="lvl"/>
          <dgm:resizeHandles/>
        </dgm:presLayoutVars>
      </dgm:prSet>
      <dgm:spPr/>
      <dgm:t>
        <a:bodyPr/>
        <a:lstStyle/>
        <a:p>
          <a:endParaRPr lang="ru-RU"/>
        </a:p>
      </dgm:t>
    </dgm:pt>
    <dgm:pt modelId="{A171C154-E4DC-44F8-A0C5-EB738965E228}" type="pres">
      <dgm:prSet presAssocID="{25A30AE7-AA4E-46C8-ACA9-6402CF428705}" presName="hierRoot1" presStyleCnt="0"/>
      <dgm:spPr/>
    </dgm:pt>
    <dgm:pt modelId="{CC5BA5BA-5D54-4FEB-9199-B302831C63FD}" type="pres">
      <dgm:prSet presAssocID="{25A30AE7-AA4E-46C8-ACA9-6402CF428705}" presName="composite" presStyleCnt="0"/>
      <dgm:spPr/>
    </dgm:pt>
    <dgm:pt modelId="{A030E80A-F669-48A1-93D2-92A782200F3D}" type="pres">
      <dgm:prSet presAssocID="{25A30AE7-AA4E-46C8-ACA9-6402CF428705}" presName="background" presStyleLbl="node0" presStyleIdx="0" presStyleCnt="1"/>
      <dgm:spPr>
        <a:xfrm>
          <a:off x="2514756" y="415846"/>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AE08A47-0BD6-4822-97E0-80181F16D699}" type="pres">
      <dgm:prSet presAssocID="{25A30AE7-AA4E-46C8-ACA9-6402CF428705}" presName="text" presStyleLbl="fgAcc0" presStyleIdx="0" presStyleCnt="1">
        <dgm:presLayoutVars>
          <dgm:chPref val="3"/>
        </dgm:presLayoutVars>
      </dgm:prSet>
      <dgm:spPr>
        <a:prstGeom prst="roundRect">
          <a:avLst>
            <a:gd name="adj" fmla="val 10000"/>
          </a:avLst>
        </a:prstGeom>
      </dgm:spPr>
      <dgm:t>
        <a:bodyPr/>
        <a:lstStyle/>
        <a:p>
          <a:endParaRPr lang="ru-RU"/>
        </a:p>
      </dgm:t>
    </dgm:pt>
    <dgm:pt modelId="{AF70E940-734D-410F-8103-24EFB8132442}" type="pres">
      <dgm:prSet presAssocID="{25A30AE7-AA4E-46C8-ACA9-6402CF428705}" presName="hierChild2" presStyleCnt="0"/>
      <dgm:spPr/>
    </dgm:pt>
    <dgm:pt modelId="{EF635499-187E-42A1-AB3B-1F608261873B}" type="pres">
      <dgm:prSet presAssocID="{DD7D7308-C94A-4E11-8CB1-B65C9CE24B20}" presName="Name10" presStyleLbl="parChTrans1D2" presStyleIdx="0" presStyleCnt="4"/>
      <dgm:spPr>
        <a:custGeom>
          <a:avLst/>
          <a:gdLst/>
          <a:ahLst/>
          <a:cxnLst/>
          <a:rect l="0" t="0" r="0" b="0"/>
          <a:pathLst>
            <a:path>
              <a:moveTo>
                <a:pt x="1954463" y="0"/>
              </a:moveTo>
              <a:lnTo>
                <a:pt x="1954463" y="181105"/>
              </a:lnTo>
              <a:lnTo>
                <a:pt x="0" y="181105"/>
              </a:lnTo>
              <a:lnTo>
                <a:pt x="0" y="265756"/>
              </a:lnTo>
            </a:path>
          </a:pathLst>
        </a:custGeom>
      </dgm:spPr>
      <dgm:t>
        <a:bodyPr/>
        <a:lstStyle/>
        <a:p>
          <a:endParaRPr lang="ru-RU"/>
        </a:p>
      </dgm:t>
    </dgm:pt>
    <dgm:pt modelId="{9CA39D5F-8A07-41E5-8DFA-2D9CC18B521D}" type="pres">
      <dgm:prSet presAssocID="{9AF7D624-759E-49B0-AD3B-09DF309BCDA7}" presName="hierRoot2" presStyleCnt="0"/>
      <dgm:spPr/>
    </dgm:pt>
    <dgm:pt modelId="{7BFDC2CD-C6BB-43DF-9D0C-C1991E89D4D3}" type="pres">
      <dgm:prSet presAssocID="{9AF7D624-759E-49B0-AD3B-09DF309BCDA7}" presName="composite2" presStyleCnt="0"/>
      <dgm:spPr/>
    </dgm:pt>
    <dgm:pt modelId="{4B4D9710-B67D-4D85-8C29-A02E1F344D90}" type="pres">
      <dgm:prSet presAssocID="{9AF7D624-759E-49B0-AD3B-09DF309BCDA7}" presName="background2" presStyleLbl="node2" presStyleIdx="0" presStyleCnt="4"/>
      <dgm:spPr>
        <a:xfrm>
          <a:off x="560293" y="1261849"/>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45D7216-8F84-4C09-877E-FA97C2F1DD21}" type="pres">
      <dgm:prSet presAssocID="{9AF7D624-759E-49B0-AD3B-09DF309BCDA7}" presName="text2" presStyleLbl="fgAcc2" presStyleIdx="0" presStyleCnt="4">
        <dgm:presLayoutVars>
          <dgm:chPref val="3"/>
        </dgm:presLayoutVars>
      </dgm:prSet>
      <dgm:spPr>
        <a:prstGeom prst="roundRect">
          <a:avLst>
            <a:gd name="adj" fmla="val 10000"/>
          </a:avLst>
        </a:prstGeom>
      </dgm:spPr>
      <dgm:t>
        <a:bodyPr/>
        <a:lstStyle/>
        <a:p>
          <a:endParaRPr lang="ru-RU"/>
        </a:p>
      </dgm:t>
    </dgm:pt>
    <dgm:pt modelId="{B6213033-2E79-4861-96A1-E7CF2D83BC99}" type="pres">
      <dgm:prSet presAssocID="{9AF7D624-759E-49B0-AD3B-09DF309BCDA7}" presName="hierChild3" presStyleCnt="0"/>
      <dgm:spPr/>
    </dgm:pt>
    <dgm:pt modelId="{46264C78-28DA-4370-8F9F-696B9D999E4E}" type="pres">
      <dgm:prSet presAssocID="{C8CA2A94-EDDD-4D80-B5C5-EA0AFE25A08F}" presName="Name17" presStyleLbl="parChTrans1D3" presStyleIdx="0" presStyleCnt="4"/>
      <dgm:spPr>
        <a:custGeom>
          <a:avLst/>
          <a:gdLst/>
          <a:ahLst/>
          <a:cxnLst/>
          <a:rect l="0" t="0" r="0" b="0"/>
          <a:pathLst>
            <a:path>
              <a:moveTo>
                <a:pt x="558418" y="0"/>
              </a:moveTo>
              <a:lnTo>
                <a:pt x="558418" y="181105"/>
              </a:lnTo>
              <a:lnTo>
                <a:pt x="0" y="181105"/>
              </a:lnTo>
              <a:lnTo>
                <a:pt x="0" y="265756"/>
              </a:lnTo>
            </a:path>
          </a:pathLst>
        </a:custGeom>
      </dgm:spPr>
      <dgm:t>
        <a:bodyPr/>
        <a:lstStyle/>
        <a:p>
          <a:endParaRPr lang="ru-RU"/>
        </a:p>
      </dgm:t>
    </dgm:pt>
    <dgm:pt modelId="{1382B3F0-3441-4974-9D5A-C5A7AED8BD01}" type="pres">
      <dgm:prSet presAssocID="{74560AEA-2659-4A07-AB09-028D64481A75}" presName="hierRoot3" presStyleCnt="0"/>
      <dgm:spPr/>
    </dgm:pt>
    <dgm:pt modelId="{90E13B73-147C-4FD9-B14F-101288A84EED}" type="pres">
      <dgm:prSet presAssocID="{74560AEA-2659-4A07-AB09-028D64481A75}" presName="composite3" presStyleCnt="0"/>
      <dgm:spPr/>
    </dgm:pt>
    <dgm:pt modelId="{A0C3AE5F-1643-457A-A970-FAA80DD7065F}" type="pres">
      <dgm:prSet presAssocID="{74560AEA-2659-4A07-AB09-028D64481A75}" presName="background3" presStyleLbl="node3" presStyleIdx="0" presStyleCnt="4"/>
      <dgm:spPr>
        <a:xfrm>
          <a:off x="1875" y="2107852"/>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3517A4D-9E4C-4964-B7C1-9F48FDC6CF7E}" type="pres">
      <dgm:prSet presAssocID="{74560AEA-2659-4A07-AB09-028D64481A75}" presName="text3" presStyleLbl="fgAcc3" presStyleIdx="0" presStyleCnt="4">
        <dgm:presLayoutVars>
          <dgm:chPref val="3"/>
        </dgm:presLayoutVars>
      </dgm:prSet>
      <dgm:spPr>
        <a:prstGeom prst="roundRect">
          <a:avLst>
            <a:gd name="adj" fmla="val 10000"/>
          </a:avLst>
        </a:prstGeom>
      </dgm:spPr>
      <dgm:t>
        <a:bodyPr/>
        <a:lstStyle/>
        <a:p>
          <a:endParaRPr lang="ru-RU"/>
        </a:p>
      </dgm:t>
    </dgm:pt>
    <dgm:pt modelId="{6098D351-2AB1-4F93-B984-EE799BA72C04}" type="pres">
      <dgm:prSet presAssocID="{74560AEA-2659-4A07-AB09-028D64481A75}" presName="hierChild4" presStyleCnt="0"/>
      <dgm:spPr/>
    </dgm:pt>
    <dgm:pt modelId="{AD3E3334-62E6-41E9-B50C-8CF759ACAC95}" type="pres">
      <dgm:prSet presAssocID="{F379207A-34EA-4AC2-BEB7-9C31C4B83B62}" presName="Name17" presStyleLbl="parChTrans1D3" presStyleIdx="1" presStyleCnt="4"/>
      <dgm:spPr>
        <a:custGeom>
          <a:avLst/>
          <a:gdLst/>
          <a:ahLst/>
          <a:cxnLst/>
          <a:rect l="0" t="0" r="0" b="0"/>
          <a:pathLst>
            <a:path>
              <a:moveTo>
                <a:pt x="0" y="0"/>
              </a:moveTo>
              <a:lnTo>
                <a:pt x="0" y="181105"/>
              </a:lnTo>
              <a:lnTo>
                <a:pt x="558418" y="181105"/>
              </a:lnTo>
              <a:lnTo>
                <a:pt x="558418" y="265756"/>
              </a:lnTo>
            </a:path>
          </a:pathLst>
        </a:custGeom>
      </dgm:spPr>
      <dgm:t>
        <a:bodyPr/>
        <a:lstStyle/>
        <a:p>
          <a:endParaRPr lang="ru-RU"/>
        </a:p>
      </dgm:t>
    </dgm:pt>
    <dgm:pt modelId="{F003E845-D847-4BAA-96AF-91528BA67241}" type="pres">
      <dgm:prSet presAssocID="{5C54A7C2-34C5-4A66-AF19-C243A14ADBF2}" presName="hierRoot3" presStyleCnt="0"/>
      <dgm:spPr/>
    </dgm:pt>
    <dgm:pt modelId="{617A7104-3F3F-459A-AE76-E25FE6BE74FD}" type="pres">
      <dgm:prSet presAssocID="{5C54A7C2-34C5-4A66-AF19-C243A14ADBF2}" presName="composite3" presStyleCnt="0"/>
      <dgm:spPr/>
    </dgm:pt>
    <dgm:pt modelId="{D4979789-50BF-4D3B-9EB2-1267FC5EBE50}" type="pres">
      <dgm:prSet presAssocID="{5C54A7C2-34C5-4A66-AF19-C243A14ADBF2}" presName="background3" presStyleLbl="node3" presStyleIdx="1" presStyleCnt="4"/>
      <dgm:spPr>
        <a:xfrm>
          <a:off x="1118711" y="2107852"/>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49B9445-2E6B-4096-AED8-41E7C8A3B6BB}" type="pres">
      <dgm:prSet presAssocID="{5C54A7C2-34C5-4A66-AF19-C243A14ADBF2}" presName="text3" presStyleLbl="fgAcc3" presStyleIdx="1" presStyleCnt="4">
        <dgm:presLayoutVars>
          <dgm:chPref val="3"/>
        </dgm:presLayoutVars>
      </dgm:prSet>
      <dgm:spPr>
        <a:prstGeom prst="roundRect">
          <a:avLst>
            <a:gd name="adj" fmla="val 10000"/>
          </a:avLst>
        </a:prstGeom>
      </dgm:spPr>
      <dgm:t>
        <a:bodyPr/>
        <a:lstStyle/>
        <a:p>
          <a:endParaRPr lang="ru-RU"/>
        </a:p>
      </dgm:t>
    </dgm:pt>
    <dgm:pt modelId="{188ABC0F-06F7-4D3B-BB84-CC299CBFE773}" type="pres">
      <dgm:prSet presAssocID="{5C54A7C2-34C5-4A66-AF19-C243A14ADBF2}" presName="hierChild4" presStyleCnt="0"/>
      <dgm:spPr/>
    </dgm:pt>
    <dgm:pt modelId="{98F51992-CF9E-4ED5-99F5-37C3579F5D20}" type="pres">
      <dgm:prSet presAssocID="{96BD4396-80C5-4D7B-B302-9F394378D332}" presName="Name10" presStyleLbl="parChTrans1D2" presStyleIdx="1" presStyleCnt="4"/>
      <dgm:spPr>
        <a:custGeom>
          <a:avLst/>
          <a:gdLst/>
          <a:ahLst/>
          <a:cxnLst/>
          <a:rect l="0" t="0" r="0" b="0"/>
          <a:pathLst>
            <a:path>
              <a:moveTo>
                <a:pt x="609374" y="0"/>
              </a:moveTo>
              <a:lnTo>
                <a:pt x="609374" y="164173"/>
              </a:lnTo>
              <a:lnTo>
                <a:pt x="0" y="164173"/>
              </a:lnTo>
              <a:lnTo>
                <a:pt x="0" y="248824"/>
              </a:lnTo>
            </a:path>
          </a:pathLst>
        </a:custGeom>
      </dgm:spPr>
      <dgm:t>
        <a:bodyPr/>
        <a:lstStyle/>
        <a:p>
          <a:endParaRPr lang="ru-RU"/>
        </a:p>
      </dgm:t>
    </dgm:pt>
    <dgm:pt modelId="{ABB1F628-B41E-4ED2-8C78-A1581B3EF8BE}" type="pres">
      <dgm:prSet presAssocID="{1C3468A6-FE6E-4610-99A5-B03460AEAC3B}" presName="hierRoot2" presStyleCnt="0"/>
      <dgm:spPr/>
    </dgm:pt>
    <dgm:pt modelId="{DBB492EF-659A-40FC-9CDB-0AEEBBE05800}" type="pres">
      <dgm:prSet presAssocID="{1C3468A6-FE6E-4610-99A5-B03460AEAC3B}" presName="composite2" presStyleCnt="0"/>
      <dgm:spPr/>
    </dgm:pt>
    <dgm:pt modelId="{B180AA0A-30BE-444B-959A-5D4E147AB3E6}" type="pres">
      <dgm:prSet presAssocID="{1C3468A6-FE6E-4610-99A5-B03460AEAC3B}" presName="background2" presStyleLbl="node2" presStyleIdx="1" presStyleCnt="4"/>
      <dgm:spPr>
        <a:xfrm>
          <a:off x="1905382" y="1244917"/>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52F483F-76FC-4D81-A1A1-AAB3E194EF0B}" type="pres">
      <dgm:prSet presAssocID="{1C3468A6-FE6E-4610-99A5-B03460AEAC3B}" presName="text2" presStyleLbl="fgAcc2" presStyleIdx="1" presStyleCnt="4" custLinFactNeighborX="-36132" custLinFactNeighborY="-2918">
        <dgm:presLayoutVars>
          <dgm:chPref val="3"/>
        </dgm:presLayoutVars>
      </dgm:prSet>
      <dgm:spPr>
        <a:prstGeom prst="roundRect">
          <a:avLst>
            <a:gd name="adj" fmla="val 10000"/>
          </a:avLst>
        </a:prstGeom>
      </dgm:spPr>
      <dgm:t>
        <a:bodyPr/>
        <a:lstStyle/>
        <a:p>
          <a:endParaRPr lang="ru-RU"/>
        </a:p>
      </dgm:t>
    </dgm:pt>
    <dgm:pt modelId="{39706B44-3DD5-4756-AC9F-5CAA38D8E1F0}" type="pres">
      <dgm:prSet presAssocID="{1C3468A6-FE6E-4610-99A5-B03460AEAC3B}" presName="hierChild3" presStyleCnt="0"/>
      <dgm:spPr/>
    </dgm:pt>
    <dgm:pt modelId="{96BB5A12-347A-4812-A8B1-8F601F6AF96F}" type="pres">
      <dgm:prSet presAssocID="{D342FF62-15CE-4F44-9C8A-67E2C648F69A}" presName="Name17" presStyleLbl="parChTrans1D3" presStyleIdx="2" presStyleCnt="4"/>
      <dgm:spPr>
        <a:custGeom>
          <a:avLst/>
          <a:gdLst/>
          <a:ahLst/>
          <a:cxnLst/>
          <a:rect l="0" t="0" r="0" b="0"/>
          <a:pathLst>
            <a:path>
              <a:moveTo>
                <a:pt x="0" y="0"/>
              </a:moveTo>
              <a:lnTo>
                <a:pt x="0" y="198036"/>
              </a:lnTo>
              <a:lnTo>
                <a:pt x="330165" y="198036"/>
              </a:lnTo>
              <a:lnTo>
                <a:pt x="330165" y="282687"/>
              </a:lnTo>
            </a:path>
          </a:pathLst>
        </a:custGeom>
      </dgm:spPr>
      <dgm:t>
        <a:bodyPr/>
        <a:lstStyle/>
        <a:p>
          <a:endParaRPr lang="ru-RU"/>
        </a:p>
      </dgm:t>
    </dgm:pt>
    <dgm:pt modelId="{378FCE28-9906-4817-BCB8-4EA88913D4B4}" type="pres">
      <dgm:prSet presAssocID="{CC926D0B-B0BB-44B9-89DE-B5F9E7E58D38}" presName="hierRoot3" presStyleCnt="0"/>
      <dgm:spPr/>
    </dgm:pt>
    <dgm:pt modelId="{D80EA6B7-0974-43D1-A63B-26EC0514827C}" type="pres">
      <dgm:prSet presAssocID="{CC926D0B-B0BB-44B9-89DE-B5F9E7E58D38}" presName="composite3" presStyleCnt="0"/>
      <dgm:spPr/>
    </dgm:pt>
    <dgm:pt modelId="{F59598F8-FDAB-4870-A58A-639C54FCAD1B}" type="pres">
      <dgm:prSet presAssocID="{CC926D0B-B0BB-44B9-89DE-B5F9E7E58D38}" presName="background3" presStyleLbl="node3" presStyleIdx="2" presStyleCnt="4"/>
      <dgm:spPr>
        <a:xfrm>
          <a:off x="2235547" y="2107852"/>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67934E5-40A1-4563-9226-565A46C6876E}" type="pres">
      <dgm:prSet presAssocID="{CC926D0B-B0BB-44B9-89DE-B5F9E7E58D38}" presName="text3" presStyleLbl="fgAcc3" presStyleIdx="2" presStyleCnt="4">
        <dgm:presLayoutVars>
          <dgm:chPref val="3"/>
        </dgm:presLayoutVars>
      </dgm:prSet>
      <dgm:spPr>
        <a:prstGeom prst="roundRect">
          <a:avLst>
            <a:gd name="adj" fmla="val 10000"/>
          </a:avLst>
        </a:prstGeom>
      </dgm:spPr>
      <dgm:t>
        <a:bodyPr/>
        <a:lstStyle/>
        <a:p>
          <a:endParaRPr lang="ru-RU"/>
        </a:p>
      </dgm:t>
    </dgm:pt>
    <dgm:pt modelId="{1DEC9DB7-3B0D-486D-B0A7-4BEBA67E854F}" type="pres">
      <dgm:prSet presAssocID="{CC926D0B-B0BB-44B9-89DE-B5F9E7E58D38}" presName="hierChild4" presStyleCnt="0"/>
      <dgm:spPr/>
    </dgm:pt>
    <dgm:pt modelId="{EC217115-F05B-4C73-8F0E-330A298810F2}" type="pres">
      <dgm:prSet presAssocID="{F760FFA6-FF01-4DB4-86F5-94A450E8FAB6}" presName="Name10" presStyleLbl="parChTrans1D2" presStyleIdx="2" presStyleCnt="4"/>
      <dgm:spPr>
        <a:custGeom>
          <a:avLst/>
          <a:gdLst/>
          <a:ahLst/>
          <a:cxnLst/>
          <a:rect l="0" t="0" r="0" b="0"/>
          <a:pathLst>
            <a:path>
              <a:moveTo>
                <a:pt x="0" y="0"/>
              </a:moveTo>
              <a:lnTo>
                <a:pt x="0" y="181105"/>
              </a:lnTo>
              <a:lnTo>
                <a:pt x="816354" y="181105"/>
              </a:lnTo>
              <a:lnTo>
                <a:pt x="816354" y="265756"/>
              </a:lnTo>
            </a:path>
          </a:pathLst>
        </a:custGeom>
      </dgm:spPr>
      <dgm:t>
        <a:bodyPr/>
        <a:lstStyle/>
        <a:p>
          <a:endParaRPr lang="ru-RU"/>
        </a:p>
      </dgm:t>
    </dgm:pt>
    <dgm:pt modelId="{A3A5C052-14C5-4118-A9BC-F94EE4EF3E9A}" type="pres">
      <dgm:prSet presAssocID="{CA5EB036-EDFE-48BD-9001-FDF34C3E6DC2}" presName="hierRoot2" presStyleCnt="0"/>
      <dgm:spPr/>
    </dgm:pt>
    <dgm:pt modelId="{8FA77D9C-EE14-45C1-BB79-068860DB1B10}" type="pres">
      <dgm:prSet presAssocID="{CA5EB036-EDFE-48BD-9001-FDF34C3E6DC2}" presName="composite2" presStyleCnt="0"/>
      <dgm:spPr/>
    </dgm:pt>
    <dgm:pt modelId="{983DE7C3-BD4B-4E8D-96AF-A3E15C4D9FAD}" type="pres">
      <dgm:prSet presAssocID="{CA5EB036-EDFE-48BD-9001-FDF34C3E6DC2}" presName="background2" presStyleLbl="node2" presStyleIdx="2" presStyleCnt="4"/>
      <dgm:spPr>
        <a:xfrm>
          <a:off x="3331110" y="1261849"/>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DA2141D-17E1-4BDC-82EC-37497FB01852}" type="pres">
      <dgm:prSet presAssocID="{CA5EB036-EDFE-48BD-9001-FDF34C3E6DC2}" presName="text2" presStyleLbl="fgAcc2" presStyleIdx="2" presStyleCnt="4" custLinFactNeighborX="-2328" custLinFactNeighborY="0">
        <dgm:presLayoutVars>
          <dgm:chPref val="3"/>
        </dgm:presLayoutVars>
      </dgm:prSet>
      <dgm:spPr>
        <a:prstGeom prst="roundRect">
          <a:avLst>
            <a:gd name="adj" fmla="val 10000"/>
          </a:avLst>
        </a:prstGeom>
      </dgm:spPr>
      <dgm:t>
        <a:bodyPr/>
        <a:lstStyle/>
        <a:p>
          <a:endParaRPr lang="ru-RU"/>
        </a:p>
      </dgm:t>
    </dgm:pt>
    <dgm:pt modelId="{1840D556-F60D-487F-B301-39DBACC1721C}" type="pres">
      <dgm:prSet presAssocID="{CA5EB036-EDFE-48BD-9001-FDF34C3E6DC2}" presName="hierChild3" presStyleCnt="0"/>
      <dgm:spPr/>
    </dgm:pt>
    <dgm:pt modelId="{57EA2AD9-AC42-428F-A441-E4DB9A2CFCFB}" type="pres">
      <dgm:prSet presAssocID="{CD2A0EF8-9A58-4F1F-84F1-15C68AA34035}" presName="Name17" presStyleLbl="parChTrans1D3" presStyleIdx="3" presStyleCnt="4"/>
      <dgm:spPr>
        <a:custGeom>
          <a:avLst/>
          <a:gdLst/>
          <a:ahLst/>
          <a:cxnLst/>
          <a:rect l="0" t="0" r="0" b="0"/>
          <a:pathLst>
            <a:path>
              <a:moveTo>
                <a:pt x="45720" y="0"/>
              </a:moveTo>
              <a:lnTo>
                <a:pt x="45720" y="181105"/>
              </a:lnTo>
              <a:lnTo>
                <a:pt x="66992" y="181105"/>
              </a:lnTo>
              <a:lnTo>
                <a:pt x="66992" y="265756"/>
              </a:lnTo>
            </a:path>
          </a:pathLst>
        </a:custGeom>
      </dgm:spPr>
      <dgm:t>
        <a:bodyPr/>
        <a:lstStyle/>
        <a:p>
          <a:endParaRPr lang="ru-RU"/>
        </a:p>
      </dgm:t>
    </dgm:pt>
    <dgm:pt modelId="{5D43C3FB-F4AF-458F-A462-57A5097E6471}" type="pres">
      <dgm:prSet presAssocID="{C6BF2369-A51B-4927-BBD1-55CEAE4A18C3}" presName="hierRoot3" presStyleCnt="0"/>
      <dgm:spPr/>
    </dgm:pt>
    <dgm:pt modelId="{236147A0-E571-4E7D-BD23-DBCB74CECE26}" type="pres">
      <dgm:prSet presAssocID="{C6BF2369-A51B-4927-BBD1-55CEAE4A18C3}" presName="composite3" presStyleCnt="0"/>
      <dgm:spPr/>
    </dgm:pt>
    <dgm:pt modelId="{6B94309B-95AD-4F54-987C-DB878B3414D6}" type="pres">
      <dgm:prSet presAssocID="{C6BF2369-A51B-4927-BBD1-55CEAE4A18C3}" presName="background3" presStyleLbl="node3" presStyleIdx="3" presStyleCnt="4"/>
      <dgm:spPr>
        <a:xfrm>
          <a:off x="3352383" y="2107852"/>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EB92C57-C937-40CE-9EA8-4178437567D7}" type="pres">
      <dgm:prSet presAssocID="{C6BF2369-A51B-4927-BBD1-55CEAE4A18C3}" presName="text3" presStyleLbl="fgAcc3" presStyleIdx="3" presStyleCnt="4">
        <dgm:presLayoutVars>
          <dgm:chPref val="3"/>
        </dgm:presLayoutVars>
      </dgm:prSet>
      <dgm:spPr>
        <a:prstGeom prst="roundRect">
          <a:avLst>
            <a:gd name="adj" fmla="val 10000"/>
          </a:avLst>
        </a:prstGeom>
      </dgm:spPr>
      <dgm:t>
        <a:bodyPr/>
        <a:lstStyle/>
        <a:p>
          <a:endParaRPr lang="ru-RU"/>
        </a:p>
      </dgm:t>
    </dgm:pt>
    <dgm:pt modelId="{4D36FF9A-45AE-42AD-8011-834C6A30BA1A}" type="pres">
      <dgm:prSet presAssocID="{C6BF2369-A51B-4927-BBD1-55CEAE4A18C3}" presName="hierChild4" presStyleCnt="0"/>
      <dgm:spPr/>
    </dgm:pt>
    <dgm:pt modelId="{5DC70F29-EAED-45ED-8FF9-1D1D1206E10D}" type="pres">
      <dgm:prSet presAssocID="{45986888-A923-45BD-AAD2-1E04A461E42F}" presName="Name10" presStyleLbl="parChTrans1D2" presStyleIdx="3" presStyleCnt="4"/>
      <dgm:spPr>
        <a:custGeom>
          <a:avLst/>
          <a:gdLst/>
          <a:ahLst/>
          <a:cxnLst/>
          <a:rect l="0" t="0" r="0" b="0"/>
          <a:pathLst>
            <a:path>
              <a:moveTo>
                <a:pt x="0" y="0"/>
              </a:moveTo>
              <a:lnTo>
                <a:pt x="0" y="181105"/>
              </a:lnTo>
              <a:lnTo>
                <a:pt x="1954463" y="181105"/>
              </a:lnTo>
              <a:lnTo>
                <a:pt x="1954463" y="265756"/>
              </a:lnTo>
            </a:path>
          </a:pathLst>
        </a:custGeom>
      </dgm:spPr>
      <dgm:t>
        <a:bodyPr/>
        <a:lstStyle/>
        <a:p>
          <a:endParaRPr lang="ru-RU"/>
        </a:p>
      </dgm:t>
    </dgm:pt>
    <dgm:pt modelId="{DCC72026-2E33-4327-A328-C01EDE121B05}" type="pres">
      <dgm:prSet presAssocID="{819B5015-F4D9-4AD1-B26E-BF4C081955BA}" presName="hierRoot2" presStyleCnt="0"/>
      <dgm:spPr/>
    </dgm:pt>
    <dgm:pt modelId="{C52C0607-0FC8-4C50-971D-ADD34D6ADD13}" type="pres">
      <dgm:prSet presAssocID="{819B5015-F4D9-4AD1-B26E-BF4C081955BA}" presName="composite2" presStyleCnt="0"/>
      <dgm:spPr/>
    </dgm:pt>
    <dgm:pt modelId="{42EBB521-3640-4FD0-8E30-4555D4A247E9}" type="pres">
      <dgm:prSet presAssocID="{819B5015-F4D9-4AD1-B26E-BF4C081955BA}" presName="background2" presStyleLbl="node2" presStyleIdx="3" presStyleCnt="4"/>
      <dgm:spPr>
        <a:xfrm>
          <a:off x="4469219" y="1261849"/>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7132888-9C8D-41D2-84D1-A7350CAE5926}" type="pres">
      <dgm:prSet presAssocID="{819B5015-F4D9-4AD1-B26E-BF4C081955BA}" presName="text2" presStyleLbl="fgAcc2" presStyleIdx="3" presStyleCnt="4">
        <dgm:presLayoutVars>
          <dgm:chPref val="3"/>
        </dgm:presLayoutVars>
      </dgm:prSet>
      <dgm:spPr>
        <a:prstGeom prst="roundRect">
          <a:avLst>
            <a:gd name="adj" fmla="val 10000"/>
          </a:avLst>
        </a:prstGeom>
      </dgm:spPr>
      <dgm:t>
        <a:bodyPr/>
        <a:lstStyle/>
        <a:p>
          <a:endParaRPr lang="ru-RU"/>
        </a:p>
      </dgm:t>
    </dgm:pt>
    <dgm:pt modelId="{0750EA39-B2A5-47AD-B6C6-583FF11191C8}" type="pres">
      <dgm:prSet presAssocID="{819B5015-F4D9-4AD1-B26E-BF4C081955BA}" presName="hierChild3" presStyleCnt="0"/>
      <dgm:spPr/>
    </dgm:pt>
  </dgm:ptLst>
  <dgm:cxnLst>
    <dgm:cxn modelId="{8DECF513-A0FD-4479-ADF8-0A797D389F73}" type="presOf" srcId="{1C3468A6-FE6E-4610-99A5-B03460AEAC3B}" destId="{852F483F-76FC-4D81-A1A1-AAB3E194EF0B}" srcOrd="0" destOrd="0" presId="urn:microsoft.com/office/officeart/2005/8/layout/hierarchy1"/>
    <dgm:cxn modelId="{4A3B26D8-F1A3-49A1-85BE-35539095B5C6}" type="presOf" srcId="{5C54A7C2-34C5-4A66-AF19-C243A14ADBF2}" destId="{B49B9445-2E6B-4096-AED8-41E7C8A3B6BB}" srcOrd="0" destOrd="0" presId="urn:microsoft.com/office/officeart/2005/8/layout/hierarchy1"/>
    <dgm:cxn modelId="{C0656E5C-5A0F-4AD1-B81B-58A60E70A042}" type="presOf" srcId="{F379207A-34EA-4AC2-BEB7-9C31C4B83B62}" destId="{AD3E3334-62E6-41E9-B50C-8CF759ACAC95}" srcOrd="0" destOrd="0" presId="urn:microsoft.com/office/officeart/2005/8/layout/hierarchy1"/>
    <dgm:cxn modelId="{F13E3E39-B757-49D5-AD07-31C67DD2A3D6}" type="presOf" srcId="{D342FF62-15CE-4F44-9C8A-67E2C648F69A}" destId="{96BB5A12-347A-4812-A8B1-8F601F6AF96F}" srcOrd="0" destOrd="0" presId="urn:microsoft.com/office/officeart/2005/8/layout/hierarchy1"/>
    <dgm:cxn modelId="{36A7F75A-E24D-4C35-ABD4-85699E49DEF8}" type="presOf" srcId="{8A0A3388-C9C8-4E3C-BCC4-A98C8F6F480C}" destId="{93A152B1-42A1-403A-98DC-034DE1620C7B}" srcOrd="0" destOrd="0" presId="urn:microsoft.com/office/officeart/2005/8/layout/hierarchy1"/>
    <dgm:cxn modelId="{FE878E29-BFCC-4CA1-80AB-189FB604DEBE}" type="presOf" srcId="{C8CA2A94-EDDD-4D80-B5C5-EA0AFE25A08F}" destId="{46264C78-28DA-4370-8F9F-696B9D999E4E}" srcOrd="0" destOrd="0" presId="urn:microsoft.com/office/officeart/2005/8/layout/hierarchy1"/>
    <dgm:cxn modelId="{2CF7A3E2-ED6F-4B88-BAEC-217BB919169D}" srcId="{25A30AE7-AA4E-46C8-ACA9-6402CF428705}" destId="{819B5015-F4D9-4AD1-B26E-BF4C081955BA}" srcOrd="3" destOrd="0" parTransId="{45986888-A923-45BD-AAD2-1E04A461E42F}" sibTransId="{FE75F901-1E83-4F00-B0D8-38DD76C979BD}"/>
    <dgm:cxn modelId="{FB017759-2B83-4E32-89EE-A4E3C975797A}" type="presOf" srcId="{819B5015-F4D9-4AD1-B26E-BF4C081955BA}" destId="{F7132888-9C8D-41D2-84D1-A7350CAE5926}" srcOrd="0" destOrd="0" presId="urn:microsoft.com/office/officeart/2005/8/layout/hierarchy1"/>
    <dgm:cxn modelId="{70EDD52C-508B-47C9-82DB-A7B6D4B9A5F9}" srcId="{25A30AE7-AA4E-46C8-ACA9-6402CF428705}" destId="{9AF7D624-759E-49B0-AD3B-09DF309BCDA7}" srcOrd="0" destOrd="0" parTransId="{DD7D7308-C94A-4E11-8CB1-B65C9CE24B20}" sibTransId="{D568C56B-03A9-4D48-AE74-6745E6D246E3}"/>
    <dgm:cxn modelId="{862CFD35-8F0F-4CB3-9B20-C34C852279D0}" srcId="{25A30AE7-AA4E-46C8-ACA9-6402CF428705}" destId="{CA5EB036-EDFE-48BD-9001-FDF34C3E6DC2}" srcOrd="2" destOrd="0" parTransId="{F760FFA6-FF01-4DB4-86F5-94A450E8FAB6}" sibTransId="{1770266D-550D-4AA8-BE02-F8E205D3BEBE}"/>
    <dgm:cxn modelId="{8F16CD94-620C-4D97-A5C2-DDC76986F603}" srcId="{25A30AE7-AA4E-46C8-ACA9-6402CF428705}" destId="{1C3468A6-FE6E-4610-99A5-B03460AEAC3B}" srcOrd="1" destOrd="0" parTransId="{96BD4396-80C5-4D7B-B302-9F394378D332}" sibTransId="{12ECE0CF-5754-40A3-BECF-EB11498268B9}"/>
    <dgm:cxn modelId="{3142296F-64EA-428C-8E09-62192E0CA83E}" srcId="{CA5EB036-EDFE-48BD-9001-FDF34C3E6DC2}" destId="{C6BF2369-A51B-4927-BBD1-55CEAE4A18C3}" srcOrd="0" destOrd="0" parTransId="{CD2A0EF8-9A58-4F1F-84F1-15C68AA34035}" sibTransId="{63DCB4DD-2E90-4931-BDE5-2A48AB92E8CB}"/>
    <dgm:cxn modelId="{8EEAA74F-95A7-4BB6-9A4F-888301DFDEE7}" type="presOf" srcId="{25A30AE7-AA4E-46C8-ACA9-6402CF428705}" destId="{3AE08A47-0BD6-4822-97E0-80181F16D699}" srcOrd="0" destOrd="0" presId="urn:microsoft.com/office/officeart/2005/8/layout/hierarchy1"/>
    <dgm:cxn modelId="{9B776799-4CF0-4010-9154-B211B113B4DB}" type="presOf" srcId="{F760FFA6-FF01-4DB4-86F5-94A450E8FAB6}" destId="{EC217115-F05B-4C73-8F0E-330A298810F2}" srcOrd="0" destOrd="0" presId="urn:microsoft.com/office/officeart/2005/8/layout/hierarchy1"/>
    <dgm:cxn modelId="{3D2ABEFD-8570-474F-B519-40C9869312CF}" type="presOf" srcId="{CD2A0EF8-9A58-4F1F-84F1-15C68AA34035}" destId="{57EA2AD9-AC42-428F-A441-E4DB9A2CFCFB}" srcOrd="0" destOrd="0" presId="urn:microsoft.com/office/officeart/2005/8/layout/hierarchy1"/>
    <dgm:cxn modelId="{AD08A331-E983-4EBE-9F71-23434BFC2907}" type="presOf" srcId="{C6BF2369-A51B-4927-BBD1-55CEAE4A18C3}" destId="{EEB92C57-C937-40CE-9EA8-4178437567D7}" srcOrd="0" destOrd="0" presId="urn:microsoft.com/office/officeart/2005/8/layout/hierarchy1"/>
    <dgm:cxn modelId="{C4085BF2-B433-4B41-AE5E-F3893F117684}" srcId="{9AF7D624-759E-49B0-AD3B-09DF309BCDA7}" destId="{5C54A7C2-34C5-4A66-AF19-C243A14ADBF2}" srcOrd="1" destOrd="0" parTransId="{F379207A-34EA-4AC2-BEB7-9C31C4B83B62}" sibTransId="{20382A13-ADBC-4742-B9A9-F7486ADBB221}"/>
    <dgm:cxn modelId="{6DFFEDC8-78DB-496D-8442-2E0133983106}" type="presOf" srcId="{74560AEA-2659-4A07-AB09-028D64481A75}" destId="{D3517A4D-9E4C-4964-B7C1-9F48FDC6CF7E}" srcOrd="0" destOrd="0" presId="urn:microsoft.com/office/officeart/2005/8/layout/hierarchy1"/>
    <dgm:cxn modelId="{92DD414B-F91E-40C4-B815-59B8369FFB04}" type="presOf" srcId="{CA5EB036-EDFE-48BD-9001-FDF34C3E6DC2}" destId="{0DA2141D-17E1-4BDC-82EC-37497FB01852}" srcOrd="0" destOrd="0" presId="urn:microsoft.com/office/officeart/2005/8/layout/hierarchy1"/>
    <dgm:cxn modelId="{09A05F03-EE8F-4C31-8B1B-A4798E68ECB1}" srcId="{1C3468A6-FE6E-4610-99A5-B03460AEAC3B}" destId="{CC926D0B-B0BB-44B9-89DE-B5F9E7E58D38}" srcOrd="0" destOrd="0" parTransId="{D342FF62-15CE-4F44-9C8A-67E2C648F69A}" sibTransId="{7D5A9A9D-7F51-4556-B2A8-D576342FEFAB}"/>
    <dgm:cxn modelId="{07C2768C-6DF7-42B3-BC65-A09ACEE7181B}" type="presOf" srcId="{DD7D7308-C94A-4E11-8CB1-B65C9CE24B20}" destId="{EF635499-187E-42A1-AB3B-1F608261873B}" srcOrd="0" destOrd="0" presId="urn:microsoft.com/office/officeart/2005/8/layout/hierarchy1"/>
    <dgm:cxn modelId="{E146CB3C-A322-4966-B900-C0F48F53C556}" type="presOf" srcId="{CC926D0B-B0BB-44B9-89DE-B5F9E7E58D38}" destId="{867934E5-40A1-4563-9226-565A46C6876E}" srcOrd="0" destOrd="0" presId="urn:microsoft.com/office/officeart/2005/8/layout/hierarchy1"/>
    <dgm:cxn modelId="{BC6B8AF9-07D7-45BC-BCA6-FD38202720CE}" type="presOf" srcId="{96BD4396-80C5-4D7B-B302-9F394378D332}" destId="{98F51992-CF9E-4ED5-99F5-37C3579F5D20}" srcOrd="0" destOrd="0" presId="urn:microsoft.com/office/officeart/2005/8/layout/hierarchy1"/>
    <dgm:cxn modelId="{FDA77E14-6BC2-4747-9516-485592C78CBF}" srcId="{8A0A3388-C9C8-4E3C-BCC4-A98C8F6F480C}" destId="{25A30AE7-AA4E-46C8-ACA9-6402CF428705}" srcOrd="0" destOrd="0" parTransId="{E8C113D5-01FB-498B-9BE0-65C42C44551D}" sibTransId="{0E654C92-B7D2-43FE-A561-D01829B6CE13}"/>
    <dgm:cxn modelId="{63DAE310-62A5-4489-BA0F-3CC2D0A5B2F3}" type="presOf" srcId="{9AF7D624-759E-49B0-AD3B-09DF309BCDA7}" destId="{F45D7216-8F84-4C09-877E-FA97C2F1DD21}" srcOrd="0" destOrd="0" presId="urn:microsoft.com/office/officeart/2005/8/layout/hierarchy1"/>
    <dgm:cxn modelId="{3370A914-D109-48DD-8F69-5374D62C64E3}" type="presOf" srcId="{45986888-A923-45BD-AAD2-1E04A461E42F}" destId="{5DC70F29-EAED-45ED-8FF9-1D1D1206E10D}" srcOrd="0" destOrd="0" presId="urn:microsoft.com/office/officeart/2005/8/layout/hierarchy1"/>
    <dgm:cxn modelId="{0AD63F75-07F0-4912-B72B-33D2AD7B517B}" srcId="{9AF7D624-759E-49B0-AD3B-09DF309BCDA7}" destId="{74560AEA-2659-4A07-AB09-028D64481A75}" srcOrd="0" destOrd="0" parTransId="{C8CA2A94-EDDD-4D80-B5C5-EA0AFE25A08F}" sibTransId="{3A6244DC-3AB2-41CF-80C6-67021A6408F8}"/>
    <dgm:cxn modelId="{50F6E63D-14FA-40F9-8618-23550F3C9773}" type="presParOf" srcId="{93A152B1-42A1-403A-98DC-034DE1620C7B}" destId="{A171C154-E4DC-44F8-A0C5-EB738965E228}" srcOrd="0" destOrd="0" presId="urn:microsoft.com/office/officeart/2005/8/layout/hierarchy1"/>
    <dgm:cxn modelId="{AB4DBB31-7F36-4E31-A41D-0DA2E46792F7}" type="presParOf" srcId="{A171C154-E4DC-44F8-A0C5-EB738965E228}" destId="{CC5BA5BA-5D54-4FEB-9199-B302831C63FD}" srcOrd="0" destOrd="0" presId="urn:microsoft.com/office/officeart/2005/8/layout/hierarchy1"/>
    <dgm:cxn modelId="{E5B756FB-ED06-45E0-AF2A-D60C276645F7}" type="presParOf" srcId="{CC5BA5BA-5D54-4FEB-9199-B302831C63FD}" destId="{A030E80A-F669-48A1-93D2-92A782200F3D}" srcOrd="0" destOrd="0" presId="urn:microsoft.com/office/officeart/2005/8/layout/hierarchy1"/>
    <dgm:cxn modelId="{1A8746C3-48E2-4351-BE0E-757BD928ABBE}" type="presParOf" srcId="{CC5BA5BA-5D54-4FEB-9199-B302831C63FD}" destId="{3AE08A47-0BD6-4822-97E0-80181F16D699}" srcOrd="1" destOrd="0" presId="urn:microsoft.com/office/officeart/2005/8/layout/hierarchy1"/>
    <dgm:cxn modelId="{A43E7AD6-1D36-49D0-BAF9-CC20F75A3A7C}" type="presParOf" srcId="{A171C154-E4DC-44F8-A0C5-EB738965E228}" destId="{AF70E940-734D-410F-8103-24EFB8132442}" srcOrd="1" destOrd="0" presId="urn:microsoft.com/office/officeart/2005/8/layout/hierarchy1"/>
    <dgm:cxn modelId="{E7CD3ECC-65B6-4D89-91D5-6BA30339FD46}" type="presParOf" srcId="{AF70E940-734D-410F-8103-24EFB8132442}" destId="{EF635499-187E-42A1-AB3B-1F608261873B}" srcOrd="0" destOrd="0" presId="urn:microsoft.com/office/officeart/2005/8/layout/hierarchy1"/>
    <dgm:cxn modelId="{53758A78-9B40-46BD-B8BD-F3B7009BE024}" type="presParOf" srcId="{AF70E940-734D-410F-8103-24EFB8132442}" destId="{9CA39D5F-8A07-41E5-8DFA-2D9CC18B521D}" srcOrd="1" destOrd="0" presId="urn:microsoft.com/office/officeart/2005/8/layout/hierarchy1"/>
    <dgm:cxn modelId="{DDE8625B-F804-41F0-BCBE-87FD62F6D7F6}" type="presParOf" srcId="{9CA39D5F-8A07-41E5-8DFA-2D9CC18B521D}" destId="{7BFDC2CD-C6BB-43DF-9D0C-C1991E89D4D3}" srcOrd="0" destOrd="0" presId="urn:microsoft.com/office/officeart/2005/8/layout/hierarchy1"/>
    <dgm:cxn modelId="{DF328565-3DFF-4EFD-9CA3-4A1661892B52}" type="presParOf" srcId="{7BFDC2CD-C6BB-43DF-9D0C-C1991E89D4D3}" destId="{4B4D9710-B67D-4D85-8C29-A02E1F344D90}" srcOrd="0" destOrd="0" presId="urn:microsoft.com/office/officeart/2005/8/layout/hierarchy1"/>
    <dgm:cxn modelId="{AB54D667-F15A-4D5F-8198-5E59D044685C}" type="presParOf" srcId="{7BFDC2CD-C6BB-43DF-9D0C-C1991E89D4D3}" destId="{F45D7216-8F84-4C09-877E-FA97C2F1DD21}" srcOrd="1" destOrd="0" presId="urn:microsoft.com/office/officeart/2005/8/layout/hierarchy1"/>
    <dgm:cxn modelId="{605664B6-9308-43DE-BAA2-4F966D2F9610}" type="presParOf" srcId="{9CA39D5F-8A07-41E5-8DFA-2D9CC18B521D}" destId="{B6213033-2E79-4861-96A1-E7CF2D83BC99}" srcOrd="1" destOrd="0" presId="urn:microsoft.com/office/officeart/2005/8/layout/hierarchy1"/>
    <dgm:cxn modelId="{DE3346B4-1350-4D5B-BF15-13CC4E657263}" type="presParOf" srcId="{B6213033-2E79-4861-96A1-E7CF2D83BC99}" destId="{46264C78-28DA-4370-8F9F-696B9D999E4E}" srcOrd="0" destOrd="0" presId="urn:microsoft.com/office/officeart/2005/8/layout/hierarchy1"/>
    <dgm:cxn modelId="{49281EFD-0E88-476C-9204-10209A518A85}" type="presParOf" srcId="{B6213033-2E79-4861-96A1-E7CF2D83BC99}" destId="{1382B3F0-3441-4974-9D5A-C5A7AED8BD01}" srcOrd="1" destOrd="0" presId="urn:microsoft.com/office/officeart/2005/8/layout/hierarchy1"/>
    <dgm:cxn modelId="{592D65A3-E3AB-43D7-9032-D0C3191616AB}" type="presParOf" srcId="{1382B3F0-3441-4974-9D5A-C5A7AED8BD01}" destId="{90E13B73-147C-4FD9-B14F-101288A84EED}" srcOrd="0" destOrd="0" presId="urn:microsoft.com/office/officeart/2005/8/layout/hierarchy1"/>
    <dgm:cxn modelId="{AFA7E926-C786-4D6D-8E16-2E09499C7460}" type="presParOf" srcId="{90E13B73-147C-4FD9-B14F-101288A84EED}" destId="{A0C3AE5F-1643-457A-A970-FAA80DD7065F}" srcOrd="0" destOrd="0" presId="urn:microsoft.com/office/officeart/2005/8/layout/hierarchy1"/>
    <dgm:cxn modelId="{5D9CAE73-85AD-42AD-A822-E5163618FDE9}" type="presParOf" srcId="{90E13B73-147C-4FD9-B14F-101288A84EED}" destId="{D3517A4D-9E4C-4964-B7C1-9F48FDC6CF7E}" srcOrd="1" destOrd="0" presId="urn:microsoft.com/office/officeart/2005/8/layout/hierarchy1"/>
    <dgm:cxn modelId="{CEB22FDB-E071-4312-B722-8DDB52DC9843}" type="presParOf" srcId="{1382B3F0-3441-4974-9D5A-C5A7AED8BD01}" destId="{6098D351-2AB1-4F93-B984-EE799BA72C04}" srcOrd="1" destOrd="0" presId="urn:microsoft.com/office/officeart/2005/8/layout/hierarchy1"/>
    <dgm:cxn modelId="{2DC2A883-551B-46F6-9B0A-92E9DE4C52A2}" type="presParOf" srcId="{B6213033-2E79-4861-96A1-E7CF2D83BC99}" destId="{AD3E3334-62E6-41E9-B50C-8CF759ACAC95}" srcOrd="2" destOrd="0" presId="urn:microsoft.com/office/officeart/2005/8/layout/hierarchy1"/>
    <dgm:cxn modelId="{9B9DF6AF-D5F8-4A8A-B6C8-E03F1F29868E}" type="presParOf" srcId="{B6213033-2E79-4861-96A1-E7CF2D83BC99}" destId="{F003E845-D847-4BAA-96AF-91528BA67241}" srcOrd="3" destOrd="0" presId="urn:microsoft.com/office/officeart/2005/8/layout/hierarchy1"/>
    <dgm:cxn modelId="{C25FDA19-6F78-4E42-A64D-9E224AAFE4DB}" type="presParOf" srcId="{F003E845-D847-4BAA-96AF-91528BA67241}" destId="{617A7104-3F3F-459A-AE76-E25FE6BE74FD}" srcOrd="0" destOrd="0" presId="urn:microsoft.com/office/officeart/2005/8/layout/hierarchy1"/>
    <dgm:cxn modelId="{A4EB1322-B988-4C51-BD4F-143B423886A0}" type="presParOf" srcId="{617A7104-3F3F-459A-AE76-E25FE6BE74FD}" destId="{D4979789-50BF-4D3B-9EB2-1267FC5EBE50}" srcOrd="0" destOrd="0" presId="urn:microsoft.com/office/officeart/2005/8/layout/hierarchy1"/>
    <dgm:cxn modelId="{9F281037-5A6C-4BE0-BDE5-4A0A1918A0B1}" type="presParOf" srcId="{617A7104-3F3F-459A-AE76-E25FE6BE74FD}" destId="{B49B9445-2E6B-4096-AED8-41E7C8A3B6BB}" srcOrd="1" destOrd="0" presId="urn:microsoft.com/office/officeart/2005/8/layout/hierarchy1"/>
    <dgm:cxn modelId="{21C37185-224F-461E-8EC2-A430EC6394CD}" type="presParOf" srcId="{F003E845-D847-4BAA-96AF-91528BA67241}" destId="{188ABC0F-06F7-4D3B-BB84-CC299CBFE773}" srcOrd="1" destOrd="0" presId="urn:microsoft.com/office/officeart/2005/8/layout/hierarchy1"/>
    <dgm:cxn modelId="{339B02A4-5F4C-40C3-9315-1C2F9BF33DDE}" type="presParOf" srcId="{AF70E940-734D-410F-8103-24EFB8132442}" destId="{98F51992-CF9E-4ED5-99F5-37C3579F5D20}" srcOrd="2" destOrd="0" presId="urn:microsoft.com/office/officeart/2005/8/layout/hierarchy1"/>
    <dgm:cxn modelId="{7A9BE07A-DDD6-4368-98D2-C26D4B2F4F36}" type="presParOf" srcId="{AF70E940-734D-410F-8103-24EFB8132442}" destId="{ABB1F628-B41E-4ED2-8C78-A1581B3EF8BE}" srcOrd="3" destOrd="0" presId="urn:microsoft.com/office/officeart/2005/8/layout/hierarchy1"/>
    <dgm:cxn modelId="{F8F365C2-5D03-477F-BE60-BEEDD621C7D2}" type="presParOf" srcId="{ABB1F628-B41E-4ED2-8C78-A1581B3EF8BE}" destId="{DBB492EF-659A-40FC-9CDB-0AEEBBE05800}" srcOrd="0" destOrd="0" presId="urn:microsoft.com/office/officeart/2005/8/layout/hierarchy1"/>
    <dgm:cxn modelId="{58667645-332B-44A6-ABBB-1BAE04D63C4B}" type="presParOf" srcId="{DBB492EF-659A-40FC-9CDB-0AEEBBE05800}" destId="{B180AA0A-30BE-444B-959A-5D4E147AB3E6}" srcOrd="0" destOrd="0" presId="urn:microsoft.com/office/officeart/2005/8/layout/hierarchy1"/>
    <dgm:cxn modelId="{50B5BA60-583A-42DA-9BB7-7DA5928E32AB}" type="presParOf" srcId="{DBB492EF-659A-40FC-9CDB-0AEEBBE05800}" destId="{852F483F-76FC-4D81-A1A1-AAB3E194EF0B}" srcOrd="1" destOrd="0" presId="urn:microsoft.com/office/officeart/2005/8/layout/hierarchy1"/>
    <dgm:cxn modelId="{AAECB72D-9875-4A0D-BAE9-4BE15F04BCF5}" type="presParOf" srcId="{ABB1F628-B41E-4ED2-8C78-A1581B3EF8BE}" destId="{39706B44-3DD5-4756-AC9F-5CAA38D8E1F0}" srcOrd="1" destOrd="0" presId="urn:microsoft.com/office/officeart/2005/8/layout/hierarchy1"/>
    <dgm:cxn modelId="{573409F3-7396-4882-B9CE-FA0123ED3E8F}" type="presParOf" srcId="{39706B44-3DD5-4756-AC9F-5CAA38D8E1F0}" destId="{96BB5A12-347A-4812-A8B1-8F601F6AF96F}" srcOrd="0" destOrd="0" presId="urn:microsoft.com/office/officeart/2005/8/layout/hierarchy1"/>
    <dgm:cxn modelId="{47449B96-0F9A-49AF-B034-E306160E3CCB}" type="presParOf" srcId="{39706B44-3DD5-4756-AC9F-5CAA38D8E1F0}" destId="{378FCE28-9906-4817-BCB8-4EA88913D4B4}" srcOrd="1" destOrd="0" presId="urn:microsoft.com/office/officeart/2005/8/layout/hierarchy1"/>
    <dgm:cxn modelId="{9A954696-C569-4DB5-BCC5-5BFB91F5BE16}" type="presParOf" srcId="{378FCE28-9906-4817-BCB8-4EA88913D4B4}" destId="{D80EA6B7-0974-43D1-A63B-26EC0514827C}" srcOrd="0" destOrd="0" presId="urn:microsoft.com/office/officeart/2005/8/layout/hierarchy1"/>
    <dgm:cxn modelId="{6F439783-E637-42B2-9613-DC33D6A1C827}" type="presParOf" srcId="{D80EA6B7-0974-43D1-A63B-26EC0514827C}" destId="{F59598F8-FDAB-4870-A58A-639C54FCAD1B}" srcOrd="0" destOrd="0" presId="urn:microsoft.com/office/officeart/2005/8/layout/hierarchy1"/>
    <dgm:cxn modelId="{D2183279-82AB-4E3F-96D4-7B5CD8574849}" type="presParOf" srcId="{D80EA6B7-0974-43D1-A63B-26EC0514827C}" destId="{867934E5-40A1-4563-9226-565A46C6876E}" srcOrd="1" destOrd="0" presId="urn:microsoft.com/office/officeart/2005/8/layout/hierarchy1"/>
    <dgm:cxn modelId="{BC9513E4-EB73-4DCF-8137-872AFE8A89D7}" type="presParOf" srcId="{378FCE28-9906-4817-BCB8-4EA88913D4B4}" destId="{1DEC9DB7-3B0D-486D-B0A7-4BEBA67E854F}" srcOrd="1" destOrd="0" presId="urn:microsoft.com/office/officeart/2005/8/layout/hierarchy1"/>
    <dgm:cxn modelId="{D9216A58-1DBF-4E2C-96F0-82D1F4E584B1}" type="presParOf" srcId="{AF70E940-734D-410F-8103-24EFB8132442}" destId="{EC217115-F05B-4C73-8F0E-330A298810F2}" srcOrd="4" destOrd="0" presId="urn:microsoft.com/office/officeart/2005/8/layout/hierarchy1"/>
    <dgm:cxn modelId="{144B13C6-4F56-4D07-9985-B61D0709BC65}" type="presParOf" srcId="{AF70E940-734D-410F-8103-24EFB8132442}" destId="{A3A5C052-14C5-4118-A9BC-F94EE4EF3E9A}" srcOrd="5" destOrd="0" presId="urn:microsoft.com/office/officeart/2005/8/layout/hierarchy1"/>
    <dgm:cxn modelId="{B605AAB6-0328-4A1C-82A4-89F50A017FC8}" type="presParOf" srcId="{A3A5C052-14C5-4118-A9BC-F94EE4EF3E9A}" destId="{8FA77D9C-EE14-45C1-BB79-068860DB1B10}" srcOrd="0" destOrd="0" presId="urn:microsoft.com/office/officeart/2005/8/layout/hierarchy1"/>
    <dgm:cxn modelId="{4658E446-78D3-4D30-B4B8-3DFD7E448229}" type="presParOf" srcId="{8FA77D9C-EE14-45C1-BB79-068860DB1B10}" destId="{983DE7C3-BD4B-4E8D-96AF-A3E15C4D9FAD}" srcOrd="0" destOrd="0" presId="urn:microsoft.com/office/officeart/2005/8/layout/hierarchy1"/>
    <dgm:cxn modelId="{F694E975-6C3D-40D9-8AB7-0EA3E6CA014F}" type="presParOf" srcId="{8FA77D9C-EE14-45C1-BB79-068860DB1B10}" destId="{0DA2141D-17E1-4BDC-82EC-37497FB01852}" srcOrd="1" destOrd="0" presId="urn:microsoft.com/office/officeart/2005/8/layout/hierarchy1"/>
    <dgm:cxn modelId="{383E021B-B81B-4140-8584-1C9D4434C311}" type="presParOf" srcId="{A3A5C052-14C5-4118-A9BC-F94EE4EF3E9A}" destId="{1840D556-F60D-487F-B301-39DBACC1721C}" srcOrd="1" destOrd="0" presId="urn:microsoft.com/office/officeart/2005/8/layout/hierarchy1"/>
    <dgm:cxn modelId="{F8631CE2-12A5-4158-8169-139E329C2AEA}" type="presParOf" srcId="{1840D556-F60D-487F-B301-39DBACC1721C}" destId="{57EA2AD9-AC42-428F-A441-E4DB9A2CFCFB}" srcOrd="0" destOrd="0" presId="urn:microsoft.com/office/officeart/2005/8/layout/hierarchy1"/>
    <dgm:cxn modelId="{E132E0CE-1FEA-46B8-967C-775694534644}" type="presParOf" srcId="{1840D556-F60D-487F-B301-39DBACC1721C}" destId="{5D43C3FB-F4AF-458F-A462-57A5097E6471}" srcOrd="1" destOrd="0" presId="urn:microsoft.com/office/officeart/2005/8/layout/hierarchy1"/>
    <dgm:cxn modelId="{805BACD9-3D16-4EA6-B8B5-7223FBDF3072}" type="presParOf" srcId="{5D43C3FB-F4AF-458F-A462-57A5097E6471}" destId="{236147A0-E571-4E7D-BD23-DBCB74CECE26}" srcOrd="0" destOrd="0" presId="urn:microsoft.com/office/officeart/2005/8/layout/hierarchy1"/>
    <dgm:cxn modelId="{900573DA-833E-4BEF-BF99-B9368CA8C179}" type="presParOf" srcId="{236147A0-E571-4E7D-BD23-DBCB74CECE26}" destId="{6B94309B-95AD-4F54-987C-DB878B3414D6}" srcOrd="0" destOrd="0" presId="urn:microsoft.com/office/officeart/2005/8/layout/hierarchy1"/>
    <dgm:cxn modelId="{18BE2AC6-D7D1-4348-9766-D602145E92C5}" type="presParOf" srcId="{236147A0-E571-4E7D-BD23-DBCB74CECE26}" destId="{EEB92C57-C937-40CE-9EA8-4178437567D7}" srcOrd="1" destOrd="0" presId="urn:microsoft.com/office/officeart/2005/8/layout/hierarchy1"/>
    <dgm:cxn modelId="{CE48E1F9-0AF0-4033-BB81-1AFC4E722C50}" type="presParOf" srcId="{5D43C3FB-F4AF-458F-A462-57A5097E6471}" destId="{4D36FF9A-45AE-42AD-8011-834C6A30BA1A}" srcOrd="1" destOrd="0" presId="urn:microsoft.com/office/officeart/2005/8/layout/hierarchy1"/>
    <dgm:cxn modelId="{71334FBC-9EF7-48C2-8D92-3429D4FB7C55}" type="presParOf" srcId="{AF70E940-734D-410F-8103-24EFB8132442}" destId="{5DC70F29-EAED-45ED-8FF9-1D1D1206E10D}" srcOrd="6" destOrd="0" presId="urn:microsoft.com/office/officeart/2005/8/layout/hierarchy1"/>
    <dgm:cxn modelId="{EDCB495B-356F-40AD-B472-9FB57508A0D4}" type="presParOf" srcId="{AF70E940-734D-410F-8103-24EFB8132442}" destId="{DCC72026-2E33-4327-A328-C01EDE121B05}" srcOrd="7" destOrd="0" presId="urn:microsoft.com/office/officeart/2005/8/layout/hierarchy1"/>
    <dgm:cxn modelId="{9B6B2A44-A0DD-49F8-BBBB-96B2D7EFF8C1}" type="presParOf" srcId="{DCC72026-2E33-4327-A328-C01EDE121B05}" destId="{C52C0607-0FC8-4C50-971D-ADD34D6ADD13}" srcOrd="0" destOrd="0" presId="urn:microsoft.com/office/officeart/2005/8/layout/hierarchy1"/>
    <dgm:cxn modelId="{2DE7E7C5-8536-4B6D-8F77-61244169152F}" type="presParOf" srcId="{C52C0607-0FC8-4C50-971D-ADD34D6ADD13}" destId="{42EBB521-3640-4FD0-8E30-4555D4A247E9}" srcOrd="0" destOrd="0" presId="urn:microsoft.com/office/officeart/2005/8/layout/hierarchy1"/>
    <dgm:cxn modelId="{A4B907B8-A73F-4E32-BE5E-67FE3EE9CCBA}" type="presParOf" srcId="{C52C0607-0FC8-4C50-971D-ADD34D6ADD13}" destId="{F7132888-9C8D-41D2-84D1-A7350CAE5926}" srcOrd="1" destOrd="0" presId="urn:microsoft.com/office/officeart/2005/8/layout/hierarchy1"/>
    <dgm:cxn modelId="{E9D7800C-E460-4369-B6B8-7A1C56CECE9A}" type="presParOf" srcId="{DCC72026-2E33-4327-A328-C01EDE121B05}" destId="{0750EA39-B2A5-47AD-B6C6-583FF11191C8}"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70F29-EAED-45ED-8FF9-1D1D1206E10D}">
      <dsp:nvSpPr>
        <dsp:cNvPr id="0" name=""/>
        <dsp:cNvSpPr/>
      </dsp:nvSpPr>
      <dsp:spPr>
        <a:xfrm>
          <a:off x="3085144" y="1053982"/>
          <a:ext cx="2029112" cy="275906"/>
        </a:xfrm>
        <a:custGeom>
          <a:avLst/>
          <a:gdLst/>
          <a:ahLst/>
          <a:cxnLst/>
          <a:rect l="0" t="0" r="0" b="0"/>
          <a:pathLst>
            <a:path>
              <a:moveTo>
                <a:pt x="0" y="0"/>
              </a:moveTo>
              <a:lnTo>
                <a:pt x="0" y="181105"/>
              </a:lnTo>
              <a:lnTo>
                <a:pt x="1954463" y="181105"/>
              </a:lnTo>
              <a:lnTo>
                <a:pt x="1954463" y="26575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EA2AD9-AC42-428F-A441-E4DB9A2CFCFB}">
      <dsp:nvSpPr>
        <dsp:cNvPr id="0" name=""/>
        <dsp:cNvSpPr/>
      </dsp:nvSpPr>
      <dsp:spPr>
        <a:xfrm>
          <a:off x="3886958" y="1932298"/>
          <a:ext cx="91440" cy="275906"/>
        </a:xfrm>
        <a:custGeom>
          <a:avLst/>
          <a:gdLst/>
          <a:ahLst/>
          <a:cxnLst/>
          <a:rect l="0" t="0" r="0" b="0"/>
          <a:pathLst>
            <a:path>
              <a:moveTo>
                <a:pt x="45720" y="0"/>
              </a:moveTo>
              <a:lnTo>
                <a:pt x="45720" y="181105"/>
              </a:lnTo>
              <a:lnTo>
                <a:pt x="66992" y="181105"/>
              </a:lnTo>
              <a:lnTo>
                <a:pt x="66992" y="26575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217115-F05B-4C73-8F0E-330A298810F2}">
      <dsp:nvSpPr>
        <dsp:cNvPr id="0" name=""/>
        <dsp:cNvSpPr/>
      </dsp:nvSpPr>
      <dsp:spPr>
        <a:xfrm>
          <a:off x="3085144" y="1053982"/>
          <a:ext cx="847534" cy="275906"/>
        </a:xfrm>
        <a:custGeom>
          <a:avLst/>
          <a:gdLst/>
          <a:ahLst/>
          <a:cxnLst/>
          <a:rect l="0" t="0" r="0" b="0"/>
          <a:pathLst>
            <a:path>
              <a:moveTo>
                <a:pt x="0" y="0"/>
              </a:moveTo>
              <a:lnTo>
                <a:pt x="0" y="181105"/>
              </a:lnTo>
              <a:lnTo>
                <a:pt x="816354" y="181105"/>
              </a:lnTo>
              <a:lnTo>
                <a:pt x="816354" y="26575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BB5A12-347A-4812-A8B1-8F601F6AF96F}">
      <dsp:nvSpPr>
        <dsp:cNvPr id="0" name=""/>
        <dsp:cNvSpPr/>
      </dsp:nvSpPr>
      <dsp:spPr>
        <a:xfrm>
          <a:off x="2452495" y="1914719"/>
          <a:ext cx="342775" cy="293484"/>
        </a:xfrm>
        <a:custGeom>
          <a:avLst/>
          <a:gdLst/>
          <a:ahLst/>
          <a:cxnLst/>
          <a:rect l="0" t="0" r="0" b="0"/>
          <a:pathLst>
            <a:path>
              <a:moveTo>
                <a:pt x="0" y="0"/>
              </a:moveTo>
              <a:lnTo>
                <a:pt x="0" y="198036"/>
              </a:lnTo>
              <a:lnTo>
                <a:pt x="330165" y="198036"/>
              </a:lnTo>
              <a:lnTo>
                <a:pt x="330165" y="28268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8F51992-CF9E-4ED5-99F5-37C3579F5D20}">
      <dsp:nvSpPr>
        <dsp:cNvPr id="0" name=""/>
        <dsp:cNvSpPr/>
      </dsp:nvSpPr>
      <dsp:spPr>
        <a:xfrm>
          <a:off x="2452495" y="1053982"/>
          <a:ext cx="632648" cy="258328"/>
        </a:xfrm>
        <a:custGeom>
          <a:avLst/>
          <a:gdLst/>
          <a:ahLst/>
          <a:cxnLst/>
          <a:rect l="0" t="0" r="0" b="0"/>
          <a:pathLst>
            <a:path>
              <a:moveTo>
                <a:pt x="609374" y="0"/>
              </a:moveTo>
              <a:lnTo>
                <a:pt x="609374" y="164173"/>
              </a:lnTo>
              <a:lnTo>
                <a:pt x="0" y="164173"/>
              </a:lnTo>
              <a:lnTo>
                <a:pt x="0" y="24882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3E3334-62E6-41E9-B50C-8CF759ACAC95}">
      <dsp:nvSpPr>
        <dsp:cNvPr id="0" name=""/>
        <dsp:cNvSpPr/>
      </dsp:nvSpPr>
      <dsp:spPr>
        <a:xfrm>
          <a:off x="1056031" y="1932298"/>
          <a:ext cx="579746" cy="275906"/>
        </a:xfrm>
        <a:custGeom>
          <a:avLst/>
          <a:gdLst/>
          <a:ahLst/>
          <a:cxnLst/>
          <a:rect l="0" t="0" r="0" b="0"/>
          <a:pathLst>
            <a:path>
              <a:moveTo>
                <a:pt x="0" y="0"/>
              </a:moveTo>
              <a:lnTo>
                <a:pt x="0" y="181105"/>
              </a:lnTo>
              <a:lnTo>
                <a:pt x="558418" y="181105"/>
              </a:lnTo>
              <a:lnTo>
                <a:pt x="558418" y="26575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264C78-28DA-4370-8F9F-696B9D999E4E}">
      <dsp:nvSpPr>
        <dsp:cNvPr id="0" name=""/>
        <dsp:cNvSpPr/>
      </dsp:nvSpPr>
      <dsp:spPr>
        <a:xfrm>
          <a:off x="476284" y="1932298"/>
          <a:ext cx="579746" cy="275906"/>
        </a:xfrm>
        <a:custGeom>
          <a:avLst/>
          <a:gdLst/>
          <a:ahLst/>
          <a:cxnLst/>
          <a:rect l="0" t="0" r="0" b="0"/>
          <a:pathLst>
            <a:path>
              <a:moveTo>
                <a:pt x="558418" y="0"/>
              </a:moveTo>
              <a:lnTo>
                <a:pt x="558418" y="181105"/>
              </a:lnTo>
              <a:lnTo>
                <a:pt x="0" y="181105"/>
              </a:lnTo>
              <a:lnTo>
                <a:pt x="0" y="26575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635499-187E-42A1-AB3B-1F608261873B}">
      <dsp:nvSpPr>
        <dsp:cNvPr id="0" name=""/>
        <dsp:cNvSpPr/>
      </dsp:nvSpPr>
      <dsp:spPr>
        <a:xfrm>
          <a:off x="1056031" y="1053982"/>
          <a:ext cx="2029112" cy="275906"/>
        </a:xfrm>
        <a:custGeom>
          <a:avLst/>
          <a:gdLst/>
          <a:ahLst/>
          <a:cxnLst/>
          <a:rect l="0" t="0" r="0" b="0"/>
          <a:pathLst>
            <a:path>
              <a:moveTo>
                <a:pt x="1954463" y="0"/>
              </a:moveTo>
              <a:lnTo>
                <a:pt x="1954463" y="181105"/>
              </a:lnTo>
              <a:lnTo>
                <a:pt x="0" y="181105"/>
              </a:lnTo>
              <a:lnTo>
                <a:pt x="0" y="26575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30E80A-F669-48A1-93D2-92A782200F3D}">
      <dsp:nvSpPr>
        <dsp:cNvPr id="0" name=""/>
        <dsp:cNvSpPr/>
      </dsp:nvSpPr>
      <dsp:spPr>
        <a:xfrm>
          <a:off x="2610805" y="451572"/>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E08A47-0BD6-4822-97E0-80181F16D699}">
      <dsp:nvSpPr>
        <dsp:cNvPr id="0" name=""/>
        <dsp:cNvSpPr/>
      </dsp:nvSpPr>
      <dsp:spPr>
        <a:xfrm>
          <a:off x="2716214" y="551710"/>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Директор</a:t>
          </a:r>
        </a:p>
      </dsp:txBody>
      <dsp:txXfrm>
        <a:off x="2733858" y="569354"/>
        <a:ext cx="913388" cy="567121"/>
      </dsp:txXfrm>
    </dsp:sp>
    <dsp:sp modelId="{4B4D9710-B67D-4D85-8C29-A02E1F344D90}">
      <dsp:nvSpPr>
        <dsp:cNvPr id="0" name=""/>
        <dsp:cNvSpPr/>
      </dsp:nvSpPr>
      <dsp:spPr>
        <a:xfrm>
          <a:off x="581693" y="1329888"/>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5D7216-8F84-4C09-877E-FA97C2F1DD21}">
      <dsp:nvSpPr>
        <dsp:cNvPr id="0" name=""/>
        <dsp:cNvSpPr/>
      </dsp:nvSpPr>
      <dsp:spPr>
        <a:xfrm>
          <a:off x="687101" y="1430026"/>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Главный бухгалтер</a:t>
          </a:r>
        </a:p>
      </dsp:txBody>
      <dsp:txXfrm>
        <a:off x="704745" y="1447670"/>
        <a:ext cx="913388" cy="567121"/>
      </dsp:txXfrm>
    </dsp:sp>
    <dsp:sp modelId="{A0C3AE5F-1643-457A-A970-FAA80DD7065F}">
      <dsp:nvSpPr>
        <dsp:cNvPr id="0" name=""/>
        <dsp:cNvSpPr/>
      </dsp:nvSpPr>
      <dsp:spPr>
        <a:xfrm>
          <a:off x="1946" y="2208204"/>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517A4D-9E4C-4964-B7C1-9F48FDC6CF7E}">
      <dsp:nvSpPr>
        <dsp:cNvPr id="0" name=""/>
        <dsp:cNvSpPr/>
      </dsp:nvSpPr>
      <dsp:spPr>
        <a:xfrm>
          <a:off x="107355" y="2308342"/>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Бухгалтер</a:t>
          </a:r>
        </a:p>
      </dsp:txBody>
      <dsp:txXfrm>
        <a:off x="124999" y="2325986"/>
        <a:ext cx="913388" cy="567121"/>
      </dsp:txXfrm>
    </dsp:sp>
    <dsp:sp modelId="{D4979789-50BF-4D3B-9EB2-1267FC5EBE50}">
      <dsp:nvSpPr>
        <dsp:cNvPr id="0" name=""/>
        <dsp:cNvSpPr/>
      </dsp:nvSpPr>
      <dsp:spPr>
        <a:xfrm>
          <a:off x="1161439" y="2208204"/>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9B9445-2E6B-4096-AED8-41E7C8A3B6BB}">
      <dsp:nvSpPr>
        <dsp:cNvPr id="0" name=""/>
        <dsp:cNvSpPr/>
      </dsp:nvSpPr>
      <dsp:spPr>
        <a:xfrm>
          <a:off x="1266848" y="2308342"/>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Менеджер</a:t>
          </a:r>
        </a:p>
      </dsp:txBody>
      <dsp:txXfrm>
        <a:off x="1284492" y="2325986"/>
        <a:ext cx="913388" cy="567121"/>
      </dsp:txXfrm>
    </dsp:sp>
    <dsp:sp modelId="{B180AA0A-30BE-444B-959A-5D4E147AB3E6}">
      <dsp:nvSpPr>
        <dsp:cNvPr id="0" name=""/>
        <dsp:cNvSpPr/>
      </dsp:nvSpPr>
      <dsp:spPr>
        <a:xfrm>
          <a:off x="1978157" y="1312310"/>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2F483F-76FC-4D81-A1A1-AAB3E194EF0B}">
      <dsp:nvSpPr>
        <dsp:cNvPr id="0" name=""/>
        <dsp:cNvSpPr/>
      </dsp:nvSpPr>
      <dsp:spPr>
        <a:xfrm>
          <a:off x="2083565" y="1412448"/>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Юрист</a:t>
          </a:r>
        </a:p>
      </dsp:txBody>
      <dsp:txXfrm>
        <a:off x="2101209" y="1430092"/>
        <a:ext cx="913388" cy="567121"/>
      </dsp:txXfrm>
    </dsp:sp>
    <dsp:sp modelId="{F59598F8-FDAB-4870-A58A-639C54FCAD1B}">
      <dsp:nvSpPr>
        <dsp:cNvPr id="0" name=""/>
        <dsp:cNvSpPr/>
      </dsp:nvSpPr>
      <dsp:spPr>
        <a:xfrm>
          <a:off x="2320932" y="2208204"/>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7934E5-40A1-4563-9226-565A46C6876E}">
      <dsp:nvSpPr>
        <dsp:cNvPr id="0" name=""/>
        <dsp:cNvSpPr/>
      </dsp:nvSpPr>
      <dsp:spPr>
        <a:xfrm>
          <a:off x="2426341" y="2308342"/>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Отдел материально-технического обеспечения;</a:t>
          </a:r>
        </a:p>
      </dsp:txBody>
      <dsp:txXfrm>
        <a:off x="2443985" y="2325986"/>
        <a:ext cx="913388" cy="567121"/>
      </dsp:txXfrm>
    </dsp:sp>
    <dsp:sp modelId="{983DE7C3-BD4B-4E8D-96AF-A3E15C4D9FAD}">
      <dsp:nvSpPr>
        <dsp:cNvPr id="0" name=""/>
        <dsp:cNvSpPr/>
      </dsp:nvSpPr>
      <dsp:spPr>
        <a:xfrm>
          <a:off x="3458340" y="1329888"/>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A2141D-17E1-4BDC-82EC-37497FB01852}">
      <dsp:nvSpPr>
        <dsp:cNvPr id="0" name=""/>
        <dsp:cNvSpPr/>
      </dsp:nvSpPr>
      <dsp:spPr>
        <a:xfrm>
          <a:off x="3563748" y="1430026"/>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Главный врач</a:t>
          </a:r>
        </a:p>
      </dsp:txBody>
      <dsp:txXfrm>
        <a:off x="3581392" y="1447670"/>
        <a:ext cx="913388" cy="567121"/>
      </dsp:txXfrm>
    </dsp:sp>
    <dsp:sp modelId="{6B94309B-95AD-4F54-987C-DB878B3414D6}">
      <dsp:nvSpPr>
        <dsp:cNvPr id="0" name=""/>
        <dsp:cNvSpPr/>
      </dsp:nvSpPr>
      <dsp:spPr>
        <a:xfrm>
          <a:off x="3480425" y="2208204"/>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B92C57-C937-40CE-9EA8-4178437567D7}">
      <dsp:nvSpPr>
        <dsp:cNvPr id="0" name=""/>
        <dsp:cNvSpPr/>
      </dsp:nvSpPr>
      <dsp:spPr>
        <a:xfrm>
          <a:off x="3585834" y="2308342"/>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Медперсонал</a:t>
          </a:r>
        </a:p>
      </dsp:txBody>
      <dsp:txXfrm>
        <a:off x="3603478" y="2325986"/>
        <a:ext cx="913388" cy="567121"/>
      </dsp:txXfrm>
    </dsp:sp>
    <dsp:sp modelId="{42EBB521-3640-4FD0-8E30-4555D4A247E9}">
      <dsp:nvSpPr>
        <dsp:cNvPr id="0" name=""/>
        <dsp:cNvSpPr/>
      </dsp:nvSpPr>
      <dsp:spPr>
        <a:xfrm>
          <a:off x="4639918" y="1329888"/>
          <a:ext cx="948676" cy="6024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132888-9C8D-41D2-84D1-A7350CAE5926}">
      <dsp:nvSpPr>
        <dsp:cNvPr id="0" name=""/>
        <dsp:cNvSpPr/>
      </dsp:nvSpPr>
      <dsp:spPr>
        <a:xfrm>
          <a:off x="4745327" y="1430026"/>
          <a:ext cx="948676" cy="6024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hueOff val="0"/>
                  <a:satOff val="0"/>
                  <a:lumOff val="0"/>
                  <a:alphaOff val="0"/>
                </a:sysClr>
              </a:solidFill>
              <a:latin typeface="Calibri"/>
              <a:ea typeface="+mn-ea"/>
              <a:cs typeface="+mn-cs"/>
            </a:rPr>
            <a:t>Отдел обслуживания</a:t>
          </a:r>
        </a:p>
      </dsp:txBody>
      <dsp:txXfrm>
        <a:off x="4762971" y="1447670"/>
        <a:ext cx="913388" cy="5671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14781</Words>
  <Characters>84254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Rudik</dc:creator>
  <cp:lastModifiedBy>Иван</cp:lastModifiedBy>
  <cp:revision>2</cp:revision>
  <cp:lastPrinted>2021-01-10T10:02:00Z</cp:lastPrinted>
  <dcterms:created xsi:type="dcterms:W3CDTF">2021-01-19T17:17:00Z</dcterms:created>
  <dcterms:modified xsi:type="dcterms:W3CDTF">2021-01-19T17:17:00Z</dcterms:modified>
</cp:coreProperties>
</file>