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258C3">
        <w:rPr>
          <w:rFonts w:ascii="Times New Roman" w:eastAsia="Times New Roman" w:hAnsi="Times New Roman" w:cs="Times New Roman"/>
          <w:lang w:eastAsia="ru-RU"/>
        </w:rPr>
        <w:t>МИНИСТЕРСТВО НАУКИ И ВЫСШЕГО ОБРАЗОВАНИЯ РОССИЙСКОЙ ФЕДЕРАЦИИ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8C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258C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«КУБАНСКИЙ ГОСУДАРСТВЕННЫЙ УНИВЕРСИТЕТ»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(ФГБОУ ВО «</w:t>
      </w:r>
      <w:proofErr w:type="spellStart"/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КубГУ</w:t>
      </w:r>
      <w:proofErr w:type="spellEnd"/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58C3" w:rsidRPr="002258C3" w:rsidRDefault="002258C3" w:rsidP="002258C3">
      <w:pPr>
        <w:tabs>
          <w:tab w:val="left" w:pos="311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Художественно-графический факультет</w:t>
      </w:r>
    </w:p>
    <w:p w:rsidR="002258C3" w:rsidRPr="002258C3" w:rsidRDefault="002258C3" w:rsidP="002258C3">
      <w:pPr>
        <w:tabs>
          <w:tab w:val="left" w:pos="3110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Кафедра ДПИ и дизайна</w:t>
      </w:r>
    </w:p>
    <w:p w:rsidR="002258C3" w:rsidRPr="002258C3" w:rsidRDefault="002258C3" w:rsidP="002258C3">
      <w:pPr>
        <w:tabs>
          <w:tab w:val="left" w:pos="3110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258C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КУРСОВАЯ РАБОТА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58C3" w:rsidRPr="002258C3" w:rsidRDefault="002258C3" w:rsidP="002258C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ДИЗАЙН </w:t>
      </w:r>
      <w:r w:rsidR="00666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НАСТОЛЬНОГО </w:t>
      </w:r>
      <w:r w:rsidR="00C91283" w:rsidRPr="00635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СЛАВЯНСКОГО</w:t>
      </w:r>
      <w:r w:rsidR="00C91283" w:rsidRPr="00C912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666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КАЛЕНДАРЯ</w:t>
      </w:r>
      <w:r w:rsidRPr="00225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выполнил _______________________________________А.Ф. Гущина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(</w:t>
      </w:r>
      <w:r w:rsidRPr="002258C3">
        <w:rPr>
          <w:rFonts w:ascii="Times New Roman" w:eastAsia="Times New Roman" w:hAnsi="Times New Roman" w:cs="Times New Roman"/>
          <w:lang w:eastAsia="ru-RU"/>
        </w:rPr>
        <w:t xml:space="preserve">подпись, дата)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lang w:eastAsia="ru-RU"/>
        </w:rPr>
        <w:t xml:space="preserve">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 подготовки </w:t>
      </w:r>
      <w:r w:rsidRPr="002258C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44.03.05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Педагогическое образование (с двумя профилями подготовки)</w:t>
      </w:r>
    </w:p>
    <w:p w:rsidR="002258C3" w:rsidRPr="002258C3" w:rsidRDefault="002258C3" w:rsidP="002258C3">
      <w:pPr>
        <w:suppressAutoHyphens/>
        <w:spacing w:after="0" w:line="240" w:lineRule="auto"/>
        <w:rPr>
          <w:rFonts w:ascii="Times New Roman" w:eastAsia="Droid Sans Fallback" w:hAnsi="Times New Roman" w:cs="Times New Roman"/>
          <w:bCs/>
          <w:kern w:val="1"/>
          <w:sz w:val="28"/>
          <w:szCs w:val="28"/>
          <w:lang w:eastAsia="ru-RU"/>
        </w:rPr>
      </w:pPr>
      <w:r w:rsidRPr="002258C3">
        <w:rPr>
          <w:rFonts w:ascii="Times New Roman" w:eastAsia="Droid Sans Fallback" w:hAnsi="Times New Roman" w:cs="Times New Roman"/>
          <w:kern w:val="1"/>
          <w:sz w:val="28"/>
          <w:szCs w:val="28"/>
        </w:rPr>
        <w:t>«Изобразительное искусство,  Компьютерная графика»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DejaVu Sans"/>
          <w:sz w:val="28"/>
          <w:szCs w:val="28"/>
          <w:lang w:eastAsia="zh-CN" w:bidi="hi-IN"/>
        </w:rPr>
      </w:pPr>
      <w:r w:rsidRPr="002258C3">
        <w:rPr>
          <w:rFonts w:ascii="Times New Roman" w:eastAsia="Times New Roman" w:hAnsi="Times New Roman" w:cs="DejaVu Sans"/>
          <w:sz w:val="28"/>
          <w:szCs w:val="28"/>
          <w:lang w:eastAsia="zh-CN" w:bidi="hi-IN"/>
        </w:rPr>
        <w:t xml:space="preserve">доцент   </w:t>
      </w:r>
      <w:r w:rsidR="00C91283">
        <w:rPr>
          <w:rFonts w:ascii="Times New Roman" w:eastAsia="Times New Roman" w:hAnsi="Times New Roman" w:cs="DejaVu Sans"/>
          <w:sz w:val="28"/>
          <w:szCs w:val="28"/>
          <w:lang w:eastAsia="zh-CN" w:bidi="hi-IN"/>
        </w:rPr>
        <w:t xml:space="preserve">                        </w:t>
      </w:r>
      <w:r w:rsidR="00CA2C2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="006B087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Т.В. Белая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(подпись, дата)              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Нормоконтролер</w:t>
      </w:r>
      <w:proofErr w:type="spellEnd"/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258C3" w:rsidRPr="00C9128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5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преподаватель  </w:t>
      </w:r>
      <w:r w:rsidRPr="002258C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</w:t>
      </w:r>
      <w:r w:rsidRPr="00225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   </w:t>
      </w:r>
      <w:r w:rsidR="00C91283" w:rsidRPr="00635EA0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 Мальцева</w:t>
      </w:r>
    </w:p>
    <w:p w:rsidR="002258C3" w:rsidRPr="00FC0BD7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FC0BD7">
        <w:rPr>
          <w:rFonts w:ascii="Times New Roman" w:eastAsia="Times New Roman" w:hAnsi="Times New Roman" w:cs="Times New Roman"/>
          <w:lang w:eastAsia="ru-RU"/>
        </w:rPr>
        <w:t xml:space="preserve">(подпись, дата)                    </w:t>
      </w: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2258C3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C3" w:rsidRPr="002258C3" w:rsidRDefault="006661A6" w:rsidP="00225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2020</w:t>
      </w:r>
    </w:p>
    <w:p w:rsidR="0035106C" w:rsidRPr="0035106C" w:rsidRDefault="0035106C" w:rsidP="0035106C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4108796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F96744" w:rsidRDefault="000A3A95" w:rsidP="000A3A95">
          <w:pPr>
            <w:pStyle w:val="a3"/>
            <w:jc w:val="center"/>
            <w:rPr>
              <w:rFonts w:ascii="Times New Roman" w:hAnsi="Times New Roman" w:cs="Times New Roman"/>
              <w:color w:val="auto"/>
            </w:rPr>
          </w:pPr>
          <w:r w:rsidRPr="003512F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512F4" w:rsidRPr="00673E68" w:rsidRDefault="003512F4" w:rsidP="003512F4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673E68" w:rsidRPr="00673E68" w:rsidRDefault="002A47A5">
          <w:pPr>
            <w:pStyle w:val="11"/>
            <w:rPr>
              <w:rFonts w:eastAsiaTheme="minorEastAsia"/>
              <w:lang w:eastAsia="ru-RU"/>
            </w:rPr>
          </w:pPr>
          <w:r w:rsidRPr="00673E68">
            <w:rPr>
              <w:noProof w:val="0"/>
            </w:rPr>
            <w:fldChar w:fldCharType="begin"/>
          </w:r>
          <w:r w:rsidRPr="00673E68">
            <w:instrText xml:space="preserve"> TOC \o "1-3" \h \z \u </w:instrText>
          </w:r>
          <w:r w:rsidRPr="00673E68">
            <w:rPr>
              <w:noProof w:val="0"/>
            </w:rPr>
            <w:fldChar w:fldCharType="separate"/>
          </w:r>
          <w:hyperlink w:anchor="_Toc41755640" w:history="1">
            <w:r w:rsidR="00673E68" w:rsidRPr="00673E68">
              <w:rPr>
                <w:rStyle w:val="a7"/>
              </w:rPr>
              <w:t>Введение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_Toc41755640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3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673E68" w:rsidRPr="00673E68" w:rsidRDefault="004E0B6F">
          <w:pPr>
            <w:pStyle w:val="11"/>
            <w:rPr>
              <w:rFonts w:eastAsiaTheme="minorEastAsia"/>
              <w:lang w:eastAsia="ru-RU"/>
            </w:rPr>
          </w:pPr>
          <w:hyperlink w:anchor="_Toc41755641" w:history="1">
            <w:r w:rsidR="00673E68" w:rsidRPr="00673E68">
              <w:rPr>
                <w:rStyle w:val="a7"/>
              </w:rPr>
              <w:t>1 история развития календарей.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_Toc41755641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5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673E68" w:rsidRPr="00673E68" w:rsidRDefault="004E0B6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55642" w:history="1"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673E6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К</w:t>
            </w:r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раткие исторические сведения о календарях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_Toc41755642 \h </w:instrTex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3E68" w:rsidRPr="00673E68" w:rsidRDefault="004E0B6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55643" w:history="1">
            <w:r w:rsid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 К</w:t>
            </w:r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раткие исторические сведения о славянском календаре и сварожьем круге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_Toc41755643 \h </w:instrTex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3E68" w:rsidRPr="00673E68" w:rsidRDefault="004E0B6F">
          <w:pPr>
            <w:pStyle w:val="11"/>
            <w:rPr>
              <w:rFonts w:eastAsiaTheme="minorEastAsia"/>
              <w:lang w:eastAsia="ru-RU"/>
            </w:rPr>
          </w:pPr>
          <w:hyperlink w:anchor="_Toc41755644" w:history="1">
            <w:r w:rsidR="00673E68">
              <w:rPr>
                <w:rStyle w:val="a7"/>
              </w:rPr>
              <w:t>2 Т</w:t>
            </w:r>
            <w:r w:rsidR="00673E68" w:rsidRPr="00673E68">
              <w:rPr>
                <w:rStyle w:val="a7"/>
              </w:rPr>
              <w:t>ехника и технология создания календарей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_Toc41755644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18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673E68" w:rsidRPr="00673E68" w:rsidRDefault="004E0B6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55645" w:history="1">
            <w:r w:rsid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В</w:t>
            </w:r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иды календарей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_Toc41755645 \h </w:instrTex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3E68" w:rsidRPr="00673E68" w:rsidRDefault="004E0B6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55646" w:history="1">
            <w:r w:rsid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С</w:t>
            </w:r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оздание и печать календарей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_Toc41755646 \h </w:instrTex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3E68" w:rsidRPr="00673E68" w:rsidRDefault="004E0B6F">
          <w:pPr>
            <w:pStyle w:val="11"/>
            <w:rPr>
              <w:rFonts w:eastAsiaTheme="minorEastAsia"/>
              <w:lang w:eastAsia="ru-RU"/>
            </w:rPr>
          </w:pPr>
          <w:hyperlink w:anchor="_Toc41755647" w:history="1">
            <w:r w:rsidR="00673E68">
              <w:rPr>
                <w:rStyle w:val="a7"/>
              </w:rPr>
              <w:t>3 Р</w:t>
            </w:r>
            <w:r w:rsidR="00673E68" w:rsidRPr="00673E68">
              <w:rPr>
                <w:rStyle w:val="a7"/>
              </w:rPr>
              <w:t>азработка дизайна календаря «славянские чертоги»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_Toc41755647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23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673E68" w:rsidRPr="00673E68" w:rsidRDefault="004E0B6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55648" w:history="1">
            <w:r w:rsid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3.1 К</w:t>
            </w:r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омпозиционный замысел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_Toc41755648 \h </w:instrTex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3E68" w:rsidRPr="00673E68" w:rsidRDefault="004E0B6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55649" w:history="1">
            <w:r w:rsid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3.2 Этапы создания</w:t>
            </w:r>
            <w:r w:rsidR="00673E68" w:rsidRPr="00673E6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дизайна календаря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_Toc41755649 \h </w:instrTex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73E68" w:rsidRPr="00673E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3E68" w:rsidRPr="00673E68" w:rsidRDefault="004E0B6F">
          <w:pPr>
            <w:pStyle w:val="11"/>
            <w:rPr>
              <w:rFonts w:eastAsiaTheme="minorEastAsia"/>
              <w:lang w:eastAsia="ru-RU"/>
            </w:rPr>
          </w:pPr>
          <w:hyperlink w:anchor="_Toc41755650" w:history="1">
            <w:r w:rsidR="00673E68" w:rsidRPr="00673E68">
              <w:rPr>
                <w:rStyle w:val="a7"/>
              </w:rPr>
              <w:t>Заключение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_Toc41755650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30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673E68" w:rsidRPr="00673E68" w:rsidRDefault="004E0B6F">
          <w:pPr>
            <w:pStyle w:val="11"/>
            <w:rPr>
              <w:rFonts w:eastAsiaTheme="minorEastAsia"/>
              <w:lang w:eastAsia="ru-RU"/>
            </w:rPr>
          </w:pPr>
          <w:hyperlink w:anchor="_Toc41755651" w:history="1">
            <w:r w:rsidR="00673E68" w:rsidRPr="00673E68">
              <w:rPr>
                <w:rStyle w:val="a7"/>
                <w:lang w:bidi="ru-RU"/>
              </w:rPr>
              <w:t>Список используемых источников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_Toc41755651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31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673E68" w:rsidRPr="00673E68" w:rsidRDefault="004E0B6F" w:rsidP="00673E68">
          <w:pPr>
            <w:pStyle w:val="11"/>
            <w:rPr>
              <w:rFonts w:eastAsiaTheme="minorEastAsia"/>
              <w:lang w:eastAsia="ru-RU"/>
            </w:rPr>
          </w:pPr>
          <w:hyperlink w:anchor="_Toc41755652" w:history="1">
            <w:r w:rsidR="00673E68" w:rsidRPr="00673E68">
              <w:rPr>
                <w:rStyle w:val="a7"/>
              </w:rPr>
              <w:t xml:space="preserve">Приложение </w:t>
            </w:r>
            <w:r w:rsidR="00673E68">
              <w:rPr>
                <w:rStyle w:val="a7"/>
              </w:rPr>
              <w:t>А</w:t>
            </w:r>
          </w:hyperlink>
          <w:r w:rsidR="00673E68" w:rsidRPr="00673E68">
            <w:rPr>
              <w:rStyle w:val="a7"/>
              <w:u w:val="none"/>
            </w:rPr>
            <w:t xml:space="preserve"> </w:t>
          </w:r>
          <w:hyperlink w:anchor="_Toc41755653" w:history="1">
            <w:r w:rsidR="00673E68" w:rsidRPr="00673E68">
              <w:rPr>
                <w:rStyle w:val="a7"/>
              </w:rPr>
              <w:t>Макет. Итоговая работа</w:t>
            </w:r>
            <w:r w:rsidR="00673E68" w:rsidRPr="00673E68">
              <w:rPr>
                <w:webHidden/>
              </w:rPr>
              <w:tab/>
            </w:r>
            <w:r w:rsidR="00673E68" w:rsidRPr="00673E68">
              <w:rPr>
                <w:webHidden/>
              </w:rPr>
              <w:fldChar w:fldCharType="begin"/>
            </w:r>
            <w:r w:rsidR="00673E68" w:rsidRPr="00673E68">
              <w:rPr>
                <w:webHidden/>
              </w:rPr>
              <w:instrText xml:space="preserve"> PAGEREF _Toc41755653 \h </w:instrText>
            </w:r>
            <w:r w:rsidR="00673E68" w:rsidRPr="00673E68">
              <w:rPr>
                <w:webHidden/>
              </w:rPr>
            </w:r>
            <w:r w:rsidR="00673E68" w:rsidRPr="00673E68">
              <w:rPr>
                <w:webHidden/>
              </w:rPr>
              <w:fldChar w:fldCharType="separate"/>
            </w:r>
            <w:r w:rsidR="00673E68" w:rsidRPr="00673E68">
              <w:rPr>
                <w:webHidden/>
              </w:rPr>
              <w:t>32</w:t>
            </w:r>
            <w:r w:rsidR="00673E68" w:rsidRPr="00673E68">
              <w:rPr>
                <w:webHidden/>
              </w:rPr>
              <w:fldChar w:fldCharType="end"/>
            </w:r>
          </w:hyperlink>
        </w:p>
        <w:p w:rsidR="00F96744" w:rsidRPr="006A2336" w:rsidRDefault="002A47A5">
          <w:pPr>
            <w:rPr>
              <w:rFonts w:ascii="Times New Roman" w:hAnsi="Times New Roman" w:cs="Times New Roman"/>
              <w:sz w:val="28"/>
              <w:szCs w:val="28"/>
            </w:rPr>
          </w:pPr>
          <w:r w:rsidRPr="00673E68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</w:p>
      </w:sdtContent>
    </w:sdt>
    <w:p w:rsidR="00F96744" w:rsidRDefault="00F96744">
      <w:pPr>
        <w:sectPr w:rsidR="00F96744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35F" w:rsidRDefault="00F96744" w:rsidP="00CF5CDB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41755640"/>
      <w:r w:rsidRPr="003512F4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3512F4" w:rsidRPr="003512F4" w:rsidRDefault="003512F4" w:rsidP="003512F4"/>
    <w:p w:rsidR="00DA56DD" w:rsidRDefault="00DA56DD" w:rsidP="0021140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A56DD">
        <w:rPr>
          <w:rFonts w:ascii="Times New Roman" w:hAnsi="Times New Roman" w:cs="Times New Roman"/>
          <w:sz w:val="28"/>
          <w:szCs w:val="28"/>
        </w:rPr>
        <w:t>росуществовать в природных условиях человек может только при хорошей ориентации. И не только в пространстве, но и во времени. Ибо все небесные ориентиры во времени сдвигаются. И необходимость счета времени вообще и календаря в частности возникла не только и не столько в аграрных цивилизациях и не на потребу мореплаванию (как это обычно пишется), а в го</w:t>
      </w:r>
      <w:r>
        <w:rPr>
          <w:rFonts w:ascii="Times New Roman" w:hAnsi="Times New Roman" w:cs="Times New Roman"/>
          <w:sz w:val="28"/>
          <w:szCs w:val="28"/>
        </w:rPr>
        <w:t>раздо более отдаленные времена –</w:t>
      </w:r>
      <w:r w:rsidRPr="00DA56DD">
        <w:rPr>
          <w:rFonts w:ascii="Times New Roman" w:hAnsi="Times New Roman" w:cs="Times New Roman"/>
          <w:sz w:val="28"/>
          <w:szCs w:val="28"/>
        </w:rPr>
        <w:t xml:space="preserve"> еще у охотников-собирателей в неолите и палеолите</w:t>
      </w:r>
      <w:r w:rsidR="002A3935">
        <w:rPr>
          <w:rFonts w:ascii="Times New Roman" w:hAnsi="Times New Roman" w:cs="Times New Roman"/>
          <w:sz w:val="28"/>
          <w:szCs w:val="28"/>
        </w:rPr>
        <w:t xml:space="preserve"> </w:t>
      </w:r>
      <w:r w:rsidR="002A3935" w:rsidRPr="002A3935">
        <w:rPr>
          <w:rFonts w:ascii="Times New Roman" w:hAnsi="Times New Roman" w:cs="Times New Roman"/>
          <w:sz w:val="28"/>
          <w:szCs w:val="28"/>
        </w:rPr>
        <w:t>[2]</w:t>
      </w:r>
      <w:r w:rsidRPr="00DA56DD">
        <w:rPr>
          <w:rFonts w:ascii="Times New Roman" w:hAnsi="Times New Roman" w:cs="Times New Roman"/>
          <w:sz w:val="28"/>
          <w:szCs w:val="28"/>
        </w:rPr>
        <w:t>.</w:t>
      </w:r>
    </w:p>
    <w:p w:rsidR="00C91283" w:rsidRDefault="00DA56DD" w:rsidP="0021140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п</w:t>
      </w:r>
      <w:r w:rsidR="00211402" w:rsidRPr="00211402">
        <w:rPr>
          <w:rFonts w:ascii="Times New Roman" w:hAnsi="Times New Roman" w:cs="Times New Roman"/>
          <w:sz w:val="28"/>
          <w:szCs w:val="28"/>
        </w:rPr>
        <w:t xml:space="preserve">ечатные модели частично вытесняются существованием электронных календарей, однако последние не всегда решают поставленные задачи. </w:t>
      </w:r>
    </w:p>
    <w:p w:rsidR="00211402" w:rsidRPr="00211402" w:rsidRDefault="00DA56DD" w:rsidP="0021140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печатного календаря</w:t>
      </w:r>
      <w:r w:rsidR="00211402" w:rsidRPr="00211402">
        <w:rPr>
          <w:rFonts w:ascii="Times New Roman" w:hAnsi="Times New Roman" w:cs="Times New Roman"/>
          <w:sz w:val="28"/>
          <w:szCs w:val="28"/>
        </w:rPr>
        <w:t>:</w:t>
      </w:r>
    </w:p>
    <w:p w:rsidR="00211402" w:rsidRPr="00211402" w:rsidRDefault="00C91283" w:rsidP="00C91283">
      <w:pPr>
        <w:pStyle w:val="a6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привлекательность –</w:t>
      </w:r>
      <w:r w:rsidR="00211402" w:rsidRPr="002114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11402" w:rsidRPr="00211402">
        <w:rPr>
          <w:rFonts w:ascii="Times New Roman" w:hAnsi="Times New Roman" w:cs="Times New Roman"/>
          <w:sz w:val="28"/>
          <w:szCs w:val="28"/>
        </w:rPr>
        <w:t>нешний вид календарей позволяет их использовать в качеств</w:t>
      </w:r>
      <w:r>
        <w:rPr>
          <w:rFonts w:ascii="Times New Roman" w:hAnsi="Times New Roman" w:cs="Times New Roman"/>
          <w:sz w:val="28"/>
          <w:szCs w:val="28"/>
        </w:rPr>
        <w:t>е достойного элемента интерьера;</w:t>
      </w:r>
    </w:p>
    <w:p w:rsidR="00211402" w:rsidRPr="00211402" w:rsidRDefault="00C91283" w:rsidP="00C91283">
      <w:pPr>
        <w:pStyle w:val="a6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– п</w:t>
      </w:r>
      <w:r w:rsidR="00211402" w:rsidRPr="00211402">
        <w:rPr>
          <w:rFonts w:ascii="Times New Roman" w:hAnsi="Times New Roman" w:cs="Times New Roman"/>
          <w:sz w:val="28"/>
          <w:szCs w:val="28"/>
        </w:rPr>
        <w:t>роизводится множество видов календарей, которые можно повесить на стену, установить на столе или положить в карман. В итоге можно использовать сразу несколько вариантов или же выбрать наиболее подходящую модель для использования дом</w:t>
      </w:r>
      <w:r>
        <w:rPr>
          <w:rFonts w:ascii="Times New Roman" w:hAnsi="Times New Roman" w:cs="Times New Roman"/>
          <w:sz w:val="28"/>
          <w:szCs w:val="28"/>
        </w:rPr>
        <w:t>а, в офисе или во время поездок;</w:t>
      </w:r>
    </w:p>
    <w:p w:rsidR="00211402" w:rsidRPr="00211402" w:rsidRDefault="00C91283" w:rsidP="00C91283">
      <w:pPr>
        <w:pStyle w:val="a6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нарядность –</w:t>
      </w:r>
      <w:r w:rsidR="00211402" w:rsidRPr="002114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11402" w:rsidRPr="00211402">
        <w:rPr>
          <w:rFonts w:ascii="Times New Roman" w:hAnsi="Times New Roman" w:cs="Times New Roman"/>
          <w:sz w:val="28"/>
          <w:szCs w:val="28"/>
        </w:rPr>
        <w:t>тильный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402" w:rsidRPr="00211402">
        <w:rPr>
          <w:rFonts w:ascii="Times New Roman" w:hAnsi="Times New Roman" w:cs="Times New Roman"/>
          <w:sz w:val="28"/>
          <w:szCs w:val="28"/>
        </w:rPr>
        <w:t xml:space="preserve"> и оригинальный календарь, изготовленный по индивидуальным параметрам, – удачный подарок коллеге, руководству или близкому человеку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1402" w:rsidRPr="00B12B84" w:rsidRDefault="00C91283" w:rsidP="00C91283">
      <w:pPr>
        <w:pStyle w:val="a6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11402" w:rsidRPr="00211402">
        <w:rPr>
          <w:rFonts w:ascii="Times New Roman" w:hAnsi="Times New Roman" w:cs="Times New Roman"/>
          <w:sz w:val="28"/>
          <w:szCs w:val="28"/>
        </w:rPr>
        <w:t>еклама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11402" w:rsidRPr="002114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211402" w:rsidRPr="00211402">
        <w:rPr>
          <w:rFonts w:ascii="Times New Roman" w:hAnsi="Times New Roman" w:cs="Times New Roman"/>
          <w:sz w:val="28"/>
          <w:szCs w:val="28"/>
        </w:rPr>
        <w:t>то ненавязчивый способ напомнить о своей компании, продукции или о своих услугах. Важно грамотно подготовить макет и обеспечить качественное изготовление полиграфической продукции.</w:t>
      </w:r>
    </w:p>
    <w:p w:rsidR="00B12B84" w:rsidRP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Искусство </w:t>
      </w:r>
      <w:r w:rsidR="00211402">
        <w:rPr>
          <w:rFonts w:ascii="Times New Roman" w:hAnsi="Times New Roman" w:cs="Times New Roman"/>
          <w:sz w:val="28"/>
          <w:szCs w:val="28"/>
        </w:rPr>
        <w:t>календарей</w:t>
      </w:r>
      <w:r w:rsidRPr="00B12B84">
        <w:rPr>
          <w:rFonts w:ascii="Times New Roman" w:hAnsi="Times New Roman" w:cs="Times New Roman"/>
          <w:sz w:val="28"/>
          <w:szCs w:val="28"/>
        </w:rPr>
        <w:t xml:space="preserve"> достигает невиданной массовости распространения и высокого художественного уровня, именно поэтому актуальность представленной работы не вызывает сомнений. Тематикой, </w:t>
      </w:r>
      <w:r w:rsidRPr="00B12B84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представленной в данной работе, является процесс разработки </w:t>
      </w:r>
      <w:r w:rsidR="00211402">
        <w:rPr>
          <w:rFonts w:ascii="Times New Roman" w:hAnsi="Times New Roman" w:cs="Times New Roman"/>
          <w:sz w:val="28"/>
          <w:szCs w:val="28"/>
        </w:rPr>
        <w:t>настольного календаря</w:t>
      </w:r>
      <w:r w:rsidRPr="00B12B84">
        <w:rPr>
          <w:rFonts w:ascii="Times New Roman" w:hAnsi="Times New Roman" w:cs="Times New Roman"/>
          <w:sz w:val="28"/>
          <w:szCs w:val="28"/>
        </w:rPr>
        <w:t xml:space="preserve"> в графическом редакторе «</w:t>
      </w:r>
      <w:proofErr w:type="spellStart"/>
      <w:r w:rsidRPr="00B12B84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B12B84">
        <w:rPr>
          <w:rFonts w:ascii="Times New Roman" w:hAnsi="Times New Roman" w:cs="Times New Roman"/>
          <w:sz w:val="28"/>
          <w:szCs w:val="28"/>
        </w:rPr>
        <w:t xml:space="preserve"> DRAW»</w:t>
      </w:r>
    </w:p>
    <w:p w:rsidR="00B12B84" w:rsidRP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>Основанием для написания раб</w:t>
      </w:r>
      <w:r w:rsidR="00211402">
        <w:rPr>
          <w:rFonts w:ascii="Times New Roman" w:hAnsi="Times New Roman" w:cs="Times New Roman"/>
          <w:sz w:val="28"/>
          <w:szCs w:val="28"/>
        </w:rPr>
        <w:t>оты является интерес к полиграфическому дизайну и славянской мифологии</w:t>
      </w:r>
      <w:r w:rsidRPr="00B12B84">
        <w:rPr>
          <w:rFonts w:ascii="Times New Roman" w:hAnsi="Times New Roman" w:cs="Times New Roman"/>
          <w:sz w:val="28"/>
          <w:szCs w:val="28"/>
        </w:rPr>
        <w:t xml:space="preserve">. Исходными данными – аналоги </w:t>
      </w:r>
      <w:r w:rsidR="00211402">
        <w:rPr>
          <w:rFonts w:ascii="Times New Roman" w:hAnsi="Times New Roman" w:cs="Times New Roman"/>
          <w:sz w:val="28"/>
          <w:szCs w:val="28"/>
        </w:rPr>
        <w:t>календарей</w:t>
      </w:r>
      <w:r w:rsidRPr="00B12B84">
        <w:rPr>
          <w:rFonts w:ascii="Times New Roman" w:hAnsi="Times New Roman" w:cs="Times New Roman"/>
          <w:sz w:val="28"/>
          <w:szCs w:val="28"/>
        </w:rPr>
        <w:t>, владение графическим редактором «</w:t>
      </w:r>
      <w:proofErr w:type="spellStart"/>
      <w:r w:rsidRPr="00B12B84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B12B84">
        <w:rPr>
          <w:rFonts w:ascii="Times New Roman" w:hAnsi="Times New Roman" w:cs="Times New Roman"/>
          <w:sz w:val="28"/>
          <w:szCs w:val="28"/>
        </w:rPr>
        <w:t xml:space="preserve"> DRAW».</w:t>
      </w:r>
    </w:p>
    <w:p w:rsidR="00B12B84" w:rsidRP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создание </w:t>
      </w:r>
      <w:r w:rsidR="00211402">
        <w:rPr>
          <w:rFonts w:ascii="Times New Roman" w:hAnsi="Times New Roman" w:cs="Times New Roman"/>
          <w:sz w:val="28"/>
          <w:szCs w:val="28"/>
        </w:rPr>
        <w:t>настольного</w:t>
      </w:r>
      <w:r w:rsidRPr="00B12B84">
        <w:rPr>
          <w:rFonts w:ascii="Times New Roman" w:hAnsi="Times New Roman" w:cs="Times New Roman"/>
          <w:sz w:val="28"/>
          <w:szCs w:val="28"/>
        </w:rPr>
        <w:t xml:space="preserve"> </w:t>
      </w:r>
      <w:r w:rsidR="00211402">
        <w:rPr>
          <w:rFonts w:ascii="Times New Roman" w:hAnsi="Times New Roman" w:cs="Times New Roman"/>
          <w:sz w:val="28"/>
          <w:szCs w:val="28"/>
        </w:rPr>
        <w:t>календаря.</w:t>
      </w:r>
    </w:p>
    <w:p w:rsidR="00B12B84" w:rsidRPr="00B12B84" w:rsidRDefault="00B12B84" w:rsidP="00127C2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Предметом исследования – </w:t>
      </w:r>
      <w:r w:rsidR="00211402">
        <w:rPr>
          <w:rFonts w:ascii="Times New Roman" w:hAnsi="Times New Roman" w:cs="Times New Roman"/>
          <w:sz w:val="28"/>
          <w:szCs w:val="28"/>
        </w:rPr>
        <w:t>настольный  календарь</w:t>
      </w:r>
      <w:r w:rsidRPr="00B12B84">
        <w:rPr>
          <w:rFonts w:ascii="Times New Roman" w:hAnsi="Times New Roman" w:cs="Times New Roman"/>
          <w:sz w:val="28"/>
          <w:szCs w:val="28"/>
        </w:rPr>
        <w:t xml:space="preserve"> «</w:t>
      </w:r>
      <w:r w:rsidR="00127C2F">
        <w:rPr>
          <w:rFonts w:ascii="Times New Roman" w:hAnsi="Times New Roman" w:cs="Times New Roman"/>
          <w:sz w:val="28"/>
          <w:szCs w:val="28"/>
        </w:rPr>
        <w:t>Славянские чертоги</w:t>
      </w:r>
      <w:r w:rsidRPr="00B12B84">
        <w:rPr>
          <w:rFonts w:ascii="Times New Roman" w:hAnsi="Times New Roman" w:cs="Times New Roman"/>
          <w:sz w:val="28"/>
          <w:szCs w:val="28"/>
        </w:rPr>
        <w:t xml:space="preserve">». </w:t>
      </w:r>
      <w:r w:rsidR="00127C2F">
        <w:rPr>
          <w:rFonts w:ascii="Times New Roman" w:hAnsi="Times New Roman" w:cs="Times New Roman"/>
          <w:sz w:val="28"/>
          <w:szCs w:val="28"/>
        </w:rPr>
        <w:t>Настольного календаря</w:t>
      </w:r>
      <w:r w:rsidRPr="00B12B84">
        <w:rPr>
          <w:rFonts w:ascii="Times New Roman" w:hAnsi="Times New Roman" w:cs="Times New Roman"/>
          <w:sz w:val="28"/>
          <w:szCs w:val="28"/>
        </w:rPr>
        <w:t xml:space="preserve"> для привлечения внимания к </w:t>
      </w:r>
      <w:r w:rsidR="00127C2F">
        <w:rPr>
          <w:rFonts w:ascii="Times New Roman" w:hAnsi="Times New Roman" w:cs="Times New Roman"/>
          <w:sz w:val="28"/>
          <w:szCs w:val="28"/>
        </w:rPr>
        <w:t>славянской мифологии и культуре предков</w:t>
      </w:r>
      <w:r w:rsidRPr="00B12B84">
        <w:rPr>
          <w:rFonts w:ascii="Times New Roman" w:hAnsi="Times New Roman" w:cs="Times New Roman"/>
          <w:sz w:val="28"/>
          <w:szCs w:val="28"/>
        </w:rPr>
        <w:t>.</w:t>
      </w:r>
    </w:p>
    <w:p w:rsidR="00B12B84" w:rsidRP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>К задачам данной курсовой работы можно отнести:</w:t>
      </w:r>
    </w:p>
    <w:p w:rsidR="00B12B84" w:rsidRPr="00B12B84" w:rsidRDefault="00B12B84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>изучить свойства и возможности графического редактора;</w:t>
      </w:r>
    </w:p>
    <w:p w:rsidR="00B12B84" w:rsidRPr="00B12B84" w:rsidRDefault="001629D6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эскиз календаря</w:t>
      </w:r>
      <w:r w:rsidR="00B12B84" w:rsidRPr="00B12B8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Славянские чертоги</w:t>
      </w:r>
      <w:r w:rsidR="00B12B84" w:rsidRPr="00B12B84">
        <w:rPr>
          <w:rFonts w:ascii="Times New Roman" w:hAnsi="Times New Roman" w:cs="Times New Roman"/>
          <w:sz w:val="28"/>
          <w:szCs w:val="28"/>
        </w:rPr>
        <w:t>»</w:t>
      </w:r>
      <w:r w:rsidR="00C91283">
        <w:rPr>
          <w:rFonts w:ascii="Times New Roman" w:hAnsi="Times New Roman" w:cs="Times New Roman"/>
          <w:sz w:val="28"/>
          <w:szCs w:val="28"/>
        </w:rPr>
        <w:t>;</w:t>
      </w:r>
    </w:p>
    <w:p w:rsidR="00B12B84" w:rsidRDefault="00B12B84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расширить знания в области истории </w:t>
      </w:r>
      <w:r w:rsidR="001629D6">
        <w:rPr>
          <w:rFonts w:ascii="Times New Roman" w:hAnsi="Times New Roman" w:cs="Times New Roman"/>
          <w:sz w:val="28"/>
          <w:szCs w:val="28"/>
        </w:rPr>
        <w:t>календарей</w:t>
      </w:r>
      <w:r w:rsidR="00C91283">
        <w:rPr>
          <w:rFonts w:ascii="Times New Roman" w:hAnsi="Times New Roman" w:cs="Times New Roman"/>
          <w:sz w:val="28"/>
          <w:szCs w:val="28"/>
        </w:rPr>
        <w:t>;</w:t>
      </w:r>
    </w:p>
    <w:p w:rsidR="001629D6" w:rsidRPr="00B12B84" w:rsidRDefault="001629D6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629D6">
        <w:rPr>
          <w:rFonts w:ascii="Times New Roman" w:hAnsi="Times New Roman" w:cs="Times New Roman"/>
          <w:sz w:val="28"/>
          <w:szCs w:val="28"/>
        </w:rPr>
        <w:t>расширить знания в</w:t>
      </w:r>
      <w:r>
        <w:rPr>
          <w:rFonts w:ascii="Times New Roman" w:hAnsi="Times New Roman" w:cs="Times New Roman"/>
          <w:sz w:val="28"/>
          <w:szCs w:val="28"/>
        </w:rPr>
        <w:t xml:space="preserve"> области славянской мифологии</w:t>
      </w:r>
      <w:r w:rsidR="00C91283">
        <w:rPr>
          <w:rFonts w:ascii="Times New Roman" w:hAnsi="Times New Roman" w:cs="Times New Roman"/>
          <w:sz w:val="28"/>
          <w:szCs w:val="28"/>
        </w:rPr>
        <w:t>;</w:t>
      </w:r>
    </w:p>
    <w:p w:rsidR="00B12B84" w:rsidRPr="00B12B84" w:rsidRDefault="00B12B84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>изучить литературу по данной теме;</w:t>
      </w:r>
    </w:p>
    <w:p w:rsidR="00B12B84" w:rsidRPr="00B12B84" w:rsidRDefault="00B12B84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>изуч</w:t>
      </w:r>
      <w:r w:rsidR="001629D6">
        <w:rPr>
          <w:rFonts w:ascii="Times New Roman" w:hAnsi="Times New Roman" w:cs="Times New Roman"/>
          <w:sz w:val="28"/>
          <w:szCs w:val="28"/>
        </w:rPr>
        <w:t>ить существующие аналоги календаря</w:t>
      </w:r>
      <w:r w:rsidRPr="00B12B84">
        <w:rPr>
          <w:rFonts w:ascii="Times New Roman" w:hAnsi="Times New Roman" w:cs="Times New Roman"/>
          <w:sz w:val="28"/>
          <w:szCs w:val="28"/>
        </w:rPr>
        <w:t>;</w:t>
      </w:r>
    </w:p>
    <w:p w:rsidR="00B12B84" w:rsidRPr="00B12B84" w:rsidRDefault="00B12B84" w:rsidP="007D655C">
      <w:pPr>
        <w:pStyle w:val="a6"/>
        <w:numPr>
          <w:ilvl w:val="0"/>
          <w:numId w:val="3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>изу</w:t>
      </w:r>
      <w:r w:rsidR="001629D6">
        <w:rPr>
          <w:rFonts w:ascii="Times New Roman" w:hAnsi="Times New Roman" w:cs="Times New Roman"/>
          <w:sz w:val="28"/>
          <w:szCs w:val="28"/>
        </w:rPr>
        <w:t>чить технологии создания настольного календаря</w:t>
      </w:r>
      <w:r w:rsidR="00C91283">
        <w:rPr>
          <w:rFonts w:ascii="Times New Roman" w:hAnsi="Times New Roman" w:cs="Times New Roman"/>
          <w:sz w:val="28"/>
          <w:szCs w:val="28"/>
        </w:rPr>
        <w:t>.</w:t>
      </w:r>
    </w:p>
    <w:p w:rsidR="00B12B84" w:rsidRP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Методом исследования было выбрано последовательное выполнение всех этапов </w:t>
      </w:r>
      <w:r w:rsidR="001629D6">
        <w:rPr>
          <w:rFonts w:ascii="Times New Roman" w:hAnsi="Times New Roman" w:cs="Times New Roman"/>
          <w:sz w:val="28"/>
          <w:szCs w:val="28"/>
        </w:rPr>
        <w:t>создания эскиза настольного календаря</w:t>
      </w:r>
      <w:r w:rsidRPr="00B12B84">
        <w:rPr>
          <w:rFonts w:ascii="Times New Roman" w:hAnsi="Times New Roman" w:cs="Times New Roman"/>
          <w:sz w:val="28"/>
          <w:szCs w:val="28"/>
        </w:rPr>
        <w:t>.</w:t>
      </w:r>
    </w:p>
    <w:p w:rsidR="00B12B84" w:rsidRP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Теоретическая и практическая значимость заключается в освещении истории </w:t>
      </w:r>
      <w:r w:rsidR="001629D6">
        <w:rPr>
          <w:rFonts w:ascii="Times New Roman" w:hAnsi="Times New Roman" w:cs="Times New Roman"/>
          <w:sz w:val="28"/>
          <w:szCs w:val="28"/>
        </w:rPr>
        <w:t>календарей</w:t>
      </w:r>
      <w:r w:rsidRPr="00B12B84">
        <w:rPr>
          <w:rFonts w:ascii="Times New Roman" w:hAnsi="Times New Roman" w:cs="Times New Roman"/>
          <w:sz w:val="28"/>
          <w:szCs w:val="28"/>
        </w:rPr>
        <w:t xml:space="preserve"> и показа методики выполнения дизайна </w:t>
      </w:r>
      <w:r w:rsidR="001629D6">
        <w:rPr>
          <w:rFonts w:ascii="Times New Roman" w:hAnsi="Times New Roman" w:cs="Times New Roman"/>
          <w:sz w:val="28"/>
          <w:szCs w:val="28"/>
        </w:rPr>
        <w:t>настольного календаря</w:t>
      </w:r>
      <w:r w:rsidRPr="00B12B84">
        <w:rPr>
          <w:rFonts w:ascii="Times New Roman" w:hAnsi="Times New Roman" w:cs="Times New Roman"/>
          <w:sz w:val="28"/>
          <w:szCs w:val="28"/>
        </w:rPr>
        <w:t>.</w:t>
      </w:r>
    </w:p>
    <w:p w:rsid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Возможность использования результатов данного курсового проекта – привлечение внимания людей к </w:t>
      </w:r>
      <w:r w:rsidR="00DA56DD">
        <w:rPr>
          <w:rFonts w:ascii="Times New Roman" w:hAnsi="Times New Roman" w:cs="Times New Roman"/>
          <w:sz w:val="28"/>
          <w:szCs w:val="28"/>
        </w:rPr>
        <w:t xml:space="preserve">истории календарей и </w:t>
      </w:r>
      <w:r w:rsidR="001629D6">
        <w:rPr>
          <w:rFonts w:ascii="Times New Roman" w:hAnsi="Times New Roman" w:cs="Times New Roman"/>
          <w:sz w:val="28"/>
          <w:szCs w:val="28"/>
        </w:rPr>
        <w:t>славянской культуре.</w:t>
      </w:r>
    </w:p>
    <w:p w:rsidR="00B12B84" w:rsidRDefault="00B12B84" w:rsidP="00B12B8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12B84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6744" w:rsidRPr="003512F4" w:rsidRDefault="00A92927" w:rsidP="00A92927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41755641"/>
      <w:r w:rsidRPr="003512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967B6C" w:rsidRPr="003512F4">
        <w:rPr>
          <w:rFonts w:ascii="Times New Roman" w:hAnsi="Times New Roman" w:cs="Times New Roman"/>
          <w:b/>
          <w:sz w:val="28"/>
          <w:szCs w:val="28"/>
        </w:rPr>
        <w:t>И</w:t>
      </w:r>
      <w:r w:rsidR="00B12B84">
        <w:rPr>
          <w:rFonts w:ascii="Times New Roman" w:hAnsi="Times New Roman" w:cs="Times New Roman"/>
          <w:b/>
          <w:sz w:val="28"/>
          <w:szCs w:val="28"/>
        </w:rPr>
        <w:t>стория развития календарей</w:t>
      </w:r>
      <w:r w:rsidRPr="003512F4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:rsidR="008A3FF7" w:rsidRPr="003512F4" w:rsidRDefault="008A3FF7" w:rsidP="00CF5CD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FF7" w:rsidRDefault="008A3FF7" w:rsidP="00BC5728">
      <w:pPr>
        <w:pStyle w:val="a6"/>
        <w:numPr>
          <w:ilvl w:val="1"/>
          <w:numId w:val="41"/>
        </w:num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41755642"/>
      <w:r w:rsidRPr="003512F4">
        <w:rPr>
          <w:rFonts w:ascii="Times New Roman" w:hAnsi="Times New Roman" w:cs="Times New Roman"/>
          <w:b/>
          <w:sz w:val="28"/>
          <w:szCs w:val="28"/>
        </w:rPr>
        <w:t xml:space="preserve">Краткие исторические сведения о </w:t>
      </w:r>
      <w:r w:rsidR="00AB0C5B">
        <w:rPr>
          <w:rFonts w:ascii="Times New Roman" w:hAnsi="Times New Roman" w:cs="Times New Roman"/>
          <w:b/>
          <w:sz w:val="28"/>
          <w:szCs w:val="28"/>
        </w:rPr>
        <w:t>календарях</w:t>
      </w:r>
      <w:bookmarkEnd w:id="2"/>
    </w:p>
    <w:p w:rsidR="00BC5728" w:rsidRDefault="00BC5728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0D6">
        <w:rPr>
          <w:rFonts w:ascii="Times New Roman" w:hAnsi="Times New Roman" w:cs="Times New Roman"/>
          <w:sz w:val="28"/>
          <w:szCs w:val="28"/>
        </w:rPr>
        <w:t>Со времён глубокой древности для успешного ведения хозяйства важно было знать время, наилучшее для пахоты, сева и сбора урожая. От поколения к поколению передавались знания о времени посевных работ, наступающих с теплыми весенними днями, и о времени сбора урожая, которое начинается до осенних холодов. И чтобы не опоздать, нужно Хорошо разбираться в изменении погоды и даже предугадывать её. Легче всего точно определить смену времён года по изменению положения небесных тел. Их для этого использовали в Месопотамии, древнем Китае, древней Индии, древнем Египте – местах, где возникла культура земледелия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2]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Если солнце поднималось все выше, достигнув зенита, постепенно опускалось, это значило, что надвигалась осень. Люди отметили разницу в положении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везд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 в разные времена года. Для упрощения задачи группы звёзд стали выделять в созвездия. Со временем 12 созвездий, расположенных на пути движения Солнца, были выделены и названы зодиакальным кругом. А тот период, в течение которого Солнце сделает один оборот (относительно звезд) – звездным годом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2]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Шумерский календарь</w:t>
      </w:r>
      <w:r w:rsidR="00841AC5">
        <w:rPr>
          <w:rFonts w:ascii="Times New Roman" w:hAnsi="Times New Roman" w:cs="Times New Roman"/>
          <w:sz w:val="28"/>
          <w:szCs w:val="28"/>
        </w:rPr>
        <w:t xml:space="preserve">. </w:t>
      </w:r>
      <w:r w:rsidRPr="00E970D6">
        <w:rPr>
          <w:rFonts w:ascii="Times New Roman" w:hAnsi="Times New Roman" w:cs="Times New Roman"/>
          <w:sz w:val="28"/>
          <w:szCs w:val="28"/>
        </w:rPr>
        <w:t>Складывавшийся шумерский календарь был связан именно с земледелием.</w:t>
      </w:r>
    </w:p>
    <w:p w:rsidR="00E970D6" w:rsidRPr="00D6289A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>Ежегодной точкой отсчета стал весенний разлив Евфрата, после которого начинались работы в поле. Между двумя разливами проходил один и тот же цикл: весна, невыносимый летний зной, сменявшийся относительной прохладой, и новый разлив реки. О приближении того или иного периода уже умели судить по небесным светилам. В Шумере впервые задумались, как разделить время между двумя разл</w:t>
      </w:r>
      <w:r w:rsidR="00D6289A">
        <w:rPr>
          <w:rFonts w:ascii="Times New Roman" w:hAnsi="Times New Roman" w:cs="Times New Roman"/>
          <w:sz w:val="28"/>
          <w:szCs w:val="28"/>
        </w:rPr>
        <w:t>ивами Евфрата на равные отрезки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2].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lastRenderedPageBreak/>
        <w:t xml:space="preserve">Очень долго единственной мерой времени служили сутки – смена дня ночью и снова днём. Однако сутки коротки. Шумерские жрецы определили новый вид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мерры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 времени, наблюдая за Луной. Между двумя новолуниями, в среднем, проходит 29,5 суток – этот отрезок времени стали называть месяцем.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Во многих языках мира месяцем называют и фазу Луны, и 12-ую часть года. Жрецы для удобства округлили месяц до целого числа суток. Но, чтобы уровнять общий счет, решили, что в одном месяце их будет 30, в следующем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E970D6">
        <w:rPr>
          <w:rFonts w:ascii="Times New Roman" w:hAnsi="Times New Roman" w:cs="Times New Roman"/>
          <w:sz w:val="28"/>
          <w:szCs w:val="28"/>
        </w:rPr>
        <w:t xml:space="preserve"> 29, потом опять 30 и т.д. И уже две тысячи лет до н. э. шумеры использовали членение года на двенадцать месяцев, определили, что между двумя разливами Евфрата проходило 12 «лун», новый год отмечали с первым появлением лунного месяца весной, а после через полмесяца разливались две главные реки – Тигр и Евфрат. Но вскоре лунный календарь начал опережать события. Разлив Евфрата начинался все позже. 354 дня лунного календаря не учитывали ещё 11 существующих, и жрецам  приходилось примерно раз в три года добавлять к 12 месяцам еще один, из 30 дней, и этот метод так же заставлял лунный календарь расходиться </w:t>
      </w:r>
      <w:proofErr w:type="gramStart"/>
      <w:r w:rsidRPr="00E970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70D6">
        <w:rPr>
          <w:rFonts w:ascii="Times New Roman" w:hAnsi="Times New Roman" w:cs="Times New Roman"/>
          <w:sz w:val="28"/>
          <w:szCs w:val="28"/>
        </w:rPr>
        <w:t xml:space="preserve"> природным. И все равно, это помогало земледельцам следить за началом, концом аграрной работы и не пропускать важные его этапы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2]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>, возникшей в начале II тысячелетия до н.э. на месте Шумера, появился уже новый, более совершенный календарь.</w:t>
      </w:r>
    </w:p>
    <w:p w:rsidR="00E970D6" w:rsidRPr="00E970D6" w:rsidRDefault="00E970D6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89A">
        <w:rPr>
          <w:rFonts w:ascii="Times New Roman" w:hAnsi="Times New Roman" w:cs="Times New Roman"/>
          <w:i/>
          <w:sz w:val="28"/>
          <w:szCs w:val="28"/>
        </w:rPr>
        <w:t xml:space="preserve">Календарь </w:t>
      </w:r>
      <w:proofErr w:type="spellStart"/>
      <w:r w:rsidRPr="00D6289A">
        <w:rPr>
          <w:rFonts w:ascii="Times New Roman" w:hAnsi="Times New Roman" w:cs="Times New Roman"/>
          <w:i/>
          <w:sz w:val="28"/>
          <w:szCs w:val="28"/>
        </w:rPr>
        <w:t>Вавилонии</w:t>
      </w:r>
      <w:proofErr w:type="spellEnd"/>
      <w:r w:rsidR="00841AC5">
        <w:rPr>
          <w:rFonts w:ascii="Times New Roman" w:hAnsi="Times New Roman" w:cs="Times New Roman"/>
          <w:sz w:val="28"/>
          <w:szCs w:val="28"/>
        </w:rPr>
        <w:t xml:space="preserve">. </w:t>
      </w:r>
      <w:r w:rsidRPr="00E970D6">
        <w:rPr>
          <w:rFonts w:ascii="Times New Roman" w:hAnsi="Times New Roman" w:cs="Times New Roman"/>
          <w:sz w:val="28"/>
          <w:szCs w:val="28"/>
        </w:rPr>
        <w:t xml:space="preserve">В Вавилоне получили своё развитие такие науки как математика, медицина и химия, а ещё астрономия. Она была важна для создания нового календаря. Ведя многолетние наблюдения, астрономы точно вычислили промежуток времени между двумя прохождениями Солнца через место весеннего равноденствия. Этот период называется тропическим годом, и он почти совпадает со звездным годом (разница примерно 0,014 суток), и жрецы определили длину года = 365 с четвертью суток. Это открыло причину трудности составления абсолютно точного календаря, ведь год состоит из дробного числа дней. Древние вавилоняне, составляя календарь, </w:t>
      </w:r>
      <w:r w:rsidRPr="00E970D6">
        <w:rPr>
          <w:rFonts w:ascii="Times New Roman" w:hAnsi="Times New Roman" w:cs="Times New Roman"/>
          <w:sz w:val="28"/>
          <w:szCs w:val="28"/>
        </w:rPr>
        <w:lastRenderedPageBreak/>
        <w:t>проявили большую изобретательность, ведь им пришлось увязывать несколько обязательных условий.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Во-первых, новый год наступал в весеннее равноденствие (точно это происходило лишь 1 раз в восемь лет), во-вторых – он должен был почти совпадать с разливом Евфрата. В-третьих, согласно верованиям, каждый месяц начинался с «рождения» Луны. Год составляет 365 с четвертью суток, а в 12 лунных месяцев их, как посчитали еще шумеры, 354, значит, 11 с четвертью суток оказываются «лишними». За 8 лет их наберется 90, а это как раз три месяца по 30 дней. Поэтому в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 решили каждые восемь лет трижды добавлять по месяцу. Годами по 13 месяцев стали 2-, 5- и 7-й года восьмилеток. Такой календарь, в котором продолжительность месяца считается по Луне, а года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E970D6">
        <w:rPr>
          <w:rFonts w:ascii="Times New Roman" w:hAnsi="Times New Roman" w:cs="Times New Roman"/>
          <w:sz w:val="28"/>
          <w:szCs w:val="28"/>
        </w:rPr>
        <w:t xml:space="preserve"> по Солнцу, называется лунно-солнечным. На самом деле период смены лунных фаз длится на 44 минуты и 3 секунды дольше, и со временем эта погрешность проявила себя в лунно-солнечном календаре. Начало месяца переставало совпадать с  Лунным «рождением». А вдобавок счёт утрудняла </w:t>
      </w:r>
      <w:proofErr w:type="gramStart"/>
      <w:r w:rsidRPr="00E970D6">
        <w:rPr>
          <w:rFonts w:ascii="Times New Roman" w:hAnsi="Times New Roman" w:cs="Times New Roman"/>
          <w:sz w:val="28"/>
          <w:szCs w:val="28"/>
        </w:rPr>
        <w:t>семидневная</w:t>
      </w:r>
      <w:proofErr w:type="gramEnd"/>
      <w:r w:rsidRPr="00E970D6">
        <w:rPr>
          <w:rFonts w:ascii="Times New Roman" w:hAnsi="Times New Roman" w:cs="Times New Roman"/>
          <w:sz w:val="28"/>
          <w:szCs w:val="28"/>
        </w:rPr>
        <w:t xml:space="preserve"> неделю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C91283">
        <w:rPr>
          <w:rFonts w:ascii="Times New Roman" w:hAnsi="Times New Roman" w:cs="Times New Roman"/>
          <w:sz w:val="28"/>
          <w:szCs w:val="28"/>
        </w:rPr>
        <w:t>5</w:t>
      </w:r>
      <w:r w:rsidR="00D6289A" w:rsidRPr="00D6289A">
        <w:rPr>
          <w:rFonts w:ascii="Times New Roman" w:hAnsi="Times New Roman" w:cs="Times New Roman"/>
          <w:sz w:val="28"/>
          <w:szCs w:val="28"/>
        </w:rPr>
        <w:t>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  <w:r w:rsidR="00D6289A" w:rsidRPr="00D6289A">
        <w:t xml:space="preserve"> 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>Шумеры делили год только на месяцы и дни. Потребность в промежуточном делении появилась с развитием торговли в городах, появились «базарные» дни – в город отовсюду съезжались торговцы и покупатели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5]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Иногда таким днем жрецы объявляли каждый десятый, иногда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E970D6">
        <w:rPr>
          <w:rFonts w:ascii="Times New Roman" w:hAnsi="Times New Roman" w:cs="Times New Roman"/>
          <w:sz w:val="28"/>
          <w:szCs w:val="28"/>
        </w:rPr>
        <w:t xml:space="preserve"> каждый пятый. В конце концов, в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 базарным днем стал каждый седьмой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5]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>Обычай выделять каждый седьмой день переняли и другие народы, например древние иудеи, но посвящали они его религиозным обрядам. Иудеи присвоили порядковые номера дням семидневного цикла.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Каждый третий год прибавлялся високосный месяц (второй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Элул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 или второй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Аддар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>) для уравнивания суммы 12 лунных месяцев с солнечным годом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5]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lastRenderedPageBreak/>
        <w:t>Китайский календарь</w:t>
      </w:r>
      <w:r w:rsidR="00841AC5" w:rsidRPr="00841AC5">
        <w:rPr>
          <w:rFonts w:ascii="Times New Roman" w:hAnsi="Times New Roman" w:cs="Times New Roman"/>
          <w:i/>
          <w:sz w:val="28"/>
          <w:szCs w:val="28"/>
        </w:rPr>
        <w:t>.</w:t>
      </w:r>
      <w:r w:rsidR="00841AC5">
        <w:rPr>
          <w:rFonts w:ascii="Times New Roman" w:hAnsi="Times New Roman" w:cs="Times New Roman"/>
          <w:sz w:val="28"/>
          <w:szCs w:val="28"/>
        </w:rPr>
        <w:t xml:space="preserve"> </w:t>
      </w:r>
      <w:r w:rsidRPr="00E970D6">
        <w:rPr>
          <w:rFonts w:ascii="Times New Roman" w:hAnsi="Times New Roman" w:cs="Times New Roman"/>
          <w:sz w:val="28"/>
          <w:szCs w:val="28"/>
        </w:rPr>
        <w:t xml:space="preserve">Китайские астрономы столкнулись с теми же противоречиями. Как и в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, в Китае месяцы из 30 дней чередовались с месяцами из 29 дней. Новый год праздновали в самый короткий день – зимнее солнцестояние. В 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 xml:space="preserve"> момент «рождения» Луны точно нового года раз в 8 лет, а у китайцев - раз в 19 лет. 19-летний календарный цикл в Китае назывался «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чжан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>»</w:t>
      </w:r>
      <w:r w:rsidR="00D6289A" w:rsidRPr="00D6289A"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3</w:t>
      </w:r>
      <w:r w:rsidR="00D6289A" w:rsidRPr="00D6289A">
        <w:rPr>
          <w:rFonts w:ascii="Times New Roman" w:hAnsi="Times New Roman" w:cs="Times New Roman"/>
          <w:sz w:val="28"/>
          <w:szCs w:val="28"/>
        </w:rPr>
        <w:t>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Лунный календарь делил цикл на 228 месяцев, по 12 в году. Но по </w:t>
      </w:r>
      <w:proofErr w:type="gramStart"/>
      <w:r w:rsidRPr="00E970D6">
        <w:rPr>
          <w:rFonts w:ascii="Times New Roman" w:hAnsi="Times New Roman" w:cs="Times New Roman"/>
          <w:sz w:val="28"/>
          <w:szCs w:val="28"/>
        </w:rPr>
        <w:t>солнечному</w:t>
      </w:r>
      <w:proofErr w:type="gramEnd"/>
      <w:r w:rsidRPr="00E970D6">
        <w:rPr>
          <w:rFonts w:ascii="Times New Roman" w:hAnsi="Times New Roman" w:cs="Times New Roman"/>
          <w:sz w:val="28"/>
          <w:szCs w:val="28"/>
        </w:rPr>
        <w:t xml:space="preserve"> - 235 месяцев, на 7 больше. Поэтому китайцы решили добавлять по месяцу к 3-, 6-, 9-, 11-, 14-, 17- и 19-му годам в каждом «</w:t>
      </w:r>
      <w:proofErr w:type="spellStart"/>
      <w:r w:rsidRPr="00E970D6">
        <w:rPr>
          <w:rFonts w:ascii="Times New Roman" w:hAnsi="Times New Roman" w:cs="Times New Roman"/>
          <w:sz w:val="28"/>
          <w:szCs w:val="28"/>
        </w:rPr>
        <w:t>чжане</w:t>
      </w:r>
      <w:proofErr w:type="spellEnd"/>
      <w:r w:rsidRPr="00E970D6">
        <w:rPr>
          <w:rFonts w:ascii="Times New Roman" w:hAnsi="Times New Roman" w:cs="Times New Roman"/>
          <w:sz w:val="28"/>
          <w:szCs w:val="28"/>
        </w:rPr>
        <w:t>».</w:t>
      </w:r>
    </w:p>
    <w:p w:rsidR="00E970D6" w:rsidRPr="00E970D6" w:rsidRDefault="00E970D6" w:rsidP="00E970D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0D6">
        <w:rPr>
          <w:rFonts w:ascii="Times New Roman" w:hAnsi="Times New Roman" w:cs="Times New Roman"/>
          <w:sz w:val="28"/>
          <w:szCs w:val="28"/>
        </w:rPr>
        <w:t xml:space="preserve">Китайские жрецы пытались облегчить счет дней для простых земледельцев. </w:t>
      </w:r>
      <w:proofErr w:type="gramStart"/>
      <w:r w:rsidRPr="00E970D6">
        <w:rPr>
          <w:rFonts w:ascii="Times New Roman" w:hAnsi="Times New Roman" w:cs="Times New Roman"/>
          <w:sz w:val="28"/>
          <w:szCs w:val="28"/>
        </w:rPr>
        <w:t>В III веке до н.э. обычные времена года были разбиты на 24 сезона по 15-16 дней, и смена их не зависела от длинны месяца.</w:t>
      </w:r>
      <w:proofErr w:type="gramEnd"/>
      <w:r w:rsidRPr="00E970D6">
        <w:rPr>
          <w:rFonts w:ascii="Times New Roman" w:hAnsi="Times New Roman" w:cs="Times New Roman"/>
          <w:sz w:val="28"/>
          <w:szCs w:val="28"/>
        </w:rPr>
        <w:t xml:space="preserve"> Чтобы не сбиться, в китайских деревнях рисовали на стенах цветы, а в конце дня закрашивали один из лепестков. Для уравнивания лунного и солнечного календарей вставлялись високосные месяцы (на основе 60-летнего цикла)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3</w:t>
      </w:r>
      <w:r w:rsidR="00D6289A">
        <w:rPr>
          <w:rFonts w:ascii="Times New Roman" w:hAnsi="Times New Roman" w:cs="Times New Roman"/>
          <w:sz w:val="28"/>
          <w:szCs w:val="28"/>
        </w:rPr>
        <w:t>]</w:t>
      </w:r>
      <w:r w:rsidRPr="00E970D6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Время и календари Майя</w:t>
      </w:r>
      <w:r w:rsidR="00841AC5">
        <w:rPr>
          <w:rFonts w:ascii="Times New Roman" w:hAnsi="Times New Roman" w:cs="Times New Roman"/>
          <w:sz w:val="28"/>
          <w:szCs w:val="28"/>
        </w:rPr>
        <w:t xml:space="preserve">. </w:t>
      </w:r>
      <w:r w:rsidRPr="004B50A4">
        <w:rPr>
          <w:rFonts w:ascii="Times New Roman" w:hAnsi="Times New Roman" w:cs="Times New Roman"/>
          <w:sz w:val="28"/>
          <w:szCs w:val="28"/>
        </w:rPr>
        <w:t xml:space="preserve">Очень сложным и запутанным был календарь индейцев майя. Для наблюдения за звездами майя соорудили особые башни. А их календарь основывался на священном для них числе 13. Высших богов у них было 13, на небе они насчитывали 13 священных сфер, страна тоже делилась на 13 областей, и неделя состояла из 13 дней. Зато при такой длинной неделе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майя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был самый короткий месяц </w:t>
      </w:r>
      <w:r w:rsidR="00BC5728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всего из 20 дней, по числу пальцев на руках и ногах. Дни недели обозначались порядковыми числительными. Но каждый день месяца имел и название (семена, ветер, дождь, пища, работа…), и порядковый номер, причем первый день считался нулевым, а потому последний, 20-й, - 19-м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4]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Всего в году было 13 месяцев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значит, 260 дней. Такой короткий год назывался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цолькин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. Вместе с тем благодаря долгим наблюдениям за светилами жрецы знали, что год длится 365 суток и примерно 6 часов. Поэтому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майя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наряду с 260-дневным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цолькином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существовал еще один счет времени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хааб</w:t>
      </w:r>
      <w:proofErr w:type="spellEnd"/>
      <w:r w:rsidR="005D40FA" w:rsidRPr="005D40F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4]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lastRenderedPageBreak/>
        <w:t xml:space="preserve">По нему год состоял из 18 месяцев по 20 дней и еще 5 дней, у которых не было названий. Кроме этих годичных циклов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майя был 52-летний цикл, как бы уравнивавший между собой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цолькин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хааб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4B50A4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Одновременно жрецы вели счет времени и по лунному календарю, каждый месяц которого состоял из 29 или 30 дней. После шести лунных месяцев заканчивался лунный полугод и опять начинался первый лунный месяц…</w:t>
      </w:r>
    </w:p>
    <w:p w:rsidR="00E465A7" w:rsidRPr="00841AC5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Египетский календарь</w:t>
      </w:r>
      <w:r w:rsidR="00841AC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50A4">
        <w:rPr>
          <w:rFonts w:ascii="Times New Roman" w:hAnsi="Times New Roman" w:cs="Times New Roman"/>
          <w:sz w:val="28"/>
          <w:szCs w:val="28"/>
        </w:rPr>
        <w:t xml:space="preserve">Огромной властью над народом и даже фараонами обладали жрецы Древнего Египта. Они были хранителями знаний, дарованных им богами, и умели предсказывать важнейшие событие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ежегодный разлив Нила.</w:t>
      </w:r>
    </w:p>
    <w:p w:rsidR="00E465A7" w:rsidRPr="005D40FA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Великая река, единственная в стране, была, без всякого преувеличения, основой жизни Египта. Летом Нил широко разливается, а осенью входит в прежнее русло, оставляя на берегах толстый слой плодородного ила. Примерно в середине ноября сеяли ячмень и пшеницу, а в марте уже собирали урожай. Приходилось спешить, потому что как раз к тому времени с юга, из Сахары, задувал обжигающий ветер. Нестерпимый зной держался почти два месяца, в ту пору в Египте все увядало и желтело. Но потом вода в Ниле вновь начинала прибывать, и годовой цикл шел по новому кругу. За три с лишним тысячи лет до нашей эры египтяне создали искусную систему орошения. Понятно, сколь важно было заранее знать сроки разлива реки. Жрецы установили, что начало разлива Нила почти всегда совпадает с днем, когда перед рассветом на небе впервые после некоторого отсутствия загорается самая яркая звезда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Сотис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, как в Египте называли Сириус.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Сотис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появлялся после самой короткой летней ночи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в начале летнего солнцестояния. В египетском календаре получалось, что в году 360 дней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меньше, чем в тропическом или звездном календаре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1].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Жрецы поделили год на 12 месяцев по 30 дней, а каждый месяц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на три недели по 10 дней, вернее по две пятидневки. Таким образом, в Египте </w:t>
      </w:r>
      <w:r w:rsidRPr="004B50A4">
        <w:rPr>
          <w:rFonts w:ascii="Times New Roman" w:hAnsi="Times New Roman" w:cs="Times New Roman"/>
          <w:sz w:val="28"/>
          <w:szCs w:val="28"/>
        </w:rPr>
        <w:lastRenderedPageBreak/>
        <w:t>появился солнечный календарь: продолжительность 30-дневного месяца уже никак не зависела от фаз Луны.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Позже жрецы уточнили, что между двумя солнцестояниями проходит 365 суток. Но «лишние» пять дней не распределили по месяцам, а «отнесли» на конец года, чтобы все это время праздновать дни рождения богов.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Древнеегипетский календарь (солнечный)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Три сезона по 4 месяца каждый:</w:t>
      </w:r>
    </w:p>
    <w:p w:rsidR="00E465A7" w:rsidRPr="004B50A4" w:rsidRDefault="00B14BAB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465A7" w:rsidRPr="004B5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465A7" w:rsidRPr="004B50A4">
        <w:rPr>
          <w:rFonts w:ascii="Times New Roman" w:hAnsi="Times New Roman" w:cs="Times New Roman"/>
          <w:sz w:val="28"/>
          <w:szCs w:val="28"/>
        </w:rPr>
        <w:t>ремя половодья (</w:t>
      </w:r>
      <w:proofErr w:type="spellStart"/>
      <w:r w:rsidR="00E465A7" w:rsidRPr="004B50A4">
        <w:rPr>
          <w:rFonts w:ascii="Times New Roman" w:hAnsi="Times New Roman" w:cs="Times New Roman"/>
          <w:sz w:val="28"/>
          <w:szCs w:val="28"/>
        </w:rPr>
        <w:t>ахет</w:t>
      </w:r>
      <w:proofErr w:type="spellEnd"/>
      <w:r w:rsidR="00E465A7" w:rsidRPr="004B50A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465A7" w:rsidRPr="004B50A4">
        <w:rPr>
          <w:rFonts w:ascii="Times New Roman" w:hAnsi="Times New Roman" w:cs="Times New Roman"/>
          <w:sz w:val="28"/>
          <w:szCs w:val="28"/>
        </w:rPr>
        <w:t xml:space="preserve"> с середины июля до середины ноября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2</w:t>
      </w:r>
      <w:r w:rsidR="00B14BAB">
        <w:rPr>
          <w:rFonts w:ascii="Times New Roman" w:hAnsi="Times New Roman" w:cs="Times New Roman"/>
          <w:sz w:val="28"/>
          <w:szCs w:val="28"/>
        </w:rPr>
        <w:t>)</w:t>
      </w:r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r w:rsidR="00B14BAB">
        <w:rPr>
          <w:rFonts w:ascii="Times New Roman" w:hAnsi="Times New Roman" w:cs="Times New Roman"/>
          <w:sz w:val="28"/>
          <w:szCs w:val="28"/>
        </w:rPr>
        <w:t>в</w:t>
      </w:r>
      <w:r w:rsidRPr="004B50A4">
        <w:rPr>
          <w:rFonts w:ascii="Times New Roman" w:hAnsi="Times New Roman" w:cs="Times New Roman"/>
          <w:sz w:val="28"/>
          <w:szCs w:val="28"/>
        </w:rPr>
        <w:t>ремя Восходов (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перет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) </w:t>
      </w:r>
      <w:r w:rsidR="00B14BAB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с середины ноября до середины марта</w:t>
      </w:r>
      <w:r w:rsidR="00B14BAB">
        <w:rPr>
          <w:rFonts w:ascii="Times New Roman" w:hAnsi="Times New Roman" w:cs="Times New Roman"/>
          <w:sz w:val="28"/>
          <w:szCs w:val="28"/>
        </w:rPr>
        <w:t>;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3</w:t>
      </w:r>
      <w:r w:rsidR="00B14BAB">
        <w:rPr>
          <w:rFonts w:ascii="Times New Roman" w:hAnsi="Times New Roman" w:cs="Times New Roman"/>
          <w:sz w:val="28"/>
          <w:szCs w:val="28"/>
        </w:rPr>
        <w:t>)</w:t>
      </w:r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r w:rsidR="00B14BAB">
        <w:rPr>
          <w:rFonts w:ascii="Times New Roman" w:hAnsi="Times New Roman" w:cs="Times New Roman"/>
          <w:sz w:val="28"/>
          <w:szCs w:val="28"/>
        </w:rPr>
        <w:t>в</w:t>
      </w:r>
      <w:r w:rsidRPr="004B50A4">
        <w:rPr>
          <w:rFonts w:ascii="Times New Roman" w:hAnsi="Times New Roman" w:cs="Times New Roman"/>
          <w:sz w:val="28"/>
          <w:szCs w:val="28"/>
        </w:rPr>
        <w:t xml:space="preserve">ремя Засухи </w:t>
      </w:r>
      <w:r w:rsidR="00B14BAB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с середины марта до середины июля</w:t>
      </w:r>
      <w:r w:rsidR="00B14BAB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Месяцы обозначались номерами (первый месяц половодья, второй месяц половодья и т.д.). Каждый месяц имел 30 дней (без всякой связи с фазами Луны). Остальные 5 дней не входили в календарь и добавлялись в конце последнего месяца. Новый год должен был начинаться 19 июля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="00AD4E8E">
        <w:rPr>
          <w:rFonts w:ascii="Times New Roman" w:hAnsi="Times New Roman" w:cs="Times New Roman"/>
          <w:sz w:val="28"/>
          <w:szCs w:val="28"/>
        </w:rPr>
        <w:t xml:space="preserve"> в день, когда на небе «восходил»</w:t>
      </w:r>
      <w:r w:rsidRPr="004B50A4">
        <w:rPr>
          <w:rFonts w:ascii="Times New Roman" w:hAnsi="Times New Roman" w:cs="Times New Roman"/>
          <w:sz w:val="28"/>
          <w:szCs w:val="28"/>
        </w:rPr>
        <w:t xml:space="preserve"> (т.е. становился видимым) Сириус. Однако, поскольку високосных дней не прибавлялось, то каждые 4 года Новый год отставал на 1 день и только через 146</w:t>
      </w:r>
      <w:r w:rsidR="00B14BAB">
        <w:rPr>
          <w:rFonts w:ascii="Times New Roman" w:hAnsi="Times New Roman" w:cs="Times New Roman"/>
          <w:sz w:val="28"/>
          <w:szCs w:val="28"/>
        </w:rPr>
        <w:t>0 лет опять приходился на день «восхода»</w:t>
      </w:r>
      <w:r w:rsidRPr="004B50A4">
        <w:rPr>
          <w:rFonts w:ascii="Times New Roman" w:hAnsi="Times New Roman" w:cs="Times New Roman"/>
          <w:sz w:val="28"/>
          <w:szCs w:val="28"/>
        </w:rPr>
        <w:t xml:space="preserve"> звезды Сириус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</w:t>
      </w:r>
      <w:r w:rsidR="005D40FA" w:rsidRPr="005D40FA">
        <w:rPr>
          <w:rFonts w:ascii="Times New Roman" w:hAnsi="Times New Roman" w:cs="Times New Roman"/>
          <w:sz w:val="28"/>
          <w:szCs w:val="28"/>
        </w:rPr>
        <w:t>1]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841AC5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Греческий календарь</w:t>
      </w:r>
      <w:r w:rsidR="00841AC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50A4">
        <w:rPr>
          <w:rFonts w:ascii="Times New Roman" w:hAnsi="Times New Roman" w:cs="Times New Roman"/>
          <w:sz w:val="28"/>
          <w:szCs w:val="28"/>
        </w:rPr>
        <w:t>Греки полностью отказались от счета времени по лунным фазам и пользовались лунно-солнечным календарем. Вернее, календарями, поскольку у каждого греческого города-государства был свой. Поэтому начало нового года в разных местах Греции не совпадало.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Но в 433году до н.э. афинский астроном и математик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Метон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разработал новый принцип лунно-солнечного календаря. В историю он вошел под названием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метонов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цикл.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По подсчетам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Метона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получалось, что 19 солнечных лет почти соответствует 235 лунным месяцам. Всего в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метоновом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цикле получалось 125 «полных» месяцев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по 30 суток и 110 «неполных»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по 29 суток. 12 лет цикла состояли из 12 месяцев, а 7 лет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из 13.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lastRenderedPageBreak/>
        <w:t xml:space="preserve">По предложению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Метона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во многих греческих городах были установлены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парапегмы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своеобразные каменные календари для практического пользования. Это были каменные плиты с отверстиями, в которые вставляли палочки с обозначением чисел текущего месяца. Высеченный рядом с отверстиями текст сообщал о том, какие астрономические явления происходят в конкретный день.</w:t>
      </w:r>
    </w:p>
    <w:p w:rsidR="00E465A7" w:rsidRPr="004B50A4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А около 264 года до н.э. греческий историк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Тимей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ввел в обиход упорядоченное летосчисление: за точку отсчета он взял первые Олимпийские игры, которые начались 1 июля 776 года до н.э. Этот год и стал первым в греческой хронологии, а продолжался счет от Олимпийских игр около семи веков.</w:t>
      </w:r>
    </w:p>
    <w:p w:rsidR="00E465A7" w:rsidRPr="00841AC5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Календарь Юлия Цезаря</w:t>
      </w:r>
      <w:r w:rsidR="00841AC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50A4">
        <w:rPr>
          <w:rFonts w:ascii="Times New Roman" w:hAnsi="Times New Roman" w:cs="Times New Roman"/>
          <w:sz w:val="28"/>
          <w:szCs w:val="28"/>
        </w:rPr>
        <w:t>Римляне пользовались календарем, в котором год состоял из 10 месяцев, или 304 дней: 6 месяцев по 30 дней и 4 месяцев по 31 дню. Поначалу месяцы обозначали порядковыми номерами. Новый год наступал 1-го числа того месяца, на который выпадало начало весны.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К концу VIII века до н.э. у некоторых римских месяцев уже появились имена. Первый месяц года назвали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мартиусом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в честь бога войны Марса. Второй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априлисом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. Это слово происходит от глагола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aperire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раскрывать. Третий месяц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майус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посвящали богине плодородия Майе, а четвертый месяц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юниус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супруге Юпитера богине Юноне. Все остальные месяцы имели лишь порядковые номера.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Очень скоро римляне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заметили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что их календарь заметно опережает природные явления. Поняв от чего это, происходит, римские жрецы решили добавить к десяти месяцам еще два. Так появились месяцы, посвященные двуликому богу Янусу и богу подземного царства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Фебрусу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. Теперь в римском календаре было уже 355 дней. Пришлось заново делить их между 12 месяцами. Но поскольку римляне верили, что нечетные числа счастливее четных, 30 дней уже не было ни в одном из месяцев: 4 из них насчитывали по 31 дню, 7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по 29, а вот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фебруариус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состоял из 28 дней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[6]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lastRenderedPageBreak/>
        <w:t xml:space="preserve">В 46 году до н.э. коренную реформу календаря осуществил Гай Юлий Цезарь. Разработать новый солнечный календарь он поручил астроному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Созиген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. За основу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Созиген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взял период годового перемещения Солнца между звездами, то есть звездный год, длинной 365 с четвертью суток. Он рассчитал, что три года подряд должны состоять из 365 дней, четвертый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из 366. при этом год разбивался на 12 месяцев и навсегда из календаря изымался дополнительный месяц. За начало года было принято 1 января. Все нечетные месяцы содержали по 31 дню, а все четные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по 30. лишь в феврале «короткого» года было 29 дней, а «длинного», високосного,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30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</w:t>
      </w:r>
      <w:r w:rsidR="005D40FA">
        <w:rPr>
          <w:rFonts w:ascii="Times New Roman" w:hAnsi="Times New Roman" w:cs="Times New Roman"/>
          <w:sz w:val="28"/>
          <w:szCs w:val="28"/>
        </w:rPr>
        <w:t>[6]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В честь Юлия Цезаря месяц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квинтилис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стал называться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юлиус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июль, а сам календарь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юлианским.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Следить за счислением времени было поручено понтификам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членам одной из главных жреческих коллегий Древнего Рима. Они ведали государственными религиозными обрядами и вели записи важнейших событий происходивших в Империи. Но, не поняв сути нового календаря, понтифики начали вводить лишний день не в четвертый по счету год, а в третий.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Но обнаружилась ошибка лишь в 8 году до н.э., когда правил император Август. Чтобы уравнять календарное и природное время, император распорядился 16 лет не добавлялся дни в високосные года, а потом, как и полагается, вводить лишний день раз в четыре года. Узаконил Август и основное правило: високосными годами считать те, номера которых делятся без остатка на 4.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Сенат оказал Августу ту же честь, что и Юлию Цезарю: месяц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секстилис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стал называться августом. Но в августе было 30 дней, тогда как в июле месяце Юлия Цезаря, 31.и чтобы не обижать Августа к его месяцу прибавили день, отняв его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4B50A4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4B50A4">
        <w:rPr>
          <w:rFonts w:ascii="Times New Roman" w:hAnsi="Times New Roman" w:cs="Times New Roman"/>
          <w:sz w:val="28"/>
          <w:szCs w:val="28"/>
        </w:rPr>
        <w:t xml:space="preserve"> того короткого месяца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фебруариуса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Но теперь в календаре подряд шло три месяца по 31 дню. Тогда один день из сентября перенесли в 30-дневный октябрь, а заодно один день ноября </w:t>
      </w:r>
      <w:r w:rsidR="00AD4E8E" w:rsidRP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в декабрь.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5A7" w:rsidRPr="00841AC5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Календарь папы Григория XIII</w:t>
      </w:r>
      <w:r w:rsidR="00841AC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50A4">
        <w:rPr>
          <w:rFonts w:ascii="Times New Roman" w:hAnsi="Times New Roman" w:cs="Times New Roman"/>
          <w:sz w:val="28"/>
          <w:szCs w:val="28"/>
        </w:rPr>
        <w:t xml:space="preserve">В XVI веке необходимость календарной реформы обсуждали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Латеранский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Тридентский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церковные соборы. Несоответствие юлианского календаря природным явлениям замечали уже не только астрономы. Появилось немало проектов по усовершенствованию календаря или даже созданию нового. И, наконец, в 1582 году папа Григорий XIII взялся за решение проблемы всерьез. Был одобрен проект нового календаря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Луиджи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Лилио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Поскольку юлианский календарь опережал тропический год уже на 10 суток,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Лилио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предлагал их просто-напросто пропустить.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>К XVI веку астрономы уже довольно точно определили продолжительность тропического года. Получалось, что за 400 лет в юлианском календаре по сравнению с ним набегает лишних трое суток.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По юлианскому календарю в четырех веках было 100 високосных лет, а их следовало сократить до 97.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Лилио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и предложил не считать високосными годы, которые заканчиваются двумя нулями: хотя их номер делится на 4, но не делится на 4 количество сотен в них</w:t>
      </w:r>
      <w:r w:rsidR="005D40FA" w:rsidRPr="005D40FA">
        <w:rPr>
          <w:rFonts w:ascii="Times New Roman" w:hAnsi="Times New Roman" w:cs="Times New Roman"/>
          <w:sz w:val="28"/>
          <w:szCs w:val="28"/>
        </w:rPr>
        <w:t xml:space="preserve"> [6]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841AC5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Луиджи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Лилио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одобрил папа Григорий XIII, который издал 24 февраля 1582 года указ, предписывающий как вводить его в жизнь.</w:t>
      </w:r>
    </w:p>
    <w:p w:rsidR="00E465A7" w:rsidRPr="004B50A4" w:rsidRDefault="00E465A7" w:rsidP="00841A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AC5">
        <w:rPr>
          <w:rFonts w:ascii="Times New Roman" w:hAnsi="Times New Roman" w:cs="Times New Roman"/>
          <w:i/>
          <w:sz w:val="28"/>
          <w:szCs w:val="28"/>
        </w:rPr>
        <w:t>Календари в России</w:t>
      </w:r>
      <w:r w:rsidR="00841AC5">
        <w:rPr>
          <w:rFonts w:ascii="Times New Roman" w:hAnsi="Times New Roman" w:cs="Times New Roman"/>
          <w:sz w:val="28"/>
          <w:szCs w:val="28"/>
        </w:rPr>
        <w:t xml:space="preserve">. </w:t>
      </w:r>
      <w:r w:rsidRPr="004B50A4">
        <w:rPr>
          <w:rFonts w:ascii="Times New Roman" w:hAnsi="Times New Roman" w:cs="Times New Roman"/>
          <w:sz w:val="28"/>
          <w:szCs w:val="28"/>
        </w:rPr>
        <w:t xml:space="preserve">В России печатные календари хорошо были известны с XVII век. Один из них был издан в 1670 году и назывался «Годовой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разпись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Месячило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>»</w:t>
      </w:r>
      <w:r w:rsidR="00D6289A" w:rsidRPr="00D6289A"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[6]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При Петре I начался постоянный выпуск настенных календарей. Самый замечательный из них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«Брюсов календарь», изданный в шести таблицах, где «расписание» дней сопровождались предсказаниями погоды и урожаев.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В 1727 году исключительное право на издание календарей получила Санкт-Петербургская Академия наук. Выпускаемые ее календари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месяцесловы содержали множество сведений по астрономии, географии, метеорологии, истории. Вначале XX века знаменитый московский издатель Иван Дмитриевич Сытин наладил выпуск красочно оформленных и дешевых </w:t>
      </w:r>
      <w:r w:rsidRPr="004B50A4">
        <w:rPr>
          <w:rFonts w:ascii="Times New Roman" w:hAnsi="Times New Roman" w:cs="Times New Roman"/>
          <w:sz w:val="28"/>
          <w:szCs w:val="28"/>
        </w:rPr>
        <w:lastRenderedPageBreak/>
        <w:t xml:space="preserve">календарей. Их общий тираж был огромным по тем временам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6 млн. экземпляров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[6]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Pr="004B50A4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Эти настольные календари, например «Всеобщий русский календарь», «Общеполезный календарь», позволяли не только ориентироваться в днях недели и числах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читатель находил в них полезные сведения из разных областей знаний. Кстати говоря, именно Сытин позже начал выпускать и популярный до сих пор отрывной календарь</w:t>
      </w:r>
      <w:r w:rsidR="00E970D6">
        <w:rPr>
          <w:rFonts w:ascii="Times New Roman" w:hAnsi="Times New Roman" w:cs="Times New Roman"/>
          <w:sz w:val="28"/>
          <w:szCs w:val="28"/>
        </w:rPr>
        <w:t xml:space="preserve"> </w:t>
      </w:r>
      <w:r w:rsidR="00E970D6" w:rsidRPr="00E970D6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6</w:t>
      </w:r>
      <w:r w:rsidR="00E970D6" w:rsidRPr="00E970D6">
        <w:rPr>
          <w:rFonts w:ascii="Times New Roman" w:hAnsi="Times New Roman" w:cs="Times New Roman"/>
          <w:sz w:val="28"/>
          <w:szCs w:val="28"/>
        </w:rPr>
        <w:t>]</w:t>
      </w:r>
      <w:r w:rsidRPr="004B50A4">
        <w:rPr>
          <w:rFonts w:ascii="Times New Roman" w:hAnsi="Times New Roman" w:cs="Times New Roman"/>
          <w:sz w:val="28"/>
          <w:szCs w:val="28"/>
        </w:rPr>
        <w:t>.</w:t>
      </w:r>
    </w:p>
    <w:p w:rsidR="00E465A7" w:rsidRDefault="00E465A7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0A4">
        <w:rPr>
          <w:rFonts w:ascii="Times New Roman" w:hAnsi="Times New Roman" w:cs="Times New Roman"/>
          <w:sz w:val="28"/>
          <w:szCs w:val="28"/>
        </w:rPr>
        <w:t xml:space="preserve">Сегодня же календари с красивыми иллюстрациями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настенные, настольные, отрывные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4B50A4">
        <w:rPr>
          <w:rFonts w:ascii="Times New Roman" w:hAnsi="Times New Roman" w:cs="Times New Roman"/>
          <w:sz w:val="28"/>
          <w:szCs w:val="28"/>
        </w:rPr>
        <w:t xml:space="preserve"> непременная принадлежность каждого дома. А про карманный </w:t>
      </w:r>
      <w:proofErr w:type="spellStart"/>
      <w:r w:rsidRPr="004B50A4">
        <w:rPr>
          <w:rFonts w:ascii="Times New Roman" w:hAnsi="Times New Roman" w:cs="Times New Roman"/>
          <w:sz w:val="28"/>
          <w:szCs w:val="28"/>
        </w:rPr>
        <w:t>календарик</w:t>
      </w:r>
      <w:proofErr w:type="spellEnd"/>
      <w:r w:rsidRPr="004B50A4">
        <w:rPr>
          <w:rFonts w:ascii="Times New Roman" w:hAnsi="Times New Roman" w:cs="Times New Roman"/>
          <w:sz w:val="28"/>
          <w:szCs w:val="28"/>
        </w:rPr>
        <w:t xml:space="preserve"> и говорить не приходиться: почти каждый из нас имеет его при себе.</w:t>
      </w:r>
    </w:p>
    <w:p w:rsidR="004B50A4" w:rsidRPr="004B50A4" w:rsidRDefault="004B50A4" w:rsidP="00E465A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862" w:rsidRDefault="00D52862" w:rsidP="00A60E76">
      <w:pPr>
        <w:pStyle w:val="a6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41755643"/>
      <w:r w:rsidRPr="00786C69">
        <w:rPr>
          <w:rFonts w:ascii="Times New Roman" w:hAnsi="Times New Roman" w:cs="Times New Roman"/>
          <w:b/>
          <w:sz w:val="28"/>
          <w:szCs w:val="28"/>
        </w:rPr>
        <w:t>1.2 Кр</w:t>
      </w:r>
      <w:r w:rsidR="008F5B24" w:rsidRPr="00786C69">
        <w:rPr>
          <w:rFonts w:ascii="Times New Roman" w:hAnsi="Times New Roman" w:cs="Times New Roman"/>
          <w:b/>
          <w:sz w:val="28"/>
          <w:szCs w:val="28"/>
        </w:rPr>
        <w:t xml:space="preserve">аткие исторические сведения о </w:t>
      </w:r>
      <w:r w:rsidR="00F2207D">
        <w:rPr>
          <w:rFonts w:ascii="Times New Roman" w:hAnsi="Times New Roman" w:cs="Times New Roman"/>
          <w:b/>
          <w:sz w:val="28"/>
          <w:szCs w:val="28"/>
        </w:rPr>
        <w:t>славянском календаре</w:t>
      </w:r>
      <w:r w:rsidR="00A3619F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A3619F">
        <w:rPr>
          <w:rFonts w:ascii="Times New Roman" w:hAnsi="Times New Roman" w:cs="Times New Roman"/>
          <w:b/>
          <w:sz w:val="28"/>
          <w:szCs w:val="28"/>
        </w:rPr>
        <w:t>сварожьем</w:t>
      </w:r>
      <w:proofErr w:type="spellEnd"/>
      <w:r w:rsidR="00A3619F">
        <w:rPr>
          <w:rFonts w:ascii="Times New Roman" w:hAnsi="Times New Roman" w:cs="Times New Roman"/>
          <w:b/>
          <w:sz w:val="28"/>
          <w:szCs w:val="28"/>
        </w:rPr>
        <w:t xml:space="preserve"> круге</w:t>
      </w:r>
      <w:bookmarkEnd w:id="3"/>
    </w:p>
    <w:p w:rsidR="00F2207D" w:rsidRDefault="00F2207D" w:rsidP="00A60E76">
      <w:pPr>
        <w:pStyle w:val="a6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 xml:space="preserve">Одно из названий славянского календаря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Каляды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Дар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Каляды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Даръ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), другое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Круголет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Круголѣт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обозначает принцип устройства календаря (наши предки считали года кругами, об этом ниже). Хранителем календаря был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</w:t>
      </w:r>
      <w:proofErr w:type="spellEnd"/>
      <w:r w:rsidR="0057536A" w:rsidRPr="00C91283">
        <w:rPr>
          <w:rFonts w:ascii="Times New Roman" w:hAnsi="Times New Roman" w:cs="Times New Roman"/>
          <w:sz w:val="28"/>
          <w:szCs w:val="28"/>
        </w:rPr>
        <w:t xml:space="preserve"> [3]</w:t>
      </w:r>
      <w:r w:rsidRPr="00F2207D">
        <w:rPr>
          <w:rFonts w:ascii="Times New Roman" w:hAnsi="Times New Roman" w:cs="Times New Roman"/>
          <w:sz w:val="28"/>
          <w:szCs w:val="28"/>
        </w:rPr>
        <w:t>.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>Сегодня древним славянским календарём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Круголетом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Даарийским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Круголѣтом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 пользуются только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ПравоСлавные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славяне (прошу не путать с христианами), Староверы-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Инглинги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и Ирландский Орден Друидов. Этот календарь своими корнями уходит далеко в прошлое, когда наши предки жили на материке в нынешнем Северно-Ледовитом океане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Даарии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. Другие названия материка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Гиперборея,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Арктида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>, Арктогея. Он затонул более 100 000 лет назад в результате падения осколков уничтоженной луны Лели на планету</w:t>
      </w:r>
      <w:r w:rsidR="00D6289A">
        <w:rPr>
          <w:rFonts w:ascii="Times New Roman" w:hAnsi="Times New Roman" w:cs="Times New Roman"/>
          <w:sz w:val="28"/>
          <w:szCs w:val="28"/>
        </w:rPr>
        <w:t xml:space="preserve"> [</w:t>
      </w:r>
      <w:r w:rsidR="00D6289A" w:rsidRPr="00D6289A">
        <w:rPr>
          <w:rFonts w:ascii="Times New Roman" w:hAnsi="Times New Roman" w:cs="Times New Roman"/>
          <w:sz w:val="28"/>
          <w:szCs w:val="28"/>
        </w:rPr>
        <w:t>7</w:t>
      </w:r>
      <w:r w:rsidR="0057536A" w:rsidRPr="0057536A">
        <w:rPr>
          <w:rFonts w:ascii="Times New Roman" w:hAnsi="Times New Roman" w:cs="Times New Roman"/>
          <w:sz w:val="28"/>
          <w:szCs w:val="28"/>
        </w:rPr>
        <w:t>]</w:t>
      </w:r>
      <w:r w:rsidRPr="00F2207D">
        <w:rPr>
          <w:rFonts w:ascii="Times New Roman" w:hAnsi="Times New Roman" w:cs="Times New Roman"/>
          <w:sz w:val="28"/>
          <w:szCs w:val="28"/>
        </w:rPr>
        <w:t>.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 xml:space="preserve">Славяно-арийский календарь записывался рунами, то есть специальными символами-образами, которые содержат в себе информацию на нескольких уровнях, и прочитать и понять их полностью могут только </w:t>
      </w:r>
      <w:r w:rsidRPr="00F2207D">
        <w:rPr>
          <w:rFonts w:ascii="Times New Roman" w:hAnsi="Times New Roman" w:cs="Times New Roman"/>
          <w:sz w:val="28"/>
          <w:szCs w:val="28"/>
        </w:rPr>
        <w:lastRenderedPageBreak/>
        <w:t>знающие и понимающие люди. Изначально названия лет, месяцев, недель, дней записывались рунами</w:t>
      </w:r>
      <w:r w:rsidR="00D6289A">
        <w:rPr>
          <w:rFonts w:ascii="Times New Roman" w:hAnsi="Times New Roman" w:cs="Times New Roman"/>
          <w:sz w:val="28"/>
          <w:szCs w:val="28"/>
        </w:rPr>
        <w:t xml:space="preserve"> [</w:t>
      </w:r>
      <w:r w:rsidR="00D6289A" w:rsidRPr="00D6289A">
        <w:rPr>
          <w:rFonts w:ascii="Times New Roman" w:hAnsi="Times New Roman" w:cs="Times New Roman"/>
          <w:sz w:val="28"/>
          <w:szCs w:val="28"/>
        </w:rPr>
        <w:t>7</w:t>
      </w:r>
      <w:r w:rsidR="0057536A" w:rsidRPr="0057536A">
        <w:rPr>
          <w:rFonts w:ascii="Times New Roman" w:hAnsi="Times New Roman" w:cs="Times New Roman"/>
          <w:sz w:val="28"/>
          <w:szCs w:val="28"/>
        </w:rPr>
        <w:t>]</w:t>
      </w:r>
      <w:r w:rsidRPr="00F2207D">
        <w:rPr>
          <w:rFonts w:ascii="Times New Roman" w:hAnsi="Times New Roman" w:cs="Times New Roman"/>
          <w:sz w:val="28"/>
          <w:szCs w:val="28"/>
        </w:rPr>
        <w:t>.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Даарийский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Круголет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в отличи</w:t>
      </w:r>
      <w:proofErr w:type="gramStart"/>
      <w:r w:rsidRPr="00F2207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2207D">
        <w:rPr>
          <w:rFonts w:ascii="Times New Roman" w:hAnsi="Times New Roman" w:cs="Times New Roman"/>
          <w:sz w:val="28"/>
          <w:szCs w:val="28"/>
        </w:rPr>
        <w:t xml:space="preserve"> от других календарных систем наиболее точный и удобный. Только он «не отстал» и «не поспешил» ни на один день за много тысяч лет, так как опирается на модель Вселенной и на осевую централизацию и галактическую ориентацию Земли. Календарь основан на древнейшей 16-ричной системе счисления.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>Новый год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Новолетие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 начинался в день осеннего равноденствия 22 сентября. Солнечный годовой цикл состоял из трёх времён (сезонов) года: осень, зима и весна. Соединяясь воедино три времени года образовывали солнечный годовой круг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Лето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Лѣто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). Лето состояло из девяти месяцев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по три месяца в каждом сезоне. Славянское название года лето (ЛѢТО) до сих пор сохранилось в нашем языке: «сколько тебе лет?», «летопись» и прочее.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 xml:space="preserve">Щит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Числобога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Сварожий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Круг) представляет графическое изображение древнерусского календаря (славянского календаря). В нём заложен довольно большой объём </w:t>
      </w:r>
      <w:proofErr w:type="gramStart"/>
      <w:r w:rsidRPr="00F2207D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Pr="00F2207D">
        <w:rPr>
          <w:rFonts w:ascii="Times New Roman" w:hAnsi="Times New Roman" w:cs="Times New Roman"/>
          <w:sz w:val="28"/>
          <w:szCs w:val="28"/>
        </w:rPr>
        <w:t xml:space="preserve"> и он гораздо сложнее современного календаря</w:t>
      </w:r>
      <w:r w:rsidR="00D6289A">
        <w:rPr>
          <w:rFonts w:ascii="Times New Roman" w:hAnsi="Times New Roman" w:cs="Times New Roman"/>
          <w:sz w:val="28"/>
          <w:szCs w:val="28"/>
        </w:rPr>
        <w:t xml:space="preserve"> [</w:t>
      </w:r>
      <w:r w:rsidR="00D6289A" w:rsidRPr="00D6289A">
        <w:rPr>
          <w:rFonts w:ascii="Times New Roman" w:hAnsi="Times New Roman" w:cs="Times New Roman"/>
          <w:sz w:val="28"/>
          <w:szCs w:val="28"/>
        </w:rPr>
        <w:t>7]</w:t>
      </w:r>
      <w:r w:rsidRPr="00F220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 xml:space="preserve">Простое лето состояло из 365 дней. В чётных месяцах было по 40 дней, а в нечётных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по 41 дню. Также было Священное Лето (аналог нашему високосному году), в котором было уже 369 дней, то есть в каждом месяце было по 41 дню.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 xml:space="preserve">В календаре присутствовали повторяющиеся циклы. Один из них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Круг Лет и составлял 16 лет (15 простых и 1 Священное Лето). Другой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Круг Жизни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составлял 144 лета. Круг Жизни показывал минимальный срок жизни одного простого человека (средняя продолжительность жизни)</w:t>
      </w:r>
      <w:r w:rsidR="00D6289A" w:rsidRPr="00D6289A">
        <w:t xml:space="preserve"> </w:t>
      </w:r>
      <w:r w:rsidR="00D6289A" w:rsidRPr="00D6289A">
        <w:rPr>
          <w:rFonts w:ascii="Times New Roman" w:hAnsi="Times New Roman" w:cs="Times New Roman"/>
          <w:sz w:val="28"/>
          <w:szCs w:val="28"/>
        </w:rPr>
        <w:t>[7]</w:t>
      </w:r>
      <w:r w:rsidRPr="00F2207D">
        <w:rPr>
          <w:rFonts w:ascii="Times New Roman" w:hAnsi="Times New Roman" w:cs="Times New Roman"/>
          <w:sz w:val="28"/>
          <w:szCs w:val="28"/>
        </w:rPr>
        <w:t>.</w:t>
      </w:r>
    </w:p>
    <w:p w:rsid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>Неделя имела 9 дней. Каждому дню недели соответствовало своё числительное название: понедельник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понедельникъ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>), вторник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вторникъ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третейник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третейникъ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>), четверик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четверикъ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), пятница,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шестица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седьмица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осьмица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, неделя. </w:t>
      </w:r>
    </w:p>
    <w:p w:rsidR="00F2207D" w:rsidRPr="00F2207D" w:rsidRDefault="00F2207D" w:rsidP="00F2207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07D">
        <w:rPr>
          <w:rFonts w:ascii="Times New Roman" w:hAnsi="Times New Roman" w:cs="Times New Roman"/>
          <w:sz w:val="28"/>
          <w:szCs w:val="28"/>
        </w:rPr>
        <w:lastRenderedPageBreak/>
        <w:t>Новолетие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(Новый Год) 22 сентября приходилось на первый день второго осеннего месяца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Рамхат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Рамхатъ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D14D7" w:rsidRDefault="00F2207D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7D">
        <w:rPr>
          <w:rFonts w:ascii="Times New Roman" w:hAnsi="Times New Roman" w:cs="Times New Roman"/>
          <w:sz w:val="28"/>
          <w:szCs w:val="28"/>
        </w:rPr>
        <w:t xml:space="preserve">Каждое лето имело своё название, которое определялось собственным номером в 144-летнем цикле Круга Жизни. К примеру, Сотворение Мира в Звёздном Храме означало заключение мирного договора между </w:t>
      </w:r>
      <w:proofErr w:type="spellStart"/>
      <w:r w:rsidRPr="00F2207D">
        <w:rPr>
          <w:rFonts w:ascii="Times New Roman" w:hAnsi="Times New Roman" w:cs="Times New Roman"/>
          <w:sz w:val="28"/>
          <w:szCs w:val="28"/>
        </w:rPr>
        <w:t>русами</w:t>
      </w:r>
      <w:proofErr w:type="spellEnd"/>
      <w:r w:rsidRPr="00F2207D">
        <w:rPr>
          <w:rFonts w:ascii="Times New Roman" w:hAnsi="Times New Roman" w:cs="Times New Roman"/>
          <w:sz w:val="28"/>
          <w:szCs w:val="28"/>
        </w:rPr>
        <w:t xml:space="preserve"> и древними китайцами в лето под названием Звёздного Храма. Поэтому название нового летоисчисления стало </w:t>
      </w:r>
      <w:r w:rsidR="00E970D6">
        <w:rPr>
          <w:rFonts w:ascii="Times New Roman" w:hAnsi="Times New Roman" w:cs="Times New Roman"/>
          <w:sz w:val="28"/>
          <w:szCs w:val="28"/>
        </w:rPr>
        <w:t>–</w:t>
      </w:r>
      <w:r w:rsidRPr="00F2207D">
        <w:rPr>
          <w:rFonts w:ascii="Times New Roman" w:hAnsi="Times New Roman" w:cs="Times New Roman"/>
          <w:sz w:val="28"/>
          <w:szCs w:val="28"/>
        </w:rPr>
        <w:t xml:space="preserve"> от Сотворения Мира в Звёздном Храме (СМЗХ)</w:t>
      </w:r>
      <w:r w:rsidR="00D6289A" w:rsidRPr="00D6289A">
        <w:t xml:space="preserve"> </w:t>
      </w:r>
      <w:r w:rsidR="00D6289A" w:rsidRPr="00D6289A">
        <w:rPr>
          <w:rFonts w:ascii="Times New Roman" w:hAnsi="Times New Roman" w:cs="Times New Roman"/>
          <w:sz w:val="28"/>
          <w:szCs w:val="28"/>
        </w:rPr>
        <w:t>[7]</w:t>
      </w:r>
      <w:r w:rsidRPr="00F2207D">
        <w:rPr>
          <w:rFonts w:ascii="Times New Roman" w:hAnsi="Times New Roman" w:cs="Times New Roman"/>
          <w:sz w:val="28"/>
          <w:szCs w:val="28"/>
        </w:rPr>
        <w:t>.</w:t>
      </w:r>
    </w:p>
    <w:p w:rsidR="00A3619F" w:rsidRPr="00A3619F" w:rsidRDefault="00A3619F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Сварожий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Круг – это небесный путь, по которому движется </w:t>
      </w:r>
      <w:proofErr w:type="gramStart"/>
      <w:r w:rsidRPr="00A3619F">
        <w:rPr>
          <w:rFonts w:ascii="Times New Roman" w:hAnsi="Times New Roman" w:cs="Times New Roman"/>
          <w:sz w:val="28"/>
          <w:szCs w:val="28"/>
        </w:rPr>
        <w:t>Ярило-Солнце</w:t>
      </w:r>
      <w:proofErr w:type="gramEnd"/>
      <w:r w:rsidRPr="00A3619F">
        <w:rPr>
          <w:rFonts w:ascii="Times New Roman" w:hAnsi="Times New Roman" w:cs="Times New Roman"/>
          <w:sz w:val="28"/>
          <w:szCs w:val="28"/>
        </w:rPr>
        <w:t xml:space="preserve">, проходя через 16 Небесных Чертогов, в которых собраны Солнца, Звёзды и Звёздные скопления (созвездия). Из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Сварожьего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Круга Души людей приходят на Землю, при этом, когда Солнце проходит определённый Чертог, соединение его света со светом Чертога даёт силу, которую воспринимает Священное древо Чертога, которое растёт на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Мидгард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>-Земле</w:t>
      </w:r>
      <w:r w:rsidR="00D6289A" w:rsidRPr="00D6289A">
        <w:rPr>
          <w:rFonts w:ascii="Times New Roman" w:hAnsi="Times New Roman" w:cs="Times New Roman"/>
          <w:sz w:val="28"/>
          <w:szCs w:val="28"/>
        </w:rPr>
        <w:t xml:space="preserve"> </w:t>
      </w:r>
      <w:r w:rsidR="00D6289A">
        <w:rPr>
          <w:rFonts w:ascii="Times New Roman" w:hAnsi="Times New Roman" w:cs="Times New Roman"/>
          <w:sz w:val="28"/>
          <w:szCs w:val="28"/>
        </w:rPr>
        <w:t>[</w:t>
      </w:r>
      <w:r w:rsidR="00D6289A" w:rsidRPr="00D6289A">
        <w:rPr>
          <w:rFonts w:ascii="Times New Roman" w:hAnsi="Times New Roman" w:cs="Times New Roman"/>
          <w:sz w:val="28"/>
          <w:szCs w:val="28"/>
        </w:rPr>
        <w:t>9]</w:t>
      </w:r>
      <w:r w:rsidRPr="00A3619F">
        <w:rPr>
          <w:rFonts w:ascii="Times New Roman" w:hAnsi="Times New Roman" w:cs="Times New Roman"/>
          <w:sz w:val="28"/>
          <w:szCs w:val="28"/>
        </w:rPr>
        <w:t>.</w:t>
      </w:r>
    </w:p>
    <w:p w:rsidR="00A3619F" w:rsidRPr="00A3619F" w:rsidRDefault="00A3619F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9F">
        <w:rPr>
          <w:rFonts w:ascii="Times New Roman" w:hAnsi="Times New Roman" w:cs="Times New Roman"/>
          <w:sz w:val="28"/>
          <w:szCs w:val="28"/>
        </w:rPr>
        <w:t xml:space="preserve">В западной традиции Небесный Круг Созвездий называют «зодиак» и делят его на 12 знаков, а наши Предки делили на 16 периодов, т.н. Небесных Чертогов. Славянин должен знать свой Чертог, раньше символ Чертога проставляли в центре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девятиконечной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звезды, т.е.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Инглия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(первозданный божественный космический огонь, из которого появился мир) освещает ваш Чертог</w:t>
      </w:r>
      <w:r w:rsidR="0057536A" w:rsidRPr="0057536A">
        <w:rPr>
          <w:rFonts w:ascii="Times New Roman" w:hAnsi="Times New Roman" w:cs="Times New Roman"/>
          <w:sz w:val="28"/>
          <w:szCs w:val="28"/>
        </w:rPr>
        <w:t xml:space="preserve"> [9]</w:t>
      </w:r>
      <w:r w:rsidRPr="00A3619F">
        <w:rPr>
          <w:rFonts w:ascii="Times New Roman" w:hAnsi="Times New Roman" w:cs="Times New Roman"/>
          <w:sz w:val="28"/>
          <w:szCs w:val="28"/>
        </w:rPr>
        <w:t>.</w:t>
      </w:r>
    </w:p>
    <w:p w:rsidR="00A3619F" w:rsidRPr="00A3619F" w:rsidRDefault="00A3619F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9F">
        <w:rPr>
          <w:rFonts w:ascii="Times New Roman" w:hAnsi="Times New Roman" w:cs="Times New Roman"/>
          <w:sz w:val="28"/>
          <w:szCs w:val="28"/>
        </w:rPr>
        <w:t xml:space="preserve">Основным Символом Старой Веры, как это было изначально в древности и как это есть в наши дни, является Звезда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Инглии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. Она не только символизирует Изначальный Чистый Свет – Первичный Огонь Божественного Творения и Сияющий Свет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Ярилы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>-Солнца нашего, но и белого гармоничного Человека, потомка Древних Светлых Богов.</w:t>
      </w:r>
    </w:p>
    <w:p w:rsidR="00A3619F" w:rsidRPr="00A3619F" w:rsidRDefault="00A3619F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619F">
        <w:rPr>
          <w:rFonts w:ascii="Times New Roman" w:hAnsi="Times New Roman" w:cs="Times New Roman"/>
          <w:sz w:val="28"/>
          <w:szCs w:val="28"/>
        </w:rPr>
        <w:t xml:space="preserve">Три треугольника, символизирующие Божественное Начало, означают одного из Великих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Триглавов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, который покровительствует Божьему Миру (Яви, Нави,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Прави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); обрамляющий Великий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Триглав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внешний Круг – Единую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Жизьродящую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Инглию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, а внешнее за Кругом бесконечное </w:t>
      </w:r>
      <w:r w:rsidRPr="00A3619F">
        <w:rPr>
          <w:rFonts w:ascii="Times New Roman" w:hAnsi="Times New Roman" w:cs="Times New Roman"/>
          <w:sz w:val="28"/>
          <w:szCs w:val="28"/>
        </w:rPr>
        <w:lastRenderedPageBreak/>
        <w:t>пространство говорит нам о Едином Творце-Созидателе, имя которому – Великий Ра-М-Ха</w:t>
      </w:r>
      <w:r w:rsidR="0057536A" w:rsidRPr="0057536A">
        <w:rPr>
          <w:rFonts w:ascii="Times New Roman" w:hAnsi="Times New Roman" w:cs="Times New Roman"/>
          <w:sz w:val="28"/>
          <w:szCs w:val="28"/>
        </w:rPr>
        <w:t xml:space="preserve"> [8]</w:t>
      </w:r>
      <w:r w:rsidRPr="00A361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619F" w:rsidRPr="00A3619F" w:rsidRDefault="00A3619F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9F">
        <w:rPr>
          <w:rFonts w:ascii="Times New Roman" w:hAnsi="Times New Roman" w:cs="Times New Roman"/>
          <w:sz w:val="28"/>
          <w:szCs w:val="28"/>
        </w:rPr>
        <w:t xml:space="preserve">Три треугольника, символизирующие Человеческое Начало, означают: Здоровое Тело, Крепкий Дух и Светлую Душу, а обрамляющий их внешний Круг – Чистую Совесть. Внешнее за кругом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безконечное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пространство символизирует Божий многогранный Мир, в котором живет и созидает потомок Древних Светлых Богов – Человек</w:t>
      </w:r>
      <w:r w:rsidR="0057536A" w:rsidRPr="0057536A">
        <w:rPr>
          <w:rFonts w:ascii="Times New Roman" w:hAnsi="Times New Roman" w:cs="Times New Roman"/>
          <w:sz w:val="28"/>
          <w:szCs w:val="28"/>
        </w:rPr>
        <w:t xml:space="preserve"> [8]</w:t>
      </w:r>
      <w:r w:rsidRPr="00A3619F">
        <w:rPr>
          <w:rFonts w:ascii="Times New Roman" w:hAnsi="Times New Roman" w:cs="Times New Roman"/>
          <w:sz w:val="28"/>
          <w:szCs w:val="28"/>
        </w:rPr>
        <w:t>.</w:t>
      </w:r>
    </w:p>
    <w:p w:rsidR="00A3619F" w:rsidRPr="00A3619F" w:rsidRDefault="00A3619F" w:rsidP="00A3619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9F">
        <w:rPr>
          <w:rFonts w:ascii="Times New Roman" w:hAnsi="Times New Roman" w:cs="Times New Roman"/>
          <w:sz w:val="28"/>
          <w:szCs w:val="28"/>
        </w:rPr>
        <w:t xml:space="preserve">Три треугольника, символизирующие Природное Начало, означают Землю, Воду и Огонь, а обрамляющий их внешний Круг – Воздух. Внешнее за Кругом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безконечное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пространство символизирует </w:t>
      </w:r>
      <w:proofErr w:type="spellStart"/>
      <w:r w:rsidRPr="00A3619F">
        <w:rPr>
          <w:rFonts w:ascii="Times New Roman" w:hAnsi="Times New Roman" w:cs="Times New Roman"/>
          <w:sz w:val="28"/>
          <w:szCs w:val="28"/>
        </w:rPr>
        <w:t>Сваргу</w:t>
      </w:r>
      <w:proofErr w:type="spellEnd"/>
      <w:r w:rsidRPr="00A361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619F">
        <w:rPr>
          <w:rFonts w:ascii="Times New Roman" w:hAnsi="Times New Roman" w:cs="Times New Roman"/>
          <w:sz w:val="28"/>
          <w:szCs w:val="28"/>
        </w:rPr>
        <w:t>Пречистую</w:t>
      </w:r>
      <w:proofErr w:type="gramEnd"/>
      <w:r w:rsidRPr="00A3619F">
        <w:rPr>
          <w:rFonts w:ascii="Times New Roman" w:hAnsi="Times New Roman" w:cs="Times New Roman"/>
          <w:sz w:val="28"/>
          <w:szCs w:val="28"/>
        </w:rPr>
        <w:t>, т.е. Небеса</w:t>
      </w:r>
      <w:r w:rsidR="0057536A" w:rsidRPr="0057536A">
        <w:rPr>
          <w:rFonts w:ascii="Times New Roman" w:hAnsi="Times New Roman" w:cs="Times New Roman"/>
          <w:sz w:val="28"/>
          <w:szCs w:val="28"/>
        </w:rPr>
        <w:t xml:space="preserve"> [8]</w:t>
      </w:r>
      <w:r w:rsidRPr="00A3619F">
        <w:rPr>
          <w:rFonts w:ascii="Times New Roman" w:hAnsi="Times New Roman" w:cs="Times New Roman"/>
          <w:sz w:val="28"/>
          <w:szCs w:val="28"/>
        </w:rPr>
        <w:t>.</w:t>
      </w:r>
    </w:p>
    <w:p w:rsidR="00D6289A" w:rsidRPr="00C91283" w:rsidRDefault="00A3619F" w:rsidP="0057536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9F">
        <w:rPr>
          <w:rFonts w:ascii="Times New Roman" w:hAnsi="Times New Roman" w:cs="Times New Roman"/>
          <w:sz w:val="28"/>
          <w:szCs w:val="28"/>
        </w:rPr>
        <w:t xml:space="preserve">Следует отметить, что наши предки уделяли особое внимание смене времен года и </w:t>
      </w:r>
      <w:proofErr w:type="gramStart"/>
      <w:r w:rsidRPr="00A3619F">
        <w:rPr>
          <w:rFonts w:ascii="Times New Roman" w:hAnsi="Times New Roman" w:cs="Times New Roman"/>
          <w:sz w:val="28"/>
          <w:szCs w:val="28"/>
        </w:rPr>
        <w:t>периодичности</w:t>
      </w:r>
      <w:proofErr w:type="gramEnd"/>
      <w:r w:rsidRPr="00A3619F">
        <w:rPr>
          <w:rFonts w:ascii="Times New Roman" w:hAnsi="Times New Roman" w:cs="Times New Roman"/>
          <w:sz w:val="28"/>
          <w:szCs w:val="28"/>
        </w:rPr>
        <w:t xml:space="preserve"> происходящих вокруг них процессов, а времени для наблюдений у них было очень много. Одними из самых древних человеческих сооружений всегда были различные обсерватории, поэтому неудивительно, что древним славянам довольно легко было разгадать тайны, которые хранят в себе созвездия и само мироздание. </w:t>
      </w:r>
    </w:p>
    <w:p w:rsidR="0057536A" w:rsidRPr="0057536A" w:rsidRDefault="00A3619F" w:rsidP="0057536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9F">
        <w:rPr>
          <w:rFonts w:ascii="Times New Roman" w:hAnsi="Times New Roman" w:cs="Times New Roman"/>
          <w:sz w:val="28"/>
          <w:szCs w:val="28"/>
        </w:rPr>
        <w:t>Еще одним интересным отличием от зодиакального гороскопа, которым отличался славянский астрологический календарь, было реальное практическое применение астрологических знаний для улучшения жизни и решения важных насущных проблем. Так, каждый Чертог всегда имел свой собств</w:t>
      </w:r>
      <w:r w:rsidR="0057536A">
        <w:rPr>
          <w:rFonts w:ascii="Times New Roman" w:hAnsi="Times New Roman" w:cs="Times New Roman"/>
          <w:sz w:val="28"/>
          <w:szCs w:val="28"/>
        </w:rPr>
        <w:t xml:space="preserve">енный амулет или </w:t>
      </w:r>
      <w:proofErr w:type="spellStart"/>
      <w:r w:rsidR="0057536A">
        <w:rPr>
          <w:rFonts w:ascii="Times New Roman" w:hAnsi="Times New Roman" w:cs="Times New Roman"/>
          <w:sz w:val="28"/>
          <w:szCs w:val="28"/>
        </w:rPr>
        <w:t>обережный</w:t>
      </w:r>
      <w:proofErr w:type="spellEnd"/>
      <w:r w:rsidR="0057536A">
        <w:rPr>
          <w:rFonts w:ascii="Times New Roman" w:hAnsi="Times New Roman" w:cs="Times New Roman"/>
          <w:sz w:val="28"/>
          <w:szCs w:val="28"/>
        </w:rPr>
        <w:t xml:space="preserve"> знак</w:t>
      </w:r>
      <w:r w:rsidR="0057536A" w:rsidRPr="0057536A">
        <w:rPr>
          <w:rFonts w:ascii="Times New Roman" w:hAnsi="Times New Roman" w:cs="Times New Roman"/>
          <w:sz w:val="28"/>
          <w:szCs w:val="28"/>
        </w:rPr>
        <w:t>.</w:t>
      </w:r>
    </w:p>
    <w:p w:rsidR="0057536A" w:rsidRPr="0057536A" w:rsidRDefault="0057536A" w:rsidP="0057536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7536A" w:rsidRPr="0057536A" w:rsidSect="005E69FC">
          <w:footerReference w:type="default" r:id="rId11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8A3FF7" w:rsidRPr="003512F4" w:rsidRDefault="00A92927" w:rsidP="00A92927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41755644"/>
      <w:r w:rsidRPr="003512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651523" w:rsidRPr="003512F4">
        <w:rPr>
          <w:rFonts w:ascii="Times New Roman" w:hAnsi="Times New Roman" w:cs="Times New Roman"/>
          <w:b/>
          <w:sz w:val="28"/>
          <w:szCs w:val="28"/>
        </w:rPr>
        <w:t>Т</w:t>
      </w:r>
      <w:r w:rsidR="00EA6E87" w:rsidRPr="003512F4">
        <w:rPr>
          <w:rFonts w:ascii="Times New Roman" w:hAnsi="Times New Roman" w:cs="Times New Roman"/>
          <w:b/>
          <w:sz w:val="28"/>
          <w:szCs w:val="28"/>
        </w:rPr>
        <w:t>ехника и технология</w:t>
      </w:r>
      <w:r w:rsidR="00B14B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BAB" w:rsidRPr="00635EA0">
        <w:rPr>
          <w:rFonts w:ascii="Times New Roman" w:hAnsi="Times New Roman" w:cs="Times New Roman"/>
          <w:b/>
          <w:sz w:val="28"/>
          <w:szCs w:val="28"/>
        </w:rPr>
        <w:t>создания календарей</w:t>
      </w:r>
      <w:bookmarkEnd w:id="4"/>
    </w:p>
    <w:p w:rsidR="00651523" w:rsidRDefault="00651523" w:rsidP="00413F7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3F79" w:rsidRPr="003512F4" w:rsidRDefault="00413F79" w:rsidP="00A60E76">
      <w:pPr>
        <w:pStyle w:val="a6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41755645"/>
      <w:r w:rsidRPr="003512F4">
        <w:rPr>
          <w:rFonts w:ascii="Times New Roman" w:hAnsi="Times New Roman" w:cs="Times New Roman"/>
          <w:b/>
          <w:sz w:val="28"/>
          <w:szCs w:val="28"/>
        </w:rPr>
        <w:t>2.</w:t>
      </w:r>
      <w:r w:rsidR="003921D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3512F4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AB0C5B">
        <w:rPr>
          <w:rFonts w:ascii="Times New Roman" w:hAnsi="Times New Roman" w:cs="Times New Roman"/>
          <w:b/>
          <w:sz w:val="28"/>
          <w:szCs w:val="28"/>
        </w:rPr>
        <w:t>календарей</w:t>
      </w:r>
      <w:bookmarkEnd w:id="5"/>
    </w:p>
    <w:p w:rsidR="00413F79" w:rsidRDefault="00413F79" w:rsidP="000275B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EF0" w:rsidRDefault="00E43EF0" w:rsidP="00E43EF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формату:</w:t>
      </w:r>
    </w:p>
    <w:p w:rsidR="00AD3D4D" w:rsidRDefault="00B14BAB" w:rsidP="00B14BAB">
      <w:pPr>
        <w:pStyle w:val="a6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3EF0" w:rsidRPr="00A21930">
        <w:rPr>
          <w:rFonts w:ascii="Times New Roman" w:hAnsi="Times New Roman" w:cs="Times New Roman"/>
          <w:sz w:val="28"/>
          <w:szCs w:val="28"/>
        </w:rPr>
        <w:t xml:space="preserve">астенные </w:t>
      </w:r>
      <w:r w:rsidR="00E43EF0">
        <w:rPr>
          <w:rFonts w:ascii="Times New Roman" w:hAnsi="Times New Roman" w:cs="Times New Roman"/>
          <w:sz w:val="28"/>
          <w:szCs w:val="28"/>
        </w:rPr>
        <w:t>(</w:t>
      </w:r>
      <w:r w:rsidR="00E43EF0" w:rsidRPr="00E43EF0">
        <w:rPr>
          <w:rFonts w:ascii="Times New Roman" w:hAnsi="Times New Roman" w:cs="Times New Roman"/>
          <w:sz w:val="28"/>
          <w:szCs w:val="28"/>
        </w:rPr>
        <w:t>листовые</w:t>
      </w:r>
      <w:r w:rsidR="00E43EF0">
        <w:rPr>
          <w:rFonts w:ascii="Times New Roman" w:hAnsi="Times New Roman" w:cs="Times New Roman"/>
          <w:sz w:val="28"/>
          <w:szCs w:val="28"/>
        </w:rPr>
        <w:t>, о</w:t>
      </w:r>
      <w:r w:rsidR="00E43EF0" w:rsidRPr="00E43EF0">
        <w:rPr>
          <w:rFonts w:ascii="Times New Roman" w:hAnsi="Times New Roman" w:cs="Times New Roman"/>
          <w:sz w:val="28"/>
          <w:szCs w:val="28"/>
        </w:rPr>
        <w:t>трывные, квартальные, перекидные</w:t>
      </w:r>
      <w:r w:rsidR="00E43EF0">
        <w:rPr>
          <w:rFonts w:ascii="Times New Roman" w:hAnsi="Times New Roman" w:cs="Times New Roman"/>
          <w:sz w:val="28"/>
          <w:szCs w:val="28"/>
        </w:rPr>
        <w:t>)</w:t>
      </w:r>
      <w:r w:rsidR="00FA20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209E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FA209E">
        <w:rPr>
          <w:rFonts w:ascii="Times New Roman" w:hAnsi="Times New Roman" w:cs="Times New Roman"/>
          <w:sz w:val="28"/>
          <w:szCs w:val="28"/>
        </w:rPr>
        <w:t>роизводятся А4 формата и больше. В зависимости от задач и условий</w:t>
      </w:r>
      <w:r w:rsidR="00E43EF0" w:rsidRPr="00FA209E">
        <w:rPr>
          <w:rFonts w:ascii="Times New Roman" w:hAnsi="Times New Roman" w:cs="Times New Roman"/>
          <w:sz w:val="28"/>
          <w:szCs w:val="28"/>
        </w:rPr>
        <w:t xml:space="preserve"> </w:t>
      </w:r>
      <w:r w:rsidR="00FA209E">
        <w:rPr>
          <w:rFonts w:ascii="Times New Roman" w:hAnsi="Times New Roman" w:cs="Times New Roman"/>
          <w:sz w:val="28"/>
          <w:szCs w:val="28"/>
        </w:rPr>
        <w:t>применения</w:t>
      </w:r>
      <w:r w:rsidR="00E43EF0" w:rsidRPr="00FA209E">
        <w:rPr>
          <w:rFonts w:ascii="Times New Roman" w:hAnsi="Times New Roman" w:cs="Times New Roman"/>
          <w:sz w:val="28"/>
          <w:szCs w:val="28"/>
        </w:rPr>
        <w:t xml:space="preserve">. В качестве основы </w:t>
      </w:r>
      <w:r w:rsidR="00FA209E">
        <w:rPr>
          <w:rFonts w:ascii="Times New Roman" w:hAnsi="Times New Roman" w:cs="Times New Roman"/>
          <w:sz w:val="28"/>
          <w:szCs w:val="28"/>
        </w:rPr>
        <w:t>используется не только картон,</w:t>
      </w:r>
      <w:r w:rsidR="00E43EF0" w:rsidRPr="00FA209E">
        <w:rPr>
          <w:rFonts w:ascii="Times New Roman" w:hAnsi="Times New Roman" w:cs="Times New Roman"/>
          <w:sz w:val="28"/>
          <w:szCs w:val="28"/>
        </w:rPr>
        <w:t xml:space="preserve"> бум</w:t>
      </w:r>
      <w:r>
        <w:rPr>
          <w:rFonts w:ascii="Times New Roman" w:hAnsi="Times New Roman" w:cs="Times New Roman"/>
          <w:sz w:val="28"/>
          <w:szCs w:val="28"/>
        </w:rPr>
        <w:t>ага, но и холст, пленка, дерево;</w:t>
      </w:r>
    </w:p>
    <w:p w:rsidR="00AD3D4D" w:rsidRDefault="00B14BAB" w:rsidP="00B14BAB">
      <w:pPr>
        <w:pStyle w:val="a6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3EF0" w:rsidRPr="00AD3D4D">
        <w:rPr>
          <w:rFonts w:ascii="Times New Roman" w:hAnsi="Times New Roman" w:cs="Times New Roman"/>
          <w:sz w:val="28"/>
          <w:szCs w:val="28"/>
        </w:rPr>
        <w:t xml:space="preserve">астольные </w:t>
      </w:r>
      <w:r w:rsidR="00AD3D4D" w:rsidRPr="00AD3D4D">
        <w:rPr>
          <w:rFonts w:ascii="Times New Roman" w:hAnsi="Times New Roman" w:cs="Times New Roman"/>
          <w:sz w:val="28"/>
          <w:szCs w:val="28"/>
        </w:rPr>
        <w:t xml:space="preserve">(перекидные, </w:t>
      </w:r>
      <w:proofErr w:type="spellStart"/>
      <w:r w:rsidR="00AD3D4D" w:rsidRPr="00AD3D4D">
        <w:rPr>
          <w:rFonts w:ascii="Times New Roman" w:hAnsi="Times New Roman" w:cs="Times New Roman"/>
          <w:sz w:val="28"/>
          <w:szCs w:val="28"/>
        </w:rPr>
        <w:t>неперекидные</w:t>
      </w:r>
      <w:proofErr w:type="spellEnd"/>
      <w:r w:rsidR="00AD3D4D" w:rsidRPr="00AD3D4D">
        <w:rPr>
          <w:rFonts w:ascii="Times New Roman" w:hAnsi="Times New Roman" w:cs="Times New Roman"/>
          <w:sz w:val="28"/>
          <w:szCs w:val="28"/>
        </w:rPr>
        <w:t>: «пирамидка», «домик») – обеспечивают максимальную информативность, имеют компактные размеры, чтобы не загромождать пространство. «Домик» – блок, состоящий из 6 или 12 листов, в качестве крепления используется пружина. «Пирамидки» имеют основание и 3 боковых. Часто содержат логотип, название и информацию компании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3D4D" w:rsidRDefault="00B14BAB" w:rsidP="00B14BAB">
      <w:pPr>
        <w:pStyle w:val="a6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43EF0" w:rsidRPr="00AD3D4D">
        <w:rPr>
          <w:rFonts w:ascii="Times New Roman" w:hAnsi="Times New Roman" w:cs="Times New Roman"/>
          <w:sz w:val="28"/>
          <w:szCs w:val="28"/>
        </w:rPr>
        <w:t xml:space="preserve">арманные </w:t>
      </w:r>
      <w:r w:rsidR="009F09AD">
        <w:rPr>
          <w:rFonts w:ascii="Times New Roman" w:hAnsi="Times New Roman" w:cs="Times New Roman"/>
          <w:sz w:val="28"/>
          <w:szCs w:val="28"/>
        </w:rPr>
        <w:t>– в основном</w:t>
      </w:r>
      <w:r w:rsidR="0089072C" w:rsidRPr="0089072C">
        <w:rPr>
          <w:rFonts w:ascii="Times New Roman" w:hAnsi="Times New Roman" w:cs="Times New Roman"/>
          <w:sz w:val="28"/>
          <w:szCs w:val="28"/>
        </w:rPr>
        <w:t xml:space="preserve"> 70х100 мм, </w:t>
      </w:r>
      <w:r w:rsidR="009F09AD">
        <w:rPr>
          <w:rFonts w:ascii="Times New Roman" w:hAnsi="Times New Roman" w:cs="Times New Roman"/>
          <w:sz w:val="28"/>
          <w:szCs w:val="28"/>
        </w:rPr>
        <w:t>но</w:t>
      </w:r>
      <w:r w:rsidR="0089072C" w:rsidRPr="0089072C">
        <w:rPr>
          <w:rFonts w:ascii="Times New Roman" w:hAnsi="Times New Roman" w:cs="Times New Roman"/>
          <w:sz w:val="28"/>
          <w:szCs w:val="28"/>
        </w:rPr>
        <w:t xml:space="preserve"> </w:t>
      </w:r>
      <w:r w:rsidR="009F09AD">
        <w:rPr>
          <w:rFonts w:ascii="Times New Roman" w:hAnsi="Times New Roman" w:cs="Times New Roman"/>
          <w:sz w:val="28"/>
          <w:szCs w:val="28"/>
        </w:rPr>
        <w:t>возможны другие размеры</w:t>
      </w:r>
      <w:r w:rsidR="0089072C" w:rsidRPr="0089072C">
        <w:rPr>
          <w:rFonts w:ascii="Times New Roman" w:hAnsi="Times New Roman" w:cs="Times New Roman"/>
          <w:sz w:val="28"/>
          <w:szCs w:val="28"/>
        </w:rPr>
        <w:t>.</w:t>
      </w:r>
      <w:r w:rsidR="009F09AD">
        <w:rPr>
          <w:rFonts w:ascii="Times New Roman" w:hAnsi="Times New Roman" w:cs="Times New Roman"/>
          <w:sz w:val="28"/>
          <w:szCs w:val="28"/>
        </w:rPr>
        <w:t xml:space="preserve"> Например,</w:t>
      </w:r>
      <w:r w:rsidR="0089072C" w:rsidRPr="0089072C">
        <w:rPr>
          <w:rFonts w:ascii="Times New Roman" w:hAnsi="Times New Roman" w:cs="Times New Roman"/>
          <w:sz w:val="28"/>
          <w:szCs w:val="28"/>
        </w:rPr>
        <w:t xml:space="preserve"> </w:t>
      </w:r>
      <w:r w:rsidR="009F09AD">
        <w:rPr>
          <w:rFonts w:ascii="Times New Roman" w:hAnsi="Times New Roman" w:cs="Times New Roman"/>
          <w:sz w:val="28"/>
          <w:szCs w:val="28"/>
        </w:rPr>
        <w:t xml:space="preserve">если календарь изготовлен </w:t>
      </w:r>
      <w:r w:rsidR="0089072C" w:rsidRPr="0089072C">
        <w:rPr>
          <w:rFonts w:ascii="Times New Roman" w:hAnsi="Times New Roman" w:cs="Times New Roman"/>
          <w:sz w:val="28"/>
          <w:szCs w:val="28"/>
        </w:rPr>
        <w:t>из</w:t>
      </w:r>
      <w:r w:rsidR="009F09AD">
        <w:rPr>
          <w:rFonts w:ascii="Times New Roman" w:hAnsi="Times New Roman" w:cs="Times New Roman"/>
          <w:sz w:val="28"/>
          <w:szCs w:val="28"/>
        </w:rPr>
        <w:t xml:space="preserve"> пластика (86х54 мм). В</w:t>
      </w:r>
      <w:r w:rsidR="0089072C" w:rsidRPr="0089072C">
        <w:rPr>
          <w:rFonts w:ascii="Times New Roman" w:hAnsi="Times New Roman" w:cs="Times New Roman"/>
          <w:sz w:val="28"/>
          <w:szCs w:val="28"/>
        </w:rPr>
        <w:t xml:space="preserve"> большинстве случае</w:t>
      </w:r>
      <w:r w:rsidR="009F09AD">
        <w:rPr>
          <w:rFonts w:ascii="Times New Roman" w:hAnsi="Times New Roman" w:cs="Times New Roman"/>
          <w:sz w:val="28"/>
          <w:szCs w:val="28"/>
        </w:rPr>
        <w:t>в</w:t>
      </w:r>
      <w:r w:rsidR="0089072C" w:rsidRPr="0089072C">
        <w:rPr>
          <w:rFonts w:ascii="Times New Roman" w:hAnsi="Times New Roman" w:cs="Times New Roman"/>
          <w:sz w:val="28"/>
          <w:szCs w:val="28"/>
        </w:rPr>
        <w:t xml:space="preserve"> используется мел</w:t>
      </w:r>
      <w:r w:rsidR="009F09AD">
        <w:rPr>
          <w:rFonts w:ascii="Times New Roman" w:hAnsi="Times New Roman" w:cs="Times New Roman"/>
          <w:sz w:val="28"/>
          <w:szCs w:val="28"/>
        </w:rPr>
        <w:t>ованный или немелованный картон. Д</w:t>
      </w:r>
      <w:r w:rsidR="0089072C" w:rsidRPr="0089072C">
        <w:rPr>
          <w:rFonts w:ascii="Times New Roman" w:hAnsi="Times New Roman" w:cs="Times New Roman"/>
          <w:sz w:val="28"/>
          <w:szCs w:val="28"/>
        </w:rPr>
        <w:t>ля повышения удобства и долговечности использования применяется кр</w:t>
      </w:r>
      <w:r>
        <w:rPr>
          <w:rFonts w:ascii="Times New Roman" w:hAnsi="Times New Roman" w:cs="Times New Roman"/>
          <w:sz w:val="28"/>
          <w:szCs w:val="28"/>
        </w:rPr>
        <w:t xml:space="preserve">углая вырубка углов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F09AD" w:rsidRPr="00D83B9D" w:rsidRDefault="00B14BAB" w:rsidP="00B14BAB">
      <w:pPr>
        <w:pStyle w:val="a6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43EF0" w:rsidRPr="00AD3D4D">
        <w:rPr>
          <w:rFonts w:ascii="Times New Roman" w:hAnsi="Times New Roman" w:cs="Times New Roman"/>
          <w:sz w:val="28"/>
          <w:szCs w:val="28"/>
        </w:rPr>
        <w:t>ригинальные</w:t>
      </w:r>
      <w:r w:rsidR="009F09AD">
        <w:rPr>
          <w:rFonts w:ascii="Times New Roman" w:hAnsi="Times New Roman" w:cs="Times New Roman"/>
          <w:sz w:val="28"/>
          <w:szCs w:val="28"/>
        </w:rPr>
        <w:t xml:space="preserve"> </w:t>
      </w:r>
      <w:r w:rsidR="00D83B9D">
        <w:rPr>
          <w:rFonts w:ascii="Times New Roman" w:hAnsi="Times New Roman" w:cs="Times New Roman"/>
          <w:sz w:val="28"/>
          <w:szCs w:val="28"/>
        </w:rPr>
        <w:t>– э</w:t>
      </w:r>
      <w:r w:rsidR="009F09AD" w:rsidRPr="00D83B9D">
        <w:rPr>
          <w:rFonts w:ascii="Times New Roman" w:hAnsi="Times New Roman" w:cs="Times New Roman"/>
          <w:sz w:val="28"/>
          <w:szCs w:val="28"/>
        </w:rPr>
        <w:t>то нестандартная продукция, которая зачастую производится единичными экземплярами, максимум – партия для корпоративных целей или участников события. Часто они изготавливаются в виде фигур. Оригинальные календари разрабатываются индивидуально:</w:t>
      </w:r>
    </w:p>
    <w:p w:rsidR="00A21930" w:rsidRDefault="00A21930" w:rsidP="000275B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0">
        <w:rPr>
          <w:rFonts w:ascii="Times New Roman" w:hAnsi="Times New Roman" w:cs="Times New Roman"/>
          <w:sz w:val="28"/>
          <w:szCs w:val="28"/>
        </w:rPr>
        <w:t>По тематикам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1930" w:rsidRDefault="00B14BAB" w:rsidP="00B14BAB">
      <w:pPr>
        <w:pStyle w:val="a6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21930" w:rsidRPr="00A21930">
        <w:rPr>
          <w:rFonts w:ascii="Times New Roman" w:hAnsi="Times New Roman" w:cs="Times New Roman"/>
          <w:sz w:val="28"/>
          <w:szCs w:val="28"/>
        </w:rPr>
        <w:t>вадебные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21930" w:rsidRPr="00A21930">
        <w:rPr>
          <w:rFonts w:ascii="Times New Roman" w:hAnsi="Times New Roman" w:cs="Times New Roman"/>
          <w:sz w:val="28"/>
          <w:szCs w:val="28"/>
        </w:rPr>
        <w:t>емейные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A21930" w:rsidRPr="00A21930">
        <w:rPr>
          <w:rFonts w:ascii="Times New Roman" w:hAnsi="Times New Roman" w:cs="Times New Roman"/>
          <w:sz w:val="28"/>
          <w:szCs w:val="28"/>
        </w:rPr>
        <w:t>кольные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праздничные;</w:t>
      </w:r>
    </w:p>
    <w:p w:rsidR="00A21930" w:rsidRDefault="00B14BAB" w:rsidP="00B14BAB">
      <w:pPr>
        <w:pStyle w:val="a6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A21930" w:rsidRPr="00A21930">
        <w:rPr>
          <w:rFonts w:ascii="Times New Roman" w:hAnsi="Times New Roman" w:cs="Times New Roman"/>
          <w:sz w:val="28"/>
          <w:szCs w:val="28"/>
        </w:rPr>
        <w:t>ерковные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A21930" w:rsidRPr="00A21930">
        <w:rPr>
          <w:rFonts w:ascii="Times New Roman" w:hAnsi="Times New Roman" w:cs="Times New Roman"/>
          <w:sz w:val="28"/>
          <w:szCs w:val="28"/>
        </w:rPr>
        <w:t>орпоративные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930" w:rsidRDefault="00A21930" w:rsidP="000275B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0">
        <w:rPr>
          <w:rFonts w:ascii="Times New Roman" w:hAnsi="Times New Roman" w:cs="Times New Roman"/>
          <w:sz w:val="28"/>
          <w:szCs w:val="28"/>
        </w:rPr>
        <w:t>По датам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1930" w:rsidRDefault="00B14BAB" w:rsidP="00B14BAB">
      <w:pPr>
        <w:pStyle w:val="a6"/>
        <w:numPr>
          <w:ilvl w:val="0"/>
          <w:numId w:val="30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событийные;</w:t>
      </w:r>
    </w:p>
    <w:p w:rsidR="00A21930" w:rsidRDefault="00B14BAB" w:rsidP="00B14BAB">
      <w:pPr>
        <w:pStyle w:val="a6"/>
        <w:numPr>
          <w:ilvl w:val="0"/>
          <w:numId w:val="30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21930" w:rsidRPr="00A21930">
        <w:rPr>
          <w:rFonts w:ascii="Times New Roman" w:hAnsi="Times New Roman" w:cs="Times New Roman"/>
          <w:sz w:val="28"/>
          <w:szCs w:val="28"/>
        </w:rPr>
        <w:t>вартальные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30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21930" w:rsidRPr="00A21930">
        <w:rPr>
          <w:rFonts w:ascii="Times New Roman" w:hAnsi="Times New Roman" w:cs="Times New Roman"/>
          <w:sz w:val="28"/>
          <w:szCs w:val="28"/>
        </w:rPr>
        <w:t>жемесячные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30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годовые;</w:t>
      </w:r>
    </w:p>
    <w:p w:rsidR="00A21930" w:rsidRDefault="00B14BAB" w:rsidP="00B14BAB">
      <w:pPr>
        <w:pStyle w:val="a6"/>
        <w:numPr>
          <w:ilvl w:val="0"/>
          <w:numId w:val="30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21930" w:rsidRPr="00A21930">
        <w:rPr>
          <w:rFonts w:ascii="Times New Roman" w:hAnsi="Times New Roman" w:cs="Times New Roman"/>
          <w:sz w:val="28"/>
          <w:szCs w:val="28"/>
        </w:rPr>
        <w:t>жедневные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1930" w:rsidRPr="00A21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930" w:rsidRDefault="00B14BAB" w:rsidP="00B14BAB">
      <w:pPr>
        <w:pStyle w:val="a6"/>
        <w:numPr>
          <w:ilvl w:val="0"/>
          <w:numId w:val="30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1930" w:rsidRPr="00A21930">
        <w:rPr>
          <w:rFonts w:ascii="Times New Roman" w:hAnsi="Times New Roman" w:cs="Times New Roman"/>
          <w:sz w:val="28"/>
          <w:szCs w:val="28"/>
        </w:rPr>
        <w:t>роизводственные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3EF0" w:rsidRDefault="00E43EF0" w:rsidP="00E43EF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0">
        <w:rPr>
          <w:rFonts w:ascii="Times New Roman" w:hAnsi="Times New Roman" w:cs="Times New Roman"/>
          <w:sz w:val="28"/>
          <w:szCs w:val="28"/>
        </w:rPr>
        <w:t>Основные виды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6D31" w:rsidRDefault="00B14BAB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E43EF0" w:rsidRPr="00616D31">
        <w:rPr>
          <w:rFonts w:ascii="Times New Roman" w:hAnsi="Times New Roman" w:cs="Times New Roman"/>
          <w:sz w:val="28"/>
          <w:szCs w:val="28"/>
        </w:rPr>
        <w:t>ерекидные</w:t>
      </w:r>
      <w:proofErr w:type="gramEnd"/>
      <w:r w:rsidR="00E43EF0" w:rsidRPr="00616D31">
        <w:rPr>
          <w:rFonts w:ascii="Times New Roman" w:hAnsi="Times New Roman" w:cs="Times New Roman"/>
          <w:sz w:val="28"/>
          <w:szCs w:val="28"/>
        </w:rPr>
        <w:t xml:space="preserve"> </w:t>
      </w:r>
      <w:r w:rsidR="00796A83" w:rsidRPr="00616D31">
        <w:rPr>
          <w:rFonts w:ascii="Times New Roman" w:hAnsi="Times New Roman" w:cs="Times New Roman"/>
          <w:sz w:val="28"/>
          <w:szCs w:val="28"/>
        </w:rPr>
        <w:t>– размер может быть любым. В основном используются форматы от А</w:t>
      </w:r>
      <w:proofErr w:type="gramStart"/>
      <w:r w:rsidR="00796A83" w:rsidRPr="00616D3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96A83" w:rsidRPr="00616D31">
        <w:rPr>
          <w:rFonts w:ascii="Times New Roman" w:hAnsi="Times New Roman" w:cs="Times New Roman"/>
          <w:sz w:val="28"/>
          <w:szCs w:val="28"/>
        </w:rPr>
        <w:t xml:space="preserve"> до А3. Все виды перекидных календарей требуют применения красивых изображений. В основном используются пейзажи, фотографии. Календарная сетка и логотип с прочей информацией о компании должны отодвигаться на второй п</w:t>
      </w:r>
      <w:r>
        <w:rPr>
          <w:rFonts w:ascii="Times New Roman" w:hAnsi="Times New Roman" w:cs="Times New Roman"/>
          <w:sz w:val="28"/>
          <w:szCs w:val="28"/>
        </w:rPr>
        <w:t>лан, но при этом быть стильными;</w:t>
      </w:r>
    </w:p>
    <w:p w:rsidR="00616D31" w:rsidRDefault="00B14BAB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43EF0" w:rsidRPr="00616D31">
        <w:rPr>
          <w:rFonts w:ascii="Times New Roman" w:hAnsi="Times New Roman" w:cs="Times New Roman"/>
          <w:sz w:val="28"/>
          <w:szCs w:val="28"/>
        </w:rPr>
        <w:t xml:space="preserve">лакаты </w:t>
      </w:r>
      <w:r w:rsidR="00796A83" w:rsidRPr="00616D31">
        <w:rPr>
          <w:rFonts w:ascii="Times New Roman" w:hAnsi="Times New Roman" w:cs="Times New Roman"/>
          <w:sz w:val="28"/>
          <w:szCs w:val="28"/>
        </w:rPr>
        <w:t>– очень популярное решение, так как обходится недорого, имеет крупный формат и позволяет украсить интерьер. Например, на календаре может быть изображен красивый водопад, восхитительная горная местность или выразительное животное (лев, ястреб и т. д.). Сетка, как правило, занимает не больше ¼ всей площади листа.</w:t>
      </w:r>
      <w:r w:rsidR="00CA4714" w:rsidRPr="00616D31">
        <w:rPr>
          <w:rFonts w:ascii="Times New Roman" w:hAnsi="Times New Roman" w:cs="Times New Roman"/>
          <w:sz w:val="28"/>
          <w:szCs w:val="28"/>
        </w:rPr>
        <w:t xml:space="preserve"> </w:t>
      </w:r>
      <w:r w:rsidR="00796A83" w:rsidRPr="00616D31">
        <w:rPr>
          <w:rFonts w:ascii="Times New Roman" w:hAnsi="Times New Roman" w:cs="Times New Roman"/>
          <w:sz w:val="28"/>
          <w:szCs w:val="28"/>
        </w:rPr>
        <w:t>В качестве материала для изготовления чаще всего используется мелованная</w:t>
      </w:r>
      <w:r w:rsidR="0057536A">
        <w:rPr>
          <w:rFonts w:ascii="Times New Roman" w:hAnsi="Times New Roman" w:cs="Times New Roman"/>
          <w:sz w:val="28"/>
          <w:szCs w:val="28"/>
        </w:rPr>
        <w:t xml:space="preserve"> бумага средней плотности – 150-</w:t>
      </w:r>
      <w:r w:rsidR="00796A83" w:rsidRPr="00616D31">
        <w:rPr>
          <w:rFonts w:ascii="Times New Roman" w:hAnsi="Times New Roman" w:cs="Times New Roman"/>
          <w:sz w:val="28"/>
          <w:szCs w:val="28"/>
        </w:rPr>
        <w:t>170 г/м</w:t>
      </w:r>
      <w:proofErr w:type="gramStart"/>
      <w:r w:rsidR="00796A83" w:rsidRPr="00616D3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96A83" w:rsidRPr="00616D31">
        <w:rPr>
          <w:rFonts w:ascii="Times New Roman" w:hAnsi="Times New Roman" w:cs="Times New Roman"/>
          <w:sz w:val="28"/>
          <w:szCs w:val="28"/>
        </w:rPr>
        <w:t>. Доступность плакатов обеспечена применением офсетной печати для нанесения изо</w:t>
      </w:r>
      <w:r>
        <w:rPr>
          <w:rFonts w:ascii="Times New Roman" w:hAnsi="Times New Roman" w:cs="Times New Roman"/>
          <w:sz w:val="28"/>
          <w:szCs w:val="28"/>
        </w:rPr>
        <w:t>бражений;</w:t>
      </w:r>
    </w:p>
    <w:p w:rsidR="00616D31" w:rsidRDefault="00B14BAB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43EF0" w:rsidRPr="00616D31">
        <w:rPr>
          <w:rFonts w:ascii="Times New Roman" w:hAnsi="Times New Roman" w:cs="Times New Roman"/>
          <w:sz w:val="28"/>
          <w:szCs w:val="28"/>
        </w:rPr>
        <w:t xml:space="preserve">трывные </w:t>
      </w:r>
      <w:r w:rsidR="00CA4714" w:rsidRPr="00616D3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A4714" w:rsidRPr="00616D31">
        <w:rPr>
          <w:rFonts w:ascii="Times New Roman" w:hAnsi="Times New Roman" w:cs="Times New Roman"/>
          <w:sz w:val="28"/>
          <w:szCs w:val="28"/>
        </w:rPr>
        <w:t>акие виды используются реже, чем 10-20 лет назад. Они традиционно содержат информацию о начале и окончании светового дня, приметы, поверья, интересные сведения о животных, растениях, событиях. Виды отрывных календарей отличаются друг от друга размерами. Такая продукция зачастую содержит 365 и более листов. Также к группе отрывных календарей можно отнести квартальные. При их использовании листы приходится отрывать, переходя от одного месяца к другому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6D31" w:rsidRDefault="00616D31" w:rsidP="00616D31">
      <w:pPr>
        <w:pStyle w:val="a6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14BAB">
        <w:rPr>
          <w:rFonts w:ascii="Times New Roman" w:hAnsi="Times New Roman" w:cs="Times New Roman"/>
          <w:sz w:val="28"/>
          <w:szCs w:val="28"/>
        </w:rPr>
        <w:t>м</w:t>
      </w:r>
      <w:r w:rsidR="00E43EF0" w:rsidRPr="00A21930">
        <w:rPr>
          <w:rFonts w:ascii="Times New Roman" w:hAnsi="Times New Roman" w:cs="Times New Roman"/>
          <w:sz w:val="28"/>
          <w:szCs w:val="28"/>
        </w:rPr>
        <w:t xml:space="preserve">агнитные </w:t>
      </w:r>
      <w:r w:rsidR="00CA4714" w:rsidRPr="00CA4714">
        <w:rPr>
          <w:rFonts w:ascii="Times New Roman" w:hAnsi="Times New Roman" w:cs="Times New Roman"/>
          <w:sz w:val="28"/>
          <w:szCs w:val="28"/>
        </w:rPr>
        <w:t>–</w:t>
      </w:r>
      <w:r w:rsidR="00CA4714">
        <w:rPr>
          <w:rFonts w:ascii="Times New Roman" w:hAnsi="Times New Roman" w:cs="Times New Roman"/>
          <w:sz w:val="28"/>
          <w:szCs w:val="28"/>
        </w:rPr>
        <w:t xml:space="preserve"> </w:t>
      </w:r>
      <w:r w:rsidR="0057536A">
        <w:rPr>
          <w:rFonts w:ascii="Times New Roman" w:hAnsi="Times New Roman" w:cs="Times New Roman"/>
          <w:sz w:val="28"/>
          <w:szCs w:val="28"/>
        </w:rPr>
        <w:t>п</w:t>
      </w:r>
      <w:r w:rsidR="00CA4714" w:rsidRPr="00CA4714">
        <w:rPr>
          <w:rFonts w:ascii="Times New Roman" w:hAnsi="Times New Roman" w:cs="Times New Roman"/>
          <w:sz w:val="28"/>
          <w:szCs w:val="28"/>
        </w:rPr>
        <w:t>родукция содержит магниты. Такие календари изготавливаются типовых размеров: 75х130 и 85х75 мм. Они могут иметь разный вид:</w:t>
      </w:r>
      <w:r w:rsidR="00CA4714">
        <w:rPr>
          <w:rFonts w:ascii="Times New Roman" w:hAnsi="Times New Roman" w:cs="Times New Roman"/>
          <w:sz w:val="28"/>
          <w:szCs w:val="28"/>
        </w:rPr>
        <w:t xml:space="preserve"> </w:t>
      </w:r>
      <w:r w:rsidR="00CA4714" w:rsidRPr="00CA4714">
        <w:rPr>
          <w:rFonts w:ascii="Times New Roman" w:hAnsi="Times New Roman" w:cs="Times New Roman"/>
          <w:sz w:val="28"/>
          <w:szCs w:val="28"/>
        </w:rPr>
        <w:t xml:space="preserve">кубики, внутри которых имеется магнит; плоские, их удобно размещать на холодильнике или маркерной </w:t>
      </w:r>
      <w:proofErr w:type="spellStart"/>
      <w:r w:rsidR="00CA4714" w:rsidRPr="00CA4714">
        <w:rPr>
          <w:rFonts w:ascii="Times New Roman" w:hAnsi="Times New Roman" w:cs="Times New Roman"/>
          <w:sz w:val="28"/>
          <w:szCs w:val="28"/>
        </w:rPr>
        <w:t>доске</w:t>
      </w:r>
      <w:proofErr w:type="gramStart"/>
      <w:r w:rsidR="00CA4714" w:rsidRPr="00CA471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CA4714" w:rsidRPr="00CA471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CA4714" w:rsidRPr="00CA4714">
        <w:rPr>
          <w:rFonts w:ascii="Times New Roman" w:hAnsi="Times New Roman" w:cs="Times New Roman"/>
          <w:sz w:val="28"/>
          <w:szCs w:val="28"/>
        </w:rPr>
        <w:t xml:space="preserve"> можно использовать компаниям с характерным направлением деятельности. Например, магнитные календари, которые крепятся на дверце холодильника, можно применять в качестве рекламных плоскостей мастерским, занимающимся ремонтом бытовой техники. Когда прибор выйдет из строя, под рукой будут координаты сервисного центра. Поэтому повышаются шансы, что пользователь обратиться именно в эту организации,</w:t>
      </w:r>
      <w:r w:rsidR="00B14BAB">
        <w:rPr>
          <w:rFonts w:ascii="Times New Roman" w:hAnsi="Times New Roman" w:cs="Times New Roman"/>
          <w:sz w:val="28"/>
          <w:szCs w:val="28"/>
        </w:rPr>
        <w:t xml:space="preserve"> а не будет искать альтернативу;</w:t>
      </w:r>
    </w:p>
    <w:p w:rsidR="00616D31" w:rsidRDefault="00616D31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BAB">
        <w:rPr>
          <w:rFonts w:ascii="Times New Roman" w:hAnsi="Times New Roman" w:cs="Times New Roman"/>
          <w:sz w:val="28"/>
          <w:szCs w:val="28"/>
        </w:rPr>
        <w:t>ф</w:t>
      </w:r>
      <w:r w:rsidR="00E43EF0" w:rsidRPr="000753BA">
        <w:rPr>
          <w:rFonts w:ascii="Times New Roman" w:hAnsi="Times New Roman" w:cs="Times New Roman"/>
          <w:sz w:val="28"/>
          <w:szCs w:val="28"/>
        </w:rPr>
        <w:t>отокалендари</w:t>
      </w:r>
      <w:proofErr w:type="spellEnd"/>
      <w:r w:rsidR="00E43EF0" w:rsidRPr="000753BA">
        <w:rPr>
          <w:rFonts w:ascii="Times New Roman" w:hAnsi="Times New Roman" w:cs="Times New Roman"/>
          <w:sz w:val="28"/>
          <w:szCs w:val="28"/>
        </w:rPr>
        <w:t xml:space="preserve"> </w:t>
      </w:r>
      <w:r w:rsidR="00CA4714" w:rsidRPr="000753BA">
        <w:rPr>
          <w:rFonts w:ascii="Times New Roman" w:hAnsi="Times New Roman" w:cs="Times New Roman"/>
          <w:sz w:val="28"/>
          <w:szCs w:val="28"/>
        </w:rPr>
        <w:t>–</w:t>
      </w:r>
      <w:r w:rsidR="0057536A">
        <w:rPr>
          <w:rFonts w:ascii="Times New Roman" w:hAnsi="Times New Roman" w:cs="Times New Roman"/>
          <w:sz w:val="28"/>
          <w:szCs w:val="28"/>
        </w:rPr>
        <w:t xml:space="preserve"> ц</w:t>
      </w:r>
      <w:r w:rsidR="000753BA" w:rsidRPr="000753BA">
        <w:rPr>
          <w:rFonts w:ascii="Times New Roman" w:hAnsi="Times New Roman" w:cs="Times New Roman"/>
          <w:sz w:val="28"/>
          <w:szCs w:val="28"/>
        </w:rPr>
        <w:t xml:space="preserve">ентральная часть такой полиграфической продукции – фотография. Характер снимков зависит от заказчика. Это могут быть сотрудники, партнеры, члены семьи, питомец и пр. В итоге возможны такие типы </w:t>
      </w:r>
      <w:proofErr w:type="spellStart"/>
      <w:r w:rsidR="000753BA" w:rsidRPr="000753BA">
        <w:rPr>
          <w:rFonts w:ascii="Times New Roman" w:hAnsi="Times New Roman" w:cs="Times New Roman"/>
          <w:sz w:val="28"/>
          <w:szCs w:val="28"/>
        </w:rPr>
        <w:t>фотокалендарей</w:t>
      </w:r>
      <w:proofErr w:type="spellEnd"/>
      <w:r w:rsidR="000753BA" w:rsidRPr="000753BA">
        <w:rPr>
          <w:rFonts w:ascii="Times New Roman" w:hAnsi="Times New Roman" w:cs="Times New Roman"/>
          <w:sz w:val="28"/>
          <w:szCs w:val="28"/>
        </w:rPr>
        <w:t>: корпоративный; семейный; школьный; свадебный и пр. Наиболее популярны календари-плакаты и календари-тройки, имеющие размер А3. Фотоснимки должны дополняться актуальной календарной сеткой для достижения н</w:t>
      </w:r>
      <w:r w:rsidR="00B14BAB">
        <w:rPr>
          <w:rFonts w:ascii="Times New Roman" w:hAnsi="Times New Roman" w:cs="Times New Roman"/>
          <w:sz w:val="28"/>
          <w:szCs w:val="28"/>
        </w:rPr>
        <w:t>аилучшего эстетического эффекта;</w:t>
      </w:r>
    </w:p>
    <w:p w:rsidR="00616D31" w:rsidRDefault="00616D31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BAB">
        <w:rPr>
          <w:rFonts w:ascii="Times New Roman" w:hAnsi="Times New Roman" w:cs="Times New Roman"/>
          <w:sz w:val="28"/>
          <w:szCs w:val="28"/>
        </w:rPr>
        <w:t>п</w:t>
      </w:r>
      <w:r w:rsidR="00E43EF0" w:rsidRPr="00A21930">
        <w:rPr>
          <w:rFonts w:ascii="Times New Roman" w:hAnsi="Times New Roman" w:cs="Times New Roman"/>
          <w:sz w:val="28"/>
          <w:szCs w:val="28"/>
        </w:rPr>
        <w:t>ланинги</w:t>
      </w:r>
      <w:proofErr w:type="spellEnd"/>
      <w:r w:rsidR="00E43EF0" w:rsidRPr="00A21930">
        <w:rPr>
          <w:rFonts w:ascii="Times New Roman" w:hAnsi="Times New Roman" w:cs="Times New Roman"/>
          <w:sz w:val="28"/>
          <w:szCs w:val="28"/>
        </w:rPr>
        <w:t xml:space="preserve"> </w:t>
      </w:r>
      <w:r w:rsidR="000753BA">
        <w:rPr>
          <w:rFonts w:ascii="Times New Roman" w:hAnsi="Times New Roman" w:cs="Times New Roman"/>
          <w:sz w:val="28"/>
          <w:szCs w:val="28"/>
        </w:rPr>
        <w:t xml:space="preserve">– </w:t>
      </w:r>
      <w:r w:rsidR="00B14BAB">
        <w:rPr>
          <w:rFonts w:ascii="Times New Roman" w:hAnsi="Times New Roman" w:cs="Times New Roman"/>
          <w:sz w:val="28"/>
          <w:szCs w:val="28"/>
        </w:rPr>
        <w:t>х</w:t>
      </w:r>
      <w:r w:rsidR="009608B8" w:rsidRPr="009608B8">
        <w:rPr>
          <w:rFonts w:ascii="Times New Roman" w:hAnsi="Times New Roman" w:cs="Times New Roman"/>
          <w:sz w:val="28"/>
          <w:szCs w:val="28"/>
        </w:rPr>
        <w:t>арактерный пример: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>обложка – искусственная кожа;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>внутренний блок – тонированная бумага, печать;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>календарь на один или несколько лет;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B14BAB">
        <w:rPr>
          <w:rFonts w:ascii="Times New Roman" w:hAnsi="Times New Roman" w:cs="Times New Roman"/>
          <w:sz w:val="28"/>
          <w:szCs w:val="28"/>
        </w:rPr>
        <w:t>страницы для записей;</w:t>
      </w:r>
    </w:p>
    <w:p w:rsidR="00616D31" w:rsidRDefault="00616D31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0">
        <w:rPr>
          <w:rFonts w:ascii="Times New Roman" w:hAnsi="Times New Roman" w:cs="Times New Roman"/>
          <w:sz w:val="28"/>
          <w:szCs w:val="28"/>
        </w:rPr>
        <w:t xml:space="preserve"> </w:t>
      </w:r>
      <w:r w:rsidR="00B14BAB">
        <w:rPr>
          <w:rFonts w:ascii="Times New Roman" w:hAnsi="Times New Roman" w:cs="Times New Roman"/>
          <w:sz w:val="28"/>
          <w:szCs w:val="28"/>
        </w:rPr>
        <w:t>к</w:t>
      </w:r>
      <w:r w:rsidR="00E43EF0" w:rsidRPr="00A21930">
        <w:rPr>
          <w:rFonts w:ascii="Times New Roman" w:hAnsi="Times New Roman" w:cs="Times New Roman"/>
          <w:sz w:val="28"/>
          <w:szCs w:val="28"/>
        </w:rPr>
        <w:t>алендари-домики</w:t>
      </w:r>
      <w:r w:rsidR="00CA4714">
        <w:rPr>
          <w:rFonts w:ascii="Times New Roman" w:hAnsi="Times New Roman" w:cs="Times New Roman"/>
          <w:sz w:val="28"/>
          <w:szCs w:val="28"/>
        </w:rPr>
        <w:t xml:space="preserve"> </w:t>
      </w:r>
      <w:r w:rsidR="00CA4714" w:rsidRPr="00CA4714">
        <w:rPr>
          <w:rFonts w:ascii="Times New Roman" w:hAnsi="Times New Roman" w:cs="Times New Roman"/>
          <w:sz w:val="28"/>
          <w:szCs w:val="28"/>
        </w:rPr>
        <w:t>–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B14BAB">
        <w:rPr>
          <w:rFonts w:ascii="Times New Roman" w:hAnsi="Times New Roman" w:cs="Times New Roman"/>
          <w:sz w:val="28"/>
          <w:szCs w:val="28"/>
        </w:rPr>
        <w:t>н</w:t>
      </w:r>
      <w:r w:rsidR="009608B8" w:rsidRPr="009608B8">
        <w:rPr>
          <w:rFonts w:ascii="Times New Roman" w:hAnsi="Times New Roman" w:cs="Times New Roman"/>
          <w:sz w:val="28"/>
          <w:szCs w:val="28"/>
        </w:rPr>
        <w:t>анесение логотипа и короткой информации о предприятии на такую продукцию может оказаться эффективным решением в продвижении бизнеса. Продуктивность календарей-домиков во многом зависит от дизайна.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>Различают такие типы продукции: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 xml:space="preserve">Простые. </w:t>
      </w:r>
      <w:proofErr w:type="spellStart"/>
      <w:r w:rsidR="009608B8" w:rsidRPr="009608B8">
        <w:rPr>
          <w:rFonts w:ascii="Times New Roman" w:hAnsi="Times New Roman" w:cs="Times New Roman"/>
          <w:sz w:val="28"/>
          <w:szCs w:val="28"/>
        </w:rPr>
        <w:t>Неперекидные</w:t>
      </w:r>
      <w:proofErr w:type="spellEnd"/>
      <w:r w:rsidR="009608B8" w:rsidRPr="009608B8">
        <w:rPr>
          <w:rFonts w:ascii="Times New Roman" w:hAnsi="Times New Roman" w:cs="Times New Roman"/>
          <w:sz w:val="28"/>
          <w:szCs w:val="28"/>
        </w:rPr>
        <w:t xml:space="preserve"> могут быть одно- или двухсторонними. Доступные календари, которые часто используют на выставках, при проведении рекламных кампаний и презентаций.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>Перекидные. Имеют 12–13 страниц для каждого месяца и обложку. Альтернатива – 7-страничный вариант.</w:t>
      </w:r>
      <w:r w:rsidR="009608B8">
        <w:rPr>
          <w:rFonts w:ascii="Times New Roman" w:hAnsi="Times New Roman" w:cs="Times New Roman"/>
          <w:sz w:val="28"/>
          <w:szCs w:val="28"/>
        </w:rPr>
        <w:t xml:space="preserve"> </w:t>
      </w:r>
      <w:r w:rsidR="009608B8" w:rsidRPr="009608B8">
        <w:rPr>
          <w:rFonts w:ascii="Times New Roman" w:hAnsi="Times New Roman" w:cs="Times New Roman"/>
          <w:sz w:val="28"/>
          <w:szCs w:val="28"/>
        </w:rPr>
        <w:t xml:space="preserve">Календари-домики </w:t>
      </w:r>
      <w:r w:rsidR="009608B8" w:rsidRPr="009608B8">
        <w:rPr>
          <w:rFonts w:ascii="Times New Roman" w:hAnsi="Times New Roman" w:cs="Times New Roman"/>
          <w:sz w:val="28"/>
          <w:szCs w:val="28"/>
        </w:rPr>
        <w:lastRenderedPageBreak/>
        <w:t xml:space="preserve">производятся на глянцевой, матовой или </w:t>
      </w:r>
      <w:proofErr w:type="gramStart"/>
      <w:r w:rsidR="009608B8" w:rsidRPr="009608B8">
        <w:rPr>
          <w:rFonts w:ascii="Times New Roman" w:hAnsi="Times New Roman" w:cs="Times New Roman"/>
          <w:sz w:val="28"/>
          <w:szCs w:val="28"/>
        </w:rPr>
        <w:t>тисненной</w:t>
      </w:r>
      <w:proofErr w:type="gramEnd"/>
      <w:r w:rsidR="009608B8" w:rsidRPr="009608B8">
        <w:rPr>
          <w:rFonts w:ascii="Times New Roman" w:hAnsi="Times New Roman" w:cs="Times New Roman"/>
          <w:sz w:val="28"/>
          <w:szCs w:val="28"/>
        </w:rPr>
        <w:t xml:space="preserve"> бумаге, учитывая клиентские требования</w:t>
      </w:r>
      <w:r w:rsidR="00B14BAB">
        <w:rPr>
          <w:rFonts w:ascii="Times New Roman" w:hAnsi="Times New Roman" w:cs="Times New Roman"/>
          <w:sz w:val="28"/>
          <w:szCs w:val="28"/>
        </w:rPr>
        <w:t>;</w:t>
      </w:r>
    </w:p>
    <w:p w:rsidR="00616D31" w:rsidRDefault="00616D31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31">
        <w:rPr>
          <w:rFonts w:ascii="Times New Roman" w:hAnsi="Times New Roman" w:cs="Times New Roman"/>
          <w:sz w:val="28"/>
          <w:szCs w:val="28"/>
        </w:rPr>
        <w:t xml:space="preserve"> </w:t>
      </w:r>
      <w:r w:rsidR="00E43EF0" w:rsidRPr="00616D31">
        <w:rPr>
          <w:rFonts w:ascii="Times New Roman" w:hAnsi="Times New Roman" w:cs="Times New Roman"/>
          <w:sz w:val="28"/>
          <w:szCs w:val="28"/>
        </w:rPr>
        <w:t>«</w:t>
      </w:r>
      <w:r w:rsidR="00B14BAB">
        <w:rPr>
          <w:rFonts w:ascii="Times New Roman" w:hAnsi="Times New Roman" w:cs="Times New Roman"/>
          <w:sz w:val="28"/>
          <w:szCs w:val="28"/>
        </w:rPr>
        <w:t>т</w:t>
      </w:r>
      <w:r w:rsidR="00E43EF0" w:rsidRPr="00616D31">
        <w:rPr>
          <w:rFonts w:ascii="Times New Roman" w:hAnsi="Times New Roman" w:cs="Times New Roman"/>
          <w:sz w:val="28"/>
          <w:szCs w:val="28"/>
        </w:rPr>
        <w:t xml:space="preserve">рио», «моно» </w:t>
      </w:r>
      <w:r w:rsidRPr="00616D31">
        <w:rPr>
          <w:rFonts w:ascii="Times New Roman" w:hAnsi="Times New Roman" w:cs="Times New Roman"/>
          <w:sz w:val="28"/>
          <w:szCs w:val="28"/>
        </w:rPr>
        <w:t xml:space="preserve">– </w:t>
      </w:r>
      <w:r w:rsidR="00B14BA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616D31">
        <w:rPr>
          <w:rFonts w:ascii="Times New Roman" w:hAnsi="Times New Roman" w:cs="Times New Roman"/>
          <w:sz w:val="28"/>
          <w:szCs w:val="28"/>
          <w:lang w:eastAsia="ru-RU"/>
        </w:rPr>
        <w:t>азличаются такими особенностями: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D31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B14BAB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616D31">
        <w:rPr>
          <w:rFonts w:ascii="Times New Roman" w:hAnsi="Times New Roman" w:cs="Times New Roman"/>
          <w:sz w:val="28"/>
          <w:szCs w:val="28"/>
          <w:lang w:eastAsia="ru-RU"/>
        </w:rPr>
        <w:t xml:space="preserve">оно». Один подвесной блок, содержащий: численник текущего месяца, небольшие версии календарей на предыдущий и будущий месяц. Его ширина – 297 мм. Высота </w:t>
      </w:r>
      <w:proofErr w:type="spellStart"/>
      <w:r w:rsidRPr="00616D31">
        <w:rPr>
          <w:rFonts w:ascii="Times New Roman" w:hAnsi="Times New Roman" w:cs="Times New Roman"/>
          <w:sz w:val="28"/>
          <w:szCs w:val="28"/>
          <w:lang w:eastAsia="ru-RU"/>
        </w:rPr>
        <w:t>шпигеля</w:t>
      </w:r>
      <w:proofErr w:type="spellEnd"/>
      <w:r w:rsidRPr="00616D31">
        <w:rPr>
          <w:rFonts w:ascii="Times New Roman" w:hAnsi="Times New Roman" w:cs="Times New Roman"/>
          <w:sz w:val="28"/>
          <w:szCs w:val="28"/>
          <w:lang w:eastAsia="ru-RU"/>
        </w:rPr>
        <w:t xml:space="preserve"> – 210 мм</w:t>
      </w:r>
      <w:proofErr w:type="gramStart"/>
      <w:r w:rsidRPr="00616D3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16D3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B14BAB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B14BAB">
        <w:rPr>
          <w:rFonts w:ascii="Times New Roman" w:hAnsi="Times New Roman" w:cs="Times New Roman"/>
          <w:sz w:val="28"/>
          <w:szCs w:val="28"/>
          <w:lang w:eastAsia="ru-RU"/>
        </w:rPr>
        <w:t xml:space="preserve">рио» </w:t>
      </w:r>
      <w:r w:rsidR="00B14BAB" w:rsidRPr="00616D3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16D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4BAB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616D31">
        <w:rPr>
          <w:rFonts w:ascii="Times New Roman" w:hAnsi="Times New Roman" w:cs="Times New Roman"/>
          <w:sz w:val="28"/>
          <w:szCs w:val="28"/>
          <w:lang w:eastAsia="ru-RU"/>
        </w:rPr>
        <w:t>ерхняя часть и три подложки печатаются на картоне плотностью 300 г/м</w:t>
      </w:r>
      <w:r w:rsidRPr="00616D31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16D31">
        <w:rPr>
          <w:rFonts w:ascii="Times New Roman" w:hAnsi="Times New Roman" w:cs="Times New Roman"/>
          <w:sz w:val="28"/>
          <w:szCs w:val="28"/>
          <w:lang w:eastAsia="ru-RU"/>
        </w:rPr>
        <w:t xml:space="preserve">. Ширина – 297 мм, высота </w:t>
      </w:r>
      <w:proofErr w:type="spellStart"/>
      <w:r w:rsidRPr="00616D31">
        <w:rPr>
          <w:rFonts w:ascii="Times New Roman" w:hAnsi="Times New Roman" w:cs="Times New Roman"/>
          <w:sz w:val="28"/>
          <w:szCs w:val="28"/>
          <w:lang w:eastAsia="ru-RU"/>
        </w:rPr>
        <w:t>шпигеля</w:t>
      </w:r>
      <w:proofErr w:type="spellEnd"/>
      <w:r w:rsidRPr="00616D31">
        <w:rPr>
          <w:rFonts w:ascii="Times New Roman" w:hAnsi="Times New Roman" w:cs="Times New Roman"/>
          <w:sz w:val="28"/>
          <w:szCs w:val="28"/>
          <w:lang w:eastAsia="ru-RU"/>
        </w:rPr>
        <w:t xml:space="preserve"> – 210 мм, общая – 840 мм. Календарная сетка обычно изготавливается на бумаге плотностью 80-150 г/м</w:t>
      </w:r>
      <w:proofErr w:type="gramStart"/>
      <w:r w:rsidRPr="00616D31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="00B14BA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43EF0" w:rsidRPr="00616D31" w:rsidRDefault="00B14BAB" w:rsidP="00AD4E8E">
      <w:pPr>
        <w:pStyle w:val="a6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43EF0" w:rsidRPr="00616D31">
        <w:rPr>
          <w:rFonts w:ascii="Times New Roman" w:hAnsi="Times New Roman" w:cs="Times New Roman"/>
          <w:sz w:val="28"/>
          <w:szCs w:val="28"/>
        </w:rPr>
        <w:t>ниги-календари</w:t>
      </w:r>
      <w:r w:rsidR="00616D31" w:rsidRPr="00616D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616D31" w:rsidRPr="00616D31">
        <w:rPr>
          <w:rFonts w:ascii="Times New Roman" w:hAnsi="Times New Roman" w:cs="Times New Roman"/>
          <w:sz w:val="28"/>
          <w:szCs w:val="28"/>
        </w:rPr>
        <w:t>меют</w:t>
      </w:r>
      <w:proofErr w:type="spellEnd"/>
      <w:r w:rsidR="00616D31" w:rsidRPr="00616D31">
        <w:rPr>
          <w:rFonts w:ascii="Times New Roman" w:hAnsi="Times New Roman" w:cs="Times New Roman"/>
          <w:sz w:val="28"/>
          <w:szCs w:val="28"/>
        </w:rPr>
        <w:t xml:space="preserve"> вид книги. Чаще всего обложка изготавливается из плотного переплетного картона. Внутренний блок печатается на тонкой бумаге – 60–80 г/м</w:t>
      </w:r>
      <w:proofErr w:type="gramStart"/>
      <w:r w:rsidR="00616D31" w:rsidRPr="00616D3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16D31" w:rsidRPr="00616D31">
        <w:rPr>
          <w:rFonts w:ascii="Times New Roman" w:hAnsi="Times New Roman" w:cs="Times New Roman"/>
          <w:sz w:val="28"/>
          <w:szCs w:val="28"/>
        </w:rPr>
        <w:t>. Обычно книги-календари содержат важную тематическую информацию. Они могут быть посвящены гороскопу, уходу за садом и огородом, религии и т. д.</w:t>
      </w:r>
    </w:p>
    <w:p w:rsidR="00A21930" w:rsidRDefault="00A21930" w:rsidP="000275B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2F4" w:rsidRDefault="003921D9" w:rsidP="003921D9">
      <w:pPr>
        <w:pStyle w:val="a6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41755646"/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3512F4" w:rsidRPr="003512F4">
        <w:rPr>
          <w:rFonts w:ascii="Times New Roman" w:hAnsi="Times New Roman" w:cs="Times New Roman"/>
          <w:b/>
          <w:sz w:val="28"/>
          <w:szCs w:val="28"/>
        </w:rPr>
        <w:t xml:space="preserve">Создание и печать </w:t>
      </w:r>
      <w:r w:rsidR="00AB0C5B">
        <w:rPr>
          <w:rFonts w:ascii="Times New Roman" w:hAnsi="Times New Roman" w:cs="Times New Roman"/>
          <w:b/>
          <w:sz w:val="28"/>
          <w:szCs w:val="28"/>
        </w:rPr>
        <w:t>календарей</w:t>
      </w:r>
      <w:bookmarkEnd w:id="6"/>
      <w:r w:rsidR="003512F4" w:rsidRPr="003512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3F79" w:rsidRDefault="00413F79" w:rsidP="00413F7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52A18" w:rsidRPr="00B52A18" w:rsidRDefault="00B52A18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Если еще недавно существовали жесткие рамки в создании продукции (в основном из-за ограниченности оборудования), сегодня они стираются. Типографии могут производить как маленькие, так и крупные изделия. В итоге календари на стену, стол или в карман могут быть типовыми или нестандартными.</w:t>
      </w:r>
    </w:p>
    <w:p w:rsidR="00B52A18" w:rsidRPr="00B52A18" w:rsidRDefault="00B52A18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Стандартные</w:t>
      </w:r>
      <w:r w:rsidR="00216585">
        <w:rPr>
          <w:rFonts w:ascii="Times New Roman" w:hAnsi="Times New Roman" w:cs="Times New Roman"/>
          <w:sz w:val="28"/>
          <w:szCs w:val="28"/>
        </w:rPr>
        <w:t>:</w:t>
      </w:r>
    </w:p>
    <w:p w:rsidR="00B52A18" w:rsidRPr="00B52A18" w:rsidRDefault="00B52A18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Популярное решение – 210х100 мм, типовое – 297х210 мм (А</w:t>
      </w:r>
      <w:proofErr w:type="gramStart"/>
      <w:r w:rsidRPr="00B52A1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52A18">
        <w:rPr>
          <w:rFonts w:ascii="Times New Roman" w:hAnsi="Times New Roman" w:cs="Times New Roman"/>
          <w:sz w:val="28"/>
          <w:szCs w:val="28"/>
        </w:rPr>
        <w:t>). Также часто используются такие форматы:</w:t>
      </w:r>
    </w:p>
    <w:p w:rsidR="00B52A18" w:rsidRPr="00B52A18" w:rsidRDefault="00B52A18" w:rsidP="00B14BAB">
      <w:pPr>
        <w:pStyle w:val="a6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420х297 мм – А3;</w:t>
      </w:r>
    </w:p>
    <w:p w:rsidR="00B52A18" w:rsidRPr="00B52A18" w:rsidRDefault="00B52A18" w:rsidP="00B14BAB">
      <w:pPr>
        <w:pStyle w:val="a6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594х420 мм – А</w:t>
      </w:r>
      <w:proofErr w:type="gramStart"/>
      <w:r w:rsidRPr="00B52A1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52A18">
        <w:rPr>
          <w:rFonts w:ascii="Times New Roman" w:hAnsi="Times New Roman" w:cs="Times New Roman"/>
          <w:sz w:val="28"/>
          <w:szCs w:val="28"/>
        </w:rPr>
        <w:t>;</w:t>
      </w:r>
    </w:p>
    <w:p w:rsidR="00B52A18" w:rsidRPr="00B52A18" w:rsidRDefault="00B52A18" w:rsidP="00B14BAB">
      <w:pPr>
        <w:pStyle w:val="a6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840х594 мм – А</w:t>
      </w:r>
      <w:proofErr w:type="gramStart"/>
      <w:r w:rsidRPr="00B52A1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52A18">
        <w:rPr>
          <w:rFonts w:ascii="Times New Roman" w:hAnsi="Times New Roman" w:cs="Times New Roman"/>
          <w:sz w:val="28"/>
          <w:szCs w:val="28"/>
        </w:rPr>
        <w:t>;</w:t>
      </w:r>
    </w:p>
    <w:p w:rsidR="00B52A18" w:rsidRPr="00B52A18" w:rsidRDefault="00B52A18" w:rsidP="00B14BAB">
      <w:pPr>
        <w:pStyle w:val="a6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1188х840 мм – А</w:t>
      </w:r>
      <w:proofErr w:type="gramStart"/>
      <w:r w:rsidRPr="00B52A18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B52A18">
        <w:rPr>
          <w:rFonts w:ascii="Times New Roman" w:hAnsi="Times New Roman" w:cs="Times New Roman"/>
          <w:sz w:val="28"/>
          <w:szCs w:val="28"/>
        </w:rPr>
        <w:t>.</w:t>
      </w:r>
    </w:p>
    <w:p w:rsidR="00B52A18" w:rsidRPr="00B52A18" w:rsidRDefault="00B52A18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t>Нестандартные</w:t>
      </w:r>
      <w:r w:rsidR="00216585">
        <w:rPr>
          <w:rFonts w:ascii="Times New Roman" w:hAnsi="Times New Roman" w:cs="Times New Roman"/>
          <w:sz w:val="28"/>
          <w:szCs w:val="28"/>
        </w:rPr>
        <w:t>:</w:t>
      </w:r>
    </w:p>
    <w:p w:rsidR="00B52A18" w:rsidRDefault="00B52A18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A18">
        <w:rPr>
          <w:rFonts w:ascii="Times New Roman" w:hAnsi="Times New Roman" w:cs="Times New Roman"/>
          <w:sz w:val="28"/>
          <w:szCs w:val="28"/>
        </w:rPr>
        <w:lastRenderedPageBreak/>
        <w:t>Оригинальность требует привлечения особых идей, технологических и технических возможностей, поэтому нестандартные календари зачастую стоят дороже типовых.</w:t>
      </w:r>
    </w:p>
    <w:p w:rsidR="002F0F2B" w:rsidRDefault="002F0F2B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печати:</w:t>
      </w:r>
    </w:p>
    <w:p w:rsidR="002F0F2B" w:rsidRDefault="00AD4E8E" w:rsidP="00B14BAB">
      <w:pPr>
        <w:pStyle w:val="a6"/>
        <w:numPr>
          <w:ilvl w:val="0"/>
          <w:numId w:val="3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Офсетный;</w:t>
      </w:r>
    </w:p>
    <w:p w:rsidR="002F0F2B" w:rsidRDefault="002F0F2B" w:rsidP="00B14BAB">
      <w:pPr>
        <w:pStyle w:val="a6"/>
        <w:numPr>
          <w:ilvl w:val="0"/>
          <w:numId w:val="3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</w:t>
      </w:r>
      <w:r w:rsidR="00AD4E8E">
        <w:rPr>
          <w:rFonts w:ascii="Times New Roman" w:hAnsi="Times New Roman" w:cs="Times New Roman"/>
          <w:sz w:val="28"/>
          <w:szCs w:val="28"/>
        </w:rPr>
        <w:t>.</w:t>
      </w:r>
    </w:p>
    <w:p w:rsidR="00AA4637" w:rsidRPr="00AA4637" w:rsidRDefault="002F0F2B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Офсетный способ п</w:t>
      </w:r>
      <w:r w:rsidR="00AA4637" w:rsidRPr="00AA4637">
        <w:rPr>
          <w:rFonts w:ascii="Times New Roman" w:hAnsi="Times New Roman" w:cs="Times New Roman"/>
          <w:sz w:val="28"/>
          <w:szCs w:val="28"/>
        </w:rPr>
        <w:t>озволяет печатать продукцию большими тиражами. Это дает возможность контролировать единое качество немалой партии изделий, а также существенно снизить себестоимость одного календаря. Офсетный способ актуальный при печати от 500 штук. Иногда продукция готовится «сборными» тиражами. Это значит, что на одном листе с тиражом от 500 штук печатается сразу несколько календарей (или календарей и другой полиграфической продукции)</w:t>
      </w:r>
      <w:r w:rsidR="0057536A">
        <w:rPr>
          <w:rFonts w:ascii="Times New Roman" w:hAnsi="Times New Roman" w:cs="Times New Roman"/>
          <w:sz w:val="28"/>
          <w:szCs w:val="28"/>
        </w:rPr>
        <w:t xml:space="preserve"> </w:t>
      </w:r>
      <w:r w:rsidR="0057536A" w:rsidRPr="0057536A">
        <w:rPr>
          <w:rFonts w:ascii="Times New Roman" w:hAnsi="Times New Roman" w:cs="Times New Roman"/>
          <w:sz w:val="28"/>
          <w:szCs w:val="28"/>
        </w:rPr>
        <w:t>[10]</w:t>
      </w:r>
      <w:r w:rsidR="00AA4637" w:rsidRPr="00AA4637">
        <w:rPr>
          <w:rFonts w:ascii="Times New Roman" w:hAnsi="Times New Roman" w:cs="Times New Roman"/>
          <w:sz w:val="28"/>
          <w:szCs w:val="28"/>
        </w:rPr>
        <w:t>.</w:t>
      </w:r>
    </w:p>
    <w:p w:rsidR="00AA4637" w:rsidRPr="00AA4637" w:rsidRDefault="002F0F2B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Цифровой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</w:t>
      </w:r>
      <w:r w:rsidR="00AA4637" w:rsidRPr="00AA4637">
        <w:rPr>
          <w:rFonts w:ascii="Times New Roman" w:hAnsi="Times New Roman" w:cs="Times New Roman"/>
          <w:sz w:val="28"/>
          <w:szCs w:val="28"/>
        </w:rPr>
        <w:t xml:space="preserve">беспечивает превосходную детализацию (при использовании нового профессионального оборудования). Позволяет печатать как на мелованной или обычной бумаге, так и на дизайнерском картоне. Цифровой способ подходит для малых тиражей. Эксклюзивные календари производятся только таким способом. Метод печати отличается от </w:t>
      </w:r>
      <w:proofErr w:type="gramStart"/>
      <w:r w:rsidR="00AA4637" w:rsidRPr="00AA4637">
        <w:rPr>
          <w:rFonts w:ascii="Times New Roman" w:hAnsi="Times New Roman" w:cs="Times New Roman"/>
          <w:sz w:val="28"/>
          <w:szCs w:val="28"/>
        </w:rPr>
        <w:t>офсетного</w:t>
      </w:r>
      <w:proofErr w:type="gramEnd"/>
      <w:r w:rsidR="00AA4637" w:rsidRPr="00AA4637">
        <w:rPr>
          <w:rFonts w:ascii="Times New Roman" w:hAnsi="Times New Roman" w:cs="Times New Roman"/>
          <w:sz w:val="28"/>
          <w:szCs w:val="28"/>
        </w:rPr>
        <w:t xml:space="preserve"> крайн</w:t>
      </w:r>
      <w:r w:rsidR="0057536A">
        <w:rPr>
          <w:rFonts w:ascii="Times New Roman" w:hAnsi="Times New Roman" w:cs="Times New Roman"/>
          <w:sz w:val="28"/>
          <w:szCs w:val="28"/>
        </w:rPr>
        <w:t>е быстрой готовностью продукции</w:t>
      </w:r>
      <w:r w:rsidR="0057536A" w:rsidRPr="00C91283">
        <w:rPr>
          <w:rFonts w:ascii="Times New Roman" w:hAnsi="Times New Roman" w:cs="Times New Roman"/>
          <w:sz w:val="28"/>
          <w:szCs w:val="28"/>
        </w:rPr>
        <w:t xml:space="preserve"> </w:t>
      </w:r>
      <w:r w:rsidR="0057536A" w:rsidRPr="0057536A">
        <w:rPr>
          <w:rFonts w:ascii="Times New Roman" w:hAnsi="Times New Roman" w:cs="Times New Roman"/>
          <w:sz w:val="28"/>
          <w:szCs w:val="28"/>
        </w:rPr>
        <w:t>[10].</w:t>
      </w:r>
    </w:p>
    <w:p w:rsidR="00AA4637" w:rsidRPr="00AA4637" w:rsidRDefault="002F0F2B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обработка:</w:t>
      </w:r>
    </w:p>
    <w:p w:rsidR="00AA4637" w:rsidRPr="00AA4637" w:rsidRDefault="00AA4637" w:rsidP="00B14BAB">
      <w:pPr>
        <w:pStyle w:val="a6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637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Pr="00AA4637">
        <w:rPr>
          <w:rFonts w:ascii="Times New Roman" w:hAnsi="Times New Roman" w:cs="Times New Roman"/>
          <w:sz w:val="28"/>
          <w:szCs w:val="28"/>
        </w:rPr>
        <w:t xml:space="preserve"> (лакирование);</w:t>
      </w:r>
    </w:p>
    <w:p w:rsidR="00AA4637" w:rsidRPr="00AA4637" w:rsidRDefault="00AA4637" w:rsidP="00B14BAB">
      <w:pPr>
        <w:pStyle w:val="a6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637">
        <w:rPr>
          <w:rFonts w:ascii="Times New Roman" w:hAnsi="Times New Roman" w:cs="Times New Roman"/>
          <w:sz w:val="28"/>
          <w:szCs w:val="28"/>
        </w:rPr>
        <w:t>перфорирование;</w:t>
      </w:r>
    </w:p>
    <w:p w:rsidR="00AA4637" w:rsidRPr="00AA4637" w:rsidRDefault="00AA4637" w:rsidP="00B14BAB">
      <w:pPr>
        <w:pStyle w:val="a6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637">
        <w:rPr>
          <w:rFonts w:ascii="Times New Roman" w:hAnsi="Times New Roman" w:cs="Times New Roman"/>
          <w:sz w:val="28"/>
          <w:szCs w:val="28"/>
        </w:rPr>
        <w:t>тиснение;</w:t>
      </w:r>
    </w:p>
    <w:p w:rsidR="00AA4637" w:rsidRPr="00AA4637" w:rsidRDefault="00AA4637" w:rsidP="00B14BAB">
      <w:pPr>
        <w:pStyle w:val="a6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637">
        <w:rPr>
          <w:rFonts w:ascii="Times New Roman" w:hAnsi="Times New Roman" w:cs="Times New Roman"/>
          <w:sz w:val="28"/>
          <w:szCs w:val="28"/>
        </w:rPr>
        <w:t>биговка</w:t>
      </w:r>
      <w:proofErr w:type="spellEnd"/>
      <w:r w:rsidRPr="00AA4637">
        <w:rPr>
          <w:rFonts w:ascii="Times New Roman" w:hAnsi="Times New Roman" w:cs="Times New Roman"/>
          <w:sz w:val="28"/>
          <w:szCs w:val="28"/>
        </w:rPr>
        <w:t>.</w:t>
      </w:r>
    </w:p>
    <w:p w:rsidR="008A3FF7" w:rsidRPr="008A3FF7" w:rsidRDefault="00AA4637" w:rsidP="00B14BAB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637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2F0F2B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Pr="00AA4637">
        <w:rPr>
          <w:rFonts w:ascii="Times New Roman" w:hAnsi="Times New Roman" w:cs="Times New Roman"/>
          <w:sz w:val="28"/>
          <w:szCs w:val="28"/>
        </w:rPr>
        <w:t>определяется задачами технологии.</w:t>
      </w:r>
      <w:r w:rsidR="008A3FF7" w:rsidRPr="008A3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B4C" w:rsidRDefault="004B3B4C" w:rsidP="0028173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B3B4C" w:rsidSect="005E69FC"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8A3FF7" w:rsidRPr="003921D9" w:rsidRDefault="00CA2C2E" w:rsidP="00CA2C2E">
      <w:pPr>
        <w:pStyle w:val="a6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41755647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C73D86" w:rsidRPr="003921D9">
        <w:rPr>
          <w:rFonts w:ascii="Times New Roman" w:hAnsi="Times New Roman" w:cs="Times New Roman"/>
          <w:b/>
          <w:sz w:val="28"/>
          <w:szCs w:val="28"/>
        </w:rPr>
        <w:t xml:space="preserve">Разработка дизайна </w:t>
      </w:r>
      <w:r w:rsidR="00AB0C5B">
        <w:rPr>
          <w:rFonts w:ascii="Times New Roman" w:hAnsi="Times New Roman" w:cs="Times New Roman"/>
          <w:b/>
          <w:sz w:val="28"/>
          <w:szCs w:val="28"/>
        </w:rPr>
        <w:t>календаря</w:t>
      </w:r>
      <w:r w:rsidR="00C73D86" w:rsidRPr="003921D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C0890">
        <w:rPr>
          <w:rFonts w:ascii="Times New Roman" w:hAnsi="Times New Roman" w:cs="Times New Roman"/>
          <w:b/>
          <w:sz w:val="28"/>
          <w:szCs w:val="28"/>
        </w:rPr>
        <w:t>Славянские чертоги</w:t>
      </w:r>
      <w:r w:rsidR="00C73D86" w:rsidRPr="003921D9">
        <w:rPr>
          <w:rFonts w:ascii="Times New Roman" w:hAnsi="Times New Roman" w:cs="Times New Roman"/>
          <w:b/>
          <w:sz w:val="28"/>
          <w:szCs w:val="28"/>
        </w:rPr>
        <w:t>»</w:t>
      </w:r>
      <w:bookmarkEnd w:id="7"/>
    </w:p>
    <w:p w:rsidR="002F3B36" w:rsidRPr="003921D9" w:rsidRDefault="002F3B36" w:rsidP="002F3B3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E91" w:rsidRPr="003921D9" w:rsidRDefault="00892E91" w:rsidP="00892E91">
      <w:pPr>
        <w:pStyle w:val="a6"/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41755648"/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Pr="003921D9">
        <w:rPr>
          <w:rFonts w:ascii="Times New Roman" w:hAnsi="Times New Roman" w:cs="Times New Roman"/>
          <w:b/>
          <w:sz w:val="28"/>
          <w:szCs w:val="28"/>
        </w:rPr>
        <w:t>Композиционный замысел</w:t>
      </w:r>
      <w:bookmarkEnd w:id="8"/>
      <w:r w:rsidRPr="003921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2E91" w:rsidRDefault="00892E91" w:rsidP="00892E9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E91" w:rsidRPr="00FF411B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730A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>
        <w:rPr>
          <w:rFonts w:ascii="Times New Roman" w:hAnsi="Times New Roman" w:cs="Times New Roman"/>
          <w:sz w:val="28"/>
          <w:szCs w:val="28"/>
        </w:rPr>
        <w:t>календаря</w:t>
      </w:r>
      <w:r w:rsidRPr="002D730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Славянские чертоги</w:t>
      </w:r>
      <w:r w:rsidRPr="002D730A">
        <w:rPr>
          <w:rFonts w:ascii="Times New Roman" w:hAnsi="Times New Roman" w:cs="Times New Roman"/>
          <w:sz w:val="28"/>
          <w:szCs w:val="28"/>
        </w:rPr>
        <w:t xml:space="preserve">» была прочитана историческая литература и научные исторические статьи о </w:t>
      </w:r>
      <w:r>
        <w:rPr>
          <w:rFonts w:ascii="Times New Roman" w:hAnsi="Times New Roman" w:cs="Times New Roman"/>
          <w:sz w:val="28"/>
          <w:szCs w:val="28"/>
        </w:rPr>
        <w:t>славянской культуре и календарях</w:t>
      </w:r>
      <w:r w:rsidRPr="002D73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E91" w:rsidRPr="002D730A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0A">
        <w:rPr>
          <w:rFonts w:ascii="Times New Roman" w:hAnsi="Times New Roman" w:cs="Times New Roman"/>
          <w:sz w:val="28"/>
          <w:szCs w:val="28"/>
        </w:rPr>
        <w:t>Выбранная тема</w:t>
      </w:r>
      <w:r>
        <w:rPr>
          <w:rFonts w:ascii="Times New Roman" w:hAnsi="Times New Roman" w:cs="Times New Roman"/>
          <w:sz w:val="28"/>
          <w:szCs w:val="28"/>
        </w:rPr>
        <w:t xml:space="preserve"> настольного календаря</w:t>
      </w:r>
      <w:r w:rsidRPr="002D730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славянские чертоги. Основным </w:t>
      </w:r>
      <w:r w:rsidRPr="002D730A">
        <w:rPr>
          <w:rFonts w:ascii="Times New Roman" w:hAnsi="Times New Roman" w:cs="Times New Roman"/>
          <w:sz w:val="28"/>
          <w:szCs w:val="28"/>
        </w:rPr>
        <w:t xml:space="preserve">элементом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Сварожий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круг.</w:t>
      </w:r>
      <w:r w:rsidRPr="002D73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E91" w:rsidRPr="002D730A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0A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выбранной за основу фотографии, собранной композиции </w:t>
      </w:r>
      <w:r w:rsidRPr="002D730A">
        <w:rPr>
          <w:rFonts w:ascii="Times New Roman" w:hAnsi="Times New Roman" w:cs="Times New Roman"/>
          <w:sz w:val="28"/>
          <w:szCs w:val="28"/>
        </w:rPr>
        <w:t>в единое целое</w:t>
      </w:r>
      <w:r>
        <w:rPr>
          <w:rFonts w:ascii="Times New Roman" w:hAnsi="Times New Roman" w:cs="Times New Roman"/>
          <w:sz w:val="28"/>
          <w:szCs w:val="28"/>
        </w:rPr>
        <w:t xml:space="preserve"> и затем разработки календарной сетки</w:t>
      </w:r>
      <w:r w:rsidRPr="002D7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D730A">
        <w:rPr>
          <w:rFonts w:ascii="Times New Roman" w:hAnsi="Times New Roman" w:cs="Times New Roman"/>
          <w:sz w:val="28"/>
          <w:szCs w:val="28"/>
        </w:rPr>
        <w:t xml:space="preserve"> воплотилась </w:t>
      </w:r>
      <w:r>
        <w:rPr>
          <w:rFonts w:ascii="Times New Roman" w:hAnsi="Times New Roman" w:cs="Times New Roman"/>
          <w:sz w:val="28"/>
          <w:szCs w:val="28"/>
        </w:rPr>
        <w:t xml:space="preserve">выбранная </w:t>
      </w:r>
      <w:r w:rsidRPr="002D730A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730A">
        <w:rPr>
          <w:rFonts w:ascii="Times New Roman" w:hAnsi="Times New Roman" w:cs="Times New Roman"/>
          <w:sz w:val="28"/>
          <w:szCs w:val="28"/>
        </w:rPr>
        <w:t xml:space="preserve"> посвященная </w:t>
      </w:r>
      <w:r>
        <w:rPr>
          <w:rFonts w:ascii="Times New Roman" w:hAnsi="Times New Roman" w:cs="Times New Roman"/>
          <w:sz w:val="28"/>
          <w:szCs w:val="28"/>
        </w:rPr>
        <w:t>славянскому зодиаку.</w:t>
      </w:r>
    </w:p>
    <w:p w:rsidR="00892E91" w:rsidRPr="002D730A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0A">
        <w:rPr>
          <w:rFonts w:ascii="Times New Roman" w:hAnsi="Times New Roman" w:cs="Times New Roman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>календаря</w:t>
      </w:r>
      <w:r w:rsidRPr="002D730A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>
        <w:rPr>
          <w:rFonts w:ascii="Times New Roman" w:hAnsi="Times New Roman" w:cs="Times New Roman"/>
          <w:sz w:val="28"/>
          <w:szCs w:val="28"/>
        </w:rPr>
        <w:t>помощи планирования задач по месяцам.</w:t>
      </w:r>
    </w:p>
    <w:p w:rsidR="00892E91" w:rsidRPr="002D730A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0A">
        <w:rPr>
          <w:rFonts w:ascii="Times New Roman" w:hAnsi="Times New Roman" w:cs="Times New Roman"/>
          <w:sz w:val="28"/>
          <w:szCs w:val="28"/>
        </w:rPr>
        <w:t>Работа выполнена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Pr="002D7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неба и векторных изображений чертогов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сварожьего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круга. 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цвет у славян многозначен и важен. Это цвет жизни и смерти, солнца, солярных божеств…</w:t>
      </w:r>
    </w:p>
    <w:p w:rsidR="00B96987" w:rsidRPr="00B96987" w:rsidRDefault="00533621" w:rsidP="00B9698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</w:t>
      </w:r>
      <w:r w:rsidR="00B96987" w:rsidRPr="00B96987">
        <w:rPr>
          <w:rFonts w:ascii="Times New Roman" w:hAnsi="Times New Roman" w:cs="Times New Roman"/>
          <w:sz w:val="28"/>
          <w:szCs w:val="28"/>
        </w:rPr>
        <w:t xml:space="preserve"> цвет в русском я</w:t>
      </w:r>
      <w:r>
        <w:rPr>
          <w:rFonts w:ascii="Times New Roman" w:hAnsi="Times New Roman" w:cs="Times New Roman"/>
          <w:sz w:val="28"/>
          <w:szCs w:val="28"/>
        </w:rPr>
        <w:t>зыке не зря созвучен со словом «красивый»</w:t>
      </w:r>
      <w:r w:rsidR="00B96987" w:rsidRPr="00B96987">
        <w:rPr>
          <w:rFonts w:ascii="Times New Roman" w:hAnsi="Times New Roman" w:cs="Times New Roman"/>
          <w:sz w:val="28"/>
          <w:szCs w:val="28"/>
        </w:rPr>
        <w:t>.</w:t>
      </w:r>
    </w:p>
    <w:p w:rsidR="00B96987" w:rsidRPr="00B96987" w:rsidRDefault="00B96987" w:rsidP="0053362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987">
        <w:rPr>
          <w:rFonts w:ascii="Times New Roman" w:hAnsi="Times New Roman" w:cs="Times New Roman"/>
          <w:sz w:val="28"/>
          <w:szCs w:val="28"/>
        </w:rPr>
        <w:t>Это цвет жизни, процветания. Красно солныш</w:t>
      </w:r>
      <w:r w:rsidR="00533621">
        <w:rPr>
          <w:rFonts w:ascii="Times New Roman" w:hAnsi="Times New Roman" w:cs="Times New Roman"/>
          <w:sz w:val="28"/>
          <w:szCs w:val="28"/>
        </w:rPr>
        <w:t xml:space="preserve">ко, красна девица, </w:t>
      </w:r>
      <w:proofErr w:type="gramStart"/>
      <w:r w:rsidR="00533621"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 w:rsidR="00533621">
        <w:rPr>
          <w:rFonts w:ascii="Times New Roman" w:hAnsi="Times New Roman" w:cs="Times New Roman"/>
          <w:sz w:val="28"/>
          <w:szCs w:val="28"/>
        </w:rPr>
        <w:t xml:space="preserve">. </w:t>
      </w:r>
      <w:r w:rsidRPr="00B96987">
        <w:rPr>
          <w:rFonts w:ascii="Times New Roman" w:hAnsi="Times New Roman" w:cs="Times New Roman"/>
          <w:sz w:val="28"/>
          <w:szCs w:val="28"/>
        </w:rPr>
        <w:t>Из этого следует, что предметы красного цвета являлись для людей оберегом от нечистых сил, неудачи и болезней.</w:t>
      </w:r>
    </w:p>
    <w:p w:rsidR="00533621" w:rsidRPr="00B96987" w:rsidRDefault="00B96987" w:rsidP="0053362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987">
        <w:rPr>
          <w:rFonts w:ascii="Times New Roman" w:hAnsi="Times New Roman" w:cs="Times New Roman"/>
          <w:sz w:val="28"/>
          <w:szCs w:val="28"/>
        </w:rPr>
        <w:t>Красный занимает первое место в п</w:t>
      </w:r>
      <w:r w:rsidR="00533621">
        <w:rPr>
          <w:rFonts w:ascii="Times New Roman" w:hAnsi="Times New Roman" w:cs="Times New Roman"/>
          <w:sz w:val="28"/>
          <w:szCs w:val="28"/>
        </w:rPr>
        <w:t xml:space="preserve">алитре цветов. Корневая, нижняя </w:t>
      </w:r>
      <w:proofErr w:type="spellStart"/>
      <w:r w:rsidRPr="00B96987">
        <w:rPr>
          <w:rFonts w:ascii="Times New Roman" w:hAnsi="Times New Roman" w:cs="Times New Roman"/>
          <w:sz w:val="28"/>
          <w:szCs w:val="28"/>
        </w:rPr>
        <w:t>чакра</w:t>
      </w:r>
      <w:proofErr w:type="spellEnd"/>
      <w:r w:rsidRPr="00B96987">
        <w:rPr>
          <w:rFonts w:ascii="Times New Roman" w:hAnsi="Times New Roman" w:cs="Times New Roman"/>
          <w:sz w:val="28"/>
          <w:szCs w:val="28"/>
        </w:rPr>
        <w:t xml:space="preserve"> именно такого цвета, </w:t>
      </w:r>
      <w:proofErr w:type="spellStart"/>
      <w:r w:rsidRPr="00B96987">
        <w:rPr>
          <w:rFonts w:ascii="Times New Roman" w:hAnsi="Times New Roman" w:cs="Times New Roman"/>
          <w:sz w:val="28"/>
          <w:szCs w:val="28"/>
        </w:rPr>
        <w:t>чакра</w:t>
      </w:r>
      <w:proofErr w:type="spellEnd"/>
      <w:r w:rsidRPr="00B96987">
        <w:rPr>
          <w:rFonts w:ascii="Times New Roman" w:hAnsi="Times New Roman" w:cs="Times New Roman"/>
          <w:sz w:val="28"/>
          <w:szCs w:val="28"/>
        </w:rPr>
        <w:t xml:space="preserve"> жизни, ее биения, пульсации. Это цвет активности, агрессии, динамики, цвет возбуждающий, подпитывающи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B96987" w:rsidRPr="00B96987" w:rsidRDefault="00533621" w:rsidP="0053362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цвет </w:t>
      </w:r>
      <w:r w:rsidR="00B96987" w:rsidRPr="00B96987">
        <w:rPr>
          <w:rFonts w:ascii="Times New Roman" w:hAnsi="Times New Roman" w:cs="Times New Roman"/>
          <w:sz w:val="28"/>
          <w:szCs w:val="28"/>
        </w:rPr>
        <w:t>имеют все символы, чья сила направлена на укрепление семьи и формирование ее счастливой жизни:</w:t>
      </w:r>
      <w:r>
        <w:rPr>
          <w:rFonts w:ascii="Times New Roman" w:hAnsi="Times New Roman" w:cs="Times New Roman"/>
          <w:sz w:val="28"/>
          <w:szCs w:val="28"/>
        </w:rPr>
        <w:t xml:space="preserve"> сердце, кисти калины</w:t>
      </w:r>
      <w:r w:rsidR="00B96987" w:rsidRPr="00B96987">
        <w:rPr>
          <w:rFonts w:ascii="Times New Roman" w:hAnsi="Times New Roman" w:cs="Times New Roman"/>
          <w:sz w:val="28"/>
          <w:szCs w:val="28"/>
        </w:rPr>
        <w:t>.</w:t>
      </w:r>
    </w:p>
    <w:p w:rsidR="00892E91" w:rsidRDefault="00892E91" w:rsidP="00892E91">
      <w:pPr>
        <w:pStyle w:val="a6"/>
        <w:spacing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:rsidR="00533621" w:rsidRDefault="00533621" w:rsidP="00892E91">
      <w:pPr>
        <w:pStyle w:val="a6"/>
        <w:spacing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:rsidR="00533621" w:rsidRDefault="00533621" w:rsidP="00892E91">
      <w:pPr>
        <w:pStyle w:val="a6"/>
        <w:spacing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:rsidR="00892E91" w:rsidRPr="003921D9" w:rsidRDefault="008C2E0D" w:rsidP="00AD4E8E">
      <w:pPr>
        <w:pStyle w:val="a6"/>
        <w:numPr>
          <w:ilvl w:val="1"/>
          <w:numId w:val="45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41755649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92E91" w:rsidRPr="003921D9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183514">
        <w:rPr>
          <w:rFonts w:ascii="Times New Roman" w:hAnsi="Times New Roman" w:cs="Times New Roman"/>
          <w:b/>
          <w:sz w:val="28"/>
          <w:szCs w:val="28"/>
        </w:rPr>
        <w:t>создания</w:t>
      </w:r>
      <w:r w:rsidR="00673E68">
        <w:rPr>
          <w:rFonts w:ascii="Times New Roman" w:hAnsi="Times New Roman" w:cs="Times New Roman"/>
          <w:b/>
          <w:sz w:val="28"/>
          <w:szCs w:val="28"/>
        </w:rPr>
        <w:t xml:space="preserve"> дизайна</w:t>
      </w:r>
      <w:r w:rsidR="00892E91" w:rsidRPr="00392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E91">
        <w:rPr>
          <w:rFonts w:ascii="Times New Roman" w:hAnsi="Times New Roman" w:cs="Times New Roman"/>
          <w:b/>
          <w:sz w:val="28"/>
          <w:szCs w:val="28"/>
        </w:rPr>
        <w:t>календаря</w:t>
      </w:r>
      <w:bookmarkEnd w:id="9"/>
    </w:p>
    <w:p w:rsidR="00892E91" w:rsidRDefault="00892E91" w:rsidP="00892E9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E91" w:rsidRDefault="00AD4E8E" w:rsidP="00AD4E8E">
      <w:pPr>
        <w:pStyle w:val="a6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этапом был в</w:t>
      </w:r>
      <w:r w:rsidR="00892E91" w:rsidRPr="002F3B36">
        <w:rPr>
          <w:rFonts w:ascii="Times New Roman" w:hAnsi="Times New Roman" w:cs="Times New Roman"/>
          <w:sz w:val="28"/>
          <w:szCs w:val="28"/>
        </w:rPr>
        <w:t xml:space="preserve">ыбор </w:t>
      </w:r>
      <w:r w:rsidR="00892E91">
        <w:rPr>
          <w:rFonts w:ascii="Times New Roman" w:hAnsi="Times New Roman" w:cs="Times New Roman"/>
          <w:sz w:val="28"/>
          <w:szCs w:val="28"/>
        </w:rPr>
        <w:t>программы для создания</w:t>
      </w:r>
      <w:r w:rsidR="00892E91" w:rsidRPr="002F3B36">
        <w:rPr>
          <w:rFonts w:ascii="Times New Roman" w:hAnsi="Times New Roman" w:cs="Times New Roman"/>
          <w:sz w:val="28"/>
          <w:szCs w:val="28"/>
        </w:rPr>
        <w:t xml:space="preserve"> плаката.</w:t>
      </w:r>
    </w:p>
    <w:p w:rsidR="00892E91" w:rsidRDefault="00892E91" w:rsidP="00AD4E8E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разработки дизайна календаря была выбрана программа </w:t>
      </w:r>
      <w:r w:rsidRPr="00AA10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A105B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A105B">
        <w:rPr>
          <w:rFonts w:ascii="Times New Roman" w:hAnsi="Times New Roman" w:cs="Times New Roman"/>
          <w:sz w:val="28"/>
          <w:szCs w:val="28"/>
        </w:rPr>
        <w:t xml:space="preserve"> DRAW»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E91" w:rsidRDefault="00AD4E8E" w:rsidP="00AD4E8E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этапом была сама р</w:t>
      </w:r>
      <w:r w:rsidR="00892E91" w:rsidRPr="002F3B36">
        <w:rPr>
          <w:rFonts w:ascii="Times New Roman" w:hAnsi="Times New Roman" w:cs="Times New Roman"/>
          <w:sz w:val="28"/>
          <w:szCs w:val="28"/>
        </w:rPr>
        <w:t>аз</w:t>
      </w:r>
      <w:r w:rsidR="00892E91">
        <w:rPr>
          <w:rFonts w:ascii="Times New Roman" w:hAnsi="Times New Roman" w:cs="Times New Roman"/>
          <w:sz w:val="28"/>
          <w:szCs w:val="28"/>
        </w:rPr>
        <w:t>работка композиции изображения –</w:t>
      </w:r>
      <w:r w:rsidR="00892E91" w:rsidRPr="002F3B36">
        <w:rPr>
          <w:rFonts w:ascii="Times New Roman" w:hAnsi="Times New Roman" w:cs="Times New Roman"/>
          <w:sz w:val="28"/>
          <w:szCs w:val="28"/>
        </w:rPr>
        <w:t xml:space="preserve"> вертикальная или горизонтальная.</w:t>
      </w:r>
    </w:p>
    <w:p w:rsidR="00892E91" w:rsidRPr="00AA105B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календаря был выбран в соответствии макетом стандартного домика-планера (рисунок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892E91" w:rsidRDefault="00892E91" w:rsidP="00892E91">
      <w:pPr>
        <w:pStyle w:val="a6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36">
        <w:rPr>
          <w:rFonts w:ascii="Times New Roman" w:hAnsi="Times New Roman" w:cs="Times New Roman"/>
          <w:sz w:val="28"/>
          <w:szCs w:val="28"/>
        </w:rPr>
        <w:t>Выбор шрифта (гарнитура, размер, цвет шрифта и фона) и изобразительных приёмов выполнения с помощью разных инструментов.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фона выбран оранжевый цвет, символизирующий золото в хохломе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текста были выбраны шрифты «</w:t>
      </w:r>
      <w:proofErr w:type="spellStart"/>
      <w:r w:rsidRPr="00A35655">
        <w:rPr>
          <w:rFonts w:ascii="Times New Roman" w:hAnsi="Times New Roman" w:cs="Times New Roman"/>
          <w:sz w:val="28"/>
          <w:szCs w:val="28"/>
        </w:rPr>
        <w:t>Yauza</w:t>
      </w:r>
      <w:proofErr w:type="spellEnd"/>
      <w:r w:rsidRPr="00A35655">
        <w:rPr>
          <w:rFonts w:ascii="Times New Roman" w:hAnsi="Times New Roman" w:cs="Times New Roman"/>
          <w:sz w:val="28"/>
          <w:szCs w:val="28"/>
        </w:rPr>
        <w:t xml:space="preserve"> TYGRA</w:t>
      </w:r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A35655">
        <w:rPr>
          <w:rFonts w:ascii="Times New Roman" w:hAnsi="Times New Roman" w:cs="Times New Roman"/>
          <w:sz w:val="28"/>
          <w:szCs w:val="28"/>
        </w:rPr>
        <w:t>Drevnerusskij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92E91" w:rsidRDefault="00892E91" w:rsidP="00892E91">
      <w:pPr>
        <w:pStyle w:val="a6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36">
        <w:rPr>
          <w:rFonts w:ascii="Times New Roman" w:hAnsi="Times New Roman" w:cs="Times New Roman"/>
          <w:sz w:val="28"/>
          <w:szCs w:val="28"/>
        </w:rPr>
        <w:t>Выполнение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F3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E91" w:rsidRPr="00301AA5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</w:t>
      </w:r>
      <w:r w:rsidRPr="00B1708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1708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B1708D">
        <w:rPr>
          <w:rFonts w:ascii="Times New Roman" w:hAnsi="Times New Roman" w:cs="Times New Roman"/>
          <w:sz w:val="28"/>
          <w:szCs w:val="28"/>
        </w:rPr>
        <w:t xml:space="preserve"> DRAW»</w:t>
      </w:r>
      <w:r w:rsidRPr="00301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создано поле для создания дизайна календаря (рисунок 1</w:t>
      </w:r>
      <w:r w:rsidRPr="00301AA5">
        <w:rPr>
          <w:rFonts w:ascii="Times New Roman" w:hAnsi="Times New Roman" w:cs="Times New Roman"/>
          <w:sz w:val="28"/>
          <w:szCs w:val="28"/>
        </w:rPr>
        <w:t>).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D1117" wp14:editId="50E54CFC">
            <wp:extent cx="3439236" cy="1748457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7" b="4097"/>
                    <a:stretch/>
                  </pic:blipFill>
                  <pic:spPr bwMode="auto">
                    <a:xfrm>
                      <a:off x="0" y="0"/>
                      <a:ext cx="3442227" cy="174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 </w:t>
      </w:r>
      <w:r w:rsidRPr="00DE0E8A">
        <w:rPr>
          <w:rFonts w:ascii="Times New Roman" w:hAnsi="Times New Roman" w:cs="Times New Roman"/>
          <w:sz w:val="24"/>
          <w:szCs w:val="28"/>
        </w:rPr>
        <w:t>М</w:t>
      </w:r>
      <w:r>
        <w:rPr>
          <w:rFonts w:ascii="Times New Roman" w:hAnsi="Times New Roman" w:cs="Times New Roman"/>
          <w:sz w:val="24"/>
          <w:szCs w:val="28"/>
        </w:rPr>
        <w:t xml:space="preserve">акет 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92E91" w:rsidRPr="00DE0E8A" w:rsidRDefault="00892E91" w:rsidP="00892E91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композиционный центр с левой стороны была помещена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вокруг неё расположили руны небесных чертогов (рисунок 2</w:t>
      </w:r>
      <w:r w:rsidRPr="00301AA5">
        <w:rPr>
          <w:rFonts w:ascii="Times New Roman" w:hAnsi="Times New Roman" w:cs="Times New Roman"/>
          <w:sz w:val="28"/>
          <w:szCs w:val="28"/>
        </w:rPr>
        <w:t>).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75124" wp14:editId="048093A5">
            <wp:extent cx="2060812" cy="2060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40" cy="20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Pr="00580499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2.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Инглия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руны</w:t>
      </w:r>
    </w:p>
    <w:p w:rsidR="00892E91" w:rsidRDefault="00892E91" w:rsidP="00892E9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987" w:rsidRPr="002F3B36" w:rsidRDefault="00892E91" w:rsidP="00B9698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помещена звезда «Алатырь», (руна, которая означает поиск истинного пути), </w:t>
      </w:r>
      <w:proofErr w:type="gramStart"/>
      <w:r>
        <w:rPr>
          <w:rFonts w:ascii="Times New Roman" w:hAnsi="Times New Roman" w:cs="Times New Roman"/>
          <w:sz w:val="28"/>
          <w:szCs w:val="28"/>
        </w:rPr>
        <w:t>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скопировали, поделили на четыре равные части и расположили по углам композиции (рисунок 3).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CD1F2" wp14:editId="27FF02D0">
            <wp:extent cx="2647665" cy="2371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" b="2322"/>
                    <a:stretch/>
                  </pic:blipFill>
                  <pic:spPr bwMode="auto">
                    <a:xfrm>
                      <a:off x="0" y="0"/>
                      <a:ext cx="2654879" cy="237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3. </w:t>
      </w:r>
      <w:proofErr w:type="spellStart"/>
      <w:r>
        <w:rPr>
          <w:rFonts w:ascii="Times New Roman" w:hAnsi="Times New Roman" w:cs="Times New Roman"/>
          <w:sz w:val="24"/>
          <w:szCs w:val="28"/>
        </w:rPr>
        <w:t>Сварожий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круг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92E91" w:rsidRDefault="00892E91" w:rsidP="00892E91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изобразили контурно каждого чертога. Композиционный центр занимает Чертог Девы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E0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C2E0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C2E0D">
        <w:rPr>
          <w:rFonts w:ascii="Times New Roman" w:hAnsi="Times New Roman" w:cs="Times New Roman"/>
          <w:sz w:val="28"/>
          <w:szCs w:val="28"/>
        </w:rPr>
        <w:t>исунок 4).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5604E" wp14:editId="2BFC684E">
            <wp:extent cx="2183642" cy="2244809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3309" b="3295"/>
                    <a:stretch/>
                  </pic:blipFill>
                  <pic:spPr bwMode="auto">
                    <a:xfrm>
                      <a:off x="0" y="0"/>
                      <a:ext cx="2183071" cy="224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4. Контурное изображение чертогов</w:t>
      </w:r>
    </w:p>
    <w:p w:rsidR="00AD4E8E" w:rsidRPr="001E4497" w:rsidRDefault="00AD4E8E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D4E8E" w:rsidRPr="00AD4E8E" w:rsidRDefault="008C2E0D" w:rsidP="00AD4E8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сняли контурную обводку, в пустых углах вставили части звезды «Алатырь» и композиционно расположили текст, используя шрифт «</w:t>
      </w:r>
      <w:proofErr w:type="spellStart"/>
      <w:r w:rsidRPr="002A31AB">
        <w:rPr>
          <w:rFonts w:ascii="Times New Roman" w:hAnsi="Times New Roman" w:cs="Times New Roman"/>
          <w:sz w:val="28"/>
          <w:szCs w:val="28"/>
        </w:rPr>
        <w:t>Drevnerusskij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(рисунок 5).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903F3" wp14:editId="76E97005">
            <wp:extent cx="3111111" cy="310476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11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5. Итоговый вариант обложки перекидной части календаря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92E91" w:rsidRDefault="00892E91" w:rsidP="00892E91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 работы с обложкой, приступаем к разработке календарной сетки  (рисунок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301AA5">
        <w:rPr>
          <w:rFonts w:ascii="Times New Roman" w:hAnsi="Times New Roman" w:cs="Times New Roman"/>
          <w:sz w:val="28"/>
          <w:szCs w:val="28"/>
        </w:rPr>
        <w:t>).</w:t>
      </w:r>
    </w:p>
    <w:p w:rsidR="00892E91" w:rsidRPr="004D5F45" w:rsidRDefault="00892E91" w:rsidP="006A3C2F">
      <w:pPr>
        <w:pStyle w:val="a6"/>
        <w:spacing w:line="360" w:lineRule="auto"/>
        <w:ind w:firstLine="709"/>
        <w:jc w:val="both"/>
        <w:rPr>
          <w:rFonts w:ascii="Yauza TYGRA" w:hAnsi="Yauza TYGR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Размещаем таблицу для дат и заполняем её. Сверху подписываем русское и славянское названия месяцев шрифтом «</w:t>
      </w:r>
      <w:proofErr w:type="spellStart"/>
      <w:r w:rsidRPr="004D5F45">
        <w:rPr>
          <w:rFonts w:ascii="Times New Roman" w:hAnsi="Times New Roman" w:cs="Times New Roman"/>
          <w:sz w:val="28"/>
          <w:szCs w:val="28"/>
        </w:rPr>
        <w:t>Yauza</w:t>
      </w:r>
      <w:proofErr w:type="spellEnd"/>
      <w:r w:rsidRPr="004D5F45">
        <w:rPr>
          <w:rFonts w:ascii="Times New Roman" w:hAnsi="Times New Roman" w:cs="Times New Roman"/>
          <w:sz w:val="28"/>
          <w:szCs w:val="28"/>
        </w:rPr>
        <w:t xml:space="preserve"> TYGRA</w:t>
      </w:r>
      <w:r>
        <w:rPr>
          <w:rFonts w:ascii="Times New Roman" w:hAnsi="Times New Roman" w:cs="Times New Roman"/>
          <w:sz w:val="28"/>
          <w:szCs w:val="28"/>
        </w:rPr>
        <w:t xml:space="preserve">» и изображаем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господствующую в данном месяце. Снизу размещаем полосы для заметок</w:t>
      </w:r>
      <w:r w:rsidR="000835E9">
        <w:rPr>
          <w:rFonts w:ascii="Times New Roman" w:hAnsi="Times New Roman" w:cs="Times New Roman"/>
          <w:sz w:val="28"/>
          <w:szCs w:val="28"/>
        </w:rPr>
        <w:t xml:space="preserve"> </w:t>
      </w:r>
      <w:r w:rsidR="00B373DA">
        <w:rPr>
          <w:rFonts w:ascii="Times New Roman" w:hAnsi="Times New Roman" w:cs="Times New Roman"/>
          <w:sz w:val="28"/>
          <w:szCs w:val="28"/>
        </w:rPr>
        <w:t>(рисунок 6)</w:t>
      </w:r>
      <w:r>
        <w:rPr>
          <w:rFonts w:ascii="Times New Roman" w:hAnsi="Times New Roman" w:cs="Times New Roman"/>
          <w:sz w:val="28"/>
          <w:szCs w:val="28"/>
        </w:rPr>
        <w:t xml:space="preserve">. Повторяем это ещё 11 раз </w:t>
      </w:r>
      <w:r w:rsidR="00B373DA">
        <w:rPr>
          <w:rFonts w:ascii="Times New Roman" w:hAnsi="Times New Roman" w:cs="Times New Roman"/>
          <w:sz w:val="28"/>
          <w:szCs w:val="28"/>
        </w:rPr>
        <w:t>(рисунок</w:t>
      </w:r>
      <w:proofErr w:type="gramStart"/>
      <w:r w:rsidR="00B373D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373DA">
        <w:rPr>
          <w:rFonts w:ascii="Times New Roman" w:hAnsi="Times New Roman" w:cs="Times New Roman"/>
          <w:sz w:val="28"/>
          <w:szCs w:val="28"/>
        </w:rPr>
        <w:t xml:space="preserve"> 5-8)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B5B7C" wp14:editId="3B71A500">
            <wp:extent cx="2593075" cy="26526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89" cy="266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892E91" w:rsidRDefault="00892E91" w:rsidP="00892E91">
      <w:pPr>
        <w:pStyle w:val="a6"/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6. Календарная сетка января</w:t>
      </w:r>
    </w:p>
    <w:p w:rsidR="00892E91" w:rsidRDefault="00892E91" w:rsidP="00892E91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D26">
        <w:rPr>
          <w:rFonts w:ascii="Times New Roman" w:hAnsi="Times New Roman" w:cs="Times New Roman"/>
          <w:sz w:val="28"/>
          <w:szCs w:val="28"/>
        </w:rPr>
        <w:t>Завершение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E91" w:rsidRPr="00934D26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этапе разработки дизайна календаря при помощи модульной сетки мы композиционно правильно распо</w:t>
      </w:r>
      <w:r w:rsidR="008C2E0D">
        <w:rPr>
          <w:rFonts w:ascii="Times New Roman" w:hAnsi="Times New Roman" w:cs="Times New Roman"/>
          <w:sz w:val="28"/>
          <w:szCs w:val="28"/>
        </w:rPr>
        <w:t xml:space="preserve">лагаем все элементы </w:t>
      </w:r>
      <w:r w:rsidR="00B96987">
        <w:rPr>
          <w:rFonts w:ascii="Times New Roman" w:hAnsi="Times New Roman" w:cs="Times New Roman"/>
          <w:sz w:val="28"/>
          <w:szCs w:val="28"/>
        </w:rPr>
        <w:t xml:space="preserve">лицевой части </w:t>
      </w:r>
      <w:r w:rsidR="008C2E0D">
        <w:rPr>
          <w:rFonts w:ascii="Times New Roman" w:hAnsi="Times New Roman" w:cs="Times New Roman"/>
          <w:sz w:val="28"/>
          <w:szCs w:val="28"/>
        </w:rPr>
        <w:t>календаря</w:t>
      </w:r>
      <w:r w:rsidR="000835E9">
        <w:rPr>
          <w:rFonts w:ascii="Times New Roman" w:hAnsi="Times New Roman" w:cs="Times New Roman"/>
          <w:sz w:val="28"/>
          <w:szCs w:val="28"/>
        </w:rPr>
        <w:t xml:space="preserve"> (рисунок 7).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E9" w:rsidRDefault="000835E9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E9" w:rsidRDefault="000835E9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A54A6" wp14:editId="209E37DA">
            <wp:extent cx="5940425" cy="20910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к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</w:t>
      </w:r>
      <w:r w:rsidR="000835E9">
        <w:rPr>
          <w:rFonts w:ascii="Times New Roman" w:hAnsi="Times New Roman" w:cs="Times New Roman"/>
          <w:sz w:val="24"/>
          <w:szCs w:val="28"/>
        </w:rPr>
        <w:t>нок 7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934D26">
        <w:rPr>
          <w:rFonts w:ascii="Times New Roman" w:hAnsi="Times New Roman" w:cs="Times New Roman"/>
          <w:sz w:val="24"/>
          <w:szCs w:val="28"/>
        </w:rPr>
        <w:t>Композицион</w:t>
      </w:r>
      <w:r>
        <w:rPr>
          <w:rFonts w:ascii="Times New Roman" w:hAnsi="Times New Roman" w:cs="Times New Roman"/>
          <w:sz w:val="24"/>
          <w:szCs w:val="28"/>
        </w:rPr>
        <w:t>ное расположение элементов календаря</w:t>
      </w:r>
    </w:p>
    <w:p w:rsidR="00AD4E8E" w:rsidRDefault="00AD4E8E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E8E" w:rsidRPr="008C2E0D" w:rsidRDefault="008C2E0D" w:rsidP="00AD4E8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задней стороне </w:t>
      </w:r>
      <w:r w:rsidR="00B96987" w:rsidRPr="00B96987">
        <w:rPr>
          <w:rFonts w:ascii="Times New Roman" w:hAnsi="Times New Roman" w:cs="Times New Roman"/>
          <w:sz w:val="28"/>
          <w:szCs w:val="28"/>
        </w:rPr>
        <w:t xml:space="preserve">при помощи модульной сетки располагаем </w:t>
      </w:r>
      <w:r w:rsidR="000835E9">
        <w:rPr>
          <w:rFonts w:ascii="Times New Roman" w:hAnsi="Times New Roman" w:cs="Times New Roman"/>
          <w:sz w:val="28"/>
          <w:szCs w:val="28"/>
        </w:rPr>
        <w:t xml:space="preserve">текстовые </w:t>
      </w:r>
      <w:r w:rsidR="00B96987" w:rsidRPr="00B96987">
        <w:rPr>
          <w:rFonts w:ascii="Times New Roman" w:hAnsi="Times New Roman" w:cs="Times New Roman"/>
          <w:sz w:val="28"/>
          <w:szCs w:val="28"/>
        </w:rPr>
        <w:t>элементы календаря</w:t>
      </w:r>
      <w:r w:rsidR="000835E9">
        <w:rPr>
          <w:rFonts w:ascii="Times New Roman" w:hAnsi="Times New Roman" w:cs="Times New Roman"/>
          <w:sz w:val="28"/>
          <w:szCs w:val="28"/>
        </w:rPr>
        <w:t xml:space="preserve"> (рисунок8)</w:t>
      </w:r>
      <w:r w:rsidR="00B96987" w:rsidRPr="00B96987">
        <w:rPr>
          <w:rFonts w:ascii="Times New Roman" w:hAnsi="Times New Roman" w:cs="Times New Roman"/>
          <w:sz w:val="28"/>
          <w:szCs w:val="28"/>
        </w:rPr>
        <w:t>.</w:t>
      </w:r>
    </w:p>
    <w:p w:rsidR="00AD4E8E" w:rsidRDefault="00AD4E8E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5D699" wp14:editId="6406AF3B">
            <wp:extent cx="6030450" cy="2842788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диак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43" cy="28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0835E9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8</w:t>
      </w:r>
      <w:r w:rsidR="00892E91">
        <w:rPr>
          <w:rFonts w:ascii="Times New Roman" w:hAnsi="Times New Roman" w:cs="Times New Roman"/>
          <w:sz w:val="24"/>
          <w:szCs w:val="28"/>
        </w:rPr>
        <w:t>. Композиционное расположение элементов на задней обложке</w:t>
      </w:r>
    </w:p>
    <w:p w:rsidR="00AD4E8E" w:rsidRDefault="00AD4E8E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835E9" w:rsidRPr="00AD4E8E" w:rsidRDefault="000835E9" w:rsidP="000835E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Добавляем небесный фон (рисунок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AD4E8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835E9" w:rsidRDefault="000835E9" w:rsidP="000835E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5E9" w:rsidRDefault="000835E9" w:rsidP="000835E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48EE92" wp14:editId="40F5275D">
            <wp:extent cx="5356737" cy="521605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305" cy="52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0835E9" w:rsidRDefault="000835E9" w:rsidP="000835E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 Обложка и календарная сетка</w:t>
      </w:r>
    </w:p>
    <w:p w:rsidR="00892E91" w:rsidRDefault="00892E91" w:rsidP="00892E91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E8A" w:rsidRDefault="00DE0E8A" w:rsidP="00DE0E8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E8A" w:rsidRDefault="00DE0E8A" w:rsidP="005B63C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818" w:rsidRDefault="003C3818" w:rsidP="00934D26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FF7" w:rsidRPr="008A3FF7" w:rsidRDefault="008A3FF7" w:rsidP="00CF5CD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6B49" w:rsidRDefault="007C6B49" w:rsidP="00CF5CD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7C6B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6B49" w:rsidRPr="003921D9" w:rsidRDefault="007C6B49" w:rsidP="00CF5CDB">
      <w:pPr>
        <w:pStyle w:val="a6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1" w:name="_Toc41755650"/>
      <w:r w:rsidRPr="003921D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11"/>
    </w:p>
    <w:p w:rsidR="005B6CBB" w:rsidRDefault="005B6CBB" w:rsidP="0086423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работы можно сделать краткие выводы. В ходе выполнения курсового проекта в виде дизайна настольного календаря нам удалось на шаг приблизиться к цели, которая заключается в выполнении важной учебной задачи – достижения необходимого уровня мастерства в выбранной области, чтобы быть конкурентоспособным специалистом на сегодняшнем рынке труда. 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написания теоретической части пополнилась база знаний по различным областям. Исследование истории развития календарей позволило выявить его в жизни общества.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курсовой работы были решены все поставленные задачи – создание дизайна настольного календаря в векторной графике (были продемонстрированы этапы создания), также были сформированы новые. В процессе создания плаката были учтены аспекты, которые рассматривались в теоретической части.  Был рассмотрен и проанализирован макет стандартного настольного календаря, наиболее удачное цветовое решение, а также была разработана композиция, преодолены все трудности, возникшие в ходе работы. </w:t>
      </w:r>
    </w:p>
    <w:p w:rsidR="00892E91" w:rsidRDefault="00892E91" w:rsidP="00892E9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процессе изготовления приобретены новые навыки и умения, найдены нестандартные способы решения проблем. 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помогла подробно изучить основные критерии, которые используются в создании календарей, а также позволила применить и рассмотреть их на практике.</w:t>
      </w:r>
    </w:p>
    <w:p w:rsidR="00892E91" w:rsidRDefault="00892E91" w:rsidP="00892E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итогом является возможность включить результат исследования в портфолио, которое будет отражением способностей для будущего работодателя.</w:t>
      </w:r>
    </w:p>
    <w:p w:rsidR="00892E91" w:rsidRDefault="00892E91" w:rsidP="0086423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5AAC" w:rsidRDefault="00355AAC" w:rsidP="00355AA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55A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5AAC" w:rsidRPr="003921D9" w:rsidRDefault="00355AAC" w:rsidP="00B24A04">
      <w:pPr>
        <w:pStyle w:val="a6"/>
        <w:spacing w:line="360" w:lineRule="auto"/>
        <w:ind w:left="567" w:hanging="567"/>
        <w:jc w:val="center"/>
        <w:outlineLvl w:val="0"/>
        <w:rPr>
          <w:rFonts w:ascii="Times New Roman" w:hAnsi="Times New Roman" w:cs="Times New Roman"/>
          <w:b/>
          <w:sz w:val="28"/>
          <w:szCs w:val="28"/>
          <w:lang w:bidi="ru-RU"/>
        </w:rPr>
      </w:pPr>
      <w:bookmarkStart w:id="12" w:name="_Toc41755651"/>
      <w:r w:rsidRPr="003921D9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СПИСОК ИСПОЛЬЗУЕМЫХ ИСТОЧНИКОВ</w:t>
      </w:r>
      <w:bookmarkEnd w:id="12"/>
    </w:p>
    <w:p w:rsidR="00B24A04" w:rsidRDefault="00B24A04" w:rsidP="00B24A04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64E3A" w:rsidRPr="00D64E3A" w:rsidRDefault="00D64E3A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64E3A">
        <w:rPr>
          <w:rFonts w:ascii="Times New Roman" w:hAnsi="Times New Roman" w:cs="Times New Roman"/>
          <w:sz w:val="28"/>
          <w:szCs w:val="28"/>
          <w:lang w:bidi="ru-RU"/>
        </w:rPr>
        <w:t>Азимов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А. </w:t>
      </w:r>
      <w:r w:rsidRPr="00D64E3A">
        <w:rPr>
          <w:rFonts w:ascii="Times New Roman" w:hAnsi="Times New Roman" w:cs="Times New Roman"/>
          <w:sz w:val="28"/>
          <w:szCs w:val="28"/>
          <w:lang w:bidi="ru-RU"/>
        </w:rPr>
        <w:t>О времени, пространстве и других вещах. От египетских календарей до квантовой физики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D64E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E3A">
        <w:rPr>
          <w:rFonts w:ascii="Times New Roman" w:hAnsi="Times New Roman" w:cs="Times New Roman"/>
          <w:sz w:val="28"/>
          <w:szCs w:val="28"/>
        </w:rPr>
        <w:t xml:space="preserve"> Азимов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D64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Москва: </w:t>
      </w:r>
      <w:proofErr w:type="spellStart"/>
      <w:r w:rsidRPr="00D64E3A">
        <w:rPr>
          <w:rFonts w:ascii="Times New Roman" w:hAnsi="Times New Roman" w:cs="Times New Roman"/>
          <w:sz w:val="28"/>
          <w:szCs w:val="28"/>
          <w:lang w:bidi="ru-RU"/>
        </w:rPr>
        <w:t>Центрполиграф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 2014</w:t>
      </w:r>
      <w:r>
        <w:rPr>
          <w:rFonts w:ascii="Times New Roman" w:hAnsi="Times New Roman" w:cs="Times New Roman"/>
          <w:sz w:val="28"/>
          <w:szCs w:val="28"/>
          <w:lang w:bidi="ru-RU"/>
        </w:rPr>
        <w:t>. – 272 с.</w:t>
      </w:r>
      <w:r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– </w:t>
      </w:r>
      <w:r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ISBN: 978-5-227-04946-9 </w:t>
      </w:r>
    </w:p>
    <w:p w:rsidR="00B12B84" w:rsidRPr="00D64E3A" w:rsidRDefault="00B12B84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Моисеева </w:t>
      </w:r>
      <w:r w:rsidR="0093410D" w:rsidRPr="00D64E3A">
        <w:rPr>
          <w:rFonts w:ascii="Times New Roman" w:hAnsi="Times New Roman" w:cs="Times New Roman"/>
          <w:sz w:val="28"/>
          <w:szCs w:val="28"/>
          <w:lang w:bidi="ru-RU"/>
        </w:rPr>
        <w:t>Н. Время в нас и время вне нас/</w:t>
      </w:r>
      <w:r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="0093410D" w:rsidRPr="00D64E3A">
        <w:rPr>
          <w:rFonts w:ascii="Times New Roman" w:hAnsi="Times New Roman" w:cs="Times New Roman"/>
          <w:sz w:val="28"/>
          <w:szCs w:val="28"/>
          <w:lang w:bidi="ru-RU"/>
        </w:rPr>
        <w:t>Н.</w:t>
      </w:r>
      <w:r w:rsidR="0093410D" w:rsidRPr="00D64E3A">
        <w:rPr>
          <w:rFonts w:ascii="Times New Roman" w:hAnsi="Times New Roman" w:cs="Times New Roman"/>
          <w:sz w:val="28"/>
          <w:szCs w:val="28"/>
          <w:lang w:bidi="ru-RU"/>
        </w:rPr>
        <w:tab/>
        <w:t>Моисеева – Москва</w:t>
      </w:r>
      <w:r w:rsidR="00483A18"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: </w:t>
      </w:r>
      <w:proofErr w:type="spellStart"/>
      <w:r w:rsidR="00483A18" w:rsidRPr="00D64E3A">
        <w:rPr>
          <w:rFonts w:ascii="Times New Roman" w:hAnsi="Times New Roman" w:cs="Times New Roman"/>
          <w:sz w:val="28"/>
          <w:szCs w:val="28"/>
          <w:lang w:bidi="ru-RU"/>
        </w:rPr>
        <w:t>Ленинздат</w:t>
      </w:r>
      <w:proofErr w:type="spellEnd"/>
      <w:r w:rsidR="00483A18" w:rsidRPr="00D64E3A">
        <w:rPr>
          <w:rFonts w:ascii="Times New Roman" w:hAnsi="Times New Roman" w:cs="Times New Roman"/>
          <w:sz w:val="28"/>
          <w:szCs w:val="28"/>
          <w:lang w:bidi="ru-RU"/>
        </w:rPr>
        <w:t>, 1999. –</w:t>
      </w:r>
      <w:r w:rsidR="0093410D"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D64E3A">
        <w:rPr>
          <w:rFonts w:ascii="Times New Roman" w:hAnsi="Times New Roman" w:cs="Times New Roman"/>
          <w:sz w:val="28"/>
          <w:szCs w:val="28"/>
          <w:lang w:bidi="ru-RU"/>
        </w:rPr>
        <w:t>82</w:t>
      </w:r>
      <w:r w:rsidR="00483A18" w:rsidRPr="00D64E3A">
        <w:rPr>
          <w:rFonts w:ascii="Times New Roman" w:hAnsi="Times New Roman" w:cs="Times New Roman"/>
          <w:sz w:val="28"/>
          <w:szCs w:val="28"/>
          <w:lang w:bidi="ru-RU"/>
        </w:rPr>
        <w:t xml:space="preserve"> с. – </w:t>
      </w:r>
      <w:r w:rsidR="0093410D" w:rsidRPr="0093410D">
        <w:t xml:space="preserve"> </w:t>
      </w:r>
      <w:r w:rsidR="0093410D" w:rsidRPr="00D64E3A">
        <w:rPr>
          <w:rFonts w:ascii="Times New Roman" w:hAnsi="Times New Roman" w:cs="Times New Roman"/>
          <w:sz w:val="28"/>
          <w:szCs w:val="28"/>
          <w:lang w:bidi="ru-RU"/>
        </w:rPr>
        <w:t>ISBN: 978-5-289-00864-0</w:t>
      </w:r>
    </w:p>
    <w:p w:rsidR="00CE148A" w:rsidRDefault="00CE148A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E148A">
        <w:rPr>
          <w:rFonts w:ascii="Times New Roman" w:hAnsi="Times New Roman" w:cs="Times New Roman"/>
          <w:sz w:val="28"/>
          <w:szCs w:val="28"/>
          <w:lang w:bidi="ru-RU"/>
        </w:rPr>
        <w:t xml:space="preserve">Романенко В. Н. Рассказы о календаре, способах летоисчисления и часах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/ </w:t>
      </w:r>
      <w:r w:rsidRPr="00CE148A">
        <w:rPr>
          <w:rFonts w:ascii="Times New Roman" w:hAnsi="Times New Roman" w:cs="Times New Roman"/>
          <w:sz w:val="28"/>
          <w:szCs w:val="28"/>
          <w:lang w:bidi="ru-RU"/>
        </w:rPr>
        <w:t>В. Н. Романенко, Г. В. Никитина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– </w:t>
      </w:r>
      <w:r w:rsidR="00483A18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="0093410D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="00483A18">
        <w:rPr>
          <w:rFonts w:ascii="Times New Roman" w:hAnsi="Times New Roman" w:cs="Times New Roman"/>
          <w:sz w:val="28"/>
          <w:szCs w:val="28"/>
          <w:lang w:bidi="ru-RU"/>
        </w:rPr>
        <w:t>нкт-Петербург: Норма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, 2006. - </w:t>
      </w:r>
      <w:r w:rsidRPr="00CE148A">
        <w:rPr>
          <w:rFonts w:ascii="Times New Roman" w:hAnsi="Times New Roman" w:cs="Times New Roman"/>
          <w:sz w:val="28"/>
          <w:szCs w:val="28"/>
          <w:lang w:bidi="ru-RU"/>
        </w:rPr>
        <w:t>ISBN: 5-878557-110-2</w:t>
      </w:r>
    </w:p>
    <w:p w:rsidR="00172C56" w:rsidRDefault="00172C56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72C56">
        <w:rPr>
          <w:rFonts w:ascii="Times New Roman" w:hAnsi="Times New Roman" w:cs="Times New Roman"/>
          <w:sz w:val="28"/>
          <w:szCs w:val="28"/>
          <w:lang w:bidi="ru-RU"/>
        </w:rPr>
        <w:t>Черкасов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Ю.</w:t>
      </w:r>
      <w:r w:rsidRPr="00172C56">
        <w:rPr>
          <w:rFonts w:ascii="Times New Roman" w:hAnsi="Times New Roman" w:cs="Times New Roman"/>
          <w:sz w:val="28"/>
          <w:szCs w:val="28"/>
          <w:lang w:bidi="ru-RU"/>
        </w:rPr>
        <w:t xml:space="preserve">Н. </w:t>
      </w:r>
      <w:r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172C56">
        <w:rPr>
          <w:rFonts w:ascii="Times New Roman" w:hAnsi="Times New Roman" w:cs="Times New Roman"/>
          <w:sz w:val="28"/>
          <w:szCs w:val="28"/>
          <w:lang w:bidi="ru-RU"/>
        </w:rPr>
        <w:t>алендарно-хронологические тайны индейцев майя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/ </w:t>
      </w:r>
      <w:r w:rsidRPr="00172C56">
        <w:rPr>
          <w:rFonts w:ascii="Times New Roman" w:hAnsi="Times New Roman" w:cs="Times New Roman"/>
          <w:sz w:val="28"/>
          <w:szCs w:val="28"/>
          <w:lang w:bidi="ru-RU"/>
        </w:rPr>
        <w:t>Ю.Н.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172C56">
        <w:rPr>
          <w:rFonts w:ascii="Times New Roman" w:hAnsi="Times New Roman" w:cs="Times New Roman"/>
          <w:sz w:val="28"/>
          <w:szCs w:val="28"/>
          <w:lang w:bidi="ru-RU"/>
        </w:rPr>
        <w:t>Черкасов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AA5408">
        <w:rPr>
          <w:rFonts w:ascii="Times New Roman" w:hAnsi="Times New Roman" w:cs="Times New Roman"/>
          <w:sz w:val="28"/>
          <w:szCs w:val="28"/>
          <w:lang w:bidi="ru-RU"/>
        </w:rPr>
        <w:t>– Москва: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="00AA5408" w:rsidRPr="00AA5408">
        <w:rPr>
          <w:rFonts w:ascii="Times New Roman" w:hAnsi="Times New Roman" w:cs="Times New Roman"/>
          <w:sz w:val="28"/>
          <w:szCs w:val="28"/>
          <w:lang w:bidi="ru-RU"/>
        </w:rPr>
        <w:t>Красанд</w:t>
      </w:r>
      <w:proofErr w:type="spellEnd"/>
      <w:r w:rsidR="00AA5408">
        <w:rPr>
          <w:rFonts w:ascii="Times New Roman" w:hAnsi="Times New Roman" w:cs="Times New Roman"/>
          <w:sz w:val="28"/>
          <w:szCs w:val="28"/>
          <w:lang w:bidi="ru-RU"/>
        </w:rPr>
        <w:t>, 2017. –</w:t>
      </w:r>
      <w:r w:rsidRPr="00AA5408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AA5408">
        <w:rPr>
          <w:rFonts w:ascii="Times New Roman" w:hAnsi="Times New Roman" w:cs="Times New Roman"/>
          <w:sz w:val="28"/>
          <w:szCs w:val="28"/>
          <w:lang w:val="en-US" w:bidi="ru-RU"/>
        </w:rPr>
        <w:t>ISBN</w:t>
      </w:r>
      <w:r w:rsidR="00AA5408" w:rsidRPr="00AA5408">
        <w:rPr>
          <w:rFonts w:ascii="Times New Roman" w:hAnsi="Times New Roman" w:cs="Times New Roman"/>
          <w:sz w:val="28"/>
          <w:szCs w:val="28"/>
          <w:lang w:bidi="ru-RU"/>
        </w:rPr>
        <w:t>:</w:t>
      </w:r>
      <w:r w:rsidRPr="00AA5408">
        <w:rPr>
          <w:rFonts w:ascii="Times New Roman" w:hAnsi="Times New Roman" w:cs="Times New Roman"/>
          <w:sz w:val="28"/>
          <w:szCs w:val="28"/>
          <w:lang w:bidi="ru-RU"/>
        </w:rPr>
        <w:tab/>
        <w:t>978-5-396-00366-8</w:t>
      </w:r>
    </w:p>
    <w:p w:rsidR="00AA5408" w:rsidRPr="003500EE" w:rsidRDefault="00AA5408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AA5408">
        <w:rPr>
          <w:rFonts w:ascii="Times New Roman" w:hAnsi="Times New Roman" w:cs="Times New Roman"/>
          <w:sz w:val="28"/>
          <w:szCs w:val="28"/>
          <w:lang w:bidi="ru-RU"/>
        </w:rPr>
        <w:t>Уилльямс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Б.</w:t>
      </w:r>
      <w:r w:rsidRPr="00AA5408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500EE">
        <w:rPr>
          <w:rFonts w:ascii="Times New Roman" w:hAnsi="Times New Roman" w:cs="Times New Roman"/>
          <w:sz w:val="28"/>
          <w:szCs w:val="28"/>
          <w:lang w:bidi="ru-RU"/>
        </w:rPr>
        <w:t xml:space="preserve">Календари / </w:t>
      </w:r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 xml:space="preserve">Б. </w:t>
      </w:r>
      <w:proofErr w:type="spellStart"/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>Уилльямс</w:t>
      </w:r>
      <w:proofErr w:type="spellEnd"/>
      <w:r w:rsidR="003500EE">
        <w:rPr>
          <w:rFonts w:ascii="Times New Roman" w:hAnsi="Times New Roman" w:cs="Times New Roman"/>
          <w:sz w:val="28"/>
          <w:szCs w:val="28"/>
          <w:lang w:bidi="ru-RU"/>
        </w:rPr>
        <w:t>. – Москва: Мнемозина, 2012.</w:t>
      </w:r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500EE">
        <w:rPr>
          <w:rFonts w:ascii="Times New Roman" w:hAnsi="Times New Roman" w:cs="Times New Roman"/>
          <w:sz w:val="28"/>
          <w:szCs w:val="28"/>
          <w:lang w:bidi="ru-RU"/>
        </w:rPr>
        <w:t xml:space="preserve">– 32 с. – </w:t>
      </w:r>
      <w:r w:rsidRPr="003500EE">
        <w:rPr>
          <w:rFonts w:ascii="Times New Roman" w:hAnsi="Times New Roman" w:cs="Times New Roman"/>
          <w:sz w:val="28"/>
          <w:szCs w:val="28"/>
          <w:lang w:val="en-US" w:bidi="ru-RU"/>
        </w:rPr>
        <w:t>ISBN</w:t>
      </w:r>
      <w:r w:rsidRPr="003500EE">
        <w:rPr>
          <w:rFonts w:ascii="Times New Roman" w:hAnsi="Times New Roman" w:cs="Times New Roman"/>
          <w:sz w:val="28"/>
          <w:szCs w:val="28"/>
          <w:lang w:bidi="ru-RU"/>
        </w:rPr>
        <w:t>: 978-5-346-00974-0</w:t>
      </w:r>
    </w:p>
    <w:p w:rsidR="00BB64D7" w:rsidRDefault="003521F0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История календарей // Бесплатные презентации: [сайт]. – 2019</w:t>
      </w:r>
      <w:r w:rsidRPr="003521F0">
        <w:rPr>
          <w:rFonts w:ascii="Times New Roman" w:hAnsi="Times New Roman" w:cs="Times New Roman"/>
          <w:sz w:val="28"/>
          <w:szCs w:val="28"/>
          <w:lang w:bidi="ru-RU"/>
        </w:rPr>
        <w:t xml:space="preserve">. – URL:  </w:t>
      </w:r>
      <w:hyperlink r:id="rId21" w:history="1">
        <w:r w:rsidRPr="00082949">
          <w:rPr>
            <w:rStyle w:val="a7"/>
            <w:rFonts w:ascii="Times New Roman" w:hAnsi="Times New Roman" w:cs="Times New Roman"/>
            <w:sz w:val="28"/>
            <w:szCs w:val="28"/>
            <w:lang w:bidi="ru-RU"/>
          </w:rPr>
          <w:t>https://пптшки.рф/news/istoriya-kalendarey</w:t>
        </w:r>
      </w:hyperlink>
      <w:r>
        <w:rPr>
          <w:rFonts w:ascii="Times New Roman" w:hAnsi="Times New Roman" w:cs="Times New Roman"/>
          <w:sz w:val="28"/>
          <w:szCs w:val="28"/>
          <w:lang w:bidi="ru-RU"/>
        </w:rPr>
        <w:t xml:space="preserve"> (Дата обращения 1.04.2020)</w:t>
      </w:r>
    </w:p>
    <w:p w:rsidR="003521F0" w:rsidRDefault="00F2207D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Юрьев С. </w:t>
      </w:r>
      <w:r w:rsidRPr="00F2207D">
        <w:rPr>
          <w:rFonts w:ascii="Times New Roman" w:hAnsi="Times New Roman" w:cs="Times New Roman"/>
          <w:sz w:val="28"/>
          <w:szCs w:val="28"/>
          <w:lang w:bidi="ru-RU"/>
        </w:rPr>
        <w:t xml:space="preserve">Славянский календарь: летоисчисление </w:t>
      </w:r>
      <w:proofErr w:type="spellStart"/>
      <w:r w:rsidRPr="00F2207D">
        <w:rPr>
          <w:rFonts w:ascii="Times New Roman" w:hAnsi="Times New Roman" w:cs="Times New Roman"/>
          <w:sz w:val="28"/>
          <w:szCs w:val="28"/>
          <w:lang w:bidi="ru-RU"/>
        </w:rPr>
        <w:t>русов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// Н</w:t>
      </w:r>
      <w:r w:rsidRPr="00F2207D">
        <w:rPr>
          <w:rFonts w:ascii="Times New Roman" w:hAnsi="Times New Roman" w:cs="Times New Roman"/>
          <w:sz w:val="28"/>
          <w:szCs w:val="28"/>
          <w:lang w:bidi="ru-RU"/>
        </w:rPr>
        <w:t>астоящее саморазвитие во всех сферах жизни: [сайт]. – 2020</w:t>
      </w:r>
      <w:r w:rsidR="003521F0" w:rsidRPr="00F2207D">
        <w:rPr>
          <w:rFonts w:ascii="Times New Roman" w:hAnsi="Times New Roman" w:cs="Times New Roman"/>
          <w:sz w:val="28"/>
          <w:szCs w:val="28"/>
          <w:lang w:bidi="ru-RU"/>
        </w:rPr>
        <w:t xml:space="preserve">. – URL:  </w:t>
      </w:r>
      <w:r w:rsidRPr="00F2207D">
        <w:rPr>
          <w:rFonts w:ascii="Times New Roman" w:hAnsi="Times New Roman" w:cs="Times New Roman"/>
          <w:sz w:val="28"/>
          <w:szCs w:val="28"/>
          <w:lang w:bidi="ru-RU"/>
        </w:rPr>
        <w:t>https:</w:t>
      </w:r>
      <w:r w:rsidR="005C422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2207D">
        <w:rPr>
          <w:rFonts w:ascii="Times New Roman" w:hAnsi="Times New Roman" w:cs="Times New Roman"/>
          <w:sz w:val="28"/>
          <w:szCs w:val="28"/>
          <w:lang w:bidi="ru-RU"/>
        </w:rPr>
        <w:t>//sergeiyurev-com.turbopages.org/s/sergeiyurev.com/slavyanskij-kalendar/</w:t>
      </w:r>
      <w:r w:rsidR="003500E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>(Дата обращения 1.04.2020)</w:t>
      </w:r>
    </w:p>
    <w:p w:rsidR="005C4225" w:rsidRPr="003500EE" w:rsidRDefault="005C4225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3500EE">
        <w:rPr>
          <w:rFonts w:ascii="Times New Roman" w:hAnsi="Times New Roman" w:cs="Times New Roman"/>
          <w:sz w:val="28"/>
          <w:szCs w:val="28"/>
          <w:lang w:bidi="ru-RU"/>
        </w:rPr>
        <w:t>Инглиизм</w:t>
      </w:r>
      <w:proofErr w:type="spellEnd"/>
      <w:r w:rsidRPr="003500EE">
        <w:rPr>
          <w:rFonts w:ascii="Times New Roman" w:hAnsi="Times New Roman" w:cs="Times New Roman"/>
          <w:sz w:val="28"/>
          <w:szCs w:val="28"/>
          <w:lang w:bidi="ru-RU"/>
        </w:rPr>
        <w:t xml:space="preserve"> – древняя Вера Славянских и Арийских Народов // Держава Русь [сайт]. – 2019. – URL: https://derzhavarus.ru/ingliizm-vera-slavyan-ariev.html </w:t>
      </w:r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>(Дата обращения 1.04.2020)</w:t>
      </w:r>
    </w:p>
    <w:p w:rsidR="005C4225" w:rsidRPr="003500EE" w:rsidRDefault="005C4225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3500EE">
        <w:rPr>
          <w:rFonts w:ascii="Times New Roman" w:hAnsi="Times New Roman" w:cs="Times New Roman"/>
          <w:sz w:val="28"/>
          <w:szCs w:val="28"/>
          <w:lang w:bidi="ru-RU"/>
        </w:rPr>
        <w:t>Сварожий</w:t>
      </w:r>
      <w:proofErr w:type="spellEnd"/>
      <w:r w:rsidRPr="003500EE">
        <w:rPr>
          <w:rFonts w:ascii="Times New Roman" w:hAnsi="Times New Roman" w:cs="Times New Roman"/>
          <w:sz w:val="28"/>
          <w:szCs w:val="28"/>
          <w:lang w:bidi="ru-RU"/>
        </w:rPr>
        <w:t xml:space="preserve"> Круг (Славянский зодиак) // Держава Русь [сайт]. – 2019. – URL: </w:t>
      </w:r>
      <w:hyperlink r:id="rId22" w:history="1">
        <w:r w:rsidR="003500EE" w:rsidRPr="007E29C3">
          <w:rPr>
            <w:rStyle w:val="a7"/>
            <w:rFonts w:ascii="Times New Roman" w:hAnsi="Times New Roman" w:cs="Times New Roman"/>
            <w:sz w:val="28"/>
            <w:szCs w:val="28"/>
            <w:lang w:bidi="ru-RU"/>
          </w:rPr>
          <w:t>https://derzhavarus.ru/svarozhij-krug.html</w:t>
        </w:r>
      </w:hyperlink>
      <w:r w:rsidR="003500E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>(Дата обращения 1.04.2020)</w:t>
      </w:r>
    </w:p>
    <w:p w:rsidR="003521F0" w:rsidRDefault="00A77C3B" w:rsidP="003500EE">
      <w:pPr>
        <w:pStyle w:val="a6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7C3B">
        <w:rPr>
          <w:rFonts w:ascii="Times New Roman" w:hAnsi="Times New Roman" w:cs="Times New Roman"/>
          <w:sz w:val="28"/>
          <w:szCs w:val="28"/>
          <w:lang w:bidi="ru-RU"/>
        </w:rPr>
        <w:t>Типы и виды календарей в полиграфии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// </w:t>
      </w:r>
      <w:r w:rsidRPr="00A77C3B">
        <w:rPr>
          <w:rFonts w:ascii="Times New Roman" w:hAnsi="Times New Roman" w:cs="Times New Roman"/>
          <w:sz w:val="28"/>
          <w:szCs w:val="28"/>
          <w:lang w:bidi="ru-RU"/>
        </w:rPr>
        <w:t>издательско-полиграфический центр оперативной печати</w:t>
      </w:r>
      <w:r w:rsidR="00E43EF0">
        <w:rPr>
          <w:rFonts w:ascii="Times New Roman" w:hAnsi="Times New Roman" w:cs="Times New Roman"/>
          <w:sz w:val="28"/>
          <w:szCs w:val="28"/>
          <w:lang w:bidi="ru-RU"/>
        </w:rPr>
        <w:t>: [сайт]. – 2018</w:t>
      </w:r>
      <w:r w:rsidR="003521F0" w:rsidRPr="003521F0">
        <w:rPr>
          <w:rFonts w:ascii="Times New Roman" w:hAnsi="Times New Roman" w:cs="Times New Roman"/>
          <w:sz w:val="28"/>
          <w:szCs w:val="28"/>
          <w:lang w:bidi="ru-RU"/>
        </w:rPr>
        <w:t xml:space="preserve">. – URL:  </w:t>
      </w:r>
      <w:hyperlink r:id="rId23" w:history="1">
        <w:r w:rsidR="003500EE" w:rsidRPr="007E29C3">
          <w:rPr>
            <w:rStyle w:val="a7"/>
            <w:rFonts w:ascii="Times New Roman" w:hAnsi="Times New Roman" w:cs="Times New Roman"/>
            <w:sz w:val="28"/>
            <w:szCs w:val="28"/>
            <w:lang w:bidi="ru-RU"/>
          </w:rPr>
          <w:t>https://icolorit.ru/blog/tipy-i-vidy-kalendarej</w:t>
        </w:r>
      </w:hyperlink>
      <w:r w:rsidR="003500E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500EE" w:rsidRPr="003500EE">
        <w:rPr>
          <w:rFonts w:ascii="Times New Roman" w:hAnsi="Times New Roman" w:cs="Times New Roman"/>
          <w:sz w:val="28"/>
          <w:szCs w:val="28"/>
          <w:lang w:bidi="ru-RU"/>
        </w:rPr>
        <w:t>(Дата обращения 1.04.2020)</w:t>
      </w:r>
    </w:p>
    <w:p w:rsidR="00E43EF0" w:rsidRPr="00CE148A" w:rsidRDefault="00E43EF0" w:rsidP="005C4225">
      <w:pPr>
        <w:pStyle w:val="a6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30823" w:rsidRPr="003921D9" w:rsidRDefault="00112376" w:rsidP="00D30823">
      <w:pPr>
        <w:pStyle w:val="a6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3" w:name="_Toc533374546"/>
      <w:bookmarkStart w:id="14" w:name="_Toc41755652"/>
      <w:r w:rsidRPr="003921D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30823" w:rsidRPr="003921D9">
        <w:rPr>
          <w:rFonts w:ascii="Times New Roman" w:hAnsi="Times New Roman" w:cs="Times New Roman"/>
          <w:b/>
          <w:sz w:val="28"/>
          <w:szCs w:val="28"/>
        </w:rPr>
        <w:t xml:space="preserve"> А</w:t>
      </w:r>
      <w:bookmarkEnd w:id="13"/>
      <w:bookmarkEnd w:id="14"/>
    </w:p>
    <w:p w:rsidR="00D30823" w:rsidRDefault="00D30823" w:rsidP="00355AAC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0823" w:rsidRPr="003921D9" w:rsidRDefault="003500EE" w:rsidP="00D30823">
      <w:pPr>
        <w:pStyle w:val="a6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5" w:name="_Toc533374547"/>
      <w:bookmarkStart w:id="16" w:name="_Toc41755653"/>
      <w:r>
        <w:rPr>
          <w:rFonts w:ascii="Times New Roman" w:hAnsi="Times New Roman" w:cs="Times New Roman"/>
          <w:b/>
          <w:sz w:val="28"/>
          <w:szCs w:val="28"/>
        </w:rPr>
        <w:t>Макет</w:t>
      </w:r>
      <w:r w:rsidR="00A959AA" w:rsidRPr="003921D9">
        <w:rPr>
          <w:rFonts w:ascii="Times New Roman" w:hAnsi="Times New Roman" w:cs="Times New Roman"/>
          <w:b/>
          <w:sz w:val="28"/>
          <w:szCs w:val="28"/>
        </w:rPr>
        <w:t>. Итоговая работа</w:t>
      </w:r>
      <w:bookmarkEnd w:id="15"/>
      <w:bookmarkEnd w:id="16"/>
    </w:p>
    <w:p w:rsidR="00892E91" w:rsidRPr="00892E91" w:rsidRDefault="00892E91" w:rsidP="00892E91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0E4C7" wp14:editId="037571E6">
            <wp:extent cx="5359461" cy="2743200"/>
            <wp:effectExtent l="0" t="0" r="0" b="0"/>
            <wp:docPr id="11" name="Рисунок 11" descr="D:\рабочие файлы\Анастасия\1 Учёба\творческий проект\kalendar_domi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файлы\Анастасия\1 Учёба\творческий проект\kalendar_domik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12" cy="27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 1 – Макет настольного календаря</w:t>
      </w:r>
    </w:p>
    <w:p w:rsidR="00B373DA" w:rsidRDefault="00B373DA" w:rsidP="00B373DA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4447" w:rsidRDefault="00904447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573" cy="257118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5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7" b="1971"/>
                    <a:stretch/>
                  </pic:blipFill>
                  <pic:spPr bwMode="auto">
                    <a:xfrm>
                      <a:off x="0" y="0"/>
                      <a:ext cx="4498053" cy="257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3DA" w:rsidRDefault="00B373DA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3DA" w:rsidRDefault="00B373DA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А.2 – Аналоговый материал</w:t>
      </w: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51F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E91" w:rsidRDefault="00892E91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1343" cy="41786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973" cy="41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1F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51F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</w:t>
      </w:r>
      <w:r w:rsidR="00D90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– Дизайн лицевой стороны календаря</w:t>
      </w:r>
    </w:p>
    <w:p w:rsidR="00EB451F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51F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550" cy="2295571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диак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89" cy="22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1F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51F" w:rsidRPr="00892E91" w:rsidRDefault="00EB451F" w:rsidP="00892E9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</w:t>
      </w:r>
      <w:r w:rsidR="00D90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– Дизайн задней стороны календаря</w:t>
      </w:r>
    </w:p>
    <w:p w:rsidR="002F3B36" w:rsidRDefault="002F3B36" w:rsidP="00A959A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532" w:rsidRDefault="00AF7532" w:rsidP="00A959A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FF7" w:rsidRDefault="008A3FF7" w:rsidP="00A959AA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4B83" w:rsidRDefault="00584B83" w:rsidP="00A959AA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4B83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127" cy="20448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613" cy="20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 5 – Весенняя календарная сетка</w:t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412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 6 – Летняя календарная сетка</w:t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0002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84B83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А.7 – Осенняя календарная сетка</w:t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793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90490" w:rsidRDefault="00D90490" w:rsidP="00D904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А.8 – Зимняя календарная сетка</w:t>
      </w:r>
    </w:p>
    <w:p w:rsidR="00584B83" w:rsidRDefault="00584B83" w:rsidP="00A959A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84B83" w:rsidRDefault="00584B83" w:rsidP="00A959AA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7532" w:rsidRDefault="00AF7532" w:rsidP="00A959AA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4B83" w:rsidRDefault="00584B83" w:rsidP="00A959A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84B83" w:rsidRDefault="00584B83" w:rsidP="00A959A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84B83" w:rsidRDefault="00584B83" w:rsidP="00A959A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C282F" w:rsidRDefault="00CC282F" w:rsidP="00A959AA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C2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B6F" w:rsidRDefault="004E0B6F" w:rsidP="005E69FC">
      <w:pPr>
        <w:spacing w:after="0" w:line="240" w:lineRule="auto"/>
      </w:pPr>
      <w:r>
        <w:separator/>
      </w:r>
    </w:p>
  </w:endnote>
  <w:endnote w:type="continuationSeparator" w:id="0">
    <w:p w:rsidR="004E0B6F" w:rsidRDefault="004E0B6F" w:rsidP="005E6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charset w:val="01"/>
    <w:family w:val="auto"/>
    <w:pitch w:val="variable"/>
  </w:font>
  <w:font w:name="Yauza TYGRA">
    <w:panose1 w:val="02000503070000020004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E91" w:rsidRDefault="00892E91">
    <w:pPr>
      <w:pStyle w:val="aa"/>
      <w:jc w:val="center"/>
    </w:pPr>
  </w:p>
  <w:p w:rsidR="00892E91" w:rsidRDefault="00892E9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353171"/>
      <w:docPartObj>
        <w:docPartGallery w:val="Page Numbers (Bottom of Page)"/>
        <w:docPartUnique/>
      </w:docPartObj>
    </w:sdtPr>
    <w:sdtEndPr/>
    <w:sdtContent>
      <w:p w:rsidR="00892E91" w:rsidRDefault="00892E9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2E0D">
          <w:rPr>
            <w:noProof/>
          </w:rPr>
          <w:t>4</w:t>
        </w:r>
        <w:r>
          <w:fldChar w:fldCharType="end"/>
        </w:r>
      </w:p>
    </w:sdtContent>
  </w:sdt>
  <w:p w:rsidR="00892E91" w:rsidRDefault="00892E9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122860"/>
      <w:docPartObj>
        <w:docPartGallery w:val="Page Numbers (Bottom of Page)"/>
        <w:docPartUnique/>
      </w:docPartObj>
    </w:sdtPr>
    <w:sdtEndPr/>
    <w:sdtContent>
      <w:p w:rsidR="00892E91" w:rsidRDefault="00892E9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C2F">
          <w:rPr>
            <w:noProof/>
          </w:rPr>
          <w:t>26</w:t>
        </w:r>
        <w:r>
          <w:fldChar w:fldCharType="end"/>
        </w:r>
      </w:p>
    </w:sdtContent>
  </w:sdt>
  <w:p w:rsidR="00892E91" w:rsidRDefault="00892E9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B6F" w:rsidRDefault="004E0B6F" w:rsidP="005E69FC">
      <w:pPr>
        <w:spacing w:after="0" w:line="240" w:lineRule="auto"/>
      </w:pPr>
      <w:r>
        <w:separator/>
      </w:r>
    </w:p>
  </w:footnote>
  <w:footnote w:type="continuationSeparator" w:id="0">
    <w:p w:rsidR="004E0B6F" w:rsidRDefault="004E0B6F" w:rsidP="005E6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7EF7"/>
    <w:multiLevelType w:val="hybridMultilevel"/>
    <w:tmpl w:val="480A28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D400DE"/>
    <w:multiLevelType w:val="hybridMultilevel"/>
    <w:tmpl w:val="53728F88"/>
    <w:lvl w:ilvl="0" w:tplc="A60CB47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0B1ED6"/>
    <w:multiLevelType w:val="multilevel"/>
    <w:tmpl w:val="7E78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356582"/>
    <w:multiLevelType w:val="hybridMultilevel"/>
    <w:tmpl w:val="0CF686CC"/>
    <w:lvl w:ilvl="0" w:tplc="68B21642">
      <w:start w:val="1"/>
      <w:numFmt w:val="decimal"/>
      <w:lvlText w:val="%1."/>
      <w:lvlJc w:val="left"/>
      <w:pPr>
        <w:ind w:left="3062" w:hanging="1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5902845"/>
    <w:multiLevelType w:val="hybridMultilevel"/>
    <w:tmpl w:val="4D260E84"/>
    <w:lvl w:ilvl="0" w:tplc="68B21642">
      <w:start w:val="1"/>
      <w:numFmt w:val="decimal"/>
      <w:lvlText w:val="%1."/>
      <w:lvlJc w:val="left"/>
      <w:pPr>
        <w:ind w:left="2211" w:hanging="1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495392"/>
    <w:multiLevelType w:val="multilevel"/>
    <w:tmpl w:val="5DBC8F78"/>
    <w:lvl w:ilvl="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5" w:hanging="2160"/>
      </w:pPr>
      <w:rPr>
        <w:rFonts w:hint="default"/>
      </w:rPr>
    </w:lvl>
  </w:abstractNum>
  <w:abstractNum w:abstractNumId="6">
    <w:nsid w:val="0B90440C"/>
    <w:multiLevelType w:val="hybridMultilevel"/>
    <w:tmpl w:val="7A6616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D0B0B01"/>
    <w:multiLevelType w:val="hybridMultilevel"/>
    <w:tmpl w:val="C5EA1C24"/>
    <w:lvl w:ilvl="0" w:tplc="364EB4C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F0A1A71"/>
    <w:multiLevelType w:val="hybridMultilevel"/>
    <w:tmpl w:val="66D4576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0F240E9A"/>
    <w:multiLevelType w:val="hybridMultilevel"/>
    <w:tmpl w:val="2B9C52CA"/>
    <w:lvl w:ilvl="0" w:tplc="6F4650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03446D"/>
    <w:multiLevelType w:val="hybridMultilevel"/>
    <w:tmpl w:val="A02A09AA"/>
    <w:lvl w:ilvl="0" w:tplc="F4D8A4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2767CEA"/>
    <w:multiLevelType w:val="hybridMultilevel"/>
    <w:tmpl w:val="D4287EF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16433CE4"/>
    <w:multiLevelType w:val="hybridMultilevel"/>
    <w:tmpl w:val="4D94A98C"/>
    <w:lvl w:ilvl="0" w:tplc="D32CCA48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8D97930"/>
    <w:multiLevelType w:val="multilevel"/>
    <w:tmpl w:val="F0A0CE5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1A1554D2"/>
    <w:multiLevelType w:val="multilevel"/>
    <w:tmpl w:val="7D662C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C74E40"/>
    <w:multiLevelType w:val="hybridMultilevel"/>
    <w:tmpl w:val="C4FEFFFA"/>
    <w:lvl w:ilvl="0" w:tplc="16425500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1C923583"/>
    <w:multiLevelType w:val="hybridMultilevel"/>
    <w:tmpl w:val="C5D0481E"/>
    <w:lvl w:ilvl="0" w:tplc="F6A84560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0FD42E3"/>
    <w:multiLevelType w:val="hybridMultilevel"/>
    <w:tmpl w:val="6654FFB8"/>
    <w:lvl w:ilvl="0" w:tplc="436E2EF2">
      <w:start w:val="1"/>
      <w:numFmt w:val="decimal"/>
      <w:lvlText w:val="%1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3B04208"/>
    <w:multiLevelType w:val="multilevel"/>
    <w:tmpl w:val="DE2AA8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>
    <w:nsid w:val="254035E8"/>
    <w:multiLevelType w:val="hybridMultilevel"/>
    <w:tmpl w:val="7A6616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A1D4E0F"/>
    <w:multiLevelType w:val="multilevel"/>
    <w:tmpl w:val="9154D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6D5B1A"/>
    <w:multiLevelType w:val="hybridMultilevel"/>
    <w:tmpl w:val="CE8204E2"/>
    <w:lvl w:ilvl="0" w:tplc="2A6CDF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AD59A9"/>
    <w:multiLevelType w:val="hybridMultilevel"/>
    <w:tmpl w:val="B80052FE"/>
    <w:lvl w:ilvl="0" w:tplc="B1F23828">
      <w:start w:val="4"/>
      <w:numFmt w:val="decimal"/>
      <w:lvlText w:val="1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1862BB3"/>
    <w:multiLevelType w:val="hybridMultilevel"/>
    <w:tmpl w:val="05F84FFA"/>
    <w:lvl w:ilvl="0" w:tplc="68B21642">
      <w:start w:val="1"/>
      <w:numFmt w:val="decimal"/>
      <w:lvlText w:val="%1."/>
      <w:lvlJc w:val="left"/>
      <w:pPr>
        <w:ind w:left="2211" w:hanging="1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3D662414"/>
    <w:multiLevelType w:val="hybridMultilevel"/>
    <w:tmpl w:val="822C63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DAA5769"/>
    <w:multiLevelType w:val="hybridMultilevel"/>
    <w:tmpl w:val="9BBAA43A"/>
    <w:lvl w:ilvl="0" w:tplc="8794C2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046505"/>
    <w:multiLevelType w:val="hybridMultilevel"/>
    <w:tmpl w:val="761EE93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428A7056"/>
    <w:multiLevelType w:val="hybridMultilevel"/>
    <w:tmpl w:val="ADD43A04"/>
    <w:lvl w:ilvl="0" w:tplc="436E2EF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5994F1A"/>
    <w:multiLevelType w:val="hybridMultilevel"/>
    <w:tmpl w:val="BEC4126E"/>
    <w:lvl w:ilvl="0" w:tplc="D32CCA48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E70F9D"/>
    <w:multiLevelType w:val="multilevel"/>
    <w:tmpl w:val="60BA4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B70280"/>
    <w:multiLevelType w:val="hybridMultilevel"/>
    <w:tmpl w:val="219CA1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7B20659"/>
    <w:multiLevelType w:val="hybridMultilevel"/>
    <w:tmpl w:val="766A366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A583E47"/>
    <w:multiLevelType w:val="hybridMultilevel"/>
    <w:tmpl w:val="0F0A5384"/>
    <w:lvl w:ilvl="0" w:tplc="9A1E2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66770"/>
    <w:multiLevelType w:val="hybridMultilevel"/>
    <w:tmpl w:val="BCE42BE6"/>
    <w:lvl w:ilvl="0" w:tplc="B17C94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72EE4"/>
    <w:multiLevelType w:val="multilevel"/>
    <w:tmpl w:val="12BAD22A"/>
    <w:lvl w:ilvl="0">
      <w:start w:val="1"/>
      <w:numFmt w:val="decimal"/>
      <w:lvlText w:val="%1"/>
      <w:lvlJc w:val="left"/>
      <w:pPr>
        <w:ind w:left="1211" w:hanging="360"/>
      </w:pPr>
      <w:rPr>
        <w:rFonts w:ascii="Times New Roman" w:eastAsia="Times New Roman" w:hAnsi="Times New Roman" w:cs="DejaVu Sans" w:hint="default"/>
      </w:rPr>
    </w:lvl>
    <w:lvl w:ilvl="1">
      <w:start w:val="1"/>
      <w:numFmt w:val="decimal"/>
      <w:lvlText w:val="%2"/>
      <w:lvlJc w:val="left"/>
      <w:pPr>
        <w:ind w:left="1571" w:hanging="720"/>
      </w:pPr>
      <w:rPr>
        <w:rFonts w:ascii="Times New Roman" w:eastAsia="Times New Roman" w:hAnsi="Times New Roman" w:cs="DejaVu Sans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5">
    <w:nsid w:val="65820467"/>
    <w:multiLevelType w:val="hybridMultilevel"/>
    <w:tmpl w:val="1ADAA502"/>
    <w:lvl w:ilvl="0" w:tplc="D32CCA4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0F7523"/>
    <w:multiLevelType w:val="hybridMultilevel"/>
    <w:tmpl w:val="B6742D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901205C"/>
    <w:multiLevelType w:val="hybridMultilevel"/>
    <w:tmpl w:val="CD1C20A8"/>
    <w:lvl w:ilvl="0" w:tplc="67FC906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6824CA"/>
    <w:multiLevelType w:val="hybridMultilevel"/>
    <w:tmpl w:val="47087F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85F32B2"/>
    <w:multiLevelType w:val="hybridMultilevel"/>
    <w:tmpl w:val="2EEEB0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917C51"/>
    <w:multiLevelType w:val="multilevel"/>
    <w:tmpl w:val="1660B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A4E50AA"/>
    <w:multiLevelType w:val="hybridMultilevel"/>
    <w:tmpl w:val="745C5768"/>
    <w:lvl w:ilvl="0" w:tplc="F8EAD8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B37A12"/>
    <w:multiLevelType w:val="multilevel"/>
    <w:tmpl w:val="4EF47D4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3">
    <w:nsid w:val="7AB9657C"/>
    <w:multiLevelType w:val="hybridMultilevel"/>
    <w:tmpl w:val="22CAFA4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CE649A3"/>
    <w:multiLevelType w:val="hybridMultilevel"/>
    <w:tmpl w:val="9108801A"/>
    <w:lvl w:ilvl="0" w:tplc="68B21642">
      <w:start w:val="1"/>
      <w:numFmt w:val="decimal"/>
      <w:lvlText w:val="%1."/>
      <w:lvlJc w:val="left"/>
      <w:pPr>
        <w:ind w:left="2211" w:hanging="1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4"/>
  </w:num>
  <w:num w:numId="3">
    <w:abstractNumId w:val="23"/>
  </w:num>
  <w:num w:numId="4">
    <w:abstractNumId w:val="4"/>
  </w:num>
  <w:num w:numId="5">
    <w:abstractNumId w:val="44"/>
  </w:num>
  <w:num w:numId="6">
    <w:abstractNumId w:val="3"/>
  </w:num>
  <w:num w:numId="7">
    <w:abstractNumId w:val="40"/>
  </w:num>
  <w:num w:numId="8">
    <w:abstractNumId w:val="7"/>
  </w:num>
  <w:num w:numId="9">
    <w:abstractNumId w:val="16"/>
  </w:num>
  <w:num w:numId="10">
    <w:abstractNumId w:val="27"/>
  </w:num>
  <w:num w:numId="11">
    <w:abstractNumId w:val="42"/>
  </w:num>
  <w:num w:numId="12">
    <w:abstractNumId w:val="41"/>
  </w:num>
  <w:num w:numId="13">
    <w:abstractNumId w:val="25"/>
  </w:num>
  <w:num w:numId="14">
    <w:abstractNumId w:val="21"/>
  </w:num>
  <w:num w:numId="15">
    <w:abstractNumId w:val="1"/>
  </w:num>
  <w:num w:numId="16">
    <w:abstractNumId w:val="32"/>
  </w:num>
  <w:num w:numId="17">
    <w:abstractNumId w:val="37"/>
  </w:num>
  <w:num w:numId="18">
    <w:abstractNumId w:val="17"/>
  </w:num>
  <w:num w:numId="19">
    <w:abstractNumId w:val="28"/>
  </w:num>
  <w:num w:numId="20">
    <w:abstractNumId w:val="5"/>
  </w:num>
  <w:num w:numId="21">
    <w:abstractNumId w:val="33"/>
  </w:num>
  <w:num w:numId="22">
    <w:abstractNumId w:val="35"/>
  </w:num>
  <w:num w:numId="23">
    <w:abstractNumId w:val="12"/>
  </w:num>
  <w:num w:numId="24">
    <w:abstractNumId w:val="9"/>
  </w:num>
  <w:num w:numId="25">
    <w:abstractNumId w:val="22"/>
  </w:num>
  <w:num w:numId="26">
    <w:abstractNumId w:val="15"/>
  </w:num>
  <w:num w:numId="27">
    <w:abstractNumId w:val="24"/>
  </w:num>
  <w:num w:numId="28">
    <w:abstractNumId w:val="31"/>
  </w:num>
  <w:num w:numId="29">
    <w:abstractNumId w:val="19"/>
  </w:num>
  <w:num w:numId="30">
    <w:abstractNumId w:val="0"/>
  </w:num>
  <w:num w:numId="31">
    <w:abstractNumId w:val="30"/>
  </w:num>
  <w:num w:numId="32">
    <w:abstractNumId w:val="43"/>
  </w:num>
  <w:num w:numId="33">
    <w:abstractNumId w:val="38"/>
  </w:num>
  <w:num w:numId="34">
    <w:abstractNumId w:val="11"/>
  </w:num>
  <w:num w:numId="35">
    <w:abstractNumId w:val="8"/>
  </w:num>
  <w:num w:numId="36">
    <w:abstractNumId w:val="6"/>
  </w:num>
  <w:num w:numId="37">
    <w:abstractNumId w:val="29"/>
  </w:num>
  <w:num w:numId="38">
    <w:abstractNumId w:val="14"/>
  </w:num>
  <w:num w:numId="39">
    <w:abstractNumId w:val="2"/>
  </w:num>
  <w:num w:numId="40">
    <w:abstractNumId w:val="39"/>
  </w:num>
  <w:num w:numId="41">
    <w:abstractNumId w:val="18"/>
  </w:num>
  <w:num w:numId="42">
    <w:abstractNumId w:val="20"/>
  </w:num>
  <w:num w:numId="43">
    <w:abstractNumId w:val="26"/>
  </w:num>
  <w:num w:numId="44">
    <w:abstractNumId w:val="10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744"/>
    <w:rsid w:val="0000126F"/>
    <w:rsid w:val="000034EF"/>
    <w:rsid w:val="0001778A"/>
    <w:rsid w:val="000275B2"/>
    <w:rsid w:val="0004080F"/>
    <w:rsid w:val="00051CF8"/>
    <w:rsid w:val="00060195"/>
    <w:rsid w:val="00067DF6"/>
    <w:rsid w:val="00071D2B"/>
    <w:rsid w:val="0007221C"/>
    <w:rsid w:val="000753BA"/>
    <w:rsid w:val="00077093"/>
    <w:rsid w:val="000826C6"/>
    <w:rsid w:val="000835E9"/>
    <w:rsid w:val="00092EC4"/>
    <w:rsid w:val="00093AB8"/>
    <w:rsid w:val="000A3A95"/>
    <w:rsid w:val="000B1DA5"/>
    <w:rsid w:val="00100E20"/>
    <w:rsid w:val="00112376"/>
    <w:rsid w:val="0011706A"/>
    <w:rsid w:val="001237A4"/>
    <w:rsid w:val="00124404"/>
    <w:rsid w:val="00127C2F"/>
    <w:rsid w:val="00146891"/>
    <w:rsid w:val="00152779"/>
    <w:rsid w:val="00161FC4"/>
    <w:rsid w:val="001629D6"/>
    <w:rsid w:val="00171610"/>
    <w:rsid w:val="00172C56"/>
    <w:rsid w:val="00183514"/>
    <w:rsid w:val="0018465C"/>
    <w:rsid w:val="001865F3"/>
    <w:rsid w:val="001A5FD7"/>
    <w:rsid w:val="001A75AC"/>
    <w:rsid w:val="001D50FE"/>
    <w:rsid w:val="001E4497"/>
    <w:rsid w:val="001F08AA"/>
    <w:rsid w:val="00206962"/>
    <w:rsid w:val="00211402"/>
    <w:rsid w:val="00213E72"/>
    <w:rsid w:val="00216585"/>
    <w:rsid w:val="002258C3"/>
    <w:rsid w:val="00225F29"/>
    <w:rsid w:val="002562E6"/>
    <w:rsid w:val="00260EBF"/>
    <w:rsid w:val="002749B2"/>
    <w:rsid w:val="00274C9B"/>
    <w:rsid w:val="00281737"/>
    <w:rsid w:val="00284762"/>
    <w:rsid w:val="0028543A"/>
    <w:rsid w:val="002A1D06"/>
    <w:rsid w:val="002A3935"/>
    <w:rsid w:val="002A47A5"/>
    <w:rsid w:val="002D730A"/>
    <w:rsid w:val="002F0F2B"/>
    <w:rsid w:val="002F3B36"/>
    <w:rsid w:val="00301AA5"/>
    <w:rsid w:val="00304FD1"/>
    <w:rsid w:val="00310BE9"/>
    <w:rsid w:val="00344340"/>
    <w:rsid w:val="003500EE"/>
    <w:rsid w:val="0035106C"/>
    <w:rsid w:val="003512F4"/>
    <w:rsid w:val="003521F0"/>
    <w:rsid w:val="00355AAC"/>
    <w:rsid w:val="00382454"/>
    <w:rsid w:val="003921D9"/>
    <w:rsid w:val="003B3ED8"/>
    <w:rsid w:val="003C3818"/>
    <w:rsid w:val="003C7C42"/>
    <w:rsid w:val="003D14D7"/>
    <w:rsid w:val="003D2868"/>
    <w:rsid w:val="003E743D"/>
    <w:rsid w:val="004021A2"/>
    <w:rsid w:val="004066F5"/>
    <w:rsid w:val="00413F79"/>
    <w:rsid w:val="004205B9"/>
    <w:rsid w:val="004205D4"/>
    <w:rsid w:val="00423BB7"/>
    <w:rsid w:val="00441F24"/>
    <w:rsid w:val="00446966"/>
    <w:rsid w:val="004512BE"/>
    <w:rsid w:val="00457C97"/>
    <w:rsid w:val="00476584"/>
    <w:rsid w:val="00483A18"/>
    <w:rsid w:val="004A1CFD"/>
    <w:rsid w:val="004A3397"/>
    <w:rsid w:val="004B3B4C"/>
    <w:rsid w:val="004B50A4"/>
    <w:rsid w:val="004C16F6"/>
    <w:rsid w:val="004D5560"/>
    <w:rsid w:val="004D71D2"/>
    <w:rsid w:val="004D7670"/>
    <w:rsid w:val="004E0B6F"/>
    <w:rsid w:val="0050484A"/>
    <w:rsid w:val="0052366F"/>
    <w:rsid w:val="00533621"/>
    <w:rsid w:val="0054765E"/>
    <w:rsid w:val="00553ABE"/>
    <w:rsid w:val="00555E3E"/>
    <w:rsid w:val="0056586F"/>
    <w:rsid w:val="00574ED8"/>
    <w:rsid w:val="0057536A"/>
    <w:rsid w:val="00580499"/>
    <w:rsid w:val="00584B83"/>
    <w:rsid w:val="00586762"/>
    <w:rsid w:val="00590F71"/>
    <w:rsid w:val="005A019B"/>
    <w:rsid w:val="005B082D"/>
    <w:rsid w:val="005B63CF"/>
    <w:rsid w:val="005B6CBB"/>
    <w:rsid w:val="005C4225"/>
    <w:rsid w:val="005D40FA"/>
    <w:rsid w:val="005E69FC"/>
    <w:rsid w:val="005F2521"/>
    <w:rsid w:val="00603FDF"/>
    <w:rsid w:val="006064AD"/>
    <w:rsid w:val="0061595F"/>
    <w:rsid w:val="00616D31"/>
    <w:rsid w:val="006235EC"/>
    <w:rsid w:val="00635EA0"/>
    <w:rsid w:val="0064080C"/>
    <w:rsid w:val="00651523"/>
    <w:rsid w:val="006563DB"/>
    <w:rsid w:val="006661A6"/>
    <w:rsid w:val="006714C4"/>
    <w:rsid w:val="00673E68"/>
    <w:rsid w:val="006813A7"/>
    <w:rsid w:val="006948C4"/>
    <w:rsid w:val="006A2336"/>
    <w:rsid w:val="006A3C2F"/>
    <w:rsid w:val="006B0874"/>
    <w:rsid w:val="006B38E1"/>
    <w:rsid w:val="006B3DDD"/>
    <w:rsid w:val="006D2A25"/>
    <w:rsid w:val="006D4F10"/>
    <w:rsid w:val="006E1DAD"/>
    <w:rsid w:val="006F0A29"/>
    <w:rsid w:val="007217B6"/>
    <w:rsid w:val="007401DF"/>
    <w:rsid w:val="00740BE4"/>
    <w:rsid w:val="00743FB5"/>
    <w:rsid w:val="00766A03"/>
    <w:rsid w:val="0077290A"/>
    <w:rsid w:val="00786C69"/>
    <w:rsid w:val="007959BB"/>
    <w:rsid w:val="00796A53"/>
    <w:rsid w:val="00796A83"/>
    <w:rsid w:val="007A0BEA"/>
    <w:rsid w:val="007A1BEC"/>
    <w:rsid w:val="007B691E"/>
    <w:rsid w:val="007C1EFA"/>
    <w:rsid w:val="007C6B49"/>
    <w:rsid w:val="007C7A39"/>
    <w:rsid w:val="007D0189"/>
    <w:rsid w:val="007D655C"/>
    <w:rsid w:val="007E0965"/>
    <w:rsid w:val="00841AC5"/>
    <w:rsid w:val="00842C3F"/>
    <w:rsid w:val="008572BA"/>
    <w:rsid w:val="00860CB9"/>
    <w:rsid w:val="00864231"/>
    <w:rsid w:val="0087442C"/>
    <w:rsid w:val="008844B0"/>
    <w:rsid w:val="0089072C"/>
    <w:rsid w:val="00892E91"/>
    <w:rsid w:val="0089324E"/>
    <w:rsid w:val="00897356"/>
    <w:rsid w:val="008A3FF7"/>
    <w:rsid w:val="008A4F0B"/>
    <w:rsid w:val="008B09E5"/>
    <w:rsid w:val="008B44C1"/>
    <w:rsid w:val="008C008B"/>
    <w:rsid w:val="008C0F07"/>
    <w:rsid w:val="008C13E8"/>
    <w:rsid w:val="008C1F38"/>
    <w:rsid w:val="008C2E0D"/>
    <w:rsid w:val="008D07F8"/>
    <w:rsid w:val="008F32F9"/>
    <w:rsid w:val="008F5B24"/>
    <w:rsid w:val="00904447"/>
    <w:rsid w:val="009319CF"/>
    <w:rsid w:val="00932160"/>
    <w:rsid w:val="0093410D"/>
    <w:rsid w:val="00934D26"/>
    <w:rsid w:val="00947067"/>
    <w:rsid w:val="00952161"/>
    <w:rsid w:val="009608B8"/>
    <w:rsid w:val="00961162"/>
    <w:rsid w:val="00967B6C"/>
    <w:rsid w:val="00986C4D"/>
    <w:rsid w:val="009C06AF"/>
    <w:rsid w:val="009C7785"/>
    <w:rsid w:val="009D4347"/>
    <w:rsid w:val="009F09AD"/>
    <w:rsid w:val="009F6A5A"/>
    <w:rsid w:val="00A12EE2"/>
    <w:rsid w:val="00A21930"/>
    <w:rsid w:val="00A32833"/>
    <w:rsid w:val="00A35655"/>
    <w:rsid w:val="00A3619F"/>
    <w:rsid w:val="00A4150A"/>
    <w:rsid w:val="00A60862"/>
    <w:rsid w:val="00A60E76"/>
    <w:rsid w:val="00A729E8"/>
    <w:rsid w:val="00A72D74"/>
    <w:rsid w:val="00A77C3B"/>
    <w:rsid w:val="00A809C4"/>
    <w:rsid w:val="00A87BAE"/>
    <w:rsid w:val="00A92927"/>
    <w:rsid w:val="00A959AA"/>
    <w:rsid w:val="00AA105B"/>
    <w:rsid w:val="00AA4637"/>
    <w:rsid w:val="00AA5408"/>
    <w:rsid w:val="00AB0C5B"/>
    <w:rsid w:val="00AC0890"/>
    <w:rsid w:val="00AD3D4D"/>
    <w:rsid w:val="00AD4E8E"/>
    <w:rsid w:val="00AF6C81"/>
    <w:rsid w:val="00AF7532"/>
    <w:rsid w:val="00B06D6C"/>
    <w:rsid w:val="00B12B84"/>
    <w:rsid w:val="00B14BAB"/>
    <w:rsid w:val="00B1708D"/>
    <w:rsid w:val="00B20BFC"/>
    <w:rsid w:val="00B22BDD"/>
    <w:rsid w:val="00B24A04"/>
    <w:rsid w:val="00B373DA"/>
    <w:rsid w:val="00B46975"/>
    <w:rsid w:val="00B5055F"/>
    <w:rsid w:val="00B52A18"/>
    <w:rsid w:val="00B535CB"/>
    <w:rsid w:val="00B55944"/>
    <w:rsid w:val="00B62D5A"/>
    <w:rsid w:val="00B948C7"/>
    <w:rsid w:val="00B96987"/>
    <w:rsid w:val="00B97036"/>
    <w:rsid w:val="00BA37A1"/>
    <w:rsid w:val="00BB035F"/>
    <w:rsid w:val="00BB3DAF"/>
    <w:rsid w:val="00BB64D7"/>
    <w:rsid w:val="00BC5728"/>
    <w:rsid w:val="00BE10C8"/>
    <w:rsid w:val="00BE1AC4"/>
    <w:rsid w:val="00C03ECA"/>
    <w:rsid w:val="00C20C68"/>
    <w:rsid w:val="00C26298"/>
    <w:rsid w:val="00C4563D"/>
    <w:rsid w:val="00C53FED"/>
    <w:rsid w:val="00C544F0"/>
    <w:rsid w:val="00C548DB"/>
    <w:rsid w:val="00C611CB"/>
    <w:rsid w:val="00C621C9"/>
    <w:rsid w:val="00C73D86"/>
    <w:rsid w:val="00C74F96"/>
    <w:rsid w:val="00C86B82"/>
    <w:rsid w:val="00C91283"/>
    <w:rsid w:val="00CA2256"/>
    <w:rsid w:val="00CA2C2E"/>
    <w:rsid w:val="00CA4714"/>
    <w:rsid w:val="00CC282F"/>
    <w:rsid w:val="00CE148A"/>
    <w:rsid w:val="00CE553C"/>
    <w:rsid w:val="00CE5549"/>
    <w:rsid w:val="00CF5CDB"/>
    <w:rsid w:val="00CF6163"/>
    <w:rsid w:val="00D2161D"/>
    <w:rsid w:val="00D24195"/>
    <w:rsid w:val="00D30823"/>
    <w:rsid w:val="00D32FD1"/>
    <w:rsid w:val="00D362A1"/>
    <w:rsid w:val="00D4008D"/>
    <w:rsid w:val="00D406E3"/>
    <w:rsid w:val="00D414E4"/>
    <w:rsid w:val="00D52862"/>
    <w:rsid w:val="00D53879"/>
    <w:rsid w:val="00D6289A"/>
    <w:rsid w:val="00D64E3A"/>
    <w:rsid w:val="00D83342"/>
    <w:rsid w:val="00D83B9D"/>
    <w:rsid w:val="00D90490"/>
    <w:rsid w:val="00D953C7"/>
    <w:rsid w:val="00DA56DD"/>
    <w:rsid w:val="00DB675B"/>
    <w:rsid w:val="00DD5521"/>
    <w:rsid w:val="00DD7467"/>
    <w:rsid w:val="00DE0E8A"/>
    <w:rsid w:val="00DE5A37"/>
    <w:rsid w:val="00DF6981"/>
    <w:rsid w:val="00E06342"/>
    <w:rsid w:val="00E22249"/>
    <w:rsid w:val="00E23A2F"/>
    <w:rsid w:val="00E43EF0"/>
    <w:rsid w:val="00E465A7"/>
    <w:rsid w:val="00E50E56"/>
    <w:rsid w:val="00E6592D"/>
    <w:rsid w:val="00E970D6"/>
    <w:rsid w:val="00EA5F2C"/>
    <w:rsid w:val="00EA6E87"/>
    <w:rsid w:val="00EB451F"/>
    <w:rsid w:val="00EB7272"/>
    <w:rsid w:val="00ED1440"/>
    <w:rsid w:val="00EE3767"/>
    <w:rsid w:val="00EF293F"/>
    <w:rsid w:val="00EF71F9"/>
    <w:rsid w:val="00EF768B"/>
    <w:rsid w:val="00F2207D"/>
    <w:rsid w:val="00F27703"/>
    <w:rsid w:val="00F62113"/>
    <w:rsid w:val="00F62A99"/>
    <w:rsid w:val="00F82B3A"/>
    <w:rsid w:val="00F93C3B"/>
    <w:rsid w:val="00F95D9D"/>
    <w:rsid w:val="00F96744"/>
    <w:rsid w:val="00FA209E"/>
    <w:rsid w:val="00FC0BD7"/>
    <w:rsid w:val="00FC6710"/>
    <w:rsid w:val="00FD13A8"/>
    <w:rsid w:val="00FD7516"/>
    <w:rsid w:val="00FE7D2B"/>
    <w:rsid w:val="00FF411B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6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A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2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6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F96744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74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6744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635EA0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4B3B4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4B3B4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E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69FC"/>
  </w:style>
  <w:style w:type="paragraph" w:styleId="aa">
    <w:name w:val="footer"/>
    <w:basedOn w:val="a"/>
    <w:link w:val="ab"/>
    <w:uiPriority w:val="99"/>
    <w:unhideWhenUsed/>
    <w:rsid w:val="005E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69FC"/>
  </w:style>
  <w:style w:type="paragraph" w:styleId="ac">
    <w:name w:val="endnote text"/>
    <w:basedOn w:val="a"/>
    <w:link w:val="ad"/>
    <w:uiPriority w:val="99"/>
    <w:semiHidden/>
    <w:unhideWhenUsed/>
    <w:rsid w:val="003D14D7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3D14D7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3D14D7"/>
    <w:rPr>
      <w:vertAlign w:val="superscript"/>
    </w:rPr>
  </w:style>
  <w:style w:type="paragraph" w:styleId="af">
    <w:name w:val="List Paragraph"/>
    <w:basedOn w:val="a"/>
    <w:uiPriority w:val="34"/>
    <w:qFormat/>
    <w:rsid w:val="004066F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52A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2A1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16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6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A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2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6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F96744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74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6744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635EA0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4B3B4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4B3B4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E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69FC"/>
  </w:style>
  <w:style w:type="paragraph" w:styleId="aa">
    <w:name w:val="footer"/>
    <w:basedOn w:val="a"/>
    <w:link w:val="ab"/>
    <w:uiPriority w:val="99"/>
    <w:unhideWhenUsed/>
    <w:rsid w:val="005E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69FC"/>
  </w:style>
  <w:style w:type="paragraph" w:styleId="ac">
    <w:name w:val="endnote text"/>
    <w:basedOn w:val="a"/>
    <w:link w:val="ad"/>
    <w:uiPriority w:val="99"/>
    <w:semiHidden/>
    <w:unhideWhenUsed/>
    <w:rsid w:val="003D14D7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3D14D7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3D14D7"/>
    <w:rPr>
      <w:vertAlign w:val="superscript"/>
    </w:rPr>
  </w:style>
  <w:style w:type="paragraph" w:styleId="af">
    <w:name w:val="List Paragraph"/>
    <w:basedOn w:val="a"/>
    <w:uiPriority w:val="34"/>
    <w:qFormat/>
    <w:rsid w:val="004066F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52A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2A1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16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&#1087;&#1087;&#1090;&#1096;&#1082;&#1080;.&#1088;&#1092;/news/istoriya-kalendare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icolorit.ru/blog/tipy-i-vidy-kalendarej" TargetMode="External"/><Relationship Id="rId28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s://derzhavarus.ru/svarozhij-krug.html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997FF-B784-41BD-B38E-BC2172A10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4554</TotalTime>
  <Pages>35</Pages>
  <Words>6409</Words>
  <Characters>36535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Баранова</dc:creator>
  <cp:keywords/>
  <dc:description/>
  <cp:lastModifiedBy>Пользователь Windows</cp:lastModifiedBy>
  <cp:revision>48</cp:revision>
  <cp:lastPrinted>2018-12-25T17:36:00Z</cp:lastPrinted>
  <dcterms:created xsi:type="dcterms:W3CDTF">2018-12-09T05:36:00Z</dcterms:created>
  <dcterms:modified xsi:type="dcterms:W3CDTF">2020-05-30T16:36:00Z</dcterms:modified>
</cp:coreProperties>
</file>