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F9A56" w14:textId="77777777" w:rsidR="00DD0188" w:rsidRPr="0009608D" w:rsidRDefault="00DD0188" w:rsidP="00193EC8">
      <w:pPr>
        <w:spacing w:line="360" w:lineRule="auto"/>
        <w:jc w:val="center"/>
        <w:rPr>
          <w:rFonts w:ascii="Times New Roman" w:hAnsi="Times New Roman" w:cs="Times New Roman"/>
          <w:sz w:val="24"/>
          <w:szCs w:val="24"/>
        </w:rPr>
      </w:pPr>
      <w:bookmarkStart w:id="0" w:name="_Toc45891319"/>
      <w:r w:rsidRPr="0009608D">
        <w:rPr>
          <w:rFonts w:ascii="Times New Roman" w:hAnsi="Times New Roman" w:cs="Times New Roman"/>
          <w:sz w:val="24"/>
          <w:szCs w:val="24"/>
        </w:rPr>
        <w:t>Министерство образования и науки Российской Федерации</w:t>
      </w:r>
      <w:bookmarkEnd w:id="0"/>
    </w:p>
    <w:p w14:paraId="2800B35B" w14:textId="77777777" w:rsidR="00DD0188" w:rsidRPr="0009608D" w:rsidRDefault="00DD0188" w:rsidP="00193EC8">
      <w:pPr>
        <w:jc w:val="center"/>
        <w:rPr>
          <w:rFonts w:ascii="Times New Roman" w:hAnsi="Times New Roman" w:cs="Times New Roman"/>
          <w:sz w:val="24"/>
          <w:szCs w:val="24"/>
        </w:rPr>
      </w:pPr>
      <w:bookmarkStart w:id="1" w:name="_Toc45891320"/>
      <w:r w:rsidRPr="0009608D">
        <w:rPr>
          <w:rFonts w:ascii="Times New Roman" w:hAnsi="Times New Roman" w:cs="Times New Roman"/>
          <w:sz w:val="24"/>
          <w:szCs w:val="24"/>
        </w:rPr>
        <w:t xml:space="preserve">федеральное государственное бюджетное образовательное учреждение </w:t>
      </w:r>
      <w:r w:rsidRPr="0009608D">
        <w:rPr>
          <w:rFonts w:ascii="Times New Roman" w:hAnsi="Times New Roman" w:cs="Times New Roman"/>
          <w:sz w:val="24"/>
          <w:szCs w:val="24"/>
        </w:rPr>
        <w:br/>
        <w:t>высшего образования «Кубанский государственный университет»</w:t>
      </w:r>
      <w:bookmarkEnd w:id="1"/>
    </w:p>
    <w:p w14:paraId="3DED62EE" w14:textId="77777777" w:rsidR="00DD0188" w:rsidRPr="0009608D" w:rsidRDefault="00DD0188" w:rsidP="00193EC8">
      <w:pPr>
        <w:jc w:val="center"/>
        <w:rPr>
          <w:rFonts w:ascii="Times New Roman" w:hAnsi="Times New Roman" w:cs="Times New Roman"/>
          <w:sz w:val="24"/>
          <w:szCs w:val="24"/>
        </w:rPr>
      </w:pPr>
    </w:p>
    <w:p w14:paraId="56F91921" w14:textId="77777777" w:rsidR="00DD0188" w:rsidRPr="0009608D" w:rsidRDefault="00DD0188" w:rsidP="00193EC8">
      <w:pPr>
        <w:jc w:val="center"/>
        <w:rPr>
          <w:rFonts w:ascii="Times New Roman" w:hAnsi="Times New Roman" w:cs="Times New Roman"/>
          <w:sz w:val="24"/>
          <w:szCs w:val="24"/>
        </w:rPr>
      </w:pPr>
      <w:r w:rsidRPr="0009608D">
        <w:rPr>
          <w:rFonts w:ascii="Times New Roman" w:hAnsi="Times New Roman" w:cs="Times New Roman"/>
          <w:sz w:val="24"/>
          <w:szCs w:val="24"/>
        </w:rPr>
        <w:t>Экономический факультет</w:t>
      </w:r>
    </w:p>
    <w:p w14:paraId="2D45EA92" w14:textId="77777777" w:rsidR="00DD0188" w:rsidRPr="0009608D" w:rsidRDefault="00DD0188" w:rsidP="00193EC8">
      <w:pPr>
        <w:jc w:val="center"/>
        <w:rPr>
          <w:rFonts w:ascii="Times New Roman" w:hAnsi="Times New Roman" w:cs="Times New Roman"/>
          <w:sz w:val="24"/>
          <w:szCs w:val="24"/>
        </w:rPr>
      </w:pPr>
      <w:r w:rsidRPr="0009608D">
        <w:rPr>
          <w:rFonts w:ascii="Times New Roman" w:hAnsi="Times New Roman" w:cs="Times New Roman"/>
          <w:sz w:val="24"/>
          <w:szCs w:val="24"/>
        </w:rPr>
        <w:t xml:space="preserve">кафедра бухгалтерского учета, аудита </w:t>
      </w:r>
      <w:r w:rsidRPr="0009608D">
        <w:rPr>
          <w:rFonts w:ascii="Times New Roman" w:hAnsi="Times New Roman" w:cs="Times New Roman"/>
          <w:sz w:val="24"/>
          <w:szCs w:val="24"/>
        </w:rPr>
        <w:br/>
        <w:t>и автоматизированной обработки данных</w:t>
      </w:r>
    </w:p>
    <w:p w14:paraId="6E44A5DF" w14:textId="77777777" w:rsidR="00DD0188" w:rsidRPr="0009608D" w:rsidRDefault="00DD0188" w:rsidP="00193EC8">
      <w:pPr>
        <w:autoSpaceDE w:val="0"/>
        <w:autoSpaceDN w:val="0"/>
        <w:adjustRightInd w:val="0"/>
        <w:ind w:firstLine="400"/>
        <w:jc w:val="center"/>
        <w:rPr>
          <w:rFonts w:ascii="Times New Roman" w:hAnsi="Times New Roman" w:cs="Times New Roman"/>
          <w:sz w:val="28"/>
          <w:szCs w:val="28"/>
          <w:lang w:eastAsia="ru-RU"/>
        </w:rPr>
      </w:pPr>
    </w:p>
    <w:p w14:paraId="5A9C5D1D" w14:textId="77777777" w:rsidR="00DD0188" w:rsidRPr="0009608D" w:rsidRDefault="00DD0188" w:rsidP="00193EC8">
      <w:pPr>
        <w:jc w:val="center"/>
        <w:rPr>
          <w:rFonts w:ascii="Times New Roman" w:hAnsi="Times New Roman" w:cs="Times New Roman"/>
          <w:sz w:val="28"/>
          <w:szCs w:val="28"/>
          <w:lang w:eastAsia="ru-RU"/>
        </w:rPr>
      </w:pPr>
    </w:p>
    <w:p w14:paraId="3BACFA2D" w14:textId="77777777" w:rsidR="00DD0188" w:rsidRPr="0009608D" w:rsidRDefault="00DD0188" w:rsidP="00193EC8">
      <w:pPr>
        <w:jc w:val="center"/>
        <w:rPr>
          <w:rFonts w:ascii="Times New Roman" w:hAnsi="Times New Roman" w:cs="Times New Roman"/>
          <w:caps/>
          <w:sz w:val="28"/>
          <w:szCs w:val="28"/>
          <w:lang w:eastAsia="ru-RU"/>
        </w:rPr>
      </w:pPr>
      <w:bookmarkStart w:id="2" w:name="_Toc45891321"/>
      <w:r w:rsidRPr="0009608D">
        <w:rPr>
          <w:rFonts w:ascii="Times New Roman" w:hAnsi="Times New Roman" w:cs="Times New Roman"/>
          <w:sz w:val="28"/>
          <w:szCs w:val="28"/>
          <w:lang w:eastAsia="ru-RU"/>
        </w:rPr>
        <w:t xml:space="preserve">О Т Ч Е Т </w:t>
      </w:r>
      <w:r w:rsidRPr="0009608D">
        <w:rPr>
          <w:rFonts w:ascii="Times New Roman" w:hAnsi="Times New Roman" w:cs="Times New Roman"/>
          <w:sz w:val="28"/>
          <w:szCs w:val="28"/>
          <w:lang w:eastAsia="ru-RU"/>
        </w:rPr>
        <w:br/>
        <w:t xml:space="preserve">О ПРОХОЖДЕНИИ УЧЕБНОЙ ПРАКТИКИ </w:t>
      </w:r>
      <w:r w:rsidRPr="0009608D">
        <w:rPr>
          <w:rFonts w:ascii="Times New Roman" w:hAnsi="Times New Roman" w:cs="Times New Roman"/>
          <w:sz w:val="28"/>
          <w:szCs w:val="28"/>
          <w:lang w:eastAsia="ru-RU"/>
        </w:rPr>
        <w:br/>
      </w:r>
      <w:r w:rsidRPr="0009608D">
        <w:rPr>
          <w:rFonts w:ascii="Times New Roman" w:hAnsi="Times New Roman" w:cs="Times New Roman"/>
          <w:caps/>
          <w:sz w:val="28"/>
          <w:szCs w:val="28"/>
          <w:lang w:eastAsia="ru-RU"/>
        </w:rPr>
        <w:t xml:space="preserve">(Практики по получению первичных </w:t>
      </w:r>
      <w:r w:rsidRPr="0009608D">
        <w:rPr>
          <w:rFonts w:ascii="Times New Roman" w:hAnsi="Times New Roman" w:cs="Times New Roman"/>
          <w:caps/>
          <w:sz w:val="28"/>
          <w:szCs w:val="28"/>
          <w:lang w:eastAsia="ru-RU"/>
        </w:rPr>
        <w:br/>
        <w:t xml:space="preserve">профессиональных умений и навыков, </w:t>
      </w:r>
      <w:r w:rsidRPr="0009608D">
        <w:rPr>
          <w:rFonts w:ascii="Times New Roman" w:hAnsi="Times New Roman" w:cs="Times New Roman"/>
          <w:caps/>
          <w:sz w:val="28"/>
          <w:szCs w:val="28"/>
          <w:lang w:eastAsia="ru-RU"/>
        </w:rPr>
        <w:br/>
        <w:t xml:space="preserve">в том числе первичных умений и навыков </w:t>
      </w:r>
      <w:r w:rsidRPr="0009608D">
        <w:rPr>
          <w:rFonts w:ascii="Times New Roman" w:hAnsi="Times New Roman" w:cs="Times New Roman"/>
          <w:caps/>
          <w:sz w:val="28"/>
          <w:szCs w:val="28"/>
          <w:lang w:eastAsia="ru-RU"/>
        </w:rPr>
        <w:br/>
        <w:t>научно-исследовательской деятельности)</w:t>
      </w:r>
      <w:bookmarkEnd w:id="2"/>
    </w:p>
    <w:p w14:paraId="7606659D" w14:textId="77777777" w:rsidR="00DD0188" w:rsidRPr="0009608D" w:rsidRDefault="00DD0188" w:rsidP="00193EC8">
      <w:pPr>
        <w:tabs>
          <w:tab w:val="left" w:pos="6096"/>
        </w:tabs>
        <w:spacing w:after="60" w:line="240" w:lineRule="auto"/>
        <w:jc w:val="center"/>
        <w:outlineLvl w:val="0"/>
        <w:rPr>
          <w:rFonts w:ascii="Times New Roman" w:hAnsi="Times New Roman" w:cs="Times New Roman"/>
          <w:sz w:val="28"/>
          <w:szCs w:val="28"/>
          <w:lang w:eastAsia="ru-RU"/>
        </w:rPr>
      </w:pPr>
    </w:p>
    <w:p w14:paraId="6E752CFF" w14:textId="77777777" w:rsidR="00DD0188" w:rsidRPr="0009608D" w:rsidRDefault="00DD0188" w:rsidP="00193EC8">
      <w:pPr>
        <w:tabs>
          <w:tab w:val="left" w:pos="6096"/>
        </w:tabs>
        <w:spacing w:after="60" w:line="240" w:lineRule="auto"/>
        <w:jc w:val="center"/>
        <w:outlineLvl w:val="0"/>
        <w:rPr>
          <w:rFonts w:ascii="Times New Roman" w:hAnsi="Times New Roman" w:cs="Times New Roman"/>
          <w:sz w:val="28"/>
          <w:szCs w:val="28"/>
          <w:lang w:eastAsia="ru-RU"/>
        </w:rPr>
      </w:pPr>
    </w:p>
    <w:p w14:paraId="204C214F" w14:textId="77777777" w:rsidR="00DD0188" w:rsidRPr="0009608D" w:rsidRDefault="00DD0188" w:rsidP="00193EC8">
      <w:pPr>
        <w:tabs>
          <w:tab w:val="left" w:pos="6096"/>
        </w:tabs>
        <w:spacing w:after="60" w:line="240" w:lineRule="auto"/>
        <w:jc w:val="center"/>
        <w:outlineLvl w:val="0"/>
        <w:rPr>
          <w:rFonts w:ascii="Times New Roman" w:hAnsi="Times New Roman" w:cs="Times New Roman"/>
          <w:sz w:val="28"/>
          <w:szCs w:val="28"/>
          <w:lang w:eastAsia="ru-RU"/>
        </w:rPr>
      </w:pPr>
    </w:p>
    <w:p w14:paraId="23A6921E" w14:textId="77777777" w:rsidR="00DD0188" w:rsidRPr="0009608D" w:rsidRDefault="00DD0188" w:rsidP="00193EC8">
      <w:pPr>
        <w:ind w:firstLine="400"/>
        <w:jc w:val="center"/>
        <w:rPr>
          <w:rFonts w:ascii="Times New Roman" w:hAnsi="Times New Roman" w:cs="Times New Roman"/>
          <w:sz w:val="28"/>
          <w:szCs w:val="28"/>
          <w:lang w:eastAsia="ru-RU"/>
        </w:rPr>
      </w:pPr>
    </w:p>
    <w:tbl>
      <w:tblPr>
        <w:tblW w:w="9612" w:type="dxa"/>
        <w:tblInd w:w="108" w:type="dxa"/>
        <w:tblLook w:val="00A0" w:firstRow="1" w:lastRow="0" w:firstColumn="1" w:lastColumn="0" w:noHBand="0" w:noVBand="0"/>
      </w:tblPr>
      <w:tblGrid>
        <w:gridCol w:w="4696"/>
        <w:gridCol w:w="5116"/>
      </w:tblGrid>
      <w:tr w:rsidR="00DD0188" w:rsidRPr="0009608D" w14:paraId="104D75DE" w14:textId="77777777" w:rsidTr="00734683">
        <w:tc>
          <w:tcPr>
            <w:tcW w:w="4678" w:type="dxa"/>
          </w:tcPr>
          <w:p w14:paraId="48404823" w14:textId="77777777" w:rsidR="00DD0188" w:rsidRPr="0009608D" w:rsidRDefault="00DD0188" w:rsidP="00193EC8">
            <w:pPr>
              <w:pStyle w:val="a3"/>
              <w:tabs>
                <w:tab w:val="left" w:pos="7020"/>
              </w:tabs>
              <w:spacing w:after="0" w:line="240" w:lineRule="auto"/>
              <w:ind w:left="1"/>
              <w:rPr>
                <w:rFonts w:ascii="Times New Roman" w:hAnsi="Times New Roman"/>
                <w:sz w:val="28"/>
                <w:szCs w:val="28"/>
              </w:rPr>
            </w:pPr>
            <w:r w:rsidRPr="0009608D">
              <w:rPr>
                <w:rFonts w:ascii="Times New Roman" w:hAnsi="Times New Roman"/>
                <w:sz w:val="28"/>
                <w:szCs w:val="28"/>
              </w:rPr>
              <w:t>Отчет принят с оценкой __________</w:t>
            </w:r>
          </w:p>
          <w:p w14:paraId="651C4C3E" w14:textId="77777777" w:rsidR="00DD0188" w:rsidRPr="0009608D" w:rsidRDefault="00DD0188" w:rsidP="00193EC8">
            <w:pPr>
              <w:pStyle w:val="a3"/>
              <w:tabs>
                <w:tab w:val="left" w:pos="7020"/>
              </w:tabs>
              <w:spacing w:after="0" w:line="240" w:lineRule="auto"/>
              <w:ind w:left="1"/>
              <w:rPr>
                <w:rFonts w:ascii="Times New Roman" w:hAnsi="Times New Roman"/>
                <w:sz w:val="28"/>
                <w:szCs w:val="28"/>
              </w:rPr>
            </w:pPr>
          </w:p>
          <w:p w14:paraId="09A5C516" w14:textId="77777777" w:rsidR="00DD0188" w:rsidRPr="0009608D" w:rsidRDefault="00DD0188" w:rsidP="00193EC8">
            <w:pPr>
              <w:pStyle w:val="a3"/>
              <w:tabs>
                <w:tab w:val="left" w:pos="7020"/>
              </w:tabs>
              <w:spacing w:after="0" w:line="240" w:lineRule="auto"/>
              <w:ind w:left="1"/>
              <w:rPr>
                <w:rFonts w:ascii="Times New Roman" w:hAnsi="Times New Roman"/>
                <w:sz w:val="28"/>
                <w:szCs w:val="28"/>
              </w:rPr>
            </w:pPr>
            <w:r w:rsidRPr="0009608D">
              <w:rPr>
                <w:rFonts w:ascii="Times New Roman" w:hAnsi="Times New Roman"/>
                <w:sz w:val="28"/>
                <w:szCs w:val="28"/>
              </w:rPr>
              <w:t>Руководитель практики от</w:t>
            </w:r>
          </w:p>
          <w:p w14:paraId="3786994F" w14:textId="77777777" w:rsidR="00DD0188" w:rsidRPr="0009608D" w:rsidRDefault="00DD0188" w:rsidP="00193EC8">
            <w:pPr>
              <w:pStyle w:val="a3"/>
              <w:tabs>
                <w:tab w:val="left" w:pos="7020"/>
              </w:tabs>
              <w:spacing w:before="120" w:after="0" w:line="240" w:lineRule="auto"/>
              <w:ind w:left="0"/>
              <w:rPr>
                <w:rFonts w:ascii="Times New Roman" w:hAnsi="Times New Roman"/>
                <w:sz w:val="28"/>
                <w:szCs w:val="28"/>
              </w:rPr>
            </w:pPr>
            <w:r w:rsidRPr="0009608D">
              <w:rPr>
                <w:rFonts w:ascii="Times New Roman" w:hAnsi="Times New Roman"/>
                <w:sz w:val="28"/>
                <w:szCs w:val="28"/>
              </w:rPr>
              <w:t>ФГБОУ ВО «</w:t>
            </w:r>
            <w:proofErr w:type="spellStart"/>
            <w:r w:rsidRPr="0009608D">
              <w:rPr>
                <w:rFonts w:ascii="Times New Roman" w:hAnsi="Times New Roman"/>
                <w:sz w:val="28"/>
                <w:szCs w:val="28"/>
              </w:rPr>
              <w:t>КубГУ</w:t>
            </w:r>
            <w:proofErr w:type="spellEnd"/>
            <w:r w:rsidRPr="0009608D">
              <w:rPr>
                <w:rFonts w:ascii="Times New Roman" w:hAnsi="Times New Roman"/>
                <w:sz w:val="28"/>
                <w:szCs w:val="28"/>
              </w:rPr>
              <w:t>»</w:t>
            </w:r>
          </w:p>
          <w:p w14:paraId="41B44E01" w14:textId="6CBF47A1" w:rsidR="00DD0188" w:rsidRPr="0009608D" w:rsidRDefault="00DD0188" w:rsidP="00193EC8">
            <w:pPr>
              <w:autoSpaceDE w:val="0"/>
              <w:autoSpaceDN w:val="0"/>
              <w:adjustRightInd w:val="0"/>
              <w:spacing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u w:val="single"/>
              </w:rPr>
              <w:t xml:space="preserve">к.э.н., доц. </w:t>
            </w:r>
            <w:proofErr w:type="spellStart"/>
            <w:r w:rsidRPr="0009608D">
              <w:rPr>
                <w:rFonts w:ascii="Times New Roman" w:hAnsi="Times New Roman" w:cs="Times New Roman"/>
                <w:color w:val="000000"/>
                <w:sz w:val="28"/>
                <w:szCs w:val="28"/>
                <w:u w:val="single"/>
              </w:rPr>
              <w:t>Оломская</w:t>
            </w:r>
            <w:proofErr w:type="spellEnd"/>
            <w:r w:rsidRPr="0009608D">
              <w:rPr>
                <w:rFonts w:ascii="Times New Roman" w:hAnsi="Times New Roman" w:cs="Times New Roman"/>
                <w:color w:val="000000"/>
                <w:sz w:val="28"/>
                <w:szCs w:val="28"/>
                <w:u w:val="single"/>
              </w:rPr>
              <w:t xml:space="preserve"> Е.В.</w:t>
            </w:r>
            <w:r w:rsidRPr="0009608D">
              <w:rPr>
                <w:rFonts w:ascii="Times New Roman" w:hAnsi="Times New Roman" w:cs="Times New Roman"/>
                <w:color w:val="000000"/>
                <w:sz w:val="28"/>
                <w:szCs w:val="28"/>
              </w:rPr>
              <w:t>_______</w:t>
            </w:r>
          </w:p>
          <w:p w14:paraId="3D216231" w14:textId="77777777" w:rsidR="00DD0188" w:rsidRPr="0009608D" w:rsidRDefault="00DD0188" w:rsidP="00193EC8">
            <w:pPr>
              <w:autoSpaceDE w:val="0"/>
              <w:autoSpaceDN w:val="0"/>
              <w:adjustRightInd w:val="0"/>
              <w:spacing w:after="0" w:line="240" w:lineRule="auto"/>
              <w:jc w:val="center"/>
              <w:rPr>
                <w:rFonts w:ascii="Times New Roman" w:hAnsi="Times New Roman" w:cs="Times New Roman"/>
                <w:color w:val="000000"/>
                <w:sz w:val="20"/>
                <w:szCs w:val="20"/>
              </w:rPr>
            </w:pPr>
            <w:r w:rsidRPr="0009608D">
              <w:rPr>
                <w:rFonts w:ascii="Times New Roman" w:hAnsi="Times New Roman" w:cs="Times New Roman"/>
                <w:color w:val="000000"/>
                <w:sz w:val="20"/>
                <w:szCs w:val="20"/>
              </w:rPr>
              <w:t>(должность, Ф.И.О.)</w:t>
            </w:r>
          </w:p>
          <w:p w14:paraId="44C0C5DF" w14:textId="77777777" w:rsidR="00DD0188" w:rsidRPr="0009608D" w:rsidRDefault="00DD0188" w:rsidP="00193EC8">
            <w:pPr>
              <w:autoSpaceDE w:val="0"/>
              <w:autoSpaceDN w:val="0"/>
              <w:adjustRightInd w:val="0"/>
              <w:spacing w:before="160"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rPr>
              <w:t>________________________________</w:t>
            </w:r>
          </w:p>
          <w:p w14:paraId="3273CE36" w14:textId="77777777" w:rsidR="00DD0188" w:rsidRPr="0009608D" w:rsidRDefault="00DD0188" w:rsidP="00193EC8">
            <w:pPr>
              <w:pStyle w:val="a3"/>
              <w:tabs>
                <w:tab w:val="left" w:pos="7020"/>
              </w:tabs>
              <w:spacing w:after="0" w:line="240" w:lineRule="auto"/>
              <w:rPr>
                <w:rFonts w:ascii="Times New Roman" w:hAnsi="Times New Roman"/>
                <w:color w:val="000000"/>
                <w:sz w:val="20"/>
                <w:szCs w:val="20"/>
              </w:rPr>
            </w:pPr>
            <w:r w:rsidRPr="0009608D">
              <w:rPr>
                <w:rFonts w:ascii="Times New Roman" w:hAnsi="Times New Roman"/>
                <w:color w:val="000000"/>
                <w:sz w:val="20"/>
                <w:szCs w:val="20"/>
              </w:rPr>
              <w:t xml:space="preserve">    (Подпись)</w:t>
            </w:r>
          </w:p>
          <w:p w14:paraId="1FBAAB10" w14:textId="77777777" w:rsidR="00DD0188" w:rsidRPr="0009608D" w:rsidRDefault="00DD0188" w:rsidP="00193EC8">
            <w:pPr>
              <w:pStyle w:val="a3"/>
              <w:tabs>
                <w:tab w:val="left" w:pos="7020"/>
              </w:tabs>
              <w:spacing w:after="0" w:line="240" w:lineRule="auto"/>
              <w:rPr>
                <w:rFonts w:ascii="Times New Roman" w:hAnsi="Times New Roman"/>
                <w:color w:val="000000"/>
                <w:sz w:val="20"/>
                <w:szCs w:val="20"/>
              </w:rPr>
            </w:pPr>
          </w:p>
          <w:p w14:paraId="57413630" w14:textId="77777777" w:rsidR="00DD0188" w:rsidRPr="0009608D" w:rsidRDefault="00DD0188" w:rsidP="00193EC8">
            <w:pPr>
              <w:pStyle w:val="a3"/>
              <w:tabs>
                <w:tab w:val="left" w:pos="7020"/>
              </w:tabs>
              <w:spacing w:after="0" w:line="240" w:lineRule="auto"/>
              <w:rPr>
                <w:rFonts w:ascii="Times New Roman" w:hAnsi="Times New Roman"/>
                <w:color w:val="000000"/>
                <w:sz w:val="28"/>
                <w:szCs w:val="28"/>
              </w:rPr>
            </w:pPr>
          </w:p>
        </w:tc>
        <w:tc>
          <w:tcPr>
            <w:tcW w:w="4934" w:type="dxa"/>
          </w:tcPr>
          <w:p w14:paraId="7BC8C42C" w14:textId="77777777" w:rsidR="00DD0188" w:rsidRPr="0009608D" w:rsidRDefault="00DD0188" w:rsidP="00193EC8">
            <w:pPr>
              <w:autoSpaceDE w:val="0"/>
              <w:autoSpaceDN w:val="0"/>
              <w:adjustRightInd w:val="0"/>
              <w:spacing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rPr>
              <w:t xml:space="preserve">Выполнил: студент 1 курса </w:t>
            </w:r>
          </w:p>
          <w:p w14:paraId="601ACC09" w14:textId="77777777" w:rsidR="00DD0188" w:rsidRPr="0009608D" w:rsidRDefault="00DD0188" w:rsidP="00193EC8">
            <w:pPr>
              <w:pBdr>
                <w:bottom w:val="single" w:sz="12" w:space="1" w:color="auto"/>
              </w:pBdr>
              <w:autoSpaceDE w:val="0"/>
              <w:autoSpaceDN w:val="0"/>
              <w:adjustRightInd w:val="0"/>
              <w:spacing w:after="0" w:line="240" w:lineRule="auto"/>
              <w:ind w:right="-144"/>
              <w:rPr>
                <w:rFonts w:ascii="Times New Roman" w:hAnsi="Times New Roman" w:cs="Times New Roman"/>
                <w:color w:val="000000"/>
                <w:sz w:val="28"/>
                <w:szCs w:val="28"/>
              </w:rPr>
            </w:pPr>
          </w:p>
          <w:p w14:paraId="7F125F70" w14:textId="77777777" w:rsidR="00DD0188" w:rsidRPr="0009608D" w:rsidRDefault="00DD0188" w:rsidP="00193EC8">
            <w:pPr>
              <w:pBdr>
                <w:bottom w:val="single" w:sz="12" w:space="1" w:color="auto"/>
              </w:pBdr>
              <w:autoSpaceDE w:val="0"/>
              <w:autoSpaceDN w:val="0"/>
              <w:adjustRightInd w:val="0"/>
              <w:spacing w:after="0" w:line="240" w:lineRule="auto"/>
              <w:ind w:right="-144"/>
              <w:rPr>
                <w:rFonts w:ascii="Times New Roman" w:hAnsi="Times New Roman" w:cs="Times New Roman"/>
                <w:color w:val="000000"/>
                <w:sz w:val="28"/>
                <w:szCs w:val="28"/>
              </w:rPr>
            </w:pPr>
            <w:r w:rsidRPr="0009608D">
              <w:rPr>
                <w:rFonts w:ascii="Times New Roman" w:hAnsi="Times New Roman" w:cs="Times New Roman"/>
                <w:color w:val="000000"/>
                <w:sz w:val="28"/>
                <w:szCs w:val="28"/>
              </w:rPr>
              <w:t xml:space="preserve">Направление подготовки </w:t>
            </w:r>
          </w:p>
          <w:p w14:paraId="7EE45AA6" w14:textId="77777777" w:rsidR="00DD0188" w:rsidRPr="0009608D" w:rsidRDefault="00DD0188" w:rsidP="00193EC8">
            <w:pPr>
              <w:pBdr>
                <w:bottom w:val="single" w:sz="12" w:space="1" w:color="auto"/>
              </w:pBdr>
              <w:autoSpaceDE w:val="0"/>
              <w:autoSpaceDN w:val="0"/>
              <w:adjustRightInd w:val="0"/>
              <w:spacing w:after="0" w:line="240" w:lineRule="auto"/>
              <w:ind w:right="-144"/>
              <w:rPr>
                <w:rFonts w:ascii="Times New Roman" w:hAnsi="Times New Roman" w:cs="Times New Roman"/>
                <w:color w:val="000000"/>
                <w:sz w:val="28"/>
                <w:szCs w:val="28"/>
              </w:rPr>
            </w:pPr>
            <w:r w:rsidRPr="0009608D">
              <w:rPr>
                <w:rFonts w:ascii="Times New Roman" w:hAnsi="Times New Roman" w:cs="Times New Roman"/>
                <w:color w:val="000000"/>
                <w:sz w:val="28"/>
                <w:szCs w:val="28"/>
              </w:rPr>
              <w:t>38.03.01 Экономика</w:t>
            </w:r>
          </w:p>
          <w:p w14:paraId="19768207" w14:textId="77777777" w:rsidR="00DD0188" w:rsidRPr="0009608D" w:rsidRDefault="00DD0188" w:rsidP="00193EC8">
            <w:pPr>
              <w:autoSpaceDE w:val="0"/>
              <w:autoSpaceDN w:val="0"/>
              <w:adjustRightInd w:val="0"/>
              <w:spacing w:after="0" w:line="240" w:lineRule="auto"/>
              <w:ind w:right="-144"/>
              <w:jc w:val="center"/>
              <w:rPr>
                <w:rFonts w:ascii="Times New Roman" w:hAnsi="Times New Roman" w:cs="Times New Roman"/>
                <w:color w:val="000000"/>
                <w:sz w:val="20"/>
                <w:szCs w:val="20"/>
              </w:rPr>
            </w:pPr>
            <w:r w:rsidRPr="0009608D">
              <w:rPr>
                <w:rFonts w:ascii="Times New Roman" w:hAnsi="Times New Roman" w:cs="Times New Roman"/>
                <w:color w:val="000000"/>
                <w:sz w:val="20"/>
                <w:szCs w:val="20"/>
              </w:rPr>
              <w:t>(шифр и название направления подготовки)</w:t>
            </w:r>
          </w:p>
          <w:p w14:paraId="7266F36C" w14:textId="77777777" w:rsidR="00DD0188" w:rsidRPr="0009608D" w:rsidRDefault="00DD0188" w:rsidP="00193EC8">
            <w:pPr>
              <w:pBdr>
                <w:bottom w:val="single" w:sz="12" w:space="1" w:color="auto"/>
              </w:pBdr>
              <w:autoSpaceDE w:val="0"/>
              <w:autoSpaceDN w:val="0"/>
              <w:adjustRightInd w:val="0"/>
              <w:spacing w:after="0" w:line="240" w:lineRule="auto"/>
              <w:rPr>
                <w:rFonts w:ascii="Times New Roman" w:hAnsi="Times New Roman" w:cs="Times New Roman"/>
                <w:color w:val="000000"/>
                <w:sz w:val="28"/>
                <w:szCs w:val="28"/>
              </w:rPr>
            </w:pPr>
          </w:p>
          <w:p w14:paraId="72956EDE" w14:textId="77777777" w:rsidR="00DD0188" w:rsidRPr="0009608D" w:rsidRDefault="00DD0188" w:rsidP="00193EC8">
            <w:pPr>
              <w:pBdr>
                <w:bottom w:val="single" w:sz="12" w:space="1" w:color="auto"/>
              </w:pBdr>
              <w:autoSpaceDE w:val="0"/>
              <w:autoSpaceDN w:val="0"/>
              <w:adjustRightInd w:val="0"/>
              <w:spacing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rPr>
              <w:t xml:space="preserve">Направленность (профиль) </w:t>
            </w:r>
          </w:p>
          <w:p w14:paraId="69CB2592" w14:textId="77777777" w:rsidR="00DD0188" w:rsidRPr="0009608D" w:rsidRDefault="00DD0188" w:rsidP="00193EC8">
            <w:pPr>
              <w:pBdr>
                <w:bottom w:val="single" w:sz="12" w:space="1" w:color="auto"/>
              </w:pBdr>
              <w:autoSpaceDE w:val="0"/>
              <w:autoSpaceDN w:val="0"/>
              <w:adjustRightInd w:val="0"/>
              <w:spacing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rPr>
              <w:t>Бухгалтерский учет, анализ и аудит</w:t>
            </w:r>
          </w:p>
          <w:p w14:paraId="316D33AC" w14:textId="77777777" w:rsidR="00DD0188" w:rsidRPr="0009608D" w:rsidRDefault="00DD0188" w:rsidP="00193EC8">
            <w:pPr>
              <w:autoSpaceDE w:val="0"/>
              <w:autoSpaceDN w:val="0"/>
              <w:adjustRightInd w:val="0"/>
              <w:spacing w:after="0" w:line="240" w:lineRule="auto"/>
              <w:jc w:val="center"/>
              <w:rPr>
                <w:rFonts w:ascii="Times New Roman" w:hAnsi="Times New Roman" w:cs="Times New Roman"/>
                <w:color w:val="000000"/>
                <w:sz w:val="20"/>
                <w:szCs w:val="20"/>
              </w:rPr>
            </w:pPr>
            <w:r w:rsidRPr="0009608D">
              <w:rPr>
                <w:rFonts w:ascii="Times New Roman" w:hAnsi="Times New Roman" w:cs="Times New Roman"/>
                <w:color w:val="000000"/>
                <w:sz w:val="28"/>
                <w:szCs w:val="28"/>
              </w:rPr>
              <w:t>(</w:t>
            </w:r>
            <w:r w:rsidRPr="0009608D">
              <w:rPr>
                <w:rFonts w:ascii="Times New Roman" w:hAnsi="Times New Roman" w:cs="Times New Roman"/>
                <w:color w:val="000000"/>
                <w:sz w:val="20"/>
                <w:szCs w:val="20"/>
              </w:rPr>
              <w:t>название программы)</w:t>
            </w:r>
          </w:p>
          <w:p w14:paraId="45641AF6" w14:textId="77777777" w:rsidR="00DD0188" w:rsidRPr="0009608D" w:rsidRDefault="00DD0188" w:rsidP="00193EC8">
            <w:pPr>
              <w:autoSpaceDE w:val="0"/>
              <w:autoSpaceDN w:val="0"/>
              <w:adjustRightInd w:val="0"/>
              <w:spacing w:after="0" w:line="240" w:lineRule="auto"/>
              <w:rPr>
                <w:rFonts w:ascii="Times New Roman" w:hAnsi="Times New Roman" w:cs="Times New Roman"/>
                <w:color w:val="000000"/>
                <w:sz w:val="28"/>
                <w:szCs w:val="28"/>
              </w:rPr>
            </w:pPr>
          </w:p>
          <w:p w14:paraId="2C6B222A" w14:textId="455DF3EF" w:rsidR="00DD0188" w:rsidRPr="0009608D" w:rsidRDefault="00DD0188" w:rsidP="00193EC8">
            <w:pPr>
              <w:autoSpaceDE w:val="0"/>
              <w:autoSpaceDN w:val="0"/>
              <w:adjustRightInd w:val="0"/>
              <w:spacing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rPr>
              <w:t>_____</w:t>
            </w:r>
            <w:r w:rsidRPr="0009608D">
              <w:rPr>
                <w:rFonts w:ascii="Times New Roman" w:hAnsi="Times New Roman" w:cs="Times New Roman"/>
                <w:color w:val="000000"/>
                <w:sz w:val="28"/>
                <w:szCs w:val="28"/>
                <w:u w:val="single"/>
              </w:rPr>
              <w:t>Облогина В. Е.___________</w:t>
            </w:r>
            <w:r w:rsidRPr="0009608D">
              <w:rPr>
                <w:rFonts w:ascii="Times New Roman" w:hAnsi="Times New Roman" w:cs="Times New Roman"/>
                <w:color w:val="000000"/>
                <w:sz w:val="28"/>
                <w:szCs w:val="28"/>
              </w:rPr>
              <w:t xml:space="preserve"> </w:t>
            </w:r>
          </w:p>
          <w:p w14:paraId="250A7416" w14:textId="77777777" w:rsidR="00DD0188" w:rsidRPr="0009608D" w:rsidRDefault="00DD0188" w:rsidP="00193EC8">
            <w:pPr>
              <w:autoSpaceDE w:val="0"/>
              <w:autoSpaceDN w:val="0"/>
              <w:adjustRightInd w:val="0"/>
              <w:spacing w:after="0" w:line="240" w:lineRule="auto"/>
              <w:jc w:val="center"/>
              <w:rPr>
                <w:rFonts w:ascii="Times New Roman" w:hAnsi="Times New Roman" w:cs="Times New Roman"/>
                <w:color w:val="000000"/>
                <w:sz w:val="20"/>
                <w:szCs w:val="20"/>
              </w:rPr>
            </w:pPr>
            <w:r w:rsidRPr="0009608D">
              <w:rPr>
                <w:rFonts w:ascii="Times New Roman" w:hAnsi="Times New Roman" w:cs="Times New Roman"/>
                <w:color w:val="000000"/>
                <w:sz w:val="20"/>
                <w:szCs w:val="20"/>
              </w:rPr>
              <w:t>(Ф.И.О.)</w:t>
            </w:r>
          </w:p>
          <w:p w14:paraId="1D1426C4" w14:textId="77777777" w:rsidR="00DD0188" w:rsidRPr="0009608D" w:rsidRDefault="00DD0188" w:rsidP="00193EC8">
            <w:pPr>
              <w:pStyle w:val="a3"/>
              <w:tabs>
                <w:tab w:val="left" w:pos="7020"/>
              </w:tabs>
              <w:spacing w:after="0" w:line="240" w:lineRule="auto"/>
              <w:ind w:left="1"/>
              <w:rPr>
                <w:rFonts w:ascii="Times New Roman" w:hAnsi="Times New Roman"/>
                <w:color w:val="000000"/>
                <w:sz w:val="28"/>
                <w:szCs w:val="28"/>
              </w:rPr>
            </w:pPr>
          </w:p>
          <w:p w14:paraId="291FFE94" w14:textId="77777777" w:rsidR="00DD0188" w:rsidRPr="0009608D" w:rsidRDefault="00DD0188" w:rsidP="00193EC8">
            <w:pPr>
              <w:autoSpaceDE w:val="0"/>
              <w:autoSpaceDN w:val="0"/>
              <w:adjustRightInd w:val="0"/>
              <w:spacing w:after="0" w:line="240" w:lineRule="auto"/>
              <w:rPr>
                <w:rFonts w:ascii="Times New Roman" w:hAnsi="Times New Roman" w:cs="Times New Roman"/>
                <w:color w:val="000000"/>
                <w:sz w:val="28"/>
                <w:szCs w:val="28"/>
              </w:rPr>
            </w:pPr>
            <w:r w:rsidRPr="0009608D">
              <w:rPr>
                <w:rFonts w:ascii="Times New Roman" w:hAnsi="Times New Roman" w:cs="Times New Roman"/>
                <w:color w:val="000000"/>
                <w:sz w:val="28"/>
                <w:szCs w:val="28"/>
              </w:rPr>
              <w:t>___________________________________</w:t>
            </w:r>
          </w:p>
          <w:p w14:paraId="4B763148" w14:textId="77777777" w:rsidR="00DD0188" w:rsidRPr="0009608D" w:rsidRDefault="00DD0188" w:rsidP="00193EC8">
            <w:pPr>
              <w:pStyle w:val="a3"/>
              <w:tabs>
                <w:tab w:val="left" w:pos="7020"/>
              </w:tabs>
              <w:spacing w:after="0" w:line="240" w:lineRule="auto"/>
              <w:rPr>
                <w:rFonts w:ascii="Times New Roman" w:hAnsi="Times New Roman"/>
                <w:sz w:val="20"/>
                <w:szCs w:val="20"/>
              </w:rPr>
            </w:pPr>
            <w:r w:rsidRPr="0009608D">
              <w:rPr>
                <w:rFonts w:ascii="Times New Roman" w:hAnsi="Times New Roman"/>
                <w:color w:val="000000"/>
                <w:sz w:val="20"/>
                <w:szCs w:val="20"/>
              </w:rPr>
              <w:t xml:space="preserve">   (Подпись)</w:t>
            </w:r>
          </w:p>
        </w:tc>
      </w:tr>
    </w:tbl>
    <w:p w14:paraId="06AF8FE8" w14:textId="77777777" w:rsidR="00DD0188" w:rsidRPr="0009608D" w:rsidRDefault="00DD0188" w:rsidP="00193EC8">
      <w:pPr>
        <w:spacing w:after="0"/>
        <w:rPr>
          <w:rFonts w:ascii="Times New Roman" w:hAnsi="Times New Roman" w:cs="Times New Roman"/>
          <w:sz w:val="28"/>
          <w:szCs w:val="28"/>
        </w:rPr>
      </w:pPr>
    </w:p>
    <w:p w14:paraId="18306AFC" w14:textId="77777777" w:rsidR="00DD0188" w:rsidRPr="0009608D" w:rsidRDefault="00DD0188" w:rsidP="00193EC8">
      <w:pPr>
        <w:spacing w:after="0"/>
        <w:rPr>
          <w:rFonts w:ascii="Times New Roman" w:hAnsi="Times New Roman" w:cs="Times New Roman"/>
          <w:sz w:val="28"/>
          <w:szCs w:val="28"/>
        </w:rPr>
      </w:pPr>
    </w:p>
    <w:p w14:paraId="148505C3" w14:textId="77777777" w:rsidR="00DD0188" w:rsidRPr="0009608D" w:rsidRDefault="00DD0188" w:rsidP="00193EC8">
      <w:pPr>
        <w:spacing w:after="0"/>
        <w:rPr>
          <w:rFonts w:ascii="Times New Roman" w:hAnsi="Times New Roman" w:cs="Times New Roman"/>
          <w:sz w:val="28"/>
          <w:szCs w:val="28"/>
        </w:rPr>
      </w:pPr>
    </w:p>
    <w:p w14:paraId="4E3AD6DE" w14:textId="77777777" w:rsidR="00DD0188" w:rsidRPr="0009608D" w:rsidRDefault="00DD0188" w:rsidP="00193EC8">
      <w:pPr>
        <w:spacing w:after="0"/>
        <w:rPr>
          <w:rFonts w:ascii="Times New Roman" w:hAnsi="Times New Roman" w:cs="Times New Roman"/>
          <w:sz w:val="28"/>
          <w:szCs w:val="28"/>
        </w:rPr>
      </w:pPr>
    </w:p>
    <w:p w14:paraId="1766EC29" w14:textId="00776697" w:rsidR="006D3165" w:rsidRPr="00706E17" w:rsidRDefault="00DD0188" w:rsidP="00706E17">
      <w:pPr>
        <w:jc w:val="center"/>
        <w:rPr>
          <w:rFonts w:ascii="Times New Roman" w:hAnsi="Times New Roman" w:cs="Times New Roman"/>
          <w:noProof/>
          <w:sz w:val="28"/>
          <w:szCs w:val="28"/>
          <w:lang w:eastAsia="ru-RU"/>
        </w:rPr>
      </w:pPr>
      <w:r w:rsidRPr="0009608D">
        <w:rPr>
          <w:rFonts w:ascii="Times New Roman" w:hAnsi="Times New Roman" w:cs="Times New Roman"/>
          <w:noProof/>
          <w:sz w:val="28"/>
          <w:szCs w:val="28"/>
          <w:lang w:eastAsia="ru-RU"/>
        </w:rPr>
        <w:t>Краснодар 2020</w:t>
      </w:r>
      <w:r w:rsidR="006D3165">
        <w:rPr>
          <w:rFonts w:ascii="Times New Roman" w:hAnsi="Times New Roman" w:cs="Times New Roman"/>
          <w:noProof/>
          <w:sz w:val="28"/>
          <w:szCs w:val="28"/>
          <w:lang w:eastAsia="ru-RU"/>
        </w:rPr>
        <w:br w:type="page"/>
      </w:r>
    </w:p>
    <w:p w14:paraId="480D5AA5" w14:textId="686319C5" w:rsidR="00B903B8" w:rsidRPr="00B903B8" w:rsidRDefault="00B903B8" w:rsidP="00706E17">
      <w:pPr>
        <w:pStyle w:val="11"/>
        <w:ind w:firstLine="0"/>
        <w:jc w:val="center"/>
      </w:pPr>
      <w:r w:rsidRPr="00B903B8">
        <w:lastRenderedPageBreak/>
        <w:t>СОДЕРЖАНИЕ</w:t>
      </w:r>
    </w:p>
    <w:sdt>
      <w:sdtPr>
        <w:rPr>
          <w:rFonts w:ascii="Times New Roman" w:eastAsiaTheme="minorHAnsi" w:hAnsi="Times New Roman" w:cs="Times New Roman"/>
          <w:color w:val="auto"/>
          <w:sz w:val="28"/>
          <w:szCs w:val="28"/>
          <w:lang w:eastAsia="en-US"/>
        </w:rPr>
        <w:id w:val="-1634708887"/>
        <w:docPartObj>
          <w:docPartGallery w:val="Table of Contents"/>
          <w:docPartUnique/>
        </w:docPartObj>
      </w:sdtPr>
      <w:sdtEndPr>
        <w:rPr>
          <w:b/>
          <w:bCs/>
        </w:rPr>
      </w:sdtEndPr>
      <w:sdtContent>
        <w:p w14:paraId="435B4D33" w14:textId="6BE73306" w:rsidR="00B903B8" w:rsidRPr="00706E17" w:rsidRDefault="00B903B8" w:rsidP="00706E17">
          <w:pPr>
            <w:pStyle w:val="af"/>
            <w:spacing w:line="360" w:lineRule="auto"/>
            <w:rPr>
              <w:rFonts w:ascii="Times New Roman" w:hAnsi="Times New Roman" w:cs="Times New Roman"/>
              <w:sz w:val="28"/>
              <w:szCs w:val="28"/>
            </w:rPr>
          </w:pPr>
        </w:p>
        <w:p w14:paraId="62AF716F" w14:textId="5119AE00" w:rsidR="00706E17" w:rsidRPr="00706E17" w:rsidRDefault="00B903B8"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r w:rsidRPr="00706E17">
            <w:rPr>
              <w:rFonts w:ascii="Times New Roman" w:hAnsi="Times New Roman" w:cs="Times New Roman"/>
              <w:sz w:val="28"/>
              <w:szCs w:val="28"/>
            </w:rPr>
            <w:fldChar w:fldCharType="begin"/>
          </w:r>
          <w:r w:rsidRPr="00706E17">
            <w:rPr>
              <w:rFonts w:ascii="Times New Roman" w:hAnsi="Times New Roman" w:cs="Times New Roman"/>
              <w:sz w:val="28"/>
              <w:szCs w:val="28"/>
            </w:rPr>
            <w:instrText xml:space="preserve"> TOC \o "1-3" \h \z \u </w:instrText>
          </w:r>
          <w:r w:rsidRPr="00706E17">
            <w:rPr>
              <w:rFonts w:ascii="Times New Roman" w:hAnsi="Times New Roman" w:cs="Times New Roman"/>
              <w:sz w:val="28"/>
              <w:szCs w:val="28"/>
            </w:rPr>
            <w:fldChar w:fldCharType="separate"/>
          </w:r>
          <w:hyperlink w:anchor="_Toc46440408" w:history="1">
            <w:r w:rsidR="00706E17" w:rsidRPr="00706E17">
              <w:rPr>
                <w:rStyle w:val="a7"/>
                <w:rFonts w:ascii="Times New Roman" w:hAnsi="Times New Roman" w:cs="Times New Roman"/>
                <w:noProof/>
                <w:sz w:val="28"/>
                <w:szCs w:val="28"/>
              </w:rPr>
              <w:t>ВВЕДЕНИЕ</w:t>
            </w:r>
            <w:r w:rsidR="00706E17" w:rsidRPr="00706E17">
              <w:rPr>
                <w:rFonts w:ascii="Times New Roman" w:hAnsi="Times New Roman" w:cs="Times New Roman"/>
                <w:noProof/>
                <w:webHidden/>
                <w:sz w:val="28"/>
                <w:szCs w:val="28"/>
              </w:rPr>
              <w:tab/>
            </w:r>
            <w:r w:rsidR="00706E17" w:rsidRPr="00706E17">
              <w:rPr>
                <w:rFonts w:ascii="Times New Roman" w:hAnsi="Times New Roman" w:cs="Times New Roman"/>
                <w:noProof/>
                <w:webHidden/>
                <w:sz w:val="28"/>
                <w:szCs w:val="28"/>
              </w:rPr>
              <w:fldChar w:fldCharType="begin"/>
            </w:r>
            <w:r w:rsidR="00706E17" w:rsidRPr="00706E17">
              <w:rPr>
                <w:rFonts w:ascii="Times New Roman" w:hAnsi="Times New Roman" w:cs="Times New Roman"/>
                <w:noProof/>
                <w:webHidden/>
                <w:sz w:val="28"/>
                <w:szCs w:val="28"/>
              </w:rPr>
              <w:instrText xml:space="preserve"> PAGEREF _Toc46440408 \h </w:instrText>
            </w:r>
            <w:r w:rsidR="00706E17" w:rsidRPr="00706E17">
              <w:rPr>
                <w:rFonts w:ascii="Times New Roman" w:hAnsi="Times New Roman" w:cs="Times New Roman"/>
                <w:noProof/>
                <w:webHidden/>
                <w:sz w:val="28"/>
                <w:szCs w:val="28"/>
              </w:rPr>
            </w:r>
            <w:r w:rsidR="00706E17"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3</w:t>
            </w:r>
            <w:r w:rsidR="00706E17" w:rsidRPr="00706E17">
              <w:rPr>
                <w:rFonts w:ascii="Times New Roman" w:hAnsi="Times New Roman" w:cs="Times New Roman"/>
                <w:noProof/>
                <w:webHidden/>
                <w:sz w:val="28"/>
                <w:szCs w:val="28"/>
              </w:rPr>
              <w:fldChar w:fldCharType="end"/>
            </w:r>
          </w:hyperlink>
        </w:p>
        <w:p w14:paraId="7F9F9632" w14:textId="4C59F504"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09" w:history="1">
            <w:r w:rsidRPr="00706E17">
              <w:rPr>
                <w:rStyle w:val="a7"/>
                <w:rFonts w:ascii="Times New Roman" w:hAnsi="Times New Roman" w:cs="Times New Roman"/>
                <w:noProof/>
                <w:sz w:val="28"/>
                <w:szCs w:val="28"/>
              </w:rPr>
              <w:t>1 Общая характеристика и история развития предприятия</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_Toc46440409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4</w:t>
            </w:r>
            <w:r w:rsidRPr="00706E17">
              <w:rPr>
                <w:rFonts w:ascii="Times New Roman" w:hAnsi="Times New Roman" w:cs="Times New Roman"/>
                <w:noProof/>
                <w:webHidden/>
                <w:sz w:val="28"/>
                <w:szCs w:val="28"/>
              </w:rPr>
              <w:fldChar w:fldCharType="end"/>
            </w:r>
          </w:hyperlink>
        </w:p>
        <w:p w14:paraId="28520B6E" w14:textId="18AE4EF8"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0" w:history="1">
            <w:r w:rsidRPr="00706E17">
              <w:rPr>
                <w:rStyle w:val="a7"/>
                <w:rFonts w:ascii="Times New Roman" w:hAnsi="Times New Roman" w:cs="Times New Roman"/>
                <w:noProof/>
                <w:sz w:val="28"/>
                <w:szCs w:val="28"/>
              </w:rPr>
              <w:t>2 Состав и структура имущества организации</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_Toc46440410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10</w:t>
            </w:r>
            <w:r w:rsidRPr="00706E17">
              <w:rPr>
                <w:rFonts w:ascii="Times New Roman" w:hAnsi="Times New Roman" w:cs="Times New Roman"/>
                <w:noProof/>
                <w:webHidden/>
                <w:sz w:val="28"/>
                <w:szCs w:val="28"/>
              </w:rPr>
              <w:fldChar w:fldCharType="end"/>
            </w:r>
          </w:hyperlink>
        </w:p>
        <w:p w14:paraId="6E8D39D3" w14:textId="26373170"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1" w:history="1">
            <w:r w:rsidRPr="00706E17">
              <w:rPr>
                <w:rStyle w:val="a7"/>
                <w:rFonts w:ascii="Times New Roman" w:hAnsi="Times New Roman" w:cs="Times New Roman"/>
                <w:noProof/>
                <w:sz w:val="28"/>
                <w:szCs w:val="28"/>
              </w:rPr>
              <w:t>3 Анализ финансового состояния организации</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_Toc46440411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13</w:t>
            </w:r>
            <w:r w:rsidRPr="00706E17">
              <w:rPr>
                <w:rFonts w:ascii="Times New Roman" w:hAnsi="Times New Roman" w:cs="Times New Roman"/>
                <w:noProof/>
                <w:webHidden/>
                <w:sz w:val="28"/>
                <w:szCs w:val="28"/>
              </w:rPr>
              <w:fldChar w:fldCharType="end"/>
            </w:r>
          </w:hyperlink>
        </w:p>
        <w:p w14:paraId="3AF03CB4" w14:textId="25601A2C"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2" w:history="1">
            <w:r w:rsidRPr="00706E17">
              <w:rPr>
                <w:rStyle w:val="a7"/>
                <w:rFonts w:ascii="Times New Roman" w:hAnsi="Times New Roman" w:cs="Times New Roman"/>
                <w:noProof/>
                <w:sz w:val="28"/>
                <w:szCs w:val="28"/>
              </w:rPr>
              <w:t>4 Трудовые ресурсы организации и их использование</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_Toc46440412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17</w:t>
            </w:r>
            <w:r w:rsidRPr="00706E17">
              <w:rPr>
                <w:rFonts w:ascii="Times New Roman" w:hAnsi="Times New Roman" w:cs="Times New Roman"/>
                <w:noProof/>
                <w:webHidden/>
                <w:sz w:val="28"/>
                <w:szCs w:val="28"/>
              </w:rPr>
              <w:fldChar w:fldCharType="end"/>
            </w:r>
          </w:hyperlink>
        </w:p>
        <w:p w14:paraId="2D559258" w14:textId="03084597"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3" w:history="1">
            <w:r w:rsidRPr="00706E17">
              <w:rPr>
                <w:rStyle w:val="a7"/>
                <w:rFonts w:ascii="Times New Roman" w:hAnsi="Times New Roman" w:cs="Times New Roman"/>
                <w:noProof/>
                <w:sz w:val="28"/>
                <w:szCs w:val="28"/>
              </w:rPr>
              <w:t xml:space="preserve">5 </w:t>
            </w:r>
            <w:r w:rsidRPr="00706E17">
              <w:rPr>
                <w:rStyle w:val="a7"/>
                <w:rFonts w:ascii="Times New Roman" w:eastAsia="Times New Roman" w:hAnsi="Times New Roman" w:cs="Times New Roman"/>
                <w:noProof/>
                <w:sz w:val="28"/>
                <w:szCs w:val="28"/>
              </w:rPr>
              <w:t xml:space="preserve">Внутренние </w:t>
            </w:r>
            <w:r w:rsidRPr="00706E17">
              <w:rPr>
                <w:rStyle w:val="a7"/>
                <w:rFonts w:ascii="Times New Roman" w:hAnsi="Times New Roman" w:cs="Times New Roman"/>
                <w:noProof/>
                <w:sz w:val="28"/>
                <w:szCs w:val="28"/>
                <w:shd w:val="clear" w:color="auto" w:fill="FFFFFF"/>
              </w:rPr>
              <w:t>документы и политики предприятия</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_Toc46440413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20</w:t>
            </w:r>
            <w:r w:rsidRPr="00706E17">
              <w:rPr>
                <w:rFonts w:ascii="Times New Roman" w:hAnsi="Times New Roman" w:cs="Times New Roman"/>
                <w:noProof/>
                <w:webHidden/>
                <w:sz w:val="28"/>
                <w:szCs w:val="28"/>
              </w:rPr>
              <w:fldChar w:fldCharType="end"/>
            </w:r>
          </w:hyperlink>
        </w:p>
        <w:p w14:paraId="46DC0259" w14:textId="2D8E3747"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4" w:history="1">
            <w:r w:rsidRPr="00706E17">
              <w:rPr>
                <w:rStyle w:val="a7"/>
                <w:rFonts w:ascii="Times New Roman" w:hAnsi="Times New Roman" w:cs="Times New Roman"/>
                <w:noProof/>
                <w:sz w:val="28"/>
                <w:szCs w:val="28"/>
              </w:rPr>
              <w:t>ЗАКЛЮЧЕНИЕ</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_Toc46440414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23</w:t>
            </w:r>
            <w:r w:rsidRPr="00706E17">
              <w:rPr>
                <w:rFonts w:ascii="Times New Roman" w:hAnsi="Times New Roman" w:cs="Times New Roman"/>
                <w:noProof/>
                <w:webHidden/>
                <w:sz w:val="28"/>
                <w:szCs w:val="28"/>
              </w:rPr>
              <w:fldChar w:fldCharType="end"/>
            </w:r>
          </w:hyperlink>
        </w:p>
        <w:p w14:paraId="0152FC02" w14:textId="39DC0368"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5" w:history="1">
            <w:r w:rsidRPr="00706E17">
              <w:rPr>
                <w:rStyle w:val="a7"/>
                <w:rFonts w:ascii="Times New Roman" w:hAnsi="Times New Roman" w:cs="Times New Roman"/>
                <w:noProof/>
                <w:sz w:val="28"/>
                <w:szCs w:val="28"/>
              </w:rPr>
              <w:t>СПИСОК ИСПОЛЬЗУЕМОЙ ЛИТЕРАТУРЫ</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_Toc46440415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24</w:t>
            </w:r>
            <w:r w:rsidRPr="00706E17">
              <w:rPr>
                <w:rFonts w:ascii="Times New Roman" w:hAnsi="Times New Roman" w:cs="Times New Roman"/>
                <w:noProof/>
                <w:webHidden/>
                <w:sz w:val="28"/>
                <w:szCs w:val="28"/>
              </w:rPr>
              <w:fldChar w:fldCharType="end"/>
            </w:r>
          </w:hyperlink>
        </w:p>
        <w:p w14:paraId="679A8CE0" w14:textId="44056929" w:rsidR="00706E17" w:rsidRPr="00706E17" w:rsidRDefault="00706E17" w:rsidP="00706E17">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46440416" w:history="1">
            <w:r w:rsidRPr="00706E17">
              <w:rPr>
                <w:rStyle w:val="a7"/>
                <w:rFonts w:ascii="Times New Roman" w:hAnsi="Times New Roman" w:cs="Times New Roman"/>
                <w:noProof/>
                <w:sz w:val="28"/>
                <w:szCs w:val="28"/>
              </w:rPr>
              <w:t>ПРИЛОЖЕНИЯ</w:t>
            </w:r>
            <w:r w:rsidRPr="00706E17">
              <w:rPr>
                <w:rFonts w:ascii="Times New Roman" w:hAnsi="Times New Roman" w:cs="Times New Roman"/>
                <w:noProof/>
                <w:webHidden/>
                <w:sz w:val="28"/>
                <w:szCs w:val="28"/>
              </w:rPr>
              <w:tab/>
            </w:r>
            <w:r w:rsidRPr="00706E17">
              <w:rPr>
                <w:rFonts w:ascii="Times New Roman" w:hAnsi="Times New Roman" w:cs="Times New Roman"/>
                <w:noProof/>
                <w:webHidden/>
                <w:sz w:val="28"/>
                <w:szCs w:val="28"/>
              </w:rPr>
              <w:fldChar w:fldCharType="begin"/>
            </w:r>
            <w:r w:rsidRPr="00706E17">
              <w:rPr>
                <w:rFonts w:ascii="Times New Roman" w:hAnsi="Times New Roman" w:cs="Times New Roman"/>
                <w:noProof/>
                <w:webHidden/>
                <w:sz w:val="28"/>
                <w:szCs w:val="28"/>
              </w:rPr>
              <w:instrText xml:space="preserve"> PAGEREF _Toc46440416 \h </w:instrText>
            </w:r>
            <w:r w:rsidRPr="00706E17">
              <w:rPr>
                <w:rFonts w:ascii="Times New Roman" w:hAnsi="Times New Roman" w:cs="Times New Roman"/>
                <w:noProof/>
                <w:webHidden/>
                <w:sz w:val="28"/>
                <w:szCs w:val="28"/>
              </w:rPr>
            </w:r>
            <w:r w:rsidRPr="00706E17">
              <w:rPr>
                <w:rFonts w:ascii="Times New Roman" w:hAnsi="Times New Roman" w:cs="Times New Roman"/>
                <w:noProof/>
                <w:webHidden/>
                <w:sz w:val="28"/>
                <w:szCs w:val="28"/>
              </w:rPr>
              <w:fldChar w:fldCharType="separate"/>
            </w:r>
            <w:r w:rsidR="00833711">
              <w:rPr>
                <w:rFonts w:ascii="Times New Roman" w:hAnsi="Times New Roman" w:cs="Times New Roman"/>
                <w:noProof/>
                <w:webHidden/>
                <w:sz w:val="28"/>
                <w:szCs w:val="28"/>
              </w:rPr>
              <w:t>26</w:t>
            </w:r>
            <w:r w:rsidRPr="00706E17">
              <w:rPr>
                <w:rFonts w:ascii="Times New Roman" w:hAnsi="Times New Roman" w:cs="Times New Roman"/>
                <w:noProof/>
                <w:webHidden/>
                <w:sz w:val="28"/>
                <w:szCs w:val="28"/>
              </w:rPr>
              <w:fldChar w:fldCharType="end"/>
            </w:r>
          </w:hyperlink>
        </w:p>
        <w:p w14:paraId="20AD6E87" w14:textId="2F1B5767" w:rsidR="00B903B8" w:rsidRPr="00B903B8" w:rsidRDefault="00B903B8" w:rsidP="00706E17">
          <w:pPr>
            <w:spacing w:line="360" w:lineRule="auto"/>
            <w:rPr>
              <w:rFonts w:ascii="Times New Roman" w:hAnsi="Times New Roman" w:cs="Times New Roman"/>
              <w:sz w:val="28"/>
              <w:szCs w:val="28"/>
            </w:rPr>
          </w:pPr>
          <w:r w:rsidRPr="00706E17">
            <w:rPr>
              <w:rFonts w:ascii="Times New Roman" w:hAnsi="Times New Roman" w:cs="Times New Roman"/>
              <w:b/>
              <w:bCs/>
              <w:sz w:val="28"/>
              <w:szCs w:val="28"/>
            </w:rPr>
            <w:fldChar w:fldCharType="end"/>
          </w:r>
        </w:p>
      </w:sdtContent>
    </w:sdt>
    <w:p w14:paraId="3CB024A6" w14:textId="11CEDD52" w:rsidR="0009608D" w:rsidRPr="00B903B8" w:rsidRDefault="0009608D" w:rsidP="00193EC8">
      <w:pPr>
        <w:pStyle w:val="11"/>
        <w:jc w:val="center"/>
      </w:pPr>
      <w:r w:rsidRPr="00B903B8">
        <w:br w:type="page"/>
      </w:r>
    </w:p>
    <w:p w14:paraId="7CABC927" w14:textId="77777777" w:rsidR="0009608D" w:rsidRPr="00B27746" w:rsidRDefault="0009608D" w:rsidP="00706E17">
      <w:pPr>
        <w:pStyle w:val="11"/>
        <w:ind w:firstLine="0"/>
        <w:jc w:val="center"/>
        <w:outlineLvl w:val="0"/>
      </w:pPr>
      <w:bookmarkStart w:id="3" w:name="_Toc45891679"/>
      <w:bookmarkStart w:id="4" w:name="_Toc46440408"/>
      <w:r w:rsidRPr="00B27746">
        <w:lastRenderedPageBreak/>
        <w:t>ВВЕДЕНИЕ</w:t>
      </w:r>
      <w:bookmarkEnd w:id="3"/>
      <w:bookmarkEnd w:id="4"/>
    </w:p>
    <w:p w14:paraId="69664166" w14:textId="4C300A0D" w:rsidR="0009608D" w:rsidRDefault="00B27746" w:rsidP="00193EC8">
      <w:pPr>
        <w:spacing w:line="360" w:lineRule="auto"/>
        <w:ind w:firstLine="709"/>
        <w:jc w:val="both"/>
        <w:rPr>
          <w:rFonts w:ascii="Times New Roman" w:hAnsi="Times New Roman" w:cs="Times New Roman"/>
          <w:sz w:val="28"/>
          <w:szCs w:val="28"/>
        </w:rPr>
      </w:pPr>
      <w:r w:rsidRPr="00B27746">
        <w:rPr>
          <w:rFonts w:ascii="Times New Roman" w:hAnsi="Times New Roman" w:cs="Times New Roman"/>
          <w:sz w:val="28"/>
          <w:szCs w:val="28"/>
        </w:rPr>
        <w:t xml:space="preserve">В </w:t>
      </w:r>
      <w:r w:rsidR="004B5791">
        <w:rPr>
          <w:rFonts w:ascii="Times New Roman" w:hAnsi="Times New Roman" w:cs="Times New Roman"/>
          <w:sz w:val="28"/>
          <w:szCs w:val="28"/>
        </w:rPr>
        <w:t>связи с эпидемиологической ситуацией в мире в 2020 г. базой практики, проходящей</w:t>
      </w:r>
      <w:r w:rsidR="004B5791" w:rsidRPr="00B27746">
        <w:rPr>
          <w:rFonts w:ascii="Times New Roman" w:hAnsi="Times New Roman" w:cs="Times New Roman"/>
          <w:sz w:val="28"/>
          <w:szCs w:val="28"/>
        </w:rPr>
        <w:t xml:space="preserve"> </w:t>
      </w:r>
      <w:r w:rsidR="004B5791">
        <w:rPr>
          <w:rFonts w:ascii="Times New Roman" w:hAnsi="Times New Roman" w:cs="Times New Roman"/>
          <w:sz w:val="28"/>
          <w:szCs w:val="28"/>
        </w:rPr>
        <w:t>с 06.07.2020 г. по 20.07.2020 г., выбран Кубанский государственный университет. В рамках данной практики</w:t>
      </w:r>
      <w:r w:rsidR="00400BD5">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рассматривались </w:t>
      </w:r>
      <w:r w:rsidRPr="00B27746">
        <w:rPr>
          <w:rFonts w:ascii="Times New Roman" w:hAnsi="Times New Roman" w:cs="Times New Roman"/>
          <w:sz w:val="28"/>
          <w:szCs w:val="28"/>
        </w:rPr>
        <w:t>характеристика и история развития АО «Тандер», а также особенности финансового состояния исследуемо</w:t>
      </w:r>
      <w:r>
        <w:rPr>
          <w:rFonts w:ascii="Times New Roman" w:hAnsi="Times New Roman" w:cs="Times New Roman"/>
          <w:sz w:val="28"/>
          <w:szCs w:val="28"/>
        </w:rPr>
        <w:t>й организации</w:t>
      </w:r>
      <w:r w:rsidRPr="00B27746">
        <w:rPr>
          <w:rFonts w:ascii="Times New Roman" w:hAnsi="Times New Roman" w:cs="Times New Roman"/>
          <w:sz w:val="28"/>
          <w:szCs w:val="28"/>
        </w:rPr>
        <w:t>.</w:t>
      </w:r>
    </w:p>
    <w:p w14:paraId="773C9A27" w14:textId="3F7D9D6D" w:rsidR="00B27746" w:rsidRDefault="00B27746" w:rsidP="00193EC8">
      <w:pPr>
        <w:spacing w:line="360" w:lineRule="auto"/>
        <w:ind w:firstLine="709"/>
        <w:jc w:val="both"/>
        <w:rPr>
          <w:rFonts w:ascii="Times New Roman" w:hAnsi="Times New Roman" w:cs="Times New Roman"/>
          <w:sz w:val="28"/>
          <w:szCs w:val="28"/>
        </w:rPr>
      </w:pPr>
      <w:r w:rsidRPr="00B27746">
        <w:rPr>
          <w:rFonts w:ascii="Times New Roman" w:hAnsi="Times New Roman" w:cs="Times New Roman"/>
          <w:sz w:val="28"/>
          <w:szCs w:val="28"/>
        </w:rPr>
        <w:t>Целью практики является</w:t>
      </w:r>
      <w:r>
        <w:rPr>
          <w:rFonts w:ascii="Times New Roman" w:hAnsi="Times New Roman" w:cs="Times New Roman"/>
          <w:sz w:val="28"/>
          <w:szCs w:val="28"/>
        </w:rPr>
        <w:t xml:space="preserve"> изучение общей характеристики и особенностей финансового состояния АО «Тандер».</w:t>
      </w:r>
    </w:p>
    <w:p w14:paraId="510D2D92" w14:textId="2FC3AD12" w:rsidR="00B27746" w:rsidRDefault="00FC7F3C" w:rsidP="00193E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решить некоторые задачи. </w:t>
      </w:r>
      <w:r w:rsidR="00B27746">
        <w:rPr>
          <w:rFonts w:ascii="Times New Roman" w:hAnsi="Times New Roman" w:cs="Times New Roman"/>
          <w:sz w:val="28"/>
          <w:szCs w:val="28"/>
        </w:rPr>
        <w:t xml:space="preserve">Среди </w:t>
      </w:r>
      <w:r>
        <w:rPr>
          <w:rFonts w:ascii="Times New Roman" w:hAnsi="Times New Roman" w:cs="Times New Roman"/>
          <w:sz w:val="28"/>
          <w:szCs w:val="28"/>
        </w:rPr>
        <w:t>них</w:t>
      </w:r>
      <w:r w:rsidR="00B27746">
        <w:rPr>
          <w:rFonts w:ascii="Times New Roman" w:hAnsi="Times New Roman" w:cs="Times New Roman"/>
          <w:sz w:val="28"/>
          <w:szCs w:val="28"/>
        </w:rPr>
        <w:t xml:space="preserve"> можно выделить:</w:t>
      </w:r>
    </w:p>
    <w:p w14:paraId="6955D476" w14:textId="2A6EA56D" w:rsidR="00B27746" w:rsidRDefault="00B27746" w:rsidP="00193EC8">
      <w:pPr>
        <w:pStyle w:val="a5"/>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истории развития АО «Тандер»;</w:t>
      </w:r>
    </w:p>
    <w:p w14:paraId="71CD053C" w14:textId="16C94118" w:rsidR="00B27746" w:rsidRDefault="00F16430" w:rsidP="00193EC8">
      <w:pPr>
        <w:pStyle w:val="a5"/>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w:t>
      </w:r>
      <w:r w:rsidR="00B27746">
        <w:rPr>
          <w:rFonts w:ascii="Times New Roman" w:hAnsi="Times New Roman" w:cs="Times New Roman"/>
          <w:sz w:val="28"/>
          <w:szCs w:val="28"/>
        </w:rPr>
        <w:t xml:space="preserve"> состав</w:t>
      </w:r>
      <w:r>
        <w:rPr>
          <w:rFonts w:ascii="Times New Roman" w:hAnsi="Times New Roman" w:cs="Times New Roman"/>
          <w:sz w:val="28"/>
          <w:szCs w:val="28"/>
        </w:rPr>
        <w:t>а</w:t>
      </w:r>
      <w:r w:rsidR="00B27746">
        <w:rPr>
          <w:rFonts w:ascii="Times New Roman" w:hAnsi="Times New Roman" w:cs="Times New Roman"/>
          <w:sz w:val="28"/>
          <w:szCs w:val="28"/>
        </w:rPr>
        <w:t xml:space="preserve"> и структур</w:t>
      </w:r>
      <w:r>
        <w:rPr>
          <w:rFonts w:ascii="Times New Roman" w:hAnsi="Times New Roman" w:cs="Times New Roman"/>
          <w:sz w:val="28"/>
          <w:szCs w:val="28"/>
        </w:rPr>
        <w:t>ы</w:t>
      </w:r>
      <w:r w:rsidR="00B27746">
        <w:rPr>
          <w:rFonts w:ascii="Times New Roman" w:hAnsi="Times New Roman" w:cs="Times New Roman"/>
          <w:sz w:val="28"/>
          <w:szCs w:val="28"/>
        </w:rPr>
        <w:t xml:space="preserve"> имущества организации;</w:t>
      </w:r>
    </w:p>
    <w:p w14:paraId="08C47B17" w14:textId="32243AEC" w:rsidR="00B27746" w:rsidRDefault="00B27746" w:rsidP="00193EC8">
      <w:pPr>
        <w:pStyle w:val="a5"/>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w:t>
      </w:r>
      <w:r w:rsidR="00F16430">
        <w:rPr>
          <w:rFonts w:ascii="Times New Roman" w:hAnsi="Times New Roman" w:cs="Times New Roman"/>
          <w:sz w:val="28"/>
          <w:szCs w:val="28"/>
        </w:rPr>
        <w:t>дение</w:t>
      </w:r>
      <w:r>
        <w:rPr>
          <w:rFonts w:ascii="Times New Roman" w:hAnsi="Times New Roman" w:cs="Times New Roman"/>
          <w:sz w:val="28"/>
          <w:szCs w:val="28"/>
        </w:rPr>
        <w:t xml:space="preserve"> анализ</w:t>
      </w:r>
      <w:r w:rsidR="00F16430">
        <w:rPr>
          <w:rFonts w:ascii="Times New Roman" w:hAnsi="Times New Roman" w:cs="Times New Roman"/>
          <w:sz w:val="28"/>
          <w:szCs w:val="28"/>
        </w:rPr>
        <w:t>а</w:t>
      </w:r>
      <w:r>
        <w:rPr>
          <w:rFonts w:ascii="Times New Roman" w:hAnsi="Times New Roman" w:cs="Times New Roman"/>
          <w:sz w:val="28"/>
          <w:szCs w:val="28"/>
        </w:rPr>
        <w:t xml:space="preserve"> и оценк</w:t>
      </w:r>
      <w:r w:rsidR="00F16430">
        <w:rPr>
          <w:rFonts w:ascii="Times New Roman" w:hAnsi="Times New Roman" w:cs="Times New Roman"/>
          <w:sz w:val="28"/>
          <w:szCs w:val="28"/>
        </w:rPr>
        <w:t>и</w:t>
      </w:r>
      <w:r>
        <w:rPr>
          <w:rFonts w:ascii="Times New Roman" w:hAnsi="Times New Roman" w:cs="Times New Roman"/>
          <w:sz w:val="28"/>
          <w:szCs w:val="28"/>
        </w:rPr>
        <w:t xml:space="preserve"> финансового состояния организации;</w:t>
      </w:r>
    </w:p>
    <w:p w14:paraId="5E5357A7" w14:textId="6911E5D6" w:rsidR="00B27746" w:rsidRDefault="00F16430" w:rsidP="00193EC8">
      <w:pPr>
        <w:pStyle w:val="a5"/>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w:t>
      </w:r>
      <w:r w:rsidR="00B27746">
        <w:rPr>
          <w:rFonts w:ascii="Times New Roman" w:hAnsi="Times New Roman" w:cs="Times New Roman"/>
          <w:sz w:val="28"/>
          <w:szCs w:val="28"/>
        </w:rPr>
        <w:t xml:space="preserve"> трудовы</w:t>
      </w:r>
      <w:r>
        <w:rPr>
          <w:rFonts w:ascii="Times New Roman" w:hAnsi="Times New Roman" w:cs="Times New Roman"/>
          <w:sz w:val="28"/>
          <w:szCs w:val="28"/>
        </w:rPr>
        <w:t>х</w:t>
      </w:r>
      <w:r w:rsidR="00B27746">
        <w:rPr>
          <w:rFonts w:ascii="Times New Roman" w:hAnsi="Times New Roman" w:cs="Times New Roman"/>
          <w:sz w:val="28"/>
          <w:szCs w:val="28"/>
        </w:rPr>
        <w:t xml:space="preserve"> ресур</w:t>
      </w:r>
      <w:r>
        <w:rPr>
          <w:rFonts w:ascii="Times New Roman" w:hAnsi="Times New Roman" w:cs="Times New Roman"/>
          <w:sz w:val="28"/>
          <w:szCs w:val="28"/>
        </w:rPr>
        <w:t>сов</w:t>
      </w:r>
      <w:r w:rsidR="00B27746">
        <w:rPr>
          <w:rFonts w:ascii="Times New Roman" w:hAnsi="Times New Roman" w:cs="Times New Roman"/>
          <w:sz w:val="28"/>
          <w:szCs w:val="28"/>
        </w:rPr>
        <w:t xml:space="preserve"> АО «Тандер» и </w:t>
      </w:r>
      <w:r>
        <w:rPr>
          <w:rFonts w:ascii="Times New Roman" w:hAnsi="Times New Roman" w:cs="Times New Roman"/>
          <w:sz w:val="28"/>
          <w:szCs w:val="28"/>
        </w:rPr>
        <w:t>рассмотрение их использования;</w:t>
      </w:r>
    </w:p>
    <w:p w14:paraId="682C8923" w14:textId="0D3E71EB" w:rsidR="00F16430" w:rsidRPr="00C574C2" w:rsidRDefault="00F16430" w:rsidP="00193EC8">
      <w:pPr>
        <w:pStyle w:val="a5"/>
        <w:numPr>
          <w:ilvl w:val="0"/>
          <w:numId w:val="10"/>
        </w:numPr>
        <w:spacing w:line="360" w:lineRule="auto"/>
        <w:ind w:left="0" w:firstLine="709"/>
        <w:jc w:val="both"/>
        <w:rPr>
          <w:rFonts w:ascii="Times New Roman" w:hAnsi="Times New Roman" w:cs="Times New Roman"/>
          <w:sz w:val="28"/>
          <w:szCs w:val="28"/>
        </w:rPr>
      </w:pPr>
      <w:r w:rsidRPr="00C574C2">
        <w:rPr>
          <w:rFonts w:ascii="Times New Roman" w:hAnsi="Times New Roman" w:cs="Times New Roman"/>
          <w:sz w:val="28"/>
          <w:szCs w:val="28"/>
        </w:rPr>
        <w:t>отражение состава внутренних документов организации.</w:t>
      </w:r>
    </w:p>
    <w:p w14:paraId="0C1153E9" w14:textId="0F95F9BB" w:rsidR="00F16430" w:rsidRDefault="00F16430" w:rsidP="00193EC8">
      <w:pPr>
        <w:pStyle w:val="a5"/>
        <w:spacing w:line="360" w:lineRule="auto"/>
        <w:ind w:left="0" w:firstLine="709"/>
        <w:jc w:val="both"/>
        <w:rPr>
          <w:rFonts w:ascii="Times New Roman" w:hAnsi="Times New Roman" w:cs="Times New Roman"/>
          <w:sz w:val="28"/>
          <w:szCs w:val="28"/>
        </w:rPr>
      </w:pPr>
      <w:r w:rsidRPr="00F16430">
        <w:rPr>
          <w:rFonts w:ascii="Times New Roman" w:hAnsi="Times New Roman" w:cs="Times New Roman"/>
          <w:sz w:val="28"/>
          <w:szCs w:val="28"/>
        </w:rPr>
        <w:t>В качестве объекта исследования выступает организация АО «Тандер», основной вид деятельности которой в настоящее время является розничная торговля продовольственными товарами.</w:t>
      </w:r>
    </w:p>
    <w:p w14:paraId="4F1A8D2A" w14:textId="18D54B1E" w:rsidR="004B5791" w:rsidRPr="004B5791" w:rsidRDefault="00F16430" w:rsidP="004B5791">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w:t>
      </w:r>
      <w:r w:rsidR="00C574C2">
        <w:rPr>
          <w:rFonts w:ascii="Times New Roman" w:hAnsi="Times New Roman" w:cs="Times New Roman"/>
          <w:sz w:val="28"/>
          <w:szCs w:val="28"/>
        </w:rPr>
        <w:t xml:space="preserve">учебной практики является экономическая и финансовая </w:t>
      </w:r>
      <w:r w:rsidR="00C574C2" w:rsidRPr="00C574C2">
        <w:rPr>
          <w:rFonts w:ascii="Times New Roman" w:hAnsi="Times New Roman" w:cs="Times New Roman"/>
          <w:sz w:val="28"/>
          <w:szCs w:val="28"/>
        </w:rPr>
        <w:t>информация, представленная в нормативных документах.</w:t>
      </w:r>
    </w:p>
    <w:p w14:paraId="631D707A" w14:textId="77777777" w:rsidR="00690B77" w:rsidRDefault="00C574C2" w:rsidP="00193EC8">
      <w:pPr>
        <w:pStyle w:val="a5"/>
        <w:spacing w:line="360" w:lineRule="auto"/>
        <w:ind w:left="0" w:firstLine="709"/>
        <w:jc w:val="both"/>
        <w:rPr>
          <w:rFonts w:ascii="Times New Roman" w:hAnsi="Times New Roman" w:cs="Times New Roman"/>
          <w:color w:val="000000" w:themeColor="text1"/>
          <w:sz w:val="28"/>
          <w:szCs w:val="28"/>
        </w:rPr>
      </w:pPr>
      <w:r w:rsidRPr="00C574C2">
        <w:rPr>
          <w:rFonts w:ascii="Times New Roman" w:eastAsia="Times New Roman" w:hAnsi="Times New Roman" w:cs="Times New Roman"/>
          <w:color w:val="000000" w:themeColor="text1"/>
          <w:sz w:val="28"/>
          <w:szCs w:val="28"/>
          <w:lang w:eastAsia="ru-RU"/>
        </w:rPr>
        <w:t xml:space="preserve">Методологическая база исследования </w:t>
      </w:r>
      <w:r w:rsidRPr="00C574C2">
        <w:rPr>
          <w:rFonts w:ascii="Times New Roman" w:hAnsi="Times New Roman" w:cs="Times New Roman"/>
          <w:color w:val="000000" w:themeColor="text1"/>
          <w:sz w:val="28"/>
          <w:szCs w:val="28"/>
        </w:rPr>
        <w:t>данной работы основана на таких методах научного исследования как: статистико-экономический, расчетно-конструктивный, экономико-математический, систематизации. В рамках учебной практики рассматривались особенности работы АО «Тандер».</w:t>
      </w:r>
    </w:p>
    <w:p w14:paraId="47378231" w14:textId="3BF49B76" w:rsidR="009F0DF4" w:rsidRDefault="00C574C2" w:rsidP="00B9276D">
      <w:pPr>
        <w:pStyle w:val="a5"/>
        <w:spacing w:line="360" w:lineRule="auto"/>
        <w:ind w:left="0" w:firstLine="709"/>
        <w:jc w:val="both"/>
        <w:rPr>
          <w:sz w:val="28"/>
          <w:szCs w:val="28"/>
        </w:rPr>
      </w:pPr>
      <w:r w:rsidRPr="00C574C2">
        <w:rPr>
          <w:rFonts w:ascii="Times New Roman" w:eastAsia="Times New Roman" w:hAnsi="Times New Roman" w:cs="Times New Roman"/>
          <w:color w:val="000000"/>
          <w:sz w:val="28"/>
          <w:szCs w:val="28"/>
          <w:lang w:eastAsia="ru-RU"/>
        </w:rPr>
        <w:t>Отчет по практике состоит из пяти глав, включает в себя введение, заключение</w:t>
      </w:r>
      <w:r w:rsidR="00EB6E16">
        <w:rPr>
          <w:rFonts w:ascii="Times New Roman" w:eastAsia="Times New Roman" w:hAnsi="Times New Roman" w:cs="Times New Roman"/>
          <w:color w:val="000000"/>
          <w:sz w:val="28"/>
          <w:szCs w:val="28"/>
          <w:lang w:eastAsia="ru-RU"/>
        </w:rPr>
        <w:t>,</w:t>
      </w:r>
      <w:r w:rsidRPr="00C574C2">
        <w:rPr>
          <w:rFonts w:ascii="Times New Roman" w:eastAsia="Times New Roman" w:hAnsi="Times New Roman" w:cs="Times New Roman"/>
          <w:color w:val="000000"/>
          <w:sz w:val="28"/>
          <w:szCs w:val="28"/>
          <w:lang w:eastAsia="ru-RU"/>
        </w:rPr>
        <w:t xml:space="preserve"> список использованных источников</w:t>
      </w:r>
      <w:r w:rsidR="00EB6E16">
        <w:rPr>
          <w:rFonts w:ascii="Times New Roman" w:eastAsia="Times New Roman" w:hAnsi="Times New Roman" w:cs="Times New Roman"/>
          <w:color w:val="000000"/>
          <w:sz w:val="28"/>
          <w:szCs w:val="28"/>
          <w:lang w:eastAsia="ru-RU"/>
        </w:rPr>
        <w:t xml:space="preserve"> и приложения</w:t>
      </w:r>
      <w:r w:rsidRPr="00C574C2">
        <w:rPr>
          <w:rFonts w:ascii="Times New Roman" w:eastAsia="Times New Roman" w:hAnsi="Times New Roman" w:cs="Times New Roman"/>
          <w:color w:val="000000"/>
          <w:sz w:val="28"/>
          <w:szCs w:val="28"/>
          <w:lang w:eastAsia="ru-RU"/>
        </w:rPr>
        <w:t>.</w:t>
      </w:r>
      <w:r w:rsidR="009F0DF4">
        <w:rPr>
          <w:sz w:val="28"/>
          <w:szCs w:val="28"/>
        </w:rPr>
        <w:br w:type="page"/>
      </w:r>
    </w:p>
    <w:p w14:paraId="788CB269" w14:textId="675D0F27" w:rsidR="00570EBD" w:rsidRPr="0009608D" w:rsidRDefault="00052DEA" w:rsidP="00706E17">
      <w:pPr>
        <w:pStyle w:val="11"/>
        <w:jc w:val="both"/>
        <w:outlineLvl w:val="0"/>
      </w:pPr>
      <w:bookmarkStart w:id="5" w:name="_Toc45891680"/>
      <w:bookmarkStart w:id="6" w:name="_Toc46440409"/>
      <w:r w:rsidRPr="0009608D">
        <w:lastRenderedPageBreak/>
        <w:t>1 Общая характеристика и история развития предприятия</w:t>
      </w:r>
      <w:bookmarkEnd w:id="5"/>
      <w:bookmarkEnd w:id="6"/>
    </w:p>
    <w:p w14:paraId="3FF5659E" w14:textId="12FBBF49" w:rsidR="00052DEA"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 xml:space="preserve">Акционерное общество «Тандер» зарегистрировано Регистрационной палатой г. Краснодара от 28.06.1996 г. № 4452, свидетельство о внесении записи в Единый государственный реестр юридических лиц о юридическом лице, зарегистрированном до 01.07.2002 г. серия 23 № 003042166, ОГРН 1022301598549 ИНН 2310031475 Полное фирменное наименование Общества — акционерное общество «Тандер». Юридический адрес: РФ, Краснодарский край, 350002, </w:t>
      </w:r>
      <w:proofErr w:type="spellStart"/>
      <w:r w:rsidRPr="0009608D">
        <w:rPr>
          <w:rFonts w:ascii="Times New Roman" w:eastAsia="Times New Roman" w:hAnsi="Times New Roman" w:cs="Times New Roman"/>
          <w:color w:val="000000"/>
          <w:sz w:val="28"/>
          <w:szCs w:val="28"/>
          <w:lang w:eastAsia="ru-RU"/>
        </w:rPr>
        <w:t>г.Краснодар</w:t>
      </w:r>
      <w:proofErr w:type="spellEnd"/>
      <w:r w:rsidRPr="0009608D">
        <w:rPr>
          <w:rFonts w:ascii="Times New Roman" w:eastAsia="Times New Roman" w:hAnsi="Times New Roman" w:cs="Times New Roman"/>
          <w:color w:val="000000"/>
          <w:sz w:val="28"/>
          <w:szCs w:val="28"/>
          <w:lang w:eastAsia="ru-RU"/>
        </w:rPr>
        <w:t xml:space="preserve">, ул. </w:t>
      </w:r>
      <w:proofErr w:type="spellStart"/>
      <w:r w:rsidRPr="0009608D">
        <w:rPr>
          <w:rFonts w:ascii="Times New Roman" w:eastAsia="Times New Roman" w:hAnsi="Times New Roman" w:cs="Times New Roman"/>
          <w:color w:val="000000"/>
          <w:sz w:val="28"/>
          <w:szCs w:val="28"/>
          <w:lang w:eastAsia="ru-RU"/>
        </w:rPr>
        <w:t>Леваневского</w:t>
      </w:r>
      <w:proofErr w:type="spellEnd"/>
      <w:r w:rsidRPr="0009608D">
        <w:rPr>
          <w:rFonts w:ascii="Times New Roman" w:eastAsia="Times New Roman" w:hAnsi="Times New Roman" w:cs="Times New Roman"/>
          <w:color w:val="000000"/>
          <w:sz w:val="28"/>
          <w:szCs w:val="28"/>
          <w:lang w:eastAsia="ru-RU"/>
        </w:rPr>
        <w:t>, д. 185 Первый продовольственный магазин компания открыла в 1998, а за</w:t>
      </w:r>
      <w:r w:rsidR="00912DE7"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ним последовали все новые и новые, преимущественно в небольших городках, чтобы обойтись без конкуренции с другими более крупными торговыми сетями</w:t>
      </w:r>
      <w:r w:rsidR="000A2FCC">
        <w:rPr>
          <w:rFonts w:ascii="Times New Roman" w:eastAsia="Times New Roman" w:hAnsi="Times New Roman" w:cs="Times New Roman"/>
          <w:color w:val="000000"/>
          <w:sz w:val="28"/>
          <w:szCs w:val="28"/>
          <w:lang w:eastAsia="ru-RU"/>
        </w:rPr>
        <w:t xml:space="preserve"> </w:t>
      </w:r>
      <w:r w:rsidR="000A2FCC" w:rsidRPr="000A2FCC">
        <w:rPr>
          <w:rFonts w:ascii="Times New Roman" w:eastAsia="Times New Roman" w:hAnsi="Times New Roman" w:cs="Times New Roman"/>
          <w:color w:val="000000"/>
          <w:sz w:val="28"/>
          <w:szCs w:val="28"/>
          <w:lang w:eastAsia="ru-RU"/>
        </w:rPr>
        <w:t>[2]</w:t>
      </w:r>
      <w:r w:rsidRPr="0009608D">
        <w:rPr>
          <w:rFonts w:ascii="Times New Roman" w:eastAsia="Times New Roman" w:hAnsi="Times New Roman" w:cs="Times New Roman"/>
          <w:color w:val="000000"/>
          <w:sz w:val="28"/>
          <w:szCs w:val="28"/>
          <w:lang w:eastAsia="ru-RU"/>
        </w:rPr>
        <w:t xml:space="preserve">. Магазины открывали небольшие, площадью примерно в 400 кв. м, а со временем объединялись в торговую сеть. Компания «Тандер», учрежденная в 1995 году, за пару десятилетий превратилась в один из ведущих продуктовых ретейлов России. «Магнит» </w:t>
      </w:r>
      <w:r w:rsidR="009F0DF4" w:rsidRPr="0009608D">
        <w:rPr>
          <w:rFonts w:ascii="Times New Roman" w:hAnsi="Times New Roman" w:cs="Times New Roman"/>
          <w:sz w:val="28"/>
          <w:szCs w:val="28"/>
        </w:rPr>
        <w:t xml:space="preserve">— </w:t>
      </w:r>
      <w:r w:rsidRPr="0009608D">
        <w:rPr>
          <w:rFonts w:ascii="Times New Roman" w:eastAsia="Times New Roman" w:hAnsi="Times New Roman" w:cs="Times New Roman"/>
          <w:color w:val="000000"/>
          <w:sz w:val="28"/>
          <w:szCs w:val="28"/>
          <w:lang w:eastAsia="ru-RU"/>
        </w:rPr>
        <w:t xml:space="preserve">это более 10 700 «магазинов у дома», 237 гипермаркетов, 189 «Магнитов семейных» и 3100 «Магнитов </w:t>
      </w:r>
      <w:proofErr w:type="spellStart"/>
      <w:r w:rsidRPr="0009608D">
        <w:rPr>
          <w:rFonts w:ascii="Times New Roman" w:eastAsia="Times New Roman" w:hAnsi="Times New Roman" w:cs="Times New Roman"/>
          <w:color w:val="000000"/>
          <w:sz w:val="28"/>
          <w:szCs w:val="28"/>
          <w:lang w:eastAsia="ru-RU"/>
        </w:rPr>
        <w:t>Косметик</w:t>
      </w:r>
      <w:proofErr w:type="spellEnd"/>
      <w:r w:rsidRPr="0009608D">
        <w:rPr>
          <w:rFonts w:ascii="Times New Roman" w:eastAsia="Times New Roman" w:hAnsi="Times New Roman" w:cs="Times New Roman"/>
          <w:color w:val="000000"/>
          <w:sz w:val="28"/>
          <w:szCs w:val="28"/>
          <w:lang w:eastAsia="ru-RU"/>
        </w:rPr>
        <w:t>» больше чем</w:t>
      </w:r>
      <w:r w:rsidR="007061C1" w:rsidRPr="0009608D">
        <w:rPr>
          <w:rFonts w:ascii="Times New Roman" w:eastAsia="Times New Roman" w:hAnsi="Times New Roman" w:cs="Times New Roman"/>
          <w:color w:val="000000"/>
          <w:sz w:val="28"/>
          <w:szCs w:val="28"/>
          <w:lang w:eastAsia="ru-RU"/>
        </w:rPr>
        <w:t xml:space="preserve"> в</w:t>
      </w:r>
      <w:r w:rsidRPr="0009608D">
        <w:rPr>
          <w:rFonts w:ascii="Times New Roman" w:eastAsia="Times New Roman" w:hAnsi="Times New Roman" w:cs="Times New Roman"/>
          <w:color w:val="000000"/>
          <w:sz w:val="28"/>
          <w:szCs w:val="28"/>
          <w:lang w:eastAsia="ru-RU"/>
        </w:rPr>
        <w:t xml:space="preserve"> 2 500 больших и малых городах в самых разных субъектах РФ: от Брянска до Красноярска, от Мурманска до Владикавказа</w:t>
      </w:r>
      <w:r w:rsidR="000A2FCC" w:rsidRPr="000A2FCC">
        <w:rPr>
          <w:rFonts w:ascii="Times New Roman" w:eastAsia="Times New Roman" w:hAnsi="Times New Roman" w:cs="Times New Roman"/>
          <w:color w:val="000000"/>
          <w:sz w:val="28"/>
          <w:szCs w:val="28"/>
          <w:lang w:eastAsia="ru-RU"/>
        </w:rPr>
        <w:t xml:space="preserve"> [7</w:t>
      </w:r>
      <w:r w:rsidR="006A7682" w:rsidRPr="006A7682">
        <w:rPr>
          <w:rFonts w:ascii="Times New Roman" w:eastAsia="Times New Roman" w:hAnsi="Times New Roman" w:cs="Times New Roman"/>
          <w:color w:val="000000"/>
          <w:sz w:val="28"/>
          <w:szCs w:val="28"/>
          <w:lang w:eastAsia="ru-RU"/>
        </w:rPr>
        <w:t>,12</w:t>
      </w:r>
      <w:r w:rsidR="000A2FCC" w:rsidRPr="000A2FCC">
        <w:rPr>
          <w:rFonts w:ascii="Times New Roman" w:eastAsia="Times New Roman" w:hAnsi="Times New Roman" w:cs="Times New Roman"/>
          <w:color w:val="000000"/>
          <w:sz w:val="28"/>
          <w:szCs w:val="28"/>
          <w:lang w:eastAsia="ru-RU"/>
        </w:rPr>
        <w:t>]</w:t>
      </w:r>
      <w:r w:rsidRPr="0009608D">
        <w:rPr>
          <w:rFonts w:ascii="Times New Roman" w:eastAsia="Times New Roman" w:hAnsi="Times New Roman" w:cs="Times New Roman"/>
          <w:color w:val="000000"/>
          <w:sz w:val="28"/>
          <w:szCs w:val="28"/>
          <w:lang w:eastAsia="ru-RU"/>
        </w:rPr>
        <w:t xml:space="preserve">. </w:t>
      </w:r>
    </w:p>
    <w:p w14:paraId="48EB40CB" w14:textId="77777777" w:rsidR="00052DEA"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Мощная система логистики позволяет обеспечить бесперебойную и эффективную поставку товаров по всей сети. Деятельность всех 35-ти распределительных центров дистрибьюторской сети направлена на обеспечение качественного сохранения продуктов питания и их упорядоченной поставки в торговые точки посредством своего автопарка, насчитывающего больше 6 000 автомобилей.</w:t>
      </w:r>
    </w:p>
    <w:p w14:paraId="2E12C32D" w14:textId="20D66CCB" w:rsidR="0008261D"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И это не говоря уже о том, что АО «Тандер» и его розничная сеть «Магнит» обеспечивает рабочими местами более 270 000 наших соотечественников и каждую неделю открывает новые рабочие места (до 300), что позволяет считать его крупнейшим из российских работодателей.</w:t>
      </w:r>
    </w:p>
    <w:p w14:paraId="7C40E10C" w14:textId="77777777" w:rsidR="0008261D"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lastRenderedPageBreak/>
        <w:t>Миссия компании: «Мы работаем для повышения благосостояния наших покупателей, сокращая их расходы на покупку качественных товаров повседневного спроса, бережно относясь к ресурсам компании, улучшая технологию и достойно вознаграждая сотрудников».</w:t>
      </w:r>
    </w:p>
    <w:p w14:paraId="721C8806" w14:textId="77777777" w:rsidR="0008261D"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Цель компании - обеспечение высокой степени жизнестойкости и конкурентоспособности компании посредством поддержания систем жизнеобеспечения на необходимом уровне, своевременной и качественной адаптации представляемой услуги к требованиям изменяющегося правопорядка и приоритетов потребителей.</w:t>
      </w:r>
    </w:p>
    <w:p w14:paraId="3881959D" w14:textId="0C27E8D9" w:rsidR="00052DEA"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Основным видом хозяйственной деятельности АО «Тандер» является розничная и оптовая торговля продуктами питания, парфюмерно-косметической продукцией и другими аналогичными товарами.</w:t>
      </w:r>
    </w:p>
    <w:p w14:paraId="4C19AA9D" w14:textId="77777777" w:rsidR="0008261D"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АО «Тандер» осуществляет следующие основные виды деятельности:</w:t>
      </w:r>
    </w:p>
    <w:p w14:paraId="1F1D6126" w14:textId="09EB3266"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мясом, включая мясо птицы, мясными изделиями и</w:t>
      </w:r>
    </w:p>
    <w:p w14:paraId="4524B995" w14:textId="77777777"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консервами из мяса и мяса птицы;</w:t>
      </w:r>
    </w:p>
    <w:p w14:paraId="1EA9C367" w14:textId="3AC74692"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молочными продуктами;</w:t>
      </w:r>
    </w:p>
    <w:p w14:paraId="0AED673E" w14:textId="7E03AFD7"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пищевыми маслами и жирами;</w:t>
      </w:r>
    </w:p>
    <w:p w14:paraId="65E4910D" w14:textId="44F4CA5A"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безалкогольными напитками;</w:t>
      </w:r>
    </w:p>
    <w:p w14:paraId="157D5F3D" w14:textId="3B97ADD6"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алкогольными напитками;</w:t>
      </w:r>
    </w:p>
    <w:p w14:paraId="01A1D918" w14:textId="0A7813AE"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пивом;</w:t>
      </w:r>
    </w:p>
    <w:p w14:paraId="08D7FE19" w14:textId="28D18F6D"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сахаром;</w:t>
      </w:r>
    </w:p>
    <w:p w14:paraId="1F9B0175" w14:textId="226F7468"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сахаристыми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кондитерскими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изделиями,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включая</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шоколад;</w:t>
      </w:r>
    </w:p>
    <w:p w14:paraId="23707F63" w14:textId="54ECFB3F"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кофе, чаем, какао и пряностями;</w:t>
      </w:r>
    </w:p>
    <w:p w14:paraId="2CEA1875" w14:textId="2CF88402"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рыбой, морепродуктами и рыбными консервами;</w:t>
      </w:r>
    </w:p>
    <w:p w14:paraId="32A0A59C" w14:textId="279C29B3" w:rsidR="0008261D"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готовыми пищевыми продуктами, включая торговлю</w:t>
      </w:r>
      <w:r w:rsidR="0008261D" w:rsidRPr="0009608D">
        <w:rPr>
          <w:rFonts w:ascii="Times New Roman" w:eastAsia="Times New Roman" w:hAnsi="Times New Roman" w:cs="Times New Roman"/>
          <w:color w:val="000000"/>
          <w:sz w:val="28"/>
          <w:szCs w:val="28"/>
          <w:lang w:eastAsia="ru-RU"/>
        </w:rPr>
        <w:t xml:space="preserve"> д</w:t>
      </w:r>
      <w:r w:rsidRPr="0009608D">
        <w:rPr>
          <w:rFonts w:ascii="Times New Roman" w:eastAsia="Times New Roman" w:hAnsi="Times New Roman" w:cs="Times New Roman"/>
          <w:color w:val="000000"/>
          <w:sz w:val="28"/>
          <w:szCs w:val="28"/>
          <w:lang w:eastAsia="ru-RU"/>
        </w:rPr>
        <w:t>етским</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диетическим</w:t>
      </w:r>
      <w:r w:rsidR="0008261D" w:rsidRPr="0009608D">
        <w:rPr>
          <w:rFonts w:ascii="Times New Roman" w:eastAsia="Times New Roman" w:hAnsi="Times New Roman" w:cs="Times New Roman"/>
          <w:color w:val="000000"/>
          <w:sz w:val="28"/>
          <w:szCs w:val="28"/>
          <w:lang w:eastAsia="ru-RU"/>
        </w:rPr>
        <w:t xml:space="preserve"> п</w:t>
      </w:r>
      <w:r w:rsidRPr="0009608D">
        <w:rPr>
          <w:rFonts w:ascii="Times New Roman" w:eastAsia="Times New Roman" w:hAnsi="Times New Roman" w:cs="Times New Roman"/>
          <w:color w:val="000000"/>
          <w:sz w:val="28"/>
          <w:szCs w:val="28"/>
          <w:lang w:eastAsia="ru-RU"/>
        </w:rPr>
        <w:t>итанием</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прочими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гомогенизированными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пищевыми продуктами;</w:t>
      </w:r>
    </w:p>
    <w:p w14:paraId="4E75FE77" w14:textId="5100D299"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мучными кондитерскими изделиями;</w:t>
      </w:r>
    </w:p>
    <w:p w14:paraId="3A5CBC1A" w14:textId="42AF0FE0"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lastRenderedPageBreak/>
        <w:t>торговля мукой и макаронными изделиями;</w:t>
      </w:r>
    </w:p>
    <w:p w14:paraId="7A25A10F" w14:textId="0E4330AD"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крупами;</w:t>
      </w:r>
    </w:p>
    <w:p w14:paraId="00C2CC62" w14:textId="320BEB00"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солью;</w:t>
      </w:r>
    </w:p>
    <w:p w14:paraId="621ADE66" w14:textId="13F4D13E"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прочими пищевыми продуктами, не включенными в</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другие группировки;</w:t>
      </w:r>
    </w:p>
    <w:p w14:paraId="20802A38" w14:textId="7214685E"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чистящими средствами;</w:t>
      </w:r>
    </w:p>
    <w:p w14:paraId="0F7AA117" w14:textId="1CFEB28C"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парфюмерными и косметическими товарами, кроме мыла;</w:t>
      </w:r>
    </w:p>
    <w:p w14:paraId="25B04B6A" w14:textId="54A6C5CA"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торговля туалетным и хозяйственным мылом;</w:t>
      </w:r>
    </w:p>
    <w:p w14:paraId="732857AF" w14:textId="6582593F"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розничная</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торговля</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в</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неспециализированных</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магазинах</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преимущественно пищевыми продуктами, включая напитки, и табачными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изделиями;</w:t>
      </w:r>
    </w:p>
    <w:p w14:paraId="632FD16C" w14:textId="23ED6682"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прочая розничная торговля в неспециализированных магазинах;</w:t>
      </w:r>
    </w:p>
    <w:p w14:paraId="5EBB9A2D" w14:textId="66068A1D"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осуществление всех видов внешнеэкономической деятельности в</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порядке, установленном действующим законодательством;</w:t>
      </w:r>
    </w:p>
    <w:p w14:paraId="4704AB59" w14:textId="242978A8"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осуществление координации деятельности дочерних обществ (в</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частности, привлечение финансовых ресурсов и предоставление денежных</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средств дочерним обществам);</w:t>
      </w:r>
    </w:p>
    <w:p w14:paraId="229CE5C5" w14:textId="1C8EA4EF" w:rsidR="00052DEA" w:rsidRPr="0009608D" w:rsidRDefault="00052DEA" w:rsidP="00193EC8">
      <w:pPr>
        <w:pStyle w:val="a5"/>
        <w:numPr>
          <w:ilvl w:val="0"/>
          <w:numId w:val="3"/>
        </w:numPr>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иные виды деятельности, не противоречащие законодательству</w:t>
      </w:r>
      <w:r w:rsidR="000A2FCC">
        <w:rPr>
          <w:rFonts w:ascii="Times New Roman" w:eastAsia="Times New Roman" w:hAnsi="Times New Roman" w:cs="Times New Roman"/>
          <w:color w:val="000000"/>
          <w:sz w:val="28"/>
          <w:szCs w:val="28"/>
          <w:lang w:val="en-US" w:eastAsia="ru-RU"/>
        </w:rPr>
        <w:t> </w:t>
      </w:r>
      <w:r w:rsidR="000A2FCC" w:rsidRPr="000A2FCC">
        <w:rPr>
          <w:rFonts w:ascii="Times New Roman" w:eastAsia="Times New Roman" w:hAnsi="Times New Roman" w:cs="Times New Roman"/>
          <w:color w:val="000000"/>
          <w:sz w:val="28"/>
          <w:szCs w:val="28"/>
          <w:lang w:eastAsia="ru-RU"/>
        </w:rPr>
        <w:t>[7]</w:t>
      </w:r>
      <w:r w:rsidRPr="0009608D">
        <w:rPr>
          <w:rFonts w:ascii="Times New Roman" w:eastAsia="Times New Roman" w:hAnsi="Times New Roman" w:cs="Times New Roman"/>
          <w:color w:val="000000"/>
          <w:sz w:val="28"/>
          <w:szCs w:val="28"/>
          <w:lang w:eastAsia="ru-RU"/>
        </w:rPr>
        <w:t>.</w:t>
      </w:r>
    </w:p>
    <w:p w14:paraId="01B28E03" w14:textId="3F0C0D17" w:rsidR="00052DEA"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Отдельными видами деятельности, перечень которых определяется</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федеральными законами, общество может заниматься только на основании</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специального разрешения (лицензии).</w:t>
      </w:r>
    </w:p>
    <w:p w14:paraId="7C1104E1" w14:textId="3E1B05B2" w:rsidR="00052DEA" w:rsidRPr="0009608D" w:rsidRDefault="00052DEA" w:rsidP="00193EC8">
      <w:pPr>
        <w:spacing w:after="0" w:line="360" w:lineRule="auto"/>
        <w:ind w:firstLine="709"/>
        <w:jc w:val="both"/>
        <w:rPr>
          <w:rFonts w:ascii="Times New Roman" w:eastAsia="Times New Roman" w:hAnsi="Times New Roman" w:cs="Times New Roman"/>
          <w:color w:val="000000"/>
          <w:sz w:val="28"/>
          <w:szCs w:val="28"/>
          <w:lang w:eastAsia="ru-RU"/>
        </w:rPr>
      </w:pPr>
      <w:r w:rsidRPr="0009608D">
        <w:rPr>
          <w:rFonts w:ascii="Times New Roman" w:eastAsia="Times New Roman" w:hAnsi="Times New Roman" w:cs="Times New Roman"/>
          <w:color w:val="000000"/>
          <w:sz w:val="28"/>
          <w:szCs w:val="28"/>
          <w:lang w:eastAsia="ru-RU"/>
        </w:rPr>
        <w:t>Розничная торговля осуществляется через сеть магазинов, работающих</w:t>
      </w:r>
      <w:r w:rsidR="0008261D" w:rsidRPr="0009608D">
        <w:rPr>
          <w:rFonts w:ascii="Times New Roman" w:eastAsia="Times New Roman" w:hAnsi="Times New Roman" w:cs="Times New Roman"/>
          <w:color w:val="000000"/>
          <w:sz w:val="28"/>
          <w:szCs w:val="28"/>
          <w:lang w:eastAsia="ru-RU"/>
        </w:rPr>
        <w:t xml:space="preserve"> </w:t>
      </w:r>
      <w:r w:rsidRPr="0009608D">
        <w:rPr>
          <w:rFonts w:ascii="Times New Roman" w:eastAsia="Times New Roman" w:hAnsi="Times New Roman" w:cs="Times New Roman"/>
          <w:color w:val="000000"/>
          <w:sz w:val="28"/>
          <w:szCs w:val="28"/>
          <w:lang w:eastAsia="ru-RU"/>
        </w:rPr>
        <w:t xml:space="preserve">под торговой маркой «Магнит», «Магнит </w:t>
      </w:r>
      <w:proofErr w:type="spellStart"/>
      <w:r w:rsidRPr="0009608D">
        <w:rPr>
          <w:rFonts w:ascii="Times New Roman" w:eastAsia="Times New Roman" w:hAnsi="Times New Roman" w:cs="Times New Roman"/>
          <w:color w:val="000000"/>
          <w:sz w:val="28"/>
          <w:szCs w:val="28"/>
          <w:lang w:eastAsia="ru-RU"/>
        </w:rPr>
        <w:t>Косметик</w:t>
      </w:r>
      <w:proofErr w:type="spellEnd"/>
      <w:r w:rsidRPr="0009608D">
        <w:rPr>
          <w:rFonts w:ascii="Times New Roman" w:eastAsia="Times New Roman" w:hAnsi="Times New Roman" w:cs="Times New Roman"/>
          <w:color w:val="000000"/>
          <w:sz w:val="28"/>
          <w:szCs w:val="28"/>
          <w:lang w:eastAsia="ru-RU"/>
        </w:rPr>
        <w:t>»</w:t>
      </w:r>
      <w:r w:rsidR="000A2FCC" w:rsidRPr="000A2FCC">
        <w:rPr>
          <w:rFonts w:ascii="Times New Roman" w:eastAsia="Times New Roman" w:hAnsi="Times New Roman" w:cs="Times New Roman"/>
          <w:color w:val="000000"/>
          <w:sz w:val="28"/>
          <w:szCs w:val="28"/>
          <w:lang w:eastAsia="ru-RU"/>
        </w:rPr>
        <w:t xml:space="preserve"> [8]</w:t>
      </w:r>
      <w:r w:rsidRPr="0009608D">
        <w:rPr>
          <w:rFonts w:ascii="Times New Roman" w:eastAsia="Times New Roman" w:hAnsi="Times New Roman" w:cs="Times New Roman"/>
          <w:color w:val="000000"/>
          <w:sz w:val="28"/>
          <w:szCs w:val="28"/>
          <w:lang w:eastAsia="ru-RU"/>
        </w:rPr>
        <w:t>.</w:t>
      </w:r>
    </w:p>
    <w:p w14:paraId="66F94364" w14:textId="64B89E89" w:rsidR="007061C1"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По данным на </w:t>
      </w:r>
      <w:r w:rsidR="002A7FA9" w:rsidRPr="0009608D">
        <w:rPr>
          <w:rFonts w:ascii="Times New Roman" w:hAnsi="Times New Roman" w:cs="Times New Roman"/>
          <w:sz w:val="28"/>
          <w:szCs w:val="28"/>
        </w:rPr>
        <w:t>конец</w:t>
      </w:r>
      <w:r w:rsidRPr="0009608D">
        <w:rPr>
          <w:rFonts w:ascii="Times New Roman" w:hAnsi="Times New Roman" w:cs="Times New Roman"/>
          <w:sz w:val="28"/>
          <w:szCs w:val="28"/>
        </w:rPr>
        <w:t xml:space="preserve"> 2019 года, сеть компании включала 19 223 магазина, из них: 13 909 магазина в формате «у дома», 467 супермаркетов, 4847 магазинов дрогери и 4 847 магазинов «Магнит </w:t>
      </w:r>
      <w:proofErr w:type="spellStart"/>
      <w:r w:rsidRPr="0009608D">
        <w:rPr>
          <w:rFonts w:ascii="Times New Roman" w:hAnsi="Times New Roman" w:cs="Times New Roman"/>
          <w:sz w:val="28"/>
          <w:szCs w:val="28"/>
        </w:rPr>
        <w:t>Косметик</w:t>
      </w:r>
      <w:proofErr w:type="spellEnd"/>
      <w:r w:rsidRPr="0009608D">
        <w:rPr>
          <w:rFonts w:ascii="Times New Roman" w:hAnsi="Times New Roman" w:cs="Times New Roman"/>
          <w:sz w:val="28"/>
          <w:szCs w:val="28"/>
        </w:rPr>
        <w:t>». Торговые точки расположены в 2 808 насел</w:t>
      </w:r>
      <w:r w:rsidR="00C85784" w:rsidRPr="0009608D">
        <w:rPr>
          <w:rFonts w:ascii="Times New Roman" w:hAnsi="Times New Roman" w:cs="Times New Roman"/>
          <w:sz w:val="28"/>
          <w:szCs w:val="28"/>
        </w:rPr>
        <w:t>ё</w:t>
      </w:r>
      <w:r w:rsidRPr="0009608D">
        <w:rPr>
          <w:rFonts w:ascii="Times New Roman" w:hAnsi="Times New Roman" w:cs="Times New Roman"/>
          <w:sz w:val="28"/>
          <w:szCs w:val="28"/>
        </w:rPr>
        <w:t xml:space="preserve">нных пунктах Российской Федерации. У компании имеется собственный автопарк, насчитывающий около 6 тысяч автомобилей. На </w:t>
      </w:r>
      <w:r w:rsidRPr="0009608D">
        <w:rPr>
          <w:rFonts w:ascii="Times New Roman" w:hAnsi="Times New Roman" w:cs="Times New Roman"/>
          <w:sz w:val="28"/>
          <w:szCs w:val="28"/>
        </w:rPr>
        <w:lastRenderedPageBreak/>
        <w:t>сегодняшний день общая численность сотрудников компании составляет более 270 тысяч человек. Штаб-квартира в городе Краснодар.</w:t>
      </w:r>
    </w:p>
    <w:p w14:paraId="522B4BD0" w14:textId="77777777" w:rsidR="0067567C"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В конце декабря 2008 года сеть «Магнит» вошла в список компаний, которые имели право на государственную поддержку в период кризиса. В 2010 году компания начала развивать сеть магазинов «Магнит </w:t>
      </w:r>
      <w:proofErr w:type="spellStart"/>
      <w:r w:rsidRPr="0009608D">
        <w:rPr>
          <w:rFonts w:ascii="Times New Roman" w:hAnsi="Times New Roman" w:cs="Times New Roman"/>
          <w:sz w:val="28"/>
          <w:szCs w:val="28"/>
        </w:rPr>
        <w:t>Косметик</w:t>
      </w:r>
      <w:proofErr w:type="spellEnd"/>
      <w:r w:rsidRPr="0009608D">
        <w:rPr>
          <w:rFonts w:ascii="Times New Roman" w:hAnsi="Times New Roman" w:cs="Times New Roman"/>
          <w:sz w:val="28"/>
          <w:szCs w:val="28"/>
        </w:rPr>
        <w:t>». В 2012 году компания создала собственную энергосбытовую компанию «</w:t>
      </w:r>
      <w:proofErr w:type="spellStart"/>
      <w:r w:rsidRPr="0009608D">
        <w:rPr>
          <w:rFonts w:ascii="Times New Roman" w:hAnsi="Times New Roman" w:cs="Times New Roman"/>
          <w:sz w:val="28"/>
          <w:szCs w:val="28"/>
        </w:rPr>
        <w:t>МагнитЭнерго</w:t>
      </w:r>
      <w:proofErr w:type="spellEnd"/>
      <w:r w:rsidRPr="0009608D">
        <w:rPr>
          <w:rFonts w:ascii="Times New Roman" w:hAnsi="Times New Roman" w:cs="Times New Roman"/>
          <w:sz w:val="28"/>
          <w:szCs w:val="28"/>
        </w:rPr>
        <w:t>», которая, как планируется, будет обслуживать магазины сети. В 2015 году «Магнит» входит в тройку крупнейших частных компаний России.</w:t>
      </w:r>
    </w:p>
    <w:p w14:paraId="475854E3" w14:textId="77777777" w:rsidR="0067567C"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В 2016 году «Магнит» обновил концепцию магазинов формата «у дома». Первая торговая точка в редизайне открылась в Краснодаре. В 2016 году «Магнит» стал одним из первых российских ритейлеров, который предоставил покупателям возможность оплачивать товар с помощью мобильных устройств </w:t>
      </w:r>
      <w:proofErr w:type="spellStart"/>
      <w:r w:rsidRPr="0009608D">
        <w:rPr>
          <w:rFonts w:ascii="Times New Roman" w:hAnsi="Times New Roman" w:cs="Times New Roman"/>
          <w:sz w:val="28"/>
          <w:szCs w:val="28"/>
        </w:rPr>
        <w:t>Apple</w:t>
      </w:r>
      <w:proofErr w:type="spellEnd"/>
      <w:r w:rsidRPr="0009608D">
        <w:rPr>
          <w:rFonts w:ascii="Times New Roman" w:hAnsi="Times New Roman" w:cs="Times New Roman"/>
          <w:sz w:val="28"/>
          <w:szCs w:val="28"/>
        </w:rPr>
        <w:t>.</w:t>
      </w:r>
    </w:p>
    <w:p w14:paraId="0198318E" w14:textId="67439EB9" w:rsidR="0067567C"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В 2017 году «Магнит» открыл 16 000-й магазин. В 2017 году «Магнит» запустил новый формат «Магнит Аптека». В 2017 году обновилась концепция магазинов формата «Магнита Семейный». В 2017 году началось тестирование нового формата магазинов «Магнит-Опт». В 2017 году «Магнит» открыл один из крупнейших в России грибных комплексов по выращиванию шампиньонов. В 2017 году «Магнит» в рейтинге 100 инновационных компаний мира по версии журнала </w:t>
      </w:r>
      <w:proofErr w:type="spellStart"/>
      <w:r w:rsidRPr="0009608D">
        <w:rPr>
          <w:rFonts w:ascii="Times New Roman" w:hAnsi="Times New Roman" w:cs="Times New Roman"/>
          <w:sz w:val="28"/>
          <w:szCs w:val="28"/>
        </w:rPr>
        <w:t>Forbes</w:t>
      </w:r>
      <w:proofErr w:type="spellEnd"/>
      <w:r w:rsidR="000A2FCC" w:rsidRPr="000A2FCC">
        <w:rPr>
          <w:rFonts w:ascii="Times New Roman" w:hAnsi="Times New Roman" w:cs="Times New Roman"/>
          <w:sz w:val="28"/>
          <w:szCs w:val="28"/>
        </w:rPr>
        <w:t xml:space="preserve"> [11]</w:t>
      </w:r>
      <w:r w:rsidRPr="0009608D">
        <w:rPr>
          <w:rFonts w:ascii="Times New Roman" w:hAnsi="Times New Roman" w:cs="Times New Roman"/>
          <w:sz w:val="28"/>
          <w:szCs w:val="28"/>
        </w:rPr>
        <w:t>.</w:t>
      </w:r>
    </w:p>
    <w:p w14:paraId="525D65FF" w14:textId="55ADA4CD" w:rsidR="007061C1"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16 февраля 2018 года на </w:t>
      </w:r>
      <w:proofErr w:type="spellStart"/>
      <w:r w:rsidRPr="0009608D">
        <w:rPr>
          <w:rFonts w:ascii="Times New Roman" w:hAnsi="Times New Roman" w:cs="Times New Roman"/>
          <w:sz w:val="28"/>
          <w:szCs w:val="28"/>
        </w:rPr>
        <w:t>инвестфоруме</w:t>
      </w:r>
      <w:proofErr w:type="spellEnd"/>
      <w:r w:rsidRPr="0009608D">
        <w:rPr>
          <w:rFonts w:ascii="Times New Roman" w:hAnsi="Times New Roman" w:cs="Times New Roman"/>
          <w:sz w:val="28"/>
          <w:szCs w:val="28"/>
        </w:rPr>
        <w:t xml:space="preserve"> в Сочи было подписано соглашение о покупке банком ВТБ 29,1 % акций компании у Сергея Галицкого за 138 млрд. руб., который сохранил у себя 3 %.</w:t>
      </w:r>
    </w:p>
    <w:p w14:paraId="7EBB850A" w14:textId="77777777" w:rsidR="0067567C"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В начале июня 2018 года «Магнит» сообщил о начале переговоров с «СИА групп» о покупке </w:t>
      </w:r>
      <w:proofErr w:type="spellStart"/>
      <w:r w:rsidRPr="0009608D">
        <w:rPr>
          <w:rFonts w:ascii="Times New Roman" w:hAnsi="Times New Roman" w:cs="Times New Roman"/>
          <w:sz w:val="28"/>
          <w:szCs w:val="28"/>
        </w:rPr>
        <w:t>фармдистрибьютора</w:t>
      </w:r>
      <w:proofErr w:type="spellEnd"/>
      <w:r w:rsidRPr="0009608D">
        <w:rPr>
          <w:rFonts w:ascii="Times New Roman" w:hAnsi="Times New Roman" w:cs="Times New Roman"/>
          <w:sz w:val="28"/>
          <w:szCs w:val="28"/>
        </w:rPr>
        <w:t xml:space="preserve">. В октябре того же года решение о приобретении было принято на заседании совета директоров компании. Отмечалось, что сумма сделки — не более 5,7 млрд рублей, будет выплачиваться в форме ценных бумаг «Магнита». Так же, по договору «СИА групп» обязуется не продавать акции «Магнита», в течение не менее чем 3-х лет после </w:t>
      </w:r>
      <w:r w:rsidRPr="0009608D">
        <w:rPr>
          <w:rFonts w:ascii="Times New Roman" w:hAnsi="Times New Roman" w:cs="Times New Roman"/>
          <w:sz w:val="28"/>
          <w:szCs w:val="28"/>
        </w:rPr>
        <w:lastRenderedPageBreak/>
        <w:t xml:space="preserve">завершения сделки. Приобретение входило в стратегию по развитию бизнес-направлений «Магнит </w:t>
      </w:r>
      <w:proofErr w:type="spellStart"/>
      <w:r w:rsidRPr="0009608D">
        <w:rPr>
          <w:rFonts w:ascii="Times New Roman" w:hAnsi="Times New Roman" w:cs="Times New Roman"/>
          <w:sz w:val="28"/>
          <w:szCs w:val="28"/>
        </w:rPr>
        <w:t>Косметик</w:t>
      </w:r>
      <w:proofErr w:type="spellEnd"/>
      <w:r w:rsidRPr="0009608D">
        <w:rPr>
          <w:rFonts w:ascii="Times New Roman" w:hAnsi="Times New Roman" w:cs="Times New Roman"/>
          <w:sz w:val="28"/>
          <w:szCs w:val="28"/>
        </w:rPr>
        <w:t>» и «Аптеки».</w:t>
      </w:r>
    </w:p>
    <w:p w14:paraId="2E616C9A" w14:textId="2BCA0863" w:rsidR="0067567C" w:rsidRPr="0009608D" w:rsidRDefault="009F0DF4"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noProof/>
          <w:sz w:val="28"/>
          <w:szCs w:val="28"/>
        </w:rPr>
        <mc:AlternateContent>
          <mc:Choice Requires="wpg">
            <w:drawing>
              <wp:anchor distT="0" distB="0" distL="114300" distR="114300" simplePos="0" relativeHeight="251680768" behindDoc="0" locked="0" layoutInCell="1" allowOverlap="1" wp14:anchorId="5B7D9FD1" wp14:editId="52E6FD16">
                <wp:simplePos x="0" y="0"/>
                <wp:positionH relativeFrom="page">
                  <wp:posOffset>2102049</wp:posOffset>
                </wp:positionH>
                <wp:positionV relativeFrom="paragraph">
                  <wp:posOffset>906505</wp:posOffset>
                </wp:positionV>
                <wp:extent cx="4026535" cy="2326640"/>
                <wp:effectExtent l="0" t="0" r="12065" b="16510"/>
                <wp:wrapTopAndBottom/>
                <wp:docPr id="17" name="Группа 17"/>
                <wp:cNvGraphicFramePr/>
                <a:graphic xmlns:a="http://schemas.openxmlformats.org/drawingml/2006/main">
                  <a:graphicData uri="http://schemas.microsoft.com/office/word/2010/wordprocessingGroup">
                    <wpg:wgp>
                      <wpg:cNvGrpSpPr/>
                      <wpg:grpSpPr>
                        <a:xfrm>
                          <a:off x="0" y="0"/>
                          <a:ext cx="4026535" cy="2326640"/>
                          <a:chOff x="0" y="0"/>
                          <a:chExt cx="4027115" cy="2327163"/>
                        </a:xfrm>
                      </wpg:grpSpPr>
                      <wps:wsp>
                        <wps:cNvPr id="12" name="Прямая соединительная линия 12"/>
                        <wps:cNvCnPr/>
                        <wps:spPr>
                          <a:xfrm>
                            <a:off x="365760" y="1486894"/>
                            <a:ext cx="1470991"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cNvPr id="16" name="Группа 16"/>
                        <wpg:cNvGrpSpPr/>
                        <wpg:grpSpPr>
                          <a:xfrm>
                            <a:off x="0" y="0"/>
                            <a:ext cx="4027115" cy="2327163"/>
                            <a:chOff x="0" y="0"/>
                            <a:chExt cx="4027115" cy="2327163"/>
                          </a:xfrm>
                        </wpg:grpSpPr>
                        <wps:wsp>
                          <wps:cNvPr id="1" name="Прямоугольник: скругленные углы 1"/>
                          <wps:cNvSpPr/>
                          <wps:spPr>
                            <a:xfrm>
                              <a:off x="1272209" y="0"/>
                              <a:ext cx="949960" cy="546265"/>
                            </a:xfrm>
                            <a:prstGeom prst="round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B7DA5" w14:textId="6EA3B765" w:rsidR="00833711" w:rsidRDefault="00833711" w:rsidP="00766381">
                                <w:pPr>
                                  <w:jc w:val="center"/>
                                </w:pPr>
                                <w:r w:rsidRPr="00766381">
                                  <w:rPr>
                                    <w:color w:val="000000" w:themeColor="text1"/>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скругленные углы 2"/>
                          <wps:cNvSpPr/>
                          <wps:spPr>
                            <a:xfrm>
                              <a:off x="31805" y="787179"/>
                              <a:ext cx="949960" cy="534390"/>
                            </a:xfrm>
                            <a:prstGeom prst="round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28E4B" w14:textId="35FC0A43" w:rsidR="00833711" w:rsidRDefault="00833711" w:rsidP="00766381">
                                <w:pPr>
                                  <w:jc w:val="center"/>
                                </w:pPr>
                                <w:r>
                                  <w:rPr>
                                    <w:color w:val="000000" w:themeColor="text1"/>
                                  </w:rPr>
                                  <w:t>Старший продавец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скругленные углы 3"/>
                          <wps:cNvSpPr/>
                          <wps:spPr>
                            <a:xfrm>
                              <a:off x="2560320" y="755373"/>
                              <a:ext cx="949960" cy="451262"/>
                            </a:xfrm>
                            <a:prstGeom prst="round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3BD21" w14:textId="14133E0D" w:rsidR="00833711" w:rsidRDefault="00833711" w:rsidP="00766381">
                                <w:pPr>
                                  <w:jc w:val="center"/>
                                </w:pPr>
                                <w:r>
                                  <w:rPr>
                                    <w:color w:val="000000" w:themeColor="text1"/>
                                  </w:rPr>
                                  <w:t xml:space="preserve">Товаровед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скругленные углы 4"/>
                          <wps:cNvSpPr/>
                          <wps:spPr>
                            <a:xfrm>
                              <a:off x="0" y="1757238"/>
                              <a:ext cx="997461" cy="569925"/>
                            </a:xfrm>
                            <a:prstGeom prst="round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0EF11" w14:textId="1E5580A6" w:rsidR="00833711" w:rsidRDefault="00833711" w:rsidP="00766381">
                                <w:pPr>
                                  <w:jc w:val="center"/>
                                </w:pPr>
                                <w:r>
                                  <w:rPr>
                                    <w:color w:val="000000" w:themeColor="text1"/>
                                  </w:rPr>
                                  <w:t xml:space="preserve">Продавцы-универсалы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скругленные углы 5"/>
                          <wps:cNvSpPr/>
                          <wps:spPr>
                            <a:xfrm>
                              <a:off x="1367624" y="1741335"/>
                              <a:ext cx="949960" cy="546174"/>
                            </a:xfrm>
                            <a:prstGeom prst="round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967ED" w14:textId="64FC1C48" w:rsidR="00833711" w:rsidRDefault="00833711" w:rsidP="00766381">
                                <w:pPr>
                                  <w:jc w:val="center"/>
                                </w:pPr>
                                <w:r>
                                  <w:rPr>
                                    <w:color w:val="000000" w:themeColor="text1"/>
                                  </w:rPr>
                                  <w:t xml:space="preserve">Продавцы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скругленные углы 6"/>
                          <wps:cNvSpPr/>
                          <wps:spPr>
                            <a:xfrm>
                              <a:off x="3077155" y="1661822"/>
                              <a:ext cx="949960" cy="534390"/>
                            </a:xfrm>
                            <a:prstGeom prst="roundRect">
                              <a:avLst/>
                            </a:prstGeom>
                            <a:solidFill>
                              <a:schemeClr val="bg1"/>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04E1E" w14:textId="6F60FBA4" w:rsidR="00833711" w:rsidRDefault="00833711" w:rsidP="00766381">
                                <w:pPr>
                                  <w:jc w:val="center"/>
                                </w:pPr>
                                <w:r>
                                  <w:rPr>
                                    <w:color w:val="000000" w:themeColor="text1"/>
                                  </w:rPr>
                                  <w:t xml:space="preserve">Уборщица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ая соединительная линия 7"/>
                          <wps:cNvCnPr/>
                          <wps:spPr>
                            <a:xfrm>
                              <a:off x="1733384" y="540688"/>
                              <a:ext cx="0" cy="111811"/>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500932" y="652006"/>
                              <a:ext cx="2517569"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492981" y="652006"/>
                              <a:ext cx="0" cy="111811"/>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a:off x="3005593" y="652006"/>
                              <a:ext cx="0" cy="111811"/>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flipV="1">
                              <a:off x="492981" y="1311965"/>
                              <a:ext cx="0" cy="18288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a:off x="357809" y="1486893"/>
                              <a:ext cx="0" cy="270345"/>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1828800" y="1494845"/>
                              <a:ext cx="0" cy="246491"/>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3212327" y="1208598"/>
                              <a:ext cx="0" cy="455599"/>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B7D9FD1" id="Группа 17" o:spid="_x0000_s1026" style="position:absolute;left:0;text-align:left;margin-left:165.5pt;margin-top:71.4pt;width:317.05pt;height:183.2pt;z-index:251680768;mso-position-horizontal-relative:page" coordsize="40271,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">
                <v:line id="Прямая соединительная линия 12" o:spid="_x0000_s1027" style="position:absolute;visibility:visible;mso-wrap-style:square" from="3657,14868" to="18367,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" strokecolor="#0d0d0d [3069]" strokeweight="1.5pt">
                  <v:stroke joinstyle="miter"/>
                </v:line>
                <v:group id="Группа 16" o:spid="_x0000_s1028" style="position:absolute;width:40271;height:23271" coordsize="40271,2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Прямоугольник: скругленные углы 1" o:spid="_x0000_s1029" style="position:absolute;left:12722;width:9499;height:5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" fillcolor="white [3212]" strokecolor="#0d0d0d [3069]" strokeweight="1.5pt">
                    <v:stroke joinstyle="miter"/>
                    <v:textbox>
                      <w:txbxContent>
                        <w:p w14:paraId="647B7DA5" w14:textId="6EA3B765" w:rsidR="00833711" w:rsidRDefault="00833711" w:rsidP="00766381">
                          <w:pPr>
                            <w:jc w:val="center"/>
                          </w:pPr>
                          <w:r w:rsidRPr="00766381">
                            <w:rPr>
                              <w:color w:val="000000" w:themeColor="text1"/>
                            </w:rPr>
                            <w:t>Директор</w:t>
                          </w:r>
                        </w:p>
                      </w:txbxContent>
                    </v:textbox>
                  </v:roundrect>
                  <v:roundrect id="Прямоугольник: скругленные углы 2" o:spid="_x0000_s1030" style="position:absolute;left:318;top:7871;width:9499;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" fillcolor="white [3212]" strokecolor="#0d0d0d [3069]" strokeweight="1.5pt">
                    <v:stroke joinstyle="miter"/>
                    <v:textbox>
                      <w:txbxContent>
                        <w:p w14:paraId="77D28E4B" w14:textId="35FC0A43" w:rsidR="00833711" w:rsidRDefault="00833711" w:rsidP="00766381">
                          <w:pPr>
                            <w:jc w:val="center"/>
                          </w:pPr>
                          <w:r>
                            <w:rPr>
                              <w:color w:val="000000" w:themeColor="text1"/>
                            </w:rPr>
                            <w:t>Старший продавец</w:t>
                          </w:r>
                        </w:p>
                      </w:txbxContent>
                    </v:textbox>
                  </v:roundrect>
                  <v:roundrect id="Прямоугольник: скругленные углы 3" o:spid="_x0000_s1031" style="position:absolute;left:25603;top:7553;width:9499;height:4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" fillcolor="white [3212]" strokecolor="#0d0d0d [3069]" strokeweight="1.5pt">
                    <v:stroke joinstyle="miter"/>
                    <v:textbox>
                      <w:txbxContent>
                        <w:p w14:paraId="2543BD21" w14:textId="14133E0D" w:rsidR="00833711" w:rsidRDefault="00833711" w:rsidP="00766381">
                          <w:pPr>
                            <w:jc w:val="center"/>
                          </w:pPr>
                          <w:r>
                            <w:rPr>
                              <w:color w:val="000000" w:themeColor="text1"/>
                            </w:rPr>
                            <w:t xml:space="preserve">Товаровед </w:t>
                          </w:r>
                        </w:p>
                      </w:txbxContent>
                    </v:textbox>
                  </v:roundrect>
                  <v:roundrect id="Прямоугольник: скругленные углы 4" o:spid="_x0000_s1032" style="position:absolute;top:17572;width:9974;height:5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" fillcolor="white [3212]" strokecolor="#0d0d0d [3069]" strokeweight="1.5pt">
                    <v:stroke joinstyle="miter"/>
                    <v:textbox>
                      <w:txbxContent>
                        <w:p w14:paraId="70F0EF11" w14:textId="1E5580A6" w:rsidR="00833711" w:rsidRDefault="00833711" w:rsidP="00766381">
                          <w:pPr>
                            <w:jc w:val="center"/>
                          </w:pPr>
                          <w:r>
                            <w:rPr>
                              <w:color w:val="000000" w:themeColor="text1"/>
                            </w:rPr>
                            <w:t xml:space="preserve">Продавцы-универсалы </w:t>
                          </w:r>
                        </w:p>
                      </w:txbxContent>
                    </v:textbox>
                  </v:roundrect>
                  <v:roundrect id="Прямоугольник: скругленные углы 5" o:spid="_x0000_s1033" style="position:absolute;left:13676;top:17413;width:9499;height:5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" fillcolor="white [3212]" strokecolor="#0d0d0d [3069]" strokeweight="1.5pt">
                    <v:stroke joinstyle="miter"/>
                    <v:textbox>
                      <w:txbxContent>
                        <w:p w14:paraId="11F967ED" w14:textId="64FC1C48" w:rsidR="00833711" w:rsidRDefault="00833711" w:rsidP="00766381">
                          <w:pPr>
                            <w:jc w:val="center"/>
                          </w:pPr>
                          <w:r>
                            <w:rPr>
                              <w:color w:val="000000" w:themeColor="text1"/>
                            </w:rPr>
                            <w:t xml:space="preserve">Продавцы </w:t>
                          </w:r>
                        </w:p>
                      </w:txbxContent>
                    </v:textbox>
                  </v:roundrect>
                  <v:roundrect id="Прямоугольник: скругленные углы 6" o:spid="_x0000_s1034" style="position:absolute;left:30771;top:16618;width:9500;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" fillcolor="white [3212]" strokecolor="#0d0d0d [3069]" strokeweight="1.5pt">
                    <v:stroke joinstyle="miter"/>
                    <v:textbox>
                      <w:txbxContent>
                        <w:p w14:paraId="5E204E1E" w14:textId="6F60FBA4" w:rsidR="00833711" w:rsidRDefault="00833711" w:rsidP="00766381">
                          <w:pPr>
                            <w:jc w:val="center"/>
                          </w:pPr>
                          <w:r>
                            <w:rPr>
                              <w:color w:val="000000" w:themeColor="text1"/>
                            </w:rPr>
                            <w:t xml:space="preserve">Уборщица </w:t>
                          </w:r>
                        </w:p>
                      </w:txbxContent>
                    </v:textbox>
                  </v:roundrect>
                  <v:line id="Прямая соединительная линия 7" o:spid="_x0000_s1035" style="position:absolute;visibility:visible;mso-wrap-style:square" from="17333,5406" to="17333,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" strokecolor="#0d0d0d [3069]" strokeweight="1.5pt">
                    <v:stroke joinstyle="miter"/>
                  </v:line>
                  <v:line id="Прямая соединительная линия 8" o:spid="_x0000_s1036" style="position:absolute;visibility:visible;mso-wrap-style:square" from="5009,6520" to="30185,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" strokecolor="#0d0d0d [3069]" strokeweight="1.5pt">
                    <v:stroke joinstyle="miter"/>
                  </v:line>
                  <v:line id="Прямая соединительная линия 9" o:spid="_x0000_s1037" style="position:absolute;visibility:visible;mso-wrap-style:square" from="4929,6520" to="4929,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" strokecolor="#0d0d0d [3069]" strokeweight="1.5pt">
                    <v:stroke joinstyle="miter"/>
                  </v:line>
                  <v:line id="Прямая соединительная линия 10" o:spid="_x0000_s1038" style="position:absolute;visibility:visible;mso-wrap-style:square" from="30055,6520" to="30055,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" strokecolor="#0d0d0d [3069]" strokeweight="1.5pt">
                    <v:stroke joinstyle="miter"/>
                  </v:line>
                  <v:line id="Прямая соединительная линия 11" o:spid="_x0000_s1039" style="position:absolute;flip:y;visibility:visible;mso-wrap-style:square" from="4929,13119" to="4929,1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" strokecolor="#0d0d0d [3069]" strokeweight="1.5pt">
                    <v:stroke joinstyle="miter"/>
                  </v:line>
                  <v:line id="Прямая соединительная линия 13" o:spid="_x0000_s1040" style="position:absolute;visibility:visible;mso-wrap-style:square" from="3578,14868" to="3578,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" strokecolor="#0d0d0d [3069]" strokeweight="1.5pt">
                    <v:stroke joinstyle="miter"/>
                  </v:line>
                  <v:line id="Прямая соединительная линия 14" o:spid="_x0000_s1041" style="position:absolute;visibility:visible;mso-wrap-style:square" from="18288,14948" to="18288,1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" strokecolor="#0d0d0d [3069]" strokeweight="1.5pt">
                    <v:stroke joinstyle="miter"/>
                  </v:line>
                  <v:line id="Прямая соединительная линия 15" o:spid="_x0000_s1042" style="position:absolute;visibility:visible;mso-wrap-style:square" from="32123,12085" to="32123,1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" strokecolor="#0d0d0d [3069]" strokeweight="1.5pt">
                    <v:stroke joinstyle="miter"/>
                  </v:line>
                </v:group>
                <w10:wrap type="topAndBottom" anchorx="page"/>
              </v:group>
            </w:pict>
          </mc:Fallback>
        </mc:AlternateContent>
      </w:r>
      <w:r w:rsidR="007061C1" w:rsidRPr="0009608D">
        <w:rPr>
          <w:rFonts w:ascii="Times New Roman" w:hAnsi="Times New Roman" w:cs="Times New Roman"/>
          <w:sz w:val="28"/>
          <w:szCs w:val="28"/>
        </w:rPr>
        <w:t>В июне 2018 года «Магнит» совместно с «Почтой России» начал продажи в тестовых точках на базе почтовых отделений в Москве, Краснодарском крае и Рязанской области.</w:t>
      </w:r>
    </w:p>
    <w:p w14:paraId="45B6CA1A" w14:textId="510C1E2F" w:rsidR="0067567C" w:rsidRPr="0009608D" w:rsidRDefault="0067567C" w:rsidP="009F0DF4">
      <w:pPr>
        <w:spacing w:before="120" w:after="120" w:line="240" w:lineRule="auto"/>
        <w:ind w:firstLine="709"/>
        <w:jc w:val="center"/>
        <w:rPr>
          <w:rFonts w:ascii="Times New Roman" w:hAnsi="Times New Roman" w:cs="Times New Roman"/>
          <w:sz w:val="28"/>
          <w:szCs w:val="28"/>
        </w:rPr>
      </w:pPr>
      <w:r w:rsidRPr="0009608D">
        <w:rPr>
          <w:rFonts w:ascii="Times New Roman" w:hAnsi="Times New Roman" w:cs="Times New Roman"/>
          <w:sz w:val="28"/>
          <w:szCs w:val="28"/>
        </w:rPr>
        <w:t xml:space="preserve">Рисунок 1 </w:t>
      </w:r>
      <w:r w:rsidR="008B600C" w:rsidRPr="0009608D">
        <w:rPr>
          <w:rFonts w:ascii="Times New Roman" w:hAnsi="Times New Roman" w:cs="Times New Roman"/>
          <w:sz w:val="28"/>
          <w:szCs w:val="28"/>
        </w:rPr>
        <w:t xml:space="preserve">– </w:t>
      </w:r>
      <w:r w:rsidRPr="0009608D">
        <w:rPr>
          <w:rFonts w:ascii="Times New Roman" w:hAnsi="Times New Roman" w:cs="Times New Roman"/>
          <w:sz w:val="28"/>
          <w:szCs w:val="28"/>
        </w:rPr>
        <w:t>Структура аппарата управления магазином</w:t>
      </w:r>
    </w:p>
    <w:p w14:paraId="20572FA0" w14:textId="43FC6B8D" w:rsidR="0067567C" w:rsidRPr="0009608D" w:rsidRDefault="0067567C"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С</w:t>
      </w:r>
      <w:r w:rsidR="007061C1" w:rsidRPr="0009608D">
        <w:rPr>
          <w:rFonts w:ascii="Times New Roman" w:hAnsi="Times New Roman" w:cs="Times New Roman"/>
          <w:sz w:val="28"/>
          <w:szCs w:val="28"/>
        </w:rPr>
        <w:t>реднесписочная численность работников Общества за 2018 год составила 190 842 человек.</w:t>
      </w:r>
    </w:p>
    <w:p w14:paraId="71ECE2CB" w14:textId="4AE5BFF1" w:rsidR="0067567C" w:rsidRPr="0009608D" w:rsidRDefault="007061C1" w:rsidP="00193EC8">
      <w:pPr>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Органами управления Общества являются:</w:t>
      </w:r>
    </w:p>
    <w:p w14:paraId="3CDF899D" w14:textId="658834D0" w:rsidR="0067567C" w:rsidRPr="0009608D" w:rsidRDefault="007061C1" w:rsidP="00193EC8">
      <w:pPr>
        <w:pStyle w:val="a5"/>
        <w:numPr>
          <w:ilvl w:val="0"/>
          <w:numId w:val="2"/>
        </w:numPr>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общее собрание акционеров;</w:t>
      </w:r>
    </w:p>
    <w:p w14:paraId="1BB22B6E" w14:textId="57835CB3" w:rsidR="007061C1" w:rsidRPr="0009608D" w:rsidRDefault="007061C1" w:rsidP="00193EC8">
      <w:pPr>
        <w:pStyle w:val="a5"/>
        <w:numPr>
          <w:ilvl w:val="0"/>
          <w:numId w:val="2"/>
        </w:numPr>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единоличный исполнительный орган (генеральный директор).</w:t>
      </w:r>
    </w:p>
    <w:p w14:paraId="5D53EC34" w14:textId="77777777" w:rsidR="00443F1B" w:rsidRPr="0009608D" w:rsidRDefault="007061C1" w:rsidP="00193EC8">
      <w:pPr>
        <w:spacing w:after="0" w:line="360" w:lineRule="auto"/>
        <w:ind w:firstLine="709"/>
        <w:jc w:val="both"/>
        <w:rPr>
          <w:rFonts w:ascii="Times New Roman" w:eastAsia="Times New Roman" w:hAnsi="Times New Roman" w:cs="Times New Roman"/>
          <w:sz w:val="28"/>
          <w:szCs w:val="28"/>
          <w:lang w:eastAsia="ru-RU"/>
        </w:rPr>
      </w:pPr>
      <w:r w:rsidRPr="0009608D">
        <w:rPr>
          <w:rFonts w:ascii="Times New Roman" w:hAnsi="Times New Roman" w:cs="Times New Roman"/>
          <w:sz w:val="28"/>
          <w:szCs w:val="28"/>
        </w:rPr>
        <w:t>Учредителем АО «Тандер» является ПАО «Магнит», которое владеет 100% акций компании.</w:t>
      </w:r>
      <w:r w:rsidR="00443F1B" w:rsidRPr="0009608D">
        <w:rPr>
          <w:rFonts w:ascii="Times New Roman" w:eastAsia="Times New Roman" w:hAnsi="Times New Roman" w:cs="Times New Roman"/>
          <w:sz w:val="28"/>
          <w:szCs w:val="28"/>
          <w:lang w:eastAsia="ru-RU"/>
        </w:rPr>
        <w:t xml:space="preserve"> </w:t>
      </w:r>
    </w:p>
    <w:p w14:paraId="574D5040" w14:textId="77777777" w:rsidR="00443F1B" w:rsidRPr="0009608D" w:rsidRDefault="00443F1B" w:rsidP="00193EC8">
      <w:pPr>
        <w:spacing w:after="0" w:line="360" w:lineRule="auto"/>
        <w:ind w:firstLine="709"/>
        <w:jc w:val="both"/>
        <w:textAlignment w:val="baseline"/>
        <w:rPr>
          <w:rFonts w:ascii="Times New Roman" w:eastAsia="Times New Roman" w:hAnsi="Times New Roman" w:cs="Times New Roman"/>
          <w:sz w:val="28"/>
          <w:szCs w:val="28"/>
          <w:lang w:eastAsia="ru-RU"/>
        </w:rPr>
      </w:pPr>
      <w:r w:rsidRPr="0009608D">
        <w:rPr>
          <w:rFonts w:ascii="Times New Roman" w:eastAsia="Times New Roman" w:hAnsi="Times New Roman" w:cs="Times New Roman"/>
          <w:sz w:val="28"/>
          <w:szCs w:val="28"/>
          <w:lang w:eastAsia="ru-RU"/>
        </w:rPr>
        <w:t xml:space="preserve">В ближайших планах руководства компании “Тандер” — увеличить свою долю на рынке с 9 до 15%. Достигнуть поставленной цели топ-менеджеры планируют за счет оптимизации управления и кластеризации сети. </w:t>
      </w:r>
    </w:p>
    <w:p w14:paraId="67A71C4D" w14:textId="42E49C4F" w:rsidR="00443F1B" w:rsidRPr="0009608D" w:rsidRDefault="00443F1B" w:rsidP="00193EC8">
      <w:pPr>
        <w:spacing w:after="0" w:line="360" w:lineRule="auto"/>
        <w:ind w:firstLine="709"/>
        <w:jc w:val="both"/>
        <w:textAlignment w:val="baseline"/>
        <w:rPr>
          <w:rFonts w:ascii="Times New Roman" w:eastAsia="Times New Roman" w:hAnsi="Times New Roman" w:cs="Times New Roman"/>
          <w:sz w:val="28"/>
          <w:szCs w:val="28"/>
          <w:lang w:eastAsia="ru-RU"/>
        </w:rPr>
      </w:pPr>
      <w:r w:rsidRPr="0009608D">
        <w:rPr>
          <w:rFonts w:ascii="Times New Roman" w:eastAsia="Times New Roman" w:hAnsi="Times New Roman" w:cs="Times New Roman"/>
          <w:sz w:val="28"/>
          <w:szCs w:val="28"/>
          <w:lang w:eastAsia="ru-RU"/>
        </w:rPr>
        <w:t>Предполагается, что ассортимент магазинов будет пересмотрен в зависимости от места их расположения и уровню доходов потенциальных покупателей, проживающих в зоне его доступности.</w:t>
      </w:r>
    </w:p>
    <w:p w14:paraId="50B5FE1A" w14:textId="31ED2F5C" w:rsidR="00443F1B" w:rsidRPr="0009608D" w:rsidRDefault="00443F1B" w:rsidP="00193EC8">
      <w:pPr>
        <w:spacing w:after="0" w:line="360" w:lineRule="auto"/>
        <w:ind w:firstLine="709"/>
        <w:jc w:val="both"/>
        <w:rPr>
          <w:rFonts w:ascii="Times New Roman" w:eastAsia="Times New Roman" w:hAnsi="Times New Roman" w:cs="Times New Roman"/>
          <w:sz w:val="28"/>
          <w:szCs w:val="28"/>
          <w:lang w:eastAsia="ru-RU"/>
        </w:rPr>
      </w:pPr>
      <w:r w:rsidRPr="0009608D">
        <w:rPr>
          <w:rFonts w:ascii="Times New Roman" w:hAnsi="Times New Roman" w:cs="Times New Roman"/>
          <w:color w:val="000000"/>
          <w:sz w:val="28"/>
          <w:szCs w:val="28"/>
          <w:shd w:val="clear" w:color="auto" w:fill="FFFFFF"/>
        </w:rPr>
        <w:t>Значительное расширение зоны охвата запланировано в трех направлениях (Сибирь – с 3 до 14%, Урал – с 10 до 16% и Северный Кавказ –</w:t>
      </w:r>
    </w:p>
    <w:p w14:paraId="2629A6EE" w14:textId="21A84FDA" w:rsidR="00443F1B" w:rsidRPr="0009608D" w:rsidRDefault="00443F1B" w:rsidP="008B600C">
      <w:pPr>
        <w:spacing w:before="120" w:after="120" w:line="240" w:lineRule="auto"/>
        <w:ind w:firstLine="709"/>
        <w:jc w:val="center"/>
        <w:rPr>
          <w:rFonts w:ascii="Times New Roman" w:eastAsia="Times New Roman" w:hAnsi="Times New Roman" w:cs="Times New Roman"/>
          <w:sz w:val="28"/>
          <w:szCs w:val="28"/>
        </w:rPr>
      </w:pPr>
      <w:r w:rsidRPr="0009608D">
        <w:rPr>
          <w:rFonts w:ascii="Times New Roman" w:hAnsi="Times New Roman" w:cs="Times New Roman"/>
          <w:noProof/>
          <w:sz w:val="28"/>
          <w:szCs w:val="28"/>
        </w:rPr>
        <w:lastRenderedPageBreak/>
        <w:drawing>
          <wp:anchor distT="0" distB="0" distL="114300" distR="114300" simplePos="0" relativeHeight="251681792" behindDoc="0" locked="0" layoutInCell="1" allowOverlap="1" wp14:anchorId="290F6461" wp14:editId="66AB8708">
            <wp:simplePos x="0" y="0"/>
            <wp:positionH relativeFrom="margin">
              <wp:align>center</wp:align>
            </wp:positionH>
            <wp:positionV relativeFrom="paragraph">
              <wp:posOffset>322</wp:posOffset>
            </wp:positionV>
            <wp:extent cx="5486400" cy="3200400"/>
            <wp:effectExtent l="0" t="0" r="0" b="0"/>
            <wp:wrapThrough wrapText="bothSides">
              <wp:wrapPolygon edited="0">
                <wp:start x="0" y="0"/>
                <wp:lineTo x="0" y="21471"/>
                <wp:lineTo x="21525" y="21471"/>
                <wp:lineTo x="21525" y="0"/>
                <wp:lineTo x="0" y="0"/>
              </wp:wrapPolygon>
            </wp:wrapThrough>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09608D">
        <w:rPr>
          <w:rFonts w:ascii="Times New Roman" w:eastAsia="Times New Roman" w:hAnsi="Times New Roman" w:cs="Times New Roman"/>
          <w:sz w:val="28"/>
          <w:szCs w:val="28"/>
          <w:lang w:eastAsia="ru-RU"/>
        </w:rPr>
        <w:t xml:space="preserve">Рисунок </w:t>
      </w:r>
      <w:r w:rsidR="008B600C">
        <w:rPr>
          <w:rFonts w:ascii="Times New Roman" w:eastAsia="Times New Roman" w:hAnsi="Times New Roman" w:cs="Times New Roman"/>
          <w:sz w:val="28"/>
          <w:szCs w:val="28"/>
          <w:lang w:eastAsia="ru-RU"/>
        </w:rPr>
        <w:t>1.</w:t>
      </w:r>
      <w:r w:rsidRPr="0009608D">
        <w:rPr>
          <w:rFonts w:ascii="Times New Roman" w:eastAsia="Times New Roman" w:hAnsi="Times New Roman" w:cs="Times New Roman"/>
          <w:sz w:val="28"/>
          <w:szCs w:val="28"/>
          <w:lang w:eastAsia="ru-RU"/>
        </w:rPr>
        <w:t>2</w:t>
      </w:r>
      <w:r w:rsidR="008B600C">
        <w:rPr>
          <w:rFonts w:ascii="Times New Roman" w:eastAsia="Times New Roman" w:hAnsi="Times New Roman" w:cs="Times New Roman"/>
          <w:sz w:val="28"/>
          <w:szCs w:val="28"/>
          <w:lang w:eastAsia="ru-RU"/>
        </w:rPr>
        <w:t xml:space="preserve"> </w:t>
      </w:r>
      <w:r w:rsidR="008B600C" w:rsidRPr="0009608D">
        <w:rPr>
          <w:rFonts w:ascii="Times New Roman" w:hAnsi="Times New Roman" w:cs="Times New Roman"/>
          <w:sz w:val="28"/>
          <w:szCs w:val="28"/>
        </w:rPr>
        <w:t xml:space="preserve">– </w:t>
      </w:r>
      <w:r w:rsidRPr="0009608D">
        <w:rPr>
          <w:rFonts w:ascii="Times New Roman" w:eastAsia="Times New Roman" w:hAnsi="Times New Roman" w:cs="Times New Roman"/>
          <w:sz w:val="28"/>
          <w:szCs w:val="28"/>
        </w:rPr>
        <w:t>План увеличения доли рынка по регионам к 2023 году</w:t>
      </w:r>
    </w:p>
    <w:p w14:paraId="2331548A" w14:textId="58EECF8F" w:rsidR="008B600C" w:rsidRDefault="00E71E2B" w:rsidP="008B600C">
      <w:pPr>
        <w:tabs>
          <w:tab w:val="left" w:pos="1066"/>
        </w:tabs>
        <w:spacing w:before="120" w:after="120" w:line="360" w:lineRule="auto"/>
        <w:ind w:firstLine="709"/>
        <w:jc w:val="center"/>
        <w:rPr>
          <w:rFonts w:ascii="Times New Roman" w:hAnsi="Times New Roman" w:cs="Times New Roman"/>
          <w:color w:val="000000"/>
          <w:sz w:val="28"/>
          <w:szCs w:val="28"/>
          <w:shd w:val="clear" w:color="auto" w:fill="FFFFFF"/>
        </w:rPr>
      </w:pPr>
      <w:r w:rsidRPr="0009608D">
        <w:rPr>
          <w:rFonts w:ascii="Times New Roman" w:hAnsi="Times New Roman" w:cs="Times New Roman"/>
          <w:color w:val="000000"/>
          <w:sz w:val="28"/>
          <w:szCs w:val="28"/>
          <w:shd w:val="clear" w:color="auto" w:fill="FFFFFF"/>
        </w:rPr>
        <w:t>с 4 до 10%)</w:t>
      </w:r>
    </w:p>
    <w:p w14:paraId="3E681F36" w14:textId="755D9BDD" w:rsidR="00912DE7" w:rsidRPr="0009608D" w:rsidRDefault="00E71E2B" w:rsidP="008B600C">
      <w:pPr>
        <w:tabs>
          <w:tab w:val="left" w:pos="1066"/>
        </w:tabs>
        <w:spacing w:line="360" w:lineRule="auto"/>
        <w:ind w:firstLine="709"/>
        <w:jc w:val="both"/>
        <w:rPr>
          <w:rStyle w:val="a7"/>
          <w:rFonts w:ascii="Times New Roman" w:hAnsi="Times New Roman" w:cs="Times New Roman"/>
        </w:rPr>
      </w:pPr>
      <w:r w:rsidRPr="0009608D">
        <w:rPr>
          <w:rFonts w:ascii="Times New Roman" w:hAnsi="Times New Roman" w:cs="Times New Roman"/>
          <w:color w:val="000000"/>
          <w:sz w:val="28"/>
          <w:szCs w:val="28"/>
          <w:shd w:val="clear" w:color="auto" w:fill="FFFFFF"/>
        </w:rPr>
        <w:t>В высокодоходных Московской и Ленинградской областях сферу влияния планируется увеличить на 5-6%. По остальным регионам предполагаемый прирост не будет превышать 1-4%. Дополнительно к 2023 г. готовится открытие еще 18 распределительных центров, чтобы система дистрибуции смогла обеспечивать возросшее число магазинов.</w:t>
      </w:r>
      <w:bookmarkStart w:id="7" w:name="_Hlk45840891"/>
      <w:r w:rsidR="00443F1B" w:rsidRPr="0009608D">
        <w:rPr>
          <w:rStyle w:val="a7"/>
          <w:rFonts w:ascii="Times New Roman" w:hAnsi="Times New Roman" w:cs="Times New Roman"/>
        </w:rPr>
        <w:t xml:space="preserve"> </w:t>
      </w:r>
    </w:p>
    <w:bookmarkEnd w:id="7"/>
    <w:p w14:paraId="0AA92E3C" w14:textId="418B3FCB" w:rsidR="00CE6E64" w:rsidRPr="0009608D" w:rsidRDefault="00CE6E64" w:rsidP="00193EC8">
      <w:pPr>
        <w:spacing w:after="0" w:line="360" w:lineRule="auto"/>
        <w:ind w:firstLine="709"/>
        <w:jc w:val="both"/>
        <w:rPr>
          <w:rStyle w:val="a7"/>
          <w:rFonts w:ascii="Times New Roman" w:hAnsi="Times New Roman" w:cs="Times New Roman"/>
        </w:rPr>
      </w:pPr>
      <w:r w:rsidRPr="0009608D">
        <w:rPr>
          <w:rStyle w:val="a7"/>
          <w:rFonts w:ascii="Times New Roman" w:hAnsi="Times New Roman" w:cs="Times New Roman"/>
        </w:rPr>
        <w:br w:type="page"/>
      </w:r>
    </w:p>
    <w:p w14:paraId="5166DD17" w14:textId="26969994" w:rsidR="00912DE7" w:rsidRPr="0009608D" w:rsidRDefault="00912DE7" w:rsidP="00706E17">
      <w:pPr>
        <w:pStyle w:val="11"/>
        <w:jc w:val="both"/>
        <w:outlineLvl w:val="0"/>
      </w:pPr>
      <w:bookmarkStart w:id="8" w:name="_Toc45891681"/>
      <w:bookmarkStart w:id="9" w:name="_Toc46440410"/>
      <w:r w:rsidRPr="0009608D">
        <w:lastRenderedPageBreak/>
        <w:t>2 Состав и структура имущества организации</w:t>
      </w:r>
      <w:bookmarkEnd w:id="8"/>
      <w:bookmarkEnd w:id="9"/>
    </w:p>
    <w:p w14:paraId="0C8716BF" w14:textId="47C36921" w:rsidR="00213D2C" w:rsidRPr="0009608D" w:rsidRDefault="00213D2C"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Имущество предприятия — материальные и нематериальные элементы, используемые предприятием в производственной деятельности, это совокупность вещей, имущественных прав и обязанностей, характеризующих имущественное положение их носителя (актив и пассив).</w:t>
      </w:r>
    </w:p>
    <w:p w14:paraId="16F89C78" w14:textId="4AD20912" w:rsidR="00213D2C" w:rsidRPr="0009608D" w:rsidRDefault="00213D2C"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Имущество, находящееся в собственности предприятия, подразделяется на недвижимое и движимое.</w:t>
      </w:r>
    </w:p>
    <w:p w14:paraId="676CF5C9" w14:textId="52D14652" w:rsidR="00A36A14" w:rsidRPr="0009608D" w:rsidRDefault="00213D2C" w:rsidP="00197F49">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Предметы обращения: незавершенное производство, готовая продукция, товары отгруженные, расходы будущих периодов на 2016</w:t>
      </w:r>
      <w:r w:rsidR="00197F49">
        <w:rPr>
          <w:rFonts w:ascii="Times New Roman" w:hAnsi="Times New Roman" w:cs="Times New Roman"/>
          <w:sz w:val="28"/>
          <w:szCs w:val="28"/>
        </w:rPr>
        <w:t xml:space="preserve"> – </w:t>
      </w:r>
      <w:r w:rsidRPr="0009608D">
        <w:rPr>
          <w:rFonts w:ascii="Times New Roman" w:hAnsi="Times New Roman" w:cs="Times New Roman"/>
          <w:sz w:val="28"/>
          <w:szCs w:val="28"/>
        </w:rPr>
        <w:t xml:space="preserve">2018 гг. представлены в таблице </w:t>
      </w:r>
      <w:r w:rsidR="005B2FD2" w:rsidRPr="005B2FD2">
        <w:rPr>
          <w:rFonts w:ascii="Times New Roman" w:hAnsi="Times New Roman" w:cs="Times New Roman"/>
          <w:sz w:val="28"/>
          <w:szCs w:val="28"/>
        </w:rPr>
        <w:t>2.</w:t>
      </w:r>
      <w:r w:rsidRPr="0009608D">
        <w:rPr>
          <w:rFonts w:ascii="Times New Roman" w:hAnsi="Times New Roman" w:cs="Times New Roman"/>
          <w:sz w:val="28"/>
          <w:szCs w:val="28"/>
        </w:rPr>
        <w:t>1.</w:t>
      </w:r>
    </w:p>
    <w:p w14:paraId="0C966484" w14:textId="7991E405" w:rsidR="00912DE7" w:rsidRPr="0009608D" w:rsidRDefault="00A56A3D" w:rsidP="00193EC8">
      <w:pPr>
        <w:tabs>
          <w:tab w:val="left" w:pos="851"/>
        </w:tabs>
        <w:spacing w:before="120" w:after="120" w:line="240" w:lineRule="auto"/>
        <w:rPr>
          <w:rFonts w:ascii="Times New Roman" w:hAnsi="Times New Roman" w:cs="Times New Roman"/>
          <w:sz w:val="28"/>
          <w:szCs w:val="28"/>
        </w:rPr>
      </w:pPr>
      <w:r w:rsidRPr="0009608D">
        <w:rPr>
          <w:rFonts w:ascii="Times New Roman" w:hAnsi="Times New Roman" w:cs="Times New Roman"/>
          <w:sz w:val="28"/>
          <w:szCs w:val="28"/>
        </w:rPr>
        <w:t xml:space="preserve">Таблица </w:t>
      </w:r>
      <w:r w:rsidR="005B2FD2" w:rsidRPr="005B2FD2">
        <w:rPr>
          <w:rFonts w:ascii="Times New Roman" w:hAnsi="Times New Roman" w:cs="Times New Roman"/>
          <w:sz w:val="28"/>
          <w:szCs w:val="28"/>
        </w:rPr>
        <w:t>2.</w:t>
      </w:r>
      <w:r w:rsidRPr="0009608D">
        <w:rPr>
          <w:rFonts w:ascii="Times New Roman" w:hAnsi="Times New Roman" w:cs="Times New Roman"/>
          <w:sz w:val="28"/>
          <w:szCs w:val="28"/>
        </w:rPr>
        <w:t>1 – Состав и структура имущества организации (на 2016</w:t>
      </w:r>
      <w:r w:rsidR="00197F49">
        <w:rPr>
          <w:rFonts w:ascii="Times New Roman" w:hAnsi="Times New Roman" w:cs="Times New Roman"/>
          <w:sz w:val="28"/>
          <w:szCs w:val="28"/>
        </w:rPr>
        <w:t xml:space="preserve"> – </w:t>
      </w:r>
      <w:r w:rsidR="00363A48" w:rsidRPr="0009608D">
        <w:rPr>
          <w:rFonts w:ascii="Times New Roman" w:hAnsi="Times New Roman" w:cs="Times New Roman"/>
          <w:sz w:val="28"/>
          <w:szCs w:val="28"/>
        </w:rPr>
        <w:t xml:space="preserve">конец </w:t>
      </w:r>
      <w:r w:rsidRPr="0009608D">
        <w:rPr>
          <w:rFonts w:ascii="Times New Roman" w:hAnsi="Times New Roman" w:cs="Times New Roman"/>
          <w:sz w:val="28"/>
          <w:szCs w:val="28"/>
        </w:rPr>
        <w:t>2018 гг.)</w:t>
      </w:r>
    </w:p>
    <w:tbl>
      <w:tblPr>
        <w:tblStyle w:val="aa"/>
        <w:tblpPr w:leftFromText="180" w:rightFromText="180" w:vertAnchor="text" w:horzAnchor="margin" w:tblpY="282"/>
        <w:tblW w:w="9351" w:type="dxa"/>
        <w:tblLook w:val="04A0" w:firstRow="1" w:lastRow="0" w:firstColumn="1" w:lastColumn="0" w:noHBand="0" w:noVBand="1"/>
      </w:tblPr>
      <w:tblGrid>
        <w:gridCol w:w="2701"/>
        <w:gridCol w:w="931"/>
        <w:gridCol w:w="1260"/>
        <w:gridCol w:w="1260"/>
        <w:gridCol w:w="1166"/>
        <w:gridCol w:w="1166"/>
        <w:gridCol w:w="867"/>
      </w:tblGrid>
      <w:tr w:rsidR="00E742C3" w:rsidRPr="00B903B8" w14:paraId="71999A9E" w14:textId="77777777" w:rsidTr="00425F87">
        <w:trPr>
          <w:trHeight w:val="242"/>
        </w:trPr>
        <w:tc>
          <w:tcPr>
            <w:tcW w:w="3100" w:type="dxa"/>
          </w:tcPr>
          <w:p w14:paraId="1C60BC5E" w14:textId="77777777" w:rsidR="00E742C3" w:rsidRPr="00B903B8" w:rsidRDefault="00E742C3" w:rsidP="00AE2D86">
            <w:pPr>
              <w:tabs>
                <w:tab w:val="left" w:pos="851"/>
              </w:tabs>
              <w:spacing w:line="288" w:lineRule="auto"/>
              <w:jc w:val="center"/>
              <w:rPr>
                <w:rFonts w:ascii="Times New Roman" w:hAnsi="Times New Roman" w:cs="Times New Roman"/>
              </w:rPr>
            </w:pPr>
            <w:r w:rsidRPr="00B903B8">
              <w:rPr>
                <w:rFonts w:ascii="Times New Roman" w:hAnsi="Times New Roman" w:cs="Times New Roman"/>
              </w:rPr>
              <w:t>Вид актива:</w:t>
            </w:r>
          </w:p>
        </w:tc>
        <w:tc>
          <w:tcPr>
            <w:tcW w:w="2901" w:type="dxa"/>
            <w:gridSpan w:val="3"/>
          </w:tcPr>
          <w:p w14:paraId="46272D87" w14:textId="77777777" w:rsidR="00E742C3" w:rsidRPr="00B903B8" w:rsidRDefault="00E742C3" w:rsidP="00AE2D86">
            <w:pPr>
              <w:tabs>
                <w:tab w:val="left" w:pos="851"/>
              </w:tabs>
              <w:spacing w:line="288" w:lineRule="auto"/>
              <w:jc w:val="center"/>
              <w:rPr>
                <w:rFonts w:ascii="Times New Roman" w:hAnsi="Times New Roman" w:cs="Times New Roman"/>
              </w:rPr>
            </w:pPr>
            <w:r w:rsidRPr="00B903B8">
              <w:rPr>
                <w:rFonts w:ascii="Times New Roman" w:hAnsi="Times New Roman" w:cs="Times New Roman"/>
              </w:rPr>
              <w:t>Стоимость имущества, млн. руб.</w:t>
            </w:r>
          </w:p>
        </w:tc>
        <w:tc>
          <w:tcPr>
            <w:tcW w:w="3350" w:type="dxa"/>
            <w:gridSpan w:val="3"/>
          </w:tcPr>
          <w:p w14:paraId="680A638A" w14:textId="77777777" w:rsidR="00E742C3" w:rsidRPr="00B903B8" w:rsidRDefault="00E742C3" w:rsidP="00AE2D86">
            <w:pPr>
              <w:tabs>
                <w:tab w:val="left" w:pos="851"/>
              </w:tabs>
              <w:spacing w:line="288" w:lineRule="auto"/>
              <w:jc w:val="center"/>
              <w:rPr>
                <w:rFonts w:ascii="Times New Roman" w:hAnsi="Times New Roman" w:cs="Times New Roman"/>
              </w:rPr>
            </w:pPr>
            <w:r w:rsidRPr="00B903B8">
              <w:rPr>
                <w:rFonts w:ascii="Times New Roman" w:hAnsi="Times New Roman" w:cs="Times New Roman"/>
              </w:rPr>
              <w:t>Структура имущества, %</w:t>
            </w:r>
          </w:p>
        </w:tc>
      </w:tr>
      <w:tr w:rsidR="00E742C3" w:rsidRPr="00B903B8" w14:paraId="665CB51B" w14:textId="77777777" w:rsidTr="00425F87">
        <w:trPr>
          <w:trHeight w:val="218"/>
        </w:trPr>
        <w:tc>
          <w:tcPr>
            <w:tcW w:w="9351" w:type="dxa"/>
            <w:gridSpan w:val="7"/>
          </w:tcPr>
          <w:p w14:paraId="2CCD9869"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Внеоборотные активы, в том числе:</w:t>
            </w:r>
          </w:p>
        </w:tc>
      </w:tr>
      <w:tr w:rsidR="00E742C3" w:rsidRPr="00B903B8" w14:paraId="2456EB08" w14:textId="77777777" w:rsidTr="00425F87">
        <w:trPr>
          <w:trHeight w:val="242"/>
        </w:trPr>
        <w:tc>
          <w:tcPr>
            <w:tcW w:w="3100" w:type="dxa"/>
          </w:tcPr>
          <w:p w14:paraId="0D9CB929"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нематериальные активы</w:t>
            </w:r>
          </w:p>
        </w:tc>
        <w:tc>
          <w:tcPr>
            <w:tcW w:w="245" w:type="dxa"/>
          </w:tcPr>
          <w:p w14:paraId="50780008"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16</w:t>
            </w:r>
          </w:p>
        </w:tc>
        <w:tc>
          <w:tcPr>
            <w:tcW w:w="1328" w:type="dxa"/>
          </w:tcPr>
          <w:p w14:paraId="26A61E3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52</w:t>
            </w:r>
          </w:p>
        </w:tc>
        <w:tc>
          <w:tcPr>
            <w:tcW w:w="1328" w:type="dxa"/>
          </w:tcPr>
          <w:p w14:paraId="4DE18EE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60</w:t>
            </w:r>
          </w:p>
        </w:tc>
        <w:tc>
          <w:tcPr>
            <w:tcW w:w="1237" w:type="dxa"/>
          </w:tcPr>
          <w:p w14:paraId="6134F25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0,01</w:t>
            </w:r>
          </w:p>
        </w:tc>
        <w:tc>
          <w:tcPr>
            <w:tcW w:w="1237" w:type="dxa"/>
          </w:tcPr>
          <w:p w14:paraId="4742B29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0,02</w:t>
            </w:r>
          </w:p>
        </w:tc>
        <w:tc>
          <w:tcPr>
            <w:tcW w:w="876" w:type="dxa"/>
          </w:tcPr>
          <w:p w14:paraId="64C9949B"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0,02</w:t>
            </w:r>
          </w:p>
        </w:tc>
      </w:tr>
      <w:tr w:rsidR="00E742C3" w:rsidRPr="00B903B8" w14:paraId="49B0F960" w14:textId="77777777" w:rsidTr="00425F87">
        <w:trPr>
          <w:trHeight w:val="242"/>
        </w:trPr>
        <w:tc>
          <w:tcPr>
            <w:tcW w:w="3100" w:type="dxa"/>
          </w:tcPr>
          <w:p w14:paraId="35835AE3"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основные средства</w:t>
            </w:r>
          </w:p>
        </w:tc>
        <w:tc>
          <w:tcPr>
            <w:tcW w:w="245" w:type="dxa"/>
          </w:tcPr>
          <w:p w14:paraId="0B428D29"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203 058</w:t>
            </w:r>
          </w:p>
        </w:tc>
        <w:tc>
          <w:tcPr>
            <w:tcW w:w="1328" w:type="dxa"/>
          </w:tcPr>
          <w:p w14:paraId="132E1771"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217 171</w:t>
            </w:r>
          </w:p>
        </w:tc>
        <w:tc>
          <w:tcPr>
            <w:tcW w:w="1328" w:type="dxa"/>
          </w:tcPr>
          <w:p w14:paraId="6A4610B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207 989</w:t>
            </w:r>
          </w:p>
        </w:tc>
        <w:tc>
          <w:tcPr>
            <w:tcW w:w="1237" w:type="dxa"/>
          </w:tcPr>
          <w:p w14:paraId="1CFBD49C"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89,18</w:t>
            </w:r>
          </w:p>
        </w:tc>
        <w:tc>
          <w:tcPr>
            <w:tcW w:w="1237" w:type="dxa"/>
          </w:tcPr>
          <w:p w14:paraId="04182AE2"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89,08</w:t>
            </w:r>
          </w:p>
        </w:tc>
        <w:tc>
          <w:tcPr>
            <w:tcW w:w="876" w:type="dxa"/>
          </w:tcPr>
          <w:p w14:paraId="2E31DB2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74,28</w:t>
            </w:r>
          </w:p>
        </w:tc>
      </w:tr>
      <w:tr w:rsidR="00E742C3" w:rsidRPr="00B903B8" w14:paraId="32262FF6" w14:textId="77777777" w:rsidTr="00425F87">
        <w:trPr>
          <w:trHeight w:val="218"/>
        </w:trPr>
        <w:tc>
          <w:tcPr>
            <w:tcW w:w="3100" w:type="dxa"/>
          </w:tcPr>
          <w:p w14:paraId="255BB709"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финансовые вложения</w:t>
            </w:r>
          </w:p>
        </w:tc>
        <w:tc>
          <w:tcPr>
            <w:tcW w:w="245" w:type="dxa"/>
          </w:tcPr>
          <w:p w14:paraId="4A89A1F8"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2 842</w:t>
            </w:r>
          </w:p>
        </w:tc>
        <w:tc>
          <w:tcPr>
            <w:tcW w:w="1328" w:type="dxa"/>
          </w:tcPr>
          <w:p w14:paraId="1D178ECC"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3 137</w:t>
            </w:r>
          </w:p>
        </w:tc>
        <w:tc>
          <w:tcPr>
            <w:tcW w:w="1328" w:type="dxa"/>
          </w:tcPr>
          <w:p w14:paraId="2BCDEA9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39 510</w:t>
            </w:r>
          </w:p>
        </w:tc>
        <w:tc>
          <w:tcPr>
            <w:tcW w:w="1237" w:type="dxa"/>
          </w:tcPr>
          <w:p w14:paraId="15ACC14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1,25</w:t>
            </w:r>
          </w:p>
        </w:tc>
        <w:tc>
          <w:tcPr>
            <w:tcW w:w="1237" w:type="dxa"/>
          </w:tcPr>
          <w:p w14:paraId="1F806DC8"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1,29</w:t>
            </w:r>
          </w:p>
        </w:tc>
        <w:tc>
          <w:tcPr>
            <w:tcW w:w="876" w:type="dxa"/>
          </w:tcPr>
          <w:p w14:paraId="1D005E16"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14,11</w:t>
            </w:r>
          </w:p>
        </w:tc>
      </w:tr>
      <w:tr w:rsidR="00E742C3" w:rsidRPr="00B903B8" w14:paraId="5B7EAB11" w14:textId="77777777" w:rsidTr="00425F87">
        <w:trPr>
          <w:trHeight w:val="461"/>
        </w:trPr>
        <w:tc>
          <w:tcPr>
            <w:tcW w:w="3100" w:type="dxa"/>
          </w:tcPr>
          <w:p w14:paraId="7E0AAC28"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отложенные налоговые активы</w:t>
            </w:r>
          </w:p>
        </w:tc>
        <w:tc>
          <w:tcPr>
            <w:tcW w:w="245" w:type="dxa"/>
          </w:tcPr>
          <w:p w14:paraId="7A7B78C8"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0,805</w:t>
            </w:r>
          </w:p>
        </w:tc>
        <w:tc>
          <w:tcPr>
            <w:tcW w:w="1328" w:type="dxa"/>
          </w:tcPr>
          <w:p w14:paraId="6DD59367"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0,991</w:t>
            </w:r>
          </w:p>
        </w:tc>
        <w:tc>
          <w:tcPr>
            <w:tcW w:w="1328" w:type="dxa"/>
          </w:tcPr>
          <w:p w14:paraId="3584D546"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3,813</w:t>
            </w:r>
          </w:p>
        </w:tc>
        <w:tc>
          <w:tcPr>
            <w:tcW w:w="1237" w:type="dxa"/>
          </w:tcPr>
          <w:p w14:paraId="43F6A5D6"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0,0004</w:t>
            </w:r>
          </w:p>
        </w:tc>
        <w:tc>
          <w:tcPr>
            <w:tcW w:w="1237" w:type="dxa"/>
          </w:tcPr>
          <w:p w14:paraId="6844E08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0,0004</w:t>
            </w:r>
          </w:p>
        </w:tc>
        <w:tc>
          <w:tcPr>
            <w:tcW w:w="876" w:type="dxa"/>
          </w:tcPr>
          <w:p w14:paraId="35676AF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0,0014</w:t>
            </w:r>
          </w:p>
        </w:tc>
      </w:tr>
      <w:tr w:rsidR="00E742C3" w:rsidRPr="00B903B8" w14:paraId="175CA047" w14:textId="77777777" w:rsidTr="00425F87">
        <w:trPr>
          <w:trHeight w:val="461"/>
        </w:trPr>
        <w:tc>
          <w:tcPr>
            <w:tcW w:w="3100" w:type="dxa"/>
          </w:tcPr>
          <w:p w14:paraId="25758D42"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прочие внеоборотные активы</w:t>
            </w:r>
          </w:p>
        </w:tc>
        <w:tc>
          <w:tcPr>
            <w:tcW w:w="245" w:type="dxa"/>
          </w:tcPr>
          <w:p w14:paraId="29B8EDE7"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21 786</w:t>
            </w:r>
          </w:p>
        </w:tc>
        <w:tc>
          <w:tcPr>
            <w:tcW w:w="1328" w:type="dxa"/>
          </w:tcPr>
          <w:p w14:paraId="368B70F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23 435</w:t>
            </w:r>
          </w:p>
        </w:tc>
        <w:tc>
          <w:tcPr>
            <w:tcW w:w="1328" w:type="dxa"/>
          </w:tcPr>
          <w:p w14:paraId="1E7A6AFC"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32 406</w:t>
            </w:r>
          </w:p>
        </w:tc>
        <w:tc>
          <w:tcPr>
            <w:tcW w:w="1237" w:type="dxa"/>
          </w:tcPr>
          <w:p w14:paraId="59670D8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9,57</w:t>
            </w:r>
          </w:p>
        </w:tc>
        <w:tc>
          <w:tcPr>
            <w:tcW w:w="1237" w:type="dxa"/>
          </w:tcPr>
          <w:p w14:paraId="617FC96A"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9,61</w:t>
            </w:r>
          </w:p>
        </w:tc>
        <w:tc>
          <w:tcPr>
            <w:tcW w:w="876" w:type="dxa"/>
          </w:tcPr>
          <w:p w14:paraId="7E5ED69F"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11,57</w:t>
            </w:r>
          </w:p>
        </w:tc>
      </w:tr>
      <w:tr w:rsidR="00E742C3" w:rsidRPr="00B903B8" w14:paraId="25BE85BD" w14:textId="77777777" w:rsidTr="00425F87">
        <w:trPr>
          <w:trHeight w:val="461"/>
        </w:trPr>
        <w:tc>
          <w:tcPr>
            <w:tcW w:w="3100" w:type="dxa"/>
          </w:tcPr>
          <w:p w14:paraId="577D89DA"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Итого внеоборотных активов</w:t>
            </w:r>
          </w:p>
        </w:tc>
        <w:tc>
          <w:tcPr>
            <w:tcW w:w="245" w:type="dxa"/>
          </w:tcPr>
          <w:p w14:paraId="061E43AB"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227 703</w:t>
            </w:r>
          </w:p>
        </w:tc>
        <w:tc>
          <w:tcPr>
            <w:tcW w:w="1328" w:type="dxa"/>
          </w:tcPr>
          <w:p w14:paraId="5216B7EF"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243 796</w:t>
            </w:r>
          </w:p>
        </w:tc>
        <w:tc>
          <w:tcPr>
            <w:tcW w:w="1328" w:type="dxa"/>
          </w:tcPr>
          <w:p w14:paraId="4C9B2A3C"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 xml:space="preserve">279 969 </w:t>
            </w:r>
          </w:p>
        </w:tc>
        <w:tc>
          <w:tcPr>
            <w:tcW w:w="1237" w:type="dxa"/>
          </w:tcPr>
          <w:p w14:paraId="77B0148A"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100</w:t>
            </w:r>
          </w:p>
        </w:tc>
        <w:tc>
          <w:tcPr>
            <w:tcW w:w="1237" w:type="dxa"/>
          </w:tcPr>
          <w:p w14:paraId="3910DCA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100</w:t>
            </w:r>
          </w:p>
        </w:tc>
        <w:tc>
          <w:tcPr>
            <w:tcW w:w="876" w:type="dxa"/>
          </w:tcPr>
          <w:p w14:paraId="56EEE470"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100</w:t>
            </w:r>
          </w:p>
        </w:tc>
      </w:tr>
      <w:tr w:rsidR="00E742C3" w:rsidRPr="00B903B8" w14:paraId="19703FAD" w14:textId="77777777" w:rsidTr="00425F87">
        <w:trPr>
          <w:trHeight w:val="242"/>
        </w:trPr>
        <w:tc>
          <w:tcPr>
            <w:tcW w:w="9351" w:type="dxa"/>
            <w:gridSpan w:val="7"/>
          </w:tcPr>
          <w:p w14:paraId="191D7077"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Оборотные активы, в том числе:</w:t>
            </w:r>
          </w:p>
        </w:tc>
      </w:tr>
      <w:tr w:rsidR="00E742C3" w:rsidRPr="00B903B8" w14:paraId="0F523804" w14:textId="77777777" w:rsidTr="00425F87">
        <w:trPr>
          <w:trHeight w:val="218"/>
        </w:trPr>
        <w:tc>
          <w:tcPr>
            <w:tcW w:w="3100" w:type="dxa"/>
          </w:tcPr>
          <w:p w14:paraId="02479D67"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запасы</w:t>
            </w:r>
          </w:p>
        </w:tc>
        <w:tc>
          <w:tcPr>
            <w:tcW w:w="245" w:type="dxa"/>
          </w:tcPr>
          <w:p w14:paraId="106E2BD2"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139 983</w:t>
            </w:r>
          </w:p>
        </w:tc>
        <w:tc>
          <w:tcPr>
            <w:tcW w:w="1328" w:type="dxa"/>
          </w:tcPr>
          <w:p w14:paraId="6D93E1F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157 216</w:t>
            </w:r>
          </w:p>
        </w:tc>
        <w:tc>
          <w:tcPr>
            <w:tcW w:w="1328" w:type="dxa"/>
          </w:tcPr>
          <w:p w14:paraId="5D51C1C9"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176 844</w:t>
            </w:r>
          </w:p>
        </w:tc>
        <w:tc>
          <w:tcPr>
            <w:tcW w:w="1237" w:type="dxa"/>
          </w:tcPr>
          <w:p w14:paraId="2484273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75,23</w:t>
            </w:r>
          </w:p>
        </w:tc>
        <w:tc>
          <w:tcPr>
            <w:tcW w:w="1237" w:type="dxa"/>
          </w:tcPr>
          <w:p w14:paraId="7CE24C96"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79,18</w:t>
            </w:r>
          </w:p>
        </w:tc>
        <w:tc>
          <w:tcPr>
            <w:tcW w:w="876" w:type="dxa"/>
          </w:tcPr>
          <w:p w14:paraId="10A1193F"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76,25</w:t>
            </w:r>
          </w:p>
        </w:tc>
      </w:tr>
      <w:tr w:rsidR="00E742C3" w:rsidRPr="00B903B8" w14:paraId="7C38B628" w14:textId="77777777" w:rsidTr="00425F87">
        <w:trPr>
          <w:trHeight w:val="242"/>
        </w:trPr>
        <w:tc>
          <w:tcPr>
            <w:tcW w:w="3100" w:type="dxa"/>
          </w:tcPr>
          <w:p w14:paraId="603BB8C9"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НДС</w:t>
            </w:r>
          </w:p>
        </w:tc>
        <w:tc>
          <w:tcPr>
            <w:tcW w:w="245" w:type="dxa"/>
          </w:tcPr>
          <w:p w14:paraId="6E2CCDDC"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432</w:t>
            </w:r>
          </w:p>
        </w:tc>
        <w:tc>
          <w:tcPr>
            <w:tcW w:w="1328" w:type="dxa"/>
          </w:tcPr>
          <w:p w14:paraId="47E25EC4"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333</w:t>
            </w:r>
          </w:p>
        </w:tc>
        <w:tc>
          <w:tcPr>
            <w:tcW w:w="1328" w:type="dxa"/>
          </w:tcPr>
          <w:p w14:paraId="525A6A21"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282</w:t>
            </w:r>
          </w:p>
        </w:tc>
        <w:tc>
          <w:tcPr>
            <w:tcW w:w="1237" w:type="dxa"/>
          </w:tcPr>
          <w:p w14:paraId="71A66786"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0,23</w:t>
            </w:r>
          </w:p>
        </w:tc>
        <w:tc>
          <w:tcPr>
            <w:tcW w:w="1237" w:type="dxa"/>
          </w:tcPr>
          <w:p w14:paraId="17DE835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0,17</w:t>
            </w:r>
          </w:p>
        </w:tc>
        <w:tc>
          <w:tcPr>
            <w:tcW w:w="876" w:type="dxa"/>
          </w:tcPr>
          <w:p w14:paraId="4E610CE6"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0,12</w:t>
            </w:r>
          </w:p>
        </w:tc>
      </w:tr>
      <w:tr w:rsidR="00E742C3" w:rsidRPr="00B903B8" w14:paraId="0DE57E30" w14:textId="77777777" w:rsidTr="00425F87">
        <w:trPr>
          <w:trHeight w:val="461"/>
        </w:trPr>
        <w:tc>
          <w:tcPr>
            <w:tcW w:w="3100" w:type="dxa"/>
          </w:tcPr>
          <w:p w14:paraId="26B11E3C"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дебиторская задолженность</w:t>
            </w:r>
          </w:p>
        </w:tc>
        <w:tc>
          <w:tcPr>
            <w:tcW w:w="245" w:type="dxa"/>
          </w:tcPr>
          <w:p w14:paraId="73E1A774"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28 203</w:t>
            </w:r>
          </w:p>
        </w:tc>
        <w:tc>
          <w:tcPr>
            <w:tcW w:w="1328" w:type="dxa"/>
          </w:tcPr>
          <w:p w14:paraId="32E20E2B"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18 401</w:t>
            </w:r>
          </w:p>
        </w:tc>
        <w:tc>
          <w:tcPr>
            <w:tcW w:w="1328" w:type="dxa"/>
          </w:tcPr>
          <w:p w14:paraId="2546595F"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20 043</w:t>
            </w:r>
          </w:p>
        </w:tc>
        <w:tc>
          <w:tcPr>
            <w:tcW w:w="1237" w:type="dxa"/>
          </w:tcPr>
          <w:p w14:paraId="16DF4B82"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15,16</w:t>
            </w:r>
          </w:p>
        </w:tc>
        <w:tc>
          <w:tcPr>
            <w:tcW w:w="1237" w:type="dxa"/>
          </w:tcPr>
          <w:p w14:paraId="0F60845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9,27</w:t>
            </w:r>
          </w:p>
        </w:tc>
        <w:tc>
          <w:tcPr>
            <w:tcW w:w="876" w:type="dxa"/>
          </w:tcPr>
          <w:p w14:paraId="04C17D0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8,64</w:t>
            </w:r>
          </w:p>
        </w:tc>
      </w:tr>
      <w:tr w:rsidR="00E742C3" w:rsidRPr="00B903B8" w14:paraId="40C52585" w14:textId="77777777" w:rsidTr="00425F87">
        <w:trPr>
          <w:trHeight w:val="242"/>
        </w:trPr>
        <w:tc>
          <w:tcPr>
            <w:tcW w:w="3100" w:type="dxa"/>
          </w:tcPr>
          <w:p w14:paraId="38269D5A"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финансовые вложения</w:t>
            </w:r>
          </w:p>
        </w:tc>
        <w:tc>
          <w:tcPr>
            <w:tcW w:w="245" w:type="dxa"/>
          </w:tcPr>
          <w:p w14:paraId="3C6F5C17"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766</w:t>
            </w:r>
          </w:p>
        </w:tc>
        <w:tc>
          <w:tcPr>
            <w:tcW w:w="1328" w:type="dxa"/>
          </w:tcPr>
          <w:p w14:paraId="172CA26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3 921</w:t>
            </w:r>
          </w:p>
        </w:tc>
        <w:tc>
          <w:tcPr>
            <w:tcW w:w="1328" w:type="dxa"/>
          </w:tcPr>
          <w:p w14:paraId="265EAD79"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7 800</w:t>
            </w:r>
          </w:p>
        </w:tc>
        <w:tc>
          <w:tcPr>
            <w:tcW w:w="1237" w:type="dxa"/>
          </w:tcPr>
          <w:p w14:paraId="1931B7F4"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0,41</w:t>
            </w:r>
          </w:p>
        </w:tc>
        <w:tc>
          <w:tcPr>
            <w:tcW w:w="1237" w:type="dxa"/>
          </w:tcPr>
          <w:p w14:paraId="236AB99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1,97</w:t>
            </w:r>
          </w:p>
        </w:tc>
        <w:tc>
          <w:tcPr>
            <w:tcW w:w="876" w:type="dxa"/>
          </w:tcPr>
          <w:p w14:paraId="505DFD24"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3,36</w:t>
            </w:r>
          </w:p>
        </w:tc>
      </w:tr>
      <w:tr w:rsidR="00E742C3" w:rsidRPr="00B903B8" w14:paraId="2A5A4178" w14:textId="77777777" w:rsidTr="00425F87">
        <w:trPr>
          <w:trHeight w:val="218"/>
        </w:trPr>
        <w:tc>
          <w:tcPr>
            <w:tcW w:w="3100" w:type="dxa"/>
          </w:tcPr>
          <w:p w14:paraId="663D382E"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денежные средства</w:t>
            </w:r>
          </w:p>
        </w:tc>
        <w:tc>
          <w:tcPr>
            <w:tcW w:w="245" w:type="dxa"/>
          </w:tcPr>
          <w:p w14:paraId="55A126E2"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16 460</w:t>
            </w:r>
          </w:p>
        </w:tc>
        <w:tc>
          <w:tcPr>
            <w:tcW w:w="1328" w:type="dxa"/>
          </w:tcPr>
          <w:p w14:paraId="225D94B4"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18 304</w:t>
            </w:r>
          </w:p>
        </w:tc>
        <w:tc>
          <w:tcPr>
            <w:tcW w:w="1328" w:type="dxa"/>
          </w:tcPr>
          <w:p w14:paraId="7B1E86B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26 417</w:t>
            </w:r>
          </w:p>
        </w:tc>
        <w:tc>
          <w:tcPr>
            <w:tcW w:w="1237" w:type="dxa"/>
          </w:tcPr>
          <w:p w14:paraId="5D24208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8,85</w:t>
            </w:r>
          </w:p>
        </w:tc>
        <w:tc>
          <w:tcPr>
            <w:tcW w:w="1237" w:type="dxa"/>
          </w:tcPr>
          <w:p w14:paraId="4E01D967"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9,22</w:t>
            </w:r>
          </w:p>
        </w:tc>
        <w:tc>
          <w:tcPr>
            <w:tcW w:w="876" w:type="dxa"/>
          </w:tcPr>
          <w:p w14:paraId="37FE1AE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11,39</w:t>
            </w:r>
          </w:p>
        </w:tc>
      </w:tr>
      <w:tr w:rsidR="00E742C3" w:rsidRPr="00B903B8" w14:paraId="49DD5982" w14:textId="77777777" w:rsidTr="00425F87">
        <w:trPr>
          <w:trHeight w:val="242"/>
        </w:trPr>
        <w:tc>
          <w:tcPr>
            <w:tcW w:w="3100" w:type="dxa"/>
          </w:tcPr>
          <w:p w14:paraId="638E6B9D"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прочие оборотные активы</w:t>
            </w:r>
          </w:p>
        </w:tc>
        <w:tc>
          <w:tcPr>
            <w:tcW w:w="245" w:type="dxa"/>
          </w:tcPr>
          <w:p w14:paraId="69C349C3"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239</w:t>
            </w:r>
          </w:p>
        </w:tc>
        <w:tc>
          <w:tcPr>
            <w:tcW w:w="1328" w:type="dxa"/>
          </w:tcPr>
          <w:p w14:paraId="03F1B4FB"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380</w:t>
            </w:r>
          </w:p>
        </w:tc>
        <w:tc>
          <w:tcPr>
            <w:tcW w:w="1328" w:type="dxa"/>
          </w:tcPr>
          <w:p w14:paraId="6AB8AD50"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539</w:t>
            </w:r>
          </w:p>
        </w:tc>
        <w:tc>
          <w:tcPr>
            <w:tcW w:w="1237" w:type="dxa"/>
          </w:tcPr>
          <w:p w14:paraId="49DDD5BD"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0,13</w:t>
            </w:r>
          </w:p>
        </w:tc>
        <w:tc>
          <w:tcPr>
            <w:tcW w:w="1237" w:type="dxa"/>
          </w:tcPr>
          <w:p w14:paraId="5E5DA147"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0,19</w:t>
            </w:r>
          </w:p>
        </w:tc>
        <w:tc>
          <w:tcPr>
            <w:tcW w:w="876" w:type="dxa"/>
          </w:tcPr>
          <w:p w14:paraId="49011708"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0,23</w:t>
            </w:r>
          </w:p>
        </w:tc>
      </w:tr>
      <w:tr w:rsidR="00E742C3" w:rsidRPr="00B903B8" w14:paraId="4F469DF5" w14:textId="77777777" w:rsidTr="00425F87">
        <w:trPr>
          <w:trHeight w:val="242"/>
        </w:trPr>
        <w:tc>
          <w:tcPr>
            <w:tcW w:w="3100" w:type="dxa"/>
          </w:tcPr>
          <w:p w14:paraId="4BBFB4A1" w14:textId="77777777" w:rsidR="00E742C3" w:rsidRPr="00B903B8" w:rsidRDefault="00E742C3" w:rsidP="00193EC8">
            <w:pPr>
              <w:tabs>
                <w:tab w:val="left" w:pos="851"/>
              </w:tabs>
              <w:spacing w:line="288" w:lineRule="auto"/>
              <w:rPr>
                <w:rFonts w:ascii="Times New Roman" w:hAnsi="Times New Roman" w:cs="Times New Roman"/>
              </w:rPr>
            </w:pPr>
            <w:r w:rsidRPr="00B903B8">
              <w:rPr>
                <w:rFonts w:ascii="Times New Roman" w:hAnsi="Times New Roman" w:cs="Times New Roman"/>
              </w:rPr>
              <w:t>Итого оборотных активов</w:t>
            </w:r>
          </w:p>
        </w:tc>
        <w:tc>
          <w:tcPr>
            <w:tcW w:w="245" w:type="dxa"/>
          </w:tcPr>
          <w:p w14:paraId="14816D9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186 082</w:t>
            </w:r>
          </w:p>
        </w:tc>
        <w:tc>
          <w:tcPr>
            <w:tcW w:w="1328" w:type="dxa"/>
          </w:tcPr>
          <w:p w14:paraId="4456F3C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198 557</w:t>
            </w:r>
          </w:p>
        </w:tc>
        <w:tc>
          <w:tcPr>
            <w:tcW w:w="1328" w:type="dxa"/>
          </w:tcPr>
          <w:p w14:paraId="56D40285"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231 924</w:t>
            </w:r>
          </w:p>
        </w:tc>
        <w:tc>
          <w:tcPr>
            <w:tcW w:w="1237" w:type="dxa"/>
          </w:tcPr>
          <w:p w14:paraId="1E719C9C"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100,00</w:t>
            </w:r>
          </w:p>
        </w:tc>
        <w:tc>
          <w:tcPr>
            <w:tcW w:w="1237" w:type="dxa"/>
          </w:tcPr>
          <w:p w14:paraId="0791BC8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100,00</w:t>
            </w:r>
          </w:p>
        </w:tc>
        <w:tc>
          <w:tcPr>
            <w:tcW w:w="876" w:type="dxa"/>
          </w:tcPr>
          <w:p w14:paraId="7CFB49AE" w14:textId="77777777" w:rsidR="00E742C3" w:rsidRPr="00B903B8" w:rsidRDefault="00E742C3" w:rsidP="00193EC8">
            <w:pPr>
              <w:tabs>
                <w:tab w:val="left" w:pos="851"/>
              </w:tabs>
              <w:spacing w:line="288" w:lineRule="auto"/>
              <w:jc w:val="right"/>
              <w:rPr>
                <w:rFonts w:ascii="Times New Roman" w:hAnsi="Times New Roman" w:cs="Times New Roman"/>
              </w:rPr>
            </w:pPr>
            <w:r w:rsidRPr="00B903B8">
              <w:rPr>
                <w:rFonts w:ascii="Times New Roman" w:hAnsi="Times New Roman" w:cs="Times New Roman"/>
              </w:rPr>
              <w:t>100,00</w:t>
            </w:r>
          </w:p>
        </w:tc>
      </w:tr>
    </w:tbl>
    <w:p w14:paraId="5800A218" w14:textId="755F4CF5" w:rsidR="00B96489" w:rsidRPr="0009608D" w:rsidRDefault="00B74DD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Стоимость имущества за рассматриваемый период в АО «Тандер» возр</w:t>
      </w:r>
      <w:r w:rsidR="00E742C3" w:rsidRPr="0009608D">
        <w:rPr>
          <w:rFonts w:ascii="Times New Roman" w:hAnsi="Times New Roman" w:cs="Times New Roman"/>
          <w:sz w:val="28"/>
          <w:szCs w:val="28"/>
        </w:rPr>
        <w:t>о</w:t>
      </w:r>
      <w:r w:rsidRPr="0009608D">
        <w:rPr>
          <w:rFonts w:ascii="Times New Roman" w:hAnsi="Times New Roman" w:cs="Times New Roman"/>
          <w:sz w:val="28"/>
          <w:szCs w:val="28"/>
        </w:rPr>
        <w:t>с</w:t>
      </w:r>
      <w:r w:rsidR="00E742C3" w:rsidRPr="0009608D">
        <w:rPr>
          <w:rFonts w:ascii="Times New Roman" w:hAnsi="Times New Roman" w:cs="Times New Roman"/>
          <w:sz w:val="28"/>
          <w:szCs w:val="28"/>
        </w:rPr>
        <w:t>ла</w:t>
      </w:r>
      <w:r w:rsidRPr="0009608D">
        <w:rPr>
          <w:rFonts w:ascii="Times New Roman" w:hAnsi="Times New Roman" w:cs="Times New Roman"/>
          <w:sz w:val="28"/>
          <w:szCs w:val="28"/>
        </w:rPr>
        <w:t xml:space="preserve"> на 17,15%. Наибольший удельный вес в стоимости имущества принадлеж</w:t>
      </w:r>
      <w:r w:rsidR="00E742C3" w:rsidRPr="0009608D">
        <w:rPr>
          <w:rFonts w:ascii="Times New Roman" w:hAnsi="Times New Roman" w:cs="Times New Roman"/>
          <w:sz w:val="28"/>
          <w:szCs w:val="28"/>
        </w:rPr>
        <w:t>ал</w:t>
      </w:r>
      <w:r w:rsidRPr="0009608D">
        <w:rPr>
          <w:rFonts w:ascii="Times New Roman" w:hAnsi="Times New Roman" w:cs="Times New Roman"/>
          <w:sz w:val="28"/>
          <w:szCs w:val="28"/>
        </w:rPr>
        <w:t xml:space="preserve"> внеоборотным активам организации, их доля колеб</w:t>
      </w:r>
      <w:r w:rsidR="00E742C3" w:rsidRPr="0009608D">
        <w:rPr>
          <w:rFonts w:ascii="Times New Roman" w:hAnsi="Times New Roman" w:cs="Times New Roman"/>
          <w:sz w:val="28"/>
          <w:szCs w:val="28"/>
        </w:rPr>
        <w:t>алась</w:t>
      </w:r>
      <w:r w:rsidRPr="0009608D">
        <w:rPr>
          <w:rFonts w:ascii="Times New Roman" w:hAnsi="Times New Roman" w:cs="Times New Roman"/>
          <w:sz w:val="28"/>
          <w:szCs w:val="28"/>
        </w:rPr>
        <w:t xml:space="preserve"> от 55,03 до 56,87%. Доля оборотных активов в организации за последние три года </w:t>
      </w:r>
      <w:r w:rsidRPr="0009608D">
        <w:rPr>
          <w:rFonts w:ascii="Times New Roman" w:hAnsi="Times New Roman" w:cs="Times New Roman"/>
          <w:sz w:val="28"/>
          <w:szCs w:val="28"/>
        </w:rPr>
        <w:lastRenderedPageBreak/>
        <w:t>возр</w:t>
      </w:r>
      <w:r w:rsidR="00E742C3" w:rsidRPr="0009608D">
        <w:rPr>
          <w:rFonts w:ascii="Times New Roman" w:hAnsi="Times New Roman" w:cs="Times New Roman"/>
          <w:sz w:val="28"/>
          <w:szCs w:val="28"/>
        </w:rPr>
        <w:t>осла</w:t>
      </w:r>
      <w:r w:rsidRPr="0009608D">
        <w:rPr>
          <w:rFonts w:ascii="Times New Roman" w:hAnsi="Times New Roman" w:cs="Times New Roman"/>
          <w:sz w:val="28"/>
          <w:szCs w:val="28"/>
        </w:rPr>
        <w:t xml:space="preserve"> с 43,13 до 44,89%. Наибольший удельный вес составляют в стоимости имущества основные средства организации, их доля колеб</w:t>
      </w:r>
      <w:r w:rsidR="00E742C3" w:rsidRPr="0009608D">
        <w:rPr>
          <w:rFonts w:ascii="Times New Roman" w:hAnsi="Times New Roman" w:cs="Times New Roman"/>
          <w:sz w:val="28"/>
          <w:szCs w:val="28"/>
        </w:rPr>
        <w:t xml:space="preserve">алась </w:t>
      </w:r>
      <w:r w:rsidRPr="0009608D">
        <w:rPr>
          <w:rFonts w:ascii="Times New Roman" w:hAnsi="Times New Roman" w:cs="Times New Roman"/>
          <w:sz w:val="28"/>
          <w:szCs w:val="28"/>
        </w:rPr>
        <w:t xml:space="preserve">от 49,07 до 49,44%. </w:t>
      </w:r>
    </w:p>
    <w:p w14:paraId="0CB64649" w14:textId="68740F58" w:rsidR="00734683" w:rsidRPr="0009608D" w:rsidRDefault="00B74DD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Для более детального изучения данной темы рассмотрим структуру основных средств АО «Тандер», представленную в таблице 2</w:t>
      </w:r>
      <w:r w:rsidR="005B2FD2">
        <w:rPr>
          <w:rFonts w:ascii="Times New Roman" w:hAnsi="Times New Roman" w:cs="Times New Roman"/>
          <w:sz w:val="28"/>
          <w:szCs w:val="28"/>
        </w:rPr>
        <w:t>.2</w:t>
      </w:r>
      <w:r w:rsidRPr="0009608D">
        <w:rPr>
          <w:rFonts w:ascii="Times New Roman" w:hAnsi="Times New Roman" w:cs="Times New Roman"/>
          <w:sz w:val="28"/>
          <w:szCs w:val="28"/>
        </w:rPr>
        <w:t>.</w:t>
      </w:r>
      <w:r w:rsidR="00734683" w:rsidRPr="0009608D">
        <w:rPr>
          <w:rFonts w:ascii="Times New Roman" w:hAnsi="Times New Roman" w:cs="Times New Roman"/>
          <w:sz w:val="28"/>
          <w:szCs w:val="28"/>
        </w:rPr>
        <w:t xml:space="preserve"> </w:t>
      </w:r>
    </w:p>
    <w:p w14:paraId="6DC7607E" w14:textId="324AD37C" w:rsidR="00213D2C" w:rsidRPr="0009608D" w:rsidRDefault="00734683" w:rsidP="00425F87">
      <w:pPr>
        <w:tabs>
          <w:tab w:val="left" w:pos="851"/>
        </w:tabs>
        <w:spacing w:before="120" w:after="120" w:line="240" w:lineRule="auto"/>
        <w:jc w:val="both"/>
        <w:rPr>
          <w:rFonts w:ascii="Times New Roman" w:hAnsi="Times New Roman" w:cs="Times New Roman"/>
          <w:sz w:val="28"/>
          <w:szCs w:val="28"/>
        </w:rPr>
      </w:pPr>
      <w:r w:rsidRPr="0009608D">
        <w:rPr>
          <w:rFonts w:ascii="Times New Roman" w:hAnsi="Times New Roman" w:cs="Times New Roman"/>
          <w:sz w:val="28"/>
          <w:szCs w:val="28"/>
        </w:rPr>
        <w:t>Таблица 2</w:t>
      </w:r>
      <w:r w:rsidR="005B2FD2" w:rsidRPr="005B2FD2">
        <w:rPr>
          <w:rFonts w:ascii="Times New Roman" w:hAnsi="Times New Roman" w:cs="Times New Roman"/>
          <w:sz w:val="28"/>
          <w:szCs w:val="28"/>
        </w:rPr>
        <w:t>.</w:t>
      </w:r>
      <w:r w:rsidR="005B2FD2">
        <w:rPr>
          <w:rFonts w:ascii="Times New Roman" w:hAnsi="Times New Roman" w:cs="Times New Roman"/>
          <w:sz w:val="28"/>
          <w:szCs w:val="28"/>
        </w:rPr>
        <w:t>2</w:t>
      </w:r>
      <w:r w:rsidRPr="0009608D">
        <w:rPr>
          <w:rFonts w:ascii="Times New Roman" w:hAnsi="Times New Roman" w:cs="Times New Roman"/>
          <w:sz w:val="28"/>
          <w:szCs w:val="28"/>
        </w:rPr>
        <w:t xml:space="preserve"> </w:t>
      </w:r>
      <w:r w:rsidR="00A56A3D" w:rsidRPr="0009608D">
        <w:rPr>
          <w:rFonts w:ascii="Times New Roman" w:hAnsi="Times New Roman" w:cs="Times New Roman"/>
          <w:sz w:val="28"/>
          <w:szCs w:val="28"/>
        </w:rPr>
        <w:t xml:space="preserve">– </w:t>
      </w:r>
      <w:r w:rsidRPr="0009608D">
        <w:rPr>
          <w:rFonts w:ascii="Times New Roman" w:hAnsi="Times New Roman" w:cs="Times New Roman"/>
          <w:sz w:val="28"/>
          <w:szCs w:val="28"/>
        </w:rPr>
        <w:t>Размер и структура основных средств (на 2016</w:t>
      </w:r>
      <w:r w:rsidR="00197F49">
        <w:rPr>
          <w:rFonts w:ascii="Times New Roman" w:hAnsi="Times New Roman" w:cs="Times New Roman"/>
          <w:sz w:val="28"/>
          <w:szCs w:val="28"/>
        </w:rPr>
        <w:t xml:space="preserve"> – </w:t>
      </w:r>
      <w:r w:rsidR="00363A48" w:rsidRPr="0009608D">
        <w:rPr>
          <w:rFonts w:ascii="Times New Roman" w:hAnsi="Times New Roman" w:cs="Times New Roman"/>
          <w:sz w:val="28"/>
          <w:szCs w:val="28"/>
        </w:rPr>
        <w:t xml:space="preserve">конец </w:t>
      </w:r>
      <w:r w:rsidRPr="0009608D">
        <w:rPr>
          <w:rFonts w:ascii="Times New Roman" w:hAnsi="Times New Roman" w:cs="Times New Roman"/>
          <w:sz w:val="28"/>
          <w:szCs w:val="28"/>
        </w:rPr>
        <w:t>2018</w:t>
      </w:r>
      <w:r w:rsidR="00E10DB2" w:rsidRPr="0009608D">
        <w:rPr>
          <w:rFonts w:ascii="Times New Roman" w:hAnsi="Times New Roman" w:cs="Times New Roman"/>
          <w:sz w:val="28"/>
          <w:szCs w:val="28"/>
        </w:rPr>
        <w:t> </w:t>
      </w:r>
      <w:r w:rsidRPr="0009608D">
        <w:rPr>
          <w:rFonts w:ascii="Times New Roman" w:hAnsi="Times New Roman" w:cs="Times New Roman"/>
          <w:sz w:val="28"/>
          <w:szCs w:val="28"/>
        </w:rPr>
        <w:t>гг.)</w:t>
      </w:r>
    </w:p>
    <w:tbl>
      <w:tblPr>
        <w:tblStyle w:val="aa"/>
        <w:tblW w:w="0" w:type="auto"/>
        <w:tblLook w:val="04A0" w:firstRow="1" w:lastRow="0" w:firstColumn="1" w:lastColumn="0" w:noHBand="0" w:noVBand="1"/>
      </w:tblPr>
      <w:tblGrid>
        <w:gridCol w:w="2669"/>
        <w:gridCol w:w="996"/>
        <w:gridCol w:w="1211"/>
        <w:gridCol w:w="1037"/>
        <w:gridCol w:w="1211"/>
        <w:gridCol w:w="1010"/>
        <w:gridCol w:w="1211"/>
      </w:tblGrid>
      <w:tr w:rsidR="00734683" w:rsidRPr="0009608D" w14:paraId="3B8538C6" w14:textId="77777777" w:rsidTr="00C85784">
        <w:tc>
          <w:tcPr>
            <w:tcW w:w="3114" w:type="dxa"/>
            <w:vMerge w:val="restart"/>
          </w:tcPr>
          <w:p w14:paraId="3E589488" w14:textId="7D9A2BE4"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Виды основных средств:</w:t>
            </w:r>
          </w:p>
        </w:tc>
        <w:tc>
          <w:tcPr>
            <w:tcW w:w="1581" w:type="dxa"/>
            <w:gridSpan w:val="2"/>
          </w:tcPr>
          <w:p w14:paraId="269779AB" w14:textId="37BC4754"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2016 г.</w:t>
            </w:r>
          </w:p>
        </w:tc>
        <w:tc>
          <w:tcPr>
            <w:tcW w:w="2338" w:type="dxa"/>
            <w:gridSpan w:val="2"/>
          </w:tcPr>
          <w:p w14:paraId="15F1AA37" w14:textId="7456AFF1"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2017 г.</w:t>
            </w:r>
          </w:p>
        </w:tc>
        <w:tc>
          <w:tcPr>
            <w:tcW w:w="2312" w:type="dxa"/>
            <w:gridSpan w:val="2"/>
          </w:tcPr>
          <w:p w14:paraId="0A640E4C" w14:textId="614898BF"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2018 г.</w:t>
            </w:r>
          </w:p>
        </w:tc>
      </w:tr>
      <w:tr w:rsidR="00734683" w:rsidRPr="0009608D" w14:paraId="253002F7" w14:textId="77777777" w:rsidTr="00C85784">
        <w:tc>
          <w:tcPr>
            <w:tcW w:w="3114" w:type="dxa"/>
            <w:vMerge/>
          </w:tcPr>
          <w:p w14:paraId="00DFE27E" w14:textId="77777777" w:rsidR="00734683" w:rsidRPr="0009608D" w:rsidRDefault="00734683" w:rsidP="00AE2D86">
            <w:pPr>
              <w:tabs>
                <w:tab w:val="left" w:pos="851"/>
              </w:tabs>
              <w:spacing w:line="288" w:lineRule="auto"/>
              <w:rPr>
                <w:rFonts w:ascii="Times New Roman" w:hAnsi="Times New Roman" w:cs="Times New Roman"/>
                <w:sz w:val="24"/>
                <w:szCs w:val="24"/>
              </w:rPr>
            </w:pPr>
          </w:p>
        </w:tc>
        <w:tc>
          <w:tcPr>
            <w:tcW w:w="291" w:type="dxa"/>
          </w:tcPr>
          <w:p w14:paraId="2800B818" w14:textId="3421E4B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Сумма, млн. руб.</w:t>
            </w:r>
          </w:p>
        </w:tc>
        <w:tc>
          <w:tcPr>
            <w:tcW w:w="1290" w:type="dxa"/>
          </w:tcPr>
          <w:p w14:paraId="3EA32CAA" w14:textId="1C85D36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Удельный вес, %</w:t>
            </w:r>
          </w:p>
        </w:tc>
        <w:tc>
          <w:tcPr>
            <w:tcW w:w="1048" w:type="dxa"/>
          </w:tcPr>
          <w:p w14:paraId="14F540BA" w14:textId="45311265" w:rsidR="00734683" w:rsidRPr="0009608D" w:rsidRDefault="00734683" w:rsidP="00AE2D86">
            <w:pPr>
              <w:tabs>
                <w:tab w:val="left" w:pos="851"/>
              </w:tabs>
              <w:spacing w:line="288" w:lineRule="auto"/>
              <w:jc w:val="right"/>
              <w:rPr>
                <w:rFonts w:ascii="Times New Roman" w:hAnsi="Times New Roman" w:cs="Times New Roman"/>
                <w:b/>
                <w:bCs/>
                <w:sz w:val="24"/>
                <w:szCs w:val="24"/>
              </w:rPr>
            </w:pPr>
            <w:r w:rsidRPr="0009608D">
              <w:rPr>
                <w:rFonts w:ascii="Times New Roman" w:hAnsi="Times New Roman" w:cs="Times New Roman"/>
                <w:sz w:val="24"/>
                <w:szCs w:val="24"/>
              </w:rPr>
              <w:t>Сумма, млн. руб.</w:t>
            </w:r>
          </w:p>
        </w:tc>
        <w:tc>
          <w:tcPr>
            <w:tcW w:w="1290" w:type="dxa"/>
          </w:tcPr>
          <w:p w14:paraId="1FC0DBF7" w14:textId="31A01686"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Удельный вес, %</w:t>
            </w:r>
          </w:p>
        </w:tc>
        <w:tc>
          <w:tcPr>
            <w:tcW w:w="1022" w:type="dxa"/>
          </w:tcPr>
          <w:p w14:paraId="44C355A4" w14:textId="1952EFED"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Сумма, млн. руб.</w:t>
            </w:r>
          </w:p>
        </w:tc>
        <w:tc>
          <w:tcPr>
            <w:tcW w:w="1290" w:type="dxa"/>
          </w:tcPr>
          <w:p w14:paraId="14B9564A" w14:textId="7BC615E9"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Удельный вес, %</w:t>
            </w:r>
          </w:p>
        </w:tc>
      </w:tr>
      <w:tr w:rsidR="00734683" w:rsidRPr="0009608D" w14:paraId="0A2904D8" w14:textId="77777777" w:rsidTr="00C85784">
        <w:tc>
          <w:tcPr>
            <w:tcW w:w="3114" w:type="dxa"/>
          </w:tcPr>
          <w:p w14:paraId="3DEE8C68" w14:textId="65C75551"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Здания, сооружения и передаточные устройства</w:t>
            </w:r>
          </w:p>
        </w:tc>
        <w:tc>
          <w:tcPr>
            <w:tcW w:w="291" w:type="dxa"/>
          </w:tcPr>
          <w:p w14:paraId="038D40FC" w14:textId="02393857"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189 761</w:t>
            </w:r>
          </w:p>
        </w:tc>
        <w:tc>
          <w:tcPr>
            <w:tcW w:w="1290" w:type="dxa"/>
          </w:tcPr>
          <w:p w14:paraId="5D02B6CC" w14:textId="2FBE9E46"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65,91</w:t>
            </w:r>
          </w:p>
        </w:tc>
        <w:tc>
          <w:tcPr>
            <w:tcW w:w="1048" w:type="dxa"/>
          </w:tcPr>
          <w:p w14:paraId="4C2B933D" w14:textId="7CD98252"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208 320</w:t>
            </w:r>
          </w:p>
        </w:tc>
        <w:tc>
          <w:tcPr>
            <w:tcW w:w="1290" w:type="dxa"/>
          </w:tcPr>
          <w:p w14:paraId="3EBC70EA" w14:textId="27045CB9"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64,71</w:t>
            </w:r>
          </w:p>
        </w:tc>
        <w:tc>
          <w:tcPr>
            <w:tcW w:w="1022" w:type="dxa"/>
          </w:tcPr>
          <w:p w14:paraId="5E448E1C" w14:textId="5706E387"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213 319</w:t>
            </w:r>
          </w:p>
        </w:tc>
        <w:tc>
          <w:tcPr>
            <w:tcW w:w="1290" w:type="dxa"/>
          </w:tcPr>
          <w:p w14:paraId="070C9E7E" w14:textId="08EC4C10"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63,80</w:t>
            </w:r>
          </w:p>
        </w:tc>
      </w:tr>
      <w:tr w:rsidR="00734683" w:rsidRPr="0009608D" w14:paraId="2D81ADCC" w14:textId="77777777" w:rsidTr="00C85784">
        <w:tc>
          <w:tcPr>
            <w:tcW w:w="3114" w:type="dxa"/>
          </w:tcPr>
          <w:p w14:paraId="62AB875E" w14:textId="01515509"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Машины и оборудования</w:t>
            </w:r>
          </w:p>
        </w:tc>
        <w:tc>
          <w:tcPr>
            <w:tcW w:w="291" w:type="dxa"/>
          </w:tcPr>
          <w:p w14:paraId="69750420" w14:textId="57D9C601"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36 310</w:t>
            </w:r>
          </w:p>
        </w:tc>
        <w:tc>
          <w:tcPr>
            <w:tcW w:w="1290" w:type="dxa"/>
          </w:tcPr>
          <w:p w14:paraId="492C3DCE" w14:textId="4A0880E1"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12,61</w:t>
            </w:r>
          </w:p>
        </w:tc>
        <w:tc>
          <w:tcPr>
            <w:tcW w:w="1048" w:type="dxa"/>
          </w:tcPr>
          <w:p w14:paraId="414BDD2E" w14:textId="24EA9EC6"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47 937</w:t>
            </w:r>
          </w:p>
        </w:tc>
        <w:tc>
          <w:tcPr>
            <w:tcW w:w="1290" w:type="dxa"/>
          </w:tcPr>
          <w:p w14:paraId="16710348" w14:textId="76D22D89"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14,89</w:t>
            </w:r>
          </w:p>
        </w:tc>
        <w:tc>
          <w:tcPr>
            <w:tcW w:w="1022" w:type="dxa"/>
          </w:tcPr>
          <w:p w14:paraId="0897A545" w14:textId="63ED397E"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55 178</w:t>
            </w:r>
          </w:p>
        </w:tc>
        <w:tc>
          <w:tcPr>
            <w:tcW w:w="1290" w:type="dxa"/>
          </w:tcPr>
          <w:p w14:paraId="3CABFFD0" w14:textId="30616008"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15,50</w:t>
            </w:r>
          </w:p>
        </w:tc>
      </w:tr>
      <w:tr w:rsidR="00734683" w:rsidRPr="0009608D" w14:paraId="519C36A5" w14:textId="77777777" w:rsidTr="00C85784">
        <w:tc>
          <w:tcPr>
            <w:tcW w:w="3114" w:type="dxa"/>
          </w:tcPr>
          <w:p w14:paraId="62F53FC7" w14:textId="432C374B"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Транспортные средства</w:t>
            </w:r>
          </w:p>
        </w:tc>
        <w:tc>
          <w:tcPr>
            <w:tcW w:w="291" w:type="dxa"/>
          </w:tcPr>
          <w:p w14:paraId="759C98DF" w14:textId="30A9C4B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11 746</w:t>
            </w:r>
          </w:p>
        </w:tc>
        <w:tc>
          <w:tcPr>
            <w:tcW w:w="1290" w:type="dxa"/>
          </w:tcPr>
          <w:p w14:paraId="13A18C37" w14:textId="246AF1F9"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4,08</w:t>
            </w:r>
          </w:p>
        </w:tc>
        <w:tc>
          <w:tcPr>
            <w:tcW w:w="1048" w:type="dxa"/>
          </w:tcPr>
          <w:p w14:paraId="378CCE5B" w14:textId="37742074"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15 194</w:t>
            </w:r>
          </w:p>
        </w:tc>
        <w:tc>
          <w:tcPr>
            <w:tcW w:w="1290" w:type="dxa"/>
          </w:tcPr>
          <w:p w14:paraId="2FD551A0" w14:textId="4053282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4,72</w:t>
            </w:r>
          </w:p>
        </w:tc>
        <w:tc>
          <w:tcPr>
            <w:tcW w:w="1022" w:type="dxa"/>
          </w:tcPr>
          <w:p w14:paraId="25A9356D" w14:textId="0B6F4501"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14 937</w:t>
            </w:r>
          </w:p>
        </w:tc>
        <w:tc>
          <w:tcPr>
            <w:tcW w:w="1290" w:type="dxa"/>
          </w:tcPr>
          <w:p w14:paraId="67736951" w14:textId="7DF5A62F"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4,47</w:t>
            </w:r>
          </w:p>
        </w:tc>
      </w:tr>
      <w:tr w:rsidR="00734683" w:rsidRPr="0009608D" w14:paraId="4EE9DCD9" w14:textId="77777777" w:rsidTr="00C85784">
        <w:tc>
          <w:tcPr>
            <w:tcW w:w="3114" w:type="dxa"/>
          </w:tcPr>
          <w:p w14:paraId="70E93932" w14:textId="0CE99C4D"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Земельные участки и объекты природопользования</w:t>
            </w:r>
          </w:p>
        </w:tc>
        <w:tc>
          <w:tcPr>
            <w:tcW w:w="291" w:type="dxa"/>
          </w:tcPr>
          <w:p w14:paraId="3E442A86" w14:textId="0B5AEE6B"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12 620</w:t>
            </w:r>
          </w:p>
        </w:tc>
        <w:tc>
          <w:tcPr>
            <w:tcW w:w="1290" w:type="dxa"/>
          </w:tcPr>
          <w:p w14:paraId="58203E28" w14:textId="19DE1BB1"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4,38</w:t>
            </w:r>
          </w:p>
        </w:tc>
        <w:tc>
          <w:tcPr>
            <w:tcW w:w="1048" w:type="dxa"/>
          </w:tcPr>
          <w:p w14:paraId="67FD5873" w14:textId="694F6193"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13 238</w:t>
            </w:r>
          </w:p>
        </w:tc>
        <w:tc>
          <w:tcPr>
            <w:tcW w:w="1290" w:type="dxa"/>
          </w:tcPr>
          <w:p w14:paraId="7D371E66" w14:textId="45756341"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4,11</w:t>
            </w:r>
          </w:p>
        </w:tc>
        <w:tc>
          <w:tcPr>
            <w:tcW w:w="1022" w:type="dxa"/>
          </w:tcPr>
          <w:p w14:paraId="46961B1A" w14:textId="1A0EB504"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12 863</w:t>
            </w:r>
          </w:p>
        </w:tc>
        <w:tc>
          <w:tcPr>
            <w:tcW w:w="1290" w:type="dxa"/>
          </w:tcPr>
          <w:p w14:paraId="079A8B97" w14:textId="0BBC066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3,85</w:t>
            </w:r>
          </w:p>
        </w:tc>
      </w:tr>
      <w:tr w:rsidR="00734683" w:rsidRPr="0009608D" w14:paraId="1639105C" w14:textId="77777777" w:rsidTr="00C85784">
        <w:tc>
          <w:tcPr>
            <w:tcW w:w="3114" w:type="dxa"/>
          </w:tcPr>
          <w:p w14:paraId="7CCA451F" w14:textId="0DA3B821"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Другие виды основных средств</w:t>
            </w:r>
          </w:p>
        </w:tc>
        <w:tc>
          <w:tcPr>
            <w:tcW w:w="291" w:type="dxa"/>
          </w:tcPr>
          <w:p w14:paraId="76CAC3B9" w14:textId="3A76E98F"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37 479</w:t>
            </w:r>
          </w:p>
        </w:tc>
        <w:tc>
          <w:tcPr>
            <w:tcW w:w="1290" w:type="dxa"/>
          </w:tcPr>
          <w:p w14:paraId="5BC38E03" w14:textId="019FC972"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13,02</w:t>
            </w:r>
          </w:p>
        </w:tc>
        <w:tc>
          <w:tcPr>
            <w:tcW w:w="1048" w:type="dxa"/>
          </w:tcPr>
          <w:p w14:paraId="782BE207" w14:textId="18586D38"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37 664</w:t>
            </w:r>
          </w:p>
        </w:tc>
        <w:tc>
          <w:tcPr>
            <w:tcW w:w="1290" w:type="dxa"/>
          </w:tcPr>
          <w:p w14:paraId="468B17AF" w14:textId="71801074"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11,70</w:t>
            </w:r>
          </w:p>
        </w:tc>
        <w:tc>
          <w:tcPr>
            <w:tcW w:w="1022" w:type="dxa"/>
          </w:tcPr>
          <w:p w14:paraId="61187934" w14:textId="39C6886D"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38 039</w:t>
            </w:r>
          </w:p>
        </w:tc>
        <w:tc>
          <w:tcPr>
            <w:tcW w:w="1290" w:type="dxa"/>
          </w:tcPr>
          <w:p w14:paraId="02EE9790" w14:textId="1B20C822"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11,38</w:t>
            </w:r>
          </w:p>
        </w:tc>
      </w:tr>
      <w:tr w:rsidR="00734683" w:rsidRPr="0009608D" w14:paraId="5C2BB2B0" w14:textId="77777777" w:rsidTr="00C85784">
        <w:tc>
          <w:tcPr>
            <w:tcW w:w="3114" w:type="dxa"/>
          </w:tcPr>
          <w:p w14:paraId="263550E0" w14:textId="7E50F9AB"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Итого:</w:t>
            </w:r>
          </w:p>
        </w:tc>
        <w:tc>
          <w:tcPr>
            <w:tcW w:w="291" w:type="dxa"/>
          </w:tcPr>
          <w:p w14:paraId="666C5560" w14:textId="109182F2"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287 916</w:t>
            </w:r>
          </w:p>
        </w:tc>
        <w:tc>
          <w:tcPr>
            <w:tcW w:w="1290" w:type="dxa"/>
          </w:tcPr>
          <w:p w14:paraId="65141FF6" w14:textId="7F40EA9D"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100,00</w:t>
            </w:r>
          </w:p>
        </w:tc>
        <w:tc>
          <w:tcPr>
            <w:tcW w:w="1048" w:type="dxa"/>
          </w:tcPr>
          <w:p w14:paraId="501B0346" w14:textId="08B3EE3B"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321 931</w:t>
            </w:r>
          </w:p>
        </w:tc>
        <w:tc>
          <w:tcPr>
            <w:tcW w:w="1290" w:type="dxa"/>
          </w:tcPr>
          <w:p w14:paraId="37596547" w14:textId="1B4D7B6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100,00</w:t>
            </w:r>
          </w:p>
        </w:tc>
        <w:tc>
          <w:tcPr>
            <w:tcW w:w="1022" w:type="dxa"/>
          </w:tcPr>
          <w:p w14:paraId="7B8F2E41" w14:textId="51641B9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334 337</w:t>
            </w:r>
          </w:p>
        </w:tc>
        <w:tc>
          <w:tcPr>
            <w:tcW w:w="1290" w:type="dxa"/>
          </w:tcPr>
          <w:p w14:paraId="3EEE6F2C" w14:textId="4D329BF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100,00</w:t>
            </w:r>
          </w:p>
        </w:tc>
      </w:tr>
    </w:tbl>
    <w:p w14:paraId="011F9250" w14:textId="6D3F5588" w:rsidR="00734683" w:rsidRPr="0009608D" w:rsidRDefault="00734683"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Исходя из данных таблицы, можно сделать вывод об увеличении общей суммы прибыли, приходящейся на долю основных средств. Наибольший удельный вес за рассматриваемый период занимают здания, сооружения и передаточные устройства, их значения колеблются от 64,71% до 65,91%. Также необходимо отметить, что общая сумма основных средств за 2016-2018 гг. возросла на 46 421 млн рублей. </w:t>
      </w:r>
    </w:p>
    <w:p w14:paraId="05CFE02C" w14:textId="6C906403" w:rsidR="00734683" w:rsidRPr="0009608D" w:rsidRDefault="00734683"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Немаловажную роль в производственном процессе играют основные средства, наличие в организации которых зачастую определяет е</w:t>
      </w:r>
      <w:r w:rsidR="00E742C3" w:rsidRPr="0009608D">
        <w:rPr>
          <w:rFonts w:ascii="Times New Roman" w:hAnsi="Times New Roman" w:cs="Times New Roman"/>
          <w:sz w:val="28"/>
          <w:szCs w:val="28"/>
        </w:rPr>
        <w:t>ё</w:t>
      </w:r>
      <w:r w:rsidRPr="0009608D">
        <w:rPr>
          <w:rFonts w:ascii="Times New Roman" w:hAnsi="Times New Roman" w:cs="Times New Roman"/>
          <w:sz w:val="28"/>
          <w:szCs w:val="28"/>
        </w:rPr>
        <w:t xml:space="preserve"> возможности. Основные средства представляют собой одну из главных частей материально-технической базы деятельности торговой организации</w:t>
      </w:r>
      <w:r w:rsidR="006A7682" w:rsidRPr="006A7682">
        <w:rPr>
          <w:rFonts w:ascii="Times New Roman" w:hAnsi="Times New Roman" w:cs="Times New Roman"/>
          <w:sz w:val="28"/>
          <w:szCs w:val="28"/>
        </w:rPr>
        <w:t xml:space="preserve"> [14]</w:t>
      </w:r>
      <w:r w:rsidRPr="0009608D">
        <w:rPr>
          <w:rFonts w:ascii="Times New Roman" w:hAnsi="Times New Roman" w:cs="Times New Roman"/>
          <w:sz w:val="28"/>
          <w:szCs w:val="28"/>
        </w:rPr>
        <w:t xml:space="preserve">. Важным фактором, от которого зависят результаты хозяйствования, в частности качество, полнота и своевременность выполнения услуг, а значит, и объем </w:t>
      </w:r>
      <w:r w:rsidRPr="0009608D">
        <w:rPr>
          <w:rFonts w:ascii="Times New Roman" w:hAnsi="Times New Roman" w:cs="Times New Roman"/>
          <w:sz w:val="28"/>
          <w:szCs w:val="28"/>
        </w:rPr>
        <w:lastRenderedPageBreak/>
        <w:t>реализованных товаров, себестоимость продаж и финансовое состояние предприятия, является обеспеченность организации основными средствами производства и эффективность их использования.</w:t>
      </w:r>
    </w:p>
    <w:p w14:paraId="56BBC591" w14:textId="2BBD6F1C" w:rsidR="00734683" w:rsidRPr="0009608D" w:rsidRDefault="00734683"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В таблице </w:t>
      </w:r>
      <w:r w:rsidR="005B2FD2">
        <w:rPr>
          <w:rFonts w:ascii="Times New Roman" w:hAnsi="Times New Roman" w:cs="Times New Roman"/>
          <w:sz w:val="28"/>
          <w:szCs w:val="28"/>
        </w:rPr>
        <w:t>2.3</w:t>
      </w:r>
      <w:r w:rsidRPr="0009608D">
        <w:rPr>
          <w:rFonts w:ascii="Times New Roman" w:hAnsi="Times New Roman" w:cs="Times New Roman"/>
          <w:sz w:val="28"/>
          <w:szCs w:val="28"/>
        </w:rPr>
        <w:t xml:space="preserve"> рассмотрим эффективность использования основных средств организации.</w:t>
      </w:r>
    </w:p>
    <w:p w14:paraId="050A418E" w14:textId="481E0F82" w:rsidR="00734683" w:rsidRPr="0009608D" w:rsidRDefault="00734683" w:rsidP="00425F87">
      <w:pPr>
        <w:tabs>
          <w:tab w:val="left" w:pos="851"/>
        </w:tabs>
        <w:spacing w:before="120" w:after="120" w:line="240" w:lineRule="auto"/>
        <w:jc w:val="both"/>
        <w:rPr>
          <w:rFonts w:ascii="Times New Roman" w:hAnsi="Times New Roman" w:cs="Times New Roman"/>
          <w:sz w:val="28"/>
          <w:szCs w:val="28"/>
        </w:rPr>
      </w:pPr>
      <w:r w:rsidRPr="0009608D">
        <w:rPr>
          <w:rFonts w:ascii="Times New Roman" w:hAnsi="Times New Roman" w:cs="Times New Roman"/>
          <w:sz w:val="28"/>
          <w:szCs w:val="28"/>
        </w:rPr>
        <w:t xml:space="preserve">Таблица </w:t>
      </w:r>
      <w:r w:rsidR="005B2FD2">
        <w:rPr>
          <w:rFonts w:ascii="Times New Roman" w:hAnsi="Times New Roman" w:cs="Times New Roman"/>
          <w:sz w:val="28"/>
          <w:szCs w:val="28"/>
        </w:rPr>
        <w:t>2.</w:t>
      </w:r>
      <w:r w:rsidRPr="0009608D">
        <w:rPr>
          <w:rFonts w:ascii="Times New Roman" w:hAnsi="Times New Roman" w:cs="Times New Roman"/>
          <w:sz w:val="28"/>
          <w:szCs w:val="28"/>
        </w:rPr>
        <w:t xml:space="preserve">3 </w:t>
      </w:r>
      <w:r w:rsidR="00A56A3D" w:rsidRPr="0009608D">
        <w:rPr>
          <w:rFonts w:ascii="Times New Roman" w:hAnsi="Times New Roman" w:cs="Times New Roman"/>
          <w:sz w:val="28"/>
          <w:szCs w:val="28"/>
        </w:rPr>
        <w:t xml:space="preserve">– </w:t>
      </w:r>
      <w:r w:rsidRPr="0009608D">
        <w:rPr>
          <w:rFonts w:ascii="Times New Roman" w:hAnsi="Times New Roman" w:cs="Times New Roman"/>
          <w:sz w:val="28"/>
          <w:szCs w:val="28"/>
        </w:rPr>
        <w:t>Экономическая эффективность использования основных средств (на 2016</w:t>
      </w:r>
      <w:r w:rsidR="00363A48" w:rsidRPr="0009608D">
        <w:rPr>
          <w:rFonts w:ascii="Times New Roman" w:hAnsi="Times New Roman" w:cs="Times New Roman"/>
          <w:sz w:val="28"/>
          <w:szCs w:val="28"/>
        </w:rPr>
        <w:t xml:space="preserve"> </w:t>
      </w:r>
      <w:r w:rsidR="00197F49">
        <w:rPr>
          <w:rFonts w:ascii="Times New Roman" w:hAnsi="Times New Roman" w:cs="Times New Roman"/>
          <w:sz w:val="28"/>
          <w:szCs w:val="28"/>
        </w:rPr>
        <w:t xml:space="preserve">– </w:t>
      </w:r>
      <w:r w:rsidR="00363A48" w:rsidRPr="0009608D">
        <w:rPr>
          <w:rFonts w:ascii="Times New Roman" w:hAnsi="Times New Roman" w:cs="Times New Roman"/>
          <w:sz w:val="28"/>
          <w:szCs w:val="28"/>
        </w:rPr>
        <w:t xml:space="preserve">конец </w:t>
      </w:r>
      <w:r w:rsidRPr="0009608D">
        <w:rPr>
          <w:rFonts w:ascii="Times New Roman" w:hAnsi="Times New Roman" w:cs="Times New Roman"/>
          <w:sz w:val="28"/>
          <w:szCs w:val="28"/>
        </w:rPr>
        <w:t>2018 гг.)</w:t>
      </w:r>
    </w:p>
    <w:tbl>
      <w:tblPr>
        <w:tblStyle w:val="aa"/>
        <w:tblW w:w="0" w:type="auto"/>
        <w:tblLook w:val="04A0" w:firstRow="1" w:lastRow="0" w:firstColumn="1" w:lastColumn="0" w:noHBand="0" w:noVBand="1"/>
      </w:tblPr>
      <w:tblGrid>
        <w:gridCol w:w="3218"/>
        <w:gridCol w:w="1583"/>
        <w:gridCol w:w="1557"/>
        <w:gridCol w:w="1575"/>
        <w:gridCol w:w="1412"/>
      </w:tblGrid>
      <w:tr w:rsidR="00734683" w:rsidRPr="0009608D" w14:paraId="7C0703C1" w14:textId="77777777" w:rsidTr="00C24D37">
        <w:tc>
          <w:tcPr>
            <w:tcW w:w="3218" w:type="dxa"/>
          </w:tcPr>
          <w:p w14:paraId="1CAF3D4D" w14:textId="2CAD8599"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Показатели:</w:t>
            </w:r>
          </w:p>
        </w:tc>
        <w:tc>
          <w:tcPr>
            <w:tcW w:w="1583" w:type="dxa"/>
          </w:tcPr>
          <w:p w14:paraId="09CF724A" w14:textId="1D44733F"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2016 г.</w:t>
            </w:r>
          </w:p>
        </w:tc>
        <w:tc>
          <w:tcPr>
            <w:tcW w:w="1557" w:type="dxa"/>
          </w:tcPr>
          <w:p w14:paraId="76604703" w14:textId="4460DCB5"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2017 г.</w:t>
            </w:r>
          </w:p>
        </w:tc>
        <w:tc>
          <w:tcPr>
            <w:tcW w:w="1575" w:type="dxa"/>
          </w:tcPr>
          <w:p w14:paraId="66913EE4" w14:textId="00F6A788"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2018 г.</w:t>
            </w:r>
          </w:p>
        </w:tc>
        <w:tc>
          <w:tcPr>
            <w:tcW w:w="1412" w:type="dxa"/>
          </w:tcPr>
          <w:p w14:paraId="6D2693F5" w14:textId="2CE00F11" w:rsidR="00734683" w:rsidRPr="0009608D" w:rsidRDefault="00734683" w:rsidP="00AE2D86">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2018 г.  в % к 2016 г.</w:t>
            </w:r>
          </w:p>
        </w:tc>
      </w:tr>
      <w:tr w:rsidR="00734683" w:rsidRPr="0009608D" w14:paraId="3AF645DD" w14:textId="77777777" w:rsidTr="00C24D37">
        <w:tc>
          <w:tcPr>
            <w:tcW w:w="3218" w:type="dxa"/>
          </w:tcPr>
          <w:p w14:paraId="3427F6BB" w14:textId="07623959"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Среднегодовая стоимость основных средств, млн. руб.</w:t>
            </w:r>
          </w:p>
        </w:tc>
        <w:tc>
          <w:tcPr>
            <w:tcW w:w="1583" w:type="dxa"/>
          </w:tcPr>
          <w:p w14:paraId="7C3121E5" w14:textId="7D0BFB0C"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269</w:t>
            </w:r>
            <w:r w:rsidR="00C24D37">
              <w:rPr>
                <w:rFonts w:ascii="Times New Roman" w:hAnsi="Times New Roman" w:cs="Times New Roman"/>
                <w:sz w:val="24"/>
                <w:szCs w:val="24"/>
              </w:rPr>
              <w:t> </w:t>
            </w:r>
            <w:r w:rsidRPr="0009608D">
              <w:rPr>
                <w:rFonts w:ascii="Times New Roman" w:hAnsi="Times New Roman" w:cs="Times New Roman"/>
                <w:sz w:val="24"/>
                <w:szCs w:val="24"/>
              </w:rPr>
              <w:t>974</w:t>
            </w:r>
            <w:r w:rsidR="00C24D37">
              <w:rPr>
                <w:rFonts w:ascii="Times New Roman" w:hAnsi="Times New Roman" w:cs="Times New Roman"/>
                <w:sz w:val="24"/>
                <w:szCs w:val="24"/>
              </w:rPr>
              <w:t>,00</w:t>
            </w:r>
          </w:p>
        </w:tc>
        <w:tc>
          <w:tcPr>
            <w:tcW w:w="1557" w:type="dxa"/>
          </w:tcPr>
          <w:p w14:paraId="03EE56B7" w14:textId="32CC7E13"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304</w:t>
            </w:r>
            <w:r w:rsidR="00C24D37">
              <w:rPr>
                <w:rFonts w:ascii="Times New Roman" w:hAnsi="Times New Roman" w:cs="Times New Roman"/>
                <w:sz w:val="24"/>
                <w:szCs w:val="24"/>
              </w:rPr>
              <w:t> </w:t>
            </w:r>
            <w:r w:rsidRPr="0009608D">
              <w:rPr>
                <w:rFonts w:ascii="Times New Roman" w:hAnsi="Times New Roman" w:cs="Times New Roman"/>
                <w:sz w:val="24"/>
                <w:szCs w:val="24"/>
              </w:rPr>
              <w:t>924</w:t>
            </w:r>
            <w:r w:rsidR="00C24D37">
              <w:rPr>
                <w:rFonts w:ascii="Times New Roman" w:hAnsi="Times New Roman" w:cs="Times New Roman"/>
                <w:sz w:val="24"/>
                <w:szCs w:val="24"/>
              </w:rPr>
              <w:t>,00</w:t>
            </w:r>
          </w:p>
        </w:tc>
        <w:tc>
          <w:tcPr>
            <w:tcW w:w="1575" w:type="dxa"/>
          </w:tcPr>
          <w:p w14:paraId="69815C28" w14:textId="78E61582"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328</w:t>
            </w:r>
            <w:r w:rsidR="00C24D37">
              <w:rPr>
                <w:rFonts w:ascii="Times New Roman" w:hAnsi="Times New Roman" w:cs="Times New Roman"/>
                <w:sz w:val="24"/>
                <w:szCs w:val="24"/>
              </w:rPr>
              <w:t> </w:t>
            </w:r>
            <w:r w:rsidRPr="0009608D">
              <w:rPr>
                <w:rFonts w:ascii="Times New Roman" w:hAnsi="Times New Roman" w:cs="Times New Roman"/>
                <w:sz w:val="24"/>
                <w:szCs w:val="24"/>
              </w:rPr>
              <w:t>134</w:t>
            </w:r>
            <w:r w:rsidR="00C24D37">
              <w:rPr>
                <w:rFonts w:ascii="Times New Roman" w:hAnsi="Times New Roman" w:cs="Times New Roman"/>
                <w:sz w:val="24"/>
                <w:szCs w:val="24"/>
              </w:rPr>
              <w:t>,00</w:t>
            </w:r>
          </w:p>
        </w:tc>
        <w:tc>
          <w:tcPr>
            <w:tcW w:w="1412" w:type="dxa"/>
          </w:tcPr>
          <w:p w14:paraId="22B954C8" w14:textId="27F04CCD" w:rsidR="00734683" w:rsidRPr="0009608D" w:rsidRDefault="00E742C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21,54</w:t>
            </w:r>
          </w:p>
        </w:tc>
      </w:tr>
      <w:tr w:rsidR="00734683" w:rsidRPr="0009608D" w14:paraId="7C25085B" w14:textId="77777777" w:rsidTr="00C24D37">
        <w:tc>
          <w:tcPr>
            <w:tcW w:w="3218" w:type="dxa"/>
          </w:tcPr>
          <w:p w14:paraId="14E2F486" w14:textId="226DB2EA"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Выручка от продажи товаров, продукции, работ, услуг, млн. руб.</w:t>
            </w:r>
          </w:p>
        </w:tc>
        <w:tc>
          <w:tcPr>
            <w:tcW w:w="1583" w:type="dxa"/>
          </w:tcPr>
          <w:p w14:paraId="61CB65DC" w14:textId="5AC8F004"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1 175</w:t>
            </w:r>
            <w:r w:rsidR="00C24D37">
              <w:rPr>
                <w:rFonts w:ascii="Times New Roman" w:hAnsi="Times New Roman" w:cs="Times New Roman"/>
                <w:sz w:val="24"/>
                <w:szCs w:val="24"/>
              </w:rPr>
              <w:t> </w:t>
            </w:r>
            <w:r w:rsidRPr="0009608D">
              <w:rPr>
                <w:rFonts w:ascii="Times New Roman" w:hAnsi="Times New Roman" w:cs="Times New Roman"/>
                <w:sz w:val="24"/>
                <w:szCs w:val="24"/>
              </w:rPr>
              <w:t>193</w:t>
            </w:r>
            <w:r w:rsidR="00C24D37">
              <w:rPr>
                <w:rFonts w:ascii="Times New Roman" w:hAnsi="Times New Roman" w:cs="Times New Roman"/>
                <w:sz w:val="24"/>
                <w:szCs w:val="24"/>
              </w:rPr>
              <w:t>,00</w:t>
            </w:r>
          </w:p>
        </w:tc>
        <w:tc>
          <w:tcPr>
            <w:tcW w:w="1557" w:type="dxa"/>
          </w:tcPr>
          <w:p w14:paraId="530F9711" w14:textId="059EFA73"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1 180</w:t>
            </w:r>
            <w:r w:rsidR="00C24D37">
              <w:rPr>
                <w:rFonts w:ascii="Times New Roman" w:hAnsi="Times New Roman" w:cs="Times New Roman"/>
                <w:sz w:val="24"/>
                <w:szCs w:val="24"/>
              </w:rPr>
              <w:t> </w:t>
            </w:r>
            <w:r w:rsidRPr="0009608D">
              <w:rPr>
                <w:rFonts w:ascii="Times New Roman" w:hAnsi="Times New Roman" w:cs="Times New Roman"/>
                <w:sz w:val="24"/>
                <w:szCs w:val="24"/>
              </w:rPr>
              <w:t>335</w:t>
            </w:r>
            <w:r w:rsidR="00C24D37">
              <w:rPr>
                <w:rFonts w:ascii="Times New Roman" w:hAnsi="Times New Roman" w:cs="Times New Roman"/>
                <w:sz w:val="24"/>
                <w:szCs w:val="24"/>
              </w:rPr>
              <w:t>,00</w:t>
            </w:r>
          </w:p>
        </w:tc>
        <w:tc>
          <w:tcPr>
            <w:tcW w:w="1575" w:type="dxa"/>
          </w:tcPr>
          <w:p w14:paraId="18234178" w14:textId="3322D9A3"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1 280</w:t>
            </w:r>
            <w:r w:rsidR="00C24D37">
              <w:rPr>
                <w:rFonts w:ascii="Times New Roman" w:hAnsi="Times New Roman" w:cs="Times New Roman"/>
                <w:sz w:val="24"/>
                <w:szCs w:val="24"/>
              </w:rPr>
              <w:t> </w:t>
            </w:r>
            <w:r w:rsidRPr="0009608D">
              <w:rPr>
                <w:rFonts w:ascii="Times New Roman" w:hAnsi="Times New Roman" w:cs="Times New Roman"/>
                <w:sz w:val="24"/>
                <w:szCs w:val="24"/>
              </w:rPr>
              <w:t>930</w:t>
            </w:r>
            <w:r w:rsidR="00C24D37">
              <w:rPr>
                <w:rFonts w:ascii="Times New Roman" w:hAnsi="Times New Roman" w:cs="Times New Roman"/>
                <w:sz w:val="24"/>
                <w:szCs w:val="24"/>
              </w:rPr>
              <w:t>,00</w:t>
            </w:r>
          </w:p>
        </w:tc>
        <w:tc>
          <w:tcPr>
            <w:tcW w:w="1412" w:type="dxa"/>
          </w:tcPr>
          <w:p w14:paraId="1B93475A" w14:textId="294D5622" w:rsidR="00734683" w:rsidRPr="0009608D" w:rsidRDefault="00E742C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9,00</w:t>
            </w:r>
          </w:p>
        </w:tc>
      </w:tr>
      <w:tr w:rsidR="00734683" w:rsidRPr="0009608D" w14:paraId="10E524EF" w14:textId="77777777" w:rsidTr="00C24D37">
        <w:tc>
          <w:tcPr>
            <w:tcW w:w="3218" w:type="dxa"/>
          </w:tcPr>
          <w:p w14:paraId="33BE81E5" w14:textId="0442B80C"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Прибыль от реализации продукции, млн. руб.</w:t>
            </w:r>
          </w:p>
        </w:tc>
        <w:tc>
          <w:tcPr>
            <w:tcW w:w="1583" w:type="dxa"/>
          </w:tcPr>
          <w:p w14:paraId="2E8A0B54" w14:textId="28180781"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6</w:t>
            </w:r>
            <w:r w:rsidR="00C24D37">
              <w:rPr>
                <w:rFonts w:ascii="Times New Roman" w:hAnsi="Times New Roman" w:cs="Times New Roman"/>
                <w:sz w:val="24"/>
                <w:szCs w:val="24"/>
              </w:rPr>
              <w:t> </w:t>
            </w:r>
            <w:r w:rsidRPr="0009608D">
              <w:rPr>
                <w:rFonts w:ascii="Times New Roman" w:hAnsi="Times New Roman" w:cs="Times New Roman"/>
                <w:sz w:val="24"/>
                <w:szCs w:val="24"/>
              </w:rPr>
              <w:t>750</w:t>
            </w:r>
            <w:r w:rsidR="00C24D37">
              <w:rPr>
                <w:rFonts w:ascii="Times New Roman" w:hAnsi="Times New Roman" w:cs="Times New Roman"/>
                <w:sz w:val="24"/>
                <w:szCs w:val="24"/>
              </w:rPr>
              <w:t>,00</w:t>
            </w:r>
          </w:p>
        </w:tc>
        <w:tc>
          <w:tcPr>
            <w:tcW w:w="1557" w:type="dxa"/>
          </w:tcPr>
          <w:p w14:paraId="00E166E4" w14:textId="6CC6C715"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17</w:t>
            </w:r>
            <w:r w:rsidR="00C24D37">
              <w:rPr>
                <w:rFonts w:ascii="Times New Roman" w:hAnsi="Times New Roman" w:cs="Times New Roman"/>
                <w:sz w:val="24"/>
                <w:szCs w:val="24"/>
              </w:rPr>
              <w:t> </w:t>
            </w:r>
            <w:r w:rsidRPr="0009608D">
              <w:rPr>
                <w:rFonts w:ascii="Times New Roman" w:hAnsi="Times New Roman" w:cs="Times New Roman"/>
                <w:sz w:val="24"/>
                <w:szCs w:val="24"/>
              </w:rPr>
              <w:t>985</w:t>
            </w:r>
            <w:r w:rsidR="00C24D37">
              <w:rPr>
                <w:rFonts w:ascii="Times New Roman" w:hAnsi="Times New Roman" w:cs="Times New Roman"/>
                <w:sz w:val="24"/>
                <w:szCs w:val="24"/>
              </w:rPr>
              <w:t>,00</w:t>
            </w:r>
          </w:p>
        </w:tc>
        <w:tc>
          <w:tcPr>
            <w:tcW w:w="1575" w:type="dxa"/>
          </w:tcPr>
          <w:p w14:paraId="6234F658" w14:textId="6D6675EB"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9</w:t>
            </w:r>
            <w:r w:rsidR="00C24D37">
              <w:rPr>
                <w:rFonts w:ascii="Times New Roman" w:hAnsi="Times New Roman" w:cs="Times New Roman"/>
                <w:sz w:val="24"/>
                <w:szCs w:val="24"/>
              </w:rPr>
              <w:t> </w:t>
            </w:r>
            <w:r w:rsidRPr="0009608D">
              <w:rPr>
                <w:rFonts w:ascii="Times New Roman" w:hAnsi="Times New Roman" w:cs="Times New Roman"/>
                <w:sz w:val="24"/>
                <w:szCs w:val="24"/>
              </w:rPr>
              <w:t>023</w:t>
            </w:r>
            <w:r w:rsidR="00C24D37">
              <w:rPr>
                <w:rFonts w:ascii="Times New Roman" w:hAnsi="Times New Roman" w:cs="Times New Roman"/>
                <w:sz w:val="24"/>
                <w:szCs w:val="24"/>
              </w:rPr>
              <w:t>,00</w:t>
            </w:r>
          </w:p>
        </w:tc>
        <w:tc>
          <w:tcPr>
            <w:tcW w:w="1412" w:type="dxa"/>
          </w:tcPr>
          <w:p w14:paraId="24DB6CAE" w14:textId="21F03398" w:rsidR="00734683" w:rsidRPr="0009608D" w:rsidRDefault="00E742C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33,67</w:t>
            </w:r>
          </w:p>
        </w:tc>
      </w:tr>
      <w:tr w:rsidR="00734683" w:rsidRPr="0009608D" w14:paraId="30239BC8" w14:textId="77777777" w:rsidTr="00C24D37">
        <w:tc>
          <w:tcPr>
            <w:tcW w:w="3218" w:type="dxa"/>
          </w:tcPr>
          <w:p w14:paraId="41C69082" w14:textId="6AEABF2B"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 xml:space="preserve">Фондоотдача, руб.  </w:t>
            </w:r>
          </w:p>
        </w:tc>
        <w:tc>
          <w:tcPr>
            <w:tcW w:w="1583" w:type="dxa"/>
          </w:tcPr>
          <w:p w14:paraId="79A2A117" w14:textId="5510E924"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4,35</w:t>
            </w:r>
          </w:p>
        </w:tc>
        <w:tc>
          <w:tcPr>
            <w:tcW w:w="1557" w:type="dxa"/>
          </w:tcPr>
          <w:p w14:paraId="6F0AF5B3" w14:textId="6E1AB7E9"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3,87</w:t>
            </w:r>
          </w:p>
        </w:tc>
        <w:tc>
          <w:tcPr>
            <w:tcW w:w="1575" w:type="dxa"/>
          </w:tcPr>
          <w:p w14:paraId="1280C818" w14:textId="5DB7A9F5"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3,90</w:t>
            </w:r>
          </w:p>
        </w:tc>
        <w:tc>
          <w:tcPr>
            <w:tcW w:w="1412" w:type="dxa"/>
          </w:tcPr>
          <w:p w14:paraId="71890221" w14:textId="2CE8C4EE"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-10,34</w:t>
            </w:r>
          </w:p>
        </w:tc>
      </w:tr>
      <w:tr w:rsidR="00734683" w:rsidRPr="0009608D" w14:paraId="11EB4735" w14:textId="77777777" w:rsidTr="00C24D37">
        <w:tc>
          <w:tcPr>
            <w:tcW w:w="3218" w:type="dxa"/>
          </w:tcPr>
          <w:p w14:paraId="611C21CB" w14:textId="277ECA9F" w:rsidR="00734683" w:rsidRPr="0009608D" w:rsidRDefault="00734683"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Рентабельность использования фондов, %</w:t>
            </w:r>
          </w:p>
        </w:tc>
        <w:tc>
          <w:tcPr>
            <w:tcW w:w="1583" w:type="dxa"/>
          </w:tcPr>
          <w:p w14:paraId="0F49564B" w14:textId="2804158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13,69</w:t>
            </w:r>
          </w:p>
        </w:tc>
        <w:tc>
          <w:tcPr>
            <w:tcW w:w="1557" w:type="dxa"/>
          </w:tcPr>
          <w:p w14:paraId="0B804428" w14:textId="3244211F"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2,13</w:t>
            </w:r>
          </w:p>
        </w:tc>
        <w:tc>
          <w:tcPr>
            <w:tcW w:w="1575" w:type="dxa"/>
          </w:tcPr>
          <w:p w14:paraId="52C35BE4" w14:textId="595E2D12"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7,12</w:t>
            </w:r>
          </w:p>
        </w:tc>
        <w:tc>
          <w:tcPr>
            <w:tcW w:w="1412" w:type="dxa"/>
          </w:tcPr>
          <w:p w14:paraId="2BA91DDC" w14:textId="458D7E9E" w:rsidR="00734683" w:rsidRPr="0009608D" w:rsidRDefault="00E742C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-47,99</w:t>
            </w:r>
          </w:p>
        </w:tc>
      </w:tr>
      <w:tr w:rsidR="00734683" w:rsidRPr="0009608D" w14:paraId="34B46CFA" w14:textId="77777777" w:rsidTr="00C24D37">
        <w:tc>
          <w:tcPr>
            <w:tcW w:w="3218" w:type="dxa"/>
          </w:tcPr>
          <w:p w14:paraId="0A177E45" w14:textId="5B272E9F" w:rsidR="00734683" w:rsidRPr="0009608D" w:rsidRDefault="00734683" w:rsidP="00AE2D86">
            <w:pPr>
              <w:tabs>
                <w:tab w:val="left" w:pos="851"/>
              </w:tabs>
              <w:spacing w:line="288" w:lineRule="auto"/>
              <w:rPr>
                <w:rFonts w:ascii="Times New Roman" w:hAnsi="Times New Roman" w:cs="Times New Roman"/>
                <w:sz w:val="24"/>
                <w:szCs w:val="24"/>
              </w:rPr>
            </w:pPr>
            <w:proofErr w:type="spellStart"/>
            <w:r w:rsidRPr="0009608D">
              <w:rPr>
                <w:rFonts w:ascii="Times New Roman" w:hAnsi="Times New Roman" w:cs="Times New Roman"/>
                <w:sz w:val="24"/>
                <w:szCs w:val="24"/>
              </w:rPr>
              <w:t>Фондо</w:t>
            </w:r>
            <w:r w:rsidR="00E742C3" w:rsidRPr="0009608D">
              <w:rPr>
                <w:rFonts w:ascii="Times New Roman" w:hAnsi="Times New Roman" w:cs="Times New Roman"/>
                <w:sz w:val="24"/>
                <w:szCs w:val="24"/>
              </w:rPr>
              <w:t>ё</w:t>
            </w:r>
            <w:r w:rsidRPr="0009608D">
              <w:rPr>
                <w:rFonts w:ascii="Times New Roman" w:hAnsi="Times New Roman" w:cs="Times New Roman"/>
                <w:sz w:val="24"/>
                <w:szCs w:val="24"/>
              </w:rPr>
              <w:t>мкость</w:t>
            </w:r>
            <w:proofErr w:type="spellEnd"/>
            <w:r w:rsidRPr="0009608D">
              <w:rPr>
                <w:rFonts w:ascii="Times New Roman" w:hAnsi="Times New Roman" w:cs="Times New Roman"/>
                <w:sz w:val="24"/>
                <w:szCs w:val="24"/>
              </w:rPr>
              <w:t xml:space="preserve"> продукции, руб.</w:t>
            </w:r>
          </w:p>
        </w:tc>
        <w:tc>
          <w:tcPr>
            <w:tcW w:w="1583" w:type="dxa"/>
          </w:tcPr>
          <w:p w14:paraId="4253D184" w14:textId="5C9115AA"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0,23</w:t>
            </w:r>
          </w:p>
        </w:tc>
        <w:tc>
          <w:tcPr>
            <w:tcW w:w="1557" w:type="dxa"/>
          </w:tcPr>
          <w:p w14:paraId="2499947D" w14:textId="12035103"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0,26</w:t>
            </w:r>
          </w:p>
        </w:tc>
        <w:tc>
          <w:tcPr>
            <w:tcW w:w="1575" w:type="dxa"/>
          </w:tcPr>
          <w:p w14:paraId="32E24997" w14:textId="311D9C45"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0,26</w:t>
            </w:r>
          </w:p>
        </w:tc>
        <w:tc>
          <w:tcPr>
            <w:tcW w:w="1412" w:type="dxa"/>
          </w:tcPr>
          <w:p w14:paraId="2E2DF8F4" w14:textId="1BD1563D" w:rsidR="00734683" w:rsidRPr="0009608D" w:rsidRDefault="00734683"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13,04</w:t>
            </w:r>
          </w:p>
        </w:tc>
      </w:tr>
    </w:tbl>
    <w:p w14:paraId="382C4EDA" w14:textId="3694C9B0" w:rsidR="00734683" w:rsidRPr="0009608D" w:rsidRDefault="00734683"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 Наряду с основными средствами материально-техническую базу предприятия создают и оборотные средства. Они обеспечивают достижение производственно-хозяйственных целей. </w:t>
      </w:r>
    </w:p>
    <w:p w14:paraId="3059FCCD" w14:textId="0FDFC49D" w:rsidR="00CE6E64" w:rsidRPr="0009608D" w:rsidRDefault="00734683"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 В целом необходимо отметить, что в последние годы наблюдается снижение эффективности использования имущества организации. Но в 2018 году наблюда</w:t>
      </w:r>
      <w:r w:rsidR="00E742C3" w:rsidRPr="0009608D">
        <w:rPr>
          <w:rFonts w:ascii="Times New Roman" w:hAnsi="Times New Roman" w:cs="Times New Roman"/>
          <w:sz w:val="28"/>
          <w:szCs w:val="28"/>
        </w:rPr>
        <w:t>лись</w:t>
      </w:r>
      <w:r w:rsidRPr="0009608D">
        <w:rPr>
          <w:rFonts w:ascii="Times New Roman" w:hAnsi="Times New Roman" w:cs="Times New Roman"/>
          <w:sz w:val="28"/>
          <w:szCs w:val="28"/>
        </w:rPr>
        <w:t xml:space="preserve"> незначительные положительные изменения.</w:t>
      </w:r>
      <w:r w:rsidR="00CE6E64" w:rsidRPr="0009608D">
        <w:rPr>
          <w:rFonts w:ascii="Times New Roman" w:hAnsi="Times New Roman" w:cs="Times New Roman"/>
          <w:sz w:val="28"/>
          <w:szCs w:val="28"/>
        </w:rPr>
        <w:br w:type="page"/>
      </w:r>
    </w:p>
    <w:p w14:paraId="40711665" w14:textId="3FD9F749" w:rsidR="00A36A14" w:rsidRPr="0009608D" w:rsidRDefault="00CB485E" w:rsidP="00706E17">
      <w:pPr>
        <w:pStyle w:val="11"/>
        <w:jc w:val="both"/>
        <w:outlineLvl w:val="0"/>
        <w:rPr>
          <w:rFonts w:eastAsia="Times New Roman"/>
          <w:sz w:val="28"/>
          <w:szCs w:val="28"/>
        </w:rPr>
      </w:pPr>
      <w:bookmarkStart w:id="10" w:name="_Toc45891682"/>
      <w:bookmarkStart w:id="11" w:name="_Toc46440411"/>
      <w:r w:rsidRPr="0009608D">
        <w:lastRenderedPageBreak/>
        <w:t>3 Анализ финансового состояния организации</w:t>
      </w:r>
      <w:bookmarkEnd w:id="10"/>
      <w:bookmarkEnd w:id="11"/>
    </w:p>
    <w:p w14:paraId="1065023C" w14:textId="11E32D24" w:rsidR="00CB485E" w:rsidRPr="0009608D" w:rsidRDefault="00CB485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Залогом выживаемости и основой стабильности положения предприятия служит его устойчивость. Она характеризуется стабильным превышением доходов над расходами, свободным маневрированием денежными средствами и эффективным их использованием в процессе текущей деятельности.  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Именно с их определения начнем анализ устойчивости АО «Тандер».</w:t>
      </w:r>
    </w:p>
    <w:p w14:paraId="4BB6AAF1" w14:textId="66B597DF" w:rsidR="00A36A14" w:rsidRPr="0009608D" w:rsidRDefault="00A56A3D"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Далее проанализируем значения коэффициентов, характеризующих финансовую устойчивость, которые представлены в таблице </w:t>
      </w:r>
      <w:r w:rsidR="00C24D37">
        <w:rPr>
          <w:rFonts w:ascii="Times New Roman" w:hAnsi="Times New Roman" w:cs="Times New Roman"/>
          <w:sz w:val="28"/>
          <w:szCs w:val="28"/>
        </w:rPr>
        <w:t>3.1</w:t>
      </w:r>
      <w:r w:rsidRPr="0009608D">
        <w:rPr>
          <w:rFonts w:ascii="Times New Roman" w:hAnsi="Times New Roman" w:cs="Times New Roman"/>
          <w:sz w:val="28"/>
          <w:szCs w:val="28"/>
        </w:rPr>
        <w:t>.</w:t>
      </w:r>
    </w:p>
    <w:p w14:paraId="6BC716C5" w14:textId="7795BBE4" w:rsidR="00BC7DB2" w:rsidRPr="0009608D" w:rsidRDefault="00A56A3D" w:rsidP="00425F87">
      <w:pPr>
        <w:tabs>
          <w:tab w:val="left" w:pos="851"/>
        </w:tabs>
        <w:spacing w:before="120" w:after="120" w:line="240" w:lineRule="auto"/>
        <w:jc w:val="both"/>
        <w:rPr>
          <w:rFonts w:ascii="Times New Roman" w:hAnsi="Times New Roman" w:cs="Times New Roman"/>
          <w:sz w:val="28"/>
          <w:szCs w:val="28"/>
        </w:rPr>
      </w:pPr>
      <w:r w:rsidRPr="0009608D">
        <w:rPr>
          <w:rFonts w:ascii="Times New Roman" w:hAnsi="Times New Roman" w:cs="Times New Roman"/>
          <w:sz w:val="28"/>
          <w:szCs w:val="28"/>
        </w:rPr>
        <w:t xml:space="preserve">Таблица </w:t>
      </w:r>
      <w:r w:rsidR="005B2FD2">
        <w:rPr>
          <w:rFonts w:ascii="Times New Roman" w:hAnsi="Times New Roman" w:cs="Times New Roman"/>
          <w:sz w:val="28"/>
          <w:szCs w:val="28"/>
        </w:rPr>
        <w:t>3.1</w:t>
      </w:r>
      <w:r w:rsidRPr="0009608D">
        <w:rPr>
          <w:rFonts w:ascii="Times New Roman" w:hAnsi="Times New Roman" w:cs="Times New Roman"/>
          <w:sz w:val="28"/>
          <w:szCs w:val="28"/>
        </w:rPr>
        <w:t xml:space="preserve"> –</w:t>
      </w:r>
      <w:r w:rsidR="00BC7DB2" w:rsidRPr="0009608D">
        <w:rPr>
          <w:rFonts w:ascii="Times New Roman" w:hAnsi="Times New Roman" w:cs="Times New Roman"/>
          <w:sz w:val="28"/>
          <w:szCs w:val="28"/>
        </w:rPr>
        <w:t xml:space="preserve"> Значение коэффициентов, характеризующих финансовую устойчивость АО «Тандер» за 2016</w:t>
      </w:r>
      <w:r w:rsidR="00197F49">
        <w:rPr>
          <w:rFonts w:ascii="Times New Roman" w:hAnsi="Times New Roman" w:cs="Times New Roman"/>
          <w:sz w:val="28"/>
          <w:szCs w:val="28"/>
        </w:rPr>
        <w:t xml:space="preserve"> – </w:t>
      </w:r>
      <w:r w:rsidR="00363A48" w:rsidRPr="0009608D">
        <w:rPr>
          <w:rFonts w:ascii="Times New Roman" w:hAnsi="Times New Roman" w:cs="Times New Roman"/>
          <w:sz w:val="28"/>
          <w:szCs w:val="28"/>
        </w:rPr>
        <w:t xml:space="preserve">конец </w:t>
      </w:r>
      <w:r w:rsidR="00BC7DB2" w:rsidRPr="0009608D">
        <w:rPr>
          <w:rFonts w:ascii="Times New Roman" w:hAnsi="Times New Roman" w:cs="Times New Roman"/>
          <w:sz w:val="28"/>
          <w:szCs w:val="28"/>
        </w:rPr>
        <w:t>2018 гг.</w:t>
      </w:r>
    </w:p>
    <w:tbl>
      <w:tblPr>
        <w:tblStyle w:val="aa"/>
        <w:tblW w:w="0" w:type="auto"/>
        <w:tblLook w:val="04A0" w:firstRow="1" w:lastRow="0" w:firstColumn="1" w:lastColumn="0" w:noHBand="0" w:noVBand="1"/>
      </w:tblPr>
      <w:tblGrid>
        <w:gridCol w:w="4279"/>
        <w:gridCol w:w="1756"/>
        <w:gridCol w:w="696"/>
        <w:gridCol w:w="1307"/>
        <w:gridCol w:w="1307"/>
      </w:tblGrid>
      <w:tr w:rsidR="00BC7DB2" w:rsidRPr="0009608D" w14:paraId="5043EF75" w14:textId="77777777" w:rsidTr="005B2FD2">
        <w:tc>
          <w:tcPr>
            <w:tcW w:w="4538" w:type="dxa"/>
          </w:tcPr>
          <w:p w14:paraId="3F3D8E2C" w14:textId="0AD61955" w:rsidR="00BC7DB2" w:rsidRPr="0009608D" w:rsidRDefault="00BC7DB2"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Показатель</w:t>
            </w:r>
          </w:p>
        </w:tc>
        <w:tc>
          <w:tcPr>
            <w:tcW w:w="1836" w:type="dxa"/>
          </w:tcPr>
          <w:p w14:paraId="3783F6AA" w14:textId="0931CAB1" w:rsidR="00BC7DB2" w:rsidRPr="0009608D" w:rsidRDefault="00BC7DB2"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Нормативное значение</w:t>
            </w:r>
          </w:p>
        </w:tc>
        <w:tc>
          <w:tcPr>
            <w:tcW w:w="265" w:type="dxa"/>
          </w:tcPr>
          <w:p w14:paraId="5C9AB8F0" w14:textId="07055EF4" w:rsidR="00BC7DB2" w:rsidRPr="0009608D" w:rsidRDefault="00BC7DB2"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2016 г.</w:t>
            </w:r>
          </w:p>
        </w:tc>
        <w:tc>
          <w:tcPr>
            <w:tcW w:w="1353" w:type="dxa"/>
          </w:tcPr>
          <w:p w14:paraId="36B5BF95" w14:textId="5462F396" w:rsidR="00BC7DB2" w:rsidRPr="0009608D" w:rsidRDefault="00BC7DB2"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2017 г.</w:t>
            </w:r>
          </w:p>
        </w:tc>
        <w:tc>
          <w:tcPr>
            <w:tcW w:w="1353" w:type="dxa"/>
          </w:tcPr>
          <w:p w14:paraId="75837C49" w14:textId="129A279D" w:rsidR="00BC7DB2" w:rsidRPr="0009608D" w:rsidRDefault="00BC7DB2"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2018 г.</w:t>
            </w:r>
          </w:p>
        </w:tc>
      </w:tr>
      <w:tr w:rsidR="00BC7DB2" w:rsidRPr="0009608D" w14:paraId="5DA41AAD" w14:textId="77777777" w:rsidTr="005B2FD2">
        <w:tc>
          <w:tcPr>
            <w:tcW w:w="4538" w:type="dxa"/>
          </w:tcPr>
          <w:p w14:paraId="59464DEB" w14:textId="51C29CA5" w:rsidR="00BC7DB2" w:rsidRPr="0009608D" w:rsidRDefault="00BC7DB2"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автономии (независимости)</w:t>
            </w:r>
          </w:p>
        </w:tc>
        <w:tc>
          <w:tcPr>
            <w:tcW w:w="1836" w:type="dxa"/>
          </w:tcPr>
          <w:p w14:paraId="79281838" w14:textId="5C33CB02"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от 0,5 до 0,7</w:t>
            </w:r>
          </w:p>
        </w:tc>
        <w:tc>
          <w:tcPr>
            <w:tcW w:w="265" w:type="dxa"/>
          </w:tcPr>
          <w:p w14:paraId="1236131C" w14:textId="01585FCB"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0,18</w:t>
            </w:r>
          </w:p>
        </w:tc>
        <w:tc>
          <w:tcPr>
            <w:tcW w:w="1353" w:type="dxa"/>
          </w:tcPr>
          <w:p w14:paraId="3F87C8E7" w14:textId="6FC89A7B"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0,20</w:t>
            </w:r>
          </w:p>
        </w:tc>
        <w:tc>
          <w:tcPr>
            <w:tcW w:w="1353" w:type="dxa"/>
          </w:tcPr>
          <w:p w14:paraId="57331471" w14:textId="6BACDBF0"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0,13</w:t>
            </w:r>
          </w:p>
        </w:tc>
      </w:tr>
      <w:tr w:rsidR="00BC7DB2" w:rsidRPr="0009608D" w14:paraId="77FC0E22" w14:textId="77777777" w:rsidTr="005B2FD2">
        <w:tc>
          <w:tcPr>
            <w:tcW w:w="4538" w:type="dxa"/>
          </w:tcPr>
          <w:p w14:paraId="7BA040B3" w14:textId="49D01A97" w:rsidR="00BC7DB2" w:rsidRPr="0009608D" w:rsidRDefault="00BC7DB2"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финансовой зависимости</w:t>
            </w:r>
          </w:p>
        </w:tc>
        <w:tc>
          <w:tcPr>
            <w:tcW w:w="1836" w:type="dxa"/>
          </w:tcPr>
          <w:p w14:paraId="4DDF1BC5" w14:textId="514CADAC"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от 0,4 до 0,6</w:t>
            </w:r>
          </w:p>
        </w:tc>
        <w:tc>
          <w:tcPr>
            <w:tcW w:w="265" w:type="dxa"/>
          </w:tcPr>
          <w:p w14:paraId="03394171" w14:textId="1CFD9FC5"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4,40</w:t>
            </w:r>
          </w:p>
        </w:tc>
        <w:tc>
          <w:tcPr>
            <w:tcW w:w="1353" w:type="dxa"/>
          </w:tcPr>
          <w:p w14:paraId="46903C9B" w14:textId="6374361E"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3,98</w:t>
            </w:r>
          </w:p>
        </w:tc>
        <w:tc>
          <w:tcPr>
            <w:tcW w:w="1353" w:type="dxa"/>
          </w:tcPr>
          <w:p w14:paraId="2671D4C3" w14:textId="7E4B0253"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6,80</w:t>
            </w:r>
          </w:p>
        </w:tc>
      </w:tr>
      <w:tr w:rsidR="00BC7DB2" w:rsidRPr="0009608D" w14:paraId="57071921" w14:textId="77777777" w:rsidTr="005B2FD2">
        <w:tc>
          <w:tcPr>
            <w:tcW w:w="4538" w:type="dxa"/>
          </w:tcPr>
          <w:p w14:paraId="1BB731A1" w14:textId="4920A4DD" w:rsidR="00BC7DB2" w:rsidRPr="0009608D" w:rsidRDefault="00BC7DB2"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текущей задолженности</w:t>
            </w:r>
          </w:p>
        </w:tc>
        <w:tc>
          <w:tcPr>
            <w:tcW w:w="1836" w:type="dxa"/>
          </w:tcPr>
          <w:p w14:paraId="5DF7A9F4" w14:textId="7499CF98"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от 0,1 до 0,2</w:t>
            </w:r>
          </w:p>
        </w:tc>
        <w:tc>
          <w:tcPr>
            <w:tcW w:w="265" w:type="dxa"/>
          </w:tcPr>
          <w:p w14:paraId="013FE5E3" w14:textId="25E68CDA"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0,46</w:t>
            </w:r>
          </w:p>
        </w:tc>
        <w:tc>
          <w:tcPr>
            <w:tcW w:w="1353" w:type="dxa"/>
          </w:tcPr>
          <w:p w14:paraId="0B62ECB1" w14:textId="46ABD2D7"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0,35</w:t>
            </w:r>
          </w:p>
        </w:tc>
        <w:tc>
          <w:tcPr>
            <w:tcW w:w="1353" w:type="dxa"/>
          </w:tcPr>
          <w:p w14:paraId="6D1EF0C1" w14:textId="006A06D3"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0,33</w:t>
            </w:r>
          </w:p>
        </w:tc>
      </w:tr>
      <w:tr w:rsidR="00BC7DB2" w:rsidRPr="0009608D" w14:paraId="32431A07" w14:textId="77777777" w:rsidTr="005B2FD2">
        <w:tc>
          <w:tcPr>
            <w:tcW w:w="4538" w:type="dxa"/>
          </w:tcPr>
          <w:p w14:paraId="465BF6B5" w14:textId="2AC43A7D" w:rsidR="00BC7DB2" w:rsidRPr="0009608D" w:rsidRDefault="00BC7DB2"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долгосрочной финансовой независимости (Коэффициент финансовой устойчивости)</w:t>
            </w:r>
          </w:p>
        </w:tc>
        <w:tc>
          <w:tcPr>
            <w:tcW w:w="1836" w:type="dxa"/>
          </w:tcPr>
          <w:p w14:paraId="511450EC" w14:textId="08009273"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от 0,75 до 0,9</w:t>
            </w:r>
          </w:p>
        </w:tc>
        <w:tc>
          <w:tcPr>
            <w:tcW w:w="265" w:type="dxa"/>
          </w:tcPr>
          <w:p w14:paraId="13715F67" w14:textId="60501422"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0,53</w:t>
            </w:r>
          </w:p>
        </w:tc>
        <w:tc>
          <w:tcPr>
            <w:tcW w:w="1353" w:type="dxa"/>
          </w:tcPr>
          <w:p w14:paraId="7F65BAF2" w14:textId="6F04CB86"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0,64</w:t>
            </w:r>
          </w:p>
        </w:tc>
        <w:tc>
          <w:tcPr>
            <w:tcW w:w="1353" w:type="dxa"/>
          </w:tcPr>
          <w:p w14:paraId="7CC1CF85" w14:textId="71CCE808"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0,65</w:t>
            </w:r>
          </w:p>
        </w:tc>
      </w:tr>
      <w:tr w:rsidR="00BC7DB2" w:rsidRPr="0009608D" w14:paraId="3A0191B3" w14:textId="77777777" w:rsidTr="005B2FD2">
        <w:tc>
          <w:tcPr>
            <w:tcW w:w="4538" w:type="dxa"/>
          </w:tcPr>
          <w:p w14:paraId="534A49FF" w14:textId="7BC4C552" w:rsidR="00BC7DB2" w:rsidRPr="0009608D" w:rsidRDefault="00BC7DB2"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покрытия долгов собственным капиталом (коэффициент платежеспособности)</w:t>
            </w:r>
          </w:p>
        </w:tc>
        <w:tc>
          <w:tcPr>
            <w:tcW w:w="1836" w:type="dxa"/>
          </w:tcPr>
          <w:p w14:paraId="6405921A" w14:textId="7EFD171A"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lang w:val="en-US"/>
              </w:rPr>
              <w:t>&gt;=</w:t>
            </w:r>
            <w:r w:rsidRPr="0009608D">
              <w:rPr>
                <w:rFonts w:ascii="Times New Roman" w:hAnsi="Times New Roman" w:cs="Times New Roman"/>
                <w:sz w:val="24"/>
                <w:szCs w:val="24"/>
              </w:rPr>
              <w:t xml:space="preserve"> 0,7</w:t>
            </w:r>
          </w:p>
        </w:tc>
        <w:tc>
          <w:tcPr>
            <w:tcW w:w="265" w:type="dxa"/>
          </w:tcPr>
          <w:p w14:paraId="44C2E0D0" w14:textId="5F27D1A7"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0,35</w:t>
            </w:r>
          </w:p>
        </w:tc>
        <w:tc>
          <w:tcPr>
            <w:tcW w:w="1353" w:type="dxa"/>
          </w:tcPr>
          <w:p w14:paraId="03375E96" w14:textId="0D92BE1A"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0,31</w:t>
            </w:r>
          </w:p>
        </w:tc>
        <w:tc>
          <w:tcPr>
            <w:tcW w:w="1353" w:type="dxa"/>
          </w:tcPr>
          <w:p w14:paraId="7E345DDB" w14:textId="4BCCE18A"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0,19</w:t>
            </w:r>
          </w:p>
        </w:tc>
      </w:tr>
      <w:tr w:rsidR="00BC7DB2" w:rsidRPr="0009608D" w14:paraId="5D4241DB" w14:textId="77777777" w:rsidTr="005B2FD2">
        <w:tc>
          <w:tcPr>
            <w:tcW w:w="4538" w:type="dxa"/>
          </w:tcPr>
          <w:p w14:paraId="693F433C" w14:textId="14976E4C" w:rsidR="00BC7DB2" w:rsidRPr="0009608D" w:rsidRDefault="00BC7DB2"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финансового левериджа или коэффициент финансового риска</w:t>
            </w:r>
          </w:p>
        </w:tc>
        <w:tc>
          <w:tcPr>
            <w:tcW w:w="1836" w:type="dxa"/>
          </w:tcPr>
          <w:p w14:paraId="3B035261" w14:textId="77777777" w:rsidR="00BC7DB2" w:rsidRPr="0009608D" w:rsidRDefault="00BC7DB2" w:rsidP="00AE2D86">
            <w:pPr>
              <w:tabs>
                <w:tab w:val="left" w:pos="851"/>
              </w:tabs>
              <w:spacing w:line="288" w:lineRule="auto"/>
              <w:jc w:val="right"/>
              <w:rPr>
                <w:rFonts w:ascii="Times New Roman" w:hAnsi="Times New Roman" w:cs="Times New Roman"/>
                <w:sz w:val="24"/>
                <w:szCs w:val="24"/>
              </w:rPr>
            </w:pPr>
          </w:p>
        </w:tc>
        <w:tc>
          <w:tcPr>
            <w:tcW w:w="265" w:type="dxa"/>
          </w:tcPr>
          <w:p w14:paraId="097C1734" w14:textId="02965069"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4,46</w:t>
            </w:r>
          </w:p>
        </w:tc>
        <w:tc>
          <w:tcPr>
            <w:tcW w:w="1353" w:type="dxa"/>
          </w:tcPr>
          <w:p w14:paraId="7892CFB3" w14:textId="38935D18"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4,04</w:t>
            </w:r>
          </w:p>
        </w:tc>
        <w:tc>
          <w:tcPr>
            <w:tcW w:w="1353" w:type="dxa"/>
          </w:tcPr>
          <w:p w14:paraId="3336ED81" w14:textId="7B36E4E0" w:rsidR="00BC7DB2" w:rsidRPr="0009608D" w:rsidRDefault="00BC7DB2"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6,89</w:t>
            </w:r>
          </w:p>
        </w:tc>
      </w:tr>
    </w:tbl>
    <w:p w14:paraId="0E688CFF" w14:textId="64F26BBE" w:rsidR="00443B3E" w:rsidRPr="0009608D" w:rsidRDefault="00BC7DB2"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АО «Тандер» за период с 2016 г. по 2018 г. имело абсолютную финансовую устойчивость, о чем говорит обеспеченность источниками финансирования оборотных средств (таблица </w:t>
      </w:r>
      <w:r w:rsidR="00C24D37">
        <w:rPr>
          <w:rFonts w:ascii="Times New Roman" w:hAnsi="Times New Roman" w:cs="Times New Roman"/>
          <w:sz w:val="28"/>
          <w:szCs w:val="28"/>
        </w:rPr>
        <w:t>3.1</w:t>
      </w:r>
      <w:r w:rsidRPr="0009608D">
        <w:rPr>
          <w:rFonts w:ascii="Times New Roman" w:hAnsi="Times New Roman" w:cs="Times New Roman"/>
          <w:sz w:val="28"/>
          <w:szCs w:val="28"/>
        </w:rPr>
        <w:t xml:space="preserve">). То есть все запасы практически полностью покрываются собственными источниками, а, следовательно, предприятие не зависит от внешних кредиторов. Таким образом, мы рассмотрели только </w:t>
      </w:r>
      <w:r w:rsidRPr="0009608D">
        <w:rPr>
          <w:rFonts w:ascii="Times New Roman" w:hAnsi="Times New Roman" w:cs="Times New Roman"/>
          <w:sz w:val="28"/>
          <w:szCs w:val="28"/>
        </w:rPr>
        <w:lastRenderedPageBreak/>
        <w:t>одну сторону проблемы: соотношение собственных и заемных средств АО «Тандер».</w:t>
      </w:r>
    </w:p>
    <w:p w14:paraId="48A47831" w14:textId="5BF5D878" w:rsidR="00A56A3D"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rPr>
        <w:t xml:space="preserve"> </w:t>
      </w:r>
      <w:r w:rsidRPr="0009608D">
        <w:rPr>
          <w:rFonts w:ascii="Times New Roman" w:hAnsi="Times New Roman" w:cs="Times New Roman"/>
          <w:sz w:val="28"/>
          <w:szCs w:val="28"/>
        </w:rPr>
        <w:t>Другая сторона — относительные показатели финансовой устойчивости или коэффициенты финансовой устойчивости. Их можно разделить на две группы: определяющие состояние оборотных средств и определяющие состояние основных средств.</w:t>
      </w:r>
    </w:p>
    <w:p w14:paraId="017E5887" w14:textId="31261D92"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АО «Тандер» с 2016 года по 2018 г. характеризуется высокой степенью обеспеченности собственными оборотными средствами, что благоприятно влияет на финансовую устойчивость.</w:t>
      </w:r>
    </w:p>
    <w:p w14:paraId="1E493425" w14:textId="7667AEB1"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Но в тоже время гибкость использования собственных средств обеспечена. Собственные источники средств, с финансовой точки зрения недостаточно мобильны, что ухудшает финансовое состояние АО «Тандер». В источниках собственных средств 100% занимают основные средства и внеоборотные активы. Кроме того, о снижении финансовой зависимости говорит и увеличение коэффициента автономии, что положительно сказывается на финансовом состоянии АО «Тандер».</w:t>
      </w:r>
    </w:p>
    <w:p w14:paraId="02A5C499" w14:textId="7C0F04EA"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По мнению экономистов идеальным соотношение собственных и заемных средств должно составлять 1:1, такое соотношение позволяет организации развиваться, использовать заемные источники наряду с собственными. Следовательно, хотя  данную тенденцию и следует оценивать как положительную, в то же время  организация располагает недостаточным объемом собственных источников.</w:t>
      </w:r>
    </w:p>
    <w:p w14:paraId="65F6D9F4" w14:textId="77777777"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Внешним проявлением финансовой устойчивости организации является ее платежеспособность. </w:t>
      </w:r>
    </w:p>
    <w:p w14:paraId="09FE9361" w14:textId="6E6A832B"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Понятие ликвидности и платежеспособности хотя и не тождественны, но на практике тесно связаны. Платежеспособность предприятия характеризуется его возможностью и способностью своевременно и полностью выполнять свои финансовые обязательства перед партнерами, а также государством. Ликвидность означает способность ценностей легко превращаться в деньги.  Ликвидность фирмы</w:t>
      </w:r>
      <w:r w:rsidR="009F0DF4">
        <w:rPr>
          <w:rFonts w:ascii="Times New Roman" w:hAnsi="Times New Roman" w:cs="Times New Roman"/>
          <w:sz w:val="28"/>
          <w:szCs w:val="28"/>
        </w:rPr>
        <w:t xml:space="preserve"> </w:t>
      </w:r>
      <w:r w:rsidR="009F0DF4" w:rsidRPr="0009608D">
        <w:rPr>
          <w:rFonts w:ascii="Times New Roman" w:hAnsi="Times New Roman" w:cs="Times New Roman"/>
          <w:sz w:val="28"/>
          <w:szCs w:val="28"/>
        </w:rPr>
        <w:t>—</w:t>
      </w:r>
      <w:r w:rsidR="00F36554" w:rsidRPr="0009608D">
        <w:rPr>
          <w:rFonts w:ascii="Times New Roman" w:hAnsi="Times New Roman" w:cs="Times New Roman"/>
          <w:sz w:val="28"/>
          <w:szCs w:val="28"/>
        </w:rPr>
        <w:t xml:space="preserve"> </w:t>
      </w:r>
      <w:r w:rsidRPr="0009608D">
        <w:rPr>
          <w:rFonts w:ascii="Times New Roman" w:hAnsi="Times New Roman" w:cs="Times New Roman"/>
          <w:sz w:val="28"/>
          <w:szCs w:val="28"/>
        </w:rPr>
        <w:t xml:space="preserve">это ее способность превращать свои активы в деньги для </w:t>
      </w:r>
      <w:r w:rsidRPr="0009608D">
        <w:rPr>
          <w:rFonts w:ascii="Times New Roman" w:hAnsi="Times New Roman" w:cs="Times New Roman"/>
          <w:sz w:val="28"/>
          <w:szCs w:val="28"/>
        </w:rPr>
        <w:lastRenderedPageBreak/>
        <w:t xml:space="preserve">покрытия всех необходимых платежей по мере наступления срока.  Анализ ликвидности баланса заключается в сравнении средств по активу, сгруппированных по степени убывающей ликвидности с обязательствами по пассиву, которые группируются по степени срочности их погашения. Рассмотрим группировку активов и пассивов для АО «Тандер». </w:t>
      </w:r>
    </w:p>
    <w:p w14:paraId="7823CC3A" w14:textId="77777777"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Баланс считается абсолютно ликвидным, если выполняются условия: </w:t>
      </w:r>
    </w:p>
    <w:p w14:paraId="1D860451" w14:textId="77777777"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1) A1&gt; П1, </w:t>
      </w:r>
    </w:p>
    <w:p w14:paraId="41F4C5C0" w14:textId="77777777"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2) А2&gt; П2,</w:t>
      </w:r>
    </w:p>
    <w:p w14:paraId="1E065EDA" w14:textId="2426CFCD"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3) А3&gt; П3, </w:t>
      </w:r>
    </w:p>
    <w:p w14:paraId="673C9039" w14:textId="75719860"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4) А4&lt; П4.</w:t>
      </w:r>
    </w:p>
    <w:p w14:paraId="21EF8A25" w14:textId="552F37AE"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Рассмотрим ликвидность непосредственно на данных АО «Тандер», представленную в таблице </w:t>
      </w:r>
      <w:r w:rsidR="00C24D37">
        <w:rPr>
          <w:rFonts w:ascii="Times New Roman" w:hAnsi="Times New Roman" w:cs="Times New Roman"/>
          <w:sz w:val="28"/>
          <w:szCs w:val="28"/>
        </w:rPr>
        <w:t>3.2</w:t>
      </w:r>
      <w:r w:rsidRPr="0009608D">
        <w:rPr>
          <w:rFonts w:ascii="Times New Roman" w:hAnsi="Times New Roman" w:cs="Times New Roman"/>
          <w:sz w:val="28"/>
          <w:szCs w:val="28"/>
        </w:rPr>
        <w:t>.</w:t>
      </w:r>
    </w:p>
    <w:p w14:paraId="0E71AB06" w14:textId="1638A163" w:rsidR="00443B3E" w:rsidRPr="0009608D" w:rsidRDefault="00443B3E" w:rsidP="00425F87">
      <w:pPr>
        <w:tabs>
          <w:tab w:val="left" w:pos="851"/>
        </w:tabs>
        <w:spacing w:before="120" w:after="120" w:line="240" w:lineRule="auto"/>
        <w:jc w:val="both"/>
        <w:rPr>
          <w:rFonts w:ascii="Times New Roman" w:hAnsi="Times New Roman" w:cs="Times New Roman"/>
          <w:sz w:val="28"/>
          <w:szCs w:val="28"/>
        </w:rPr>
      </w:pPr>
      <w:r w:rsidRPr="0009608D">
        <w:rPr>
          <w:rFonts w:ascii="Times New Roman" w:hAnsi="Times New Roman" w:cs="Times New Roman"/>
          <w:sz w:val="28"/>
          <w:szCs w:val="28"/>
        </w:rPr>
        <w:t xml:space="preserve">Таблица </w:t>
      </w:r>
      <w:r w:rsidR="00C24D37">
        <w:rPr>
          <w:rFonts w:ascii="Times New Roman" w:hAnsi="Times New Roman" w:cs="Times New Roman"/>
          <w:sz w:val="28"/>
          <w:szCs w:val="28"/>
        </w:rPr>
        <w:t>3.2</w:t>
      </w:r>
      <w:r w:rsidRPr="0009608D">
        <w:rPr>
          <w:rFonts w:ascii="Times New Roman" w:hAnsi="Times New Roman" w:cs="Times New Roman"/>
          <w:sz w:val="28"/>
          <w:szCs w:val="28"/>
        </w:rPr>
        <w:t xml:space="preserve"> – Коэффициенты ликвидности АО «Тандер»</w:t>
      </w:r>
    </w:p>
    <w:tbl>
      <w:tblPr>
        <w:tblStyle w:val="aa"/>
        <w:tblW w:w="0" w:type="auto"/>
        <w:tblLook w:val="04A0" w:firstRow="1" w:lastRow="0" w:firstColumn="1" w:lastColumn="0" w:noHBand="0" w:noVBand="1"/>
      </w:tblPr>
      <w:tblGrid>
        <w:gridCol w:w="3974"/>
        <w:gridCol w:w="1907"/>
        <w:gridCol w:w="777"/>
        <w:gridCol w:w="1303"/>
        <w:gridCol w:w="1384"/>
      </w:tblGrid>
      <w:tr w:rsidR="00443B3E" w:rsidRPr="0009608D" w14:paraId="52A0E41F" w14:textId="77777777" w:rsidTr="00AE2D86">
        <w:tc>
          <w:tcPr>
            <w:tcW w:w="3974" w:type="dxa"/>
          </w:tcPr>
          <w:p w14:paraId="6799D7CE" w14:textId="6840023B" w:rsidR="00443B3E" w:rsidRPr="0009608D" w:rsidRDefault="00443B3E"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Наименование показателя</w:t>
            </w:r>
          </w:p>
        </w:tc>
        <w:tc>
          <w:tcPr>
            <w:tcW w:w="1907" w:type="dxa"/>
          </w:tcPr>
          <w:p w14:paraId="113853D7" w14:textId="77777777" w:rsidR="00443B3E" w:rsidRPr="0009608D" w:rsidRDefault="00443B3E" w:rsidP="009F0DF4">
            <w:pPr>
              <w:tabs>
                <w:tab w:val="left" w:pos="851"/>
              </w:tabs>
              <w:spacing w:line="288" w:lineRule="auto"/>
              <w:jc w:val="center"/>
              <w:rPr>
                <w:rFonts w:ascii="Times New Roman" w:hAnsi="Times New Roman" w:cs="Times New Roman"/>
                <w:sz w:val="24"/>
                <w:szCs w:val="24"/>
              </w:rPr>
            </w:pPr>
          </w:p>
          <w:p w14:paraId="13F8EFED" w14:textId="38F5120F" w:rsidR="00443B3E" w:rsidRPr="0009608D" w:rsidRDefault="00443B3E"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Нормативное значение</w:t>
            </w:r>
          </w:p>
        </w:tc>
        <w:tc>
          <w:tcPr>
            <w:tcW w:w="777" w:type="dxa"/>
          </w:tcPr>
          <w:p w14:paraId="501914C3" w14:textId="649C8700" w:rsidR="00443B3E" w:rsidRPr="0009608D" w:rsidRDefault="00443B3E"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2016 г.</w:t>
            </w:r>
          </w:p>
        </w:tc>
        <w:tc>
          <w:tcPr>
            <w:tcW w:w="1303" w:type="dxa"/>
          </w:tcPr>
          <w:p w14:paraId="6D3E697C" w14:textId="4933D85D" w:rsidR="00443B3E" w:rsidRPr="0009608D" w:rsidRDefault="00443B3E"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2017 г.</w:t>
            </w:r>
          </w:p>
        </w:tc>
        <w:tc>
          <w:tcPr>
            <w:tcW w:w="1384" w:type="dxa"/>
          </w:tcPr>
          <w:p w14:paraId="0E61A26D" w14:textId="2AB595F3" w:rsidR="00443B3E" w:rsidRPr="0009608D" w:rsidRDefault="00443B3E" w:rsidP="009F0DF4">
            <w:pPr>
              <w:tabs>
                <w:tab w:val="left" w:pos="851"/>
              </w:tabs>
              <w:spacing w:line="288" w:lineRule="auto"/>
              <w:jc w:val="center"/>
              <w:rPr>
                <w:rFonts w:ascii="Times New Roman" w:hAnsi="Times New Roman" w:cs="Times New Roman"/>
                <w:sz w:val="24"/>
                <w:szCs w:val="24"/>
              </w:rPr>
            </w:pPr>
            <w:r w:rsidRPr="0009608D">
              <w:rPr>
                <w:rFonts w:ascii="Times New Roman" w:hAnsi="Times New Roman" w:cs="Times New Roman"/>
                <w:sz w:val="24"/>
                <w:szCs w:val="24"/>
              </w:rPr>
              <w:t>2018 г.</w:t>
            </w:r>
          </w:p>
        </w:tc>
      </w:tr>
      <w:tr w:rsidR="00443B3E" w:rsidRPr="0009608D" w14:paraId="361F7089" w14:textId="77777777" w:rsidTr="00AE2D86">
        <w:tc>
          <w:tcPr>
            <w:tcW w:w="3974" w:type="dxa"/>
          </w:tcPr>
          <w:p w14:paraId="015C5FC5" w14:textId="13B273E3" w:rsidR="00443B3E" w:rsidRPr="0009608D" w:rsidRDefault="00443B3E"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текущей ликвидности</w:t>
            </w:r>
          </w:p>
        </w:tc>
        <w:tc>
          <w:tcPr>
            <w:tcW w:w="1907" w:type="dxa"/>
          </w:tcPr>
          <w:p w14:paraId="4FD2A843" w14:textId="60B2A7B7"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от 1,5 до 2,5</w:t>
            </w:r>
          </w:p>
        </w:tc>
        <w:tc>
          <w:tcPr>
            <w:tcW w:w="777" w:type="dxa"/>
          </w:tcPr>
          <w:p w14:paraId="5F8DE5CF" w14:textId="5BABB06A"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0,92</w:t>
            </w:r>
          </w:p>
        </w:tc>
        <w:tc>
          <w:tcPr>
            <w:tcW w:w="1303" w:type="dxa"/>
          </w:tcPr>
          <w:p w14:paraId="61B628D6" w14:textId="2C697393"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1,24</w:t>
            </w:r>
          </w:p>
        </w:tc>
        <w:tc>
          <w:tcPr>
            <w:tcW w:w="1384" w:type="dxa"/>
          </w:tcPr>
          <w:p w14:paraId="24499680" w14:textId="6C2EFCB6"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1,30</w:t>
            </w:r>
          </w:p>
        </w:tc>
      </w:tr>
      <w:tr w:rsidR="00443B3E" w:rsidRPr="0009608D" w14:paraId="4F430A33" w14:textId="77777777" w:rsidTr="00AE2D86">
        <w:tc>
          <w:tcPr>
            <w:tcW w:w="3974" w:type="dxa"/>
          </w:tcPr>
          <w:p w14:paraId="6F2D0EE9" w14:textId="73B513BD" w:rsidR="00443B3E" w:rsidRPr="0009608D" w:rsidRDefault="00443B3E"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быстрой ликвидности</w:t>
            </w:r>
          </w:p>
        </w:tc>
        <w:tc>
          <w:tcPr>
            <w:tcW w:w="1907" w:type="dxa"/>
          </w:tcPr>
          <w:p w14:paraId="2EA1E400" w14:textId="4E5B441B"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от 0,7 до 1,5</w:t>
            </w:r>
          </w:p>
        </w:tc>
        <w:tc>
          <w:tcPr>
            <w:tcW w:w="777" w:type="dxa"/>
          </w:tcPr>
          <w:p w14:paraId="13B4A872" w14:textId="090D6D87"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0,23</w:t>
            </w:r>
          </w:p>
        </w:tc>
        <w:tc>
          <w:tcPr>
            <w:tcW w:w="1303" w:type="dxa"/>
          </w:tcPr>
          <w:p w14:paraId="14AEEC17" w14:textId="3B6CB048"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0,30</w:t>
            </w:r>
          </w:p>
        </w:tc>
        <w:tc>
          <w:tcPr>
            <w:tcW w:w="1384" w:type="dxa"/>
          </w:tcPr>
          <w:p w14:paraId="15A3FD8F" w14:textId="44ABF4E2"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0,27</w:t>
            </w:r>
          </w:p>
        </w:tc>
      </w:tr>
      <w:tr w:rsidR="00443B3E" w:rsidRPr="0009608D" w14:paraId="373A5C81" w14:textId="77777777" w:rsidTr="00AE2D86">
        <w:tc>
          <w:tcPr>
            <w:tcW w:w="3974" w:type="dxa"/>
          </w:tcPr>
          <w:p w14:paraId="59EB29A8" w14:textId="37D9FE7E" w:rsidR="00443B3E" w:rsidRPr="0009608D" w:rsidRDefault="00443B3E"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абсолютной ликвидности</w:t>
            </w:r>
          </w:p>
        </w:tc>
        <w:tc>
          <w:tcPr>
            <w:tcW w:w="1907" w:type="dxa"/>
          </w:tcPr>
          <w:p w14:paraId="2DA9F7C9" w14:textId="3FB0961B"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более 0,2</w:t>
            </w:r>
          </w:p>
        </w:tc>
        <w:tc>
          <w:tcPr>
            <w:tcW w:w="777" w:type="dxa"/>
          </w:tcPr>
          <w:p w14:paraId="6C93A71E" w14:textId="567F08A9"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0,05</w:t>
            </w:r>
          </w:p>
        </w:tc>
        <w:tc>
          <w:tcPr>
            <w:tcW w:w="1303" w:type="dxa"/>
          </w:tcPr>
          <w:p w14:paraId="777F2693" w14:textId="091A5453"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0,11</w:t>
            </w:r>
          </w:p>
        </w:tc>
        <w:tc>
          <w:tcPr>
            <w:tcW w:w="1384" w:type="dxa"/>
          </w:tcPr>
          <w:p w14:paraId="63F7DF32" w14:textId="7A87FAB6"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0,15</w:t>
            </w:r>
          </w:p>
        </w:tc>
      </w:tr>
      <w:tr w:rsidR="00443B3E" w:rsidRPr="0009608D" w14:paraId="2B9ABE6F" w14:textId="77777777" w:rsidTr="00AE2D86">
        <w:tc>
          <w:tcPr>
            <w:tcW w:w="3974" w:type="dxa"/>
          </w:tcPr>
          <w:p w14:paraId="54FB8473" w14:textId="037D86F4" w:rsidR="00443B3E" w:rsidRPr="0009608D" w:rsidRDefault="00443B3E"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Общий показатель ликвидности баланса предприятия</w:t>
            </w:r>
          </w:p>
        </w:tc>
        <w:tc>
          <w:tcPr>
            <w:tcW w:w="1907" w:type="dxa"/>
          </w:tcPr>
          <w:p w14:paraId="50150379" w14:textId="5D5FBDD8"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более или равно 1,0</w:t>
            </w:r>
          </w:p>
        </w:tc>
        <w:tc>
          <w:tcPr>
            <w:tcW w:w="777" w:type="dxa"/>
          </w:tcPr>
          <w:p w14:paraId="51330EAD" w14:textId="510BA502"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0,32</w:t>
            </w:r>
          </w:p>
        </w:tc>
        <w:tc>
          <w:tcPr>
            <w:tcW w:w="1303" w:type="dxa"/>
          </w:tcPr>
          <w:p w14:paraId="2EC6D4E5" w14:textId="07CE33EA"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0,38</w:t>
            </w:r>
          </w:p>
        </w:tc>
        <w:tc>
          <w:tcPr>
            <w:tcW w:w="1384" w:type="dxa"/>
          </w:tcPr>
          <w:p w14:paraId="1CE22B10" w14:textId="5E3F73F1"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0,38</w:t>
            </w:r>
          </w:p>
        </w:tc>
      </w:tr>
      <w:tr w:rsidR="00443B3E" w:rsidRPr="0009608D" w14:paraId="46C59402" w14:textId="77777777" w:rsidTr="00AE2D86">
        <w:tc>
          <w:tcPr>
            <w:tcW w:w="3974" w:type="dxa"/>
          </w:tcPr>
          <w:p w14:paraId="6A8875F3" w14:textId="17CB5994" w:rsidR="00443B3E" w:rsidRPr="0009608D" w:rsidRDefault="00443B3E"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обеспеченности собственными средствами</w:t>
            </w:r>
          </w:p>
        </w:tc>
        <w:tc>
          <w:tcPr>
            <w:tcW w:w="1907" w:type="dxa"/>
          </w:tcPr>
          <w:p w14:paraId="1021CC03" w14:textId="68D09DD9"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более или равно 0,1</w:t>
            </w:r>
          </w:p>
        </w:tc>
        <w:tc>
          <w:tcPr>
            <w:tcW w:w="777" w:type="dxa"/>
          </w:tcPr>
          <w:p w14:paraId="7B9C55AB" w14:textId="53A96E21"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-0,89</w:t>
            </w:r>
          </w:p>
        </w:tc>
        <w:tc>
          <w:tcPr>
            <w:tcW w:w="1303" w:type="dxa"/>
          </w:tcPr>
          <w:p w14:paraId="378F855F" w14:textId="7A2A2F05"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-0,78</w:t>
            </w:r>
          </w:p>
        </w:tc>
        <w:tc>
          <w:tcPr>
            <w:tcW w:w="1384" w:type="dxa"/>
          </w:tcPr>
          <w:p w14:paraId="17FC57EB" w14:textId="3325E490"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-0,94</w:t>
            </w:r>
          </w:p>
        </w:tc>
      </w:tr>
      <w:tr w:rsidR="00443B3E" w:rsidRPr="0009608D" w14:paraId="65EC47A1" w14:textId="77777777" w:rsidTr="00AE2D86">
        <w:tc>
          <w:tcPr>
            <w:tcW w:w="3974" w:type="dxa"/>
          </w:tcPr>
          <w:p w14:paraId="24CBEF10" w14:textId="274F7640" w:rsidR="00443B3E" w:rsidRPr="0009608D" w:rsidRDefault="00443B3E" w:rsidP="00AE2D86">
            <w:pPr>
              <w:tabs>
                <w:tab w:val="left" w:pos="851"/>
              </w:tabs>
              <w:spacing w:line="288" w:lineRule="auto"/>
              <w:rPr>
                <w:rFonts w:ascii="Times New Roman" w:hAnsi="Times New Roman" w:cs="Times New Roman"/>
                <w:sz w:val="24"/>
                <w:szCs w:val="24"/>
              </w:rPr>
            </w:pPr>
            <w:r w:rsidRPr="0009608D">
              <w:rPr>
                <w:rFonts w:ascii="Times New Roman" w:hAnsi="Times New Roman" w:cs="Times New Roman"/>
                <w:sz w:val="24"/>
                <w:szCs w:val="24"/>
              </w:rPr>
              <w:t>Коэффициент маневренности функционального капитала</w:t>
            </w:r>
          </w:p>
        </w:tc>
        <w:tc>
          <w:tcPr>
            <w:tcW w:w="1907" w:type="dxa"/>
          </w:tcPr>
          <w:p w14:paraId="3E9F0697" w14:textId="77777777" w:rsidR="00443B3E" w:rsidRPr="0009608D" w:rsidRDefault="00443B3E" w:rsidP="00AE2D86">
            <w:pPr>
              <w:tabs>
                <w:tab w:val="left" w:pos="851"/>
              </w:tabs>
              <w:spacing w:line="288" w:lineRule="auto"/>
              <w:jc w:val="right"/>
              <w:rPr>
                <w:rFonts w:ascii="Times New Roman" w:hAnsi="Times New Roman" w:cs="Times New Roman"/>
                <w:sz w:val="24"/>
                <w:szCs w:val="24"/>
              </w:rPr>
            </w:pPr>
          </w:p>
        </w:tc>
        <w:tc>
          <w:tcPr>
            <w:tcW w:w="777" w:type="dxa"/>
          </w:tcPr>
          <w:p w14:paraId="75CC9729" w14:textId="75A8ADF6"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-8,26</w:t>
            </w:r>
          </w:p>
        </w:tc>
        <w:tc>
          <w:tcPr>
            <w:tcW w:w="1303" w:type="dxa"/>
          </w:tcPr>
          <w:p w14:paraId="44CFE499" w14:textId="0BD10F11"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3,88</w:t>
            </w:r>
          </w:p>
        </w:tc>
        <w:tc>
          <w:tcPr>
            <w:tcW w:w="1384" w:type="dxa"/>
          </w:tcPr>
          <w:p w14:paraId="7681A037" w14:textId="7BFECC50" w:rsidR="00443B3E" w:rsidRPr="0009608D" w:rsidRDefault="00443B3E" w:rsidP="00AE2D86">
            <w:pPr>
              <w:tabs>
                <w:tab w:val="left" w:pos="851"/>
              </w:tabs>
              <w:spacing w:line="288" w:lineRule="auto"/>
              <w:jc w:val="right"/>
              <w:rPr>
                <w:rFonts w:ascii="Times New Roman" w:hAnsi="Times New Roman" w:cs="Times New Roman"/>
                <w:sz w:val="24"/>
                <w:szCs w:val="24"/>
              </w:rPr>
            </w:pPr>
            <w:r w:rsidRPr="0009608D">
              <w:rPr>
                <w:rFonts w:ascii="Times New Roman" w:hAnsi="Times New Roman" w:cs="Times New Roman"/>
                <w:sz w:val="24"/>
                <w:szCs w:val="24"/>
              </w:rPr>
              <w:t>3,43</w:t>
            </w:r>
          </w:p>
        </w:tc>
      </w:tr>
    </w:tbl>
    <w:p w14:paraId="1FC6D846" w14:textId="77777777"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Рассматриваемые неравенства соотношения активов и пассивов не выполняются по первой, второй и третий группам, что свидетельствует о </w:t>
      </w:r>
      <w:proofErr w:type="spellStart"/>
      <w:r w:rsidRPr="0009608D">
        <w:rPr>
          <w:rFonts w:ascii="Times New Roman" w:hAnsi="Times New Roman" w:cs="Times New Roman"/>
          <w:sz w:val="28"/>
          <w:szCs w:val="28"/>
        </w:rPr>
        <w:t>неликвидности</w:t>
      </w:r>
      <w:proofErr w:type="spellEnd"/>
      <w:r w:rsidRPr="0009608D">
        <w:rPr>
          <w:rFonts w:ascii="Times New Roman" w:hAnsi="Times New Roman" w:cs="Times New Roman"/>
          <w:sz w:val="28"/>
          <w:szCs w:val="28"/>
        </w:rPr>
        <w:t xml:space="preserve"> баланса организации. </w:t>
      </w:r>
    </w:p>
    <w:p w14:paraId="52650714" w14:textId="5583763D" w:rsidR="00443B3E" w:rsidRPr="0009608D" w:rsidRDefault="00443B3E"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Выявленная тенденция соотношения активов и пассивов в 2016 г. сохранялась и в 2018 г. То есть предприятию недостаточно наиболее ликвидных активов для покрытия срочных обязательств организации. В целом</w:t>
      </w:r>
      <w:r w:rsidR="006D3D88" w:rsidRPr="0009608D">
        <w:rPr>
          <w:rFonts w:ascii="Times New Roman" w:hAnsi="Times New Roman" w:cs="Times New Roman"/>
          <w:sz w:val="28"/>
          <w:szCs w:val="28"/>
        </w:rPr>
        <w:t>,</w:t>
      </w:r>
      <w:r w:rsidRPr="0009608D">
        <w:rPr>
          <w:rFonts w:ascii="Times New Roman" w:hAnsi="Times New Roman" w:cs="Times New Roman"/>
          <w:sz w:val="28"/>
          <w:szCs w:val="28"/>
        </w:rPr>
        <w:t xml:space="preserve"> анализируя ликвидность деятельности организации</w:t>
      </w:r>
      <w:r w:rsidR="006D3D88" w:rsidRPr="0009608D">
        <w:rPr>
          <w:rFonts w:ascii="Times New Roman" w:hAnsi="Times New Roman" w:cs="Times New Roman"/>
          <w:sz w:val="28"/>
          <w:szCs w:val="28"/>
        </w:rPr>
        <w:t>,</w:t>
      </w:r>
      <w:r w:rsidRPr="0009608D">
        <w:rPr>
          <w:rFonts w:ascii="Times New Roman" w:hAnsi="Times New Roman" w:cs="Times New Roman"/>
          <w:sz w:val="28"/>
          <w:szCs w:val="28"/>
        </w:rPr>
        <w:t xml:space="preserve"> можно сделать вывод о не</w:t>
      </w:r>
      <w:r w:rsidR="006D3D88" w:rsidRPr="0009608D">
        <w:rPr>
          <w:rFonts w:ascii="Times New Roman" w:hAnsi="Times New Roman" w:cs="Times New Roman"/>
          <w:sz w:val="28"/>
          <w:szCs w:val="28"/>
        </w:rPr>
        <w:t xml:space="preserve"> </w:t>
      </w:r>
      <w:r w:rsidRPr="0009608D">
        <w:rPr>
          <w:rFonts w:ascii="Times New Roman" w:hAnsi="Times New Roman" w:cs="Times New Roman"/>
          <w:sz w:val="28"/>
          <w:szCs w:val="28"/>
        </w:rPr>
        <w:t>ликвидности организации за рассматриваемый период</w:t>
      </w:r>
      <w:r w:rsidR="006A7682" w:rsidRPr="006A7682">
        <w:rPr>
          <w:rFonts w:ascii="Times New Roman" w:hAnsi="Times New Roman" w:cs="Times New Roman"/>
          <w:sz w:val="28"/>
          <w:szCs w:val="28"/>
        </w:rPr>
        <w:t xml:space="preserve"> [9</w:t>
      </w:r>
      <w:r w:rsidR="006A7682" w:rsidRPr="00833711">
        <w:rPr>
          <w:rFonts w:ascii="Times New Roman" w:hAnsi="Times New Roman" w:cs="Times New Roman"/>
          <w:sz w:val="28"/>
          <w:szCs w:val="28"/>
        </w:rPr>
        <w:t>]</w:t>
      </w:r>
      <w:r w:rsidRPr="0009608D">
        <w:rPr>
          <w:rFonts w:ascii="Times New Roman" w:hAnsi="Times New Roman" w:cs="Times New Roman"/>
          <w:sz w:val="28"/>
          <w:szCs w:val="28"/>
        </w:rPr>
        <w:t>.</w:t>
      </w:r>
    </w:p>
    <w:p w14:paraId="6763902D" w14:textId="0DFFF76A" w:rsidR="006D3D88" w:rsidRPr="0009608D" w:rsidRDefault="006D3D8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lastRenderedPageBreak/>
        <w:t xml:space="preserve">В анализируемом периоде баланс АО «Тандер» являлся неликвидным, </w:t>
      </w:r>
      <w:proofErr w:type="gramStart"/>
      <w:r w:rsidRPr="0009608D">
        <w:rPr>
          <w:rFonts w:ascii="Times New Roman" w:hAnsi="Times New Roman" w:cs="Times New Roman"/>
          <w:sz w:val="28"/>
          <w:szCs w:val="28"/>
        </w:rPr>
        <w:t>т.е.</w:t>
      </w:r>
      <w:proofErr w:type="gramEnd"/>
      <w:r w:rsidR="001765B7" w:rsidRPr="0009608D">
        <w:rPr>
          <w:rFonts w:ascii="Times New Roman" w:hAnsi="Times New Roman" w:cs="Times New Roman"/>
          <w:sz w:val="28"/>
          <w:szCs w:val="28"/>
        </w:rPr>
        <w:t xml:space="preserve"> </w:t>
      </w:r>
      <w:r w:rsidRPr="0009608D">
        <w:rPr>
          <w:rFonts w:ascii="Times New Roman" w:hAnsi="Times New Roman" w:cs="Times New Roman"/>
          <w:sz w:val="28"/>
          <w:szCs w:val="28"/>
        </w:rPr>
        <w:t xml:space="preserve">соблюдались не все условия финансовой устойчивости. Этот факт отрицательно повлиял на финансовое положение предприятия.  Кроме того, для анализа ликвидности АО «Тандер» используем ряд показателей, которые дадут представление о его платежеспособности не только на данный момент, но и в случае чрезвычайных происшествий.  </w:t>
      </w:r>
    </w:p>
    <w:p w14:paraId="629ADFBB" w14:textId="77894304" w:rsidR="006D3D88" w:rsidRPr="0009608D" w:rsidRDefault="006D3D8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 Коэффициент текущей ликвидности на протяжении 2016-2018 гг. не превосходил норму (2-3). Он показывает, что текущие кредиторские обязательства АО «Тандер» не обеспечивались текущими активами, и на единицу денежных обязательств приходилось 1,3 единицы текущих активов в 2018 г. Это говорит о том, что у организации в оборотные активы </w:t>
      </w:r>
      <w:r w:rsidR="00F36554" w:rsidRPr="0009608D">
        <w:rPr>
          <w:rFonts w:ascii="Times New Roman" w:hAnsi="Times New Roman" w:cs="Times New Roman"/>
          <w:sz w:val="28"/>
          <w:szCs w:val="28"/>
        </w:rPr>
        <w:t>б</w:t>
      </w:r>
      <w:r w:rsidRPr="0009608D">
        <w:rPr>
          <w:rFonts w:ascii="Times New Roman" w:hAnsi="Times New Roman" w:cs="Times New Roman"/>
          <w:sz w:val="28"/>
          <w:szCs w:val="28"/>
        </w:rPr>
        <w:t xml:space="preserve">ыло вложено недостаточно средств. </w:t>
      </w:r>
    </w:p>
    <w:p w14:paraId="2DDA1ABC" w14:textId="3B06888B" w:rsidR="006D3D88" w:rsidRPr="0009608D" w:rsidRDefault="006D3D8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Коэффициент быстрой ликвидности является промежуточным. Для АО «Тандер» с 2016 по 2018 г. он  ниже нормы (0,7-1,5). Если бы у организации не было возможности продать запасы в течение этих лет, она не смогла бы погасить свои краткосрочные обязательства. </w:t>
      </w:r>
    </w:p>
    <w:p w14:paraId="1C620FC1" w14:textId="77777777" w:rsidR="00FC4D15" w:rsidRDefault="006D3D8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В целом на основе анализа финансовой устойчивости и платежеспособности АО «Тандер» можно сделать вывод, что организация находится в неустойчивом состоянии,  имеет неликвидный баланс и является неплатежеспособной. Таким образом, к этой организации как деловому партнеру и заемщику в деловом мире будут относиться с неуверенностью.</w:t>
      </w:r>
    </w:p>
    <w:p w14:paraId="0DC02CF1" w14:textId="0D2D42A3" w:rsidR="00CE6E64" w:rsidRPr="0009608D" w:rsidRDefault="00CE6E64"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br w:type="page"/>
      </w:r>
    </w:p>
    <w:p w14:paraId="1BF92742" w14:textId="3B119882" w:rsidR="00273207" w:rsidRPr="00706E17" w:rsidRDefault="00273207" w:rsidP="00706E17">
      <w:pPr>
        <w:pStyle w:val="11"/>
        <w:jc w:val="both"/>
        <w:outlineLvl w:val="0"/>
      </w:pPr>
      <w:bookmarkStart w:id="12" w:name="_Toc45891683"/>
      <w:bookmarkStart w:id="13" w:name="_Toc46440412"/>
      <w:r w:rsidRPr="00706E17">
        <w:lastRenderedPageBreak/>
        <w:t>4 Трудовые ресурсы организации и их использование</w:t>
      </w:r>
      <w:bookmarkEnd w:id="12"/>
      <w:bookmarkEnd w:id="13"/>
    </w:p>
    <w:p w14:paraId="2806E92F" w14:textId="6572C743" w:rsidR="00273207" w:rsidRPr="0009608D" w:rsidRDefault="00273207" w:rsidP="00193EC8">
      <w:pPr>
        <w:spacing w:after="0" w:line="360" w:lineRule="auto"/>
        <w:ind w:firstLine="709"/>
        <w:jc w:val="both"/>
        <w:rPr>
          <w:rFonts w:ascii="Times New Roman" w:eastAsia="Times New Roman" w:hAnsi="Times New Roman" w:cs="Times New Roman"/>
          <w:sz w:val="28"/>
          <w:szCs w:val="28"/>
          <w:lang w:eastAsia="ru-RU"/>
        </w:rPr>
      </w:pPr>
      <w:r w:rsidRPr="0009608D">
        <w:rPr>
          <w:rFonts w:ascii="Times New Roman" w:eastAsia="Times New Roman" w:hAnsi="Times New Roman" w:cs="Times New Roman"/>
          <w:sz w:val="28"/>
          <w:szCs w:val="28"/>
          <w:lang w:eastAsia="ru-RU"/>
        </w:rPr>
        <w:t>Для</w:t>
      </w:r>
      <w:r w:rsidR="00963639" w:rsidRPr="0009608D">
        <w:rPr>
          <w:rFonts w:ascii="Times New Roman" w:eastAsia="Times New Roman" w:hAnsi="Times New Roman" w:cs="Times New Roman"/>
          <w:sz w:val="28"/>
          <w:szCs w:val="28"/>
          <w:lang w:eastAsia="ru-RU"/>
        </w:rPr>
        <w:t xml:space="preserve"> </w:t>
      </w:r>
      <w:r w:rsidRPr="0009608D">
        <w:rPr>
          <w:rFonts w:ascii="Times New Roman" w:eastAsia="Times New Roman" w:hAnsi="Times New Roman" w:cs="Times New Roman"/>
          <w:sz w:val="28"/>
          <w:szCs w:val="28"/>
          <w:lang w:eastAsia="ru-RU"/>
        </w:rPr>
        <w:t xml:space="preserve">осуществления производственной деятельности предприятие должно располагать необходимыми трудовыми ресурсами. Достаточная обеспеченность рабочей силой, ее рациональное использование, высокий уровень производительности труда имеют большое значение для повышения эффективности деятельности организации. От обеспеченности организации трудовыми ресурсами и эффективности их использования зависят объем и своевременность выполнения производственных работ, эффективность использования оборудования и, как результат </w:t>
      </w:r>
      <w:r w:rsidR="009F0DF4" w:rsidRPr="0009608D">
        <w:rPr>
          <w:rFonts w:ascii="Times New Roman" w:hAnsi="Times New Roman" w:cs="Times New Roman"/>
          <w:sz w:val="28"/>
          <w:szCs w:val="28"/>
        </w:rPr>
        <w:t xml:space="preserve">— </w:t>
      </w:r>
      <w:r w:rsidRPr="0009608D">
        <w:rPr>
          <w:rFonts w:ascii="Times New Roman" w:eastAsia="Times New Roman" w:hAnsi="Times New Roman" w:cs="Times New Roman"/>
          <w:sz w:val="28"/>
          <w:szCs w:val="28"/>
          <w:lang w:eastAsia="ru-RU"/>
        </w:rPr>
        <w:t xml:space="preserve">объем деятельности торговой организации, затраты на реализацию товаров, прибыль и ряд других экономических показателей. Данные о составе и структуре рабочей силы представлены в таблице </w:t>
      </w:r>
      <w:r w:rsidR="00C24D37">
        <w:rPr>
          <w:rFonts w:ascii="Times New Roman" w:eastAsia="Times New Roman" w:hAnsi="Times New Roman" w:cs="Times New Roman"/>
          <w:sz w:val="28"/>
          <w:szCs w:val="28"/>
          <w:lang w:eastAsia="ru-RU"/>
        </w:rPr>
        <w:t>4.1</w:t>
      </w:r>
      <w:r w:rsidRPr="0009608D">
        <w:rPr>
          <w:rFonts w:ascii="Times New Roman" w:eastAsia="Times New Roman" w:hAnsi="Times New Roman" w:cs="Times New Roman"/>
          <w:sz w:val="28"/>
          <w:szCs w:val="28"/>
          <w:lang w:eastAsia="ru-RU"/>
        </w:rPr>
        <w:t>.</w:t>
      </w:r>
    </w:p>
    <w:p w14:paraId="13B14E95" w14:textId="261B6DA6" w:rsidR="00273207" w:rsidRPr="0009608D" w:rsidRDefault="00273207" w:rsidP="00425F87">
      <w:pPr>
        <w:spacing w:before="120" w:after="120" w:line="240" w:lineRule="auto"/>
        <w:jc w:val="both"/>
        <w:rPr>
          <w:rFonts w:ascii="Times New Roman" w:hAnsi="Times New Roman" w:cs="Times New Roman"/>
          <w:sz w:val="28"/>
          <w:szCs w:val="28"/>
        </w:rPr>
      </w:pPr>
      <w:r w:rsidRPr="0009608D">
        <w:rPr>
          <w:rFonts w:ascii="Times New Roman" w:eastAsia="Times New Roman" w:hAnsi="Times New Roman" w:cs="Times New Roman"/>
          <w:sz w:val="28"/>
          <w:szCs w:val="28"/>
          <w:lang w:eastAsia="ru-RU"/>
        </w:rPr>
        <w:t xml:space="preserve">Таблица </w:t>
      </w:r>
      <w:r w:rsidR="00C24D37">
        <w:rPr>
          <w:rFonts w:ascii="Times New Roman" w:eastAsia="Times New Roman" w:hAnsi="Times New Roman" w:cs="Times New Roman"/>
          <w:sz w:val="28"/>
          <w:szCs w:val="28"/>
          <w:lang w:eastAsia="ru-RU"/>
        </w:rPr>
        <w:t>4.1</w:t>
      </w:r>
      <w:r w:rsidRPr="0009608D">
        <w:rPr>
          <w:rFonts w:ascii="Times New Roman" w:eastAsia="Times New Roman" w:hAnsi="Times New Roman" w:cs="Times New Roman"/>
          <w:sz w:val="28"/>
          <w:szCs w:val="28"/>
          <w:lang w:eastAsia="ru-RU"/>
        </w:rPr>
        <w:t xml:space="preserve"> – </w:t>
      </w:r>
      <w:r w:rsidRPr="0009608D">
        <w:rPr>
          <w:rFonts w:ascii="Times New Roman" w:hAnsi="Times New Roman" w:cs="Times New Roman"/>
          <w:sz w:val="28"/>
          <w:szCs w:val="28"/>
        </w:rPr>
        <w:t>Динамика численности работников и структуры персонала торгового предприятия за 2016</w:t>
      </w:r>
      <w:r w:rsidR="00197F49">
        <w:rPr>
          <w:rFonts w:ascii="Times New Roman" w:hAnsi="Times New Roman" w:cs="Times New Roman"/>
          <w:sz w:val="28"/>
          <w:szCs w:val="28"/>
        </w:rPr>
        <w:t xml:space="preserve"> – </w:t>
      </w:r>
      <w:r w:rsidR="00363A48" w:rsidRPr="0009608D">
        <w:rPr>
          <w:rFonts w:ascii="Times New Roman" w:hAnsi="Times New Roman" w:cs="Times New Roman"/>
          <w:sz w:val="28"/>
          <w:szCs w:val="28"/>
        </w:rPr>
        <w:t xml:space="preserve">конец </w:t>
      </w:r>
      <w:r w:rsidRPr="0009608D">
        <w:rPr>
          <w:rFonts w:ascii="Times New Roman" w:hAnsi="Times New Roman" w:cs="Times New Roman"/>
          <w:sz w:val="28"/>
          <w:szCs w:val="28"/>
        </w:rPr>
        <w:t>2018 гг.</w:t>
      </w:r>
    </w:p>
    <w:tbl>
      <w:tblPr>
        <w:tblStyle w:val="aa"/>
        <w:tblW w:w="0" w:type="auto"/>
        <w:tblLook w:val="04A0" w:firstRow="1" w:lastRow="0" w:firstColumn="1" w:lastColumn="0" w:noHBand="0" w:noVBand="1"/>
      </w:tblPr>
      <w:tblGrid>
        <w:gridCol w:w="3018"/>
        <w:gridCol w:w="996"/>
        <w:gridCol w:w="1113"/>
        <w:gridCol w:w="1113"/>
        <w:gridCol w:w="1035"/>
        <w:gridCol w:w="1035"/>
        <w:gridCol w:w="1035"/>
      </w:tblGrid>
      <w:tr w:rsidR="00273207" w:rsidRPr="0009608D" w14:paraId="45EF760E" w14:textId="77777777" w:rsidTr="00C85784">
        <w:trPr>
          <w:trHeight w:val="280"/>
        </w:trPr>
        <w:tc>
          <w:tcPr>
            <w:tcW w:w="3539" w:type="dxa"/>
            <w:vMerge w:val="restart"/>
          </w:tcPr>
          <w:p w14:paraId="52CF6F36" w14:textId="50CFE972" w:rsidR="00273207" w:rsidRPr="0009608D" w:rsidRDefault="00273207" w:rsidP="009F0DF4">
            <w:pPr>
              <w:spacing w:line="288" w:lineRule="auto"/>
              <w:jc w:val="center"/>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Категории персонала:</w:t>
            </w:r>
          </w:p>
        </w:tc>
        <w:tc>
          <w:tcPr>
            <w:tcW w:w="2584" w:type="dxa"/>
            <w:gridSpan w:val="3"/>
          </w:tcPr>
          <w:p w14:paraId="7EB726D5" w14:textId="6E2DF026" w:rsidR="00273207" w:rsidRPr="0009608D" w:rsidRDefault="00273207" w:rsidP="009F0DF4">
            <w:pPr>
              <w:spacing w:line="288" w:lineRule="auto"/>
              <w:jc w:val="center"/>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Среднегодовая численность, чел.</w:t>
            </w:r>
          </w:p>
        </w:tc>
        <w:tc>
          <w:tcPr>
            <w:tcW w:w="3222" w:type="dxa"/>
            <w:gridSpan w:val="3"/>
          </w:tcPr>
          <w:p w14:paraId="4719DAE6" w14:textId="5FDA92C3" w:rsidR="00273207" w:rsidRPr="0009608D" w:rsidRDefault="00273207" w:rsidP="009F0DF4">
            <w:pPr>
              <w:spacing w:line="288" w:lineRule="auto"/>
              <w:jc w:val="center"/>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Структура, %</w:t>
            </w:r>
          </w:p>
        </w:tc>
      </w:tr>
      <w:tr w:rsidR="00963639" w:rsidRPr="0009608D" w14:paraId="72D1A857" w14:textId="77777777" w:rsidTr="00C85784">
        <w:trPr>
          <w:trHeight w:val="279"/>
        </w:trPr>
        <w:tc>
          <w:tcPr>
            <w:tcW w:w="3539" w:type="dxa"/>
            <w:vMerge/>
          </w:tcPr>
          <w:p w14:paraId="05427DBC" w14:textId="77777777" w:rsidR="00273207" w:rsidRPr="0009608D" w:rsidRDefault="00273207" w:rsidP="00AE2D86">
            <w:pPr>
              <w:spacing w:line="288" w:lineRule="auto"/>
              <w:jc w:val="both"/>
              <w:rPr>
                <w:rFonts w:ascii="Times New Roman" w:eastAsia="Times New Roman" w:hAnsi="Times New Roman" w:cs="Times New Roman"/>
                <w:sz w:val="24"/>
                <w:szCs w:val="24"/>
                <w:lang w:eastAsia="ru-RU"/>
              </w:rPr>
            </w:pPr>
          </w:p>
        </w:tc>
        <w:tc>
          <w:tcPr>
            <w:tcW w:w="300" w:type="dxa"/>
          </w:tcPr>
          <w:p w14:paraId="62DE5A9B" w14:textId="4D53D825"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2016 г.</w:t>
            </w:r>
          </w:p>
        </w:tc>
        <w:tc>
          <w:tcPr>
            <w:tcW w:w="1142" w:type="dxa"/>
          </w:tcPr>
          <w:p w14:paraId="0746C6D3" w14:textId="28E15A9D"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2017 г.</w:t>
            </w:r>
          </w:p>
        </w:tc>
        <w:tc>
          <w:tcPr>
            <w:tcW w:w="1142" w:type="dxa"/>
          </w:tcPr>
          <w:p w14:paraId="41465050" w14:textId="16F4E35C"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2018 г.</w:t>
            </w:r>
          </w:p>
        </w:tc>
        <w:tc>
          <w:tcPr>
            <w:tcW w:w="1074" w:type="dxa"/>
          </w:tcPr>
          <w:p w14:paraId="4183E7BA" w14:textId="361A58D0"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2016 г.</w:t>
            </w:r>
          </w:p>
        </w:tc>
        <w:tc>
          <w:tcPr>
            <w:tcW w:w="1074" w:type="dxa"/>
          </w:tcPr>
          <w:p w14:paraId="7C5D9C2A" w14:textId="6AB4320F"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2017 г.</w:t>
            </w:r>
          </w:p>
        </w:tc>
        <w:tc>
          <w:tcPr>
            <w:tcW w:w="1074" w:type="dxa"/>
          </w:tcPr>
          <w:p w14:paraId="2E3CF00B" w14:textId="4625524B"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2018 г.</w:t>
            </w:r>
          </w:p>
        </w:tc>
      </w:tr>
      <w:tr w:rsidR="00273207" w:rsidRPr="0009608D" w14:paraId="790ED6ED" w14:textId="77777777" w:rsidTr="00C85784">
        <w:tc>
          <w:tcPr>
            <w:tcW w:w="3539" w:type="dxa"/>
          </w:tcPr>
          <w:p w14:paraId="0E90E263" w14:textId="4FDCCC2C"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Административно</w:t>
            </w:r>
            <w:r w:rsidR="00963639" w:rsidRPr="0009608D">
              <w:rPr>
                <w:rFonts w:ascii="Times New Roman" w:eastAsia="Times New Roman" w:hAnsi="Times New Roman" w:cs="Times New Roman"/>
                <w:sz w:val="24"/>
                <w:szCs w:val="24"/>
                <w:lang w:eastAsia="ru-RU"/>
              </w:rPr>
              <w:t>-</w:t>
            </w:r>
            <w:r w:rsidRPr="0009608D">
              <w:rPr>
                <w:rFonts w:ascii="Times New Roman" w:eastAsia="Times New Roman" w:hAnsi="Times New Roman" w:cs="Times New Roman"/>
                <w:sz w:val="24"/>
                <w:szCs w:val="24"/>
                <w:lang w:eastAsia="ru-RU"/>
              </w:rPr>
              <w:t>управленческий персонал</w:t>
            </w:r>
          </w:p>
        </w:tc>
        <w:tc>
          <w:tcPr>
            <w:tcW w:w="300" w:type="dxa"/>
          </w:tcPr>
          <w:p w14:paraId="6749A7A2" w14:textId="3AF361B3"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16 917</w:t>
            </w:r>
          </w:p>
        </w:tc>
        <w:tc>
          <w:tcPr>
            <w:tcW w:w="1142" w:type="dxa"/>
          </w:tcPr>
          <w:p w14:paraId="0FB0F07C" w14:textId="22A04DFF"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25 499</w:t>
            </w:r>
          </w:p>
        </w:tc>
        <w:tc>
          <w:tcPr>
            <w:tcW w:w="1142" w:type="dxa"/>
          </w:tcPr>
          <w:p w14:paraId="1206777A" w14:textId="571B24ED"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29 905</w:t>
            </w:r>
          </w:p>
        </w:tc>
        <w:tc>
          <w:tcPr>
            <w:tcW w:w="1074" w:type="dxa"/>
          </w:tcPr>
          <w:p w14:paraId="1D22402A" w14:textId="47574FA0"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13,14</w:t>
            </w:r>
          </w:p>
        </w:tc>
        <w:tc>
          <w:tcPr>
            <w:tcW w:w="1074" w:type="dxa"/>
          </w:tcPr>
          <w:p w14:paraId="4604519E" w14:textId="65028D68"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14,56</w:t>
            </w:r>
          </w:p>
        </w:tc>
        <w:tc>
          <w:tcPr>
            <w:tcW w:w="1074" w:type="dxa"/>
          </w:tcPr>
          <w:p w14:paraId="2EBBE361" w14:textId="22D88535"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15,67</w:t>
            </w:r>
          </w:p>
        </w:tc>
      </w:tr>
      <w:tr w:rsidR="00273207" w:rsidRPr="0009608D" w14:paraId="596567B2" w14:textId="77777777" w:rsidTr="00C85784">
        <w:tc>
          <w:tcPr>
            <w:tcW w:w="3539" w:type="dxa"/>
          </w:tcPr>
          <w:p w14:paraId="4958485E" w14:textId="64918A73"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Торгово</w:t>
            </w:r>
            <w:r w:rsidR="00963639" w:rsidRPr="0009608D">
              <w:rPr>
                <w:rFonts w:ascii="Times New Roman" w:eastAsia="Times New Roman" w:hAnsi="Times New Roman" w:cs="Times New Roman"/>
                <w:sz w:val="24"/>
                <w:szCs w:val="24"/>
                <w:lang w:eastAsia="ru-RU"/>
              </w:rPr>
              <w:t>-</w:t>
            </w:r>
            <w:r w:rsidRPr="0009608D">
              <w:rPr>
                <w:rFonts w:ascii="Times New Roman" w:eastAsia="Times New Roman" w:hAnsi="Times New Roman" w:cs="Times New Roman"/>
                <w:sz w:val="24"/>
                <w:szCs w:val="24"/>
                <w:lang w:eastAsia="ru-RU"/>
              </w:rPr>
              <w:t>оперативный персонал</w:t>
            </w:r>
          </w:p>
        </w:tc>
        <w:tc>
          <w:tcPr>
            <w:tcW w:w="300" w:type="dxa"/>
          </w:tcPr>
          <w:p w14:paraId="5ADD2B2B" w14:textId="35A071B2"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98 978</w:t>
            </w:r>
          </w:p>
        </w:tc>
        <w:tc>
          <w:tcPr>
            <w:tcW w:w="1142" w:type="dxa"/>
          </w:tcPr>
          <w:p w14:paraId="71CDF579" w14:textId="10FC3AA6"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131 928</w:t>
            </w:r>
          </w:p>
        </w:tc>
        <w:tc>
          <w:tcPr>
            <w:tcW w:w="1142" w:type="dxa"/>
          </w:tcPr>
          <w:p w14:paraId="054F0F88" w14:textId="3BBE1148"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139 296</w:t>
            </w:r>
          </w:p>
        </w:tc>
        <w:tc>
          <w:tcPr>
            <w:tcW w:w="1074" w:type="dxa"/>
          </w:tcPr>
          <w:p w14:paraId="45138F86" w14:textId="60D4B165"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76,88</w:t>
            </w:r>
          </w:p>
        </w:tc>
        <w:tc>
          <w:tcPr>
            <w:tcW w:w="1074" w:type="dxa"/>
          </w:tcPr>
          <w:p w14:paraId="1A75ED96" w14:textId="1CA3E980"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75,33</w:t>
            </w:r>
          </w:p>
        </w:tc>
        <w:tc>
          <w:tcPr>
            <w:tcW w:w="1074" w:type="dxa"/>
          </w:tcPr>
          <w:p w14:paraId="3928482B" w14:textId="5A7876D3"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72,99</w:t>
            </w:r>
          </w:p>
        </w:tc>
      </w:tr>
      <w:tr w:rsidR="00273207" w:rsidRPr="0009608D" w14:paraId="3D510360" w14:textId="77777777" w:rsidTr="00C85784">
        <w:tc>
          <w:tcPr>
            <w:tcW w:w="3539" w:type="dxa"/>
          </w:tcPr>
          <w:p w14:paraId="2247FBD8" w14:textId="2E483E23"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Прочие работники</w:t>
            </w:r>
          </w:p>
        </w:tc>
        <w:tc>
          <w:tcPr>
            <w:tcW w:w="300" w:type="dxa"/>
          </w:tcPr>
          <w:p w14:paraId="3E9561B0" w14:textId="1DD87420"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12 849</w:t>
            </w:r>
          </w:p>
        </w:tc>
        <w:tc>
          <w:tcPr>
            <w:tcW w:w="1142" w:type="dxa"/>
          </w:tcPr>
          <w:p w14:paraId="03D17D13" w14:textId="2F224179"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17 706</w:t>
            </w:r>
          </w:p>
        </w:tc>
        <w:tc>
          <w:tcPr>
            <w:tcW w:w="1142" w:type="dxa"/>
          </w:tcPr>
          <w:p w14:paraId="16B7F71B" w14:textId="006B0EA8"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21 641</w:t>
            </w:r>
          </w:p>
        </w:tc>
        <w:tc>
          <w:tcPr>
            <w:tcW w:w="1074" w:type="dxa"/>
          </w:tcPr>
          <w:p w14:paraId="2A8F78F0" w14:textId="6A6073E4"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9,98</w:t>
            </w:r>
          </w:p>
        </w:tc>
        <w:tc>
          <w:tcPr>
            <w:tcW w:w="1074" w:type="dxa"/>
          </w:tcPr>
          <w:p w14:paraId="5D1F5685" w14:textId="1DB02DEF"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10,11</w:t>
            </w:r>
          </w:p>
        </w:tc>
        <w:tc>
          <w:tcPr>
            <w:tcW w:w="1074" w:type="dxa"/>
          </w:tcPr>
          <w:p w14:paraId="16470329" w14:textId="6C0206F1"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11,34</w:t>
            </w:r>
          </w:p>
        </w:tc>
      </w:tr>
      <w:tr w:rsidR="00273207" w:rsidRPr="0009608D" w14:paraId="706CC398" w14:textId="77777777" w:rsidTr="00C85784">
        <w:tc>
          <w:tcPr>
            <w:tcW w:w="3539" w:type="dxa"/>
          </w:tcPr>
          <w:p w14:paraId="67FB5EA7" w14:textId="2FF59271"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Всего работников</w:t>
            </w:r>
          </w:p>
        </w:tc>
        <w:tc>
          <w:tcPr>
            <w:tcW w:w="300" w:type="dxa"/>
          </w:tcPr>
          <w:p w14:paraId="316B1246" w14:textId="683AFE53"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128 744</w:t>
            </w:r>
          </w:p>
        </w:tc>
        <w:tc>
          <w:tcPr>
            <w:tcW w:w="1142" w:type="dxa"/>
          </w:tcPr>
          <w:p w14:paraId="73A8C697" w14:textId="7D753773"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175 133</w:t>
            </w:r>
          </w:p>
        </w:tc>
        <w:tc>
          <w:tcPr>
            <w:tcW w:w="1142" w:type="dxa"/>
          </w:tcPr>
          <w:p w14:paraId="2CD793C8" w14:textId="69828B4D"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190 842</w:t>
            </w:r>
          </w:p>
        </w:tc>
        <w:tc>
          <w:tcPr>
            <w:tcW w:w="1074" w:type="dxa"/>
          </w:tcPr>
          <w:p w14:paraId="654D1C1F" w14:textId="31F680EF"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100,00</w:t>
            </w:r>
          </w:p>
        </w:tc>
        <w:tc>
          <w:tcPr>
            <w:tcW w:w="1074" w:type="dxa"/>
          </w:tcPr>
          <w:p w14:paraId="5A3CC181" w14:textId="03758216"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100,00</w:t>
            </w:r>
          </w:p>
        </w:tc>
        <w:tc>
          <w:tcPr>
            <w:tcW w:w="1074" w:type="dxa"/>
          </w:tcPr>
          <w:p w14:paraId="67D84F72" w14:textId="4E0C3340" w:rsidR="00273207" w:rsidRPr="0009608D" w:rsidRDefault="00273207" w:rsidP="00AE2D86">
            <w:pPr>
              <w:spacing w:line="288" w:lineRule="auto"/>
              <w:jc w:val="both"/>
              <w:rPr>
                <w:rFonts w:ascii="Times New Roman" w:eastAsia="Times New Roman" w:hAnsi="Times New Roman" w:cs="Times New Roman"/>
                <w:sz w:val="24"/>
                <w:szCs w:val="24"/>
                <w:lang w:eastAsia="ru-RU"/>
              </w:rPr>
            </w:pPr>
            <w:r w:rsidRPr="0009608D">
              <w:rPr>
                <w:rFonts w:ascii="Times New Roman" w:eastAsia="Times New Roman" w:hAnsi="Times New Roman" w:cs="Times New Roman"/>
                <w:sz w:val="24"/>
                <w:szCs w:val="24"/>
                <w:lang w:eastAsia="ru-RU"/>
              </w:rPr>
              <w:t>100,00</w:t>
            </w:r>
          </w:p>
        </w:tc>
      </w:tr>
    </w:tbl>
    <w:p w14:paraId="36F9CBE6" w14:textId="33607E6C" w:rsidR="000E3230" w:rsidRPr="0009608D" w:rsidRDefault="000E3230"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Из данных таблицы </w:t>
      </w:r>
      <w:r w:rsidR="00C24D37">
        <w:rPr>
          <w:rFonts w:ascii="Times New Roman" w:hAnsi="Times New Roman" w:cs="Times New Roman"/>
          <w:sz w:val="28"/>
          <w:szCs w:val="28"/>
        </w:rPr>
        <w:t>4.1</w:t>
      </w:r>
      <w:r w:rsidRPr="0009608D">
        <w:rPr>
          <w:rFonts w:ascii="Times New Roman" w:hAnsi="Times New Roman" w:cs="Times New Roman"/>
          <w:sz w:val="28"/>
          <w:szCs w:val="28"/>
        </w:rPr>
        <w:t xml:space="preserve"> видно, что численность работников в 2018 году по сравнению с 2016 годом увеличилась. В связи с этим увеличился уровень </w:t>
      </w:r>
      <w:proofErr w:type="spellStart"/>
      <w:r w:rsidRPr="0009608D">
        <w:rPr>
          <w:rFonts w:ascii="Times New Roman" w:hAnsi="Times New Roman" w:cs="Times New Roman"/>
          <w:sz w:val="28"/>
          <w:szCs w:val="28"/>
        </w:rPr>
        <w:t>трудообеспеченности</w:t>
      </w:r>
      <w:proofErr w:type="spellEnd"/>
      <w:r w:rsidRPr="0009608D">
        <w:rPr>
          <w:rFonts w:ascii="Times New Roman" w:hAnsi="Times New Roman" w:cs="Times New Roman"/>
          <w:sz w:val="28"/>
          <w:szCs w:val="28"/>
        </w:rPr>
        <w:t xml:space="preserve"> на АО «Тандер».  </w:t>
      </w:r>
    </w:p>
    <w:p w14:paraId="4F64ED28" w14:textId="28101843" w:rsidR="00273207" w:rsidRPr="0009608D" w:rsidRDefault="000E3230" w:rsidP="00193EC8">
      <w:pPr>
        <w:tabs>
          <w:tab w:val="left" w:pos="851"/>
        </w:tabs>
        <w:spacing w:after="0" w:line="360" w:lineRule="auto"/>
        <w:ind w:firstLine="851"/>
        <w:jc w:val="both"/>
        <w:rPr>
          <w:rFonts w:ascii="Times New Roman" w:hAnsi="Times New Roman" w:cs="Times New Roman"/>
          <w:sz w:val="28"/>
          <w:szCs w:val="28"/>
        </w:rPr>
      </w:pPr>
      <w:r w:rsidRPr="0009608D">
        <w:rPr>
          <w:rFonts w:ascii="Times New Roman" w:hAnsi="Times New Roman" w:cs="Times New Roman"/>
          <w:sz w:val="28"/>
          <w:szCs w:val="28"/>
        </w:rPr>
        <w:t>В структуре наибольший удельный вес составляет торгово-оперативный персонал, что связано со спецификой деятельности организации, его доля колеблется от 72,99% до 76,88%. Необходимо отметить, что в рассматриваемый период наблюдается рост доли административно-управленческого персонала с 13,14% до 15,67%. Данная тенденция отрицательно сказывается на эффективности деятельности организации.</w:t>
      </w:r>
    </w:p>
    <w:p w14:paraId="5E3594A7" w14:textId="77777777" w:rsidR="00AE2D86" w:rsidRDefault="000E3230" w:rsidP="00193EC8">
      <w:pPr>
        <w:tabs>
          <w:tab w:val="left" w:pos="851"/>
        </w:tabs>
        <w:spacing w:after="0" w:line="360" w:lineRule="auto"/>
        <w:ind w:firstLine="851"/>
        <w:jc w:val="both"/>
        <w:rPr>
          <w:rFonts w:ascii="Times New Roman" w:hAnsi="Times New Roman" w:cs="Times New Roman"/>
          <w:sz w:val="28"/>
          <w:szCs w:val="28"/>
        </w:rPr>
      </w:pPr>
      <w:r w:rsidRPr="0009608D">
        <w:rPr>
          <w:rFonts w:ascii="Times New Roman" w:hAnsi="Times New Roman" w:cs="Times New Roman"/>
          <w:sz w:val="28"/>
          <w:szCs w:val="28"/>
        </w:rPr>
        <w:lastRenderedPageBreak/>
        <w:t>Деятельность организации направлена на рыночную экономику для ускорения интенсификации общественного производства, повышения его экономической эффективности и качества предоставляемых товаров требуется полная мобилизации имеющихся ресурсов, что предполагает максимальное развитие  инициативы трудового коллектива организации.</w:t>
      </w:r>
    </w:p>
    <w:p w14:paraId="5335A35F" w14:textId="4894BE0F" w:rsidR="00425F87" w:rsidRPr="0009608D" w:rsidRDefault="00AE2D86" w:rsidP="00AE2D86">
      <w:pPr>
        <w:tabs>
          <w:tab w:val="left" w:pos="851"/>
        </w:tabs>
        <w:spacing w:before="120" w:after="120" w:line="240" w:lineRule="auto"/>
        <w:jc w:val="both"/>
        <w:rPr>
          <w:rFonts w:ascii="Times New Roman" w:hAnsi="Times New Roman" w:cs="Times New Roman"/>
          <w:sz w:val="28"/>
          <w:szCs w:val="28"/>
        </w:rPr>
      </w:pPr>
      <w:r w:rsidRPr="0009608D">
        <w:rPr>
          <w:rFonts w:ascii="Times New Roman" w:hAnsi="Times New Roman" w:cs="Times New Roman"/>
          <w:sz w:val="28"/>
          <w:szCs w:val="28"/>
        </w:rPr>
        <w:t xml:space="preserve">Таблица </w:t>
      </w:r>
      <w:r>
        <w:rPr>
          <w:rFonts w:ascii="Times New Roman" w:hAnsi="Times New Roman" w:cs="Times New Roman"/>
          <w:sz w:val="28"/>
          <w:szCs w:val="28"/>
        </w:rPr>
        <w:t>4.2</w:t>
      </w:r>
      <w:r w:rsidRPr="0009608D">
        <w:rPr>
          <w:rFonts w:ascii="Times New Roman" w:hAnsi="Times New Roman" w:cs="Times New Roman"/>
          <w:sz w:val="28"/>
          <w:szCs w:val="28"/>
        </w:rPr>
        <w:t xml:space="preserve"> – Производительность труда в организации</w:t>
      </w:r>
    </w:p>
    <w:tbl>
      <w:tblPr>
        <w:tblStyle w:val="aa"/>
        <w:tblpPr w:leftFromText="180" w:rightFromText="180" w:vertAnchor="text" w:horzAnchor="margin" w:tblpY="-87"/>
        <w:tblW w:w="0" w:type="auto"/>
        <w:tblLook w:val="04A0" w:firstRow="1" w:lastRow="0" w:firstColumn="1" w:lastColumn="0" w:noHBand="0" w:noVBand="1"/>
      </w:tblPr>
      <w:tblGrid>
        <w:gridCol w:w="3297"/>
        <w:gridCol w:w="1296"/>
        <w:gridCol w:w="1526"/>
        <w:gridCol w:w="1563"/>
        <w:gridCol w:w="1663"/>
      </w:tblGrid>
      <w:tr w:rsidR="00DA344B" w:rsidRPr="0009608D" w14:paraId="43AD2315" w14:textId="77777777" w:rsidTr="00425F87">
        <w:tc>
          <w:tcPr>
            <w:tcW w:w="3397" w:type="dxa"/>
          </w:tcPr>
          <w:p w14:paraId="5E8EEDC5" w14:textId="77777777" w:rsidR="00DA344B" w:rsidRPr="0009608D" w:rsidRDefault="00DA344B" w:rsidP="009F0DF4">
            <w:pPr>
              <w:tabs>
                <w:tab w:val="left" w:pos="851"/>
              </w:tabs>
              <w:spacing w:line="288" w:lineRule="auto"/>
              <w:contextualSpacing/>
              <w:jc w:val="center"/>
              <w:rPr>
                <w:rFonts w:ascii="Times New Roman" w:hAnsi="Times New Roman" w:cs="Times New Roman"/>
                <w:sz w:val="24"/>
                <w:szCs w:val="24"/>
              </w:rPr>
            </w:pPr>
            <w:r w:rsidRPr="0009608D">
              <w:rPr>
                <w:rFonts w:ascii="Times New Roman" w:hAnsi="Times New Roman" w:cs="Times New Roman"/>
                <w:sz w:val="24"/>
                <w:szCs w:val="24"/>
              </w:rPr>
              <w:t>Показатели:</w:t>
            </w:r>
          </w:p>
        </w:tc>
        <w:tc>
          <w:tcPr>
            <w:tcW w:w="1144" w:type="dxa"/>
          </w:tcPr>
          <w:p w14:paraId="2C4486B8" w14:textId="77777777" w:rsidR="00DA344B" w:rsidRPr="0009608D" w:rsidRDefault="00DA344B" w:rsidP="009F0DF4">
            <w:pPr>
              <w:tabs>
                <w:tab w:val="left" w:pos="851"/>
              </w:tabs>
              <w:spacing w:line="288" w:lineRule="auto"/>
              <w:contextualSpacing/>
              <w:jc w:val="center"/>
              <w:rPr>
                <w:rFonts w:ascii="Times New Roman" w:hAnsi="Times New Roman" w:cs="Times New Roman"/>
                <w:sz w:val="24"/>
                <w:szCs w:val="24"/>
              </w:rPr>
            </w:pPr>
            <w:r w:rsidRPr="0009608D">
              <w:rPr>
                <w:rFonts w:ascii="Times New Roman" w:hAnsi="Times New Roman" w:cs="Times New Roman"/>
                <w:sz w:val="24"/>
                <w:szCs w:val="24"/>
              </w:rPr>
              <w:t>2016 г.</w:t>
            </w:r>
          </w:p>
        </w:tc>
        <w:tc>
          <w:tcPr>
            <w:tcW w:w="1535" w:type="dxa"/>
          </w:tcPr>
          <w:p w14:paraId="5BF106C0" w14:textId="77777777" w:rsidR="00DA344B" w:rsidRPr="0009608D" w:rsidRDefault="00DA344B" w:rsidP="009F0DF4">
            <w:pPr>
              <w:tabs>
                <w:tab w:val="left" w:pos="851"/>
              </w:tabs>
              <w:spacing w:line="288" w:lineRule="auto"/>
              <w:contextualSpacing/>
              <w:jc w:val="center"/>
              <w:rPr>
                <w:rFonts w:ascii="Times New Roman" w:hAnsi="Times New Roman" w:cs="Times New Roman"/>
                <w:sz w:val="24"/>
                <w:szCs w:val="24"/>
              </w:rPr>
            </w:pPr>
            <w:r w:rsidRPr="0009608D">
              <w:rPr>
                <w:rFonts w:ascii="Times New Roman" w:hAnsi="Times New Roman" w:cs="Times New Roman"/>
                <w:sz w:val="24"/>
                <w:szCs w:val="24"/>
              </w:rPr>
              <w:t>2017 г.</w:t>
            </w:r>
          </w:p>
        </w:tc>
        <w:tc>
          <w:tcPr>
            <w:tcW w:w="1574" w:type="dxa"/>
          </w:tcPr>
          <w:p w14:paraId="489CDFA6" w14:textId="77777777" w:rsidR="00DA344B" w:rsidRPr="0009608D" w:rsidRDefault="00DA344B" w:rsidP="009F0DF4">
            <w:pPr>
              <w:tabs>
                <w:tab w:val="left" w:pos="851"/>
              </w:tabs>
              <w:spacing w:line="288" w:lineRule="auto"/>
              <w:contextualSpacing/>
              <w:jc w:val="center"/>
              <w:rPr>
                <w:rFonts w:ascii="Times New Roman" w:hAnsi="Times New Roman" w:cs="Times New Roman"/>
                <w:sz w:val="24"/>
                <w:szCs w:val="24"/>
              </w:rPr>
            </w:pPr>
            <w:r w:rsidRPr="0009608D">
              <w:rPr>
                <w:rFonts w:ascii="Times New Roman" w:hAnsi="Times New Roman" w:cs="Times New Roman"/>
                <w:sz w:val="24"/>
                <w:szCs w:val="24"/>
              </w:rPr>
              <w:t>2018 г.</w:t>
            </w:r>
          </w:p>
        </w:tc>
        <w:tc>
          <w:tcPr>
            <w:tcW w:w="1695" w:type="dxa"/>
          </w:tcPr>
          <w:p w14:paraId="453CAC5C" w14:textId="77777777" w:rsidR="00DA344B" w:rsidRPr="0009608D" w:rsidRDefault="00DA344B" w:rsidP="009F0DF4">
            <w:pPr>
              <w:tabs>
                <w:tab w:val="left" w:pos="851"/>
              </w:tabs>
              <w:spacing w:line="288" w:lineRule="auto"/>
              <w:contextualSpacing/>
              <w:jc w:val="center"/>
              <w:rPr>
                <w:rFonts w:ascii="Times New Roman" w:hAnsi="Times New Roman" w:cs="Times New Roman"/>
                <w:sz w:val="24"/>
                <w:szCs w:val="24"/>
              </w:rPr>
            </w:pPr>
            <w:r w:rsidRPr="0009608D">
              <w:rPr>
                <w:rFonts w:ascii="Times New Roman" w:hAnsi="Times New Roman" w:cs="Times New Roman"/>
                <w:sz w:val="24"/>
                <w:szCs w:val="24"/>
              </w:rPr>
              <w:t>2018 г. в % к 2016 г.</w:t>
            </w:r>
          </w:p>
        </w:tc>
      </w:tr>
      <w:tr w:rsidR="00DA344B" w:rsidRPr="0009608D" w14:paraId="18188D69" w14:textId="77777777" w:rsidTr="00425F87">
        <w:tc>
          <w:tcPr>
            <w:tcW w:w="3397" w:type="dxa"/>
          </w:tcPr>
          <w:p w14:paraId="6427B86A"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Выручка от продажи товаров, продукции, работ, услуг, млн. руб.</w:t>
            </w:r>
          </w:p>
        </w:tc>
        <w:tc>
          <w:tcPr>
            <w:tcW w:w="1144" w:type="dxa"/>
          </w:tcPr>
          <w:p w14:paraId="62DAA7E7"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1 032</w:t>
            </w:r>
            <w:r>
              <w:rPr>
                <w:rFonts w:ascii="Times New Roman" w:hAnsi="Times New Roman" w:cs="Times New Roman"/>
                <w:sz w:val="24"/>
                <w:szCs w:val="24"/>
              </w:rPr>
              <w:t> </w:t>
            </w:r>
            <w:r w:rsidRPr="0009608D">
              <w:rPr>
                <w:rFonts w:ascii="Times New Roman" w:hAnsi="Times New Roman" w:cs="Times New Roman"/>
                <w:sz w:val="24"/>
                <w:szCs w:val="24"/>
              </w:rPr>
              <w:t>002</w:t>
            </w:r>
            <w:r>
              <w:rPr>
                <w:rFonts w:ascii="Times New Roman" w:hAnsi="Times New Roman" w:cs="Times New Roman"/>
                <w:sz w:val="24"/>
                <w:szCs w:val="24"/>
              </w:rPr>
              <w:t>,00</w:t>
            </w:r>
          </w:p>
        </w:tc>
        <w:tc>
          <w:tcPr>
            <w:tcW w:w="1535" w:type="dxa"/>
          </w:tcPr>
          <w:p w14:paraId="79682A3F"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1 175</w:t>
            </w:r>
            <w:r>
              <w:rPr>
                <w:rFonts w:ascii="Times New Roman" w:hAnsi="Times New Roman" w:cs="Times New Roman"/>
                <w:sz w:val="24"/>
                <w:szCs w:val="24"/>
              </w:rPr>
              <w:t> </w:t>
            </w:r>
            <w:r w:rsidRPr="0009608D">
              <w:rPr>
                <w:rFonts w:ascii="Times New Roman" w:hAnsi="Times New Roman" w:cs="Times New Roman"/>
                <w:sz w:val="24"/>
                <w:szCs w:val="24"/>
              </w:rPr>
              <w:t>193</w:t>
            </w:r>
            <w:r>
              <w:rPr>
                <w:rFonts w:ascii="Times New Roman" w:hAnsi="Times New Roman" w:cs="Times New Roman"/>
                <w:sz w:val="24"/>
                <w:szCs w:val="24"/>
              </w:rPr>
              <w:t>,00</w:t>
            </w:r>
          </w:p>
        </w:tc>
        <w:tc>
          <w:tcPr>
            <w:tcW w:w="1574" w:type="dxa"/>
          </w:tcPr>
          <w:p w14:paraId="2C29B138"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1 180</w:t>
            </w:r>
            <w:r>
              <w:rPr>
                <w:rFonts w:ascii="Times New Roman" w:hAnsi="Times New Roman" w:cs="Times New Roman"/>
                <w:sz w:val="24"/>
                <w:szCs w:val="24"/>
              </w:rPr>
              <w:t> </w:t>
            </w:r>
            <w:r w:rsidRPr="0009608D">
              <w:rPr>
                <w:rFonts w:ascii="Times New Roman" w:hAnsi="Times New Roman" w:cs="Times New Roman"/>
                <w:sz w:val="24"/>
                <w:szCs w:val="24"/>
              </w:rPr>
              <w:t>335</w:t>
            </w:r>
            <w:r>
              <w:rPr>
                <w:rFonts w:ascii="Times New Roman" w:hAnsi="Times New Roman" w:cs="Times New Roman"/>
                <w:sz w:val="24"/>
                <w:szCs w:val="24"/>
              </w:rPr>
              <w:t>,00</w:t>
            </w:r>
          </w:p>
        </w:tc>
        <w:tc>
          <w:tcPr>
            <w:tcW w:w="1695" w:type="dxa"/>
          </w:tcPr>
          <w:p w14:paraId="56806E69"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114,37</w:t>
            </w:r>
          </w:p>
        </w:tc>
      </w:tr>
      <w:tr w:rsidR="00DA344B" w:rsidRPr="0009608D" w14:paraId="6910B3B6" w14:textId="77777777" w:rsidTr="00425F87">
        <w:tc>
          <w:tcPr>
            <w:tcW w:w="3397" w:type="dxa"/>
          </w:tcPr>
          <w:p w14:paraId="00F5B1C4"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Среднегодовая численность работников, чел.</w:t>
            </w:r>
          </w:p>
        </w:tc>
        <w:tc>
          <w:tcPr>
            <w:tcW w:w="1144" w:type="dxa"/>
          </w:tcPr>
          <w:p w14:paraId="6CB15DA7"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128</w:t>
            </w:r>
            <w:r>
              <w:rPr>
                <w:rFonts w:ascii="Times New Roman" w:hAnsi="Times New Roman" w:cs="Times New Roman"/>
                <w:sz w:val="24"/>
                <w:szCs w:val="24"/>
              </w:rPr>
              <w:t> </w:t>
            </w:r>
            <w:r w:rsidRPr="0009608D">
              <w:rPr>
                <w:rFonts w:ascii="Times New Roman" w:hAnsi="Times New Roman" w:cs="Times New Roman"/>
                <w:sz w:val="24"/>
                <w:szCs w:val="24"/>
              </w:rPr>
              <w:t>744</w:t>
            </w:r>
            <w:r>
              <w:rPr>
                <w:rFonts w:ascii="Times New Roman" w:hAnsi="Times New Roman" w:cs="Times New Roman"/>
                <w:sz w:val="24"/>
                <w:szCs w:val="24"/>
              </w:rPr>
              <w:t>,00</w:t>
            </w:r>
          </w:p>
        </w:tc>
        <w:tc>
          <w:tcPr>
            <w:tcW w:w="1535" w:type="dxa"/>
          </w:tcPr>
          <w:p w14:paraId="6B62CB60"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175</w:t>
            </w:r>
            <w:r>
              <w:rPr>
                <w:rFonts w:ascii="Times New Roman" w:hAnsi="Times New Roman" w:cs="Times New Roman"/>
                <w:sz w:val="24"/>
                <w:szCs w:val="24"/>
              </w:rPr>
              <w:t> </w:t>
            </w:r>
            <w:r w:rsidRPr="0009608D">
              <w:rPr>
                <w:rFonts w:ascii="Times New Roman" w:hAnsi="Times New Roman" w:cs="Times New Roman"/>
                <w:sz w:val="24"/>
                <w:szCs w:val="24"/>
              </w:rPr>
              <w:t>133</w:t>
            </w:r>
            <w:r>
              <w:rPr>
                <w:rFonts w:ascii="Times New Roman" w:hAnsi="Times New Roman" w:cs="Times New Roman"/>
                <w:sz w:val="24"/>
                <w:szCs w:val="24"/>
              </w:rPr>
              <w:t>,00</w:t>
            </w:r>
          </w:p>
        </w:tc>
        <w:tc>
          <w:tcPr>
            <w:tcW w:w="1574" w:type="dxa"/>
          </w:tcPr>
          <w:p w14:paraId="4821030F"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190</w:t>
            </w:r>
            <w:r>
              <w:rPr>
                <w:rFonts w:ascii="Times New Roman" w:hAnsi="Times New Roman" w:cs="Times New Roman"/>
                <w:sz w:val="24"/>
                <w:szCs w:val="24"/>
              </w:rPr>
              <w:t> </w:t>
            </w:r>
            <w:r w:rsidRPr="0009608D">
              <w:rPr>
                <w:rFonts w:ascii="Times New Roman" w:hAnsi="Times New Roman" w:cs="Times New Roman"/>
                <w:sz w:val="24"/>
                <w:szCs w:val="24"/>
              </w:rPr>
              <w:t>842</w:t>
            </w:r>
            <w:r>
              <w:rPr>
                <w:rFonts w:ascii="Times New Roman" w:hAnsi="Times New Roman" w:cs="Times New Roman"/>
                <w:sz w:val="24"/>
                <w:szCs w:val="24"/>
              </w:rPr>
              <w:t>,00</w:t>
            </w:r>
          </w:p>
        </w:tc>
        <w:tc>
          <w:tcPr>
            <w:tcW w:w="1695" w:type="dxa"/>
          </w:tcPr>
          <w:p w14:paraId="357F208E"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148,23</w:t>
            </w:r>
          </w:p>
        </w:tc>
      </w:tr>
      <w:tr w:rsidR="00DA344B" w:rsidRPr="0009608D" w14:paraId="696A1F9F" w14:textId="77777777" w:rsidTr="00425F87">
        <w:tc>
          <w:tcPr>
            <w:tcW w:w="3397" w:type="dxa"/>
          </w:tcPr>
          <w:p w14:paraId="40CB3BF0"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Затраты труда за год, всего тыс. чел.- час</w:t>
            </w:r>
          </w:p>
        </w:tc>
        <w:tc>
          <w:tcPr>
            <w:tcW w:w="1144" w:type="dxa"/>
          </w:tcPr>
          <w:p w14:paraId="4FC73277"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263</w:t>
            </w:r>
            <w:r>
              <w:rPr>
                <w:rFonts w:ascii="Times New Roman" w:hAnsi="Times New Roman" w:cs="Times New Roman"/>
                <w:sz w:val="24"/>
                <w:szCs w:val="24"/>
              </w:rPr>
              <w:t> </w:t>
            </w:r>
            <w:r w:rsidRPr="0009608D">
              <w:rPr>
                <w:rFonts w:ascii="Times New Roman" w:hAnsi="Times New Roman" w:cs="Times New Roman"/>
                <w:sz w:val="24"/>
                <w:szCs w:val="24"/>
              </w:rPr>
              <w:t>153</w:t>
            </w:r>
            <w:r>
              <w:rPr>
                <w:rFonts w:ascii="Times New Roman" w:hAnsi="Times New Roman" w:cs="Times New Roman"/>
                <w:sz w:val="24"/>
                <w:szCs w:val="24"/>
              </w:rPr>
              <w:t>,00</w:t>
            </w:r>
          </w:p>
        </w:tc>
        <w:tc>
          <w:tcPr>
            <w:tcW w:w="1535" w:type="dxa"/>
          </w:tcPr>
          <w:p w14:paraId="27E7D5A0"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363</w:t>
            </w:r>
            <w:r>
              <w:rPr>
                <w:rFonts w:ascii="Times New Roman" w:hAnsi="Times New Roman" w:cs="Times New Roman"/>
                <w:sz w:val="24"/>
                <w:szCs w:val="24"/>
              </w:rPr>
              <w:t> </w:t>
            </w:r>
            <w:r w:rsidRPr="0009608D">
              <w:rPr>
                <w:rFonts w:ascii="Times New Roman" w:hAnsi="Times New Roman" w:cs="Times New Roman"/>
                <w:sz w:val="24"/>
                <w:szCs w:val="24"/>
              </w:rPr>
              <w:t>086</w:t>
            </w:r>
            <w:r>
              <w:rPr>
                <w:rFonts w:ascii="Times New Roman" w:hAnsi="Times New Roman" w:cs="Times New Roman"/>
                <w:sz w:val="24"/>
                <w:szCs w:val="24"/>
              </w:rPr>
              <w:t>,00</w:t>
            </w:r>
          </w:p>
        </w:tc>
        <w:tc>
          <w:tcPr>
            <w:tcW w:w="1574" w:type="dxa"/>
          </w:tcPr>
          <w:p w14:paraId="03FB1F2A"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392</w:t>
            </w:r>
            <w:r>
              <w:rPr>
                <w:rFonts w:ascii="Times New Roman" w:hAnsi="Times New Roman" w:cs="Times New Roman"/>
                <w:sz w:val="24"/>
                <w:szCs w:val="24"/>
              </w:rPr>
              <w:t> </w:t>
            </w:r>
            <w:r w:rsidRPr="0009608D">
              <w:rPr>
                <w:rFonts w:ascii="Times New Roman" w:hAnsi="Times New Roman" w:cs="Times New Roman"/>
                <w:sz w:val="24"/>
                <w:szCs w:val="24"/>
              </w:rPr>
              <w:t>867</w:t>
            </w:r>
            <w:r>
              <w:rPr>
                <w:rFonts w:ascii="Times New Roman" w:hAnsi="Times New Roman" w:cs="Times New Roman"/>
                <w:sz w:val="24"/>
                <w:szCs w:val="24"/>
              </w:rPr>
              <w:t>,00</w:t>
            </w:r>
          </w:p>
        </w:tc>
        <w:tc>
          <w:tcPr>
            <w:tcW w:w="1695" w:type="dxa"/>
          </w:tcPr>
          <w:p w14:paraId="53E73F09"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149,29</w:t>
            </w:r>
          </w:p>
        </w:tc>
      </w:tr>
      <w:tr w:rsidR="00DA344B" w:rsidRPr="0009608D" w14:paraId="05030457" w14:textId="77777777" w:rsidTr="00AE2D86">
        <w:trPr>
          <w:trHeight w:val="476"/>
        </w:trPr>
        <w:tc>
          <w:tcPr>
            <w:tcW w:w="3397" w:type="dxa"/>
          </w:tcPr>
          <w:p w14:paraId="274C116C"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Выручка от продажи товаров на 1 чел.- час., руб.</w:t>
            </w:r>
          </w:p>
        </w:tc>
        <w:tc>
          <w:tcPr>
            <w:tcW w:w="1144" w:type="dxa"/>
          </w:tcPr>
          <w:p w14:paraId="2C451CF9"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3 921,68</w:t>
            </w:r>
          </w:p>
        </w:tc>
        <w:tc>
          <w:tcPr>
            <w:tcW w:w="1535" w:type="dxa"/>
          </w:tcPr>
          <w:p w14:paraId="727553E5"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3 236,68</w:t>
            </w:r>
          </w:p>
        </w:tc>
        <w:tc>
          <w:tcPr>
            <w:tcW w:w="1574" w:type="dxa"/>
          </w:tcPr>
          <w:p w14:paraId="1A20776C"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3 004,41</w:t>
            </w:r>
          </w:p>
        </w:tc>
        <w:tc>
          <w:tcPr>
            <w:tcW w:w="1695" w:type="dxa"/>
          </w:tcPr>
          <w:p w14:paraId="6A922E31" w14:textId="77777777" w:rsidR="00DA344B" w:rsidRPr="0009608D" w:rsidRDefault="00DA344B" w:rsidP="00AE2D86">
            <w:pPr>
              <w:tabs>
                <w:tab w:val="left" w:pos="851"/>
              </w:tabs>
              <w:spacing w:line="288" w:lineRule="auto"/>
              <w:contextualSpacing/>
              <w:jc w:val="both"/>
              <w:rPr>
                <w:rFonts w:ascii="Times New Roman" w:hAnsi="Times New Roman" w:cs="Times New Roman"/>
                <w:sz w:val="24"/>
                <w:szCs w:val="24"/>
              </w:rPr>
            </w:pPr>
            <w:r w:rsidRPr="0009608D">
              <w:rPr>
                <w:rFonts w:ascii="Times New Roman" w:hAnsi="Times New Roman" w:cs="Times New Roman"/>
                <w:sz w:val="24"/>
                <w:szCs w:val="24"/>
              </w:rPr>
              <w:t>76,61</w:t>
            </w:r>
          </w:p>
        </w:tc>
      </w:tr>
    </w:tbl>
    <w:p w14:paraId="0C7F96CA" w14:textId="4AFC1687" w:rsidR="000E3230" w:rsidRDefault="000E3230"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 Результат производственной деятельности организации во многом зависит от производительности труда и трудоемкости(таблица </w:t>
      </w:r>
      <w:r w:rsidR="00C24D37">
        <w:rPr>
          <w:rFonts w:ascii="Times New Roman" w:hAnsi="Times New Roman" w:cs="Times New Roman"/>
          <w:sz w:val="28"/>
          <w:szCs w:val="28"/>
        </w:rPr>
        <w:t>4.2</w:t>
      </w:r>
      <w:r w:rsidRPr="0009608D">
        <w:rPr>
          <w:rFonts w:ascii="Times New Roman" w:hAnsi="Times New Roman" w:cs="Times New Roman"/>
          <w:sz w:val="28"/>
          <w:szCs w:val="28"/>
        </w:rPr>
        <w:t>)</w:t>
      </w:r>
      <w:r w:rsidR="006A7682" w:rsidRPr="006A7682">
        <w:rPr>
          <w:rFonts w:ascii="Times New Roman" w:hAnsi="Times New Roman" w:cs="Times New Roman"/>
          <w:sz w:val="28"/>
          <w:szCs w:val="28"/>
        </w:rPr>
        <w:t xml:space="preserve"> [15]</w:t>
      </w:r>
      <w:r w:rsidRPr="0009608D">
        <w:rPr>
          <w:rFonts w:ascii="Times New Roman" w:hAnsi="Times New Roman" w:cs="Times New Roman"/>
          <w:sz w:val="28"/>
          <w:szCs w:val="28"/>
        </w:rPr>
        <w:t>.</w:t>
      </w:r>
    </w:p>
    <w:p w14:paraId="2B1CBBF0" w14:textId="6F08BCE9" w:rsidR="00DA344B" w:rsidRDefault="00DA344B" w:rsidP="00AE2D86">
      <w:pPr>
        <w:tabs>
          <w:tab w:val="left" w:pos="851"/>
        </w:tabs>
        <w:spacing w:before="120" w:after="120" w:line="240" w:lineRule="auto"/>
        <w:jc w:val="both"/>
        <w:rPr>
          <w:rFonts w:ascii="Times New Roman" w:hAnsi="Times New Roman" w:cs="Times New Roman"/>
          <w:sz w:val="28"/>
          <w:szCs w:val="28"/>
        </w:rPr>
      </w:pPr>
      <w:r w:rsidRPr="0009608D">
        <w:rPr>
          <w:rFonts w:ascii="Times New Roman" w:hAnsi="Times New Roman" w:cs="Times New Roman"/>
          <w:sz w:val="28"/>
          <w:szCs w:val="28"/>
        </w:rPr>
        <w:t xml:space="preserve">Таблица </w:t>
      </w:r>
      <w:r>
        <w:rPr>
          <w:rFonts w:ascii="Times New Roman" w:hAnsi="Times New Roman" w:cs="Times New Roman"/>
          <w:sz w:val="28"/>
          <w:szCs w:val="28"/>
        </w:rPr>
        <w:t>4.3</w:t>
      </w:r>
      <w:r w:rsidRPr="0009608D">
        <w:rPr>
          <w:rFonts w:ascii="Times New Roman" w:hAnsi="Times New Roman" w:cs="Times New Roman"/>
          <w:sz w:val="28"/>
          <w:szCs w:val="28"/>
        </w:rPr>
        <w:t xml:space="preserve"> – Численность и производительность труда работников торговой группы предприятия(на 2016</w:t>
      </w:r>
      <w:r w:rsidR="00197F49">
        <w:rPr>
          <w:rFonts w:ascii="Times New Roman" w:hAnsi="Times New Roman" w:cs="Times New Roman"/>
          <w:sz w:val="28"/>
          <w:szCs w:val="28"/>
        </w:rPr>
        <w:t xml:space="preserve"> – </w:t>
      </w:r>
      <w:r w:rsidRPr="0009608D">
        <w:rPr>
          <w:rFonts w:ascii="Times New Roman" w:hAnsi="Times New Roman" w:cs="Times New Roman"/>
          <w:sz w:val="28"/>
          <w:szCs w:val="28"/>
        </w:rPr>
        <w:t>конец 2018 гг.)</w:t>
      </w:r>
    </w:p>
    <w:tbl>
      <w:tblPr>
        <w:tblStyle w:val="aa"/>
        <w:tblpPr w:leftFromText="180" w:rightFromText="180" w:vertAnchor="text" w:horzAnchor="margin" w:tblpXSpec="center" w:tblpY="128"/>
        <w:tblW w:w="0" w:type="auto"/>
        <w:tblLook w:val="04A0" w:firstRow="1" w:lastRow="0" w:firstColumn="1" w:lastColumn="0" w:noHBand="0" w:noVBand="1"/>
      </w:tblPr>
      <w:tblGrid>
        <w:gridCol w:w="3962"/>
        <w:gridCol w:w="756"/>
        <w:gridCol w:w="756"/>
        <w:gridCol w:w="756"/>
        <w:gridCol w:w="1431"/>
        <w:gridCol w:w="1684"/>
      </w:tblGrid>
      <w:tr w:rsidR="00DA344B" w:rsidRPr="0009608D" w14:paraId="656D8E11" w14:textId="77777777" w:rsidTr="00DA344B">
        <w:tc>
          <w:tcPr>
            <w:tcW w:w="3962" w:type="dxa"/>
          </w:tcPr>
          <w:p w14:paraId="11F1A5D7" w14:textId="77777777" w:rsidR="00DA344B" w:rsidRPr="0009608D" w:rsidRDefault="00DA344B" w:rsidP="009F0DF4">
            <w:pPr>
              <w:tabs>
                <w:tab w:val="left" w:pos="851"/>
              </w:tabs>
              <w:jc w:val="center"/>
              <w:rPr>
                <w:rFonts w:ascii="Times New Roman" w:hAnsi="Times New Roman" w:cs="Times New Roman"/>
                <w:sz w:val="24"/>
                <w:szCs w:val="24"/>
              </w:rPr>
            </w:pPr>
            <w:r w:rsidRPr="0009608D">
              <w:rPr>
                <w:rFonts w:ascii="Times New Roman" w:hAnsi="Times New Roman" w:cs="Times New Roman"/>
                <w:sz w:val="24"/>
                <w:szCs w:val="24"/>
              </w:rPr>
              <w:t>Показатели:</w:t>
            </w:r>
          </w:p>
        </w:tc>
        <w:tc>
          <w:tcPr>
            <w:tcW w:w="756" w:type="dxa"/>
          </w:tcPr>
          <w:p w14:paraId="7E73E711" w14:textId="77777777" w:rsidR="00DA344B" w:rsidRPr="0009608D" w:rsidRDefault="00DA344B" w:rsidP="009F0DF4">
            <w:pPr>
              <w:tabs>
                <w:tab w:val="left" w:pos="851"/>
              </w:tabs>
              <w:jc w:val="center"/>
              <w:rPr>
                <w:rFonts w:ascii="Times New Roman" w:hAnsi="Times New Roman" w:cs="Times New Roman"/>
                <w:sz w:val="24"/>
                <w:szCs w:val="24"/>
              </w:rPr>
            </w:pPr>
            <w:r w:rsidRPr="0009608D">
              <w:rPr>
                <w:rFonts w:ascii="Times New Roman" w:hAnsi="Times New Roman" w:cs="Times New Roman"/>
                <w:sz w:val="24"/>
                <w:szCs w:val="24"/>
              </w:rPr>
              <w:t>2016 г.</w:t>
            </w:r>
          </w:p>
        </w:tc>
        <w:tc>
          <w:tcPr>
            <w:tcW w:w="756" w:type="dxa"/>
          </w:tcPr>
          <w:p w14:paraId="3F747FB2" w14:textId="77777777" w:rsidR="00DA344B" w:rsidRPr="0009608D" w:rsidRDefault="00DA344B" w:rsidP="009F0DF4">
            <w:pPr>
              <w:tabs>
                <w:tab w:val="left" w:pos="851"/>
              </w:tabs>
              <w:jc w:val="center"/>
              <w:rPr>
                <w:rFonts w:ascii="Times New Roman" w:hAnsi="Times New Roman" w:cs="Times New Roman"/>
                <w:sz w:val="24"/>
                <w:szCs w:val="24"/>
              </w:rPr>
            </w:pPr>
            <w:r w:rsidRPr="0009608D">
              <w:rPr>
                <w:rFonts w:ascii="Times New Roman" w:hAnsi="Times New Roman" w:cs="Times New Roman"/>
                <w:sz w:val="24"/>
                <w:szCs w:val="24"/>
              </w:rPr>
              <w:t>2017 г.</w:t>
            </w:r>
          </w:p>
        </w:tc>
        <w:tc>
          <w:tcPr>
            <w:tcW w:w="756" w:type="dxa"/>
          </w:tcPr>
          <w:p w14:paraId="7353A7B4" w14:textId="77777777" w:rsidR="00DA344B" w:rsidRPr="0009608D" w:rsidRDefault="00DA344B" w:rsidP="009F0DF4">
            <w:pPr>
              <w:tabs>
                <w:tab w:val="left" w:pos="851"/>
              </w:tabs>
              <w:jc w:val="center"/>
              <w:rPr>
                <w:rFonts w:ascii="Times New Roman" w:hAnsi="Times New Roman" w:cs="Times New Roman"/>
                <w:sz w:val="24"/>
                <w:szCs w:val="24"/>
              </w:rPr>
            </w:pPr>
            <w:r w:rsidRPr="0009608D">
              <w:rPr>
                <w:rFonts w:ascii="Times New Roman" w:hAnsi="Times New Roman" w:cs="Times New Roman"/>
                <w:sz w:val="24"/>
                <w:szCs w:val="24"/>
              </w:rPr>
              <w:t>2018 г.</w:t>
            </w:r>
          </w:p>
        </w:tc>
        <w:tc>
          <w:tcPr>
            <w:tcW w:w="1431" w:type="dxa"/>
          </w:tcPr>
          <w:p w14:paraId="6B558EA3" w14:textId="77777777" w:rsidR="00DA344B" w:rsidRPr="0009608D" w:rsidRDefault="00DA344B" w:rsidP="009F0DF4">
            <w:pPr>
              <w:tabs>
                <w:tab w:val="left" w:pos="851"/>
              </w:tabs>
              <w:jc w:val="center"/>
              <w:rPr>
                <w:rFonts w:ascii="Times New Roman" w:hAnsi="Times New Roman" w:cs="Times New Roman"/>
                <w:sz w:val="24"/>
                <w:szCs w:val="24"/>
              </w:rPr>
            </w:pPr>
            <w:r w:rsidRPr="0009608D">
              <w:rPr>
                <w:rFonts w:ascii="Times New Roman" w:hAnsi="Times New Roman" w:cs="Times New Roman"/>
                <w:sz w:val="24"/>
                <w:szCs w:val="24"/>
              </w:rPr>
              <w:t>Абсолютное отклонение</w:t>
            </w:r>
          </w:p>
        </w:tc>
        <w:tc>
          <w:tcPr>
            <w:tcW w:w="1684" w:type="dxa"/>
          </w:tcPr>
          <w:p w14:paraId="4C4DF2EF" w14:textId="77777777" w:rsidR="00DA344B" w:rsidRPr="0009608D" w:rsidRDefault="00DA344B" w:rsidP="009F0DF4">
            <w:pPr>
              <w:tabs>
                <w:tab w:val="left" w:pos="851"/>
              </w:tabs>
              <w:jc w:val="center"/>
              <w:rPr>
                <w:rFonts w:ascii="Times New Roman" w:hAnsi="Times New Roman" w:cs="Times New Roman"/>
                <w:sz w:val="24"/>
                <w:szCs w:val="24"/>
              </w:rPr>
            </w:pPr>
            <w:r w:rsidRPr="0009608D">
              <w:rPr>
                <w:rFonts w:ascii="Times New Roman" w:hAnsi="Times New Roman" w:cs="Times New Roman"/>
                <w:sz w:val="24"/>
                <w:szCs w:val="24"/>
              </w:rPr>
              <w:t>Относительное отклонение</w:t>
            </w:r>
          </w:p>
        </w:tc>
      </w:tr>
      <w:tr w:rsidR="00DA344B" w:rsidRPr="0009608D" w14:paraId="3E6A641E" w14:textId="77777777" w:rsidTr="00DA344B">
        <w:trPr>
          <w:trHeight w:val="396"/>
        </w:trPr>
        <w:tc>
          <w:tcPr>
            <w:tcW w:w="3962" w:type="dxa"/>
          </w:tcPr>
          <w:p w14:paraId="36F01AD0" w14:textId="77777777" w:rsidR="00DA344B" w:rsidRPr="0009608D" w:rsidRDefault="00DA344B" w:rsidP="00193EC8">
            <w:pPr>
              <w:jc w:val="both"/>
              <w:rPr>
                <w:rFonts w:ascii="Times New Roman" w:hAnsi="Times New Roman" w:cs="Times New Roman"/>
                <w:sz w:val="24"/>
                <w:szCs w:val="24"/>
              </w:rPr>
            </w:pPr>
            <w:r w:rsidRPr="0009608D">
              <w:rPr>
                <w:rFonts w:ascii="Times New Roman" w:hAnsi="Times New Roman" w:cs="Times New Roman"/>
                <w:sz w:val="24"/>
                <w:szCs w:val="24"/>
              </w:rPr>
              <w:t xml:space="preserve">1. Численность работников – всего, чел. </w:t>
            </w:r>
          </w:p>
        </w:tc>
        <w:tc>
          <w:tcPr>
            <w:tcW w:w="756" w:type="dxa"/>
          </w:tcPr>
          <w:p w14:paraId="344161F9"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13</w:t>
            </w:r>
            <w:r>
              <w:rPr>
                <w:rFonts w:ascii="Times New Roman" w:hAnsi="Times New Roman" w:cs="Times New Roman"/>
                <w:sz w:val="24"/>
                <w:szCs w:val="24"/>
              </w:rPr>
              <w:t>,00</w:t>
            </w:r>
          </w:p>
        </w:tc>
        <w:tc>
          <w:tcPr>
            <w:tcW w:w="756" w:type="dxa"/>
          </w:tcPr>
          <w:p w14:paraId="4B586114"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13</w:t>
            </w:r>
            <w:r>
              <w:rPr>
                <w:rFonts w:ascii="Times New Roman" w:hAnsi="Times New Roman" w:cs="Times New Roman"/>
                <w:sz w:val="24"/>
                <w:szCs w:val="24"/>
              </w:rPr>
              <w:t>,00</w:t>
            </w:r>
          </w:p>
        </w:tc>
        <w:tc>
          <w:tcPr>
            <w:tcW w:w="756" w:type="dxa"/>
          </w:tcPr>
          <w:p w14:paraId="18910B05"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11</w:t>
            </w:r>
            <w:r>
              <w:rPr>
                <w:rFonts w:ascii="Times New Roman" w:hAnsi="Times New Roman" w:cs="Times New Roman"/>
                <w:sz w:val="24"/>
                <w:szCs w:val="24"/>
              </w:rPr>
              <w:t>,00</w:t>
            </w:r>
          </w:p>
        </w:tc>
        <w:tc>
          <w:tcPr>
            <w:tcW w:w="1431" w:type="dxa"/>
          </w:tcPr>
          <w:p w14:paraId="0F606EA0"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-2</w:t>
            </w:r>
            <w:r>
              <w:rPr>
                <w:rFonts w:ascii="Times New Roman" w:hAnsi="Times New Roman" w:cs="Times New Roman"/>
                <w:sz w:val="24"/>
                <w:szCs w:val="24"/>
              </w:rPr>
              <w:t>,00</w:t>
            </w:r>
          </w:p>
        </w:tc>
        <w:tc>
          <w:tcPr>
            <w:tcW w:w="1684" w:type="dxa"/>
          </w:tcPr>
          <w:p w14:paraId="01809F42"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-15,38</w:t>
            </w:r>
          </w:p>
        </w:tc>
      </w:tr>
      <w:tr w:rsidR="00DA344B" w:rsidRPr="0009608D" w14:paraId="309784B0" w14:textId="77777777" w:rsidTr="00DA344B">
        <w:trPr>
          <w:trHeight w:val="691"/>
        </w:trPr>
        <w:tc>
          <w:tcPr>
            <w:tcW w:w="3962" w:type="dxa"/>
          </w:tcPr>
          <w:p w14:paraId="128FB522"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 xml:space="preserve">в том числе численность работников торгово-оперативной группы, чел. </w:t>
            </w:r>
          </w:p>
        </w:tc>
        <w:tc>
          <w:tcPr>
            <w:tcW w:w="756" w:type="dxa"/>
          </w:tcPr>
          <w:p w14:paraId="2E249D50"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11</w:t>
            </w:r>
            <w:r>
              <w:rPr>
                <w:rFonts w:ascii="Times New Roman" w:hAnsi="Times New Roman" w:cs="Times New Roman"/>
                <w:sz w:val="24"/>
                <w:szCs w:val="24"/>
              </w:rPr>
              <w:t>,00</w:t>
            </w:r>
          </w:p>
        </w:tc>
        <w:tc>
          <w:tcPr>
            <w:tcW w:w="756" w:type="dxa"/>
          </w:tcPr>
          <w:p w14:paraId="4DB3D63C"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11</w:t>
            </w:r>
            <w:r>
              <w:rPr>
                <w:rFonts w:ascii="Times New Roman" w:hAnsi="Times New Roman" w:cs="Times New Roman"/>
                <w:sz w:val="24"/>
                <w:szCs w:val="24"/>
              </w:rPr>
              <w:t>,00</w:t>
            </w:r>
          </w:p>
        </w:tc>
        <w:tc>
          <w:tcPr>
            <w:tcW w:w="756" w:type="dxa"/>
          </w:tcPr>
          <w:p w14:paraId="072EA347"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10</w:t>
            </w:r>
            <w:r>
              <w:rPr>
                <w:rFonts w:ascii="Times New Roman" w:hAnsi="Times New Roman" w:cs="Times New Roman"/>
                <w:sz w:val="24"/>
                <w:szCs w:val="24"/>
              </w:rPr>
              <w:t>,00</w:t>
            </w:r>
          </w:p>
        </w:tc>
        <w:tc>
          <w:tcPr>
            <w:tcW w:w="1431" w:type="dxa"/>
          </w:tcPr>
          <w:p w14:paraId="233A885A"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w:t>
            </w:r>
            <w:r>
              <w:rPr>
                <w:rFonts w:ascii="Times New Roman" w:hAnsi="Times New Roman" w:cs="Times New Roman"/>
                <w:sz w:val="24"/>
                <w:szCs w:val="24"/>
              </w:rPr>
              <w:t>,00</w:t>
            </w:r>
          </w:p>
        </w:tc>
        <w:tc>
          <w:tcPr>
            <w:tcW w:w="1684" w:type="dxa"/>
          </w:tcPr>
          <w:p w14:paraId="178DA8F5"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-9,09</w:t>
            </w:r>
          </w:p>
        </w:tc>
      </w:tr>
      <w:tr w:rsidR="00DA344B" w:rsidRPr="0009608D" w14:paraId="4311AACF" w14:textId="77777777" w:rsidTr="00DA344B">
        <w:trPr>
          <w:trHeight w:val="710"/>
        </w:trPr>
        <w:tc>
          <w:tcPr>
            <w:tcW w:w="3962" w:type="dxa"/>
          </w:tcPr>
          <w:p w14:paraId="3FCA2AEE"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 xml:space="preserve">2. Удельный вес торгово-оперативных работников в общей численности, %  </w:t>
            </w:r>
          </w:p>
        </w:tc>
        <w:tc>
          <w:tcPr>
            <w:tcW w:w="756" w:type="dxa"/>
          </w:tcPr>
          <w:p w14:paraId="49DDC1E1"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84,62</w:t>
            </w:r>
          </w:p>
        </w:tc>
        <w:tc>
          <w:tcPr>
            <w:tcW w:w="756" w:type="dxa"/>
          </w:tcPr>
          <w:p w14:paraId="5B63B146"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84,62</w:t>
            </w:r>
          </w:p>
        </w:tc>
        <w:tc>
          <w:tcPr>
            <w:tcW w:w="756" w:type="dxa"/>
          </w:tcPr>
          <w:p w14:paraId="1A94B0C9"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90,91</w:t>
            </w:r>
          </w:p>
        </w:tc>
        <w:tc>
          <w:tcPr>
            <w:tcW w:w="1431" w:type="dxa"/>
          </w:tcPr>
          <w:p w14:paraId="554EC724"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6,29</w:t>
            </w:r>
          </w:p>
        </w:tc>
        <w:tc>
          <w:tcPr>
            <w:tcW w:w="1684" w:type="dxa"/>
          </w:tcPr>
          <w:p w14:paraId="4A3A8BCA"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7,43</w:t>
            </w:r>
          </w:p>
        </w:tc>
      </w:tr>
      <w:tr w:rsidR="00DA344B" w:rsidRPr="0009608D" w14:paraId="49FF3A3D" w14:textId="77777777" w:rsidTr="00DA344B">
        <w:tc>
          <w:tcPr>
            <w:tcW w:w="3962" w:type="dxa"/>
          </w:tcPr>
          <w:p w14:paraId="17D2ACA8" w14:textId="77777777" w:rsidR="00DA344B" w:rsidRPr="0009608D" w:rsidRDefault="00DA344B" w:rsidP="00193EC8">
            <w:pPr>
              <w:jc w:val="both"/>
              <w:rPr>
                <w:rFonts w:ascii="Times New Roman" w:hAnsi="Times New Roman" w:cs="Times New Roman"/>
                <w:sz w:val="24"/>
                <w:szCs w:val="24"/>
              </w:rPr>
            </w:pPr>
            <w:r w:rsidRPr="0009608D">
              <w:rPr>
                <w:rFonts w:ascii="Times New Roman" w:hAnsi="Times New Roman" w:cs="Times New Roman"/>
                <w:sz w:val="24"/>
                <w:szCs w:val="24"/>
              </w:rPr>
              <w:t xml:space="preserve">3. Товарооборот в сопоставимых ценах, млн. руб. </w:t>
            </w:r>
          </w:p>
        </w:tc>
        <w:tc>
          <w:tcPr>
            <w:tcW w:w="756" w:type="dxa"/>
          </w:tcPr>
          <w:p w14:paraId="08365A43"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74</w:t>
            </w:r>
            <w:r>
              <w:rPr>
                <w:rFonts w:ascii="Times New Roman" w:hAnsi="Times New Roman" w:cs="Times New Roman"/>
                <w:sz w:val="24"/>
                <w:szCs w:val="24"/>
              </w:rPr>
              <w:t>,00</w:t>
            </w:r>
          </w:p>
        </w:tc>
        <w:tc>
          <w:tcPr>
            <w:tcW w:w="756" w:type="dxa"/>
          </w:tcPr>
          <w:p w14:paraId="28317CC8"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85</w:t>
            </w:r>
            <w:r>
              <w:rPr>
                <w:rFonts w:ascii="Times New Roman" w:hAnsi="Times New Roman" w:cs="Times New Roman"/>
                <w:sz w:val="24"/>
                <w:szCs w:val="24"/>
              </w:rPr>
              <w:t>,00</w:t>
            </w:r>
          </w:p>
        </w:tc>
        <w:tc>
          <w:tcPr>
            <w:tcW w:w="756" w:type="dxa"/>
          </w:tcPr>
          <w:p w14:paraId="0D8CC03A"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91</w:t>
            </w:r>
            <w:r>
              <w:rPr>
                <w:rFonts w:ascii="Times New Roman" w:hAnsi="Times New Roman" w:cs="Times New Roman"/>
                <w:sz w:val="24"/>
                <w:szCs w:val="24"/>
              </w:rPr>
              <w:t>,00</w:t>
            </w:r>
          </w:p>
        </w:tc>
        <w:tc>
          <w:tcPr>
            <w:tcW w:w="1431" w:type="dxa"/>
          </w:tcPr>
          <w:p w14:paraId="6BB7340E"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17</w:t>
            </w:r>
            <w:r>
              <w:rPr>
                <w:rFonts w:ascii="Times New Roman" w:hAnsi="Times New Roman" w:cs="Times New Roman"/>
                <w:sz w:val="24"/>
                <w:szCs w:val="24"/>
              </w:rPr>
              <w:t>,00</w:t>
            </w:r>
          </w:p>
        </w:tc>
        <w:tc>
          <w:tcPr>
            <w:tcW w:w="1684" w:type="dxa"/>
          </w:tcPr>
          <w:p w14:paraId="6E54E5C2"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22,97</w:t>
            </w:r>
          </w:p>
        </w:tc>
      </w:tr>
      <w:tr w:rsidR="00DA344B" w:rsidRPr="0009608D" w14:paraId="1CD876D9" w14:textId="77777777" w:rsidTr="00DA344B">
        <w:tc>
          <w:tcPr>
            <w:tcW w:w="3962" w:type="dxa"/>
          </w:tcPr>
          <w:p w14:paraId="5F6A0C40"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4. Производительность труда на одного среднесписочного работника, млн. руб.</w:t>
            </w:r>
          </w:p>
        </w:tc>
        <w:tc>
          <w:tcPr>
            <w:tcW w:w="756" w:type="dxa"/>
          </w:tcPr>
          <w:p w14:paraId="0264E824"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5,69</w:t>
            </w:r>
          </w:p>
        </w:tc>
        <w:tc>
          <w:tcPr>
            <w:tcW w:w="756" w:type="dxa"/>
          </w:tcPr>
          <w:p w14:paraId="742A6E56"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6,54</w:t>
            </w:r>
          </w:p>
        </w:tc>
        <w:tc>
          <w:tcPr>
            <w:tcW w:w="756" w:type="dxa"/>
          </w:tcPr>
          <w:p w14:paraId="1AD7E177"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8,27</w:t>
            </w:r>
          </w:p>
        </w:tc>
        <w:tc>
          <w:tcPr>
            <w:tcW w:w="1431" w:type="dxa"/>
          </w:tcPr>
          <w:p w14:paraId="66F16553"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2,58</w:t>
            </w:r>
          </w:p>
        </w:tc>
        <w:tc>
          <w:tcPr>
            <w:tcW w:w="1684" w:type="dxa"/>
          </w:tcPr>
          <w:p w14:paraId="55C90BD9"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45,34</w:t>
            </w:r>
          </w:p>
        </w:tc>
      </w:tr>
      <w:tr w:rsidR="00DA344B" w:rsidRPr="0009608D" w14:paraId="632AE6AD" w14:textId="77777777" w:rsidTr="00DA344B">
        <w:tc>
          <w:tcPr>
            <w:tcW w:w="3962" w:type="dxa"/>
          </w:tcPr>
          <w:p w14:paraId="375435B4"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5. Производительность труда одного работника торговой группы, млн. руб.</w:t>
            </w:r>
          </w:p>
        </w:tc>
        <w:tc>
          <w:tcPr>
            <w:tcW w:w="756" w:type="dxa"/>
          </w:tcPr>
          <w:p w14:paraId="349D102F"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6,73</w:t>
            </w:r>
          </w:p>
        </w:tc>
        <w:tc>
          <w:tcPr>
            <w:tcW w:w="756" w:type="dxa"/>
          </w:tcPr>
          <w:p w14:paraId="0882B418"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7,73</w:t>
            </w:r>
          </w:p>
        </w:tc>
        <w:tc>
          <w:tcPr>
            <w:tcW w:w="756" w:type="dxa"/>
          </w:tcPr>
          <w:p w14:paraId="1943A81B"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9,1</w:t>
            </w:r>
          </w:p>
        </w:tc>
        <w:tc>
          <w:tcPr>
            <w:tcW w:w="1431" w:type="dxa"/>
          </w:tcPr>
          <w:p w14:paraId="5394CDCD"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2,37</w:t>
            </w:r>
          </w:p>
        </w:tc>
        <w:tc>
          <w:tcPr>
            <w:tcW w:w="1684" w:type="dxa"/>
          </w:tcPr>
          <w:p w14:paraId="0EA821F1" w14:textId="77777777" w:rsidR="00DA344B" w:rsidRPr="0009608D" w:rsidRDefault="00DA344B" w:rsidP="00193EC8">
            <w:pPr>
              <w:tabs>
                <w:tab w:val="left" w:pos="851"/>
              </w:tabs>
              <w:jc w:val="both"/>
              <w:rPr>
                <w:rFonts w:ascii="Times New Roman" w:hAnsi="Times New Roman" w:cs="Times New Roman"/>
                <w:sz w:val="24"/>
                <w:szCs w:val="24"/>
              </w:rPr>
            </w:pPr>
            <w:r w:rsidRPr="0009608D">
              <w:rPr>
                <w:rFonts w:ascii="Times New Roman" w:hAnsi="Times New Roman" w:cs="Times New Roman"/>
                <w:sz w:val="24"/>
                <w:szCs w:val="24"/>
              </w:rPr>
              <w:t>35,22</w:t>
            </w:r>
          </w:p>
        </w:tc>
      </w:tr>
    </w:tbl>
    <w:p w14:paraId="7A1FC395" w14:textId="5304A57C" w:rsidR="00363A48" w:rsidRPr="0009608D" w:rsidRDefault="00363A4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lastRenderedPageBreak/>
        <w:t xml:space="preserve">Также необходимо проанализировать производительность труда работников магазина «Магнит», данный анализ представлен в таблице </w:t>
      </w:r>
      <w:r w:rsidR="00C24D37">
        <w:rPr>
          <w:rFonts w:ascii="Times New Roman" w:hAnsi="Times New Roman" w:cs="Times New Roman"/>
          <w:sz w:val="28"/>
          <w:szCs w:val="28"/>
        </w:rPr>
        <w:t>4.3</w:t>
      </w:r>
      <w:r w:rsidRPr="0009608D">
        <w:rPr>
          <w:rFonts w:ascii="Times New Roman" w:hAnsi="Times New Roman" w:cs="Times New Roman"/>
          <w:sz w:val="28"/>
          <w:szCs w:val="28"/>
        </w:rPr>
        <w:t>.</w:t>
      </w:r>
    </w:p>
    <w:p w14:paraId="44E87CCE" w14:textId="26F7F7D0" w:rsidR="00363A48" w:rsidRPr="0009608D" w:rsidRDefault="00C8534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По данным таблицы </w:t>
      </w:r>
      <w:r w:rsidR="00C24D37">
        <w:rPr>
          <w:rFonts w:ascii="Times New Roman" w:hAnsi="Times New Roman" w:cs="Times New Roman"/>
          <w:sz w:val="28"/>
          <w:szCs w:val="28"/>
        </w:rPr>
        <w:t>4.3</w:t>
      </w:r>
      <w:r w:rsidRPr="0009608D">
        <w:rPr>
          <w:rFonts w:ascii="Times New Roman" w:hAnsi="Times New Roman" w:cs="Times New Roman"/>
          <w:sz w:val="28"/>
          <w:szCs w:val="28"/>
        </w:rPr>
        <w:t xml:space="preserve"> видно, что производительность труда в магазине «Магнит» высокая, что свидетельствует о хорошем функционировании данного магазина.</w:t>
      </w:r>
    </w:p>
    <w:p w14:paraId="1C40E4CB" w14:textId="08D092B6" w:rsidR="00CE6E64" w:rsidRPr="0009608D" w:rsidRDefault="00C85348"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Помимо этого, наблюдается рост показателей компании относительно более ранних годов.</w:t>
      </w:r>
      <w:r w:rsidR="00CE6E64" w:rsidRPr="0009608D">
        <w:rPr>
          <w:rFonts w:ascii="Times New Roman" w:hAnsi="Times New Roman" w:cs="Times New Roman"/>
          <w:sz w:val="28"/>
          <w:szCs w:val="28"/>
        </w:rPr>
        <w:br w:type="page"/>
      </w:r>
    </w:p>
    <w:p w14:paraId="47C2BB8B" w14:textId="40564B6C" w:rsidR="005712B2" w:rsidRPr="0009608D" w:rsidRDefault="000575A0" w:rsidP="00706E17">
      <w:pPr>
        <w:pStyle w:val="11"/>
        <w:jc w:val="both"/>
        <w:outlineLvl w:val="0"/>
        <w:rPr>
          <w:shd w:val="clear" w:color="auto" w:fill="FFFFFF"/>
        </w:rPr>
      </w:pPr>
      <w:bookmarkStart w:id="14" w:name="_Toc45891684"/>
      <w:bookmarkStart w:id="15" w:name="_Toc46440413"/>
      <w:r w:rsidRPr="0009608D">
        <w:lastRenderedPageBreak/>
        <w:t xml:space="preserve">5 </w:t>
      </w:r>
      <w:r w:rsidRPr="0009608D">
        <w:rPr>
          <w:rFonts w:eastAsia="Times New Roman"/>
        </w:rPr>
        <w:t xml:space="preserve">Внутренние </w:t>
      </w:r>
      <w:r w:rsidRPr="0009608D">
        <w:rPr>
          <w:shd w:val="clear" w:color="auto" w:fill="FFFFFF"/>
        </w:rPr>
        <w:t>документы и политики предприятия</w:t>
      </w:r>
      <w:bookmarkEnd w:id="14"/>
      <w:bookmarkEnd w:id="15"/>
    </w:p>
    <w:p w14:paraId="4AA962A3" w14:textId="03B41564" w:rsidR="00330CAC" w:rsidRDefault="0027319D"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 Абсолютно у каждого предприятия присутствует устав. Согласно общим положениям устава публичного акционерного общества «Магнит» (далее- «общество»), оно является юридическим лицом и действует на основании настоящего устава и законодательства РФ.</w:t>
      </w:r>
    </w:p>
    <w:p w14:paraId="2DF19495" w14:textId="7F5CA9BB" w:rsidR="00212595" w:rsidRPr="0009608D" w:rsidRDefault="00402154" w:rsidP="00193EC8">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любое современное предприятие, АО «Тандер» имеет официальный сайт, находящийся по электронному адресу </w:t>
      </w:r>
      <w:hyperlink r:id="rId9" w:history="1">
        <w:r w:rsidRPr="00C63277">
          <w:rPr>
            <w:rStyle w:val="a7"/>
            <w:rFonts w:ascii="Times New Roman" w:hAnsi="Times New Roman" w:cs="Times New Roman"/>
            <w:sz w:val="28"/>
            <w:szCs w:val="28"/>
          </w:rPr>
          <w:t>www.magnit.com</w:t>
        </w:r>
      </w:hyperlink>
      <w:r w:rsidR="009F0DF4">
        <w:rPr>
          <w:rFonts w:ascii="Times New Roman" w:hAnsi="Times New Roman" w:cs="Times New Roman"/>
          <w:sz w:val="28"/>
          <w:szCs w:val="28"/>
        </w:rPr>
        <w:t>,</w:t>
      </w:r>
      <w:r>
        <w:rPr>
          <w:rFonts w:ascii="Times New Roman" w:hAnsi="Times New Roman" w:cs="Times New Roman"/>
          <w:sz w:val="28"/>
          <w:szCs w:val="28"/>
        </w:rPr>
        <w:t xml:space="preserve"> в котором указаны не только общая информация, но и архив документов, включающий в себя устав, политики, кодексы предприятия</w:t>
      </w:r>
      <w:r w:rsidR="000A2FCC" w:rsidRPr="000A2FCC">
        <w:rPr>
          <w:rFonts w:ascii="Times New Roman" w:hAnsi="Times New Roman" w:cs="Times New Roman"/>
          <w:sz w:val="28"/>
          <w:szCs w:val="28"/>
        </w:rPr>
        <w:t xml:space="preserve"> [10]</w:t>
      </w:r>
      <w:r>
        <w:rPr>
          <w:rFonts w:ascii="Times New Roman" w:hAnsi="Times New Roman" w:cs="Times New Roman"/>
          <w:sz w:val="28"/>
          <w:szCs w:val="28"/>
        </w:rPr>
        <w:t>. Н</w:t>
      </w:r>
      <w:r w:rsidR="00212595" w:rsidRPr="0009608D">
        <w:rPr>
          <w:rFonts w:ascii="Times New Roman" w:hAnsi="Times New Roman" w:cs="Times New Roman"/>
          <w:sz w:val="28"/>
          <w:szCs w:val="28"/>
        </w:rPr>
        <w:t xml:space="preserve">еобходимо перечислить некоторые статьи, входящие в </w:t>
      </w:r>
      <w:r>
        <w:rPr>
          <w:rFonts w:ascii="Times New Roman" w:hAnsi="Times New Roman" w:cs="Times New Roman"/>
          <w:sz w:val="28"/>
          <w:szCs w:val="28"/>
        </w:rPr>
        <w:t xml:space="preserve">его </w:t>
      </w:r>
      <w:r w:rsidR="00212595" w:rsidRPr="0009608D">
        <w:rPr>
          <w:rFonts w:ascii="Times New Roman" w:hAnsi="Times New Roman" w:cs="Times New Roman"/>
          <w:sz w:val="28"/>
          <w:szCs w:val="28"/>
        </w:rPr>
        <w:t>уста</w:t>
      </w:r>
      <w:r w:rsidR="009B1287">
        <w:rPr>
          <w:rFonts w:ascii="Times New Roman" w:hAnsi="Times New Roman" w:cs="Times New Roman"/>
          <w:sz w:val="28"/>
          <w:szCs w:val="28"/>
        </w:rPr>
        <w:t>в:</w:t>
      </w:r>
      <w:r w:rsidR="00212595" w:rsidRPr="0009608D">
        <w:rPr>
          <w:rFonts w:ascii="Times New Roman" w:hAnsi="Times New Roman" w:cs="Times New Roman"/>
          <w:sz w:val="28"/>
          <w:szCs w:val="28"/>
        </w:rPr>
        <w:t xml:space="preserve"> </w:t>
      </w:r>
    </w:p>
    <w:p w14:paraId="21DCD227" w14:textId="28CC8F7C" w:rsidR="0027319D" w:rsidRPr="0009608D" w:rsidRDefault="0027319D" w:rsidP="00193EC8">
      <w:pPr>
        <w:pStyle w:val="a5"/>
        <w:numPr>
          <w:ilvl w:val="0"/>
          <w:numId w:val="22"/>
        </w:numPr>
        <w:tabs>
          <w:tab w:val="left" w:pos="0"/>
          <w:tab w:val="left" w:pos="851"/>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Основной целью деятельности общества является извлечение прибыли.</w:t>
      </w:r>
    </w:p>
    <w:p w14:paraId="14A87862" w14:textId="2AE46FEA" w:rsidR="0027319D" w:rsidRPr="0009608D" w:rsidRDefault="00330CAC" w:rsidP="00193EC8">
      <w:pPr>
        <w:pStyle w:val="a5"/>
        <w:numPr>
          <w:ilvl w:val="0"/>
          <w:numId w:val="22"/>
        </w:numPr>
        <w:tabs>
          <w:tab w:val="left" w:pos="0"/>
          <w:tab w:val="left" w:pos="851"/>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Общество имеет круглую печать, содержащую его полное фирменное наименование на русском языке и указание на место его нахождения.</w:t>
      </w:r>
    </w:p>
    <w:p w14:paraId="18A6298B" w14:textId="25F461C7" w:rsidR="00330CAC" w:rsidRPr="0009608D" w:rsidRDefault="00330CAC" w:rsidP="00193EC8">
      <w:pPr>
        <w:pStyle w:val="a5"/>
        <w:numPr>
          <w:ilvl w:val="0"/>
          <w:numId w:val="22"/>
        </w:numPr>
        <w:tabs>
          <w:tab w:val="left" w:pos="0"/>
          <w:tab w:val="left" w:pos="851"/>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Государство и его органы не несут ответственности по обязательствам общества, р</w:t>
      </w:r>
      <w:r w:rsidR="00212595" w:rsidRPr="0009608D">
        <w:rPr>
          <w:rFonts w:ascii="Times New Roman" w:hAnsi="Times New Roman" w:cs="Times New Roman"/>
          <w:sz w:val="28"/>
          <w:szCs w:val="28"/>
        </w:rPr>
        <w:t>а</w:t>
      </w:r>
      <w:r w:rsidRPr="0009608D">
        <w:rPr>
          <w:rFonts w:ascii="Times New Roman" w:hAnsi="Times New Roman" w:cs="Times New Roman"/>
          <w:sz w:val="28"/>
          <w:szCs w:val="28"/>
        </w:rPr>
        <w:t>вно как и общество не отвечает по обязательствам государства и его органов.</w:t>
      </w:r>
    </w:p>
    <w:p w14:paraId="2B57CC49" w14:textId="72A03D1C" w:rsidR="00212595" w:rsidRPr="0009608D" w:rsidRDefault="00212595" w:rsidP="00193EC8">
      <w:pPr>
        <w:pStyle w:val="a5"/>
        <w:numPr>
          <w:ilvl w:val="0"/>
          <w:numId w:val="22"/>
        </w:numPr>
        <w:tabs>
          <w:tab w:val="left" w:pos="0"/>
          <w:tab w:val="left" w:pos="851"/>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Общество может создавать филиалы и открывать представительства на территории РФ и за ее пределами.</w:t>
      </w:r>
    </w:p>
    <w:p w14:paraId="08554067" w14:textId="6476402B" w:rsidR="00212595" w:rsidRPr="0009608D" w:rsidRDefault="00212595" w:rsidP="00193EC8">
      <w:pPr>
        <w:pStyle w:val="a5"/>
        <w:numPr>
          <w:ilvl w:val="0"/>
          <w:numId w:val="22"/>
        </w:numPr>
        <w:tabs>
          <w:tab w:val="left" w:pos="0"/>
          <w:tab w:val="left" w:pos="851"/>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Все акции общества являются именными ценными бумагами и выпускаются в бездокументарной форме.</w:t>
      </w:r>
    </w:p>
    <w:p w14:paraId="77437BB9" w14:textId="151B6CED" w:rsidR="00212595" w:rsidRPr="0009608D" w:rsidRDefault="00212595"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Несмотря на важность и невозможность существования любого предприятия без устава, ПАО «Магнит» располагает и иными немаловажными документами. Среди них:</w:t>
      </w:r>
    </w:p>
    <w:p w14:paraId="582E76CB" w14:textId="1221805C" w:rsidR="00212595" w:rsidRPr="0009608D" w:rsidRDefault="00212595"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 комитетах Совет</w:t>
      </w:r>
      <w:r w:rsidR="000A2FCC">
        <w:rPr>
          <w:rFonts w:ascii="Times New Roman" w:hAnsi="Times New Roman" w:cs="Times New Roman"/>
          <w:sz w:val="28"/>
          <w:szCs w:val="28"/>
        </w:rPr>
        <w:t>а</w:t>
      </w:r>
      <w:r w:rsidRPr="0009608D">
        <w:rPr>
          <w:rFonts w:ascii="Times New Roman" w:hAnsi="Times New Roman" w:cs="Times New Roman"/>
          <w:sz w:val="28"/>
          <w:szCs w:val="28"/>
        </w:rPr>
        <w:t xml:space="preserve"> директоров ПАО «Магнит» 18.07.2019 г. (</w:t>
      </w:r>
      <w:r w:rsidR="00C85784" w:rsidRPr="0009608D">
        <w:rPr>
          <w:rFonts w:ascii="Times New Roman" w:hAnsi="Times New Roman" w:cs="Times New Roman"/>
          <w:sz w:val="28"/>
          <w:szCs w:val="28"/>
        </w:rPr>
        <w:t>+</w:t>
      </w:r>
      <w:r w:rsidRPr="0009608D">
        <w:rPr>
          <w:rFonts w:ascii="Times New Roman" w:hAnsi="Times New Roman" w:cs="Times New Roman"/>
          <w:sz w:val="28"/>
          <w:szCs w:val="28"/>
        </w:rPr>
        <w:t>изменения к Положению о Совете директоров ПАО «Магнит» 31.05.2019 г.)</w:t>
      </w:r>
      <w:r w:rsidR="000A2FCC" w:rsidRPr="000A2FCC">
        <w:rPr>
          <w:rFonts w:ascii="Times New Roman" w:hAnsi="Times New Roman" w:cs="Times New Roman"/>
          <w:sz w:val="28"/>
          <w:szCs w:val="28"/>
        </w:rPr>
        <w:t xml:space="preserve"> </w:t>
      </w:r>
      <w:r w:rsidR="000A2FCC">
        <w:rPr>
          <w:rFonts w:ascii="Times New Roman" w:hAnsi="Times New Roman" w:cs="Times New Roman"/>
          <w:sz w:val="28"/>
          <w:szCs w:val="28"/>
          <w:lang w:val="en-US"/>
        </w:rPr>
        <w:t>[5]</w:t>
      </w:r>
      <w:r w:rsidR="000A2FCC">
        <w:rPr>
          <w:rFonts w:ascii="Times New Roman" w:hAnsi="Times New Roman" w:cs="Times New Roman"/>
          <w:sz w:val="28"/>
          <w:szCs w:val="28"/>
        </w:rPr>
        <w:t>;</w:t>
      </w:r>
    </w:p>
    <w:p w14:paraId="2417EDDA" w14:textId="2A45F40F" w:rsidR="00212595" w:rsidRPr="0009608D" w:rsidRDefault="00212595"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 единоличных исполнительных органах( Президенте и Генеральном директоре) ПАО «Магнит» 21.05.2019 г.</w:t>
      </w:r>
      <w:r w:rsidR="000A2FCC">
        <w:rPr>
          <w:rFonts w:ascii="Times New Roman" w:hAnsi="Times New Roman" w:cs="Times New Roman"/>
          <w:sz w:val="28"/>
          <w:szCs w:val="28"/>
        </w:rPr>
        <w:t>;</w:t>
      </w:r>
    </w:p>
    <w:p w14:paraId="209B1714" w14:textId="58B0A47C"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lastRenderedPageBreak/>
        <w:t>положение о коллегиальном исполнительном органе (Правлении) ПАО «Магнит» 21.05.2019 г.</w:t>
      </w:r>
      <w:r w:rsidR="000A2FCC">
        <w:rPr>
          <w:rFonts w:ascii="Times New Roman" w:hAnsi="Times New Roman" w:cs="Times New Roman"/>
          <w:sz w:val="28"/>
          <w:szCs w:val="28"/>
        </w:rPr>
        <w:t>;</w:t>
      </w:r>
    </w:p>
    <w:p w14:paraId="1B8C00F6" w14:textId="0BA31C5D"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 Совете директоров ПАО «Магнит» 06.12.2018 г.</w:t>
      </w:r>
      <w:r w:rsidR="000A2FCC">
        <w:rPr>
          <w:rFonts w:ascii="Times New Roman" w:hAnsi="Times New Roman" w:cs="Times New Roman"/>
          <w:sz w:val="28"/>
          <w:szCs w:val="28"/>
        </w:rPr>
        <w:t>;</w:t>
      </w:r>
    </w:p>
    <w:p w14:paraId="722D4EC7" w14:textId="0B83E42B"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 внутреннем аудите ПАО «Магнит» 21.10.2018 г.</w:t>
      </w:r>
      <w:r w:rsidR="000A2FCC">
        <w:rPr>
          <w:rFonts w:ascii="Times New Roman" w:hAnsi="Times New Roman" w:cs="Times New Roman"/>
          <w:sz w:val="28"/>
          <w:szCs w:val="28"/>
        </w:rPr>
        <w:t>;</w:t>
      </w:r>
    </w:p>
    <w:p w14:paraId="3276C69E" w14:textId="5DD50AEE"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об Общем собрании акционеров ПАО «Магнит» 21.06.2018 г.</w:t>
      </w:r>
      <w:r w:rsidR="000A2FCC">
        <w:rPr>
          <w:rFonts w:ascii="Times New Roman" w:hAnsi="Times New Roman" w:cs="Times New Roman"/>
          <w:sz w:val="28"/>
          <w:szCs w:val="28"/>
        </w:rPr>
        <w:t>;</w:t>
      </w:r>
    </w:p>
    <w:p w14:paraId="350C7222" w14:textId="511126F9"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 Департаменте корпоративного управления ПАО «Магнит» 30.05.2016 г.</w:t>
      </w:r>
      <w:r w:rsidR="000A2FCC">
        <w:rPr>
          <w:rFonts w:ascii="Times New Roman" w:hAnsi="Times New Roman" w:cs="Times New Roman"/>
          <w:sz w:val="28"/>
          <w:szCs w:val="28"/>
        </w:rPr>
        <w:t>;</w:t>
      </w:r>
    </w:p>
    <w:p w14:paraId="3D5C9613" w14:textId="1A11087C"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 дивидендной политике ПАО «Магнит» (новая редакция) от 30.05.2106 г.</w:t>
      </w:r>
      <w:r w:rsidR="000A2FCC">
        <w:rPr>
          <w:rFonts w:ascii="Times New Roman" w:hAnsi="Times New Roman" w:cs="Times New Roman"/>
          <w:sz w:val="28"/>
          <w:szCs w:val="28"/>
        </w:rPr>
        <w:t>;</w:t>
      </w:r>
    </w:p>
    <w:p w14:paraId="6BEA2A9F" w14:textId="1A7F3159"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положение об информационной политике ОАО «Магнит» (новая редакция) от 06.09.2012 г.</w:t>
      </w:r>
      <w:r w:rsidR="000A2FCC">
        <w:rPr>
          <w:rFonts w:ascii="Times New Roman" w:hAnsi="Times New Roman" w:cs="Times New Roman"/>
          <w:sz w:val="28"/>
          <w:szCs w:val="28"/>
        </w:rPr>
        <w:t>;</w:t>
      </w:r>
    </w:p>
    <w:p w14:paraId="44CFB22B" w14:textId="234B5073"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перечень инсайдерской информации ПАО «Магнит» от 26.02.2018</w:t>
      </w:r>
      <w:r w:rsidR="000A2FCC">
        <w:rPr>
          <w:rFonts w:ascii="Times New Roman" w:hAnsi="Times New Roman" w:cs="Times New Roman"/>
          <w:sz w:val="28"/>
          <w:szCs w:val="28"/>
        </w:rPr>
        <w:t> </w:t>
      </w:r>
      <w:r w:rsidRPr="0009608D">
        <w:rPr>
          <w:rFonts w:ascii="Times New Roman" w:hAnsi="Times New Roman" w:cs="Times New Roman"/>
          <w:sz w:val="28"/>
          <w:szCs w:val="28"/>
        </w:rPr>
        <w:t>г.</w:t>
      </w:r>
      <w:r w:rsidR="000A2FCC">
        <w:rPr>
          <w:rFonts w:ascii="Times New Roman" w:hAnsi="Times New Roman" w:cs="Times New Roman"/>
          <w:sz w:val="28"/>
          <w:szCs w:val="28"/>
        </w:rPr>
        <w:t>;</w:t>
      </w:r>
    </w:p>
    <w:p w14:paraId="15098FF5" w14:textId="1B5A1728" w:rsidR="00330CAC"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кодекс ПАО «Магнит», регулирующий условия совершения операций с финансовыми инструментами от 25.06.2019 г.</w:t>
      </w:r>
      <w:r w:rsidR="000A2FCC">
        <w:rPr>
          <w:rFonts w:ascii="Times New Roman" w:hAnsi="Times New Roman" w:cs="Times New Roman"/>
          <w:sz w:val="28"/>
          <w:szCs w:val="28"/>
        </w:rPr>
        <w:t>;</w:t>
      </w:r>
    </w:p>
    <w:p w14:paraId="453D0AFE" w14:textId="4F1A22BD"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кодекс деловой этики ПАО «Магнит» от 24.03.2019 г.</w:t>
      </w:r>
      <w:r w:rsidR="000A2FCC" w:rsidRPr="000A2FCC">
        <w:rPr>
          <w:rFonts w:ascii="Times New Roman" w:hAnsi="Times New Roman" w:cs="Times New Roman"/>
          <w:sz w:val="28"/>
          <w:szCs w:val="28"/>
        </w:rPr>
        <w:t xml:space="preserve"> [3]</w:t>
      </w:r>
      <w:r w:rsidR="000A2FCC">
        <w:rPr>
          <w:rFonts w:ascii="Times New Roman" w:hAnsi="Times New Roman" w:cs="Times New Roman"/>
          <w:sz w:val="28"/>
          <w:szCs w:val="28"/>
        </w:rPr>
        <w:t>;</w:t>
      </w:r>
    </w:p>
    <w:p w14:paraId="55F8AA7F" w14:textId="612DE707"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антиалкогольная/антинаркотическая политика группы компаний «Магнит» от 01.01.2020 г.</w:t>
      </w:r>
      <w:r w:rsidR="000A2FCC">
        <w:rPr>
          <w:rFonts w:ascii="Times New Roman" w:hAnsi="Times New Roman" w:cs="Times New Roman"/>
          <w:sz w:val="28"/>
          <w:szCs w:val="28"/>
        </w:rPr>
        <w:t>;</w:t>
      </w:r>
    </w:p>
    <w:p w14:paraId="2ADABC33" w14:textId="3904F08E"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политика в области безопасного использования транспортных средств группы компаний «Магнит» от 01.01.2020 г.</w:t>
      </w:r>
      <w:r w:rsidR="000A2FCC">
        <w:rPr>
          <w:rFonts w:ascii="Times New Roman" w:hAnsi="Times New Roman" w:cs="Times New Roman"/>
          <w:sz w:val="28"/>
          <w:szCs w:val="28"/>
        </w:rPr>
        <w:t>;</w:t>
      </w:r>
    </w:p>
    <w:p w14:paraId="34F113B4" w14:textId="0D8D387A"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политика в области пожарной безопасности группы компаний «Магнит» от 01.01.2020 г.</w:t>
      </w:r>
      <w:r w:rsidR="000A2FCC">
        <w:rPr>
          <w:rFonts w:ascii="Times New Roman" w:hAnsi="Times New Roman" w:cs="Times New Roman"/>
          <w:sz w:val="28"/>
          <w:szCs w:val="28"/>
        </w:rPr>
        <w:t>;</w:t>
      </w:r>
    </w:p>
    <w:p w14:paraId="51FF6D90" w14:textId="7DBC5F55"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политика в области охраны труда и промышленной безопасности группы компаний «Магнит» от 01.01.2020 г.</w:t>
      </w:r>
      <w:r w:rsidR="000A2FCC">
        <w:rPr>
          <w:rFonts w:ascii="Times New Roman" w:hAnsi="Times New Roman" w:cs="Times New Roman"/>
          <w:sz w:val="28"/>
          <w:szCs w:val="28"/>
        </w:rPr>
        <w:t>;</w:t>
      </w:r>
    </w:p>
    <w:p w14:paraId="53A3D987" w14:textId="0DF75569" w:rsidR="00D76078" w:rsidRPr="0009608D" w:rsidRDefault="00D76078" w:rsidP="00193EC8">
      <w:pPr>
        <w:pStyle w:val="a5"/>
        <w:numPr>
          <w:ilvl w:val="0"/>
          <w:numId w:val="6"/>
        </w:numPr>
        <w:tabs>
          <w:tab w:val="left" w:pos="142"/>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политика в области охраны окружающей среды и производственной экологической безопасности группы компаний «Магнит» от 01.01.2020 г.</w:t>
      </w:r>
    </w:p>
    <w:p w14:paraId="41CFEB75" w14:textId="50A3092A" w:rsidR="005221B6" w:rsidRPr="0009608D" w:rsidRDefault="00C62A90"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Главной проблемой, которая характерна для организации документооборота в АО «Тандер», является наличие большого количества информации на «традиционных» бумажных носителях. Однако решение проблемы </w:t>
      </w:r>
      <w:r w:rsidRPr="0009608D">
        <w:rPr>
          <w:rFonts w:ascii="Times New Roman" w:hAnsi="Times New Roman" w:cs="Times New Roman"/>
          <w:sz w:val="28"/>
          <w:szCs w:val="28"/>
        </w:rPr>
        <w:lastRenderedPageBreak/>
        <w:t xml:space="preserve">использования информации «бумажных» носителей существует. </w:t>
      </w:r>
      <w:proofErr w:type="gramStart"/>
      <w:r w:rsidRPr="0009608D">
        <w:rPr>
          <w:rFonts w:ascii="Times New Roman" w:hAnsi="Times New Roman" w:cs="Times New Roman"/>
          <w:sz w:val="28"/>
          <w:szCs w:val="28"/>
        </w:rPr>
        <w:t>Наиболее оптимальным</w:t>
      </w:r>
      <w:proofErr w:type="gramEnd"/>
      <w:r w:rsidRPr="0009608D">
        <w:rPr>
          <w:rFonts w:ascii="Times New Roman" w:hAnsi="Times New Roman" w:cs="Times New Roman"/>
          <w:sz w:val="28"/>
          <w:szCs w:val="28"/>
        </w:rPr>
        <w:t xml:space="preserve"> является быстрый перевод документов в электронный вид для их дальнейшего использования и формирования электронного архива документированных сведений.</w:t>
      </w:r>
    </w:p>
    <w:p w14:paraId="6F288D41" w14:textId="05047BDE" w:rsidR="00AB735B" w:rsidRPr="0009608D" w:rsidRDefault="00C62A90" w:rsidP="00193EC8">
      <w:pPr>
        <w:tabs>
          <w:tab w:val="left" w:pos="851"/>
        </w:tabs>
        <w:spacing w:after="0" w:line="360" w:lineRule="auto"/>
        <w:ind w:firstLine="709"/>
        <w:jc w:val="both"/>
        <w:rPr>
          <w:rFonts w:ascii="Times New Roman" w:hAnsi="Times New Roman" w:cs="Times New Roman"/>
          <w:sz w:val="28"/>
          <w:szCs w:val="28"/>
        </w:rPr>
      </w:pPr>
      <w:r w:rsidRPr="0009608D">
        <w:rPr>
          <w:rFonts w:ascii="Times New Roman" w:hAnsi="Times New Roman" w:cs="Times New Roman"/>
          <w:sz w:val="28"/>
          <w:szCs w:val="28"/>
        </w:rPr>
        <w:t xml:space="preserve">Благодаря выявленным недостаткам можно сформулировать следующие рекомендации по совершенствованию </w:t>
      </w:r>
      <w:r w:rsidR="0097764C" w:rsidRPr="0009608D">
        <w:rPr>
          <w:rFonts w:ascii="Times New Roman" w:hAnsi="Times New Roman" w:cs="Times New Roman"/>
          <w:sz w:val="28"/>
          <w:szCs w:val="28"/>
        </w:rPr>
        <w:t>деятельности АО «Тандер»:</w:t>
      </w:r>
    </w:p>
    <w:p w14:paraId="1810A3FB" w14:textId="6FE2DE15" w:rsidR="0097764C" w:rsidRPr="0009608D" w:rsidRDefault="00C85784" w:rsidP="00193EC8">
      <w:pPr>
        <w:pStyle w:val="a5"/>
        <w:numPr>
          <w:ilvl w:val="0"/>
          <w:numId w:val="8"/>
        </w:numPr>
        <w:tabs>
          <w:tab w:val="left" w:pos="0"/>
        </w:tabs>
        <w:spacing w:after="0" w:line="360" w:lineRule="auto"/>
        <w:ind w:left="0" w:firstLine="709"/>
        <w:jc w:val="both"/>
        <w:rPr>
          <w:rFonts w:ascii="Times New Roman" w:hAnsi="Times New Roman" w:cs="Times New Roman"/>
          <w:sz w:val="28"/>
          <w:szCs w:val="28"/>
        </w:rPr>
      </w:pPr>
      <w:r w:rsidRPr="0009608D">
        <w:rPr>
          <w:rFonts w:ascii="Times New Roman" w:hAnsi="Times New Roman" w:cs="Times New Roman"/>
          <w:sz w:val="28"/>
          <w:szCs w:val="28"/>
        </w:rPr>
        <w:t>в</w:t>
      </w:r>
      <w:r w:rsidR="0097764C" w:rsidRPr="0009608D">
        <w:rPr>
          <w:rFonts w:ascii="Times New Roman" w:hAnsi="Times New Roman" w:cs="Times New Roman"/>
          <w:sz w:val="28"/>
          <w:szCs w:val="28"/>
        </w:rPr>
        <w:t>недрение автоматизированной информационной системы документационного обеспечения управления, которая позволит повысить эффективность управленческой деятельности секретаря и сократить время на поиск документов, согласование и передачу информации, простои;</w:t>
      </w:r>
    </w:p>
    <w:p w14:paraId="4E1FFB32" w14:textId="77777777" w:rsidR="00B9276D" w:rsidRDefault="0097764C" w:rsidP="00193EC8">
      <w:pPr>
        <w:pStyle w:val="a5"/>
        <w:numPr>
          <w:ilvl w:val="0"/>
          <w:numId w:val="8"/>
        </w:numPr>
        <w:tabs>
          <w:tab w:val="left" w:pos="0"/>
        </w:tabs>
        <w:spacing w:after="0" w:line="360" w:lineRule="auto"/>
        <w:ind w:left="0" w:firstLine="709"/>
        <w:jc w:val="both"/>
        <w:rPr>
          <w:rFonts w:ascii="Times New Roman" w:hAnsi="Times New Roman" w:cs="Times New Roman"/>
          <w:sz w:val="28"/>
          <w:szCs w:val="28"/>
        </w:rPr>
      </w:pPr>
      <w:r w:rsidRPr="007B4AC7">
        <w:rPr>
          <w:rFonts w:ascii="Times New Roman" w:hAnsi="Times New Roman" w:cs="Times New Roman"/>
          <w:sz w:val="28"/>
          <w:szCs w:val="28"/>
        </w:rPr>
        <w:t>организация единого порядка расположения документов и др.</w:t>
      </w:r>
    </w:p>
    <w:p w14:paraId="01F12407" w14:textId="2FAAFFB1" w:rsidR="0009608D" w:rsidRPr="007B4AC7" w:rsidRDefault="0009608D" w:rsidP="00193EC8">
      <w:pPr>
        <w:pStyle w:val="a5"/>
        <w:numPr>
          <w:ilvl w:val="0"/>
          <w:numId w:val="8"/>
        </w:numPr>
        <w:tabs>
          <w:tab w:val="left" w:pos="0"/>
        </w:tabs>
        <w:spacing w:after="0" w:line="360" w:lineRule="auto"/>
        <w:ind w:left="0" w:firstLine="709"/>
        <w:jc w:val="both"/>
        <w:rPr>
          <w:rFonts w:ascii="Times New Roman" w:hAnsi="Times New Roman" w:cs="Times New Roman"/>
          <w:sz w:val="28"/>
          <w:szCs w:val="28"/>
        </w:rPr>
      </w:pPr>
      <w:r w:rsidRPr="007B4AC7">
        <w:rPr>
          <w:rFonts w:ascii="Times New Roman" w:hAnsi="Times New Roman" w:cs="Times New Roman"/>
          <w:sz w:val="28"/>
          <w:szCs w:val="28"/>
        </w:rPr>
        <w:br w:type="page"/>
      </w:r>
    </w:p>
    <w:p w14:paraId="02C0EED6" w14:textId="18751354" w:rsidR="00DD742B" w:rsidRDefault="0009608D" w:rsidP="00706E17">
      <w:pPr>
        <w:pStyle w:val="11"/>
        <w:ind w:firstLine="0"/>
        <w:jc w:val="center"/>
        <w:outlineLvl w:val="0"/>
      </w:pPr>
      <w:bookmarkStart w:id="16" w:name="_Toc45891685"/>
      <w:bookmarkStart w:id="17" w:name="_Toc46440414"/>
      <w:r w:rsidRPr="0009608D">
        <w:lastRenderedPageBreak/>
        <w:t>ЗАКЛЮЧЕНИЕ</w:t>
      </w:r>
      <w:bookmarkEnd w:id="16"/>
      <w:bookmarkEnd w:id="17"/>
    </w:p>
    <w:p w14:paraId="7DC2B829" w14:textId="5A070A0D" w:rsidR="00B9276D" w:rsidRDefault="006B4579" w:rsidP="00B9276D">
      <w:pPr>
        <w:pStyle w:val="11"/>
        <w:jc w:val="both"/>
        <w:rPr>
          <w:b w:val="0"/>
          <w:bCs/>
          <w:sz w:val="28"/>
          <w:szCs w:val="28"/>
        </w:rPr>
      </w:pPr>
      <w:r w:rsidRPr="00B9276D">
        <w:rPr>
          <w:b w:val="0"/>
          <w:bCs/>
          <w:sz w:val="28"/>
          <w:szCs w:val="28"/>
        </w:rPr>
        <w:t xml:space="preserve">В заключение необходимо </w:t>
      </w:r>
      <w:r w:rsidR="00B9276D">
        <w:rPr>
          <w:b w:val="0"/>
          <w:bCs/>
          <w:sz w:val="28"/>
          <w:szCs w:val="28"/>
        </w:rPr>
        <w:t>сделать некоторые выводы и сказать, что п</w:t>
      </w:r>
      <w:r w:rsidR="00B9276D" w:rsidRPr="00B9276D">
        <w:rPr>
          <w:b w:val="0"/>
          <w:bCs/>
          <w:sz w:val="28"/>
          <w:szCs w:val="28"/>
        </w:rPr>
        <w:t>рактика является неотъемлемым этапом учебного процесса, который соответствует Федеральному Стандарту и утверждён учебным планом.</w:t>
      </w:r>
    </w:p>
    <w:p w14:paraId="5A9FA489" w14:textId="6BE9A743" w:rsidR="006B4579" w:rsidRPr="00B9276D" w:rsidRDefault="006B4579" w:rsidP="00B9276D">
      <w:pPr>
        <w:pStyle w:val="11"/>
        <w:jc w:val="both"/>
        <w:rPr>
          <w:b w:val="0"/>
          <w:bCs/>
          <w:sz w:val="28"/>
          <w:szCs w:val="28"/>
        </w:rPr>
      </w:pPr>
      <w:r w:rsidRPr="00B9276D">
        <w:rPr>
          <w:b w:val="0"/>
          <w:bCs/>
          <w:sz w:val="28"/>
          <w:szCs w:val="28"/>
        </w:rPr>
        <w:t>Практически любое направление бизнеса в наше время характеризуется высоким уровнем конкуренции. Для сохранения своих позиций и достижения лидерства компании вынуждены постоянно развиваться, осваивать новые технологии, расширять сферы деятельности. В подобных условиях периодически наступает момент, когда руководство компании понимает, что дальнейшее развитие невозможно без правильно организованной финансовой деятельности организации. Привлечение инвестиций в организацию дает ей дополнительные конкурентные преимущества и зачастую является мощнейшим средством роста.</w:t>
      </w:r>
    </w:p>
    <w:p w14:paraId="69C142C6" w14:textId="129B82AD" w:rsidR="006B4579" w:rsidRPr="00B9276D" w:rsidRDefault="006B4579" w:rsidP="00B9276D">
      <w:pPr>
        <w:pStyle w:val="11"/>
        <w:jc w:val="both"/>
        <w:rPr>
          <w:b w:val="0"/>
          <w:bCs/>
          <w:sz w:val="28"/>
          <w:szCs w:val="28"/>
        </w:rPr>
      </w:pPr>
      <w:r w:rsidRPr="00B9276D">
        <w:rPr>
          <w:b w:val="0"/>
          <w:bCs/>
          <w:sz w:val="28"/>
          <w:szCs w:val="28"/>
        </w:rPr>
        <w:t>АО «Тандер» достаточно обеспечено оборотными средствами и имеет хорошие показатели в области оборачиваемости дебиторской задолженности, но надо продолжать работать в области рационализации использования оборотного капитала. Оборотные средства, эффективность их использования оказывает значительное влияние на финансовые результаты за сч</w:t>
      </w:r>
      <w:r w:rsidR="008B600C" w:rsidRPr="00B9276D">
        <w:rPr>
          <w:b w:val="0"/>
          <w:bCs/>
          <w:sz w:val="28"/>
          <w:szCs w:val="28"/>
        </w:rPr>
        <w:t>ё</w:t>
      </w:r>
      <w:r w:rsidRPr="00B9276D">
        <w:rPr>
          <w:b w:val="0"/>
          <w:bCs/>
          <w:sz w:val="28"/>
          <w:szCs w:val="28"/>
        </w:rPr>
        <w:t>т привлечения или высвобождения дополнительных ресурсов.</w:t>
      </w:r>
    </w:p>
    <w:p w14:paraId="2D05E151" w14:textId="77777777" w:rsidR="006B4579" w:rsidRPr="00B9276D" w:rsidRDefault="006B4579" w:rsidP="00B9276D">
      <w:pPr>
        <w:pStyle w:val="11"/>
        <w:jc w:val="both"/>
        <w:rPr>
          <w:b w:val="0"/>
          <w:bCs/>
          <w:sz w:val="28"/>
          <w:szCs w:val="28"/>
        </w:rPr>
      </w:pPr>
      <w:r w:rsidRPr="00B9276D">
        <w:rPr>
          <w:b w:val="0"/>
          <w:bCs/>
          <w:sz w:val="28"/>
          <w:szCs w:val="28"/>
        </w:rPr>
        <w:t>Также необходимо отметить, что по результатам финансовой деятельности АО «Тандер» можно сделать вывод  о необходимости проведения в организации мероприятий, направленных на рост прибыли от реализации товаров.</w:t>
      </w:r>
    </w:p>
    <w:p w14:paraId="63CA2509" w14:textId="188A0DEA" w:rsidR="006B4579" w:rsidRPr="00B9276D" w:rsidRDefault="006B4579" w:rsidP="00B9276D">
      <w:pPr>
        <w:pStyle w:val="11"/>
        <w:jc w:val="both"/>
        <w:rPr>
          <w:b w:val="0"/>
          <w:bCs/>
          <w:sz w:val="28"/>
          <w:szCs w:val="28"/>
        </w:rPr>
      </w:pPr>
      <w:r w:rsidRPr="00B9276D">
        <w:rPr>
          <w:b w:val="0"/>
          <w:bCs/>
          <w:sz w:val="28"/>
          <w:szCs w:val="28"/>
        </w:rPr>
        <w:t>В целом же на основе анализа финансовой устойчивости и платежеспособности АО «Тандер» можно сделать вывод, что организация находится в неустойчивом состоянии,  имеет неликвидный баланс и является неплатежеспособной. Таким образом, к этой организации как деловому партнеру и заемщику в деловом мире будут относиться с неуверенностью.</w:t>
      </w:r>
    </w:p>
    <w:p w14:paraId="1202F691" w14:textId="441847FD" w:rsidR="0006353E" w:rsidRDefault="0009608D" w:rsidP="00706E17">
      <w:pPr>
        <w:pStyle w:val="11"/>
        <w:ind w:firstLine="0"/>
        <w:jc w:val="center"/>
        <w:outlineLvl w:val="0"/>
      </w:pPr>
      <w:r w:rsidRPr="006B4579">
        <w:rPr>
          <w:bCs/>
          <w:sz w:val="28"/>
          <w:szCs w:val="28"/>
        </w:rPr>
        <w:br w:type="page"/>
      </w:r>
      <w:bookmarkStart w:id="18" w:name="_Toc45891686"/>
      <w:bookmarkStart w:id="19" w:name="_Toc46440415"/>
      <w:r w:rsidRPr="0009608D">
        <w:lastRenderedPageBreak/>
        <w:t>СПИСОК ИСПОЛЬЗУЕМО</w:t>
      </w:r>
      <w:r w:rsidR="006D3165">
        <w:t xml:space="preserve">Й </w:t>
      </w:r>
      <w:r w:rsidRPr="0009608D">
        <w:t>ЛИТЕРАТУРЫ</w:t>
      </w:r>
      <w:bookmarkEnd w:id="18"/>
      <w:bookmarkEnd w:id="19"/>
    </w:p>
    <w:p w14:paraId="711BF36B" w14:textId="38B46AE1" w:rsidR="00BD2D99" w:rsidRPr="00BD2D99" w:rsidRDefault="00BD2D99" w:rsidP="00BD2D99">
      <w:pPr>
        <w:pStyle w:val="a5"/>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BD2D99">
        <w:rPr>
          <w:rFonts w:ascii="Times New Roman" w:eastAsia="Times New Roman" w:hAnsi="Times New Roman" w:cs="Times New Roman"/>
          <w:color w:val="000000"/>
          <w:sz w:val="28"/>
          <w:szCs w:val="28"/>
        </w:rPr>
        <w:t xml:space="preserve">Российская Федерация. Законы. Гражданский кодекс Российской Федерации : часть первая : ГК : текст с изменениями и дополнениями на 12 мая 2020 года : принят Государственной думой 21 октября 1994 года // КонсультантПлюс : </w:t>
      </w:r>
      <w:proofErr w:type="spellStart"/>
      <w:r w:rsidRPr="00BD2D99">
        <w:rPr>
          <w:rFonts w:ascii="Times New Roman" w:eastAsia="Times New Roman" w:hAnsi="Times New Roman" w:cs="Times New Roman"/>
          <w:color w:val="000000"/>
          <w:sz w:val="28"/>
          <w:szCs w:val="28"/>
        </w:rPr>
        <w:t>спр</w:t>
      </w:r>
      <w:proofErr w:type="spellEnd"/>
      <w:r w:rsidRPr="00BD2D99">
        <w:rPr>
          <w:rFonts w:ascii="Times New Roman" w:eastAsia="Times New Roman" w:hAnsi="Times New Roman" w:cs="Times New Roman"/>
          <w:color w:val="000000"/>
          <w:sz w:val="28"/>
          <w:szCs w:val="28"/>
        </w:rPr>
        <w:t>. — Москва, 1997.</w:t>
      </w:r>
    </w:p>
    <w:p w14:paraId="1F66B33D" w14:textId="77777777" w:rsidR="00715227" w:rsidRPr="00BD2D99" w:rsidRDefault="00715227" w:rsidP="00BD2D99">
      <w:pPr>
        <w:pStyle w:val="a5"/>
        <w:numPr>
          <w:ilvl w:val="0"/>
          <w:numId w:val="21"/>
        </w:numPr>
        <w:spacing w:after="0" w:line="360" w:lineRule="auto"/>
        <w:ind w:left="0" w:firstLine="709"/>
        <w:jc w:val="both"/>
        <w:rPr>
          <w:rStyle w:val="a7"/>
          <w:rFonts w:ascii="Times New Roman" w:eastAsia="Times New Roman" w:hAnsi="Times New Roman" w:cs="Times New Roman"/>
          <w:color w:val="auto"/>
          <w:sz w:val="28"/>
          <w:szCs w:val="28"/>
          <w:u w:val="none"/>
          <w:lang w:val="en-US" w:eastAsia="ru-RU"/>
        </w:rPr>
      </w:pPr>
      <w:r w:rsidRPr="00BD2D99">
        <w:rPr>
          <w:rFonts w:ascii="Times New Roman" w:eastAsia="Times New Roman" w:hAnsi="Times New Roman" w:cs="Times New Roman"/>
          <w:sz w:val="28"/>
          <w:szCs w:val="28"/>
          <w:lang w:eastAsia="ru-RU"/>
        </w:rPr>
        <w:t xml:space="preserve">Изменения №3 в Устав ПАО «Магнит» от 05.06.2020 г.: [Электронный ресурс]. </w:t>
      </w:r>
      <w:r w:rsidRPr="00BD2D99">
        <w:rPr>
          <w:rFonts w:ascii="Times New Roman" w:eastAsia="Times New Roman" w:hAnsi="Times New Roman" w:cs="Times New Roman"/>
          <w:sz w:val="28"/>
          <w:szCs w:val="28"/>
          <w:lang w:val="en-US" w:eastAsia="ru-RU"/>
        </w:rPr>
        <w:t xml:space="preserve">URL: </w:t>
      </w:r>
      <w:hyperlink r:id="rId10" w:history="1">
        <w:r w:rsidRPr="00BD2D99">
          <w:rPr>
            <w:rStyle w:val="a7"/>
            <w:rFonts w:ascii="Times New Roman" w:eastAsia="Times New Roman" w:hAnsi="Times New Roman" w:cs="Times New Roman"/>
            <w:sz w:val="28"/>
            <w:szCs w:val="28"/>
            <w:lang w:val="en-US" w:eastAsia="ru-RU"/>
          </w:rPr>
          <w:t>https://www.magnit.com/upload/iblock/6db/</w:t>
        </w:r>
        <w:r w:rsidRPr="00BD2D99">
          <w:rPr>
            <w:rStyle w:val="a7"/>
            <w:rFonts w:ascii="Times New Roman" w:eastAsia="Times New Roman" w:hAnsi="Times New Roman" w:cs="Times New Roman"/>
            <w:sz w:val="28"/>
            <w:szCs w:val="28"/>
            <w:lang w:eastAsia="ru-RU"/>
          </w:rPr>
          <w:t>Изменения</w:t>
        </w:r>
        <w:r w:rsidRPr="00BD2D99">
          <w:rPr>
            <w:rStyle w:val="a7"/>
            <w:rFonts w:ascii="Times New Roman" w:eastAsia="Times New Roman" w:hAnsi="Times New Roman" w:cs="Times New Roman"/>
            <w:sz w:val="28"/>
            <w:szCs w:val="28"/>
            <w:lang w:val="en-US" w:eastAsia="ru-RU"/>
          </w:rPr>
          <w:t>%20№3</w:t>
        </w:r>
        <w:r w:rsidRPr="00BD2D99">
          <w:rPr>
            <w:rStyle w:val="a7"/>
            <w:rFonts w:ascii="Times New Roman" w:eastAsia="Times New Roman" w:hAnsi="Times New Roman" w:cs="Times New Roman"/>
            <w:sz w:val="28"/>
            <w:szCs w:val="28"/>
            <w:lang w:val="en-US" w:eastAsia="ru-RU"/>
          </w:rPr>
          <w:t>%</w:t>
        </w:r>
        <w:r w:rsidRPr="00BD2D99">
          <w:rPr>
            <w:rStyle w:val="a7"/>
            <w:rFonts w:ascii="Times New Roman" w:eastAsia="Times New Roman" w:hAnsi="Times New Roman" w:cs="Times New Roman"/>
            <w:sz w:val="28"/>
            <w:szCs w:val="28"/>
            <w:lang w:val="en-US" w:eastAsia="ru-RU"/>
          </w:rPr>
          <w:t>20</w:t>
        </w:r>
        <w:r w:rsidRPr="00BD2D99">
          <w:rPr>
            <w:rStyle w:val="a7"/>
            <w:rFonts w:ascii="Times New Roman" w:eastAsia="Times New Roman" w:hAnsi="Times New Roman" w:cs="Times New Roman"/>
            <w:sz w:val="28"/>
            <w:szCs w:val="28"/>
            <w:lang w:eastAsia="ru-RU"/>
          </w:rPr>
          <w:t>к</w:t>
        </w:r>
        <w:r w:rsidRPr="00BD2D99">
          <w:rPr>
            <w:rStyle w:val="a7"/>
            <w:rFonts w:ascii="Times New Roman" w:eastAsia="Times New Roman" w:hAnsi="Times New Roman" w:cs="Times New Roman"/>
            <w:sz w:val="28"/>
            <w:szCs w:val="28"/>
            <w:lang w:val="en-US" w:eastAsia="ru-RU"/>
          </w:rPr>
          <w:t>%20</w:t>
        </w:r>
        <w:r w:rsidRPr="00BD2D99">
          <w:rPr>
            <w:rStyle w:val="a7"/>
            <w:rFonts w:ascii="Times New Roman" w:eastAsia="Times New Roman" w:hAnsi="Times New Roman" w:cs="Times New Roman"/>
            <w:sz w:val="28"/>
            <w:szCs w:val="28"/>
            <w:lang w:eastAsia="ru-RU"/>
          </w:rPr>
          <w:t>Уставу</w:t>
        </w:r>
        <w:r w:rsidRPr="00BD2D99">
          <w:rPr>
            <w:rStyle w:val="a7"/>
            <w:rFonts w:ascii="Times New Roman" w:eastAsia="Times New Roman" w:hAnsi="Times New Roman" w:cs="Times New Roman"/>
            <w:sz w:val="28"/>
            <w:szCs w:val="28"/>
            <w:lang w:val="en-US" w:eastAsia="ru-RU"/>
          </w:rPr>
          <w:t>_</w:t>
        </w:r>
        <w:r w:rsidRPr="00BD2D99">
          <w:rPr>
            <w:rStyle w:val="a7"/>
            <w:rFonts w:ascii="Times New Roman" w:eastAsia="Times New Roman" w:hAnsi="Times New Roman" w:cs="Times New Roman"/>
            <w:sz w:val="28"/>
            <w:szCs w:val="28"/>
            <w:lang w:eastAsia="ru-RU"/>
          </w:rPr>
          <w:t>ПАО</w:t>
        </w:r>
        <w:r w:rsidRPr="00BD2D99">
          <w:rPr>
            <w:rStyle w:val="a7"/>
            <w:rFonts w:ascii="Times New Roman" w:eastAsia="Times New Roman" w:hAnsi="Times New Roman" w:cs="Times New Roman"/>
            <w:sz w:val="28"/>
            <w:szCs w:val="28"/>
            <w:lang w:val="en-US" w:eastAsia="ru-RU"/>
          </w:rPr>
          <w:t>%20</w:t>
        </w:r>
        <w:r w:rsidRPr="00BD2D99">
          <w:rPr>
            <w:rStyle w:val="a7"/>
            <w:rFonts w:ascii="Times New Roman" w:eastAsia="Times New Roman" w:hAnsi="Times New Roman" w:cs="Times New Roman"/>
            <w:sz w:val="28"/>
            <w:szCs w:val="28"/>
            <w:lang w:eastAsia="ru-RU"/>
          </w:rPr>
          <w:t>Магнит</w:t>
        </w:r>
        <w:r w:rsidRPr="00BD2D99">
          <w:rPr>
            <w:rStyle w:val="a7"/>
            <w:rFonts w:ascii="Times New Roman" w:eastAsia="Times New Roman" w:hAnsi="Times New Roman" w:cs="Times New Roman"/>
            <w:sz w:val="28"/>
            <w:szCs w:val="28"/>
            <w:lang w:val="en-US" w:eastAsia="ru-RU"/>
          </w:rPr>
          <w:t>.pdf</w:t>
        </w:r>
      </w:hyperlink>
    </w:p>
    <w:p w14:paraId="41F6DF4F" w14:textId="77777777" w:rsidR="00715227" w:rsidRPr="00BD2D99" w:rsidRDefault="00715227" w:rsidP="00BD2D99">
      <w:pPr>
        <w:widowControl w:val="0"/>
        <w:numPr>
          <w:ilvl w:val="0"/>
          <w:numId w:val="21"/>
        </w:numPr>
        <w:tabs>
          <w:tab w:val="left" w:pos="1260"/>
        </w:tabs>
        <w:spacing w:after="0" w:line="360" w:lineRule="auto"/>
        <w:ind w:left="0" w:firstLine="709"/>
        <w:jc w:val="both"/>
        <w:rPr>
          <w:rFonts w:ascii="Times New Roman" w:eastAsia="Times New Roman" w:hAnsi="Times New Roman" w:cs="Times New Roman"/>
          <w:color w:val="000000"/>
          <w:sz w:val="28"/>
          <w:szCs w:val="28"/>
        </w:rPr>
      </w:pPr>
      <w:r w:rsidRPr="00BD2D99">
        <w:rPr>
          <w:rFonts w:ascii="Times New Roman" w:eastAsia="Times New Roman" w:hAnsi="Times New Roman" w:cs="Times New Roman"/>
          <w:color w:val="000000"/>
          <w:sz w:val="28"/>
          <w:szCs w:val="28"/>
          <w:lang w:eastAsia="ru-RU"/>
        </w:rPr>
        <w:t>Кодекс деловой этики публичного акционерного общества «Магнит»</w:t>
      </w:r>
      <w:r w:rsidRPr="00042124">
        <w:rPr>
          <w:rFonts w:ascii="Times New Roman" w:eastAsia="Times New Roman" w:hAnsi="Times New Roman" w:cs="Times New Roman"/>
          <w:color w:val="000000"/>
          <w:sz w:val="28"/>
          <w:szCs w:val="28"/>
          <w:lang w:eastAsia="ru-RU"/>
        </w:rPr>
        <w:t xml:space="preserve"> : утверждено решением Совета директоров ПАО «Магнит» от 21 марта 2019 года : протокол № б/н от 24 марта 2019 года </w:t>
      </w:r>
      <w:r w:rsidRPr="00042124">
        <w:rPr>
          <w:rFonts w:ascii="Times New Roman" w:eastAsia="Times New Roman" w:hAnsi="Times New Roman" w:cs="Times New Roman"/>
          <w:color w:val="000000"/>
          <w:spacing w:val="-2"/>
          <w:sz w:val="28"/>
          <w:szCs w:val="28"/>
        </w:rPr>
        <w:t>—Краснодар, 2019.</w:t>
      </w:r>
    </w:p>
    <w:p w14:paraId="36E1C3B9" w14:textId="77777777" w:rsidR="00715227" w:rsidRPr="00BD2D99" w:rsidRDefault="00715227" w:rsidP="00BD2D99">
      <w:pPr>
        <w:widowControl w:val="0"/>
        <w:numPr>
          <w:ilvl w:val="0"/>
          <w:numId w:val="21"/>
        </w:numPr>
        <w:tabs>
          <w:tab w:val="left" w:pos="1260"/>
        </w:tabs>
        <w:spacing w:after="0" w:line="360" w:lineRule="auto"/>
        <w:ind w:left="0" w:firstLine="709"/>
        <w:jc w:val="both"/>
        <w:rPr>
          <w:rFonts w:ascii="Times New Roman" w:eastAsia="Times New Roman" w:hAnsi="Times New Roman" w:cs="Times New Roman"/>
          <w:color w:val="000000"/>
          <w:sz w:val="28"/>
          <w:szCs w:val="28"/>
        </w:rPr>
      </w:pPr>
      <w:r w:rsidRPr="00BD2D99">
        <w:rPr>
          <w:rFonts w:ascii="Times New Roman" w:eastAsia="Times New Roman" w:hAnsi="Times New Roman" w:cs="Times New Roman"/>
          <w:sz w:val="28"/>
          <w:szCs w:val="28"/>
          <w:lang w:eastAsia="ru-RU"/>
        </w:rPr>
        <w:t xml:space="preserve">Перечень инсайдерской информации ПАО «Магнит» (новая редакция) : утверждён решением Правления ПАО «Магнит» от 26 февраля 2018 года : протокол б/н от 26 февраля 2018 года </w:t>
      </w:r>
      <w:r w:rsidRPr="00BD2D99">
        <w:rPr>
          <w:rFonts w:ascii="Times New Roman" w:hAnsi="Times New Roman" w:cs="Times New Roman"/>
          <w:spacing w:val="-2"/>
          <w:sz w:val="28"/>
          <w:szCs w:val="28"/>
        </w:rPr>
        <w:t>— Краснодар, 2018.</w:t>
      </w:r>
    </w:p>
    <w:p w14:paraId="0E1E6AE0" w14:textId="77777777" w:rsidR="00715227" w:rsidRPr="00BD2D99" w:rsidRDefault="00715227" w:rsidP="00BD2D99">
      <w:pPr>
        <w:widowControl w:val="0"/>
        <w:numPr>
          <w:ilvl w:val="0"/>
          <w:numId w:val="21"/>
        </w:numPr>
        <w:tabs>
          <w:tab w:val="left" w:pos="1260"/>
        </w:tabs>
        <w:spacing w:after="0" w:line="360" w:lineRule="auto"/>
        <w:ind w:left="0" w:firstLine="709"/>
        <w:jc w:val="both"/>
        <w:outlineLvl w:val="0"/>
        <w:rPr>
          <w:rFonts w:ascii="Times New Roman" w:hAnsi="Times New Roman" w:cs="Times New Roman"/>
          <w:spacing w:val="-2"/>
          <w:sz w:val="28"/>
          <w:szCs w:val="28"/>
        </w:rPr>
      </w:pPr>
      <w:r w:rsidRPr="00BD2D99">
        <w:rPr>
          <w:rFonts w:ascii="Times New Roman" w:eastAsia="Times New Roman" w:hAnsi="Times New Roman" w:cs="Times New Roman"/>
          <w:color w:val="000000"/>
          <w:sz w:val="28"/>
          <w:szCs w:val="28"/>
        </w:rPr>
        <w:t xml:space="preserve">Положение о комитетах совета директоров публичного акционерного общества “Магнит” (редакция № 8) : утверждено решение Совета директоров ПАО «Магнит» от 17 июля 2019 года : протокол заседания Совета директоров б/н от 18 июля 2019 года </w:t>
      </w:r>
      <w:r w:rsidRPr="00BD2D99">
        <w:rPr>
          <w:rFonts w:ascii="Times New Roman" w:hAnsi="Times New Roman" w:cs="Times New Roman"/>
          <w:spacing w:val="-2"/>
          <w:sz w:val="28"/>
          <w:szCs w:val="28"/>
        </w:rPr>
        <w:t>— Краснодар, 2019.</w:t>
      </w:r>
    </w:p>
    <w:p w14:paraId="3FF6BE9C" w14:textId="77777777" w:rsidR="00715227" w:rsidRPr="00BD2D99" w:rsidRDefault="00715227" w:rsidP="00BD2D99">
      <w:pPr>
        <w:widowControl w:val="0"/>
        <w:numPr>
          <w:ilvl w:val="0"/>
          <w:numId w:val="21"/>
        </w:numPr>
        <w:tabs>
          <w:tab w:val="left" w:pos="1260"/>
        </w:tabs>
        <w:spacing w:after="0" w:line="360" w:lineRule="auto"/>
        <w:ind w:left="0" w:firstLine="709"/>
        <w:jc w:val="both"/>
        <w:rPr>
          <w:rFonts w:ascii="Times New Roman" w:hAnsi="Times New Roman" w:cs="Times New Roman"/>
          <w:sz w:val="28"/>
          <w:szCs w:val="28"/>
        </w:rPr>
      </w:pPr>
      <w:r w:rsidRPr="00BD2D99">
        <w:rPr>
          <w:rFonts w:ascii="Times New Roman" w:hAnsi="Times New Roman" w:cs="Times New Roman"/>
          <w:spacing w:val="-2"/>
          <w:sz w:val="28"/>
          <w:szCs w:val="28"/>
        </w:rPr>
        <w:t>Трудовой кодекс Российской Федерации от 30.12.2001 № 197-ФЗ (ред. От 01.04.2019) // Собрание законодательства РФ. – 07.01.2002. - № 1 ч. 1. – Ст.3.</w:t>
      </w:r>
    </w:p>
    <w:p w14:paraId="77FB3917" w14:textId="77777777" w:rsidR="00715227" w:rsidRPr="00BD2D99" w:rsidRDefault="00715227" w:rsidP="00BD2D99">
      <w:pPr>
        <w:widowControl w:val="0"/>
        <w:numPr>
          <w:ilvl w:val="0"/>
          <w:numId w:val="21"/>
        </w:numPr>
        <w:tabs>
          <w:tab w:val="left" w:pos="1260"/>
        </w:tabs>
        <w:spacing w:after="0" w:line="360" w:lineRule="auto"/>
        <w:ind w:left="0" w:firstLine="709"/>
        <w:jc w:val="both"/>
        <w:rPr>
          <w:rFonts w:ascii="Times New Roman" w:eastAsia="Times New Roman" w:hAnsi="Times New Roman" w:cs="Times New Roman"/>
          <w:color w:val="000000"/>
          <w:sz w:val="28"/>
          <w:szCs w:val="28"/>
        </w:rPr>
      </w:pPr>
      <w:r w:rsidRPr="00BD2D99">
        <w:rPr>
          <w:rFonts w:ascii="Times New Roman" w:eastAsia="Times New Roman" w:hAnsi="Times New Roman" w:cs="Times New Roman"/>
          <w:color w:val="000000"/>
          <w:sz w:val="28"/>
          <w:szCs w:val="28"/>
        </w:rPr>
        <w:t>Устав закрытого акционерного общества «Тандер» : утверждён единственным акционером ЗАО «Тандер» от 26 февраля 2014 года : решение б/н от 26 февраля 2014 года // Генеральный директор ОАО «Магнит» С.Н. Галицкий</w:t>
      </w:r>
      <w:r w:rsidRPr="00BD2D99">
        <w:rPr>
          <w:rFonts w:ascii="Times New Roman" w:hAnsi="Times New Roman" w:cs="Times New Roman"/>
          <w:spacing w:val="-2"/>
          <w:sz w:val="28"/>
          <w:szCs w:val="28"/>
        </w:rPr>
        <w:t xml:space="preserve"> — Краснодар, 2014.</w:t>
      </w:r>
    </w:p>
    <w:p w14:paraId="7BCA2010" w14:textId="77777777" w:rsidR="00715227" w:rsidRPr="00BD2D99" w:rsidRDefault="00715227" w:rsidP="00BD2D99">
      <w:pPr>
        <w:widowControl w:val="0"/>
        <w:numPr>
          <w:ilvl w:val="0"/>
          <w:numId w:val="21"/>
        </w:numPr>
        <w:tabs>
          <w:tab w:val="left" w:pos="1260"/>
        </w:tabs>
        <w:spacing w:after="0" w:line="360" w:lineRule="auto"/>
        <w:ind w:left="0" w:firstLine="709"/>
        <w:jc w:val="both"/>
        <w:rPr>
          <w:rFonts w:ascii="Times New Roman" w:eastAsia="Times New Roman" w:hAnsi="Times New Roman" w:cs="Times New Roman"/>
          <w:color w:val="000000"/>
          <w:sz w:val="28"/>
          <w:szCs w:val="28"/>
        </w:rPr>
      </w:pPr>
      <w:r w:rsidRPr="00BD2D99">
        <w:rPr>
          <w:rFonts w:ascii="Times New Roman" w:eastAsia="Times New Roman" w:hAnsi="Times New Roman" w:cs="Times New Roman"/>
          <w:sz w:val="28"/>
          <w:szCs w:val="28"/>
          <w:lang w:eastAsia="ru-RU"/>
        </w:rPr>
        <w:t xml:space="preserve">Устав публичного акционерного общества «Магнит» : утверждён годовым Общим собранием акционеров Публичного акционерного общества «Магнит» 21 июня 2018 года : протокол № б/н от 21 июня 2018 года// председатель годового Общего собрания акционеров ПАО «магнит» Р.Ч. </w:t>
      </w:r>
      <w:proofErr w:type="spellStart"/>
      <w:r w:rsidRPr="00BD2D99">
        <w:rPr>
          <w:rFonts w:ascii="Times New Roman" w:eastAsia="Times New Roman" w:hAnsi="Times New Roman" w:cs="Times New Roman"/>
          <w:sz w:val="28"/>
          <w:szCs w:val="28"/>
          <w:lang w:eastAsia="ru-RU"/>
        </w:rPr>
        <w:t>Эммитт</w:t>
      </w:r>
      <w:proofErr w:type="spellEnd"/>
      <w:r w:rsidRPr="00BD2D99">
        <w:rPr>
          <w:rFonts w:ascii="Times New Roman" w:eastAsia="Times New Roman" w:hAnsi="Times New Roman" w:cs="Times New Roman"/>
          <w:sz w:val="28"/>
          <w:szCs w:val="28"/>
          <w:lang w:eastAsia="ru-RU"/>
        </w:rPr>
        <w:t xml:space="preserve"> </w:t>
      </w:r>
      <w:r w:rsidRPr="00042124">
        <w:rPr>
          <w:rFonts w:ascii="Times New Roman" w:eastAsia="Times New Roman" w:hAnsi="Times New Roman" w:cs="Times New Roman"/>
          <w:color w:val="000000"/>
          <w:spacing w:val="-2"/>
          <w:sz w:val="28"/>
          <w:szCs w:val="28"/>
        </w:rPr>
        <w:t>—</w:t>
      </w:r>
      <w:r w:rsidRPr="00BD2D99">
        <w:rPr>
          <w:rFonts w:ascii="Times New Roman" w:eastAsia="Times New Roman" w:hAnsi="Times New Roman" w:cs="Times New Roman"/>
          <w:color w:val="000000"/>
          <w:spacing w:val="-2"/>
          <w:sz w:val="28"/>
          <w:szCs w:val="28"/>
        </w:rPr>
        <w:t xml:space="preserve"> </w:t>
      </w:r>
      <w:r w:rsidRPr="00BD2D99">
        <w:rPr>
          <w:rFonts w:ascii="Times New Roman" w:eastAsia="Times New Roman" w:hAnsi="Times New Roman" w:cs="Times New Roman"/>
          <w:color w:val="000000"/>
          <w:spacing w:val="-2"/>
          <w:sz w:val="28"/>
          <w:szCs w:val="28"/>
        </w:rPr>
        <w:lastRenderedPageBreak/>
        <w:t>Краснодар, 2018.</w:t>
      </w:r>
    </w:p>
    <w:p w14:paraId="143CF7A2" w14:textId="77777777" w:rsidR="00715227" w:rsidRPr="00BD2D99" w:rsidRDefault="00715227" w:rsidP="00BD2D99">
      <w:pPr>
        <w:widowControl w:val="0"/>
        <w:numPr>
          <w:ilvl w:val="0"/>
          <w:numId w:val="21"/>
        </w:numPr>
        <w:tabs>
          <w:tab w:val="left" w:pos="1260"/>
        </w:tabs>
        <w:spacing w:after="0" w:line="360" w:lineRule="auto"/>
        <w:ind w:left="0" w:firstLine="709"/>
        <w:jc w:val="both"/>
        <w:rPr>
          <w:rFonts w:ascii="Times New Roman" w:hAnsi="Times New Roman" w:cs="Times New Roman"/>
          <w:sz w:val="28"/>
          <w:szCs w:val="28"/>
        </w:rPr>
      </w:pPr>
      <w:r w:rsidRPr="00BD2D99">
        <w:rPr>
          <w:rFonts w:ascii="Times New Roman" w:hAnsi="Times New Roman" w:cs="Times New Roman"/>
          <w:spacing w:val="-2"/>
          <w:sz w:val="28"/>
          <w:szCs w:val="28"/>
        </w:rPr>
        <w:t>Федеральный стандарт бухгалтерского учета ФСБУ 25/2018 «Бухгалтерский учет аренды» : утверждено Приказом Министерства финансов Российской Федерации от 16 октября 2018 года № 208н // КонсультантПлюс : справочно-правовая система. — Москва, 1997.</w:t>
      </w:r>
    </w:p>
    <w:p w14:paraId="0E8649CF" w14:textId="77777777" w:rsidR="00715227" w:rsidRPr="00BD2D99" w:rsidRDefault="00715227" w:rsidP="00BD2D99">
      <w:pPr>
        <w:pStyle w:val="a5"/>
        <w:numPr>
          <w:ilvl w:val="0"/>
          <w:numId w:val="21"/>
        </w:numPr>
        <w:spacing w:after="0" w:line="360" w:lineRule="auto"/>
        <w:ind w:left="0" w:firstLine="709"/>
        <w:jc w:val="both"/>
        <w:rPr>
          <w:rFonts w:ascii="Times New Roman" w:eastAsia="Times New Roman" w:hAnsi="Times New Roman" w:cs="Times New Roman"/>
          <w:sz w:val="28"/>
          <w:szCs w:val="28"/>
          <w:lang w:val="en-US" w:eastAsia="ru-RU"/>
        </w:rPr>
      </w:pPr>
      <w:r w:rsidRPr="00BD2D99">
        <w:rPr>
          <w:rFonts w:ascii="Times New Roman" w:hAnsi="Times New Roman" w:cs="Times New Roman"/>
          <w:color w:val="000000"/>
          <w:sz w:val="28"/>
          <w:szCs w:val="28"/>
          <w:shd w:val="clear" w:color="auto" w:fill="FFFFFF"/>
        </w:rPr>
        <w:t>Внутренние документы и политики</w:t>
      </w:r>
      <w:r w:rsidRPr="00BD2D99">
        <w:rPr>
          <w:rFonts w:ascii="Times New Roman" w:hAnsi="Times New Roman" w:cs="Times New Roman"/>
          <w:sz w:val="28"/>
          <w:szCs w:val="28"/>
        </w:rPr>
        <w:t xml:space="preserve"> ПАО «Магнит»</w:t>
      </w:r>
      <w:r w:rsidRPr="00BD2D99">
        <w:rPr>
          <w:rFonts w:ascii="Times New Roman" w:eastAsia="Times New Roman" w:hAnsi="Times New Roman" w:cs="Times New Roman"/>
          <w:sz w:val="28"/>
          <w:szCs w:val="28"/>
          <w:lang w:eastAsia="ru-RU"/>
        </w:rPr>
        <w:t xml:space="preserve">: [Электронный ресурс]. </w:t>
      </w:r>
      <w:r w:rsidRPr="00BD2D99">
        <w:rPr>
          <w:rFonts w:ascii="Times New Roman" w:eastAsia="Times New Roman" w:hAnsi="Times New Roman" w:cs="Times New Roman"/>
          <w:sz w:val="28"/>
          <w:szCs w:val="28"/>
          <w:lang w:val="en-US" w:eastAsia="ru-RU"/>
        </w:rPr>
        <w:t xml:space="preserve">URL: </w:t>
      </w:r>
      <w:hyperlink r:id="rId11" w:anchor="accordion-kodeksy" w:history="1">
        <w:r w:rsidRPr="00BD2D99">
          <w:rPr>
            <w:rStyle w:val="a7"/>
            <w:rFonts w:ascii="Times New Roman" w:hAnsi="Times New Roman" w:cs="Times New Roman"/>
            <w:sz w:val="28"/>
            <w:szCs w:val="28"/>
            <w:shd w:val="clear" w:color="auto" w:fill="FFFFFF"/>
            <w:lang w:val="en-US"/>
          </w:rPr>
          <w:t>https://www.mag</w:t>
        </w:r>
        <w:r w:rsidRPr="00BD2D99">
          <w:rPr>
            <w:rStyle w:val="a7"/>
            <w:rFonts w:ascii="Times New Roman" w:hAnsi="Times New Roman" w:cs="Times New Roman"/>
            <w:sz w:val="28"/>
            <w:szCs w:val="28"/>
            <w:shd w:val="clear" w:color="auto" w:fill="FFFFFF"/>
            <w:lang w:val="en-US"/>
          </w:rPr>
          <w:t>n</w:t>
        </w:r>
        <w:r w:rsidRPr="00BD2D99">
          <w:rPr>
            <w:rStyle w:val="a7"/>
            <w:rFonts w:ascii="Times New Roman" w:hAnsi="Times New Roman" w:cs="Times New Roman"/>
            <w:sz w:val="28"/>
            <w:szCs w:val="28"/>
            <w:shd w:val="clear" w:color="auto" w:fill="FFFFFF"/>
            <w:lang w:val="en-US"/>
          </w:rPr>
          <w:t>it.com/ru/disclosure/internal-regulations/#accordion-kodeksy</w:t>
        </w:r>
      </w:hyperlink>
      <w:r w:rsidRPr="00BD2D99">
        <w:rPr>
          <w:rFonts w:ascii="Times New Roman" w:hAnsi="Times New Roman" w:cs="Times New Roman"/>
          <w:sz w:val="28"/>
          <w:szCs w:val="28"/>
          <w:shd w:val="clear" w:color="auto" w:fill="FFFFFF"/>
          <w:lang w:val="en-US"/>
        </w:rPr>
        <w:t xml:space="preserve"> </w:t>
      </w:r>
    </w:p>
    <w:p w14:paraId="50CA4278" w14:textId="77777777" w:rsidR="00715227" w:rsidRPr="00BD2D99" w:rsidRDefault="00715227" w:rsidP="00BD2D99">
      <w:pPr>
        <w:pStyle w:val="a5"/>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BD2D99">
        <w:rPr>
          <w:rFonts w:ascii="Times New Roman" w:hAnsi="Times New Roman" w:cs="Times New Roman"/>
          <w:color w:val="000000"/>
          <w:sz w:val="28"/>
          <w:szCs w:val="28"/>
          <w:shd w:val="clear" w:color="auto" w:fill="FFFFFF"/>
        </w:rPr>
        <w:t>История компании</w:t>
      </w:r>
      <w:r w:rsidRPr="00BD2D99">
        <w:rPr>
          <w:rFonts w:ascii="Times New Roman" w:eastAsia="Times New Roman" w:hAnsi="Times New Roman" w:cs="Times New Roman"/>
          <w:sz w:val="28"/>
          <w:szCs w:val="28"/>
          <w:lang w:eastAsia="ru-RU"/>
        </w:rPr>
        <w:t xml:space="preserve">: [Электронный ресурс]. </w:t>
      </w:r>
      <w:r w:rsidRPr="00BD2D99">
        <w:rPr>
          <w:rFonts w:ascii="Times New Roman" w:eastAsia="Times New Roman" w:hAnsi="Times New Roman" w:cs="Times New Roman"/>
          <w:sz w:val="28"/>
          <w:szCs w:val="28"/>
          <w:lang w:val="en-US" w:eastAsia="ru-RU"/>
        </w:rPr>
        <w:t>URL</w:t>
      </w:r>
      <w:r w:rsidRPr="00BD2D99">
        <w:rPr>
          <w:rFonts w:ascii="Times New Roman" w:eastAsia="Times New Roman" w:hAnsi="Times New Roman" w:cs="Times New Roman"/>
          <w:sz w:val="28"/>
          <w:szCs w:val="28"/>
          <w:lang w:eastAsia="ru-RU"/>
        </w:rPr>
        <w:t xml:space="preserve">: </w:t>
      </w:r>
      <w:r w:rsidRPr="00BD2D99">
        <w:rPr>
          <w:rFonts w:ascii="Times New Roman" w:hAnsi="Times New Roman" w:cs="Times New Roman"/>
          <w:color w:val="000000"/>
          <w:sz w:val="28"/>
          <w:szCs w:val="28"/>
          <w:shd w:val="clear" w:color="auto" w:fill="FFFFFF"/>
        </w:rPr>
        <w:t xml:space="preserve"> </w:t>
      </w:r>
      <w:hyperlink r:id="rId12" w:history="1">
        <w:r w:rsidRPr="00BD2D99">
          <w:rPr>
            <w:rStyle w:val="a7"/>
            <w:rFonts w:ascii="Times New Roman" w:hAnsi="Times New Roman" w:cs="Times New Roman"/>
            <w:sz w:val="28"/>
            <w:szCs w:val="28"/>
            <w:shd w:val="clear" w:color="auto" w:fill="FFFFFF"/>
          </w:rPr>
          <w:t>https://www.magnit.com/ru/about-company/history/</w:t>
        </w:r>
      </w:hyperlink>
      <w:r w:rsidRPr="00BD2D99">
        <w:rPr>
          <w:rFonts w:ascii="Times New Roman" w:hAnsi="Times New Roman" w:cs="Times New Roman"/>
          <w:color w:val="000000"/>
          <w:sz w:val="28"/>
          <w:szCs w:val="28"/>
          <w:shd w:val="clear" w:color="auto" w:fill="FFFFFF"/>
        </w:rPr>
        <w:t xml:space="preserve"> </w:t>
      </w:r>
    </w:p>
    <w:p w14:paraId="7A64DF3D" w14:textId="77777777" w:rsidR="00715227" w:rsidRPr="00BD2D99" w:rsidRDefault="00715227" w:rsidP="00BD2D99">
      <w:pPr>
        <w:pStyle w:val="a5"/>
        <w:numPr>
          <w:ilvl w:val="0"/>
          <w:numId w:val="21"/>
        </w:numPr>
        <w:spacing w:after="0" w:line="360" w:lineRule="auto"/>
        <w:ind w:left="0" w:firstLine="709"/>
        <w:jc w:val="both"/>
        <w:rPr>
          <w:rFonts w:ascii="Times New Roman" w:hAnsi="Times New Roman" w:cs="Times New Roman"/>
          <w:sz w:val="28"/>
          <w:szCs w:val="28"/>
          <w:lang w:val="en-US"/>
        </w:rPr>
      </w:pPr>
      <w:r w:rsidRPr="00BD2D99">
        <w:rPr>
          <w:rFonts w:ascii="Times New Roman" w:hAnsi="Times New Roman" w:cs="Times New Roman"/>
          <w:color w:val="000000"/>
          <w:sz w:val="28"/>
          <w:szCs w:val="28"/>
          <w:shd w:val="clear" w:color="auto" w:fill="FFFFFF"/>
        </w:rPr>
        <w:t>Как изменилось количество магазинов Магнит за последние 20 лет</w:t>
      </w:r>
      <w:r w:rsidRPr="00BD2D99">
        <w:rPr>
          <w:rFonts w:ascii="Times New Roman" w:eastAsia="Times New Roman" w:hAnsi="Times New Roman" w:cs="Times New Roman"/>
          <w:sz w:val="28"/>
          <w:szCs w:val="28"/>
          <w:lang w:eastAsia="ru-RU"/>
        </w:rPr>
        <w:t xml:space="preserve">: [Электронный ресурс]. </w:t>
      </w:r>
      <w:r w:rsidRPr="00BD2D99">
        <w:rPr>
          <w:rFonts w:ascii="Times New Roman" w:eastAsia="Times New Roman" w:hAnsi="Times New Roman" w:cs="Times New Roman"/>
          <w:sz w:val="28"/>
          <w:szCs w:val="28"/>
          <w:lang w:val="en-US" w:eastAsia="ru-RU"/>
        </w:rPr>
        <w:t xml:space="preserve">URL: </w:t>
      </w:r>
      <w:hyperlink r:id="rId13" w:history="1">
        <w:r w:rsidRPr="00BD2D99">
          <w:rPr>
            <w:rStyle w:val="a7"/>
            <w:rFonts w:ascii="Times New Roman" w:hAnsi="Times New Roman" w:cs="Times New Roman"/>
            <w:sz w:val="28"/>
            <w:szCs w:val="28"/>
            <w:lang w:val="en-US"/>
          </w:rPr>
          <w:t>https://moneymakerfactory.ru/spravochnik/skolko-magazinov-magnit-v-rossii/</w:t>
        </w:r>
      </w:hyperlink>
    </w:p>
    <w:p w14:paraId="0AD52BB6" w14:textId="77777777" w:rsidR="00715227" w:rsidRPr="00BD2D99" w:rsidRDefault="00715227" w:rsidP="00BD2D99">
      <w:pPr>
        <w:pStyle w:val="a5"/>
        <w:numPr>
          <w:ilvl w:val="0"/>
          <w:numId w:val="21"/>
        </w:numPr>
        <w:spacing w:after="0" w:line="360" w:lineRule="auto"/>
        <w:ind w:left="0" w:firstLine="709"/>
        <w:jc w:val="both"/>
        <w:rPr>
          <w:rFonts w:ascii="Times New Roman" w:eastAsia="Times New Roman" w:hAnsi="Times New Roman" w:cs="Times New Roman"/>
          <w:sz w:val="28"/>
          <w:szCs w:val="28"/>
          <w:lang w:val="en-US" w:eastAsia="ru-RU"/>
        </w:rPr>
      </w:pPr>
      <w:r w:rsidRPr="00BD2D99">
        <w:rPr>
          <w:rFonts w:ascii="Times New Roman" w:hAnsi="Times New Roman" w:cs="Times New Roman"/>
          <w:sz w:val="28"/>
          <w:szCs w:val="28"/>
        </w:rPr>
        <w:t>Контакты ПАО «Магнит»</w:t>
      </w:r>
      <w:r w:rsidRPr="00BD2D99">
        <w:rPr>
          <w:rFonts w:ascii="Times New Roman" w:eastAsia="Times New Roman" w:hAnsi="Times New Roman" w:cs="Times New Roman"/>
          <w:sz w:val="28"/>
          <w:szCs w:val="28"/>
          <w:lang w:eastAsia="ru-RU"/>
        </w:rPr>
        <w:t xml:space="preserve">: [Электронный ресурс]. </w:t>
      </w:r>
      <w:r w:rsidRPr="00BD2D99">
        <w:rPr>
          <w:rFonts w:ascii="Times New Roman" w:eastAsia="Times New Roman" w:hAnsi="Times New Roman" w:cs="Times New Roman"/>
          <w:sz w:val="28"/>
          <w:szCs w:val="28"/>
          <w:lang w:val="en-US" w:eastAsia="ru-RU"/>
        </w:rPr>
        <w:t xml:space="preserve">URL: </w:t>
      </w:r>
      <w:hyperlink r:id="rId14" w:history="1">
        <w:r w:rsidRPr="00BD2D99">
          <w:rPr>
            <w:rStyle w:val="a7"/>
            <w:rFonts w:ascii="Times New Roman" w:eastAsia="Times New Roman" w:hAnsi="Times New Roman" w:cs="Times New Roman"/>
            <w:sz w:val="28"/>
            <w:szCs w:val="28"/>
            <w:lang w:val="en-US" w:eastAsia="ru-RU"/>
          </w:rPr>
          <w:t>https://www.magnit.com/ru/contacts/</w:t>
        </w:r>
      </w:hyperlink>
      <w:r w:rsidRPr="00BD2D99">
        <w:rPr>
          <w:rFonts w:ascii="Times New Roman" w:eastAsia="Times New Roman" w:hAnsi="Times New Roman" w:cs="Times New Roman"/>
          <w:sz w:val="28"/>
          <w:szCs w:val="28"/>
          <w:lang w:val="en-US" w:eastAsia="ru-RU"/>
        </w:rPr>
        <w:t xml:space="preserve">  </w:t>
      </w:r>
    </w:p>
    <w:p w14:paraId="2EFAA508" w14:textId="77777777" w:rsidR="00715227" w:rsidRPr="00BD2D99" w:rsidRDefault="00715227" w:rsidP="00BD2D99">
      <w:pPr>
        <w:pStyle w:val="a5"/>
        <w:numPr>
          <w:ilvl w:val="0"/>
          <w:numId w:val="21"/>
        </w:numPr>
        <w:spacing w:after="0" w:line="360" w:lineRule="auto"/>
        <w:ind w:left="0" w:firstLine="709"/>
        <w:jc w:val="both"/>
        <w:rPr>
          <w:rFonts w:ascii="Times New Roman" w:hAnsi="Times New Roman" w:cs="Times New Roman"/>
          <w:sz w:val="28"/>
          <w:szCs w:val="28"/>
          <w:lang w:val="en-US"/>
        </w:rPr>
      </w:pPr>
      <w:r w:rsidRPr="00BD2D99">
        <w:rPr>
          <w:rFonts w:ascii="Times New Roman" w:hAnsi="Times New Roman" w:cs="Times New Roman"/>
          <w:color w:val="000000"/>
          <w:sz w:val="28"/>
          <w:szCs w:val="28"/>
          <w:shd w:val="clear" w:color="auto" w:fill="FFFFFF"/>
        </w:rPr>
        <w:t>Кратко о «Магните»</w:t>
      </w:r>
      <w:r w:rsidRPr="00BD2D99">
        <w:rPr>
          <w:rFonts w:ascii="Times New Roman" w:eastAsia="Times New Roman" w:hAnsi="Times New Roman" w:cs="Times New Roman"/>
          <w:sz w:val="28"/>
          <w:szCs w:val="28"/>
          <w:lang w:eastAsia="ru-RU"/>
        </w:rPr>
        <w:t xml:space="preserve">: [Электронный ресурс]. </w:t>
      </w:r>
      <w:r w:rsidRPr="00BD2D99">
        <w:rPr>
          <w:rFonts w:ascii="Times New Roman" w:eastAsia="Times New Roman" w:hAnsi="Times New Roman" w:cs="Times New Roman"/>
          <w:sz w:val="28"/>
          <w:szCs w:val="28"/>
          <w:lang w:val="en-US" w:eastAsia="ru-RU"/>
        </w:rPr>
        <w:t xml:space="preserve">URL: </w:t>
      </w:r>
      <w:hyperlink r:id="rId15" w:history="1">
        <w:r w:rsidRPr="00BD2D99">
          <w:rPr>
            <w:rStyle w:val="a7"/>
            <w:rFonts w:ascii="Times New Roman" w:hAnsi="Times New Roman" w:cs="Times New Roman"/>
            <w:sz w:val="28"/>
            <w:szCs w:val="28"/>
            <w:lang w:val="en-US"/>
          </w:rPr>
          <w:t>https://www.magnit.com/ru/about-company/about-magnit/</w:t>
        </w:r>
      </w:hyperlink>
      <w:r w:rsidRPr="00BD2D99">
        <w:rPr>
          <w:rFonts w:ascii="Times New Roman" w:hAnsi="Times New Roman" w:cs="Times New Roman"/>
          <w:sz w:val="28"/>
          <w:szCs w:val="28"/>
          <w:lang w:val="en-US"/>
        </w:rPr>
        <w:t xml:space="preserve"> </w:t>
      </w:r>
    </w:p>
    <w:p w14:paraId="6099FB6C" w14:textId="77777777" w:rsidR="00715227" w:rsidRPr="00BD2D99" w:rsidRDefault="00715227" w:rsidP="00BD2D99">
      <w:pPr>
        <w:pStyle w:val="a5"/>
        <w:numPr>
          <w:ilvl w:val="0"/>
          <w:numId w:val="21"/>
        </w:numPr>
        <w:spacing w:after="0" w:line="360" w:lineRule="auto"/>
        <w:ind w:left="0" w:firstLine="709"/>
        <w:jc w:val="both"/>
        <w:rPr>
          <w:rFonts w:ascii="Times New Roman" w:hAnsi="Times New Roman" w:cs="Times New Roman"/>
          <w:color w:val="000000"/>
          <w:sz w:val="28"/>
          <w:szCs w:val="28"/>
          <w:shd w:val="clear" w:color="auto" w:fill="FFFFFF"/>
        </w:rPr>
      </w:pPr>
      <w:r w:rsidRPr="00BD2D99">
        <w:rPr>
          <w:rFonts w:ascii="Times New Roman" w:hAnsi="Times New Roman" w:cs="Times New Roman"/>
          <w:color w:val="000000"/>
          <w:sz w:val="28"/>
          <w:szCs w:val="28"/>
          <w:shd w:val="clear" w:color="auto" w:fill="FFFFFF"/>
        </w:rPr>
        <w:t>Собственное производство</w:t>
      </w:r>
      <w:r w:rsidRPr="00BD2D99">
        <w:rPr>
          <w:rFonts w:ascii="Times New Roman" w:eastAsia="Times New Roman" w:hAnsi="Times New Roman" w:cs="Times New Roman"/>
          <w:sz w:val="28"/>
          <w:szCs w:val="28"/>
          <w:lang w:eastAsia="ru-RU"/>
        </w:rPr>
        <w:t xml:space="preserve">: [Электронный ресурс]. </w:t>
      </w:r>
      <w:r w:rsidRPr="00BD2D99">
        <w:rPr>
          <w:rFonts w:ascii="Times New Roman" w:eastAsia="Times New Roman" w:hAnsi="Times New Roman" w:cs="Times New Roman"/>
          <w:sz w:val="28"/>
          <w:szCs w:val="28"/>
          <w:lang w:val="en-US" w:eastAsia="ru-RU"/>
        </w:rPr>
        <w:t>URL</w:t>
      </w:r>
      <w:r w:rsidRPr="00BD2D99">
        <w:rPr>
          <w:rFonts w:ascii="Times New Roman" w:eastAsia="Times New Roman" w:hAnsi="Times New Roman" w:cs="Times New Roman"/>
          <w:sz w:val="28"/>
          <w:szCs w:val="28"/>
          <w:lang w:eastAsia="ru-RU"/>
        </w:rPr>
        <w:t xml:space="preserve">: </w:t>
      </w:r>
      <w:hyperlink r:id="rId16" w:history="1">
        <w:r w:rsidRPr="00BD2D99">
          <w:rPr>
            <w:rStyle w:val="a7"/>
            <w:rFonts w:ascii="Times New Roman" w:hAnsi="Times New Roman" w:cs="Times New Roman"/>
            <w:sz w:val="28"/>
            <w:szCs w:val="28"/>
            <w:shd w:val="clear" w:color="auto" w:fill="FFFFFF"/>
          </w:rPr>
          <w:t>https://www.magnit.com/ru/about-company/own-production/</w:t>
        </w:r>
      </w:hyperlink>
      <w:r w:rsidRPr="00BD2D99">
        <w:rPr>
          <w:rFonts w:ascii="Times New Roman" w:hAnsi="Times New Roman" w:cs="Times New Roman"/>
          <w:color w:val="000000"/>
          <w:sz w:val="28"/>
          <w:szCs w:val="28"/>
          <w:shd w:val="clear" w:color="auto" w:fill="FFFFFF"/>
        </w:rPr>
        <w:t xml:space="preserve"> </w:t>
      </w:r>
    </w:p>
    <w:p w14:paraId="25DF3252" w14:textId="35595F06" w:rsidR="00CE0773" w:rsidRDefault="00CE0773" w:rsidP="00833711">
      <w:pPr>
        <w:widowControl w:val="0"/>
        <w:numPr>
          <w:ilvl w:val="0"/>
          <w:numId w:val="21"/>
        </w:numPr>
        <w:tabs>
          <w:tab w:val="left" w:pos="1260"/>
        </w:tabs>
        <w:spacing w:after="0" w:line="360" w:lineRule="auto"/>
        <w:ind w:firstLine="0"/>
        <w:jc w:val="center"/>
        <w:outlineLvl w:val="0"/>
        <w:rPr>
          <w:spacing w:val="-2"/>
          <w:sz w:val="28"/>
          <w:szCs w:val="28"/>
        </w:rPr>
      </w:pPr>
      <w:bookmarkStart w:id="20" w:name="_Toc46440416"/>
      <w:r>
        <w:rPr>
          <w:spacing w:val="-2"/>
          <w:sz w:val="28"/>
          <w:szCs w:val="28"/>
        </w:rPr>
        <w:br w:type="page"/>
      </w:r>
    </w:p>
    <w:p w14:paraId="06F7206B" w14:textId="18844887" w:rsidR="00706E17" w:rsidRDefault="00DA344B" w:rsidP="00706E17">
      <w:pPr>
        <w:pStyle w:val="11"/>
        <w:ind w:firstLine="0"/>
        <w:jc w:val="center"/>
        <w:outlineLvl w:val="0"/>
      </w:pPr>
      <w:r w:rsidRPr="00706E17">
        <w:lastRenderedPageBreak/>
        <w:t>ПРИЛОЖЕНИЯ</w:t>
      </w:r>
      <w:bookmarkEnd w:id="20"/>
    </w:p>
    <w:p w14:paraId="301D088B" w14:textId="73E34F2E" w:rsidR="00400BD5" w:rsidRDefault="00706E17" w:rsidP="00706E17">
      <w:pPr>
        <w:pStyle w:val="11"/>
        <w:ind w:firstLine="0"/>
        <w:jc w:val="center"/>
        <w:rPr>
          <w:rStyle w:val="a7"/>
          <w:rFonts w:eastAsia="Times New Roman"/>
          <w:color w:val="auto"/>
          <w:sz w:val="28"/>
          <w:szCs w:val="28"/>
          <w:u w:val="none"/>
        </w:rPr>
      </w:pPr>
      <w:r w:rsidRPr="00706E17">
        <w:drawing>
          <wp:anchor distT="0" distB="0" distL="114300" distR="114300" simplePos="0" relativeHeight="251682816" behindDoc="0" locked="0" layoutInCell="1" allowOverlap="1" wp14:anchorId="1C29D3BC" wp14:editId="72618195">
            <wp:simplePos x="0" y="0"/>
            <wp:positionH relativeFrom="page">
              <wp:align>center</wp:align>
            </wp:positionH>
            <wp:positionV relativeFrom="paragraph">
              <wp:posOffset>280430</wp:posOffset>
            </wp:positionV>
            <wp:extent cx="6641774" cy="4051738"/>
            <wp:effectExtent l="0" t="0" r="6985" b="635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41774" cy="4051738"/>
                    </a:xfrm>
                    <a:prstGeom prst="rect">
                      <a:avLst/>
                    </a:prstGeom>
                  </pic:spPr>
                </pic:pic>
              </a:graphicData>
            </a:graphic>
          </wp:anchor>
        </w:drawing>
      </w:r>
      <w:r w:rsidRPr="00706E17">
        <w:rPr>
          <w:rStyle w:val="a7"/>
          <w:rFonts w:eastAsia="Times New Roman"/>
          <w:b w:val="0"/>
          <w:bCs/>
          <w:color w:val="auto"/>
          <w:sz w:val="28"/>
          <w:szCs w:val="28"/>
          <w:u w:val="none"/>
        </w:rPr>
        <w:t>Приложение 1</w:t>
      </w:r>
    </w:p>
    <w:p w14:paraId="7FB32C3F" w14:textId="75FCE433" w:rsidR="00400BD5" w:rsidRDefault="00400BD5" w:rsidP="00706E17">
      <w:pPr>
        <w:pStyle w:val="11"/>
        <w:ind w:firstLine="0"/>
        <w:jc w:val="center"/>
        <w:rPr>
          <w:rStyle w:val="a7"/>
          <w:rFonts w:eastAsia="Times New Roman"/>
          <w:color w:val="auto"/>
          <w:sz w:val="28"/>
          <w:szCs w:val="28"/>
          <w:u w:val="none"/>
        </w:rPr>
      </w:pPr>
      <w:r>
        <w:rPr>
          <w:rStyle w:val="a7"/>
          <w:rFonts w:eastAsia="Times New Roman"/>
          <w:color w:val="auto"/>
          <w:sz w:val="28"/>
          <w:szCs w:val="28"/>
          <w:u w:val="none"/>
        </w:rPr>
        <w:br w:type="page"/>
      </w:r>
    </w:p>
    <w:p w14:paraId="2B580E31" w14:textId="39C9FC5F" w:rsidR="00785867" w:rsidRDefault="00785867" w:rsidP="00785867">
      <w:pPr>
        <w:jc w:val="center"/>
        <w:rPr>
          <w:rFonts w:ascii="Times New Roman" w:hAnsi="Times New Roman" w:cs="Times New Roman"/>
          <w:sz w:val="28"/>
          <w:szCs w:val="28"/>
          <w:lang w:eastAsia="ru-RU"/>
        </w:rPr>
      </w:pPr>
      <w:bookmarkStart w:id="21" w:name="_Toc45891322"/>
      <w:r>
        <w:rPr>
          <w:rFonts w:ascii="Times New Roman" w:hAnsi="Times New Roman" w:cs="Times New Roman"/>
          <w:sz w:val="28"/>
          <w:szCs w:val="28"/>
          <w:lang w:eastAsia="ru-RU"/>
        </w:rPr>
        <w:lastRenderedPageBreak/>
        <w:t>Приложение 2</w:t>
      </w:r>
    </w:p>
    <w:p w14:paraId="1FD396BA" w14:textId="58576204" w:rsidR="00785867" w:rsidRPr="0009608D" w:rsidRDefault="00785867" w:rsidP="00785867">
      <w:pPr>
        <w:jc w:val="center"/>
        <w:rPr>
          <w:rFonts w:ascii="Times New Roman" w:hAnsi="Times New Roman" w:cs="Times New Roman"/>
          <w:caps/>
          <w:sz w:val="28"/>
          <w:szCs w:val="28"/>
          <w:lang w:eastAsia="ru-RU"/>
        </w:rPr>
      </w:pPr>
      <w:r w:rsidRPr="0009608D">
        <w:rPr>
          <w:rFonts w:ascii="Times New Roman" w:hAnsi="Times New Roman" w:cs="Times New Roman"/>
          <w:sz w:val="28"/>
          <w:szCs w:val="28"/>
          <w:lang w:eastAsia="ru-RU"/>
        </w:rPr>
        <w:t xml:space="preserve">ПЛАНИРУЕМЫЕ РЕЗУЛЬТАТЫ УЧЕБНОЙ ПРАКТИКИ </w:t>
      </w:r>
      <w:r w:rsidRPr="0009608D">
        <w:rPr>
          <w:rFonts w:ascii="Times New Roman" w:hAnsi="Times New Roman" w:cs="Times New Roman"/>
          <w:sz w:val="28"/>
          <w:szCs w:val="28"/>
          <w:lang w:eastAsia="ru-RU"/>
        </w:rPr>
        <w:br/>
      </w:r>
      <w:r w:rsidRPr="0009608D">
        <w:rPr>
          <w:rFonts w:ascii="Times New Roman" w:hAnsi="Times New Roman" w:cs="Times New Roman"/>
          <w:caps/>
          <w:sz w:val="28"/>
          <w:szCs w:val="28"/>
          <w:lang w:eastAsia="ru-RU"/>
        </w:rPr>
        <w:t>(Практики по получению первичных</w:t>
      </w:r>
      <w:r w:rsidRPr="0009608D">
        <w:rPr>
          <w:rFonts w:ascii="Times New Roman" w:hAnsi="Times New Roman" w:cs="Times New Roman"/>
          <w:caps/>
          <w:sz w:val="28"/>
          <w:szCs w:val="28"/>
          <w:lang w:eastAsia="ru-RU"/>
        </w:rPr>
        <w:br/>
        <w:t>профессиональных умений и навыков,</w:t>
      </w:r>
      <w:r w:rsidRPr="0009608D">
        <w:rPr>
          <w:rFonts w:ascii="Times New Roman" w:hAnsi="Times New Roman" w:cs="Times New Roman"/>
          <w:caps/>
          <w:sz w:val="28"/>
          <w:szCs w:val="28"/>
          <w:lang w:eastAsia="ru-RU"/>
        </w:rPr>
        <w:br/>
        <w:t>в том числе первичных умений и навыков</w:t>
      </w:r>
      <w:r w:rsidRPr="0009608D">
        <w:rPr>
          <w:rFonts w:ascii="Times New Roman" w:hAnsi="Times New Roman" w:cs="Times New Roman"/>
          <w:caps/>
          <w:sz w:val="28"/>
          <w:szCs w:val="28"/>
          <w:lang w:eastAsia="ru-RU"/>
        </w:rPr>
        <w:br/>
        <w:t>научно-исследовательской деятельности)</w:t>
      </w:r>
      <w:bookmarkEnd w:id="21"/>
    </w:p>
    <w:p w14:paraId="134A1A44" w14:textId="77777777" w:rsidR="00785867" w:rsidRPr="0009608D" w:rsidRDefault="00785867" w:rsidP="00785867">
      <w:p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694"/>
        <w:gridCol w:w="5211"/>
      </w:tblGrid>
      <w:tr w:rsidR="00785867" w:rsidRPr="0009608D" w14:paraId="08BCB29C" w14:textId="77777777" w:rsidTr="00833711">
        <w:trPr>
          <w:cantSplit/>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CDE5B20" w14:textId="77777777" w:rsidR="00785867" w:rsidRPr="0009608D" w:rsidRDefault="00785867" w:rsidP="00833711">
            <w:pPr>
              <w:spacing w:after="0" w:line="240" w:lineRule="auto"/>
              <w:jc w:val="center"/>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 xml:space="preserve">№ </w:t>
            </w:r>
            <w:proofErr w:type="spellStart"/>
            <w:r w:rsidRPr="0009608D">
              <w:rPr>
                <w:rFonts w:ascii="Times New Roman" w:eastAsia="Times New Roman" w:hAnsi="Times New Roman" w:cs="Times New Roman"/>
                <w:lang w:eastAsia="ru-RU"/>
              </w:rPr>
              <w:t>п.п</w:t>
            </w:r>
            <w:proofErr w:type="spellEnd"/>
            <w:r w:rsidRPr="0009608D">
              <w:rPr>
                <w:rFonts w:ascii="Times New Roman" w:eastAsia="Times New Roman" w:hAnsi="Times New Roman" w:cs="Times New Roman"/>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5AABDA" w14:textId="77777777" w:rsidR="00785867" w:rsidRPr="0009608D" w:rsidRDefault="00785867" w:rsidP="00833711">
            <w:pPr>
              <w:spacing w:after="0" w:line="240" w:lineRule="auto"/>
              <w:jc w:val="center"/>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Код компетенции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67F79C6" w14:textId="77777777" w:rsidR="00785867" w:rsidRPr="0009608D" w:rsidRDefault="00785867" w:rsidP="00833711">
            <w:pPr>
              <w:spacing w:after="0" w:line="240" w:lineRule="auto"/>
              <w:jc w:val="center"/>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Содержание компетенции (или её части)</w:t>
            </w:r>
          </w:p>
        </w:tc>
        <w:tc>
          <w:tcPr>
            <w:tcW w:w="5210" w:type="dxa"/>
            <w:tcBorders>
              <w:top w:val="single" w:sz="4" w:space="0" w:color="000000"/>
              <w:left w:val="single" w:sz="4" w:space="0" w:color="000000"/>
              <w:bottom w:val="single" w:sz="4" w:space="0" w:color="000000"/>
              <w:right w:val="single" w:sz="4" w:space="0" w:color="000000"/>
            </w:tcBorders>
            <w:vAlign w:val="center"/>
            <w:hideMark/>
          </w:tcPr>
          <w:p w14:paraId="236F87E2" w14:textId="77777777" w:rsidR="00785867" w:rsidRPr="0009608D" w:rsidRDefault="00785867" w:rsidP="00833711">
            <w:pPr>
              <w:spacing w:after="0" w:line="240" w:lineRule="auto"/>
              <w:jc w:val="center"/>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Планируемые результаты</w:t>
            </w:r>
            <w:r w:rsidRPr="0009608D">
              <w:rPr>
                <w:rFonts w:ascii="Times New Roman" w:eastAsia="Times New Roman" w:hAnsi="Times New Roman" w:cs="Times New Roman"/>
                <w:lang w:eastAsia="ru-RU"/>
              </w:rPr>
              <w:br/>
              <w:t xml:space="preserve"> при прохождении учебной практики</w:t>
            </w:r>
          </w:p>
        </w:tc>
      </w:tr>
      <w:tr w:rsidR="00785867" w:rsidRPr="0009608D" w14:paraId="3AF77CCA" w14:textId="77777777" w:rsidTr="00833711">
        <w:trPr>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14:paraId="4A1CC56A" w14:textId="77777777" w:rsidR="00785867" w:rsidRPr="0009608D" w:rsidRDefault="00785867" w:rsidP="00833711">
            <w:pPr>
              <w:spacing w:after="0" w:line="240" w:lineRule="auto"/>
              <w:jc w:val="both"/>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1.</w:t>
            </w:r>
          </w:p>
        </w:tc>
        <w:tc>
          <w:tcPr>
            <w:tcW w:w="993" w:type="dxa"/>
            <w:tcBorders>
              <w:top w:val="single" w:sz="4" w:space="0" w:color="000000"/>
              <w:left w:val="single" w:sz="4" w:space="0" w:color="000000"/>
              <w:bottom w:val="single" w:sz="4" w:space="0" w:color="000000"/>
              <w:right w:val="single" w:sz="4" w:space="0" w:color="000000"/>
            </w:tcBorders>
            <w:hideMark/>
          </w:tcPr>
          <w:p w14:paraId="4CCE5CEE" w14:textId="77777777" w:rsidR="00785867" w:rsidRPr="0009608D" w:rsidRDefault="00785867" w:rsidP="00833711">
            <w:pPr>
              <w:spacing w:after="0" w:line="240" w:lineRule="auto"/>
              <w:jc w:val="both"/>
              <w:rPr>
                <w:rFonts w:ascii="Times New Roman" w:eastAsia="Times New Roman" w:hAnsi="Times New Roman" w:cs="Times New Roman"/>
                <w:lang w:eastAsia="ru-RU"/>
              </w:rPr>
            </w:pPr>
            <w:r w:rsidRPr="0009608D">
              <w:rPr>
                <w:rFonts w:ascii="Times New Roman" w:hAnsi="Times New Roman" w:cs="Times New Roman"/>
                <w:color w:val="000000"/>
                <w:shd w:val="clear" w:color="auto" w:fill="FFFFFF"/>
              </w:rPr>
              <w:t>ОПК-2</w:t>
            </w:r>
          </w:p>
        </w:tc>
        <w:tc>
          <w:tcPr>
            <w:tcW w:w="2693" w:type="dxa"/>
            <w:tcBorders>
              <w:top w:val="single" w:sz="4" w:space="0" w:color="000000"/>
              <w:left w:val="single" w:sz="4" w:space="0" w:color="000000"/>
              <w:bottom w:val="single" w:sz="4" w:space="0" w:color="000000"/>
              <w:right w:val="single" w:sz="4" w:space="0" w:color="000000"/>
            </w:tcBorders>
            <w:hideMark/>
          </w:tcPr>
          <w:p w14:paraId="23D0061B" w14:textId="77777777" w:rsidR="00785867" w:rsidRPr="0009608D" w:rsidRDefault="00785867" w:rsidP="00833711">
            <w:pPr>
              <w:spacing w:after="0" w:line="240" w:lineRule="auto"/>
              <w:rPr>
                <w:rFonts w:ascii="Times New Roman" w:eastAsia="Times New Roman" w:hAnsi="Times New Roman" w:cs="Times New Roman"/>
                <w:lang w:eastAsia="ru-RU"/>
              </w:rPr>
            </w:pPr>
            <w:r w:rsidRPr="0009608D">
              <w:rPr>
                <w:rFonts w:ascii="Times New Roman" w:hAnsi="Times New Roman" w:cs="Times New Roman"/>
                <w:color w:val="000000"/>
                <w:shd w:val="clear" w:color="auto" w:fill="FFFFFF"/>
              </w:rPr>
              <w:t>способностью осуществлять сбор, анализ и обработку данных, необходимых для решения профессиональных задач</w:t>
            </w:r>
          </w:p>
        </w:tc>
        <w:tc>
          <w:tcPr>
            <w:tcW w:w="5210" w:type="dxa"/>
            <w:tcBorders>
              <w:top w:val="single" w:sz="4" w:space="0" w:color="000000"/>
              <w:left w:val="single" w:sz="4" w:space="0" w:color="000000"/>
              <w:bottom w:val="single" w:sz="4" w:space="0" w:color="000000"/>
              <w:right w:val="single" w:sz="4" w:space="0" w:color="000000"/>
            </w:tcBorders>
          </w:tcPr>
          <w:p w14:paraId="7E870602"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Ознакомление с АО «Тандер».</w:t>
            </w:r>
          </w:p>
          <w:p w14:paraId="1CFE7084"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Выявление основной информации из официального сайта предприятия.</w:t>
            </w:r>
          </w:p>
          <w:p w14:paraId="682F401B"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Работа с источниками правовой, аналитической и статистической информации.</w:t>
            </w:r>
          </w:p>
          <w:p w14:paraId="77BB48F0"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Изучение субъекта исследования.</w:t>
            </w:r>
          </w:p>
          <w:p w14:paraId="66EA0610"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p>
        </w:tc>
      </w:tr>
      <w:tr w:rsidR="00785867" w:rsidRPr="0009608D" w14:paraId="4FE65F40" w14:textId="77777777" w:rsidTr="00833711">
        <w:trPr>
          <w:cantSplit/>
          <w:trHeight w:val="1799"/>
          <w:tblHeader/>
        </w:trPr>
        <w:tc>
          <w:tcPr>
            <w:tcW w:w="567" w:type="dxa"/>
            <w:tcBorders>
              <w:top w:val="single" w:sz="4" w:space="0" w:color="000000"/>
              <w:left w:val="single" w:sz="4" w:space="0" w:color="000000"/>
              <w:bottom w:val="single" w:sz="4" w:space="0" w:color="000000"/>
              <w:right w:val="single" w:sz="4" w:space="0" w:color="000000"/>
            </w:tcBorders>
            <w:hideMark/>
          </w:tcPr>
          <w:p w14:paraId="437B1737" w14:textId="77777777" w:rsidR="00785867" w:rsidRPr="0009608D" w:rsidRDefault="00785867" w:rsidP="00833711">
            <w:pPr>
              <w:spacing w:after="0" w:line="240" w:lineRule="auto"/>
              <w:jc w:val="both"/>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2</w:t>
            </w:r>
          </w:p>
        </w:tc>
        <w:tc>
          <w:tcPr>
            <w:tcW w:w="993" w:type="dxa"/>
            <w:tcBorders>
              <w:top w:val="single" w:sz="4" w:space="0" w:color="000000"/>
              <w:left w:val="single" w:sz="4" w:space="0" w:color="000000"/>
              <w:bottom w:val="single" w:sz="4" w:space="0" w:color="000000"/>
              <w:right w:val="single" w:sz="4" w:space="0" w:color="000000"/>
            </w:tcBorders>
            <w:hideMark/>
          </w:tcPr>
          <w:p w14:paraId="64367DE8" w14:textId="77777777" w:rsidR="00785867" w:rsidRPr="0009608D" w:rsidRDefault="00785867" w:rsidP="00833711">
            <w:pPr>
              <w:spacing w:after="0" w:line="240" w:lineRule="auto"/>
              <w:jc w:val="both"/>
              <w:rPr>
                <w:rFonts w:ascii="Times New Roman" w:eastAsia="Times New Roman" w:hAnsi="Times New Roman" w:cs="Times New Roman"/>
                <w:lang w:eastAsia="ru-RU"/>
              </w:rPr>
            </w:pPr>
            <w:r w:rsidRPr="0009608D">
              <w:rPr>
                <w:rFonts w:ascii="Times New Roman" w:hAnsi="Times New Roman" w:cs="Times New Roman"/>
                <w:color w:val="000000"/>
                <w:shd w:val="clear" w:color="auto" w:fill="FFFFFF"/>
              </w:rPr>
              <w:t>ПК-1</w:t>
            </w:r>
          </w:p>
        </w:tc>
        <w:tc>
          <w:tcPr>
            <w:tcW w:w="2693" w:type="dxa"/>
            <w:tcBorders>
              <w:top w:val="single" w:sz="4" w:space="0" w:color="000000"/>
              <w:left w:val="single" w:sz="4" w:space="0" w:color="000000"/>
              <w:bottom w:val="single" w:sz="4" w:space="0" w:color="000000"/>
              <w:right w:val="single" w:sz="4" w:space="0" w:color="000000"/>
            </w:tcBorders>
            <w:hideMark/>
          </w:tcPr>
          <w:p w14:paraId="198920D3" w14:textId="77777777" w:rsidR="00785867" w:rsidRPr="0009608D" w:rsidRDefault="00785867" w:rsidP="00833711">
            <w:pPr>
              <w:spacing w:after="0" w:line="240" w:lineRule="auto"/>
              <w:rPr>
                <w:rFonts w:ascii="Times New Roman" w:eastAsia="Times New Roman" w:hAnsi="Times New Roman" w:cs="Times New Roman"/>
                <w:lang w:eastAsia="ru-RU"/>
              </w:rPr>
            </w:pPr>
            <w:r w:rsidRPr="0009608D">
              <w:rPr>
                <w:rFonts w:ascii="Times New Roman" w:hAnsi="Times New Roman" w:cs="Times New Roman"/>
                <w:color w:val="000000"/>
                <w:shd w:val="clear" w:color="auto" w:fill="FFFFFF"/>
              </w:rPr>
              <w:t>способностью собрать и проанализировать исходные данные, … характеризующих деятельность хозяйствующих субъектов</w:t>
            </w:r>
          </w:p>
        </w:tc>
        <w:tc>
          <w:tcPr>
            <w:tcW w:w="5210" w:type="dxa"/>
            <w:tcBorders>
              <w:top w:val="single" w:sz="4" w:space="0" w:color="000000"/>
              <w:left w:val="single" w:sz="4" w:space="0" w:color="000000"/>
              <w:bottom w:val="single" w:sz="4" w:space="0" w:color="000000"/>
              <w:right w:val="single" w:sz="4" w:space="0" w:color="000000"/>
            </w:tcBorders>
          </w:tcPr>
          <w:p w14:paraId="3CBCF593" w14:textId="77777777" w:rsidR="00785867" w:rsidRPr="0009608D" w:rsidRDefault="00785867" w:rsidP="00833711">
            <w:pPr>
              <w:pStyle w:val="a5"/>
              <w:spacing w:after="0" w:line="240" w:lineRule="auto"/>
              <w:ind w:left="34"/>
              <w:rPr>
                <w:rFonts w:ascii="Times New Roman" w:eastAsia="Times New Roman" w:hAnsi="Times New Roman" w:cs="Times New Roman"/>
                <w:bCs/>
              </w:rPr>
            </w:pPr>
            <w:r w:rsidRPr="0009608D">
              <w:rPr>
                <w:rFonts w:ascii="Times New Roman" w:hAnsi="Times New Roman" w:cs="Times New Roman"/>
                <w:bCs/>
              </w:rPr>
              <w:t xml:space="preserve">Изучить краткую характеристику  </w:t>
            </w:r>
            <w:r w:rsidRPr="0009608D">
              <w:rPr>
                <w:rFonts w:ascii="Times New Roman" w:eastAsia="Times New Roman" w:hAnsi="Times New Roman" w:cs="Times New Roman"/>
                <w:bCs/>
              </w:rPr>
              <w:t>АО «Тандер».</w:t>
            </w:r>
          </w:p>
          <w:p w14:paraId="3825E7B6" w14:textId="77777777" w:rsidR="00785867" w:rsidRPr="0009608D" w:rsidRDefault="00785867" w:rsidP="00833711">
            <w:pPr>
              <w:pStyle w:val="a5"/>
              <w:spacing w:after="0" w:line="240" w:lineRule="auto"/>
              <w:ind w:left="34"/>
              <w:rPr>
                <w:rFonts w:ascii="Times New Roman" w:eastAsia="Times New Roman" w:hAnsi="Times New Roman" w:cs="Times New Roman"/>
                <w:bCs/>
              </w:rPr>
            </w:pPr>
            <w:bookmarkStart w:id="22" w:name="_Hlk45905240"/>
            <w:r w:rsidRPr="0009608D">
              <w:rPr>
                <w:rFonts w:ascii="Times New Roman" w:eastAsia="Times New Roman" w:hAnsi="Times New Roman" w:cs="Times New Roman"/>
                <w:bCs/>
              </w:rPr>
              <w:t>Собрать данные, характеризующие деятельность АО «Тандер» и проанализировать их.</w:t>
            </w:r>
            <w:bookmarkEnd w:id="22"/>
          </w:p>
          <w:p w14:paraId="21370CC2" w14:textId="77777777" w:rsidR="00785867" w:rsidRPr="0009608D" w:rsidRDefault="00785867" w:rsidP="00833711">
            <w:pPr>
              <w:pStyle w:val="a5"/>
              <w:spacing w:after="0" w:line="240" w:lineRule="auto"/>
              <w:ind w:left="34"/>
              <w:rPr>
                <w:rFonts w:ascii="Times New Roman" w:eastAsia="Times New Roman" w:hAnsi="Times New Roman" w:cs="Times New Roman"/>
                <w:bCs/>
              </w:rPr>
            </w:pPr>
            <w:bookmarkStart w:id="23" w:name="_Hlk45905249"/>
            <w:r w:rsidRPr="0009608D">
              <w:rPr>
                <w:rFonts w:ascii="Times New Roman" w:hAnsi="Times New Roman" w:cs="Times New Roman"/>
                <w:bCs/>
              </w:rPr>
              <w:t xml:space="preserve">Описать состав и структуру имущества </w:t>
            </w:r>
            <w:r w:rsidRPr="0009608D">
              <w:rPr>
                <w:rFonts w:ascii="Times New Roman" w:eastAsia="Times New Roman" w:hAnsi="Times New Roman" w:cs="Times New Roman"/>
                <w:bCs/>
              </w:rPr>
              <w:t>АО «Тандер».</w:t>
            </w:r>
          </w:p>
          <w:p w14:paraId="57F12792" w14:textId="77777777" w:rsidR="00785867" w:rsidRDefault="00785867" w:rsidP="00833711">
            <w:pPr>
              <w:pStyle w:val="a5"/>
              <w:spacing w:after="0" w:line="240" w:lineRule="auto"/>
              <w:ind w:left="34"/>
              <w:rPr>
                <w:rFonts w:ascii="Times New Roman" w:eastAsia="Times New Roman" w:hAnsi="Times New Roman" w:cs="Times New Roman"/>
                <w:bCs/>
              </w:rPr>
            </w:pPr>
            <w:bookmarkStart w:id="24" w:name="_Hlk45905271"/>
            <w:bookmarkEnd w:id="23"/>
            <w:r w:rsidRPr="0009608D">
              <w:rPr>
                <w:rFonts w:ascii="Times New Roman" w:eastAsia="Times New Roman" w:hAnsi="Times New Roman" w:cs="Times New Roman"/>
                <w:bCs/>
              </w:rPr>
              <w:t>Проанализировать финансовое состояние организации.</w:t>
            </w:r>
            <w:bookmarkEnd w:id="24"/>
          </w:p>
          <w:p w14:paraId="5987F59D" w14:textId="77777777" w:rsidR="00785867" w:rsidRPr="00447610" w:rsidRDefault="00785867" w:rsidP="00833711">
            <w:pPr>
              <w:ind w:left="68"/>
              <w:rPr>
                <w:rFonts w:ascii="Times New Roman" w:eastAsia="Times New Roman" w:hAnsi="Times New Roman" w:cs="Times New Roman"/>
                <w:bCs/>
              </w:rPr>
            </w:pPr>
            <w:r w:rsidRPr="00447610">
              <w:rPr>
                <w:rFonts w:ascii="Times New Roman" w:eastAsia="Times New Roman" w:hAnsi="Times New Roman" w:cs="Times New Roman"/>
                <w:bCs/>
              </w:rPr>
              <w:t>Изучить использование трудовых ресурсов организации.</w:t>
            </w:r>
          </w:p>
        </w:tc>
      </w:tr>
      <w:tr w:rsidR="00785867" w:rsidRPr="0009608D" w14:paraId="6950BEBE" w14:textId="77777777" w:rsidTr="00833711">
        <w:trPr>
          <w:cantSplit/>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14:paraId="53E10493" w14:textId="77777777" w:rsidR="00785867" w:rsidRPr="0009608D" w:rsidRDefault="00785867" w:rsidP="00833711">
            <w:pPr>
              <w:spacing w:after="0" w:line="240" w:lineRule="auto"/>
              <w:jc w:val="both"/>
              <w:rPr>
                <w:rFonts w:ascii="Times New Roman" w:eastAsia="Times New Roman" w:hAnsi="Times New Roman" w:cs="Times New Roman"/>
                <w:lang w:eastAsia="ru-RU"/>
              </w:rPr>
            </w:pPr>
            <w:r w:rsidRPr="0009608D">
              <w:rPr>
                <w:rFonts w:ascii="Times New Roman" w:eastAsia="Times New Roman" w:hAnsi="Times New Roman" w:cs="Times New Roman"/>
                <w:lang w:eastAsia="ru-RU"/>
              </w:rPr>
              <w:t>3</w:t>
            </w:r>
          </w:p>
        </w:tc>
        <w:tc>
          <w:tcPr>
            <w:tcW w:w="993" w:type="dxa"/>
            <w:tcBorders>
              <w:top w:val="single" w:sz="4" w:space="0" w:color="000000"/>
              <w:left w:val="single" w:sz="4" w:space="0" w:color="000000"/>
              <w:bottom w:val="single" w:sz="4" w:space="0" w:color="000000"/>
              <w:right w:val="single" w:sz="4" w:space="0" w:color="000000"/>
            </w:tcBorders>
            <w:hideMark/>
          </w:tcPr>
          <w:p w14:paraId="7A794B93" w14:textId="77777777" w:rsidR="00785867" w:rsidRPr="0009608D" w:rsidRDefault="00785867" w:rsidP="00833711">
            <w:pPr>
              <w:spacing w:after="0" w:line="240" w:lineRule="auto"/>
              <w:jc w:val="both"/>
              <w:rPr>
                <w:rFonts w:ascii="Times New Roman" w:eastAsia="Times New Roman" w:hAnsi="Times New Roman" w:cs="Times New Roman"/>
                <w:lang w:eastAsia="ru-RU"/>
              </w:rPr>
            </w:pPr>
            <w:r w:rsidRPr="0009608D">
              <w:rPr>
                <w:rFonts w:ascii="Times New Roman" w:hAnsi="Times New Roman" w:cs="Times New Roman"/>
                <w:color w:val="000000"/>
                <w:shd w:val="clear" w:color="auto" w:fill="FFFFFF"/>
              </w:rPr>
              <w:t>ПК-6</w:t>
            </w:r>
          </w:p>
        </w:tc>
        <w:tc>
          <w:tcPr>
            <w:tcW w:w="2693" w:type="dxa"/>
            <w:tcBorders>
              <w:top w:val="single" w:sz="4" w:space="0" w:color="000000"/>
              <w:left w:val="single" w:sz="4" w:space="0" w:color="000000"/>
              <w:bottom w:val="single" w:sz="4" w:space="0" w:color="000000"/>
              <w:right w:val="single" w:sz="4" w:space="0" w:color="000000"/>
            </w:tcBorders>
            <w:hideMark/>
          </w:tcPr>
          <w:p w14:paraId="1A552DE2" w14:textId="77777777" w:rsidR="00785867" w:rsidRPr="0009608D" w:rsidRDefault="00785867" w:rsidP="00833711">
            <w:pPr>
              <w:spacing w:after="0" w:line="240" w:lineRule="auto"/>
              <w:rPr>
                <w:rFonts w:ascii="Times New Roman" w:eastAsia="Times New Roman" w:hAnsi="Times New Roman" w:cs="Times New Roman"/>
                <w:lang w:eastAsia="ru-RU"/>
              </w:rPr>
            </w:pPr>
            <w:r w:rsidRPr="0009608D">
              <w:rPr>
                <w:rFonts w:ascii="Times New Roman" w:hAnsi="Times New Roman" w:cs="Times New Roman"/>
                <w:color w:val="000000"/>
                <w:shd w:val="clear" w:color="auto" w:fill="FFFFFF"/>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5210" w:type="dxa"/>
            <w:tcBorders>
              <w:top w:val="single" w:sz="4" w:space="0" w:color="000000"/>
              <w:left w:val="single" w:sz="4" w:space="0" w:color="000000"/>
              <w:bottom w:val="single" w:sz="4" w:space="0" w:color="000000"/>
              <w:right w:val="single" w:sz="4" w:space="0" w:color="000000"/>
            </w:tcBorders>
          </w:tcPr>
          <w:p w14:paraId="50CDE4BB" w14:textId="77777777" w:rsidR="00785867" w:rsidRPr="0009608D" w:rsidRDefault="00785867" w:rsidP="00833711">
            <w:pPr>
              <w:spacing w:after="0" w:line="240" w:lineRule="auto"/>
              <w:jc w:val="both"/>
              <w:rPr>
                <w:rFonts w:ascii="Times New Roman" w:eastAsia="Times New Roman" w:hAnsi="Times New Roman" w:cs="Times New Roman"/>
                <w:bCs/>
                <w:lang w:eastAsia="ru-RU"/>
              </w:rPr>
            </w:pPr>
            <w:bookmarkStart w:id="25" w:name="_Hlk45905288"/>
            <w:r w:rsidRPr="0009608D">
              <w:rPr>
                <w:rFonts w:ascii="Times New Roman" w:eastAsia="Times New Roman" w:hAnsi="Times New Roman" w:cs="Times New Roman"/>
                <w:bCs/>
                <w:lang w:eastAsia="ru-RU"/>
              </w:rPr>
              <w:t>Описать основные этапы развития отрасли в стране.</w:t>
            </w:r>
          </w:p>
          <w:bookmarkEnd w:id="25"/>
          <w:p w14:paraId="05CCCB87" w14:textId="77777777" w:rsidR="00785867" w:rsidRPr="0009608D" w:rsidRDefault="00785867" w:rsidP="00833711">
            <w:pPr>
              <w:spacing w:after="0" w:line="240" w:lineRule="auto"/>
              <w:jc w:val="both"/>
              <w:rPr>
                <w:rFonts w:ascii="Times New Roman" w:hAnsi="Times New Roman" w:cs="Times New Roman"/>
                <w:lang w:eastAsia="ru-RU"/>
              </w:rPr>
            </w:pPr>
            <w:r w:rsidRPr="0009608D">
              <w:rPr>
                <w:rFonts w:ascii="Times New Roman" w:eastAsia="Times New Roman" w:hAnsi="Times New Roman" w:cs="Times New Roman"/>
                <w:bCs/>
                <w:lang w:eastAsia="ru-RU"/>
              </w:rPr>
              <w:t>Приобрести основные навыки анализа и комментирования данных отечественной статистики</w:t>
            </w:r>
            <w:r w:rsidRPr="0009608D">
              <w:rPr>
                <w:rFonts w:ascii="Times New Roman" w:hAnsi="Times New Roman" w:cs="Times New Roman"/>
              </w:rPr>
              <w:t xml:space="preserve"> </w:t>
            </w:r>
            <w:r w:rsidRPr="0009608D">
              <w:rPr>
                <w:rFonts w:ascii="Times New Roman" w:eastAsia="Times New Roman" w:hAnsi="Times New Roman" w:cs="Times New Roman"/>
                <w:lang w:eastAsia="ru-RU"/>
              </w:rPr>
              <w:t>о социально-экономических процессах и явлениях, тенденции изменения социально-экономических показателей.</w:t>
            </w:r>
          </w:p>
          <w:p w14:paraId="1CA8BB9C" w14:textId="77777777" w:rsidR="00785867" w:rsidRPr="0009608D" w:rsidRDefault="00785867" w:rsidP="00833711">
            <w:pPr>
              <w:spacing w:after="0" w:line="240" w:lineRule="auto"/>
              <w:jc w:val="both"/>
              <w:rPr>
                <w:rFonts w:ascii="Times New Roman" w:hAnsi="Times New Roman" w:cs="Times New Roman"/>
              </w:rPr>
            </w:pPr>
            <w:r w:rsidRPr="0009608D">
              <w:rPr>
                <w:rFonts w:ascii="Times New Roman" w:hAnsi="Times New Roman" w:cs="Times New Roman"/>
              </w:rPr>
              <w:t>Обработка и систематизация материала.</w:t>
            </w:r>
          </w:p>
          <w:p w14:paraId="103200AE" w14:textId="77777777" w:rsidR="00785867" w:rsidRPr="0009608D" w:rsidRDefault="00785867" w:rsidP="00833711">
            <w:pPr>
              <w:spacing w:after="0" w:line="240" w:lineRule="auto"/>
              <w:jc w:val="both"/>
              <w:rPr>
                <w:rFonts w:ascii="Times New Roman" w:hAnsi="Times New Roman" w:cs="Times New Roman"/>
              </w:rPr>
            </w:pPr>
            <w:r w:rsidRPr="0009608D">
              <w:rPr>
                <w:rFonts w:ascii="Times New Roman" w:eastAsia="Times New Roman" w:hAnsi="Times New Roman" w:cs="Times New Roman"/>
                <w:lang w:eastAsia="ru-RU"/>
              </w:rPr>
              <w:t>Предоставление информации по практике руководителю практики от кафедры.</w:t>
            </w:r>
          </w:p>
        </w:tc>
      </w:tr>
    </w:tbl>
    <w:p w14:paraId="59B26D51" w14:textId="77777777" w:rsidR="00785867" w:rsidRPr="0009608D" w:rsidRDefault="00785867" w:rsidP="00785867">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D18A4A7" w14:textId="77777777" w:rsidR="00785867" w:rsidRPr="0009608D" w:rsidRDefault="00785867" w:rsidP="00785867">
      <w:pPr>
        <w:spacing w:after="0" w:line="240" w:lineRule="auto"/>
        <w:jc w:val="both"/>
        <w:rPr>
          <w:rFonts w:ascii="Times New Roman" w:hAnsi="Times New Roman" w:cs="Times New Roman"/>
          <w:lang w:eastAsia="ru-RU"/>
        </w:rPr>
      </w:pPr>
      <w:r w:rsidRPr="0009608D">
        <w:rPr>
          <w:rFonts w:ascii="Times New Roman" w:hAnsi="Times New Roman" w:cs="Times New Roman"/>
          <w:lang w:eastAsia="ru-RU"/>
        </w:rPr>
        <w:t>Подпись студента  __________</w:t>
      </w:r>
      <w:r w:rsidRPr="006D3165">
        <w:rPr>
          <w:rFonts w:ascii="Times New Roman" w:hAnsi="Times New Roman" w:cs="Times New Roman"/>
          <w:color w:val="000000"/>
          <w:sz w:val="28"/>
          <w:szCs w:val="28"/>
          <w:u w:val="single"/>
        </w:rPr>
        <w:t xml:space="preserve"> </w:t>
      </w:r>
      <w:r w:rsidRPr="006D3165">
        <w:rPr>
          <w:rFonts w:ascii="Times New Roman" w:hAnsi="Times New Roman" w:cs="Times New Roman"/>
          <w:color w:val="000000"/>
          <w:u w:val="single"/>
        </w:rPr>
        <w:t>Облогина В. Е.</w:t>
      </w:r>
      <w:r w:rsidRPr="006D3165">
        <w:rPr>
          <w:rFonts w:ascii="Times New Roman" w:hAnsi="Times New Roman" w:cs="Times New Roman"/>
          <w:lang w:eastAsia="ru-RU"/>
        </w:rPr>
        <w:t>___________________________</w:t>
      </w:r>
      <w:r w:rsidRPr="0009608D">
        <w:rPr>
          <w:rFonts w:ascii="Times New Roman" w:hAnsi="Times New Roman" w:cs="Times New Roman"/>
          <w:lang w:eastAsia="ru-RU"/>
        </w:rPr>
        <w:t xml:space="preserve"> дата  06.07.2020 г.</w:t>
      </w:r>
    </w:p>
    <w:p w14:paraId="2571678C" w14:textId="77777777" w:rsidR="00785867" w:rsidRPr="0009608D" w:rsidRDefault="00785867" w:rsidP="00785867">
      <w:pPr>
        <w:pStyle w:val="a3"/>
        <w:tabs>
          <w:tab w:val="left" w:pos="7020"/>
        </w:tabs>
        <w:spacing w:before="120" w:after="0" w:line="240" w:lineRule="auto"/>
        <w:ind w:left="0"/>
        <w:rPr>
          <w:rFonts w:ascii="Times New Roman" w:hAnsi="Times New Roman"/>
          <w:lang w:eastAsia="ru-RU"/>
        </w:rPr>
      </w:pPr>
      <w:r w:rsidRPr="0009608D">
        <w:rPr>
          <w:rFonts w:ascii="Times New Roman" w:hAnsi="Times New Roman"/>
          <w:lang w:eastAsia="ru-RU"/>
        </w:rPr>
        <w:t xml:space="preserve">Подпись руководителя практики </w:t>
      </w:r>
    </w:p>
    <w:p w14:paraId="0A9E2746" w14:textId="77777777" w:rsidR="00785867" w:rsidRPr="0009608D" w:rsidRDefault="00785867" w:rsidP="00785867">
      <w:pPr>
        <w:spacing w:after="0" w:line="240" w:lineRule="auto"/>
        <w:jc w:val="both"/>
        <w:rPr>
          <w:rFonts w:ascii="Times New Roman" w:hAnsi="Times New Roman" w:cs="Times New Roman"/>
          <w:lang w:eastAsia="ru-RU"/>
        </w:rPr>
      </w:pPr>
      <w:r w:rsidRPr="0009608D">
        <w:rPr>
          <w:rFonts w:ascii="Times New Roman" w:hAnsi="Times New Roman" w:cs="Times New Roman"/>
          <w:lang w:eastAsia="ru-RU"/>
        </w:rPr>
        <w:t xml:space="preserve">от </w:t>
      </w:r>
      <w:r w:rsidRPr="0009608D">
        <w:rPr>
          <w:rFonts w:ascii="Times New Roman" w:hAnsi="Times New Roman" w:cs="Times New Roman"/>
        </w:rPr>
        <w:t>ФГБОУ ВО «</w:t>
      </w:r>
      <w:proofErr w:type="spellStart"/>
      <w:r w:rsidRPr="0009608D">
        <w:rPr>
          <w:rFonts w:ascii="Times New Roman" w:hAnsi="Times New Roman" w:cs="Times New Roman"/>
        </w:rPr>
        <w:t>КубГУ</w:t>
      </w:r>
      <w:proofErr w:type="spellEnd"/>
      <w:r w:rsidRPr="0009608D">
        <w:rPr>
          <w:rFonts w:ascii="Times New Roman" w:hAnsi="Times New Roman" w:cs="Times New Roman"/>
        </w:rPr>
        <w:t>»</w:t>
      </w:r>
      <w:r w:rsidRPr="0009608D">
        <w:rPr>
          <w:rFonts w:ascii="Times New Roman" w:hAnsi="Times New Roman" w:cs="Times New Roman"/>
          <w:lang w:eastAsia="ru-RU"/>
        </w:rPr>
        <w:t>_____________________________</w:t>
      </w:r>
      <w:r w:rsidRPr="0009608D">
        <w:rPr>
          <w:rFonts w:ascii="Times New Roman" w:hAnsi="Times New Roman" w:cs="Times New Roman"/>
          <w:u w:val="single"/>
          <w:lang w:eastAsia="ru-RU"/>
        </w:rPr>
        <w:t xml:space="preserve">Е.В. </w:t>
      </w:r>
      <w:proofErr w:type="spellStart"/>
      <w:r w:rsidRPr="0009608D">
        <w:rPr>
          <w:rFonts w:ascii="Times New Roman" w:hAnsi="Times New Roman" w:cs="Times New Roman"/>
          <w:u w:val="single"/>
          <w:lang w:eastAsia="ru-RU"/>
        </w:rPr>
        <w:t>Оломская</w:t>
      </w:r>
      <w:proofErr w:type="spellEnd"/>
      <w:r w:rsidRPr="0009608D">
        <w:rPr>
          <w:rFonts w:ascii="Times New Roman" w:hAnsi="Times New Roman" w:cs="Times New Roman"/>
          <w:lang w:eastAsia="ru-RU"/>
        </w:rPr>
        <w:t>____дата 06.07.2020 г.</w:t>
      </w:r>
    </w:p>
    <w:p w14:paraId="705571DB" w14:textId="77777777" w:rsidR="00785867" w:rsidRPr="0009608D" w:rsidRDefault="00785867" w:rsidP="00785867">
      <w:pPr>
        <w:spacing w:after="0" w:line="240" w:lineRule="auto"/>
        <w:rPr>
          <w:rFonts w:ascii="Times New Roman" w:hAnsi="Times New Roman" w:cs="Times New Roman"/>
          <w:sz w:val="18"/>
          <w:szCs w:val="18"/>
          <w:lang w:eastAsia="ru-RU"/>
        </w:rPr>
      </w:pPr>
      <w:r w:rsidRPr="0009608D">
        <w:rPr>
          <w:rFonts w:ascii="Times New Roman" w:hAnsi="Times New Roman" w:cs="Times New Roman"/>
          <w:lang w:eastAsia="ru-RU"/>
        </w:rPr>
        <w:tab/>
      </w:r>
      <w:r w:rsidRPr="0009608D">
        <w:rPr>
          <w:rFonts w:ascii="Times New Roman" w:hAnsi="Times New Roman" w:cs="Times New Roman"/>
          <w:lang w:eastAsia="ru-RU"/>
        </w:rPr>
        <w:tab/>
      </w:r>
      <w:r w:rsidRPr="0009608D">
        <w:rPr>
          <w:rFonts w:ascii="Times New Roman" w:hAnsi="Times New Roman" w:cs="Times New Roman"/>
          <w:lang w:eastAsia="ru-RU"/>
        </w:rPr>
        <w:tab/>
      </w:r>
      <w:r w:rsidRPr="0009608D">
        <w:rPr>
          <w:rFonts w:ascii="Times New Roman" w:hAnsi="Times New Roman" w:cs="Times New Roman"/>
          <w:lang w:eastAsia="ru-RU"/>
        </w:rPr>
        <w:tab/>
      </w:r>
      <w:r w:rsidRPr="0009608D">
        <w:rPr>
          <w:rFonts w:ascii="Times New Roman" w:hAnsi="Times New Roman" w:cs="Times New Roman"/>
          <w:sz w:val="18"/>
          <w:szCs w:val="18"/>
          <w:lang w:eastAsia="ru-RU"/>
        </w:rPr>
        <w:t>(подпись, расшифровка подписи)</w:t>
      </w:r>
    </w:p>
    <w:p w14:paraId="18FDDF10" w14:textId="77777777" w:rsidR="00785867" w:rsidRDefault="00785867" w:rsidP="00785867">
      <w:pPr>
        <w:jc w:val="center"/>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br w:type="page"/>
      </w:r>
    </w:p>
    <w:p w14:paraId="4E7515D8" w14:textId="57D8F32D" w:rsidR="00785867" w:rsidRDefault="00785867" w:rsidP="00785867">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3</w:t>
      </w:r>
    </w:p>
    <w:p w14:paraId="5E633011" w14:textId="14E39311" w:rsidR="00785867" w:rsidRDefault="00785867" w:rsidP="00785867">
      <w:pPr>
        <w:keepNext/>
        <w:jc w:val="center"/>
        <w:rPr>
          <w:rFonts w:ascii="Times New Roman" w:hAnsi="Times New Roman"/>
          <w:b/>
          <w:bCs/>
          <w:caps/>
          <w:sz w:val="24"/>
          <w:szCs w:val="24"/>
          <w:lang w:eastAsia="ru-RU"/>
        </w:rPr>
      </w:pPr>
      <w:r>
        <w:rPr>
          <w:rFonts w:ascii="Times New Roman" w:hAnsi="Times New Roman" w:cs="Times New Roman"/>
          <w:b/>
          <w:sz w:val="24"/>
          <w:szCs w:val="24"/>
        </w:rPr>
        <w:t xml:space="preserve">ИНДИВИДУАЛЬНОЕ ЗАДАНИЕ, </w:t>
      </w:r>
      <w:r>
        <w:rPr>
          <w:rFonts w:ascii="Times New Roman" w:hAnsi="Times New Roman" w:cs="Times New Roman"/>
          <w:b/>
          <w:sz w:val="24"/>
          <w:szCs w:val="24"/>
        </w:rPr>
        <w:br/>
        <w:t>ВЫПОЛНЯЕМОЕ В ПЕРИОД ПРОХОЖДЕНИЯ УЧЕБНОЙ ПРАКТИКИ</w:t>
      </w:r>
      <w:r>
        <w:rPr>
          <w:rFonts w:ascii="Times New Roman" w:hAnsi="Times New Roman" w:cs="Times New Roman"/>
          <w:b/>
          <w:sz w:val="24"/>
          <w:szCs w:val="24"/>
        </w:rPr>
        <w:br/>
      </w:r>
      <w:r>
        <w:rPr>
          <w:rFonts w:ascii="Times New Roman" w:hAnsi="Times New Roman"/>
          <w:b/>
          <w:bCs/>
          <w:caps/>
          <w:sz w:val="24"/>
          <w:szCs w:val="24"/>
          <w:lang w:eastAsia="ru-RU"/>
        </w:rPr>
        <w:t xml:space="preserve">(Практики по получению первичных профессиональных </w:t>
      </w:r>
      <w:r>
        <w:rPr>
          <w:rFonts w:ascii="Times New Roman" w:hAnsi="Times New Roman"/>
          <w:b/>
          <w:bCs/>
          <w:caps/>
          <w:sz w:val="24"/>
          <w:szCs w:val="24"/>
          <w:lang w:eastAsia="ru-RU"/>
        </w:rPr>
        <w:br/>
        <w:t>умений и навыков, в том числе первичных умений и навыков</w:t>
      </w:r>
      <w:r>
        <w:rPr>
          <w:rFonts w:ascii="Times New Roman" w:hAnsi="Times New Roman"/>
          <w:b/>
          <w:bCs/>
          <w:caps/>
          <w:sz w:val="24"/>
          <w:szCs w:val="24"/>
          <w:lang w:eastAsia="ru-RU"/>
        </w:rPr>
        <w:br/>
        <w:t>научно-исследовательской деятельности)</w:t>
      </w:r>
    </w:p>
    <w:p w14:paraId="1E37F26A" w14:textId="77777777" w:rsidR="00785867" w:rsidRDefault="00785867" w:rsidP="00785867">
      <w:pPr>
        <w:spacing w:after="0" w:line="240" w:lineRule="auto"/>
        <w:jc w:val="center"/>
        <w:rPr>
          <w:rFonts w:ascii="Times New Roman" w:hAnsi="Times New Roman" w:cs="Times New Roman"/>
        </w:rPr>
      </w:pPr>
    </w:p>
    <w:p w14:paraId="635B981C"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Студент (ка) 1 курса, __</w:t>
      </w:r>
      <w:r w:rsidRPr="006D3165">
        <w:rPr>
          <w:rFonts w:ascii="Times New Roman" w:hAnsi="Times New Roman" w:cs="Times New Roman"/>
          <w:u w:val="single"/>
        </w:rPr>
        <w:t>_106</w:t>
      </w:r>
      <w:r>
        <w:rPr>
          <w:rFonts w:ascii="Times New Roman" w:hAnsi="Times New Roman" w:cs="Times New Roman"/>
        </w:rPr>
        <w:t>__ группы</w:t>
      </w:r>
    </w:p>
    <w:p w14:paraId="4BE74E93"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Кафедра Бухгалтерского учета, аудита и автоматизированной обработки данных</w:t>
      </w:r>
    </w:p>
    <w:p w14:paraId="03BE4688"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Направление подготовки 38.03.01 Экономика</w:t>
      </w:r>
    </w:p>
    <w:p w14:paraId="35A47CD0"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Направленность (профиль)</w:t>
      </w:r>
      <w:r>
        <w:rPr>
          <w:rFonts w:ascii="Times New Roman" w:hAnsi="Times New Roman" w:cs="Times New Roman"/>
        </w:rPr>
        <w:tab/>
        <w:t>Бухгалтерский учет, анализ и аудит</w:t>
      </w:r>
    </w:p>
    <w:p w14:paraId="02551441" w14:textId="77777777" w:rsidR="00785867" w:rsidRDefault="00785867" w:rsidP="00785867">
      <w:pPr>
        <w:spacing w:after="0" w:line="240" w:lineRule="auto"/>
        <w:rPr>
          <w:rFonts w:ascii="Times New Roman" w:hAnsi="Times New Roman" w:cs="Times New Roman"/>
        </w:rPr>
      </w:pPr>
    </w:p>
    <w:p w14:paraId="14F6A92E"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_______________________</w:t>
      </w:r>
      <w:r w:rsidRPr="006D3165">
        <w:rPr>
          <w:rFonts w:ascii="Times New Roman" w:hAnsi="Times New Roman" w:cs="Times New Roman"/>
          <w:color w:val="000000"/>
          <w:sz w:val="28"/>
          <w:szCs w:val="28"/>
          <w:u w:val="single"/>
        </w:rPr>
        <w:t xml:space="preserve"> </w:t>
      </w:r>
      <w:r w:rsidRPr="0009608D">
        <w:rPr>
          <w:rFonts w:ascii="Times New Roman" w:hAnsi="Times New Roman" w:cs="Times New Roman"/>
          <w:color w:val="000000"/>
          <w:sz w:val="28"/>
          <w:szCs w:val="28"/>
          <w:u w:val="single"/>
        </w:rPr>
        <w:t>Облогина В. Е.</w:t>
      </w:r>
      <w:r>
        <w:rPr>
          <w:rFonts w:ascii="Times New Roman" w:hAnsi="Times New Roman" w:cs="Times New Roman"/>
        </w:rPr>
        <w:t>____________________________________________</w:t>
      </w:r>
    </w:p>
    <w:p w14:paraId="55C4F997" w14:textId="77777777" w:rsidR="00785867" w:rsidRDefault="00785867" w:rsidP="00785867">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ab/>
        <w:t>(фамилия, имя, отчество)</w:t>
      </w:r>
    </w:p>
    <w:p w14:paraId="00A80953"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Место прохождения практики:</w:t>
      </w:r>
      <w:r>
        <w:rPr>
          <w:rFonts w:ascii="Times New Roman" w:hAnsi="Times New Roman" w:cs="Times New Roman"/>
        </w:rPr>
        <w:tab/>
      </w:r>
      <w:r>
        <w:rPr>
          <w:rFonts w:ascii="Times New Roman" w:hAnsi="Times New Roman"/>
        </w:rPr>
        <w:t>ФГБОУ ВО «</w:t>
      </w:r>
      <w:proofErr w:type="spellStart"/>
      <w:r>
        <w:rPr>
          <w:rFonts w:ascii="Times New Roman" w:hAnsi="Times New Roman"/>
        </w:rPr>
        <w:t>КубГУ</w:t>
      </w:r>
      <w:proofErr w:type="spellEnd"/>
      <w:r>
        <w:rPr>
          <w:rFonts w:ascii="Times New Roman" w:hAnsi="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(наименование организации)</w:t>
      </w:r>
    </w:p>
    <w:p w14:paraId="497A651B"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Сроки прохождения практики:     с  « 06 » июля 2020 г. по « 19 » июля 2020 г.</w:t>
      </w:r>
    </w:p>
    <w:p w14:paraId="7785A03D" w14:textId="77777777" w:rsidR="00785867" w:rsidRDefault="00785867" w:rsidP="00785867">
      <w:pPr>
        <w:spacing w:after="0" w:line="240" w:lineRule="auto"/>
        <w:rPr>
          <w:rFonts w:ascii="Times New Roman" w:hAnsi="Times New Roman" w:cs="Times New Roman"/>
          <w:u w:val="single"/>
        </w:rPr>
      </w:pPr>
      <w:r>
        <w:rPr>
          <w:rFonts w:ascii="Times New Roman" w:hAnsi="Times New Roman" w:cs="Times New Roman"/>
          <w:bCs/>
        </w:rPr>
        <w:t>Руководитель практики:</w:t>
      </w:r>
      <w:r>
        <w:rPr>
          <w:rFonts w:ascii="Times New Roman" w:hAnsi="Times New Roman" w:cs="Times New Roman"/>
          <w:bCs/>
        </w:rPr>
        <w:tab/>
      </w:r>
      <w:proofErr w:type="spellStart"/>
      <w:r>
        <w:rPr>
          <w:rFonts w:ascii="Times New Roman" w:hAnsi="Times New Roman" w:cs="Times New Roman"/>
          <w:bCs/>
        </w:rPr>
        <w:t>Оломская</w:t>
      </w:r>
      <w:proofErr w:type="spellEnd"/>
      <w:r>
        <w:rPr>
          <w:rFonts w:ascii="Times New Roman" w:hAnsi="Times New Roman" w:cs="Times New Roman"/>
          <w:bCs/>
        </w:rPr>
        <w:t xml:space="preserve"> Е.В., к.э.н., доцент</w:t>
      </w:r>
    </w:p>
    <w:p w14:paraId="5C612AE3" w14:textId="77777777" w:rsidR="00785867" w:rsidRDefault="00785867" w:rsidP="00785867">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ab/>
      </w:r>
      <w:r>
        <w:rPr>
          <w:rFonts w:ascii="Times New Roman" w:hAnsi="Times New Roman" w:cs="Times New Roman"/>
          <w:sz w:val="20"/>
          <w:szCs w:val="20"/>
        </w:rPr>
        <w:t>(Ф.И.О., ученая степень, ученое звание)</w:t>
      </w:r>
    </w:p>
    <w:p w14:paraId="16B72181" w14:textId="77777777" w:rsidR="00785867" w:rsidRDefault="00785867" w:rsidP="00785867">
      <w:pPr>
        <w:spacing w:after="0" w:line="240" w:lineRule="auto"/>
        <w:rPr>
          <w:rFonts w:ascii="Times New Roman" w:hAnsi="Times New Roman" w:cs="Times New Roman"/>
          <w:bCs/>
        </w:rPr>
      </w:pPr>
    </w:p>
    <w:p w14:paraId="0A8D1FF1" w14:textId="77777777" w:rsidR="00785867" w:rsidRPr="00A2169B" w:rsidRDefault="00785867" w:rsidP="00785867">
      <w:pPr>
        <w:tabs>
          <w:tab w:val="left" w:pos="6096"/>
        </w:tabs>
        <w:spacing w:after="60" w:line="240" w:lineRule="auto"/>
        <w:ind w:firstLine="709"/>
        <w:jc w:val="both"/>
        <w:rPr>
          <w:rFonts w:ascii="Times New Roman" w:eastAsia="Times New Roman" w:hAnsi="Times New Roman" w:cs="Times New Roman"/>
          <w:lang w:eastAsia="ru-RU"/>
        </w:rPr>
      </w:pPr>
      <w:r w:rsidRPr="00A2169B">
        <w:rPr>
          <w:rFonts w:ascii="Times New Roman" w:hAnsi="Times New Roman" w:cs="Times New Roman"/>
          <w:bCs/>
        </w:rPr>
        <w:t xml:space="preserve">Цель прохождения практики — </w:t>
      </w:r>
      <w:r w:rsidRPr="00A2169B">
        <w:rPr>
          <w:rFonts w:ascii="Times New Roman" w:eastAsia="Times New Roman" w:hAnsi="Times New Roman" w:cs="Times New Roman"/>
          <w:lang w:eastAsia="ru-RU"/>
        </w:rPr>
        <w:t>развитие профессиональных компетенций, направленных на закрепление и углубление теоретических знаний, полученных в процессе обучения, приобретение необходимых практических навыков по избранной образовательной программе, подготовка к будущей профессиональной деятельности</w:t>
      </w:r>
    </w:p>
    <w:p w14:paraId="630F1E5D" w14:textId="77777777" w:rsidR="00785867" w:rsidRPr="00A2169B" w:rsidRDefault="00785867" w:rsidP="00785867">
      <w:pPr>
        <w:spacing w:after="0" w:line="240" w:lineRule="auto"/>
        <w:rPr>
          <w:rFonts w:ascii="Times New Roman" w:hAnsi="Times New Roman" w:cs="Times New Roman"/>
          <w:bCs/>
        </w:rPr>
      </w:pPr>
    </w:p>
    <w:p w14:paraId="560CD05E" w14:textId="77777777" w:rsidR="00785867" w:rsidRPr="00A2169B" w:rsidRDefault="00785867" w:rsidP="00785867">
      <w:pPr>
        <w:spacing w:after="0" w:line="240" w:lineRule="auto"/>
        <w:rPr>
          <w:rFonts w:ascii="Times New Roman" w:hAnsi="Times New Roman" w:cs="Times New Roman"/>
          <w:bCs/>
        </w:rPr>
      </w:pPr>
      <w:r w:rsidRPr="00A2169B">
        <w:rPr>
          <w:rFonts w:ascii="Times New Roman" w:hAnsi="Times New Roman" w:cs="Times New Roman"/>
          <w:bCs/>
        </w:rPr>
        <w:t>Перечень вопросов (заданий, поручений) для прохождения практики:</w:t>
      </w:r>
    </w:p>
    <w:p w14:paraId="44A28648" w14:textId="77777777" w:rsidR="00785867" w:rsidRPr="00A2169B" w:rsidRDefault="00785867" w:rsidP="00785867">
      <w:pPr>
        <w:pStyle w:val="a5"/>
        <w:numPr>
          <w:ilvl w:val="0"/>
          <w:numId w:val="12"/>
        </w:numPr>
        <w:rPr>
          <w:rFonts w:ascii="Times New Roman" w:hAnsi="Times New Roman" w:cs="Times New Roman"/>
        </w:rPr>
      </w:pPr>
      <w:r w:rsidRPr="00A2169B">
        <w:rPr>
          <w:rFonts w:ascii="Times New Roman" w:hAnsi="Times New Roman" w:cs="Times New Roman"/>
        </w:rPr>
        <w:t>Осуществить работу с официальным сайтом АО «Тандер» и выявить основную информацию об архиве документов.</w:t>
      </w:r>
    </w:p>
    <w:p w14:paraId="2A0653B8" w14:textId="77777777" w:rsidR="00785867" w:rsidRPr="00A2169B" w:rsidRDefault="00785867" w:rsidP="00785867">
      <w:pPr>
        <w:pStyle w:val="a5"/>
        <w:numPr>
          <w:ilvl w:val="0"/>
          <w:numId w:val="12"/>
        </w:numPr>
        <w:rPr>
          <w:rFonts w:ascii="Times New Roman" w:hAnsi="Times New Roman" w:cs="Times New Roman"/>
        </w:rPr>
      </w:pPr>
      <w:r w:rsidRPr="00A2169B">
        <w:rPr>
          <w:rFonts w:ascii="Times New Roman" w:hAnsi="Times New Roman" w:cs="Times New Roman"/>
        </w:rPr>
        <w:t>Изучить характеристику АО «Тандер».</w:t>
      </w:r>
    </w:p>
    <w:p w14:paraId="4FC69255" w14:textId="77777777" w:rsidR="00785867" w:rsidRPr="00A2169B" w:rsidRDefault="00785867" w:rsidP="00785867">
      <w:pPr>
        <w:pStyle w:val="a5"/>
        <w:numPr>
          <w:ilvl w:val="0"/>
          <w:numId w:val="12"/>
        </w:numPr>
        <w:rPr>
          <w:rFonts w:ascii="Times New Roman" w:eastAsia="Times New Roman" w:hAnsi="Times New Roman" w:cs="Times New Roman"/>
          <w:bCs/>
        </w:rPr>
      </w:pPr>
      <w:r w:rsidRPr="00A2169B">
        <w:rPr>
          <w:rFonts w:ascii="Times New Roman" w:eastAsia="Times New Roman" w:hAnsi="Times New Roman" w:cs="Times New Roman"/>
          <w:bCs/>
        </w:rPr>
        <w:t>Собрать данные, характеризующие деятельность АО «Тандер» и проанализировать их.</w:t>
      </w:r>
    </w:p>
    <w:p w14:paraId="0FE8B494" w14:textId="77777777" w:rsidR="00785867" w:rsidRPr="00A2169B" w:rsidRDefault="00785867" w:rsidP="00785867">
      <w:pPr>
        <w:pStyle w:val="a5"/>
        <w:numPr>
          <w:ilvl w:val="0"/>
          <w:numId w:val="12"/>
        </w:numPr>
        <w:spacing w:after="0" w:line="240" w:lineRule="auto"/>
        <w:rPr>
          <w:rFonts w:ascii="Times New Roman" w:eastAsia="Times New Roman" w:hAnsi="Times New Roman" w:cs="Times New Roman"/>
          <w:bCs/>
        </w:rPr>
      </w:pPr>
      <w:r w:rsidRPr="00A2169B">
        <w:rPr>
          <w:rFonts w:ascii="Times New Roman" w:hAnsi="Times New Roman" w:cs="Times New Roman"/>
          <w:bCs/>
        </w:rPr>
        <w:t xml:space="preserve">Описать состав и структуру имущества </w:t>
      </w:r>
      <w:r w:rsidRPr="00A2169B">
        <w:rPr>
          <w:rFonts w:ascii="Times New Roman" w:eastAsia="Times New Roman" w:hAnsi="Times New Roman" w:cs="Times New Roman"/>
          <w:bCs/>
        </w:rPr>
        <w:t>АО «Тандер».</w:t>
      </w:r>
    </w:p>
    <w:p w14:paraId="6D64423E" w14:textId="77777777" w:rsidR="00785867" w:rsidRDefault="00785867" w:rsidP="00785867">
      <w:pPr>
        <w:pStyle w:val="a5"/>
        <w:numPr>
          <w:ilvl w:val="0"/>
          <w:numId w:val="12"/>
        </w:numPr>
        <w:rPr>
          <w:rFonts w:ascii="Times New Roman" w:eastAsia="Times New Roman" w:hAnsi="Times New Roman" w:cs="Times New Roman"/>
          <w:bCs/>
        </w:rPr>
      </w:pPr>
      <w:r w:rsidRPr="00A2169B">
        <w:rPr>
          <w:rFonts w:ascii="Times New Roman" w:eastAsia="Times New Roman" w:hAnsi="Times New Roman" w:cs="Times New Roman"/>
          <w:bCs/>
        </w:rPr>
        <w:t>Проанализировать финансовое состояние организации.</w:t>
      </w:r>
    </w:p>
    <w:p w14:paraId="3A4E325E" w14:textId="77777777" w:rsidR="00785867" w:rsidRPr="00447610" w:rsidRDefault="00785867" w:rsidP="00785867">
      <w:pPr>
        <w:pStyle w:val="a5"/>
        <w:numPr>
          <w:ilvl w:val="0"/>
          <w:numId w:val="12"/>
        </w:numPr>
        <w:rPr>
          <w:rFonts w:ascii="Times New Roman" w:eastAsia="Times New Roman" w:hAnsi="Times New Roman" w:cs="Times New Roman"/>
          <w:bCs/>
        </w:rPr>
      </w:pPr>
      <w:r w:rsidRPr="00447610">
        <w:rPr>
          <w:rFonts w:ascii="Times New Roman" w:eastAsia="Times New Roman" w:hAnsi="Times New Roman" w:cs="Times New Roman"/>
          <w:bCs/>
        </w:rPr>
        <w:t>Изучить использование трудовых ресурсов организации.</w:t>
      </w:r>
    </w:p>
    <w:p w14:paraId="64EF2513" w14:textId="77777777" w:rsidR="00785867" w:rsidRPr="00A2169B" w:rsidRDefault="00785867" w:rsidP="00785867">
      <w:pPr>
        <w:pStyle w:val="a5"/>
        <w:numPr>
          <w:ilvl w:val="0"/>
          <w:numId w:val="12"/>
        </w:numPr>
        <w:spacing w:after="0" w:line="240" w:lineRule="auto"/>
        <w:jc w:val="both"/>
        <w:rPr>
          <w:rFonts w:ascii="Times New Roman" w:eastAsia="Times New Roman" w:hAnsi="Times New Roman" w:cs="Times New Roman"/>
          <w:bCs/>
          <w:lang w:eastAsia="ru-RU"/>
        </w:rPr>
      </w:pPr>
      <w:r w:rsidRPr="00A2169B">
        <w:rPr>
          <w:rFonts w:ascii="Times New Roman" w:eastAsia="Times New Roman" w:hAnsi="Times New Roman" w:cs="Times New Roman"/>
          <w:bCs/>
          <w:lang w:eastAsia="ru-RU"/>
        </w:rPr>
        <w:t>Описать основные этапы развития отрасли в стране.</w:t>
      </w:r>
    </w:p>
    <w:p w14:paraId="456E3D71" w14:textId="77777777" w:rsidR="00785867" w:rsidRPr="00A2169B" w:rsidRDefault="00785867" w:rsidP="00785867">
      <w:pPr>
        <w:spacing w:after="0" w:line="240" w:lineRule="auto"/>
        <w:ind w:left="360"/>
        <w:rPr>
          <w:rFonts w:ascii="Times New Roman" w:hAnsi="Times New Roman" w:cs="Times New Roman"/>
          <w:bCs/>
        </w:rPr>
      </w:pPr>
    </w:p>
    <w:p w14:paraId="3137F556" w14:textId="77777777" w:rsidR="00785867" w:rsidRPr="00A2169B" w:rsidRDefault="00785867" w:rsidP="00785867">
      <w:pPr>
        <w:spacing w:after="0" w:line="240" w:lineRule="auto"/>
        <w:ind w:left="360"/>
        <w:rPr>
          <w:rFonts w:ascii="Times New Roman" w:hAnsi="Times New Roman" w:cs="Times New Roman"/>
          <w:bCs/>
        </w:rPr>
      </w:pPr>
      <w:r w:rsidRPr="00A2169B">
        <w:rPr>
          <w:rFonts w:ascii="Times New Roman" w:hAnsi="Times New Roman" w:cs="Times New Roman"/>
          <w:bCs/>
        </w:rPr>
        <w:t xml:space="preserve">ИНДИВИДУАЛЬНОЕ ЗАДАНИЕ </w:t>
      </w:r>
    </w:p>
    <w:p w14:paraId="4ACBC38D" w14:textId="77777777" w:rsidR="00785867" w:rsidRPr="0009608D" w:rsidRDefault="00785867" w:rsidP="00785867">
      <w:pPr>
        <w:spacing w:after="0" w:line="240" w:lineRule="auto"/>
        <w:jc w:val="both"/>
        <w:rPr>
          <w:rFonts w:ascii="Times New Roman" w:eastAsia="Times New Roman" w:hAnsi="Times New Roman" w:cs="Times New Roman"/>
          <w:bCs/>
          <w:lang w:eastAsia="ru-RU"/>
        </w:rPr>
      </w:pPr>
      <w:r w:rsidRPr="0009608D">
        <w:rPr>
          <w:rFonts w:ascii="Times New Roman" w:hAnsi="Times New Roman" w:cs="Times New Roman"/>
          <w:bCs/>
        </w:rPr>
        <w:t xml:space="preserve">Изучить краткую характеристику и  </w:t>
      </w:r>
      <w:r w:rsidRPr="0009608D">
        <w:rPr>
          <w:rFonts w:ascii="Times New Roman" w:eastAsia="Times New Roman" w:hAnsi="Times New Roman" w:cs="Times New Roman"/>
          <w:bCs/>
        </w:rPr>
        <w:t>АО «Тандер»</w:t>
      </w:r>
      <w:r>
        <w:rPr>
          <w:rFonts w:ascii="Times New Roman" w:eastAsia="Times New Roman" w:hAnsi="Times New Roman" w:cs="Times New Roman"/>
          <w:bCs/>
        </w:rPr>
        <w:t>,</w:t>
      </w:r>
      <w:r>
        <w:rPr>
          <w:rFonts w:ascii="Times New Roman" w:eastAsia="Times New Roman" w:hAnsi="Times New Roman" w:cs="Times New Roman"/>
          <w:bCs/>
          <w:lang w:eastAsia="ru-RU"/>
        </w:rPr>
        <w:t xml:space="preserve"> о</w:t>
      </w:r>
      <w:r w:rsidRPr="0009608D">
        <w:rPr>
          <w:rFonts w:ascii="Times New Roman" w:eastAsia="Times New Roman" w:hAnsi="Times New Roman" w:cs="Times New Roman"/>
          <w:bCs/>
          <w:lang w:eastAsia="ru-RU"/>
        </w:rPr>
        <w:t>писать основные этапы развития отрасли в стране.</w:t>
      </w:r>
    </w:p>
    <w:p w14:paraId="0619D3DD" w14:textId="77777777" w:rsidR="00785867" w:rsidRDefault="00785867" w:rsidP="00785867">
      <w:pPr>
        <w:spacing w:after="0" w:line="240" w:lineRule="auto"/>
        <w:rPr>
          <w:rFonts w:ascii="Times New Roman" w:hAnsi="Times New Roman" w:cs="Times New Roman"/>
          <w:bCs/>
        </w:rPr>
      </w:pPr>
    </w:p>
    <w:p w14:paraId="27E17E62" w14:textId="77777777" w:rsidR="00785867" w:rsidRDefault="00785867" w:rsidP="00785867">
      <w:pPr>
        <w:spacing w:after="0" w:line="240" w:lineRule="auto"/>
        <w:jc w:val="both"/>
        <w:rPr>
          <w:rFonts w:ascii="Times New Roman" w:hAnsi="Times New Roman"/>
          <w:lang w:eastAsia="ru-RU"/>
        </w:rPr>
      </w:pPr>
      <w:r>
        <w:rPr>
          <w:rFonts w:ascii="Times New Roman" w:hAnsi="Times New Roman"/>
          <w:lang w:eastAsia="ru-RU"/>
        </w:rPr>
        <w:t>Подпись студента  _____________________</w:t>
      </w:r>
      <w:r w:rsidRPr="006D3165">
        <w:rPr>
          <w:rFonts w:ascii="Times New Roman" w:hAnsi="Times New Roman" w:cs="Times New Roman"/>
          <w:color w:val="000000"/>
          <w:sz w:val="28"/>
          <w:szCs w:val="28"/>
          <w:u w:val="single"/>
        </w:rPr>
        <w:t xml:space="preserve"> </w:t>
      </w:r>
      <w:r w:rsidRPr="006D3165">
        <w:rPr>
          <w:rFonts w:ascii="Times New Roman" w:hAnsi="Times New Roman" w:cs="Times New Roman"/>
          <w:color w:val="000000"/>
          <w:u w:val="single"/>
        </w:rPr>
        <w:t>Облогина В. Е.</w:t>
      </w:r>
      <w:r w:rsidRPr="006D3165">
        <w:rPr>
          <w:rFonts w:ascii="Times New Roman" w:hAnsi="Times New Roman"/>
          <w:lang w:eastAsia="ru-RU"/>
        </w:rPr>
        <w:t>_________________</w:t>
      </w:r>
      <w:r>
        <w:rPr>
          <w:rFonts w:ascii="Times New Roman" w:hAnsi="Times New Roman"/>
          <w:lang w:eastAsia="ru-RU"/>
        </w:rPr>
        <w:t xml:space="preserve"> дата  06.07.2020 г.</w:t>
      </w:r>
    </w:p>
    <w:p w14:paraId="10BA38D1" w14:textId="77777777" w:rsidR="00785867" w:rsidRDefault="00785867" w:rsidP="00785867">
      <w:pPr>
        <w:pStyle w:val="a3"/>
        <w:tabs>
          <w:tab w:val="left" w:pos="7020"/>
        </w:tabs>
        <w:spacing w:before="120" w:after="0" w:line="240" w:lineRule="auto"/>
        <w:ind w:left="0"/>
        <w:rPr>
          <w:rFonts w:ascii="Times New Roman" w:hAnsi="Times New Roman"/>
          <w:lang w:eastAsia="ru-RU"/>
        </w:rPr>
      </w:pPr>
      <w:r>
        <w:rPr>
          <w:rFonts w:ascii="Times New Roman" w:hAnsi="Times New Roman"/>
          <w:lang w:eastAsia="ru-RU"/>
        </w:rPr>
        <w:t xml:space="preserve">Подпись руководителя практики </w:t>
      </w:r>
    </w:p>
    <w:p w14:paraId="53225AC7" w14:textId="77777777" w:rsidR="00785867" w:rsidRDefault="00785867" w:rsidP="00785867">
      <w:pPr>
        <w:spacing w:after="0" w:line="240" w:lineRule="auto"/>
        <w:jc w:val="both"/>
        <w:rPr>
          <w:rFonts w:ascii="Times New Roman" w:hAnsi="Times New Roman"/>
          <w:lang w:eastAsia="ru-RU"/>
        </w:rPr>
      </w:pPr>
      <w:r>
        <w:rPr>
          <w:rFonts w:ascii="Times New Roman" w:hAnsi="Times New Roman"/>
          <w:lang w:eastAsia="ru-RU"/>
        </w:rPr>
        <w:t xml:space="preserve">от </w:t>
      </w:r>
      <w:r>
        <w:rPr>
          <w:rFonts w:ascii="Times New Roman" w:hAnsi="Times New Roman"/>
        </w:rPr>
        <w:t>ФГБОУ ВО «</w:t>
      </w:r>
      <w:proofErr w:type="spellStart"/>
      <w:r>
        <w:rPr>
          <w:rFonts w:ascii="Times New Roman" w:hAnsi="Times New Roman"/>
        </w:rPr>
        <w:t>КубГУ</w:t>
      </w:r>
      <w:proofErr w:type="spellEnd"/>
      <w:r>
        <w:rPr>
          <w:rFonts w:ascii="Times New Roman" w:hAnsi="Times New Roman"/>
        </w:rPr>
        <w:t>»</w:t>
      </w:r>
      <w:r>
        <w:rPr>
          <w:rFonts w:ascii="Times New Roman" w:hAnsi="Times New Roman"/>
          <w:lang w:eastAsia="ru-RU"/>
        </w:rPr>
        <w:t>_____________________________</w:t>
      </w:r>
      <w:r>
        <w:rPr>
          <w:rFonts w:ascii="Times New Roman" w:hAnsi="Times New Roman"/>
          <w:u w:val="single"/>
          <w:lang w:eastAsia="ru-RU"/>
        </w:rPr>
        <w:t xml:space="preserve">Е.В. </w:t>
      </w:r>
      <w:proofErr w:type="spellStart"/>
      <w:r>
        <w:rPr>
          <w:rFonts w:ascii="Times New Roman" w:hAnsi="Times New Roman"/>
          <w:u w:val="single"/>
          <w:lang w:eastAsia="ru-RU"/>
        </w:rPr>
        <w:t>Оломская</w:t>
      </w:r>
      <w:proofErr w:type="spellEnd"/>
      <w:r>
        <w:rPr>
          <w:rFonts w:ascii="Times New Roman" w:hAnsi="Times New Roman"/>
          <w:lang w:eastAsia="ru-RU"/>
        </w:rPr>
        <w:t>____дата 06.07.2020 г.</w:t>
      </w:r>
    </w:p>
    <w:p w14:paraId="0CA3148E" w14:textId="77777777" w:rsidR="00785867" w:rsidRDefault="00785867" w:rsidP="00785867">
      <w:pPr>
        <w:spacing w:after="0" w:line="240" w:lineRule="auto"/>
        <w:rPr>
          <w:rFonts w:ascii="Times New Roman" w:hAnsi="Times New Roman"/>
          <w:sz w:val="18"/>
          <w:szCs w:val="18"/>
          <w:lang w:eastAsia="ru-RU"/>
        </w:rPr>
      </w:pP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sz w:val="18"/>
          <w:szCs w:val="18"/>
          <w:lang w:eastAsia="ru-RU"/>
        </w:rPr>
        <w:t>(подпись, расшифровка подписи)</w:t>
      </w:r>
      <w:r>
        <w:rPr>
          <w:rFonts w:ascii="Times New Roman" w:hAnsi="Times New Roman"/>
          <w:sz w:val="18"/>
          <w:szCs w:val="18"/>
          <w:lang w:eastAsia="ru-RU"/>
        </w:rPr>
        <w:br w:type="page"/>
      </w:r>
    </w:p>
    <w:p w14:paraId="4F48734D" w14:textId="2BA24E50" w:rsidR="00785867" w:rsidRDefault="00785867" w:rsidP="00785867">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4</w:t>
      </w:r>
    </w:p>
    <w:p w14:paraId="19FD7393" w14:textId="7CD3CE11" w:rsidR="00785867" w:rsidRDefault="00785867" w:rsidP="00785867">
      <w:pPr>
        <w:keepNext/>
        <w:jc w:val="center"/>
        <w:rPr>
          <w:rFonts w:ascii="Times New Roman" w:hAnsi="Times New Roman"/>
          <w:b/>
          <w:bCs/>
          <w:caps/>
          <w:sz w:val="24"/>
          <w:szCs w:val="24"/>
          <w:lang w:eastAsia="ru-RU"/>
        </w:rPr>
      </w:pPr>
      <w:r>
        <w:rPr>
          <w:rFonts w:ascii="Times New Roman" w:hAnsi="Times New Roman"/>
          <w:b/>
          <w:bCs/>
          <w:sz w:val="24"/>
          <w:szCs w:val="24"/>
          <w:lang w:eastAsia="ru-RU"/>
        </w:rPr>
        <w:t>РАБОЧИЙ ГРАФИК (ПЛАН) ПРОВЕДЕНИЯ УЧЕБНОЙ ПРАКТИКИ</w:t>
      </w:r>
      <w:r>
        <w:rPr>
          <w:rFonts w:ascii="Times New Roman" w:hAnsi="Times New Roman"/>
          <w:b/>
          <w:bCs/>
          <w:sz w:val="24"/>
          <w:szCs w:val="24"/>
          <w:lang w:eastAsia="ru-RU"/>
        </w:rPr>
        <w:br/>
      </w:r>
      <w:r>
        <w:rPr>
          <w:rFonts w:ascii="Times New Roman" w:hAnsi="Times New Roman"/>
          <w:b/>
          <w:bCs/>
          <w:caps/>
          <w:sz w:val="24"/>
          <w:szCs w:val="24"/>
          <w:lang w:eastAsia="ru-RU"/>
        </w:rPr>
        <w:t xml:space="preserve">(Практики по получению первичных профессиональных </w:t>
      </w:r>
      <w:r>
        <w:rPr>
          <w:rFonts w:ascii="Times New Roman" w:hAnsi="Times New Roman"/>
          <w:b/>
          <w:bCs/>
          <w:caps/>
          <w:sz w:val="24"/>
          <w:szCs w:val="24"/>
          <w:lang w:eastAsia="ru-RU"/>
        </w:rPr>
        <w:br/>
        <w:t>умений и навыков, в том числе первичных умений и навыков</w:t>
      </w:r>
      <w:r>
        <w:rPr>
          <w:rFonts w:ascii="Times New Roman" w:hAnsi="Times New Roman"/>
          <w:b/>
          <w:bCs/>
          <w:caps/>
          <w:sz w:val="24"/>
          <w:szCs w:val="24"/>
          <w:lang w:eastAsia="ru-RU"/>
        </w:rPr>
        <w:br/>
        <w:t>научно-исследовательской деятельности)</w:t>
      </w:r>
    </w:p>
    <w:p w14:paraId="2B478F84" w14:textId="77777777" w:rsidR="00785867" w:rsidRDefault="00785867" w:rsidP="00785867">
      <w:pPr>
        <w:keepNext/>
        <w:spacing w:after="0" w:line="240" w:lineRule="auto"/>
        <w:rPr>
          <w:rFonts w:ascii="Times New Roman" w:hAnsi="Times New Roman" w:cs="Times New Roman"/>
        </w:rPr>
      </w:pPr>
      <w:r>
        <w:rPr>
          <w:rFonts w:ascii="Times New Roman" w:hAnsi="Times New Roman" w:cs="Times New Roman"/>
        </w:rPr>
        <w:t xml:space="preserve">Студент (ка) 1 курса, </w:t>
      </w:r>
      <w:r w:rsidRPr="006D3165">
        <w:rPr>
          <w:rFonts w:ascii="Times New Roman" w:hAnsi="Times New Roman" w:cs="Times New Roman"/>
          <w:u w:val="single"/>
        </w:rPr>
        <w:t>___106__</w:t>
      </w:r>
      <w:r>
        <w:rPr>
          <w:rFonts w:ascii="Times New Roman" w:hAnsi="Times New Roman" w:cs="Times New Roman"/>
        </w:rPr>
        <w:t xml:space="preserve"> группы</w:t>
      </w:r>
    </w:p>
    <w:p w14:paraId="73598EDF"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Кафедра Бухгалтерского учета, аудита и автоматизированной обработки данных</w:t>
      </w:r>
    </w:p>
    <w:p w14:paraId="4DCAEBA2"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Направление подготовки 38.03.01 Экономика</w:t>
      </w:r>
    </w:p>
    <w:p w14:paraId="7CBE91F8"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Направленность (профиль)</w:t>
      </w:r>
      <w:r>
        <w:rPr>
          <w:rFonts w:ascii="Times New Roman" w:hAnsi="Times New Roman" w:cs="Times New Roman"/>
        </w:rPr>
        <w:tab/>
        <w:t>Бухгалтерский учет, анализ и аудит</w:t>
      </w:r>
    </w:p>
    <w:p w14:paraId="35F2DB6B" w14:textId="77777777" w:rsidR="00785867" w:rsidRPr="006D3165" w:rsidRDefault="00785867" w:rsidP="00785867">
      <w:pPr>
        <w:spacing w:after="0" w:line="240" w:lineRule="auto"/>
        <w:rPr>
          <w:rFonts w:ascii="Times New Roman" w:hAnsi="Times New Roman" w:cs="Times New Roman"/>
        </w:rPr>
      </w:pPr>
      <w:r w:rsidRPr="006D3165">
        <w:rPr>
          <w:rFonts w:ascii="Times New Roman" w:hAnsi="Times New Roman" w:cs="Times New Roman"/>
        </w:rPr>
        <w:t>__________________________________</w:t>
      </w:r>
      <w:r w:rsidRPr="006D3165">
        <w:rPr>
          <w:rFonts w:ascii="Times New Roman" w:hAnsi="Times New Roman" w:cs="Times New Roman"/>
          <w:color w:val="000000"/>
          <w:u w:val="single"/>
        </w:rPr>
        <w:t xml:space="preserve"> Облогина В. Е.</w:t>
      </w:r>
      <w:r w:rsidRPr="006D3165">
        <w:rPr>
          <w:rFonts w:ascii="Times New Roman" w:hAnsi="Times New Roman" w:cs="Times New Roman"/>
        </w:rPr>
        <w:t>________________________________</w:t>
      </w:r>
    </w:p>
    <w:p w14:paraId="40D86952" w14:textId="77777777" w:rsidR="00785867" w:rsidRDefault="00785867" w:rsidP="00785867">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ab/>
        <w:t>(фамилия, имя, отчество)</w:t>
      </w:r>
    </w:p>
    <w:p w14:paraId="494D3346"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Место прохождения практики:</w:t>
      </w:r>
      <w:r>
        <w:rPr>
          <w:rFonts w:ascii="Times New Roman" w:hAnsi="Times New Roman" w:cs="Times New Roman"/>
        </w:rPr>
        <w:tab/>
      </w:r>
      <w:r>
        <w:rPr>
          <w:rFonts w:ascii="Times New Roman" w:hAnsi="Times New Roman"/>
        </w:rPr>
        <w:t>ФГБОУ ВО «</w:t>
      </w:r>
      <w:proofErr w:type="spellStart"/>
      <w:r>
        <w:rPr>
          <w:rFonts w:ascii="Times New Roman" w:hAnsi="Times New Roman"/>
        </w:rPr>
        <w:t>КубГУ</w:t>
      </w:r>
      <w:proofErr w:type="spellEnd"/>
      <w:r>
        <w:rPr>
          <w:rFonts w:ascii="Times New Roman" w:hAnsi="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(наименование организации)</w:t>
      </w:r>
    </w:p>
    <w:p w14:paraId="31B4DF05"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Сроки прохождения практики:     с  « 06 » июля 2020 г. по « 19 » июля 2020 г.</w:t>
      </w:r>
    </w:p>
    <w:p w14:paraId="02DC8D73" w14:textId="77777777" w:rsidR="00785867" w:rsidRDefault="00785867" w:rsidP="00785867">
      <w:pPr>
        <w:spacing w:after="0" w:line="240" w:lineRule="auto"/>
        <w:rPr>
          <w:rFonts w:ascii="Times New Roman" w:hAnsi="Times New Roman" w:cs="Times New Roman"/>
          <w:u w:val="single"/>
        </w:rPr>
      </w:pPr>
      <w:r>
        <w:rPr>
          <w:rFonts w:ascii="Times New Roman" w:hAnsi="Times New Roman" w:cs="Times New Roman"/>
          <w:bCs/>
        </w:rPr>
        <w:t>Руководитель практики:</w:t>
      </w:r>
      <w:r>
        <w:rPr>
          <w:rFonts w:ascii="Times New Roman" w:hAnsi="Times New Roman" w:cs="Times New Roman"/>
          <w:bCs/>
        </w:rPr>
        <w:tab/>
      </w:r>
      <w:proofErr w:type="spellStart"/>
      <w:r>
        <w:rPr>
          <w:rFonts w:ascii="Times New Roman" w:hAnsi="Times New Roman" w:cs="Times New Roman"/>
          <w:bCs/>
        </w:rPr>
        <w:t>Оломская</w:t>
      </w:r>
      <w:proofErr w:type="spellEnd"/>
      <w:r>
        <w:rPr>
          <w:rFonts w:ascii="Times New Roman" w:hAnsi="Times New Roman" w:cs="Times New Roman"/>
          <w:bCs/>
        </w:rPr>
        <w:t xml:space="preserve"> Е.В., к.э.н., доцент</w:t>
      </w:r>
    </w:p>
    <w:p w14:paraId="622B24F4" w14:textId="77777777" w:rsidR="00785867" w:rsidRDefault="00785867" w:rsidP="00785867">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ab/>
      </w:r>
      <w:r>
        <w:rPr>
          <w:rFonts w:ascii="Times New Roman" w:hAnsi="Times New Roman" w:cs="Times New Roman"/>
          <w:sz w:val="20"/>
          <w:szCs w:val="20"/>
        </w:rPr>
        <w:t>(Ф.И.О., ученая степень, ученое звание)</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3"/>
        <w:gridCol w:w="4212"/>
        <w:gridCol w:w="2136"/>
        <w:gridCol w:w="2627"/>
      </w:tblGrid>
      <w:tr w:rsidR="00785867" w14:paraId="50FEA38C" w14:textId="77777777" w:rsidTr="00833711">
        <w:trPr>
          <w:cantSplit/>
        </w:trPr>
        <w:tc>
          <w:tcPr>
            <w:tcW w:w="603" w:type="dxa"/>
            <w:tcBorders>
              <w:top w:val="single" w:sz="4" w:space="0" w:color="auto"/>
              <w:left w:val="single" w:sz="4" w:space="0" w:color="auto"/>
              <w:bottom w:val="single" w:sz="4" w:space="0" w:color="auto"/>
              <w:right w:val="single" w:sz="4" w:space="0" w:color="auto"/>
            </w:tcBorders>
            <w:vAlign w:val="center"/>
            <w:hideMark/>
          </w:tcPr>
          <w:p w14:paraId="2C359CFB" w14:textId="77777777" w:rsidR="00785867" w:rsidRDefault="00785867" w:rsidP="00833711">
            <w:pPr>
              <w:spacing w:after="0" w:line="240" w:lineRule="auto"/>
              <w:jc w:val="center"/>
              <w:rPr>
                <w:rFonts w:ascii="Times New Roman" w:hAnsi="Times New Roman" w:cs="Times New Roman"/>
                <w:bCs/>
              </w:rPr>
            </w:pPr>
            <w:bookmarkStart w:id="26" w:name="_Hlk45906604"/>
            <w:r>
              <w:rPr>
                <w:rFonts w:ascii="Times New Roman" w:hAnsi="Times New Roman" w:cs="Times New Roman"/>
                <w:bCs/>
              </w:rPr>
              <w:t>№ п/п</w:t>
            </w:r>
          </w:p>
        </w:tc>
        <w:tc>
          <w:tcPr>
            <w:tcW w:w="4212" w:type="dxa"/>
            <w:tcBorders>
              <w:top w:val="single" w:sz="4" w:space="0" w:color="auto"/>
              <w:left w:val="single" w:sz="4" w:space="0" w:color="auto"/>
              <w:bottom w:val="single" w:sz="4" w:space="0" w:color="auto"/>
              <w:right w:val="single" w:sz="4" w:space="0" w:color="auto"/>
            </w:tcBorders>
            <w:vAlign w:val="center"/>
            <w:hideMark/>
          </w:tcPr>
          <w:p w14:paraId="1FD408BA" w14:textId="77777777" w:rsidR="00785867" w:rsidRDefault="00785867" w:rsidP="00833711">
            <w:pPr>
              <w:spacing w:after="0" w:line="240" w:lineRule="auto"/>
              <w:jc w:val="center"/>
              <w:rPr>
                <w:rFonts w:ascii="Times New Roman" w:hAnsi="Times New Roman" w:cs="Times New Roman"/>
              </w:rPr>
            </w:pPr>
            <w:r>
              <w:rPr>
                <w:rFonts w:ascii="Times New Roman" w:hAnsi="Times New Roman" w:cs="Times New Roman"/>
              </w:rPr>
              <w:t>Этапы работы (виды деятельности)</w:t>
            </w:r>
            <w:r>
              <w:rPr>
                <w:rFonts w:ascii="Times New Roman" w:hAnsi="Times New Roman" w:cs="Times New Roman"/>
              </w:rPr>
              <w:br/>
              <w:t xml:space="preserve"> при прохождении практики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45F7C3F"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 xml:space="preserve">Сроки </w:t>
            </w:r>
            <w:r>
              <w:rPr>
                <w:rFonts w:ascii="Times New Roman" w:hAnsi="Times New Roman" w:cs="Times New Roman"/>
                <w:bCs/>
              </w:rPr>
              <w:br/>
              <w:t>выполнения</w:t>
            </w:r>
          </w:p>
        </w:tc>
        <w:tc>
          <w:tcPr>
            <w:tcW w:w="2627" w:type="dxa"/>
            <w:tcBorders>
              <w:top w:val="single" w:sz="4" w:space="0" w:color="auto"/>
              <w:left w:val="single" w:sz="4" w:space="0" w:color="auto"/>
              <w:bottom w:val="single" w:sz="4" w:space="0" w:color="auto"/>
              <w:right w:val="single" w:sz="4" w:space="0" w:color="auto"/>
            </w:tcBorders>
            <w:hideMark/>
          </w:tcPr>
          <w:p w14:paraId="7E2E4AF5"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rPr>
              <w:t>Отметка руководителя практики о выполнении</w:t>
            </w:r>
          </w:p>
        </w:tc>
      </w:tr>
      <w:tr w:rsidR="00785867" w14:paraId="6749E6B7" w14:textId="77777777" w:rsidTr="00833711">
        <w:trPr>
          <w:cantSplit/>
          <w:trHeight w:val="777"/>
        </w:trPr>
        <w:tc>
          <w:tcPr>
            <w:tcW w:w="603" w:type="dxa"/>
            <w:tcBorders>
              <w:top w:val="single" w:sz="4" w:space="0" w:color="auto"/>
              <w:left w:val="single" w:sz="4" w:space="0" w:color="auto"/>
              <w:bottom w:val="single" w:sz="4" w:space="0" w:color="auto"/>
              <w:right w:val="single" w:sz="4" w:space="0" w:color="auto"/>
            </w:tcBorders>
            <w:hideMark/>
          </w:tcPr>
          <w:p w14:paraId="53D50627"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w:t>
            </w:r>
          </w:p>
        </w:tc>
        <w:tc>
          <w:tcPr>
            <w:tcW w:w="4212" w:type="dxa"/>
            <w:tcBorders>
              <w:top w:val="single" w:sz="4" w:space="0" w:color="auto"/>
              <w:left w:val="single" w:sz="4" w:space="0" w:color="auto"/>
              <w:bottom w:val="single" w:sz="4" w:space="0" w:color="auto"/>
              <w:right w:val="single" w:sz="4" w:space="0" w:color="auto"/>
            </w:tcBorders>
            <w:hideMark/>
          </w:tcPr>
          <w:p w14:paraId="2E59ED45" w14:textId="77777777" w:rsidR="00785867" w:rsidRPr="001E2695" w:rsidRDefault="00785867" w:rsidP="00833711">
            <w:pPr>
              <w:spacing w:line="240" w:lineRule="auto"/>
              <w:ind w:right="136"/>
              <w:jc w:val="both"/>
              <w:rPr>
                <w:rFonts w:ascii="Times New Roman" w:hAnsi="Times New Roman" w:cs="Times New Roman"/>
              </w:rPr>
            </w:pPr>
            <w:r w:rsidRPr="001E2695">
              <w:rPr>
                <w:rFonts w:ascii="Times New Roman" w:hAnsi="Times New Roman" w:cs="Times New Roman"/>
              </w:rPr>
              <w:t>Изучить характеристику АО «Тандер».</w:t>
            </w:r>
          </w:p>
          <w:p w14:paraId="4AF04782" w14:textId="77777777" w:rsidR="00785867" w:rsidRDefault="00785867" w:rsidP="00833711">
            <w:pPr>
              <w:spacing w:line="240" w:lineRule="auto"/>
              <w:ind w:right="136"/>
              <w:jc w:val="both"/>
              <w:rPr>
                <w:rFonts w:ascii="Times New Roman" w:hAnsi="Times New Roman"/>
                <w:bCs/>
                <w:lang w:eastAsia="ru-RU"/>
              </w:rPr>
            </w:pPr>
          </w:p>
        </w:tc>
        <w:tc>
          <w:tcPr>
            <w:tcW w:w="2136" w:type="dxa"/>
            <w:tcBorders>
              <w:top w:val="single" w:sz="4" w:space="0" w:color="auto"/>
              <w:left w:val="single" w:sz="4" w:space="0" w:color="auto"/>
              <w:bottom w:val="single" w:sz="4" w:space="0" w:color="auto"/>
              <w:right w:val="single" w:sz="4" w:space="0" w:color="auto"/>
            </w:tcBorders>
            <w:hideMark/>
          </w:tcPr>
          <w:p w14:paraId="7EF41F17"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06.07.2020—08.07.2020</w:t>
            </w:r>
          </w:p>
        </w:tc>
        <w:tc>
          <w:tcPr>
            <w:tcW w:w="2627" w:type="dxa"/>
            <w:tcBorders>
              <w:top w:val="single" w:sz="4" w:space="0" w:color="auto"/>
              <w:left w:val="single" w:sz="4" w:space="0" w:color="auto"/>
              <w:bottom w:val="single" w:sz="4" w:space="0" w:color="auto"/>
              <w:right w:val="single" w:sz="4" w:space="0" w:color="auto"/>
            </w:tcBorders>
            <w:hideMark/>
          </w:tcPr>
          <w:p w14:paraId="76599F87" w14:textId="77777777" w:rsidR="00785867" w:rsidRDefault="00785867" w:rsidP="00833711">
            <w:pPr>
              <w:spacing w:after="0" w:line="240" w:lineRule="auto"/>
              <w:jc w:val="center"/>
              <w:rPr>
                <w:rFonts w:ascii="Times New Roman" w:hAnsi="Times New Roman" w:cs="Times New Roman"/>
                <w:bCs/>
                <w:color w:val="00B050"/>
              </w:rPr>
            </w:pPr>
            <w:r>
              <w:rPr>
                <w:rFonts w:ascii="Times New Roman" w:hAnsi="Times New Roman" w:cs="Times New Roman"/>
                <w:bCs/>
                <w:color w:val="00B050"/>
              </w:rPr>
              <w:t>выполнено</w:t>
            </w:r>
          </w:p>
        </w:tc>
      </w:tr>
      <w:tr w:rsidR="00785867" w14:paraId="7C4D9ECD" w14:textId="77777777" w:rsidTr="00833711">
        <w:trPr>
          <w:cantSplit/>
        </w:trPr>
        <w:tc>
          <w:tcPr>
            <w:tcW w:w="603" w:type="dxa"/>
            <w:tcBorders>
              <w:top w:val="single" w:sz="4" w:space="0" w:color="auto"/>
              <w:left w:val="single" w:sz="4" w:space="0" w:color="auto"/>
              <w:bottom w:val="single" w:sz="4" w:space="0" w:color="auto"/>
              <w:right w:val="single" w:sz="4" w:space="0" w:color="auto"/>
            </w:tcBorders>
            <w:hideMark/>
          </w:tcPr>
          <w:p w14:paraId="1924F13F"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2</w:t>
            </w:r>
          </w:p>
        </w:tc>
        <w:tc>
          <w:tcPr>
            <w:tcW w:w="4212" w:type="dxa"/>
            <w:tcBorders>
              <w:top w:val="single" w:sz="4" w:space="0" w:color="auto"/>
              <w:left w:val="single" w:sz="4" w:space="0" w:color="auto"/>
              <w:bottom w:val="single" w:sz="4" w:space="0" w:color="auto"/>
              <w:right w:val="single" w:sz="4" w:space="0" w:color="auto"/>
            </w:tcBorders>
          </w:tcPr>
          <w:p w14:paraId="3947AD8B" w14:textId="77777777" w:rsidR="00785867" w:rsidRPr="001E2695" w:rsidRDefault="00785867" w:rsidP="00833711">
            <w:pPr>
              <w:spacing w:after="0" w:line="240" w:lineRule="auto"/>
              <w:ind w:right="136"/>
              <w:jc w:val="both"/>
              <w:rPr>
                <w:rFonts w:ascii="Times New Roman" w:eastAsia="Times New Roman" w:hAnsi="Times New Roman" w:cs="Times New Roman"/>
                <w:bCs/>
                <w:lang w:eastAsia="ru-RU"/>
              </w:rPr>
            </w:pPr>
            <w:r w:rsidRPr="001E2695">
              <w:rPr>
                <w:rFonts w:ascii="Times New Roman" w:eastAsia="Times New Roman" w:hAnsi="Times New Roman" w:cs="Times New Roman"/>
                <w:bCs/>
                <w:lang w:eastAsia="ru-RU"/>
              </w:rPr>
              <w:t>Описать основные этапы развития отрасли в стране.</w:t>
            </w:r>
          </w:p>
          <w:p w14:paraId="0DD9750E" w14:textId="77777777" w:rsidR="00785867" w:rsidRDefault="00785867" w:rsidP="00833711">
            <w:pPr>
              <w:spacing w:after="0" w:line="240" w:lineRule="auto"/>
              <w:ind w:right="136"/>
              <w:jc w:val="both"/>
              <w:rPr>
                <w:rFonts w:ascii="Times New Roman" w:hAnsi="Times New Roman" w:cs="Times New Roman"/>
                <w:bCs/>
              </w:rPr>
            </w:pPr>
          </w:p>
        </w:tc>
        <w:tc>
          <w:tcPr>
            <w:tcW w:w="2136" w:type="dxa"/>
            <w:tcBorders>
              <w:top w:val="single" w:sz="4" w:space="0" w:color="auto"/>
              <w:left w:val="single" w:sz="4" w:space="0" w:color="auto"/>
              <w:bottom w:val="single" w:sz="4" w:space="0" w:color="auto"/>
              <w:right w:val="single" w:sz="4" w:space="0" w:color="auto"/>
            </w:tcBorders>
          </w:tcPr>
          <w:p w14:paraId="6A6C5F78"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07.07.2020—08.07.2020</w:t>
            </w:r>
          </w:p>
        </w:tc>
        <w:tc>
          <w:tcPr>
            <w:tcW w:w="2627" w:type="dxa"/>
            <w:tcBorders>
              <w:top w:val="single" w:sz="4" w:space="0" w:color="auto"/>
              <w:left w:val="single" w:sz="4" w:space="0" w:color="auto"/>
              <w:bottom w:val="single" w:sz="4" w:space="0" w:color="auto"/>
              <w:right w:val="single" w:sz="4" w:space="0" w:color="auto"/>
            </w:tcBorders>
          </w:tcPr>
          <w:p w14:paraId="5A976013"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color w:val="00B050"/>
              </w:rPr>
              <w:t>выполнено</w:t>
            </w:r>
          </w:p>
        </w:tc>
      </w:tr>
      <w:tr w:rsidR="00785867" w14:paraId="6A046D09" w14:textId="77777777" w:rsidTr="00833711">
        <w:trPr>
          <w:cantSplit/>
        </w:trPr>
        <w:tc>
          <w:tcPr>
            <w:tcW w:w="603" w:type="dxa"/>
            <w:tcBorders>
              <w:top w:val="single" w:sz="4" w:space="0" w:color="auto"/>
              <w:left w:val="single" w:sz="4" w:space="0" w:color="auto"/>
              <w:bottom w:val="single" w:sz="4" w:space="0" w:color="auto"/>
              <w:right w:val="single" w:sz="4" w:space="0" w:color="auto"/>
            </w:tcBorders>
            <w:hideMark/>
          </w:tcPr>
          <w:p w14:paraId="48D21FE0"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3</w:t>
            </w:r>
          </w:p>
        </w:tc>
        <w:tc>
          <w:tcPr>
            <w:tcW w:w="4212" w:type="dxa"/>
            <w:tcBorders>
              <w:top w:val="single" w:sz="4" w:space="0" w:color="auto"/>
              <w:left w:val="single" w:sz="4" w:space="0" w:color="auto"/>
              <w:bottom w:val="single" w:sz="4" w:space="0" w:color="auto"/>
              <w:right w:val="single" w:sz="4" w:space="0" w:color="auto"/>
            </w:tcBorders>
          </w:tcPr>
          <w:p w14:paraId="401DA287" w14:textId="77777777" w:rsidR="00785867" w:rsidRPr="001E2695" w:rsidRDefault="00785867" w:rsidP="00833711">
            <w:pPr>
              <w:spacing w:line="240" w:lineRule="auto"/>
              <w:ind w:right="136"/>
              <w:jc w:val="both"/>
              <w:rPr>
                <w:rFonts w:ascii="Times New Roman" w:eastAsia="Times New Roman" w:hAnsi="Times New Roman" w:cs="Times New Roman"/>
                <w:bCs/>
              </w:rPr>
            </w:pPr>
            <w:r w:rsidRPr="001E2695">
              <w:rPr>
                <w:rFonts w:ascii="Times New Roman" w:eastAsia="Times New Roman" w:hAnsi="Times New Roman" w:cs="Times New Roman"/>
                <w:bCs/>
              </w:rPr>
              <w:t>Собрать данные, характеризующие деятельность АО «Тандер»</w:t>
            </w:r>
            <w:r>
              <w:rPr>
                <w:rFonts w:ascii="Times New Roman" w:eastAsia="Times New Roman" w:hAnsi="Times New Roman" w:cs="Times New Roman"/>
                <w:bCs/>
              </w:rPr>
              <w:t xml:space="preserve"> </w:t>
            </w:r>
            <w:r w:rsidRPr="001E2695">
              <w:rPr>
                <w:rFonts w:ascii="Times New Roman" w:eastAsia="Times New Roman" w:hAnsi="Times New Roman" w:cs="Times New Roman"/>
                <w:bCs/>
              </w:rPr>
              <w:t>и проанализировать их.</w:t>
            </w:r>
          </w:p>
          <w:p w14:paraId="4BF0D9D4" w14:textId="77777777" w:rsidR="00785867" w:rsidRDefault="00785867" w:rsidP="00833711">
            <w:pPr>
              <w:spacing w:after="0" w:line="240" w:lineRule="auto"/>
              <w:ind w:right="136"/>
              <w:jc w:val="both"/>
              <w:rPr>
                <w:rFonts w:ascii="Times New Roman" w:hAnsi="Times New Roman" w:cs="Times New Roman"/>
                <w:bCs/>
              </w:rPr>
            </w:pPr>
          </w:p>
        </w:tc>
        <w:tc>
          <w:tcPr>
            <w:tcW w:w="2136" w:type="dxa"/>
            <w:tcBorders>
              <w:top w:val="single" w:sz="4" w:space="0" w:color="auto"/>
              <w:left w:val="single" w:sz="4" w:space="0" w:color="auto"/>
              <w:bottom w:val="single" w:sz="4" w:space="0" w:color="auto"/>
              <w:right w:val="single" w:sz="4" w:space="0" w:color="auto"/>
            </w:tcBorders>
          </w:tcPr>
          <w:p w14:paraId="71E16A1C"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11.07.2020</w:t>
            </w:r>
          </w:p>
        </w:tc>
        <w:tc>
          <w:tcPr>
            <w:tcW w:w="2627" w:type="dxa"/>
            <w:tcBorders>
              <w:top w:val="single" w:sz="4" w:space="0" w:color="auto"/>
              <w:left w:val="single" w:sz="4" w:space="0" w:color="auto"/>
              <w:bottom w:val="single" w:sz="4" w:space="0" w:color="auto"/>
              <w:right w:val="single" w:sz="4" w:space="0" w:color="auto"/>
            </w:tcBorders>
          </w:tcPr>
          <w:p w14:paraId="6FB0BB0A"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color w:val="00B050"/>
              </w:rPr>
              <w:t>выполнено</w:t>
            </w:r>
          </w:p>
        </w:tc>
      </w:tr>
      <w:tr w:rsidR="00785867" w14:paraId="7BF1FA57" w14:textId="77777777" w:rsidTr="00833711">
        <w:trPr>
          <w:cantSplit/>
        </w:trPr>
        <w:tc>
          <w:tcPr>
            <w:tcW w:w="603" w:type="dxa"/>
            <w:tcBorders>
              <w:top w:val="single" w:sz="4" w:space="0" w:color="auto"/>
              <w:left w:val="single" w:sz="4" w:space="0" w:color="auto"/>
              <w:bottom w:val="single" w:sz="4" w:space="0" w:color="auto"/>
              <w:right w:val="single" w:sz="4" w:space="0" w:color="auto"/>
            </w:tcBorders>
            <w:hideMark/>
          </w:tcPr>
          <w:p w14:paraId="46D7DC98"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4</w:t>
            </w:r>
          </w:p>
        </w:tc>
        <w:tc>
          <w:tcPr>
            <w:tcW w:w="4212" w:type="dxa"/>
            <w:tcBorders>
              <w:top w:val="single" w:sz="4" w:space="0" w:color="auto"/>
              <w:left w:val="single" w:sz="4" w:space="0" w:color="auto"/>
              <w:bottom w:val="single" w:sz="4" w:space="0" w:color="auto"/>
              <w:right w:val="single" w:sz="4" w:space="0" w:color="auto"/>
            </w:tcBorders>
          </w:tcPr>
          <w:p w14:paraId="62368364" w14:textId="77777777" w:rsidR="00785867" w:rsidRPr="001E2695" w:rsidRDefault="00785867" w:rsidP="00833711">
            <w:pPr>
              <w:spacing w:after="0" w:line="240" w:lineRule="auto"/>
              <w:ind w:right="136"/>
              <w:jc w:val="both"/>
              <w:rPr>
                <w:rFonts w:ascii="Times New Roman" w:eastAsia="Times New Roman" w:hAnsi="Times New Roman" w:cs="Times New Roman"/>
                <w:bCs/>
              </w:rPr>
            </w:pPr>
            <w:r w:rsidRPr="001E2695">
              <w:rPr>
                <w:rFonts w:ascii="Times New Roman" w:hAnsi="Times New Roman" w:cs="Times New Roman"/>
                <w:bCs/>
              </w:rPr>
              <w:t xml:space="preserve">Описать состав и структуру имущества </w:t>
            </w:r>
            <w:r w:rsidRPr="001E2695">
              <w:rPr>
                <w:rFonts w:ascii="Times New Roman" w:eastAsia="Times New Roman" w:hAnsi="Times New Roman" w:cs="Times New Roman"/>
                <w:bCs/>
              </w:rPr>
              <w:t>АО «Тандер».</w:t>
            </w:r>
          </w:p>
          <w:p w14:paraId="605B7ACD" w14:textId="77777777" w:rsidR="00785867" w:rsidRDefault="00785867" w:rsidP="00833711">
            <w:pPr>
              <w:spacing w:after="0" w:line="240" w:lineRule="auto"/>
              <w:ind w:right="136"/>
              <w:jc w:val="both"/>
              <w:rPr>
                <w:rFonts w:ascii="Times New Roman" w:hAnsi="Times New Roman" w:cs="Times New Roman"/>
                <w:bCs/>
              </w:rPr>
            </w:pPr>
          </w:p>
        </w:tc>
        <w:tc>
          <w:tcPr>
            <w:tcW w:w="2136" w:type="dxa"/>
            <w:tcBorders>
              <w:top w:val="single" w:sz="4" w:space="0" w:color="auto"/>
              <w:left w:val="single" w:sz="4" w:space="0" w:color="auto"/>
              <w:bottom w:val="single" w:sz="4" w:space="0" w:color="auto"/>
              <w:right w:val="single" w:sz="4" w:space="0" w:color="auto"/>
            </w:tcBorders>
          </w:tcPr>
          <w:p w14:paraId="308304C2"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13.07.2020</w:t>
            </w:r>
          </w:p>
        </w:tc>
        <w:tc>
          <w:tcPr>
            <w:tcW w:w="2627" w:type="dxa"/>
            <w:tcBorders>
              <w:top w:val="single" w:sz="4" w:space="0" w:color="auto"/>
              <w:left w:val="single" w:sz="4" w:space="0" w:color="auto"/>
              <w:bottom w:val="single" w:sz="4" w:space="0" w:color="auto"/>
              <w:right w:val="single" w:sz="4" w:space="0" w:color="auto"/>
            </w:tcBorders>
          </w:tcPr>
          <w:p w14:paraId="2D5A4ABD"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color w:val="00B050"/>
              </w:rPr>
              <w:t>выполнено</w:t>
            </w:r>
          </w:p>
        </w:tc>
      </w:tr>
      <w:tr w:rsidR="00785867" w14:paraId="2C916091" w14:textId="77777777" w:rsidTr="00833711">
        <w:trPr>
          <w:cantSplit/>
        </w:trPr>
        <w:tc>
          <w:tcPr>
            <w:tcW w:w="603" w:type="dxa"/>
            <w:tcBorders>
              <w:top w:val="single" w:sz="4" w:space="0" w:color="auto"/>
              <w:left w:val="single" w:sz="4" w:space="0" w:color="auto"/>
              <w:bottom w:val="single" w:sz="4" w:space="0" w:color="auto"/>
              <w:right w:val="single" w:sz="4" w:space="0" w:color="auto"/>
            </w:tcBorders>
            <w:hideMark/>
          </w:tcPr>
          <w:p w14:paraId="0D1DD8F7"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5</w:t>
            </w:r>
          </w:p>
        </w:tc>
        <w:tc>
          <w:tcPr>
            <w:tcW w:w="4212" w:type="dxa"/>
            <w:tcBorders>
              <w:top w:val="single" w:sz="4" w:space="0" w:color="auto"/>
              <w:left w:val="single" w:sz="4" w:space="0" w:color="auto"/>
              <w:bottom w:val="single" w:sz="4" w:space="0" w:color="auto"/>
              <w:right w:val="single" w:sz="4" w:space="0" w:color="auto"/>
            </w:tcBorders>
          </w:tcPr>
          <w:p w14:paraId="4D192ADC" w14:textId="77777777" w:rsidR="00785867" w:rsidRPr="001E2695" w:rsidRDefault="00785867" w:rsidP="00833711">
            <w:pPr>
              <w:spacing w:line="240" w:lineRule="auto"/>
              <w:ind w:right="136"/>
              <w:jc w:val="both"/>
              <w:rPr>
                <w:rFonts w:ascii="Times New Roman" w:eastAsia="Times New Roman" w:hAnsi="Times New Roman" w:cs="Times New Roman"/>
                <w:bCs/>
              </w:rPr>
            </w:pPr>
            <w:r w:rsidRPr="001E2695">
              <w:rPr>
                <w:rFonts w:ascii="Times New Roman" w:eastAsia="Times New Roman" w:hAnsi="Times New Roman" w:cs="Times New Roman"/>
                <w:bCs/>
              </w:rPr>
              <w:t>Проанализировать финансовое состояние организации.</w:t>
            </w:r>
          </w:p>
          <w:p w14:paraId="598E1D6D" w14:textId="77777777" w:rsidR="00785867" w:rsidRDefault="00785867" w:rsidP="00833711">
            <w:pPr>
              <w:spacing w:after="0" w:line="240" w:lineRule="auto"/>
              <w:ind w:right="136"/>
              <w:jc w:val="both"/>
              <w:rPr>
                <w:rFonts w:ascii="Times New Roman" w:hAnsi="Times New Roman" w:cs="Times New Roman"/>
                <w:bCs/>
              </w:rPr>
            </w:pPr>
          </w:p>
        </w:tc>
        <w:tc>
          <w:tcPr>
            <w:tcW w:w="2136" w:type="dxa"/>
            <w:tcBorders>
              <w:top w:val="single" w:sz="4" w:space="0" w:color="auto"/>
              <w:left w:val="single" w:sz="4" w:space="0" w:color="auto"/>
              <w:bottom w:val="single" w:sz="4" w:space="0" w:color="auto"/>
              <w:right w:val="single" w:sz="4" w:space="0" w:color="auto"/>
            </w:tcBorders>
          </w:tcPr>
          <w:p w14:paraId="3C0BC0D4"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15.07.2020</w:t>
            </w:r>
          </w:p>
        </w:tc>
        <w:tc>
          <w:tcPr>
            <w:tcW w:w="2627" w:type="dxa"/>
            <w:tcBorders>
              <w:top w:val="single" w:sz="4" w:space="0" w:color="auto"/>
              <w:left w:val="single" w:sz="4" w:space="0" w:color="auto"/>
              <w:bottom w:val="single" w:sz="4" w:space="0" w:color="auto"/>
              <w:right w:val="single" w:sz="4" w:space="0" w:color="auto"/>
            </w:tcBorders>
          </w:tcPr>
          <w:p w14:paraId="29F163E0"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color w:val="00B050"/>
              </w:rPr>
              <w:t>выполнено</w:t>
            </w:r>
          </w:p>
        </w:tc>
      </w:tr>
      <w:tr w:rsidR="00785867" w14:paraId="63AC85FB" w14:textId="77777777" w:rsidTr="00833711">
        <w:trPr>
          <w:cantSplit/>
        </w:trPr>
        <w:tc>
          <w:tcPr>
            <w:tcW w:w="603" w:type="dxa"/>
            <w:tcBorders>
              <w:top w:val="single" w:sz="4" w:space="0" w:color="auto"/>
              <w:left w:val="single" w:sz="4" w:space="0" w:color="auto"/>
              <w:bottom w:val="single" w:sz="4" w:space="0" w:color="auto"/>
              <w:right w:val="single" w:sz="4" w:space="0" w:color="auto"/>
            </w:tcBorders>
          </w:tcPr>
          <w:p w14:paraId="60326C7F"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6</w:t>
            </w:r>
          </w:p>
        </w:tc>
        <w:tc>
          <w:tcPr>
            <w:tcW w:w="4212" w:type="dxa"/>
            <w:tcBorders>
              <w:top w:val="single" w:sz="4" w:space="0" w:color="auto"/>
              <w:left w:val="single" w:sz="4" w:space="0" w:color="auto"/>
              <w:bottom w:val="single" w:sz="4" w:space="0" w:color="auto"/>
              <w:right w:val="single" w:sz="4" w:space="0" w:color="auto"/>
            </w:tcBorders>
          </w:tcPr>
          <w:p w14:paraId="09792B77" w14:textId="77777777" w:rsidR="00785867" w:rsidRPr="001E2695" w:rsidRDefault="00785867" w:rsidP="00833711">
            <w:pPr>
              <w:spacing w:line="240" w:lineRule="auto"/>
              <w:ind w:right="136"/>
              <w:jc w:val="both"/>
              <w:rPr>
                <w:rFonts w:ascii="Times New Roman" w:eastAsia="Times New Roman" w:hAnsi="Times New Roman" w:cs="Times New Roman"/>
                <w:bCs/>
              </w:rPr>
            </w:pPr>
            <w:r>
              <w:rPr>
                <w:rFonts w:ascii="Times New Roman" w:eastAsia="Times New Roman" w:hAnsi="Times New Roman" w:cs="Times New Roman"/>
                <w:bCs/>
              </w:rPr>
              <w:t>Изучить использование трудовых ресурсов организации</w:t>
            </w:r>
          </w:p>
        </w:tc>
        <w:tc>
          <w:tcPr>
            <w:tcW w:w="2136" w:type="dxa"/>
            <w:tcBorders>
              <w:top w:val="single" w:sz="4" w:space="0" w:color="auto"/>
              <w:left w:val="single" w:sz="4" w:space="0" w:color="auto"/>
              <w:bottom w:val="single" w:sz="4" w:space="0" w:color="auto"/>
              <w:right w:val="single" w:sz="4" w:space="0" w:color="auto"/>
            </w:tcBorders>
          </w:tcPr>
          <w:p w14:paraId="08853A38"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10.07.2020</w:t>
            </w:r>
          </w:p>
        </w:tc>
        <w:tc>
          <w:tcPr>
            <w:tcW w:w="2627" w:type="dxa"/>
            <w:tcBorders>
              <w:top w:val="single" w:sz="4" w:space="0" w:color="auto"/>
              <w:left w:val="single" w:sz="4" w:space="0" w:color="auto"/>
              <w:bottom w:val="single" w:sz="4" w:space="0" w:color="auto"/>
              <w:right w:val="single" w:sz="4" w:space="0" w:color="auto"/>
            </w:tcBorders>
          </w:tcPr>
          <w:p w14:paraId="7A171C7B" w14:textId="77777777" w:rsidR="00785867" w:rsidRDefault="00785867" w:rsidP="00833711">
            <w:pPr>
              <w:spacing w:after="0" w:line="240" w:lineRule="auto"/>
              <w:jc w:val="center"/>
              <w:rPr>
                <w:rFonts w:ascii="Times New Roman" w:hAnsi="Times New Roman" w:cs="Times New Roman"/>
                <w:bCs/>
                <w:color w:val="00B050"/>
              </w:rPr>
            </w:pPr>
            <w:r>
              <w:rPr>
                <w:rFonts w:ascii="Times New Roman" w:hAnsi="Times New Roman" w:cs="Times New Roman"/>
                <w:bCs/>
                <w:color w:val="00B050"/>
              </w:rPr>
              <w:t>выполнено</w:t>
            </w:r>
          </w:p>
        </w:tc>
      </w:tr>
      <w:tr w:rsidR="00785867" w14:paraId="6470CDB9" w14:textId="77777777" w:rsidTr="00833711">
        <w:trPr>
          <w:cantSplit/>
        </w:trPr>
        <w:tc>
          <w:tcPr>
            <w:tcW w:w="603" w:type="dxa"/>
            <w:tcBorders>
              <w:top w:val="single" w:sz="4" w:space="0" w:color="auto"/>
              <w:left w:val="single" w:sz="4" w:space="0" w:color="auto"/>
              <w:bottom w:val="single" w:sz="4" w:space="0" w:color="auto"/>
              <w:right w:val="single" w:sz="4" w:space="0" w:color="auto"/>
            </w:tcBorders>
            <w:hideMark/>
          </w:tcPr>
          <w:p w14:paraId="6C9CCC37"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7</w:t>
            </w:r>
          </w:p>
        </w:tc>
        <w:tc>
          <w:tcPr>
            <w:tcW w:w="4212" w:type="dxa"/>
            <w:tcBorders>
              <w:top w:val="single" w:sz="4" w:space="0" w:color="auto"/>
              <w:left w:val="single" w:sz="4" w:space="0" w:color="auto"/>
              <w:bottom w:val="single" w:sz="4" w:space="0" w:color="auto"/>
              <w:right w:val="single" w:sz="4" w:space="0" w:color="auto"/>
            </w:tcBorders>
          </w:tcPr>
          <w:p w14:paraId="5653589C" w14:textId="77777777" w:rsidR="00785867" w:rsidRPr="001E2695" w:rsidRDefault="00785867" w:rsidP="00833711">
            <w:pPr>
              <w:spacing w:line="240" w:lineRule="auto"/>
              <w:ind w:right="136"/>
              <w:jc w:val="both"/>
              <w:rPr>
                <w:rFonts w:ascii="Times New Roman" w:hAnsi="Times New Roman" w:cs="Times New Roman"/>
              </w:rPr>
            </w:pPr>
            <w:r w:rsidRPr="001E2695">
              <w:rPr>
                <w:rFonts w:ascii="Times New Roman" w:hAnsi="Times New Roman" w:cs="Times New Roman"/>
              </w:rPr>
              <w:t>Осуществить работу с официальным сайтом АО «Тандер» и выявить основную информацию об архиве документов.</w:t>
            </w:r>
          </w:p>
          <w:p w14:paraId="567B319C" w14:textId="77777777" w:rsidR="00785867" w:rsidRDefault="00785867" w:rsidP="00833711">
            <w:pPr>
              <w:spacing w:after="0" w:line="240" w:lineRule="auto"/>
              <w:ind w:right="136"/>
              <w:jc w:val="both"/>
              <w:rPr>
                <w:rFonts w:ascii="Times New Roman" w:hAnsi="Times New Roman" w:cs="Times New Roman"/>
                <w:bCs/>
              </w:rPr>
            </w:pPr>
          </w:p>
        </w:tc>
        <w:tc>
          <w:tcPr>
            <w:tcW w:w="2136" w:type="dxa"/>
            <w:tcBorders>
              <w:top w:val="single" w:sz="4" w:space="0" w:color="auto"/>
              <w:left w:val="single" w:sz="4" w:space="0" w:color="auto"/>
              <w:bottom w:val="single" w:sz="4" w:space="0" w:color="auto"/>
              <w:right w:val="single" w:sz="4" w:space="0" w:color="auto"/>
            </w:tcBorders>
          </w:tcPr>
          <w:p w14:paraId="4F2B1ED0"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16.07.2020</w:t>
            </w:r>
          </w:p>
        </w:tc>
        <w:tc>
          <w:tcPr>
            <w:tcW w:w="2627" w:type="dxa"/>
            <w:tcBorders>
              <w:top w:val="single" w:sz="4" w:space="0" w:color="auto"/>
              <w:left w:val="single" w:sz="4" w:space="0" w:color="auto"/>
              <w:bottom w:val="single" w:sz="4" w:space="0" w:color="auto"/>
              <w:right w:val="single" w:sz="4" w:space="0" w:color="auto"/>
            </w:tcBorders>
          </w:tcPr>
          <w:p w14:paraId="4449F60B"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color w:val="00B050"/>
              </w:rPr>
              <w:t>выполнено</w:t>
            </w:r>
          </w:p>
        </w:tc>
      </w:tr>
      <w:tr w:rsidR="00785867" w14:paraId="0C544B3E" w14:textId="77777777" w:rsidTr="00833711">
        <w:trPr>
          <w:cantSplit/>
        </w:trPr>
        <w:tc>
          <w:tcPr>
            <w:tcW w:w="603" w:type="dxa"/>
            <w:tcBorders>
              <w:top w:val="single" w:sz="4" w:space="0" w:color="auto"/>
              <w:left w:val="single" w:sz="4" w:space="0" w:color="auto"/>
              <w:bottom w:val="single" w:sz="4" w:space="0" w:color="auto"/>
              <w:right w:val="single" w:sz="4" w:space="0" w:color="auto"/>
            </w:tcBorders>
            <w:hideMark/>
          </w:tcPr>
          <w:p w14:paraId="56912838"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8</w:t>
            </w:r>
          </w:p>
        </w:tc>
        <w:tc>
          <w:tcPr>
            <w:tcW w:w="4212" w:type="dxa"/>
            <w:tcBorders>
              <w:top w:val="single" w:sz="4" w:space="0" w:color="auto"/>
              <w:left w:val="single" w:sz="4" w:space="0" w:color="auto"/>
              <w:bottom w:val="single" w:sz="4" w:space="0" w:color="auto"/>
              <w:right w:val="single" w:sz="4" w:space="0" w:color="auto"/>
            </w:tcBorders>
            <w:hideMark/>
          </w:tcPr>
          <w:p w14:paraId="19C0C968" w14:textId="77777777" w:rsidR="00785867" w:rsidRPr="001E2695" w:rsidRDefault="00785867" w:rsidP="00833711">
            <w:pPr>
              <w:spacing w:after="0" w:line="240" w:lineRule="auto"/>
              <w:ind w:right="136"/>
              <w:jc w:val="both"/>
              <w:rPr>
                <w:rFonts w:ascii="Times New Roman" w:hAnsi="Times New Roman" w:cs="Times New Roman"/>
                <w:bCs/>
              </w:rPr>
            </w:pPr>
            <w:r w:rsidRPr="001E2695">
              <w:rPr>
                <w:rFonts w:ascii="Times New Roman" w:hAnsi="Times New Roman"/>
                <w:lang w:eastAsia="ru-RU"/>
              </w:rPr>
              <w:t>Составить отчет по практике</w:t>
            </w:r>
          </w:p>
        </w:tc>
        <w:tc>
          <w:tcPr>
            <w:tcW w:w="2136" w:type="dxa"/>
            <w:tcBorders>
              <w:top w:val="single" w:sz="4" w:space="0" w:color="auto"/>
              <w:left w:val="single" w:sz="4" w:space="0" w:color="auto"/>
              <w:bottom w:val="single" w:sz="4" w:space="0" w:color="auto"/>
              <w:right w:val="single" w:sz="4" w:space="0" w:color="auto"/>
            </w:tcBorders>
            <w:hideMark/>
          </w:tcPr>
          <w:p w14:paraId="13FB6530"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rPr>
              <w:t>17.07.2020</w:t>
            </w:r>
          </w:p>
        </w:tc>
        <w:tc>
          <w:tcPr>
            <w:tcW w:w="2627" w:type="dxa"/>
            <w:tcBorders>
              <w:top w:val="single" w:sz="4" w:space="0" w:color="auto"/>
              <w:left w:val="single" w:sz="4" w:space="0" w:color="auto"/>
              <w:bottom w:val="single" w:sz="4" w:space="0" w:color="auto"/>
              <w:right w:val="single" w:sz="4" w:space="0" w:color="auto"/>
            </w:tcBorders>
          </w:tcPr>
          <w:p w14:paraId="2E65A413" w14:textId="77777777" w:rsidR="00785867" w:rsidRDefault="00785867" w:rsidP="00833711">
            <w:pPr>
              <w:spacing w:after="0" w:line="240" w:lineRule="auto"/>
              <w:jc w:val="center"/>
              <w:rPr>
                <w:rFonts w:ascii="Times New Roman" w:hAnsi="Times New Roman" w:cs="Times New Roman"/>
                <w:bCs/>
              </w:rPr>
            </w:pPr>
            <w:r>
              <w:rPr>
                <w:rFonts w:ascii="Times New Roman" w:hAnsi="Times New Roman" w:cs="Times New Roman"/>
                <w:bCs/>
                <w:color w:val="00B050"/>
              </w:rPr>
              <w:t>выполнено</w:t>
            </w:r>
          </w:p>
        </w:tc>
      </w:tr>
      <w:bookmarkEnd w:id="26"/>
    </w:tbl>
    <w:p w14:paraId="18D730F0" w14:textId="77777777" w:rsidR="00785867" w:rsidRDefault="00785867" w:rsidP="00785867">
      <w:pPr>
        <w:spacing w:after="0" w:line="240" w:lineRule="auto"/>
        <w:rPr>
          <w:rFonts w:ascii="Times New Roman" w:hAnsi="Times New Roman" w:cs="Times New Roman"/>
          <w:bCs/>
        </w:rPr>
      </w:pPr>
    </w:p>
    <w:p w14:paraId="127D2F7F" w14:textId="77777777" w:rsidR="00785867" w:rsidRPr="006D3165" w:rsidRDefault="00785867" w:rsidP="00785867">
      <w:pPr>
        <w:spacing w:after="0" w:line="240" w:lineRule="auto"/>
        <w:jc w:val="both"/>
        <w:rPr>
          <w:rFonts w:ascii="Times New Roman" w:hAnsi="Times New Roman"/>
          <w:lang w:eastAsia="ru-RU"/>
        </w:rPr>
      </w:pPr>
      <w:r>
        <w:rPr>
          <w:rFonts w:ascii="Times New Roman" w:hAnsi="Times New Roman"/>
          <w:lang w:eastAsia="ru-RU"/>
        </w:rPr>
        <w:t>Подпись студента  _______________________</w:t>
      </w:r>
      <w:r w:rsidRPr="006D3165">
        <w:rPr>
          <w:rFonts w:ascii="Times New Roman" w:hAnsi="Times New Roman" w:cs="Times New Roman"/>
          <w:color w:val="000000"/>
          <w:sz w:val="28"/>
          <w:szCs w:val="28"/>
          <w:u w:val="single"/>
        </w:rPr>
        <w:t xml:space="preserve"> </w:t>
      </w:r>
      <w:r w:rsidRPr="006D3165">
        <w:rPr>
          <w:rFonts w:ascii="Times New Roman" w:hAnsi="Times New Roman" w:cs="Times New Roman"/>
          <w:color w:val="000000"/>
          <w:u w:val="single"/>
        </w:rPr>
        <w:t>Облогина В. Е.</w:t>
      </w:r>
      <w:r w:rsidRPr="006D3165">
        <w:rPr>
          <w:rFonts w:ascii="Times New Roman" w:hAnsi="Times New Roman"/>
          <w:lang w:eastAsia="ru-RU"/>
        </w:rPr>
        <w:t>_____________ дата  06.07.2020 г.</w:t>
      </w:r>
    </w:p>
    <w:p w14:paraId="6793D97A" w14:textId="77777777" w:rsidR="00785867" w:rsidRPr="006D3165" w:rsidRDefault="00785867" w:rsidP="00785867">
      <w:pPr>
        <w:pStyle w:val="a3"/>
        <w:tabs>
          <w:tab w:val="left" w:pos="7020"/>
        </w:tabs>
        <w:spacing w:before="120" w:after="0" w:line="240" w:lineRule="auto"/>
        <w:ind w:left="0"/>
        <w:rPr>
          <w:rFonts w:ascii="Times New Roman" w:hAnsi="Times New Roman"/>
          <w:lang w:eastAsia="ru-RU"/>
        </w:rPr>
      </w:pPr>
      <w:r w:rsidRPr="006D3165">
        <w:rPr>
          <w:rFonts w:ascii="Times New Roman" w:hAnsi="Times New Roman"/>
          <w:lang w:eastAsia="ru-RU"/>
        </w:rPr>
        <w:t xml:space="preserve">Подпись руководителя практики </w:t>
      </w:r>
    </w:p>
    <w:p w14:paraId="2E0AFBF5" w14:textId="77777777" w:rsidR="00785867" w:rsidRDefault="00785867" w:rsidP="00785867">
      <w:pPr>
        <w:spacing w:after="0" w:line="240" w:lineRule="auto"/>
        <w:jc w:val="both"/>
        <w:rPr>
          <w:rFonts w:ascii="Times New Roman" w:hAnsi="Times New Roman"/>
          <w:lang w:eastAsia="ru-RU"/>
        </w:rPr>
      </w:pPr>
      <w:r>
        <w:rPr>
          <w:rFonts w:ascii="Times New Roman" w:hAnsi="Times New Roman"/>
          <w:lang w:eastAsia="ru-RU"/>
        </w:rPr>
        <w:t xml:space="preserve">от </w:t>
      </w:r>
      <w:r>
        <w:rPr>
          <w:rFonts w:ascii="Times New Roman" w:hAnsi="Times New Roman"/>
        </w:rPr>
        <w:t>ФГБОУ ВО «</w:t>
      </w:r>
      <w:proofErr w:type="spellStart"/>
      <w:r>
        <w:rPr>
          <w:rFonts w:ascii="Times New Roman" w:hAnsi="Times New Roman"/>
        </w:rPr>
        <w:t>КубГУ</w:t>
      </w:r>
      <w:proofErr w:type="spellEnd"/>
      <w:r>
        <w:rPr>
          <w:rFonts w:ascii="Times New Roman" w:hAnsi="Times New Roman"/>
        </w:rPr>
        <w:t>»</w:t>
      </w:r>
      <w:r>
        <w:rPr>
          <w:rFonts w:ascii="Times New Roman" w:hAnsi="Times New Roman"/>
          <w:lang w:eastAsia="ru-RU"/>
        </w:rPr>
        <w:t>_____________________________</w:t>
      </w:r>
      <w:r>
        <w:rPr>
          <w:rFonts w:ascii="Times New Roman" w:hAnsi="Times New Roman"/>
          <w:u w:val="single"/>
          <w:lang w:eastAsia="ru-RU"/>
        </w:rPr>
        <w:t xml:space="preserve">Е.В. </w:t>
      </w:r>
      <w:proofErr w:type="spellStart"/>
      <w:r>
        <w:rPr>
          <w:rFonts w:ascii="Times New Roman" w:hAnsi="Times New Roman"/>
          <w:u w:val="single"/>
          <w:lang w:eastAsia="ru-RU"/>
        </w:rPr>
        <w:t>Оломская</w:t>
      </w:r>
      <w:proofErr w:type="spellEnd"/>
      <w:r>
        <w:rPr>
          <w:rFonts w:ascii="Times New Roman" w:hAnsi="Times New Roman"/>
          <w:lang w:eastAsia="ru-RU"/>
        </w:rPr>
        <w:t>____дата 06.07.2020 г.</w:t>
      </w:r>
    </w:p>
    <w:p w14:paraId="7670A949" w14:textId="77777777" w:rsidR="00785867" w:rsidRDefault="00785867" w:rsidP="00785867">
      <w:pPr>
        <w:spacing w:after="0" w:line="240" w:lineRule="auto"/>
        <w:rPr>
          <w:rFonts w:ascii="Times New Roman" w:hAnsi="Times New Roman"/>
          <w:sz w:val="18"/>
          <w:szCs w:val="18"/>
          <w:lang w:eastAsia="ru-RU"/>
        </w:rPr>
      </w:pP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sz w:val="18"/>
          <w:szCs w:val="18"/>
          <w:lang w:eastAsia="ru-RU"/>
        </w:rPr>
        <w:t>(подпись, расшифровка подписи)</w:t>
      </w:r>
    </w:p>
    <w:p w14:paraId="36394174" w14:textId="77777777" w:rsidR="00785867" w:rsidRDefault="00785867" w:rsidP="00785867">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14:paraId="2EC0032E" w14:textId="3472E147" w:rsidR="00785867" w:rsidRDefault="00785867" w:rsidP="00785867">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5</w:t>
      </w:r>
    </w:p>
    <w:p w14:paraId="5B1B5A11" w14:textId="1746C8D1" w:rsidR="00785867" w:rsidRDefault="00785867" w:rsidP="00785867">
      <w:pPr>
        <w:jc w:val="center"/>
        <w:rPr>
          <w:rFonts w:ascii="Times New Roman" w:hAnsi="Times New Roman"/>
          <w:b/>
          <w:sz w:val="28"/>
          <w:szCs w:val="28"/>
          <w:lang w:eastAsia="ru-RU"/>
        </w:rPr>
      </w:pPr>
      <w:r>
        <w:rPr>
          <w:rFonts w:ascii="Times New Roman" w:hAnsi="Times New Roman"/>
          <w:b/>
          <w:sz w:val="28"/>
          <w:szCs w:val="28"/>
          <w:lang w:eastAsia="ru-RU"/>
        </w:rPr>
        <w:t xml:space="preserve">Сведения о прохождении инструктажа по ознакомлению с требованиями охраны труда, проводимом руководителем практики </w:t>
      </w:r>
      <w:r>
        <w:rPr>
          <w:rFonts w:ascii="Times New Roman" w:hAnsi="Times New Roman"/>
          <w:b/>
          <w:sz w:val="28"/>
          <w:szCs w:val="28"/>
          <w:lang w:eastAsia="ru-RU"/>
        </w:rPr>
        <w:br/>
        <w:t xml:space="preserve">от </w:t>
      </w:r>
      <w:r>
        <w:rPr>
          <w:rFonts w:ascii="Times New Roman" w:hAnsi="Times New Roman"/>
          <w:b/>
          <w:sz w:val="28"/>
          <w:szCs w:val="28"/>
        </w:rPr>
        <w:t>ФГБОУ ВО «</w:t>
      </w:r>
      <w:proofErr w:type="spellStart"/>
      <w:r>
        <w:rPr>
          <w:rFonts w:ascii="Times New Roman" w:hAnsi="Times New Roman"/>
          <w:b/>
          <w:sz w:val="28"/>
          <w:szCs w:val="28"/>
        </w:rPr>
        <w:t>КубГУ</w:t>
      </w:r>
      <w:proofErr w:type="spellEnd"/>
      <w:r>
        <w:rPr>
          <w:rFonts w:ascii="Times New Roman" w:hAnsi="Times New Roman"/>
          <w:b/>
          <w:sz w:val="28"/>
          <w:szCs w:val="28"/>
        </w:rPr>
        <w:t>»</w:t>
      </w:r>
    </w:p>
    <w:p w14:paraId="435B2474" w14:textId="77777777" w:rsidR="00785867" w:rsidRDefault="00785867" w:rsidP="00785867">
      <w:pPr>
        <w:tabs>
          <w:tab w:val="right" w:pos="10065"/>
        </w:tabs>
        <w:snapToGrid w:val="0"/>
        <w:spacing w:after="0" w:line="240" w:lineRule="auto"/>
        <w:rPr>
          <w:rFonts w:ascii="Times New Roman" w:hAnsi="Times New Roman"/>
          <w:sz w:val="28"/>
          <w:szCs w:val="28"/>
          <w:u w:val="single"/>
          <w:lang w:eastAsia="ru-RU"/>
        </w:rPr>
      </w:pPr>
      <w:r w:rsidRPr="0009608D">
        <w:rPr>
          <w:rFonts w:ascii="Times New Roman" w:hAnsi="Times New Roman" w:cs="Times New Roman"/>
          <w:color w:val="000000"/>
          <w:sz w:val="28"/>
          <w:szCs w:val="28"/>
          <w:u w:val="single"/>
        </w:rPr>
        <w:t>Облогина В. Е.</w:t>
      </w:r>
      <w:r>
        <w:rPr>
          <w:rFonts w:ascii="Times New Roman" w:hAnsi="Times New Roman" w:cs="Times New Roman"/>
          <w:color w:val="000000"/>
          <w:sz w:val="28"/>
          <w:szCs w:val="28"/>
          <w:u w:val="single"/>
        </w:rPr>
        <w:t>, 18 лет</w:t>
      </w:r>
      <w:r>
        <w:rPr>
          <w:rFonts w:ascii="Times New Roman" w:hAnsi="Times New Roman"/>
          <w:sz w:val="28"/>
          <w:szCs w:val="28"/>
          <w:u w:val="single"/>
          <w:lang w:eastAsia="ru-RU"/>
        </w:rPr>
        <w:tab/>
      </w:r>
    </w:p>
    <w:p w14:paraId="1A924DA9" w14:textId="77777777" w:rsidR="00785867" w:rsidRDefault="00785867" w:rsidP="00785867">
      <w:pPr>
        <w:tabs>
          <w:tab w:val="center" w:pos="4962"/>
          <w:tab w:val="right" w:pos="10065"/>
        </w:tabs>
        <w:snapToGrid w:val="0"/>
        <w:spacing w:after="0" w:line="240" w:lineRule="auto"/>
        <w:rPr>
          <w:rFonts w:ascii="Times New Roman" w:hAnsi="Times New Roman"/>
          <w:szCs w:val="28"/>
          <w:lang w:eastAsia="ru-RU"/>
        </w:rPr>
      </w:pPr>
      <w:r>
        <w:rPr>
          <w:rFonts w:ascii="Times New Roman" w:hAnsi="Times New Roman"/>
          <w:szCs w:val="28"/>
          <w:lang w:eastAsia="ru-RU"/>
        </w:rPr>
        <w:tab/>
        <w:t>(ФИО, возраст лица, получившего инструктаж)</w:t>
      </w:r>
    </w:p>
    <w:p w14:paraId="79BA05DD" w14:textId="77777777" w:rsidR="00785867" w:rsidRDefault="00785867" w:rsidP="00785867">
      <w:pPr>
        <w:tabs>
          <w:tab w:val="center" w:pos="4962"/>
          <w:tab w:val="right" w:pos="10065"/>
        </w:tabs>
        <w:snapToGrid w:val="0"/>
        <w:spacing w:after="0" w:line="240" w:lineRule="auto"/>
        <w:rPr>
          <w:rFonts w:ascii="Times New Roman" w:hAnsi="Times New Roman"/>
          <w:szCs w:val="28"/>
          <w:lang w:eastAsia="ru-RU"/>
        </w:rPr>
      </w:pPr>
    </w:p>
    <w:p w14:paraId="707FD556" w14:textId="77777777" w:rsidR="00785867" w:rsidRDefault="00785867" w:rsidP="00785867">
      <w:pPr>
        <w:spacing w:after="0" w:line="240" w:lineRule="auto"/>
        <w:jc w:val="center"/>
        <w:rPr>
          <w:rFonts w:ascii="Times New Roman" w:hAnsi="Times New Roman"/>
          <w:sz w:val="28"/>
          <w:szCs w:val="28"/>
          <w:u w:val="single"/>
          <w:lang w:eastAsia="ru-RU"/>
        </w:rPr>
      </w:pPr>
      <w:proofErr w:type="spellStart"/>
      <w:r>
        <w:rPr>
          <w:rFonts w:ascii="Times New Roman" w:hAnsi="Times New Roman" w:cs="Times New Roman"/>
          <w:bCs/>
          <w:sz w:val="28"/>
          <w:szCs w:val="28"/>
          <w:u w:val="single"/>
        </w:rPr>
        <w:t>Оломская</w:t>
      </w:r>
      <w:proofErr w:type="spellEnd"/>
      <w:r>
        <w:rPr>
          <w:rFonts w:ascii="Times New Roman" w:hAnsi="Times New Roman" w:cs="Times New Roman"/>
          <w:bCs/>
          <w:sz w:val="28"/>
          <w:szCs w:val="28"/>
          <w:u w:val="single"/>
        </w:rPr>
        <w:t xml:space="preserve"> Е.В., к.э.н., доцент</w:t>
      </w:r>
    </w:p>
    <w:p w14:paraId="73282D5D" w14:textId="77777777" w:rsidR="00785867" w:rsidRDefault="00785867" w:rsidP="00785867">
      <w:pPr>
        <w:tabs>
          <w:tab w:val="center" w:pos="4962"/>
          <w:tab w:val="right" w:pos="10065"/>
        </w:tabs>
        <w:snapToGrid w:val="0"/>
        <w:spacing w:after="0" w:line="240" w:lineRule="auto"/>
        <w:rPr>
          <w:rFonts w:ascii="Times New Roman" w:hAnsi="Times New Roman"/>
          <w:szCs w:val="28"/>
          <w:lang w:eastAsia="ru-RU"/>
        </w:rPr>
      </w:pPr>
      <w:r>
        <w:rPr>
          <w:rFonts w:ascii="Times New Roman" w:hAnsi="Times New Roman"/>
          <w:szCs w:val="28"/>
          <w:lang w:eastAsia="ru-RU"/>
        </w:rPr>
        <w:tab/>
        <w:t>(ФИО, должность руководителя практики от ФГБОУ ВО «</w:t>
      </w:r>
      <w:proofErr w:type="spellStart"/>
      <w:r>
        <w:rPr>
          <w:rFonts w:ascii="Times New Roman" w:hAnsi="Times New Roman"/>
          <w:szCs w:val="28"/>
          <w:lang w:eastAsia="ru-RU"/>
        </w:rPr>
        <w:t>КубГУ</w:t>
      </w:r>
      <w:proofErr w:type="spellEnd"/>
      <w:r>
        <w:rPr>
          <w:rFonts w:ascii="Times New Roman" w:hAnsi="Times New Roman"/>
          <w:szCs w:val="28"/>
          <w:lang w:eastAsia="ru-RU"/>
        </w:rPr>
        <w:t>»)</w:t>
      </w:r>
    </w:p>
    <w:p w14:paraId="676142FE" w14:textId="77777777" w:rsidR="00785867" w:rsidRDefault="00785867" w:rsidP="00785867">
      <w:pPr>
        <w:tabs>
          <w:tab w:val="right" w:pos="10065"/>
        </w:tabs>
        <w:snapToGrid w:val="0"/>
        <w:spacing w:after="0" w:line="240" w:lineRule="auto"/>
        <w:jc w:val="center"/>
        <w:rPr>
          <w:rFonts w:ascii="Times New Roman" w:hAnsi="Times New Roman"/>
          <w:b/>
          <w:sz w:val="28"/>
          <w:szCs w:val="28"/>
          <w:lang w:eastAsia="ru-RU"/>
        </w:rPr>
      </w:pPr>
    </w:p>
    <w:p w14:paraId="1953EE01" w14:textId="77777777" w:rsidR="00785867" w:rsidRDefault="00785867" w:rsidP="00785867">
      <w:pPr>
        <w:tabs>
          <w:tab w:val="right" w:pos="10065"/>
        </w:tabs>
        <w:snapToGri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Инструктаж по требованиям охраны труда</w:t>
      </w:r>
    </w:p>
    <w:p w14:paraId="43DE6D23" w14:textId="77777777" w:rsidR="00785867" w:rsidRDefault="00785867" w:rsidP="00785867">
      <w:pPr>
        <w:tabs>
          <w:tab w:val="right" w:pos="10065"/>
        </w:tabs>
        <w:snapToGri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перед началом работы, во время работы, в аварийных ситуациях</w:t>
      </w:r>
      <w:r>
        <w:rPr>
          <w:rFonts w:ascii="Times New Roman" w:hAnsi="Times New Roman"/>
          <w:sz w:val="28"/>
          <w:szCs w:val="28"/>
          <w:lang w:eastAsia="ru-RU"/>
        </w:rPr>
        <w:br/>
        <w:t xml:space="preserve"> и по окончании работы</w:t>
      </w:r>
    </w:p>
    <w:p w14:paraId="470DAA36" w14:textId="77777777" w:rsidR="00785867" w:rsidRDefault="00785867" w:rsidP="00785867">
      <w:pPr>
        <w:tabs>
          <w:tab w:val="right" w:pos="10065"/>
        </w:tabs>
        <w:snapToGrid w:val="0"/>
        <w:spacing w:after="0" w:line="240" w:lineRule="auto"/>
        <w:jc w:val="center"/>
        <w:rPr>
          <w:rFonts w:ascii="Times New Roman" w:hAnsi="Times New Roman"/>
          <w:sz w:val="28"/>
          <w:szCs w:val="28"/>
          <w:lang w:eastAsia="ru-RU"/>
        </w:rPr>
      </w:pPr>
    </w:p>
    <w:p w14:paraId="7247B2EE" w14:textId="77777777" w:rsidR="00785867" w:rsidRDefault="00785867" w:rsidP="00785867">
      <w:pPr>
        <w:tabs>
          <w:tab w:val="center" w:pos="5387"/>
          <w:tab w:val="right" w:pos="10065"/>
        </w:tabs>
        <w:snapToGrid w:val="0"/>
        <w:spacing w:after="0" w:line="240" w:lineRule="auto"/>
        <w:rPr>
          <w:rFonts w:ascii="Times New Roman" w:hAnsi="Times New Roman"/>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509"/>
      </w:tblGrid>
      <w:tr w:rsidR="00785867" w14:paraId="38828267" w14:textId="77777777" w:rsidTr="00833711">
        <w:tc>
          <w:tcPr>
            <w:tcW w:w="5210" w:type="dxa"/>
          </w:tcPr>
          <w:p w14:paraId="43A84215" w14:textId="77777777" w:rsidR="00785867" w:rsidRDefault="00785867" w:rsidP="00833711">
            <w:pPr>
              <w:tabs>
                <w:tab w:val="center" w:pos="4962"/>
                <w:tab w:val="right" w:pos="10065"/>
              </w:tabs>
              <w:snapToGrid w:val="0"/>
              <w:rPr>
                <w:rFonts w:ascii="Times New Roman" w:hAnsi="Times New Roman"/>
                <w:sz w:val="28"/>
                <w:szCs w:val="28"/>
                <w:lang w:eastAsia="ru-RU"/>
              </w:rPr>
            </w:pPr>
            <w:r>
              <w:rPr>
                <w:rFonts w:ascii="Times New Roman" w:hAnsi="Times New Roman"/>
                <w:sz w:val="28"/>
                <w:szCs w:val="28"/>
                <w:lang w:eastAsia="ru-RU"/>
              </w:rPr>
              <w:t>Инструктаж получен и усвоен</w:t>
            </w:r>
          </w:p>
          <w:p w14:paraId="28FBEF94" w14:textId="77777777" w:rsidR="00785867" w:rsidRDefault="00785867" w:rsidP="00833711">
            <w:pPr>
              <w:tabs>
                <w:tab w:val="center" w:pos="4962"/>
                <w:tab w:val="right" w:pos="10065"/>
              </w:tabs>
              <w:snapToGrid w:val="0"/>
              <w:rPr>
                <w:rFonts w:ascii="Times New Roman" w:hAnsi="Times New Roman"/>
                <w:sz w:val="28"/>
                <w:szCs w:val="28"/>
                <w:lang w:eastAsia="ru-RU"/>
              </w:rPr>
            </w:pPr>
          </w:p>
          <w:p w14:paraId="6422D356" w14:textId="77777777" w:rsidR="00785867" w:rsidRDefault="00785867" w:rsidP="00833711">
            <w:pPr>
              <w:tabs>
                <w:tab w:val="center" w:pos="4820"/>
                <w:tab w:val="right" w:pos="10065"/>
              </w:tabs>
              <w:snapToGrid w:val="0"/>
              <w:rPr>
                <w:rFonts w:ascii="Times New Roman" w:hAnsi="Times New Roman"/>
                <w:sz w:val="28"/>
                <w:szCs w:val="28"/>
                <w:lang w:eastAsia="ru-RU"/>
              </w:rPr>
            </w:pPr>
            <w:r>
              <w:rPr>
                <w:rFonts w:ascii="Times New Roman" w:hAnsi="Times New Roman"/>
                <w:sz w:val="28"/>
                <w:szCs w:val="28"/>
                <w:lang w:eastAsia="ru-RU"/>
              </w:rPr>
              <w:t>«06» июля 2020 г.</w:t>
            </w:r>
          </w:p>
          <w:p w14:paraId="27126A87" w14:textId="77777777" w:rsidR="00785867" w:rsidRDefault="00785867" w:rsidP="00833711">
            <w:pPr>
              <w:tabs>
                <w:tab w:val="center" w:pos="4820"/>
                <w:tab w:val="right" w:pos="10065"/>
              </w:tabs>
              <w:snapToGrid w:val="0"/>
              <w:rPr>
                <w:rFonts w:ascii="Times New Roman" w:hAnsi="Times New Roman"/>
                <w:sz w:val="28"/>
                <w:szCs w:val="28"/>
                <w:u w:val="single"/>
                <w:lang w:eastAsia="ru-RU"/>
              </w:rPr>
            </w:pPr>
          </w:p>
        </w:tc>
        <w:tc>
          <w:tcPr>
            <w:tcW w:w="5211" w:type="dxa"/>
          </w:tcPr>
          <w:p w14:paraId="088D802F" w14:textId="77777777" w:rsidR="00785867" w:rsidRDefault="00785867" w:rsidP="00833711">
            <w:pPr>
              <w:tabs>
                <w:tab w:val="center" w:pos="4962"/>
                <w:tab w:val="right" w:pos="10065"/>
              </w:tabs>
              <w:snapToGrid w:val="0"/>
              <w:rPr>
                <w:rFonts w:ascii="Times New Roman" w:hAnsi="Times New Roman"/>
                <w:sz w:val="28"/>
                <w:szCs w:val="28"/>
                <w:lang w:eastAsia="ru-RU"/>
              </w:rPr>
            </w:pPr>
            <w:r>
              <w:rPr>
                <w:rFonts w:ascii="Times New Roman" w:hAnsi="Times New Roman"/>
                <w:sz w:val="28"/>
                <w:szCs w:val="28"/>
                <w:lang w:eastAsia="ru-RU"/>
              </w:rPr>
              <w:t>Инструктаж проведен и усвоен</w:t>
            </w:r>
          </w:p>
          <w:p w14:paraId="377B34F6" w14:textId="77777777" w:rsidR="00785867" w:rsidRDefault="00785867" w:rsidP="00833711">
            <w:pPr>
              <w:tabs>
                <w:tab w:val="center" w:pos="4962"/>
                <w:tab w:val="right" w:pos="10065"/>
              </w:tabs>
              <w:snapToGrid w:val="0"/>
              <w:rPr>
                <w:rFonts w:ascii="Times New Roman" w:hAnsi="Times New Roman"/>
                <w:sz w:val="28"/>
                <w:szCs w:val="28"/>
                <w:lang w:eastAsia="ru-RU"/>
              </w:rPr>
            </w:pPr>
          </w:p>
          <w:p w14:paraId="0CAB8974" w14:textId="77777777" w:rsidR="00785867" w:rsidRDefault="00785867" w:rsidP="00833711">
            <w:pPr>
              <w:tabs>
                <w:tab w:val="center" w:pos="4820"/>
                <w:tab w:val="right" w:pos="10065"/>
              </w:tabs>
              <w:snapToGrid w:val="0"/>
              <w:rPr>
                <w:rFonts w:ascii="Times New Roman" w:hAnsi="Times New Roman"/>
                <w:sz w:val="28"/>
                <w:szCs w:val="28"/>
                <w:lang w:eastAsia="ru-RU"/>
              </w:rPr>
            </w:pPr>
            <w:r>
              <w:rPr>
                <w:rFonts w:ascii="Times New Roman" w:hAnsi="Times New Roman"/>
                <w:sz w:val="28"/>
                <w:szCs w:val="28"/>
                <w:lang w:eastAsia="ru-RU"/>
              </w:rPr>
              <w:t>«06» июля 2020 г.</w:t>
            </w:r>
          </w:p>
          <w:p w14:paraId="2BC4D094" w14:textId="77777777" w:rsidR="00785867" w:rsidRDefault="00785867" w:rsidP="00833711">
            <w:pPr>
              <w:tabs>
                <w:tab w:val="center" w:pos="4962"/>
                <w:tab w:val="right" w:pos="10065"/>
              </w:tabs>
              <w:snapToGrid w:val="0"/>
              <w:rPr>
                <w:rFonts w:ascii="Times New Roman" w:hAnsi="Times New Roman"/>
                <w:sz w:val="28"/>
                <w:szCs w:val="28"/>
                <w:lang w:eastAsia="ru-RU"/>
              </w:rPr>
            </w:pPr>
          </w:p>
        </w:tc>
      </w:tr>
      <w:tr w:rsidR="00785867" w14:paraId="0A8FA040" w14:textId="77777777" w:rsidTr="00833711">
        <w:tc>
          <w:tcPr>
            <w:tcW w:w="5210" w:type="dxa"/>
            <w:hideMark/>
          </w:tcPr>
          <w:p w14:paraId="01D16B95" w14:textId="77777777" w:rsidR="00785867" w:rsidRDefault="00785867" w:rsidP="00833711">
            <w:pPr>
              <w:tabs>
                <w:tab w:val="center" w:pos="4820"/>
                <w:tab w:val="right" w:pos="10065"/>
              </w:tabs>
              <w:snapToGrid w:val="0"/>
              <w:rPr>
                <w:rFonts w:ascii="Times New Roman" w:hAnsi="Times New Roman"/>
                <w:sz w:val="28"/>
                <w:szCs w:val="28"/>
                <w:u w:val="single"/>
                <w:lang w:eastAsia="ru-RU"/>
              </w:rPr>
            </w:pPr>
            <w:r w:rsidRPr="0009608D">
              <w:rPr>
                <w:rFonts w:ascii="Times New Roman" w:hAnsi="Times New Roman" w:cs="Times New Roman"/>
                <w:color w:val="000000"/>
                <w:sz w:val="28"/>
                <w:szCs w:val="28"/>
                <w:u w:val="single"/>
              </w:rPr>
              <w:t>Облогина В. Е.</w:t>
            </w:r>
            <w:r>
              <w:rPr>
                <w:rFonts w:ascii="Times New Roman" w:hAnsi="Times New Roman"/>
                <w:sz w:val="28"/>
                <w:szCs w:val="28"/>
                <w:u w:val="single"/>
                <w:lang w:eastAsia="ru-RU"/>
              </w:rPr>
              <w:tab/>
            </w:r>
          </w:p>
        </w:tc>
        <w:tc>
          <w:tcPr>
            <w:tcW w:w="5211" w:type="dxa"/>
            <w:hideMark/>
          </w:tcPr>
          <w:p w14:paraId="5A18F584" w14:textId="77777777" w:rsidR="00785867" w:rsidRDefault="00785867" w:rsidP="00833711">
            <w:pPr>
              <w:jc w:val="center"/>
              <w:rPr>
                <w:rFonts w:ascii="Times New Roman" w:hAnsi="Times New Roman"/>
                <w:sz w:val="28"/>
                <w:szCs w:val="28"/>
                <w:u w:val="single"/>
                <w:lang w:eastAsia="ru-RU"/>
              </w:rPr>
            </w:pPr>
            <w:proofErr w:type="spellStart"/>
            <w:r>
              <w:rPr>
                <w:rFonts w:ascii="Times New Roman" w:hAnsi="Times New Roman" w:cs="Times New Roman"/>
                <w:bCs/>
                <w:sz w:val="28"/>
                <w:szCs w:val="28"/>
                <w:u w:val="single"/>
              </w:rPr>
              <w:t>Оломская</w:t>
            </w:r>
            <w:proofErr w:type="spellEnd"/>
            <w:r>
              <w:rPr>
                <w:rFonts w:ascii="Times New Roman" w:hAnsi="Times New Roman" w:cs="Times New Roman"/>
                <w:bCs/>
                <w:sz w:val="28"/>
                <w:szCs w:val="28"/>
                <w:u w:val="single"/>
              </w:rPr>
              <w:t xml:space="preserve"> Е.В., к.э.н., доцент</w:t>
            </w:r>
          </w:p>
        </w:tc>
      </w:tr>
      <w:tr w:rsidR="00785867" w14:paraId="41C9571B" w14:textId="77777777" w:rsidTr="00833711">
        <w:tc>
          <w:tcPr>
            <w:tcW w:w="5210" w:type="dxa"/>
            <w:hideMark/>
          </w:tcPr>
          <w:p w14:paraId="430372D1" w14:textId="77777777" w:rsidR="00785867" w:rsidRDefault="00785867" w:rsidP="00833711">
            <w:pPr>
              <w:tabs>
                <w:tab w:val="center" w:pos="4962"/>
                <w:tab w:val="right" w:pos="10065"/>
              </w:tabs>
              <w:snapToGrid w:val="0"/>
              <w:jc w:val="center"/>
              <w:rPr>
                <w:rFonts w:ascii="Times New Roman" w:hAnsi="Times New Roman"/>
                <w:sz w:val="28"/>
                <w:szCs w:val="28"/>
                <w:lang w:eastAsia="ru-RU"/>
              </w:rPr>
            </w:pPr>
            <w:r>
              <w:rPr>
                <w:rFonts w:ascii="Times New Roman" w:hAnsi="Times New Roman"/>
                <w:szCs w:val="28"/>
                <w:lang w:eastAsia="ru-RU"/>
              </w:rPr>
              <w:t>(подпись лица, получившего инструктаж)</w:t>
            </w:r>
          </w:p>
        </w:tc>
        <w:tc>
          <w:tcPr>
            <w:tcW w:w="5211" w:type="dxa"/>
            <w:hideMark/>
          </w:tcPr>
          <w:p w14:paraId="7658A546" w14:textId="77777777" w:rsidR="00785867" w:rsidRDefault="00785867" w:rsidP="00833711">
            <w:pPr>
              <w:tabs>
                <w:tab w:val="center" w:pos="4962"/>
                <w:tab w:val="right" w:pos="10065"/>
              </w:tabs>
              <w:snapToGrid w:val="0"/>
              <w:jc w:val="center"/>
              <w:rPr>
                <w:rFonts w:ascii="Times New Roman" w:hAnsi="Times New Roman"/>
                <w:szCs w:val="28"/>
                <w:lang w:eastAsia="ru-RU"/>
              </w:rPr>
            </w:pPr>
            <w:r>
              <w:rPr>
                <w:rFonts w:ascii="Times New Roman" w:hAnsi="Times New Roman"/>
                <w:szCs w:val="28"/>
                <w:lang w:eastAsia="ru-RU"/>
              </w:rPr>
              <w:t xml:space="preserve">(подпись руководителя практики от </w:t>
            </w:r>
            <w:r>
              <w:rPr>
                <w:rFonts w:ascii="Times New Roman" w:hAnsi="Times New Roman"/>
                <w:szCs w:val="28"/>
                <w:lang w:eastAsia="ru-RU"/>
              </w:rPr>
              <w:br/>
            </w:r>
            <w:r>
              <w:rPr>
                <w:rFonts w:ascii="Times New Roman" w:hAnsi="Times New Roman"/>
                <w:sz w:val="28"/>
                <w:szCs w:val="28"/>
              </w:rPr>
              <w:t>ФГБОУ ВО «</w:t>
            </w:r>
            <w:proofErr w:type="spellStart"/>
            <w:r>
              <w:rPr>
                <w:rFonts w:ascii="Times New Roman" w:hAnsi="Times New Roman"/>
                <w:sz w:val="28"/>
                <w:szCs w:val="28"/>
              </w:rPr>
              <w:t>КубГУ</w:t>
            </w:r>
            <w:proofErr w:type="spellEnd"/>
            <w:r>
              <w:rPr>
                <w:rFonts w:ascii="Times New Roman" w:hAnsi="Times New Roman"/>
                <w:sz w:val="28"/>
                <w:szCs w:val="28"/>
              </w:rPr>
              <w:t>»</w:t>
            </w:r>
            <w:r>
              <w:rPr>
                <w:rFonts w:ascii="Times New Roman" w:hAnsi="Times New Roman"/>
                <w:szCs w:val="28"/>
                <w:lang w:eastAsia="ru-RU"/>
              </w:rPr>
              <w:t>)</w:t>
            </w:r>
          </w:p>
        </w:tc>
      </w:tr>
    </w:tbl>
    <w:p w14:paraId="641F7734" w14:textId="77777777" w:rsidR="00785867" w:rsidRDefault="00785867" w:rsidP="00785867">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4DB0C672" w14:textId="21BD600C" w:rsidR="00785867" w:rsidRDefault="00785867" w:rsidP="00785867">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6</w:t>
      </w:r>
    </w:p>
    <w:p w14:paraId="262D0246" w14:textId="0FEF4CE3" w:rsidR="00785867" w:rsidRDefault="00785867" w:rsidP="00785867">
      <w:pPr>
        <w:keepNext/>
        <w:jc w:val="center"/>
        <w:rPr>
          <w:rFonts w:ascii="Times New Roman" w:hAnsi="Times New Roman"/>
          <w:b/>
          <w:bCs/>
          <w:caps/>
          <w:sz w:val="24"/>
          <w:szCs w:val="24"/>
          <w:lang w:eastAsia="ru-RU"/>
        </w:rPr>
      </w:pPr>
      <w:r>
        <w:rPr>
          <w:rFonts w:ascii="Times New Roman" w:hAnsi="Times New Roman"/>
          <w:b/>
          <w:sz w:val="24"/>
          <w:szCs w:val="24"/>
          <w:lang w:eastAsia="ru-RU"/>
        </w:rPr>
        <w:t xml:space="preserve">ДНЕВНИК ПРОХОЖДЕНИЯ УЧЕБНОЙ </w:t>
      </w:r>
      <w:r>
        <w:rPr>
          <w:rFonts w:ascii="Times New Roman" w:hAnsi="Times New Roman"/>
          <w:b/>
          <w:bCs/>
          <w:sz w:val="24"/>
          <w:szCs w:val="24"/>
          <w:lang w:eastAsia="ru-RU"/>
        </w:rPr>
        <w:t xml:space="preserve">ПРАКТИКИ </w:t>
      </w:r>
      <w:r>
        <w:rPr>
          <w:rFonts w:ascii="Times New Roman" w:hAnsi="Times New Roman"/>
          <w:b/>
          <w:bCs/>
          <w:sz w:val="24"/>
          <w:szCs w:val="24"/>
          <w:lang w:eastAsia="ru-RU"/>
        </w:rPr>
        <w:br/>
      </w:r>
      <w:r>
        <w:rPr>
          <w:rFonts w:ascii="Times New Roman" w:hAnsi="Times New Roman"/>
          <w:b/>
          <w:bCs/>
          <w:caps/>
          <w:sz w:val="24"/>
          <w:szCs w:val="24"/>
          <w:lang w:eastAsia="ru-RU"/>
        </w:rPr>
        <w:t xml:space="preserve">(Практики по получению первичных профессиональных </w:t>
      </w:r>
      <w:r>
        <w:rPr>
          <w:rFonts w:ascii="Times New Roman" w:hAnsi="Times New Roman"/>
          <w:b/>
          <w:bCs/>
          <w:caps/>
          <w:sz w:val="24"/>
          <w:szCs w:val="24"/>
          <w:lang w:eastAsia="ru-RU"/>
        </w:rPr>
        <w:br/>
        <w:t>умений и навыков, в том числе первичных умений и навыков</w:t>
      </w:r>
      <w:r>
        <w:rPr>
          <w:rFonts w:ascii="Times New Roman" w:hAnsi="Times New Roman"/>
          <w:b/>
          <w:bCs/>
          <w:caps/>
          <w:sz w:val="24"/>
          <w:szCs w:val="24"/>
          <w:lang w:eastAsia="ru-RU"/>
        </w:rPr>
        <w:br/>
        <w:t>научно-исследовательской деятельности)</w:t>
      </w:r>
    </w:p>
    <w:p w14:paraId="27BCFEFD" w14:textId="77777777" w:rsidR="00785867" w:rsidRDefault="00785867" w:rsidP="00785867">
      <w:pPr>
        <w:spacing w:after="0" w:line="240" w:lineRule="auto"/>
        <w:jc w:val="center"/>
        <w:rPr>
          <w:rFonts w:ascii="Times New Roman" w:hAnsi="Times New Roman"/>
          <w:bCs/>
          <w:caps/>
          <w:sz w:val="28"/>
          <w:szCs w:val="28"/>
          <w:lang w:eastAsia="ru-RU"/>
        </w:rPr>
      </w:pPr>
    </w:p>
    <w:p w14:paraId="188EF54C"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 xml:space="preserve">Студент (ка) 1 курса, </w:t>
      </w:r>
      <w:r w:rsidRPr="001E2695">
        <w:rPr>
          <w:rFonts w:ascii="Times New Roman" w:hAnsi="Times New Roman" w:cs="Times New Roman"/>
        </w:rPr>
        <w:t>__</w:t>
      </w:r>
      <w:r w:rsidRPr="001E2695">
        <w:rPr>
          <w:rFonts w:ascii="Times New Roman" w:hAnsi="Times New Roman" w:cs="Times New Roman"/>
          <w:u w:val="single"/>
        </w:rPr>
        <w:t>106___</w:t>
      </w:r>
      <w:r w:rsidRPr="001E2695">
        <w:rPr>
          <w:rFonts w:ascii="Times New Roman" w:hAnsi="Times New Roman" w:cs="Times New Roman"/>
        </w:rPr>
        <w:t xml:space="preserve"> </w:t>
      </w:r>
      <w:r>
        <w:rPr>
          <w:rFonts w:ascii="Times New Roman" w:hAnsi="Times New Roman" w:cs="Times New Roman"/>
        </w:rPr>
        <w:t>группы</w:t>
      </w:r>
    </w:p>
    <w:p w14:paraId="3F651FBA"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Кафедра Бухгалтерского учета, аудита и автоматизированной обработки данных</w:t>
      </w:r>
    </w:p>
    <w:p w14:paraId="257F087A"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Направление подготовки 38.03.01 Экономика</w:t>
      </w:r>
    </w:p>
    <w:p w14:paraId="1574E4FF"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Направленность (профиль)</w:t>
      </w:r>
      <w:r>
        <w:rPr>
          <w:rFonts w:ascii="Times New Roman" w:hAnsi="Times New Roman" w:cs="Times New Roman"/>
        </w:rPr>
        <w:tab/>
        <w:t>Бухгалтерский учет, анализ и аудит</w:t>
      </w:r>
    </w:p>
    <w:p w14:paraId="4081D8B6" w14:textId="77777777" w:rsidR="00785867" w:rsidRDefault="00785867" w:rsidP="00785867">
      <w:pPr>
        <w:spacing w:after="0" w:line="240" w:lineRule="auto"/>
        <w:rPr>
          <w:rFonts w:ascii="Times New Roman" w:hAnsi="Times New Roman" w:cs="Times New Roman"/>
        </w:rPr>
      </w:pPr>
    </w:p>
    <w:p w14:paraId="5063A24C"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______________________</w:t>
      </w:r>
      <w:r w:rsidRPr="006D3165">
        <w:rPr>
          <w:rFonts w:ascii="Times New Roman" w:hAnsi="Times New Roman" w:cs="Times New Roman"/>
          <w:color w:val="000000"/>
          <w:sz w:val="28"/>
          <w:szCs w:val="28"/>
          <w:u w:val="single"/>
        </w:rPr>
        <w:t xml:space="preserve"> </w:t>
      </w:r>
      <w:r w:rsidRPr="0009608D">
        <w:rPr>
          <w:rFonts w:ascii="Times New Roman" w:hAnsi="Times New Roman" w:cs="Times New Roman"/>
          <w:color w:val="000000"/>
          <w:sz w:val="28"/>
          <w:szCs w:val="28"/>
          <w:u w:val="single"/>
        </w:rPr>
        <w:t>Облогина В. Е.</w:t>
      </w:r>
      <w:r>
        <w:rPr>
          <w:rFonts w:ascii="Times New Roman" w:hAnsi="Times New Roman" w:cs="Times New Roman"/>
        </w:rPr>
        <w:t>_____________________________________________</w:t>
      </w:r>
    </w:p>
    <w:p w14:paraId="195611D5" w14:textId="77777777" w:rsidR="00785867" w:rsidRDefault="00785867" w:rsidP="00785867">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ab/>
        <w:t>(фамилия, имя, отчество)</w:t>
      </w:r>
    </w:p>
    <w:p w14:paraId="15F6D227"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Место прохождения практики:</w:t>
      </w:r>
      <w:r>
        <w:rPr>
          <w:rFonts w:ascii="Times New Roman" w:hAnsi="Times New Roman" w:cs="Times New Roman"/>
        </w:rPr>
        <w:tab/>
      </w:r>
      <w:r>
        <w:rPr>
          <w:rFonts w:ascii="Times New Roman" w:hAnsi="Times New Roman"/>
        </w:rPr>
        <w:t>ФГБОУ ВО «</w:t>
      </w:r>
      <w:proofErr w:type="spellStart"/>
      <w:r>
        <w:rPr>
          <w:rFonts w:ascii="Times New Roman" w:hAnsi="Times New Roman"/>
        </w:rPr>
        <w:t>КубГУ</w:t>
      </w:r>
      <w:proofErr w:type="spellEnd"/>
      <w:r>
        <w:rPr>
          <w:rFonts w:ascii="Times New Roman" w:hAnsi="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(наименование организации)</w:t>
      </w:r>
    </w:p>
    <w:p w14:paraId="38E8D75E" w14:textId="77777777" w:rsidR="00785867" w:rsidRDefault="00785867" w:rsidP="00785867">
      <w:pPr>
        <w:spacing w:after="0" w:line="240" w:lineRule="auto"/>
        <w:rPr>
          <w:rFonts w:ascii="Times New Roman" w:hAnsi="Times New Roman" w:cs="Times New Roman"/>
        </w:rPr>
      </w:pPr>
      <w:r>
        <w:rPr>
          <w:rFonts w:ascii="Times New Roman" w:hAnsi="Times New Roman" w:cs="Times New Roman"/>
        </w:rPr>
        <w:t>Сроки прохождения практики:     с  « 06 » июля 2020 г. по « 19 » июля 2020 г.</w:t>
      </w:r>
    </w:p>
    <w:p w14:paraId="579B09A3" w14:textId="77777777" w:rsidR="00785867" w:rsidRDefault="00785867" w:rsidP="00785867">
      <w:pPr>
        <w:spacing w:after="0" w:line="240" w:lineRule="auto"/>
        <w:rPr>
          <w:rFonts w:ascii="Times New Roman" w:hAnsi="Times New Roman" w:cs="Times New Roman"/>
          <w:u w:val="single"/>
        </w:rPr>
      </w:pPr>
      <w:r>
        <w:rPr>
          <w:rFonts w:ascii="Times New Roman" w:hAnsi="Times New Roman" w:cs="Times New Roman"/>
          <w:bCs/>
        </w:rPr>
        <w:t>Руководитель практики:</w:t>
      </w:r>
      <w:r>
        <w:rPr>
          <w:rFonts w:ascii="Times New Roman" w:hAnsi="Times New Roman" w:cs="Times New Roman"/>
          <w:bCs/>
        </w:rPr>
        <w:tab/>
      </w:r>
      <w:proofErr w:type="spellStart"/>
      <w:r>
        <w:rPr>
          <w:rFonts w:ascii="Times New Roman" w:hAnsi="Times New Roman" w:cs="Times New Roman"/>
          <w:bCs/>
        </w:rPr>
        <w:t>Оломская</w:t>
      </w:r>
      <w:proofErr w:type="spellEnd"/>
      <w:r>
        <w:rPr>
          <w:rFonts w:ascii="Times New Roman" w:hAnsi="Times New Roman" w:cs="Times New Roman"/>
          <w:bCs/>
        </w:rPr>
        <w:t xml:space="preserve"> Е.В., к.э.н., доцент</w:t>
      </w:r>
    </w:p>
    <w:p w14:paraId="71CD9FE8" w14:textId="77777777" w:rsidR="00785867" w:rsidRDefault="00785867" w:rsidP="00785867">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ab/>
      </w:r>
      <w:r>
        <w:rPr>
          <w:rFonts w:ascii="Times New Roman" w:hAnsi="Times New Roman" w:cs="Times New Roman"/>
          <w:sz w:val="20"/>
          <w:szCs w:val="20"/>
        </w:rPr>
        <w:t>(Ф.И.О., ученая степень, ученое звание)</w:t>
      </w:r>
    </w:p>
    <w:p w14:paraId="787C847C" w14:textId="77777777" w:rsidR="00785867" w:rsidRDefault="00785867" w:rsidP="00785867">
      <w:pPr>
        <w:spacing w:after="0" w:line="240" w:lineRule="auto"/>
        <w:rPr>
          <w:rFonts w:ascii="Times New Roman" w:hAnsi="Times New Roman" w:cs="Times New Roman"/>
          <w:sz w:val="28"/>
          <w:szCs w:val="28"/>
          <w:highlight w:val="yellow"/>
          <w:lang w:eastAsia="ru-RU"/>
        </w:rPr>
      </w:pPr>
    </w:p>
    <w:tbl>
      <w:tblPr>
        <w:tblW w:w="9495" w:type="dxa"/>
        <w:tblLayout w:type="fixed"/>
        <w:tblLook w:val="04A0" w:firstRow="1" w:lastRow="0" w:firstColumn="1" w:lastColumn="0" w:noHBand="0" w:noVBand="1"/>
      </w:tblPr>
      <w:tblGrid>
        <w:gridCol w:w="1271"/>
        <w:gridCol w:w="2410"/>
        <w:gridCol w:w="4394"/>
        <w:gridCol w:w="1420"/>
      </w:tblGrid>
      <w:tr w:rsidR="00785867" w:rsidRPr="00474141" w14:paraId="285F261E" w14:textId="77777777" w:rsidTr="00833711">
        <w:tc>
          <w:tcPr>
            <w:tcW w:w="1271" w:type="dxa"/>
            <w:tcBorders>
              <w:top w:val="single" w:sz="4" w:space="0" w:color="000000"/>
              <w:left w:val="single" w:sz="4" w:space="0" w:color="000000"/>
              <w:bottom w:val="single" w:sz="4" w:space="0" w:color="000000"/>
              <w:right w:val="nil"/>
            </w:tcBorders>
            <w:vAlign w:val="center"/>
            <w:hideMark/>
          </w:tcPr>
          <w:p w14:paraId="5BF376F7" w14:textId="77777777" w:rsidR="00785867" w:rsidRPr="00474141" w:rsidRDefault="00785867" w:rsidP="00833711">
            <w:pPr>
              <w:snapToGrid w:val="0"/>
              <w:spacing w:after="0" w:line="240" w:lineRule="auto"/>
              <w:jc w:val="center"/>
              <w:rPr>
                <w:rFonts w:ascii="Times New Roman" w:hAnsi="Times New Roman"/>
                <w:lang w:eastAsia="ru-RU"/>
              </w:rPr>
            </w:pPr>
            <w:r w:rsidRPr="00474141">
              <w:rPr>
                <w:rFonts w:ascii="Times New Roman" w:hAnsi="Times New Roman"/>
                <w:lang w:eastAsia="ru-RU"/>
              </w:rPr>
              <w:t>Дата</w:t>
            </w:r>
          </w:p>
        </w:tc>
        <w:tc>
          <w:tcPr>
            <w:tcW w:w="2410" w:type="dxa"/>
            <w:tcBorders>
              <w:top w:val="single" w:sz="4" w:space="0" w:color="000000"/>
              <w:left w:val="single" w:sz="4" w:space="0" w:color="000000"/>
              <w:bottom w:val="single" w:sz="4" w:space="0" w:color="000000"/>
              <w:right w:val="nil"/>
            </w:tcBorders>
            <w:vAlign w:val="center"/>
            <w:hideMark/>
          </w:tcPr>
          <w:p w14:paraId="2627CD8E" w14:textId="77777777" w:rsidR="00785867" w:rsidRPr="00474141" w:rsidRDefault="00785867" w:rsidP="00833711">
            <w:pPr>
              <w:snapToGrid w:val="0"/>
              <w:spacing w:after="0" w:line="240" w:lineRule="auto"/>
              <w:ind w:left="-108" w:right="-108"/>
              <w:jc w:val="center"/>
              <w:rPr>
                <w:rFonts w:ascii="Times New Roman" w:hAnsi="Times New Roman"/>
                <w:lang w:eastAsia="ru-RU"/>
              </w:rPr>
            </w:pPr>
            <w:r w:rsidRPr="00474141">
              <w:rPr>
                <w:rFonts w:ascii="Times New Roman" w:hAnsi="Times New Roman"/>
                <w:lang w:eastAsia="ru-RU"/>
              </w:rPr>
              <w:t xml:space="preserve">Содержание </w:t>
            </w:r>
            <w:r w:rsidRPr="00474141">
              <w:rPr>
                <w:rFonts w:ascii="Times New Roman" w:hAnsi="Times New Roman"/>
                <w:lang w:eastAsia="ru-RU"/>
              </w:rPr>
              <w:br/>
              <w:t>проведенной работы</w:t>
            </w:r>
          </w:p>
        </w:tc>
        <w:tc>
          <w:tcPr>
            <w:tcW w:w="4394" w:type="dxa"/>
            <w:tcBorders>
              <w:top w:val="single" w:sz="4" w:space="0" w:color="000000"/>
              <w:left w:val="single" w:sz="4" w:space="0" w:color="000000"/>
              <w:bottom w:val="single" w:sz="4" w:space="0" w:color="000000"/>
              <w:right w:val="nil"/>
            </w:tcBorders>
            <w:vAlign w:val="center"/>
            <w:hideMark/>
          </w:tcPr>
          <w:p w14:paraId="600582AC" w14:textId="77777777" w:rsidR="00785867" w:rsidRPr="00474141" w:rsidRDefault="00785867" w:rsidP="00833711">
            <w:pPr>
              <w:snapToGrid w:val="0"/>
              <w:spacing w:after="0" w:line="240" w:lineRule="auto"/>
              <w:jc w:val="center"/>
              <w:rPr>
                <w:rFonts w:ascii="Times New Roman" w:hAnsi="Times New Roman"/>
                <w:lang w:eastAsia="ru-RU"/>
              </w:rPr>
            </w:pPr>
            <w:r w:rsidRPr="00474141">
              <w:rPr>
                <w:rFonts w:ascii="Times New Roman" w:hAnsi="Times New Roman"/>
                <w:lang w:eastAsia="ru-RU"/>
              </w:rPr>
              <w:t>Результат работы</w:t>
            </w: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4E72E244" w14:textId="77777777" w:rsidR="00785867" w:rsidRPr="00474141" w:rsidRDefault="00785867" w:rsidP="00833711">
            <w:pPr>
              <w:spacing w:after="0" w:line="240" w:lineRule="auto"/>
              <w:ind w:left="-108" w:right="-108"/>
              <w:jc w:val="center"/>
              <w:rPr>
                <w:rFonts w:ascii="Times New Roman" w:hAnsi="Times New Roman"/>
                <w:lang w:eastAsia="ru-RU"/>
              </w:rPr>
            </w:pPr>
            <w:r w:rsidRPr="00474141">
              <w:rPr>
                <w:rFonts w:ascii="Times New Roman" w:hAnsi="Times New Roman"/>
                <w:lang w:eastAsia="ru-RU"/>
              </w:rPr>
              <w:t>Оценки, замечания и предложения по работе</w:t>
            </w:r>
          </w:p>
        </w:tc>
      </w:tr>
      <w:tr w:rsidR="00785867" w:rsidRPr="00474141" w14:paraId="43B94D10" w14:textId="77777777" w:rsidTr="00833711">
        <w:trPr>
          <w:trHeight w:val="895"/>
        </w:trPr>
        <w:tc>
          <w:tcPr>
            <w:tcW w:w="1271" w:type="dxa"/>
            <w:tcBorders>
              <w:top w:val="nil"/>
              <w:left w:val="single" w:sz="4" w:space="0" w:color="000000"/>
              <w:bottom w:val="single" w:sz="4" w:space="0" w:color="auto"/>
              <w:right w:val="nil"/>
            </w:tcBorders>
          </w:tcPr>
          <w:p w14:paraId="65461773" w14:textId="77777777" w:rsidR="00785867" w:rsidRPr="00474141" w:rsidRDefault="00785867" w:rsidP="00833711">
            <w:pPr>
              <w:snapToGrid w:val="0"/>
              <w:spacing w:after="0" w:line="240" w:lineRule="auto"/>
              <w:jc w:val="center"/>
              <w:rPr>
                <w:rFonts w:ascii="Times New Roman" w:hAnsi="Times New Roman"/>
                <w:highlight w:val="yellow"/>
                <w:lang w:eastAsia="ru-RU"/>
              </w:rPr>
            </w:pPr>
            <w:r w:rsidRPr="00474141">
              <w:rPr>
                <w:rFonts w:ascii="Times New Roman" w:hAnsi="Times New Roman" w:cs="Times New Roman"/>
                <w:bCs/>
              </w:rPr>
              <w:t>06.07.2020—08.07.2020</w:t>
            </w:r>
          </w:p>
        </w:tc>
        <w:tc>
          <w:tcPr>
            <w:tcW w:w="2410" w:type="dxa"/>
            <w:tcBorders>
              <w:top w:val="nil"/>
              <w:left w:val="single" w:sz="4" w:space="0" w:color="000000"/>
              <w:bottom w:val="single" w:sz="4" w:space="0" w:color="auto"/>
              <w:right w:val="nil"/>
            </w:tcBorders>
          </w:tcPr>
          <w:p w14:paraId="4CFE8CB7" w14:textId="77777777" w:rsidR="00785867" w:rsidRPr="00474141" w:rsidRDefault="00785867" w:rsidP="00833711">
            <w:pPr>
              <w:spacing w:line="240" w:lineRule="auto"/>
              <w:ind w:right="136"/>
              <w:jc w:val="both"/>
              <w:rPr>
                <w:rFonts w:ascii="Times New Roman" w:hAnsi="Times New Roman"/>
                <w:highlight w:val="yellow"/>
                <w:lang w:eastAsia="ru-RU"/>
              </w:rPr>
            </w:pPr>
            <w:r w:rsidRPr="00474141">
              <w:rPr>
                <w:rFonts w:ascii="Times New Roman" w:hAnsi="Times New Roman" w:cs="Times New Roman"/>
              </w:rPr>
              <w:t>Изучить характеристику АО «Тандер»</w:t>
            </w:r>
            <w:r>
              <w:rPr>
                <w:rFonts w:ascii="Times New Roman" w:hAnsi="Times New Roman" w:cs="Times New Roman"/>
              </w:rPr>
              <w:t>(ознакомиться с сайтом, изучить виды деятельности).</w:t>
            </w:r>
          </w:p>
        </w:tc>
        <w:tc>
          <w:tcPr>
            <w:tcW w:w="4394" w:type="dxa"/>
            <w:tcBorders>
              <w:top w:val="nil"/>
              <w:left w:val="single" w:sz="4" w:space="0" w:color="000000"/>
              <w:bottom w:val="single" w:sz="4" w:space="0" w:color="auto"/>
              <w:right w:val="nil"/>
            </w:tcBorders>
          </w:tcPr>
          <w:p w14:paraId="5C691E92" w14:textId="77777777" w:rsidR="00785867" w:rsidRDefault="00785867" w:rsidP="00833711">
            <w:pPr>
              <w:snapToGrid w:val="0"/>
              <w:spacing w:after="0" w:line="240" w:lineRule="auto"/>
              <w:rPr>
                <w:rFonts w:ascii="Times New Roman" w:hAnsi="Times New Roman" w:cs="Times New Roman"/>
              </w:rPr>
            </w:pPr>
            <w:r>
              <w:rPr>
                <w:rFonts w:ascii="Times New Roman" w:hAnsi="Times New Roman"/>
                <w:lang w:eastAsia="ru-RU"/>
              </w:rPr>
              <w:t xml:space="preserve">Рассмотрена дата регистрации </w:t>
            </w:r>
            <w:r w:rsidRPr="00474141">
              <w:rPr>
                <w:rFonts w:ascii="Times New Roman" w:hAnsi="Times New Roman" w:cs="Times New Roman"/>
              </w:rPr>
              <w:t>АО «Тандер»</w:t>
            </w:r>
            <w:r>
              <w:rPr>
                <w:rFonts w:ascii="Times New Roman" w:hAnsi="Times New Roman" w:cs="Times New Roman"/>
              </w:rPr>
              <w:t>, количество магазинов, открытых на сегодняшний день.</w:t>
            </w:r>
          </w:p>
          <w:p w14:paraId="47C6BBED" w14:textId="77777777" w:rsidR="00785867" w:rsidRPr="005D57A7" w:rsidRDefault="00785867" w:rsidP="00833711">
            <w:pPr>
              <w:snapToGrid w:val="0"/>
              <w:spacing w:after="0" w:line="240" w:lineRule="auto"/>
              <w:rPr>
                <w:rFonts w:ascii="Times New Roman" w:hAnsi="Times New Roman" w:cs="Times New Roman"/>
              </w:rPr>
            </w:pPr>
            <w:r>
              <w:rPr>
                <w:rFonts w:ascii="Times New Roman" w:hAnsi="Times New Roman" w:cs="Times New Roman"/>
              </w:rPr>
              <w:t>Выявлена миссия и цель компании, а также виды деятельности.</w:t>
            </w:r>
          </w:p>
        </w:tc>
        <w:tc>
          <w:tcPr>
            <w:tcW w:w="1420" w:type="dxa"/>
            <w:tcBorders>
              <w:top w:val="nil"/>
              <w:left w:val="single" w:sz="4" w:space="0" w:color="000000"/>
              <w:bottom w:val="single" w:sz="4" w:space="0" w:color="auto"/>
              <w:right w:val="single" w:sz="4" w:space="0" w:color="000000"/>
            </w:tcBorders>
            <w:hideMark/>
          </w:tcPr>
          <w:p w14:paraId="2E245ABA" w14:textId="77777777" w:rsidR="00785867" w:rsidRPr="00474141" w:rsidRDefault="00785867" w:rsidP="00833711">
            <w:pPr>
              <w:snapToGrid w:val="0"/>
              <w:spacing w:after="0" w:line="240" w:lineRule="auto"/>
              <w:jc w:val="center"/>
              <w:rPr>
                <w:rFonts w:ascii="Times New Roman" w:hAnsi="Times New Roman"/>
                <w:color w:val="00B050"/>
                <w:lang w:eastAsia="ru-RU"/>
              </w:rPr>
            </w:pPr>
            <w:r w:rsidRPr="00474141">
              <w:rPr>
                <w:rFonts w:ascii="Times New Roman" w:hAnsi="Times New Roman"/>
                <w:color w:val="00B050"/>
                <w:lang w:eastAsia="ru-RU"/>
              </w:rPr>
              <w:t xml:space="preserve">Зачтено, </w:t>
            </w:r>
            <w:r w:rsidRPr="00474141">
              <w:rPr>
                <w:rFonts w:ascii="Times New Roman" w:hAnsi="Times New Roman"/>
                <w:color w:val="00B050"/>
                <w:lang w:eastAsia="ru-RU"/>
              </w:rPr>
              <w:br/>
              <w:t>замечаний нет</w:t>
            </w:r>
          </w:p>
        </w:tc>
      </w:tr>
      <w:tr w:rsidR="00785867" w:rsidRPr="00474141" w14:paraId="31ECD6F3" w14:textId="77777777" w:rsidTr="00833711">
        <w:tc>
          <w:tcPr>
            <w:tcW w:w="1271" w:type="dxa"/>
            <w:tcBorders>
              <w:top w:val="single" w:sz="4" w:space="0" w:color="auto"/>
              <w:left w:val="single" w:sz="4" w:space="0" w:color="auto"/>
              <w:bottom w:val="single" w:sz="4" w:space="0" w:color="auto"/>
              <w:right w:val="single" w:sz="4" w:space="0" w:color="auto"/>
            </w:tcBorders>
          </w:tcPr>
          <w:p w14:paraId="36CE4132" w14:textId="77777777" w:rsidR="00785867" w:rsidRPr="00474141" w:rsidRDefault="00785867" w:rsidP="00833711">
            <w:pPr>
              <w:snapToGrid w:val="0"/>
              <w:spacing w:after="0" w:line="240" w:lineRule="auto"/>
              <w:jc w:val="center"/>
              <w:rPr>
                <w:rFonts w:ascii="Times New Roman" w:hAnsi="Times New Roman"/>
                <w:lang w:eastAsia="ru-RU"/>
              </w:rPr>
            </w:pPr>
            <w:r w:rsidRPr="00474141">
              <w:rPr>
                <w:rFonts w:ascii="Times New Roman" w:hAnsi="Times New Roman" w:cs="Times New Roman"/>
                <w:bCs/>
              </w:rPr>
              <w:t>07.07.2020—08.07.2020</w:t>
            </w:r>
          </w:p>
        </w:tc>
        <w:tc>
          <w:tcPr>
            <w:tcW w:w="2410" w:type="dxa"/>
            <w:tcBorders>
              <w:top w:val="single" w:sz="4" w:space="0" w:color="auto"/>
              <w:left w:val="single" w:sz="4" w:space="0" w:color="auto"/>
              <w:bottom w:val="single" w:sz="4" w:space="0" w:color="auto"/>
              <w:right w:val="single" w:sz="4" w:space="0" w:color="auto"/>
            </w:tcBorders>
          </w:tcPr>
          <w:p w14:paraId="21A7E199" w14:textId="77777777" w:rsidR="00785867" w:rsidRPr="00474141" w:rsidRDefault="00785867" w:rsidP="00833711">
            <w:pPr>
              <w:spacing w:after="0" w:line="240" w:lineRule="auto"/>
              <w:ind w:right="136"/>
              <w:jc w:val="both"/>
              <w:rPr>
                <w:rFonts w:ascii="Times New Roman" w:hAnsi="Times New Roman"/>
                <w:b/>
                <w:bCs/>
                <w:lang w:eastAsia="ru-RU"/>
              </w:rPr>
            </w:pPr>
            <w:r w:rsidRPr="00474141">
              <w:rPr>
                <w:rFonts w:ascii="Times New Roman" w:eastAsia="Times New Roman" w:hAnsi="Times New Roman" w:cs="Times New Roman"/>
                <w:bCs/>
                <w:lang w:eastAsia="ru-RU"/>
              </w:rPr>
              <w:t>Описать основные этапы развития отрасли в стране.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867A88" w14:textId="77777777" w:rsidR="00785867" w:rsidRPr="00C80A83" w:rsidRDefault="00785867" w:rsidP="00833711">
            <w:pPr>
              <w:snapToGrid w:val="0"/>
              <w:spacing w:after="0" w:line="240" w:lineRule="auto"/>
              <w:rPr>
                <w:rFonts w:ascii="Times New Roman" w:hAnsi="Times New Roman"/>
                <w:lang w:eastAsia="ru-RU"/>
              </w:rPr>
            </w:pPr>
            <w:r w:rsidRPr="00C80A83">
              <w:rPr>
                <w:rFonts w:ascii="Times New Roman" w:hAnsi="Times New Roman"/>
                <w:lang w:eastAsia="ru-RU"/>
              </w:rPr>
              <w:t>Рассмотрены этапы развития отрасли.</w:t>
            </w:r>
          </w:p>
          <w:p w14:paraId="021785FB" w14:textId="77777777" w:rsidR="00785867" w:rsidRPr="00474141" w:rsidRDefault="00785867" w:rsidP="00833711">
            <w:pPr>
              <w:snapToGrid w:val="0"/>
              <w:spacing w:after="0" w:line="240" w:lineRule="auto"/>
              <w:rPr>
                <w:rFonts w:ascii="Times New Roman" w:hAnsi="Times New Roman"/>
                <w:highlight w:val="yellow"/>
                <w:lang w:eastAsia="ru-RU"/>
              </w:rPr>
            </w:pPr>
            <w:r w:rsidRPr="00C80A83">
              <w:rPr>
                <w:rFonts w:ascii="Times New Roman" w:hAnsi="Times New Roman"/>
                <w:lang w:eastAsia="ru-RU"/>
              </w:rPr>
              <w:t>Описаны изменения в развитии предприятия за последнее десятилетие.</w:t>
            </w:r>
          </w:p>
        </w:tc>
        <w:tc>
          <w:tcPr>
            <w:tcW w:w="1420" w:type="dxa"/>
            <w:tcBorders>
              <w:top w:val="single" w:sz="4" w:space="0" w:color="auto"/>
              <w:left w:val="single" w:sz="4" w:space="0" w:color="auto"/>
              <w:bottom w:val="single" w:sz="4" w:space="0" w:color="auto"/>
              <w:right w:val="single" w:sz="4" w:space="0" w:color="auto"/>
            </w:tcBorders>
          </w:tcPr>
          <w:p w14:paraId="5B7BA81A" w14:textId="77777777" w:rsidR="00785867" w:rsidRPr="00474141" w:rsidRDefault="00785867" w:rsidP="00833711">
            <w:pPr>
              <w:snapToGrid w:val="0"/>
              <w:spacing w:after="0" w:line="240" w:lineRule="auto"/>
              <w:rPr>
                <w:rFonts w:ascii="Times New Roman" w:hAnsi="Times New Roman"/>
                <w:highlight w:val="yellow"/>
                <w:lang w:eastAsia="ru-RU"/>
              </w:rPr>
            </w:pPr>
          </w:p>
        </w:tc>
      </w:tr>
      <w:tr w:rsidR="00785867" w:rsidRPr="00474141" w14:paraId="02E6F552" w14:textId="77777777" w:rsidTr="00833711">
        <w:tc>
          <w:tcPr>
            <w:tcW w:w="1271" w:type="dxa"/>
            <w:tcBorders>
              <w:top w:val="single" w:sz="4" w:space="0" w:color="auto"/>
              <w:left w:val="single" w:sz="4" w:space="0" w:color="auto"/>
              <w:bottom w:val="single" w:sz="4" w:space="0" w:color="auto"/>
              <w:right w:val="single" w:sz="4" w:space="0" w:color="auto"/>
            </w:tcBorders>
          </w:tcPr>
          <w:p w14:paraId="65FEE92A" w14:textId="77777777" w:rsidR="00785867" w:rsidRPr="00474141" w:rsidRDefault="00785867" w:rsidP="00833711">
            <w:pPr>
              <w:snapToGrid w:val="0"/>
              <w:spacing w:after="0" w:line="240" w:lineRule="auto"/>
              <w:jc w:val="center"/>
              <w:rPr>
                <w:rFonts w:ascii="Times New Roman" w:hAnsi="Times New Roman"/>
                <w:highlight w:val="yellow"/>
                <w:lang w:eastAsia="ru-RU"/>
              </w:rPr>
            </w:pPr>
            <w:r w:rsidRPr="00474141">
              <w:rPr>
                <w:rFonts w:ascii="Times New Roman" w:hAnsi="Times New Roman" w:cs="Times New Roman"/>
                <w:bCs/>
              </w:rPr>
              <w:t>11.07.2020</w:t>
            </w:r>
          </w:p>
        </w:tc>
        <w:tc>
          <w:tcPr>
            <w:tcW w:w="2410" w:type="dxa"/>
            <w:tcBorders>
              <w:top w:val="single" w:sz="4" w:space="0" w:color="auto"/>
              <w:left w:val="single" w:sz="4" w:space="0" w:color="auto"/>
              <w:bottom w:val="single" w:sz="4" w:space="0" w:color="auto"/>
              <w:right w:val="single" w:sz="4" w:space="0" w:color="auto"/>
            </w:tcBorders>
          </w:tcPr>
          <w:p w14:paraId="7F43D5A2" w14:textId="77777777" w:rsidR="00785867" w:rsidRPr="00474141" w:rsidRDefault="00785867" w:rsidP="00833711">
            <w:pPr>
              <w:spacing w:line="240" w:lineRule="auto"/>
              <w:ind w:right="136"/>
              <w:jc w:val="both"/>
              <w:rPr>
                <w:rFonts w:ascii="Times New Roman" w:hAnsi="Times New Roman"/>
                <w:bCs/>
                <w:lang w:eastAsia="ru-RU"/>
              </w:rPr>
            </w:pPr>
            <w:r w:rsidRPr="00474141">
              <w:rPr>
                <w:rFonts w:ascii="Times New Roman" w:eastAsia="Times New Roman" w:hAnsi="Times New Roman" w:cs="Times New Roman"/>
                <w:bCs/>
              </w:rPr>
              <w:t>Собрать данные, характеризующие деятельность АО «Тандер» и проанализировать их.</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679ED6" w14:textId="77777777" w:rsidR="00785867" w:rsidRPr="00474141" w:rsidRDefault="00785867" w:rsidP="00833711">
            <w:pPr>
              <w:snapToGrid w:val="0"/>
              <w:spacing w:after="0" w:line="240" w:lineRule="auto"/>
              <w:rPr>
                <w:rFonts w:ascii="Times New Roman" w:hAnsi="Times New Roman"/>
                <w:highlight w:val="yellow"/>
                <w:lang w:eastAsia="ru-RU"/>
              </w:rPr>
            </w:pPr>
            <w:r w:rsidRPr="00C80A83">
              <w:rPr>
                <w:rFonts w:ascii="Times New Roman" w:hAnsi="Times New Roman"/>
                <w:lang w:eastAsia="ru-RU"/>
              </w:rPr>
              <w:t>Рассмотрены основные перспективы развития предприятия, план увеличения доли рынка по регионам.</w:t>
            </w:r>
          </w:p>
        </w:tc>
        <w:tc>
          <w:tcPr>
            <w:tcW w:w="1420" w:type="dxa"/>
            <w:tcBorders>
              <w:top w:val="single" w:sz="4" w:space="0" w:color="auto"/>
              <w:left w:val="single" w:sz="4" w:space="0" w:color="auto"/>
              <w:bottom w:val="single" w:sz="4" w:space="0" w:color="auto"/>
              <w:right w:val="single" w:sz="4" w:space="0" w:color="auto"/>
            </w:tcBorders>
          </w:tcPr>
          <w:p w14:paraId="6A4562AA" w14:textId="77777777" w:rsidR="00785867" w:rsidRPr="00474141" w:rsidRDefault="00785867" w:rsidP="00833711">
            <w:pPr>
              <w:snapToGrid w:val="0"/>
              <w:spacing w:after="0" w:line="240" w:lineRule="auto"/>
              <w:rPr>
                <w:rFonts w:ascii="Times New Roman" w:hAnsi="Times New Roman"/>
                <w:highlight w:val="yellow"/>
                <w:lang w:eastAsia="ru-RU"/>
              </w:rPr>
            </w:pPr>
          </w:p>
        </w:tc>
      </w:tr>
      <w:tr w:rsidR="00785867" w:rsidRPr="00474141" w14:paraId="5488728F" w14:textId="77777777" w:rsidTr="00833711">
        <w:tc>
          <w:tcPr>
            <w:tcW w:w="1271" w:type="dxa"/>
            <w:tcBorders>
              <w:top w:val="single" w:sz="4" w:space="0" w:color="auto"/>
              <w:left w:val="single" w:sz="4" w:space="0" w:color="auto"/>
              <w:bottom w:val="single" w:sz="4" w:space="0" w:color="auto"/>
              <w:right w:val="single" w:sz="4" w:space="0" w:color="auto"/>
            </w:tcBorders>
          </w:tcPr>
          <w:p w14:paraId="715DEAEE" w14:textId="77777777" w:rsidR="00785867" w:rsidRPr="00474141" w:rsidRDefault="00785867" w:rsidP="00833711">
            <w:pPr>
              <w:snapToGrid w:val="0"/>
              <w:spacing w:after="0" w:line="240" w:lineRule="auto"/>
              <w:jc w:val="center"/>
              <w:rPr>
                <w:rFonts w:ascii="Times New Roman" w:hAnsi="Times New Roman"/>
                <w:highlight w:val="yellow"/>
                <w:lang w:eastAsia="ru-RU"/>
              </w:rPr>
            </w:pPr>
            <w:r w:rsidRPr="00474141">
              <w:rPr>
                <w:rFonts w:ascii="Times New Roman" w:hAnsi="Times New Roman" w:cs="Times New Roman"/>
                <w:bCs/>
              </w:rPr>
              <w:t>13.07.2020</w:t>
            </w:r>
          </w:p>
        </w:tc>
        <w:tc>
          <w:tcPr>
            <w:tcW w:w="2410" w:type="dxa"/>
            <w:tcBorders>
              <w:top w:val="single" w:sz="4" w:space="0" w:color="auto"/>
              <w:left w:val="single" w:sz="4" w:space="0" w:color="auto"/>
              <w:bottom w:val="single" w:sz="4" w:space="0" w:color="auto"/>
              <w:right w:val="single" w:sz="4" w:space="0" w:color="auto"/>
            </w:tcBorders>
          </w:tcPr>
          <w:p w14:paraId="3B0AA9BE" w14:textId="77777777" w:rsidR="00785867" w:rsidRPr="00474141" w:rsidRDefault="00785867" w:rsidP="00833711">
            <w:pPr>
              <w:spacing w:after="0" w:line="240" w:lineRule="auto"/>
              <w:ind w:right="136"/>
              <w:jc w:val="both"/>
              <w:rPr>
                <w:rFonts w:ascii="Times New Roman" w:hAnsi="Times New Roman"/>
                <w:bCs/>
                <w:lang w:eastAsia="ru-RU"/>
              </w:rPr>
            </w:pPr>
            <w:r w:rsidRPr="00474141">
              <w:rPr>
                <w:rFonts w:ascii="Times New Roman" w:hAnsi="Times New Roman" w:cs="Times New Roman"/>
                <w:bCs/>
              </w:rPr>
              <w:t xml:space="preserve">Описать состав и структуру имущества </w:t>
            </w:r>
            <w:r w:rsidRPr="00474141">
              <w:rPr>
                <w:rFonts w:ascii="Times New Roman" w:eastAsia="Times New Roman" w:hAnsi="Times New Roman" w:cs="Times New Roman"/>
                <w:bCs/>
              </w:rPr>
              <w:t>АО «Тандер».</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31EC38E" w14:textId="77777777" w:rsidR="00785867" w:rsidRDefault="00785867" w:rsidP="00833711">
            <w:pPr>
              <w:snapToGrid w:val="0"/>
              <w:spacing w:after="0" w:line="240" w:lineRule="auto"/>
              <w:rPr>
                <w:rFonts w:ascii="Times New Roman" w:hAnsi="Times New Roman"/>
                <w:lang w:eastAsia="ru-RU"/>
              </w:rPr>
            </w:pPr>
            <w:r w:rsidRPr="00C80A83">
              <w:rPr>
                <w:rFonts w:ascii="Times New Roman" w:hAnsi="Times New Roman"/>
                <w:lang w:eastAsia="ru-RU"/>
              </w:rPr>
              <w:t>Рассмотрены стоимость и структура финансовых вложений предприятия, оборотных и внеоборотных активов</w:t>
            </w:r>
            <w:r>
              <w:rPr>
                <w:rFonts w:ascii="Times New Roman" w:hAnsi="Times New Roman"/>
                <w:lang w:eastAsia="ru-RU"/>
              </w:rPr>
              <w:t>.</w:t>
            </w:r>
          </w:p>
          <w:p w14:paraId="6E40D6C8" w14:textId="77777777" w:rsidR="00785867" w:rsidRDefault="00785867" w:rsidP="00833711">
            <w:pPr>
              <w:snapToGrid w:val="0"/>
              <w:spacing w:after="0" w:line="240" w:lineRule="auto"/>
              <w:rPr>
                <w:rFonts w:ascii="Times New Roman" w:hAnsi="Times New Roman"/>
                <w:lang w:eastAsia="ru-RU"/>
              </w:rPr>
            </w:pPr>
            <w:r>
              <w:rPr>
                <w:rFonts w:ascii="Times New Roman" w:hAnsi="Times New Roman"/>
                <w:lang w:eastAsia="ru-RU"/>
              </w:rPr>
              <w:t>Изучены размер и структура основных средств.</w:t>
            </w:r>
          </w:p>
          <w:p w14:paraId="487C9956" w14:textId="77777777" w:rsidR="00785867" w:rsidRPr="00474141" w:rsidRDefault="00785867" w:rsidP="00833711">
            <w:pPr>
              <w:snapToGrid w:val="0"/>
              <w:spacing w:after="0" w:line="240" w:lineRule="auto"/>
              <w:rPr>
                <w:rFonts w:ascii="Times New Roman" w:hAnsi="Times New Roman"/>
                <w:highlight w:val="yellow"/>
                <w:lang w:eastAsia="ru-RU"/>
              </w:rPr>
            </w:pPr>
            <w:r w:rsidRPr="00C80A83">
              <w:rPr>
                <w:rFonts w:ascii="Times New Roman" w:hAnsi="Times New Roman"/>
                <w:lang w:eastAsia="ru-RU"/>
              </w:rPr>
              <w:t>Сделаны выводы об изменениях суммы прибыли, приходящейся на долю основных средств.</w:t>
            </w:r>
          </w:p>
        </w:tc>
        <w:tc>
          <w:tcPr>
            <w:tcW w:w="1420" w:type="dxa"/>
            <w:tcBorders>
              <w:top w:val="single" w:sz="4" w:space="0" w:color="auto"/>
              <w:left w:val="single" w:sz="4" w:space="0" w:color="auto"/>
              <w:bottom w:val="single" w:sz="4" w:space="0" w:color="auto"/>
              <w:right w:val="single" w:sz="4" w:space="0" w:color="auto"/>
            </w:tcBorders>
          </w:tcPr>
          <w:p w14:paraId="6F135A9F" w14:textId="77777777" w:rsidR="00785867" w:rsidRPr="00474141" w:rsidRDefault="00785867" w:rsidP="00833711">
            <w:pPr>
              <w:snapToGrid w:val="0"/>
              <w:spacing w:after="0" w:line="240" w:lineRule="auto"/>
              <w:rPr>
                <w:rFonts w:ascii="Times New Roman" w:hAnsi="Times New Roman"/>
                <w:highlight w:val="yellow"/>
                <w:lang w:eastAsia="ru-RU"/>
              </w:rPr>
            </w:pPr>
          </w:p>
        </w:tc>
      </w:tr>
      <w:tr w:rsidR="00785867" w:rsidRPr="00474141" w14:paraId="4155655D" w14:textId="77777777" w:rsidTr="00833711">
        <w:trPr>
          <w:trHeight w:val="96"/>
        </w:trPr>
        <w:tc>
          <w:tcPr>
            <w:tcW w:w="1271" w:type="dxa"/>
            <w:tcBorders>
              <w:top w:val="single" w:sz="4" w:space="0" w:color="auto"/>
              <w:left w:val="single" w:sz="4" w:space="0" w:color="auto"/>
              <w:bottom w:val="single" w:sz="4" w:space="0" w:color="auto"/>
              <w:right w:val="single" w:sz="4" w:space="0" w:color="auto"/>
            </w:tcBorders>
          </w:tcPr>
          <w:p w14:paraId="119FA7E7" w14:textId="77777777" w:rsidR="00785867" w:rsidRPr="00474141" w:rsidRDefault="00785867" w:rsidP="00833711">
            <w:pPr>
              <w:snapToGrid w:val="0"/>
              <w:spacing w:after="0" w:line="240" w:lineRule="auto"/>
              <w:jc w:val="center"/>
              <w:rPr>
                <w:rFonts w:ascii="Times New Roman" w:hAnsi="Times New Roman"/>
                <w:highlight w:val="yellow"/>
                <w:lang w:eastAsia="ru-RU"/>
              </w:rPr>
            </w:pPr>
            <w:r w:rsidRPr="00474141">
              <w:rPr>
                <w:rFonts w:ascii="Times New Roman" w:hAnsi="Times New Roman" w:cs="Times New Roman"/>
                <w:bCs/>
              </w:rPr>
              <w:t>15.07.2020</w:t>
            </w:r>
          </w:p>
        </w:tc>
        <w:tc>
          <w:tcPr>
            <w:tcW w:w="2410" w:type="dxa"/>
            <w:tcBorders>
              <w:top w:val="single" w:sz="4" w:space="0" w:color="auto"/>
              <w:left w:val="single" w:sz="4" w:space="0" w:color="auto"/>
              <w:bottom w:val="single" w:sz="4" w:space="0" w:color="auto"/>
              <w:right w:val="single" w:sz="4" w:space="0" w:color="auto"/>
            </w:tcBorders>
          </w:tcPr>
          <w:p w14:paraId="34F8F520" w14:textId="77777777" w:rsidR="00785867" w:rsidRPr="00474141" w:rsidRDefault="00785867" w:rsidP="00833711">
            <w:pPr>
              <w:spacing w:line="240" w:lineRule="auto"/>
              <w:ind w:right="136"/>
              <w:jc w:val="both"/>
              <w:rPr>
                <w:rFonts w:ascii="Times New Roman" w:hAnsi="Times New Roman"/>
                <w:bCs/>
                <w:lang w:eastAsia="ru-RU"/>
              </w:rPr>
            </w:pPr>
            <w:r w:rsidRPr="00474141">
              <w:rPr>
                <w:rFonts w:ascii="Times New Roman" w:eastAsia="Times New Roman" w:hAnsi="Times New Roman" w:cs="Times New Roman"/>
                <w:bCs/>
              </w:rPr>
              <w:t>Проанализировать финансовое состояние организации.</w:t>
            </w:r>
          </w:p>
        </w:tc>
        <w:tc>
          <w:tcPr>
            <w:tcW w:w="4394" w:type="dxa"/>
            <w:tcBorders>
              <w:top w:val="single" w:sz="4" w:space="0" w:color="auto"/>
              <w:left w:val="single" w:sz="4" w:space="0" w:color="auto"/>
              <w:bottom w:val="single" w:sz="4" w:space="0" w:color="auto"/>
              <w:right w:val="single" w:sz="4" w:space="0" w:color="auto"/>
            </w:tcBorders>
          </w:tcPr>
          <w:p w14:paraId="4DE0ACE8" w14:textId="77777777" w:rsidR="00785867" w:rsidRDefault="00785867" w:rsidP="00833711">
            <w:pPr>
              <w:snapToGrid w:val="0"/>
              <w:spacing w:after="0" w:line="240" w:lineRule="auto"/>
              <w:rPr>
                <w:rFonts w:ascii="Times New Roman" w:hAnsi="Times New Roman" w:cs="Times New Roman"/>
              </w:rPr>
            </w:pPr>
            <w:r w:rsidRPr="00C80A83">
              <w:rPr>
                <w:rFonts w:ascii="Times New Roman" w:hAnsi="Times New Roman"/>
                <w:lang w:eastAsia="ru-RU"/>
              </w:rPr>
              <w:t xml:space="preserve">Изучены основные средства предприятия, представляющие </w:t>
            </w:r>
            <w:r w:rsidRPr="00C80A83">
              <w:rPr>
                <w:rFonts w:ascii="Times New Roman" w:hAnsi="Times New Roman" w:cs="Times New Roman"/>
              </w:rPr>
              <w:t>собой одну из главных частей материально-технической базы деятельности торговой организации.</w:t>
            </w:r>
          </w:p>
          <w:p w14:paraId="3F5629C8" w14:textId="77777777" w:rsidR="00785867" w:rsidRPr="00474141" w:rsidRDefault="00785867" w:rsidP="00833711">
            <w:pPr>
              <w:snapToGrid w:val="0"/>
              <w:spacing w:after="0" w:line="240" w:lineRule="auto"/>
              <w:rPr>
                <w:rFonts w:ascii="Times New Roman" w:hAnsi="Times New Roman"/>
                <w:highlight w:val="yellow"/>
                <w:lang w:eastAsia="ru-RU"/>
              </w:rPr>
            </w:pPr>
            <w:r>
              <w:rPr>
                <w:rFonts w:ascii="Times New Roman" w:hAnsi="Times New Roman" w:cs="Times New Roman"/>
              </w:rPr>
              <w:t>Рассмотрены два вида финансовой устойчивости: абсолютная и относительная.</w:t>
            </w:r>
          </w:p>
        </w:tc>
        <w:tc>
          <w:tcPr>
            <w:tcW w:w="1420" w:type="dxa"/>
            <w:tcBorders>
              <w:top w:val="single" w:sz="4" w:space="0" w:color="auto"/>
              <w:left w:val="single" w:sz="4" w:space="0" w:color="auto"/>
              <w:bottom w:val="single" w:sz="4" w:space="0" w:color="auto"/>
              <w:right w:val="single" w:sz="4" w:space="0" w:color="auto"/>
            </w:tcBorders>
          </w:tcPr>
          <w:p w14:paraId="678DADE7" w14:textId="77777777" w:rsidR="00785867" w:rsidRPr="00474141" w:rsidRDefault="00785867" w:rsidP="00833711">
            <w:pPr>
              <w:snapToGrid w:val="0"/>
              <w:spacing w:after="0" w:line="240" w:lineRule="auto"/>
              <w:rPr>
                <w:rFonts w:ascii="Times New Roman" w:hAnsi="Times New Roman"/>
                <w:highlight w:val="yellow"/>
                <w:lang w:eastAsia="ru-RU"/>
              </w:rPr>
            </w:pPr>
          </w:p>
        </w:tc>
      </w:tr>
      <w:tr w:rsidR="00785867" w:rsidRPr="00474141" w14:paraId="22DFB569" w14:textId="77777777" w:rsidTr="00833711">
        <w:trPr>
          <w:trHeight w:val="96"/>
        </w:trPr>
        <w:tc>
          <w:tcPr>
            <w:tcW w:w="1271" w:type="dxa"/>
            <w:tcBorders>
              <w:top w:val="single" w:sz="4" w:space="0" w:color="auto"/>
              <w:left w:val="single" w:sz="4" w:space="0" w:color="auto"/>
              <w:bottom w:val="single" w:sz="4" w:space="0" w:color="auto"/>
              <w:right w:val="single" w:sz="4" w:space="0" w:color="auto"/>
            </w:tcBorders>
          </w:tcPr>
          <w:p w14:paraId="041E7096" w14:textId="77777777" w:rsidR="00785867" w:rsidRPr="00474141" w:rsidRDefault="00785867" w:rsidP="00833711">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10.07.2020</w:t>
            </w:r>
          </w:p>
        </w:tc>
        <w:tc>
          <w:tcPr>
            <w:tcW w:w="2410" w:type="dxa"/>
            <w:tcBorders>
              <w:top w:val="single" w:sz="4" w:space="0" w:color="auto"/>
              <w:left w:val="single" w:sz="4" w:space="0" w:color="auto"/>
              <w:bottom w:val="single" w:sz="4" w:space="0" w:color="auto"/>
              <w:right w:val="single" w:sz="4" w:space="0" w:color="auto"/>
            </w:tcBorders>
          </w:tcPr>
          <w:p w14:paraId="1ED1EF21" w14:textId="77777777" w:rsidR="00785867" w:rsidRPr="00474141" w:rsidRDefault="00785867" w:rsidP="00833711">
            <w:pPr>
              <w:spacing w:line="240" w:lineRule="auto"/>
              <w:ind w:right="136"/>
              <w:jc w:val="both"/>
              <w:rPr>
                <w:rFonts w:ascii="Times New Roman" w:eastAsia="Times New Roman" w:hAnsi="Times New Roman" w:cs="Times New Roman"/>
                <w:bCs/>
              </w:rPr>
            </w:pPr>
            <w:r>
              <w:rPr>
                <w:rFonts w:ascii="Times New Roman" w:eastAsia="Times New Roman" w:hAnsi="Times New Roman" w:cs="Times New Roman"/>
                <w:bCs/>
              </w:rPr>
              <w:t>Изучить использование трудовых ресурсов организации</w:t>
            </w:r>
          </w:p>
        </w:tc>
        <w:tc>
          <w:tcPr>
            <w:tcW w:w="4394" w:type="dxa"/>
            <w:tcBorders>
              <w:top w:val="single" w:sz="4" w:space="0" w:color="auto"/>
              <w:left w:val="single" w:sz="4" w:space="0" w:color="auto"/>
              <w:bottom w:val="single" w:sz="4" w:space="0" w:color="auto"/>
              <w:right w:val="single" w:sz="4" w:space="0" w:color="auto"/>
            </w:tcBorders>
          </w:tcPr>
          <w:p w14:paraId="76CF8726" w14:textId="77777777" w:rsidR="00785867" w:rsidRDefault="00785867" w:rsidP="00833711">
            <w:pPr>
              <w:snapToGrid w:val="0"/>
              <w:spacing w:after="0" w:line="240" w:lineRule="auto"/>
              <w:rPr>
                <w:rFonts w:ascii="Times New Roman" w:hAnsi="Times New Roman"/>
                <w:lang w:eastAsia="ru-RU"/>
              </w:rPr>
            </w:pPr>
            <w:r>
              <w:rPr>
                <w:rFonts w:ascii="Times New Roman" w:hAnsi="Times New Roman"/>
                <w:lang w:eastAsia="ru-RU"/>
              </w:rPr>
              <w:t>Рассмотрена динамика численности работников и структуры персонала предприятия.</w:t>
            </w:r>
          </w:p>
          <w:p w14:paraId="1280A58F" w14:textId="77777777" w:rsidR="00785867" w:rsidRPr="00C80A83" w:rsidRDefault="00785867" w:rsidP="00833711">
            <w:pPr>
              <w:snapToGrid w:val="0"/>
              <w:spacing w:after="0" w:line="240" w:lineRule="auto"/>
              <w:rPr>
                <w:rFonts w:ascii="Times New Roman" w:hAnsi="Times New Roman"/>
                <w:lang w:eastAsia="ru-RU"/>
              </w:rPr>
            </w:pPr>
            <w:r>
              <w:rPr>
                <w:rFonts w:ascii="Times New Roman" w:hAnsi="Times New Roman"/>
                <w:lang w:eastAsia="ru-RU"/>
              </w:rPr>
              <w:t>Изучена производительность труда в организации.</w:t>
            </w:r>
          </w:p>
        </w:tc>
        <w:tc>
          <w:tcPr>
            <w:tcW w:w="1420" w:type="dxa"/>
            <w:tcBorders>
              <w:top w:val="single" w:sz="4" w:space="0" w:color="auto"/>
              <w:left w:val="single" w:sz="4" w:space="0" w:color="auto"/>
              <w:bottom w:val="single" w:sz="4" w:space="0" w:color="auto"/>
              <w:right w:val="single" w:sz="4" w:space="0" w:color="auto"/>
            </w:tcBorders>
          </w:tcPr>
          <w:p w14:paraId="6C5C1006" w14:textId="77777777" w:rsidR="00785867" w:rsidRPr="00474141" w:rsidRDefault="00785867" w:rsidP="00833711">
            <w:pPr>
              <w:snapToGrid w:val="0"/>
              <w:spacing w:after="0" w:line="240" w:lineRule="auto"/>
              <w:rPr>
                <w:rFonts w:ascii="Times New Roman" w:hAnsi="Times New Roman"/>
                <w:highlight w:val="yellow"/>
                <w:lang w:eastAsia="ru-RU"/>
              </w:rPr>
            </w:pPr>
          </w:p>
        </w:tc>
      </w:tr>
      <w:tr w:rsidR="00785867" w:rsidRPr="00474141" w14:paraId="3D2BC63C" w14:textId="77777777" w:rsidTr="00833711">
        <w:trPr>
          <w:trHeight w:val="96"/>
        </w:trPr>
        <w:tc>
          <w:tcPr>
            <w:tcW w:w="1271" w:type="dxa"/>
            <w:tcBorders>
              <w:top w:val="single" w:sz="4" w:space="0" w:color="auto"/>
              <w:left w:val="single" w:sz="4" w:space="0" w:color="auto"/>
              <w:bottom w:val="single" w:sz="4" w:space="0" w:color="auto"/>
              <w:right w:val="single" w:sz="4" w:space="0" w:color="auto"/>
            </w:tcBorders>
          </w:tcPr>
          <w:p w14:paraId="7B3F411A" w14:textId="77777777" w:rsidR="00785867" w:rsidRPr="00474141" w:rsidRDefault="00785867" w:rsidP="00833711">
            <w:pPr>
              <w:snapToGrid w:val="0"/>
              <w:spacing w:after="0" w:line="240" w:lineRule="auto"/>
              <w:jc w:val="center"/>
              <w:rPr>
                <w:rFonts w:ascii="Times New Roman" w:hAnsi="Times New Roman"/>
                <w:highlight w:val="yellow"/>
                <w:lang w:eastAsia="ru-RU"/>
              </w:rPr>
            </w:pPr>
            <w:r w:rsidRPr="00474141">
              <w:rPr>
                <w:rFonts w:ascii="Times New Roman" w:hAnsi="Times New Roman" w:cs="Times New Roman"/>
                <w:bCs/>
              </w:rPr>
              <w:t>16.07.2020</w:t>
            </w:r>
          </w:p>
        </w:tc>
        <w:tc>
          <w:tcPr>
            <w:tcW w:w="2410" w:type="dxa"/>
            <w:tcBorders>
              <w:top w:val="single" w:sz="4" w:space="0" w:color="auto"/>
              <w:left w:val="single" w:sz="4" w:space="0" w:color="auto"/>
              <w:bottom w:val="single" w:sz="4" w:space="0" w:color="auto"/>
              <w:right w:val="single" w:sz="4" w:space="0" w:color="auto"/>
            </w:tcBorders>
          </w:tcPr>
          <w:p w14:paraId="44B178FB" w14:textId="77777777" w:rsidR="00785867" w:rsidRPr="00177903" w:rsidRDefault="00785867" w:rsidP="00833711">
            <w:pPr>
              <w:spacing w:line="240" w:lineRule="auto"/>
              <w:ind w:right="136"/>
              <w:jc w:val="both"/>
              <w:rPr>
                <w:rFonts w:ascii="Times New Roman" w:hAnsi="Times New Roman"/>
                <w:bCs/>
                <w:lang w:eastAsia="ru-RU"/>
              </w:rPr>
            </w:pPr>
            <w:r w:rsidRPr="00177903">
              <w:rPr>
                <w:rFonts w:ascii="Times New Roman" w:hAnsi="Times New Roman" w:cs="Times New Roman"/>
              </w:rPr>
              <w:t>Осуществить работу с официальным сайтом АО «Тандер» и выявить основную информацию об архиве документов.</w:t>
            </w:r>
          </w:p>
        </w:tc>
        <w:tc>
          <w:tcPr>
            <w:tcW w:w="4394" w:type="dxa"/>
            <w:tcBorders>
              <w:top w:val="single" w:sz="4" w:space="0" w:color="auto"/>
              <w:left w:val="single" w:sz="4" w:space="0" w:color="auto"/>
              <w:bottom w:val="single" w:sz="4" w:space="0" w:color="auto"/>
              <w:right w:val="single" w:sz="4" w:space="0" w:color="auto"/>
            </w:tcBorders>
          </w:tcPr>
          <w:p w14:paraId="677B1CCF" w14:textId="77777777" w:rsidR="00785867" w:rsidRDefault="00785867" w:rsidP="00833711">
            <w:pPr>
              <w:snapToGrid w:val="0"/>
              <w:spacing w:after="0" w:line="240" w:lineRule="auto"/>
              <w:rPr>
                <w:rFonts w:ascii="Times New Roman" w:hAnsi="Times New Roman"/>
                <w:lang w:eastAsia="ru-RU"/>
              </w:rPr>
            </w:pPr>
            <w:r w:rsidRPr="00177903">
              <w:rPr>
                <w:rFonts w:ascii="Times New Roman" w:hAnsi="Times New Roman"/>
                <w:lang w:eastAsia="ru-RU"/>
              </w:rPr>
              <w:t>Изучен официальный сайт предприятия</w:t>
            </w:r>
            <w:r>
              <w:rPr>
                <w:rFonts w:ascii="Times New Roman" w:hAnsi="Times New Roman"/>
                <w:lang w:eastAsia="ru-RU"/>
              </w:rPr>
              <w:t>.</w:t>
            </w:r>
          </w:p>
          <w:p w14:paraId="790D130D" w14:textId="77777777" w:rsidR="00785867" w:rsidRDefault="00785867" w:rsidP="00833711">
            <w:pPr>
              <w:snapToGrid w:val="0"/>
              <w:spacing w:after="0" w:line="240" w:lineRule="auto"/>
              <w:rPr>
                <w:rFonts w:ascii="Times New Roman" w:hAnsi="Times New Roman"/>
                <w:lang w:eastAsia="ru-RU"/>
              </w:rPr>
            </w:pPr>
            <w:r>
              <w:rPr>
                <w:rFonts w:ascii="Times New Roman" w:hAnsi="Times New Roman"/>
                <w:lang w:eastAsia="ru-RU"/>
              </w:rPr>
              <w:t>Рассмотрены основные статьи устава.</w:t>
            </w:r>
          </w:p>
          <w:p w14:paraId="05A0E278" w14:textId="77777777" w:rsidR="00785867" w:rsidRDefault="00785867" w:rsidP="00833711">
            <w:pPr>
              <w:snapToGrid w:val="0"/>
              <w:spacing w:after="0" w:line="240" w:lineRule="auto"/>
              <w:rPr>
                <w:rFonts w:ascii="Times New Roman" w:hAnsi="Times New Roman"/>
                <w:lang w:eastAsia="ru-RU"/>
              </w:rPr>
            </w:pPr>
            <w:r>
              <w:rPr>
                <w:rFonts w:ascii="Times New Roman" w:hAnsi="Times New Roman"/>
                <w:lang w:eastAsia="ru-RU"/>
              </w:rPr>
              <w:t>Перечислены основные положения, кодексы и политики в различных областях группы компаний ПАО «Магнит».</w:t>
            </w:r>
          </w:p>
          <w:p w14:paraId="081CDC1B" w14:textId="77777777" w:rsidR="00785867" w:rsidRPr="00177903" w:rsidRDefault="00785867" w:rsidP="00833711">
            <w:pPr>
              <w:snapToGrid w:val="0"/>
              <w:spacing w:after="0" w:line="240" w:lineRule="auto"/>
              <w:rPr>
                <w:rFonts w:ascii="Times New Roman" w:hAnsi="Times New Roman"/>
                <w:lang w:eastAsia="ru-RU"/>
              </w:rPr>
            </w:pPr>
          </w:p>
        </w:tc>
        <w:tc>
          <w:tcPr>
            <w:tcW w:w="1420" w:type="dxa"/>
            <w:tcBorders>
              <w:top w:val="single" w:sz="4" w:space="0" w:color="auto"/>
              <w:left w:val="single" w:sz="4" w:space="0" w:color="auto"/>
              <w:bottom w:val="single" w:sz="4" w:space="0" w:color="auto"/>
              <w:right w:val="single" w:sz="4" w:space="0" w:color="auto"/>
            </w:tcBorders>
          </w:tcPr>
          <w:p w14:paraId="5634A85C" w14:textId="77777777" w:rsidR="00785867" w:rsidRPr="00474141" w:rsidRDefault="00785867" w:rsidP="00833711">
            <w:pPr>
              <w:snapToGrid w:val="0"/>
              <w:spacing w:after="0" w:line="240" w:lineRule="auto"/>
              <w:rPr>
                <w:rFonts w:ascii="Times New Roman" w:hAnsi="Times New Roman"/>
                <w:highlight w:val="yellow"/>
                <w:lang w:eastAsia="ru-RU"/>
              </w:rPr>
            </w:pPr>
          </w:p>
        </w:tc>
      </w:tr>
    </w:tbl>
    <w:p w14:paraId="5360CC74" w14:textId="77777777" w:rsidR="00785867" w:rsidRDefault="00785867" w:rsidP="00785867">
      <w:pPr>
        <w:tabs>
          <w:tab w:val="left" w:pos="8190"/>
        </w:tabs>
        <w:spacing w:after="0" w:line="240" w:lineRule="auto"/>
        <w:rPr>
          <w:rFonts w:ascii="Times New Roman" w:hAnsi="Times New Roman"/>
          <w:sz w:val="28"/>
          <w:szCs w:val="28"/>
          <w:lang w:eastAsia="ru-RU"/>
        </w:rPr>
      </w:pPr>
    </w:p>
    <w:p w14:paraId="4390641E" w14:textId="77777777" w:rsidR="00785867" w:rsidRDefault="00785867" w:rsidP="00785867">
      <w:pPr>
        <w:spacing w:after="0" w:line="240" w:lineRule="auto"/>
        <w:jc w:val="both"/>
        <w:rPr>
          <w:rFonts w:ascii="Times New Roman" w:hAnsi="Times New Roman"/>
          <w:lang w:eastAsia="ru-RU"/>
        </w:rPr>
      </w:pPr>
      <w:r>
        <w:rPr>
          <w:rFonts w:ascii="Times New Roman" w:hAnsi="Times New Roman"/>
          <w:lang w:eastAsia="ru-RU"/>
        </w:rPr>
        <w:t xml:space="preserve">Подпись студента  </w:t>
      </w:r>
      <w:r w:rsidRPr="006D3165">
        <w:rPr>
          <w:rFonts w:ascii="Times New Roman" w:hAnsi="Times New Roman"/>
          <w:lang w:eastAsia="ru-RU"/>
        </w:rPr>
        <w:t>_________________________</w:t>
      </w:r>
      <w:r w:rsidRPr="006D3165">
        <w:rPr>
          <w:rFonts w:ascii="Times New Roman" w:hAnsi="Times New Roman" w:cs="Times New Roman"/>
          <w:color w:val="000000"/>
          <w:u w:val="single"/>
        </w:rPr>
        <w:t xml:space="preserve"> Облогина В. Е.</w:t>
      </w:r>
      <w:r w:rsidRPr="006D3165">
        <w:rPr>
          <w:rFonts w:ascii="Times New Roman" w:hAnsi="Times New Roman"/>
          <w:lang w:eastAsia="ru-RU"/>
        </w:rPr>
        <w:t>_____________________</w:t>
      </w:r>
      <w:r w:rsidRPr="006D3165">
        <w:rPr>
          <w:rFonts w:ascii="Times New Roman" w:hAnsi="Times New Roman"/>
          <w:sz w:val="20"/>
          <w:szCs w:val="20"/>
          <w:lang w:eastAsia="ru-RU"/>
        </w:rPr>
        <w:t xml:space="preserve"> </w:t>
      </w:r>
      <w:r>
        <w:rPr>
          <w:rFonts w:ascii="Times New Roman" w:hAnsi="Times New Roman"/>
          <w:lang w:eastAsia="ru-RU"/>
        </w:rPr>
        <w:t>дата  19.07.2020 г.</w:t>
      </w:r>
    </w:p>
    <w:p w14:paraId="155DB4E8" w14:textId="77777777" w:rsidR="00785867" w:rsidRDefault="00785867" w:rsidP="00785867">
      <w:pPr>
        <w:pStyle w:val="a3"/>
        <w:tabs>
          <w:tab w:val="left" w:pos="7020"/>
        </w:tabs>
        <w:spacing w:before="120" w:after="0" w:line="240" w:lineRule="auto"/>
        <w:ind w:left="0"/>
        <w:rPr>
          <w:rFonts w:ascii="Times New Roman" w:hAnsi="Times New Roman"/>
          <w:lang w:eastAsia="ru-RU"/>
        </w:rPr>
      </w:pPr>
      <w:r>
        <w:rPr>
          <w:rFonts w:ascii="Times New Roman" w:hAnsi="Times New Roman"/>
          <w:lang w:eastAsia="ru-RU"/>
        </w:rPr>
        <w:t xml:space="preserve">Подпись руководителя практики </w:t>
      </w:r>
    </w:p>
    <w:p w14:paraId="46F1F23C" w14:textId="77777777" w:rsidR="00785867" w:rsidRPr="00785867" w:rsidRDefault="00785867" w:rsidP="00785867">
      <w:pPr>
        <w:spacing w:after="0" w:line="240" w:lineRule="auto"/>
        <w:jc w:val="both"/>
        <w:rPr>
          <w:rFonts w:ascii="Times New Roman" w:hAnsi="Times New Roman"/>
          <w:lang w:eastAsia="ru-RU"/>
        </w:rPr>
      </w:pPr>
      <w:r w:rsidRPr="00785867">
        <w:rPr>
          <w:rFonts w:ascii="Times New Roman" w:hAnsi="Times New Roman"/>
          <w:lang w:eastAsia="ru-RU"/>
        </w:rPr>
        <w:t xml:space="preserve">от </w:t>
      </w:r>
      <w:r w:rsidRPr="00785867">
        <w:rPr>
          <w:rFonts w:ascii="Times New Roman" w:hAnsi="Times New Roman"/>
        </w:rPr>
        <w:t>ФГБОУ ВО «</w:t>
      </w:r>
      <w:proofErr w:type="spellStart"/>
      <w:r w:rsidRPr="00785867">
        <w:rPr>
          <w:rFonts w:ascii="Times New Roman" w:hAnsi="Times New Roman"/>
        </w:rPr>
        <w:t>КубГУ</w:t>
      </w:r>
      <w:proofErr w:type="spellEnd"/>
      <w:r w:rsidRPr="00785867">
        <w:rPr>
          <w:rFonts w:ascii="Times New Roman" w:hAnsi="Times New Roman"/>
        </w:rPr>
        <w:t>»</w:t>
      </w:r>
      <w:r w:rsidRPr="00785867">
        <w:rPr>
          <w:rFonts w:ascii="Times New Roman" w:hAnsi="Times New Roman"/>
          <w:lang w:eastAsia="ru-RU"/>
        </w:rPr>
        <w:t>_____________________________</w:t>
      </w:r>
      <w:r w:rsidRPr="00785867">
        <w:rPr>
          <w:rFonts w:ascii="Times New Roman" w:hAnsi="Times New Roman"/>
          <w:u w:val="single"/>
          <w:lang w:eastAsia="ru-RU"/>
        </w:rPr>
        <w:t xml:space="preserve">Е.В. </w:t>
      </w:r>
      <w:proofErr w:type="spellStart"/>
      <w:r w:rsidRPr="00785867">
        <w:rPr>
          <w:rFonts w:ascii="Times New Roman" w:hAnsi="Times New Roman"/>
          <w:u w:val="single"/>
          <w:lang w:eastAsia="ru-RU"/>
        </w:rPr>
        <w:t>Оломская</w:t>
      </w:r>
      <w:proofErr w:type="spellEnd"/>
      <w:r w:rsidRPr="00785867">
        <w:rPr>
          <w:rFonts w:ascii="Times New Roman" w:hAnsi="Times New Roman"/>
          <w:lang w:eastAsia="ru-RU"/>
        </w:rPr>
        <w:t>____дата 20.07.2020 г.</w:t>
      </w:r>
    </w:p>
    <w:p w14:paraId="4AE6CC5A" w14:textId="77777777" w:rsidR="00785867" w:rsidRDefault="00785867" w:rsidP="00785867">
      <w:pPr>
        <w:spacing w:after="0" w:line="240" w:lineRule="auto"/>
        <w:rPr>
          <w:rFonts w:ascii="Times New Roman" w:hAnsi="Times New Roman"/>
          <w:sz w:val="18"/>
          <w:szCs w:val="18"/>
          <w:lang w:eastAsia="ru-RU"/>
        </w:rPr>
      </w:pPr>
      <w:r w:rsidRPr="00785867">
        <w:rPr>
          <w:rFonts w:ascii="Times New Roman" w:hAnsi="Times New Roman"/>
          <w:lang w:eastAsia="ru-RU"/>
        </w:rPr>
        <w:tab/>
      </w:r>
      <w:r w:rsidRPr="00785867">
        <w:rPr>
          <w:rFonts w:ascii="Times New Roman" w:hAnsi="Times New Roman"/>
          <w:lang w:eastAsia="ru-RU"/>
        </w:rPr>
        <w:tab/>
      </w:r>
      <w:r w:rsidRPr="00785867">
        <w:rPr>
          <w:rFonts w:ascii="Times New Roman" w:hAnsi="Times New Roman"/>
          <w:lang w:eastAsia="ru-RU"/>
        </w:rPr>
        <w:tab/>
      </w:r>
      <w:r w:rsidRPr="00785867">
        <w:rPr>
          <w:rFonts w:ascii="Times New Roman" w:hAnsi="Times New Roman"/>
          <w:lang w:eastAsia="ru-RU"/>
        </w:rPr>
        <w:tab/>
      </w:r>
      <w:r w:rsidRPr="00785867">
        <w:rPr>
          <w:rFonts w:ascii="Times New Roman" w:hAnsi="Times New Roman"/>
          <w:sz w:val="18"/>
          <w:szCs w:val="18"/>
          <w:lang w:eastAsia="ru-RU"/>
        </w:rPr>
        <w:t>(подпись, расшифровка подписи)</w:t>
      </w:r>
    </w:p>
    <w:p w14:paraId="791A7077" w14:textId="1B49DB5B" w:rsidR="00785867" w:rsidRDefault="00785867" w:rsidP="00785867">
      <w:pPr>
        <w:jc w:val="center"/>
        <w:rPr>
          <w:rFonts w:ascii="Times New Roman" w:hAnsi="Times New Roman" w:cs="Times New Roman"/>
          <w:sz w:val="28"/>
          <w:szCs w:val="28"/>
          <w:lang w:eastAsia="ru-RU"/>
        </w:rPr>
      </w:pPr>
      <w:r>
        <w:rPr>
          <w:rFonts w:ascii="Times New Roman" w:eastAsia="MS Mincho" w:hAnsi="Times New Roman"/>
          <w:b/>
          <w:sz w:val="28"/>
          <w:szCs w:val="28"/>
          <w:lang w:eastAsia="ru-RU"/>
        </w:rPr>
        <w:br w:type="page"/>
      </w:r>
      <w:r>
        <w:rPr>
          <w:rFonts w:ascii="Times New Roman" w:hAnsi="Times New Roman" w:cs="Times New Roman"/>
          <w:sz w:val="28"/>
          <w:szCs w:val="28"/>
          <w:lang w:eastAsia="ru-RU"/>
        </w:rPr>
        <w:lastRenderedPageBreak/>
        <w:t>Приложение 7</w:t>
      </w:r>
    </w:p>
    <w:p w14:paraId="133A6965" w14:textId="301FD7CC" w:rsidR="00785867" w:rsidRDefault="00785867" w:rsidP="00785867">
      <w:pPr>
        <w:spacing w:after="0" w:line="240" w:lineRule="auto"/>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 xml:space="preserve">ОТЗЫВ РУКОВОДИТЕЛЯ </w:t>
      </w:r>
      <w:r>
        <w:rPr>
          <w:rFonts w:ascii="Times New Roman" w:hAnsi="Times New Roman"/>
          <w:b/>
          <w:bCs/>
          <w:sz w:val="24"/>
          <w:szCs w:val="24"/>
          <w:lang w:eastAsia="ru-RU"/>
        </w:rPr>
        <w:t>ПРАКТИКИ от ФГБОУ ВО «</w:t>
      </w:r>
      <w:proofErr w:type="spellStart"/>
      <w:r>
        <w:rPr>
          <w:rFonts w:ascii="Times New Roman" w:hAnsi="Times New Roman"/>
          <w:b/>
          <w:bCs/>
          <w:sz w:val="24"/>
          <w:szCs w:val="24"/>
          <w:lang w:eastAsia="ru-RU"/>
        </w:rPr>
        <w:t>КубГУ</w:t>
      </w:r>
      <w:proofErr w:type="spellEnd"/>
      <w:r>
        <w:rPr>
          <w:rFonts w:ascii="Times New Roman" w:hAnsi="Times New Roman"/>
          <w:b/>
          <w:bCs/>
          <w:sz w:val="24"/>
          <w:szCs w:val="24"/>
          <w:lang w:eastAsia="ru-RU"/>
        </w:rPr>
        <w:t>»</w:t>
      </w:r>
    </w:p>
    <w:p w14:paraId="42EA1338" w14:textId="77777777" w:rsidR="00785867" w:rsidRDefault="00785867" w:rsidP="00785867">
      <w:pPr>
        <w:keepNext/>
        <w:jc w:val="center"/>
        <w:rPr>
          <w:rFonts w:ascii="Times New Roman" w:hAnsi="Times New Roman"/>
          <w:b/>
          <w:bCs/>
          <w:caps/>
          <w:sz w:val="24"/>
          <w:szCs w:val="24"/>
          <w:lang w:eastAsia="ru-RU"/>
        </w:rPr>
      </w:pPr>
      <w:r>
        <w:rPr>
          <w:rFonts w:ascii="Times New Roman" w:eastAsia="MS Mincho" w:hAnsi="Times New Roman"/>
          <w:b/>
          <w:sz w:val="24"/>
          <w:szCs w:val="24"/>
          <w:lang w:eastAsia="ru-RU"/>
        </w:rPr>
        <w:t>О ПРОХОЖДЕНИИ УЧЕБНОЙ ПРАКТИКИ</w:t>
      </w:r>
      <w:r>
        <w:rPr>
          <w:rFonts w:ascii="Times New Roman" w:eastAsia="MS Mincho" w:hAnsi="Times New Roman"/>
          <w:b/>
          <w:sz w:val="24"/>
          <w:szCs w:val="24"/>
          <w:lang w:eastAsia="ru-RU"/>
        </w:rPr>
        <w:br/>
      </w:r>
      <w:r>
        <w:rPr>
          <w:rFonts w:ascii="Times New Roman" w:hAnsi="Times New Roman"/>
          <w:b/>
          <w:bCs/>
          <w:caps/>
          <w:sz w:val="24"/>
          <w:szCs w:val="24"/>
          <w:lang w:eastAsia="ru-RU"/>
        </w:rPr>
        <w:t xml:space="preserve">(Практики по получению первичных профессиональных </w:t>
      </w:r>
      <w:r>
        <w:rPr>
          <w:rFonts w:ascii="Times New Roman" w:hAnsi="Times New Roman"/>
          <w:b/>
          <w:bCs/>
          <w:caps/>
          <w:sz w:val="24"/>
          <w:szCs w:val="24"/>
          <w:lang w:eastAsia="ru-RU"/>
        </w:rPr>
        <w:br/>
        <w:t>умений и навыков, в том числе первичных умений и навыков</w:t>
      </w:r>
      <w:r>
        <w:rPr>
          <w:rFonts w:ascii="Times New Roman" w:hAnsi="Times New Roman"/>
          <w:b/>
          <w:bCs/>
          <w:caps/>
          <w:sz w:val="24"/>
          <w:szCs w:val="24"/>
          <w:lang w:eastAsia="ru-RU"/>
        </w:rPr>
        <w:br/>
        <w:t>научно-исследовательской деятельности)</w:t>
      </w:r>
    </w:p>
    <w:p w14:paraId="28F028C8" w14:textId="77777777" w:rsidR="00785867" w:rsidRPr="006D3165" w:rsidRDefault="00785867" w:rsidP="00785867">
      <w:pPr>
        <w:keepNext/>
        <w:jc w:val="center"/>
        <w:rPr>
          <w:rFonts w:ascii="Times New Roman" w:eastAsia="MS Mincho" w:hAnsi="Times New Roman"/>
          <w:spacing w:val="-20"/>
          <w:lang w:eastAsia="ru-RU"/>
        </w:rPr>
      </w:pPr>
      <w:r w:rsidRPr="006D3165">
        <w:rPr>
          <w:rFonts w:ascii="Times New Roman" w:eastAsia="MS Mincho" w:hAnsi="Times New Roman"/>
          <w:spacing w:val="-20"/>
          <w:lang w:eastAsia="ru-RU"/>
        </w:rPr>
        <w:t>________________________________</w:t>
      </w:r>
      <w:r w:rsidRPr="006D3165">
        <w:rPr>
          <w:rFonts w:ascii="Times New Roman" w:hAnsi="Times New Roman" w:cs="Times New Roman"/>
          <w:color w:val="000000"/>
          <w:u w:val="single"/>
        </w:rPr>
        <w:t xml:space="preserve"> Облогина В. Е.</w:t>
      </w:r>
      <w:r w:rsidRPr="006D3165">
        <w:rPr>
          <w:rFonts w:ascii="Times New Roman" w:eastAsia="MS Mincho" w:hAnsi="Times New Roman"/>
          <w:spacing w:val="-20"/>
          <w:lang w:eastAsia="ru-RU"/>
        </w:rPr>
        <w:t>_____________________________________________</w:t>
      </w:r>
    </w:p>
    <w:p w14:paraId="2059478A" w14:textId="77777777" w:rsidR="00785867" w:rsidRDefault="00785867" w:rsidP="00785867">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(Ф.И.О.)</w:t>
      </w:r>
    </w:p>
    <w:p w14:paraId="1C1A4C88" w14:textId="77777777" w:rsidR="00785867" w:rsidRDefault="00785867" w:rsidP="00785867">
      <w:pPr>
        <w:spacing w:after="0" w:line="240" w:lineRule="auto"/>
        <w:rPr>
          <w:rFonts w:ascii="Times New Roman" w:eastAsia="MS Mincho" w:hAnsi="Times New Roman"/>
          <w:sz w:val="28"/>
          <w:szCs w:val="28"/>
          <w:lang w:eastAsia="ru-RU"/>
        </w:rPr>
      </w:pPr>
      <w:r>
        <w:rPr>
          <w:rFonts w:ascii="Times New Roman" w:eastAsia="MS Mincho" w:hAnsi="Times New Roman"/>
          <w:sz w:val="28"/>
          <w:szCs w:val="28"/>
          <w:lang w:eastAsia="ru-RU"/>
        </w:rPr>
        <w:t xml:space="preserve">Проходил практику в период с </w:t>
      </w:r>
      <w:r>
        <w:rPr>
          <w:rFonts w:ascii="Times New Roman" w:eastAsia="MS Mincho" w:hAnsi="Times New Roman"/>
          <w:spacing w:val="-20"/>
          <w:sz w:val="28"/>
          <w:szCs w:val="28"/>
          <w:lang w:eastAsia="ru-RU"/>
        </w:rPr>
        <w:t xml:space="preserve">06.07.2020 г. </w:t>
      </w:r>
      <w:r>
        <w:rPr>
          <w:rFonts w:ascii="Times New Roman" w:eastAsia="MS Mincho" w:hAnsi="Times New Roman"/>
          <w:sz w:val="28"/>
          <w:szCs w:val="28"/>
          <w:lang w:eastAsia="ru-RU"/>
        </w:rPr>
        <w:t xml:space="preserve">по </w:t>
      </w:r>
      <w:r>
        <w:rPr>
          <w:rFonts w:ascii="Times New Roman" w:eastAsia="MS Mincho" w:hAnsi="Times New Roman"/>
          <w:spacing w:val="-20"/>
          <w:sz w:val="28"/>
          <w:szCs w:val="28"/>
          <w:lang w:eastAsia="ru-RU"/>
        </w:rPr>
        <w:t>19.07.2020 г.</w:t>
      </w:r>
    </w:p>
    <w:p w14:paraId="37F6B740" w14:textId="77777777" w:rsidR="00785867" w:rsidRDefault="00785867" w:rsidP="00785867">
      <w:pPr>
        <w:spacing w:after="0" w:line="240" w:lineRule="auto"/>
        <w:contextualSpacing/>
        <w:rPr>
          <w:rFonts w:ascii="Times New Roman" w:eastAsia="MS Mincho" w:hAnsi="Times New Roman"/>
          <w:sz w:val="28"/>
          <w:szCs w:val="28"/>
          <w:lang w:eastAsia="ru-RU"/>
        </w:rPr>
      </w:pPr>
      <w:r>
        <w:rPr>
          <w:rFonts w:ascii="Times New Roman" w:eastAsia="MS Mincho" w:hAnsi="Times New Roman"/>
          <w:sz w:val="28"/>
          <w:szCs w:val="28"/>
          <w:lang w:eastAsia="ru-RU"/>
        </w:rPr>
        <w:t>в</w:t>
      </w:r>
      <w:r>
        <w:rPr>
          <w:rFonts w:ascii="Times New Roman" w:hAnsi="Times New Roman"/>
          <w:sz w:val="28"/>
          <w:szCs w:val="28"/>
        </w:rPr>
        <w:t xml:space="preserve"> ФГБОУ ВО «</w:t>
      </w:r>
      <w:proofErr w:type="spellStart"/>
      <w:r>
        <w:rPr>
          <w:rFonts w:ascii="Times New Roman" w:hAnsi="Times New Roman"/>
          <w:sz w:val="28"/>
          <w:szCs w:val="28"/>
        </w:rPr>
        <w:t>КубГУ</w:t>
      </w:r>
      <w:proofErr w:type="spellEnd"/>
      <w:r>
        <w:rPr>
          <w:rFonts w:ascii="Times New Roman" w:hAnsi="Times New Roman"/>
          <w:sz w:val="28"/>
          <w:szCs w:val="28"/>
        </w:rPr>
        <w:t>»</w:t>
      </w:r>
      <w:r>
        <w:rPr>
          <w:rFonts w:ascii="Times New Roman" w:eastAsia="MS Mincho" w:hAnsi="Times New Roman"/>
          <w:sz w:val="28"/>
          <w:szCs w:val="28"/>
          <w:lang w:eastAsia="ru-RU"/>
        </w:rPr>
        <w:t xml:space="preserve"> в качестве</w:t>
      </w:r>
      <w:r>
        <w:rPr>
          <w:rFonts w:ascii="Times New Roman" w:eastAsia="MS Mincho" w:hAnsi="Times New Roman"/>
          <w:spacing w:val="-20"/>
          <w:sz w:val="28"/>
          <w:szCs w:val="28"/>
          <w:lang w:eastAsia="ru-RU"/>
        </w:rPr>
        <w:t xml:space="preserve"> практиканта</w:t>
      </w:r>
    </w:p>
    <w:p w14:paraId="0EE0F4C9" w14:textId="77777777" w:rsidR="00785867" w:rsidRDefault="00785867" w:rsidP="00785867">
      <w:pPr>
        <w:spacing w:after="0" w:line="240" w:lineRule="auto"/>
        <w:contextualSpacing/>
        <w:jc w:val="both"/>
        <w:rPr>
          <w:rFonts w:ascii="Times New Roman" w:eastAsia="MS Mincho" w:hAnsi="Times New Roman"/>
          <w:sz w:val="20"/>
          <w:szCs w:val="20"/>
          <w:lang w:eastAsia="ru-RU"/>
        </w:rPr>
      </w:pPr>
      <w:r>
        <w:rPr>
          <w:rFonts w:ascii="Times New Roman" w:eastAsia="MS Mincho" w:hAnsi="Times New Roman"/>
          <w:sz w:val="20"/>
          <w:szCs w:val="20"/>
          <w:lang w:eastAsia="ru-RU"/>
        </w:rPr>
        <w:t>(наименование организации)</w:t>
      </w:r>
    </w:p>
    <w:p w14:paraId="671B7106" w14:textId="77777777" w:rsidR="00785867" w:rsidRDefault="00785867" w:rsidP="00785867">
      <w:pPr>
        <w:spacing w:after="0" w:line="240" w:lineRule="auto"/>
        <w:contextualSpacing/>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Результаты работы состоят в следующем: </w:t>
      </w:r>
    </w:p>
    <w:p w14:paraId="22CBE140" w14:textId="77777777" w:rsidR="00785867" w:rsidRDefault="00785867" w:rsidP="0078586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1843"/>
        <w:gridCol w:w="4823"/>
        <w:gridCol w:w="1561"/>
      </w:tblGrid>
      <w:tr w:rsidR="00785867" w14:paraId="24840DA2" w14:textId="77777777" w:rsidTr="00833711">
        <w:trPr>
          <w:cantSplit/>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28D2793" w14:textId="77777777" w:rsidR="00785867" w:rsidRDefault="00785867" w:rsidP="008337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п.п</w:t>
            </w:r>
            <w:proofErr w:type="spellEnd"/>
            <w:r>
              <w:rPr>
                <w:rFonts w:ascii="Times New Roman" w:eastAsia="Times New Roman" w:hAnsi="Times New Roman" w:cs="Times New Roman"/>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33E546" w14:textId="77777777" w:rsidR="00785867" w:rsidRDefault="00785867" w:rsidP="008337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компетенции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DEFBB72" w14:textId="77777777" w:rsidR="00785867" w:rsidRDefault="00785867" w:rsidP="008337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компетенции (или её части)</w:t>
            </w:r>
          </w:p>
        </w:tc>
        <w:tc>
          <w:tcPr>
            <w:tcW w:w="4823" w:type="dxa"/>
            <w:tcBorders>
              <w:top w:val="single" w:sz="4" w:space="0" w:color="000000"/>
              <w:left w:val="single" w:sz="4" w:space="0" w:color="000000"/>
              <w:bottom w:val="single" w:sz="4" w:space="0" w:color="000000"/>
              <w:right w:val="single" w:sz="4" w:space="0" w:color="000000"/>
            </w:tcBorders>
            <w:vAlign w:val="center"/>
          </w:tcPr>
          <w:p w14:paraId="20F6EF7D" w14:textId="77777777" w:rsidR="00785867" w:rsidRDefault="00785867" w:rsidP="00833711">
            <w:pPr>
              <w:spacing w:after="0" w:line="240" w:lineRule="auto"/>
              <w:jc w:val="center"/>
              <w:rPr>
                <w:rFonts w:ascii="Times New Roman" w:eastAsia="Times New Roman" w:hAnsi="Times New Roman" w:cs="Times New Roman"/>
                <w:sz w:val="20"/>
                <w:szCs w:val="20"/>
                <w:lang w:eastAsia="ru-RU"/>
              </w:rPr>
            </w:pPr>
            <w:r w:rsidRPr="0009608D">
              <w:rPr>
                <w:rFonts w:ascii="Times New Roman" w:eastAsia="Times New Roman" w:hAnsi="Times New Roman" w:cs="Times New Roman"/>
                <w:lang w:eastAsia="ru-RU"/>
              </w:rPr>
              <w:t>Планируемые результаты</w:t>
            </w:r>
            <w:r w:rsidRPr="0009608D">
              <w:rPr>
                <w:rFonts w:ascii="Times New Roman" w:eastAsia="Times New Roman" w:hAnsi="Times New Roman" w:cs="Times New Roman"/>
                <w:lang w:eastAsia="ru-RU"/>
              </w:rPr>
              <w:br/>
              <w:t xml:space="preserve"> при прохождении учебной практики</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3C4E579E" w14:textId="77777777" w:rsidR="00785867" w:rsidRDefault="00785867" w:rsidP="0083371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lang w:eastAsia="ru-RU"/>
              </w:rPr>
              <w:t xml:space="preserve">Отметка </w:t>
            </w:r>
            <w:r>
              <w:rPr>
                <w:rFonts w:ascii="Times New Roman" w:hAnsi="Times New Roman"/>
                <w:sz w:val="20"/>
                <w:szCs w:val="20"/>
                <w:lang w:eastAsia="ru-RU"/>
              </w:rPr>
              <w:br/>
              <w:t>о выполнении</w:t>
            </w:r>
          </w:p>
        </w:tc>
      </w:tr>
      <w:tr w:rsidR="00785867" w14:paraId="3AA8024C" w14:textId="77777777" w:rsidTr="00833711">
        <w:trPr>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14:paraId="790BD365" w14:textId="77777777" w:rsidR="00785867" w:rsidRDefault="00785867" w:rsidP="0083371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14:paraId="55B9B7D6" w14:textId="77777777" w:rsidR="00785867" w:rsidRDefault="00785867" w:rsidP="00833711">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shd w:val="clear" w:color="auto" w:fill="FFFFFF"/>
              </w:rPr>
              <w:t>ОПК-2</w:t>
            </w:r>
          </w:p>
        </w:tc>
        <w:tc>
          <w:tcPr>
            <w:tcW w:w="1843" w:type="dxa"/>
            <w:tcBorders>
              <w:top w:val="single" w:sz="4" w:space="0" w:color="000000"/>
              <w:left w:val="single" w:sz="4" w:space="0" w:color="000000"/>
              <w:bottom w:val="single" w:sz="4" w:space="0" w:color="000000"/>
              <w:right w:val="single" w:sz="4" w:space="0" w:color="000000"/>
            </w:tcBorders>
            <w:hideMark/>
          </w:tcPr>
          <w:p w14:paraId="50CE672E" w14:textId="77777777" w:rsidR="00785867" w:rsidRDefault="00785867" w:rsidP="0083371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color w:val="000000"/>
                <w:sz w:val="20"/>
                <w:szCs w:val="20"/>
                <w:shd w:val="clear" w:color="auto" w:fill="FFFFFF"/>
              </w:rPr>
              <w:t>способностью осуществлять сбор, анализ и обработку данных, необходимых для решения профессиональных задач</w:t>
            </w:r>
          </w:p>
        </w:tc>
        <w:tc>
          <w:tcPr>
            <w:tcW w:w="4823" w:type="dxa"/>
            <w:tcBorders>
              <w:top w:val="single" w:sz="4" w:space="0" w:color="000000"/>
              <w:left w:val="single" w:sz="4" w:space="0" w:color="000000"/>
              <w:bottom w:val="single" w:sz="4" w:space="0" w:color="000000"/>
              <w:right w:val="single" w:sz="4" w:space="0" w:color="000000"/>
            </w:tcBorders>
          </w:tcPr>
          <w:p w14:paraId="195932C5"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Ознакомление с АО «Тандер».</w:t>
            </w:r>
          </w:p>
          <w:p w14:paraId="0DFD67FE"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Выявление основной информации из официального сайта предприятия.</w:t>
            </w:r>
          </w:p>
          <w:p w14:paraId="4D8B2622"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Работа с источниками правовой, аналитической и статистической информации.</w:t>
            </w:r>
          </w:p>
          <w:p w14:paraId="6E42BC4B" w14:textId="77777777" w:rsidR="00785867" w:rsidRPr="0009608D" w:rsidRDefault="00785867" w:rsidP="00833711">
            <w:pPr>
              <w:overflowPunct w:val="0"/>
              <w:autoSpaceDE w:val="0"/>
              <w:autoSpaceDN w:val="0"/>
              <w:adjustRightInd w:val="0"/>
              <w:spacing w:after="0" w:line="240" w:lineRule="auto"/>
              <w:ind w:firstLine="10"/>
              <w:textAlignment w:val="baseline"/>
              <w:rPr>
                <w:rFonts w:ascii="Times New Roman" w:eastAsia="Times New Roman" w:hAnsi="Times New Roman" w:cs="Times New Roman"/>
              </w:rPr>
            </w:pPr>
            <w:r w:rsidRPr="0009608D">
              <w:rPr>
                <w:rFonts w:ascii="Times New Roman" w:eastAsia="Times New Roman" w:hAnsi="Times New Roman" w:cs="Times New Roman"/>
              </w:rPr>
              <w:t>Изучение субъекта исследования.</w:t>
            </w:r>
          </w:p>
          <w:p w14:paraId="113E7033" w14:textId="77777777" w:rsidR="00785867" w:rsidRDefault="00785867" w:rsidP="00833711">
            <w:pPr>
              <w:spacing w:after="0" w:line="240" w:lineRule="auto"/>
              <w:jc w:val="both"/>
              <w:rPr>
                <w:rFonts w:ascii="Times New Roman" w:eastAsia="Times New Roman" w:hAnsi="Times New Roman" w:cs="Times New Roman"/>
                <w:bCs/>
                <w:sz w:val="20"/>
                <w:szCs w:val="20"/>
              </w:rPr>
            </w:pPr>
          </w:p>
        </w:tc>
        <w:tc>
          <w:tcPr>
            <w:tcW w:w="1561" w:type="dxa"/>
            <w:tcBorders>
              <w:top w:val="single" w:sz="4" w:space="0" w:color="000000"/>
              <w:left w:val="single" w:sz="4" w:space="0" w:color="000000"/>
              <w:bottom w:val="single" w:sz="4" w:space="0" w:color="000000"/>
              <w:right w:val="single" w:sz="4" w:space="0" w:color="000000"/>
            </w:tcBorders>
          </w:tcPr>
          <w:p w14:paraId="23631E2F" w14:textId="77777777" w:rsidR="00785867" w:rsidRDefault="00785867" w:rsidP="00833711">
            <w:pPr>
              <w:spacing w:after="0" w:line="240" w:lineRule="auto"/>
              <w:rPr>
                <w:rFonts w:ascii="Times New Roman" w:hAnsi="Times New Roman"/>
                <w:bCs/>
                <w:color w:val="00B050"/>
                <w:sz w:val="20"/>
                <w:szCs w:val="20"/>
              </w:rPr>
            </w:pPr>
            <w:r>
              <w:rPr>
                <w:rFonts w:ascii="Times New Roman" w:hAnsi="Times New Roman"/>
                <w:bCs/>
                <w:color w:val="00B050"/>
                <w:sz w:val="20"/>
                <w:szCs w:val="20"/>
              </w:rPr>
              <w:t>Выполнено полностью, выполнено частично, не выполнено</w:t>
            </w:r>
          </w:p>
          <w:p w14:paraId="2C89B9C2" w14:textId="77777777" w:rsidR="00785867" w:rsidRDefault="00785867" w:rsidP="00833711">
            <w:pPr>
              <w:spacing w:after="0" w:line="240" w:lineRule="auto"/>
              <w:jc w:val="both"/>
              <w:rPr>
                <w:rFonts w:ascii="Times New Roman" w:eastAsia="Times New Roman" w:hAnsi="Times New Roman" w:cs="Times New Roman"/>
                <w:bCs/>
                <w:sz w:val="20"/>
                <w:szCs w:val="20"/>
              </w:rPr>
            </w:pPr>
          </w:p>
        </w:tc>
      </w:tr>
      <w:tr w:rsidR="00785867" w14:paraId="4D46E784" w14:textId="77777777" w:rsidTr="00833711">
        <w:trPr>
          <w:cantSplit/>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14:paraId="5A6CE7A3" w14:textId="77777777" w:rsidR="00785867" w:rsidRDefault="00785867" w:rsidP="0083371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hideMark/>
          </w:tcPr>
          <w:p w14:paraId="1EFF43BD" w14:textId="77777777" w:rsidR="00785867" w:rsidRDefault="00785867" w:rsidP="00833711">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shd w:val="clear" w:color="auto" w:fill="FFFFFF"/>
              </w:rPr>
              <w:t>ПК-1</w:t>
            </w:r>
          </w:p>
        </w:tc>
        <w:tc>
          <w:tcPr>
            <w:tcW w:w="1843" w:type="dxa"/>
            <w:tcBorders>
              <w:top w:val="single" w:sz="4" w:space="0" w:color="000000"/>
              <w:left w:val="single" w:sz="4" w:space="0" w:color="000000"/>
              <w:bottom w:val="single" w:sz="4" w:space="0" w:color="000000"/>
              <w:right w:val="single" w:sz="4" w:space="0" w:color="000000"/>
            </w:tcBorders>
            <w:hideMark/>
          </w:tcPr>
          <w:p w14:paraId="41D6763D" w14:textId="77777777" w:rsidR="00785867" w:rsidRDefault="00785867" w:rsidP="0083371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color w:val="000000"/>
                <w:sz w:val="20"/>
                <w:szCs w:val="20"/>
                <w:shd w:val="clear" w:color="auto" w:fill="FFFFFF"/>
              </w:rPr>
              <w:t>способностью собрать и проанализировать исходные данные, … характеризующих деятельность хозяйствующих субъектов</w:t>
            </w:r>
          </w:p>
        </w:tc>
        <w:tc>
          <w:tcPr>
            <w:tcW w:w="4823" w:type="dxa"/>
            <w:tcBorders>
              <w:top w:val="single" w:sz="4" w:space="0" w:color="000000"/>
              <w:left w:val="single" w:sz="4" w:space="0" w:color="000000"/>
              <w:bottom w:val="single" w:sz="4" w:space="0" w:color="000000"/>
              <w:right w:val="single" w:sz="4" w:space="0" w:color="000000"/>
            </w:tcBorders>
          </w:tcPr>
          <w:p w14:paraId="5B82CE10" w14:textId="77777777" w:rsidR="00785867" w:rsidRPr="0009608D" w:rsidRDefault="00785867" w:rsidP="00833711">
            <w:pPr>
              <w:pStyle w:val="a5"/>
              <w:spacing w:after="0" w:line="240" w:lineRule="auto"/>
              <w:ind w:left="34"/>
              <w:rPr>
                <w:rFonts w:ascii="Times New Roman" w:eastAsia="Times New Roman" w:hAnsi="Times New Roman" w:cs="Times New Roman"/>
                <w:bCs/>
              </w:rPr>
            </w:pPr>
            <w:r w:rsidRPr="0009608D">
              <w:rPr>
                <w:rFonts w:ascii="Times New Roman" w:hAnsi="Times New Roman" w:cs="Times New Roman"/>
                <w:bCs/>
              </w:rPr>
              <w:t xml:space="preserve">Изучить краткую характеристику  </w:t>
            </w:r>
            <w:r w:rsidRPr="0009608D">
              <w:rPr>
                <w:rFonts w:ascii="Times New Roman" w:eastAsia="Times New Roman" w:hAnsi="Times New Roman" w:cs="Times New Roman"/>
                <w:bCs/>
              </w:rPr>
              <w:t>АО «Тандер».</w:t>
            </w:r>
          </w:p>
          <w:p w14:paraId="442815BA" w14:textId="77777777" w:rsidR="00785867" w:rsidRPr="0009608D" w:rsidRDefault="00785867" w:rsidP="00833711">
            <w:pPr>
              <w:pStyle w:val="a5"/>
              <w:spacing w:after="0" w:line="240" w:lineRule="auto"/>
              <w:ind w:left="34"/>
              <w:rPr>
                <w:rFonts w:ascii="Times New Roman" w:eastAsia="Times New Roman" w:hAnsi="Times New Roman" w:cs="Times New Roman"/>
                <w:bCs/>
              </w:rPr>
            </w:pPr>
            <w:r w:rsidRPr="0009608D">
              <w:rPr>
                <w:rFonts w:ascii="Times New Roman" w:eastAsia="Times New Roman" w:hAnsi="Times New Roman" w:cs="Times New Roman"/>
                <w:bCs/>
              </w:rPr>
              <w:t>Собрать данные, характеризующие деятельность АО «Тандер» и проанализировать их.</w:t>
            </w:r>
          </w:p>
          <w:p w14:paraId="50D65936" w14:textId="77777777" w:rsidR="00785867" w:rsidRPr="0009608D" w:rsidRDefault="00785867" w:rsidP="00833711">
            <w:pPr>
              <w:pStyle w:val="a5"/>
              <w:spacing w:after="0" w:line="240" w:lineRule="auto"/>
              <w:ind w:left="34"/>
              <w:rPr>
                <w:rFonts w:ascii="Times New Roman" w:eastAsia="Times New Roman" w:hAnsi="Times New Roman" w:cs="Times New Roman"/>
                <w:bCs/>
              </w:rPr>
            </w:pPr>
            <w:r w:rsidRPr="0009608D">
              <w:rPr>
                <w:rFonts w:ascii="Times New Roman" w:hAnsi="Times New Roman" w:cs="Times New Roman"/>
                <w:bCs/>
              </w:rPr>
              <w:t xml:space="preserve">Описать состав и структуру имущества </w:t>
            </w:r>
            <w:r w:rsidRPr="0009608D">
              <w:rPr>
                <w:rFonts w:ascii="Times New Roman" w:eastAsia="Times New Roman" w:hAnsi="Times New Roman" w:cs="Times New Roman"/>
                <w:bCs/>
              </w:rPr>
              <w:t>АО «Тандер».</w:t>
            </w:r>
          </w:p>
          <w:p w14:paraId="4A2941E3" w14:textId="77777777" w:rsidR="00785867" w:rsidRDefault="00785867" w:rsidP="00833711">
            <w:pPr>
              <w:pStyle w:val="a5"/>
              <w:spacing w:after="0" w:line="240" w:lineRule="auto"/>
              <w:ind w:left="34"/>
              <w:rPr>
                <w:rFonts w:ascii="Times New Roman" w:eastAsia="Times New Roman" w:hAnsi="Times New Roman" w:cs="Times New Roman"/>
                <w:bCs/>
              </w:rPr>
            </w:pPr>
            <w:r w:rsidRPr="0009608D">
              <w:rPr>
                <w:rFonts w:ascii="Times New Roman" w:eastAsia="Times New Roman" w:hAnsi="Times New Roman" w:cs="Times New Roman"/>
                <w:bCs/>
              </w:rPr>
              <w:t>Проанализировать финансовое состояние организации.</w:t>
            </w:r>
          </w:p>
          <w:p w14:paraId="2BD17011" w14:textId="77777777" w:rsidR="00785867" w:rsidRDefault="00785867" w:rsidP="00833711">
            <w:pPr>
              <w:spacing w:after="0" w:line="240" w:lineRule="auto"/>
              <w:jc w:val="both"/>
              <w:rPr>
                <w:rFonts w:ascii="Times New Roman" w:hAnsi="Times New Roman"/>
                <w:sz w:val="20"/>
                <w:szCs w:val="20"/>
                <w:lang w:eastAsia="ru-RU"/>
              </w:rPr>
            </w:pPr>
            <w:r w:rsidRPr="00447610">
              <w:rPr>
                <w:rFonts w:ascii="Times New Roman" w:eastAsia="Times New Roman" w:hAnsi="Times New Roman" w:cs="Times New Roman"/>
                <w:bCs/>
              </w:rPr>
              <w:t>Изучить использование трудовых ресурсов организации.</w:t>
            </w:r>
          </w:p>
        </w:tc>
        <w:tc>
          <w:tcPr>
            <w:tcW w:w="1561" w:type="dxa"/>
            <w:tcBorders>
              <w:top w:val="single" w:sz="4" w:space="0" w:color="000000"/>
              <w:left w:val="single" w:sz="4" w:space="0" w:color="000000"/>
              <w:bottom w:val="single" w:sz="4" w:space="0" w:color="000000"/>
              <w:right w:val="single" w:sz="4" w:space="0" w:color="000000"/>
            </w:tcBorders>
          </w:tcPr>
          <w:p w14:paraId="1CC50469" w14:textId="77777777" w:rsidR="00785867" w:rsidRDefault="00785867" w:rsidP="00833711">
            <w:pPr>
              <w:spacing w:after="0" w:line="240" w:lineRule="auto"/>
              <w:jc w:val="both"/>
              <w:rPr>
                <w:rFonts w:ascii="Times New Roman" w:hAnsi="Times New Roman"/>
                <w:sz w:val="20"/>
                <w:szCs w:val="20"/>
                <w:lang w:eastAsia="ru-RU"/>
              </w:rPr>
            </w:pPr>
          </w:p>
        </w:tc>
      </w:tr>
      <w:tr w:rsidR="00785867" w14:paraId="363D4167" w14:textId="77777777" w:rsidTr="00833711">
        <w:trPr>
          <w:cantSplit/>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14:paraId="342C95B6" w14:textId="77777777" w:rsidR="00785867" w:rsidRDefault="00785867" w:rsidP="0083371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tcBorders>
              <w:top w:val="single" w:sz="4" w:space="0" w:color="000000"/>
              <w:left w:val="single" w:sz="4" w:space="0" w:color="000000"/>
              <w:bottom w:val="single" w:sz="4" w:space="0" w:color="000000"/>
              <w:right w:val="single" w:sz="4" w:space="0" w:color="000000"/>
            </w:tcBorders>
            <w:hideMark/>
          </w:tcPr>
          <w:p w14:paraId="2D782A08" w14:textId="77777777" w:rsidR="00785867" w:rsidRDefault="00785867" w:rsidP="00833711">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shd w:val="clear" w:color="auto" w:fill="FFFFFF"/>
              </w:rPr>
              <w:t>ПК-6</w:t>
            </w:r>
          </w:p>
        </w:tc>
        <w:tc>
          <w:tcPr>
            <w:tcW w:w="1843" w:type="dxa"/>
            <w:tcBorders>
              <w:top w:val="single" w:sz="4" w:space="0" w:color="000000"/>
              <w:left w:val="single" w:sz="4" w:space="0" w:color="000000"/>
              <w:bottom w:val="single" w:sz="4" w:space="0" w:color="000000"/>
              <w:right w:val="single" w:sz="4" w:space="0" w:color="000000"/>
            </w:tcBorders>
            <w:hideMark/>
          </w:tcPr>
          <w:p w14:paraId="75F1303F" w14:textId="77777777" w:rsidR="00785867" w:rsidRDefault="00785867" w:rsidP="0083371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color w:val="000000"/>
                <w:sz w:val="20"/>
                <w:szCs w:val="20"/>
                <w:shd w:val="clear" w:color="auto" w:fill="FFFFFF"/>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823" w:type="dxa"/>
            <w:tcBorders>
              <w:top w:val="single" w:sz="4" w:space="0" w:color="000000"/>
              <w:left w:val="single" w:sz="4" w:space="0" w:color="000000"/>
              <w:bottom w:val="single" w:sz="4" w:space="0" w:color="000000"/>
              <w:right w:val="single" w:sz="4" w:space="0" w:color="000000"/>
            </w:tcBorders>
          </w:tcPr>
          <w:p w14:paraId="40D4DBB2" w14:textId="77777777" w:rsidR="00785867" w:rsidRPr="0009608D" w:rsidRDefault="00785867" w:rsidP="00833711">
            <w:pPr>
              <w:spacing w:after="0" w:line="240" w:lineRule="auto"/>
              <w:jc w:val="both"/>
              <w:rPr>
                <w:rFonts w:ascii="Times New Roman" w:eastAsia="Times New Roman" w:hAnsi="Times New Roman" w:cs="Times New Roman"/>
                <w:bCs/>
                <w:lang w:eastAsia="ru-RU"/>
              </w:rPr>
            </w:pPr>
            <w:r w:rsidRPr="0009608D">
              <w:rPr>
                <w:rFonts w:ascii="Times New Roman" w:eastAsia="Times New Roman" w:hAnsi="Times New Roman" w:cs="Times New Roman"/>
                <w:bCs/>
                <w:lang w:eastAsia="ru-RU"/>
              </w:rPr>
              <w:t>Описать основные этапы развития отрасли в стране.</w:t>
            </w:r>
          </w:p>
          <w:p w14:paraId="40FD0A6A" w14:textId="77777777" w:rsidR="00785867" w:rsidRPr="0009608D" w:rsidRDefault="00785867" w:rsidP="00833711">
            <w:pPr>
              <w:spacing w:after="0" w:line="240" w:lineRule="auto"/>
              <w:jc w:val="both"/>
              <w:rPr>
                <w:rFonts w:ascii="Times New Roman" w:hAnsi="Times New Roman" w:cs="Times New Roman"/>
                <w:lang w:eastAsia="ru-RU"/>
              </w:rPr>
            </w:pPr>
            <w:r w:rsidRPr="0009608D">
              <w:rPr>
                <w:rFonts w:ascii="Times New Roman" w:eastAsia="Times New Roman" w:hAnsi="Times New Roman" w:cs="Times New Roman"/>
                <w:bCs/>
                <w:lang w:eastAsia="ru-RU"/>
              </w:rPr>
              <w:t>Приобрести основные навыки анализа и комментирования данных отечественной статистики</w:t>
            </w:r>
            <w:r w:rsidRPr="0009608D">
              <w:rPr>
                <w:rFonts w:ascii="Times New Roman" w:hAnsi="Times New Roman" w:cs="Times New Roman"/>
              </w:rPr>
              <w:t xml:space="preserve"> </w:t>
            </w:r>
            <w:r w:rsidRPr="0009608D">
              <w:rPr>
                <w:rFonts w:ascii="Times New Roman" w:eastAsia="Times New Roman" w:hAnsi="Times New Roman" w:cs="Times New Roman"/>
                <w:lang w:eastAsia="ru-RU"/>
              </w:rPr>
              <w:t>о социально-экономических процессах и явлениях, тенденции изменения социально-экономических показателей.</w:t>
            </w:r>
          </w:p>
          <w:p w14:paraId="46855AAD" w14:textId="77777777" w:rsidR="00785867" w:rsidRPr="0009608D" w:rsidRDefault="00785867" w:rsidP="00833711">
            <w:pPr>
              <w:spacing w:after="0" w:line="240" w:lineRule="auto"/>
              <w:jc w:val="both"/>
              <w:rPr>
                <w:rFonts w:ascii="Times New Roman" w:hAnsi="Times New Roman" w:cs="Times New Roman"/>
              </w:rPr>
            </w:pPr>
            <w:r w:rsidRPr="0009608D">
              <w:rPr>
                <w:rFonts w:ascii="Times New Roman" w:hAnsi="Times New Roman" w:cs="Times New Roman"/>
              </w:rPr>
              <w:t>Обработка и систематизация материала.</w:t>
            </w:r>
          </w:p>
          <w:p w14:paraId="04F47458" w14:textId="77777777" w:rsidR="00785867" w:rsidRDefault="00785867" w:rsidP="00833711">
            <w:pPr>
              <w:spacing w:after="0" w:line="240" w:lineRule="auto"/>
              <w:jc w:val="both"/>
              <w:rPr>
                <w:rFonts w:ascii="Times New Roman" w:eastAsia="Times New Roman" w:hAnsi="Times New Roman"/>
                <w:sz w:val="20"/>
                <w:szCs w:val="20"/>
                <w:lang w:eastAsia="ru-RU"/>
              </w:rPr>
            </w:pPr>
            <w:r w:rsidRPr="0009608D">
              <w:rPr>
                <w:rFonts w:ascii="Times New Roman" w:eastAsia="Times New Roman" w:hAnsi="Times New Roman" w:cs="Times New Roman"/>
                <w:lang w:eastAsia="ru-RU"/>
              </w:rPr>
              <w:t>Предоставление информации по практике руководителю практики от кафедры.</w:t>
            </w:r>
          </w:p>
        </w:tc>
        <w:tc>
          <w:tcPr>
            <w:tcW w:w="1561" w:type="dxa"/>
            <w:tcBorders>
              <w:top w:val="single" w:sz="4" w:space="0" w:color="000000"/>
              <w:left w:val="single" w:sz="4" w:space="0" w:color="000000"/>
              <w:bottom w:val="single" w:sz="4" w:space="0" w:color="000000"/>
              <w:right w:val="single" w:sz="4" w:space="0" w:color="000000"/>
            </w:tcBorders>
          </w:tcPr>
          <w:p w14:paraId="3120111D" w14:textId="77777777" w:rsidR="00785867" w:rsidRDefault="00785867" w:rsidP="00833711">
            <w:pPr>
              <w:spacing w:after="0" w:line="240" w:lineRule="auto"/>
              <w:jc w:val="both"/>
              <w:rPr>
                <w:rFonts w:ascii="Times New Roman" w:eastAsia="Times New Roman" w:hAnsi="Times New Roman"/>
                <w:sz w:val="20"/>
                <w:szCs w:val="20"/>
                <w:lang w:eastAsia="ru-RU"/>
              </w:rPr>
            </w:pPr>
          </w:p>
        </w:tc>
      </w:tr>
    </w:tbl>
    <w:p w14:paraId="6702EB46" w14:textId="77777777" w:rsidR="00785867" w:rsidRDefault="00785867" w:rsidP="00785867">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608DAFB" w14:textId="77777777" w:rsidR="00785867" w:rsidRPr="008303DC" w:rsidRDefault="00785867" w:rsidP="00785867">
      <w:pPr>
        <w:spacing w:after="0" w:line="240" w:lineRule="auto"/>
        <w:contextualSpacing/>
        <w:jc w:val="both"/>
        <w:rPr>
          <w:rFonts w:ascii="Times New Roman" w:eastAsia="MS Mincho" w:hAnsi="Times New Roman" w:cs="Times New Roman"/>
          <w:u w:val="single"/>
          <w:lang w:eastAsia="ru-RU"/>
        </w:rPr>
      </w:pPr>
      <w:r w:rsidRPr="008303DC">
        <w:rPr>
          <w:rFonts w:ascii="Times New Roman" w:eastAsia="MS Mincho" w:hAnsi="Times New Roman"/>
          <w:lang w:eastAsia="ru-RU"/>
        </w:rPr>
        <w:t>______________________________________________________________</w:t>
      </w:r>
      <w:r>
        <w:rPr>
          <w:rFonts w:ascii="Times New Roman" w:eastAsia="MS Mincho" w:hAnsi="Times New Roman"/>
          <w:lang w:eastAsia="ru-RU"/>
        </w:rPr>
        <w:t>________</w:t>
      </w:r>
    </w:p>
    <w:p w14:paraId="4CC5C75E" w14:textId="77777777" w:rsidR="00785867" w:rsidRDefault="00785867" w:rsidP="00785867">
      <w:pPr>
        <w:jc w:val="center"/>
        <w:rPr>
          <w:rFonts w:ascii="Times New Roman" w:hAnsi="Times New Roman" w:cs="Times New Roman"/>
        </w:rPr>
      </w:pPr>
      <w:r>
        <w:rPr>
          <w:rFonts w:ascii="Times New Roman" w:hAnsi="Times New Roman" w:cs="Times New Roman"/>
        </w:rPr>
        <w:t>(заполняются при необходимости)</w:t>
      </w:r>
    </w:p>
    <w:p w14:paraId="5A7E4879" w14:textId="77777777" w:rsidR="00785867" w:rsidRDefault="00785867" w:rsidP="00785867">
      <w:pPr>
        <w:spacing w:after="0" w:line="240" w:lineRule="auto"/>
        <w:contextualSpacing/>
        <w:jc w:val="both"/>
        <w:rPr>
          <w:rFonts w:ascii="Times New Roman" w:eastAsia="MS Mincho" w:hAnsi="Times New Roman"/>
          <w:sz w:val="28"/>
          <w:szCs w:val="28"/>
          <w:lang w:eastAsia="ru-RU"/>
        </w:rPr>
      </w:pPr>
      <w:r>
        <w:rPr>
          <w:rFonts w:ascii="Times New Roman" w:eastAsia="MS Mincho" w:hAnsi="Times New Roman"/>
          <w:sz w:val="28"/>
          <w:szCs w:val="28"/>
          <w:lang w:eastAsia="ru-RU"/>
        </w:rPr>
        <w:t>Индивидуальное задание выполнено полностью, частично, не выполнено</w:t>
      </w:r>
    </w:p>
    <w:p w14:paraId="39AF364E" w14:textId="77777777" w:rsidR="00785867" w:rsidRDefault="00785867" w:rsidP="00785867">
      <w:pPr>
        <w:spacing w:after="0" w:line="240" w:lineRule="auto"/>
        <w:contextualSpacing/>
        <w:jc w:val="both"/>
        <w:rPr>
          <w:rFonts w:ascii="Times New Roman" w:eastAsia="MS Mincho" w:hAnsi="Times New Roman"/>
          <w:sz w:val="20"/>
          <w:szCs w:val="20"/>
          <w:lang w:eastAsia="ru-RU"/>
        </w:rPr>
      </w:pPr>
      <w:r>
        <w:rPr>
          <w:rFonts w:ascii="Times New Roman" w:eastAsia="MS Mincho" w:hAnsi="Times New Roman"/>
          <w:sz w:val="20"/>
          <w:szCs w:val="20"/>
          <w:lang w:eastAsia="ru-RU"/>
        </w:rPr>
        <w:t xml:space="preserve">                                                                                               (нужное подчеркнуть)</w:t>
      </w:r>
    </w:p>
    <w:p w14:paraId="11C31AD7" w14:textId="77777777" w:rsidR="00785867" w:rsidRDefault="00785867" w:rsidP="00785867">
      <w:pPr>
        <w:spacing w:after="0" w:line="240" w:lineRule="auto"/>
        <w:jc w:val="both"/>
        <w:rPr>
          <w:rFonts w:ascii="Times New Roman" w:eastAsia="MS Mincho" w:hAnsi="Times New Roman"/>
          <w:spacing w:val="-20"/>
          <w:sz w:val="28"/>
          <w:szCs w:val="28"/>
          <w:lang w:eastAsia="ru-RU"/>
        </w:rPr>
      </w:pPr>
      <w:r>
        <w:rPr>
          <w:rFonts w:ascii="Times New Roman" w:eastAsia="MS Mincho" w:hAnsi="Times New Roman"/>
          <w:sz w:val="28"/>
          <w:szCs w:val="28"/>
          <w:lang w:eastAsia="ru-RU"/>
        </w:rPr>
        <w:t xml:space="preserve">Студент </w:t>
      </w:r>
      <w:r w:rsidRPr="006D3165">
        <w:rPr>
          <w:rFonts w:ascii="Times New Roman" w:hAnsi="Times New Roman" w:cs="Times New Roman"/>
          <w:color w:val="000000"/>
          <w:sz w:val="28"/>
          <w:szCs w:val="28"/>
          <w:u w:val="single"/>
        </w:rPr>
        <w:t xml:space="preserve"> </w:t>
      </w:r>
      <w:r w:rsidRPr="0009608D">
        <w:rPr>
          <w:rFonts w:ascii="Times New Roman" w:hAnsi="Times New Roman" w:cs="Times New Roman"/>
          <w:color w:val="000000"/>
          <w:sz w:val="28"/>
          <w:szCs w:val="28"/>
          <w:u w:val="single"/>
        </w:rPr>
        <w:t>Облогина В. Е.</w:t>
      </w:r>
      <w:r>
        <w:rPr>
          <w:rFonts w:ascii="Times New Roman" w:eastAsia="MS Mincho" w:hAnsi="Times New Roman"/>
          <w:spacing w:val="-20"/>
          <w:sz w:val="28"/>
          <w:szCs w:val="28"/>
          <w:lang w:eastAsia="ru-RU"/>
        </w:rPr>
        <w:t xml:space="preserve">______________________ </w:t>
      </w:r>
      <w:r>
        <w:rPr>
          <w:rFonts w:ascii="Times New Roman" w:eastAsia="MS Mincho" w:hAnsi="Times New Roman"/>
          <w:sz w:val="28"/>
          <w:szCs w:val="28"/>
          <w:lang w:eastAsia="ru-RU"/>
        </w:rPr>
        <w:t>заслуживает оценки______</w:t>
      </w:r>
      <w:r>
        <w:rPr>
          <w:rFonts w:ascii="Times New Roman" w:eastAsia="MS Mincho" w:hAnsi="Times New Roman"/>
          <w:spacing w:val="-20"/>
          <w:sz w:val="28"/>
          <w:szCs w:val="28"/>
          <w:lang w:eastAsia="ru-RU"/>
        </w:rPr>
        <w:t>___</w:t>
      </w:r>
    </w:p>
    <w:p w14:paraId="04E96F0B" w14:textId="77777777" w:rsidR="00785867" w:rsidRDefault="00785867" w:rsidP="00785867">
      <w:pPr>
        <w:spacing w:after="0" w:line="240" w:lineRule="auto"/>
        <w:ind w:left="708" w:firstLine="708"/>
        <w:jc w:val="both"/>
        <w:rPr>
          <w:rFonts w:ascii="Times New Roman" w:eastAsia="MS Mincho" w:hAnsi="Times New Roman"/>
          <w:sz w:val="20"/>
          <w:szCs w:val="20"/>
          <w:lang w:eastAsia="ru-RU"/>
        </w:rPr>
      </w:pPr>
      <w:r>
        <w:rPr>
          <w:rFonts w:ascii="Times New Roman" w:eastAsia="MS Mincho" w:hAnsi="Times New Roman"/>
          <w:sz w:val="20"/>
          <w:szCs w:val="20"/>
          <w:lang w:eastAsia="ru-RU"/>
        </w:rPr>
        <w:lastRenderedPageBreak/>
        <w:t>(Ф.И.О. студента)</w:t>
      </w:r>
    </w:p>
    <w:p w14:paraId="0A55B0AC" w14:textId="77777777" w:rsidR="00785867" w:rsidRDefault="00785867" w:rsidP="00785867">
      <w:pPr>
        <w:spacing w:after="0" w:line="24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К.э.н., доц. </w:t>
      </w:r>
      <w:proofErr w:type="spellStart"/>
      <w:r>
        <w:rPr>
          <w:rFonts w:ascii="Times New Roman" w:eastAsia="MS Mincho" w:hAnsi="Times New Roman"/>
          <w:sz w:val="28"/>
          <w:szCs w:val="28"/>
          <w:lang w:eastAsia="ru-RU"/>
        </w:rPr>
        <w:t>Оломская</w:t>
      </w:r>
      <w:proofErr w:type="spellEnd"/>
      <w:r>
        <w:rPr>
          <w:rFonts w:ascii="Times New Roman" w:eastAsia="MS Mincho" w:hAnsi="Times New Roman"/>
          <w:sz w:val="28"/>
          <w:szCs w:val="28"/>
          <w:lang w:eastAsia="ru-RU"/>
        </w:rPr>
        <w:t xml:space="preserve"> Е.В.</w:t>
      </w:r>
      <w:r>
        <w:rPr>
          <w:rFonts w:ascii="Times New Roman" w:eastAsia="MS Mincho" w:hAnsi="Times New Roman"/>
          <w:sz w:val="20"/>
          <w:szCs w:val="20"/>
          <w:lang w:eastAsia="ru-RU"/>
        </w:rPr>
        <w:t>_______________________________________</w:t>
      </w:r>
      <w:r>
        <w:rPr>
          <w:rFonts w:ascii="Times New Roman" w:eastAsia="MS Mincho" w:hAnsi="Times New Roman"/>
          <w:sz w:val="28"/>
          <w:szCs w:val="28"/>
          <w:lang w:eastAsia="ru-RU"/>
        </w:rPr>
        <w:t>«</w:t>
      </w:r>
      <w:r w:rsidRPr="00785867">
        <w:rPr>
          <w:rFonts w:ascii="Times New Roman" w:eastAsia="MS Mincho" w:hAnsi="Times New Roman"/>
          <w:sz w:val="28"/>
          <w:szCs w:val="28"/>
          <w:lang w:eastAsia="ru-RU"/>
        </w:rPr>
        <w:t>20» июля</w:t>
      </w:r>
      <w:r>
        <w:rPr>
          <w:rFonts w:ascii="Times New Roman" w:eastAsia="MS Mincho" w:hAnsi="Times New Roman"/>
          <w:sz w:val="28"/>
          <w:szCs w:val="28"/>
          <w:lang w:eastAsia="ru-RU"/>
        </w:rPr>
        <w:t xml:space="preserve"> 2020 г.</w:t>
      </w:r>
    </w:p>
    <w:p w14:paraId="03A4EC39" w14:textId="4096D2F6" w:rsidR="00785867" w:rsidRPr="00785867" w:rsidRDefault="00785867" w:rsidP="00785867">
      <w:pPr>
        <w:pStyle w:val="11"/>
        <w:ind w:firstLine="0"/>
        <w:jc w:val="center"/>
        <w:rPr>
          <w:rFonts w:eastAsia="MS Mincho"/>
          <w:sz w:val="20"/>
          <w:szCs w:val="20"/>
        </w:rPr>
      </w:pPr>
      <w:r>
        <w:rPr>
          <w:rFonts w:eastAsia="MS Mincho"/>
          <w:sz w:val="20"/>
          <w:szCs w:val="20"/>
        </w:rPr>
        <w:t>(Ф.И.О. должность, подпись руководителя практики)</w:t>
      </w:r>
      <w:r>
        <w:rPr>
          <w:rFonts w:eastAsia="MS Mincho"/>
          <w:sz w:val="20"/>
          <w:szCs w:val="20"/>
        </w:rPr>
        <w:tab/>
      </w:r>
    </w:p>
    <w:sectPr w:rsidR="00785867" w:rsidRPr="00785867" w:rsidSect="0006353E">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93286" w14:textId="77777777" w:rsidR="00627C79" w:rsidRDefault="00627C79" w:rsidP="00B74DD8">
      <w:pPr>
        <w:spacing w:after="0" w:line="240" w:lineRule="auto"/>
      </w:pPr>
      <w:r>
        <w:separator/>
      </w:r>
    </w:p>
  </w:endnote>
  <w:endnote w:type="continuationSeparator" w:id="0">
    <w:p w14:paraId="54BC837B" w14:textId="77777777" w:rsidR="00627C79" w:rsidRDefault="00627C79" w:rsidP="00B7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048097"/>
      <w:docPartObj>
        <w:docPartGallery w:val="Page Numbers (Bottom of Page)"/>
        <w:docPartUnique/>
      </w:docPartObj>
    </w:sdtPr>
    <w:sdtContent>
      <w:p w14:paraId="1E12C7E8" w14:textId="7A4837CF" w:rsidR="00833711" w:rsidRDefault="00833711">
        <w:pPr>
          <w:pStyle w:val="ad"/>
          <w:jc w:val="center"/>
        </w:pPr>
        <w:r>
          <w:fldChar w:fldCharType="begin"/>
        </w:r>
        <w:r>
          <w:instrText>PAGE   \* MERGEFORMAT</w:instrText>
        </w:r>
        <w:r>
          <w:fldChar w:fldCharType="separate"/>
        </w:r>
        <w:r>
          <w:t>2</w:t>
        </w:r>
        <w:r>
          <w:fldChar w:fldCharType="end"/>
        </w:r>
      </w:p>
    </w:sdtContent>
  </w:sdt>
  <w:p w14:paraId="2F23CABD" w14:textId="77777777" w:rsidR="00833711" w:rsidRDefault="008337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9B29C" w14:textId="77777777" w:rsidR="00627C79" w:rsidRDefault="00627C79" w:rsidP="00B74DD8">
      <w:pPr>
        <w:spacing w:after="0" w:line="240" w:lineRule="auto"/>
      </w:pPr>
      <w:r>
        <w:separator/>
      </w:r>
    </w:p>
  </w:footnote>
  <w:footnote w:type="continuationSeparator" w:id="0">
    <w:p w14:paraId="303C5391" w14:textId="77777777" w:rsidR="00627C79" w:rsidRDefault="00627C79" w:rsidP="00B74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5755"/>
    <w:multiLevelType w:val="hybridMultilevel"/>
    <w:tmpl w:val="44362196"/>
    <w:lvl w:ilvl="0" w:tplc="82BCE8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F0631E"/>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C10F4"/>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F6220"/>
    <w:multiLevelType w:val="hybridMultilevel"/>
    <w:tmpl w:val="7D022A66"/>
    <w:lvl w:ilvl="0" w:tplc="AA50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1906B2"/>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941C1"/>
    <w:multiLevelType w:val="hybridMultilevel"/>
    <w:tmpl w:val="BA46B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7707F"/>
    <w:multiLevelType w:val="hybridMultilevel"/>
    <w:tmpl w:val="DBCA579C"/>
    <w:lvl w:ilvl="0" w:tplc="63BEFE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CEF4F3F"/>
    <w:multiLevelType w:val="hybridMultilevel"/>
    <w:tmpl w:val="BE6CE0C4"/>
    <w:lvl w:ilvl="0" w:tplc="AA504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3D6AA2"/>
    <w:multiLevelType w:val="hybridMultilevel"/>
    <w:tmpl w:val="B060F462"/>
    <w:lvl w:ilvl="0" w:tplc="031A6DDE">
      <w:start w:val="1"/>
      <w:numFmt w:val="decimal"/>
      <w:lvlText w:val="%1"/>
      <w:lvlJc w:val="left"/>
      <w:pPr>
        <w:ind w:left="1429" w:hanging="360"/>
      </w:pPr>
      <w:rPr>
        <w:rFonts w:hint="default"/>
        <w:b w:val="0"/>
        <w:bCs/>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4A81D49"/>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4D1F02"/>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FC5929"/>
    <w:multiLevelType w:val="hybridMultilevel"/>
    <w:tmpl w:val="90E892CA"/>
    <w:lvl w:ilvl="0" w:tplc="82BCE8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667674"/>
    <w:multiLevelType w:val="hybridMultilevel"/>
    <w:tmpl w:val="0A9EC5A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075CF4"/>
    <w:multiLevelType w:val="hybridMultilevel"/>
    <w:tmpl w:val="6F48A0D4"/>
    <w:lvl w:ilvl="0" w:tplc="AA504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AD146E"/>
    <w:multiLevelType w:val="hybridMultilevel"/>
    <w:tmpl w:val="F5FA3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0A677D"/>
    <w:multiLevelType w:val="hybridMultilevel"/>
    <w:tmpl w:val="C8A03784"/>
    <w:lvl w:ilvl="0" w:tplc="63BEFE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AE65C2"/>
    <w:multiLevelType w:val="hybridMultilevel"/>
    <w:tmpl w:val="188CF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295846"/>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A71584"/>
    <w:multiLevelType w:val="hybridMultilevel"/>
    <w:tmpl w:val="6EBEF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FD0580"/>
    <w:multiLevelType w:val="hybridMultilevel"/>
    <w:tmpl w:val="6946018E"/>
    <w:lvl w:ilvl="0" w:tplc="AA504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9C4B15"/>
    <w:multiLevelType w:val="hybridMultilevel"/>
    <w:tmpl w:val="6616B4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8D60969"/>
    <w:multiLevelType w:val="hybridMultilevel"/>
    <w:tmpl w:val="B4CC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18"/>
  </w:num>
  <w:num w:numId="5">
    <w:abstractNumId w:val="3"/>
  </w:num>
  <w:num w:numId="6">
    <w:abstractNumId w:val="0"/>
  </w:num>
  <w:num w:numId="7">
    <w:abstractNumId w:val="15"/>
  </w:num>
  <w:num w:numId="8">
    <w:abstractNumId w:val="7"/>
  </w:num>
  <w:num w:numId="9">
    <w:abstractNumId w:val="14"/>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9"/>
  </w:num>
  <w:num w:numId="15">
    <w:abstractNumId w:val="4"/>
  </w:num>
  <w:num w:numId="16">
    <w:abstractNumId w:val="17"/>
  </w:num>
  <w:num w:numId="17">
    <w:abstractNumId w:val="2"/>
  </w:num>
  <w:num w:numId="18">
    <w:abstractNumId w:val="1"/>
  </w:num>
  <w:num w:numId="19">
    <w:abstractNumId w:val="5"/>
  </w:num>
  <w:num w:numId="20">
    <w:abstractNumId w:val="8"/>
  </w:num>
  <w:num w:numId="21">
    <w:abstractNumId w:val="6"/>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85"/>
    <w:rsid w:val="00042124"/>
    <w:rsid w:val="00051D20"/>
    <w:rsid w:val="00052DEA"/>
    <w:rsid w:val="000575A0"/>
    <w:rsid w:val="0006353E"/>
    <w:rsid w:val="0008261D"/>
    <w:rsid w:val="0009608D"/>
    <w:rsid w:val="000A159A"/>
    <w:rsid w:val="000A2FCC"/>
    <w:rsid w:val="000E3230"/>
    <w:rsid w:val="000F55F5"/>
    <w:rsid w:val="001765B7"/>
    <w:rsid w:val="00177903"/>
    <w:rsid w:val="00193EC8"/>
    <w:rsid w:val="00197F49"/>
    <w:rsid w:val="001E2695"/>
    <w:rsid w:val="001F6DBB"/>
    <w:rsid w:val="00212595"/>
    <w:rsid w:val="00213D2C"/>
    <w:rsid w:val="0027319D"/>
    <w:rsid w:val="00273207"/>
    <w:rsid w:val="002A7FA9"/>
    <w:rsid w:val="002C11C3"/>
    <w:rsid w:val="00330CAC"/>
    <w:rsid w:val="00363A48"/>
    <w:rsid w:val="0037787D"/>
    <w:rsid w:val="003D2EDE"/>
    <w:rsid w:val="00400BD5"/>
    <w:rsid w:val="00402154"/>
    <w:rsid w:val="0040708C"/>
    <w:rsid w:val="00425F87"/>
    <w:rsid w:val="00433E14"/>
    <w:rsid w:val="004350A9"/>
    <w:rsid w:val="00443B3E"/>
    <w:rsid w:val="00443F1B"/>
    <w:rsid w:val="00447610"/>
    <w:rsid w:val="004565C7"/>
    <w:rsid w:val="00456771"/>
    <w:rsid w:val="00474141"/>
    <w:rsid w:val="004B5791"/>
    <w:rsid w:val="005221B6"/>
    <w:rsid w:val="00570EBD"/>
    <w:rsid w:val="005712B2"/>
    <w:rsid w:val="005B2FD2"/>
    <w:rsid w:val="005C2A6A"/>
    <w:rsid w:val="005D57A7"/>
    <w:rsid w:val="00627C79"/>
    <w:rsid w:val="0067567C"/>
    <w:rsid w:val="00690B77"/>
    <w:rsid w:val="006A7682"/>
    <w:rsid w:val="006B4579"/>
    <w:rsid w:val="006D3165"/>
    <w:rsid w:val="006D377D"/>
    <w:rsid w:val="006D3D88"/>
    <w:rsid w:val="007061C1"/>
    <w:rsid w:val="00706E17"/>
    <w:rsid w:val="00715227"/>
    <w:rsid w:val="00715B82"/>
    <w:rsid w:val="007160C2"/>
    <w:rsid w:val="00723253"/>
    <w:rsid w:val="007333C7"/>
    <w:rsid w:val="00734683"/>
    <w:rsid w:val="007346A9"/>
    <w:rsid w:val="00766381"/>
    <w:rsid w:val="00785867"/>
    <w:rsid w:val="007B4AC7"/>
    <w:rsid w:val="008303DC"/>
    <w:rsid w:val="00833711"/>
    <w:rsid w:val="0088373D"/>
    <w:rsid w:val="008B600C"/>
    <w:rsid w:val="00912DE7"/>
    <w:rsid w:val="00963639"/>
    <w:rsid w:val="0097764C"/>
    <w:rsid w:val="009B1287"/>
    <w:rsid w:val="009D551B"/>
    <w:rsid w:val="009F0DF4"/>
    <w:rsid w:val="009F5EFB"/>
    <w:rsid w:val="009F6B06"/>
    <w:rsid w:val="00A2169B"/>
    <w:rsid w:val="00A36A14"/>
    <w:rsid w:val="00A40B85"/>
    <w:rsid w:val="00A468B8"/>
    <w:rsid w:val="00A56A3D"/>
    <w:rsid w:val="00AB735B"/>
    <w:rsid w:val="00AE2D86"/>
    <w:rsid w:val="00B27746"/>
    <w:rsid w:val="00B74DD8"/>
    <w:rsid w:val="00B903B8"/>
    <w:rsid w:val="00B9276D"/>
    <w:rsid w:val="00B96489"/>
    <w:rsid w:val="00BC7DB2"/>
    <w:rsid w:val="00BD2D99"/>
    <w:rsid w:val="00C24D37"/>
    <w:rsid w:val="00C574C2"/>
    <w:rsid w:val="00C62A90"/>
    <w:rsid w:val="00C80A83"/>
    <w:rsid w:val="00C85348"/>
    <w:rsid w:val="00C85784"/>
    <w:rsid w:val="00CB485E"/>
    <w:rsid w:val="00CE0773"/>
    <w:rsid w:val="00CE6E64"/>
    <w:rsid w:val="00D708D8"/>
    <w:rsid w:val="00D7249A"/>
    <w:rsid w:val="00D76078"/>
    <w:rsid w:val="00DA344B"/>
    <w:rsid w:val="00DA42FE"/>
    <w:rsid w:val="00DD0188"/>
    <w:rsid w:val="00DD742B"/>
    <w:rsid w:val="00E10DB2"/>
    <w:rsid w:val="00E226CB"/>
    <w:rsid w:val="00E71E2B"/>
    <w:rsid w:val="00E742C3"/>
    <w:rsid w:val="00EB6E16"/>
    <w:rsid w:val="00ED7B87"/>
    <w:rsid w:val="00F10D61"/>
    <w:rsid w:val="00F16430"/>
    <w:rsid w:val="00F36554"/>
    <w:rsid w:val="00FC4D15"/>
    <w:rsid w:val="00FC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0B30"/>
  <w15:chartTrackingRefBased/>
  <w15:docId w15:val="{27B0B0F4-49AC-4020-8892-76E1DD19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188"/>
    <w:rPr>
      <w:rFonts w:asciiTheme="minorHAnsi" w:hAnsiTheme="minorHAnsi" w:cstheme="minorBidi"/>
      <w:color w:val="auto"/>
      <w:sz w:val="22"/>
      <w:szCs w:val="22"/>
    </w:rPr>
  </w:style>
  <w:style w:type="paragraph" w:styleId="1">
    <w:name w:val="heading 1"/>
    <w:basedOn w:val="a"/>
    <w:next w:val="a"/>
    <w:link w:val="10"/>
    <w:uiPriority w:val="9"/>
    <w:qFormat/>
    <w:rsid w:val="000960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D0188"/>
    <w:pPr>
      <w:spacing w:after="120" w:line="276" w:lineRule="auto"/>
      <w:ind w:left="283"/>
    </w:pPr>
    <w:rPr>
      <w:rFonts w:ascii="Calibri" w:eastAsia="Times New Roman" w:hAnsi="Calibri" w:cs="Times New Roman"/>
    </w:rPr>
  </w:style>
  <w:style w:type="character" w:customStyle="1" w:styleId="a4">
    <w:name w:val="Основной текст с отступом Знак"/>
    <w:basedOn w:val="a0"/>
    <w:link w:val="a3"/>
    <w:uiPriority w:val="99"/>
    <w:semiHidden/>
    <w:rsid w:val="00DD0188"/>
    <w:rPr>
      <w:rFonts w:ascii="Calibri" w:eastAsia="Times New Roman" w:hAnsi="Calibri"/>
      <w:color w:val="auto"/>
      <w:sz w:val="22"/>
      <w:szCs w:val="22"/>
    </w:rPr>
  </w:style>
  <w:style w:type="paragraph" w:styleId="a5">
    <w:name w:val="List Paragraph"/>
    <w:basedOn w:val="a"/>
    <w:link w:val="a6"/>
    <w:uiPriority w:val="34"/>
    <w:qFormat/>
    <w:rsid w:val="0037787D"/>
    <w:pPr>
      <w:ind w:left="720"/>
      <w:contextualSpacing/>
    </w:pPr>
  </w:style>
  <w:style w:type="character" w:customStyle="1" w:styleId="a6">
    <w:name w:val="Абзац списка Знак"/>
    <w:link w:val="a5"/>
    <w:locked/>
    <w:rsid w:val="0037787D"/>
    <w:rPr>
      <w:rFonts w:asciiTheme="minorHAnsi" w:hAnsiTheme="minorHAnsi" w:cstheme="minorBidi"/>
      <w:color w:val="auto"/>
      <w:sz w:val="22"/>
      <w:szCs w:val="22"/>
    </w:rPr>
  </w:style>
  <w:style w:type="character" w:styleId="a7">
    <w:name w:val="Hyperlink"/>
    <w:basedOn w:val="a0"/>
    <w:uiPriority w:val="99"/>
    <w:unhideWhenUsed/>
    <w:rsid w:val="00912DE7"/>
    <w:rPr>
      <w:color w:val="0563C1" w:themeColor="hyperlink"/>
      <w:u w:val="single"/>
    </w:rPr>
  </w:style>
  <w:style w:type="character" w:styleId="a8">
    <w:name w:val="Unresolved Mention"/>
    <w:basedOn w:val="a0"/>
    <w:uiPriority w:val="99"/>
    <w:semiHidden/>
    <w:unhideWhenUsed/>
    <w:rsid w:val="00912DE7"/>
    <w:rPr>
      <w:color w:val="605E5C"/>
      <w:shd w:val="clear" w:color="auto" w:fill="E1DFDD"/>
    </w:rPr>
  </w:style>
  <w:style w:type="paragraph" w:styleId="a9">
    <w:name w:val="Normal (Web)"/>
    <w:basedOn w:val="a"/>
    <w:uiPriority w:val="99"/>
    <w:semiHidden/>
    <w:unhideWhenUsed/>
    <w:rsid w:val="00E71E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21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74D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4DD8"/>
    <w:rPr>
      <w:rFonts w:asciiTheme="minorHAnsi" w:hAnsiTheme="minorHAnsi" w:cstheme="minorBidi"/>
      <w:color w:val="auto"/>
      <w:sz w:val="22"/>
      <w:szCs w:val="22"/>
    </w:rPr>
  </w:style>
  <w:style w:type="paragraph" w:styleId="ad">
    <w:name w:val="footer"/>
    <w:basedOn w:val="a"/>
    <w:link w:val="ae"/>
    <w:uiPriority w:val="99"/>
    <w:unhideWhenUsed/>
    <w:rsid w:val="00B74D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4DD8"/>
    <w:rPr>
      <w:rFonts w:asciiTheme="minorHAnsi" w:hAnsiTheme="minorHAnsi" w:cstheme="minorBidi"/>
      <w:color w:val="auto"/>
      <w:sz w:val="22"/>
      <w:szCs w:val="22"/>
    </w:rPr>
  </w:style>
  <w:style w:type="paragraph" w:customStyle="1" w:styleId="11">
    <w:name w:val="Стиль1"/>
    <w:basedOn w:val="a"/>
    <w:link w:val="12"/>
    <w:qFormat/>
    <w:rsid w:val="00CE6E64"/>
    <w:pPr>
      <w:spacing w:after="180" w:line="360" w:lineRule="auto"/>
      <w:ind w:firstLine="709"/>
    </w:pPr>
    <w:rPr>
      <w:rFonts w:ascii="Times New Roman" w:hAnsi="Times New Roman" w:cs="Times New Roman"/>
      <w:b/>
      <w:sz w:val="32"/>
      <w:szCs w:val="32"/>
      <w:lang w:eastAsia="ru-RU"/>
    </w:rPr>
  </w:style>
  <w:style w:type="character" w:customStyle="1" w:styleId="12">
    <w:name w:val="Стиль1 Знак"/>
    <w:basedOn w:val="a0"/>
    <w:link w:val="11"/>
    <w:rsid w:val="00CE6E64"/>
    <w:rPr>
      <w:b/>
      <w:color w:val="auto"/>
      <w:sz w:val="32"/>
      <w:szCs w:val="32"/>
      <w:lang w:eastAsia="ru-RU"/>
    </w:rPr>
  </w:style>
  <w:style w:type="character" w:customStyle="1" w:styleId="10">
    <w:name w:val="Заголовок 1 Знак"/>
    <w:basedOn w:val="a0"/>
    <w:link w:val="1"/>
    <w:uiPriority w:val="9"/>
    <w:rsid w:val="0009608D"/>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09608D"/>
    <w:pPr>
      <w:outlineLvl w:val="9"/>
    </w:pPr>
    <w:rPr>
      <w:lang w:eastAsia="ru-RU"/>
    </w:rPr>
  </w:style>
  <w:style w:type="paragraph" w:styleId="13">
    <w:name w:val="toc 1"/>
    <w:basedOn w:val="a"/>
    <w:next w:val="a"/>
    <w:autoRedefine/>
    <w:uiPriority w:val="39"/>
    <w:unhideWhenUsed/>
    <w:rsid w:val="0009608D"/>
    <w:pPr>
      <w:spacing w:after="100"/>
    </w:pPr>
  </w:style>
  <w:style w:type="paragraph" w:styleId="3">
    <w:name w:val="toc 3"/>
    <w:basedOn w:val="a"/>
    <w:next w:val="a"/>
    <w:autoRedefine/>
    <w:uiPriority w:val="39"/>
    <w:unhideWhenUsed/>
    <w:rsid w:val="0009608D"/>
    <w:pPr>
      <w:spacing w:after="100"/>
      <w:ind w:left="440"/>
    </w:pPr>
  </w:style>
  <w:style w:type="paragraph" w:customStyle="1" w:styleId="Default">
    <w:name w:val="Default"/>
    <w:rsid w:val="006D3165"/>
    <w:pPr>
      <w:autoSpaceDE w:val="0"/>
      <w:autoSpaceDN w:val="0"/>
      <w:adjustRightInd w:val="0"/>
      <w:spacing w:after="0" w:line="240" w:lineRule="auto"/>
    </w:pPr>
    <w:rPr>
      <w:sz w:val="24"/>
    </w:rPr>
  </w:style>
  <w:style w:type="character" w:styleId="af0">
    <w:name w:val="FollowedHyperlink"/>
    <w:basedOn w:val="a0"/>
    <w:uiPriority w:val="99"/>
    <w:semiHidden/>
    <w:unhideWhenUsed/>
    <w:rsid w:val="003D2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02498">
      <w:bodyDiv w:val="1"/>
      <w:marLeft w:val="0"/>
      <w:marRight w:val="0"/>
      <w:marTop w:val="0"/>
      <w:marBottom w:val="0"/>
      <w:divBdr>
        <w:top w:val="none" w:sz="0" w:space="0" w:color="auto"/>
        <w:left w:val="none" w:sz="0" w:space="0" w:color="auto"/>
        <w:bottom w:val="none" w:sz="0" w:space="0" w:color="auto"/>
        <w:right w:val="none" w:sz="0" w:space="0" w:color="auto"/>
      </w:divBdr>
    </w:div>
    <w:div w:id="466975240">
      <w:bodyDiv w:val="1"/>
      <w:marLeft w:val="0"/>
      <w:marRight w:val="0"/>
      <w:marTop w:val="0"/>
      <w:marBottom w:val="0"/>
      <w:divBdr>
        <w:top w:val="none" w:sz="0" w:space="0" w:color="auto"/>
        <w:left w:val="none" w:sz="0" w:space="0" w:color="auto"/>
        <w:bottom w:val="none" w:sz="0" w:space="0" w:color="auto"/>
        <w:right w:val="none" w:sz="0" w:space="0" w:color="auto"/>
      </w:divBdr>
    </w:div>
    <w:div w:id="589241744">
      <w:bodyDiv w:val="1"/>
      <w:marLeft w:val="0"/>
      <w:marRight w:val="0"/>
      <w:marTop w:val="0"/>
      <w:marBottom w:val="0"/>
      <w:divBdr>
        <w:top w:val="none" w:sz="0" w:space="0" w:color="auto"/>
        <w:left w:val="none" w:sz="0" w:space="0" w:color="auto"/>
        <w:bottom w:val="none" w:sz="0" w:space="0" w:color="auto"/>
        <w:right w:val="none" w:sz="0" w:space="0" w:color="auto"/>
      </w:divBdr>
    </w:div>
    <w:div w:id="768737644">
      <w:bodyDiv w:val="1"/>
      <w:marLeft w:val="0"/>
      <w:marRight w:val="0"/>
      <w:marTop w:val="0"/>
      <w:marBottom w:val="0"/>
      <w:divBdr>
        <w:top w:val="none" w:sz="0" w:space="0" w:color="auto"/>
        <w:left w:val="none" w:sz="0" w:space="0" w:color="auto"/>
        <w:bottom w:val="none" w:sz="0" w:space="0" w:color="auto"/>
        <w:right w:val="none" w:sz="0" w:space="0" w:color="auto"/>
      </w:divBdr>
    </w:div>
    <w:div w:id="804003569">
      <w:bodyDiv w:val="1"/>
      <w:marLeft w:val="0"/>
      <w:marRight w:val="0"/>
      <w:marTop w:val="0"/>
      <w:marBottom w:val="0"/>
      <w:divBdr>
        <w:top w:val="none" w:sz="0" w:space="0" w:color="auto"/>
        <w:left w:val="none" w:sz="0" w:space="0" w:color="auto"/>
        <w:bottom w:val="none" w:sz="0" w:space="0" w:color="auto"/>
        <w:right w:val="none" w:sz="0" w:space="0" w:color="auto"/>
      </w:divBdr>
    </w:div>
    <w:div w:id="809521482">
      <w:bodyDiv w:val="1"/>
      <w:marLeft w:val="0"/>
      <w:marRight w:val="0"/>
      <w:marTop w:val="0"/>
      <w:marBottom w:val="0"/>
      <w:divBdr>
        <w:top w:val="none" w:sz="0" w:space="0" w:color="auto"/>
        <w:left w:val="none" w:sz="0" w:space="0" w:color="auto"/>
        <w:bottom w:val="none" w:sz="0" w:space="0" w:color="auto"/>
        <w:right w:val="none" w:sz="0" w:space="0" w:color="auto"/>
      </w:divBdr>
    </w:div>
    <w:div w:id="896084202">
      <w:bodyDiv w:val="1"/>
      <w:marLeft w:val="0"/>
      <w:marRight w:val="0"/>
      <w:marTop w:val="0"/>
      <w:marBottom w:val="0"/>
      <w:divBdr>
        <w:top w:val="none" w:sz="0" w:space="0" w:color="auto"/>
        <w:left w:val="none" w:sz="0" w:space="0" w:color="auto"/>
        <w:bottom w:val="none" w:sz="0" w:space="0" w:color="auto"/>
        <w:right w:val="none" w:sz="0" w:space="0" w:color="auto"/>
      </w:divBdr>
    </w:div>
    <w:div w:id="1085565117">
      <w:bodyDiv w:val="1"/>
      <w:marLeft w:val="0"/>
      <w:marRight w:val="0"/>
      <w:marTop w:val="0"/>
      <w:marBottom w:val="0"/>
      <w:divBdr>
        <w:top w:val="none" w:sz="0" w:space="0" w:color="auto"/>
        <w:left w:val="none" w:sz="0" w:space="0" w:color="auto"/>
        <w:bottom w:val="none" w:sz="0" w:space="0" w:color="auto"/>
        <w:right w:val="none" w:sz="0" w:space="0" w:color="auto"/>
      </w:divBdr>
    </w:div>
    <w:div w:id="1550722576">
      <w:bodyDiv w:val="1"/>
      <w:marLeft w:val="0"/>
      <w:marRight w:val="0"/>
      <w:marTop w:val="0"/>
      <w:marBottom w:val="0"/>
      <w:divBdr>
        <w:top w:val="none" w:sz="0" w:space="0" w:color="auto"/>
        <w:left w:val="none" w:sz="0" w:space="0" w:color="auto"/>
        <w:bottom w:val="none" w:sz="0" w:space="0" w:color="auto"/>
        <w:right w:val="none" w:sz="0" w:space="0" w:color="auto"/>
      </w:divBdr>
    </w:div>
    <w:div w:id="2055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oneymakerfactory.ru/spravochnik/skolko-magazinov-magnit-v-ross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nit.com/ru/about-company/history/"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magnit.com/ru/about-company/own-produ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nit.com/ru/disclosure/internal-regulations/" TargetMode="External"/><Relationship Id="rId5" Type="http://schemas.openxmlformats.org/officeDocument/2006/relationships/webSettings" Target="webSettings.xml"/><Relationship Id="rId15" Type="http://schemas.openxmlformats.org/officeDocument/2006/relationships/hyperlink" Target="https://www.magnit.com/ru/about-company/about-magnit/" TargetMode="External"/><Relationship Id="rId10" Type="http://schemas.openxmlformats.org/officeDocument/2006/relationships/hyperlink" Target="https://www.magnit.com/upload/iblock/6db/&#1048;&#1079;&#1084;&#1077;&#1085;&#1077;&#1085;&#1080;&#1103;%20&#8470;3%20&#1082;%20&#1059;&#1089;&#1090;&#1072;&#1074;&#1091;_&#1055;&#1040;&#1054;%20&#1052;&#1072;&#1075;&#1085;&#1080;&#109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nit.com" TargetMode="External"/><Relationship Id="rId14" Type="http://schemas.openxmlformats.org/officeDocument/2006/relationships/hyperlink" Target="https://www.magnit.com/ru/contact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факт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Москва </c:v>
                </c:pt>
                <c:pt idx="1">
                  <c:v>Спб</c:v>
                </c:pt>
                <c:pt idx="2">
                  <c:v>Волга</c:v>
                </c:pt>
                <c:pt idx="3">
                  <c:v>Центральный</c:v>
                </c:pt>
                <c:pt idx="4">
                  <c:v>Южный</c:v>
                </c:pt>
                <c:pt idx="5">
                  <c:v>Северо-западный</c:v>
                </c:pt>
                <c:pt idx="6">
                  <c:v>Сибирь</c:v>
                </c:pt>
                <c:pt idx="7">
                  <c:v>Урал</c:v>
                </c:pt>
                <c:pt idx="8">
                  <c:v>Северный Кавказ</c:v>
                </c:pt>
              </c:strCache>
            </c:strRef>
          </c:cat>
          <c:val>
            <c:numRef>
              <c:f>Лист1!$B$2:$B$10</c:f>
              <c:numCache>
                <c:formatCode>0%</c:formatCode>
                <c:ptCount val="9"/>
                <c:pt idx="0">
                  <c:v>0.04</c:v>
                </c:pt>
                <c:pt idx="1">
                  <c:v>0.08</c:v>
                </c:pt>
                <c:pt idx="2">
                  <c:v>0.12</c:v>
                </c:pt>
                <c:pt idx="3">
                  <c:v>0.13</c:v>
                </c:pt>
                <c:pt idx="4">
                  <c:v>0.19</c:v>
                </c:pt>
                <c:pt idx="5">
                  <c:v>0.13</c:v>
                </c:pt>
                <c:pt idx="6">
                  <c:v>0.03</c:v>
                </c:pt>
                <c:pt idx="7">
                  <c:v>0.1</c:v>
                </c:pt>
                <c:pt idx="8">
                  <c:v>0.04</c:v>
                </c:pt>
              </c:numCache>
            </c:numRef>
          </c:val>
          <c:extLst>
            <c:ext xmlns:c16="http://schemas.microsoft.com/office/drawing/2014/chart" uri="{C3380CC4-5D6E-409C-BE32-E72D297353CC}">
              <c16:uniqueId val="{00000000-AFBD-48F7-9B1B-60178AADA4FC}"/>
            </c:ext>
          </c:extLst>
        </c:ser>
        <c:ser>
          <c:idx val="1"/>
          <c:order val="1"/>
          <c:tx>
            <c:strRef>
              <c:f>Лист1!$C$1</c:f>
              <c:strCache>
                <c:ptCount val="1"/>
                <c:pt idx="0">
                  <c:v>прогноз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Москва </c:v>
                </c:pt>
                <c:pt idx="1">
                  <c:v>Спб</c:v>
                </c:pt>
                <c:pt idx="2">
                  <c:v>Волга</c:v>
                </c:pt>
                <c:pt idx="3">
                  <c:v>Центральный</c:v>
                </c:pt>
                <c:pt idx="4">
                  <c:v>Южный</c:v>
                </c:pt>
                <c:pt idx="5">
                  <c:v>Северо-западный</c:v>
                </c:pt>
                <c:pt idx="6">
                  <c:v>Сибирь</c:v>
                </c:pt>
                <c:pt idx="7">
                  <c:v>Урал</c:v>
                </c:pt>
                <c:pt idx="8">
                  <c:v>Северный Кавказ</c:v>
                </c:pt>
              </c:strCache>
            </c:strRef>
          </c:cat>
          <c:val>
            <c:numRef>
              <c:f>Лист1!$C$2:$C$10</c:f>
              <c:numCache>
                <c:formatCode>0%</c:formatCode>
                <c:ptCount val="9"/>
                <c:pt idx="0">
                  <c:v>0.1</c:v>
                </c:pt>
                <c:pt idx="1">
                  <c:v>0.13</c:v>
                </c:pt>
                <c:pt idx="2">
                  <c:v>0.15</c:v>
                </c:pt>
                <c:pt idx="3">
                  <c:v>0.16</c:v>
                </c:pt>
                <c:pt idx="4">
                  <c:v>0.2</c:v>
                </c:pt>
                <c:pt idx="5">
                  <c:v>0.17</c:v>
                </c:pt>
                <c:pt idx="6">
                  <c:v>0.14000000000000001</c:v>
                </c:pt>
                <c:pt idx="7">
                  <c:v>0.16</c:v>
                </c:pt>
                <c:pt idx="8">
                  <c:v>0.1</c:v>
                </c:pt>
              </c:numCache>
            </c:numRef>
          </c:val>
          <c:extLst>
            <c:ext xmlns:c16="http://schemas.microsoft.com/office/drawing/2014/chart" uri="{C3380CC4-5D6E-409C-BE32-E72D297353CC}">
              <c16:uniqueId val="{00000001-AFBD-48F7-9B1B-60178AADA4FC}"/>
            </c:ext>
          </c:extLst>
        </c:ser>
        <c:dLbls>
          <c:dLblPos val="outEnd"/>
          <c:showLegendKey val="0"/>
          <c:showVal val="1"/>
          <c:showCatName val="0"/>
          <c:showSerName val="0"/>
          <c:showPercent val="0"/>
          <c:showBubbleSize val="0"/>
        </c:dLbls>
        <c:gapWidth val="182"/>
        <c:axId val="502590912"/>
        <c:axId val="502583368"/>
      </c:barChart>
      <c:catAx>
        <c:axId val="502590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83368"/>
        <c:crosses val="autoZero"/>
        <c:auto val="1"/>
        <c:lblAlgn val="ctr"/>
        <c:lblOffset val="100"/>
        <c:noMultiLvlLbl val="0"/>
      </c:catAx>
      <c:valAx>
        <c:axId val="502583368"/>
        <c:scaling>
          <c:orientation val="minMax"/>
          <c:max val="0.2"/>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9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353F-E56E-47D6-9349-F10C5F26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34</Pages>
  <Words>6990</Words>
  <Characters>39846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 Евгеньевна</dc:creator>
  <cp:keywords/>
  <dc:description/>
  <cp:lastModifiedBy>Владислава Облогина</cp:lastModifiedBy>
  <cp:revision>58</cp:revision>
  <dcterms:created xsi:type="dcterms:W3CDTF">2020-07-13T19:27:00Z</dcterms:created>
  <dcterms:modified xsi:type="dcterms:W3CDTF">2020-07-23T22:14:00Z</dcterms:modified>
</cp:coreProperties>
</file>