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B7949" w14:textId="77777777" w:rsidR="00577A26" w:rsidRPr="009B5FAC" w:rsidRDefault="00577A26" w:rsidP="00577A26">
      <w:pPr>
        <w:shd w:val="clear" w:color="auto" w:fill="FFFFFF"/>
        <w:autoSpaceDE w:val="0"/>
        <w:autoSpaceDN w:val="0"/>
        <w:adjustRightInd w:val="0"/>
        <w:jc w:val="center"/>
        <w:rPr>
          <w:rFonts w:ascii="Times New Roman" w:eastAsia="Times New Roman" w:hAnsi="Times New Roman"/>
          <w:color w:val="000000" w:themeColor="text1"/>
          <w:lang w:eastAsia="ru-RU"/>
        </w:rPr>
      </w:pPr>
      <w:r w:rsidRPr="009B5FAC">
        <w:rPr>
          <w:rFonts w:ascii="Times New Roman" w:eastAsia="Times New Roman" w:hAnsi="Times New Roman"/>
          <w:color w:val="000000" w:themeColor="text1"/>
          <w:lang w:eastAsia="ru-RU"/>
        </w:rPr>
        <w:t>МИНИСТЕРСТВО НАУКИ И ВЫСШЕГО ОБРАЗОВАНИЯ РОССИЙСКОЙ ФЕДЕРАЦИИ</w:t>
      </w:r>
    </w:p>
    <w:p w14:paraId="4548D636" w14:textId="77777777" w:rsidR="00577A26" w:rsidRPr="009B5FAC" w:rsidRDefault="00577A26" w:rsidP="00577A26">
      <w:pPr>
        <w:shd w:val="clear" w:color="auto" w:fill="FFFFFF"/>
        <w:autoSpaceDE w:val="0"/>
        <w:autoSpaceDN w:val="0"/>
        <w:adjustRightInd w:val="0"/>
        <w:jc w:val="center"/>
        <w:rPr>
          <w:rFonts w:ascii="Times New Roman" w:eastAsia="Times New Roman" w:hAnsi="Times New Roman"/>
          <w:color w:val="000000" w:themeColor="text1"/>
          <w:lang w:eastAsia="ru-RU"/>
        </w:rPr>
      </w:pPr>
      <w:r w:rsidRPr="009B5FAC">
        <w:rPr>
          <w:rFonts w:ascii="Times New Roman" w:eastAsia="Times New Roman" w:hAnsi="Times New Roman"/>
          <w:color w:val="000000" w:themeColor="text1"/>
          <w:lang w:eastAsia="ru-RU"/>
        </w:rPr>
        <w:t>Федеральное государственное бюджетное образовательное учреждение</w:t>
      </w:r>
    </w:p>
    <w:p w14:paraId="164EB6A7" w14:textId="77777777" w:rsidR="00577A26" w:rsidRPr="009B5FAC" w:rsidRDefault="00577A26" w:rsidP="00577A26">
      <w:pPr>
        <w:shd w:val="clear" w:color="auto" w:fill="FFFFFF"/>
        <w:autoSpaceDE w:val="0"/>
        <w:autoSpaceDN w:val="0"/>
        <w:adjustRightInd w:val="0"/>
        <w:jc w:val="center"/>
        <w:rPr>
          <w:rFonts w:ascii="Times New Roman" w:eastAsia="Times New Roman" w:hAnsi="Times New Roman"/>
          <w:b/>
          <w:color w:val="000000" w:themeColor="text1"/>
          <w:lang w:eastAsia="ru-RU"/>
        </w:rPr>
      </w:pPr>
      <w:r w:rsidRPr="009B5FAC">
        <w:rPr>
          <w:rFonts w:ascii="Times New Roman" w:eastAsia="Times New Roman" w:hAnsi="Times New Roman"/>
          <w:color w:val="000000" w:themeColor="text1"/>
          <w:lang w:eastAsia="ru-RU"/>
        </w:rPr>
        <w:t>высшего образования</w:t>
      </w:r>
    </w:p>
    <w:p w14:paraId="64C1E0C2" w14:textId="77777777" w:rsidR="00577A26" w:rsidRPr="009B5FAC" w:rsidRDefault="00577A26" w:rsidP="00577A26">
      <w:pPr>
        <w:shd w:val="clear" w:color="auto" w:fill="FFFFFF"/>
        <w:autoSpaceDE w:val="0"/>
        <w:autoSpaceDN w:val="0"/>
        <w:adjustRightInd w:val="0"/>
        <w:jc w:val="center"/>
        <w:rPr>
          <w:rFonts w:ascii="Times New Roman" w:eastAsia="Times New Roman" w:hAnsi="Times New Roman"/>
          <w:b/>
          <w:color w:val="000000" w:themeColor="text1"/>
          <w:sz w:val="28"/>
          <w:szCs w:val="28"/>
          <w:lang w:eastAsia="ru-RU"/>
        </w:rPr>
      </w:pPr>
      <w:r w:rsidRPr="009B5FAC">
        <w:rPr>
          <w:rFonts w:ascii="Times New Roman" w:eastAsia="Times New Roman" w:hAnsi="Times New Roman"/>
          <w:b/>
          <w:color w:val="000000" w:themeColor="text1"/>
          <w:sz w:val="28"/>
          <w:szCs w:val="28"/>
          <w:lang w:eastAsia="ru-RU"/>
        </w:rPr>
        <w:t>«КУБАНСКИЙ ГОСУДАРСТВЕННЫЙ УНИВЕРСИТЕТ»</w:t>
      </w:r>
    </w:p>
    <w:p w14:paraId="7CD8663D" w14:textId="77777777" w:rsidR="00577A26" w:rsidRPr="009B5FAC" w:rsidRDefault="00577A26" w:rsidP="00577A26">
      <w:pPr>
        <w:shd w:val="clear" w:color="auto" w:fill="FFFFFF"/>
        <w:autoSpaceDE w:val="0"/>
        <w:autoSpaceDN w:val="0"/>
        <w:adjustRightInd w:val="0"/>
        <w:jc w:val="center"/>
        <w:rPr>
          <w:rFonts w:ascii="Times New Roman" w:eastAsia="Times New Roman" w:hAnsi="Times New Roman"/>
          <w:b/>
          <w:color w:val="000000" w:themeColor="text1"/>
          <w:sz w:val="28"/>
          <w:szCs w:val="28"/>
          <w:lang w:eastAsia="ru-RU"/>
        </w:rPr>
      </w:pPr>
      <w:r w:rsidRPr="009B5FAC">
        <w:rPr>
          <w:rFonts w:ascii="Times New Roman" w:eastAsia="Times New Roman" w:hAnsi="Times New Roman"/>
          <w:b/>
          <w:color w:val="000000" w:themeColor="text1"/>
          <w:sz w:val="28"/>
          <w:szCs w:val="28"/>
          <w:lang w:eastAsia="ru-RU"/>
        </w:rPr>
        <w:t>(ФГБОУ ВО «</w:t>
      </w:r>
      <w:proofErr w:type="spellStart"/>
      <w:r w:rsidRPr="009B5FAC">
        <w:rPr>
          <w:rFonts w:ascii="Times New Roman" w:eastAsia="Times New Roman" w:hAnsi="Times New Roman"/>
          <w:b/>
          <w:color w:val="000000" w:themeColor="text1"/>
          <w:sz w:val="28"/>
          <w:szCs w:val="28"/>
          <w:lang w:eastAsia="ru-RU"/>
        </w:rPr>
        <w:t>КубГУ</w:t>
      </w:r>
      <w:proofErr w:type="spellEnd"/>
      <w:r w:rsidRPr="009B5FAC">
        <w:rPr>
          <w:rFonts w:ascii="Times New Roman" w:eastAsia="Times New Roman" w:hAnsi="Times New Roman"/>
          <w:b/>
          <w:color w:val="000000" w:themeColor="text1"/>
          <w:sz w:val="28"/>
          <w:szCs w:val="28"/>
          <w:lang w:eastAsia="ru-RU"/>
        </w:rPr>
        <w:t>»)</w:t>
      </w:r>
    </w:p>
    <w:p w14:paraId="14D7245B" w14:textId="77777777" w:rsidR="00577A26" w:rsidRPr="009B5FAC" w:rsidRDefault="00577A26" w:rsidP="00DE1464">
      <w:pPr>
        <w:jc w:val="center"/>
        <w:rPr>
          <w:rFonts w:ascii="Times New Roman" w:hAnsi="Times New Roman" w:cs="Times New Roman"/>
          <w:b/>
          <w:color w:val="000000" w:themeColor="text1"/>
          <w:sz w:val="28"/>
          <w:lang w:eastAsia="ru-RU"/>
        </w:rPr>
      </w:pPr>
      <w:r w:rsidRPr="009B5FAC">
        <w:rPr>
          <w:rFonts w:ascii="Times New Roman" w:hAnsi="Times New Roman" w:cs="Times New Roman"/>
          <w:b/>
          <w:color w:val="000000" w:themeColor="text1"/>
          <w:sz w:val="28"/>
          <w:lang w:eastAsia="ru-RU"/>
        </w:rPr>
        <w:t>Экономический факультет</w:t>
      </w:r>
    </w:p>
    <w:p w14:paraId="1C9A63A5" w14:textId="77777777" w:rsidR="00577A26" w:rsidRPr="009B5FAC" w:rsidRDefault="00577A26" w:rsidP="00DE1464">
      <w:pPr>
        <w:jc w:val="center"/>
        <w:rPr>
          <w:rFonts w:ascii="Times New Roman" w:hAnsi="Times New Roman" w:cs="Times New Roman"/>
          <w:b/>
          <w:color w:val="000000" w:themeColor="text1"/>
          <w:sz w:val="28"/>
          <w:lang w:eastAsia="ru-RU"/>
        </w:rPr>
      </w:pPr>
      <w:r w:rsidRPr="009B5FAC">
        <w:rPr>
          <w:rFonts w:ascii="Times New Roman" w:hAnsi="Times New Roman" w:cs="Times New Roman"/>
          <w:b/>
          <w:color w:val="000000" w:themeColor="text1"/>
          <w:sz w:val="28"/>
          <w:lang w:eastAsia="ru-RU"/>
        </w:rPr>
        <w:t>Кафедра экономики и управления инновационными системами</w:t>
      </w:r>
    </w:p>
    <w:p w14:paraId="69ED6756" w14:textId="77777777" w:rsidR="00577A26" w:rsidRPr="009B5FAC" w:rsidRDefault="00577A26" w:rsidP="00DE1464">
      <w:pPr>
        <w:jc w:val="center"/>
        <w:rPr>
          <w:rFonts w:ascii="Times New Roman" w:hAnsi="Times New Roman" w:cs="Times New Roman"/>
          <w:b/>
          <w:color w:val="000000" w:themeColor="text1"/>
          <w:sz w:val="28"/>
          <w:lang w:eastAsia="ru-RU"/>
        </w:rPr>
      </w:pPr>
    </w:p>
    <w:p w14:paraId="53A24980" w14:textId="77777777" w:rsidR="00577A26" w:rsidRPr="009B5FAC" w:rsidRDefault="00577A26" w:rsidP="00577A26">
      <w:pPr>
        <w:shd w:val="clear" w:color="auto" w:fill="FFFFFF"/>
        <w:autoSpaceDE w:val="0"/>
        <w:autoSpaceDN w:val="0"/>
        <w:adjustRightInd w:val="0"/>
        <w:ind w:left="5670"/>
        <w:outlineLvl w:val="0"/>
        <w:rPr>
          <w:rFonts w:ascii="Times New Roman" w:eastAsia="Times New Roman" w:hAnsi="Times New Roman"/>
          <w:color w:val="000000" w:themeColor="text1"/>
          <w:sz w:val="28"/>
          <w:szCs w:val="28"/>
          <w:lang w:eastAsia="ru-RU"/>
        </w:rPr>
      </w:pPr>
      <w:bookmarkStart w:id="0" w:name="_Toc137730128"/>
      <w:bookmarkStart w:id="1" w:name="_Toc137757606"/>
      <w:bookmarkStart w:id="2" w:name="_Toc137806253"/>
      <w:bookmarkStart w:id="3" w:name="_Toc137997079"/>
      <w:bookmarkStart w:id="4" w:name="_Toc138031626"/>
      <w:bookmarkStart w:id="5" w:name="_Toc138116883"/>
      <w:r w:rsidRPr="009B5FAC">
        <w:rPr>
          <w:rFonts w:ascii="Times New Roman" w:eastAsia="Times New Roman" w:hAnsi="Times New Roman"/>
          <w:color w:val="000000" w:themeColor="text1"/>
          <w:sz w:val="28"/>
          <w:szCs w:val="28"/>
          <w:lang w:eastAsia="ru-RU"/>
        </w:rPr>
        <w:t>Допустить к защите</w:t>
      </w:r>
      <w:bookmarkEnd w:id="0"/>
      <w:bookmarkEnd w:id="1"/>
      <w:bookmarkEnd w:id="2"/>
      <w:bookmarkEnd w:id="3"/>
      <w:bookmarkEnd w:id="4"/>
      <w:bookmarkEnd w:id="5"/>
    </w:p>
    <w:p w14:paraId="13EA85A0" w14:textId="77777777" w:rsidR="00577A26" w:rsidRPr="009B5FAC" w:rsidRDefault="00577A26" w:rsidP="00577A26">
      <w:pPr>
        <w:shd w:val="clear" w:color="auto" w:fill="FFFFFF"/>
        <w:autoSpaceDE w:val="0"/>
        <w:autoSpaceDN w:val="0"/>
        <w:adjustRightInd w:val="0"/>
        <w:ind w:left="5670"/>
        <w:outlineLvl w:val="0"/>
        <w:rPr>
          <w:rFonts w:ascii="Times New Roman" w:eastAsia="Times New Roman" w:hAnsi="Times New Roman"/>
          <w:color w:val="000000" w:themeColor="text1"/>
          <w:sz w:val="28"/>
          <w:szCs w:val="28"/>
          <w:lang w:eastAsia="ru-RU"/>
        </w:rPr>
      </w:pPr>
      <w:bookmarkStart w:id="6" w:name="_Toc137730129"/>
      <w:bookmarkStart w:id="7" w:name="_Toc137757607"/>
      <w:bookmarkStart w:id="8" w:name="_Toc137806254"/>
      <w:bookmarkStart w:id="9" w:name="_Toc137997080"/>
      <w:bookmarkStart w:id="10" w:name="_Toc138031627"/>
      <w:bookmarkStart w:id="11" w:name="_Toc138116884"/>
      <w:r w:rsidRPr="009B5FAC">
        <w:rPr>
          <w:rFonts w:ascii="Times New Roman" w:eastAsia="Times New Roman" w:hAnsi="Times New Roman"/>
          <w:color w:val="000000" w:themeColor="text1"/>
          <w:sz w:val="28"/>
          <w:szCs w:val="28"/>
          <w:lang w:eastAsia="ru-RU"/>
        </w:rPr>
        <w:t>Заведующий кафедрой</w:t>
      </w:r>
      <w:bookmarkEnd w:id="6"/>
      <w:bookmarkEnd w:id="7"/>
      <w:bookmarkEnd w:id="8"/>
      <w:bookmarkEnd w:id="9"/>
      <w:bookmarkEnd w:id="10"/>
      <w:bookmarkEnd w:id="11"/>
    </w:p>
    <w:p w14:paraId="2715019A" w14:textId="77777777" w:rsidR="00577A26" w:rsidRPr="009B5FAC" w:rsidRDefault="00577A26" w:rsidP="00577A26">
      <w:pPr>
        <w:shd w:val="clear" w:color="auto" w:fill="FFFFFF"/>
        <w:autoSpaceDE w:val="0"/>
        <w:autoSpaceDN w:val="0"/>
        <w:adjustRightInd w:val="0"/>
        <w:ind w:left="5670"/>
        <w:outlineLvl w:val="0"/>
        <w:rPr>
          <w:rFonts w:ascii="Times New Roman" w:eastAsia="Times New Roman" w:hAnsi="Times New Roman"/>
          <w:color w:val="000000" w:themeColor="text1"/>
          <w:sz w:val="28"/>
          <w:szCs w:val="28"/>
          <w:lang w:eastAsia="ru-RU"/>
        </w:rPr>
      </w:pPr>
      <w:bookmarkStart w:id="12" w:name="_Toc137730130"/>
      <w:bookmarkStart w:id="13" w:name="_Toc137757608"/>
      <w:bookmarkStart w:id="14" w:name="_Toc137806255"/>
      <w:bookmarkStart w:id="15" w:name="_Toc137997081"/>
      <w:bookmarkStart w:id="16" w:name="_Toc138031628"/>
      <w:bookmarkStart w:id="17" w:name="_Toc138116885"/>
      <w:r w:rsidRPr="009B5FAC">
        <w:rPr>
          <w:rFonts w:ascii="Times New Roman" w:eastAsia="Times New Roman" w:hAnsi="Times New Roman"/>
          <w:color w:val="000000" w:themeColor="text1"/>
          <w:sz w:val="28"/>
          <w:szCs w:val="28"/>
          <w:lang w:eastAsia="ru-RU"/>
        </w:rPr>
        <w:t>канд. экон. наук, доц.</w:t>
      </w:r>
      <w:bookmarkEnd w:id="12"/>
      <w:bookmarkEnd w:id="13"/>
      <w:bookmarkEnd w:id="14"/>
      <w:bookmarkEnd w:id="15"/>
      <w:bookmarkEnd w:id="16"/>
      <w:bookmarkEnd w:id="17"/>
    </w:p>
    <w:p w14:paraId="6BEB2671" w14:textId="77777777" w:rsidR="00577A26" w:rsidRPr="009B5FAC" w:rsidRDefault="00577A26" w:rsidP="00577A26">
      <w:pPr>
        <w:shd w:val="clear" w:color="auto" w:fill="FFFFFF"/>
        <w:autoSpaceDE w:val="0"/>
        <w:autoSpaceDN w:val="0"/>
        <w:adjustRightInd w:val="0"/>
        <w:ind w:left="5670"/>
        <w:outlineLvl w:val="0"/>
        <w:rPr>
          <w:rFonts w:ascii="Times New Roman" w:eastAsia="Times New Roman" w:hAnsi="Times New Roman"/>
          <w:color w:val="000000" w:themeColor="text1"/>
          <w:sz w:val="28"/>
          <w:szCs w:val="28"/>
          <w:lang w:eastAsia="ru-RU"/>
        </w:rPr>
      </w:pPr>
      <w:bookmarkStart w:id="18" w:name="_Toc137730131"/>
      <w:bookmarkStart w:id="19" w:name="_Toc137757609"/>
      <w:bookmarkStart w:id="20" w:name="_Toc137806256"/>
      <w:bookmarkStart w:id="21" w:name="_Toc137997082"/>
      <w:bookmarkStart w:id="22" w:name="_Toc138031629"/>
      <w:bookmarkStart w:id="23" w:name="_Toc138116886"/>
      <w:r w:rsidRPr="009B5FAC">
        <w:rPr>
          <w:rFonts w:ascii="Times New Roman" w:eastAsia="Times New Roman" w:hAnsi="Times New Roman"/>
          <w:color w:val="000000" w:themeColor="text1"/>
          <w:sz w:val="28"/>
          <w:szCs w:val="28"/>
          <w:lang w:eastAsia="ru-RU"/>
        </w:rPr>
        <w:t xml:space="preserve">___________ К.О. </w:t>
      </w:r>
      <w:proofErr w:type="spellStart"/>
      <w:r w:rsidRPr="009B5FAC">
        <w:rPr>
          <w:rFonts w:ascii="Times New Roman" w:eastAsia="Times New Roman" w:hAnsi="Times New Roman"/>
          <w:color w:val="000000" w:themeColor="text1"/>
          <w:sz w:val="28"/>
          <w:szCs w:val="28"/>
          <w:lang w:eastAsia="ru-RU"/>
        </w:rPr>
        <w:t>Литвинский</w:t>
      </w:r>
      <w:bookmarkEnd w:id="18"/>
      <w:bookmarkEnd w:id="19"/>
      <w:bookmarkEnd w:id="20"/>
      <w:bookmarkEnd w:id="21"/>
      <w:bookmarkEnd w:id="22"/>
      <w:bookmarkEnd w:id="23"/>
      <w:proofErr w:type="spellEnd"/>
      <w:r w:rsidRPr="009B5FAC">
        <w:rPr>
          <w:rFonts w:ascii="Times New Roman" w:eastAsia="Times New Roman" w:hAnsi="Times New Roman"/>
          <w:color w:val="000000" w:themeColor="text1"/>
          <w:sz w:val="28"/>
          <w:szCs w:val="28"/>
          <w:lang w:eastAsia="ru-RU"/>
        </w:rPr>
        <w:t xml:space="preserve"> </w:t>
      </w:r>
    </w:p>
    <w:p w14:paraId="372EB16A" w14:textId="77777777" w:rsidR="00577A26" w:rsidRPr="009B5FAC" w:rsidRDefault="00577A26" w:rsidP="00577A26">
      <w:pPr>
        <w:ind w:left="5670"/>
        <w:jc w:val="both"/>
        <w:rPr>
          <w:rFonts w:ascii="Times New Roman" w:eastAsia="Times New Roman" w:hAnsi="Times New Roman"/>
          <w:color w:val="000000" w:themeColor="text1"/>
          <w:lang w:eastAsia="ru-RU"/>
        </w:rPr>
      </w:pPr>
      <w:r w:rsidRPr="009B5FAC">
        <w:rPr>
          <w:rFonts w:ascii="Times New Roman" w:eastAsia="Times New Roman" w:hAnsi="Times New Roman"/>
          <w:color w:val="000000" w:themeColor="text1"/>
          <w:sz w:val="20"/>
          <w:szCs w:val="20"/>
          <w:lang w:eastAsia="ru-RU"/>
        </w:rPr>
        <w:t xml:space="preserve">      </w:t>
      </w:r>
      <w:r w:rsidRPr="009B5FAC">
        <w:rPr>
          <w:rFonts w:ascii="Times New Roman" w:eastAsia="Times New Roman" w:hAnsi="Times New Roman"/>
          <w:color w:val="000000" w:themeColor="text1"/>
          <w:lang w:eastAsia="ru-RU"/>
        </w:rPr>
        <w:t xml:space="preserve">(подпись)           </w:t>
      </w:r>
    </w:p>
    <w:p w14:paraId="15590CCC" w14:textId="77777777" w:rsidR="00577A26" w:rsidRPr="009B5FAC" w:rsidRDefault="00577A26" w:rsidP="00577A26">
      <w:pPr>
        <w:shd w:val="clear" w:color="auto" w:fill="FFFFFF"/>
        <w:autoSpaceDE w:val="0"/>
        <w:autoSpaceDN w:val="0"/>
        <w:adjustRightInd w:val="0"/>
        <w:outlineLvl w:val="0"/>
        <w:rPr>
          <w:rFonts w:ascii="Times New Roman" w:eastAsia="Times New Roman" w:hAnsi="Times New Roman"/>
          <w:color w:val="000000" w:themeColor="text1"/>
          <w:sz w:val="28"/>
          <w:szCs w:val="28"/>
          <w:lang w:eastAsia="ru-RU"/>
        </w:rPr>
      </w:pPr>
      <w:r w:rsidRPr="009B5FAC">
        <w:rPr>
          <w:rFonts w:ascii="Times New Roman" w:eastAsia="Times New Roman" w:hAnsi="Times New Roman"/>
          <w:color w:val="000000" w:themeColor="text1"/>
          <w:sz w:val="28"/>
          <w:szCs w:val="28"/>
          <w:lang w:eastAsia="ru-RU"/>
        </w:rPr>
        <w:t xml:space="preserve">                                                                                 </w:t>
      </w:r>
      <w:bookmarkStart w:id="24" w:name="_Toc137730132"/>
      <w:bookmarkStart w:id="25" w:name="_Toc137757610"/>
      <w:bookmarkStart w:id="26" w:name="_Toc137806257"/>
      <w:bookmarkStart w:id="27" w:name="_Toc137997083"/>
      <w:bookmarkStart w:id="28" w:name="_Toc138031630"/>
      <w:bookmarkStart w:id="29" w:name="_Toc138116887"/>
      <w:r w:rsidRPr="009B5FAC">
        <w:rPr>
          <w:rFonts w:ascii="Times New Roman" w:eastAsia="Times New Roman" w:hAnsi="Times New Roman"/>
          <w:color w:val="000000" w:themeColor="text1"/>
          <w:sz w:val="28"/>
          <w:szCs w:val="28"/>
          <w:lang w:eastAsia="ru-RU"/>
        </w:rPr>
        <w:t>______________2023 г.</w:t>
      </w:r>
      <w:bookmarkEnd w:id="24"/>
      <w:bookmarkEnd w:id="25"/>
      <w:bookmarkEnd w:id="26"/>
      <w:bookmarkEnd w:id="27"/>
      <w:bookmarkEnd w:id="28"/>
      <w:bookmarkEnd w:id="29"/>
    </w:p>
    <w:p w14:paraId="144CA70F" w14:textId="77777777" w:rsidR="00577A26" w:rsidRPr="009B5FAC" w:rsidRDefault="00577A26" w:rsidP="00577A26">
      <w:pPr>
        <w:tabs>
          <w:tab w:val="center" w:pos="4153"/>
          <w:tab w:val="right" w:pos="8306"/>
        </w:tabs>
        <w:jc w:val="center"/>
        <w:rPr>
          <w:rFonts w:ascii="Times New Roman" w:eastAsia="Times New Roman" w:hAnsi="Times New Roman"/>
          <w:b/>
          <w:color w:val="000000" w:themeColor="text1"/>
          <w:sz w:val="28"/>
          <w:szCs w:val="28"/>
          <w:lang w:eastAsia="ru-RU"/>
        </w:rPr>
      </w:pPr>
    </w:p>
    <w:p w14:paraId="5BB19FB9" w14:textId="77777777" w:rsidR="00577A26" w:rsidRPr="009B5FAC" w:rsidRDefault="00577A26" w:rsidP="00577A26">
      <w:pPr>
        <w:tabs>
          <w:tab w:val="center" w:pos="4153"/>
          <w:tab w:val="right" w:pos="8306"/>
        </w:tabs>
        <w:jc w:val="center"/>
        <w:rPr>
          <w:rFonts w:ascii="Times New Roman" w:eastAsia="Times New Roman" w:hAnsi="Times New Roman"/>
          <w:b/>
          <w:color w:val="000000" w:themeColor="text1"/>
          <w:sz w:val="28"/>
          <w:szCs w:val="28"/>
          <w:lang w:eastAsia="ru-RU"/>
        </w:rPr>
      </w:pPr>
    </w:p>
    <w:p w14:paraId="48495BAA" w14:textId="77777777" w:rsidR="00577A26" w:rsidRPr="009B5FAC" w:rsidRDefault="00577A26" w:rsidP="00577A26">
      <w:pPr>
        <w:tabs>
          <w:tab w:val="center" w:pos="4153"/>
          <w:tab w:val="right" w:pos="8306"/>
        </w:tabs>
        <w:jc w:val="center"/>
        <w:rPr>
          <w:rFonts w:ascii="Times New Roman" w:eastAsia="Times New Roman" w:hAnsi="Times New Roman"/>
          <w:b/>
          <w:color w:val="000000" w:themeColor="text1"/>
          <w:sz w:val="28"/>
          <w:szCs w:val="28"/>
          <w:lang w:eastAsia="ru-RU"/>
        </w:rPr>
      </w:pPr>
    </w:p>
    <w:p w14:paraId="414E7255" w14:textId="77777777" w:rsidR="00577A26" w:rsidRPr="009B5FAC" w:rsidRDefault="00577A26" w:rsidP="00577A26">
      <w:pPr>
        <w:tabs>
          <w:tab w:val="center" w:pos="4153"/>
          <w:tab w:val="right" w:pos="8306"/>
        </w:tabs>
        <w:jc w:val="center"/>
        <w:rPr>
          <w:rFonts w:ascii="Times New Roman" w:eastAsia="Times New Roman" w:hAnsi="Times New Roman"/>
          <w:b/>
          <w:color w:val="000000" w:themeColor="text1"/>
          <w:sz w:val="28"/>
          <w:szCs w:val="28"/>
          <w:lang w:eastAsia="ru-RU"/>
        </w:rPr>
      </w:pPr>
      <w:r w:rsidRPr="009B5FAC">
        <w:rPr>
          <w:rFonts w:ascii="Times New Roman" w:eastAsia="Times New Roman" w:hAnsi="Times New Roman"/>
          <w:b/>
          <w:color w:val="000000" w:themeColor="text1"/>
          <w:sz w:val="28"/>
          <w:szCs w:val="28"/>
          <w:lang w:eastAsia="ru-RU"/>
        </w:rPr>
        <w:t>ВЫПУСКНАЯ КВАЛИФИКАЦИОННАЯ РАБОТА</w:t>
      </w:r>
    </w:p>
    <w:p w14:paraId="7984FE18" w14:textId="77777777" w:rsidR="00577A26" w:rsidRPr="009B5FAC" w:rsidRDefault="00577A26" w:rsidP="00577A26">
      <w:pPr>
        <w:tabs>
          <w:tab w:val="center" w:pos="4153"/>
          <w:tab w:val="right" w:pos="8306"/>
        </w:tabs>
        <w:jc w:val="center"/>
        <w:rPr>
          <w:rFonts w:ascii="Times New Roman" w:eastAsia="Times New Roman" w:hAnsi="Times New Roman"/>
          <w:b/>
          <w:color w:val="000000" w:themeColor="text1"/>
          <w:sz w:val="28"/>
          <w:szCs w:val="28"/>
          <w:lang w:eastAsia="ru-RU"/>
        </w:rPr>
      </w:pPr>
      <w:r w:rsidRPr="009B5FAC">
        <w:rPr>
          <w:rFonts w:ascii="Times New Roman" w:eastAsia="Times New Roman" w:hAnsi="Times New Roman"/>
          <w:b/>
          <w:color w:val="000000" w:themeColor="text1"/>
          <w:sz w:val="28"/>
          <w:szCs w:val="28"/>
          <w:lang w:eastAsia="ru-RU"/>
        </w:rPr>
        <w:t>(БАКАЛАВРСКАЯ РАБОТА)</w:t>
      </w:r>
    </w:p>
    <w:p w14:paraId="7E14C90A" w14:textId="77777777" w:rsidR="00577A26" w:rsidRPr="009B5FAC" w:rsidRDefault="00577A26" w:rsidP="00577A26">
      <w:pPr>
        <w:overflowPunct w:val="0"/>
        <w:adjustRightInd w:val="0"/>
        <w:jc w:val="center"/>
        <w:textAlignment w:val="baseline"/>
        <w:rPr>
          <w:rFonts w:ascii="Times New Roman" w:eastAsia="Times New Roman" w:hAnsi="Times New Roman"/>
          <w:b/>
          <w:caps/>
          <w:color w:val="000000" w:themeColor="text1"/>
          <w:sz w:val="28"/>
          <w:szCs w:val="28"/>
          <w:lang w:eastAsia="ru-RU"/>
        </w:rPr>
      </w:pPr>
    </w:p>
    <w:p w14:paraId="7E717B3E" w14:textId="4C13421B" w:rsidR="00577A26" w:rsidRPr="009B5FAC" w:rsidRDefault="00577A26" w:rsidP="00577A26">
      <w:pPr>
        <w:suppressAutoHyphens/>
        <w:jc w:val="center"/>
        <w:rPr>
          <w:rFonts w:ascii="Times New Roman" w:eastAsia="Times New Roman" w:hAnsi="Times New Roman"/>
          <w:b/>
          <w:color w:val="000000" w:themeColor="text1"/>
          <w:sz w:val="28"/>
          <w:szCs w:val="28"/>
          <w:lang w:eastAsia="ru-RU"/>
        </w:rPr>
      </w:pPr>
      <w:r w:rsidRPr="009B5FAC">
        <w:rPr>
          <w:rFonts w:ascii="Times New Roman" w:eastAsia="Times New Roman" w:hAnsi="Times New Roman"/>
          <w:b/>
          <w:color w:val="000000" w:themeColor="text1"/>
          <w:sz w:val="28"/>
          <w:szCs w:val="28"/>
          <w:lang w:eastAsia="ru-RU"/>
        </w:rPr>
        <w:t>АВТОМАТИЗИРОВАНН</w:t>
      </w:r>
      <w:r w:rsidR="00354F6C">
        <w:rPr>
          <w:rFonts w:ascii="Times New Roman" w:eastAsia="Times New Roman" w:hAnsi="Times New Roman"/>
          <w:b/>
          <w:color w:val="000000" w:themeColor="text1"/>
          <w:sz w:val="28"/>
          <w:szCs w:val="28"/>
          <w:lang w:eastAsia="ru-RU"/>
        </w:rPr>
        <w:t>АЯ</w:t>
      </w:r>
      <w:r w:rsidRPr="009B5FAC">
        <w:rPr>
          <w:rFonts w:ascii="Times New Roman" w:eastAsia="Times New Roman" w:hAnsi="Times New Roman"/>
          <w:b/>
          <w:color w:val="000000" w:themeColor="text1"/>
          <w:sz w:val="28"/>
          <w:szCs w:val="28"/>
          <w:lang w:eastAsia="ru-RU"/>
        </w:rPr>
        <w:t xml:space="preserve"> СИСТЕМ</w:t>
      </w:r>
      <w:r w:rsidR="00354F6C">
        <w:rPr>
          <w:rFonts w:ascii="Times New Roman" w:eastAsia="Times New Roman" w:hAnsi="Times New Roman"/>
          <w:b/>
          <w:color w:val="000000" w:themeColor="text1"/>
          <w:sz w:val="28"/>
          <w:szCs w:val="28"/>
          <w:lang w:eastAsia="ru-RU"/>
        </w:rPr>
        <w:t>А</w:t>
      </w:r>
      <w:r w:rsidRPr="009B5FAC">
        <w:rPr>
          <w:rFonts w:ascii="Times New Roman" w:eastAsia="Times New Roman" w:hAnsi="Times New Roman"/>
          <w:b/>
          <w:color w:val="000000" w:themeColor="text1"/>
          <w:sz w:val="28"/>
          <w:szCs w:val="28"/>
          <w:lang w:eastAsia="ru-RU"/>
        </w:rPr>
        <w:t xml:space="preserve"> </w:t>
      </w:r>
    </w:p>
    <w:p w14:paraId="00163E10" w14:textId="77777777" w:rsidR="006327C5" w:rsidRDefault="00577A26" w:rsidP="00577A26">
      <w:pPr>
        <w:suppressAutoHyphens/>
        <w:jc w:val="center"/>
        <w:rPr>
          <w:rFonts w:ascii="Times New Roman" w:eastAsia="Times New Roman" w:hAnsi="Times New Roman"/>
          <w:b/>
          <w:color w:val="000000" w:themeColor="text1"/>
          <w:sz w:val="28"/>
          <w:szCs w:val="28"/>
          <w:lang w:eastAsia="ru-RU"/>
        </w:rPr>
      </w:pPr>
      <w:r w:rsidRPr="009B5FAC">
        <w:rPr>
          <w:rFonts w:ascii="Times New Roman" w:eastAsia="Times New Roman" w:hAnsi="Times New Roman"/>
          <w:b/>
          <w:color w:val="000000" w:themeColor="text1"/>
          <w:sz w:val="28"/>
          <w:szCs w:val="28"/>
          <w:lang w:eastAsia="ru-RU"/>
        </w:rPr>
        <w:t>ПОДДЕРЖКИ ПРИНЯТИЯ РЕШЕНИЙ</w:t>
      </w:r>
      <w:r w:rsidR="006327C5">
        <w:rPr>
          <w:rFonts w:ascii="Times New Roman" w:eastAsia="Times New Roman" w:hAnsi="Times New Roman"/>
          <w:b/>
          <w:color w:val="000000" w:themeColor="text1"/>
          <w:sz w:val="28"/>
          <w:szCs w:val="28"/>
          <w:lang w:eastAsia="ru-RU"/>
        </w:rPr>
        <w:t xml:space="preserve"> </w:t>
      </w:r>
    </w:p>
    <w:p w14:paraId="6291E80A" w14:textId="333694F3" w:rsidR="00577A26" w:rsidRPr="009B5FAC" w:rsidRDefault="006327C5" w:rsidP="00577A26">
      <w:pPr>
        <w:suppressAutoHyphens/>
        <w:jc w:val="center"/>
        <w:rPr>
          <w:rFonts w:ascii="Times New Roman" w:eastAsia="Times New Roman" w:hAnsi="Times New Roman"/>
          <w:b/>
          <w:color w:val="000000" w:themeColor="text1"/>
          <w:sz w:val="28"/>
          <w:szCs w:val="28"/>
          <w:lang w:eastAsia="ru-RU"/>
        </w:rPr>
      </w:pPr>
      <w:r>
        <w:rPr>
          <w:rFonts w:ascii="Times New Roman" w:eastAsia="Times New Roman" w:hAnsi="Times New Roman"/>
          <w:b/>
          <w:color w:val="000000" w:themeColor="text1"/>
          <w:sz w:val="28"/>
          <w:szCs w:val="28"/>
          <w:lang w:eastAsia="ru-RU"/>
        </w:rPr>
        <w:t>КОММЕРЧЕСКОЙ ОРГАНИЗАЦИИ</w:t>
      </w:r>
      <w:r w:rsidR="00577A26" w:rsidRPr="009B5FAC">
        <w:rPr>
          <w:rFonts w:ascii="Times New Roman" w:eastAsia="Times New Roman" w:hAnsi="Times New Roman"/>
          <w:b/>
          <w:color w:val="000000" w:themeColor="text1"/>
          <w:sz w:val="28"/>
          <w:szCs w:val="28"/>
          <w:lang w:eastAsia="ru-RU"/>
        </w:rPr>
        <w:t xml:space="preserve"> </w:t>
      </w:r>
    </w:p>
    <w:p w14:paraId="3E5AE645" w14:textId="77777777" w:rsidR="00577A26" w:rsidRPr="009B5FAC" w:rsidRDefault="00577A26" w:rsidP="00577A26">
      <w:pPr>
        <w:rPr>
          <w:rFonts w:ascii="Times New Roman" w:eastAsia="Times New Roman" w:hAnsi="Times New Roman"/>
          <w:color w:val="000000" w:themeColor="text1"/>
          <w:sz w:val="28"/>
          <w:szCs w:val="28"/>
          <w:lang w:eastAsia="ru-RU"/>
        </w:rPr>
      </w:pPr>
    </w:p>
    <w:p w14:paraId="4040CAAB" w14:textId="77777777" w:rsidR="00577A26" w:rsidRPr="009B5FAC" w:rsidRDefault="00577A26" w:rsidP="00577A26">
      <w:pPr>
        <w:rPr>
          <w:rFonts w:ascii="Times New Roman" w:eastAsia="Times New Roman" w:hAnsi="Times New Roman"/>
          <w:color w:val="000000" w:themeColor="text1"/>
          <w:sz w:val="28"/>
          <w:szCs w:val="28"/>
          <w:lang w:eastAsia="ru-RU"/>
        </w:rPr>
      </w:pPr>
    </w:p>
    <w:p w14:paraId="10ABE7A7" w14:textId="5DC09981" w:rsidR="00577A26" w:rsidRPr="009B5FAC" w:rsidRDefault="00577A26" w:rsidP="00577A26">
      <w:pPr>
        <w:jc w:val="both"/>
        <w:rPr>
          <w:rFonts w:ascii="Times New Roman" w:eastAsia="Times New Roman" w:hAnsi="Times New Roman"/>
          <w:color w:val="000000" w:themeColor="text1"/>
          <w:sz w:val="28"/>
          <w:szCs w:val="28"/>
          <w:lang w:eastAsia="ru-RU"/>
        </w:rPr>
      </w:pPr>
      <w:r w:rsidRPr="009B5FAC">
        <w:rPr>
          <w:rFonts w:ascii="Times New Roman" w:eastAsia="Times New Roman" w:hAnsi="Times New Roman"/>
          <w:color w:val="000000" w:themeColor="text1"/>
          <w:sz w:val="28"/>
          <w:szCs w:val="28"/>
          <w:lang w:eastAsia="ru-RU"/>
        </w:rPr>
        <w:t xml:space="preserve">Работу выполнил </w:t>
      </w:r>
      <w:r w:rsidRPr="009B5FAC">
        <w:rPr>
          <w:rFonts w:ascii="Times New Roman" w:eastAsia="Times New Roman" w:hAnsi="Times New Roman"/>
          <w:color w:val="000000" w:themeColor="text1"/>
          <w:sz w:val="28"/>
          <w:szCs w:val="28"/>
          <w:u w:val="single"/>
          <w:lang w:eastAsia="ru-RU"/>
        </w:rPr>
        <w:t xml:space="preserve">                                                                                        </w:t>
      </w:r>
      <w:proofErr w:type="gramStart"/>
      <w:r w:rsidRPr="009B5FAC">
        <w:rPr>
          <w:rFonts w:ascii="Times New Roman" w:eastAsia="Times New Roman" w:hAnsi="Times New Roman"/>
          <w:color w:val="000000" w:themeColor="text1"/>
          <w:sz w:val="28"/>
        </w:rPr>
        <w:t>Д.С.</w:t>
      </w:r>
      <w:proofErr w:type="gramEnd"/>
      <w:r w:rsidRPr="009B5FAC">
        <w:rPr>
          <w:rFonts w:ascii="Times New Roman" w:eastAsia="Times New Roman" w:hAnsi="Times New Roman"/>
          <w:color w:val="000000" w:themeColor="text1"/>
          <w:sz w:val="28"/>
        </w:rPr>
        <w:t xml:space="preserve"> Белов</w:t>
      </w:r>
    </w:p>
    <w:p w14:paraId="2DE2A9DE" w14:textId="77777777" w:rsidR="00577A26" w:rsidRPr="009B5FAC" w:rsidRDefault="00577A26" w:rsidP="00577A26">
      <w:pPr>
        <w:jc w:val="both"/>
        <w:rPr>
          <w:rFonts w:ascii="Times New Roman" w:eastAsia="Times New Roman" w:hAnsi="Times New Roman"/>
          <w:color w:val="000000" w:themeColor="text1"/>
          <w:lang w:eastAsia="ru-RU"/>
        </w:rPr>
      </w:pPr>
      <w:r w:rsidRPr="009B5FAC">
        <w:rPr>
          <w:rFonts w:ascii="Times New Roman" w:eastAsia="Times New Roman" w:hAnsi="Times New Roman"/>
          <w:color w:val="000000" w:themeColor="text1"/>
          <w:sz w:val="20"/>
          <w:szCs w:val="20"/>
          <w:lang w:eastAsia="ru-RU"/>
        </w:rPr>
        <w:t xml:space="preserve">                                                                                    </w:t>
      </w:r>
      <w:r w:rsidRPr="009B5FAC">
        <w:rPr>
          <w:rFonts w:ascii="Times New Roman" w:eastAsia="Times New Roman" w:hAnsi="Times New Roman"/>
          <w:color w:val="000000" w:themeColor="text1"/>
          <w:lang w:eastAsia="ru-RU"/>
        </w:rPr>
        <w:t xml:space="preserve">(подпись)           </w:t>
      </w:r>
    </w:p>
    <w:p w14:paraId="6B9B65F7" w14:textId="77777777" w:rsidR="00577A26" w:rsidRPr="009B5FAC" w:rsidRDefault="00577A26" w:rsidP="00577A26">
      <w:pPr>
        <w:tabs>
          <w:tab w:val="right" w:pos="9355"/>
        </w:tabs>
        <w:spacing w:line="360" w:lineRule="auto"/>
        <w:jc w:val="both"/>
        <w:rPr>
          <w:rFonts w:ascii="Times New Roman" w:eastAsia="Times New Roman" w:hAnsi="Times New Roman"/>
          <w:noProof/>
          <w:color w:val="000000" w:themeColor="text1"/>
          <w:sz w:val="28"/>
          <w:szCs w:val="28"/>
          <w:lang w:eastAsia="ru-RU"/>
        </w:rPr>
      </w:pPr>
      <w:r w:rsidRPr="009B5FAC">
        <w:rPr>
          <w:rFonts w:ascii="Times New Roman" w:eastAsia="Times New Roman" w:hAnsi="Times New Roman"/>
          <w:color w:val="000000" w:themeColor="text1"/>
          <w:sz w:val="28"/>
          <w:szCs w:val="28"/>
          <w:lang w:eastAsia="ru-RU"/>
        </w:rPr>
        <w:t xml:space="preserve">Направление подготовки </w:t>
      </w:r>
      <w:r w:rsidRPr="009B5FAC">
        <w:rPr>
          <w:rFonts w:ascii="Times New Roman" w:eastAsia="Times New Roman" w:hAnsi="Times New Roman"/>
          <w:color w:val="000000" w:themeColor="text1"/>
          <w:sz w:val="28"/>
          <w:szCs w:val="28"/>
          <w:u w:val="single"/>
          <w:lang w:eastAsia="ru-RU"/>
        </w:rPr>
        <w:t xml:space="preserve">     27.03.03. Системный анализ и управление</w:t>
      </w:r>
      <w:r w:rsidRPr="009B5FAC">
        <w:rPr>
          <w:rFonts w:ascii="Times New Roman" w:eastAsia="Times New Roman" w:hAnsi="Times New Roman"/>
          <w:color w:val="000000" w:themeColor="text1"/>
          <w:sz w:val="28"/>
          <w:szCs w:val="28"/>
          <w:u w:val="single"/>
          <w:lang w:eastAsia="ru-RU"/>
        </w:rPr>
        <w:tab/>
      </w:r>
      <w:r w:rsidRPr="009B5FAC">
        <w:rPr>
          <w:rFonts w:ascii="Times New Roman" w:eastAsia="Times New Roman" w:hAnsi="Times New Roman"/>
          <w:noProof/>
          <w:color w:val="000000" w:themeColor="text1"/>
          <w:sz w:val="28"/>
          <w:szCs w:val="28"/>
          <w:u w:val="single"/>
          <w:lang w:eastAsia="ru-RU"/>
        </w:rPr>
        <w:t xml:space="preserve">             </w:t>
      </w:r>
      <w:r w:rsidRPr="009B5FAC">
        <w:rPr>
          <w:rFonts w:ascii="Times New Roman" w:eastAsia="Times New Roman" w:hAnsi="Times New Roman"/>
          <w:noProof/>
          <w:color w:val="000000" w:themeColor="text1"/>
          <w:sz w:val="28"/>
          <w:szCs w:val="28"/>
          <w:lang w:eastAsia="ru-RU"/>
        </w:rPr>
        <w:t xml:space="preserve"> </w:t>
      </w:r>
    </w:p>
    <w:p w14:paraId="43A39709" w14:textId="77777777" w:rsidR="00577A26" w:rsidRPr="009B5FAC" w:rsidRDefault="00577A26" w:rsidP="00C96F2A">
      <w:pPr>
        <w:tabs>
          <w:tab w:val="left" w:pos="9356"/>
        </w:tabs>
        <w:spacing w:line="360" w:lineRule="auto"/>
        <w:ind w:left="3261" w:right="-2" w:hanging="3261"/>
        <w:jc w:val="both"/>
        <w:rPr>
          <w:rFonts w:ascii="Times New Roman" w:eastAsia="Times New Roman" w:hAnsi="Times New Roman"/>
          <w:color w:val="000000" w:themeColor="text1"/>
          <w:sz w:val="28"/>
          <w:u w:val="single"/>
        </w:rPr>
      </w:pPr>
      <w:r w:rsidRPr="009B5FAC">
        <w:rPr>
          <w:rFonts w:ascii="Times New Roman" w:eastAsia="Times New Roman" w:hAnsi="Times New Roman"/>
          <w:color w:val="000000" w:themeColor="text1"/>
          <w:sz w:val="28"/>
          <w:szCs w:val="28"/>
          <w:lang w:eastAsia="ru-RU"/>
        </w:rPr>
        <w:t>Направленность (профиль)</w:t>
      </w:r>
      <w:r w:rsidRPr="009B5FAC">
        <w:rPr>
          <w:rFonts w:ascii="Times New Roman" w:eastAsia="Times New Roman" w:hAnsi="Times New Roman"/>
          <w:color w:val="000000" w:themeColor="text1"/>
          <w:sz w:val="28"/>
          <w:szCs w:val="28"/>
          <w:u w:val="single"/>
          <w:lang w:eastAsia="ru-RU"/>
        </w:rPr>
        <w:t xml:space="preserve"> Системный анализ и управление экономическими                  процессами    </w:t>
      </w:r>
      <w:r w:rsidRPr="009B5FAC">
        <w:rPr>
          <w:rFonts w:ascii="Times New Roman" w:eastAsia="Times New Roman" w:hAnsi="Times New Roman"/>
          <w:color w:val="000000" w:themeColor="text1"/>
          <w:sz w:val="28"/>
          <w:szCs w:val="28"/>
          <w:u w:val="single"/>
          <w:lang w:eastAsia="ru-RU"/>
        </w:rPr>
        <w:tab/>
        <w:t xml:space="preserve"> </w:t>
      </w:r>
    </w:p>
    <w:p w14:paraId="75E61A18" w14:textId="77777777" w:rsidR="00577A26" w:rsidRPr="009B5FAC" w:rsidRDefault="00577A26" w:rsidP="00577A26">
      <w:pPr>
        <w:jc w:val="both"/>
        <w:rPr>
          <w:rFonts w:ascii="Times New Roman" w:eastAsia="Times New Roman" w:hAnsi="Times New Roman"/>
          <w:color w:val="000000" w:themeColor="text1"/>
          <w:sz w:val="28"/>
          <w:szCs w:val="28"/>
          <w:lang w:eastAsia="ru-RU"/>
        </w:rPr>
      </w:pPr>
      <w:r w:rsidRPr="009B5FAC">
        <w:rPr>
          <w:rFonts w:ascii="Times New Roman" w:eastAsia="Times New Roman" w:hAnsi="Times New Roman"/>
          <w:color w:val="000000" w:themeColor="text1"/>
          <w:sz w:val="28"/>
          <w:szCs w:val="28"/>
          <w:lang w:eastAsia="ru-RU"/>
        </w:rPr>
        <w:t xml:space="preserve">Научный руководитель </w:t>
      </w:r>
    </w:p>
    <w:p w14:paraId="17840528" w14:textId="0545B0CB" w:rsidR="00577A26" w:rsidRPr="009B5FAC" w:rsidRDefault="00577A26" w:rsidP="00577A26">
      <w:pPr>
        <w:tabs>
          <w:tab w:val="left" w:pos="1125"/>
          <w:tab w:val="center" w:pos="4819"/>
        </w:tabs>
        <w:jc w:val="both"/>
        <w:rPr>
          <w:rFonts w:ascii="Times New Roman" w:eastAsia="Times New Roman" w:hAnsi="Times New Roman"/>
          <w:color w:val="000000" w:themeColor="text1"/>
          <w:sz w:val="28"/>
          <w:szCs w:val="28"/>
          <w:lang w:eastAsia="ru-RU"/>
        </w:rPr>
      </w:pPr>
      <w:r w:rsidRPr="009B5FAC">
        <w:rPr>
          <w:rFonts w:ascii="Times New Roman" w:eastAsia="Times New Roman" w:hAnsi="Times New Roman"/>
          <w:color w:val="000000" w:themeColor="text1"/>
          <w:sz w:val="28"/>
          <w:szCs w:val="28"/>
          <w:lang w:eastAsia="ru-RU"/>
        </w:rPr>
        <w:t xml:space="preserve">канд. экон.  наук, доц. </w:t>
      </w:r>
      <w:r w:rsidRPr="009B5FAC">
        <w:rPr>
          <w:rFonts w:ascii="Times New Roman" w:eastAsia="Times New Roman" w:hAnsi="Times New Roman"/>
          <w:color w:val="000000" w:themeColor="text1"/>
          <w:sz w:val="28"/>
          <w:szCs w:val="28"/>
          <w:u w:val="single"/>
          <w:lang w:eastAsia="ru-RU"/>
        </w:rPr>
        <w:t xml:space="preserve">                                                                    </w:t>
      </w:r>
      <w:r w:rsidRPr="009B5FAC">
        <w:rPr>
          <w:rFonts w:ascii="Times New Roman" w:eastAsia="Times New Roman" w:hAnsi="Times New Roman"/>
          <w:color w:val="000000" w:themeColor="text1"/>
          <w:sz w:val="28"/>
          <w:szCs w:val="28"/>
          <w:lang w:eastAsia="ru-RU"/>
        </w:rPr>
        <w:t xml:space="preserve">К.О. </w:t>
      </w:r>
      <w:proofErr w:type="spellStart"/>
      <w:r w:rsidRPr="009B5FAC">
        <w:rPr>
          <w:rFonts w:ascii="Times New Roman" w:eastAsia="Times New Roman" w:hAnsi="Times New Roman"/>
          <w:color w:val="000000" w:themeColor="text1"/>
          <w:sz w:val="28"/>
          <w:szCs w:val="28"/>
          <w:lang w:eastAsia="ru-RU"/>
        </w:rPr>
        <w:t>Литвинский</w:t>
      </w:r>
      <w:proofErr w:type="spellEnd"/>
      <w:r w:rsidRPr="009B5FAC">
        <w:rPr>
          <w:rFonts w:ascii="Times New Roman" w:eastAsia="Times New Roman" w:hAnsi="Times New Roman"/>
          <w:color w:val="000000" w:themeColor="text1"/>
          <w:sz w:val="28"/>
          <w:szCs w:val="28"/>
          <w:lang w:eastAsia="ru-RU"/>
        </w:rPr>
        <w:t xml:space="preserve">          </w:t>
      </w:r>
    </w:p>
    <w:p w14:paraId="3EC67B84" w14:textId="77777777" w:rsidR="00577A26" w:rsidRPr="009B5FAC" w:rsidRDefault="00577A26" w:rsidP="00577A26">
      <w:pPr>
        <w:tabs>
          <w:tab w:val="left" w:pos="1125"/>
          <w:tab w:val="center" w:pos="4819"/>
        </w:tabs>
        <w:jc w:val="both"/>
        <w:rPr>
          <w:rFonts w:ascii="Times New Roman" w:eastAsia="Times New Roman" w:hAnsi="Times New Roman"/>
          <w:color w:val="000000" w:themeColor="text1"/>
          <w:sz w:val="28"/>
          <w:szCs w:val="28"/>
          <w:lang w:eastAsia="ru-RU"/>
        </w:rPr>
      </w:pPr>
      <w:r w:rsidRPr="009B5FAC">
        <w:rPr>
          <w:rFonts w:ascii="Times New Roman" w:eastAsia="Times New Roman" w:hAnsi="Times New Roman"/>
          <w:color w:val="000000" w:themeColor="text1"/>
          <w:sz w:val="28"/>
          <w:szCs w:val="28"/>
          <w:lang w:eastAsia="ru-RU"/>
        </w:rPr>
        <w:t xml:space="preserve">                                                             </w:t>
      </w:r>
      <w:r w:rsidRPr="009B5FAC">
        <w:rPr>
          <w:rFonts w:ascii="Times New Roman" w:eastAsia="Times New Roman" w:hAnsi="Times New Roman"/>
          <w:color w:val="000000" w:themeColor="text1"/>
          <w:lang w:eastAsia="ru-RU"/>
        </w:rPr>
        <w:t>(подпись)</w:t>
      </w:r>
      <w:r w:rsidRPr="009B5FAC">
        <w:rPr>
          <w:rFonts w:ascii="Times New Roman" w:eastAsia="Times New Roman" w:hAnsi="Times New Roman"/>
          <w:color w:val="000000" w:themeColor="text1"/>
          <w:sz w:val="20"/>
          <w:szCs w:val="20"/>
          <w:lang w:eastAsia="ru-RU"/>
        </w:rPr>
        <w:t xml:space="preserve">  </w:t>
      </w:r>
      <w:r w:rsidRPr="009B5FAC">
        <w:rPr>
          <w:rFonts w:ascii="Times New Roman" w:eastAsia="Times New Roman" w:hAnsi="Times New Roman"/>
          <w:color w:val="000000" w:themeColor="text1"/>
          <w:sz w:val="28"/>
          <w:szCs w:val="28"/>
          <w:lang w:eastAsia="ru-RU"/>
        </w:rPr>
        <w:t xml:space="preserve">            </w:t>
      </w:r>
    </w:p>
    <w:p w14:paraId="5F7D4254" w14:textId="77777777" w:rsidR="00577A26" w:rsidRPr="009B5FAC" w:rsidRDefault="00577A26" w:rsidP="00577A26">
      <w:pPr>
        <w:tabs>
          <w:tab w:val="left" w:pos="0"/>
          <w:tab w:val="center" w:pos="4819"/>
        </w:tabs>
        <w:jc w:val="both"/>
        <w:rPr>
          <w:rFonts w:ascii="Times New Roman" w:eastAsia="Times New Roman" w:hAnsi="Times New Roman"/>
          <w:color w:val="000000" w:themeColor="text1"/>
          <w:sz w:val="28"/>
          <w:szCs w:val="28"/>
          <w:lang w:eastAsia="ru-RU"/>
        </w:rPr>
      </w:pPr>
      <w:proofErr w:type="spellStart"/>
      <w:r w:rsidRPr="009B5FAC">
        <w:rPr>
          <w:rFonts w:ascii="Times New Roman" w:eastAsia="Times New Roman" w:hAnsi="Times New Roman"/>
          <w:color w:val="000000" w:themeColor="text1"/>
          <w:sz w:val="28"/>
          <w:szCs w:val="28"/>
          <w:lang w:eastAsia="ru-RU"/>
        </w:rPr>
        <w:t>Нормоконтролер</w:t>
      </w:r>
      <w:proofErr w:type="spellEnd"/>
    </w:p>
    <w:p w14:paraId="63668660" w14:textId="1782B1A6" w:rsidR="00577A26" w:rsidRPr="009B5FAC" w:rsidRDefault="00577A26" w:rsidP="00577A26">
      <w:pPr>
        <w:tabs>
          <w:tab w:val="left" w:pos="1125"/>
          <w:tab w:val="center" w:pos="4819"/>
        </w:tabs>
        <w:jc w:val="both"/>
        <w:rPr>
          <w:rFonts w:ascii="Times New Roman" w:eastAsia="Times New Roman" w:hAnsi="Times New Roman"/>
          <w:color w:val="000000" w:themeColor="text1"/>
          <w:sz w:val="28"/>
          <w:szCs w:val="28"/>
          <w:lang w:eastAsia="ru-RU"/>
        </w:rPr>
      </w:pPr>
      <w:r w:rsidRPr="009B5FAC">
        <w:rPr>
          <w:rFonts w:ascii="Times New Roman" w:eastAsia="Times New Roman" w:hAnsi="Times New Roman"/>
          <w:color w:val="000000" w:themeColor="text1"/>
          <w:sz w:val="28"/>
          <w:szCs w:val="28"/>
          <w:lang w:eastAsia="ru-RU"/>
        </w:rPr>
        <w:t xml:space="preserve">канд. экон. наук, доц. </w:t>
      </w:r>
      <w:r w:rsidRPr="009B5FAC">
        <w:rPr>
          <w:rFonts w:ascii="Times New Roman" w:eastAsia="Times New Roman" w:hAnsi="Times New Roman"/>
          <w:color w:val="000000" w:themeColor="text1"/>
          <w:sz w:val="28"/>
          <w:szCs w:val="28"/>
          <w:u w:val="single"/>
          <w:lang w:eastAsia="ru-RU"/>
        </w:rPr>
        <w:t xml:space="preserve">                                                                            </w:t>
      </w:r>
      <w:r w:rsidRPr="009B5FAC">
        <w:rPr>
          <w:rFonts w:ascii="Times New Roman" w:eastAsia="Times New Roman" w:hAnsi="Times New Roman"/>
          <w:color w:val="000000" w:themeColor="text1"/>
          <w:sz w:val="28"/>
          <w:szCs w:val="28"/>
          <w:lang w:eastAsia="ru-RU"/>
        </w:rPr>
        <w:t xml:space="preserve">Н.Н. </w:t>
      </w:r>
      <w:proofErr w:type="spellStart"/>
      <w:r w:rsidRPr="009B5FAC">
        <w:rPr>
          <w:rFonts w:ascii="Times New Roman" w:eastAsia="Times New Roman" w:hAnsi="Times New Roman"/>
          <w:color w:val="000000" w:themeColor="text1"/>
          <w:sz w:val="28"/>
          <w:szCs w:val="28"/>
          <w:lang w:eastAsia="ru-RU"/>
        </w:rPr>
        <w:t>Аведисян</w:t>
      </w:r>
      <w:proofErr w:type="spellEnd"/>
    </w:p>
    <w:p w14:paraId="08C2934A" w14:textId="60E25340" w:rsidR="00577A26" w:rsidRPr="009B5FAC" w:rsidRDefault="00577A26" w:rsidP="00577A26">
      <w:pPr>
        <w:jc w:val="both"/>
        <w:rPr>
          <w:rFonts w:ascii="Times New Roman" w:eastAsia="Times New Roman" w:hAnsi="Times New Roman"/>
          <w:color w:val="000000" w:themeColor="text1"/>
          <w:lang w:eastAsia="ru-RU"/>
        </w:rPr>
      </w:pPr>
      <w:r w:rsidRPr="009B5FAC">
        <w:rPr>
          <w:rFonts w:ascii="Times New Roman" w:eastAsia="Times New Roman" w:hAnsi="Times New Roman"/>
          <w:color w:val="000000" w:themeColor="text1"/>
          <w:lang w:eastAsia="ru-RU"/>
        </w:rPr>
        <w:t xml:space="preserve">                                                                        (подпись)                    </w:t>
      </w:r>
    </w:p>
    <w:p w14:paraId="2B9943DE" w14:textId="77777777" w:rsidR="00577A26" w:rsidRPr="009B5FAC" w:rsidRDefault="00577A26" w:rsidP="00577A26">
      <w:pPr>
        <w:jc w:val="center"/>
        <w:rPr>
          <w:rFonts w:ascii="Times New Roman" w:eastAsia="Times New Roman" w:hAnsi="Times New Roman"/>
          <w:color w:val="000000" w:themeColor="text1"/>
          <w:sz w:val="28"/>
          <w:szCs w:val="28"/>
          <w:lang w:eastAsia="ru-RU"/>
        </w:rPr>
      </w:pPr>
    </w:p>
    <w:p w14:paraId="31CD6827" w14:textId="77777777" w:rsidR="00577A26" w:rsidRDefault="00577A26" w:rsidP="006327C5">
      <w:pPr>
        <w:rPr>
          <w:rFonts w:ascii="Times New Roman" w:eastAsia="Times New Roman" w:hAnsi="Times New Roman"/>
          <w:color w:val="000000" w:themeColor="text1"/>
          <w:sz w:val="28"/>
          <w:szCs w:val="28"/>
          <w:lang w:eastAsia="ru-RU"/>
        </w:rPr>
      </w:pPr>
    </w:p>
    <w:p w14:paraId="35EE4E7A" w14:textId="77777777" w:rsidR="0051487C" w:rsidRDefault="0051487C" w:rsidP="00577A26">
      <w:pPr>
        <w:jc w:val="center"/>
        <w:rPr>
          <w:rFonts w:ascii="Times New Roman" w:eastAsia="Times New Roman" w:hAnsi="Times New Roman"/>
          <w:color w:val="000000" w:themeColor="text1"/>
          <w:sz w:val="28"/>
          <w:szCs w:val="28"/>
          <w:lang w:eastAsia="ru-RU"/>
        </w:rPr>
      </w:pPr>
    </w:p>
    <w:p w14:paraId="0ECEE6AE" w14:textId="77777777" w:rsidR="0051487C" w:rsidRDefault="0051487C" w:rsidP="00C728C5">
      <w:pPr>
        <w:spacing w:line="288" w:lineRule="auto"/>
        <w:jc w:val="center"/>
        <w:rPr>
          <w:rFonts w:ascii="Times New Roman" w:eastAsia="Times New Roman" w:hAnsi="Times New Roman"/>
          <w:color w:val="000000" w:themeColor="text1"/>
          <w:sz w:val="28"/>
          <w:szCs w:val="28"/>
          <w:lang w:eastAsia="ru-RU"/>
        </w:rPr>
      </w:pPr>
    </w:p>
    <w:p w14:paraId="564640DF" w14:textId="77777777" w:rsidR="000252B0" w:rsidRPr="009B5FAC" w:rsidRDefault="000252B0" w:rsidP="00C728C5">
      <w:pPr>
        <w:spacing w:line="360" w:lineRule="auto"/>
        <w:jc w:val="center"/>
        <w:rPr>
          <w:rFonts w:ascii="Times New Roman" w:eastAsia="Times New Roman" w:hAnsi="Times New Roman"/>
          <w:color w:val="000000" w:themeColor="text1"/>
          <w:sz w:val="28"/>
          <w:szCs w:val="28"/>
          <w:lang w:eastAsia="ru-RU"/>
        </w:rPr>
      </w:pPr>
    </w:p>
    <w:p w14:paraId="3021651A" w14:textId="77777777" w:rsidR="00577A26" w:rsidRPr="009B5FAC" w:rsidRDefault="00577A26" w:rsidP="00577A26">
      <w:pPr>
        <w:rPr>
          <w:rFonts w:ascii="Times New Roman" w:eastAsia="Times New Roman" w:hAnsi="Times New Roman"/>
          <w:color w:val="000000" w:themeColor="text1"/>
          <w:sz w:val="28"/>
          <w:szCs w:val="28"/>
          <w:lang w:eastAsia="ru-RU"/>
        </w:rPr>
      </w:pPr>
    </w:p>
    <w:p w14:paraId="0C30747C" w14:textId="77777777" w:rsidR="00577A26" w:rsidRPr="009B5FAC" w:rsidRDefault="00577A26" w:rsidP="00577A26">
      <w:pPr>
        <w:jc w:val="center"/>
        <w:rPr>
          <w:rFonts w:ascii="Times New Roman" w:eastAsia="Times New Roman" w:hAnsi="Times New Roman"/>
          <w:color w:val="000000" w:themeColor="text1"/>
          <w:sz w:val="28"/>
          <w:szCs w:val="28"/>
          <w:lang w:eastAsia="ru-RU"/>
        </w:rPr>
      </w:pPr>
      <w:r w:rsidRPr="009B5FAC">
        <w:rPr>
          <w:rFonts w:ascii="Times New Roman" w:eastAsia="Times New Roman" w:hAnsi="Times New Roman"/>
          <w:color w:val="000000" w:themeColor="text1"/>
          <w:sz w:val="28"/>
          <w:szCs w:val="28"/>
          <w:lang w:eastAsia="ru-RU"/>
        </w:rPr>
        <w:t xml:space="preserve">Краснодар </w:t>
      </w:r>
    </w:p>
    <w:p w14:paraId="7B1FE49D" w14:textId="32746566" w:rsidR="0051487C" w:rsidRPr="0051487C" w:rsidRDefault="00577A26" w:rsidP="0051487C">
      <w:pPr>
        <w:jc w:val="center"/>
        <w:rPr>
          <w:rFonts w:ascii="Times New Roman" w:eastAsia="Times New Roman" w:hAnsi="Times New Roman"/>
          <w:color w:val="000000" w:themeColor="text1"/>
          <w:sz w:val="28"/>
          <w:szCs w:val="28"/>
          <w:lang w:eastAsia="ru-RU"/>
        </w:rPr>
      </w:pPr>
      <w:r w:rsidRPr="009B5FAC">
        <w:rPr>
          <w:rFonts w:ascii="Times New Roman" w:eastAsia="Times New Roman" w:hAnsi="Times New Roman"/>
          <w:color w:val="000000" w:themeColor="text1"/>
          <w:sz w:val="28"/>
          <w:szCs w:val="28"/>
          <w:lang w:eastAsia="ru-RU"/>
        </w:rPr>
        <w:t xml:space="preserve">2023 </w:t>
      </w:r>
    </w:p>
    <w:sdt>
      <w:sdtPr>
        <w:rPr>
          <w:rFonts w:ascii="Times New Roman" w:eastAsiaTheme="minorHAnsi" w:hAnsi="Times New Roman" w:cs="Times New Roman"/>
          <w:b w:val="0"/>
          <w:bCs w:val="0"/>
          <w:color w:val="000000" w:themeColor="text1"/>
          <w:kern w:val="2"/>
          <w:sz w:val="24"/>
          <w:szCs w:val="24"/>
          <w:lang w:eastAsia="en-US"/>
          <w14:ligatures w14:val="standardContextual"/>
        </w:rPr>
        <w:id w:val="1147709203"/>
        <w:docPartObj>
          <w:docPartGallery w:val="Table of Contents"/>
          <w:docPartUnique/>
        </w:docPartObj>
      </w:sdtPr>
      <w:sdtEndPr>
        <w:rPr>
          <w:b/>
          <w:bCs/>
          <w:i/>
          <w:iCs/>
        </w:rPr>
      </w:sdtEndPr>
      <w:sdtContent>
        <w:p w14:paraId="0125B50D" w14:textId="77777777" w:rsidR="00C96F2A" w:rsidRPr="00C96F2A" w:rsidRDefault="00DE1464" w:rsidP="00B478AB">
          <w:pPr>
            <w:pStyle w:val="a7"/>
            <w:widowControl w:val="0"/>
            <w:spacing w:before="0" w:line="360" w:lineRule="auto"/>
            <w:jc w:val="center"/>
            <w:rPr>
              <w:rFonts w:ascii="Times New Roman" w:hAnsi="Times New Roman" w:cs="Times New Roman"/>
              <w:b w:val="0"/>
              <w:noProof/>
            </w:rPr>
          </w:pPr>
          <w:r w:rsidRPr="00BF23F0">
            <w:rPr>
              <w:rFonts w:ascii="Times New Roman" w:hAnsi="Times New Roman" w:cs="Times New Roman"/>
              <w:bCs w:val="0"/>
              <w:color w:val="000000" w:themeColor="text1"/>
            </w:rPr>
            <w:t>СОДЕРЖАНИЕ</w:t>
          </w:r>
          <w:r w:rsidRPr="00C96F2A">
            <w:rPr>
              <w:rFonts w:ascii="Times New Roman" w:hAnsi="Times New Roman" w:cs="Times New Roman"/>
              <w:b w:val="0"/>
              <w:color w:val="000000" w:themeColor="text1"/>
            </w:rPr>
            <w:fldChar w:fldCharType="begin"/>
          </w:r>
          <w:r w:rsidRPr="00C96F2A">
            <w:rPr>
              <w:rFonts w:ascii="Times New Roman" w:hAnsi="Times New Roman" w:cs="Times New Roman"/>
              <w:b w:val="0"/>
              <w:color w:val="000000" w:themeColor="text1"/>
            </w:rPr>
            <w:instrText xml:space="preserve"> TOC \o "1-3" \h \z \u </w:instrText>
          </w:r>
          <w:r w:rsidRPr="00C96F2A">
            <w:rPr>
              <w:rFonts w:ascii="Times New Roman" w:hAnsi="Times New Roman" w:cs="Times New Roman"/>
              <w:b w:val="0"/>
              <w:color w:val="000000" w:themeColor="text1"/>
            </w:rPr>
            <w:fldChar w:fldCharType="separate"/>
          </w:r>
        </w:p>
        <w:p w14:paraId="01B93C99" w14:textId="19047D1D" w:rsidR="00C96F2A" w:rsidRPr="00C96F2A" w:rsidRDefault="00000000" w:rsidP="00B478AB">
          <w:pPr>
            <w:pStyle w:val="11"/>
            <w:widowControl w:val="0"/>
            <w:tabs>
              <w:tab w:val="right" w:leader="dot" w:pos="9344"/>
            </w:tabs>
            <w:spacing w:before="0" w:line="360" w:lineRule="auto"/>
            <w:ind w:hanging="142"/>
            <w:rPr>
              <w:rFonts w:ascii="Times New Roman" w:eastAsiaTheme="minorEastAsia" w:hAnsi="Times New Roman" w:cs="Times New Roman"/>
              <w:b w:val="0"/>
              <w:i w:val="0"/>
              <w:iCs w:val="0"/>
              <w:noProof/>
              <w:sz w:val="28"/>
              <w:szCs w:val="28"/>
              <w:lang w:eastAsia="ru-RU"/>
            </w:rPr>
          </w:pPr>
          <w:hyperlink w:anchor="_Toc138116888" w:history="1">
            <w:r w:rsidR="00C96F2A" w:rsidRPr="00C96F2A">
              <w:rPr>
                <w:rStyle w:val="a8"/>
                <w:rFonts w:ascii="Times New Roman" w:hAnsi="Times New Roman" w:cs="Times New Roman"/>
                <w:b w:val="0"/>
                <w:i w:val="0"/>
                <w:iCs w:val="0"/>
                <w:noProof/>
                <w:sz w:val="28"/>
                <w:szCs w:val="28"/>
              </w:rPr>
              <w:t>В</w:t>
            </w:r>
            <w:r w:rsidR="00C96F2A">
              <w:rPr>
                <w:rStyle w:val="a8"/>
                <w:rFonts w:ascii="Times New Roman" w:hAnsi="Times New Roman" w:cs="Times New Roman"/>
                <w:b w:val="0"/>
                <w:i w:val="0"/>
                <w:iCs w:val="0"/>
                <w:noProof/>
                <w:sz w:val="28"/>
                <w:szCs w:val="28"/>
              </w:rPr>
              <w:t>веден</w:t>
            </w:r>
            <w:r w:rsidR="00C96F2A">
              <w:rPr>
                <w:rStyle w:val="a8"/>
                <w:rFonts w:ascii="Times New Roman" w:hAnsi="Times New Roman" w:cs="Times New Roman"/>
                <w:b w:val="0"/>
                <w:i w:val="0"/>
                <w:iCs w:val="0"/>
                <w:noProof/>
                <w:sz w:val="28"/>
                <w:szCs w:val="28"/>
              </w:rPr>
              <w:t>и</w:t>
            </w:r>
            <w:r w:rsidR="00C96F2A">
              <w:rPr>
                <w:rStyle w:val="a8"/>
                <w:rFonts w:ascii="Times New Roman" w:hAnsi="Times New Roman" w:cs="Times New Roman"/>
                <w:b w:val="0"/>
                <w:i w:val="0"/>
                <w:iCs w:val="0"/>
                <w:noProof/>
                <w:sz w:val="28"/>
                <w:szCs w:val="28"/>
              </w:rPr>
              <w:t>е</w:t>
            </w:r>
            <w:r w:rsidR="00C96F2A" w:rsidRPr="00C96F2A">
              <w:rPr>
                <w:rFonts w:ascii="Times New Roman" w:hAnsi="Times New Roman" w:cs="Times New Roman"/>
                <w:b w:val="0"/>
                <w:i w:val="0"/>
                <w:iCs w:val="0"/>
                <w:noProof/>
                <w:webHidden/>
                <w:sz w:val="28"/>
                <w:szCs w:val="28"/>
              </w:rPr>
              <w:tab/>
            </w:r>
            <w:r w:rsidR="00C96F2A" w:rsidRPr="00C96F2A">
              <w:rPr>
                <w:rFonts w:ascii="Times New Roman" w:hAnsi="Times New Roman" w:cs="Times New Roman"/>
                <w:b w:val="0"/>
                <w:i w:val="0"/>
                <w:iCs w:val="0"/>
                <w:noProof/>
                <w:webHidden/>
                <w:sz w:val="28"/>
                <w:szCs w:val="28"/>
              </w:rPr>
              <w:fldChar w:fldCharType="begin"/>
            </w:r>
            <w:r w:rsidR="00C96F2A" w:rsidRPr="00C96F2A">
              <w:rPr>
                <w:rFonts w:ascii="Times New Roman" w:hAnsi="Times New Roman" w:cs="Times New Roman"/>
                <w:b w:val="0"/>
                <w:i w:val="0"/>
                <w:iCs w:val="0"/>
                <w:noProof/>
                <w:webHidden/>
                <w:sz w:val="28"/>
                <w:szCs w:val="28"/>
              </w:rPr>
              <w:instrText xml:space="preserve"> PAGEREF _Toc138116888 \h </w:instrText>
            </w:r>
            <w:r w:rsidR="00C96F2A" w:rsidRPr="00C96F2A">
              <w:rPr>
                <w:rFonts w:ascii="Times New Roman" w:hAnsi="Times New Roman" w:cs="Times New Roman"/>
                <w:b w:val="0"/>
                <w:i w:val="0"/>
                <w:iCs w:val="0"/>
                <w:noProof/>
                <w:webHidden/>
                <w:sz w:val="28"/>
                <w:szCs w:val="28"/>
              </w:rPr>
            </w:r>
            <w:r w:rsidR="00C96F2A" w:rsidRPr="00C96F2A">
              <w:rPr>
                <w:rFonts w:ascii="Times New Roman" w:hAnsi="Times New Roman" w:cs="Times New Roman"/>
                <w:b w:val="0"/>
                <w:i w:val="0"/>
                <w:iCs w:val="0"/>
                <w:noProof/>
                <w:webHidden/>
                <w:sz w:val="28"/>
                <w:szCs w:val="28"/>
              </w:rPr>
              <w:fldChar w:fldCharType="separate"/>
            </w:r>
            <w:r w:rsidR="004A6B25">
              <w:rPr>
                <w:rFonts w:ascii="Times New Roman" w:hAnsi="Times New Roman" w:cs="Times New Roman"/>
                <w:b w:val="0"/>
                <w:i w:val="0"/>
                <w:iCs w:val="0"/>
                <w:noProof/>
                <w:webHidden/>
                <w:sz w:val="28"/>
                <w:szCs w:val="28"/>
              </w:rPr>
              <w:t>4</w:t>
            </w:r>
            <w:r w:rsidR="00C96F2A" w:rsidRPr="00C96F2A">
              <w:rPr>
                <w:rFonts w:ascii="Times New Roman" w:hAnsi="Times New Roman" w:cs="Times New Roman"/>
                <w:b w:val="0"/>
                <w:i w:val="0"/>
                <w:iCs w:val="0"/>
                <w:noProof/>
                <w:webHidden/>
                <w:sz w:val="28"/>
                <w:szCs w:val="28"/>
              </w:rPr>
              <w:fldChar w:fldCharType="end"/>
            </w:r>
          </w:hyperlink>
        </w:p>
        <w:p w14:paraId="3A5662CB" w14:textId="62AEF0F4" w:rsidR="00C96F2A" w:rsidRPr="00C96F2A" w:rsidRDefault="00000000" w:rsidP="00B478AB">
          <w:pPr>
            <w:pStyle w:val="11"/>
            <w:widowControl w:val="0"/>
            <w:tabs>
              <w:tab w:val="left" w:pos="567"/>
              <w:tab w:val="right" w:leader="dot" w:pos="9344"/>
            </w:tabs>
            <w:spacing w:before="0" w:line="360" w:lineRule="auto"/>
            <w:ind w:left="284" w:hanging="426"/>
            <w:rPr>
              <w:rFonts w:ascii="Times New Roman" w:eastAsiaTheme="minorEastAsia" w:hAnsi="Times New Roman" w:cs="Times New Roman"/>
              <w:b w:val="0"/>
              <w:i w:val="0"/>
              <w:iCs w:val="0"/>
              <w:noProof/>
              <w:sz w:val="28"/>
              <w:szCs w:val="28"/>
              <w:lang w:eastAsia="ru-RU"/>
            </w:rPr>
          </w:pPr>
          <w:hyperlink w:anchor="_Toc138116889" w:history="1">
            <w:r w:rsidR="00C96F2A" w:rsidRPr="00C96F2A">
              <w:rPr>
                <w:rStyle w:val="a8"/>
                <w:rFonts w:ascii="Times New Roman" w:hAnsi="Times New Roman" w:cs="Times New Roman"/>
                <w:b w:val="0"/>
                <w:i w:val="0"/>
                <w:iCs w:val="0"/>
                <w:noProof/>
                <w:sz w:val="28"/>
                <w:szCs w:val="28"/>
              </w:rPr>
              <w:t>1</w:t>
            </w:r>
            <w:r w:rsidR="00C96F2A" w:rsidRPr="00C96F2A">
              <w:rPr>
                <w:rFonts w:ascii="Times New Roman" w:eastAsiaTheme="minorEastAsia" w:hAnsi="Times New Roman" w:cs="Times New Roman"/>
                <w:b w:val="0"/>
                <w:i w:val="0"/>
                <w:iCs w:val="0"/>
                <w:noProof/>
                <w:sz w:val="28"/>
                <w:szCs w:val="28"/>
                <w:lang w:eastAsia="ru-RU"/>
              </w:rPr>
              <w:tab/>
            </w:r>
            <w:r w:rsidR="00C96F2A" w:rsidRPr="00C96F2A">
              <w:rPr>
                <w:rStyle w:val="a8"/>
                <w:rFonts w:ascii="Times New Roman" w:hAnsi="Times New Roman" w:cs="Times New Roman"/>
                <w:b w:val="0"/>
                <w:i w:val="0"/>
                <w:iCs w:val="0"/>
                <w:noProof/>
                <w:sz w:val="28"/>
                <w:szCs w:val="28"/>
              </w:rPr>
              <w:t>Теоретический подход к созданию систем, облегчающих работу с клиентами</w:t>
            </w:r>
            <w:r w:rsidR="00C96F2A" w:rsidRPr="00C96F2A">
              <w:rPr>
                <w:rFonts w:ascii="Times New Roman" w:hAnsi="Times New Roman" w:cs="Times New Roman"/>
                <w:b w:val="0"/>
                <w:i w:val="0"/>
                <w:iCs w:val="0"/>
                <w:noProof/>
                <w:webHidden/>
                <w:sz w:val="28"/>
                <w:szCs w:val="28"/>
              </w:rPr>
              <w:tab/>
            </w:r>
            <w:r w:rsidR="00C96F2A" w:rsidRPr="00C96F2A">
              <w:rPr>
                <w:rFonts w:ascii="Times New Roman" w:hAnsi="Times New Roman" w:cs="Times New Roman"/>
                <w:b w:val="0"/>
                <w:i w:val="0"/>
                <w:iCs w:val="0"/>
                <w:noProof/>
                <w:webHidden/>
                <w:sz w:val="28"/>
                <w:szCs w:val="28"/>
              </w:rPr>
              <w:fldChar w:fldCharType="begin"/>
            </w:r>
            <w:r w:rsidR="00C96F2A" w:rsidRPr="00C96F2A">
              <w:rPr>
                <w:rFonts w:ascii="Times New Roman" w:hAnsi="Times New Roman" w:cs="Times New Roman"/>
                <w:b w:val="0"/>
                <w:i w:val="0"/>
                <w:iCs w:val="0"/>
                <w:noProof/>
                <w:webHidden/>
                <w:sz w:val="28"/>
                <w:szCs w:val="28"/>
              </w:rPr>
              <w:instrText xml:space="preserve"> PAGEREF _Toc138116889 \h </w:instrText>
            </w:r>
            <w:r w:rsidR="00C96F2A" w:rsidRPr="00C96F2A">
              <w:rPr>
                <w:rFonts w:ascii="Times New Roman" w:hAnsi="Times New Roman" w:cs="Times New Roman"/>
                <w:b w:val="0"/>
                <w:i w:val="0"/>
                <w:iCs w:val="0"/>
                <w:noProof/>
                <w:webHidden/>
                <w:sz w:val="28"/>
                <w:szCs w:val="28"/>
              </w:rPr>
            </w:r>
            <w:r w:rsidR="00C96F2A" w:rsidRPr="00C96F2A">
              <w:rPr>
                <w:rFonts w:ascii="Times New Roman" w:hAnsi="Times New Roman" w:cs="Times New Roman"/>
                <w:b w:val="0"/>
                <w:i w:val="0"/>
                <w:iCs w:val="0"/>
                <w:noProof/>
                <w:webHidden/>
                <w:sz w:val="28"/>
                <w:szCs w:val="28"/>
              </w:rPr>
              <w:fldChar w:fldCharType="separate"/>
            </w:r>
            <w:r w:rsidR="004A6B25">
              <w:rPr>
                <w:rFonts w:ascii="Times New Roman" w:hAnsi="Times New Roman" w:cs="Times New Roman"/>
                <w:b w:val="0"/>
                <w:i w:val="0"/>
                <w:iCs w:val="0"/>
                <w:noProof/>
                <w:webHidden/>
                <w:sz w:val="28"/>
                <w:szCs w:val="28"/>
              </w:rPr>
              <w:t>7</w:t>
            </w:r>
            <w:r w:rsidR="00C96F2A" w:rsidRPr="00C96F2A">
              <w:rPr>
                <w:rFonts w:ascii="Times New Roman" w:hAnsi="Times New Roman" w:cs="Times New Roman"/>
                <w:b w:val="0"/>
                <w:i w:val="0"/>
                <w:iCs w:val="0"/>
                <w:noProof/>
                <w:webHidden/>
                <w:sz w:val="28"/>
                <w:szCs w:val="28"/>
              </w:rPr>
              <w:fldChar w:fldCharType="end"/>
            </w:r>
          </w:hyperlink>
        </w:p>
        <w:p w14:paraId="1F18DBD8" w14:textId="47CE7CC2" w:rsidR="00C96F2A" w:rsidRPr="00C96F2A" w:rsidRDefault="00000000" w:rsidP="00B478AB">
          <w:pPr>
            <w:pStyle w:val="21"/>
            <w:widowControl w:val="0"/>
            <w:tabs>
              <w:tab w:val="left" w:pos="960"/>
              <w:tab w:val="right" w:leader="dot" w:pos="9344"/>
            </w:tabs>
            <w:spacing w:before="0" w:line="360" w:lineRule="auto"/>
            <w:ind w:left="993" w:hanging="709"/>
            <w:rPr>
              <w:rFonts w:ascii="Times New Roman" w:eastAsiaTheme="minorEastAsia" w:hAnsi="Times New Roman" w:cs="Times New Roman"/>
              <w:b w:val="0"/>
              <w:noProof/>
              <w:sz w:val="28"/>
              <w:szCs w:val="28"/>
              <w:lang w:eastAsia="ru-RU"/>
            </w:rPr>
          </w:pPr>
          <w:hyperlink w:anchor="_Toc138116890" w:history="1">
            <w:r w:rsidR="00C96F2A" w:rsidRPr="00C96F2A">
              <w:rPr>
                <w:rStyle w:val="a8"/>
                <w:rFonts w:ascii="Times New Roman" w:hAnsi="Times New Roman" w:cs="Times New Roman"/>
                <w:b w:val="0"/>
                <w:noProof/>
                <w:sz w:val="28"/>
                <w:szCs w:val="28"/>
              </w:rPr>
              <w:t>1.1</w:t>
            </w:r>
            <w:r w:rsidR="00C96F2A" w:rsidRPr="00C96F2A">
              <w:rPr>
                <w:rFonts w:ascii="Times New Roman" w:eastAsiaTheme="minorEastAsia" w:hAnsi="Times New Roman" w:cs="Times New Roman"/>
                <w:b w:val="0"/>
                <w:noProof/>
                <w:sz w:val="28"/>
                <w:szCs w:val="28"/>
                <w:lang w:eastAsia="ru-RU"/>
              </w:rPr>
              <w:tab/>
            </w:r>
            <w:r w:rsidR="00C96F2A" w:rsidRPr="00C96F2A">
              <w:rPr>
                <w:rStyle w:val="a8"/>
                <w:rFonts w:ascii="Times New Roman" w:hAnsi="Times New Roman" w:cs="Times New Roman"/>
                <w:b w:val="0"/>
                <w:noProof/>
                <w:sz w:val="28"/>
                <w:szCs w:val="28"/>
              </w:rPr>
              <w:t>Сущность создания систем российских предприятий при работе с клиентами</w:t>
            </w:r>
            <w:r w:rsidR="00C96F2A" w:rsidRPr="00C96F2A">
              <w:rPr>
                <w:rFonts w:ascii="Times New Roman" w:hAnsi="Times New Roman" w:cs="Times New Roman"/>
                <w:b w:val="0"/>
                <w:noProof/>
                <w:webHidden/>
                <w:sz w:val="28"/>
                <w:szCs w:val="28"/>
              </w:rPr>
              <w:tab/>
            </w:r>
            <w:r w:rsidR="00C96F2A" w:rsidRPr="00C96F2A">
              <w:rPr>
                <w:rFonts w:ascii="Times New Roman" w:hAnsi="Times New Roman" w:cs="Times New Roman"/>
                <w:b w:val="0"/>
                <w:noProof/>
                <w:webHidden/>
                <w:sz w:val="28"/>
                <w:szCs w:val="28"/>
              </w:rPr>
              <w:fldChar w:fldCharType="begin"/>
            </w:r>
            <w:r w:rsidR="00C96F2A" w:rsidRPr="00C96F2A">
              <w:rPr>
                <w:rFonts w:ascii="Times New Roman" w:hAnsi="Times New Roman" w:cs="Times New Roman"/>
                <w:b w:val="0"/>
                <w:noProof/>
                <w:webHidden/>
                <w:sz w:val="28"/>
                <w:szCs w:val="28"/>
              </w:rPr>
              <w:instrText xml:space="preserve"> PAGEREF _Toc138116890 \h </w:instrText>
            </w:r>
            <w:r w:rsidR="00C96F2A" w:rsidRPr="00C96F2A">
              <w:rPr>
                <w:rFonts w:ascii="Times New Roman" w:hAnsi="Times New Roman" w:cs="Times New Roman"/>
                <w:b w:val="0"/>
                <w:noProof/>
                <w:webHidden/>
                <w:sz w:val="28"/>
                <w:szCs w:val="28"/>
              </w:rPr>
            </w:r>
            <w:r w:rsidR="00C96F2A" w:rsidRPr="00C96F2A">
              <w:rPr>
                <w:rFonts w:ascii="Times New Roman" w:hAnsi="Times New Roman" w:cs="Times New Roman"/>
                <w:b w:val="0"/>
                <w:noProof/>
                <w:webHidden/>
                <w:sz w:val="28"/>
                <w:szCs w:val="28"/>
              </w:rPr>
              <w:fldChar w:fldCharType="separate"/>
            </w:r>
            <w:r w:rsidR="004A6B25">
              <w:rPr>
                <w:rFonts w:ascii="Times New Roman" w:hAnsi="Times New Roman" w:cs="Times New Roman"/>
                <w:b w:val="0"/>
                <w:noProof/>
                <w:webHidden/>
                <w:sz w:val="28"/>
                <w:szCs w:val="28"/>
              </w:rPr>
              <w:t>7</w:t>
            </w:r>
            <w:r w:rsidR="00C96F2A" w:rsidRPr="00C96F2A">
              <w:rPr>
                <w:rFonts w:ascii="Times New Roman" w:hAnsi="Times New Roman" w:cs="Times New Roman"/>
                <w:b w:val="0"/>
                <w:noProof/>
                <w:webHidden/>
                <w:sz w:val="28"/>
                <w:szCs w:val="28"/>
              </w:rPr>
              <w:fldChar w:fldCharType="end"/>
            </w:r>
          </w:hyperlink>
        </w:p>
        <w:p w14:paraId="17B6ACA3" w14:textId="5B93A47B" w:rsidR="00C96F2A" w:rsidRPr="00C96F2A" w:rsidRDefault="00000000" w:rsidP="00B478AB">
          <w:pPr>
            <w:pStyle w:val="21"/>
            <w:widowControl w:val="0"/>
            <w:tabs>
              <w:tab w:val="left" w:pos="960"/>
              <w:tab w:val="right" w:leader="dot" w:pos="9344"/>
            </w:tabs>
            <w:spacing w:before="0" w:line="360" w:lineRule="auto"/>
            <w:ind w:left="993" w:hanging="709"/>
            <w:rPr>
              <w:rFonts w:ascii="Times New Roman" w:eastAsiaTheme="minorEastAsia" w:hAnsi="Times New Roman" w:cs="Times New Roman"/>
              <w:b w:val="0"/>
              <w:noProof/>
              <w:sz w:val="28"/>
              <w:szCs w:val="28"/>
              <w:lang w:eastAsia="ru-RU"/>
            </w:rPr>
          </w:pPr>
          <w:hyperlink w:anchor="_Toc138116891" w:history="1">
            <w:r w:rsidR="00C96F2A" w:rsidRPr="00C96F2A">
              <w:rPr>
                <w:rStyle w:val="a8"/>
                <w:rFonts w:ascii="Times New Roman" w:hAnsi="Times New Roman" w:cs="Times New Roman"/>
                <w:b w:val="0"/>
                <w:noProof/>
                <w:sz w:val="28"/>
                <w:szCs w:val="28"/>
              </w:rPr>
              <w:t>1.2</w:t>
            </w:r>
            <w:r w:rsidR="00C96F2A" w:rsidRPr="00C96F2A">
              <w:rPr>
                <w:rFonts w:ascii="Times New Roman" w:eastAsiaTheme="minorEastAsia" w:hAnsi="Times New Roman" w:cs="Times New Roman"/>
                <w:b w:val="0"/>
                <w:noProof/>
                <w:sz w:val="28"/>
                <w:szCs w:val="28"/>
                <w:lang w:eastAsia="ru-RU"/>
              </w:rPr>
              <w:tab/>
            </w:r>
            <w:r w:rsidR="00C96F2A" w:rsidRPr="00C96F2A">
              <w:rPr>
                <w:rStyle w:val="a8"/>
                <w:rFonts w:ascii="Times New Roman" w:hAnsi="Times New Roman" w:cs="Times New Roman"/>
                <w:b w:val="0"/>
                <w:noProof/>
                <w:sz w:val="28"/>
                <w:szCs w:val="28"/>
              </w:rPr>
              <w:t>Особенности и методы принятия управленческих решений в российских торговых компаниях при взаимодействии с клиентами</w:t>
            </w:r>
            <w:r w:rsidR="00C96F2A" w:rsidRPr="00C96F2A">
              <w:rPr>
                <w:rFonts w:ascii="Times New Roman" w:hAnsi="Times New Roman" w:cs="Times New Roman"/>
                <w:b w:val="0"/>
                <w:noProof/>
                <w:webHidden/>
                <w:sz w:val="28"/>
                <w:szCs w:val="28"/>
              </w:rPr>
              <w:tab/>
            </w:r>
            <w:r w:rsidR="00C96F2A" w:rsidRPr="00C96F2A">
              <w:rPr>
                <w:rFonts w:ascii="Times New Roman" w:hAnsi="Times New Roman" w:cs="Times New Roman"/>
                <w:b w:val="0"/>
                <w:noProof/>
                <w:webHidden/>
                <w:sz w:val="28"/>
                <w:szCs w:val="28"/>
              </w:rPr>
              <w:fldChar w:fldCharType="begin"/>
            </w:r>
            <w:r w:rsidR="00C96F2A" w:rsidRPr="00C96F2A">
              <w:rPr>
                <w:rFonts w:ascii="Times New Roman" w:hAnsi="Times New Roman" w:cs="Times New Roman"/>
                <w:b w:val="0"/>
                <w:noProof/>
                <w:webHidden/>
                <w:sz w:val="28"/>
                <w:szCs w:val="28"/>
              </w:rPr>
              <w:instrText xml:space="preserve"> PAGEREF _Toc138116891 \h </w:instrText>
            </w:r>
            <w:r w:rsidR="00C96F2A" w:rsidRPr="00C96F2A">
              <w:rPr>
                <w:rFonts w:ascii="Times New Roman" w:hAnsi="Times New Roman" w:cs="Times New Roman"/>
                <w:b w:val="0"/>
                <w:noProof/>
                <w:webHidden/>
                <w:sz w:val="28"/>
                <w:szCs w:val="28"/>
              </w:rPr>
            </w:r>
            <w:r w:rsidR="00C96F2A" w:rsidRPr="00C96F2A">
              <w:rPr>
                <w:rFonts w:ascii="Times New Roman" w:hAnsi="Times New Roman" w:cs="Times New Roman"/>
                <w:b w:val="0"/>
                <w:noProof/>
                <w:webHidden/>
                <w:sz w:val="28"/>
                <w:szCs w:val="28"/>
              </w:rPr>
              <w:fldChar w:fldCharType="separate"/>
            </w:r>
            <w:r w:rsidR="004A6B25">
              <w:rPr>
                <w:rFonts w:ascii="Times New Roman" w:hAnsi="Times New Roman" w:cs="Times New Roman"/>
                <w:b w:val="0"/>
                <w:noProof/>
                <w:webHidden/>
                <w:sz w:val="28"/>
                <w:szCs w:val="28"/>
              </w:rPr>
              <w:t>13</w:t>
            </w:r>
            <w:r w:rsidR="00C96F2A" w:rsidRPr="00C96F2A">
              <w:rPr>
                <w:rFonts w:ascii="Times New Roman" w:hAnsi="Times New Roman" w:cs="Times New Roman"/>
                <w:b w:val="0"/>
                <w:noProof/>
                <w:webHidden/>
                <w:sz w:val="28"/>
                <w:szCs w:val="28"/>
              </w:rPr>
              <w:fldChar w:fldCharType="end"/>
            </w:r>
          </w:hyperlink>
        </w:p>
        <w:p w14:paraId="5609A169" w14:textId="317DDC49" w:rsidR="00C96F2A" w:rsidRPr="00C96F2A" w:rsidRDefault="00000000" w:rsidP="00B478AB">
          <w:pPr>
            <w:pStyle w:val="21"/>
            <w:widowControl w:val="0"/>
            <w:tabs>
              <w:tab w:val="left" w:pos="960"/>
              <w:tab w:val="right" w:leader="dot" w:pos="9344"/>
            </w:tabs>
            <w:spacing w:before="0" w:line="360" w:lineRule="auto"/>
            <w:ind w:left="993" w:hanging="709"/>
            <w:rPr>
              <w:rFonts w:ascii="Times New Roman" w:eastAsiaTheme="minorEastAsia" w:hAnsi="Times New Roman" w:cs="Times New Roman"/>
              <w:b w:val="0"/>
              <w:noProof/>
              <w:sz w:val="28"/>
              <w:szCs w:val="28"/>
              <w:lang w:eastAsia="ru-RU"/>
            </w:rPr>
          </w:pPr>
          <w:hyperlink w:anchor="_Toc138116892" w:history="1">
            <w:r w:rsidR="00C96F2A" w:rsidRPr="00C96F2A">
              <w:rPr>
                <w:rStyle w:val="a8"/>
                <w:rFonts w:ascii="Times New Roman" w:hAnsi="Times New Roman" w:cs="Times New Roman"/>
                <w:b w:val="0"/>
                <w:noProof/>
                <w:sz w:val="28"/>
                <w:szCs w:val="28"/>
              </w:rPr>
              <w:t>1.3</w:t>
            </w:r>
            <w:r w:rsidR="00C96F2A" w:rsidRPr="00C96F2A">
              <w:rPr>
                <w:rFonts w:ascii="Times New Roman" w:eastAsiaTheme="minorEastAsia" w:hAnsi="Times New Roman" w:cs="Times New Roman"/>
                <w:b w:val="0"/>
                <w:noProof/>
                <w:sz w:val="28"/>
                <w:szCs w:val="28"/>
                <w:lang w:eastAsia="ru-RU"/>
              </w:rPr>
              <w:tab/>
            </w:r>
            <w:r w:rsidR="00C96F2A" w:rsidRPr="00C96F2A">
              <w:rPr>
                <w:rStyle w:val="a8"/>
                <w:rFonts w:ascii="Times New Roman" w:hAnsi="Times New Roman" w:cs="Times New Roman"/>
                <w:b w:val="0"/>
                <w:noProof/>
                <w:sz w:val="28"/>
                <w:szCs w:val="28"/>
              </w:rPr>
              <w:t>Применение информационных технологий для автоматизации процесса принятия решений по управлению взаимоотношениями с клиентами</w:t>
            </w:r>
            <w:r w:rsidR="00C96F2A" w:rsidRPr="00C96F2A">
              <w:rPr>
                <w:rFonts w:ascii="Times New Roman" w:hAnsi="Times New Roman" w:cs="Times New Roman"/>
                <w:b w:val="0"/>
                <w:noProof/>
                <w:webHidden/>
                <w:sz w:val="28"/>
                <w:szCs w:val="28"/>
              </w:rPr>
              <w:tab/>
            </w:r>
            <w:r w:rsidR="00C96F2A" w:rsidRPr="00C96F2A">
              <w:rPr>
                <w:rFonts w:ascii="Times New Roman" w:hAnsi="Times New Roman" w:cs="Times New Roman"/>
                <w:b w:val="0"/>
                <w:noProof/>
                <w:webHidden/>
                <w:sz w:val="28"/>
                <w:szCs w:val="28"/>
              </w:rPr>
              <w:fldChar w:fldCharType="begin"/>
            </w:r>
            <w:r w:rsidR="00C96F2A" w:rsidRPr="00C96F2A">
              <w:rPr>
                <w:rFonts w:ascii="Times New Roman" w:hAnsi="Times New Roman" w:cs="Times New Roman"/>
                <w:b w:val="0"/>
                <w:noProof/>
                <w:webHidden/>
                <w:sz w:val="28"/>
                <w:szCs w:val="28"/>
              </w:rPr>
              <w:instrText xml:space="preserve"> PAGEREF _Toc138116892 \h </w:instrText>
            </w:r>
            <w:r w:rsidR="00C96F2A" w:rsidRPr="00C96F2A">
              <w:rPr>
                <w:rFonts w:ascii="Times New Roman" w:hAnsi="Times New Roman" w:cs="Times New Roman"/>
                <w:b w:val="0"/>
                <w:noProof/>
                <w:webHidden/>
                <w:sz w:val="28"/>
                <w:szCs w:val="28"/>
              </w:rPr>
            </w:r>
            <w:r w:rsidR="00C96F2A" w:rsidRPr="00C96F2A">
              <w:rPr>
                <w:rFonts w:ascii="Times New Roman" w:hAnsi="Times New Roman" w:cs="Times New Roman"/>
                <w:b w:val="0"/>
                <w:noProof/>
                <w:webHidden/>
                <w:sz w:val="28"/>
                <w:szCs w:val="28"/>
              </w:rPr>
              <w:fldChar w:fldCharType="separate"/>
            </w:r>
            <w:r w:rsidR="004A6B25">
              <w:rPr>
                <w:rFonts w:ascii="Times New Roman" w:hAnsi="Times New Roman" w:cs="Times New Roman"/>
                <w:b w:val="0"/>
                <w:noProof/>
                <w:webHidden/>
                <w:sz w:val="28"/>
                <w:szCs w:val="28"/>
              </w:rPr>
              <w:t>19</w:t>
            </w:r>
            <w:r w:rsidR="00C96F2A" w:rsidRPr="00C96F2A">
              <w:rPr>
                <w:rFonts w:ascii="Times New Roman" w:hAnsi="Times New Roman" w:cs="Times New Roman"/>
                <w:b w:val="0"/>
                <w:noProof/>
                <w:webHidden/>
                <w:sz w:val="28"/>
                <w:szCs w:val="28"/>
              </w:rPr>
              <w:fldChar w:fldCharType="end"/>
            </w:r>
          </w:hyperlink>
        </w:p>
        <w:p w14:paraId="4A821BD3" w14:textId="40543F93" w:rsidR="00C96F2A" w:rsidRPr="00C96F2A" w:rsidRDefault="00000000" w:rsidP="00B478AB">
          <w:pPr>
            <w:pStyle w:val="11"/>
            <w:widowControl w:val="0"/>
            <w:tabs>
              <w:tab w:val="right" w:leader="dot" w:pos="9344"/>
            </w:tabs>
            <w:spacing w:before="0" w:line="360" w:lineRule="auto"/>
            <w:ind w:left="284" w:right="282" w:hanging="284"/>
            <w:rPr>
              <w:rFonts w:ascii="Times New Roman" w:eastAsiaTheme="minorEastAsia" w:hAnsi="Times New Roman" w:cs="Times New Roman"/>
              <w:b w:val="0"/>
              <w:i w:val="0"/>
              <w:iCs w:val="0"/>
              <w:noProof/>
              <w:sz w:val="28"/>
              <w:szCs w:val="28"/>
              <w:lang w:eastAsia="ru-RU"/>
            </w:rPr>
          </w:pPr>
          <w:hyperlink w:anchor="_Toc138116893" w:history="1">
            <w:r w:rsidR="00C96F2A" w:rsidRPr="00C96F2A">
              <w:rPr>
                <w:rStyle w:val="a8"/>
                <w:rFonts w:ascii="Times New Roman" w:hAnsi="Times New Roman" w:cs="Times New Roman"/>
                <w:b w:val="0"/>
                <w:i w:val="0"/>
                <w:iCs w:val="0"/>
                <w:noProof/>
                <w:sz w:val="28"/>
                <w:szCs w:val="28"/>
              </w:rPr>
              <w:t xml:space="preserve">2 Применение СППР в работе с клиентами в компании </w:t>
            </w:r>
            <w:r w:rsidR="00B478AB">
              <w:rPr>
                <w:rStyle w:val="a8"/>
                <w:rFonts w:ascii="Times New Roman" w:hAnsi="Times New Roman" w:cs="Times New Roman"/>
                <w:b w:val="0"/>
                <w:i w:val="0"/>
                <w:iCs w:val="0"/>
                <w:noProof/>
                <w:sz w:val="28"/>
                <w:szCs w:val="28"/>
              </w:rPr>
              <w:t xml:space="preserve">                           </w:t>
            </w:r>
            <w:r w:rsidR="00C96F2A" w:rsidRPr="00C96F2A">
              <w:rPr>
                <w:rStyle w:val="a8"/>
                <w:rFonts w:ascii="Times New Roman" w:hAnsi="Times New Roman" w:cs="Times New Roman"/>
                <w:b w:val="0"/>
                <w:i w:val="0"/>
                <w:iCs w:val="0"/>
                <w:noProof/>
                <w:sz w:val="28"/>
                <w:szCs w:val="28"/>
              </w:rPr>
              <w:t xml:space="preserve">ООО </w:t>
            </w:r>
            <w:r w:rsidR="00C96F2A" w:rsidRPr="00C96F2A">
              <w:rPr>
                <w:rStyle w:val="a8"/>
                <w:rFonts w:ascii="Times New Roman" w:hAnsi="Times New Roman" w:cs="Times New Roman"/>
                <w:b w:val="0"/>
                <w:i w:val="0"/>
                <w:iCs w:val="0"/>
                <w:noProof/>
                <w:sz w:val="28"/>
                <w:szCs w:val="28"/>
              </w:rPr>
              <w:t>"ЮГ-ПАРТНЕР"</w:t>
            </w:r>
            <w:r w:rsidR="00C96F2A" w:rsidRPr="00C96F2A">
              <w:rPr>
                <w:rFonts w:ascii="Times New Roman" w:hAnsi="Times New Roman" w:cs="Times New Roman"/>
                <w:b w:val="0"/>
                <w:i w:val="0"/>
                <w:iCs w:val="0"/>
                <w:noProof/>
                <w:webHidden/>
                <w:sz w:val="28"/>
                <w:szCs w:val="28"/>
              </w:rPr>
              <w:tab/>
            </w:r>
            <w:r w:rsidR="00C96F2A" w:rsidRPr="00C96F2A">
              <w:rPr>
                <w:rFonts w:ascii="Times New Roman" w:hAnsi="Times New Roman" w:cs="Times New Roman"/>
                <w:b w:val="0"/>
                <w:i w:val="0"/>
                <w:iCs w:val="0"/>
                <w:noProof/>
                <w:webHidden/>
                <w:sz w:val="28"/>
                <w:szCs w:val="28"/>
              </w:rPr>
              <w:fldChar w:fldCharType="begin"/>
            </w:r>
            <w:r w:rsidR="00C96F2A" w:rsidRPr="00C96F2A">
              <w:rPr>
                <w:rFonts w:ascii="Times New Roman" w:hAnsi="Times New Roman" w:cs="Times New Roman"/>
                <w:b w:val="0"/>
                <w:i w:val="0"/>
                <w:iCs w:val="0"/>
                <w:noProof/>
                <w:webHidden/>
                <w:sz w:val="28"/>
                <w:szCs w:val="28"/>
              </w:rPr>
              <w:instrText xml:space="preserve"> PAGEREF _Toc138116893 \h </w:instrText>
            </w:r>
            <w:r w:rsidR="00C96F2A" w:rsidRPr="00C96F2A">
              <w:rPr>
                <w:rFonts w:ascii="Times New Roman" w:hAnsi="Times New Roman" w:cs="Times New Roman"/>
                <w:b w:val="0"/>
                <w:i w:val="0"/>
                <w:iCs w:val="0"/>
                <w:noProof/>
                <w:webHidden/>
                <w:sz w:val="28"/>
                <w:szCs w:val="28"/>
              </w:rPr>
            </w:r>
            <w:r w:rsidR="00C96F2A" w:rsidRPr="00C96F2A">
              <w:rPr>
                <w:rFonts w:ascii="Times New Roman" w:hAnsi="Times New Roman" w:cs="Times New Roman"/>
                <w:b w:val="0"/>
                <w:i w:val="0"/>
                <w:iCs w:val="0"/>
                <w:noProof/>
                <w:webHidden/>
                <w:sz w:val="28"/>
                <w:szCs w:val="28"/>
              </w:rPr>
              <w:fldChar w:fldCharType="separate"/>
            </w:r>
            <w:r w:rsidR="004A6B25">
              <w:rPr>
                <w:rFonts w:ascii="Times New Roman" w:hAnsi="Times New Roman" w:cs="Times New Roman"/>
                <w:b w:val="0"/>
                <w:i w:val="0"/>
                <w:iCs w:val="0"/>
                <w:noProof/>
                <w:webHidden/>
                <w:sz w:val="28"/>
                <w:szCs w:val="28"/>
              </w:rPr>
              <w:t>27</w:t>
            </w:r>
            <w:r w:rsidR="00C96F2A" w:rsidRPr="00C96F2A">
              <w:rPr>
                <w:rFonts w:ascii="Times New Roman" w:hAnsi="Times New Roman" w:cs="Times New Roman"/>
                <w:b w:val="0"/>
                <w:i w:val="0"/>
                <w:iCs w:val="0"/>
                <w:noProof/>
                <w:webHidden/>
                <w:sz w:val="28"/>
                <w:szCs w:val="28"/>
              </w:rPr>
              <w:fldChar w:fldCharType="end"/>
            </w:r>
          </w:hyperlink>
        </w:p>
        <w:p w14:paraId="7C724FF4" w14:textId="2D60A218" w:rsidR="00C96F2A" w:rsidRPr="00C96F2A" w:rsidRDefault="00000000" w:rsidP="00B478AB">
          <w:pPr>
            <w:pStyle w:val="21"/>
            <w:widowControl w:val="0"/>
            <w:tabs>
              <w:tab w:val="left" w:pos="960"/>
              <w:tab w:val="right" w:leader="dot" w:pos="9344"/>
            </w:tabs>
            <w:spacing w:before="0" w:line="360" w:lineRule="auto"/>
            <w:rPr>
              <w:rFonts w:ascii="Times New Roman" w:eastAsiaTheme="minorEastAsia" w:hAnsi="Times New Roman" w:cs="Times New Roman"/>
              <w:b w:val="0"/>
              <w:noProof/>
              <w:sz w:val="28"/>
              <w:szCs w:val="28"/>
              <w:lang w:eastAsia="ru-RU"/>
            </w:rPr>
          </w:pPr>
          <w:hyperlink w:anchor="_Toc138116894" w:history="1">
            <w:r w:rsidR="00C96F2A" w:rsidRPr="00C96F2A">
              <w:rPr>
                <w:rStyle w:val="a8"/>
                <w:rFonts w:ascii="Times New Roman" w:hAnsi="Times New Roman" w:cs="Times New Roman"/>
                <w:b w:val="0"/>
                <w:noProof/>
                <w:sz w:val="28"/>
                <w:szCs w:val="28"/>
              </w:rPr>
              <w:t>2.1</w:t>
            </w:r>
            <w:r w:rsidR="00C96F2A" w:rsidRPr="00C96F2A">
              <w:rPr>
                <w:rFonts w:ascii="Times New Roman" w:eastAsiaTheme="minorEastAsia" w:hAnsi="Times New Roman" w:cs="Times New Roman"/>
                <w:b w:val="0"/>
                <w:noProof/>
                <w:sz w:val="28"/>
                <w:szCs w:val="28"/>
                <w:lang w:eastAsia="ru-RU"/>
              </w:rPr>
              <w:tab/>
            </w:r>
            <w:r w:rsidR="00C96F2A" w:rsidRPr="00C96F2A">
              <w:rPr>
                <w:rStyle w:val="a8"/>
                <w:rFonts w:ascii="Times New Roman" w:hAnsi="Times New Roman" w:cs="Times New Roman"/>
                <w:b w:val="0"/>
                <w:noProof/>
                <w:sz w:val="28"/>
                <w:szCs w:val="28"/>
              </w:rPr>
              <w:t>Организационно-экономические особенности компании</w:t>
            </w:r>
            <w:r w:rsidR="00C96F2A" w:rsidRPr="00C96F2A">
              <w:rPr>
                <w:rFonts w:ascii="Times New Roman" w:hAnsi="Times New Roman" w:cs="Times New Roman"/>
                <w:b w:val="0"/>
                <w:noProof/>
                <w:webHidden/>
                <w:sz w:val="28"/>
                <w:szCs w:val="28"/>
              </w:rPr>
              <w:tab/>
            </w:r>
            <w:r w:rsidR="00C96F2A" w:rsidRPr="00C96F2A">
              <w:rPr>
                <w:rFonts w:ascii="Times New Roman" w:hAnsi="Times New Roman" w:cs="Times New Roman"/>
                <w:b w:val="0"/>
                <w:noProof/>
                <w:webHidden/>
                <w:sz w:val="28"/>
                <w:szCs w:val="28"/>
              </w:rPr>
              <w:fldChar w:fldCharType="begin"/>
            </w:r>
            <w:r w:rsidR="00C96F2A" w:rsidRPr="00C96F2A">
              <w:rPr>
                <w:rFonts w:ascii="Times New Roman" w:hAnsi="Times New Roman" w:cs="Times New Roman"/>
                <w:b w:val="0"/>
                <w:noProof/>
                <w:webHidden/>
                <w:sz w:val="28"/>
                <w:szCs w:val="28"/>
              </w:rPr>
              <w:instrText xml:space="preserve"> PAGEREF _Toc138116894 \h </w:instrText>
            </w:r>
            <w:r w:rsidR="00C96F2A" w:rsidRPr="00C96F2A">
              <w:rPr>
                <w:rFonts w:ascii="Times New Roman" w:hAnsi="Times New Roman" w:cs="Times New Roman"/>
                <w:b w:val="0"/>
                <w:noProof/>
                <w:webHidden/>
                <w:sz w:val="28"/>
                <w:szCs w:val="28"/>
              </w:rPr>
            </w:r>
            <w:r w:rsidR="00C96F2A" w:rsidRPr="00C96F2A">
              <w:rPr>
                <w:rFonts w:ascii="Times New Roman" w:hAnsi="Times New Roman" w:cs="Times New Roman"/>
                <w:b w:val="0"/>
                <w:noProof/>
                <w:webHidden/>
                <w:sz w:val="28"/>
                <w:szCs w:val="28"/>
              </w:rPr>
              <w:fldChar w:fldCharType="separate"/>
            </w:r>
            <w:r w:rsidR="004A6B25">
              <w:rPr>
                <w:rFonts w:ascii="Times New Roman" w:hAnsi="Times New Roman" w:cs="Times New Roman"/>
                <w:b w:val="0"/>
                <w:noProof/>
                <w:webHidden/>
                <w:sz w:val="28"/>
                <w:szCs w:val="28"/>
              </w:rPr>
              <w:t>27</w:t>
            </w:r>
            <w:r w:rsidR="00C96F2A" w:rsidRPr="00C96F2A">
              <w:rPr>
                <w:rFonts w:ascii="Times New Roman" w:hAnsi="Times New Roman" w:cs="Times New Roman"/>
                <w:b w:val="0"/>
                <w:noProof/>
                <w:webHidden/>
                <w:sz w:val="28"/>
                <w:szCs w:val="28"/>
              </w:rPr>
              <w:fldChar w:fldCharType="end"/>
            </w:r>
          </w:hyperlink>
        </w:p>
        <w:p w14:paraId="48724FD5" w14:textId="3C02A5B6" w:rsidR="00C96F2A" w:rsidRPr="00C96F2A" w:rsidRDefault="00000000" w:rsidP="00B478AB">
          <w:pPr>
            <w:pStyle w:val="21"/>
            <w:widowControl w:val="0"/>
            <w:tabs>
              <w:tab w:val="left" w:pos="960"/>
              <w:tab w:val="right" w:leader="dot" w:pos="9344"/>
            </w:tabs>
            <w:spacing w:before="0" w:line="360" w:lineRule="auto"/>
            <w:ind w:left="993" w:hanging="753"/>
            <w:rPr>
              <w:rFonts w:ascii="Times New Roman" w:eastAsiaTheme="minorEastAsia" w:hAnsi="Times New Roman" w:cs="Times New Roman"/>
              <w:b w:val="0"/>
              <w:noProof/>
              <w:sz w:val="28"/>
              <w:szCs w:val="28"/>
              <w:lang w:eastAsia="ru-RU"/>
            </w:rPr>
          </w:pPr>
          <w:hyperlink w:anchor="_Toc138116895" w:history="1">
            <w:r w:rsidR="00C96F2A" w:rsidRPr="00C96F2A">
              <w:rPr>
                <w:rStyle w:val="a8"/>
                <w:rFonts w:ascii="Times New Roman" w:hAnsi="Times New Roman" w:cs="Times New Roman"/>
                <w:b w:val="0"/>
                <w:noProof/>
                <w:sz w:val="28"/>
                <w:szCs w:val="28"/>
              </w:rPr>
              <w:t>2.2</w:t>
            </w:r>
            <w:r w:rsidR="00C96F2A" w:rsidRPr="00C96F2A">
              <w:rPr>
                <w:rFonts w:ascii="Times New Roman" w:eastAsiaTheme="minorEastAsia" w:hAnsi="Times New Roman" w:cs="Times New Roman"/>
                <w:b w:val="0"/>
                <w:noProof/>
                <w:sz w:val="28"/>
                <w:szCs w:val="28"/>
                <w:lang w:eastAsia="ru-RU"/>
              </w:rPr>
              <w:tab/>
            </w:r>
            <w:r w:rsidR="00C96F2A" w:rsidRPr="00C96F2A">
              <w:rPr>
                <w:rStyle w:val="a8"/>
                <w:rFonts w:ascii="Times New Roman" w:hAnsi="Times New Roman" w:cs="Times New Roman"/>
                <w:b w:val="0"/>
                <w:noProof/>
                <w:sz w:val="28"/>
                <w:szCs w:val="28"/>
              </w:rPr>
              <w:t>Анализ корпоративной системы поддержки принятия решений для управления бизнес-процессами при работе с клиентами</w:t>
            </w:r>
            <w:r w:rsidR="00C96F2A" w:rsidRPr="00C96F2A">
              <w:rPr>
                <w:rFonts w:ascii="Times New Roman" w:hAnsi="Times New Roman" w:cs="Times New Roman"/>
                <w:b w:val="0"/>
                <w:noProof/>
                <w:webHidden/>
                <w:sz w:val="28"/>
                <w:szCs w:val="28"/>
              </w:rPr>
              <w:tab/>
            </w:r>
            <w:r w:rsidR="00C96F2A" w:rsidRPr="00C96F2A">
              <w:rPr>
                <w:rFonts w:ascii="Times New Roman" w:hAnsi="Times New Roman" w:cs="Times New Roman"/>
                <w:b w:val="0"/>
                <w:noProof/>
                <w:webHidden/>
                <w:sz w:val="28"/>
                <w:szCs w:val="28"/>
              </w:rPr>
              <w:fldChar w:fldCharType="begin"/>
            </w:r>
            <w:r w:rsidR="00C96F2A" w:rsidRPr="00C96F2A">
              <w:rPr>
                <w:rFonts w:ascii="Times New Roman" w:hAnsi="Times New Roman" w:cs="Times New Roman"/>
                <w:b w:val="0"/>
                <w:noProof/>
                <w:webHidden/>
                <w:sz w:val="28"/>
                <w:szCs w:val="28"/>
              </w:rPr>
              <w:instrText xml:space="preserve"> PAGEREF _Toc138116895 \h </w:instrText>
            </w:r>
            <w:r w:rsidR="00C96F2A" w:rsidRPr="00C96F2A">
              <w:rPr>
                <w:rFonts w:ascii="Times New Roman" w:hAnsi="Times New Roman" w:cs="Times New Roman"/>
                <w:b w:val="0"/>
                <w:noProof/>
                <w:webHidden/>
                <w:sz w:val="28"/>
                <w:szCs w:val="28"/>
              </w:rPr>
            </w:r>
            <w:r w:rsidR="00C96F2A" w:rsidRPr="00C96F2A">
              <w:rPr>
                <w:rFonts w:ascii="Times New Roman" w:hAnsi="Times New Roman" w:cs="Times New Roman"/>
                <w:b w:val="0"/>
                <w:noProof/>
                <w:webHidden/>
                <w:sz w:val="28"/>
                <w:szCs w:val="28"/>
              </w:rPr>
              <w:fldChar w:fldCharType="separate"/>
            </w:r>
            <w:r w:rsidR="004A6B25">
              <w:rPr>
                <w:rFonts w:ascii="Times New Roman" w:hAnsi="Times New Roman" w:cs="Times New Roman"/>
                <w:b w:val="0"/>
                <w:noProof/>
                <w:webHidden/>
                <w:sz w:val="28"/>
                <w:szCs w:val="28"/>
              </w:rPr>
              <w:t>33</w:t>
            </w:r>
            <w:r w:rsidR="00C96F2A" w:rsidRPr="00C96F2A">
              <w:rPr>
                <w:rFonts w:ascii="Times New Roman" w:hAnsi="Times New Roman" w:cs="Times New Roman"/>
                <w:b w:val="0"/>
                <w:noProof/>
                <w:webHidden/>
                <w:sz w:val="28"/>
                <w:szCs w:val="28"/>
              </w:rPr>
              <w:fldChar w:fldCharType="end"/>
            </w:r>
          </w:hyperlink>
        </w:p>
        <w:p w14:paraId="646D7285" w14:textId="7D0A54BB" w:rsidR="00C96F2A" w:rsidRPr="00C96F2A" w:rsidRDefault="00000000" w:rsidP="00B478AB">
          <w:pPr>
            <w:pStyle w:val="21"/>
            <w:widowControl w:val="0"/>
            <w:tabs>
              <w:tab w:val="left" w:pos="960"/>
              <w:tab w:val="right" w:leader="dot" w:pos="9344"/>
            </w:tabs>
            <w:spacing w:before="0" w:line="360" w:lineRule="auto"/>
            <w:ind w:left="993" w:hanging="753"/>
            <w:rPr>
              <w:rFonts w:ascii="Times New Roman" w:eastAsiaTheme="minorEastAsia" w:hAnsi="Times New Roman" w:cs="Times New Roman"/>
              <w:b w:val="0"/>
              <w:noProof/>
              <w:sz w:val="28"/>
              <w:szCs w:val="28"/>
              <w:lang w:eastAsia="ru-RU"/>
            </w:rPr>
          </w:pPr>
          <w:hyperlink w:anchor="_Toc138116896" w:history="1">
            <w:r w:rsidR="00C96F2A" w:rsidRPr="00C96F2A">
              <w:rPr>
                <w:rStyle w:val="a8"/>
                <w:rFonts w:ascii="Times New Roman" w:hAnsi="Times New Roman" w:cs="Times New Roman"/>
                <w:b w:val="0"/>
                <w:noProof/>
                <w:sz w:val="28"/>
                <w:szCs w:val="28"/>
              </w:rPr>
              <w:t>2.3</w:t>
            </w:r>
            <w:r w:rsidR="00C96F2A" w:rsidRPr="00C96F2A">
              <w:rPr>
                <w:rFonts w:ascii="Times New Roman" w:eastAsiaTheme="minorEastAsia" w:hAnsi="Times New Roman" w:cs="Times New Roman"/>
                <w:b w:val="0"/>
                <w:noProof/>
                <w:sz w:val="28"/>
                <w:szCs w:val="28"/>
                <w:lang w:eastAsia="ru-RU"/>
              </w:rPr>
              <w:tab/>
            </w:r>
            <w:r w:rsidR="00C96F2A" w:rsidRPr="00C96F2A">
              <w:rPr>
                <w:rStyle w:val="a8"/>
                <w:rFonts w:ascii="Times New Roman" w:hAnsi="Times New Roman" w:cs="Times New Roman"/>
                <w:b w:val="0"/>
                <w:noProof/>
                <w:sz w:val="28"/>
                <w:szCs w:val="28"/>
              </w:rPr>
              <w:t>Анализ использования цифровых систем при работе с клиентами в компании</w:t>
            </w:r>
            <w:r w:rsidR="00C96F2A" w:rsidRPr="00C96F2A">
              <w:rPr>
                <w:rFonts w:ascii="Times New Roman" w:hAnsi="Times New Roman" w:cs="Times New Roman"/>
                <w:b w:val="0"/>
                <w:noProof/>
                <w:webHidden/>
                <w:sz w:val="28"/>
                <w:szCs w:val="28"/>
              </w:rPr>
              <w:tab/>
            </w:r>
            <w:r w:rsidR="00C96F2A" w:rsidRPr="00C96F2A">
              <w:rPr>
                <w:rFonts w:ascii="Times New Roman" w:hAnsi="Times New Roman" w:cs="Times New Roman"/>
                <w:b w:val="0"/>
                <w:noProof/>
                <w:webHidden/>
                <w:sz w:val="28"/>
                <w:szCs w:val="28"/>
              </w:rPr>
              <w:fldChar w:fldCharType="begin"/>
            </w:r>
            <w:r w:rsidR="00C96F2A" w:rsidRPr="00C96F2A">
              <w:rPr>
                <w:rFonts w:ascii="Times New Roman" w:hAnsi="Times New Roman" w:cs="Times New Roman"/>
                <w:b w:val="0"/>
                <w:noProof/>
                <w:webHidden/>
                <w:sz w:val="28"/>
                <w:szCs w:val="28"/>
              </w:rPr>
              <w:instrText xml:space="preserve"> PAGEREF _Toc138116896 \h </w:instrText>
            </w:r>
            <w:r w:rsidR="00C96F2A" w:rsidRPr="00C96F2A">
              <w:rPr>
                <w:rFonts w:ascii="Times New Roman" w:hAnsi="Times New Roman" w:cs="Times New Roman"/>
                <w:b w:val="0"/>
                <w:noProof/>
                <w:webHidden/>
                <w:sz w:val="28"/>
                <w:szCs w:val="28"/>
              </w:rPr>
            </w:r>
            <w:r w:rsidR="00C96F2A" w:rsidRPr="00C96F2A">
              <w:rPr>
                <w:rFonts w:ascii="Times New Roman" w:hAnsi="Times New Roman" w:cs="Times New Roman"/>
                <w:b w:val="0"/>
                <w:noProof/>
                <w:webHidden/>
                <w:sz w:val="28"/>
                <w:szCs w:val="28"/>
              </w:rPr>
              <w:fldChar w:fldCharType="separate"/>
            </w:r>
            <w:r w:rsidR="004A6B25">
              <w:rPr>
                <w:rFonts w:ascii="Times New Roman" w:hAnsi="Times New Roman" w:cs="Times New Roman"/>
                <w:b w:val="0"/>
                <w:noProof/>
                <w:webHidden/>
                <w:sz w:val="28"/>
                <w:szCs w:val="28"/>
              </w:rPr>
              <w:t>42</w:t>
            </w:r>
            <w:r w:rsidR="00C96F2A" w:rsidRPr="00C96F2A">
              <w:rPr>
                <w:rFonts w:ascii="Times New Roman" w:hAnsi="Times New Roman" w:cs="Times New Roman"/>
                <w:b w:val="0"/>
                <w:noProof/>
                <w:webHidden/>
                <w:sz w:val="28"/>
                <w:szCs w:val="28"/>
              </w:rPr>
              <w:fldChar w:fldCharType="end"/>
            </w:r>
          </w:hyperlink>
        </w:p>
        <w:p w14:paraId="55CF57D8" w14:textId="2AA56DC8" w:rsidR="00C96F2A" w:rsidRPr="00C96F2A" w:rsidRDefault="00000000" w:rsidP="00B478AB">
          <w:pPr>
            <w:pStyle w:val="11"/>
            <w:widowControl w:val="0"/>
            <w:tabs>
              <w:tab w:val="left" w:pos="284"/>
              <w:tab w:val="right" w:leader="dot" w:pos="9344"/>
            </w:tabs>
            <w:spacing w:before="0" w:line="360" w:lineRule="auto"/>
            <w:ind w:left="284" w:hanging="284"/>
            <w:rPr>
              <w:rFonts w:ascii="Times New Roman" w:eastAsiaTheme="minorEastAsia" w:hAnsi="Times New Roman" w:cs="Times New Roman"/>
              <w:b w:val="0"/>
              <w:i w:val="0"/>
              <w:iCs w:val="0"/>
              <w:noProof/>
              <w:sz w:val="28"/>
              <w:szCs w:val="28"/>
              <w:lang w:eastAsia="ru-RU"/>
            </w:rPr>
          </w:pPr>
          <w:hyperlink w:anchor="_Toc138116897" w:history="1">
            <w:r w:rsidR="00C96F2A" w:rsidRPr="00C96F2A">
              <w:rPr>
                <w:rStyle w:val="a8"/>
                <w:rFonts w:ascii="Times New Roman" w:hAnsi="Times New Roman" w:cs="Times New Roman"/>
                <w:b w:val="0"/>
                <w:i w:val="0"/>
                <w:iCs w:val="0"/>
                <w:noProof/>
                <w:sz w:val="28"/>
                <w:szCs w:val="28"/>
              </w:rPr>
              <w:t>3</w:t>
            </w:r>
            <w:r w:rsidR="00C96F2A" w:rsidRPr="00C96F2A">
              <w:rPr>
                <w:rFonts w:ascii="Times New Roman" w:eastAsiaTheme="minorEastAsia" w:hAnsi="Times New Roman" w:cs="Times New Roman"/>
                <w:b w:val="0"/>
                <w:i w:val="0"/>
                <w:iCs w:val="0"/>
                <w:noProof/>
                <w:sz w:val="28"/>
                <w:szCs w:val="28"/>
                <w:lang w:eastAsia="ru-RU"/>
              </w:rPr>
              <w:tab/>
            </w:r>
            <w:r w:rsidR="00C96F2A" w:rsidRPr="00C96F2A">
              <w:rPr>
                <w:rStyle w:val="a8"/>
                <w:rFonts w:ascii="Times New Roman" w:hAnsi="Times New Roman" w:cs="Times New Roman"/>
                <w:b w:val="0"/>
                <w:i w:val="0"/>
                <w:iCs w:val="0"/>
                <w:noProof/>
                <w:sz w:val="28"/>
                <w:szCs w:val="28"/>
              </w:rPr>
              <w:t>Совершенствование системы поддержки принятия решений в компании ООО "ЮГ-ПАРТНЕР"</w:t>
            </w:r>
            <w:r w:rsidR="00C96F2A" w:rsidRPr="00C96F2A">
              <w:rPr>
                <w:rFonts w:ascii="Times New Roman" w:hAnsi="Times New Roman" w:cs="Times New Roman"/>
                <w:b w:val="0"/>
                <w:i w:val="0"/>
                <w:iCs w:val="0"/>
                <w:noProof/>
                <w:webHidden/>
                <w:sz w:val="28"/>
                <w:szCs w:val="28"/>
              </w:rPr>
              <w:tab/>
            </w:r>
            <w:r w:rsidR="00C96F2A" w:rsidRPr="00C96F2A">
              <w:rPr>
                <w:rFonts w:ascii="Times New Roman" w:hAnsi="Times New Roman" w:cs="Times New Roman"/>
                <w:b w:val="0"/>
                <w:i w:val="0"/>
                <w:iCs w:val="0"/>
                <w:noProof/>
                <w:webHidden/>
                <w:sz w:val="28"/>
                <w:szCs w:val="28"/>
              </w:rPr>
              <w:fldChar w:fldCharType="begin"/>
            </w:r>
            <w:r w:rsidR="00C96F2A" w:rsidRPr="00C96F2A">
              <w:rPr>
                <w:rFonts w:ascii="Times New Roman" w:hAnsi="Times New Roman" w:cs="Times New Roman"/>
                <w:b w:val="0"/>
                <w:i w:val="0"/>
                <w:iCs w:val="0"/>
                <w:noProof/>
                <w:webHidden/>
                <w:sz w:val="28"/>
                <w:szCs w:val="28"/>
              </w:rPr>
              <w:instrText xml:space="preserve"> PAGEREF _Toc138116897 \h </w:instrText>
            </w:r>
            <w:r w:rsidR="00C96F2A" w:rsidRPr="00C96F2A">
              <w:rPr>
                <w:rFonts w:ascii="Times New Roman" w:hAnsi="Times New Roman" w:cs="Times New Roman"/>
                <w:b w:val="0"/>
                <w:i w:val="0"/>
                <w:iCs w:val="0"/>
                <w:noProof/>
                <w:webHidden/>
                <w:sz w:val="28"/>
                <w:szCs w:val="28"/>
              </w:rPr>
            </w:r>
            <w:r w:rsidR="00C96F2A" w:rsidRPr="00C96F2A">
              <w:rPr>
                <w:rFonts w:ascii="Times New Roman" w:hAnsi="Times New Roman" w:cs="Times New Roman"/>
                <w:b w:val="0"/>
                <w:i w:val="0"/>
                <w:iCs w:val="0"/>
                <w:noProof/>
                <w:webHidden/>
                <w:sz w:val="28"/>
                <w:szCs w:val="28"/>
              </w:rPr>
              <w:fldChar w:fldCharType="separate"/>
            </w:r>
            <w:r w:rsidR="004A6B25">
              <w:rPr>
                <w:rFonts w:ascii="Times New Roman" w:hAnsi="Times New Roman" w:cs="Times New Roman"/>
                <w:b w:val="0"/>
                <w:i w:val="0"/>
                <w:iCs w:val="0"/>
                <w:noProof/>
                <w:webHidden/>
                <w:sz w:val="28"/>
                <w:szCs w:val="28"/>
              </w:rPr>
              <w:t>52</w:t>
            </w:r>
            <w:r w:rsidR="00C96F2A" w:rsidRPr="00C96F2A">
              <w:rPr>
                <w:rFonts w:ascii="Times New Roman" w:hAnsi="Times New Roman" w:cs="Times New Roman"/>
                <w:b w:val="0"/>
                <w:i w:val="0"/>
                <w:iCs w:val="0"/>
                <w:noProof/>
                <w:webHidden/>
                <w:sz w:val="28"/>
                <w:szCs w:val="28"/>
              </w:rPr>
              <w:fldChar w:fldCharType="end"/>
            </w:r>
          </w:hyperlink>
        </w:p>
        <w:p w14:paraId="0E69D928" w14:textId="4216AE34" w:rsidR="00C96F2A" w:rsidRPr="00C96F2A" w:rsidRDefault="00000000" w:rsidP="00B478AB">
          <w:pPr>
            <w:pStyle w:val="21"/>
            <w:widowControl w:val="0"/>
            <w:tabs>
              <w:tab w:val="left" w:pos="960"/>
              <w:tab w:val="right" w:leader="dot" w:pos="9344"/>
            </w:tabs>
            <w:spacing w:before="0" w:line="360" w:lineRule="auto"/>
            <w:ind w:left="993" w:hanging="753"/>
            <w:rPr>
              <w:rFonts w:ascii="Times New Roman" w:eastAsiaTheme="minorEastAsia" w:hAnsi="Times New Roman" w:cs="Times New Roman"/>
              <w:b w:val="0"/>
              <w:noProof/>
              <w:sz w:val="28"/>
              <w:szCs w:val="28"/>
              <w:lang w:eastAsia="ru-RU"/>
            </w:rPr>
          </w:pPr>
          <w:hyperlink w:anchor="_Toc138116898" w:history="1">
            <w:r w:rsidR="00C96F2A" w:rsidRPr="00C96F2A">
              <w:rPr>
                <w:rStyle w:val="a8"/>
                <w:rFonts w:ascii="Times New Roman" w:hAnsi="Times New Roman" w:cs="Times New Roman"/>
                <w:b w:val="0"/>
                <w:noProof/>
                <w:sz w:val="28"/>
                <w:szCs w:val="28"/>
              </w:rPr>
              <w:t>3.1</w:t>
            </w:r>
            <w:r w:rsidR="00C96F2A" w:rsidRPr="00C96F2A">
              <w:rPr>
                <w:rFonts w:ascii="Times New Roman" w:eastAsiaTheme="minorEastAsia" w:hAnsi="Times New Roman" w:cs="Times New Roman"/>
                <w:b w:val="0"/>
                <w:noProof/>
                <w:sz w:val="28"/>
                <w:szCs w:val="28"/>
                <w:lang w:eastAsia="ru-RU"/>
              </w:rPr>
              <w:tab/>
            </w:r>
            <w:r w:rsidR="00C96F2A" w:rsidRPr="00C96F2A">
              <w:rPr>
                <w:rStyle w:val="a8"/>
                <w:rFonts w:ascii="Times New Roman" w:hAnsi="Times New Roman" w:cs="Times New Roman"/>
                <w:b w:val="0"/>
                <w:noProof/>
                <w:sz w:val="28"/>
                <w:szCs w:val="28"/>
              </w:rPr>
              <w:t>Основные векторы для развития СППР в работе с клиентами в компании</w:t>
            </w:r>
            <w:r w:rsidR="00C96F2A" w:rsidRPr="00C96F2A">
              <w:rPr>
                <w:rFonts w:ascii="Times New Roman" w:hAnsi="Times New Roman" w:cs="Times New Roman"/>
                <w:b w:val="0"/>
                <w:noProof/>
                <w:webHidden/>
                <w:sz w:val="28"/>
                <w:szCs w:val="28"/>
              </w:rPr>
              <w:tab/>
            </w:r>
            <w:r w:rsidR="00C96F2A" w:rsidRPr="00C96F2A">
              <w:rPr>
                <w:rFonts w:ascii="Times New Roman" w:hAnsi="Times New Roman" w:cs="Times New Roman"/>
                <w:b w:val="0"/>
                <w:noProof/>
                <w:webHidden/>
                <w:sz w:val="28"/>
                <w:szCs w:val="28"/>
              </w:rPr>
              <w:fldChar w:fldCharType="begin"/>
            </w:r>
            <w:r w:rsidR="00C96F2A" w:rsidRPr="00C96F2A">
              <w:rPr>
                <w:rFonts w:ascii="Times New Roman" w:hAnsi="Times New Roman" w:cs="Times New Roman"/>
                <w:b w:val="0"/>
                <w:noProof/>
                <w:webHidden/>
                <w:sz w:val="28"/>
                <w:szCs w:val="28"/>
              </w:rPr>
              <w:instrText xml:space="preserve"> PAGEREF _Toc138116898 \h </w:instrText>
            </w:r>
            <w:r w:rsidR="00C96F2A" w:rsidRPr="00C96F2A">
              <w:rPr>
                <w:rFonts w:ascii="Times New Roman" w:hAnsi="Times New Roman" w:cs="Times New Roman"/>
                <w:b w:val="0"/>
                <w:noProof/>
                <w:webHidden/>
                <w:sz w:val="28"/>
                <w:szCs w:val="28"/>
              </w:rPr>
            </w:r>
            <w:r w:rsidR="00C96F2A" w:rsidRPr="00C96F2A">
              <w:rPr>
                <w:rFonts w:ascii="Times New Roman" w:hAnsi="Times New Roman" w:cs="Times New Roman"/>
                <w:b w:val="0"/>
                <w:noProof/>
                <w:webHidden/>
                <w:sz w:val="28"/>
                <w:szCs w:val="28"/>
              </w:rPr>
              <w:fldChar w:fldCharType="separate"/>
            </w:r>
            <w:r w:rsidR="004A6B25">
              <w:rPr>
                <w:rFonts w:ascii="Times New Roman" w:hAnsi="Times New Roman" w:cs="Times New Roman"/>
                <w:b w:val="0"/>
                <w:noProof/>
                <w:webHidden/>
                <w:sz w:val="28"/>
                <w:szCs w:val="28"/>
              </w:rPr>
              <w:t>52</w:t>
            </w:r>
            <w:r w:rsidR="00C96F2A" w:rsidRPr="00C96F2A">
              <w:rPr>
                <w:rFonts w:ascii="Times New Roman" w:hAnsi="Times New Roman" w:cs="Times New Roman"/>
                <w:b w:val="0"/>
                <w:noProof/>
                <w:webHidden/>
                <w:sz w:val="28"/>
                <w:szCs w:val="28"/>
              </w:rPr>
              <w:fldChar w:fldCharType="end"/>
            </w:r>
          </w:hyperlink>
        </w:p>
        <w:p w14:paraId="0DBC8549" w14:textId="1E1B4CAF" w:rsidR="00C96F2A" w:rsidRPr="00C96F2A" w:rsidRDefault="00000000" w:rsidP="00B478AB">
          <w:pPr>
            <w:pStyle w:val="21"/>
            <w:widowControl w:val="0"/>
            <w:tabs>
              <w:tab w:val="left" w:pos="960"/>
              <w:tab w:val="right" w:leader="dot" w:pos="9344"/>
            </w:tabs>
            <w:spacing w:before="0" w:line="360" w:lineRule="auto"/>
            <w:ind w:left="993" w:right="282" w:hanging="753"/>
            <w:rPr>
              <w:rFonts w:ascii="Times New Roman" w:eastAsiaTheme="minorEastAsia" w:hAnsi="Times New Roman" w:cs="Times New Roman"/>
              <w:b w:val="0"/>
              <w:noProof/>
              <w:sz w:val="28"/>
              <w:szCs w:val="28"/>
              <w:lang w:eastAsia="ru-RU"/>
            </w:rPr>
          </w:pPr>
          <w:hyperlink w:anchor="_Toc138116899" w:history="1">
            <w:r w:rsidR="00C96F2A" w:rsidRPr="00C96F2A">
              <w:rPr>
                <w:rStyle w:val="a8"/>
                <w:rFonts w:ascii="Times New Roman" w:hAnsi="Times New Roman" w:cs="Times New Roman"/>
                <w:b w:val="0"/>
                <w:noProof/>
                <w:sz w:val="28"/>
                <w:szCs w:val="28"/>
              </w:rPr>
              <w:t>3.2</w:t>
            </w:r>
            <w:r w:rsidR="00C96F2A" w:rsidRPr="00C96F2A">
              <w:rPr>
                <w:rFonts w:ascii="Times New Roman" w:eastAsiaTheme="minorEastAsia" w:hAnsi="Times New Roman" w:cs="Times New Roman"/>
                <w:b w:val="0"/>
                <w:noProof/>
                <w:sz w:val="28"/>
                <w:szCs w:val="28"/>
                <w:lang w:eastAsia="ru-RU"/>
              </w:rPr>
              <w:tab/>
            </w:r>
            <w:r w:rsidR="00C96F2A" w:rsidRPr="00C96F2A">
              <w:rPr>
                <w:rStyle w:val="a8"/>
                <w:rFonts w:ascii="Times New Roman" w:hAnsi="Times New Roman" w:cs="Times New Roman"/>
                <w:b w:val="0"/>
                <w:noProof/>
                <w:sz w:val="28"/>
                <w:szCs w:val="28"/>
              </w:rPr>
              <w:t>Применение конфигурации 1C ERP для повышения качества СППР в работе с клиентами компании</w:t>
            </w:r>
            <w:r w:rsidR="00C96F2A" w:rsidRPr="00C96F2A">
              <w:rPr>
                <w:rFonts w:ascii="Times New Roman" w:hAnsi="Times New Roman" w:cs="Times New Roman"/>
                <w:b w:val="0"/>
                <w:noProof/>
                <w:webHidden/>
                <w:sz w:val="28"/>
                <w:szCs w:val="28"/>
              </w:rPr>
              <w:tab/>
            </w:r>
            <w:r w:rsidR="00C96F2A" w:rsidRPr="00C96F2A">
              <w:rPr>
                <w:rFonts w:ascii="Times New Roman" w:hAnsi="Times New Roman" w:cs="Times New Roman"/>
                <w:b w:val="0"/>
                <w:noProof/>
                <w:webHidden/>
                <w:sz w:val="28"/>
                <w:szCs w:val="28"/>
              </w:rPr>
              <w:fldChar w:fldCharType="begin"/>
            </w:r>
            <w:r w:rsidR="00C96F2A" w:rsidRPr="00C96F2A">
              <w:rPr>
                <w:rFonts w:ascii="Times New Roman" w:hAnsi="Times New Roman" w:cs="Times New Roman"/>
                <w:b w:val="0"/>
                <w:noProof/>
                <w:webHidden/>
                <w:sz w:val="28"/>
                <w:szCs w:val="28"/>
              </w:rPr>
              <w:instrText xml:space="preserve"> PAGEREF _Toc138116899 \h </w:instrText>
            </w:r>
            <w:r w:rsidR="00C96F2A" w:rsidRPr="00C96F2A">
              <w:rPr>
                <w:rFonts w:ascii="Times New Roman" w:hAnsi="Times New Roman" w:cs="Times New Roman"/>
                <w:b w:val="0"/>
                <w:noProof/>
                <w:webHidden/>
                <w:sz w:val="28"/>
                <w:szCs w:val="28"/>
              </w:rPr>
            </w:r>
            <w:r w:rsidR="00C96F2A" w:rsidRPr="00C96F2A">
              <w:rPr>
                <w:rFonts w:ascii="Times New Roman" w:hAnsi="Times New Roman" w:cs="Times New Roman"/>
                <w:b w:val="0"/>
                <w:noProof/>
                <w:webHidden/>
                <w:sz w:val="28"/>
                <w:szCs w:val="28"/>
              </w:rPr>
              <w:fldChar w:fldCharType="separate"/>
            </w:r>
            <w:r w:rsidR="004A6B25">
              <w:rPr>
                <w:rFonts w:ascii="Times New Roman" w:hAnsi="Times New Roman" w:cs="Times New Roman"/>
                <w:b w:val="0"/>
                <w:noProof/>
                <w:webHidden/>
                <w:sz w:val="28"/>
                <w:szCs w:val="28"/>
              </w:rPr>
              <w:t>59</w:t>
            </w:r>
            <w:r w:rsidR="00C96F2A" w:rsidRPr="00C96F2A">
              <w:rPr>
                <w:rFonts w:ascii="Times New Roman" w:hAnsi="Times New Roman" w:cs="Times New Roman"/>
                <w:b w:val="0"/>
                <w:noProof/>
                <w:webHidden/>
                <w:sz w:val="28"/>
                <w:szCs w:val="28"/>
              </w:rPr>
              <w:fldChar w:fldCharType="end"/>
            </w:r>
          </w:hyperlink>
        </w:p>
        <w:p w14:paraId="14520C60" w14:textId="11C92391" w:rsidR="00C96F2A" w:rsidRPr="00C96F2A" w:rsidRDefault="00000000" w:rsidP="00B478AB">
          <w:pPr>
            <w:pStyle w:val="21"/>
            <w:widowControl w:val="0"/>
            <w:tabs>
              <w:tab w:val="left" w:pos="960"/>
              <w:tab w:val="right" w:leader="dot" w:pos="9344"/>
            </w:tabs>
            <w:spacing w:before="0" w:line="360" w:lineRule="auto"/>
            <w:ind w:left="993" w:right="282" w:hanging="753"/>
            <w:rPr>
              <w:rFonts w:ascii="Times New Roman" w:eastAsiaTheme="minorEastAsia" w:hAnsi="Times New Roman" w:cs="Times New Roman"/>
              <w:b w:val="0"/>
              <w:noProof/>
              <w:sz w:val="28"/>
              <w:szCs w:val="28"/>
              <w:lang w:eastAsia="ru-RU"/>
            </w:rPr>
          </w:pPr>
          <w:hyperlink w:anchor="_Toc138116900" w:history="1">
            <w:r w:rsidR="00C96F2A" w:rsidRPr="00C96F2A">
              <w:rPr>
                <w:rStyle w:val="a8"/>
                <w:rFonts w:ascii="Times New Roman" w:hAnsi="Times New Roman" w:cs="Times New Roman"/>
                <w:b w:val="0"/>
                <w:noProof/>
                <w:sz w:val="28"/>
                <w:szCs w:val="28"/>
              </w:rPr>
              <w:t>3.3</w:t>
            </w:r>
            <w:r w:rsidR="00C96F2A" w:rsidRPr="00C96F2A">
              <w:rPr>
                <w:rFonts w:ascii="Times New Roman" w:eastAsiaTheme="minorEastAsia" w:hAnsi="Times New Roman" w:cs="Times New Roman"/>
                <w:b w:val="0"/>
                <w:noProof/>
                <w:sz w:val="28"/>
                <w:szCs w:val="28"/>
                <w:lang w:eastAsia="ru-RU"/>
              </w:rPr>
              <w:tab/>
            </w:r>
            <w:r w:rsidR="00C96F2A" w:rsidRPr="00C96F2A">
              <w:rPr>
                <w:rStyle w:val="a8"/>
                <w:rFonts w:ascii="Times New Roman" w:hAnsi="Times New Roman" w:cs="Times New Roman"/>
                <w:b w:val="0"/>
                <w:noProof/>
                <w:sz w:val="28"/>
                <w:szCs w:val="28"/>
              </w:rPr>
              <w:t>Оценка экономической эффективности системы поддержки принятия решений управления взаимоотношениями с клиентами</w:t>
            </w:r>
            <w:r w:rsidR="00C96F2A" w:rsidRPr="00C96F2A">
              <w:rPr>
                <w:rFonts w:ascii="Times New Roman" w:hAnsi="Times New Roman" w:cs="Times New Roman"/>
                <w:b w:val="0"/>
                <w:noProof/>
                <w:webHidden/>
                <w:sz w:val="28"/>
                <w:szCs w:val="28"/>
              </w:rPr>
              <w:tab/>
            </w:r>
            <w:r w:rsidR="00C96F2A" w:rsidRPr="00C96F2A">
              <w:rPr>
                <w:rFonts w:ascii="Times New Roman" w:hAnsi="Times New Roman" w:cs="Times New Roman"/>
                <w:b w:val="0"/>
                <w:noProof/>
                <w:webHidden/>
                <w:sz w:val="28"/>
                <w:szCs w:val="28"/>
              </w:rPr>
              <w:fldChar w:fldCharType="begin"/>
            </w:r>
            <w:r w:rsidR="00C96F2A" w:rsidRPr="00C96F2A">
              <w:rPr>
                <w:rFonts w:ascii="Times New Roman" w:hAnsi="Times New Roman" w:cs="Times New Roman"/>
                <w:b w:val="0"/>
                <w:noProof/>
                <w:webHidden/>
                <w:sz w:val="28"/>
                <w:szCs w:val="28"/>
              </w:rPr>
              <w:instrText xml:space="preserve"> PAGEREF _Toc138116900 \h </w:instrText>
            </w:r>
            <w:r w:rsidR="00C96F2A" w:rsidRPr="00C96F2A">
              <w:rPr>
                <w:rFonts w:ascii="Times New Roman" w:hAnsi="Times New Roman" w:cs="Times New Roman"/>
                <w:b w:val="0"/>
                <w:noProof/>
                <w:webHidden/>
                <w:sz w:val="28"/>
                <w:szCs w:val="28"/>
              </w:rPr>
            </w:r>
            <w:r w:rsidR="00C96F2A" w:rsidRPr="00C96F2A">
              <w:rPr>
                <w:rFonts w:ascii="Times New Roman" w:hAnsi="Times New Roman" w:cs="Times New Roman"/>
                <w:b w:val="0"/>
                <w:noProof/>
                <w:webHidden/>
                <w:sz w:val="28"/>
                <w:szCs w:val="28"/>
              </w:rPr>
              <w:fldChar w:fldCharType="separate"/>
            </w:r>
            <w:r w:rsidR="004A6B25">
              <w:rPr>
                <w:rFonts w:ascii="Times New Roman" w:hAnsi="Times New Roman" w:cs="Times New Roman"/>
                <w:b w:val="0"/>
                <w:noProof/>
                <w:webHidden/>
                <w:sz w:val="28"/>
                <w:szCs w:val="28"/>
              </w:rPr>
              <w:t>64</w:t>
            </w:r>
            <w:r w:rsidR="00C96F2A" w:rsidRPr="00C96F2A">
              <w:rPr>
                <w:rFonts w:ascii="Times New Roman" w:hAnsi="Times New Roman" w:cs="Times New Roman"/>
                <w:b w:val="0"/>
                <w:noProof/>
                <w:webHidden/>
                <w:sz w:val="28"/>
                <w:szCs w:val="28"/>
              </w:rPr>
              <w:fldChar w:fldCharType="end"/>
            </w:r>
          </w:hyperlink>
        </w:p>
        <w:p w14:paraId="2AB183F6" w14:textId="0D3B8A0C" w:rsidR="00C96F2A" w:rsidRPr="00C96F2A" w:rsidRDefault="00000000" w:rsidP="00B478AB">
          <w:pPr>
            <w:pStyle w:val="11"/>
            <w:widowControl w:val="0"/>
            <w:tabs>
              <w:tab w:val="right" w:leader="dot" w:pos="9344"/>
            </w:tabs>
            <w:spacing w:before="0" w:line="360" w:lineRule="auto"/>
            <w:rPr>
              <w:rFonts w:ascii="Times New Roman" w:eastAsiaTheme="minorEastAsia" w:hAnsi="Times New Roman" w:cs="Times New Roman"/>
              <w:b w:val="0"/>
              <w:i w:val="0"/>
              <w:iCs w:val="0"/>
              <w:noProof/>
              <w:sz w:val="28"/>
              <w:szCs w:val="28"/>
              <w:lang w:eastAsia="ru-RU"/>
            </w:rPr>
          </w:pPr>
          <w:hyperlink w:anchor="_Toc138116901" w:history="1">
            <w:r w:rsidR="00C96F2A" w:rsidRPr="00C96F2A">
              <w:rPr>
                <w:rStyle w:val="a8"/>
                <w:rFonts w:ascii="Times New Roman" w:hAnsi="Times New Roman" w:cs="Times New Roman"/>
                <w:b w:val="0"/>
                <w:i w:val="0"/>
                <w:iCs w:val="0"/>
                <w:noProof/>
                <w:sz w:val="28"/>
                <w:szCs w:val="28"/>
              </w:rPr>
              <w:t>З</w:t>
            </w:r>
            <w:r w:rsidR="00C96F2A">
              <w:rPr>
                <w:rStyle w:val="a8"/>
                <w:rFonts w:ascii="Times New Roman" w:hAnsi="Times New Roman" w:cs="Times New Roman"/>
                <w:b w:val="0"/>
                <w:i w:val="0"/>
                <w:iCs w:val="0"/>
                <w:noProof/>
                <w:sz w:val="28"/>
                <w:szCs w:val="28"/>
              </w:rPr>
              <w:t>аключение</w:t>
            </w:r>
            <w:r w:rsidR="00C96F2A" w:rsidRPr="00C96F2A">
              <w:rPr>
                <w:rFonts w:ascii="Times New Roman" w:hAnsi="Times New Roman" w:cs="Times New Roman"/>
                <w:b w:val="0"/>
                <w:i w:val="0"/>
                <w:iCs w:val="0"/>
                <w:noProof/>
                <w:webHidden/>
                <w:sz w:val="28"/>
                <w:szCs w:val="28"/>
              </w:rPr>
              <w:tab/>
            </w:r>
            <w:r w:rsidR="00C96F2A" w:rsidRPr="00C96F2A">
              <w:rPr>
                <w:rFonts w:ascii="Times New Roman" w:hAnsi="Times New Roman" w:cs="Times New Roman"/>
                <w:b w:val="0"/>
                <w:i w:val="0"/>
                <w:iCs w:val="0"/>
                <w:noProof/>
                <w:webHidden/>
                <w:sz w:val="28"/>
                <w:szCs w:val="28"/>
              </w:rPr>
              <w:fldChar w:fldCharType="begin"/>
            </w:r>
            <w:r w:rsidR="00C96F2A" w:rsidRPr="00C96F2A">
              <w:rPr>
                <w:rFonts w:ascii="Times New Roman" w:hAnsi="Times New Roman" w:cs="Times New Roman"/>
                <w:b w:val="0"/>
                <w:i w:val="0"/>
                <w:iCs w:val="0"/>
                <w:noProof/>
                <w:webHidden/>
                <w:sz w:val="28"/>
                <w:szCs w:val="28"/>
              </w:rPr>
              <w:instrText xml:space="preserve"> PAGEREF _Toc138116901 \h </w:instrText>
            </w:r>
            <w:r w:rsidR="00C96F2A" w:rsidRPr="00C96F2A">
              <w:rPr>
                <w:rFonts w:ascii="Times New Roman" w:hAnsi="Times New Roman" w:cs="Times New Roman"/>
                <w:b w:val="0"/>
                <w:i w:val="0"/>
                <w:iCs w:val="0"/>
                <w:noProof/>
                <w:webHidden/>
                <w:sz w:val="28"/>
                <w:szCs w:val="28"/>
              </w:rPr>
            </w:r>
            <w:r w:rsidR="00C96F2A" w:rsidRPr="00C96F2A">
              <w:rPr>
                <w:rFonts w:ascii="Times New Roman" w:hAnsi="Times New Roman" w:cs="Times New Roman"/>
                <w:b w:val="0"/>
                <w:i w:val="0"/>
                <w:iCs w:val="0"/>
                <w:noProof/>
                <w:webHidden/>
                <w:sz w:val="28"/>
                <w:szCs w:val="28"/>
              </w:rPr>
              <w:fldChar w:fldCharType="separate"/>
            </w:r>
            <w:r w:rsidR="004A6B25">
              <w:rPr>
                <w:rFonts w:ascii="Times New Roman" w:hAnsi="Times New Roman" w:cs="Times New Roman"/>
                <w:b w:val="0"/>
                <w:i w:val="0"/>
                <w:iCs w:val="0"/>
                <w:noProof/>
                <w:webHidden/>
                <w:sz w:val="28"/>
                <w:szCs w:val="28"/>
              </w:rPr>
              <w:t>71</w:t>
            </w:r>
            <w:r w:rsidR="00C96F2A" w:rsidRPr="00C96F2A">
              <w:rPr>
                <w:rFonts w:ascii="Times New Roman" w:hAnsi="Times New Roman" w:cs="Times New Roman"/>
                <w:b w:val="0"/>
                <w:i w:val="0"/>
                <w:iCs w:val="0"/>
                <w:noProof/>
                <w:webHidden/>
                <w:sz w:val="28"/>
                <w:szCs w:val="28"/>
              </w:rPr>
              <w:fldChar w:fldCharType="end"/>
            </w:r>
          </w:hyperlink>
        </w:p>
        <w:p w14:paraId="772039F9" w14:textId="2B36CD85" w:rsidR="00C96F2A" w:rsidRPr="00C96F2A" w:rsidRDefault="00000000" w:rsidP="00B478AB">
          <w:pPr>
            <w:pStyle w:val="11"/>
            <w:widowControl w:val="0"/>
            <w:tabs>
              <w:tab w:val="right" w:leader="dot" w:pos="9344"/>
            </w:tabs>
            <w:spacing w:before="0" w:line="360" w:lineRule="auto"/>
            <w:rPr>
              <w:rFonts w:ascii="Times New Roman" w:eastAsiaTheme="minorEastAsia" w:hAnsi="Times New Roman" w:cs="Times New Roman"/>
              <w:b w:val="0"/>
              <w:i w:val="0"/>
              <w:iCs w:val="0"/>
              <w:noProof/>
              <w:sz w:val="28"/>
              <w:szCs w:val="28"/>
              <w:lang w:eastAsia="ru-RU"/>
            </w:rPr>
          </w:pPr>
          <w:hyperlink w:anchor="_Toc138116902" w:history="1">
            <w:r w:rsidR="00C96F2A" w:rsidRPr="00C96F2A">
              <w:rPr>
                <w:rStyle w:val="a8"/>
                <w:rFonts w:ascii="Times New Roman" w:hAnsi="Times New Roman" w:cs="Times New Roman"/>
                <w:b w:val="0"/>
                <w:i w:val="0"/>
                <w:iCs w:val="0"/>
                <w:noProof/>
                <w:sz w:val="28"/>
                <w:szCs w:val="28"/>
              </w:rPr>
              <w:t>С</w:t>
            </w:r>
            <w:r w:rsidR="00C96F2A">
              <w:rPr>
                <w:rStyle w:val="a8"/>
                <w:rFonts w:ascii="Times New Roman" w:hAnsi="Times New Roman" w:cs="Times New Roman"/>
                <w:b w:val="0"/>
                <w:i w:val="0"/>
                <w:iCs w:val="0"/>
                <w:noProof/>
                <w:sz w:val="28"/>
                <w:szCs w:val="28"/>
              </w:rPr>
              <w:t>писок использованных источников</w:t>
            </w:r>
            <w:r w:rsidR="00C96F2A" w:rsidRPr="00C96F2A">
              <w:rPr>
                <w:rFonts w:ascii="Times New Roman" w:hAnsi="Times New Roman" w:cs="Times New Roman"/>
                <w:b w:val="0"/>
                <w:i w:val="0"/>
                <w:iCs w:val="0"/>
                <w:noProof/>
                <w:webHidden/>
                <w:sz w:val="28"/>
                <w:szCs w:val="28"/>
              </w:rPr>
              <w:tab/>
            </w:r>
            <w:r w:rsidR="00C96F2A" w:rsidRPr="00C96F2A">
              <w:rPr>
                <w:rFonts w:ascii="Times New Roman" w:hAnsi="Times New Roman" w:cs="Times New Roman"/>
                <w:b w:val="0"/>
                <w:i w:val="0"/>
                <w:iCs w:val="0"/>
                <w:noProof/>
                <w:webHidden/>
                <w:sz w:val="28"/>
                <w:szCs w:val="28"/>
              </w:rPr>
              <w:fldChar w:fldCharType="begin"/>
            </w:r>
            <w:r w:rsidR="00C96F2A" w:rsidRPr="00C96F2A">
              <w:rPr>
                <w:rFonts w:ascii="Times New Roman" w:hAnsi="Times New Roman" w:cs="Times New Roman"/>
                <w:b w:val="0"/>
                <w:i w:val="0"/>
                <w:iCs w:val="0"/>
                <w:noProof/>
                <w:webHidden/>
                <w:sz w:val="28"/>
                <w:szCs w:val="28"/>
              </w:rPr>
              <w:instrText xml:space="preserve"> PAGEREF _Toc138116902 \h </w:instrText>
            </w:r>
            <w:r w:rsidR="00C96F2A" w:rsidRPr="00C96F2A">
              <w:rPr>
                <w:rFonts w:ascii="Times New Roman" w:hAnsi="Times New Roman" w:cs="Times New Roman"/>
                <w:b w:val="0"/>
                <w:i w:val="0"/>
                <w:iCs w:val="0"/>
                <w:noProof/>
                <w:webHidden/>
                <w:sz w:val="28"/>
                <w:szCs w:val="28"/>
              </w:rPr>
            </w:r>
            <w:r w:rsidR="00C96F2A" w:rsidRPr="00C96F2A">
              <w:rPr>
                <w:rFonts w:ascii="Times New Roman" w:hAnsi="Times New Roman" w:cs="Times New Roman"/>
                <w:b w:val="0"/>
                <w:i w:val="0"/>
                <w:iCs w:val="0"/>
                <w:noProof/>
                <w:webHidden/>
                <w:sz w:val="28"/>
                <w:szCs w:val="28"/>
              </w:rPr>
              <w:fldChar w:fldCharType="separate"/>
            </w:r>
            <w:r w:rsidR="004A6B25">
              <w:rPr>
                <w:rFonts w:ascii="Times New Roman" w:hAnsi="Times New Roman" w:cs="Times New Roman"/>
                <w:b w:val="0"/>
                <w:i w:val="0"/>
                <w:iCs w:val="0"/>
                <w:noProof/>
                <w:webHidden/>
                <w:sz w:val="28"/>
                <w:szCs w:val="28"/>
              </w:rPr>
              <w:t>74</w:t>
            </w:r>
            <w:r w:rsidR="00C96F2A" w:rsidRPr="00C96F2A">
              <w:rPr>
                <w:rFonts w:ascii="Times New Roman" w:hAnsi="Times New Roman" w:cs="Times New Roman"/>
                <w:b w:val="0"/>
                <w:i w:val="0"/>
                <w:iCs w:val="0"/>
                <w:noProof/>
                <w:webHidden/>
                <w:sz w:val="28"/>
                <w:szCs w:val="28"/>
              </w:rPr>
              <w:fldChar w:fldCharType="end"/>
            </w:r>
          </w:hyperlink>
        </w:p>
        <w:p w14:paraId="2A5CFBD8" w14:textId="7F298168" w:rsidR="00C96F2A" w:rsidRPr="00C96F2A" w:rsidRDefault="00000000" w:rsidP="00B478AB">
          <w:pPr>
            <w:pStyle w:val="11"/>
            <w:widowControl w:val="0"/>
            <w:tabs>
              <w:tab w:val="right" w:leader="dot" w:pos="9344"/>
            </w:tabs>
            <w:spacing w:before="0" w:line="360" w:lineRule="auto"/>
            <w:rPr>
              <w:rFonts w:ascii="Times New Roman" w:eastAsiaTheme="minorEastAsia" w:hAnsi="Times New Roman" w:cs="Times New Roman"/>
              <w:b w:val="0"/>
              <w:i w:val="0"/>
              <w:iCs w:val="0"/>
              <w:noProof/>
              <w:sz w:val="28"/>
              <w:szCs w:val="28"/>
              <w:lang w:eastAsia="ru-RU"/>
            </w:rPr>
          </w:pPr>
          <w:hyperlink w:anchor="_Toc138116903" w:history="1">
            <w:r w:rsidR="00C96F2A" w:rsidRPr="00C96F2A">
              <w:rPr>
                <w:rStyle w:val="a8"/>
                <w:rFonts w:ascii="Times New Roman" w:hAnsi="Times New Roman" w:cs="Times New Roman"/>
                <w:b w:val="0"/>
                <w:i w:val="0"/>
                <w:iCs w:val="0"/>
                <w:noProof/>
                <w:sz w:val="28"/>
                <w:szCs w:val="28"/>
              </w:rPr>
              <w:t>П</w:t>
            </w:r>
            <w:r w:rsidR="00C96F2A">
              <w:rPr>
                <w:rStyle w:val="a8"/>
                <w:rFonts w:ascii="Times New Roman" w:hAnsi="Times New Roman" w:cs="Times New Roman"/>
                <w:b w:val="0"/>
                <w:i w:val="0"/>
                <w:iCs w:val="0"/>
                <w:noProof/>
                <w:sz w:val="28"/>
                <w:szCs w:val="28"/>
              </w:rPr>
              <w:t>риложение</w:t>
            </w:r>
            <w:r w:rsidR="00C96F2A" w:rsidRPr="00C96F2A">
              <w:rPr>
                <w:rStyle w:val="a8"/>
                <w:rFonts w:ascii="Times New Roman" w:hAnsi="Times New Roman" w:cs="Times New Roman"/>
                <w:b w:val="0"/>
                <w:i w:val="0"/>
                <w:iCs w:val="0"/>
                <w:noProof/>
                <w:sz w:val="28"/>
                <w:szCs w:val="28"/>
              </w:rPr>
              <w:t xml:space="preserve"> А</w:t>
            </w:r>
            <w:r w:rsidR="00B478AB">
              <w:rPr>
                <w:rStyle w:val="a8"/>
                <w:rFonts w:ascii="Times New Roman" w:hAnsi="Times New Roman" w:cs="Times New Roman"/>
                <w:b w:val="0"/>
                <w:i w:val="0"/>
                <w:iCs w:val="0"/>
                <w:noProof/>
                <w:sz w:val="28"/>
                <w:szCs w:val="28"/>
              </w:rPr>
              <w:t xml:space="preserve"> Схема бизнес-процесса до проведенной автоматизации</w:t>
            </w:r>
            <w:r w:rsidR="00C96F2A" w:rsidRPr="00C96F2A">
              <w:rPr>
                <w:rFonts w:ascii="Times New Roman" w:hAnsi="Times New Roman" w:cs="Times New Roman"/>
                <w:b w:val="0"/>
                <w:i w:val="0"/>
                <w:iCs w:val="0"/>
                <w:noProof/>
                <w:webHidden/>
                <w:sz w:val="28"/>
                <w:szCs w:val="28"/>
              </w:rPr>
              <w:tab/>
            </w:r>
            <w:r w:rsidR="00C96F2A" w:rsidRPr="00C96F2A">
              <w:rPr>
                <w:rFonts w:ascii="Times New Roman" w:hAnsi="Times New Roman" w:cs="Times New Roman"/>
                <w:b w:val="0"/>
                <w:i w:val="0"/>
                <w:iCs w:val="0"/>
                <w:noProof/>
                <w:webHidden/>
                <w:sz w:val="28"/>
                <w:szCs w:val="28"/>
              </w:rPr>
              <w:fldChar w:fldCharType="begin"/>
            </w:r>
            <w:r w:rsidR="00C96F2A" w:rsidRPr="00C96F2A">
              <w:rPr>
                <w:rFonts w:ascii="Times New Roman" w:hAnsi="Times New Roman" w:cs="Times New Roman"/>
                <w:b w:val="0"/>
                <w:i w:val="0"/>
                <w:iCs w:val="0"/>
                <w:noProof/>
                <w:webHidden/>
                <w:sz w:val="28"/>
                <w:szCs w:val="28"/>
              </w:rPr>
              <w:instrText xml:space="preserve"> PAGEREF _Toc138116903 \h </w:instrText>
            </w:r>
            <w:r w:rsidR="00C96F2A" w:rsidRPr="00C96F2A">
              <w:rPr>
                <w:rFonts w:ascii="Times New Roman" w:hAnsi="Times New Roman" w:cs="Times New Roman"/>
                <w:b w:val="0"/>
                <w:i w:val="0"/>
                <w:iCs w:val="0"/>
                <w:noProof/>
                <w:webHidden/>
                <w:sz w:val="28"/>
                <w:szCs w:val="28"/>
              </w:rPr>
            </w:r>
            <w:r w:rsidR="00C96F2A" w:rsidRPr="00C96F2A">
              <w:rPr>
                <w:rFonts w:ascii="Times New Roman" w:hAnsi="Times New Roman" w:cs="Times New Roman"/>
                <w:b w:val="0"/>
                <w:i w:val="0"/>
                <w:iCs w:val="0"/>
                <w:noProof/>
                <w:webHidden/>
                <w:sz w:val="28"/>
                <w:szCs w:val="28"/>
              </w:rPr>
              <w:fldChar w:fldCharType="separate"/>
            </w:r>
            <w:r w:rsidR="004A6B25">
              <w:rPr>
                <w:rFonts w:ascii="Times New Roman" w:hAnsi="Times New Roman" w:cs="Times New Roman"/>
                <w:b w:val="0"/>
                <w:i w:val="0"/>
                <w:iCs w:val="0"/>
                <w:noProof/>
                <w:webHidden/>
                <w:sz w:val="28"/>
                <w:szCs w:val="28"/>
              </w:rPr>
              <w:t>81</w:t>
            </w:r>
            <w:r w:rsidR="00C96F2A" w:rsidRPr="00C96F2A">
              <w:rPr>
                <w:rFonts w:ascii="Times New Roman" w:hAnsi="Times New Roman" w:cs="Times New Roman"/>
                <w:b w:val="0"/>
                <w:i w:val="0"/>
                <w:iCs w:val="0"/>
                <w:noProof/>
                <w:webHidden/>
                <w:sz w:val="28"/>
                <w:szCs w:val="28"/>
              </w:rPr>
              <w:fldChar w:fldCharType="end"/>
            </w:r>
          </w:hyperlink>
        </w:p>
        <w:p w14:paraId="34BD3559" w14:textId="6DA5BA5D" w:rsidR="00DE1464" w:rsidRPr="00C96F2A" w:rsidRDefault="00000000" w:rsidP="00CD3942">
          <w:pPr>
            <w:pStyle w:val="11"/>
            <w:widowControl w:val="0"/>
            <w:tabs>
              <w:tab w:val="right" w:leader="dot" w:pos="9344"/>
            </w:tabs>
            <w:spacing w:before="0" w:line="360" w:lineRule="auto"/>
            <w:rPr>
              <w:rFonts w:ascii="Times New Roman" w:hAnsi="Times New Roman" w:cs="Times New Roman"/>
              <w:bCs w:val="0"/>
              <w:color w:val="000000" w:themeColor="text1"/>
              <w:sz w:val="28"/>
              <w:szCs w:val="28"/>
            </w:rPr>
          </w:pPr>
          <w:hyperlink w:anchor="_Toc138116904" w:history="1">
            <w:r w:rsidR="00C96F2A" w:rsidRPr="00C96F2A">
              <w:rPr>
                <w:rStyle w:val="a8"/>
                <w:rFonts w:ascii="Times New Roman" w:hAnsi="Times New Roman" w:cs="Times New Roman"/>
                <w:b w:val="0"/>
                <w:i w:val="0"/>
                <w:iCs w:val="0"/>
                <w:noProof/>
                <w:sz w:val="28"/>
                <w:szCs w:val="28"/>
              </w:rPr>
              <w:t>П</w:t>
            </w:r>
            <w:r w:rsidR="00C96F2A">
              <w:rPr>
                <w:rStyle w:val="a8"/>
                <w:rFonts w:ascii="Times New Roman" w:hAnsi="Times New Roman" w:cs="Times New Roman"/>
                <w:b w:val="0"/>
                <w:i w:val="0"/>
                <w:iCs w:val="0"/>
                <w:noProof/>
                <w:sz w:val="28"/>
                <w:szCs w:val="28"/>
              </w:rPr>
              <w:t>риложение</w:t>
            </w:r>
            <w:r w:rsidR="00C96F2A" w:rsidRPr="00C96F2A">
              <w:rPr>
                <w:rStyle w:val="a8"/>
                <w:rFonts w:ascii="Times New Roman" w:hAnsi="Times New Roman" w:cs="Times New Roman"/>
                <w:b w:val="0"/>
                <w:i w:val="0"/>
                <w:iCs w:val="0"/>
                <w:noProof/>
                <w:sz w:val="28"/>
                <w:szCs w:val="28"/>
              </w:rPr>
              <w:t xml:space="preserve"> Б</w:t>
            </w:r>
            <w:r w:rsidR="00B478AB">
              <w:rPr>
                <w:rStyle w:val="a8"/>
                <w:rFonts w:ascii="Times New Roman" w:hAnsi="Times New Roman" w:cs="Times New Roman"/>
                <w:b w:val="0"/>
                <w:i w:val="0"/>
                <w:iCs w:val="0"/>
                <w:noProof/>
                <w:sz w:val="28"/>
                <w:szCs w:val="28"/>
              </w:rPr>
              <w:t xml:space="preserve"> Схем бизнес-про</w:t>
            </w:r>
            <w:r w:rsidR="00B478AB">
              <w:rPr>
                <w:rStyle w:val="a8"/>
                <w:rFonts w:ascii="Times New Roman" w:hAnsi="Times New Roman" w:cs="Times New Roman"/>
                <w:b w:val="0"/>
                <w:i w:val="0"/>
                <w:iCs w:val="0"/>
                <w:noProof/>
                <w:sz w:val="28"/>
                <w:szCs w:val="28"/>
              </w:rPr>
              <w:t>ц</w:t>
            </w:r>
            <w:r w:rsidR="00B478AB">
              <w:rPr>
                <w:rStyle w:val="a8"/>
                <w:rFonts w:ascii="Times New Roman" w:hAnsi="Times New Roman" w:cs="Times New Roman"/>
                <w:b w:val="0"/>
                <w:i w:val="0"/>
                <w:iCs w:val="0"/>
                <w:noProof/>
                <w:sz w:val="28"/>
                <w:szCs w:val="28"/>
              </w:rPr>
              <w:t>есса после проведенной автоматизации</w:t>
            </w:r>
            <w:r w:rsidR="00C96F2A" w:rsidRPr="00C96F2A">
              <w:rPr>
                <w:rFonts w:ascii="Times New Roman" w:hAnsi="Times New Roman" w:cs="Times New Roman"/>
                <w:b w:val="0"/>
                <w:i w:val="0"/>
                <w:iCs w:val="0"/>
                <w:noProof/>
                <w:webHidden/>
                <w:sz w:val="28"/>
                <w:szCs w:val="28"/>
              </w:rPr>
              <w:tab/>
            </w:r>
            <w:r w:rsidR="00C96F2A" w:rsidRPr="00C96F2A">
              <w:rPr>
                <w:rFonts w:ascii="Times New Roman" w:hAnsi="Times New Roman" w:cs="Times New Roman"/>
                <w:b w:val="0"/>
                <w:i w:val="0"/>
                <w:iCs w:val="0"/>
                <w:noProof/>
                <w:webHidden/>
                <w:sz w:val="28"/>
                <w:szCs w:val="28"/>
              </w:rPr>
              <w:fldChar w:fldCharType="begin"/>
            </w:r>
            <w:r w:rsidR="00C96F2A" w:rsidRPr="00C96F2A">
              <w:rPr>
                <w:rFonts w:ascii="Times New Roman" w:hAnsi="Times New Roman" w:cs="Times New Roman"/>
                <w:b w:val="0"/>
                <w:i w:val="0"/>
                <w:iCs w:val="0"/>
                <w:noProof/>
                <w:webHidden/>
                <w:sz w:val="28"/>
                <w:szCs w:val="28"/>
              </w:rPr>
              <w:instrText xml:space="preserve"> PAGEREF _Toc138116904 \h </w:instrText>
            </w:r>
            <w:r w:rsidR="00C96F2A" w:rsidRPr="00C96F2A">
              <w:rPr>
                <w:rFonts w:ascii="Times New Roman" w:hAnsi="Times New Roman" w:cs="Times New Roman"/>
                <w:b w:val="0"/>
                <w:i w:val="0"/>
                <w:iCs w:val="0"/>
                <w:noProof/>
                <w:webHidden/>
                <w:sz w:val="28"/>
                <w:szCs w:val="28"/>
              </w:rPr>
            </w:r>
            <w:r w:rsidR="00C96F2A" w:rsidRPr="00C96F2A">
              <w:rPr>
                <w:rFonts w:ascii="Times New Roman" w:hAnsi="Times New Roman" w:cs="Times New Roman"/>
                <w:b w:val="0"/>
                <w:i w:val="0"/>
                <w:iCs w:val="0"/>
                <w:noProof/>
                <w:webHidden/>
                <w:sz w:val="28"/>
                <w:szCs w:val="28"/>
              </w:rPr>
              <w:fldChar w:fldCharType="separate"/>
            </w:r>
            <w:r w:rsidR="004A6B25">
              <w:rPr>
                <w:rFonts w:ascii="Times New Roman" w:hAnsi="Times New Roman" w:cs="Times New Roman"/>
                <w:b w:val="0"/>
                <w:i w:val="0"/>
                <w:iCs w:val="0"/>
                <w:noProof/>
                <w:webHidden/>
                <w:sz w:val="28"/>
                <w:szCs w:val="28"/>
              </w:rPr>
              <w:t>82</w:t>
            </w:r>
            <w:r w:rsidR="00C96F2A" w:rsidRPr="00C96F2A">
              <w:rPr>
                <w:rFonts w:ascii="Times New Roman" w:hAnsi="Times New Roman" w:cs="Times New Roman"/>
                <w:b w:val="0"/>
                <w:i w:val="0"/>
                <w:iCs w:val="0"/>
                <w:noProof/>
                <w:webHidden/>
                <w:sz w:val="28"/>
                <w:szCs w:val="28"/>
              </w:rPr>
              <w:fldChar w:fldCharType="end"/>
            </w:r>
          </w:hyperlink>
          <w:r w:rsidR="00DE1464" w:rsidRPr="00C96F2A">
            <w:rPr>
              <w:rFonts w:ascii="Times New Roman" w:hAnsi="Times New Roman" w:cs="Times New Roman"/>
              <w:bCs w:val="0"/>
              <w:color w:val="000000" w:themeColor="text1"/>
              <w:sz w:val="28"/>
              <w:szCs w:val="28"/>
            </w:rPr>
            <w:fldChar w:fldCharType="end"/>
          </w:r>
        </w:p>
      </w:sdtContent>
    </w:sdt>
    <w:p w14:paraId="060B9468" w14:textId="74B82102" w:rsidR="00DF5068" w:rsidRDefault="00DF5068" w:rsidP="00354F6C">
      <w:pPr>
        <w:pStyle w:val="1"/>
        <w:spacing w:before="0" w:line="360" w:lineRule="auto"/>
        <w:ind w:left="0"/>
        <w:jc w:val="center"/>
        <w:rPr>
          <w:color w:val="000000" w:themeColor="text1"/>
        </w:rPr>
      </w:pPr>
      <w:bookmarkStart w:id="30" w:name="_Toc136356549"/>
      <w:bookmarkStart w:id="31" w:name="_Toc137139607"/>
      <w:bookmarkStart w:id="32" w:name="_Toc138116888"/>
      <w:r w:rsidRPr="009B5FAC">
        <w:rPr>
          <w:color w:val="000000" w:themeColor="text1"/>
        </w:rPr>
        <w:lastRenderedPageBreak/>
        <w:t>ВВЕДЕНИЕ</w:t>
      </w:r>
      <w:bookmarkEnd w:id="30"/>
      <w:bookmarkEnd w:id="31"/>
      <w:bookmarkEnd w:id="32"/>
    </w:p>
    <w:p w14:paraId="47187AEE" w14:textId="77777777" w:rsidR="00BF23F0" w:rsidRPr="009B5FAC" w:rsidRDefault="00BF23F0" w:rsidP="008A07B9">
      <w:pPr>
        <w:pStyle w:val="1"/>
        <w:spacing w:before="0" w:line="360" w:lineRule="auto"/>
        <w:ind w:left="0" w:firstLine="709"/>
        <w:jc w:val="center"/>
        <w:rPr>
          <w:i/>
          <w:iCs/>
          <w:color w:val="000000" w:themeColor="text1"/>
        </w:rPr>
      </w:pPr>
    </w:p>
    <w:p w14:paraId="054920AB" w14:textId="3A024C7B" w:rsidR="00DF5068" w:rsidRPr="009B5FAC" w:rsidRDefault="005B6CA2" w:rsidP="00FD1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color w:val="000000" w:themeColor="text1"/>
          <w:kern w:val="0"/>
          <w:sz w:val="28"/>
          <w:szCs w:val="28"/>
        </w:rPr>
      </w:pPr>
      <w:r w:rsidRPr="009B5FAC">
        <w:rPr>
          <w:rFonts w:ascii="Times New Roman" w:hAnsi="Times New Roman" w:cs="Times New Roman"/>
          <w:color w:val="000000" w:themeColor="text1"/>
          <w:kern w:val="0"/>
          <w:sz w:val="28"/>
          <w:szCs w:val="28"/>
        </w:rPr>
        <w:t>В</w:t>
      </w:r>
      <w:r w:rsidR="00171049" w:rsidRPr="009B5FAC">
        <w:rPr>
          <w:rFonts w:ascii="Times New Roman" w:hAnsi="Times New Roman" w:cs="Times New Roman"/>
          <w:color w:val="000000" w:themeColor="text1"/>
          <w:kern w:val="0"/>
          <w:sz w:val="28"/>
          <w:szCs w:val="28"/>
        </w:rPr>
        <w:t xml:space="preserve">опрос автоматизации системы поддержки принятия решений достаточно актуален в наше время, так как </w:t>
      </w:r>
      <w:r w:rsidRPr="009B5FAC">
        <w:rPr>
          <w:rFonts w:ascii="Times New Roman" w:hAnsi="Times New Roman" w:cs="Times New Roman"/>
          <w:color w:val="000000" w:themeColor="text1"/>
          <w:kern w:val="0"/>
          <w:sz w:val="28"/>
          <w:szCs w:val="28"/>
        </w:rPr>
        <w:t>технологический прогресс ушёл далеко вперёд</w:t>
      </w:r>
      <w:r w:rsidR="00171049" w:rsidRPr="009B5FAC">
        <w:rPr>
          <w:rFonts w:ascii="Times New Roman" w:hAnsi="Times New Roman" w:cs="Times New Roman"/>
          <w:color w:val="000000" w:themeColor="text1"/>
          <w:kern w:val="0"/>
          <w:sz w:val="28"/>
          <w:szCs w:val="28"/>
        </w:rPr>
        <w:t>, но не все процессы автоматизированы и удобны в использовании</w:t>
      </w:r>
      <w:r w:rsidRPr="009B5FAC">
        <w:rPr>
          <w:rFonts w:ascii="Times New Roman" w:hAnsi="Times New Roman" w:cs="Times New Roman"/>
          <w:color w:val="000000" w:themeColor="text1"/>
          <w:kern w:val="0"/>
          <w:sz w:val="28"/>
          <w:szCs w:val="28"/>
        </w:rPr>
        <w:t>. В современном мире сложно представить себя без техники</w:t>
      </w:r>
      <w:r w:rsidR="00171049" w:rsidRPr="009B5FAC">
        <w:rPr>
          <w:rFonts w:ascii="Times New Roman" w:hAnsi="Times New Roman" w:cs="Times New Roman"/>
          <w:color w:val="000000" w:themeColor="text1"/>
          <w:kern w:val="0"/>
          <w:sz w:val="28"/>
          <w:szCs w:val="28"/>
        </w:rPr>
        <w:t>,</w:t>
      </w:r>
      <w:r w:rsidRPr="009B5FAC">
        <w:rPr>
          <w:rFonts w:ascii="Times New Roman" w:hAnsi="Times New Roman" w:cs="Times New Roman"/>
          <w:color w:val="000000" w:themeColor="text1"/>
          <w:kern w:val="0"/>
          <w:sz w:val="28"/>
          <w:szCs w:val="28"/>
        </w:rPr>
        <w:t xml:space="preserve"> каждая сфера нашей жизни так или иначе связана с информационными технологиями, от </w:t>
      </w:r>
      <w:r w:rsidR="00171049" w:rsidRPr="009B5FAC">
        <w:rPr>
          <w:rFonts w:ascii="Times New Roman" w:hAnsi="Times New Roman" w:cs="Times New Roman"/>
          <w:color w:val="000000" w:themeColor="text1"/>
          <w:kern w:val="0"/>
          <w:sz w:val="28"/>
          <w:szCs w:val="28"/>
        </w:rPr>
        <w:t>получения образования</w:t>
      </w:r>
      <w:r w:rsidRPr="009B5FAC">
        <w:rPr>
          <w:rFonts w:ascii="Times New Roman" w:hAnsi="Times New Roman" w:cs="Times New Roman"/>
          <w:color w:val="000000" w:themeColor="text1"/>
          <w:kern w:val="0"/>
          <w:sz w:val="28"/>
          <w:szCs w:val="28"/>
        </w:rPr>
        <w:t xml:space="preserve"> до ведения собственного бизнеса. В настоящее время человек старается максимально использовать возможности компьютера при выполнении задач, освобождающих его от повседневной работы.</w:t>
      </w:r>
    </w:p>
    <w:p w14:paraId="172CB168" w14:textId="3CAF6957" w:rsidR="00171049" w:rsidRPr="009B5FAC" w:rsidRDefault="005B6CA2" w:rsidP="00FD1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color w:val="000000" w:themeColor="text1"/>
          <w:kern w:val="0"/>
          <w:sz w:val="28"/>
          <w:szCs w:val="28"/>
        </w:rPr>
      </w:pPr>
      <w:r w:rsidRPr="009B5FAC">
        <w:rPr>
          <w:rFonts w:ascii="Times New Roman" w:hAnsi="Times New Roman" w:cs="Times New Roman"/>
          <w:color w:val="000000" w:themeColor="text1"/>
          <w:kern w:val="0"/>
          <w:sz w:val="28"/>
          <w:szCs w:val="28"/>
        </w:rPr>
        <w:t xml:space="preserve">Мир коммерции не был далек от вихря технического прогресса. Сегодня электронные платежные системы глубоко укоренились в торговле, и электронная коммерция играет все более важную роль на рынке. </w:t>
      </w:r>
      <w:r w:rsidR="00171049" w:rsidRPr="009B5FAC">
        <w:rPr>
          <w:rFonts w:ascii="Times New Roman" w:hAnsi="Times New Roman" w:cs="Times New Roman"/>
          <w:color w:val="000000" w:themeColor="text1"/>
          <w:kern w:val="0"/>
          <w:sz w:val="28"/>
          <w:szCs w:val="28"/>
        </w:rPr>
        <w:t>Основная потребность компания – это внедрение СППР</w:t>
      </w:r>
      <w:r w:rsidR="00BB0F50">
        <w:rPr>
          <w:rFonts w:ascii="Times New Roman" w:hAnsi="Times New Roman" w:cs="Times New Roman"/>
          <w:color w:val="000000" w:themeColor="text1"/>
          <w:kern w:val="0"/>
          <w:sz w:val="28"/>
          <w:szCs w:val="28"/>
        </w:rPr>
        <w:t xml:space="preserve"> (систем поддержки принятия решений)</w:t>
      </w:r>
      <w:r w:rsidR="00171049" w:rsidRPr="009B5FAC">
        <w:rPr>
          <w:rFonts w:ascii="Times New Roman" w:hAnsi="Times New Roman" w:cs="Times New Roman"/>
          <w:color w:val="000000" w:themeColor="text1"/>
          <w:kern w:val="0"/>
          <w:sz w:val="28"/>
          <w:szCs w:val="28"/>
        </w:rPr>
        <w:t>, поскольку они сводят к минимуму человеческие ошибки и оптимизируют процесс за счет автоматизации. По мере роста и развития компании организационная структура становится более сложной и организованной, а значит разработка и внедрение СППР очень актуальны</w:t>
      </w:r>
    </w:p>
    <w:p w14:paraId="0F39619E" w14:textId="677EEDC3" w:rsidR="00DF5068" w:rsidRPr="009B5FAC" w:rsidRDefault="006A55B4" w:rsidP="00FD1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color w:val="000000" w:themeColor="text1"/>
          <w:kern w:val="0"/>
          <w:sz w:val="28"/>
          <w:szCs w:val="28"/>
        </w:rPr>
      </w:pPr>
      <w:r w:rsidRPr="009B5FAC">
        <w:rPr>
          <w:rFonts w:ascii="Times New Roman" w:hAnsi="Times New Roman" w:cs="Times New Roman"/>
          <w:color w:val="000000" w:themeColor="text1"/>
          <w:kern w:val="0"/>
          <w:sz w:val="28"/>
          <w:szCs w:val="28"/>
        </w:rPr>
        <w:t xml:space="preserve">Системы поддержки принятия решений – ключевой элемент успеха в современном бизнесе. Они обеспечивают компаниям ценные инструменты и аналитику для обоснованных решений, оптимизации бизнес-процессов и снижения рисков. Использование таких систем становится необходимостью для эффективного функционирования и конкурентоспособности на рынке, а их отсутствие может привести к упущению возможностей и отставанию от конкурентов. </w:t>
      </w:r>
      <w:r w:rsidRPr="009B5FAC">
        <w:rPr>
          <w:rFonts w:ascii="Times New Roman" w:hAnsi="Times New Roman" w:cs="Times New Roman"/>
          <w:color w:val="000000" w:themeColor="text1"/>
          <w:sz w:val="28"/>
          <w:szCs w:val="28"/>
        </w:rPr>
        <w:t>Цель компании: повысить эффективность и производительность, благодаря и</w:t>
      </w:r>
      <w:r w:rsidR="005B6CA2" w:rsidRPr="009B5FAC">
        <w:rPr>
          <w:rFonts w:ascii="Times New Roman" w:hAnsi="Times New Roman" w:cs="Times New Roman"/>
          <w:color w:val="000000" w:themeColor="text1"/>
          <w:sz w:val="28"/>
          <w:szCs w:val="28"/>
        </w:rPr>
        <w:t>споль</w:t>
      </w:r>
      <w:r w:rsidR="006612B2" w:rsidRPr="009B5FAC">
        <w:rPr>
          <w:rFonts w:ascii="Times New Roman" w:hAnsi="Times New Roman" w:cs="Times New Roman"/>
          <w:color w:val="000000" w:themeColor="text1"/>
          <w:sz w:val="28"/>
          <w:szCs w:val="28"/>
        </w:rPr>
        <w:t>з</w:t>
      </w:r>
      <w:r w:rsidR="005B6CA2" w:rsidRPr="009B5FAC">
        <w:rPr>
          <w:rFonts w:ascii="Times New Roman" w:hAnsi="Times New Roman" w:cs="Times New Roman"/>
          <w:color w:val="000000" w:themeColor="text1"/>
          <w:sz w:val="28"/>
          <w:szCs w:val="28"/>
        </w:rPr>
        <w:t>овани</w:t>
      </w:r>
      <w:r w:rsidRPr="009B5FAC">
        <w:rPr>
          <w:rFonts w:ascii="Times New Roman" w:hAnsi="Times New Roman" w:cs="Times New Roman"/>
          <w:color w:val="000000" w:themeColor="text1"/>
          <w:sz w:val="28"/>
          <w:szCs w:val="28"/>
        </w:rPr>
        <w:t>ю</w:t>
      </w:r>
      <w:r w:rsidR="00DF5068" w:rsidRPr="009B5FAC">
        <w:rPr>
          <w:rFonts w:ascii="Times New Roman" w:hAnsi="Times New Roman" w:cs="Times New Roman"/>
          <w:color w:val="000000" w:themeColor="text1"/>
          <w:sz w:val="28"/>
          <w:szCs w:val="28"/>
        </w:rPr>
        <w:t xml:space="preserve"> современных </w:t>
      </w:r>
      <w:r w:rsidR="005B6CA2" w:rsidRPr="009B5FAC">
        <w:rPr>
          <w:rFonts w:ascii="Times New Roman" w:hAnsi="Times New Roman" w:cs="Times New Roman"/>
          <w:color w:val="000000" w:themeColor="text1"/>
          <w:sz w:val="28"/>
          <w:szCs w:val="28"/>
        </w:rPr>
        <w:t>И</w:t>
      </w:r>
      <w:r w:rsidRPr="009B5FAC">
        <w:rPr>
          <w:rFonts w:ascii="Times New Roman" w:hAnsi="Times New Roman" w:cs="Times New Roman"/>
          <w:color w:val="000000" w:themeColor="text1"/>
          <w:sz w:val="28"/>
          <w:szCs w:val="28"/>
        </w:rPr>
        <w:t>Т</w:t>
      </w:r>
      <w:r w:rsidR="00DF5068" w:rsidRPr="009B5FAC">
        <w:rPr>
          <w:rFonts w:ascii="Times New Roman" w:hAnsi="Times New Roman" w:cs="Times New Roman"/>
          <w:color w:val="000000" w:themeColor="text1"/>
          <w:sz w:val="28"/>
          <w:szCs w:val="28"/>
        </w:rPr>
        <w:t xml:space="preserve">, </w:t>
      </w:r>
      <w:r w:rsidR="005B6CA2" w:rsidRPr="009B5FAC">
        <w:rPr>
          <w:rFonts w:ascii="Times New Roman" w:hAnsi="Times New Roman" w:cs="Times New Roman"/>
          <w:color w:val="000000" w:themeColor="text1"/>
          <w:sz w:val="28"/>
          <w:szCs w:val="28"/>
        </w:rPr>
        <w:t xml:space="preserve">а это, </w:t>
      </w:r>
      <w:r w:rsidR="00DF5068" w:rsidRPr="009B5FAC">
        <w:rPr>
          <w:rFonts w:ascii="Times New Roman" w:hAnsi="Times New Roman" w:cs="Times New Roman"/>
          <w:color w:val="000000" w:themeColor="text1"/>
          <w:sz w:val="28"/>
          <w:szCs w:val="28"/>
        </w:rPr>
        <w:t xml:space="preserve">в свою очередь способствует ускорению и более успешному решению </w:t>
      </w:r>
      <w:r w:rsidR="005B6CA2" w:rsidRPr="009B5FAC">
        <w:rPr>
          <w:rFonts w:ascii="Times New Roman" w:hAnsi="Times New Roman" w:cs="Times New Roman"/>
          <w:color w:val="000000" w:themeColor="text1"/>
          <w:sz w:val="28"/>
          <w:szCs w:val="28"/>
        </w:rPr>
        <w:t>проблем</w:t>
      </w:r>
      <w:r w:rsidR="00DF5068" w:rsidRPr="009B5FAC">
        <w:rPr>
          <w:rFonts w:ascii="Times New Roman" w:hAnsi="Times New Roman" w:cs="Times New Roman"/>
          <w:color w:val="000000" w:themeColor="text1"/>
          <w:sz w:val="28"/>
          <w:szCs w:val="28"/>
        </w:rPr>
        <w:t>.</w:t>
      </w:r>
    </w:p>
    <w:p w14:paraId="2762945C" w14:textId="3964B1C4" w:rsidR="00DF5068" w:rsidRPr="009B5FAC" w:rsidRDefault="005B6CA2" w:rsidP="00FD1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color w:val="000000" w:themeColor="text1"/>
          <w:kern w:val="0"/>
          <w:sz w:val="28"/>
          <w:szCs w:val="28"/>
        </w:rPr>
      </w:pPr>
      <w:r w:rsidRPr="009B5FAC">
        <w:rPr>
          <w:rFonts w:ascii="Times New Roman" w:hAnsi="Times New Roman" w:cs="Times New Roman"/>
          <w:color w:val="000000" w:themeColor="text1"/>
          <w:kern w:val="0"/>
          <w:sz w:val="28"/>
          <w:szCs w:val="28"/>
        </w:rPr>
        <w:t xml:space="preserve">Особое значение в деловом мире имеет взаимодействие с клиентами. ООО «ЮГ-ПАРТНЕР» не является исключением и придает большое значение качеству и оперативности взаимодействия с клиентами. </w:t>
      </w:r>
      <w:r w:rsidR="00D36906" w:rsidRPr="00D36906">
        <w:rPr>
          <w:rFonts w:ascii="Times New Roman" w:hAnsi="Times New Roman" w:cs="Times New Roman"/>
          <w:color w:val="000000" w:themeColor="text1"/>
          <w:kern w:val="0"/>
          <w:sz w:val="28"/>
          <w:szCs w:val="28"/>
        </w:rPr>
        <w:t xml:space="preserve">Компания стремится </w:t>
      </w:r>
      <w:r w:rsidR="00D36906" w:rsidRPr="00D36906">
        <w:rPr>
          <w:rFonts w:ascii="Times New Roman" w:hAnsi="Times New Roman" w:cs="Times New Roman"/>
          <w:color w:val="000000" w:themeColor="text1"/>
          <w:kern w:val="0"/>
          <w:sz w:val="28"/>
          <w:szCs w:val="28"/>
        </w:rPr>
        <w:lastRenderedPageBreak/>
        <w:t xml:space="preserve">максимально использовать современные информационные технологии при работе с клиентами. Однако процесс принятия решений в области взаимодействия с клиентами в настоящее время не обеспечивает необходимую </w:t>
      </w:r>
      <w:proofErr w:type="gramStart"/>
      <w:r w:rsidR="00D36906" w:rsidRPr="00D36906">
        <w:rPr>
          <w:rFonts w:ascii="Times New Roman" w:hAnsi="Times New Roman" w:cs="Times New Roman"/>
          <w:color w:val="000000" w:themeColor="text1"/>
          <w:kern w:val="0"/>
          <w:sz w:val="28"/>
          <w:szCs w:val="28"/>
        </w:rPr>
        <w:t>эффективность, несмотря на то, что</w:t>
      </w:r>
      <w:proofErr w:type="gramEnd"/>
      <w:r w:rsidR="00D36906" w:rsidRPr="00D36906">
        <w:rPr>
          <w:rFonts w:ascii="Times New Roman" w:hAnsi="Times New Roman" w:cs="Times New Roman"/>
          <w:color w:val="000000" w:themeColor="text1"/>
          <w:kern w:val="0"/>
          <w:sz w:val="28"/>
          <w:szCs w:val="28"/>
        </w:rPr>
        <w:t xml:space="preserve"> это является ключевым этапом нашей деятельности.</w:t>
      </w:r>
    </w:p>
    <w:p w14:paraId="5F119AB0" w14:textId="04785A7A" w:rsidR="0008311C" w:rsidRPr="00503FA4" w:rsidRDefault="006A55B4" w:rsidP="00FD1947">
      <w:pPr>
        <w:pStyle w:val="a5"/>
        <w:spacing w:line="360" w:lineRule="auto"/>
        <w:ind w:left="0" w:firstLine="709"/>
        <w:jc w:val="both"/>
        <w:rPr>
          <w:color w:val="000000" w:themeColor="text1"/>
        </w:rPr>
      </w:pPr>
      <w:r w:rsidRPr="00503FA4">
        <w:rPr>
          <w:color w:val="000000" w:themeColor="text1"/>
        </w:rPr>
        <w:t>Цель работы</w:t>
      </w:r>
      <w:r w:rsidR="003F59DF">
        <w:rPr>
          <w:color w:val="000000" w:themeColor="text1"/>
        </w:rPr>
        <w:t xml:space="preserve">: на основе </w:t>
      </w:r>
      <w:r w:rsidR="003F59DF" w:rsidRPr="006D1F3B">
        <w:t>«1С: ERP Управление предприятием 2.0»</w:t>
      </w:r>
      <w:r w:rsidR="003F59DF">
        <w:t xml:space="preserve"> </w:t>
      </w:r>
      <w:r w:rsidR="003F59DF">
        <w:rPr>
          <w:color w:val="000000" w:themeColor="text1"/>
        </w:rPr>
        <w:t>у</w:t>
      </w:r>
      <w:r w:rsidR="002B7611" w:rsidRPr="00503FA4">
        <w:rPr>
          <w:color w:val="000000" w:themeColor="text1"/>
        </w:rPr>
        <w:t>совершенствова</w:t>
      </w:r>
      <w:r w:rsidR="003F59DF">
        <w:rPr>
          <w:color w:val="000000" w:themeColor="text1"/>
        </w:rPr>
        <w:t>ть</w:t>
      </w:r>
      <w:r w:rsidR="002B7611" w:rsidRPr="00503FA4">
        <w:rPr>
          <w:color w:val="000000" w:themeColor="text1"/>
        </w:rPr>
        <w:t xml:space="preserve"> СППР </w:t>
      </w:r>
      <w:r w:rsidR="003F59DF">
        <w:rPr>
          <w:color w:val="000000" w:themeColor="text1"/>
        </w:rPr>
        <w:t xml:space="preserve">компании </w:t>
      </w:r>
      <w:r w:rsidR="002B7611" w:rsidRPr="00503FA4">
        <w:rPr>
          <w:color w:val="000000" w:themeColor="text1"/>
        </w:rPr>
        <w:t>в работе с клиентами</w:t>
      </w:r>
      <w:r w:rsidR="00E96CC8" w:rsidRPr="00503FA4">
        <w:rPr>
          <w:color w:val="000000" w:themeColor="text1"/>
        </w:rPr>
        <w:t>.</w:t>
      </w:r>
    </w:p>
    <w:p w14:paraId="14446C63" w14:textId="59C06B0E" w:rsidR="00920905" w:rsidRPr="0008311C" w:rsidRDefault="0008311C" w:rsidP="00FD1947">
      <w:pPr>
        <w:widowControl w:val="0"/>
        <w:spacing w:line="360" w:lineRule="auto"/>
        <w:ind w:firstLine="709"/>
        <w:jc w:val="both"/>
        <w:rPr>
          <w:rFonts w:ascii="Times New Roman" w:hAnsi="Times New Roman" w:cs="Times New Roman"/>
          <w:kern w:val="0"/>
          <w:sz w:val="28"/>
          <w:szCs w:val="28"/>
        </w:rPr>
      </w:pPr>
      <w:r w:rsidRPr="00CD38A5">
        <w:rPr>
          <w:rFonts w:ascii="Times New Roman" w:hAnsi="Times New Roman" w:cs="Times New Roman"/>
          <w:kern w:val="0"/>
          <w:sz w:val="28"/>
          <w:szCs w:val="28"/>
        </w:rPr>
        <w:t>Для достижения указанной цели необходимо выполнить следующие задачи:</w:t>
      </w:r>
      <w:r w:rsidR="00E96CC8" w:rsidRPr="009B5FAC">
        <w:rPr>
          <w:color w:val="000000" w:themeColor="text1"/>
        </w:rPr>
        <w:t xml:space="preserve"> </w:t>
      </w:r>
    </w:p>
    <w:p w14:paraId="6C272296" w14:textId="17B6F7C7" w:rsidR="006A55B4" w:rsidRPr="009B5FAC" w:rsidRDefault="004972E7" w:rsidP="00FD1947">
      <w:pPr>
        <w:pStyle w:val="a3"/>
        <w:widowControl w:val="0"/>
        <w:numPr>
          <w:ilvl w:val="0"/>
          <w:numId w:val="32"/>
        </w:numPr>
        <w:tabs>
          <w:tab w:val="left" w:pos="993"/>
        </w:tabs>
        <w:spacing w:line="360" w:lineRule="auto"/>
        <w:ind w:left="0" w:firstLine="709"/>
        <w:contextualSpacing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w:t>
      </w:r>
      <w:r w:rsidR="00392D81" w:rsidRPr="00392D81">
        <w:rPr>
          <w:rFonts w:ascii="Times New Roman" w:hAnsi="Times New Roman" w:cs="Times New Roman"/>
          <w:color w:val="000000" w:themeColor="text1"/>
          <w:sz w:val="28"/>
          <w:szCs w:val="28"/>
        </w:rPr>
        <w:t>сследовать теоретические методы создания систем</w:t>
      </w:r>
      <w:r>
        <w:rPr>
          <w:rFonts w:ascii="Times New Roman" w:hAnsi="Times New Roman" w:cs="Times New Roman"/>
          <w:color w:val="000000" w:themeColor="text1"/>
          <w:sz w:val="28"/>
          <w:szCs w:val="28"/>
        </w:rPr>
        <w:t>;</w:t>
      </w:r>
      <w:r w:rsidR="00784B52" w:rsidRPr="009B5FAC">
        <w:rPr>
          <w:rFonts w:ascii="Times New Roman" w:hAnsi="Times New Roman" w:cs="Times New Roman"/>
          <w:color w:val="000000" w:themeColor="text1"/>
          <w:sz w:val="28"/>
          <w:szCs w:val="28"/>
        </w:rPr>
        <w:t xml:space="preserve"> </w:t>
      </w:r>
    </w:p>
    <w:p w14:paraId="074D44A1" w14:textId="614C3BAC" w:rsidR="006A55B4" w:rsidRPr="009B5FAC" w:rsidRDefault="004972E7" w:rsidP="00FD1947">
      <w:pPr>
        <w:pStyle w:val="a3"/>
        <w:widowControl w:val="0"/>
        <w:numPr>
          <w:ilvl w:val="0"/>
          <w:numId w:val="32"/>
        </w:numPr>
        <w:tabs>
          <w:tab w:val="left" w:pos="993"/>
        </w:tabs>
        <w:spacing w:line="360" w:lineRule="auto"/>
        <w:ind w:left="0" w:firstLine="709"/>
        <w:contextualSpacing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w:t>
      </w:r>
      <w:r w:rsidR="00392D81" w:rsidRPr="00392D81">
        <w:rPr>
          <w:rFonts w:ascii="Times New Roman" w:hAnsi="Times New Roman" w:cs="Times New Roman"/>
          <w:color w:val="000000" w:themeColor="text1"/>
          <w:sz w:val="28"/>
          <w:szCs w:val="28"/>
        </w:rPr>
        <w:t>ассмотреть особенности и методы, применяемые в управленческих решениях при работе с клиентами</w:t>
      </w:r>
      <w:r>
        <w:rPr>
          <w:rFonts w:ascii="Times New Roman" w:hAnsi="Times New Roman" w:cs="Times New Roman"/>
          <w:color w:val="000000" w:themeColor="text1"/>
          <w:sz w:val="28"/>
          <w:szCs w:val="28"/>
        </w:rPr>
        <w:t>;</w:t>
      </w:r>
    </w:p>
    <w:p w14:paraId="67006D96" w14:textId="4C16EECE" w:rsidR="006A55B4" w:rsidRPr="009B5FAC" w:rsidRDefault="004972E7" w:rsidP="00FD1947">
      <w:pPr>
        <w:pStyle w:val="a3"/>
        <w:widowControl w:val="0"/>
        <w:numPr>
          <w:ilvl w:val="0"/>
          <w:numId w:val="32"/>
        </w:numPr>
        <w:tabs>
          <w:tab w:val="left" w:pos="993"/>
        </w:tabs>
        <w:spacing w:line="360" w:lineRule="auto"/>
        <w:ind w:left="0" w:firstLine="709"/>
        <w:contextualSpacing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00784B52" w:rsidRPr="009B5FAC">
        <w:rPr>
          <w:rFonts w:ascii="Times New Roman" w:hAnsi="Times New Roman" w:cs="Times New Roman"/>
          <w:color w:val="000000" w:themeColor="text1"/>
          <w:sz w:val="28"/>
          <w:szCs w:val="28"/>
        </w:rPr>
        <w:t xml:space="preserve">роанализировать </w:t>
      </w:r>
      <w:r w:rsidR="00392D81" w:rsidRPr="00392D81">
        <w:rPr>
          <w:rFonts w:ascii="Times New Roman" w:hAnsi="Times New Roman" w:cs="Times New Roman"/>
          <w:color w:val="000000" w:themeColor="text1"/>
          <w:sz w:val="28"/>
          <w:szCs w:val="28"/>
        </w:rPr>
        <w:t>СППР в компании в контексте управления взаимоотношениями с клиентами</w:t>
      </w:r>
      <w:r>
        <w:rPr>
          <w:rFonts w:ascii="Times New Roman" w:hAnsi="Times New Roman" w:cs="Times New Roman"/>
          <w:color w:val="000000" w:themeColor="text1"/>
          <w:sz w:val="28"/>
          <w:szCs w:val="28"/>
        </w:rPr>
        <w:t>;</w:t>
      </w:r>
      <w:r w:rsidR="00784B52" w:rsidRPr="009B5FAC">
        <w:rPr>
          <w:rFonts w:ascii="Times New Roman" w:hAnsi="Times New Roman" w:cs="Times New Roman"/>
          <w:color w:val="000000" w:themeColor="text1"/>
          <w:sz w:val="28"/>
          <w:szCs w:val="28"/>
        </w:rPr>
        <w:t xml:space="preserve"> </w:t>
      </w:r>
    </w:p>
    <w:p w14:paraId="4907ADEE" w14:textId="77777777" w:rsidR="00937049" w:rsidRDefault="004972E7" w:rsidP="00FD1947">
      <w:pPr>
        <w:pStyle w:val="a3"/>
        <w:widowControl w:val="0"/>
        <w:numPr>
          <w:ilvl w:val="0"/>
          <w:numId w:val="32"/>
        </w:numPr>
        <w:tabs>
          <w:tab w:val="left" w:pos="993"/>
        </w:tabs>
        <w:spacing w:line="360" w:lineRule="auto"/>
        <w:ind w:left="0" w:firstLine="709"/>
        <w:contextualSpacing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00392D81" w:rsidRPr="00392D81">
        <w:rPr>
          <w:rFonts w:ascii="Times New Roman" w:hAnsi="Times New Roman" w:cs="Times New Roman"/>
          <w:color w:val="000000" w:themeColor="text1"/>
          <w:sz w:val="28"/>
          <w:szCs w:val="28"/>
        </w:rPr>
        <w:t xml:space="preserve">ровести анализ бизнес-процессов в системе поддержки принятия решений </w:t>
      </w:r>
    </w:p>
    <w:p w14:paraId="3A213170" w14:textId="3873C345" w:rsidR="006A55B4" w:rsidRPr="009B5FAC" w:rsidRDefault="00392D81" w:rsidP="00FD1947">
      <w:pPr>
        <w:pStyle w:val="a3"/>
        <w:widowControl w:val="0"/>
        <w:numPr>
          <w:ilvl w:val="0"/>
          <w:numId w:val="32"/>
        </w:numPr>
        <w:tabs>
          <w:tab w:val="left" w:pos="993"/>
        </w:tabs>
        <w:spacing w:line="360" w:lineRule="auto"/>
        <w:ind w:left="0" w:firstLine="709"/>
        <w:contextualSpacing w:val="0"/>
        <w:jc w:val="both"/>
        <w:rPr>
          <w:rFonts w:ascii="Times New Roman" w:hAnsi="Times New Roman" w:cs="Times New Roman"/>
          <w:color w:val="000000" w:themeColor="text1"/>
          <w:sz w:val="28"/>
          <w:szCs w:val="28"/>
        </w:rPr>
      </w:pPr>
      <w:r w:rsidRPr="00392D81">
        <w:rPr>
          <w:rFonts w:ascii="Times New Roman" w:hAnsi="Times New Roman" w:cs="Times New Roman"/>
          <w:color w:val="000000" w:themeColor="text1"/>
          <w:sz w:val="28"/>
          <w:szCs w:val="28"/>
        </w:rPr>
        <w:t>оценить использование информационных технологий в управлении взаимоотношениями с клиентами в компании</w:t>
      </w:r>
      <w:r w:rsidR="004972E7">
        <w:rPr>
          <w:rFonts w:ascii="Times New Roman" w:hAnsi="Times New Roman" w:cs="Times New Roman"/>
          <w:color w:val="000000" w:themeColor="text1"/>
          <w:sz w:val="28"/>
          <w:szCs w:val="28"/>
        </w:rPr>
        <w:t>;</w:t>
      </w:r>
      <w:r w:rsidR="00784B52" w:rsidRPr="009B5FAC">
        <w:rPr>
          <w:rFonts w:ascii="Times New Roman" w:hAnsi="Times New Roman" w:cs="Times New Roman"/>
          <w:color w:val="000000" w:themeColor="text1"/>
          <w:sz w:val="28"/>
          <w:szCs w:val="28"/>
        </w:rPr>
        <w:t xml:space="preserve"> </w:t>
      </w:r>
    </w:p>
    <w:p w14:paraId="0CFCD8F0" w14:textId="2D49C70F" w:rsidR="006A55B4" w:rsidRPr="009B5FAC" w:rsidRDefault="004972E7" w:rsidP="00FD1947">
      <w:pPr>
        <w:pStyle w:val="a3"/>
        <w:widowControl w:val="0"/>
        <w:numPr>
          <w:ilvl w:val="0"/>
          <w:numId w:val="32"/>
        </w:numPr>
        <w:tabs>
          <w:tab w:val="left" w:pos="993"/>
        </w:tabs>
        <w:spacing w:line="360" w:lineRule="auto"/>
        <w:ind w:left="0" w:firstLine="709"/>
        <w:contextualSpacing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w:t>
      </w:r>
      <w:r w:rsidR="00392D81" w:rsidRPr="00392D81">
        <w:rPr>
          <w:rFonts w:ascii="Times New Roman" w:hAnsi="Times New Roman" w:cs="Times New Roman"/>
          <w:color w:val="000000" w:themeColor="text1"/>
          <w:sz w:val="28"/>
          <w:szCs w:val="28"/>
        </w:rPr>
        <w:t xml:space="preserve">лучшить </w:t>
      </w:r>
      <w:r w:rsidR="00937049">
        <w:rPr>
          <w:rFonts w:ascii="Times New Roman" w:hAnsi="Times New Roman" w:cs="Times New Roman"/>
          <w:color w:val="000000" w:themeColor="text1"/>
          <w:sz w:val="28"/>
          <w:szCs w:val="28"/>
        </w:rPr>
        <w:t xml:space="preserve">СППР </w:t>
      </w:r>
      <w:r w:rsidR="00392D81" w:rsidRPr="00392D81">
        <w:rPr>
          <w:rFonts w:ascii="Times New Roman" w:hAnsi="Times New Roman" w:cs="Times New Roman"/>
          <w:color w:val="000000" w:themeColor="text1"/>
          <w:sz w:val="28"/>
          <w:szCs w:val="28"/>
        </w:rPr>
        <w:t>в компании, опираясь на конфигурацию 1C ERP</w:t>
      </w:r>
      <w:r>
        <w:rPr>
          <w:rFonts w:ascii="Times New Roman" w:hAnsi="Times New Roman" w:cs="Times New Roman"/>
          <w:color w:val="000000" w:themeColor="text1"/>
          <w:sz w:val="28"/>
          <w:szCs w:val="28"/>
        </w:rPr>
        <w:t>;</w:t>
      </w:r>
      <w:r w:rsidR="00067438" w:rsidRPr="009B5FAC">
        <w:rPr>
          <w:rFonts w:ascii="Times New Roman" w:hAnsi="Times New Roman" w:cs="Times New Roman"/>
          <w:color w:val="000000" w:themeColor="text1"/>
          <w:sz w:val="28"/>
          <w:szCs w:val="28"/>
        </w:rPr>
        <w:t xml:space="preserve"> </w:t>
      </w:r>
    </w:p>
    <w:p w14:paraId="6F6E73FE" w14:textId="45CF6D9B" w:rsidR="0008311C" w:rsidRPr="0008311C" w:rsidRDefault="004972E7" w:rsidP="00FD1947">
      <w:pPr>
        <w:pStyle w:val="a3"/>
        <w:widowControl w:val="0"/>
        <w:numPr>
          <w:ilvl w:val="0"/>
          <w:numId w:val="32"/>
        </w:numPr>
        <w:tabs>
          <w:tab w:val="left" w:pos="993"/>
        </w:tabs>
        <w:spacing w:line="360" w:lineRule="auto"/>
        <w:ind w:left="0" w:firstLine="709"/>
        <w:contextualSpacing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w:t>
      </w:r>
      <w:r w:rsidR="00067438" w:rsidRPr="009B5FAC">
        <w:rPr>
          <w:rFonts w:ascii="Times New Roman" w:hAnsi="Times New Roman" w:cs="Times New Roman"/>
          <w:color w:val="000000" w:themeColor="text1"/>
          <w:sz w:val="28"/>
          <w:szCs w:val="28"/>
        </w:rPr>
        <w:t>ценить</w:t>
      </w:r>
      <w:r w:rsidR="00920905" w:rsidRPr="009B5FAC">
        <w:rPr>
          <w:rFonts w:ascii="Times New Roman" w:hAnsi="Times New Roman" w:cs="Times New Roman"/>
          <w:color w:val="000000" w:themeColor="text1"/>
          <w:sz w:val="28"/>
          <w:szCs w:val="28"/>
        </w:rPr>
        <w:t xml:space="preserve"> экономическ</w:t>
      </w:r>
      <w:r w:rsidR="00067438" w:rsidRPr="009B5FAC">
        <w:rPr>
          <w:rFonts w:ascii="Times New Roman" w:hAnsi="Times New Roman" w:cs="Times New Roman"/>
          <w:color w:val="000000" w:themeColor="text1"/>
          <w:sz w:val="28"/>
          <w:szCs w:val="28"/>
        </w:rPr>
        <w:t>ую</w:t>
      </w:r>
      <w:r w:rsidR="00920905" w:rsidRPr="009B5FAC">
        <w:rPr>
          <w:rFonts w:ascii="Times New Roman" w:hAnsi="Times New Roman" w:cs="Times New Roman"/>
          <w:color w:val="000000" w:themeColor="text1"/>
          <w:sz w:val="28"/>
          <w:szCs w:val="28"/>
        </w:rPr>
        <w:t xml:space="preserve"> эффективност</w:t>
      </w:r>
      <w:r w:rsidR="00067438" w:rsidRPr="009B5FAC">
        <w:rPr>
          <w:rFonts w:ascii="Times New Roman" w:hAnsi="Times New Roman" w:cs="Times New Roman"/>
          <w:color w:val="000000" w:themeColor="text1"/>
          <w:sz w:val="28"/>
          <w:szCs w:val="28"/>
        </w:rPr>
        <w:t xml:space="preserve">ь </w:t>
      </w:r>
      <w:r w:rsidR="00937049">
        <w:rPr>
          <w:rFonts w:ascii="Times New Roman" w:hAnsi="Times New Roman" w:cs="Times New Roman"/>
          <w:color w:val="000000" w:themeColor="text1"/>
          <w:sz w:val="28"/>
          <w:szCs w:val="28"/>
        </w:rPr>
        <w:t>СП</w:t>
      </w:r>
      <w:r w:rsidR="00BB0F50">
        <w:rPr>
          <w:rFonts w:ascii="Times New Roman" w:hAnsi="Times New Roman" w:cs="Times New Roman"/>
          <w:color w:val="000000" w:themeColor="text1"/>
          <w:sz w:val="28"/>
          <w:szCs w:val="28"/>
        </w:rPr>
        <w:t>П</w:t>
      </w:r>
      <w:r w:rsidR="00937049">
        <w:rPr>
          <w:rFonts w:ascii="Times New Roman" w:hAnsi="Times New Roman" w:cs="Times New Roman"/>
          <w:color w:val="000000" w:themeColor="text1"/>
          <w:sz w:val="28"/>
          <w:szCs w:val="28"/>
        </w:rPr>
        <w:t xml:space="preserve">Р </w:t>
      </w:r>
      <w:r w:rsidR="00920905" w:rsidRPr="009B5FAC">
        <w:rPr>
          <w:rFonts w:ascii="Times New Roman" w:hAnsi="Times New Roman" w:cs="Times New Roman"/>
          <w:color w:val="000000" w:themeColor="text1"/>
          <w:sz w:val="28"/>
          <w:szCs w:val="28"/>
        </w:rPr>
        <w:t>управления взаимоотношениями с клиентами в компании</w:t>
      </w:r>
      <w:r w:rsidR="00067438" w:rsidRPr="009B5FAC">
        <w:rPr>
          <w:rFonts w:ascii="Times New Roman" w:hAnsi="Times New Roman" w:cs="Times New Roman"/>
          <w:color w:val="000000" w:themeColor="text1"/>
          <w:sz w:val="28"/>
          <w:szCs w:val="28"/>
        </w:rPr>
        <w:t>.</w:t>
      </w:r>
    </w:p>
    <w:p w14:paraId="1B7B8509" w14:textId="77777777" w:rsidR="00937049" w:rsidRDefault="0008311C" w:rsidP="00FD1947">
      <w:pPr>
        <w:widowControl w:val="0"/>
        <w:spacing w:line="360" w:lineRule="auto"/>
        <w:ind w:firstLine="709"/>
        <w:jc w:val="both"/>
        <w:rPr>
          <w:rFonts w:ascii="Times New Roman" w:hAnsi="Times New Roman" w:cs="Times New Roman"/>
          <w:color w:val="000000" w:themeColor="text1"/>
          <w:sz w:val="28"/>
          <w:szCs w:val="28"/>
        </w:rPr>
      </w:pPr>
      <w:r w:rsidRPr="0008311C">
        <w:rPr>
          <w:rFonts w:ascii="Times New Roman" w:hAnsi="Times New Roman" w:cs="Times New Roman"/>
          <w:color w:val="000000" w:themeColor="text1"/>
          <w:sz w:val="28"/>
          <w:szCs w:val="28"/>
        </w:rPr>
        <w:t xml:space="preserve">Объектом исследования является компания ООО «ЮГ-ПАРТНЕР». </w:t>
      </w:r>
    </w:p>
    <w:p w14:paraId="774C3976" w14:textId="1A1189B0" w:rsidR="0008311C" w:rsidRDefault="0008311C" w:rsidP="00FD1947">
      <w:pPr>
        <w:widowControl w:val="0"/>
        <w:spacing w:line="360" w:lineRule="auto"/>
        <w:ind w:firstLine="709"/>
        <w:jc w:val="both"/>
        <w:rPr>
          <w:rFonts w:ascii="Times New Roman" w:hAnsi="Times New Roman" w:cs="Times New Roman"/>
          <w:color w:val="000000" w:themeColor="text1"/>
          <w:sz w:val="28"/>
          <w:szCs w:val="28"/>
        </w:rPr>
      </w:pPr>
      <w:r w:rsidRPr="0008311C">
        <w:rPr>
          <w:rFonts w:ascii="Times New Roman" w:hAnsi="Times New Roman" w:cs="Times New Roman"/>
          <w:color w:val="000000" w:themeColor="text1"/>
          <w:sz w:val="28"/>
          <w:szCs w:val="28"/>
        </w:rPr>
        <w:t xml:space="preserve">Предметом </w:t>
      </w:r>
      <w:r w:rsidRPr="002B7611">
        <w:rPr>
          <w:rFonts w:ascii="Times New Roman" w:hAnsi="Times New Roman" w:cs="Times New Roman"/>
          <w:color w:val="000000" w:themeColor="text1"/>
          <w:sz w:val="28"/>
          <w:szCs w:val="28"/>
        </w:rPr>
        <w:t xml:space="preserve">исследования </w:t>
      </w:r>
      <w:r w:rsidR="003F59DF">
        <w:rPr>
          <w:rFonts w:ascii="Times New Roman" w:hAnsi="Times New Roman" w:cs="Times New Roman"/>
          <w:color w:val="000000" w:themeColor="text1"/>
          <w:sz w:val="28"/>
          <w:szCs w:val="28"/>
        </w:rPr>
        <w:t>являются финансово-операционные отношения,</w:t>
      </w:r>
      <w:r w:rsidR="00937049">
        <w:rPr>
          <w:rFonts w:ascii="Times New Roman" w:hAnsi="Times New Roman" w:cs="Times New Roman"/>
          <w:color w:val="000000" w:themeColor="text1"/>
          <w:sz w:val="28"/>
          <w:szCs w:val="28"/>
        </w:rPr>
        <w:t xml:space="preserve"> возникающие при разработке и внедрении </w:t>
      </w:r>
      <w:r w:rsidRPr="0008311C">
        <w:rPr>
          <w:rFonts w:ascii="Times New Roman" w:hAnsi="Times New Roman" w:cs="Times New Roman"/>
          <w:color w:val="000000" w:themeColor="text1"/>
          <w:sz w:val="28"/>
          <w:szCs w:val="28"/>
        </w:rPr>
        <w:t>системы поддержки принятия решений в работе с клиентами.</w:t>
      </w:r>
    </w:p>
    <w:p w14:paraId="7B41F224" w14:textId="77777777" w:rsidR="0008311C" w:rsidRDefault="0008311C" w:rsidP="00FD1947">
      <w:pPr>
        <w:widowControl w:val="0"/>
        <w:spacing w:line="360" w:lineRule="auto"/>
        <w:ind w:firstLine="709"/>
        <w:jc w:val="both"/>
        <w:rPr>
          <w:rFonts w:ascii="Times New Roman" w:hAnsi="Times New Roman" w:cs="Times New Roman"/>
          <w:kern w:val="0"/>
          <w:sz w:val="28"/>
          <w:szCs w:val="28"/>
        </w:rPr>
      </w:pPr>
      <w:r w:rsidRPr="00CD38A5">
        <w:rPr>
          <w:rFonts w:ascii="Times New Roman" w:hAnsi="Times New Roman" w:cs="Times New Roman"/>
          <w:kern w:val="0"/>
          <w:sz w:val="28"/>
          <w:szCs w:val="28"/>
        </w:rPr>
        <w:t xml:space="preserve">В качестве информационной базы исследования были использованы статьи и публикации отечественных и зарубежных аналитиков в сфере исследования </w:t>
      </w:r>
      <w:r>
        <w:rPr>
          <w:rFonts w:ascii="Times New Roman" w:hAnsi="Times New Roman" w:cs="Times New Roman"/>
          <w:kern w:val="0"/>
          <w:sz w:val="28"/>
          <w:szCs w:val="28"/>
        </w:rPr>
        <w:t>систем поддержки принятия решений</w:t>
      </w:r>
      <w:r w:rsidRPr="00CD38A5">
        <w:rPr>
          <w:rFonts w:ascii="Times New Roman" w:hAnsi="Times New Roman" w:cs="Times New Roman"/>
          <w:kern w:val="0"/>
          <w:sz w:val="28"/>
          <w:szCs w:val="28"/>
        </w:rPr>
        <w:t xml:space="preserve">. Теоретической базой работы послужили учебные пособия отечественных ученых по изучению </w:t>
      </w:r>
      <w:r>
        <w:rPr>
          <w:rFonts w:ascii="Times New Roman" w:hAnsi="Times New Roman" w:cs="Times New Roman"/>
          <w:kern w:val="0"/>
          <w:sz w:val="28"/>
          <w:szCs w:val="28"/>
        </w:rPr>
        <w:t>СППР</w:t>
      </w:r>
      <w:r w:rsidRPr="00CD38A5">
        <w:rPr>
          <w:rFonts w:ascii="Times New Roman" w:hAnsi="Times New Roman" w:cs="Times New Roman"/>
          <w:kern w:val="0"/>
          <w:sz w:val="28"/>
          <w:szCs w:val="28"/>
        </w:rPr>
        <w:t xml:space="preserve">, особенно касательно </w:t>
      </w:r>
      <w:r>
        <w:rPr>
          <w:rFonts w:ascii="Times New Roman" w:hAnsi="Times New Roman" w:cs="Times New Roman"/>
          <w:kern w:val="0"/>
          <w:sz w:val="28"/>
          <w:szCs w:val="28"/>
        </w:rPr>
        <w:t>автоматизации систем</w:t>
      </w:r>
      <w:r w:rsidRPr="00CD38A5">
        <w:rPr>
          <w:rFonts w:ascii="Times New Roman" w:hAnsi="Times New Roman" w:cs="Times New Roman"/>
          <w:kern w:val="0"/>
          <w:sz w:val="28"/>
          <w:szCs w:val="28"/>
        </w:rPr>
        <w:t>.</w:t>
      </w:r>
    </w:p>
    <w:p w14:paraId="0FFE7F2E" w14:textId="72F33949" w:rsidR="00503FA4" w:rsidRPr="00503FA4" w:rsidRDefault="00503FA4" w:rsidP="00FD1947">
      <w:pPr>
        <w:widowControl w:val="0"/>
        <w:autoSpaceDE w:val="0"/>
        <w:autoSpaceDN w:val="0"/>
        <w:adjustRightInd w:val="0"/>
        <w:spacing w:line="360" w:lineRule="auto"/>
        <w:ind w:firstLine="709"/>
        <w:jc w:val="both"/>
        <w:rPr>
          <w:rFonts w:ascii="Times New Roman" w:hAnsi="Times New Roman" w:cs="Times New Roman"/>
          <w:kern w:val="0"/>
          <w:sz w:val="28"/>
          <w:szCs w:val="28"/>
        </w:rPr>
      </w:pPr>
      <w:r w:rsidRPr="00503FA4">
        <w:rPr>
          <w:rFonts w:ascii="Times New Roman" w:hAnsi="Times New Roman" w:cs="Times New Roman"/>
          <w:kern w:val="0"/>
          <w:sz w:val="28"/>
          <w:szCs w:val="28"/>
        </w:rPr>
        <w:lastRenderedPageBreak/>
        <w:t>Данная выпускная квалификационная работа состоит из введения, трех глав, заключения, списка литературы и приложений.</w:t>
      </w:r>
    </w:p>
    <w:p w14:paraId="0BD5C371" w14:textId="62766450" w:rsidR="00503FA4" w:rsidRPr="00E75064" w:rsidRDefault="00503FA4" w:rsidP="00FD1947">
      <w:pPr>
        <w:widowControl w:val="0"/>
        <w:autoSpaceDE w:val="0"/>
        <w:autoSpaceDN w:val="0"/>
        <w:adjustRightInd w:val="0"/>
        <w:spacing w:line="360" w:lineRule="auto"/>
        <w:ind w:firstLine="709"/>
        <w:jc w:val="both"/>
        <w:rPr>
          <w:rFonts w:ascii="Times New Roman" w:hAnsi="Times New Roman" w:cs="Times New Roman"/>
          <w:kern w:val="0"/>
          <w:sz w:val="28"/>
          <w:szCs w:val="28"/>
        </w:rPr>
      </w:pPr>
      <w:r w:rsidRPr="00503FA4">
        <w:rPr>
          <w:rFonts w:ascii="Times New Roman" w:hAnsi="Times New Roman" w:cs="Times New Roman"/>
          <w:kern w:val="0"/>
          <w:sz w:val="28"/>
          <w:szCs w:val="28"/>
        </w:rPr>
        <w:t>Введение описывает проблему исследования и определяет его основные характеристики, такие как цель, предмет, объект исследования.</w:t>
      </w:r>
    </w:p>
    <w:p w14:paraId="75F1685D" w14:textId="0468D09E" w:rsidR="00503FA4" w:rsidRPr="00503FA4" w:rsidRDefault="00503FA4" w:rsidP="00FD1947">
      <w:pPr>
        <w:widowControl w:val="0"/>
        <w:autoSpaceDE w:val="0"/>
        <w:autoSpaceDN w:val="0"/>
        <w:adjustRightInd w:val="0"/>
        <w:spacing w:line="360" w:lineRule="auto"/>
        <w:ind w:firstLine="709"/>
        <w:jc w:val="both"/>
        <w:rPr>
          <w:rFonts w:ascii="Times New Roman" w:hAnsi="Times New Roman" w:cs="Times New Roman"/>
          <w:kern w:val="0"/>
          <w:sz w:val="28"/>
          <w:szCs w:val="28"/>
        </w:rPr>
      </w:pPr>
      <w:r w:rsidRPr="00503FA4">
        <w:rPr>
          <w:rFonts w:ascii="Times New Roman" w:hAnsi="Times New Roman" w:cs="Times New Roman"/>
          <w:kern w:val="0"/>
          <w:sz w:val="28"/>
          <w:szCs w:val="28"/>
        </w:rPr>
        <w:t>В первом разделе раскрываются теоретические подходы создания систем, основы создания таких систем в России. Рассматриваются задачи и классификация СППР. Подробно рассматриваются управленчески</w:t>
      </w:r>
      <w:r w:rsidR="003F59DF">
        <w:rPr>
          <w:rFonts w:ascii="Times New Roman" w:hAnsi="Times New Roman" w:cs="Times New Roman"/>
          <w:kern w:val="0"/>
          <w:sz w:val="28"/>
          <w:szCs w:val="28"/>
        </w:rPr>
        <w:t>е</w:t>
      </w:r>
      <w:r w:rsidRPr="00503FA4">
        <w:rPr>
          <w:rFonts w:ascii="Times New Roman" w:hAnsi="Times New Roman" w:cs="Times New Roman"/>
          <w:kern w:val="0"/>
          <w:sz w:val="28"/>
          <w:szCs w:val="28"/>
        </w:rPr>
        <w:t xml:space="preserve"> решения в сфере российского рынка, а также процессы принятия решений с использованием коллективных методов. Также обозревается применение информационных технологий для автоматизации управленческих информационных систем и СППР. Рассмотрены компании, которые занимаются предоставлением софта для работы с СППР.</w:t>
      </w:r>
    </w:p>
    <w:p w14:paraId="5F667B0D" w14:textId="010485DA" w:rsidR="00503FA4" w:rsidRPr="00503FA4" w:rsidRDefault="00503FA4" w:rsidP="00FD1947">
      <w:pPr>
        <w:widowControl w:val="0"/>
        <w:autoSpaceDE w:val="0"/>
        <w:autoSpaceDN w:val="0"/>
        <w:adjustRightInd w:val="0"/>
        <w:spacing w:line="360" w:lineRule="auto"/>
        <w:ind w:firstLine="709"/>
        <w:jc w:val="both"/>
        <w:rPr>
          <w:rFonts w:ascii="Times New Roman" w:hAnsi="Times New Roman" w:cs="Times New Roman"/>
          <w:kern w:val="0"/>
          <w:sz w:val="28"/>
          <w:szCs w:val="28"/>
        </w:rPr>
      </w:pPr>
      <w:r w:rsidRPr="00503FA4">
        <w:rPr>
          <w:rFonts w:ascii="Times New Roman" w:hAnsi="Times New Roman" w:cs="Times New Roman"/>
          <w:kern w:val="0"/>
          <w:sz w:val="28"/>
          <w:szCs w:val="28"/>
        </w:rPr>
        <w:t xml:space="preserve">Во втором </w:t>
      </w:r>
      <w:r w:rsidR="003B1D87" w:rsidRPr="00503FA4">
        <w:rPr>
          <w:rFonts w:ascii="Times New Roman" w:hAnsi="Times New Roman" w:cs="Times New Roman"/>
          <w:kern w:val="0"/>
          <w:sz w:val="28"/>
          <w:szCs w:val="28"/>
        </w:rPr>
        <w:t>разделе анализируется</w:t>
      </w:r>
      <w:r w:rsidRPr="00503FA4">
        <w:rPr>
          <w:rFonts w:ascii="Times New Roman" w:hAnsi="Times New Roman" w:cs="Times New Roman"/>
          <w:kern w:val="0"/>
          <w:sz w:val="28"/>
          <w:szCs w:val="28"/>
        </w:rPr>
        <w:t xml:space="preserve"> финансовая и операционная деятельность компании ООО «ЮГ-ПАРТНЕР». Выявление резервов для улучшения финансового положения и платежеспособности организации, а также выявление и устранение недостатков. Проводится анализ бизнес-процессов компании с помощью методологии ARIS. Проводится анализ ERP-систем и подбирается наиболее подходящий вариант для компании. </w:t>
      </w:r>
    </w:p>
    <w:p w14:paraId="7BCA3E89" w14:textId="381870DC" w:rsidR="00503FA4" w:rsidRPr="00503FA4" w:rsidRDefault="00503FA4" w:rsidP="00FD1947">
      <w:pPr>
        <w:widowControl w:val="0"/>
        <w:autoSpaceDE w:val="0"/>
        <w:autoSpaceDN w:val="0"/>
        <w:adjustRightInd w:val="0"/>
        <w:spacing w:line="360" w:lineRule="auto"/>
        <w:ind w:firstLine="709"/>
        <w:jc w:val="both"/>
        <w:rPr>
          <w:rFonts w:ascii="Times New Roman" w:hAnsi="Times New Roman" w:cs="Times New Roman"/>
          <w:kern w:val="0"/>
          <w:sz w:val="28"/>
          <w:szCs w:val="28"/>
        </w:rPr>
      </w:pPr>
      <w:r w:rsidRPr="00503FA4">
        <w:rPr>
          <w:rFonts w:ascii="Times New Roman" w:hAnsi="Times New Roman" w:cs="Times New Roman"/>
          <w:kern w:val="0"/>
          <w:sz w:val="28"/>
          <w:szCs w:val="28"/>
        </w:rPr>
        <w:t xml:space="preserve">Третий раздел показывает основные направления развития систем поддержки в работе с клиентами исследуемой компании. Система совершенствуется с помощью «1С: ERP Управление предприятием 2.0», с учётом специфики компании. Предложена автоматизация бизнес-процесса торгового отдела компании. Проведена оценка рентабельности совершенствования системы. </w:t>
      </w:r>
    </w:p>
    <w:p w14:paraId="452D6384" w14:textId="2D23B8ED" w:rsidR="00937049" w:rsidRPr="00503FA4" w:rsidRDefault="00503FA4" w:rsidP="00FD1947">
      <w:pPr>
        <w:widowControl w:val="0"/>
        <w:spacing w:line="360" w:lineRule="auto"/>
        <w:ind w:firstLine="709"/>
        <w:jc w:val="both"/>
        <w:rPr>
          <w:rFonts w:ascii="Times New Roman" w:hAnsi="Times New Roman" w:cs="Times New Roman"/>
          <w:kern w:val="0"/>
          <w:sz w:val="28"/>
          <w:szCs w:val="28"/>
        </w:rPr>
      </w:pPr>
      <w:r w:rsidRPr="00503FA4">
        <w:rPr>
          <w:rFonts w:ascii="Times New Roman" w:hAnsi="Times New Roman" w:cs="Times New Roman"/>
          <w:kern w:val="0"/>
          <w:sz w:val="28"/>
          <w:szCs w:val="28"/>
        </w:rPr>
        <w:t>В заключении проводятся выводы и рекомендации по исследуемой работе.</w:t>
      </w:r>
    </w:p>
    <w:p w14:paraId="5756381B" w14:textId="3860DEB3" w:rsidR="00920905" w:rsidRPr="009B5FAC" w:rsidRDefault="00067438" w:rsidP="00BD13BE">
      <w:pPr>
        <w:spacing w:line="360" w:lineRule="auto"/>
        <w:ind w:right="531" w:firstLine="709"/>
        <w:jc w:val="both"/>
        <w:rPr>
          <w:rFonts w:ascii="Times New Roman" w:hAnsi="Times New Roman" w:cs="Times New Roman"/>
          <w:color w:val="000000" w:themeColor="text1"/>
          <w:sz w:val="28"/>
          <w:szCs w:val="28"/>
        </w:rPr>
      </w:pPr>
      <w:r w:rsidRPr="009B5FAC">
        <w:rPr>
          <w:rFonts w:ascii="Times New Roman" w:hAnsi="Times New Roman" w:cs="Times New Roman"/>
          <w:color w:val="000000" w:themeColor="text1"/>
          <w:sz w:val="28"/>
          <w:szCs w:val="28"/>
        </w:rPr>
        <w:br w:type="page"/>
      </w:r>
    </w:p>
    <w:p w14:paraId="544F49DA" w14:textId="766B7899" w:rsidR="00A41747" w:rsidRDefault="00DF5068" w:rsidP="004926D1">
      <w:pPr>
        <w:pStyle w:val="1"/>
        <w:numPr>
          <w:ilvl w:val="0"/>
          <w:numId w:val="19"/>
        </w:numPr>
        <w:tabs>
          <w:tab w:val="left" w:pos="993"/>
        </w:tabs>
        <w:spacing w:before="0" w:line="360" w:lineRule="auto"/>
        <w:ind w:left="0" w:firstLine="709"/>
        <w:rPr>
          <w:color w:val="000000" w:themeColor="text1"/>
        </w:rPr>
      </w:pPr>
      <w:bookmarkStart w:id="33" w:name="_Toc138116889"/>
      <w:r w:rsidRPr="009B5FAC">
        <w:rPr>
          <w:color w:val="000000" w:themeColor="text1"/>
        </w:rPr>
        <w:lastRenderedPageBreak/>
        <w:t>Те</w:t>
      </w:r>
      <w:r w:rsidR="0031224D">
        <w:rPr>
          <w:color w:val="000000" w:themeColor="text1"/>
        </w:rPr>
        <w:t>оретический подход к созданию систем, облегчающих работу с клиентами</w:t>
      </w:r>
      <w:bookmarkEnd w:id="33"/>
      <w:r w:rsidR="0031224D">
        <w:rPr>
          <w:color w:val="000000" w:themeColor="text1"/>
        </w:rPr>
        <w:t xml:space="preserve"> </w:t>
      </w:r>
    </w:p>
    <w:p w14:paraId="72DDC48D" w14:textId="77777777" w:rsidR="00AC3258" w:rsidRPr="006A2D8D" w:rsidRDefault="00AC3258" w:rsidP="008A07B9">
      <w:pPr>
        <w:pStyle w:val="4"/>
        <w:spacing w:line="360" w:lineRule="auto"/>
        <w:ind w:firstLine="709"/>
        <w:jc w:val="both"/>
        <w:rPr>
          <w:sz w:val="28"/>
          <w:szCs w:val="32"/>
        </w:rPr>
      </w:pPr>
    </w:p>
    <w:p w14:paraId="64B56C15" w14:textId="5FC0F4D5" w:rsidR="00A41747" w:rsidRDefault="0015142C" w:rsidP="004926D1">
      <w:pPr>
        <w:pStyle w:val="2"/>
        <w:numPr>
          <w:ilvl w:val="1"/>
          <w:numId w:val="19"/>
        </w:numPr>
        <w:tabs>
          <w:tab w:val="left" w:pos="993"/>
          <w:tab w:val="left" w:pos="1276"/>
        </w:tabs>
        <w:suppressAutoHyphens/>
        <w:spacing w:before="0" w:line="360" w:lineRule="auto"/>
        <w:ind w:left="0" w:firstLine="709"/>
        <w:rPr>
          <w:rFonts w:ascii="Times New Roman" w:hAnsi="Times New Roman" w:cs="Times New Roman"/>
          <w:b/>
          <w:color w:val="000000" w:themeColor="text1"/>
          <w:sz w:val="28"/>
          <w:szCs w:val="28"/>
        </w:rPr>
      </w:pPr>
      <w:bookmarkStart w:id="34" w:name="_Toc138116890"/>
      <w:r>
        <w:rPr>
          <w:rFonts w:ascii="Times New Roman" w:hAnsi="Times New Roman" w:cs="Times New Roman"/>
          <w:b/>
          <w:color w:val="000000" w:themeColor="text1"/>
          <w:sz w:val="28"/>
          <w:szCs w:val="28"/>
        </w:rPr>
        <w:t>Сущность создания систем российских предприятий при работе с клиентами</w:t>
      </w:r>
      <w:bookmarkEnd w:id="34"/>
      <w:r>
        <w:rPr>
          <w:rFonts w:ascii="Times New Roman" w:hAnsi="Times New Roman" w:cs="Times New Roman"/>
          <w:b/>
          <w:color w:val="000000" w:themeColor="text1"/>
          <w:sz w:val="28"/>
          <w:szCs w:val="28"/>
        </w:rPr>
        <w:t xml:space="preserve"> </w:t>
      </w:r>
    </w:p>
    <w:p w14:paraId="20BAADF9" w14:textId="77777777" w:rsidR="00AC3258" w:rsidRPr="00AC3258" w:rsidRDefault="00AC3258" w:rsidP="008A07B9">
      <w:pPr>
        <w:spacing w:line="360" w:lineRule="auto"/>
        <w:ind w:right="533"/>
      </w:pPr>
    </w:p>
    <w:p w14:paraId="4D883BCC" w14:textId="337833EC" w:rsidR="00F248C3" w:rsidRPr="009B5FAC" w:rsidRDefault="0064348E" w:rsidP="005F2EAE">
      <w:pPr>
        <w:pStyle w:val="a5"/>
        <w:spacing w:line="360" w:lineRule="auto"/>
        <w:ind w:left="0" w:right="2" w:firstLine="709"/>
        <w:jc w:val="both"/>
        <w:rPr>
          <w:color w:val="000000" w:themeColor="text1"/>
        </w:rPr>
      </w:pPr>
      <w:r w:rsidRPr="009B5FAC">
        <w:rPr>
          <w:color w:val="000000" w:themeColor="text1"/>
        </w:rPr>
        <w:t xml:space="preserve">В середине прошлого века начались исследования в области систем поддержки принятия решений, и появились различные системы, включая EIS, GDSS и ODSS. В 1987 году компания Texas Instruments разработала систему отображения выходов на посадку для авиакомпании United Airlines, что существенно сократило финансовые потери и улучшило управление аэропортами. В 90-х годах возможности систем поддержки принятия решений значительно расширились с внедрением хранилищ данных и инструментов OLAP. </w:t>
      </w:r>
      <w:r w:rsidR="00D36906">
        <w:rPr>
          <w:color w:val="000000" w:themeColor="text1"/>
        </w:rPr>
        <w:t>Появились</w:t>
      </w:r>
      <w:r w:rsidRPr="009B5FAC">
        <w:rPr>
          <w:color w:val="000000" w:themeColor="text1"/>
        </w:rPr>
        <w:t xml:space="preserve"> актуальны</w:t>
      </w:r>
      <w:r w:rsidR="00D36906">
        <w:rPr>
          <w:color w:val="000000" w:themeColor="text1"/>
        </w:rPr>
        <w:t>е</w:t>
      </w:r>
      <w:r w:rsidRPr="009B5FAC">
        <w:rPr>
          <w:color w:val="000000" w:themeColor="text1"/>
        </w:rPr>
        <w:t xml:space="preserve"> технологи</w:t>
      </w:r>
      <w:r w:rsidR="00D36906">
        <w:rPr>
          <w:color w:val="000000" w:themeColor="text1"/>
        </w:rPr>
        <w:t>и</w:t>
      </w:r>
      <w:r w:rsidRPr="009B5FAC">
        <w:rPr>
          <w:color w:val="000000" w:themeColor="text1"/>
        </w:rPr>
        <w:t xml:space="preserve"> отчетности, СППР стали неотъемлемой частью управления организацией</w:t>
      </w:r>
      <w:r w:rsidR="00844FC1" w:rsidRPr="00844FC1">
        <w:rPr>
          <w:color w:val="000000" w:themeColor="text1"/>
        </w:rPr>
        <w:t xml:space="preserve"> [1]</w:t>
      </w:r>
      <w:r w:rsidRPr="009B5FAC">
        <w:rPr>
          <w:color w:val="000000" w:themeColor="text1"/>
        </w:rPr>
        <w:t>.</w:t>
      </w:r>
    </w:p>
    <w:p w14:paraId="3FC5E16E" w14:textId="65C10FF8" w:rsidR="00256E60" w:rsidRPr="009B5FAC" w:rsidRDefault="00256E60" w:rsidP="005F2E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2" w:firstLine="709"/>
        <w:jc w:val="both"/>
        <w:rPr>
          <w:rFonts w:ascii="Times New Roman" w:hAnsi="Times New Roman" w:cs="Times New Roman"/>
          <w:color w:val="000000" w:themeColor="text1"/>
          <w:kern w:val="0"/>
          <w:sz w:val="28"/>
          <w:szCs w:val="28"/>
        </w:rPr>
      </w:pPr>
      <w:r w:rsidRPr="009B5FAC">
        <w:rPr>
          <w:rFonts w:ascii="Times New Roman" w:hAnsi="Times New Roman" w:cs="Times New Roman"/>
          <w:color w:val="000000" w:themeColor="text1"/>
          <w:kern w:val="0"/>
          <w:sz w:val="28"/>
          <w:szCs w:val="28"/>
        </w:rPr>
        <w:t xml:space="preserve">Система Поддержки Принятия Решений (СППР) </w:t>
      </w:r>
      <w:r w:rsidR="007C0C4E" w:rsidRPr="009B5FAC">
        <w:rPr>
          <w:color w:val="000000" w:themeColor="text1"/>
        </w:rPr>
        <w:t>–</w:t>
      </w:r>
      <w:r w:rsidRPr="009B5FAC">
        <w:rPr>
          <w:rFonts w:ascii="Times New Roman" w:hAnsi="Times New Roman" w:cs="Times New Roman"/>
          <w:color w:val="000000" w:themeColor="text1"/>
          <w:kern w:val="0"/>
          <w:sz w:val="28"/>
          <w:szCs w:val="28"/>
        </w:rPr>
        <w:t xml:space="preserve"> уникальное творение современных технологий, созданное для облегчения жизни людей, сталкивающихся </w:t>
      </w:r>
      <w:proofErr w:type="gramStart"/>
      <w:r w:rsidRPr="009B5FAC">
        <w:rPr>
          <w:rFonts w:ascii="Times New Roman" w:hAnsi="Times New Roman" w:cs="Times New Roman"/>
          <w:color w:val="000000" w:themeColor="text1"/>
          <w:kern w:val="0"/>
          <w:sz w:val="28"/>
          <w:szCs w:val="28"/>
        </w:rPr>
        <w:t>с сложными</w:t>
      </w:r>
      <w:proofErr w:type="gramEnd"/>
      <w:r w:rsidRPr="009B5FAC">
        <w:rPr>
          <w:rFonts w:ascii="Times New Roman" w:hAnsi="Times New Roman" w:cs="Times New Roman"/>
          <w:color w:val="000000" w:themeColor="text1"/>
          <w:kern w:val="0"/>
          <w:sz w:val="28"/>
          <w:szCs w:val="28"/>
        </w:rPr>
        <w:t xml:space="preserve"> решениями. Ее главная цель </w:t>
      </w:r>
      <w:r w:rsidR="007C0C4E" w:rsidRPr="009B5FAC">
        <w:rPr>
          <w:color w:val="000000" w:themeColor="text1"/>
        </w:rPr>
        <w:t>–</w:t>
      </w:r>
      <w:r w:rsidRPr="009B5FAC">
        <w:rPr>
          <w:rFonts w:ascii="Times New Roman" w:hAnsi="Times New Roman" w:cs="Times New Roman"/>
          <w:color w:val="000000" w:themeColor="text1"/>
          <w:kern w:val="0"/>
          <w:sz w:val="28"/>
          <w:szCs w:val="28"/>
        </w:rPr>
        <w:t xml:space="preserve"> обеспечить полный и объективный анализ предметной области и помочь принимающим решения лицам в этих условиях.</w:t>
      </w:r>
    </w:p>
    <w:p w14:paraId="3342AEE9" w14:textId="622B3F39" w:rsidR="00263A80" w:rsidRPr="009B5FAC" w:rsidRDefault="00256E60" w:rsidP="005F2E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2" w:firstLine="709"/>
        <w:jc w:val="both"/>
        <w:rPr>
          <w:rFonts w:ascii="Times New Roman" w:hAnsi="Times New Roman" w:cs="Times New Roman"/>
          <w:color w:val="000000" w:themeColor="text1"/>
          <w:kern w:val="0"/>
          <w:sz w:val="28"/>
          <w:szCs w:val="28"/>
        </w:rPr>
      </w:pPr>
      <w:r w:rsidRPr="009B5FAC">
        <w:rPr>
          <w:rFonts w:ascii="Times New Roman" w:hAnsi="Times New Roman" w:cs="Times New Roman"/>
          <w:color w:val="000000" w:themeColor="text1"/>
          <w:kern w:val="0"/>
          <w:sz w:val="28"/>
          <w:szCs w:val="28"/>
        </w:rPr>
        <w:t xml:space="preserve">СППР </w:t>
      </w:r>
      <w:r w:rsidR="007C0C4E" w:rsidRPr="009B5FAC">
        <w:rPr>
          <w:color w:val="000000" w:themeColor="text1"/>
        </w:rPr>
        <w:t>–</w:t>
      </w:r>
      <w:r w:rsidRPr="009B5FAC">
        <w:rPr>
          <w:rFonts w:ascii="Times New Roman" w:hAnsi="Times New Roman" w:cs="Times New Roman"/>
          <w:color w:val="000000" w:themeColor="text1"/>
          <w:kern w:val="0"/>
          <w:sz w:val="28"/>
          <w:szCs w:val="28"/>
        </w:rPr>
        <w:t xml:space="preserve"> это результат слияния двух важных компонентов:</w:t>
      </w:r>
      <w:r w:rsidR="00FD6F88" w:rsidRPr="009B5FAC">
        <w:rPr>
          <w:rFonts w:ascii="Times New Roman" w:hAnsi="Times New Roman" w:cs="Times New Roman"/>
          <w:color w:val="000000" w:themeColor="text1"/>
          <w:kern w:val="0"/>
          <w:sz w:val="28"/>
          <w:szCs w:val="28"/>
        </w:rPr>
        <w:t xml:space="preserve"> во-первых, это</w:t>
      </w:r>
      <w:r w:rsidRPr="009B5FAC">
        <w:rPr>
          <w:rFonts w:ascii="Times New Roman" w:hAnsi="Times New Roman" w:cs="Times New Roman"/>
          <w:color w:val="000000" w:themeColor="text1"/>
          <w:kern w:val="0"/>
          <w:sz w:val="28"/>
          <w:szCs w:val="28"/>
        </w:rPr>
        <w:t xml:space="preserve"> систем</w:t>
      </w:r>
      <w:r w:rsidR="00FD6F88" w:rsidRPr="009B5FAC">
        <w:rPr>
          <w:rFonts w:ascii="Times New Roman" w:hAnsi="Times New Roman" w:cs="Times New Roman"/>
          <w:color w:val="000000" w:themeColor="text1"/>
          <w:kern w:val="0"/>
          <w:sz w:val="28"/>
          <w:szCs w:val="28"/>
        </w:rPr>
        <w:t>ы,</w:t>
      </w:r>
      <w:r w:rsidRPr="009B5FAC">
        <w:rPr>
          <w:rFonts w:ascii="Times New Roman" w:hAnsi="Times New Roman" w:cs="Times New Roman"/>
          <w:color w:val="000000" w:themeColor="text1"/>
          <w:kern w:val="0"/>
          <w:sz w:val="28"/>
          <w:szCs w:val="28"/>
        </w:rPr>
        <w:t xml:space="preserve"> управл</w:t>
      </w:r>
      <w:r w:rsidR="00FD6F88" w:rsidRPr="009B5FAC">
        <w:rPr>
          <w:rFonts w:ascii="Times New Roman" w:hAnsi="Times New Roman" w:cs="Times New Roman"/>
          <w:color w:val="000000" w:themeColor="text1"/>
          <w:kern w:val="0"/>
          <w:sz w:val="28"/>
          <w:szCs w:val="28"/>
        </w:rPr>
        <w:t>яющие</w:t>
      </w:r>
      <w:r w:rsidRPr="009B5FAC">
        <w:rPr>
          <w:rFonts w:ascii="Times New Roman" w:hAnsi="Times New Roman" w:cs="Times New Roman"/>
          <w:color w:val="000000" w:themeColor="text1"/>
          <w:kern w:val="0"/>
          <w:sz w:val="28"/>
          <w:szCs w:val="28"/>
        </w:rPr>
        <w:t xml:space="preserve"> </w:t>
      </w:r>
      <w:r w:rsidR="00FD6F88" w:rsidRPr="009B5FAC">
        <w:rPr>
          <w:rFonts w:ascii="Times New Roman" w:hAnsi="Times New Roman" w:cs="Times New Roman"/>
          <w:color w:val="000000" w:themeColor="text1"/>
          <w:kern w:val="0"/>
          <w:sz w:val="28"/>
          <w:szCs w:val="28"/>
        </w:rPr>
        <w:t>хранилищами</w:t>
      </w:r>
      <w:r w:rsidRPr="009B5FAC">
        <w:rPr>
          <w:rFonts w:ascii="Times New Roman" w:hAnsi="Times New Roman" w:cs="Times New Roman"/>
          <w:color w:val="000000" w:themeColor="text1"/>
          <w:kern w:val="0"/>
          <w:sz w:val="28"/>
          <w:szCs w:val="28"/>
        </w:rPr>
        <w:t xml:space="preserve"> данных</w:t>
      </w:r>
      <w:r w:rsidR="00FD6F88" w:rsidRPr="009B5FAC">
        <w:rPr>
          <w:rFonts w:ascii="Times New Roman" w:hAnsi="Times New Roman" w:cs="Times New Roman"/>
          <w:color w:val="000000" w:themeColor="text1"/>
          <w:kern w:val="0"/>
          <w:sz w:val="28"/>
          <w:szCs w:val="28"/>
        </w:rPr>
        <w:t xml:space="preserve">, </w:t>
      </w:r>
      <w:proofErr w:type="gramStart"/>
      <w:r w:rsidR="00FD6F88" w:rsidRPr="009B5FAC">
        <w:rPr>
          <w:rFonts w:ascii="Times New Roman" w:hAnsi="Times New Roman" w:cs="Times New Roman"/>
          <w:color w:val="000000" w:themeColor="text1"/>
          <w:kern w:val="0"/>
          <w:sz w:val="28"/>
          <w:szCs w:val="28"/>
        </w:rPr>
        <w:t>в во-вторых</w:t>
      </w:r>
      <w:proofErr w:type="gramEnd"/>
      <w:r w:rsidR="00FD6F88" w:rsidRPr="009B5FAC">
        <w:rPr>
          <w:rFonts w:ascii="Times New Roman" w:hAnsi="Times New Roman" w:cs="Times New Roman"/>
          <w:color w:val="000000" w:themeColor="text1"/>
          <w:kern w:val="0"/>
          <w:sz w:val="28"/>
          <w:szCs w:val="28"/>
        </w:rPr>
        <w:t xml:space="preserve">, информационные </w:t>
      </w:r>
      <w:r w:rsidRPr="009B5FAC">
        <w:rPr>
          <w:rFonts w:ascii="Times New Roman" w:hAnsi="Times New Roman" w:cs="Times New Roman"/>
          <w:color w:val="000000" w:themeColor="text1"/>
          <w:kern w:val="0"/>
          <w:sz w:val="28"/>
          <w:szCs w:val="28"/>
        </w:rPr>
        <w:t>управленчески</w:t>
      </w:r>
      <w:r w:rsidR="00FD6F88" w:rsidRPr="009B5FAC">
        <w:rPr>
          <w:rFonts w:ascii="Times New Roman" w:hAnsi="Times New Roman" w:cs="Times New Roman"/>
          <w:color w:val="000000" w:themeColor="text1"/>
          <w:kern w:val="0"/>
          <w:sz w:val="28"/>
          <w:szCs w:val="28"/>
        </w:rPr>
        <w:t>е</w:t>
      </w:r>
      <w:r w:rsidRPr="009B5FAC">
        <w:rPr>
          <w:rFonts w:ascii="Times New Roman" w:hAnsi="Times New Roman" w:cs="Times New Roman"/>
          <w:color w:val="000000" w:themeColor="text1"/>
          <w:kern w:val="0"/>
          <w:sz w:val="28"/>
          <w:szCs w:val="28"/>
        </w:rPr>
        <w:t xml:space="preserve"> систем</w:t>
      </w:r>
      <w:r w:rsidR="00FD6F88" w:rsidRPr="009B5FAC">
        <w:rPr>
          <w:rFonts w:ascii="Times New Roman" w:hAnsi="Times New Roman" w:cs="Times New Roman"/>
          <w:color w:val="000000" w:themeColor="text1"/>
          <w:kern w:val="0"/>
          <w:sz w:val="28"/>
          <w:szCs w:val="28"/>
        </w:rPr>
        <w:t>ы</w:t>
      </w:r>
      <w:r w:rsidRPr="009B5FAC">
        <w:rPr>
          <w:rFonts w:ascii="Times New Roman" w:hAnsi="Times New Roman" w:cs="Times New Roman"/>
          <w:color w:val="000000" w:themeColor="text1"/>
          <w:kern w:val="0"/>
          <w:sz w:val="28"/>
          <w:szCs w:val="28"/>
        </w:rPr>
        <w:t xml:space="preserve">. </w:t>
      </w:r>
      <w:r w:rsidR="00FD6F88" w:rsidRPr="009B5FAC">
        <w:rPr>
          <w:rFonts w:ascii="Times New Roman" w:hAnsi="Times New Roman" w:cs="Times New Roman"/>
          <w:color w:val="000000" w:themeColor="text1"/>
          <w:kern w:val="0"/>
          <w:sz w:val="28"/>
          <w:szCs w:val="28"/>
        </w:rPr>
        <w:t xml:space="preserve">Представленная в виде </w:t>
      </w:r>
      <w:r w:rsidRPr="009B5FAC">
        <w:rPr>
          <w:rFonts w:ascii="Times New Roman" w:hAnsi="Times New Roman" w:cs="Times New Roman"/>
          <w:color w:val="000000" w:themeColor="text1"/>
          <w:kern w:val="0"/>
          <w:sz w:val="28"/>
          <w:szCs w:val="28"/>
        </w:rPr>
        <w:t xml:space="preserve">диалоговой системы, она </w:t>
      </w:r>
      <w:r w:rsidR="00263A80" w:rsidRPr="009B5FAC">
        <w:rPr>
          <w:rFonts w:ascii="Times New Roman" w:hAnsi="Times New Roman" w:cs="Times New Roman"/>
          <w:color w:val="000000" w:themeColor="text1"/>
          <w:kern w:val="0"/>
          <w:sz w:val="28"/>
          <w:szCs w:val="28"/>
        </w:rPr>
        <w:t>использует правила, модели баз данных и компьютерные процессы моделирования</w:t>
      </w:r>
      <w:r w:rsidR="00844FC1" w:rsidRPr="00844FC1">
        <w:rPr>
          <w:rFonts w:ascii="Times New Roman" w:hAnsi="Times New Roman" w:cs="Times New Roman"/>
          <w:color w:val="000000" w:themeColor="text1"/>
          <w:kern w:val="0"/>
          <w:sz w:val="28"/>
          <w:szCs w:val="28"/>
        </w:rPr>
        <w:t xml:space="preserve"> [2]</w:t>
      </w:r>
      <w:r w:rsidR="00263A80" w:rsidRPr="009B5FAC">
        <w:rPr>
          <w:rFonts w:ascii="Times New Roman" w:hAnsi="Times New Roman" w:cs="Times New Roman"/>
          <w:color w:val="000000" w:themeColor="text1"/>
          <w:kern w:val="0"/>
          <w:sz w:val="28"/>
          <w:szCs w:val="28"/>
        </w:rPr>
        <w:t xml:space="preserve">. </w:t>
      </w:r>
    </w:p>
    <w:p w14:paraId="6371706E" w14:textId="29EB635E" w:rsidR="00D36906" w:rsidRDefault="00D36906" w:rsidP="005F2E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2" w:firstLine="709"/>
        <w:jc w:val="both"/>
        <w:rPr>
          <w:rFonts w:ascii="Times New Roman" w:hAnsi="Times New Roman" w:cs="Times New Roman"/>
          <w:color w:val="000000" w:themeColor="text1"/>
          <w:kern w:val="0"/>
          <w:sz w:val="28"/>
          <w:szCs w:val="28"/>
        </w:rPr>
      </w:pPr>
      <w:r w:rsidRPr="00D36906">
        <w:rPr>
          <w:rFonts w:ascii="Times New Roman" w:hAnsi="Times New Roman" w:cs="Times New Roman"/>
          <w:color w:val="000000" w:themeColor="text1"/>
          <w:kern w:val="0"/>
          <w:sz w:val="28"/>
          <w:szCs w:val="28"/>
        </w:rPr>
        <w:t>Системы используют разнообразные методы анализа и разработки предложений, чтобы создать эффективные системы поддержки принятия решений. Это включает поиск информации, интеллектуальный анализ данных, поиск знаний в базе данных, рассуждения на основе прецедентов, имитационное мо</w:t>
      </w:r>
      <w:r w:rsidRPr="00D36906">
        <w:rPr>
          <w:rFonts w:ascii="Times New Roman" w:hAnsi="Times New Roman" w:cs="Times New Roman"/>
          <w:color w:val="000000" w:themeColor="text1"/>
          <w:kern w:val="0"/>
          <w:sz w:val="28"/>
          <w:szCs w:val="28"/>
        </w:rPr>
        <w:lastRenderedPageBreak/>
        <w:t xml:space="preserve">делирование, эволюционные вычисления и генетические алгоритмы, нейронные сети, ситуационный анализ, когнитивное моделирование и многое другое. Эти методы разработаны искусственным интеллектом. Если система поддержки принятия решений основана на применении методов искусственного интеллекта, она считается интеллектуальной СППР или ИСППР. </w:t>
      </w:r>
      <w:r w:rsidR="00414BBB">
        <w:rPr>
          <w:rFonts w:ascii="Times New Roman" w:hAnsi="Times New Roman" w:cs="Times New Roman"/>
          <w:color w:val="000000" w:themeColor="text1"/>
          <w:kern w:val="0"/>
          <w:sz w:val="28"/>
          <w:szCs w:val="28"/>
        </w:rPr>
        <w:t>Лучше</w:t>
      </w:r>
      <w:r w:rsidRPr="00D36906">
        <w:rPr>
          <w:rFonts w:ascii="Times New Roman" w:hAnsi="Times New Roman" w:cs="Times New Roman"/>
          <w:color w:val="000000" w:themeColor="text1"/>
          <w:kern w:val="0"/>
          <w:sz w:val="28"/>
          <w:szCs w:val="28"/>
        </w:rPr>
        <w:t xml:space="preserve"> использовать эти интеллектуальные методы, чтобы привнести в компанию новый уровень интеллектуального взаимодействия и принятия решений</w:t>
      </w:r>
      <w:r w:rsidR="00844FC1" w:rsidRPr="00844FC1">
        <w:rPr>
          <w:rFonts w:ascii="Times New Roman" w:hAnsi="Times New Roman" w:cs="Times New Roman"/>
          <w:color w:val="000000" w:themeColor="text1"/>
          <w:kern w:val="0"/>
          <w:sz w:val="28"/>
          <w:szCs w:val="28"/>
        </w:rPr>
        <w:t xml:space="preserve"> [3]</w:t>
      </w:r>
      <w:r w:rsidRPr="00D36906">
        <w:rPr>
          <w:rFonts w:ascii="Times New Roman" w:hAnsi="Times New Roman" w:cs="Times New Roman"/>
          <w:color w:val="000000" w:themeColor="text1"/>
          <w:kern w:val="0"/>
          <w:sz w:val="28"/>
          <w:szCs w:val="28"/>
        </w:rPr>
        <w:t>.</w:t>
      </w:r>
    </w:p>
    <w:p w14:paraId="0ACB6D08" w14:textId="3B2616E2" w:rsidR="00256E60" w:rsidRPr="009B5FAC" w:rsidRDefault="00263A80" w:rsidP="005F2E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2" w:firstLine="709"/>
        <w:jc w:val="both"/>
        <w:rPr>
          <w:rFonts w:ascii="Times New Roman" w:hAnsi="Times New Roman" w:cs="Times New Roman"/>
          <w:color w:val="000000" w:themeColor="text1"/>
          <w:kern w:val="0"/>
          <w:sz w:val="28"/>
          <w:szCs w:val="28"/>
        </w:rPr>
      </w:pPr>
      <w:r w:rsidRPr="009B5FAC">
        <w:rPr>
          <w:rFonts w:ascii="Times New Roman" w:hAnsi="Times New Roman" w:cs="Times New Roman"/>
          <w:color w:val="000000" w:themeColor="text1"/>
          <w:kern w:val="0"/>
          <w:sz w:val="28"/>
          <w:szCs w:val="28"/>
        </w:rPr>
        <w:t>Важные опции</w:t>
      </w:r>
      <w:r w:rsidR="00256E60" w:rsidRPr="009B5FAC">
        <w:rPr>
          <w:rFonts w:ascii="Times New Roman" w:hAnsi="Times New Roman" w:cs="Times New Roman"/>
          <w:color w:val="000000" w:themeColor="text1"/>
          <w:kern w:val="0"/>
          <w:sz w:val="28"/>
          <w:szCs w:val="28"/>
        </w:rPr>
        <w:t xml:space="preserve"> СППР </w:t>
      </w:r>
      <w:r w:rsidR="007C0C4E" w:rsidRPr="009B5FAC">
        <w:rPr>
          <w:color w:val="000000" w:themeColor="text1"/>
        </w:rPr>
        <w:t>–</w:t>
      </w:r>
      <w:r w:rsidRPr="009B5FAC">
        <w:rPr>
          <w:rFonts w:ascii="Times New Roman" w:hAnsi="Times New Roman" w:cs="Times New Roman"/>
          <w:color w:val="000000" w:themeColor="text1"/>
          <w:kern w:val="0"/>
          <w:sz w:val="28"/>
          <w:szCs w:val="28"/>
        </w:rPr>
        <w:t xml:space="preserve"> это</w:t>
      </w:r>
      <w:r w:rsidR="00256E60" w:rsidRPr="009B5FAC">
        <w:rPr>
          <w:rFonts w:ascii="Times New Roman" w:hAnsi="Times New Roman" w:cs="Times New Roman"/>
          <w:color w:val="000000" w:themeColor="text1"/>
          <w:kern w:val="0"/>
          <w:sz w:val="28"/>
          <w:szCs w:val="28"/>
        </w:rPr>
        <w:t xml:space="preserve"> верификаци</w:t>
      </w:r>
      <w:r w:rsidRPr="009B5FAC">
        <w:rPr>
          <w:rFonts w:ascii="Times New Roman" w:hAnsi="Times New Roman" w:cs="Times New Roman"/>
          <w:color w:val="000000" w:themeColor="text1"/>
          <w:kern w:val="0"/>
          <w:sz w:val="28"/>
          <w:szCs w:val="28"/>
        </w:rPr>
        <w:t>я</w:t>
      </w:r>
      <w:r w:rsidR="00256E60" w:rsidRPr="009B5FAC">
        <w:rPr>
          <w:rFonts w:ascii="Times New Roman" w:hAnsi="Times New Roman" w:cs="Times New Roman"/>
          <w:color w:val="000000" w:themeColor="text1"/>
          <w:kern w:val="0"/>
          <w:sz w:val="28"/>
          <w:szCs w:val="28"/>
        </w:rPr>
        <w:t xml:space="preserve"> знаний</w:t>
      </w:r>
      <w:r w:rsidR="00517181" w:rsidRPr="009B5FAC">
        <w:rPr>
          <w:rFonts w:ascii="Times New Roman" w:hAnsi="Times New Roman" w:cs="Times New Roman"/>
          <w:color w:val="000000" w:themeColor="text1"/>
          <w:kern w:val="0"/>
          <w:sz w:val="28"/>
          <w:szCs w:val="28"/>
        </w:rPr>
        <w:t xml:space="preserve"> и извлечение</w:t>
      </w:r>
      <w:r w:rsidR="00256E60" w:rsidRPr="009B5FAC">
        <w:rPr>
          <w:rFonts w:ascii="Times New Roman" w:hAnsi="Times New Roman" w:cs="Times New Roman"/>
          <w:color w:val="000000" w:themeColor="text1"/>
          <w:kern w:val="0"/>
          <w:sz w:val="28"/>
          <w:szCs w:val="28"/>
        </w:rPr>
        <w:t>, а также вывод и объяснение рекомендаций. Она является источником ценной информации и помогает людям понять основы принимаемых решений, а также предоставляет обоснованные рекомендации для успешного достижения поставленных целей.</w:t>
      </w:r>
    </w:p>
    <w:p w14:paraId="3133B77D" w14:textId="58229FF5" w:rsidR="00AA2F46" w:rsidRDefault="00256E60" w:rsidP="005F2EAE">
      <w:pPr>
        <w:pStyle w:val="a5"/>
        <w:spacing w:line="360" w:lineRule="auto"/>
        <w:ind w:left="0" w:right="2" w:firstLine="709"/>
        <w:jc w:val="both"/>
        <w:rPr>
          <w:color w:val="000000" w:themeColor="text1"/>
        </w:rPr>
      </w:pPr>
      <w:r w:rsidRPr="009B5FAC">
        <w:rPr>
          <w:color w:val="000000" w:themeColor="text1"/>
        </w:rPr>
        <w:t xml:space="preserve">СППР </w:t>
      </w:r>
      <w:r w:rsidR="007C0C4E" w:rsidRPr="009B5FAC">
        <w:rPr>
          <w:color w:val="000000" w:themeColor="text1"/>
        </w:rPr>
        <w:t>–</w:t>
      </w:r>
      <w:r w:rsidRPr="009B5FAC">
        <w:rPr>
          <w:color w:val="000000" w:themeColor="text1"/>
        </w:rPr>
        <w:t xml:space="preserve"> это виртуальный советник, способный преодолеть сложности и обеспечить прозрачность в принятии решений. В современном быстро меняющемся мире она становится незаменимым инструментом для тех, кто стремится к эффективности и успеху. </w:t>
      </w:r>
      <w:r w:rsidR="00517181" w:rsidRPr="009B5FAC">
        <w:rPr>
          <w:color w:val="000000" w:themeColor="text1"/>
        </w:rPr>
        <w:t>На</w:t>
      </w:r>
      <w:r w:rsidR="00886EAF" w:rsidRPr="00886EAF">
        <w:rPr>
          <w:color w:val="000000" w:themeColor="text1"/>
        </w:rPr>
        <w:t xml:space="preserve"> </w:t>
      </w:r>
      <w:r w:rsidR="00886EAF" w:rsidRPr="009B5FAC">
        <w:rPr>
          <w:color w:val="000000" w:themeColor="text1"/>
        </w:rPr>
        <w:t xml:space="preserve">рисунке </w:t>
      </w:r>
      <w:r w:rsidR="00CB5244">
        <w:rPr>
          <w:color w:val="000000" w:themeColor="text1"/>
        </w:rPr>
        <w:t xml:space="preserve">1 </w:t>
      </w:r>
      <w:r w:rsidR="00886EAF" w:rsidRPr="009B5FAC">
        <w:rPr>
          <w:color w:val="000000" w:themeColor="text1"/>
        </w:rPr>
        <w:t>продемонстрирована</w:t>
      </w:r>
      <w:r w:rsidR="00886EAF" w:rsidRPr="009B5FAC">
        <w:rPr>
          <w:color w:val="000000" w:themeColor="text1"/>
          <w:spacing w:val="-4"/>
        </w:rPr>
        <w:t xml:space="preserve"> </w:t>
      </w:r>
      <w:r w:rsidR="00886EAF" w:rsidRPr="009B5FAC">
        <w:rPr>
          <w:color w:val="000000" w:themeColor="text1"/>
        </w:rPr>
        <w:t>обобщенная</w:t>
      </w:r>
      <w:r w:rsidR="00886EAF" w:rsidRPr="009B5FAC">
        <w:rPr>
          <w:color w:val="000000" w:themeColor="text1"/>
          <w:spacing w:val="-6"/>
        </w:rPr>
        <w:t xml:space="preserve"> </w:t>
      </w:r>
      <w:r w:rsidR="00886EAF" w:rsidRPr="009B5FAC">
        <w:rPr>
          <w:color w:val="000000" w:themeColor="text1"/>
        </w:rPr>
        <w:t>схема</w:t>
      </w:r>
      <w:r w:rsidR="00886EAF" w:rsidRPr="009B5FAC">
        <w:rPr>
          <w:color w:val="000000" w:themeColor="text1"/>
          <w:spacing w:val="-6"/>
        </w:rPr>
        <w:t xml:space="preserve"> </w:t>
      </w:r>
      <w:r w:rsidR="00886EAF" w:rsidRPr="009B5FAC">
        <w:rPr>
          <w:color w:val="000000" w:themeColor="text1"/>
        </w:rPr>
        <w:t>СППР.</w:t>
      </w:r>
    </w:p>
    <w:p w14:paraId="5EA2BA7B" w14:textId="77777777" w:rsidR="00886EAF" w:rsidRDefault="00886EAF" w:rsidP="00AA2F46">
      <w:pPr>
        <w:pStyle w:val="a5"/>
        <w:spacing w:line="360" w:lineRule="auto"/>
        <w:ind w:left="0" w:right="531" w:firstLine="709"/>
        <w:jc w:val="both"/>
        <w:rPr>
          <w:color w:val="000000" w:themeColor="text1"/>
        </w:rPr>
      </w:pPr>
    </w:p>
    <w:p w14:paraId="1188A194" w14:textId="1D8E9248" w:rsidR="00886EAF" w:rsidRPr="009B5FAC" w:rsidRDefault="00886EAF" w:rsidP="006A2D8D">
      <w:pPr>
        <w:pStyle w:val="a5"/>
        <w:spacing w:line="360" w:lineRule="auto"/>
        <w:ind w:left="0"/>
        <w:jc w:val="center"/>
        <w:rPr>
          <w:color w:val="000000" w:themeColor="text1"/>
        </w:rPr>
      </w:pPr>
      <w:r>
        <w:rPr>
          <w:noProof/>
          <w:color w:val="000000" w:themeColor="text1"/>
          <w14:ligatures w14:val="standardContextual"/>
        </w:rPr>
        <w:drawing>
          <wp:inline distT="0" distB="0" distL="0" distR="0" wp14:anchorId="018E83D1" wp14:editId="57FFFC13">
            <wp:extent cx="5847645" cy="3070225"/>
            <wp:effectExtent l="0" t="0" r="0" b="3175"/>
            <wp:docPr id="1262940798" name="Рисунок 1"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940798" name="Рисунок 1" descr="Изображение выглядит как текст, снимок экрана, диаграмма, Шрифт&#10;&#10;Автоматически созданное описание"/>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88734" cy="3144302"/>
                    </a:xfrm>
                    <a:prstGeom prst="rect">
                      <a:avLst/>
                    </a:prstGeom>
                  </pic:spPr>
                </pic:pic>
              </a:graphicData>
            </a:graphic>
          </wp:inline>
        </w:drawing>
      </w:r>
    </w:p>
    <w:p w14:paraId="01A4DE91" w14:textId="091E6BF9" w:rsidR="00256E60" w:rsidRDefault="00256E60" w:rsidP="006A2D8D">
      <w:pPr>
        <w:pStyle w:val="a5"/>
        <w:spacing w:line="360" w:lineRule="auto"/>
        <w:ind w:left="0"/>
        <w:jc w:val="center"/>
        <w:rPr>
          <w:color w:val="000000" w:themeColor="text1"/>
        </w:rPr>
      </w:pPr>
      <w:r w:rsidRPr="009B5FAC">
        <w:rPr>
          <w:color w:val="000000" w:themeColor="text1"/>
        </w:rPr>
        <w:t>Рисунок</w:t>
      </w:r>
      <w:r w:rsidRPr="009B5FAC">
        <w:rPr>
          <w:color w:val="000000" w:themeColor="text1"/>
          <w:spacing w:val="-5"/>
        </w:rPr>
        <w:t xml:space="preserve"> </w:t>
      </w:r>
      <w:r w:rsidR="005C6D94">
        <w:rPr>
          <w:color w:val="000000" w:themeColor="text1"/>
          <w:spacing w:val="-3"/>
        </w:rPr>
        <w:t xml:space="preserve">1 </w:t>
      </w:r>
      <w:r w:rsidRPr="009B5FAC">
        <w:rPr>
          <w:color w:val="000000" w:themeColor="text1"/>
        </w:rPr>
        <w:t>–</w:t>
      </w:r>
      <w:r w:rsidRPr="009B5FAC">
        <w:rPr>
          <w:color w:val="000000" w:themeColor="text1"/>
          <w:spacing w:val="-1"/>
        </w:rPr>
        <w:t xml:space="preserve"> </w:t>
      </w:r>
      <w:r w:rsidRPr="009B5FAC">
        <w:rPr>
          <w:color w:val="000000" w:themeColor="text1"/>
        </w:rPr>
        <w:t>Функциональная</w:t>
      </w:r>
      <w:r w:rsidRPr="009B5FAC">
        <w:rPr>
          <w:color w:val="000000" w:themeColor="text1"/>
          <w:spacing w:val="-2"/>
        </w:rPr>
        <w:t xml:space="preserve"> </w:t>
      </w:r>
      <w:r w:rsidR="00517181" w:rsidRPr="009B5FAC">
        <w:rPr>
          <w:color w:val="000000" w:themeColor="text1"/>
        </w:rPr>
        <w:t>схема</w:t>
      </w:r>
      <w:r w:rsidRPr="009B5FAC">
        <w:rPr>
          <w:color w:val="000000" w:themeColor="text1"/>
          <w:spacing w:val="-2"/>
        </w:rPr>
        <w:t xml:space="preserve"> </w:t>
      </w:r>
      <w:r w:rsidRPr="009B5FAC">
        <w:rPr>
          <w:color w:val="000000" w:themeColor="text1"/>
        </w:rPr>
        <w:t>СППР</w:t>
      </w:r>
    </w:p>
    <w:p w14:paraId="64126928" w14:textId="77777777" w:rsidR="00AA2F46" w:rsidRPr="009B5FAC" w:rsidRDefault="00AA2F46" w:rsidP="00BD13BE">
      <w:pPr>
        <w:pStyle w:val="a5"/>
        <w:spacing w:line="360" w:lineRule="auto"/>
        <w:ind w:left="0" w:right="531" w:firstLine="709"/>
        <w:jc w:val="center"/>
        <w:rPr>
          <w:color w:val="000000" w:themeColor="text1"/>
        </w:rPr>
      </w:pPr>
    </w:p>
    <w:p w14:paraId="059AACB0" w14:textId="0F2116BC" w:rsidR="0066651B" w:rsidRPr="009B5FAC" w:rsidRDefault="0066651B" w:rsidP="005F2E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2" w:firstLine="709"/>
        <w:jc w:val="both"/>
        <w:rPr>
          <w:rFonts w:ascii="Times New Roman" w:hAnsi="Times New Roman" w:cs="Times New Roman"/>
          <w:color w:val="000000" w:themeColor="text1"/>
          <w:kern w:val="0"/>
          <w:sz w:val="28"/>
          <w:szCs w:val="28"/>
        </w:rPr>
      </w:pPr>
      <w:r w:rsidRPr="009B5FAC">
        <w:rPr>
          <w:rFonts w:ascii="Times New Roman" w:hAnsi="Times New Roman" w:cs="Times New Roman"/>
          <w:color w:val="000000" w:themeColor="text1"/>
          <w:kern w:val="0"/>
          <w:sz w:val="28"/>
          <w:szCs w:val="28"/>
        </w:rPr>
        <w:lastRenderedPageBreak/>
        <w:t>Современные системы поддержки стали неотъемлемыми инструментами для менеджеров. Они предоставляют аналитические возможности и помогают выбрать оптимальные решения, особенно в сложных и неструктурированных задачах. Процесс принятия решений требует доступа к полной информации и учета возможных последствий. Оптимальное решение должно соответствовать целям и учитывать множество противоречивых требований, используя многокритериальную оценку</w:t>
      </w:r>
      <w:r w:rsidR="00844FC1">
        <w:rPr>
          <w:rFonts w:ascii="Times New Roman" w:hAnsi="Times New Roman" w:cs="Times New Roman"/>
          <w:color w:val="000000" w:themeColor="text1"/>
          <w:kern w:val="0"/>
          <w:sz w:val="28"/>
          <w:szCs w:val="28"/>
        </w:rPr>
        <w:t xml:space="preserve"> </w:t>
      </w:r>
      <w:r w:rsidR="00844FC1" w:rsidRPr="00844FC1">
        <w:rPr>
          <w:rFonts w:ascii="Times New Roman" w:hAnsi="Times New Roman" w:cs="Times New Roman"/>
          <w:color w:val="000000" w:themeColor="text1"/>
          <w:kern w:val="0"/>
          <w:sz w:val="28"/>
          <w:szCs w:val="28"/>
        </w:rPr>
        <w:t>[</w:t>
      </w:r>
      <w:r w:rsidR="00F726DE" w:rsidRPr="00F726DE">
        <w:rPr>
          <w:rFonts w:ascii="Times New Roman" w:hAnsi="Times New Roman" w:cs="Times New Roman"/>
          <w:color w:val="000000" w:themeColor="text1"/>
          <w:kern w:val="0"/>
          <w:sz w:val="28"/>
          <w:szCs w:val="28"/>
        </w:rPr>
        <w:t>4</w:t>
      </w:r>
      <w:r w:rsidR="00844FC1" w:rsidRPr="00844FC1">
        <w:rPr>
          <w:rFonts w:ascii="Times New Roman" w:hAnsi="Times New Roman" w:cs="Times New Roman"/>
          <w:color w:val="000000" w:themeColor="text1"/>
          <w:kern w:val="0"/>
          <w:sz w:val="28"/>
          <w:szCs w:val="28"/>
        </w:rPr>
        <w:t>]</w:t>
      </w:r>
      <w:r w:rsidRPr="009B5FAC">
        <w:rPr>
          <w:rFonts w:ascii="Times New Roman" w:hAnsi="Times New Roman" w:cs="Times New Roman"/>
          <w:color w:val="000000" w:themeColor="text1"/>
          <w:kern w:val="0"/>
          <w:sz w:val="28"/>
          <w:szCs w:val="28"/>
        </w:rPr>
        <w:t>.</w:t>
      </w:r>
    </w:p>
    <w:p w14:paraId="67B82737" w14:textId="19DF89B9" w:rsidR="00067F89" w:rsidRPr="009B5FAC" w:rsidRDefault="0066651B" w:rsidP="005F2E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2" w:firstLine="709"/>
        <w:jc w:val="both"/>
        <w:rPr>
          <w:rFonts w:ascii="Times New Roman" w:hAnsi="Times New Roman" w:cs="Times New Roman"/>
          <w:color w:val="000000" w:themeColor="text1"/>
          <w:kern w:val="0"/>
          <w:sz w:val="28"/>
          <w:szCs w:val="28"/>
        </w:rPr>
      </w:pPr>
      <w:r w:rsidRPr="009B5FAC">
        <w:rPr>
          <w:rFonts w:ascii="Times New Roman" w:hAnsi="Times New Roman" w:cs="Times New Roman"/>
          <w:color w:val="000000" w:themeColor="text1"/>
          <w:kern w:val="0"/>
          <w:sz w:val="28"/>
          <w:szCs w:val="28"/>
        </w:rPr>
        <w:t>Однако, обработка огромного объема данных становится сложной задачей без помощи современных вычислительных технологий. Возникает множество возможных решений, и выбор наилучшего требует всестороннего анализа, чтобы избежать ошибок. Поэтому в дело вступают универсальные инструменты, которые помогают менеджерам эффективно принимать решения в различных ситуациях, сокращая время и риски ошибок.</w:t>
      </w:r>
    </w:p>
    <w:p w14:paraId="0AB19DC9" w14:textId="53CCD178" w:rsidR="00256E60" w:rsidRDefault="0066651B" w:rsidP="005F2EAE">
      <w:pPr>
        <w:pStyle w:val="a5"/>
        <w:spacing w:line="360" w:lineRule="auto"/>
        <w:ind w:left="0" w:right="2" w:firstLine="709"/>
        <w:jc w:val="both"/>
        <w:rPr>
          <w:rFonts w:eastAsiaTheme="minorHAnsi"/>
          <w:color w:val="000000" w:themeColor="text1"/>
          <w14:ligatures w14:val="standardContextual"/>
        </w:rPr>
      </w:pPr>
      <w:r w:rsidRPr="009B5FAC">
        <w:rPr>
          <w:rFonts w:eastAsiaTheme="minorHAnsi"/>
          <w:color w:val="000000" w:themeColor="text1"/>
          <w14:ligatures w14:val="standardContextual"/>
        </w:rPr>
        <w:t>СППР облегчают работу руководства предприятий и повышают ее эффективность. Они помогают быстро решать бизнес-проблемы, способствуют межличностному взаимодействию и могут использоваться для обучения персонала. Они также усиливают контроль над деятельностью организации. Предприятие с хорошо разработанной и функционирующей СППР имеет значительное преимущество перед конкурентами. Эти системы предлагают новые методы для решения как рутинных, так и нестандартных задач.</w:t>
      </w:r>
    </w:p>
    <w:p w14:paraId="3C59BF11" w14:textId="7854A611" w:rsidR="00C51749" w:rsidRDefault="00C51749" w:rsidP="00C51749">
      <w:pPr>
        <w:pStyle w:val="a5"/>
        <w:spacing w:line="360" w:lineRule="auto"/>
        <w:ind w:left="0" w:right="2" w:firstLine="709"/>
        <w:jc w:val="both"/>
        <w:rPr>
          <w:rFonts w:eastAsiaTheme="minorHAnsi"/>
          <w:color w:val="000000" w:themeColor="text1"/>
          <w14:ligatures w14:val="standardContextual"/>
        </w:rPr>
      </w:pPr>
      <w:r>
        <w:rPr>
          <w:rFonts w:eastAsiaTheme="minorHAnsi"/>
          <w:color w:val="000000" w:themeColor="text1"/>
          <w14:ligatures w14:val="standardContextual"/>
        </w:rPr>
        <w:t>Структура СППР представлена на рисунке</w:t>
      </w:r>
      <w:r w:rsidR="00CB5244">
        <w:rPr>
          <w:rFonts w:eastAsiaTheme="minorHAnsi"/>
          <w:color w:val="000000" w:themeColor="text1"/>
          <w14:ligatures w14:val="standardContextual"/>
        </w:rPr>
        <w:t xml:space="preserve"> 2</w:t>
      </w:r>
      <w:r>
        <w:rPr>
          <w:rFonts w:eastAsiaTheme="minorHAnsi"/>
          <w:color w:val="000000" w:themeColor="text1"/>
          <w14:ligatures w14:val="standardContextual"/>
        </w:rPr>
        <w:t>:</w:t>
      </w:r>
    </w:p>
    <w:p w14:paraId="73CBF381" w14:textId="77777777" w:rsidR="006A2D8D" w:rsidRDefault="006A2D8D" w:rsidP="00C51749">
      <w:pPr>
        <w:pStyle w:val="a5"/>
        <w:spacing w:line="360" w:lineRule="auto"/>
        <w:ind w:left="0" w:right="2" w:firstLine="709"/>
        <w:jc w:val="both"/>
        <w:rPr>
          <w:rFonts w:eastAsiaTheme="minorHAnsi"/>
          <w:color w:val="000000" w:themeColor="text1"/>
          <w14:ligatures w14:val="standardContextual"/>
        </w:rPr>
      </w:pPr>
    </w:p>
    <w:p w14:paraId="5A03BC20" w14:textId="77777777" w:rsidR="00C51749" w:rsidRDefault="00C51749" w:rsidP="006A2D8D">
      <w:pPr>
        <w:pStyle w:val="a5"/>
        <w:spacing w:line="360" w:lineRule="auto"/>
        <w:ind w:left="0"/>
        <w:jc w:val="center"/>
        <w:rPr>
          <w:rFonts w:eastAsiaTheme="minorHAnsi"/>
          <w:color w:val="000000" w:themeColor="text1"/>
          <w14:ligatures w14:val="standardContextual"/>
        </w:rPr>
      </w:pPr>
      <w:r>
        <w:rPr>
          <w:rFonts w:eastAsiaTheme="minorHAnsi"/>
          <w:noProof/>
          <w:color w:val="000000" w:themeColor="text1"/>
          <w14:ligatures w14:val="standardContextual"/>
        </w:rPr>
        <w:drawing>
          <wp:inline distT="0" distB="0" distL="0" distR="0" wp14:anchorId="44E22FD2" wp14:editId="2B54B982">
            <wp:extent cx="5993168" cy="1738489"/>
            <wp:effectExtent l="0" t="0" r="1270" b="1905"/>
            <wp:docPr id="1679106496" name="Рисунок 1" descr="Изображение выглядит как текст, снимок экрана, Шриф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106496" name="Рисунок 1" descr="Изображение выглядит как текст, снимок экрана, Шрифт, дизайн&#10;&#10;Автоматически созданное описание"/>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67505" cy="1789060"/>
                    </a:xfrm>
                    <a:prstGeom prst="rect">
                      <a:avLst/>
                    </a:prstGeom>
                  </pic:spPr>
                </pic:pic>
              </a:graphicData>
            </a:graphic>
          </wp:inline>
        </w:drawing>
      </w:r>
    </w:p>
    <w:p w14:paraId="5F2227B2" w14:textId="5D30F6C6" w:rsidR="00C51749" w:rsidRDefault="00C51749" w:rsidP="006A2D8D">
      <w:pPr>
        <w:pStyle w:val="a5"/>
        <w:spacing w:line="360" w:lineRule="auto"/>
        <w:ind w:left="0"/>
        <w:jc w:val="center"/>
        <w:rPr>
          <w:rFonts w:eastAsiaTheme="minorHAnsi"/>
          <w:color w:val="000000" w:themeColor="text1"/>
          <w14:ligatures w14:val="standardContextual"/>
        </w:rPr>
      </w:pPr>
      <w:r>
        <w:rPr>
          <w:rFonts w:eastAsiaTheme="minorHAnsi"/>
          <w:color w:val="000000" w:themeColor="text1"/>
          <w14:ligatures w14:val="standardContextual"/>
        </w:rPr>
        <w:t>Рисунок 2 – Структура СППР</w:t>
      </w:r>
    </w:p>
    <w:p w14:paraId="488EDC3E" w14:textId="57DF1082" w:rsidR="00261BFE" w:rsidRDefault="00261BFE" w:rsidP="005F2EAE">
      <w:pPr>
        <w:pStyle w:val="a5"/>
        <w:spacing w:line="360" w:lineRule="auto"/>
        <w:ind w:left="0" w:right="2" w:firstLine="709"/>
        <w:jc w:val="both"/>
        <w:rPr>
          <w:color w:val="000000" w:themeColor="text1"/>
        </w:rPr>
      </w:pPr>
      <w:r w:rsidRPr="009B5FAC">
        <w:rPr>
          <w:color w:val="000000" w:themeColor="text1"/>
        </w:rPr>
        <w:lastRenderedPageBreak/>
        <w:t>Классификация СППР происходит по нескольким</w:t>
      </w:r>
      <w:r w:rsidRPr="009B5FAC">
        <w:rPr>
          <w:color w:val="000000" w:themeColor="text1"/>
          <w:spacing w:val="1"/>
        </w:rPr>
        <w:t xml:space="preserve"> </w:t>
      </w:r>
      <w:r w:rsidRPr="009B5FAC">
        <w:rPr>
          <w:color w:val="000000" w:themeColor="text1"/>
        </w:rPr>
        <w:t>направлениям</w:t>
      </w:r>
      <w:r w:rsidR="00CB5244">
        <w:rPr>
          <w:color w:val="000000" w:themeColor="text1"/>
        </w:rPr>
        <w:t>, которые представлены на рисунке 3</w:t>
      </w:r>
      <w:r w:rsidRPr="009B5FAC">
        <w:rPr>
          <w:color w:val="000000" w:themeColor="text1"/>
        </w:rPr>
        <w:t>:</w:t>
      </w:r>
    </w:p>
    <w:p w14:paraId="3799F2E1" w14:textId="77777777" w:rsidR="00886EAF" w:rsidRPr="009B5FAC" w:rsidRDefault="00886EAF" w:rsidP="00BD13BE">
      <w:pPr>
        <w:pStyle w:val="a5"/>
        <w:spacing w:line="360" w:lineRule="auto"/>
        <w:ind w:left="0" w:right="531" w:firstLine="709"/>
        <w:jc w:val="both"/>
        <w:rPr>
          <w:color w:val="000000" w:themeColor="text1"/>
        </w:rPr>
      </w:pPr>
    </w:p>
    <w:p w14:paraId="1793973C" w14:textId="1CBC5E80" w:rsidR="0033399A" w:rsidRPr="009B5FAC" w:rsidRDefault="0033399A" w:rsidP="006A2D8D">
      <w:pPr>
        <w:pStyle w:val="a5"/>
        <w:spacing w:line="360" w:lineRule="auto"/>
        <w:ind w:left="0"/>
        <w:jc w:val="center"/>
        <w:rPr>
          <w:color w:val="000000" w:themeColor="text1"/>
        </w:rPr>
      </w:pPr>
      <w:r w:rsidRPr="009B5FAC">
        <w:rPr>
          <w:noProof/>
          <w:color w:val="000000" w:themeColor="text1"/>
          <w:lang w:eastAsia="ru-RU"/>
          <w14:ligatures w14:val="standardContextual"/>
        </w:rPr>
        <w:drawing>
          <wp:inline distT="0" distB="0" distL="0" distR="0" wp14:anchorId="01821744" wp14:editId="1D9DAFB5">
            <wp:extent cx="5852160" cy="3419060"/>
            <wp:effectExtent l="0" t="0" r="2540" b="0"/>
            <wp:docPr id="17398426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842620" name="Рисунок 173984262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78618" cy="3551366"/>
                    </a:xfrm>
                    <a:prstGeom prst="rect">
                      <a:avLst/>
                    </a:prstGeom>
                  </pic:spPr>
                </pic:pic>
              </a:graphicData>
            </a:graphic>
          </wp:inline>
        </w:drawing>
      </w:r>
    </w:p>
    <w:p w14:paraId="37FBADD1" w14:textId="277D7931" w:rsidR="0033399A" w:rsidRDefault="0033399A" w:rsidP="006A2D8D">
      <w:pPr>
        <w:pStyle w:val="a5"/>
        <w:spacing w:line="360" w:lineRule="auto"/>
        <w:ind w:left="0"/>
        <w:jc w:val="center"/>
        <w:rPr>
          <w:color w:val="000000" w:themeColor="text1"/>
        </w:rPr>
      </w:pPr>
      <w:r w:rsidRPr="009B5FAC">
        <w:rPr>
          <w:color w:val="000000" w:themeColor="text1"/>
        </w:rPr>
        <w:t>Рисунок</w:t>
      </w:r>
      <w:r w:rsidR="005C6D94">
        <w:rPr>
          <w:color w:val="000000" w:themeColor="text1"/>
        </w:rPr>
        <w:t xml:space="preserve"> </w:t>
      </w:r>
      <w:r w:rsidR="00C51749">
        <w:rPr>
          <w:color w:val="000000" w:themeColor="text1"/>
        </w:rPr>
        <w:t>3</w:t>
      </w:r>
      <w:r w:rsidRPr="009B5FAC">
        <w:rPr>
          <w:color w:val="000000" w:themeColor="text1"/>
        </w:rPr>
        <w:t xml:space="preserve"> – </w:t>
      </w:r>
      <w:r w:rsidR="00C8673D">
        <w:rPr>
          <w:color w:val="000000" w:themeColor="text1"/>
        </w:rPr>
        <w:t>К</w:t>
      </w:r>
      <w:r w:rsidRPr="009B5FAC">
        <w:rPr>
          <w:color w:val="000000" w:themeColor="text1"/>
        </w:rPr>
        <w:t>огнитивная карта видов СППР</w:t>
      </w:r>
    </w:p>
    <w:p w14:paraId="1132786B" w14:textId="77777777" w:rsidR="00886EAF" w:rsidRDefault="00886EAF" w:rsidP="00BD13BE">
      <w:pPr>
        <w:pStyle w:val="a5"/>
        <w:spacing w:line="360" w:lineRule="auto"/>
        <w:ind w:left="0" w:right="531" w:firstLine="709"/>
        <w:jc w:val="center"/>
        <w:rPr>
          <w:color w:val="000000" w:themeColor="text1"/>
        </w:rPr>
      </w:pPr>
    </w:p>
    <w:p w14:paraId="3B89E327" w14:textId="0CFD4D15" w:rsidR="00AC3258" w:rsidRPr="00C51749" w:rsidRDefault="003B1D87" w:rsidP="00C51749">
      <w:pPr>
        <w:pStyle w:val="a5"/>
        <w:spacing w:line="360" w:lineRule="auto"/>
        <w:ind w:left="0" w:right="2" w:firstLine="709"/>
        <w:jc w:val="both"/>
        <w:rPr>
          <w:rFonts w:eastAsiaTheme="minorHAnsi"/>
          <w:color w:val="000000" w:themeColor="text1"/>
          <w14:ligatures w14:val="standardContextual"/>
        </w:rPr>
      </w:pPr>
      <w:r w:rsidRPr="009B5FAC">
        <w:rPr>
          <w:rFonts w:eastAsiaTheme="minorHAnsi"/>
          <w:color w:val="000000" w:themeColor="text1"/>
          <w14:ligatures w14:val="standardContextual"/>
        </w:rPr>
        <w:t>Системы поддержки принятия решений имеют две основные задачи: оптимизацию решения и ранжирование альтернатив по предпочтительности. Ключевым моментом является выбор набора критериев для оценки и сравнения возможных решений</w:t>
      </w:r>
      <w:r w:rsidR="00F726DE">
        <w:rPr>
          <w:rFonts w:eastAsiaTheme="minorHAnsi"/>
          <w:color w:val="000000" w:themeColor="text1"/>
          <w14:ligatures w14:val="standardContextual"/>
        </w:rPr>
        <w:t xml:space="preserve"> </w:t>
      </w:r>
      <w:r w:rsidR="00F726DE" w:rsidRPr="00F726DE">
        <w:rPr>
          <w:rFonts w:eastAsiaTheme="minorHAnsi"/>
          <w:color w:val="000000" w:themeColor="text1"/>
          <w14:ligatures w14:val="standardContextual"/>
        </w:rPr>
        <w:t>[5]</w:t>
      </w:r>
      <w:r w:rsidRPr="009B5FAC">
        <w:rPr>
          <w:rFonts w:eastAsiaTheme="minorHAnsi"/>
          <w:color w:val="000000" w:themeColor="text1"/>
          <w14:ligatures w14:val="standardContextual"/>
        </w:rPr>
        <w:t>.</w:t>
      </w:r>
    </w:p>
    <w:p w14:paraId="0D6F20C8" w14:textId="48AE2270" w:rsidR="00E110B6" w:rsidRPr="003B1D87" w:rsidRDefault="008902F0" w:rsidP="005F2E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2" w:firstLine="709"/>
        <w:jc w:val="both"/>
        <w:rPr>
          <w:rFonts w:ascii="Times New Roman" w:hAnsi="Times New Roman" w:cs="Times New Roman"/>
          <w:color w:val="000000" w:themeColor="text1"/>
          <w:kern w:val="0"/>
          <w:sz w:val="28"/>
          <w:szCs w:val="28"/>
        </w:rPr>
      </w:pPr>
      <w:r w:rsidRPr="008902F0">
        <w:rPr>
          <w:rFonts w:ascii="Times New Roman" w:eastAsia="Times New Roman" w:hAnsi="Times New Roman" w:cs="Times New Roman"/>
          <w:color w:val="000000" w:themeColor="text1"/>
          <w:kern w:val="0"/>
          <w:sz w:val="28"/>
          <w:szCs w:val="28"/>
          <w14:ligatures w14:val="none"/>
        </w:rPr>
        <w:t xml:space="preserve">Эти компоненты </w:t>
      </w:r>
      <w:r w:rsidR="007C0C4E" w:rsidRPr="009B5FAC">
        <w:rPr>
          <w:color w:val="000000" w:themeColor="text1"/>
        </w:rPr>
        <w:t>–</w:t>
      </w:r>
      <w:r w:rsidRPr="008902F0">
        <w:rPr>
          <w:rFonts w:ascii="Times New Roman" w:eastAsia="Times New Roman" w:hAnsi="Times New Roman" w:cs="Times New Roman"/>
          <w:color w:val="000000" w:themeColor="text1"/>
          <w:kern w:val="0"/>
          <w:sz w:val="28"/>
          <w:szCs w:val="28"/>
          <w14:ligatures w14:val="none"/>
        </w:rPr>
        <w:t xml:space="preserve"> звенья цепи, тесно взаимодействующие, чтобы способствовать принятию решений, основанных на анализе данных и интеллектуальных исследованиях. Системы поддержки принятия решений объединяют моделирование, информационную поддержку и экспертные/интеллектуальные системы, чтобы обеспечить рациональные решения и активное участие коллективных экспертов в управленческих задачах</w:t>
      </w:r>
      <w:r w:rsidR="00F726DE" w:rsidRPr="00F726DE">
        <w:rPr>
          <w:rFonts w:ascii="Times New Roman" w:eastAsia="Times New Roman" w:hAnsi="Times New Roman" w:cs="Times New Roman"/>
          <w:color w:val="000000" w:themeColor="text1"/>
          <w:kern w:val="0"/>
          <w:sz w:val="28"/>
          <w:szCs w:val="28"/>
          <w14:ligatures w14:val="none"/>
        </w:rPr>
        <w:t xml:space="preserve"> [6]</w:t>
      </w:r>
      <w:r w:rsidR="00E110B6" w:rsidRPr="009B5FAC">
        <w:rPr>
          <w:color w:val="000000" w:themeColor="text1"/>
        </w:rPr>
        <w:t>.</w:t>
      </w:r>
    </w:p>
    <w:p w14:paraId="6A2ABDF6" w14:textId="6FF3FFB6" w:rsidR="00256E60" w:rsidRPr="009B5FAC" w:rsidRDefault="004F167D" w:rsidP="005F2EAE">
      <w:pPr>
        <w:pStyle w:val="a5"/>
        <w:spacing w:line="360" w:lineRule="auto"/>
        <w:ind w:left="0" w:right="2" w:firstLine="709"/>
        <w:jc w:val="both"/>
        <w:rPr>
          <w:color w:val="000000" w:themeColor="text1"/>
        </w:rPr>
      </w:pPr>
      <w:r w:rsidRPr="009B5FAC">
        <w:rPr>
          <w:color w:val="000000" w:themeColor="text1"/>
        </w:rPr>
        <w:t>В процессе принятия решений, когда необходимо выбрать оптимальную альтернативу из множества вариантов, существуют несколько важных деталей</w:t>
      </w:r>
      <w:r w:rsidR="00F726DE" w:rsidRPr="00F726DE">
        <w:rPr>
          <w:color w:val="000000" w:themeColor="text1"/>
        </w:rPr>
        <w:t xml:space="preserve"> [7]</w:t>
      </w:r>
      <w:r w:rsidR="00256E60" w:rsidRPr="009B5FAC">
        <w:rPr>
          <w:color w:val="000000" w:themeColor="text1"/>
        </w:rPr>
        <w:t>:</w:t>
      </w:r>
    </w:p>
    <w:p w14:paraId="04C66DFF" w14:textId="6681D1C5" w:rsidR="00256E60" w:rsidRPr="009B5FAC" w:rsidRDefault="004F167D" w:rsidP="005F2EAE">
      <w:pPr>
        <w:pStyle w:val="a3"/>
        <w:widowControl w:val="0"/>
        <w:numPr>
          <w:ilvl w:val="0"/>
          <w:numId w:val="33"/>
        </w:numPr>
        <w:tabs>
          <w:tab w:val="left" w:pos="993"/>
        </w:tabs>
        <w:autoSpaceDE w:val="0"/>
        <w:autoSpaceDN w:val="0"/>
        <w:spacing w:line="360" w:lineRule="auto"/>
        <w:ind w:left="0" w:right="2" w:firstLine="709"/>
        <w:contextualSpacing w:val="0"/>
        <w:jc w:val="both"/>
        <w:rPr>
          <w:rFonts w:ascii="Times New Roman" w:hAnsi="Times New Roman" w:cs="Times New Roman"/>
          <w:color w:val="000000" w:themeColor="text1"/>
          <w:sz w:val="28"/>
          <w:szCs w:val="28"/>
        </w:rPr>
      </w:pPr>
      <w:r w:rsidRPr="009B5FAC">
        <w:rPr>
          <w:rFonts w:ascii="Times New Roman" w:hAnsi="Times New Roman" w:cs="Times New Roman"/>
          <w:color w:val="000000" w:themeColor="text1"/>
          <w:kern w:val="0"/>
          <w:sz w:val="28"/>
          <w:szCs w:val="28"/>
        </w:rPr>
        <w:lastRenderedPageBreak/>
        <w:t>основной объект, требующий решения</w:t>
      </w:r>
      <w:r w:rsidR="00E110B6" w:rsidRPr="009B5FAC">
        <w:rPr>
          <w:rFonts w:ascii="Times New Roman" w:hAnsi="Times New Roman" w:cs="Times New Roman"/>
          <w:color w:val="000000" w:themeColor="text1"/>
          <w:kern w:val="0"/>
          <w:sz w:val="28"/>
          <w:szCs w:val="28"/>
        </w:rPr>
        <w:t>, чаще всего называют задачей или проблемой</w:t>
      </w:r>
      <w:r w:rsidRPr="009B5FAC">
        <w:rPr>
          <w:rFonts w:ascii="Times New Roman" w:hAnsi="Times New Roman" w:cs="Times New Roman"/>
          <w:color w:val="000000" w:themeColor="text1"/>
          <w:kern w:val="0"/>
          <w:sz w:val="28"/>
          <w:szCs w:val="28"/>
        </w:rPr>
        <w:t>. О</w:t>
      </w:r>
      <w:r w:rsidR="00E110B6" w:rsidRPr="009B5FAC">
        <w:rPr>
          <w:rFonts w:ascii="Times New Roman" w:hAnsi="Times New Roman" w:cs="Times New Roman"/>
          <w:color w:val="000000" w:themeColor="text1"/>
          <w:kern w:val="0"/>
          <w:sz w:val="28"/>
          <w:szCs w:val="28"/>
        </w:rPr>
        <w:t>н</w:t>
      </w:r>
      <w:r w:rsidRPr="009B5FAC">
        <w:rPr>
          <w:rFonts w:ascii="Times New Roman" w:hAnsi="Times New Roman" w:cs="Times New Roman"/>
          <w:color w:val="000000" w:themeColor="text1"/>
          <w:kern w:val="0"/>
          <w:sz w:val="28"/>
          <w:szCs w:val="28"/>
        </w:rPr>
        <w:t xml:space="preserve"> может быть связан с различными аспектами деятельности организации и требует принятия решения для достижения поставленных целей</w:t>
      </w:r>
      <w:r w:rsidR="00256E60" w:rsidRPr="009B5FAC">
        <w:rPr>
          <w:rFonts w:ascii="Times New Roman" w:hAnsi="Times New Roman" w:cs="Times New Roman"/>
          <w:color w:val="000000" w:themeColor="text1"/>
          <w:sz w:val="28"/>
          <w:szCs w:val="28"/>
        </w:rPr>
        <w:t>;</w:t>
      </w:r>
    </w:p>
    <w:p w14:paraId="4B768B21" w14:textId="4DF1E17D" w:rsidR="00256E60" w:rsidRPr="009B5FAC" w:rsidRDefault="00666455" w:rsidP="005F2EAE">
      <w:pPr>
        <w:pStyle w:val="a3"/>
        <w:widowControl w:val="0"/>
        <w:numPr>
          <w:ilvl w:val="0"/>
          <w:numId w:val="33"/>
        </w:numPr>
        <w:tabs>
          <w:tab w:val="left" w:pos="993"/>
        </w:tabs>
        <w:autoSpaceDE w:val="0"/>
        <w:autoSpaceDN w:val="0"/>
        <w:spacing w:line="360" w:lineRule="auto"/>
        <w:ind w:left="0" w:right="2" w:firstLine="709"/>
        <w:contextualSpacing w:val="0"/>
        <w:jc w:val="both"/>
        <w:rPr>
          <w:rFonts w:ascii="Times New Roman" w:hAnsi="Times New Roman" w:cs="Times New Roman"/>
          <w:color w:val="000000" w:themeColor="text1"/>
          <w:sz w:val="28"/>
          <w:szCs w:val="28"/>
        </w:rPr>
      </w:pPr>
      <w:r w:rsidRPr="009B5FAC">
        <w:rPr>
          <w:rFonts w:ascii="Times New Roman" w:hAnsi="Times New Roman" w:cs="Times New Roman"/>
          <w:color w:val="000000" w:themeColor="text1"/>
          <w:kern w:val="0"/>
          <w:sz w:val="28"/>
          <w:szCs w:val="28"/>
        </w:rPr>
        <w:t>принимающий решение (будь то руководитель или коллективный орган) имеет одну или несколько целей, которые он стремится достичь. Альтернативы рассматриваются с учетом их способности эффективно влиять на достижение данных целей</w:t>
      </w:r>
      <w:r w:rsidR="00256E60" w:rsidRPr="009B5FAC">
        <w:rPr>
          <w:rFonts w:ascii="Times New Roman" w:hAnsi="Times New Roman" w:cs="Times New Roman"/>
          <w:color w:val="000000" w:themeColor="text1"/>
          <w:sz w:val="28"/>
          <w:szCs w:val="28"/>
        </w:rPr>
        <w:t>;</w:t>
      </w:r>
    </w:p>
    <w:p w14:paraId="1DC4535F" w14:textId="000F0BED" w:rsidR="00256E60" w:rsidRPr="009B5FAC" w:rsidRDefault="00666455" w:rsidP="005F2EAE">
      <w:pPr>
        <w:pStyle w:val="a3"/>
        <w:widowControl w:val="0"/>
        <w:numPr>
          <w:ilvl w:val="0"/>
          <w:numId w:val="33"/>
        </w:numPr>
        <w:tabs>
          <w:tab w:val="left" w:pos="993"/>
        </w:tabs>
        <w:autoSpaceDE w:val="0"/>
        <w:autoSpaceDN w:val="0"/>
        <w:spacing w:line="360" w:lineRule="auto"/>
        <w:ind w:left="0" w:right="2" w:firstLine="709"/>
        <w:contextualSpacing w:val="0"/>
        <w:jc w:val="both"/>
        <w:rPr>
          <w:rFonts w:ascii="Times New Roman" w:hAnsi="Times New Roman" w:cs="Times New Roman"/>
          <w:color w:val="000000" w:themeColor="text1"/>
          <w:sz w:val="28"/>
          <w:szCs w:val="28"/>
        </w:rPr>
      </w:pPr>
      <w:r w:rsidRPr="009B5FAC">
        <w:rPr>
          <w:rFonts w:ascii="Times New Roman" w:hAnsi="Times New Roman" w:cs="Times New Roman"/>
          <w:color w:val="000000" w:themeColor="text1"/>
          <w:kern w:val="0"/>
          <w:sz w:val="28"/>
          <w:szCs w:val="28"/>
        </w:rPr>
        <w:t>множество альтернатив: это набор вариантов, из которых необходимо выбрать наилучший. Альтернативы могут отличаться по своим характеристикам, ресурсам, потенциалу и прочим факторам, влияющим на принятие решения</w:t>
      </w:r>
      <w:r w:rsidR="00256E60" w:rsidRPr="009B5FAC">
        <w:rPr>
          <w:rFonts w:ascii="Times New Roman" w:hAnsi="Times New Roman" w:cs="Times New Roman"/>
          <w:color w:val="000000" w:themeColor="text1"/>
          <w:sz w:val="28"/>
          <w:szCs w:val="28"/>
        </w:rPr>
        <w:t>;</w:t>
      </w:r>
    </w:p>
    <w:p w14:paraId="7DC313B4" w14:textId="2C873A01" w:rsidR="00666455" w:rsidRPr="009B5FAC" w:rsidRDefault="00666455" w:rsidP="004C6CBC">
      <w:pPr>
        <w:pStyle w:val="a3"/>
        <w:widowControl w:val="0"/>
        <w:numPr>
          <w:ilvl w:val="0"/>
          <w:numId w:val="33"/>
        </w:numPr>
        <w:tabs>
          <w:tab w:val="left" w:pos="993"/>
        </w:tabs>
        <w:autoSpaceDE w:val="0"/>
        <w:autoSpaceDN w:val="0"/>
        <w:spacing w:line="360" w:lineRule="auto"/>
        <w:ind w:left="0" w:right="2" w:firstLine="709"/>
        <w:contextualSpacing w:val="0"/>
        <w:jc w:val="both"/>
        <w:rPr>
          <w:rFonts w:ascii="Times New Roman" w:hAnsi="Times New Roman" w:cs="Times New Roman"/>
          <w:color w:val="000000" w:themeColor="text1"/>
          <w:sz w:val="28"/>
          <w:szCs w:val="28"/>
        </w:rPr>
      </w:pPr>
      <w:r w:rsidRPr="009B5FAC">
        <w:rPr>
          <w:rFonts w:ascii="Times New Roman" w:hAnsi="Times New Roman" w:cs="Times New Roman"/>
          <w:color w:val="000000" w:themeColor="text1"/>
          <w:kern w:val="0"/>
          <w:sz w:val="28"/>
          <w:szCs w:val="28"/>
        </w:rPr>
        <w:t>принимающий решение: это лицо или коллективный орган, ответственный за выбор наилучшей альтернативы. Они осуществляют анализ и оценку каждой альтернативы с учетом поставленных целей и характеристик задачи управления</w:t>
      </w:r>
      <w:r w:rsidR="00256E60" w:rsidRPr="009B5FAC">
        <w:rPr>
          <w:rFonts w:ascii="Times New Roman" w:hAnsi="Times New Roman" w:cs="Times New Roman"/>
          <w:color w:val="000000" w:themeColor="text1"/>
          <w:sz w:val="28"/>
          <w:szCs w:val="28"/>
        </w:rPr>
        <w:t>.</w:t>
      </w:r>
    </w:p>
    <w:p w14:paraId="1AE45284" w14:textId="3C16C341" w:rsidR="00666455" w:rsidRPr="009B5FAC" w:rsidRDefault="00666455" w:rsidP="005F2EAE">
      <w:pPr>
        <w:pStyle w:val="a5"/>
        <w:spacing w:line="360" w:lineRule="auto"/>
        <w:ind w:left="0" w:right="2" w:firstLine="709"/>
        <w:jc w:val="both"/>
        <w:rPr>
          <w:color w:val="000000" w:themeColor="text1"/>
        </w:rPr>
      </w:pPr>
      <w:r w:rsidRPr="009B5FAC">
        <w:rPr>
          <w:color w:val="000000" w:themeColor="text1"/>
        </w:rPr>
        <w:t>Взаимодействие всех этих компонентов определяет процесс принятия решений, где активно участвует принимающее решение лицо или коллектив. Они используют свой опыт, знания и аналитические методы, чтобы выбрать наилучшую альтернативу, которая наиболее эффективно соответствует поставленным целям и решает задачу управления.</w:t>
      </w:r>
      <w:r w:rsidR="00256E60" w:rsidRPr="009B5FAC">
        <w:rPr>
          <w:color w:val="000000" w:themeColor="text1"/>
        </w:rPr>
        <w:tab/>
      </w:r>
    </w:p>
    <w:p w14:paraId="0472AFF6" w14:textId="237A5432" w:rsidR="00E110B6" w:rsidRPr="009B5FAC" w:rsidRDefault="00B831DA" w:rsidP="005F2E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2" w:firstLine="709"/>
        <w:jc w:val="both"/>
        <w:rPr>
          <w:rFonts w:ascii="Times New Roman" w:hAnsi="Times New Roman" w:cs="Times New Roman"/>
          <w:color w:val="000000" w:themeColor="text1"/>
          <w:kern w:val="0"/>
          <w:sz w:val="28"/>
          <w:szCs w:val="28"/>
        </w:rPr>
      </w:pPr>
      <w:r>
        <w:rPr>
          <w:rFonts w:ascii="Times New Roman" w:hAnsi="Times New Roman" w:cs="Times New Roman"/>
          <w:color w:val="000000" w:themeColor="text1"/>
          <w:kern w:val="0"/>
          <w:sz w:val="28"/>
          <w:szCs w:val="28"/>
        </w:rPr>
        <w:t xml:space="preserve">Важно выбрать оптимальные варианты, при принятии решения, из множества альтернатив. Нужно расписать </w:t>
      </w:r>
      <w:r w:rsidR="00E110B6" w:rsidRPr="009B5FAC">
        <w:rPr>
          <w:rFonts w:ascii="Times New Roman" w:hAnsi="Times New Roman" w:cs="Times New Roman"/>
          <w:color w:val="000000" w:themeColor="text1"/>
          <w:kern w:val="0"/>
          <w:sz w:val="28"/>
          <w:szCs w:val="28"/>
        </w:rPr>
        <w:t xml:space="preserve">цели и критерии </w:t>
      </w:r>
      <w:r>
        <w:rPr>
          <w:rFonts w:ascii="Times New Roman" w:hAnsi="Times New Roman" w:cs="Times New Roman"/>
          <w:color w:val="000000" w:themeColor="text1"/>
          <w:kern w:val="0"/>
          <w:sz w:val="28"/>
          <w:szCs w:val="28"/>
        </w:rPr>
        <w:t>результатов</w:t>
      </w:r>
      <w:r w:rsidR="00E110B6" w:rsidRPr="009B5FAC">
        <w:rPr>
          <w:rFonts w:ascii="Times New Roman" w:hAnsi="Times New Roman" w:cs="Times New Roman"/>
          <w:color w:val="000000" w:themeColor="text1"/>
          <w:kern w:val="0"/>
          <w:sz w:val="28"/>
          <w:szCs w:val="28"/>
        </w:rPr>
        <w:t xml:space="preserve"> альтернативных решений. Доступность и качество информации влияют на методы решения. Информация </w:t>
      </w:r>
      <w:proofErr w:type="gramStart"/>
      <w:r w:rsidR="00E110B6" w:rsidRPr="009B5FAC">
        <w:rPr>
          <w:rFonts w:ascii="Times New Roman" w:hAnsi="Times New Roman" w:cs="Times New Roman"/>
          <w:color w:val="000000" w:themeColor="text1"/>
          <w:kern w:val="0"/>
          <w:sz w:val="28"/>
          <w:szCs w:val="28"/>
        </w:rPr>
        <w:t>о альтернативах</w:t>
      </w:r>
      <w:proofErr w:type="gramEnd"/>
      <w:r w:rsidR="00E110B6" w:rsidRPr="009B5FAC">
        <w:rPr>
          <w:rFonts w:ascii="Times New Roman" w:hAnsi="Times New Roman" w:cs="Times New Roman"/>
          <w:color w:val="000000" w:themeColor="text1"/>
          <w:kern w:val="0"/>
          <w:sz w:val="28"/>
          <w:szCs w:val="28"/>
        </w:rPr>
        <w:t>, критериях, предпочтениях и контексте задачи является важной для осознанного выбора.</w:t>
      </w:r>
    </w:p>
    <w:p w14:paraId="23B82580" w14:textId="3CBE271D" w:rsidR="00666455" w:rsidRPr="009B5FAC" w:rsidRDefault="00666455" w:rsidP="005F2E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2" w:firstLine="709"/>
        <w:jc w:val="both"/>
        <w:rPr>
          <w:rFonts w:ascii="Times New Roman" w:hAnsi="Times New Roman" w:cs="Times New Roman"/>
          <w:color w:val="000000" w:themeColor="text1"/>
          <w:kern w:val="0"/>
          <w:sz w:val="28"/>
          <w:szCs w:val="28"/>
        </w:rPr>
      </w:pPr>
      <w:r w:rsidRPr="009B5FAC">
        <w:rPr>
          <w:rFonts w:ascii="Times New Roman" w:hAnsi="Times New Roman" w:cs="Times New Roman"/>
          <w:color w:val="000000" w:themeColor="text1"/>
          <w:kern w:val="0"/>
          <w:sz w:val="28"/>
          <w:szCs w:val="28"/>
        </w:rPr>
        <w:t>При разработке систем поддержки принятия решений (СППР) учитывается ряд важных принципов</w:t>
      </w:r>
      <w:r w:rsidR="00F726DE">
        <w:rPr>
          <w:rFonts w:ascii="Times New Roman" w:hAnsi="Times New Roman" w:cs="Times New Roman"/>
          <w:color w:val="000000" w:themeColor="text1"/>
          <w:kern w:val="0"/>
          <w:sz w:val="28"/>
          <w:szCs w:val="28"/>
        </w:rPr>
        <w:t xml:space="preserve"> </w:t>
      </w:r>
      <w:r w:rsidR="00F726DE" w:rsidRPr="00F726DE">
        <w:rPr>
          <w:rFonts w:ascii="Times New Roman" w:hAnsi="Times New Roman" w:cs="Times New Roman"/>
          <w:color w:val="000000" w:themeColor="text1"/>
          <w:kern w:val="0"/>
          <w:sz w:val="28"/>
          <w:szCs w:val="28"/>
        </w:rPr>
        <w:t>[8]</w:t>
      </w:r>
      <w:r w:rsidRPr="009B5FAC">
        <w:rPr>
          <w:rFonts w:ascii="Times New Roman" w:hAnsi="Times New Roman" w:cs="Times New Roman"/>
          <w:color w:val="000000" w:themeColor="text1"/>
          <w:kern w:val="0"/>
          <w:sz w:val="28"/>
          <w:szCs w:val="28"/>
        </w:rPr>
        <w:t>:</w:t>
      </w:r>
    </w:p>
    <w:p w14:paraId="6A836854" w14:textId="58095156" w:rsidR="00666455" w:rsidRPr="00AC3258" w:rsidRDefault="00CA0C99" w:rsidP="005F2EAE">
      <w:pPr>
        <w:pStyle w:val="a3"/>
        <w:numPr>
          <w:ilvl w:val="0"/>
          <w:numId w:val="34"/>
        </w:numPr>
        <w:tabs>
          <w:tab w:val="left" w:pos="993"/>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right="2" w:firstLine="709"/>
        <w:jc w:val="both"/>
        <w:rPr>
          <w:rFonts w:ascii="Times New Roman" w:hAnsi="Times New Roman" w:cs="Times New Roman"/>
          <w:color w:val="000000" w:themeColor="text1"/>
          <w:kern w:val="0"/>
          <w:sz w:val="28"/>
          <w:szCs w:val="28"/>
        </w:rPr>
      </w:pPr>
      <w:r w:rsidRPr="00AC3258">
        <w:rPr>
          <w:rFonts w:ascii="Times New Roman" w:hAnsi="Times New Roman" w:cs="Times New Roman"/>
          <w:color w:val="000000" w:themeColor="text1"/>
          <w:kern w:val="0"/>
          <w:sz w:val="28"/>
          <w:szCs w:val="28"/>
        </w:rPr>
        <w:lastRenderedPageBreak/>
        <w:t>п</w:t>
      </w:r>
      <w:r w:rsidR="00666455" w:rsidRPr="00AC3258">
        <w:rPr>
          <w:rFonts w:ascii="Times New Roman" w:hAnsi="Times New Roman" w:cs="Times New Roman"/>
          <w:color w:val="000000" w:themeColor="text1"/>
          <w:kern w:val="0"/>
          <w:sz w:val="28"/>
          <w:szCs w:val="28"/>
        </w:rPr>
        <w:t>ринцип разделения обязанностей: СППР должна выполнять вычисления расчеты, предоставляя человеку необходимую информацию для принятия решения. Окончательное решение должно быть принято человеком, исходя из своего опыта и экспертизы</w:t>
      </w:r>
      <w:r w:rsidRPr="00AC3258">
        <w:rPr>
          <w:rFonts w:ascii="Times New Roman" w:hAnsi="Times New Roman" w:cs="Times New Roman"/>
          <w:color w:val="000000" w:themeColor="text1"/>
          <w:kern w:val="0"/>
          <w:sz w:val="28"/>
          <w:szCs w:val="28"/>
        </w:rPr>
        <w:t>;</w:t>
      </w:r>
    </w:p>
    <w:p w14:paraId="4E464DA2" w14:textId="3ADBE395" w:rsidR="00666455" w:rsidRPr="00AC3258" w:rsidRDefault="00CA0C99" w:rsidP="005F2EAE">
      <w:pPr>
        <w:pStyle w:val="a3"/>
        <w:numPr>
          <w:ilvl w:val="0"/>
          <w:numId w:val="34"/>
        </w:numPr>
        <w:tabs>
          <w:tab w:val="left" w:pos="993"/>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right="2" w:firstLine="709"/>
        <w:jc w:val="both"/>
        <w:rPr>
          <w:rFonts w:ascii="Times New Roman" w:hAnsi="Times New Roman" w:cs="Times New Roman"/>
          <w:color w:val="000000" w:themeColor="text1"/>
          <w:kern w:val="0"/>
          <w:sz w:val="28"/>
          <w:szCs w:val="28"/>
        </w:rPr>
      </w:pPr>
      <w:r w:rsidRPr="00AC3258">
        <w:rPr>
          <w:rFonts w:ascii="Times New Roman" w:hAnsi="Times New Roman" w:cs="Times New Roman"/>
          <w:color w:val="000000" w:themeColor="text1"/>
          <w:kern w:val="0"/>
          <w:sz w:val="28"/>
          <w:szCs w:val="28"/>
        </w:rPr>
        <w:t>п</w:t>
      </w:r>
      <w:r w:rsidR="00666455" w:rsidRPr="00AC3258">
        <w:rPr>
          <w:rFonts w:ascii="Times New Roman" w:hAnsi="Times New Roman" w:cs="Times New Roman"/>
          <w:color w:val="000000" w:themeColor="text1"/>
          <w:kern w:val="0"/>
          <w:sz w:val="28"/>
          <w:szCs w:val="28"/>
        </w:rPr>
        <w:t>ринцип доступности: Система должна быть разработана таким образом, чтобы ею мог пользоваться даже неподготовленный пользователь. Интерфейс должен быть интуитивно понятным и легким в использовании</w:t>
      </w:r>
      <w:r w:rsidRPr="00AC3258">
        <w:rPr>
          <w:rFonts w:ascii="Times New Roman" w:hAnsi="Times New Roman" w:cs="Times New Roman"/>
          <w:color w:val="000000" w:themeColor="text1"/>
          <w:kern w:val="0"/>
          <w:sz w:val="28"/>
          <w:szCs w:val="28"/>
        </w:rPr>
        <w:t>;</w:t>
      </w:r>
    </w:p>
    <w:p w14:paraId="7A1D2800" w14:textId="186820D7" w:rsidR="00666455" w:rsidRPr="00AC3258" w:rsidRDefault="00CA0C99" w:rsidP="005F2EAE">
      <w:pPr>
        <w:pStyle w:val="a3"/>
        <w:numPr>
          <w:ilvl w:val="0"/>
          <w:numId w:val="34"/>
        </w:numPr>
        <w:tabs>
          <w:tab w:val="left" w:pos="0"/>
          <w:tab w:val="left" w:pos="993"/>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right="2" w:firstLine="709"/>
        <w:jc w:val="both"/>
        <w:rPr>
          <w:rFonts w:ascii="Times New Roman" w:hAnsi="Times New Roman" w:cs="Times New Roman"/>
          <w:color w:val="000000" w:themeColor="text1"/>
          <w:kern w:val="0"/>
          <w:sz w:val="28"/>
          <w:szCs w:val="28"/>
        </w:rPr>
      </w:pPr>
      <w:r w:rsidRPr="00AC3258">
        <w:rPr>
          <w:rFonts w:ascii="Times New Roman" w:hAnsi="Times New Roman" w:cs="Times New Roman"/>
          <w:color w:val="000000" w:themeColor="text1"/>
          <w:kern w:val="0"/>
          <w:sz w:val="28"/>
          <w:szCs w:val="28"/>
        </w:rPr>
        <w:t>п</w:t>
      </w:r>
      <w:r w:rsidR="00666455" w:rsidRPr="00AC3258">
        <w:rPr>
          <w:rFonts w:ascii="Times New Roman" w:hAnsi="Times New Roman" w:cs="Times New Roman"/>
          <w:color w:val="000000" w:themeColor="text1"/>
          <w:kern w:val="0"/>
          <w:sz w:val="28"/>
          <w:szCs w:val="28"/>
        </w:rPr>
        <w:t>ринцип бюрократичности: Цель данного принципа заключается в сокращении объема информации, которую человеку необходимо обработать для принятия решения. СППР должна предоставлять только самую существенную и необходимую информацию</w:t>
      </w:r>
      <w:r w:rsidRPr="00AC3258">
        <w:rPr>
          <w:rFonts w:ascii="Times New Roman" w:hAnsi="Times New Roman" w:cs="Times New Roman"/>
          <w:color w:val="000000" w:themeColor="text1"/>
          <w:kern w:val="0"/>
          <w:sz w:val="28"/>
          <w:szCs w:val="28"/>
        </w:rPr>
        <w:t>;</w:t>
      </w:r>
    </w:p>
    <w:p w14:paraId="4B947445" w14:textId="6FE31D13" w:rsidR="00666455" w:rsidRPr="00AC3258" w:rsidRDefault="00CA0C99" w:rsidP="005F2EAE">
      <w:pPr>
        <w:pStyle w:val="a3"/>
        <w:numPr>
          <w:ilvl w:val="0"/>
          <w:numId w:val="34"/>
        </w:numPr>
        <w:tabs>
          <w:tab w:val="left" w:pos="993"/>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right="2" w:firstLine="709"/>
        <w:jc w:val="both"/>
        <w:rPr>
          <w:rFonts w:ascii="Times New Roman" w:hAnsi="Times New Roman" w:cs="Times New Roman"/>
          <w:color w:val="000000" w:themeColor="text1"/>
          <w:kern w:val="0"/>
          <w:sz w:val="28"/>
          <w:szCs w:val="28"/>
        </w:rPr>
      </w:pPr>
      <w:r w:rsidRPr="00AC3258">
        <w:rPr>
          <w:rFonts w:ascii="Times New Roman" w:hAnsi="Times New Roman" w:cs="Times New Roman"/>
          <w:color w:val="000000" w:themeColor="text1"/>
          <w:kern w:val="0"/>
          <w:sz w:val="28"/>
          <w:szCs w:val="28"/>
        </w:rPr>
        <w:t>п</w:t>
      </w:r>
      <w:r w:rsidR="00666455" w:rsidRPr="00AC3258">
        <w:rPr>
          <w:rFonts w:ascii="Times New Roman" w:hAnsi="Times New Roman" w:cs="Times New Roman"/>
          <w:color w:val="000000" w:themeColor="text1"/>
          <w:kern w:val="0"/>
          <w:sz w:val="28"/>
          <w:szCs w:val="28"/>
        </w:rPr>
        <w:t>ринцип объектно-ориентированного моделирования</w:t>
      </w:r>
      <w:proofErr w:type="gramStart"/>
      <w:r w:rsidR="00666455" w:rsidRPr="00AC3258">
        <w:rPr>
          <w:rFonts w:ascii="Times New Roman" w:hAnsi="Times New Roman" w:cs="Times New Roman"/>
          <w:color w:val="000000" w:themeColor="text1"/>
          <w:kern w:val="0"/>
          <w:sz w:val="28"/>
          <w:szCs w:val="28"/>
        </w:rPr>
        <w:t>:</w:t>
      </w:r>
      <w:r w:rsidR="00C51749">
        <w:rPr>
          <w:rFonts w:ascii="Times New Roman" w:hAnsi="Times New Roman" w:cs="Times New Roman"/>
          <w:color w:val="000000" w:themeColor="text1"/>
          <w:kern w:val="0"/>
          <w:sz w:val="28"/>
          <w:szCs w:val="28"/>
        </w:rPr>
        <w:t xml:space="preserve"> </w:t>
      </w:r>
      <w:r w:rsidR="00666455" w:rsidRPr="00AC3258">
        <w:rPr>
          <w:rFonts w:ascii="Times New Roman" w:hAnsi="Times New Roman" w:cs="Times New Roman"/>
          <w:color w:val="000000" w:themeColor="text1"/>
          <w:kern w:val="0"/>
          <w:sz w:val="28"/>
          <w:szCs w:val="28"/>
        </w:rPr>
        <w:t>При</w:t>
      </w:r>
      <w:proofErr w:type="gramEnd"/>
      <w:r w:rsidR="00666455" w:rsidRPr="00AC3258">
        <w:rPr>
          <w:rFonts w:ascii="Times New Roman" w:hAnsi="Times New Roman" w:cs="Times New Roman"/>
          <w:color w:val="000000" w:themeColor="text1"/>
          <w:kern w:val="0"/>
          <w:sz w:val="28"/>
          <w:szCs w:val="28"/>
        </w:rPr>
        <w:t xml:space="preserve"> построении СППР используется подход, основанный на объектно-ориентированной модели предметной области. Это позволяет более точно и </w:t>
      </w:r>
      <w:proofErr w:type="gramStart"/>
      <w:r w:rsidR="00666455" w:rsidRPr="00AC3258">
        <w:rPr>
          <w:rFonts w:ascii="Times New Roman" w:hAnsi="Times New Roman" w:cs="Times New Roman"/>
          <w:color w:val="000000" w:themeColor="text1"/>
          <w:kern w:val="0"/>
          <w:sz w:val="28"/>
          <w:szCs w:val="28"/>
        </w:rPr>
        <w:t>полно представить</w:t>
      </w:r>
      <w:proofErr w:type="gramEnd"/>
      <w:r w:rsidR="00666455" w:rsidRPr="00AC3258">
        <w:rPr>
          <w:rFonts w:ascii="Times New Roman" w:hAnsi="Times New Roman" w:cs="Times New Roman"/>
          <w:color w:val="000000" w:themeColor="text1"/>
          <w:kern w:val="0"/>
          <w:sz w:val="28"/>
          <w:szCs w:val="28"/>
        </w:rPr>
        <w:t xml:space="preserve"> и анализировать информацию, связанную с решаемой задачей</w:t>
      </w:r>
      <w:r w:rsidRPr="00AC3258">
        <w:rPr>
          <w:rFonts w:ascii="Times New Roman" w:hAnsi="Times New Roman" w:cs="Times New Roman"/>
          <w:color w:val="000000" w:themeColor="text1"/>
          <w:kern w:val="0"/>
          <w:sz w:val="28"/>
          <w:szCs w:val="28"/>
        </w:rPr>
        <w:t>;</w:t>
      </w:r>
    </w:p>
    <w:p w14:paraId="193D670A" w14:textId="0B6E4EF4" w:rsidR="00666455" w:rsidRPr="00AC3258" w:rsidRDefault="00CA0C99" w:rsidP="005F2EAE">
      <w:pPr>
        <w:pStyle w:val="a3"/>
        <w:numPr>
          <w:ilvl w:val="0"/>
          <w:numId w:val="34"/>
        </w:numPr>
        <w:tabs>
          <w:tab w:val="left" w:pos="993"/>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right="2" w:firstLine="709"/>
        <w:jc w:val="both"/>
        <w:rPr>
          <w:rFonts w:ascii="Times New Roman" w:hAnsi="Times New Roman" w:cs="Times New Roman"/>
          <w:color w:val="000000" w:themeColor="text1"/>
          <w:kern w:val="0"/>
          <w:sz w:val="28"/>
          <w:szCs w:val="28"/>
        </w:rPr>
      </w:pPr>
      <w:r w:rsidRPr="00AC3258">
        <w:rPr>
          <w:rFonts w:ascii="Times New Roman" w:hAnsi="Times New Roman" w:cs="Times New Roman"/>
          <w:color w:val="000000" w:themeColor="text1"/>
          <w:kern w:val="0"/>
          <w:sz w:val="28"/>
          <w:szCs w:val="28"/>
        </w:rPr>
        <w:t>п</w:t>
      </w:r>
      <w:r w:rsidR="00666455" w:rsidRPr="00AC3258">
        <w:rPr>
          <w:rFonts w:ascii="Times New Roman" w:hAnsi="Times New Roman" w:cs="Times New Roman"/>
          <w:color w:val="000000" w:themeColor="text1"/>
          <w:kern w:val="0"/>
          <w:sz w:val="28"/>
          <w:szCs w:val="28"/>
        </w:rPr>
        <w:t>ринцип динамической структуры: СППР должна быть способна адаптироваться и реагировать на изменения в предметной области и внешних условиях. Ее структура и функциональность должны быть гибкими, позволяющими эффективно обрабатывать изменяющуюся информацию</w:t>
      </w:r>
      <w:r w:rsidRPr="00AC3258">
        <w:rPr>
          <w:rFonts w:ascii="Times New Roman" w:hAnsi="Times New Roman" w:cs="Times New Roman"/>
          <w:color w:val="000000" w:themeColor="text1"/>
          <w:kern w:val="0"/>
          <w:sz w:val="28"/>
          <w:szCs w:val="28"/>
        </w:rPr>
        <w:t>;</w:t>
      </w:r>
    </w:p>
    <w:p w14:paraId="63A6BAA8" w14:textId="65BF13E6" w:rsidR="00666455" w:rsidRPr="00AC3258" w:rsidRDefault="00CA0C99" w:rsidP="005F2EAE">
      <w:pPr>
        <w:pStyle w:val="a3"/>
        <w:numPr>
          <w:ilvl w:val="0"/>
          <w:numId w:val="34"/>
        </w:numPr>
        <w:tabs>
          <w:tab w:val="left" w:pos="993"/>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right="2" w:firstLine="709"/>
        <w:jc w:val="both"/>
        <w:rPr>
          <w:rFonts w:ascii="Times New Roman" w:hAnsi="Times New Roman" w:cs="Times New Roman"/>
          <w:color w:val="000000" w:themeColor="text1"/>
          <w:kern w:val="0"/>
          <w:sz w:val="28"/>
          <w:szCs w:val="28"/>
        </w:rPr>
      </w:pPr>
      <w:r w:rsidRPr="00AC3258">
        <w:rPr>
          <w:rFonts w:ascii="Times New Roman" w:hAnsi="Times New Roman" w:cs="Times New Roman"/>
          <w:color w:val="000000" w:themeColor="text1"/>
          <w:kern w:val="0"/>
          <w:sz w:val="28"/>
          <w:szCs w:val="28"/>
        </w:rPr>
        <w:t>п</w:t>
      </w:r>
      <w:r w:rsidR="00666455" w:rsidRPr="00AC3258">
        <w:rPr>
          <w:rFonts w:ascii="Times New Roman" w:hAnsi="Times New Roman" w:cs="Times New Roman"/>
          <w:color w:val="000000" w:themeColor="text1"/>
          <w:kern w:val="0"/>
          <w:sz w:val="28"/>
          <w:szCs w:val="28"/>
        </w:rPr>
        <w:t>ринцип полноты информационного пространства: СППР должна охватывать все существенные аспекты и факторы, влияющие на решаемую задачу. Информационное пространство должно быть полным и достаточным для принятия рационального решения</w:t>
      </w:r>
      <w:r w:rsidRPr="00AC3258">
        <w:rPr>
          <w:rFonts w:ascii="Times New Roman" w:hAnsi="Times New Roman" w:cs="Times New Roman"/>
          <w:color w:val="000000" w:themeColor="text1"/>
          <w:kern w:val="0"/>
          <w:sz w:val="28"/>
          <w:szCs w:val="28"/>
        </w:rPr>
        <w:t>;</w:t>
      </w:r>
    </w:p>
    <w:p w14:paraId="0E539893" w14:textId="2492B304" w:rsidR="00666455" w:rsidRPr="00AC3258" w:rsidRDefault="00CA0C99" w:rsidP="005F2EAE">
      <w:pPr>
        <w:pStyle w:val="a3"/>
        <w:numPr>
          <w:ilvl w:val="0"/>
          <w:numId w:val="34"/>
        </w:numPr>
        <w:tabs>
          <w:tab w:val="left" w:pos="993"/>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right="2" w:firstLine="709"/>
        <w:jc w:val="both"/>
        <w:rPr>
          <w:rFonts w:ascii="Times New Roman" w:hAnsi="Times New Roman" w:cs="Times New Roman"/>
          <w:color w:val="000000" w:themeColor="text1"/>
          <w:kern w:val="0"/>
          <w:sz w:val="28"/>
          <w:szCs w:val="28"/>
        </w:rPr>
      </w:pPr>
      <w:r w:rsidRPr="00AC3258">
        <w:rPr>
          <w:rFonts w:ascii="Times New Roman" w:hAnsi="Times New Roman" w:cs="Times New Roman"/>
          <w:color w:val="000000" w:themeColor="text1"/>
          <w:kern w:val="0"/>
          <w:sz w:val="28"/>
          <w:szCs w:val="28"/>
        </w:rPr>
        <w:t>п</w:t>
      </w:r>
      <w:r w:rsidR="00666455" w:rsidRPr="00AC3258">
        <w:rPr>
          <w:rFonts w:ascii="Times New Roman" w:hAnsi="Times New Roman" w:cs="Times New Roman"/>
          <w:color w:val="000000" w:themeColor="text1"/>
          <w:kern w:val="0"/>
          <w:sz w:val="28"/>
          <w:szCs w:val="28"/>
        </w:rPr>
        <w:t>ринцип интеграции информационного пространства: СППР должна обеспечивать интеграцию различных источников информации, чтобы получить полную и надежную картину предметной области. Это позволяет принимающему решение иметь все необходимые данные для принятия обоснованного решения</w:t>
      </w:r>
      <w:r w:rsidRPr="00AC3258">
        <w:rPr>
          <w:rFonts w:ascii="Times New Roman" w:hAnsi="Times New Roman" w:cs="Times New Roman"/>
          <w:color w:val="000000" w:themeColor="text1"/>
          <w:kern w:val="0"/>
          <w:sz w:val="28"/>
          <w:szCs w:val="28"/>
        </w:rPr>
        <w:t>;</w:t>
      </w:r>
    </w:p>
    <w:p w14:paraId="3810F534" w14:textId="72021221" w:rsidR="00666455" w:rsidRPr="00AC3258" w:rsidRDefault="00CA0C99" w:rsidP="005F2EAE">
      <w:pPr>
        <w:pStyle w:val="a3"/>
        <w:numPr>
          <w:ilvl w:val="0"/>
          <w:numId w:val="34"/>
        </w:numPr>
        <w:tabs>
          <w:tab w:val="left" w:pos="993"/>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right="2" w:firstLine="709"/>
        <w:jc w:val="both"/>
        <w:rPr>
          <w:rFonts w:ascii="Times New Roman" w:hAnsi="Times New Roman" w:cs="Times New Roman"/>
          <w:color w:val="000000" w:themeColor="text1"/>
          <w:kern w:val="0"/>
          <w:sz w:val="28"/>
          <w:szCs w:val="28"/>
        </w:rPr>
      </w:pPr>
      <w:r w:rsidRPr="00AC3258">
        <w:rPr>
          <w:rFonts w:ascii="Times New Roman" w:hAnsi="Times New Roman" w:cs="Times New Roman"/>
          <w:color w:val="000000" w:themeColor="text1"/>
          <w:kern w:val="0"/>
          <w:sz w:val="28"/>
          <w:szCs w:val="28"/>
        </w:rPr>
        <w:t>п</w:t>
      </w:r>
      <w:r w:rsidR="00666455" w:rsidRPr="00AC3258">
        <w:rPr>
          <w:rFonts w:ascii="Times New Roman" w:hAnsi="Times New Roman" w:cs="Times New Roman"/>
          <w:color w:val="000000" w:themeColor="text1"/>
          <w:kern w:val="0"/>
          <w:sz w:val="28"/>
          <w:szCs w:val="28"/>
        </w:rPr>
        <w:t xml:space="preserve">ринцип децентрализации информационного хранилища: </w:t>
      </w:r>
      <w:r w:rsidR="00BD13BE">
        <w:rPr>
          <w:rFonts w:ascii="Times New Roman" w:hAnsi="Times New Roman" w:cs="Times New Roman"/>
          <w:color w:val="000000" w:themeColor="text1"/>
          <w:kern w:val="0"/>
          <w:sz w:val="28"/>
          <w:szCs w:val="28"/>
        </w:rPr>
        <w:t>и</w:t>
      </w:r>
      <w:r w:rsidR="00666455" w:rsidRPr="00AC3258">
        <w:rPr>
          <w:rFonts w:ascii="Times New Roman" w:hAnsi="Times New Roman" w:cs="Times New Roman"/>
          <w:color w:val="000000" w:themeColor="text1"/>
          <w:kern w:val="0"/>
          <w:sz w:val="28"/>
          <w:szCs w:val="28"/>
        </w:rPr>
        <w:t xml:space="preserve">нформационное хранилище должно быть распределено и децентрализовано, чтобы </w:t>
      </w:r>
      <w:r w:rsidR="00666455" w:rsidRPr="00AC3258">
        <w:rPr>
          <w:rFonts w:ascii="Times New Roman" w:hAnsi="Times New Roman" w:cs="Times New Roman"/>
          <w:color w:val="000000" w:themeColor="text1"/>
          <w:kern w:val="0"/>
          <w:sz w:val="28"/>
          <w:szCs w:val="28"/>
        </w:rPr>
        <w:lastRenderedPageBreak/>
        <w:t>обеспечить быстрый доступ и обмен информацией. Это позволяет улучшить эффективность и скорость работы СППР</w:t>
      </w:r>
      <w:r w:rsidRPr="00AC3258">
        <w:rPr>
          <w:rFonts w:ascii="Times New Roman" w:hAnsi="Times New Roman" w:cs="Times New Roman"/>
          <w:color w:val="000000" w:themeColor="text1"/>
          <w:kern w:val="0"/>
          <w:sz w:val="28"/>
          <w:szCs w:val="28"/>
        </w:rPr>
        <w:t>;</w:t>
      </w:r>
    </w:p>
    <w:p w14:paraId="167BD36F" w14:textId="42933094" w:rsidR="00666455" w:rsidRPr="009B5FAC" w:rsidRDefault="00CA0C99" w:rsidP="005F2EAE">
      <w:pPr>
        <w:pStyle w:val="a5"/>
        <w:numPr>
          <w:ilvl w:val="0"/>
          <w:numId w:val="34"/>
        </w:numPr>
        <w:tabs>
          <w:tab w:val="left" w:pos="993"/>
        </w:tabs>
        <w:spacing w:line="360" w:lineRule="auto"/>
        <w:ind w:left="0" w:right="2" w:firstLine="709"/>
        <w:jc w:val="both"/>
        <w:rPr>
          <w:color w:val="000000" w:themeColor="text1"/>
        </w:rPr>
      </w:pPr>
      <w:r w:rsidRPr="009B5FAC">
        <w:rPr>
          <w:color w:val="000000" w:themeColor="text1"/>
        </w:rPr>
        <w:t>п</w:t>
      </w:r>
      <w:r w:rsidR="00666455" w:rsidRPr="009B5FAC">
        <w:rPr>
          <w:color w:val="000000" w:themeColor="text1"/>
        </w:rPr>
        <w:t>ринцип компонентной сборки прикладных режимов: СППР должна быть построена с использованием компонентного подхода, где различные функциональные модули могут быть собраны и комбинированы для создания различных прикладных режимов. Это обеспечивает гибкость и масштабируемость системы в зависимости от конкретных потребностей и задач.</w:t>
      </w:r>
    </w:p>
    <w:p w14:paraId="15BE133C" w14:textId="58D65311" w:rsidR="00631713" w:rsidRPr="009B5FAC" w:rsidRDefault="00631713" w:rsidP="005F2EAE">
      <w:pPr>
        <w:pStyle w:val="a5"/>
        <w:spacing w:line="360" w:lineRule="auto"/>
        <w:ind w:left="0" w:right="2" w:firstLine="709"/>
        <w:jc w:val="both"/>
        <w:rPr>
          <w:rFonts w:eastAsiaTheme="minorHAnsi"/>
          <w:color w:val="000000" w:themeColor="text1"/>
          <w14:ligatures w14:val="standardContextual"/>
        </w:rPr>
      </w:pPr>
      <w:r w:rsidRPr="009B5FAC">
        <w:rPr>
          <w:rFonts w:eastAsiaTheme="minorHAnsi"/>
          <w:color w:val="000000" w:themeColor="text1"/>
          <w14:ligatures w14:val="standardContextual"/>
        </w:rPr>
        <w:t>На сегодняшний день существуют три класса систем поддержки принятия решений, в зависимости от области применения и сложности задач.</w:t>
      </w:r>
    </w:p>
    <w:p w14:paraId="37F498CC" w14:textId="4D9C264D" w:rsidR="00631713" w:rsidRPr="009B5FAC" w:rsidRDefault="00631713" w:rsidP="001E1B10">
      <w:pPr>
        <w:pStyle w:val="a5"/>
        <w:numPr>
          <w:ilvl w:val="0"/>
          <w:numId w:val="37"/>
        </w:numPr>
        <w:tabs>
          <w:tab w:val="left" w:pos="993"/>
        </w:tabs>
        <w:spacing w:line="360" w:lineRule="auto"/>
        <w:ind w:left="0" w:right="2" w:firstLine="709"/>
        <w:jc w:val="both"/>
        <w:rPr>
          <w:rFonts w:eastAsiaTheme="minorHAnsi"/>
          <w:color w:val="000000" w:themeColor="text1"/>
          <w14:ligatures w14:val="standardContextual"/>
        </w:rPr>
      </w:pPr>
      <w:r w:rsidRPr="009B5FAC">
        <w:rPr>
          <w:rFonts w:eastAsiaTheme="minorHAnsi"/>
          <w:color w:val="000000" w:themeColor="text1"/>
          <w14:ligatures w14:val="standardContextual"/>
        </w:rPr>
        <w:t>Первый класс систем предназначен для государственных органов и крупных компаний. Они используются при планировании комплексных программ и распределении ресурсов.</w:t>
      </w:r>
    </w:p>
    <w:p w14:paraId="3D96A632" w14:textId="4C5CA9FD" w:rsidR="00631713" w:rsidRPr="009B5FAC" w:rsidRDefault="00631713" w:rsidP="001E1B10">
      <w:pPr>
        <w:pStyle w:val="a5"/>
        <w:numPr>
          <w:ilvl w:val="0"/>
          <w:numId w:val="37"/>
        </w:numPr>
        <w:tabs>
          <w:tab w:val="left" w:pos="993"/>
        </w:tabs>
        <w:spacing w:line="360" w:lineRule="auto"/>
        <w:ind w:left="0" w:right="2" w:firstLine="709"/>
        <w:jc w:val="both"/>
        <w:rPr>
          <w:rFonts w:eastAsiaTheme="minorHAnsi"/>
          <w:color w:val="000000" w:themeColor="text1"/>
          <w14:ligatures w14:val="standardContextual"/>
        </w:rPr>
      </w:pPr>
      <w:r w:rsidRPr="009B5FAC">
        <w:rPr>
          <w:rFonts w:eastAsiaTheme="minorHAnsi"/>
          <w:color w:val="000000" w:themeColor="text1"/>
          <w14:ligatures w14:val="standardContextual"/>
        </w:rPr>
        <w:t>Второй класс систем предназначен для индивидуального использования государственными служащими и руководителями малых и средних компаний.</w:t>
      </w:r>
    </w:p>
    <w:p w14:paraId="5772AF11" w14:textId="374CEB80" w:rsidR="00631713" w:rsidRPr="009B5FAC" w:rsidRDefault="00631713" w:rsidP="001E1B10">
      <w:pPr>
        <w:pStyle w:val="a5"/>
        <w:numPr>
          <w:ilvl w:val="0"/>
          <w:numId w:val="37"/>
        </w:numPr>
        <w:tabs>
          <w:tab w:val="left" w:pos="993"/>
        </w:tabs>
        <w:spacing w:line="360" w:lineRule="auto"/>
        <w:ind w:left="0" w:right="2" w:firstLine="709"/>
        <w:jc w:val="both"/>
        <w:rPr>
          <w:rFonts w:eastAsiaTheme="minorHAnsi"/>
          <w:color w:val="000000" w:themeColor="text1"/>
          <w14:ligatures w14:val="standardContextual"/>
        </w:rPr>
      </w:pPr>
      <w:r w:rsidRPr="009B5FAC">
        <w:rPr>
          <w:rFonts w:eastAsiaTheme="minorHAnsi"/>
          <w:color w:val="000000" w:themeColor="text1"/>
          <w14:ligatures w14:val="standardContextual"/>
        </w:rPr>
        <w:t>Третий класс систем адаптируется к опыту пользователя и используется для решения повторяющихся задач. Они применяются в системном анализе, управлении и торговле.</w:t>
      </w:r>
    </w:p>
    <w:p w14:paraId="3E974D96" w14:textId="65B31662" w:rsidR="00F248C3" w:rsidRDefault="00631713" w:rsidP="005F2EAE">
      <w:pPr>
        <w:pStyle w:val="a5"/>
        <w:spacing w:line="360" w:lineRule="auto"/>
        <w:ind w:left="0" w:right="2" w:firstLine="709"/>
        <w:jc w:val="both"/>
        <w:rPr>
          <w:rFonts w:eastAsiaTheme="minorHAnsi"/>
          <w:color w:val="000000" w:themeColor="text1"/>
          <w14:ligatures w14:val="standardContextual"/>
        </w:rPr>
      </w:pPr>
      <w:r w:rsidRPr="009B5FAC">
        <w:rPr>
          <w:rFonts w:eastAsiaTheme="minorHAnsi"/>
          <w:color w:val="000000" w:themeColor="text1"/>
          <w14:ligatures w14:val="standardContextual"/>
        </w:rPr>
        <w:t>Системы поддержки принятия решений охватывают различные классы пользователей и задач, обеспечивая эффективность и точность принимаемых решений в различных областях деятельности.</w:t>
      </w:r>
    </w:p>
    <w:p w14:paraId="229BCBE8" w14:textId="77777777" w:rsidR="00BD13BE" w:rsidRPr="009B5FAC" w:rsidRDefault="00BD13BE" w:rsidP="008A07B9">
      <w:pPr>
        <w:pStyle w:val="a5"/>
        <w:spacing w:line="360" w:lineRule="auto"/>
        <w:ind w:left="0" w:right="533" w:firstLine="709"/>
        <w:jc w:val="both"/>
        <w:rPr>
          <w:color w:val="000000" w:themeColor="text1"/>
        </w:rPr>
      </w:pPr>
    </w:p>
    <w:p w14:paraId="320C0B0F" w14:textId="31FEFA3D" w:rsidR="00BD13BE" w:rsidRDefault="00960C02" w:rsidP="00BD13BE">
      <w:pPr>
        <w:pStyle w:val="2"/>
        <w:numPr>
          <w:ilvl w:val="1"/>
          <w:numId w:val="19"/>
        </w:numPr>
        <w:spacing w:before="0" w:line="360" w:lineRule="auto"/>
        <w:ind w:left="0" w:right="2" w:firstLine="709"/>
        <w:jc w:val="both"/>
        <w:rPr>
          <w:rFonts w:ascii="Times New Roman" w:hAnsi="Times New Roman" w:cs="Times New Roman"/>
          <w:b/>
          <w:color w:val="000000" w:themeColor="text1"/>
          <w:sz w:val="28"/>
          <w:szCs w:val="28"/>
        </w:rPr>
      </w:pPr>
      <w:bookmarkStart w:id="35" w:name="_Toc138116891"/>
      <w:r w:rsidRPr="009B5FAC">
        <w:rPr>
          <w:rFonts w:ascii="Times New Roman" w:hAnsi="Times New Roman" w:cs="Times New Roman"/>
          <w:b/>
          <w:color w:val="000000" w:themeColor="text1"/>
          <w:sz w:val="28"/>
          <w:szCs w:val="28"/>
        </w:rPr>
        <w:t>Особенности и методы</w:t>
      </w:r>
      <w:r w:rsidR="0015142C">
        <w:rPr>
          <w:rFonts w:ascii="Times New Roman" w:hAnsi="Times New Roman" w:cs="Times New Roman"/>
          <w:b/>
          <w:color w:val="000000" w:themeColor="text1"/>
          <w:sz w:val="28"/>
          <w:szCs w:val="28"/>
        </w:rPr>
        <w:t xml:space="preserve"> принятия управленческих решений в российских торговых компаниях при взаимодействии с клиентами</w:t>
      </w:r>
      <w:bookmarkEnd w:id="35"/>
    </w:p>
    <w:p w14:paraId="37F60A8A" w14:textId="77777777" w:rsidR="008A07B9" w:rsidRPr="008A07B9" w:rsidRDefault="008A07B9" w:rsidP="008A07B9">
      <w:pPr>
        <w:spacing w:line="360" w:lineRule="auto"/>
      </w:pPr>
    </w:p>
    <w:p w14:paraId="1EBEDE6D" w14:textId="55749853" w:rsidR="00FA5C75" w:rsidRPr="009B5FAC" w:rsidRDefault="004A014C" w:rsidP="008A07B9">
      <w:pPr>
        <w:pStyle w:val="a5"/>
        <w:spacing w:line="360" w:lineRule="auto"/>
        <w:ind w:left="0" w:right="2" w:firstLine="709"/>
        <w:jc w:val="both"/>
        <w:rPr>
          <w:color w:val="000000" w:themeColor="text1"/>
        </w:rPr>
      </w:pPr>
      <w:r w:rsidRPr="009B5FAC">
        <w:rPr>
          <w:color w:val="000000" w:themeColor="text1"/>
        </w:rPr>
        <w:t xml:space="preserve">Успех и развитие </w:t>
      </w:r>
      <w:r w:rsidR="00760987">
        <w:rPr>
          <w:color w:val="000000" w:themeColor="text1"/>
        </w:rPr>
        <w:t>зависит от</w:t>
      </w:r>
      <w:r w:rsidRPr="009B5FAC">
        <w:rPr>
          <w:color w:val="000000" w:themeColor="text1"/>
        </w:rPr>
        <w:t xml:space="preserve"> </w:t>
      </w:r>
      <w:r w:rsidR="00760987">
        <w:rPr>
          <w:color w:val="000000" w:themeColor="text1"/>
        </w:rPr>
        <w:t xml:space="preserve">выбора </w:t>
      </w:r>
      <w:r w:rsidRPr="009B5FAC">
        <w:rPr>
          <w:color w:val="000000" w:themeColor="text1"/>
        </w:rPr>
        <w:t>стратегии и принятием решений</w:t>
      </w:r>
      <w:r w:rsidR="00760987">
        <w:rPr>
          <w:color w:val="000000" w:themeColor="text1"/>
        </w:rPr>
        <w:t xml:space="preserve"> компании</w:t>
      </w:r>
      <w:r w:rsidRPr="009B5FAC">
        <w:rPr>
          <w:color w:val="000000" w:themeColor="text1"/>
        </w:rPr>
        <w:t xml:space="preserve">. Процесс принятия решений </w:t>
      </w:r>
      <w:r w:rsidR="007C0C4E" w:rsidRPr="009B5FAC">
        <w:rPr>
          <w:color w:val="000000" w:themeColor="text1"/>
        </w:rPr>
        <w:t>–</w:t>
      </w:r>
      <w:r w:rsidRPr="009B5FAC">
        <w:rPr>
          <w:color w:val="000000" w:themeColor="text1"/>
        </w:rPr>
        <w:t xml:space="preserve"> это неотъемлемая часть управления, включающая цикл действий: анализ ситуации, генерация альтернатив, принятие решения и его осуществление.</w:t>
      </w:r>
      <w:r w:rsidR="00760987">
        <w:rPr>
          <w:color w:val="000000" w:themeColor="text1"/>
        </w:rPr>
        <w:t xml:space="preserve"> Он представлен </w:t>
      </w:r>
      <w:r w:rsidRPr="009B5FAC">
        <w:rPr>
          <w:color w:val="000000" w:themeColor="text1"/>
        </w:rPr>
        <w:t>активны</w:t>
      </w:r>
      <w:r w:rsidR="00760987">
        <w:rPr>
          <w:color w:val="000000" w:themeColor="text1"/>
        </w:rPr>
        <w:t>м</w:t>
      </w:r>
      <w:r w:rsidRPr="009B5FAC">
        <w:rPr>
          <w:color w:val="000000" w:themeColor="text1"/>
        </w:rPr>
        <w:t xml:space="preserve"> поиск</w:t>
      </w:r>
      <w:r w:rsidR="00760987">
        <w:rPr>
          <w:color w:val="000000" w:themeColor="text1"/>
        </w:rPr>
        <w:t>ом</w:t>
      </w:r>
      <w:r w:rsidRPr="009B5FAC">
        <w:rPr>
          <w:color w:val="000000" w:themeColor="text1"/>
        </w:rPr>
        <w:t>, анали</w:t>
      </w:r>
      <w:r w:rsidRPr="009B5FAC">
        <w:rPr>
          <w:color w:val="000000" w:themeColor="text1"/>
        </w:rPr>
        <w:lastRenderedPageBreak/>
        <w:t>з</w:t>
      </w:r>
      <w:r w:rsidR="00760987">
        <w:rPr>
          <w:color w:val="000000" w:themeColor="text1"/>
        </w:rPr>
        <w:t>ом</w:t>
      </w:r>
      <w:r w:rsidRPr="009B5FAC">
        <w:rPr>
          <w:color w:val="000000" w:themeColor="text1"/>
        </w:rPr>
        <w:t xml:space="preserve"> информации и разработк</w:t>
      </w:r>
      <w:r w:rsidR="00760987">
        <w:rPr>
          <w:color w:val="000000" w:themeColor="text1"/>
        </w:rPr>
        <w:t>ой</w:t>
      </w:r>
      <w:r w:rsidRPr="009B5FAC">
        <w:rPr>
          <w:color w:val="000000" w:themeColor="text1"/>
        </w:rPr>
        <w:t xml:space="preserve"> конкретных управленческих решений. Управленческое решение может быть в форме плана мероприятий, распоряжения и других форм. В центре каждого решения лежит главная цель </w:t>
      </w:r>
      <w:r w:rsidR="007C0C4E" w:rsidRPr="009B5FAC">
        <w:rPr>
          <w:color w:val="000000" w:themeColor="text1"/>
        </w:rPr>
        <w:t>–</w:t>
      </w:r>
      <w:r w:rsidR="007C0C4E">
        <w:rPr>
          <w:color w:val="000000" w:themeColor="text1"/>
        </w:rPr>
        <w:t xml:space="preserve"> </w:t>
      </w:r>
      <w:r w:rsidRPr="009B5FAC">
        <w:rPr>
          <w:color w:val="000000" w:themeColor="text1"/>
        </w:rPr>
        <w:t>удовлетворение потребностей и интересов людей, коллектива и общества</w:t>
      </w:r>
      <w:r w:rsidR="008661C2">
        <w:rPr>
          <w:color w:val="000000" w:themeColor="text1"/>
        </w:rPr>
        <w:t xml:space="preserve"> </w:t>
      </w:r>
      <w:r w:rsidR="008661C2" w:rsidRPr="008661C2">
        <w:rPr>
          <w:color w:val="000000" w:themeColor="text1"/>
        </w:rPr>
        <w:t>[9]</w:t>
      </w:r>
      <w:r w:rsidRPr="009B5FAC">
        <w:rPr>
          <w:color w:val="000000" w:themeColor="text1"/>
        </w:rPr>
        <w:t>.</w:t>
      </w:r>
    </w:p>
    <w:p w14:paraId="39D62980" w14:textId="7A349361" w:rsidR="00256E60" w:rsidRPr="009B5FAC" w:rsidRDefault="004A014C" w:rsidP="005F2EAE">
      <w:pPr>
        <w:pStyle w:val="a5"/>
        <w:spacing w:line="360" w:lineRule="auto"/>
        <w:ind w:left="0" w:right="2" w:firstLine="709"/>
        <w:jc w:val="both"/>
        <w:rPr>
          <w:color w:val="000000" w:themeColor="text1"/>
        </w:rPr>
      </w:pPr>
      <w:r w:rsidRPr="009B5FAC">
        <w:rPr>
          <w:color w:val="000000" w:themeColor="text1"/>
        </w:rPr>
        <w:t xml:space="preserve">Субъектом принятия решения может быть отдельное лицо или управляющая подсистема организации. Управленческое решение представляет собой программу действий для </w:t>
      </w:r>
      <w:r w:rsidR="00760987">
        <w:rPr>
          <w:color w:val="000000" w:themeColor="text1"/>
        </w:rPr>
        <w:t>улучшения</w:t>
      </w:r>
      <w:r w:rsidRPr="009B5FAC">
        <w:rPr>
          <w:color w:val="000000" w:themeColor="text1"/>
        </w:rPr>
        <w:t xml:space="preserve"> систем</w:t>
      </w:r>
      <w:r w:rsidR="00760987">
        <w:rPr>
          <w:color w:val="000000" w:themeColor="text1"/>
        </w:rPr>
        <w:t>ы</w:t>
      </w:r>
      <w:r w:rsidRPr="009B5FAC">
        <w:rPr>
          <w:color w:val="000000" w:themeColor="text1"/>
        </w:rPr>
        <w:t xml:space="preserve"> и ее состоянии. Процесс принятия решения зависит от размеров и особенностей экономического субъекта.</w:t>
      </w:r>
    </w:p>
    <w:p w14:paraId="013409FD" w14:textId="75BD98D6" w:rsidR="00FA5C75" w:rsidRPr="009B5FAC" w:rsidRDefault="00FA5C75" w:rsidP="005F2EAE">
      <w:pPr>
        <w:pStyle w:val="a5"/>
        <w:spacing w:line="360" w:lineRule="auto"/>
        <w:ind w:left="0" w:right="2" w:firstLine="709"/>
        <w:jc w:val="both"/>
        <w:rPr>
          <w:color w:val="000000" w:themeColor="text1"/>
        </w:rPr>
      </w:pPr>
      <w:r w:rsidRPr="009B5FAC">
        <w:rPr>
          <w:color w:val="000000" w:themeColor="text1"/>
        </w:rPr>
        <w:t xml:space="preserve">Российский рынок услуг обладает своей особенной спецификой. В настоящее время этот сектор активно развивается, и потребители играют все более важную роль, что заставляет отечественные </w:t>
      </w:r>
      <w:proofErr w:type="spellStart"/>
      <w:r w:rsidRPr="009B5FAC">
        <w:rPr>
          <w:color w:val="000000" w:themeColor="text1"/>
        </w:rPr>
        <w:t>услуговые</w:t>
      </w:r>
      <w:proofErr w:type="spellEnd"/>
      <w:r w:rsidRPr="009B5FAC">
        <w:rPr>
          <w:color w:val="000000" w:themeColor="text1"/>
        </w:rPr>
        <w:t xml:space="preserve"> предприятия становиться более ориентированными на клиента. </w:t>
      </w:r>
      <w:proofErr w:type="gramStart"/>
      <w:r w:rsidRPr="009B5FAC">
        <w:rPr>
          <w:color w:val="000000" w:themeColor="text1"/>
        </w:rPr>
        <w:t>В с</w:t>
      </w:r>
      <w:r w:rsidR="00CA0C99" w:rsidRPr="009B5FAC">
        <w:rPr>
          <w:color w:val="000000" w:themeColor="text1"/>
        </w:rPr>
        <w:t>вете</w:t>
      </w:r>
      <w:r w:rsidRPr="009B5FAC">
        <w:rPr>
          <w:color w:val="000000" w:themeColor="text1"/>
        </w:rPr>
        <w:t xml:space="preserve"> принятия решений,</w:t>
      </w:r>
      <w:proofErr w:type="gramEnd"/>
      <w:r w:rsidRPr="009B5FAC">
        <w:rPr>
          <w:color w:val="000000" w:themeColor="text1"/>
        </w:rPr>
        <w:t xml:space="preserve"> особенности сферы услуг могут быть сведены к следующим аспектам</w:t>
      </w:r>
      <w:r w:rsidR="008661C2" w:rsidRPr="008661C2">
        <w:rPr>
          <w:color w:val="000000" w:themeColor="text1"/>
        </w:rPr>
        <w:t xml:space="preserve"> [10]</w:t>
      </w:r>
      <w:r w:rsidRPr="009B5FAC">
        <w:rPr>
          <w:color w:val="000000" w:themeColor="text1"/>
        </w:rPr>
        <w:t>:</w:t>
      </w:r>
    </w:p>
    <w:p w14:paraId="446FD499" w14:textId="12BCAA1A" w:rsidR="00FA5C75" w:rsidRPr="009B5FAC" w:rsidRDefault="00FA5C75" w:rsidP="001E1B10">
      <w:pPr>
        <w:pStyle w:val="a5"/>
        <w:numPr>
          <w:ilvl w:val="0"/>
          <w:numId w:val="36"/>
        </w:numPr>
        <w:tabs>
          <w:tab w:val="left" w:pos="993"/>
        </w:tabs>
        <w:spacing w:line="360" w:lineRule="auto"/>
        <w:ind w:left="0" w:right="2" w:firstLine="709"/>
        <w:jc w:val="both"/>
        <w:rPr>
          <w:color w:val="000000" w:themeColor="text1"/>
        </w:rPr>
      </w:pPr>
      <w:r w:rsidRPr="009B5FAC">
        <w:rPr>
          <w:color w:val="000000" w:themeColor="text1"/>
        </w:rPr>
        <w:t xml:space="preserve">участие потребителя в процессе предоставления услуг. Например, в парикмахерской клиент может высказывать свои пожелания во время получения услуги, что требует гибкости и адаптации со стороны </w:t>
      </w:r>
      <w:r w:rsidR="00CA0C99" w:rsidRPr="009B5FAC">
        <w:rPr>
          <w:color w:val="000000" w:themeColor="text1"/>
        </w:rPr>
        <w:t>представителя</w:t>
      </w:r>
      <w:r w:rsidRPr="009B5FAC">
        <w:rPr>
          <w:color w:val="000000" w:themeColor="text1"/>
        </w:rPr>
        <w:t xml:space="preserve"> услуг</w:t>
      </w:r>
      <w:r w:rsidR="004B57FE" w:rsidRPr="009B5FAC">
        <w:rPr>
          <w:color w:val="000000" w:themeColor="text1"/>
        </w:rPr>
        <w:t>;</w:t>
      </w:r>
    </w:p>
    <w:p w14:paraId="113BD970" w14:textId="3ED205BB" w:rsidR="00FA5C75" w:rsidRPr="009B5FAC" w:rsidRDefault="00FA5C75" w:rsidP="001E1B10">
      <w:pPr>
        <w:pStyle w:val="a5"/>
        <w:numPr>
          <w:ilvl w:val="0"/>
          <w:numId w:val="36"/>
        </w:numPr>
        <w:tabs>
          <w:tab w:val="left" w:pos="993"/>
        </w:tabs>
        <w:spacing w:line="360" w:lineRule="auto"/>
        <w:ind w:left="0" w:right="2" w:firstLine="709"/>
        <w:jc w:val="both"/>
        <w:rPr>
          <w:color w:val="000000" w:themeColor="text1"/>
        </w:rPr>
      </w:pPr>
      <w:r w:rsidRPr="009B5FAC">
        <w:rPr>
          <w:color w:val="000000" w:themeColor="text1"/>
        </w:rPr>
        <w:t xml:space="preserve">высокая степень индивидуализации продукта. Услуги часто требуют </w:t>
      </w:r>
      <w:proofErr w:type="gramStart"/>
      <w:r w:rsidRPr="009B5FAC">
        <w:rPr>
          <w:color w:val="000000" w:themeColor="text1"/>
        </w:rPr>
        <w:t>индивидуальн</w:t>
      </w:r>
      <w:r w:rsidR="00CA0C99" w:rsidRPr="009B5FAC">
        <w:rPr>
          <w:color w:val="000000" w:themeColor="text1"/>
        </w:rPr>
        <w:t>ый</w:t>
      </w:r>
      <w:r w:rsidRPr="009B5FAC">
        <w:rPr>
          <w:color w:val="000000" w:themeColor="text1"/>
        </w:rPr>
        <w:t xml:space="preserve"> подход к каждому клиенту</w:t>
      </w:r>
      <w:proofErr w:type="gramEnd"/>
      <w:r w:rsidRPr="009B5FAC">
        <w:rPr>
          <w:color w:val="000000" w:themeColor="text1"/>
        </w:rPr>
        <w:t>, учитывая его требования и предпочтения</w:t>
      </w:r>
      <w:r w:rsidR="004B57FE" w:rsidRPr="009B5FAC">
        <w:rPr>
          <w:color w:val="000000" w:themeColor="text1"/>
        </w:rPr>
        <w:t>;</w:t>
      </w:r>
    </w:p>
    <w:p w14:paraId="40115330" w14:textId="25B46D9A" w:rsidR="00FA5C75" w:rsidRPr="009B5FAC" w:rsidRDefault="00FA5C75" w:rsidP="001E1B10">
      <w:pPr>
        <w:pStyle w:val="a5"/>
        <w:numPr>
          <w:ilvl w:val="0"/>
          <w:numId w:val="36"/>
        </w:numPr>
        <w:tabs>
          <w:tab w:val="left" w:pos="993"/>
        </w:tabs>
        <w:spacing w:line="360" w:lineRule="auto"/>
        <w:ind w:left="0" w:right="2" w:firstLine="709"/>
        <w:jc w:val="both"/>
        <w:rPr>
          <w:color w:val="000000" w:themeColor="text1"/>
        </w:rPr>
      </w:pPr>
      <w:r w:rsidRPr="009B5FAC">
        <w:rPr>
          <w:color w:val="000000" w:themeColor="text1"/>
        </w:rPr>
        <w:t>высокая трудоемкость работ в сфере услуг. В отличие от производства товаров, оказание услуг требует значительных усилий, навыков и времени со стороны поставщика услуг</w:t>
      </w:r>
      <w:r w:rsidR="004B57FE" w:rsidRPr="009B5FAC">
        <w:rPr>
          <w:color w:val="000000" w:themeColor="text1"/>
        </w:rPr>
        <w:t>;</w:t>
      </w:r>
    </w:p>
    <w:p w14:paraId="73B1266F" w14:textId="6E775F77" w:rsidR="00FA5C75" w:rsidRPr="009B5FAC" w:rsidRDefault="00FA5C75" w:rsidP="001E1B10">
      <w:pPr>
        <w:pStyle w:val="a5"/>
        <w:numPr>
          <w:ilvl w:val="0"/>
          <w:numId w:val="36"/>
        </w:numPr>
        <w:tabs>
          <w:tab w:val="left" w:pos="993"/>
        </w:tabs>
        <w:spacing w:line="360" w:lineRule="auto"/>
        <w:ind w:left="0" w:right="2" w:firstLine="709"/>
        <w:jc w:val="both"/>
        <w:rPr>
          <w:color w:val="000000" w:themeColor="text1"/>
        </w:rPr>
      </w:pPr>
      <w:r w:rsidRPr="009B5FAC">
        <w:rPr>
          <w:color w:val="000000" w:themeColor="text1"/>
        </w:rPr>
        <w:t xml:space="preserve">динамичность инновационных процессов. </w:t>
      </w:r>
      <w:proofErr w:type="gramStart"/>
      <w:r w:rsidRPr="009B5FAC">
        <w:rPr>
          <w:color w:val="000000" w:themeColor="text1"/>
        </w:rPr>
        <w:t>В условиях постоянного развития сферы услуг,</w:t>
      </w:r>
      <w:proofErr w:type="gramEnd"/>
      <w:r w:rsidRPr="009B5FAC">
        <w:rPr>
          <w:color w:val="000000" w:themeColor="text1"/>
        </w:rPr>
        <w:t xml:space="preserve"> инновации играют важную роль, и предприятия должны быстро адаптироваться к новым технологиям и требованиям рынка</w:t>
      </w:r>
      <w:r w:rsidR="004B57FE" w:rsidRPr="009B5FAC">
        <w:rPr>
          <w:color w:val="000000" w:themeColor="text1"/>
        </w:rPr>
        <w:t>;</w:t>
      </w:r>
    </w:p>
    <w:p w14:paraId="6E1C73E5" w14:textId="44AF0462" w:rsidR="00FA5C75" w:rsidRPr="009B5FAC" w:rsidRDefault="00FA5C75" w:rsidP="001E1B10">
      <w:pPr>
        <w:pStyle w:val="a5"/>
        <w:numPr>
          <w:ilvl w:val="0"/>
          <w:numId w:val="36"/>
        </w:numPr>
        <w:tabs>
          <w:tab w:val="left" w:pos="993"/>
        </w:tabs>
        <w:spacing w:line="360" w:lineRule="auto"/>
        <w:ind w:left="0" w:right="2" w:firstLine="709"/>
        <w:jc w:val="both"/>
        <w:rPr>
          <w:color w:val="000000" w:themeColor="text1"/>
        </w:rPr>
      </w:pPr>
      <w:r w:rsidRPr="009B5FAC">
        <w:rPr>
          <w:color w:val="000000" w:themeColor="text1"/>
        </w:rPr>
        <w:t>высокие требования к социально-психологическим навыкам сотрудников. Персонал, занятый в предоставлении услуг, должен обладать высокими коммуникативными и межличностными навыками для эффективного общения с клиентами</w:t>
      </w:r>
      <w:r w:rsidR="004B57FE" w:rsidRPr="009B5FAC">
        <w:rPr>
          <w:color w:val="000000" w:themeColor="text1"/>
        </w:rPr>
        <w:t>;</w:t>
      </w:r>
    </w:p>
    <w:p w14:paraId="549716E5" w14:textId="2BEF1169" w:rsidR="00FA5C75" w:rsidRPr="009B5FAC" w:rsidRDefault="00FA5C75" w:rsidP="001E1B10">
      <w:pPr>
        <w:pStyle w:val="a5"/>
        <w:numPr>
          <w:ilvl w:val="0"/>
          <w:numId w:val="36"/>
        </w:numPr>
        <w:tabs>
          <w:tab w:val="left" w:pos="993"/>
        </w:tabs>
        <w:spacing w:line="360" w:lineRule="auto"/>
        <w:ind w:left="0" w:right="2" w:firstLine="709"/>
        <w:jc w:val="both"/>
        <w:rPr>
          <w:color w:val="000000" w:themeColor="text1"/>
        </w:rPr>
      </w:pPr>
      <w:r w:rsidRPr="009B5FAC">
        <w:rPr>
          <w:color w:val="000000" w:themeColor="text1"/>
        </w:rPr>
        <w:t xml:space="preserve">расчет производственных мощностей на основе пикового спроса. В </w:t>
      </w:r>
      <w:r w:rsidRPr="009B5FAC">
        <w:rPr>
          <w:color w:val="000000" w:themeColor="text1"/>
        </w:rPr>
        <w:lastRenderedPageBreak/>
        <w:t>сфере услуг необходимо учитывать не только средний уровень спроса, но и пиковые нагрузки со стороны клиентов, чтобы эффективно обеспечить потребности в услугах в пиковые периоды</w:t>
      </w:r>
      <w:r w:rsidR="004B57FE" w:rsidRPr="009B5FAC">
        <w:rPr>
          <w:color w:val="000000" w:themeColor="text1"/>
        </w:rPr>
        <w:t>;</w:t>
      </w:r>
    </w:p>
    <w:p w14:paraId="43562F06" w14:textId="5EC35CED" w:rsidR="00FA5C75" w:rsidRPr="009B5FAC" w:rsidRDefault="00FA5C75" w:rsidP="001E1B10">
      <w:pPr>
        <w:pStyle w:val="a5"/>
        <w:numPr>
          <w:ilvl w:val="0"/>
          <w:numId w:val="36"/>
        </w:numPr>
        <w:tabs>
          <w:tab w:val="left" w:pos="993"/>
        </w:tabs>
        <w:spacing w:line="360" w:lineRule="auto"/>
        <w:ind w:left="0" w:right="2" w:firstLine="709"/>
        <w:jc w:val="both"/>
        <w:rPr>
          <w:color w:val="000000" w:themeColor="text1"/>
        </w:rPr>
      </w:pPr>
      <w:r w:rsidRPr="009B5FAC">
        <w:rPr>
          <w:color w:val="000000" w:themeColor="text1"/>
        </w:rPr>
        <w:t xml:space="preserve">высокая доходность операций в сфере услуг. Успешные предприятия </w:t>
      </w:r>
      <w:r w:rsidR="00405D67">
        <w:rPr>
          <w:color w:val="000000" w:themeColor="text1"/>
        </w:rPr>
        <w:t xml:space="preserve">по предоставлению услуг </w:t>
      </w:r>
      <w:r w:rsidRPr="009B5FAC">
        <w:rPr>
          <w:color w:val="000000" w:themeColor="text1"/>
        </w:rPr>
        <w:t>могут достигать значительной прибыли, поэтому финансовые аспекты являются важным фактором при принятии решений</w:t>
      </w:r>
      <w:r w:rsidR="004B57FE" w:rsidRPr="009B5FAC">
        <w:rPr>
          <w:color w:val="000000" w:themeColor="text1"/>
        </w:rPr>
        <w:t>;</w:t>
      </w:r>
    </w:p>
    <w:p w14:paraId="4E06D1F7" w14:textId="7207B507" w:rsidR="00FA5C75" w:rsidRPr="009B5FAC" w:rsidRDefault="00FA5C75" w:rsidP="001E1B10">
      <w:pPr>
        <w:pStyle w:val="a5"/>
        <w:numPr>
          <w:ilvl w:val="0"/>
          <w:numId w:val="36"/>
        </w:numPr>
        <w:tabs>
          <w:tab w:val="left" w:pos="993"/>
        </w:tabs>
        <w:spacing w:line="360" w:lineRule="auto"/>
        <w:ind w:left="0" w:right="2" w:firstLine="709"/>
        <w:jc w:val="both"/>
        <w:rPr>
          <w:color w:val="000000" w:themeColor="text1"/>
        </w:rPr>
      </w:pPr>
      <w:r w:rsidRPr="009B5FAC">
        <w:rPr>
          <w:color w:val="000000" w:themeColor="text1"/>
        </w:rPr>
        <w:t>пересечение функций маркетинга и производства. В</w:t>
      </w:r>
      <w:r w:rsidR="00405D67">
        <w:rPr>
          <w:color w:val="000000" w:themeColor="text1"/>
        </w:rPr>
        <w:t xml:space="preserve"> </w:t>
      </w:r>
      <w:r w:rsidRPr="009B5FAC">
        <w:rPr>
          <w:color w:val="000000" w:themeColor="text1"/>
        </w:rPr>
        <w:t xml:space="preserve">секторе </w:t>
      </w:r>
      <w:r w:rsidR="00405D67">
        <w:rPr>
          <w:color w:val="000000" w:themeColor="text1"/>
        </w:rPr>
        <w:t xml:space="preserve">предоставления услуг </w:t>
      </w:r>
      <w:r w:rsidRPr="009B5FAC">
        <w:rPr>
          <w:color w:val="000000" w:themeColor="text1"/>
        </w:rPr>
        <w:t>взаимодействие с клиентами и предоставление услуг тесно связаны, что требует интеграции маркетинговых и производственных функций в рамках управленческого процесса.</w:t>
      </w:r>
    </w:p>
    <w:p w14:paraId="1FAC1E15" w14:textId="5175115B" w:rsidR="00FA5C75" w:rsidRPr="009B5FAC" w:rsidRDefault="00FA5C75" w:rsidP="005F2EAE">
      <w:pPr>
        <w:pStyle w:val="a5"/>
        <w:spacing w:line="360" w:lineRule="auto"/>
        <w:ind w:left="0" w:right="2" w:firstLine="709"/>
        <w:jc w:val="both"/>
        <w:rPr>
          <w:color w:val="000000" w:themeColor="text1"/>
        </w:rPr>
      </w:pPr>
      <w:r w:rsidRPr="009B5FAC">
        <w:rPr>
          <w:color w:val="000000" w:themeColor="text1"/>
        </w:rPr>
        <w:t>Учет этих особенностей поможет предприятиям в сфере услуг разрабатывать более эффективные стратегии и принимать обоснованные решения для успешного развития и удовлетворения потребностей клиентов.</w:t>
      </w:r>
    </w:p>
    <w:p w14:paraId="775A7583" w14:textId="5490F43D" w:rsidR="00760987" w:rsidRDefault="00E70787" w:rsidP="005F2EAE">
      <w:pPr>
        <w:pStyle w:val="a5"/>
        <w:spacing w:line="360" w:lineRule="auto"/>
        <w:ind w:left="0" w:right="2" w:firstLine="709"/>
        <w:jc w:val="both"/>
        <w:rPr>
          <w:color w:val="000000" w:themeColor="text1"/>
        </w:rPr>
      </w:pPr>
      <w:r w:rsidRPr="009B5FAC">
        <w:rPr>
          <w:color w:val="000000" w:themeColor="text1"/>
        </w:rPr>
        <w:t>Управленческие решения отличаются от других типов решений в организации по нескольким характеристикам. Они имеют масштабность, охватывая большую популяцию. Также они связаны с психологическими аспектами, финансовым эффектом и экономическими интересами. Такие решения могут быть эпизодическими, постоянными, последовательными, радикальными и прочими. Они учитывают социальные интересы, связанные с управлением персоналом и стимулированием их активности. Также важны экономические интересы, включая финансовые и материальные ресурсы. Технологические интересы в свою очередь обеспечивают доступ к информационным и техническим ресурсам для реализации решений</w:t>
      </w:r>
      <w:r w:rsidR="008661C2" w:rsidRPr="008661C2">
        <w:rPr>
          <w:color w:val="000000" w:themeColor="text1"/>
        </w:rPr>
        <w:t xml:space="preserve"> [10]</w:t>
      </w:r>
      <w:r w:rsidRPr="009B5FAC">
        <w:rPr>
          <w:color w:val="000000" w:themeColor="text1"/>
        </w:rPr>
        <w:t>.</w:t>
      </w:r>
    </w:p>
    <w:p w14:paraId="34B42953" w14:textId="77777777" w:rsidR="00886EAF" w:rsidRDefault="00760987" w:rsidP="005F2EAE">
      <w:pPr>
        <w:pStyle w:val="a5"/>
        <w:spacing w:line="360" w:lineRule="auto"/>
        <w:ind w:left="0" w:right="2" w:firstLine="709"/>
        <w:jc w:val="both"/>
        <w:rPr>
          <w:color w:val="000000" w:themeColor="text1"/>
        </w:rPr>
      </w:pPr>
      <w:r w:rsidRPr="00760987">
        <w:rPr>
          <w:color w:val="000000" w:themeColor="text1"/>
        </w:rPr>
        <w:t xml:space="preserve">Решение проблемы требует учета правовых интересов и соблюдения законодательства, а также учета организационных интересов, таких как формирование работоспособного коллектива, разработка положений, обеспечение ресурсами и координация процесса реализации решений. В анализе причин принятия таких решений выделяются логически обусловленные факторы, связанные с технологией процесса, и случайные факторы, вызывающие проблемы при достижении цели. </w:t>
      </w:r>
    </w:p>
    <w:p w14:paraId="13EBEFD9" w14:textId="21999D4C" w:rsidR="00256E60" w:rsidRDefault="00760987" w:rsidP="005F2EAE">
      <w:pPr>
        <w:pStyle w:val="a5"/>
        <w:spacing w:line="360" w:lineRule="auto"/>
        <w:ind w:left="0" w:right="2" w:firstLine="709"/>
        <w:jc w:val="both"/>
        <w:rPr>
          <w:color w:val="000000" w:themeColor="text1"/>
        </w:rPr>
      </w:pPr>
      <w:r w:rsidRPr="00760987">
        <w:rPr>
          <w:color w:val="000000" w:themeColor="text1"/>
        </w:rPr>
        <w:lastRenderedPageBreak/>
        <w:t>Эффективное принятие решений играет ключевую роль в функционировании и развитии организации. Хотя четкая классификация решений становится проблематичной из-за сложности условий, целей, требований и структур решений, существуют различные классификации управленческих решений, учитывающие разные аспекты и условия. Нужно найти баланс между правовыми и организационными интересами, чтобы выбрать наиболее эффективное решение для каждой задачи</w:t>
      </w:r>
      <w:r w:rsidR="00E70787" w:rsidRPr="009B5FAC">
        <w:rPr>
          <w:color w:val="000000" w:themeColor="text1"/>
        </w:rPr>
        <w:t>.</w:t>
      </w:r>
      <w:r w:rsidR="00886EAF">
        <w:rPr>
          <w:color w:val="000000" w:themeColor="text1"/>
        </w:rPr>
        <w:t xml:space="preserve"> Основные виды управленческих решений представлены на рисунке</w:t>
      </w:r>
      <w:r w:rsidR="00CB5244">
        <w:rPr>
          <w:color w:val="000000" w:themeColor="text1"/>
        </w:rPr>
        <w:t xml:space="preserve"> 4</w:t>
      </w:r>
      <w:r w:rsidR="008A07B9">
        <w:rPr>
          <w:color w:val="000000" w:themeColor="text1"/>
        </w:rPr>
        <w:t xml:space="preserve">. </w:t>
      </w:r>
    </w:p>
    <w:p w14:paraId="2A614F3B" w14:textId="77777777" w:rsidR="00886EAF" w:rsidRDefault="00886EAF" w:rsidP="00BD13BE">
      <w:pPr>
        <w:pStyle w:val="a5"/>
        <w:spacing w:line="360" w:lineRule="auto"/>
        <w:ind w:left="0" w:right="531" w:firstLine="709"/>
        <w:jc w:val="both"/>
        <w:rPr>
          <w:color w:val="000000" w:themeColor="text1"/>
        </w:rPr>
      </w:pPr>
    </w:p>
    <w:p w14:paraId="30A9D662" w14:textId="750E5122" w:rsidR="000849F7" w:rsidRPr="009B5FAC" w:rsidRDefault="00405D67" w:rsidP="006A2D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cs="Times New Roman"/>
          <w:color w:val="000000" w:themeColor="text1"/>
          <w:kern w:val="0"/>
          <w:sz w:val="28"/>
          <w:szCs w:val="28"/>
        </w:rPr>
      </w:pPr>
      <w:r>
        <w:rPr>
          <w:rFonts w:ascii="Times New Roman" w:hAnsi="Times New Roman" w:cs="Times New Roman"/>
          <w:noProof/>
          <w:color w:val="000000" w:themeColor="text1"/>
          <w:kern w:val="0"/>
          <w:sz w:val="28"/>
          <w:szCs w:val="28"/>
        </w:rPr>
        <w:drawing>
          <wp:inline distT="0" distB="0" distL="0" distR="0" wp14:anchorId="414B6B8E" wp14:editId="37F8A8FD">
            <wp:extent cx="5981990" cy="2435087"/>
            <wp:effectExtent l="0" t="0" r="0" b="3810"/>
            <wp:docPr id="478763855" name="Рисунок 7" descr="Изображение выглядит как текст, снимок экрана, Красочность,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763855" name="Рисунок 7" descr="Изображение выглядит как текст, снимок экрана, Красочность, Шрифт&#10;&#10;Автоматически созданное описание"/>
                    <pic:cNvPicPr/>
                  </pic:nvPicPr>
                  <pic:blipFill>
                    <a:blip r:embed="rId11">
                      <a:extLst>
                        <a:ext uri="{28A0092B-C50C-407E-A947-70E740481C1C}">
                          <a14:useLocalDpi xmlns:a14="http://schemas.microsoft.com/office/drawing/2010/main" val="0"/>
                        </a:ext>
                      </a:extLst>
                    </a:blip>
                    <a:stretch>
                      <a:fillRect/>
                    </a:stretch>
                  </pic:blipFill>
                  <pic:spPr>
                    <a:xfrm>
                      <a:off x="0" y="0"/>
                      <a:ext cx="6089669" cy="2478920"/>
                    </a:xfrm>
                    <a:prstGeom prst="rect">
                      <a:avLst/>
                    </a:prstGeom>
                  </pic:spPr>
                </pic:pic>
              </a:graphicData>
            </a:graphic>
          </wp:inline>
        </w:drawing>
      </w:r>
    </w:p>
    <w:p w14:paraId="78B88B6E" w14:textId="249CA149" w:rsidR="00256E60" w:rsidRDefault="000849F7" w:rsidP="006A2D8D">
      <w:pPr>
        <w:pStyle w:val="a5"/>
        <w:spacing w:line="360" w:lineRule="auto"/>
        <w:ind w:left="0"/>
        <w:jc w:val="center"/>
        <w:rPr>
          <w:color w:val="000000" w:themeColor="text1"/>
        </w:rPr>
      </w:pPr>
      <w:r>
        <w:rPr>
          <w:color w:val="000000" w:themeColor="text1"/>
        </w:rPr>
        <w:t xml:space="preserve">Рисунок </w:t>
      </w:r>
      <w:r w:rsidR="005C6D94">
        <w:rPr>
          <w:color w:val="000000" w:themeColor="text1"/>
        </w:rPr>
        <w:t xml:space="preserve">4 </w:t>
      </w:r>
      <w:r w:rsidR="006A2D8D">
        <w:rPr>
          <w:color w:val="000000" w:themeColor="text1"/>
        </w:rPr>
        <w:t xml:space="preserve">– </w:t>
      </w:r>
      <w:r w:rsidR="00256E60" w:rsidRPr="009B5FAC">
        <w:rPr>
          <w:color w:val="000000" w:themeColor="text1"/>
        </w:rPr>
        <w:t>Основные</w:t>
      </w:r>
      <w:r w:rsidR="00256E60" w:rsidRPr="009B5FAC">
        <w:rPr>
          <w:color w:val="000000" w:themeColor="text1"/>
          <w:spacing w:val="1"/>
        </w:rPr>
        <w:t xml:space="preserve"> </w:t>
      </w:r>
      <w:r w:rsidR="00256E60" w:rsidRPr="009B5FAC">
        <w:rPr>
          <w:color w:val="000000" w:themeColor="text1"/>
        </w:rPr>
        <w:t>направления</w:t>
      </w:r>
      <w:r w:rsidR="00256E60" w:rsidRPr="009B5FAC">
        <w:rPr>
          <w:color w:val="000000" w:themeColor="text1"/>
          <w:spacing w:val="1"/>
        </w:rPr>
        <w:t xml:space="preserve"> </w:t>
      </w:r>
      <w:r w:rsidR="00256E60" w:rsidRPr="009B5FAC">
        <w:rPr>
          <w:color w:val="000000" w:themeColor="text1"/>
        </w:rPr>
        <w:t>классификации</w:t>
      </w:r>
      <w:r w:rsidR="00256E60" w:rsidRPr="009B5FAC">
        <w:rPr>
          <w:color w:val="000000" w:themeColor="text1"/>
          <w:spacing w:val="1"/>
        </w:rPr>
        <w:t xml:space="preserve"> </w:t>
      </w:r>
      <w:r w:rsidR="00256E60" w:rsidRPr="009B5FAC">
        <w:rPr>
          <w:color w:val="000000" w:themeColor="text1"/>
        </w:rPr>
        <w:t>управленческих</w:t>
      </w:r>
      <w:r w:rsidR="00256E60" w:rsidRPr="009B5FAC">
        <w:rPr>
          <w:color w:val="000000" w:themeColor="text1"/>
          <w:spacing w:val="1"/>
        </w:rPr>
        <w:t xml:space="preserve"> </w:t>
      </w:r>
      <w:r w:rsidR="00256E60" w:rsidRPr="009B5FAC">
        <w:rPr>
          <w:color w:val="000000" w:themeColor="text1"/>
        </w:rPr>
        <w:t>решений</w:t>
      </w:r>
    </w:p>
    <w:p w14:paraId="0906D1FA" w14:textId="77777777" w:rsidR="0068202C" w:rsidRPr="009B5FAC" w:rsidRDefault="0068202C" w:rsidP="00BD13BE">
      <w:pPr>
        <w:pStyle w:val="a5"/>
        <w:spacing w:line="360" w:lineRule="auto"/>
        <w:ind w:left="0" w:right="531" w:firstLine="709"/>
        <w:jc w:val="both"/>
        <w:rPr>
          <w:color w:val="000000" w:themeColor="text1"/>
        </w:rPr>
      </w:pPr>
    </w:p>
    <w:p w14:paraId="3EF21AA6" w14:textId="27374CA3" w:rsidR="00F60970" w:rsidRPr="009B5FAC" w:rsidRDefault="000F7F23" w:rsidP="005F2EAE">
      <w:pPr>
        <w:pStyle w:val="a3"/>
        <w:widowControl w:val="0"/>
        <w:tabs>
          <w:tab w:val="left" w:pos="1354"/>
          <w:tab w:val="left" w:pos="1355"/>
        </w:tabs>
        <w:autoSpaceDE w:val="0"/>
        <w:autoSpaceDN w:val="0"/>
        <w:spacing w:line="360" w:lineRule="auto"/>
        <w:ind w:left="0" w:right="2" w:firstLine="709"/>
        <w:contextualSpacing w:val="0"/>
        <w:jc w:val="both"/>
        <w:rPr>
          <w:rFonts w:ascii="Times New Roman" w:hAnsi="Times New Roman" w:cs="Times New Roman"/>
          <w:color w:val="000000" w:themeColor="text1"/>
          <w:sz w:val="28"/>
          <w:szCs w:val="28"/>
        </w:rPr>
      </w:pPr>
      <w:r w:rsidRPr="009B5FAC">
        <w:rPr>
          <w:rFonts w:ascii="Times New Roman" w:hAnsi="Times New Roman" w:cs="Times New Roman"/>
          <w:color w:val="000000" w:themeColor="text1"/>
          <w:sz w:val="28"/>
          <w:szCs w:val="28"/>
        </w:rPr>
        <w:t xml:space="preserve">При </w:t>
      </w:r>
      <w:r w:rsidR="00FA4830">
        <w:rPr>
          <w:rFonts w:ascii="Times New Roman" w:hAnsi="Times New Roman" w:cs="Times New Roman"/>
          <w:color w:val="000000" w:themeColor="text1"/>
          <w:sz w:val="28"/>
          <w:szCs w:val="28"/>
        </w:rPr>
        <w:t>рассмотрении</w:t>
      </w:r>
      <w:r w:rsidRPr="009B5FAC">
        <w:rPr>
          <w:rFonts w:ascii="Times New Roman" w:hAnsi="Times New Roman" w:cs="Times New Roman"/>
          <w:color w:val="000000" w:themeColor="text1"/>
          <w:sz w:val="28"/>
          <w:szCs w:val="28"/>
        </w:rPr>
        <w:t xml:space="preserve"> условий принятия решений и их влиянии на классификацию и практическое применение, важно учитывать множество факторов в управленческой деятельности. Руководство должно быть ознакомлено с различными типами решений и уметь принимать их для успешного функционирования организации. В классификации решений учитываются такие факторы, как содержание решения (важность, сложность, повседневность), частота принятия решения (регулярное, редкое, специальное, периодическое) и конечный результат решения (заранее определенный или с некоторой степенью неопределенности).</w:t>
      </w:r>
      <w:r w:rsidR="00F60970">
        <w:rPr>
          <w:rFonts w:ascii="Times New Roman" w:hAnsi="Times New Roman" w:cs="Times New Roman"/>
          <w:color w:val="000000" w:themeColor="text1"/>
          <w:sz w:val="28"/>
          <w:szCs w:val="28"/>
        </w:rPr>
        <w:t xml:space="preserve"> Решения либо часто повторяются и их результат предсказуем, либо </w:t>
      </w:r>
      <w:r w:rsidR="00F60970" w:rsidRPr="009B5FAC">
        <w:rPr>
          <w:rFonts w:ascii="Times New Roman" w:hAnsi="Times New Roman" w:cs="Times New Roman"/>
          <w:color w:val="000000" w:themeColor="text1"/>
          <w:sz w:val="28"/>
          <w:szCs w:val="28"/>
        </w:rPr>
        <w:t xml:space="preserve">их конечный результат или исход в значительной степени </w:t>
      </w:r>
      <w:proofErr w:type="spellStart"/>
      <w:r w:rsidR="00F60970" w:rsidRPr="009B5FAC">
        <w:rPr>
          <w:rFonts w:ascii="Times New Roman" w:hAnsi="Times New Roman" w:cs="Times New Roman"/>
          <w:color w:val="000000" w:themeColor="text1"/>
          <w:sz w:val="28"/>
          <w:szCs w:val="28"/>
        </w:rPr>
        <w:t>неопределен</w:t>
      </w:r>
      <w:proofErr w:type="spellEnd"/>
      <w:r w:rsidR="008661C2" w:rsidRPr="008661C2">
        <w:rPr>
          <w:rFonts w:ascii="Times New Roman" w:hAnsi="Times New Roman" w:cs="Times New Roman"/>
          <w:color w:val="000000" w:themeColor="text1"/>
          <w:sz w:val="28"/>
          <w:szCs w:val="28"/>
        </w:rPr>
        <w:t xml:space="preserve"> [11]</w:t>
      </w:r>
      <w:r w:rsidR="00F60970">
        <w:rPr>
          <w:rFonts w:ascii="Times New Roman" w:hAnsi="Times New Roman" w:cs="Times New Roman"/>
          <w:color w:val="000000" w:themeColor="text1"/>
          <w:sz w:val="28"/>
          <w:szCs w:val="28"/>
        </w:rPr>
        <w:t>.</w:t>
      </w:r>
    </w:p>
    <w:p w14:paraId="3CF76112" w14:textId="471FE471" w:rsidR="00953D6A" w:rsidRPr="009B5FAC" w:rsidRDefault="00953D6A" w:rsidP="005F2EAE">
      <w:pPr>
        <w:pStyle w:val="a3"/>
        <w:widowControl w:val="0"/>
        <w:tabs>
          <w:tab w:val="left" w:pos="1354"/>
          <w:tab w:val="left" w:pos="1355"/>
        </w:tabs>
        <w:autoSpaceDE w:val="0"/>
        <w:autoSpaceDN w:val="0"/>
        <w:spacing w:line="360" w:lineRule="auto"/>
        <w:ind w:left="0" w:right="2" w:firstLine="709"/>
        <w:jc w:val="both"/>
        <w:rPr>
          <w:rFonts w:ascii="Times New Roman" w:hAnsi="Times New Roman" w:cs="Times New Roman"/>
          <w:color w:val="000000" w:themeColor="text1"/>
          <w:sz w:val="28"/>
          <w:szCs w:val="28"/>
        </w:rPr>
      </w:pPr>
      <w:r w:rsidRPr="009B5FAC">
        <w:rPr>
          <w:rFonts w:ascii="Times New Roman" w:hAnsi="Times New Roman" w:cs="Times New Roman"/>
          <w:color w:val="000000" w:themeColor="text1"/>
          <w:sz w:val="28"/>
          <w:szCs w:val="28"/>
        </w:rPr>
        <w:lastRenderedPageBreak/>
        <w:t>Понимание этих типов решений является важным для руководства, так как они требуют разных подходов и стратегий. Для обыденных решений, которые встречаются регулярно, можно разработать четкие процедуры и стандарты, чтобы повысить эффективность и точность принятия таких решений. Однако, когда имеется неопределенный исход, требуется гибкий подход, анализ альтернатив и принятие осмысленных рисков.</w:t>
      </w:r>
    </w:p>
    <w:p w14:paraId="4F661461" w14:textId="7953C973" w:rsidR="00953D6A" w:rsidRPr="009B5FAC" w:rsidRDefault="00953D6A" w:rsidP="005F2EAE">
      <w:pPr>
        <w:pStyle w:val="a3"/>
        <w:widowControl w:val="0"/>
        <w:tabs>
          <w:tab w:val="left" w:pos="1354"/>
          <w:tab w:val="left" w:pos="1355"/>
        </w:tabs>
        <w:autoSpaceDE w:val="0"/>
        <w:autoSpaceDN w:val="0"/>
        <w:spacing w:line="360" w:lineRule="auto"/>
        <w:ind w:left="0" w:right="2" w:firstLine="709"/>
        <w:contextualSpacing w:val="0"/>
        <w:jc w:val="both"/>
        <w:rPr>
          <w:rFonts w:ascii="Times New Roman" w:hAnsi="Times New Roman" w:cs="Times New Roman"/>
          <w:color w:val="000000" w:themeColor="text1"/>
          <w:sz w:val="28"/>
          <w:szCs w:val="28"/>
        </w:rPr>
      </w:pPr>
      <w:r w:rsidRPr="009B5FAC">
        <w:rPr>
          <w:rFonts w:ascii="Times New Roman" w:hAnsi="Times New Roman" w:cs="Times New Roman"/>
          <w:color w:val="000000" w:themeColor="text1"/>
          <w:sz w:val="28"/>
          <w:szCs w:val="28"/>
        </w:rPr>
        <w:t>Конкретные условия, в которых принимаются решения, играют важную роль в выборе классификации и практическом применении этих решений. Понимание основных типов решений поможет руководству определить наиболее подходящий подход для достижения успеха в управленческой деятельности.</w:t>
      </w:r>
    </w:p>
    <w:p w14:paraId="1A96E07E" w14:textId="3544B697" w:rsidR="00256E60" w:rsidRPr="009B5FAC" w:rsidRDefault="000F7F23" w:rsidP="00FD1947">
      <w:pPr>
        <w:pStyle w:val="a3"/>
        <w:widowControl w:val="0"/>
        <w:tabs>
          <w:tab w:val="left" w:pos="284"/>
        </w:tabs>
        <w:autoSpaceDE w:val="0"/>
        <w:autoSpaceDN w:val="0"/>
        <w:spacing w:line="360" w:lineRule="auto"/>
        <w:ind w:left="0" w:firstLine="709"/>
        <w:contextualSpacing w:val="0"/>
        <w:jc w:val="both"/>
        <w:rPr>
          <w:rFonts w:ascii="Times New Roman" w:hAnsi="Times New Roman" w:cs="Times New Roman"/>
          <w:color w:val="000000" w:themeColor="text1"/>
          <w:sz w:val="28"/>
          <w:szCs w:val="28"/>
        </w:rPr>
      </w:pPr>
      <w:r w:rsidRPr="009B5FAC">
        <w:rPr>
          <w:rFonts w:ascii="Times New Roman" w:eastAsia="Times New Roman" w:hAnsi="Times New Roman" w:cs="Times New Roman"/>
          <w:color w:val="000000" w:themeColor="text1"/>
          <w:kern w:val="0"/>
          <w:sz w:val="28"/>
          <w:szCs w:val="28"/>
          <w14:ligatures w14:val="none"/>
        </w:rPr>
        <w:t>Управленческие решения на современных российских предприятиях имеют свои особенности. В большинстве организаций принимаются повседневные решения, осуществляемые на низшем уровне управления. На российских предприятиях присутствуют такие особенности, как чувствительность к сфере деятельности, зависимость от конкретных обстоятельств, высокая степень риска и низкая предсказуемость последствий. Эти факторы влияют на сложность и эффективность управленческих решений.</w:t>
      </w:r>
    </w:p>
    <w:p w14:paraId="292F1013" w14:textId="49C3C927" w:rsidR="00256E60" w:rsidRPr="009B5FAC" w:rsidRDefault="0007640E" w:rsidP="005F2EAE">
      <w:pPr>
        <w:pStyle w:val="a5"/>
        <w:spacing w:line="360" w:lineRule="auto"/>
        <w:ind w:left="0" w:right="2" w:firstLine="709"/>
        <w:jc w:val="both"/>
        <w:rPr>
          <w:color w:val="000000" w:themeColor="text1"/>
        </w:rPr>
      </w:pPr>
      <w:r w:rsidRPr="009B5FAC">
        <w:rPr>
          <w:color w:val="000000" w:themeColor="text1"/>
        </w:rPr>
        <w:t>При принятии управленческих решений необходимо учитывать множество факторов, а также применять соответствующие методологические основы, чтобы обеспечить их действенность и эффективность. Понимание особенностей принимаемых решений поможет руководству организации принимать информированные решения, которые способствуют успеху всей организации</w:t>
      </w:r>
      <w:r w:rsidR="00256E60" w:rsidRPr="009B5FAC">
        <w:rPr>
          <w:color w:val="000000" w:themeColor="text1"/>
        </w:rPr>
        <w:t>.</w:t>
      </w:r>
    </w:p>
    <w:p w14:paraId="1064DE21" w14:textId="31928DB7" w:rsidR="00256E60" w:rsidRPr="009B5FAC" w:rsidRDefault="000E756B" w:rsidP="005F2EAE">
      <w:pPr>
        <w:pStyle w:val="a5"/>
        <w:spacing w:line="360" w:lineRule="auto"/>
        <w:ind w:left="0" w:right="2" w:firstLine="709"/>
        <w:jc w:val="both"/>
        <w:rPr>
          <w:color w:val="000000" w:themeColor="text1"/>
        </w:rPr>
      </w:pPr>
      <w:r w:rsidRPr="009B5FAC">
        <w:rPr>
          <w:color w:val="000000" w:themeColor="text1"/>
        </w:rPr>
        <w:t>Для принятия управленческих решений менеджеры должны применять методологию и методы разработки управленческих решений, а также организовывать процесс разработки и оценивать качество решений. Методология включает формулирование целей управления, определение желаемых результатов. Методы разработки включают аналитические методы, моделирование, статистический анализ и другие инструменты для получения информации и оценки вариантов решений</w:t>
      </w:r>
      <w:r w:rsidR="000D2087">
        <w:rPr>
          <w:color w:val="000000" w:themeColor="text1"/>
        </w:rPr>
        <w:t xml:space="preserve"> </w:t>
      </w:r>
      <w:r w:rsidR="000D2087" w:rsidRPr="000D2087">
        <w:rPr>
          <w:color w:val="000000" w:themeColor="text1"/>
        </w:rPr>
        <w:t>[12]</w:t>
      </w:r>
      <w:r w:rsidRPr="009B5FAC">
        <w:rPr>
          <w:color w:val="000000" w:themeColor="text1"/>
        </w:rPr>
        <w:t>.</w:t>
      </w:r>
    </w:p>
    <w:p w14:paraId="08AA5D4D" w14:textId="149CE105" w:rsidR="00256E60" w:rsidRPr="009B5FAC" w:rsidRDefault="000E756B" w:rsidP="005F2EAE">
      <w:pPr>
        <w:pStyle w:val="a5"/>
        <w:spacing w:line="360" w:lineRule="auto"/>
        <w:ind w:left="0" w:right="2" w:firstLine="709"/>
        <w:jc w:val="both"/>
        <w:rPr>
          <w:color w:val="000000" w:themeColor="text1"/>
        </w:rPr>
      </w:pPr>
      <w:r w:rsidRPr="009B5FAC">
        <w:rPr>
          <w:color w:val="000000" w:themeColor="text1"/>
        </w:rPr>
        <w:lastRenderedPageBreak/>
        <w:t>Большинство управленческих решений принимается в условиях неопределенности и ограниченной информации. Непредсказуемость внешней среды и сложность проблем создают неуверенность в правильности решений. В таких ситуациях требуются инновационность, гибкость и способность принимать решения на основе ограниченных данных. Умение оценивать риски и анализировать возможные последствия становится важным качеством для успешного принятия решений в неопределенных условиях.</w:t>
      </w:r>
    </w:p>
    <w:p w14:paraId="2F3FE1C6" w14:textId="58B53A0F" w:rsidR="00797EDB" w:rsidRPr="009B5FAC" w:rsidRDefault="000E756B" w:rsidP="005F2EAE">
      <w:pPr>
        <w:pStyle w:val="a5"/>
        <w:spacing w:line="360" w:lineRule="auto"/>
        <w:ind w:left="0" w:right="2" w:firstLine="709"/>
        <w:jc w:val="both"/>
        <w:rPr>
          <w:color w:val="000000" w:themeColor="text1"/>
        </w:rPr>
      </w:pPr>
      <w:r w:rsidRPr="009B5FAC">
        <w:rPr>
          <w:color w:val="000000" w:themeColor="text1"/>
        </w:rPr>
        <w:t>Управленческие решения можно классифицировать как неформальные (эвристические), коллективные или количественные методы. Первые основаны на опыте и аналитических способностях руководителя. Они оперативны, но подвержены высокому риску ошибок из-за использования интуиции. Вторые же, такие как "мозговой штурм", применяются для сложных и экстренных решений. Они требуют активного предложения идей и применения логического мышления, иногда отходящих от традиционных подходов</w:t>
      </w:r>
      <w:r w:rsidR="000D2087">
        <w:rPr>
          <w:color w:val="000000" w:themeColor="text1"/>
        </w:rPr>
        <w:t xml:space="preserve"> </w:t>
      </w:r>
      <w:r w:rsidR="000D2087" w:rsidRPr="000D2087">
        <w:rPr>
          <w:color w:val="000000" w:themeColor="text1"/>
        </w:rPr>
        <w:t>[13]</w:t>
      </w:r>
      <w:r w:rsidRPr="009B5FAC">
        <w:rPr>
          <w:color w:val="000000" w:themeColor="text1"/>
        </w:rPr>
        <w:t>.</w:t>
      </w:r>
    </w:p>
    <w:p w14:paraId="43C2FD85" w14:textId="3F79E73D" w:rsidR="00CB12A1" w:rsidRDefault="000E756B" w:rsidP="005F2EAE">
      <w:pPr>
        <w:pStyle w:val="a5"/>
        <w:spacing w:line="360" w:lineRule="auto"/>
        <w:ind w:left="0" w:right="2" w:firstLine="709"/>
        <w:jc w:val="both"/>
        <w:rPr>
          <w:color w:val="000000" w:themeColor="text1"/>
        </w:rPr>
      </w:pPr>
      <w:r w:rsidRPr="009B5FAC">
        <w:rPr>
          <w:color w:val="000000" w:themeColor="text1"/>
        </w:rPr>
        <w:t xml:space="preserve">Процесс принятия решений с использованием коллективных методов состоит из двух этапов. На первом этапе подчиненные предлагают варианты действий без аргументации, используя метод </w:t>
      </w:r>
      <w:proofErr w:type="spellStart"/>
      <w:r w:rsidRPr="009B5FAC">
        <w:rPr>
          <w:color w:val="000000" w:themeColor="text1"/>
        </w:rPr>
        <w:t>Делфи</w:t>
      </w:r>
      <w:proofErr w:type="spellEnd"/>
      <w:r w:rsidRPr="009B5FAC">
        <w:rPr>
          <w:color w:val="000000" w:themeColor="text1"/>
        </w:rPr>
        <w:t xml:space="preserve"> для оценки и альтернативных решений.</w:t>
      </w:r>
      <w:r w:rsidR="00F60970">
        <w:rPr>
          <w:color w:val="000000" w:themeColor="text1"/>
        </w:rPr>
        <w:t xml:space="preserve"> </w:t>
      </w:r>
      <w:r w:rsidR="00F60970" w:rsidRPr="009B5FAC">
        <w:rPr>
          <w:color w:val="000000" w:themeColor="text1"/>
        </w:rPr>
        <w:t>Такой подход позволяет собрать мнения и оценки от различных участников и экспертов, обогащая процесс принятия решений более разносторонними и информированными вариантами. Это способствует учету различных точек зрения и повышает качество и осмысленность принимаемых решений.</w:t>
      </w:r>
      <w:r w:rsidRPr="009B5FAC">
        <w:rPr>
          <w:color w:val="000000" w:themeColor="text1"/>
        </w:rPr>
        <w:t xml:space="preserve"> На втором этапе сотрудники аргументируют свои предложения и используется метод "</w:t>
      </w:r>
      <w:proofErr w:type="spellStart"/>
      <w:r w:rsidRPr="009B5FAC">
        <w:rPr>
          <w:color w:val="000000" w:themeColor="text1"/>
        </w:rPr>
        <w:t>Кингисе</w:t>
      </w:r>
      <w:proofErr w:type="spellEnd"/>
      <w:r w:rsidRPr="009B5FAC">
        <w:rPr>
          <w:color w:val="000000" w:themeColor="text1"/>
        </w:rPr>
        <w:t>"</w:t>
      </w:r>
      <w:r w:rsidR="00F60970">
        <w:rPr>
          <w:color w:val="000000" w:themeColor="text1"/>
        </w:rPr>
        <w:t>, т</w:t>
      </w:r>
      <w:r w:rsidR="00F60970" w:rsidRPr="009B5FAC">
        <w:rPr>
          <w:color w:val="000000" w:themeColor="text1"/>
        </w:rPr>
        <w:t>акой коллективный подход позволяет внести дополнительные идеи и перспективы в решение, а также принять более обоснованное и учтенное решение, учитывая разнообразные точки зрения и экспертные мнения</w:t>
      </w:r>
      <w:r w:rsidR="000D2087" w:rsidRPr="000D2087">
        <w:rPr>
          <w:color w:val="000000" w:themeColor="text1"/>
        </w:rPr>
        <w:t xml:space="preserve"> [14]</w:t>
      </w:r>
      <w:r w:rsidR="00F60970" w:rsidRPr="009B5FAC">
        <w:rPr>
          <w:color w:val="000000" w:themeColor="text1"/>
        </w:rPr>
        <w:t>.</w:t>
      </w:r>
    </w:p>
    <w:p w14:paraId="16083659" w14:textId="0A8882A9" w:rsidR="00256E60" w:rsidRDefault="00F60970" w:rsidP="005F2EAE">
      <w:pPr>
        <w:pStyle w:val="a5"/>
        <w:spacing w:line="360" w:lineRule="auto"/>
        <w:ind w:left="0" w:right="2" w:firstLine="709"/>
        <w:jc w:val="both"/>
        <w:rPr>
          <w:color w:val="000000" w:themeColor="text1"/>
        </w:rPr>
      </w:pPr>
      <w:r>
        <w:rPr>
          <w:color w:val="000000" w:themeColor="text1"/>
        </w:rPr>
        <w:t>В российских компаниях популярна система, когда руководитель (владелец компании) принимает главные решения, такая модель называется авторитарным управлением. Такому руководителю приходится гибко реагировать на появляющиеся факторы, основываясь на собственных ощущениях</w:t>
      </w:r>
      <w:r w:rsidR="00BA2DD4">
        <w:rPr>
          <w:color w:val="000000" w:themeColor="text1"/>
        </w:rPr>
        <w:t xml:space="preserve">, и вводит </w:t>
      </w:r>
      <w:r w:rsidR="00BA2DD4">
        <w:rPr>
          <w:color w:val="000000" w:themeColor="text1"/>
        </w:rPr>
        <w:lastRenderedPageBreak/>
        <w:t xml:space="preserve">лишние порядки внутри компании. </w:t>
      </w:r>
      <w:r w:rsidR="008B169E" w:rsidRPr="009B5FAC">
        <w:rPr>
          <w:color w:val="000000" w:themeColor="text1"/>
        </w:rPr>
        <w:t xml:space="preserve">Такая модель </w:t>
      </w:r>
      <w:r w:rsidR="00BA2DD4">
        <w:rPr>
          <w:color w:val="000000" w:themeColor="text1"/>
        </w:rPr>
        <w:t>характерна</w:t>
      </w:r>
      <w:r w:rsidR="008B169E" w:rsidRPr="009B5FAC">
        <w:rPr>
          <w:color w:val="000000" w:themeColor="text1"/>
        </w:rPr>
        <w:t xml:space="preserve"> для небольших бизнесов, </w:t>
      </w:r>
      <w:r w:rsidR="00BA2DD4">
        <w:rPr>
          <w:color w:val="000000" w:themeColor="text1"/>
        </w:rPr>
        <w:t>она позволяет</w:t>
      </w:r>
      <w:r w:rsidR="008B169E" w:rsidRPr="009B5FAC">
        <w:rPr>
          <w:color w:val="000000" w:themeColor="text1"/>
        </w:rPr>
        <w:t xml:space="preserve"> руководителю лучше адаптироваться к текущей ситуации</w:t>
      </w:r>
      <w:r w:rsidR="001934D8" w:rsidRPr="001934D8">
        <w:rPr>
          <w:color w:val="000000" w:themeColor="text1"/>
        </w:rPr>
        <w:t xml:space="preserve"> [10]</w:t>
      </w:r>
      <w:r w:rsidR="00CB12A1" w:rsidRPr="009B5FAC">
        <w:rPr>
          <w:color w:val="000000" w:themeColor="text1"/>
        </w:rPr>
        <w:t>.</w:t>
      </w:r>
    </w:p>
    <w:p w14:paraId="2490DB44" w14:textId="77777777" w:rsidR="00C51749" w:rsidRPr="009B5FAC" w:rsidRDefault="00C51749" w:rsidP="005F2EAE">
      <w:pPr>
        <w:pStyle w:val="a5"/>
        <w:spacing w:line="360" w:lineRule="auto"/>
        <w:ind w:left="0" w:right="2" w:firstLine="709"/>
        <w:jc w:val="both"/>
        <w:rPr>
          <w:color w:val="000000" w:themeColor="text1"/>
        </w:rPr>
      </w:pPr>
    </w:p>
    <w:p w14:paraId="7A8BF7CF" w14:textId="1C0BEB53" w:rsidR="00EE680E" w:rsidRDefault="0015142C" w:rsidP="004926D1">
      <w:pPr>
        <w:pStyle w:val="2"/>
        <w:widowControl w:val="0"/>
        <w:numPr>
          <w:ilvl w:val="1"/>
          <w:numId w:val="19"/>
        </w:numPr>
        <w:suppressAutoHyphens/>
        <w:spacing w:before="0" w:line="360" w:lineRule="auto"/>
        <w:ind w:left="0" w:firstLine="709"/>
        <w:rPr>
          <w:rFonts w:ascii="Times New Roman" w:hAnsi="Times New Roman" w:cs="Times New Roman"/>
          <w:b/>
          <w:color w:val="000000" w:themeColor="text1"/>
          <w:sz w:val="28"/>
          <w:szCs w:val="28"/>
        </w:rPr>
      </w:pPr>
      <w:bookmarkStart w:id="36" w:name="_Toc138116892"/>
      <w:r>
        <w:rPr>
          <w:rFonts w:ascii="Times New Roman" w:hAnsi="Times New Roman" w:cs="Times New Roman"/>
          <w:b/>
          <w:color w:val="000000" w:themeColor="text1"/>
          <w:sz w:val="28"/>
          <w:szCs w:val="28"/>
        </w:rPr>
        <w:t>Применение</w:t>
      </w:r>
      <w:r w:rsidR="00960C02" w:rsidRPr="009B5FAC">
        <w:rPr>
          <w:rFonts w:ascii="Times New Roman" w:hAnsi="Times New Roman" w:cs="Times New Roman"/>
          <w:b/>
          <w:color w:val="000000" w:themeColor="text1"/>
          <w:sz w:val="28"/>
          <w:szCs w:val="28"/>
        </w:rPr>
        <w:t xml:space="preserve"> информационных технологий для автоматизации процесса принятия решений по управлению взаимоотношениями с клиентами</w:t>
      </w:r>
      <w:bookmarkEnd w:id="36"/>
    </w:p>
    <w:p w14:paraId="77C93BEB" w14:textId="77777777" w:rsidR="0068202C" w:rsidRPr="0068202C" w:rsidRDefault="0068202C" w:rsidP="008A07B9">
      <w:pPr>
        <w:spacing w:line="360" w:lineRule="auto"/>
      </w:pPr>
    </w:p>
    <w:p w14:paraId="42A6A83B" w14:textId="77777777" w:rsidR="00886EAF" w:rsidRDefault="00562E37" w:rsidP="005F2EAE">
      <w:pPr>
        <w:pStyle w:val="a5"/>
        <w:spacing w:line="360" w:lineRule="auto"/>
        <w:ind w:left="0" w:right="2" w:firstLine="709"/>
        <w:jc w:val="both"/>
        <w:rPr>
          <w:noProof/>
          <w:color w:val="000000" w:themeColor="text1"/>
          <w14:ligatures w14:val="standardContextual"/>
        </w:rPr>
      </w:pPr>
      <w:r w:rsidRPr="00562E37">
        <w:rPr>
          <w:color w:val="000000" w:themeColor="text1"/>
        </w:rPr>
        <w:t xml:space="preserve">В современном бизнесе эффективное управление взаимоотношениями с клиентами играет решающую роль в достижении успеха и конкурентных преимуществ. </w:t>
      </w:r>
      <w:proofErr w:type="gramStart"/>
      <w:r w:rsidRPr="00562E37">
        <w:rPr>
          <w:color w:val="000000" w:themeColor="text1"/>
        </w:rPr>
        <w:t>С увеличением объема данных и сложности принимаемых решений,</w:t>
      </w:r>
      <w:proofErr w:type="gramEnd"/>
      <w:r w:rsidRPr="00562E37">
        <w:rPr>
          <w:color w:val="000000" w:themeColor="text1"/>
        </w:rPr>
        <w:t xml:space="preserve"> традиционные методы управления отношениями часто оказываются недостаточными</w:t>
      </w:r>
      <w:r w:rsidR="001934D8" w:rsidRPr="001934D8">
        <w:rPr>
          <w:color w:val="000000" w:themeColor="text1"/>
        </w:rPr>
        <w:t xml:space="preserve"> [15]</w:t>
      </w:r>
      <w:r w:rsidRPr="00562E37">
        <w:rPr>
          <w:color w:val="000000" w:themeColor="text1"/>
        </w:rPr>
        <w:t>.</w:t>
      </w:r>
      <w:r w:rsidR="002301F9" w:rsidRPr="002301F9">
        <w:rPr>
          <w:noProof/>
          <w:color w:val="000000" w:themeColor="text1"/>
          <w14:ligatures w14:val="standardContextual"/>
        </w:rPr>
        <w:t xml:space="preserve"> </w:t>
      </w:r>
    </w:p>
    <w:p w14:paraId="60294F39" w14:textId="562C916A" w:rsidR="00886EAF" w:rsidRDefault="00886EAF" w:rsidP="005F2EAE">
      <w:pPr>
        <w:pStyle w:val="a5"/>
        <w:spacing w:line="360" w:lineRule="auto"/>
        <w:ind w:left="0" w:right="2" w:firstLine="709"/>
        <w:jc w:val="both"/>
        <w:rPr>
          <w:noProof/>
          <w:color w:val="000000" w:themeColor="text1"/>
          <w14:ligatures w14:val="standardContextual"/>
        </w:rPr>
      </w:pPr>
      <w:r>
        <w:rPr>
          <w:noProof/>
          <w:color w:val="000000" w:themeColor="text1"/>
          <w14:ligatures w14:val="standardContextual"/>
        </w:rPr>
        <w:t>Основные виды информационных систем представлены на рисунке</w:t>
      </w:r>
      <w:r w:rsidR="00CB5244">
        <w:rPr>
          <w:noProof/>
          <w:color w:val="000000" w:themeColor="text1"/>
          <w14:ligatures w14:val="standardContextual"/>
        </w:rPr>
        <w:t xml:space="preserve"> 5</w:t>
      </w:r>
      <w:r>
        <w:rPr>
          <w:noProof/>
          <w:color w:val="000000" w:themeColor="text1"/>
          <w14:ligatures w14:val="standardContextual"/>
        </w:rPr>
        <w:t>:</w:t>
      </w:r>
    </w:p>
    <w:p w14:paraId="755519E6" w14:textId="77777777" w:rsidR="00886EAF" w:rsidRDefault="00886EAF" w:rsidP="00BD13BE">
      <w:pPr>
        <w:pStyle w:val="a5"/>
        <w:spacing w:line="360" w:lineRule="auto"/>
        <w:ind w:left="0" w:right="531" w:firstLine="709"/>
        <w:jc w:val="both"/>
        <w:rPr>
          <w:noProof/>
          <w:color w:val="000000" w:themeColor="text1"/>
          <w14:ligatures w14:val="standardContextual"/>
        </w:rPr>
      </w:pPr>
    </w:p>
    <w:p w14:paraId="028D2B2E" w14:textId="28077F2D" w:rsidR="00562E37" w:rsidRPr="00562E37" w:rsidRDefault="002301F9" w:rsidP="006A2D8D">
      <w:pPr>
        <w:pStyle w:val="a5"/>
        <w:spacing w:line="360" w:lineRule="auto"/>
        <w:ind w:left="0"/>
        <w:jc w:val="center"/>
        <w:rPr>
          <w:color w:val="000000" w:themeColor="text1"/>
        </w:rPr>
      </w:pPr>
      <w:r>
        <w:rPr>
          <w:noProof/>
          <w:color w:val="000000" w:themeColor="text1"/>
          <w14:ligatures w14:val="standardContextual"/>
        </w:rPr>
        <w:drawing>
          <wp:inline distT="0" distB="0" distL="0" distR="0" wp14:anchorId="27AF6B04" wp14:editId="2E04FEEA">
            <wp:extent cx="5983111" cy="3148330"/>
            <wp:effectExtent l="0" t="0" r="0" b="1270"/>
            <wp:docPr id="1463627378" name="Рисунок 2"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27378" name="Рисунок 2" descr="Изображение выглядит как текст, снимок экрана, Шрифт, число&#10;&#10;Автоматически созданное описание"/>
                    <pic:cNvPicPr/>
                  </pic:nvPicPr>
                  <pic:blipFill>
                    <a:blip r:embed="rId12">
                      <a:extLst>
                        <a:ext uri="{28A0092B-C50C-407E-A947-70E740481C1C}">
                          <a14:useLocalDpi xmlns:a14="http://schemas.microsoft.com/office/drawing/2010/main" val="0"/>
                        </a:ext>
                      </a:extLst>
                    </a:blip>
                    <a:stretch>
                      <a:fillRect/>
                    </a:stretch>
                  </pic:blipFill>
                  <pic:spPr>
                    <a:xfrm>
                      <a:off x="0" y="0"/>
                      <a:ext cx="6011851" cy="3163453"/>
                    </a:xfrm>
                    <a:prstGeom prst="rect">
                      <a:avLst/>
                    </a:prstGeom>
                  </pic:spPr>
                </pic:pic>
              </a:graphicData>
            </a:graphic>
          </wp:inline>
        </w:drawing>
      </w:r>
    </w:p>
    <w:p w14:paraId="435B9B34" w14:textId="5D7A4333" w:rsidR="002301F9" w:rsidRDefault="002301F9" w:rsidP="006A2D8D">
      <w:pPr>
        <w:pStyle w:val="a5"/>
        <w:spacing w:line="360" w:lineRule="auto"/>
        <w:ind w:left="0"/>
        <w:jc w:val="center"/>
        <w:rPr>
          <w:color w:val="000000" w:themeColor="text1"/>
        </w:rPr>
      </w:pPr>
      <w:r>
        <w:rPr>
          <w:color w:val="000000" w:themeColor="text1"/>
        </w:rPr>
        <w:t xml:space="preserve">Рисунок </w:t>
      </w:r>
      <w:r w:rsidR="005C6D94">
        <w:rPr>
          <w:color w:val="000000" w:themeColor="text1"/>
        </w:rPr>
        <w:t xml:space="preserve">5 </w:t>
      </w:r>
      <w:r>
        <w:rPr>
          <w:color w:val="000000" w:themeColor="text1"/>
        </w:rPr>
        <w:t>– Виды современных информационных систем</w:t>
      </w:r>
    </w:p>
    <w:p w14:paraId="4370E8FA" w14:textId="77777777" w:rsidR="0068202C" w:rsidRDefault="0068202C" w:rsidP="00BD13BE">
      <w:pPr>
        <w:pStyle w:val="a5"/>
        <w:spacing w:line="360" w:lineRule="auto"/>
        <w:ind w:left="0" w:right="531" w:firstLine="709"/>
        <w:jc w:val="both"/>
        <w:rPr>
          <w:color w:val="000000" w:themeColor="text1"/>
        </w:rPr>
      </w:pPr>
    </w:p>
    <w:p w14:paraId="7D303F70" w14:textId="5287EB52" w:rsidR="00A450CE" w:rsidRDefault="00562E37" w:rsidP="005F2EAE">
      <w:pPr>
        <w:pStyle w:val="a5"/>
        <w:spacing w:line="360" w:lineRule="auto"/>
        <w:ind w:left="0" w:right="2" w:firstLine="709"/>
        <w:jc w:val="both"/>
        <w:rPr>
          <w:color w:val="000000" w:themeColor="text1"/>
        </w:rPr>
      </w:pPr>
      <w:r w:rsidRPr="00562E37">
        <w:rPr>
          <w:color w:val="000000" w:themeColor="text1"/>
        </w:rPr>
        <w:t>Информационные технологии предлагают инновационные решения для автоматизации принятия решений в области работы с клиентами. Современ</w:t>
      </w:r>
      <w:r w:rsidRPr="00562E37">
        <w:rPr>
          <w:color w:val="000000" w:themeColor="text1"/>
        </w:rPr>
        <w:lastRenderedPageBreak/>
        <w:t>ные инструменты и системы анализа данных позволяют компаниям эффективно обрабатывать информацию о клиентах, идентифицировать их потребности и предлагать персонализированные решения.</w:t>
      </w:r>
    </w:p>
    <w:p w14:paraId="35C715E8" w14:textId="31E7810F" w:rsidR="00414C18" w:rsidRDefault="00A450CE" w:rsidP="005F2EAE">
      <w:pPr>
        <w:pStyle w:val="a5"/>
        <w:spacing w:line="360" w:lineRule="auto"/>
        <w:ind w:left="0" w:right="2" w:firstLine="709"/>
        <w:jc w:val="both"/>
        <w:rPr>
          <w:color w:val="000000" w:themeColor="text1"/>
        </w:rPr>
      </w:pPr>
      <w:r>
        <w:rPr>
          <w:color w:val="000000" w:themeColor="text1"/>
        </w:rPr>
        <w:t>Информационные с</w:t>
      </w:r>
      <w:r w:rsidR="00414C18" w:rsidRPr="00BA2DD4">
        <w:rPr>
          <w:color w:val="000000" w:themeColor="text1"/>
        </w:rPr>
        <w:t>истемы обеспечиваю</w:t>
      </w:r>
      <w:r>
        <w:rPr>
          <w:color w:val="000000" w:themeColor="text1"/>
        </w:rPr>
        <w:t>т</w:t>
      </w:r>
      <w:r w:rsidR="00414C18" w:rsidRPr="00BA2DD4">
        <w:rPr>
          <w:color w:val="000000" w:themeColor="text1"/>
        </w:rPr>
        <w:t xml:space="preserve"> поддержку пользователя, </w:t>
      </w:r>
      <w:r>
        <w:rPr>
          <w:color w:val="000000" w:themeColor="text1"/>
        </w:rPr>
        <w:t xml:space="preserve">поэтому они </w:t>
      </w:r>
      <w:r w:rsidR="00414C18" w:rsidRPr="00BA2DD4">
        <w:rPr>
          <w:color w:val="000000" w:themeColor="text1"/>
        </w:rPr>
        <w:t xml:space="preserve">должны содержать </w:t>
      </w:r>
      <w:r>
        <w:rPr>
          <w:color w:val="000000" w:themeColor="text1"/>
        </w:rPr>
        <w:t xml:space="preserve">некоторые </w:t>
      </w:r>
      <w:r w:rsidR="00414C18" w:rsidRPr="00BA2DD4">
        <w:rPr>
          <w:color w:val="000000" w:themeColor="text1"/>
        </w:rPr>
        <w:t>процедуры манипулирования данными в системе, обеспечивающие следующие возможности</w:t>
      </w:r>
      <w:r w:rsidR="00CB5244">
        <w:rPr>
          <w:color w:val="000000" w:themeColor="text1"/>
        </w:rPr>
        <w:t xml:space="preserve"> представлены на рисунке 6</w:t>
      </w:r>
      <w:r w:rsidR="00414C18" w:rsidRPr="00BA2DD4">
        <w:rPr>
          <w:color w:val="000000" w:themeColor="text1"/>
        </w:rPr>
        <w:t>:</w:t>
      </w:r>
    </w:p>
    <w:p w14:paraId="212F8209" w14:textId="77777777" w:rsidR="00886EAF" w:rsidRDefault="00886EAF" w:rsidP="00BD13BE">
      <w:pPr>
        <w:pStyle w:val="a5"/>
        <w:spacing w:line="360" w:lineRule="auto"/>
        <w:ind w:left="0" w:right="531" w:firstLine="709"/>
        <w:jc w:val="both"/>
        <w:rPr>
          <w:color w:val="000000" w:themeColor="text1"/>
        </w:rPr>
      </w:pPr>
    </w:p>
    <w:p w14:paraId="5475B1AF" w14:textId="46E8AE6E" w:rsidR="00A450CE" w:rsidRPr="00BA2DD4" w:rsidRDefault="00A450CE" w:rsidP="006A2D8D">
      <w:pPr>
        <w:pStyle w:val="a5"/>
        <w:spacing w:line="360" w:lineRule="auto"/>
        <w:ind w:left="0"/>
        <w:jc w:val="center"/>
        <w:rPr>
          <w:color w:val="000000" w:themeColor="text1"/>
        </w:rPr>
      </w:pPr>
      <w:r>
        <w:rPr>
          <w:noProof/>
          <w:color w:val="000000" w:themeColor="text1"/>
          <w14:ligatures w14:val="standardContextual"/>
        </w:rPr>
        <w:drawing>
          <wp:inline distT="0" distB="0" distL="0" distR="0" wp14:anchorId="67788667" wp14:editId="19541117">
            <wp:extent cx="5949245" cy="1839490"/>
            <wp:effectExtent l="0" t="0" r="0" b="2540"/>
            <wp:docPr id="309681167" name="Рисунок 3"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81167" name="Рисунок 3" descr="Изображение выглядит как текст, снимок экрана, Шрифт, линия&#10;&#10;Автоматически созданное описание"/>
                    <pic:cNvPicPr/>
                  </pic:nvPicPr>
                  <pic:blipFill>
                    <a:blip r:embed="rId13">
                      <a:extLst>
                        <a:ext uri="{28A0092B-C50C-407E-A947-70E740481C1C}">
                          <a14:useLocalDpi xmlns:a14="http://schemas.microsoft.com/office/drawing/2010/main" val="0"/>
                        </a:ext>
                      </a:extLst>
                    </a:blip>
                    <a:stretch>
                      <a:fillRect/>
                    </a:stretch>
                  </pic:blipFill>
                  <pic:spPr>
                    <a:xfrm>
                      <a:off x="0" y="0"/>
                      <a:ext cx="6040598" cy="1867736"/>
                    </a:xfrm>
                    <a:prstGeom prst="rect">
                      <a:avLst/>
                    </a:prstGeom>
                  </pic:spPr>
                </pic:pic>
              </a:graphicData>
            </a:graphic>
          </wp:inline>
        </w:drawing>
      </w:r>
    </w:p>
    <w:p w14:paraId="628CDA61" w14:textId="0C0B3179" w:rsidR="00414C18" w:rsidRDefault="00A450CE" w:rsidP="006A2D8D">
      <w:pPr>
        <w:pStyle w:val="a5"/>
        <w:spacing w:line="360" w:lineRule="auto"/>
        <w:ind w:left="0"/>
        <w:jc w:val="center"/>
        <w:rPr>
          <w:color w:val="000000" w:themeColor="text1"/>
        </w:rPr>
      </w:pPr>
      <w:r>
        <w:rPr>
          <w:color w:val="000000" w:themeColor="text1"/>
        </w:rPr>
        <w:t>Рисунок</w:t>
      </w:r>
      <w:r w:rsidR="005C6D94">
        <w:rPr>
          <w:color w:val="000000" w:themeColor="text1"/>
        </w:rPr>
        <w:t xml:space="preserve"> 6</w:t>
      </w:r>
      <w:r>
        <w:rPr>
          <w:color w:val="000000" w:themeColor="text1"/>
        </w:rPr>
        <w:t xml:space="preserve"> – Возможности информационных систем</w:t>
      </w:r>
    </w:p>
    <w:p w14:paraId="249BE775" w14:textId="77777777" w:rsidR="0068202C" w:rsidRPr="00BA2DD4" w:rsidRDefault="0068202C" w:rsidP="00BD13BE">
      <w:pPr>
        <w:pStyle w:val="a5"/>
        <w:spacing w:line="360" w:lineRule="auto"/>
        <w:ind w:left="0" w:right="531" w:firstLine="709"/>
        <w:jc w:val="both"/>
        <w:rPr>
          <w:color w:val="000000" w:themeColor="text1"/>
        </w:rPr>
      </w:pPr>
    </w:p>
    <w:p w14:paraId="7A3EA049" w14:textId="1AEE2A68" w:rsidR="00414C18" w:rsidRPr="009B5FAC" w:rsidRDefault="005B08E7" w:rsidP="005F2EAE">
      <w:pPr>
        <w:pStyle w:val="a5"/>
        <w:spacing w:line="360" w:lineRule="auto"/>
        <w:ind w:left="0" w:right="2" w:firstLine="709"/>
        <w:jc w:val="both"/>
        <w:rPr>
          <w:color w:val="000000" w:themeColor="text1"/>
        </w:rPr>
      </w:pPr>
      <w:r w:rsidRPr="005B08E7">
        <w:rPr>
          <w:color w:val="000000" w:themeColor="text1"/>
        </w:rPr>
        <w:t>Современные информационные системы нацелены на достижение нового уровня поддержки принятия решений, стремясь сравняться с возможностями человеческого разума. Они классифицируются на экспертные и модельные системы. Модельные системы предоставляют различные математические, финансовые, статистические и прочие модели, которые значительно упрощают процесс формирования и оценки альтернативных решений. Пользователь может взаимодействовать с моделью, исследуя ее и вступая в диалог, чтобы получить необходимую информацию для принятия решения. Таким образом, эти системы предоставляют непревзойденные возможности для развития и улучшения решений, подобно тому, как общаемся и консультируемся с экспертом, который помогает нам принять осознанные и информированные решения</w:t>
      </w:r>
      <w:r w:rsidR="008B169E" w:rsidRPr="009B5FAC">
        <w:rPr>
          <w:color w:val="000000" w:themeColor="text1"/>
        </w:rPr>
        <w:t>.</w:t>
      </w:r>
    </w:p>
    <w:p w14:paraId="62E1FA34" w14:textId="7329E231" w:rsidR="008B169E" w:rsidRPr="009B5FAC" w:rsidRDefault="008B169E" w:rsidP="005F2EAE">
      <w:pPr>
        <w:pStyle w:val="a5"/>
        <w:spacing w:line="360" w:lineRule="auto"/>
        <w:ind w:left="0" w:right="2" w:firstLine="709"/>
        <w:jc w:val="both"/>
        <w:rPr>
          <w:color w:val="000000" w:themeColor="text1"/>
        </w:rPr>
      </w:pPr>
      <w:r w:rsidRPr="009B5FAC">
        <w:rPr>
          <w:color w:val="000000" w:themeColor="text1"/>
        </w:rPr>
        <w:t>Модельная система выполняет несколько ключевых функций:</w:t>
      </w:r>
    </w:p>
    <w:p w14:paraId="12488DD0" w14:textId="77777777" w:rsidR="008B169E" w:rsidRPr="009B5FAC" w:rsidRDefault="008B169E" w:rsidP="001E1B10">
      <w:pPr>
        <w:pStyle w:val="a5"/>
        <w:numPr>
          <w:ilvl w:val="1"/>
          <w:numId w:val="16"/>
        </w:numPr>
        <w:tabs>
          <w:tab w:val="left" w:pos="993"/>
        </w:tabs>
        <w:spacing w:line="360" w:lineRule="auto"/>
        <w:ind w:left="0" w:right="2" w:firstLine="709"/>
        <w:jc w:val="both"/>
        <w:rPr>
          <w:color w:val="000000" w:themeColor="text1"/>
        </w:rPr>
      </w:pPr>
      <w:r w:rsidRPr="009B5FAC">
        <w:rPr>
          <w:color w:val="000000" w:themeColor="text1"/>
        </w:rPr>
        <w:lastRenderedPageBreak/>
        <w:t>Позволяет работать с типовыми математическими моделями, анализировать их чувствительность, решать основные задачи моделирования и выполнять другие связанные операции.</w:t>
      </w:r>
    </w:p>
    <w:p w14:paraId="04750DC7" w14:textId="77777777" w:rsidR="008B169E" w:rsidRPr="009B5FAC" w:rsidRDefault="008B169E" w:rsidP="001E1B10">
      <w:pPr>
        <w:pStyle w:val="a5"/>
        <w:numPr>
          <w:ilvl w:val="1"/>
          <w:numId w:val="16"/>
        </w:numPr>
        <w:tabs>
          <w:tab w:val="left" w:pos="993"/>
        </w:tabs>
        <w:spacing w:line="360" w:lineRule="auto"/>
        <w:ind w:left="0" w:right="2" w:firstLine="709"/>
        <w:jc w:val="both"/>
        <w:rPr>
          <w:color w:val="000000" w:themeColor="text1"/>
        </w:rPr>
      </w:pPr>
      <w:r w:rsidRPr="009B5FAC">
        <w:rPr>
          <w:color w:val="000000" w:themeColor="text1"/>
        </w:rPr>
        <w:t>Обеспечивает быстрое и понятное интерпретирование результатов моделирования.</w:t>
      </w:r>
    </w:p>
    <w:p w14:paraId="199E3B06" w14:textId="77777777" w:rsidR="008B169E" w:rsidRPr="009B5FAC" w:rsidRDefault="008B169E" w:rsidP="001E1B10">
      <w:pPr>
        <w:pStyle w:val="a5"/>
        <w:numPr>
          <w:ilvl w:val="1"/>
          <w:numId w:val="16"/>
        </w:numPr>
        <w:tabs>
          <w:tab w:val="left" w:pos="993"/>
        </w:tabs>
        <w:spacing w:line="360" w:lineRule="auto"/>
        <w:ind w:left="0" w:right="2" w:firstLine="709"/>
        <w:jc w:val="both"/>
        <w:rPr>
          <w:color w:val="000000" w:themeColor="text1"/>
        </w:rPr>
      </w:pPr>
      <w:r w:rsidRPr="009B5FAC">
        <w:rPr>
          <w:color w:val="000000" w:themeColor="text1"/>
        </w:rPr>
        <w:t>Позволяет оперативно подготавливать и корректировать входные параметры и ограничения модели.</w:t>
      </w:r>
    </w:p>
    <w:p w14:paraId="664B23B4" w14:textId="77777777" w:rsidR="008B169E" w:rsidRPr="009B5FAC" w:rsidRDefault="008B169E" w:rsidP="001E1B10">
      <w:pPr>
        <w:pStyle w:val="a5"/>
        <w:numPr>
          <w:ilvl w:val="1"/>
          <w:numId w:val="16"/>
        </w:numPr>
        <w:tabs>
          <w:tab w:val="left" w:pos="993"/>
        </w:tabs>
        <w:spacing w:line="360" w:lineRule="auto"/>
        <w:ind w:left="0" w:right="2" w:firstLine="709"/>
        <w:jc w:val="both"/>
        <w:rPr>
          <w:color w:val="000000" w:themeColor="text1"/>
        </w:rPr>
      </w:pPr>
      <w:r w:rsidRPr="009B5FAC">
        <w:rPr>
          <w:color w:val="000000" w:themeColor="text1"/>
        </w:rPr>
        <w:t>Предоставляет графическое отображение динамики модели, что позволяет визуально оценивать изменения и взаимосвязи в процессе исследования.</w:t>
      </w:r>
    </w:p>
    <w:p w14:paraId="29C905E3" w14:textId="6BA59804" w:rsidR="00414C18" w:rsidRPr="009B5FAC" w:rsidRDefault="008B169E" w:rsidP="001E1B10">
      <w:pPr>
        <w:pStyle w:val="a5"/>
        <w:numPr>
          <w:ilvl w:val="1"/>
          <w:numId w:val="16"/>
        </w:numPr>
        <w:tabs>
          <w:tab w:val="left" w:pos="993"/>
        </w:tabs>
        <w:spacing w:line="360" w:lineRule="auto"/>
        <w:ind w:left="0" w:right="2" w:firstLine="709"/>
        <w:jc w:val="both"/>
        <w:rPr>
          <w:color w:val="000000" w:themeColor="text1"/>
        </w:rPr>
      </w:pPr>
      <w:r w:rsidRPr="009B5FAC">
        <w:rPr>
          <w:color w:val="000000" w:themeColor="text1"/>
        </w:rPr>
        <w:t>При необходимости может объяснить пользователю шаги формирования и работы модели.</w:t>
      </w:r>
    </w:p>
    <w:p w14:paraId="32D466C0" w14:textId="77777777" w:rsidR="00414C18" w:rsidRPr="009B5FAC" w:rsidRDefault="00414C18" w:rsidP="005F2EAE">
      <w:pPr>
        <w:pStyle w:val="a5"/>
        <w:spacing w:line="360" w:lineRule="auto"/>
        <w:ind w:left="0" w:right="2" w:firstLine="709"/>
        <w:jc w:val="both"/>
        <w:rPr>
          <w:color w:val="000000" w:themeColor="text1"/>
        </w:rPr>
      </w:pPr>
      <w:r w:rsidRPr="009B5FAC">
        <w:rPr>
          <w:color w:val="000000" w:themeColor="text1"/>
        </w:rPr>
        <w:t>Модельные информационные системы являются ценным инструментом при принятии сложных решений, позволяя пользователям анализировать различные варианты и оценивать их потенциальные результаты. Они обеспечивают удобный и наглядный способ взаимодействия с математическими моделями, способствуя более эффективному процессу принятия решений.</w:t>
      </w:r>
    </w:p>
    <w:p w14:paraId="6B5A9C6A" w14:textId="3DBF0218" w:rsidR="00414C18" w:rsidRPr="009B5FAC" w:rsidRDefault="00414C18" w:rsidP="005F2EAE">
      <w:pPr>
        <w:pStyle w:val="a5"/>
        <w:spacing w:line="360" w:lineRule="auto"/>
        <w:ind w:left="0" w:right="2" w:firstLine="709"/>
        <w:jc w:val="both"/>
        <w:rPr>
          <w:color w:val="000000" w:themeColor="text1"/>
        </w:rPr>
      </w:pPr>
      <w:r w:rsidRPr="009B5FAC">
        <w:rPr>
          <w:color w:val="000000" w:themeColor="text1"/>
        </w:rPr>
        <w:t>Экспертные системы стали настоящим прорывом в области обработки знаний, обеспечивая возможность эффективного формирования и оценки альтернативных решений. Они предоставляют экспертную поддержку на двух уровнях, создавая новые горизонты для управления.</w:t>
      </w:r>
    </w:p>
    <w:p w14:paraId="06B3F033" w14:textId="3116B0F7" w:rsidR="00414C18" w:rsidRPr="009B5FAC" w:rsidRDefault="005B08E7" w:rsidP="005F2EAE">
      <w:pPr>
        <w:pStyle w:val="a5"/>
        <w:spacing w:line="360" w:lineRule="auto"/>
        <w:ind w:left="0" w:right="2" w:firstLine="709"/>
        <w:jc w:val="both"/>
        <w:rPr>
          <w:color w:val="000000" w:themeColor="text1"/>
        </w:rPr>
      </w:pPr>
      <w:r w:rsidRPr="005B08E7">
        <w:rPr>
          <w:color w:val="000000" w:themeColor="text1"/>
        </w:rPr>
        <w:t xml:space="preserve">На первом уровне экспертной поддержки внедряются стандартные управленческие решения с заранее определенными категориями и альтернативами. Создается информационный фонд, где хранятся и анализируются типовые альтернативы. Однако, на втором уровне возникают проблемные ситуации, которые не подпадают под типовые альтернативы. В таких случаях применяются альтернативные решения, основанные на правилах преобразования и оценке синтезированных альтернатив из информационного фонда. Экспертная система аккумулирует знания и опыт экспертов, постепенно расширяя свою базу данных. </w:t>
      </w:r>
      <w:proofErr w:type="gramStart"/>
      <w:r w:rsidRPr="005B08E7">
        <w:rPr>
          <w:color w:val="000000" w:themeColor="text1"/>
        </w:rPr>
        <w:t>В результате,</w:t>
      </w:r>
      <w:proofErr w:type="gramEnd"/>
      <w:r w:rsidRPr="005B08E7">
        <w:rPr>
          <w:color w:val="000000" w:themeColor="text1"/>
        </w:rPr>
        <w:t xml:space="preserve"> она может стать заменой для человеческих </w:t>
      </w:r>
      <w:r w:rsidRPr="005B08E7">
        <w:rPr>
          <w:color w:val="000000" w:themeColor="text1"/>
        </w:rPr>
        <w:lastRenderedPageBreak/>
        <w:t>экспертов, применяясь в различных предметных областях для эффективного управления и принятия решений. Таким образом, экспертная система сочетает в себе силу знания и гибкость алгоритмов, чтобы обеспечить максимальную эффективность в области управления.</w:t>
      </w:r>
    </w:p>
    <w:p w14:paraId="6C03574D" w14:textId="77777777" w:rsidR="00414C18" w:rsidRPr="009B5FAC" w:rsidRDefault="00414C18" w:rsidP="005F2EAE">
      <w:pPr>
        <w:pStyle w:val="a5"/>
        <w:spacing w:line="360" w:lineRule="auto"/>
        <w:ind w:left="0" w:right="2" w:firstLine="709"/>
        <w:jc w:val="both"/>
        <w:rPr>
          <w:color w:val="000000" w:themeColor="text1"/>
        </w:rPr>
      </w:pPr>
      <w:r w:rsidRPr="009B5FAC">
        <w:rPr>
          <w:color w:val="000000" w:themeColor="text1"/>
        </w:rPr>
        <w:t xml:space="preserve">Таким образом, экспертные системы становятся виртуозными экспертами, привнося инновационные подходы к формированию и оценке альтернативных решений. Они не только накапливают знания и опыт, но и способны создавать новые возможности для прогресса. </w:t>
      </w:r>
      <w:proofErr w:type="gramStart"/>
      <w:r w:rsidRPr="009B5FAC">
        <w:rPr>
          <w:color w:val="000000" w:themeColor="text1"/>
        </w:rPr>
        <w:t>Благодаря их широкой реализации в различных областях,</w:t>
      </w:r>
      <w:proofErr w:type="gramEnd"/>
      <w:r w:rsidRPr="009B5FAC">
        <w:rPr>
          <w:color w:val="000000" w:themeColor="text1"/>
        </w:rPr>
        <w:t xml:space="preserve"> управление достигает нового уровня точности и эффективности.</w:t>
      </w:r>
    </w:p>
    <w:p w14:paraId="33C4EB49" w14:textId="36A8C76E" w:rsidR="00886EAF" w:rsidRDefault="00256E60" w:rsidP="00741EB7">
      <w:pPr>
        <w:pStyle w:val="a5"/>
        <w:spacing w:line="360" w:lineRule="auto"/>
        <w:ind w:left="0" w:right="2" w:firstLine="709"/>
        <w:jc w:val="both"/>
        <w:rPr>
          <w:color w:val="000000" w:themeColor="text1"/>
        </w:rPr>
      </w:pPr>
      <w:r w:rsidRPr="009B5FAC">
        <w:rPr>
          <w:color w:val="000000" w:themeColor="text1"/>
        </w:rPr>
        <w:t>Основными</w:t>
      </w:r>
      <w:r w:rsidRPr="009B5FAC">
        <w:rPr>
          <w:color w:val="000000" w:themeColor="text1"/>
          <w:spacing w:val="1"/>
        </w:rPr>
        <w:t xml:space="preserve"> </w:t>
      </w:r>
      <w:r w:rsidRPr="009B5FAC">
        <w:rPr>
          <w:color w:val="000000" w:themeColor="text1"/>
        </w:rPr>
        <w:t>информационными</w:t>
      </w:r>
      <w:r w:rsidRPr="009B5FAC">
        <w:rPr>
          <w:color w:val="000000" w:themeColor="text1"/>
          <w:spacing w:val="1"/>
        </w:rPr>
        <w:t xml:space="preserve"> </w:t>
      </w:r>
      <w:r w:rsidRPr="009B5FAC">
        <w:rPr>
          <w:color w:val="000000" w:themeColor="text1"/>
        </w:rPr>
        <w:t>системами,</w:t>
      </w:r>
      <w:r w:rsidRPr="009B5FAC">
        <w:rPr>
          <w:color w:val="000000" w:themeColor="text1"/>
          <w:spacing w:val="1"/>
        </w:rPr>
        <w:t xml:space="preserve"> </w:t>
      </w:r>
      <w:r w:rsidRPr="009B5FAC">
        <w:rPr>
          <w:color w:val="000000" w:themeColor="text1"/>
        </w:rPr>
        <w:t>использующимися</w:t>
      </w:r>
      <w:r w:rsidRPr="009B5FAC">
        <w:rPr>
          <w:color w:val="000000" w:themeColor="text1"/>
          <w:spacing w:val="1"/>
        </w:rPr>
        <w:t xml:space="preserve"> </w:t>
      </w:r>
      <w:r w:rsidRPr="009B5FAC">
        <w:rPr>
          <w:color w:val="000000" w:themeColor="text1"/>
        </w:rPr>
        <w:t>для</w:t>
      </w:r>
      <w:r w:rsidRPr="009B5FAC">
        <w:rPr>
          <w:color w:val="000000" w:themeColor="text1"/>
          <w:spacing w:val="1"/>
        </w:rPr>
        <w:t xml:space="preserve"> </w:t>
      </w:r>
      <w:r w:rsidRPr="009B5FAC">
        <w:rPr>
          <w:color w:val="000000" w:themeColor="text1"/>
        </w:rPr>
        <w:t>принятия</w:t>
      </w:r>
      <w:r w:rsidRPr="009B5FAC">
        <w:rPr>
          <w:color w:val="000000" w:themeColor="text1"/>
          <w:spacing w:val="-1"/>
        </w:rPr>
        <w:t xml:space="preserve"> </w:t>
      </w:r>
      <w:r w:rsidRPr="009B5FAC">
        <w:rPr>
          <w:color w:val="000000" w:themeColor="text1"/>
        </w:rPr>
        <w:t>управленческих</w:t>
      </w:r>
      <w:r w:rsidRPr="009B5FAC">
        <w:rPr>
          <w:color w:val="000000" w:themeColor="text1"/>
          <w:spacing w:val="1"/>
        </w:rPr>
        <w:t xml:space="preserve"> </w:t>
      </w:r>
      <w:r w:rsidRPr="009B5FAC">
        <w:rPr>
          <w:color w:val="000000" w:themeColor="text1"/>
        </w:rPr>
        <w:t>решений,</w:t>
      </w:r>
      <w:r w:rsidRPr="009B5FAC">
        <w:rPr>
          <w:color w:val="000000" w:themeColor="text1"/>
          <w:spacing w:val="-1"/>
        </w:rPr>
        <w:t xml:space="preserve"> </w:t>
      </w:r>
      <w:r w:rsidRPr="009B5FAC">
        <w:rPr>
          <w:color w:val="000000" w:themeColor="text1"/>
        </w:rPr>
        <w:t>являются</w:t>
      </w:r>
      <w:r w:rsidR="00B04442" w:rsidRPr="009B5FAC">
        <w:rPr>
          <w:color w:val="000000" w:themeColor="text1"/>
        </w:rPr>
        <w:t xml:space="preserve"> </w:t>
      </w:r>
      <w:r w:rsidRPr="009B5FAC">
        <w:rPr>
          <w:color w:val="000000" w:themeColor="text1"/>
        </w:rPr>
        <w:t>управленческие</w:t>
      </w:r>
      <w:r w:rsidRPr="009B5FAC">
        <w:rPr>
          <w:color w:val="000000" w:themeColor="text1"/>
          <w:spacing w:val="-7"/>
        </w:rPr>
        <w:t xml:space="preserve"> </w:t>
      </w:r>
      <w:r w:rsidRPr="009B5FAC">
        <w:rPr>
          <w:color w:val="000000" w:themeColor="text1"/>
        </w:rPr>
        <w:t>информационные</w:t>
      </w:r>
      <w:r w:rsidRPr="009B5FAC">
        <w:rPr>
          <w:color w:val="000000" w:themeColor="text1"/>
          <w:spacing w:val="-3"/>
        </w:rPr>
        <w:t xml:space="preserve"> </w:t>
      </w:r>
      <w:r w:rsidRPr="009B5FAC">
        <w:rPr>
          <w:color w:val="000000" w:themeColor="text1"/>
        </w:rPr>
        <w:t>системы</w:t>
      </w:r>
      <w:r w:rsidRPr="009B5FAC">
        <w:rPr>
          <w:color w:val="000000" w:themeColor="text1"/>
          <w:spacing w:val="-3"/>
        </w:rPr>
        <w:t xml:space="preserve"> </w:t>
      </w:r>
      <w:r w:rsidR="00B04442" w:rsidRPr="009B5FAC">
        <w:rPr>
          <w:color w:val="000000" w:themeColor="text1"/>
        </w:rPr>
        <w:t xml:space="preserve">и </w:t>
      </w:r>
      <w:r w:rsidRPr="009B5FAC">
        <w:rPr>
          <w:color w:val="000000" w:themeColor="text1"/>
        </w:rPr>
        <w:t>системы</w:t>
      </w:r>
      <w:r w:rsidRPr="009B5FAC">
        <w:rPr>
          <w:color w:val="000000" w:themeColor="text1"/>
          <w:spacing w:val="1"/>
        </w:rPr>
        <w:t xml:space="preserve"> </w:t>
      </w:r>
      <w:r w:rsidRPr="009B5FAC">
        <w:rPr>
          <w:color w:val="000000" w:themeColor="text1"/>
        </w:rPr>
        <w:t>обеспечения</w:t>
      </w:r>
      <w:r w:rsidRPr="009B5FAC">
        <w:rPr>
          <w:color w:val="000000" w:themeColor="text1"/>
          <w:spacing w:val="1"/>
        </w:rPr>
        <w:t xml:space="preserve"> </w:t>
      </w:r>
      <w:r w:rsidRPr="009B5FAC">
        <w:rPr>
          <w:color w:val="000000" w:themeColor="text1"/>
        </w:rPr>
        <w:t>принятия</w:t>
      </w:r>
      <w:r w:rsidRPr="009B5FAC">
        <w:rPr>
          <w:color w:val="000000" w:themeColor="text1"/>
          <w:spacing w:val="1"/>
        </w:rPr>
        <w:t xml:space="preserve"> </w:t>
      </w:r>
      <w:r w:rsidRPr="009B5FAC">
        <w:rPr>
          <w:color w:val="000000" w:themeColor="text1"/>
        </w:rPr>
        <w:t>решения</w:t>
      </w:r>
      <w:r w:rsidR="00CB5244">
        <w:rPr>
          <w:color w:val="000000" w:themeColor="text1"/>
        </w:rPr>
        <w:t xml:space="preserve"> представлены на рисунке 7</w:t>
      </w:r>
      <w:r w:rsidR="00741EB7">
        <w:rPr>
          <w:color w:val="000000" w:themeColor="text1"/>
        </w:rPr>
        <w:t>.</w:t>
      </w:r>
    </w:p>
    <w:p w14:paraId="61C900EF" w14:textId="4FD1A8D9" w:rsidR="00BA7D3A" w:rsidRPr="009B5FAC" w:rsidRDefault="00BA7D3A" w:rsidP="006A2D8D">
      <w:pPr>
        <w:pStyle w:val="a5"/>
        <w:spacing w:line="360" w:lineRule="auto"/>
        <w:ind w:left="0"/>
        <w:jc w:val="center"/>
        <w:rPr>
          <w:color w:val="000000" w:themeColor="text1"/>
        </w:rPr>
      </w:pPr>
      <w:r>
        <w:rPr>
          <w:noProof/>
          <w:color w:val="000000" w:themeColor="text1"/>
          <w14:ligatures w14:val="standardContextual"/>
        </w:rPr>
        <w:drawing>
          <wp:inline distT="0" distB="0" distL="0" distR="0" wp14:anchorId="39475CA2" wp14:editId="5586E273">
            <wp:extent cx="5981896" cy="3939822"/>
            <wp:effectExtent l="0" t="0" r="0" b="0"/>
            <wp:docPr id="13942721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272110" name="Рисунок 1394272110"/>
                    <pic:cNvPicPr/>
                  </pic:nvPicPr>
                  <pic:blipFill>
                    <a:blip r:embed="rId14">
                      <a:extLst>
                        <a:ext uri="{28A0092B-C50C-407E-A947-70E740481C1C}">
                          <a14:useLocalDpi xmlns:a14="http://schemas.microsoft.com/office/drawing/2010/main" val="0"/>
                        </a:ext>
                      </a:extLst>
                    </a:blip>
                    <a:stretch>
                      <a:fillRect/>
                    </a:stretch>
                  </pic:blipFill>
                  <pic:spPr>
                    <a:xfrm>
                      <a:off x="0" y="0"/>
                      <a:ext cx="6088417" cy="4009979"/>
                    </a:xfrm>
                    <a:prstGeom prst="rect">
                      <a:avLst/>
                    </a:prstGeom>
                  </pic:spPr>
                </pic:pic>
              </a:graphicData>
            </a:graphic>
          </wp:inline>
        </w:drawing>
      </w:r>
    </w:p>
    <w:p w14:paraId="479456D1" w14:textId="32AA39A8" w:rsidR="0068202C" w:rsidRDefault="00BA7D3A" w:rsidP="00741EB7">
      <w:pPr>
        <w:pStyle w:val="a5"/>
        <w:spacing w:line="360" w:lineRule="auto"/>
        <w:ind w:left="0"/>
        <w:jc w:val="center"/>
        <w:rPr>
          <w:color w:val="000000" w:themeColor="text1"/>
        </w:rPr>
      </w:pPr>
      <w:r>
        <w:rPr>
          <w:color w:val="000000" w:themeColor="text1"/>
        </w:rPr>
        <w:t>Рисунок</w:t>
      </w:r>
      <w:r w:rsidR="005C6D94">
        <w:rPr>
          <w:color w:val="000000" w:themeColor="text1"/>
        </w:rPr>
        <w:t xml:space="preserve"> 7</w:t>
      </w:r>
      <w:r>
        <w:rPr>
          <w:color w:val="000000" w:themeColor="text1"/>
        </w:rPr>
        <w:t xml:space="preserve"> – Сравнение УИС и СППР</w:t>
      </w:r>
    </w:p>
    <w:p w14:paraId="537E83B0" w14:textId="77777777" w:rsidR="003F766D" w:rsidRPr="009B5FAC" w:rsidRDefault="003F766D" w:rsidP="00741EB7">
      <w:pPr>
        <w:pStyle w:val="a5"/>
        <w:spacing w:line="360" w:lineRule="auto"/>
        <w:ind w:left="0"/>
        <w:jc w:val="center"/>
        <w:rPr>
          <w:color w:val="000000" w:themeColor="text1"/>
        </w:rPr>
      </w:pPr>
    </w:p>
    <w:p w14:paraId="179564DD" w14:textId="213EB624" w:rsidR="00487CFF" w:rsidRPr="009B5FAC" w:rsidRDefault="00BA7D3A" w:rsidP="005F2EAE">
      <w:pPr>
        <w:pStyle w:val="a5"/>
        <w:spacing w:line="360" w:lineRule="auto"/>
        <w:ind w:left="0" w:right="2" w:firstLine="709"/>
        <w:jc w:val="both"/>
        <w:rPr>
          <w:color w:val="000000" w:themeColor="text1"/>
        </w:rPr>
      </w:pPr>
      <w:r>
        <w:rPr>
          <w:color w:val="000000" w:themeColor="text1"/>
        </w:rPr>
        <w:t>СППР</w:t>
      </w:r>
      <w:r w:rsidR="00487CFF" w:rsidRPr="009B5FAC">
        <w:rPr>
          <w:color w:val="000000" w:themeColor="text1"/>
        </w:rPr>
        <w:t xml:space="preserve"> и </w:t>
      </w:r>
      <w:r>
        <w:rPr>
          <w:color w:val="000000" w:themeColor="text1"/>
        </w:rPr>
        <w:t>УИС</w:t>
      </w:r>
      <w:r w:rsidR="00487CFF" w:rsidRPr="009B5FAC">
        <w:rPr>
          <w:color w:val="000000" w:themeColor="text1"/>
        </w:rPr>
        <w:t xml:space="preserve"> являются ключевыми инструментами для менеджеров. В </w:t>
      </w:r>
      <w:r w:rsidR="00487CFF" w:rsidRPr="009B5FAC">
        <w:rPr>
          <w:color w:val="000000" w:themeColor="text1"/>
        </w:rPr>
        <w:lastRenderedPageBreak/>
        <w:t xml:space="preserve">СППР менеджер чаще всего выступает в роли внутреннего компонента, в то время как в УИС он является внешним. Это означает, что менеджер взаимодействует с системой в итеративном процессе, чтобы получить решения. </w:t>
      </w:r>
    </w:p>
    <w:p w14:paraId="117524D0" w14:textId="20CD17BE" w:rsidR="00397434" w:rsidRDefault="00397434" w:rsidP="005F2EAE">
      <w:pPr>
        <w:pStyle w:val="a5"/>
        <w:spacing w:line="360" w:lineRule="auto"/>
        <w:ind w:left="0" w:right="2" w:firstLine="709"/>
        <w:jc w:val="both"/>
        <w:rPr>
          <w:color w:val="000000" w:themeColor="text1"/>
        </w:rPr>
      </w:pPr>
      <w:r w:rsidRPr="009B5FAC">
        <w:rPr>
          <w:color w:val="000000" w:themeColor="text1"/>
        </w:rPr>
        <w:t xml:space="preserve">На современном рынке СППР компании предлагают широкий </w:t>
      </w:r>
      <w:proofErr w:type="gramStart"/>
      <w:r w:rsidRPr="009B5FAC">
        <w:rPr>
          <w:color w:val="000000" w:themeColor="text1"/>
        </w:rPr>
        <w:t>спектр услуг</w:t>
      </w:r>
      <w:proofErr w:type="gramEnd"/>
      <w:r w:rsidRPr="009B5FAC">
        <w:rPr>
          <w:color w:val="000000" w:themeColor="text1"/>
        </w:rPr>
        <w:t xml:space="preserve">, направленных на создание инновационных систем, способных эффективно поддерживать процесс принятия решений заказчика. </w:t>
      </w:r>
      <w:r w:rsidR="00886EAF">
        <w:rPr>
          <w:color w:val="000000" w:themeColor="text1"/>
        </w:rPr>
        <w:t>Некоторые</w:t>
      </w:r>
      <w:r w:rsidRPr="009B5FAC">
        <w:rPr>
          <w:color w:val="000000" w:themeColor="text1"/>
        </w:rPr>
        <w:t xml:space="preserve"> из этих услуг</w:t>
      </w:r>
      <w:r w:rsidR="00CB5244">
        <w:rPr>
          <w:color w:val="000000" w:themeColor="text1"/>
        </w:rPr>
        <w:t xml:space="preserve"> представлены на рисунке 8</w:t>
      </w:r>
      <w:r w:rsidR="00741EB7">
        <w:rPr>
          <w:color w:val="000000" w:themeColor="text1"/>
        </w:rPr>
        <w:t>.</w:t>
      </w:r>
    </w:p>
    <w:p w14:paraId="7C615CEE" w14:textId="77777777" w:rsidR="00886EAF" w:rsidRDefault="00886EAF" w:rsidP="00BD13BE">
      <w:pPr>
        <w:pStyle w:val="a5"/>
        <w:spacing w:line="360" w:lineRule="auto"/>
        <w:ind w:left="0" w:right="531" w:firstLine="709"/>
        <w:jc w:val="both"/>
        <w:rPr>
          <w:color w:val="000000" w:themeColor="text1"/>
        </w:rPr>
      </w:pPr>
    </w:p>
    <w:p w14:paraId="075C1B5B" w14:textId="1649A74F" w:rsidR="008C7AB6" w:rsidRDefault="008C7AB6" w:rsidP="006A2D8D">
      <w:pPr>
        <w:pStyle w:val="a5"/>
        <w:spacing w:line="360" w:lineRule="auto"/>
        <w:ind w:left="0"/>
        <w:jc w:val="center"/>
        <w:rPr>
          <w:color w:val="000000" w:themeColor="text1"/>
        </w:rPr>
      </w:pPr>
      <w:r>
        <w:rPr>
          <w:noProof/>
          <w:color w:val="000000" w:themeColor="text1"/>
          <w:lang w:eastAsia="ru-RU"/>
          <w14:ligatures w14:val="standardContextual"/>
        </w:rPr>
        <w:drawing>
          <wp:inline distT="0" distB="0" distL="0" distR="0" wp14:anchorId="22A445E3" wp14:editId="29318038">
            <wp:extent cx="5971139" cy="5426765"/>
            <wp:effectExtent l="0" t="0" r="0" b="0"/>
            <wp:docPr id="1505889720" name="Рисунок 3" descr="Изображение выглядит как текст,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889720" name="Рисунок 3" descr="Изображение выглядит как текст, снимок экрана, дизайн&#10;&#10;Автоматически созданное описание"/>
                    <pic:cNvPicPr/>
                  </pic:nvPicPr>
                  <pic:blipFill>
                    <a:blip r:embed="rId15">
                      <a:extLst>
                        <a:ext uri="{28A0092B-C50C-407E-A947-70E740481C1C}">
                          <a14:useLocalDpi xmlns:a14="http://schemas.microsoft.com/office/drawing/2010/main" val="0"/>
                        </a:ext>
                      </a:extLst>
                    </a:blip>
                    <a:stretch>
                      <a:fillRect/>
                    </a:stretch>
                  </pic:blipFill>
                  <pic:spPr>
                    <a:xfrm>
                      <a:off x="0" y="0"/>
                      <a:ext cx="6041771" cy="5490957"/>
                    </a:xfrm>
                    <a:prstGeom prst="rect">
                      <a:avLst/>
                    </a:prstGeom>
                  </pic:spPr>
                </pic:pic>
              </a:graphicData>
            </a:graphic>
          </wp:inline>
        </w:drawing>
      </w:r>
    </w:p>
    <w:p w14:paraId="5BC643B6" w14:textId="7714A35F" w:rsidR="006A2D8D" w:rsidRDefault="008C7AB6" w:rsidP="00741EB7">
      <w:pPr>
        <w:pStyle w:val="a5"/>
        <w:spacing w:line="360" w:lineRule="auto"/>
        <w:ind w:left="0"/>
        <w:jc w:val="center"/>
        <w:rPr>
          <w:color w:val="000000" w:themeColor="text1"/>
        </w:rPr>
      </w:pPr>
      <w:r>
        <w:rPr>
          <w:color w:val="000000" w:themeColor="text1"/>
        </w:rPr>
        <w:t>Рисунок</w:t>
      </w:r>
      <w:r w:rsidR="005C6D94">
        <w:rPr>
          <w:color w:val="000000" w:themeColor="text1"/>
        </w:rPr>
        <w:t xml:space="preserve"> 8</w:t>
      </w:r>
      <w:r>
        <w:rPr>
          <w:color w:val="000000" w:themeColor="text1"/>
        </w:rPr>
        <w:t xml:space="preserve"> – </w:t>
      </w:r>
      <w:proofErr w:type="gramStart"/>
      <w:r>
        <w:rPr>
          <w:color w:val="000000" w:themeColor="text1"/>
        </w:rPr>
        <w:t>Спектр услуг</w:t>
      </w:r>
      <w:proofErr w:type="gramEnd"/>
      <w:r>
        <w:rPr>
          <w:color w:val="000000" w:themeColor="text1"/>
        </w:rPr>
        <w:t xml:space="preserve"> СППР</w:t>
      </w:r>
    </w:p>
    <w:p w14:paraId="7DF787EF" w14:textId="77777777" w:rsidR="003F766D" w:rsidRPr="009B5FAC" w:rsidRDefault="003F766D" w:rsidP="00741EB7">
      <w:pPr>
        <w:pStyle w:val="a5"/>
        <w:spacing w:line="360" w:lineRule="auto"/>
        <w:ind w:left="0"/>
        <w:jc w:val="center"/>
        <w:rPr>
          <w:color w:val="000000" w:themeColor="text1"/>
        </w:rPr>
      </w:pPr>
    </w:p>
    <w:p w14:paraId="7C2F2251" w14:textId="385B9139" w:rsidR="00397434" w:rsidRPr="009B5FAC" w:rsidRDefault="00397434" w:rsidP="005F2EAE">
      <w:pPr>
        <w:pStyle w:val="a5"/>
        <w:spacing w:line="360" w:lineRule="auto"/>
        <w:ind w:left="0" w:right="2" w:firstLine="709"/>
        <w:jc w:val="both"/>
        <w:rPr>
          <w:color w:val="000000" w:themeColor="text1"/>
        </w:rPr>
      </w:pPr>
      <w:r w:rsidRPr="009B5FAC">
        <w:rPr>
          <w:color w:val="000000" w:themeColor="text1"/>
        </w:rPr>
        <w:t>Совокупность этих услуг предлагает клиентам широкий выбор инстру</w:t>
      </w:r>
      <w:r w:rsidRPr="009B5FAC">
        <w:rPr>
          <w:color w:val="000000" w:themeColor="text1"/>
        </w:rPr>
        <w:lastRenderedPageBreak/>
        <w:t>ментов и возможностей для улучшения процесса принятия решений. Компании, работающие в области СППР, стремятся к инновациям и созданию индивидуальных решений, чтобы удовлетворить потребности каждого заказчика и помочь им достичь успеха в своей деятельности</w:t>
      </w:r>
      <w:r w:rsidR="001934D8" w:rsidRPr="001934D8">
        <w:rPr>
          <w:color w:val="000000" w:themeColor="text1"/>
        </w:rPr>
        <w:t xml:space="preserve"> [16]</w:t>
      </w:r>
      <w:r w:rsidRPr="009B5FAC">
        <w:rPr>
          <w:color w:val="000000" w:themeColor="text1"/>
        </w:rPr>
        <w:t>.</w:t>
      </w:r>
    </w:p>
    <w:p w14:paraId="4474CFD2" w14:textId="77777777" w:rsidR="00541542" w:rsidRPr="009B5FAC" w:rsidRDefault="00541542" w:rsidP="005F2EAE">
      <w:pPr>
        <w:pStyle w:val="a5"/>
        <w:spacing w:line="360" w:lineRule="auto"/>
        <w:ind w:left="0" w:right="2" w:firstLine="709"/>
        <w:jc w:val="both"/>
        <w:rPr>
          <w:color w:val="000000" w:themeColor="text1"/>
        </w:rPr>
      </w:pPr>
      <w:r w:rsidRPr="009B5FAC">
        <w:rPr>
          <w:color w:val="000000" w:themeColor="text1"/>
        </w:rPr>
        <w:t>Система поддержки принятия решений (СППР) включает механизмы, помогающие человеку осуществлять обоснованный выбор, не ограничиваясь только интуицией. Элементы СППР присутствуют во многих программах, предоставляющих отчеты и графики.</w:t>
      </w:r>
    </w:p>
    <w:p w14:paraId="50558C9F" w14:textId="77777777" w:rsidR="00541542" w:rsidRPr="009B5FAC" w:rsidRDefault="00541542" w:rsidP="005F2EAE">
      <w:pPr>
        <w:pStyle w:val="a5"/>
        <w:spacing w:line="360" w:lineRule="auto"/>
        <w:ind w:left="0" w:right="2" w:firstLine="709"/>
        <w:jc w:val="both"/>
        <w:rPr>
          <w:color w:val="000000" w:themeColor="text1"/>
        </w:rPr>
      </w:pPr>
      <w:r w:rsidRPr="009B5FAC">
        <w:rPr>
          <w:color w:val="000000" w:themeColor="text1"/>
        </w:rPr>
        <w:t>Системы принятия решений, бизнес-аналитика, анализ баз данных, управление результативностью предприятия, управление бизнес-процессами, управление результативностью компании, планирование ресурсов предприятия и другие системы содержат элементы СППР в разной степени.</w:t>
      </w:r>
    </w:p>
    <w:p w14:paraId="7D0087B9" w14:textId="77777777" w:rsidR="00541542" w:rsidRPr="009B5FAC" w:rsidRDefault="00541542" w:rsidP="005F2EAE">
      <w:pPr>
        <w:pStyle w:val="a5"/>
        <w:spacing w:line="360" w:lineRule="auto"/>
        <w:ind w:left="0" w:right="2" w:firstLine="709"/>
        <w:jc w:val="both"/>
        <w:rPr>
          <w:color w:val="000000" w:themeColor="text1"/>
        </w:rPr>
      </w:pPr>
      <w:r w:rsidRPr="009B5FAC">
        <w:rPr>
          <w:color w:val="000000" w:themeColor="text1"/>
        </w:rPr>
        <w:t>В России торговые компании в основном используют системы управления взаимоотношениями с клиентами или планирования ресурсов предприятия. Идеальным вариантом является одновременное применение обеих систем, однако российские компании часто ограничиваются только ERP, пренебрегая CRM.</w:t>
      </w:r>
    </w:p>
    <w:p w14:paraId="55953E45" w14:textId="1863CDDA" w:rsidR="001716D2" w:rsidRPr="009B5FAC" w:rsidRDefault="00541542" w:rsidP="005F2EAE">
      <w:pPr>
        <w:pStyle w:val="a5"/>
        <w:spacing w:line="360" w:lineRule="auto"/>
        <w:ind w:left="0" w:right="2" w:firstLine="709"/>
        <w:jc w:val="both"/>
        <w:rPr>
          <w:color w:val="000000" w:themeColor="text1"/>
        </w:rPr>
      </w:pPr>
      <w:r w:rsidRPr="009B5FAC">
        <w:rPr>
          <w:color w:val="000000" w:themeColor="text1"/>
        </w:rPr>
        <w:t>Анализируя российский рынок информационных технологий, можно заметить, что использование специализированных систем только начинает набирать популярность. В настоящее время организации чаще всего используют общие программные средства, такие как пакет Microsoft Office, для учета, отчетности и других задач.</w:t>
      </w:r>
    </w:p>
    <w:p w14:paraId="06FA7098" w14:textId="2D503753" w:rsidR="001716D2" w:rsidRPr="009B5FAC" w:rsidRDefault="001716D2" w:rsidP="005F2EAE">
      <w:pPr>
        <w:pStyle w:val="a5"/>
        <w:spacing w:line="360" w:lineRule="auto"/>
        <w:ind w:left="0" w:right="2" w:firstLine="709"/>
        <w:jc w:val="both"/>
        <w:rPr>
          <w:color w:val="000000" w:themeColor="text1"/>
        </w:rPr>
      </w:pPr>
      <w:r w:rsidRPr="009B5FAC">
        <w:rPr>
          <w:color w:val="000000" w:themeColor="text1"/>
        </w:rPr>
        <w:t>Однако, с развитием технологий и осознанием важности эффективного принятия решений, организации все больше обращают внимание на специализированные СППР-системы. Эти системы обладают функциональностью, специально разработанной для поддержки процесса принятия решений, а также предоставляют широкий набор инструментов и аналитических возможностей для оптимизации бизнес-процессов и достижения конкурентных преимуществ.</w:t>
      </w:r>
    </w:p>
    <w:p w14:paraId="0CA92C4E" w14:textId="72BFA95F" w:rsidR="00256E60" w:rsidRDefault="001716D2" w:rsidP="005F2EAE">
      <w:pPr>
        <w:pStyle w:val="a5"/>
        <w:spacing w:line="360" w:lineRule="auto"/>
        <w:ind w:left="0" w:right="2" w:firstLine="709"/>
        <w:jc w:val="both"/>
        <w:rPr>
          <w:color w:val="000000" w:themeColor="text1"/>
        </w:rPr>
      </w:pPr>
      <w:r w:rsidRPr="009B5FAC">
        <w:rPr>
          <w:color w:val="000000" w:themeColor="text1"/>
        </w:rPr>
        <w:lastRenderedPageBreak/>
        <w:t>Таким образом, разнообразие программных инструментов и систем поддержки принятия решений продолжает расширяться, и предприятия становятся более осознанными в своем выборе. Они стремятся использовать передовые технологии для улучшения своей деловой деятельности и принятия обоснованных решений на основе фактов и анализа данных.</w:t>
      </w:r>
      <w:r w:rsidR="00886EAF">
        <w:rPr>
          <w:color w:val="000000" w:themeColor="text1"/>
        </w:rPr>
        <w:t xml:space="preserve"> На рисунке</w:t>
      </w:r>
      <w:r w:rsidR="00CB5244">
        <w:rPr>
          <w:color w:val="000000" w:themeColor="text1"/>
        </w:rPr>
        <w:t xml:space="preserve"> 9</w:t>
      </w:r>
      <w:r w:rsidR="00886EAF">
        <w:rPr>
          <w:color w:val="000000" w:themeColor="text1"/>
        </w:rPr>
        <w:t xml:space="preserve"> показана обстановка на рынке специальных программных средств:</w:t>
      </w:r>
    </w:p>
    <w:p w14:paraId="7152BBAB" w14:textId="77777777" w:rsidR="00886EAF" w:rsidRPr="009B5FAC" w:rsidRDefault="00886EAF" w:rsidP="00BD13BE">
      <w:pPr>
        <w:pStyle w:val="a5"/>
        <w:spacing w:line="360" w:lineRule="auto"/>
        <w:ind w:left="0" w:right="531" w:firstLine="709"/>
        <w:jc w:val="both"/>
        <w:rPr>
          <w:color w:val="000000" w:themeColor="text1"/>
        </w:rPr>
      </w:pPr>
    </w:p>
    <w:p w14:paraId="51156F9F" w14:textId="77777777" w:rsidR="00256E60" w:rsidRPr="009B5FAC" w:rsidRDefault="00256E60" w:rsidP="006A2D8D">
      <w:pPr>
        <w:pStyle w:val="a5"/>
        <w:spacing w:line="360" w:lineRule="auto"/>
        <w:ind w:left="0"/>
        <w:jc w:val="center"/>
        <w:rPr>
          <w:color w:val="000000" w:themeColor="text1"/>
        </w:rPr>
      </w:pPr>
      <w:r w:rsidRPr="009B5FAC">
        <w:rPr>
          <w:noProof/>
          <w:color w:val="000000" w:themeColor="text1"/>
          <w:lang w:eastAsia="ru-RU"/>
        </w:rPr>
        <w:drawing>
          <wp:inline distT="0" distB="0" distL="0" distR="0" wp14:anchorId="7226F4BD" wp14:editId="5EDFC450">
            <wp:extent cx="5634566" cy="2610868"/>
            <wp:effectExtent l="0" t="0" r="4445" b="5715"/>
            <wp:docPr id="1933528128" name="Рисунок 1" descr="Изображение выглядит как снимок экрана, логотип, текст, визитная карточ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528128" name="Рисунок 1" descr="Изображение выглядит как снимок экрана, логотип, текст, визитная карточка&#10;&#10;Автоматически созданное описание"/>
                    <pic:cNvPicPr/>
                  </pic:nvPicPr>
                  <pic:blipFill>
                    <a:blip r:embed="rId16">
                      <a:extLst>
                        <a:ext uri="{28A0092B-C50C-407E-A947-70E740481C1C}">
                          <a14:useLocalDpi xmlns:a14="http://schemas.microsoft.com/office/drawing/2010/main" val="0"/>
                        </a:ext>
                      </a:extLst>
                    </a:blip>
                    <a:stretch>
                      <a:fillRect/>
                    </a:stretch>
                  </pic:blipFill>
                  <pic:spPr>
                    <a:xfrm>
                      <a:off x="0" y="0"/>
                      <a:ext cx="5663556" cy="2624301"/>
                    </a:xfrm>
                    <a:prstGeom prst="rect">
                      <a:avLst/>
                    </a:prstGeom>
                  </pic:spPr>
                </pic:pic>
              </a:graphicData>
            </a:graphic>
          </wp:inline>
        </w:drawing>
      </w:r>
    </w:p>
    <w:p w14:paraId="44E5BA5E" w14:textId="7E6EABB7" w:rsidR="00256E60" w:rsidRDefault="00256E60" w:rsidP="00741EB7">
      <w:pPr>
        <w:pStyle w:val="a5"/>
        <w:ind w:left="0"/>
        <w:jc w:val="center"/>
        <w:rPr>
          <w:color w:val="000000" w:themeColor="text1"/>
        </w:rPr>
      </w:pPr>
      <w:r w:rsidRPr="009B5FAC">
        <w:rPr>
          <w:color w:val="000000" w:themeColor="text1"/>
        </w:rPr>
        <w:t>Рисунок</w:t>
      </w:r>
      <w:r w:rsidR="005C6D94">
        <w:rPr>
          <w:color w:val="000000" w:themeColor="text1"/>
        </w:rPr>
        <w:t xml:space="preserve"> 9</w:t>
      </w:r>
      <w:r w:rsidRPr="009B5FAC">
        <w:rPr>
          <w:color w:val="000000" w:themeColor="text1"/>
        </w:rPr>
        <w:t xml:space="preserve"> – </w:t>
      </w:r>
      <w:r w:rsidR="00BA7D3A">
        <w:rPr>
          <w:color w:val="000000" w:themeColor="text1"/>
        </w:rPr>
        <w:t>Доли рынка с учетом использования специальных программных средств</w:t>
      </w:r>
    </w:p>
    <w:p w14:paraId="444772F5" w14:textId="77777777" w:rsidR="00886EAF" w:rsidRPr="009B5FAC" w:rsidRDefault="00886EAF" w:rsidP="0068202C">
      <w:pPr>
        <w:pStyle w:val="a5"/>
        <w:spacing w:line="360" w:lineRule="auto"/>
        <w:ind w:left="0" w:right="531" w:firstLine="709"/>
        <w:jc w:val="center"/>
        <w:rPr>
          <w:color w:val="000000" w:themeColor="text1"/>
        </w:rPr>
      </w:pPr>
    </w:p>
    <w:p w14:paraId="03B22E53" w14:textId="39B07017" w:rsidR="00256E60" w:rsidRPr="009B5FAC" w:rsidRDefault="00256E60" w:rsidP="005F2EAE">
      <w:pPr>
        <w:pStyle w:val="a5"/>
        <w:spacing w:line="360" w:lineRule="auto"/>
        <w:ind w:left="0" w:right="2" w:firstLine="709"/>
        <w:jc w:val="both"/>
        <w:rPr>
          <w:color w:val="000000" w:themeColor="text1"/>
        </w:rPr>
      </w:pPr>
      <w:r w:rsidRPr="009B5FAC">
        <w:rPr>
          <w:color w:val="000000" w:themeColor="text1"/>
        </w:rPr>
        <w:t>Так</w:t>
      </w:r>
      <w:r w:rsidRPr="009B5FAC">
        <w:rPr>
          <w:color w:val="000000" w:themeColor="text1"/>
          <w:spacing w:val="1"/>
        </w:rPr>
        <w:t xml:space="preserve"> </w:t>
      </w:r>
      <w:r w:rsidRPr="009B5FAC">
        <w:rPr>
          <w:color w:val="000000" w:themeColor="text1"/>
        </w:rPr>
        <w:t>как</w:t>
      </w:r>
      <w:r w:rsidRPr="009B5FAC">
        <w:rPr>
          <w:color w:val="000000" w:themeColor="text1"/>
          <w:spacing w:val="1"/>
        </w:rPr>
        <w:t xml:space="preserve"> </w:t>
      </w:r>
      <w:r w:rsidRPr="009B5FAC">
        <w:rPr>
          <w:color w:val="000000" w:themeColor="text1"/>
        </w:rPr>
        <w:t>нас</w:t>
      </w:r>
      <w:r w:rsidRPr="009B5FAC">
        <w:rPr>
          <w:color w:val="000000" w:themeColor="text1"/>
          <w:spacing w:val="1"/>
        </w:rPr>
        <w:t xml:space="preserve"> </w:t>
      </w:r>
      <w:r w:rsidRPr="009B5FAC">
        <w:rPr>
          <w:color w:val="000000" w:themeColor="text1"/>
        </w:rPr>
        <w:t>интересуют</w:t>
      </w:r>
      <w:r w:rsidRPr="009B5FAC">
        <w:rPr>
          <w:color w:val="000000" w:themeColor="text1"/>
          <w:spacing w:val="1"/>
        </w:rPr>
        <w:t xml:space="preserve"> </w:t>
      </w:r>
      <w:r w:rsidRPr="009B5FAC">
        <w:rPr>
          <w:color w:val="000000" w:themeColor="text1"/>
        </w:rPr>
        <w:t>торговые</w:t>
      </w:r>
      <w:r w:rsidRPr="009B5FAC">
        <w:rPr>
          <w:color w:val="000000" w:themeColor="text1"/>
          <w:spacing w:val="1"/>
        </w:rPr>
        <w:t xml:space="preserve"> </w:t>
      </w:r>
      <w:r w:rsidRPr="009B5FAC">
        <w:rPr>
          <w:color w:val="000000" w:themeColor="text1"/>
        </w:rPr>
        <w:t>компании,</w:t>
      </w:r>
      <w:r w:rsidRPr="009B5FAC">
        <w:rPr>
          <w:color w:val="000000" w:themeColor="text1"/>
          <w:spacing w:val="1"/>
        </w:rPr>
        <w:t xml:space="preserve"> </w:t>
      </w:r>
      <w:r w:rsidRPr="009B5FAC">
        <w:rPr>
          <w:color w:val="000000" w:themeColor="text1"/>
        </w:rPr>
        <w:t>то</w:t>
      </w:r>
      <w:r w:rsidRPr="009B5FAC">
        <w:rPr>
          <w:color w:val="000000" w:themeColor="text1"/>
          <w:spacing w:val="1"/>
        </w:rPr>
        <w:t xml:space="preserve"> </w:t>
      </w:r>
      <w:r w:rsidRPr="009B5FAC">
        <w:rPr>
          <w:color w:val="000000" w:themeColor="text1"/>
        </w:rPr>
        <w:t>рассмотрим</w:t>
      </w:r>
      <w:r w:rsidRPr="009B5FAC">
        <w:rPr>
          <w:color w:val="000000" w:themeColor="text1"/>
          <w:spacing w:val="1"/>
        </w:rPr>
        <w:t xml:space="preserve"> </w:t>
      </w:r>
      <w:r w:rsidRPr="009B5FAC">
        <w:rPr>
          <w:color w:val="000000" w:themeColor="text1"/>
        </w:rPr>
        <w:t>более</w:t>
      </w:r>
      <w:r w:rsidRPr="009B5FAC">
        <w:rPr>
          <w:color w:val="000000" w:themeColor="text1"/>
          <w:spacing w:val="1"/>
        </w:rPr>
        <w:t xml:space="preserve"> </w:t>
      </w:r>
      <w:r w:rsidRPr="009B5FAC">
        <w:rPr>
          <w:color w:val="000000" w:themeColor="text1"/>
        </w:rPr>
        <w:t>подробно</w:t>
      </w:r>
      <w:r w:rsidRPr="009B5FAC">
        <w:rPr>
          <w:color w:val="000000" w:themeColor="text1"/>
          <w:spacing w:val="-4"/>
        </w:rPr>
        <w:t xml:space="preserve"> </w:t>
      </w:r>
      <w:r w:rsidRPr="009B5FAC">
        <w:rPr>
          <w:color w:val="000000" w:themeColor="text1"/>
        </w:rPr>
        <w:t>рынок</w:t>
      </w:r>
      <w:r w:rsidRPr="009B5FAC">
        <w:rPr>
          <w:color w:val="000000" w:themeColor="text1"/>
          <w:spacing w:val="2"/>
        </w:rPr>
        <w:t xml:space="preserve"> </w:t>
      </w:r>
      <w:r w:rsidRPr="009B5FAC">
        <w:rPr>
          <w:color w:val="000000" w:themeColor="text1"/>
        </w:rPr>
        <w:t>ERP-систем. Лидером</w:t>
      </w:r>
      <w:r w:rsidRPr="009B5FAC">
        <w:rPr>
          <w:color w:val="000000" w:themeColor="text1"/>
          <w:spacing w:val="1"/>
        </w:rPr>
        <w:t xml:space="preserve"> </w:t>
      </w:r>
      <w:r w:rsidRPr="009B5FAC">
        <w:rPr>
          <w:color w:val="000000" w:themeColor="text1"/>
        </w:rPr>
        <w:t>отечественного</w:t>
      </w:r>
      <w:r w:rsidRPr="009B5FAC">
        <w:rPr>
          <w:color w:val="000000" w:themeColor="text1"/>
          <w:spacing w:val="1"/>
        </w:rPr>
        <w:t xml:space="preserve"> </w:t>
      </w:r>
      <w:r w:rsidRPr="009B5FAC">
        <w:rPr>
          <w:color w:val="000000" w:themeColor="text1"/>
        </w:rPr>
        <w:t>рынка</w:t>
      </w:r>
      <w:r w:rsidRPr="009B5FAC">
        <w:rPr>
          <w:color w:val="000000" w:themeColor="text1"/>
          <w:spacing w:val="1"/>
        </w:rPr>
        <w:t xml:space="preserve"> </w:t>
      </w:r>
      <w:r w:rsidRPr="009B5FAC">
        <w:rPr>
          <w:color w:val="000000" w:themeColor="text1"/>
        </w:rPr>
        <w:t>ERP-систем</w:t>
      </w:r>
      <w:r w:rsidRPr="009B5FAC">
        <w:rPr>
          <w:color w:val="000000" w:themeColor="text1"/>
          <w:spacing w:val="1"/>
        </w:rPr>
        <w:t xml:space="preserve"> </w:t>
      </w:r>
      <w:r w:rsidR="00D7096F">
        <w:rPr>
          <w:color w:val="000000" w:themeColor="text1"/>
        </w:rPr>
        <w:t>являлся</w:t>
      </w:r>
      <w:r w:rsidRPr="009B5FAC">
        <w:rPr>
          <w:color w:val="000000" w:themeColor="text1"/>
          <w:spacing w:val="1"/>
        </w:rPr>
        <w:t xml:space="preserve"> </w:t>
      </w:r>
      <w:r w:rsidRPr="009B5FAC">
        <w:rPr>
          <w:color w:val="000000" w:themeColor="text1"/>
        </w:rPr>
        <w:t>SAP</w:t>
      </w:r>
      <w:r w:rsidR="00D7096F">
        <w:rPr>
          <w:color w:val="000000" w:themeColor="text1"/>
        </w:rPr>
        <w:t>,</w:t>
      </w:r>
      <w:r w:rsidRPr="009B5FAC">
        <w:rPr>
          <w:color w:val="000000" w:themeColor="text1"/>
          <w:spacing w:val="1"/>
        </w:rPr>
        <w:t xml:space="preserve"> </w:t>
      </w:r>
      <w:r w:rsidR="00D7096F">
        <w:rPr>
          <w:color w:val="000000" w:themeColor="text1"/>
        </w:rPr>
        <w:t>п</w:t>
      </w:r>
      <w:r w:rsidRPr="009B5FAC">
        <w:rPr>
          <w:color w:val="000000" w:themeColor="text1"/>
        </w:rPr>
        <w:t>о</w:t>
      </w:r>
      <w:r w:rsidRPr="009B5FAC">
        <w:rPr>
          <w:color w:val="000000" w:themeColor="text1"/>
          <w:spacing w:val="1"/>
        </w:rPr>
        <w:t xml:space="preserve"> </w:t>
      </w:r>
      <w:r w:rsidRPr="009B5FAC">
        <w:rPr>
          <w:color w:val="000000" w:themeColor="text1"/>
        </w:rPr>
        <w:t>оценке</w:t>
      </w:r>
      <w:r w:rsidRPr="009B5FAC">
        <w:rPr>
          <w:color w:val="000000" w:themeColor="text1"/>
          <w:spacing w:val="1"/>
        </w:rPr>
        <w:t xml:space="preserve"> </w:t>
      </w:r>
      <w:proofErr w:type="spellStart"/>
      <w:r w:rsidRPr="009B5FAC">
        <w:rPr>
          <w:color w:val="000000" w:themeColor="text1"/>
        </w:rPr>
        <w:t>TAdviser</w:t>
      </w:r>
      <w:proofErr w:type="spellEnd"/>
      <w:r w:rsidR="005324D5" w:rsidRPr="009B5FAC">
        <w:rPr>
          <w:color w:val="000000" w:themeColor="text1"/>
        </w:rPr>
        <w:t xml:space="preserve"> (портал для выбора технологий и поставщиков)</w:t>
      </w:r>
      <w:r w:rsidRPr="009B5FAC">
        <w:rPr>
          <w:color w:val="000000" w:themeColor="text1"/>
        </w:rPr>
        <w:t>,</w:t>
      </w:r>
      <w:r w:rsidRPr="009B5FAC">
        <w:rPr>
          <w:color w:val="000000" w:themeColor="text1"/>
          <w:spacing w:val="1"/>
        </w:rPr>
        <w:t xml:space="preserve"> </w:t>
      </w:r>
      <w:r w:rsidRPr="009B5FAC">
        <w:rPr>
          <w:color w:val="000000" w:themeColor="text1"/>
        </w:rPr>
        <w:t>выручка</w:t>
      </w:r>
      <w:r w:rsidRPr="009B5FAC">
        <w:rPr>
          <w:color w:val="000000" w:themeColor="text1"/>
          <w:spacing w:val="1"/>
        </w:rPr>
        <w:t xml:space="preserve"> </w:t>
      </w:r>
      <w:r w:rsidRPr="009B5FAC">
        <w:rPr>
          <w:color w:val="000000" w:themeColor="text1"/>
        </w:rPr>
        <w:t>этой</w:t>
      </w:r>
      <w:r w:rsidRPr="009B5FAC">
        <w:rPr>
          <w:color w:val="000000" w:themeColor="text1"/>
          <w:spacing w:val="1"/>
        </w:rPr>
        <w:t xml:space="preserve"> </w:t>
      </w:r>
      <w:r w:rsidRPr="009B5FAC">
        <w:rPr>
          <w:color w:val="000000" w:themeColor="text1"/>
        </w:rPr>
        <w:t>компании</w:t>
      </w:r>
      <w:r w:rsidRPr="009B5FAC">
        <w:rPr>
          <w:color w:val="000000" w:themeColor="text1"/>
          <w:spacing w:val="1"/>
        </w:rPr>
        <w:t xml:space="preserve"> </w:t>
      </w:r>
      <w:r w:rsidRPr="009B5FAC">
        <w:rPr>
          <w:color w:val="000000" w:themeColor="text1"/>
        </w:rPr>
        <w:t>от</w:t>
      </w:r>
      <w:r w:rsidRPr="009B5FAC">
        <w:rPr>
          <w:color w:val="000000" w:themeColor="text1"/>
          <w:spacing w:val="1"/>
        </w:rPr>
        <w:t xml:space="preserve"> </w:t>
      </w:r>
      <w:r w:rsidRPr="009B5FAC">
        <w:rPr>
          <w:color w:val="000000" w:themeColor="text1"/>
        </w:rPr>
        <w:t>проектов</w:t>
      </w:r>
      <w:r w:rsidRPr="009B5FAC">
        <w:rPr>
          <w:color w:val="000000" w:themeColor="text1"/>
          <w:spacing w:val="1"/>
        </w:rPr>
        <w:t xml:space="preserve"> </w:t>
      </w:r>
      <w:r w:rsidRPr="009B5FAC">
        <w:rPr>
          <w:color w:val="000000" w:themeColor="text1"/>
        </w:rPr>
        <w:t>в</w:t>
      </w:r>
      <w:r w:rsidRPr="009B5FAC">
        <w:rPr>
          <w:color w:val="000000" w:themeColor="text1"/>
          <w:spacing w:val="1"/>
        </w:rPr>
        <w:t xml:space="preserve"> </w:t>
      </w:r>
      <w:r w:rsidRPr="009B5FAC">
        <w:rPr>
          <w:color w:val="000000" w:themeColor="text1"/>
        </w:rPr>
        <w:t>сфере</w:t>
      </w:r>
      <w:r w:rsidRPr="009B5FAC">
        <w:rPr>
          <w:color w:val="000000" w:themeColor="text1"/>
          <w:spacing w:val="1"/>
        </w:rPr>
        <w:t xml:space="preserve"> </w:t>
      </w:r>
      <w:r w:rsidRPr="009B5FAC">
        <w:rPr>
          <w:color w:val="000000" w:themeColor="text1"/>
        </w:rPr>
        <w:t>ERP</w:t>
      </w:r>
      <w:r w:rsidRPr="009B5FAC">
        <w:rPr>
          <w:color w:val="000000" w:themeColor="text1"/>
          <w:spacing w:val="1"/>
        </w:rPr>
        <w:t xml:space="preserve"> </w:t>
      </w:r>
      <w:r w:rsidRPr="009B5FAC">
        <w:rPr>
          <w:color w:val="000000" w:themeColor="text1"/>
        </w:rPr>
        <w:t>в</w:t>
      </w:r>
      <w:r w:rsidRPr="009B5FAC">
        <w:rPr>
          <w:color w:val="000000" w:themeColor="text1"/>
          <w:spacing w:val="1"/>
        </w:rPr>
        <w:t xml:space="preserve"> </w:t>
      </w:r>
      <w:r w:rsidRPr="009B5FAC">
        <w:rPr>
          <w:color w:val="000000" w:themeColor="text1"/>
        </w:rPr>
        <w:t>России</w:t>
      </w:r>
      <w:r w:rsidRPr="009B5FAC">
        <w:rPr>
          <w:color w:val="000000" w:themeColor="text1"/>
          <w:spacing w:val="1"/>
        </w:rPr>
        <w:t xml:space="preserve"> </w:t>
      </w:r>
      <w:r w:rsidRPr="009B5FAC">
        <w:rPr>
          <w:color w:val="000000" w:themeColor="text1"/>
        </w:rPr>
        <w:t>состав</w:t>
      </w:r>
      <w:r w:rsidR="00D7096F">
        <w:rPr>
          <w:color w:val="000000" w:themeColor="text1"/>
        </w:rPr>
        <w:t>ляла</w:t>
      </w:r>
      <w:r w:rsidRPr="009B5FAC">
        <w:rPr>
          <w:color w:val="000000" w:themeColor="text1"/>
          <w:spacing w:val="1"/>
        </w:rPr>
        <w:t xml:space="preserve"> </w:t>
      </w:r>
      <w:r w:rsidR="00D7096F">
        <w:rPr>
          <w:color w:val="000000" w:themeColor="text1"/>
        </w:rPr>
        <w:t>более 20 миллиардов</w:t>
      </w:r>
      <w:r w:rsidRPr="009B5FAC">
        <w:rPr>
          <w:color w:val="000000" w:themeColor="text1"/>
          <w:spacing w:val="1"/>
        </w:rPr>
        <w:t xml:space="preserve"> </w:t>
      </w:r>
      <w:r w:rsidRPr="009B5FAC">
        <w:rPr>
          <w:color w:val="000000" w:themeColor="text1"/>
        </w:rPr>
        <w:t>рублей.</w:t>
      </w:r>
      <w:r w:rsidR="00D7096F">
        <w:rPr>
          <w:color w:val="000000" w:themeColor="text1"/>
        </w:rPr>
        <w:t xml:space="preserve"> Но компания решила уйти с российского рынка. </w:t>
      </w:r>
      <w:r w:rsidRPr="009B5FAC">
        <w:rPr>
          <w:color w:val="000000" w:themeColor="text1"/>
        </w:rPr>
        <w:t>За ней след</w:t>
      </w:r>
      <w:r w:rsidR="00D7096F">
        <w:rPr>
          <w:color w:val="000000" w:themeColor="text1"/>
        </w:rPr>
        <w:t>овала</w:t>
      </w:r>
      <w:r w:rsidRPr="009B5FAC">
        <w:rPr>
          <w:color w:val="000000" w:themeColor="text1"/>
          <w:spacing w:val="1"/>
        </w:rPr>
        <w:t xml:space="preserve"> </w:t>
      </w:r>
      <w:r w:rsidRPr="009B5FAC">
        <w:rPr>
          <w:color w:val="000000" w:themeColor="text1"/>
        </w:rPr>
        <w:t>1С</w:t>
      </w:r>
      <w:r w:rsidRPr="009B5FAC">
        <w:rPr>
          <w:color w:val="000000" w:themeColor="text1"/>
          <w:spacing w:val="1"/>
        </w:rPr>
        <w:t xml:space="preserve"> </w:t>
      </w:r>
      <w:r w:rsidR="00D7096F">
        <w:rPr>
          <w:color w:val="000000" w:themeColor="text1"/>
        </w:rPr>
        <w:t>с выручкой</w:t>
      </w:r>
      <w:r w:rsidRPr="009B5FAC">
        <w:rPr>
          <w:color w:val="000000" w:themeColor="text1"/>
          <w:spacing w:val="1"/>
        </w:rPr>
        <w:t xml:space="preserve"> </w:t>
      </w:r>
      <w:r w:rsidR="00D7096F">
        <w:rPr>
          <w:color w:val="000000" w:themeColor="text1"/>
        </w:rPr>
        <w:t>более</w:t>
      </w:r>
      <w:r w:rsidRPr="009B5FAC">
        <w:rPr>
          <w:color w:val="000000" w:themeColor="text1"/>
        </w:rPr>
        <w:t>14</w:t>
      </w:r>
      <w:r w:rsidRPr="009B5FAC">
        <w:rPr>
          <w:color w:val="000000" w:themeColor="text1"/>
          <w:spacing w:val="1"/>
        </w:rPr>
        <w:t xml:space="preserve"> </w:t>
      </w:r>
      <w:r w:rsidRPr="009B5FAC">
        <w:rPr>
          <w:color w:val="000000" w:themeColor="text1"/>
        </w:rPr>
        <w:t>и</w:t>
      </w:r>
      <w:r w:rsidRPr="009B5FAC">
        <w:rPr>
          <w:color w:val="000000" w:themeColor="text1"/>
          <w:spacing w:val="1"/>
        </w:rPr>
        <w:t xml:space="preserve"> </w:t>
      </w:r>
      <w:r w:rsidR="00D7096F">
        <w:rPr>
          <w:color w:val="000000" w:themeColor="text1"/>
        </w:rPr>
        <w:t>миллиардов</w:t>
      </w:r>
      <w:r w:rsidRPr="009B5FAC">
        <w:rPr>
          <w:color w:val="000000" w:themeColor="text1"/>
          <w:spacing w:val="1"/>
        </w:rPr>
        <w:t xml:space="preserve"> </w:t>
      </w:r>
      <w:r w:rsidRPr="009B5FAC">
        <w:rPr>
          <w:color w:val="000000" w:themeColor="text1"/>
        </w:rPr>
        <w:t>рублей.</w:t>
      </w:r>
      <w:r w:rsidRPr="009B5FAC">
        <w:rPr>
          <w:color w:val="000000" w:themeColor="text1"/>
          <w:spacing w:val="1"/>
        </w:rPr>
        <w:t xml:space="preserve"> </w:t>
      </w:r>
      <w:r w:rsidRPr="009B5FAC">
        <w:rPr>
          <w:color w:val="000000" w:themeColor="text1"/>
        </w:rPr>
        <w:t>В</w:t>
      </w:r>
      <w:r w:rsidRPr="009B5FAC">
        <w:rPr>
          <w:color w:val="000000" w:themeColor="text1"/>
          <w:spacing w:val="1"/>
        </w:rPr>
        <w:t xml:space="preserve"> </w:t>
      </w:r>
      <w:r w:rsidRPr="009B5FAC">
        <w:rPr>
          <w:color w:val="000000" w:themeColor="text1"/>
        </w:rPr>
        <w:t>пятерке</w:t>
      </w:r>
      <w:r w:rsidRPr="009B5FAC">
        <w:rPr>
          <w:color w:val="000000" w:themeColor="text1"/>
          <w:spacing w:val="1"/>
        </w:rPr>
        <w:t xml:space="preserve"> </w:t>
      </w:r>
      <w:r w:rsidRPr="009B5FAC">
        <w:rPr>
          <w:color w:val="000000" w:themeColor="text1"/>
        </w:rPr>
        <w:t>лидеров</w:t>
      </w:r>
      <w:r w:rsidRPr="009B5FAC">
        <w:rPr>
          <w:color w:val="000000" w:themeColor="text1"/>
          <w:spacing w:val="1"/>
        </w:rPr>
        <w:t xml:space="preserve"> </w:t>
      </w:r>
      <w:r w:rsidRPr="009B5FAC">
        <w:rPr>
          <w:color w:val="000000" w:themeColor="text1"/>
        </w:rPr>
        <w:t>расположились также</w:t>
      </w:r>
      <w:r w:rsidRPr="009B5FAC">
        <w:rPr>
          <w:color w:val="000000" w:themeColor="text1"/>
          <w:spacing w:val="1"/>
        </w:rPr>
        <w:t xml:space="preserve"> </w:t>
      </w:r>
      <w:r w:rsidR="00D7096F">
        <w:rPr>
          <w:color w:val="000000" w:themeColor="text1"/>
          <w:spacing w:val="1"/>
          <w:lang w:val="en-US"/>
        </w:rPr>
        <w:t>Microsoft</w:t>
      </w:r>
      <w:r w:rsidR="00D7096F" w:rsidRPr="00D7096F">
        <w:rPr>
          <w:color w:val="000000" w:themeColor="text1"/>
          <w:spacing w:val="1"/>
        </w:rPr>
        <w:t xml:space="preserve"> </w:t>
      </w:r>
      <w:r w:rsidR="00D7096F">
        <w:rPr>
          <w:color w:val="000000" w:themeColor="text1"/>
          <w:spacing w:val="1"/>
        </w:rPr>
        <w:t xml:space="preserve">и </w:t>
      </w:r>
      <w:r w:rsidRPr="009B5FAC">
        <w:rPr>
          <w:color w:val="000000" w:themeColor="text1"/>
        </w:rPr>
        <w:t>два</w:t>
      </w:r>
      <w:r w:rsidRPr="009B5FAC">
        <w:rPr>
          <w:color w:val="000000" w:themeColor="text1"/>
          <w:spacing w:val="1"/>
        </w:rPr>
        <w:t xml:space="preserve"> </w:t>
      </w:r>
      <w:r w:rsidRPr="009B5FAC">
        <w:rPr>
          <w:color w:val="000000" w:themeColor="text1"/>
        </w:rPr>
        <w:t>российских</w:t>
      </w:r>
      <w:r w:rsidRPr="009B5FAC">
        <w:rPr>
          <w:color w:val="000000" w:themeColor="text1"/>
          <w:spacing w:val="1"/>
        </w:rPr>
        <w:t xml:space="preserve"> </w:t>
      </w:r>
      <w:r w:rsidRPr="009B5FAC">
        <w:rPr>
          <w:color w:val="000000" w:themeColor="text1"/>
        </w:rPr>
        <w:t>интегратора – «</w:t>
      </w:r>
      <w:proofErr w:type="spellStart"/>
      <w:r w:rsidRPr="009B5FAC">
        <w:rPr>
          <w:color w:val="000000" w:themeColor="text1"/>
        </w:rPr>
        <w:t>Борлас</w:t>
      </w:r>
      <w:proofErr w:type="spellEnd"/>
      <w:r w:rsidRPr="009B5FAC">
        <w:rPr>
          <w:color w:val="000000" w:themeColor="text1"/>
        </w:rPr>
        <w:t xml:space="preserve">» и IBS. При этом среди </w:t>
      </w:r>
      <w:proofErr w:type="spellStart"/>
      <w:r w:rsidRPr="009B5FAC">
        <w:rPr>
          <w:color w:val="000000" w:themeColor="text1"/>
        </w:rPr>
        <w:t>внедренцев</w:t>
      </w:r>
      <w:proofErr w:type="spellEnd"/>
      <w:r w:rsidRPr="009B5FAC">
        <w:rPr>
          <w:color w:val="000000" w:themeColor="text1"/>
        </w:rPr>
        <w:t xml:space="preserve"> «</w:t>
      </w:r>
      <w:proofErr w:type="spellStart"/>
      <w:r w:rsidRPr="009B5FAC">
        <w:rPr>
          <w:color w:val="000000" w:themeColor="text1"/>
        </w:rPr>
        <w:t>Борлас</w:t>
      </w:r>
      <w:proofErr w:type="spellEnd"/>
      <w:r w:rsidRPr="009B5FAC">
        <w:rPr>
          <w:color w:val="000000" w:themeColor="text1"/>
        </w:rPr>
        <w:t>» расположен на первом месте уже не первый год</w:t>
      </w:r>
      <w:r w:rsidR="001934D8" w:rsidRPr="001934D8">
        <w:rPr>
          <w:color w:val="000000" w:themeColor="text1"/>
        </w:rPr>
        <w:t xml:space="preserve"> [17]</w:t>
      </w:r>
      <w:r w:rsidRPr="009B5FAC">
        <w:rPr>
          <w:color w:val="000000" w:themeColor="text1"/>
        </w:rPr>
        <w:t xml:space="preserve">. </w:t>
      </w:r>
    </w:p>
    <w:p w14:paraId="65A7D1C2" w14:textId="188FE5BF" w:rsidR="00256E60" w:rsidRPr="00D7096F" w:rsidRDefault="00D7096F" w:rsidP="005F2EAE">
      <w:pPr>
        <w:spacing w:line="360" w:lineRule="auto"/>
        <w:ind w:right="2" w:firstLine="709"/>
        <w:jc w:val="both"/>
        <w:rPr>
          <w:rFonts w:ascii="Times New Roman" w:hAnsi="Times New Roman" w:cs="Times New Roman"/>
          <w:b/>
          <w:bCs/>
          <w:color w:val="000000" w:themeColor="text1"/>
          <w:kern w:val="0"/>
          <w:sz w:val="28"/>
          <w:szCs w:val="28"/>
        </w:rPr>
      </w:pPr>
      <w:r w:rsidRPr="00BA7D3A">
        <w:rPr>
          <w:rFonts w:ascii="Times New Roman" w:hAnsi="Times New Roman" w:cs="Times New Roman"/>
          <w:color w:val="000000" w:themeColor="text1"/>
          <w:sz w:val="28"/>
          <w:szCs w:val="28"/>
        </w:rPr>
        <w:t xml:space="preserve">По мнению отечественных экспертов ERP-рынка, в ближайшие 5 лет ожидается стабильное развитие этой сферы. Они не предвидят явных революционных изменений или периода </w:t>
      </w:r>
      <w:proofErr w:type="spellStart"/>
      <w:r w:rsidRPr="00BA7D3A">
        <w:rPr>
          <w:rFonts w:ascii="Times New Roman" w:hAnsi="Times New Roman" w:cs="Times New Roman"/>
          <w:color w:val="000000" w:themeColor="text1"/>
          <w:sz w:val="28"/>
          <w:szCs w:val="28"/>
        </w:rPr>
        <w:t>реинновации</w:t>
      </w:r>
      <w:proofErr w:type="spellEnd"/>
      <w:r w:rsidRPr="00BA7D3A">
        <w:rPr>
          <w:rFonts w:ascii="Times New Roman" w:hAnsi="Times New Roman" w:cs="Times New Roman"/>
          <w:color w:val="000000" w:themeColor="text1"/>
          <w:sz w:val="28"/>
          <w:szCs w:val="28"/>
        </w:rPr>
        <w:t xml:space="preserve"> систем основных поставщиков, </w:t>
      </w:r>
      <w:r w:rsidRPr="00BA7D3A">
        <w:rPr>
          <w:rFonts w:ascii="Times New Roman" w:hAnsi="Times New Roman" w:cs="Times New Roman"/>
          <w:color w:val="000000" w:themeColor="text1"/>
          <w:sz w:val="28"/>
          <w:szCs w:val="28"/>
        </w:rPr>
        <w:lastRenderedPageBreak/>
        <w:t xml:space="preserve">но сохранение и укрепление текущих позиций вполне вероятно. Тем не менее, некоторые эксперты высказывают надежду на полное проникновение инновационных технологий, таких как </w:t>
      </w:r>
      <w:proofErr w:type="spellStart"/>
      <w:r w:rsidRPr="00BA7D3A">
        <w:rPr>
          <w:rFonts w:ascii="Times New Roman" w:hAnsi="Times New Roman" w:cs="Times New Roman"/>
          <w:color w:val="000000" w:themeColor="text1"/>
          <w:sz w:val="28"/>
          <w:szCs w:val="28"/>
        </w:rPr>
        <w:t>нейроинтерфейсы</w:t>
      </w:r>
      <w:proofErr w:type="spellEnd"/>
      <w:r w:rsidRPr="00BA7D3A">
        <w:rPr>
          <w:rFonts w:ascii="Times New Roman" w:hAnsi="Times New Roman" w:cs="Times New Roman"/>
          <w:color w:val="000000" w:themeColor="text1"/>
          <w:sz w:val="28"/>
          <w:szCs w:val="28"/>
        </w:rPr>
        <w:t>, в мир ERP. Это может привести к интересным и новаторским возможностям в сфере управления предприятием</w:t>
      </w:r>
      <w:r w:rsidR="001934D8" w:rsidRPr="001934D8">
        <w:rPr>
          <w:rFonts w:ascii="Times New Roman" w:hAnsi="Times New Roman" w:cs="Times New Roman"/>
          <w:color w:val="000000" w:themeColor="text1"/>
          <w:sz w:val="28"/>
          <w:szCs w:val="28"/>
        </w:rPr>
        <w:t xml:space="preserve"> [17]</w:t>
      </w:r>
      <w:r w:rsidRPr="00D7096F">
        <w:rPr>
          <w:color w:val="000000" w:themeColor="text1"/>
        </w:rPr>
        <w:t>.</w:t>
      </w:r>
      <w:r w:rsidRPr="00D7096F">
        <w:rPr>
          <w:rFonts w:ascii="Times New Roman" w:hAnsi="Times New Roman" w:cs="Times New Roman"/>
          <w:b/>
          <w:bCs/>
          <w:color w:val="000000" w:themeColor="text1"/>
          <w:kern w:val="0"/>
          <w:sz w:val="28"/>
          <w:szCs w:val="28"/>
        </w:rPr>
        <w:t xml:space="preserve"> </w:t>
      </w:r>
      <w:r w:rsidRPr="009B5FAC">
        <w:rPr>
          <w:rFonts w:ascii="Times New Roman" w:hAnsi="Times New Roman" w:cs="Times New Roman"/>
          <w:b/>
          <w:bCs/>
          <w:color w:val="000000" w:themeColor="text1"/>
          <w:kern w:val="0"/>
          <w:sz w:val="28"/>
          <w:szCs w:val="28"/>
        </w:rPr>
        <w:br w:type="page"/>
      </w:r>
    </w:p>
    <w:p w14:paraId="31AFAB5C" w14:textId="56C4FD96" w:rsidR="00960C02" w:rsidRDefault="00960C02" w:rsidP="004926D1">
      <w:pPr>
        <w:pStyle w:val="1"/>
        <w:spacing w:before="0" w:line="360" w:lineRule="auto"/>
        <w:ind w:left="0" w:firstLine="709"/>
        <w:rPr>
          <w:color w:val="000000" w:themeColor="text1"/>
        </w:rPr>
      </w:pPr>
      <w:bookmarkStart w:id="37" w:name="_Toc138116893"/>
      <w:r w:rsidRPr="009B5FAC">
        <w:rPr>
          <w:color w:val="000000" w:themeColor="text1"/>
        </w:rPr>
        <w:lastRenderedPageBreak/>
        <w:t>2</w:t>
      </w:r>
      <w:r w:rsidR="00505DDD" w:rsidRPr="009B5FAC">
        <w:rPr>
          <w:color w:val="000000" w:themeColor="text1"/>
        </w:rPr>
        <w:t xml:space="preserve"> </w:t>
      </w:r>
      <w:r w:rsidR="00531290">
        <w:rPr>
          <w:color w:val="000000" w:themeColor="text1"/>
        </w:rPr>
        <w:t xml:space="preserve">Применение СППР в работе с клиентами в компании </w:t>
      </w:r>
      <w:r w:rsidR="00531290" w:rsidRPr="009B5FAC">
        <w:rPr>
          <w:color w:val="000000" w:themeColor="text1"/>
        </w:rPr>
        <w:t>ООО "ЮГ-ПАРТНЕР"</w:t>
      </w:r>
      <w:bookmarkEnd w:id="37"/>
      <w:r w:rsidR="00531290">
        <w:rPr>
          <w:color w:val="000000" w:themeColor="text1"/>
        </w:rPr>
        <w:t xml:space="preserve"> </w:t>
      </w:r>
    </w:p>
    <w:p w14:paraId="70A0C0E8" w14:textId="77777777" w:rsidR="005F2EAE" w:rsidRPr="009B5FAC" w:rsidRDefault="005F2EAE" w:rsidP="008A07B9">
      <w:pPr>
        <w:pStyle w:val="1"/>
        <w:spacing w:before="0" w:line="360" w:lineRule="auto"/>
        <w:ind w:left="0" w:firstLine="709"/>
        <w:jc w:val="both"/>
        <w:rPr>
          <w:color w:val="000000" w:themeColor="text1"/>
        </w:rPr>
      </w:pPr>
    </w:p>
    <w:p w14:paraId="3B4DC87B" w14:textId="5893253A" w:rsidR="00960C02" w:rsidRDefault="00531290" w:rsidP="004926D1">
      <w:pPr>
        <w:pStyle w:val="2"/>
        <w:numPr>
          <w:ilvl w:val="1"/>
          <w:numId w:val="23"/>
        </w:numPr>
        <w:tabs>
          <w:tab w:val="left" w:pos="1134"/>
        </w:tabs>
        <w:spacing w:before="0" w:line="360" w:lineRule="auto"/>
        <w:ind w:left="0" w:firstLine="709"/>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bookmarkStart w:id="38" w:name="_Toc138116894"/>
      <w:r>
        <w:rPr>
          <w:rFonts w:ascii="Times New Roman" w:hAnsi="Times New Roman" w:cs="Times New Roman"/>
          <w:b/>
          <w:color w:val="000000" w:themeColor="text1"/>
          <w:sz w:val="28"/>
          <w:szCs w:val="28"/>
        </w:rPr>
        <w:t>Организационно-экономические особенности</w:t>
      </w:r>
      <w:r w:rsidR="00960C02" w:rsidRPr="009B5FAC">
        <w:rPr>
          <w:rFonts w:ascii="Times New Roman" w:hAnsi="Times New Roman" w:cs="Times New Roman"/>
          <w:b/>
          <w:color w:val="000000" w:themeColor="text1"/>
          <w:sz w:val="28"/>
          <w:szCs w:val="28"/>
        </w:rPr>
        <w:t xml:space="preserve"> </w:t>
      </w:r>
      <w:r w:rsidR="00BB0F50">
        <w:rPr>
          <w:rFonts w:ascii="Times New Roman" w:hAnsi="Times New Roman" w:cs="Times New Roman"/>
          <w:b/>
          <w:color w:val="000000" w:themeColor="text1"/>
          <w:sz w:val="28"/>
          <w:szCs w:val="28"/>
        </w:rPr>
        <w:t>компании</w:t>
      </w:r>
      <w:bookmarkEnd w:id="38"/>
    </w:p>
    <w:p w14:paraId="2BE0D44C" w14:textId="77777777" w:rsidR="005F2EAE" w:rsidRPr="005F2EAE" w:rsidRDefault="005F2EAE" w:rsidP="008A07B9">
      <w:pPr>
        <w:spacing w:line="360" w:lineRule="auto"/>
      </w:pPr>
    </w:p>
    <w:p w14:paraId="7D110287" w14:textId="443538CA" w:rsidR="005324D5" w:rsidRPr="009B5FAC" w:rsidRDefault="005324D5" w:rsidP="005F2EAE">
      <w:pPr>
        <w:pStyle w:val="a5"/>
        <w:spacing w:line="360" w:lineRule="auto"/>
        <w:ind w:left="0" w:right="2" w:firstLine="709"/>
        <w:jc w:val="both"/>
        <w:rPr>
          <w:color w:val="000000" w:themeColor="text1"/>
        </w:rPr>
      </w:pPr>
      <w:proofErr w:type="gramStart"/>
      <w:r w:rsidRPr="009B5FAC">
        <w:rPr>
          <w:color w:val="000000" w:themeColor="text1"/>
        </w:rPr>
        <w:t>В современных условиях перехода России к рыночной экономике,</w:t>
      </w:r>
      <w:proofErr w:type="gramEnd"/>
      <w:r w:rsidRPr="009B5FAC">
        <w:rPr>
          <w:color w:val="000000" w:themeColor="text1"/>
        </w:rPr>
        <w:t xml:space="preserve"> анализ финансово-хозяйственной деятельности организации становится неотъемлемой составляющей успеха бизнеса. В бизнес-мире, где конкуренция является определяющим фактором, а эффективность и устойчивость финансовых процессов определяют успех компании, анализ финансовой деятельности становится неотъемлемым инструментом для оценки текущего положения и определения стратегических направлений развития</w:t>
      </w:r>
      <w:r w:rsidR="008432AE">
        <w:rPr>
          <w:color w:val="000000" w:themeColor="text1"/>
        </w:rPr>
        <w:t xml:space="preserve"> </w:t>
      </w:r>
      <w:r w:rsidR="008432AE" w:rsidRPr="008432AE">
        <w:rPr>
          <w:color w:val="000000" w:themeColor="text1"/>
        </w:rPr>
        <w:t>[18]</w:t>
      </w:r>
      <w:r w:rsidRPr="009B5FAC">
        <w:rPr>
          <w:color w:val="000000" w:themeColor="text1"/>
        </w:rPr>
        <w:t>.</w:t>
      </w:r>
    </w:p>
    <w:p w14:paraId="21581F50" w14:textId="2124DB14" w:rsidR="005324D5" w:rsidRPr="009B5FAC" w:rsidRDefault="005324D5" w:rsidP="005F2EAE">
      <w:pPr>
        <w:pStyle w:val="a5"/>
        <w:spacing w:line="360" w:lineRule="auto"/>
        <w:ind w:left="0" w:right="2" w:firstLine="709"/>
        <w:jc w:val="both"/>
        <w:rPr>
          <w:color w:val="000000" w:themeColor="text1"/>
        </w:rPr>
      </w:pPr>
      <w:r w:rsidRPr="009B5FAC">
        <w:rPr>
          <w:color w:val="000000" w:themeColor="text1"/>
        </w:rPr>
        <w:t>Анализ финансовой и операционной деятельности организации позволяет выявить слабые стороны и ключевые аспекты финансового положения, а также определить области, на которых необходимо сосредоточить усилия</w:t>
      </w:r>
      <w:r w:rsidR="00541542" w:rsidRPr="009B5FAC">
        <w:rPr>
          <w:color w:val="000000" w:themeColor="text1"/>
        </w:rPr>
        <w:t>, и понять</w:t>
      </w:r>
      <w:r w:rsidRPr="009B5FAC">
        <w:rPr>
          <w:color w:val="000000" w:themeColor="text1"/>
        </w:rPr>
        <w:t xml:space="preserve"> какие </w:t>
      </w:r>
      <w:r w:rsidR="00541542" w:rsidRPr="009B5FAC">
        <w:rPr>
          <w:color w:val="000000" w:themeColor="text1"/>
        </w:rPr>
        <w:t>частные</w:t>
      </w:r>
      <w:r w:rsidRPr="009B5FAC">
        <w:rPr>
          <w:color w:val="000000" w:themeColor="text1"/>
        </w:rPr>
        <w:t xml:space="preserve"> </w:t>
      </w:r>
      <w:r w:rsidR="00541542" w:rsidRPr="009B5FAC">
        <w:rPr>
          <w:color w:val="000000" w:themeColor="text1"/>
        </w:rPr>
        <w:t>механизмы</w:t>
      </w:r>
      <w:r w:rsidRPr="009B5FAC">
        <w:rPr>
          <w:color w:val="000000" w:themeColor="text1"/>
        </w:rPr>
        <w:t xml:space="preserve"> могут улучшить финансовое положение организации в определенный период времени.</w:t>
      </w:r>
    </w:p>
    <w:p w14:paraId="7C359C53" w14:textId="2A2BCF9F" w:rsidR="005324D5" w:rsidRPr="009B5FAC" w:rsidRDefault="0088165A" w:rsidP="005F2EAE">
      <w:pPr>
        <w:pStyle w:val="a5"/>
        <w:spacing w:line="360" w:lineRule="auto"/>
        <w:ind w:left="0" w:right="2" w:firstLine="709"/>
        <w:jc w:val="both"/>
        <w:rPr>
          <w:color w:val="000000" w:themeColor="text1"/>
        </w:rPr>
      </w:pPr>
      <w:r>
        <w:rPr>
          <w:color w:val="000000" w:themeColor="text1"/>
        </w:rPr>
        <w:t>Цель анализа:</w:t>
      </w:r>
      <w:r w:rsidR="005324D5" w:rsidRPr="009B5FAC">
        <w:rPr>
          <w:color w:val="000000" w:themeColor="text1"/>
        </w:rPr>
        <w:t xml:space="preserve"> </w:t>
      </w:r>
      <w:r w:rsidR="00541542" w:rsidRPr="009B5FAC">
        <w:rPr>
          <w:color w:val="000000" w:themeColor="text1"/>
        </w:rPr>
        <w:t xml:space="preserve">выявление резервов для улучшения финансового положения и платежеспособности организации, а также </w:t>
      </w:r>
      <w:r w:rsidR="005324D5" w:rsidRPr="009B5FAC">
        <w:rPr>
          <w:color w:val="000000" w:themeColor="text1"/>
        </w:rPr>
        <w:t>выявление и устранение недостатков. Это позволяет принимать обоснованные решения, оптимизировать использование ресурсов и повышать эффективность бизнес-процессов</w:t>
      </w:r>
      <w:r w:rsidR="008432AE" w:rsidRPr="008432AE">
        <w:rPr>
          <w:color w:val="000000" w:themeColor="text1"/>
        </w:rPr>
        <w:t xml:space="preserve"> [19]</w:t>
      </w:r>
      <w:r w:rsidR="005324D5" w:rsidRPr="009B5FAC">
        <w:rPr>
          <w:color w:val="000000" w:themeColor="text1"/>
        </w:rPr>
        <w:t>.</w:t>
      </w:r>
    </w:p>
    <w:p w14:paraId="39E22DDF" w14:textId="035B1324" w:rsidR="005324D5" w:rsidRPr="009B5FAC" w:rsidRDefault="005324D5" w:rsidP="005F2EAE">
      <w:pPr>
        <w:pStyle w:val="a5"/>
        <w:spacing w:line="360" w:lineRule="auto"/>
        <w:ind w:left="0" w:right="2" w:firstLine="709"/>
        <w:jc w:val="both"/>
        <w:rPr>
          <w:color w:val="000000" w:themeColor="text1"/>
        </w:rPr>
      </w:pPr>
      <w:r w:rsidRPr="009B5FAC">
        <w:rPr>
          <w:color w:val="000000" w:themeColor="text1"/>
        </w:rPr>
        <w:t>Анализ финансовой деятельности организации включает в себя оценку финансовых показателей, таких как прибыльность, ликвидность, рентабельность, оборачиваемость активов и другие. Также проводится анализ операционной деятельности, который включает оценку эффективности использования ресурсов, процессов производства и достижения поставленных целей.</w:t>
      </w:r>
    </w:p>
    <w:p w14:paraId="575BC2F7" w14:textId="2394BF31" w:rsidR="005324D5" w:rsidRPr="009B5FAC" w:rsidRDefault="00541542" w:rsidP="005F2EAE">
      <w:pPr>
        <w:pStyle w:val="a5"/>
        <w:spacing w:line="360" w:lineRule="auto"/>
        <w:ind w:left="0" w:right="2" w:firstLine="709"/>
        <w:jc w:val="both"/>
        <w:rPr>
          <w:color w:val="000000" w:themeColor="text1"/>
        </w:rPr>
      </w:pPr>
      <w:r w:rsidRPr="009B5FAC">
        <w:rPr>
          <w:color w:val="000000" w:themeColor="text1"/>
        </w:rPr>
        <w:t>В результате анализа финансово-хозяйственной деятельности организации</w:t>
      </w:r>
      <w:r w:rsidR="005324D5" w:rsidRPr="009B5FAC">
        <w:rPr>
          <w:color w:val="000000" w:themeColor="text1"/>
        </w:rPr>
        <w:t xml:space="preserve"> выявляются факторы, влияющие </w:t>
      </w:r>
      <w:proofErr w:type="gramStart"/>
      <w:r w:rsidR="005324D5" w:rsidRPr="009B5FAC">
        <w:rPr>
          <w:color w:val="000000" w:themeColor="text1"/>
        </w:rPr>
        <w:t>на ее успех</w:t>
      </w:r>
      <w:proofErr w:type="gramEnd"/>
      <w:r w:rsidR="005324D5" w:rsidRPr="009B5FAC">
        <w:rPr>
          <w:color w:val="000000" w:themeColor="text1"/>
        </w:rPr>
        <w:t xml:space="preserve"> и разработка стратегии для достижения поставленных целей. Аналитические результаты служат основой </w:t>
      </w:r>
      <w:r w:rsidR="005324D5" w:rsidRPr="009B5FAC">
        <w:rPr>
          <w:color w:val="000000" w:themeColor="text1"/>
        </w:rPr>
        <w:lastRenderedPageBreak/>
        <w:t>для принятия обоснованных решений, разработки корректирующих мер и планирования будущих действий.</w:t>
      </w:r>
    </w:p>
    <w:p w14:paraId="592099B9" w14:textId="77777777" w:rsidR="005324D5" w:rsidRPr="009B5FAC" w:rsidRDefault="005324D5" w:rsidP="005F2EAE">
      <w:pPr>
        <w:pStyle w:val="a5"/>
        <w:spacing w:line="360" w:lineRule="auto"/>
        <w:ind w:left="0" w:right="2" w:firstLine="709"/>
        <w:jc w:val="both"/>
        <w:rPr>
          <w:color w:val="000000" w:themeColor="text1"/>
        </w:rPr>
      </w:pPr>
      <w:r w:rsidRPr="009B5FAC">
        <w:rPr>
          <w:color w:val="000000" w:themeColor="text1"/>
        </w:rPr>
        <w:t>Таким образом, анализ финансово-хозяйственной деятельности является неотъемлемой частью успешного бизнеса, позволяя организациям эффективно управлять своими финансовыми ресурсами, принимать обоснованные решения и строить устойчивое развитие в условиях современной рыночной экономики.</w:t>
      </w:r>
    </w:p>
    <w:p w14:paraId="55137535" w14:textId="2E1C6C69" w:rsidR="005324D5" w:rsidRPr="009B5FAC" w:rsidRDefault="005324D5" w:rsidP="005F2EAE">
      <w:pPr>
        <w:pStyle w:val="a5"/>
        <w:spacing w:line="360" w:lineRule="auto"/>
        <w:ind w:left="0" w:right="2" w:firstLine="709"/>
        <w:jc w:val="both"/>
        <w:rPr>
          <w:color w:val="000000" w:themeColor="text1"/>
        </w:rPr>
      </w:pPr>
      <w:r w:rsidRPr="009B5FAC">
        <w:rPr>
          <w:color w:val="000000" w:themeColor="text1"/>
        </w:rPr>
        <w:t>ООО "ЮГ-ПАРТНЕР" является одной из организаций, где анализ финансово-хозяйственной деятельности играет ключевую роль в успешном ведении бизнеса. Как юридическое лицо, компания полностью соответствует требованиям российского законодательства, имея отдельный баланс, печать с полным наименованием на русском языке и все необходимые штампы. Устав является основополагающим документом, определяющим основные функции и принципы работы организации.</w:t>
      </w:r>
    </w:p>
    <w:p w14:paraId="7AF25733" w14:textId="4DD7F8E4" w:rsidR="005324D5" w:rsidRPr="009B5FAC" w:rsidRDefault="005324D5" w:rsidP="005F2EAE">
      <w:pPr>
        <w:pStyle w:val="a5"/>
        <w:spacing w:line="360" w:lineRule="auto"/>
        <w:ind w:left="0" w:right="2" w:firstLine="709"/>
        <w:jc w:val="both"/>
        <w:rPr>
          <w:color w:val="000000" w:themeColor="text1"/>
        </w:rPr>
      </w:pPr>
      <w:r w:rsidRPr="009B5FAC">
        <w:rPr>
          <w:color w:val="000000" w:themeColor="text1"/>
        </w:rPr>
        <w:t>Управляющий директор, руководящий ООО "ЮГ-ПАРТНЕР", играет важную роль в представлении компании перед различными органами и организациями. Ему также поручены обязанности подписания договоров, принятия и увольнения сотрудников по трудовым договорам, а также издание приказов, регулирующих внутренние процессы организации.</w:t>
      </w:r>
    </w:p>
    <w:p w14:paraId="5D3CBDC8" w14:textId="5FB4AD10" w:rsidR="005324D5" w:rsidRPr="009B5FAC" w:rsidRDefault="005324D5" w:rsidP="005F2EAE">
      <w:pPr>
        <w:pStyle w:val="a5"/>
        <w:spacing w:line="360" w:lineRule="auto"/>
        <w:ind w:left="0" w:right="2" w:firstLine="709"/>
        <w:jc w:val="both"/>
        <w:rPr>
          <w:color w:val="000000" w:themeColor="text1"/>
        </w:rPr>
      </w:pPr>
      <w:r w:rsidRPr="009B5FAC">
        <w:rPr>
          <w:color w:val="000000" w:themeColor="text1"/>
        </w:rPr>
        <w:t>В условиях рыночной экономики, где принятие обоснованных решений и оперативная реакция на изменения в финансовой сфере являются ключевыми, анализ финансово-хозяйственной деятельности становится неотъемлемой составляющей успешного управления компанией. Путем изучения финансовых данных и показателей, компания "ЮГ-ПАРТНЕР" способна выявить наиболее слабые места и определить области, требующие улучшений.</w:t>
      </w:r>
    </w:p>
    <w:p w14:paraId="68607746" w14:textId="262F3290" w:rsidR="005324D5" w:rsidRPr="009B5FAC" w:rsidRDefault="005324D5" w:rsidP="005F2EAE">
      <w:pPr>
        <w:pStyle w:val="a5"/>
        <w:spacing w:line="360" w:lineRule="auto"/>
        <w:ind w:left="0" w:right="2" w:firstLine="709"/>
        <w:jc w:val="both"/>
        <w:rPr>
          <w:color w:val="000000" w:themeColor="text1"/>
        </w:rPr>
      </w:pPr>
      <w:r w:rsidRPr="009B5FAC">
        <w:rPr>
          <w:color w:val="000000" w:themeColor="text1"/>
        </w:rPr>
        <w:t>Анализ финансово-хозяйственной деятельности позволяет оценить эффективность использования ресурсов, выявить финансовые риски и потенциал роста компании. Выявленные недостатки и резервы улучшения финансового состояния помогают разработать стратегии и меры для достижения финансовой стабильности и повышения платежеспособности.</w:t>
      </w:r>
    </w:p>
    <w:p w14:paraId="3B4ADA99" w14:textId="0AB4609D" w:rsidR="005324D5" w:rsidRPr="009B5FAC" w:rsidRDefault="005324D5" w:rsidP="005F2EAE">
      <w:pPr>
        <w:pStyle w:val="a5"/>
        <w:spacing w:line="360" w:lineRule="auto"/>
        <w:ind w:left="0" w:right="2" w:firstLine="709"/>
        <w:jc w:val="both"/>
        <w:rPr>
          <w:color w:val="000000" w:themeColor="text1"/>
        </w:rPr>
      </w:pPr>
      <w:r w:rsidRPr="009B5FAC">
        <w:rPr>
          <w:color w:val="000000" w:themeColor="text1"/>
        </w:rPr>
        <w:lastRenderedPageBreak/>
        <w:t>В целом, анализ финансово-хозяйственной деятельности в контексте рыночной экономики России является неотъемлемым инструментом, позволяющим компаниям, включая ООО "ЮГ-ПАРТНЕР", управлять своими финансами более эффективно, принимать обоснованные решения и обеспечивать устойчивое развитие в современных экономических условиях</w:t>
      </w:r>
      <w:r w:rsidR="008432AE" w:rsidRPr="008432AE">
        <w:rPr>
          <w:color w:val="000000" w:themeColor="text1"/>
        </w:rPr>
        <w:t xml:space="preserve"> [20]</w:t>
      </w:r>
      <w:r w:rsidRPr="009B5FAC">
        <w:rPr>
          <w:color w:val="000000" w:themeColor="text1"/>
        </w:rPr>
        <w:t>.</w:t>
      </w:r>
    </w:p>
    <w:p w14:paraId="0E9BAF43" w14:textId="486FD4FF" w:rsidR="00960C02" w:rsidRPr="009B5FAC" w:rsidRDefault="00960C02" w:rsidP="005F2EAE">
      <w:pPr>
        <w:pStyle w:val="a5"/>
        <w:spacing w:line="360" w:lineRule="auto"/>
        <w:ind w:left="0" w:right="2" w:firstLine="709"/>
        <w:jc w:val="both"/>
        <w:rPr>
          <w:color w:val="000000" w:themeColor="text1"/>
        </w:rPr>
      </w:pPr>
      <w:r w:rsidRPr="009B5FAC">
        <w:rPr>
          <w:color w:val="000000" w:themeColor="text1"/>
        </w:rPr>
        <w:t>Основным видом деятельности организации является строительство жилых и нежилых зданий,</w:t>
      </w:r>
      <w:r w:rsidRPr="009B5FAC">
        <w:rPr>
          <w:color w:val="000000" w:themeColor="text1"/>
          <w:spacing w:val="1"/>
        </w:rPr>
        <w:t xml:space="preserve"> </w:t>
      </w:r>
      <w:r w:rsidRPr="009B5FAC">
        <w:rPr>
          <w:color w:val="000000" w:themeColor="text1"/>
        </w:rPr>
        <w:t>также</w:t>
      </w:r>
      <w:r w:rsidRPr="009B5FAC">
        <w:rPr>
          <w:color w:val="000000" w:themeColor="text1"/>
          <w:spacing w:val="1"/>
        </w:rPr>
        <w:t xml:space="preserve"> </w:t>
      </w:r>
      <w:r w:rsidRPr="009B5FAC">
        <w:rPr>
          <w:color w:val="000000" w:themeColor="text1"/>
        </w:rPr>
        <w:t>имеются</w:t>
      </w:r>
      <w:r w:rsidRPr="009B5FAC">
        <w:rPr>
          <w:color w:val="000000" w:themeColor="text1"/>
          <w:spacing w:val="1"/>
        </w:rPr>
        <w:t xml:space="preserve"> </w:t>
      </w:r>
      <w:r w:rsidRPr="009B5FAC">
        <w:rPr>
          <w:color w:val="000000" w:themeColor="text1"/>
        </w:rPr>
        <w:t>дополнительные</w:t>
      </w:r>
      <w:r w:rsidRPr="009B5FAC">
        <w:rPr>
          <w:color w:val="000000" w:themeColor="text1"/>
          <w:spacing w:val="-1"/>
        </w:rPr>
        <w:t xml:space="preserve"> </w:t>
      </w:r>
      <w:r w:rsidRPr="009B5FAC">
        <w:rPr>
          <w:color w:val="000000" w:themeColor="text1"/>
        </w:rPr>
        <w:t>виды</w:t>
      </w:r>
      <w:r w:rsidRPr="009B5FAC">
        <w:rPr>
          <w:color w:val="000000" w:themeColor="text1"/>
          <w:spacing w:val="-3"/>
        </w:rPr>
        <w:t xml:space="preserve"> </w:t>
      </w:r>
      <w:r w:rsidRPr="009B5FAC">
        <w:rPr>
          <w:color w:val="000000" w:themeColor="text1"/>
        </w:rPr>
        <w:t>деятельности:</w:t>
      </w:r>
    </w:p>
    <w:p w14:paraId="059F6473" w14:textId="77777777" w:rsidR="00960C02" w:rsidRPr="009B5FAC" w:rsidRDefault="00960C02" w:rsidP="001E1B10">
      <w:pPr>
        <w:pStyle w:val="a3"/>
        <w:widowControl w:val="0"/>
        <w:numPr>
          <w:ilvl w:val="0"/>
          <w:numId w:val="38"/>
        </w:numPr>
        <w:tabs>
          <w:tab w:val="left" w:pos="993"/>
        </w:tabs>
        <w:autoSpaceDE w:val="0"/>
        <w:autoSpaceDN w:val="0"/>
        <w:spacing w:line="360" w:lineRule="auto"/>
        <w:ind w:left="0" w:right="2" w:firstLine="709"/>
        <w:contextualSpacing w:val="0"/>
        <w:jc w:val="both"/>
        <w:rPr>
          <w:rFonts w:ascii="Times New Roman" w:hAnsi="Times New Roman" w:cs="Times New Roman"/>
          <w:color w:val="000000" w:themeColor="text1"/>
          <w:sz w:val="28"/>
          <w:szCs w:val="28"/>
        </w:rPr>
      </w:pPr>
      <w:r w:rsidRPr="009B5FAC">
        <w:rPr>
          <w:rFonts w:ascii="Times New Roman" w:hAnsi="Times New Roman" w:cs="Times New Roman"/>
          <w:color w:val="000000" w:themeColor="text1"/>
          <w:sz w:val="28"/>
          <w:szCs w:val="28"/>
        </w:rPr>
        <w:t>Ремонт и реконструкция: Организация занимается не только строительством новых зданий, но и проводит работы по ремонту и реконструкции существующих жилых и нежилых объектов. Это может включать обновление интерьера, замену коммуникаций, усиление конструкций и другие виды работ, необходимые для восстановления или улучшения существующих зданий.</w:t>
      </w:r>
    </w:p>
    <w:p w14:paraId="4EDD51B7" w14:textId="77777777" w:rsidR="00960C02" w:rsidRPr="009B5FAC" w:rsidRDefault="00960C02" w:rsidP="001E1B10">
      <w:pPr>
        <w:pStyle w:val="a3"/>
        <w:widowControl w:val="0"/>
        <w:numPr>
          <w:ilvl w:val="0"/>
          <w:numId w:val="38"/>
        </w:numPr>
        <w:tabs>
          <w:tab w:val="left" w:pos="993"/>
        </w:tabs>
        <w:autoSpaceDE w:val="0"/>
        <w:autoSpaceDN w:val="0"/>
        <w:spacing w:line="360" w:lineRule="auto"/>
        <w:ind w:left="0" w:right="2" w:firstLine="709"/>
        <w:contextualSpacing w:val="0"/>
        <w:jc w:val="both"/>
        <w:rPr>
          <w:rFonts w:ascii="Times New Roman" w:hAnsi="Times New Roman" w:cs="Times New Roman"/>
          <w:color w:val="000000" w:themeColor="text1"/>
          <w:sz w:val="28"/>
          <w:szCs w:val="28"/>
        </w:rPr>
      </w:pPr>
      <w:r w:rsidRPr="009B5FAC">
        <w:rPr>
          <w:rFonts w:ascii="Times New Roman" w:hAnsi="Times New Roman" w:cs="Times New Roman"/>
          <w:color w:val="000000" w:themeColor="text1"/>
          <w:sz w:val="28"/>
          <w:szCs w:val="28"/>
        </w:rPr>
        <w:t>Проектирование и консалтинг: кроме того, организация может предоставлять услуги по проектированию новых строений, разработке архитектурных планов и инженерных систем. Компания может иметь специалистов, занимающихся консультационной деятельностью, чтобы помочь клиентам в планировании и реализации своих проектов.</w:t>
      </w:r>
    </w:p>
    <w:p w14:paraId="1B94AD54" w14:textId="77777777" w:rsidR="00960C02" w:rsidRPr="009B5FAC" w:rsidRDefault="00960C02" w:rsidP="001E1B10">
      <w:pPr>
        <w:pStyle w:val="a3"/>
        <w:widowControl w:val="0"/>
        <w:numPr>
          <w:ilvl w:val="0"/>
          <w:numId w:val="38"/>
        </w:numPr>
        <w:tabs>
          <w:tab w:val="left" w:pos="993"/>
        </w:tabs>
        <w:autoSpaceDE w:val="0"/>
        <w:autoSpaceDN w:val="0"/>
        <w:spacing w:line="360" w:lineRule="auto"/>
        <w:ind w:left="0" w:right="2" w:firstLine="709"/>
        <w:contextualSpacing w:val="0"/>
        <w:jc w:val="both"/>
        <w:rPr>
          <w:rFonts w:ascii="Times New Roman" w:hAnsi="Times New Roman" w:cs="Times New Roman"/>
          <w:color w:val="000000" w:themeColor="text1"/>
          <w:sz w:val="28"/>
          <w:szCs w:val="28"/>
        </w:rPr>
      </w:pPr>
      <w:r w:rsidRPr="009B5FAC">
        <w:rPr>
          <w:rFonts w:ascii="Times New Roman" w:hAnsi="Times New Roman" w:cs="Times New Roman"/>
          <w:color w:val="000000" w:themeColor="text1"/>
          <w:sz w:val="28"/>
          <w:szCs w:val="28"/>
        </w:rPr>
        <w:t>Управление строительством: Организация может предлагать услуги по управлению строительством, что означает, что она берет на себя роль генерального подрядчика и координирует все аспекты строительного процесса. Это включает планирование, закупку материалов, найм и координацию подрядчиков, контроль качества и соблюдение сроков.</w:t>
      </w:r>
    </w:p>
    <w:p w14:paraId="31CA2CCF" w14:textId="77777777" w:rsidR="00960C02" w:rsidRPr="009B5FAC" w:rsidRDefault="00960C02" w:rsidP="001E1B10">
      <w:pPr>
        <w:pStyle w:val="a3"/>
        <w:widowControl w:val="0"/>
        <w:numPr>
          <w:ilvl w:val="0"/>
          <w:numId w:val="38"/>
        </w:numPr>
        <w:tabs>
          <w:tab w:val="left" w:pos="993"/>
        </w:tabs>
        <w:autoSpaceDE w:val="0"/>
        <w:autoSpaceDN w:val="0"/>
        <w:spacing w:line="360" w:lineRule="auto"/>
        <w:ind w:left="0" w:right="2" w:firstLine="709"/>
        <w:contextualSpacing w:val="0"/>
        <w:jc w:val="both"/>
        <w:rPr>
          <w:rFonts w:ascii="Times New Roman" w:hAnsi="Times New Roman" w:cs="Times New Roman"/>
          <w:color w:val="000000" w:themeColor="text1"/>
          <w:sz w:val="28"/>
          <w:szCs w:val="28"/>
        </w:rPr>
      </w:pPr>
      <w:r w:rsidRPr="009B5FAC">
        <w:rPr>
          <w:rFonts w:ascii="Times New Roman" w:hAnsi="Times New Roman" w:cs="Times New Roman"/>
          <w:color w:val="000000" w:themeColor="text1"/>
          <w:sz w:val="28"/>
          <w:szCs w:val="28"/>
        </w:rPr>
        <w:t>Продажа недвижимости: Организация может также заниматься продажей недвижимости, включая как собственные построенные объекты, так и объекты, полученные в результате инвестиций или приобретения. Это может быть как жилая, так и коммерческая недвижимость.</w:t>
      </w:r>
    </w:p>
    <w:p w14:paraId="3425CB01" w14:textId="77777777" w:rsidR="00960C02" w:rsidRPr="009B5FAC" w:rsidRDefault="00960C02" w:rsidP="001E1B10">
      <w:pPr>
        <w:pStyle w:val="a3"/>
        <w:widowControl w:val="0"/>
        <w:numPr>
          <w:ilvl w:val="0"/>
          <w:numId w:val="38"/>
        </w:numPr>
        <w:tabs>
          <w:tab w:val="left" w:pos="993"/>
        </w:tabs>
        <w:autoSpaceDE w:val="0"/>
        <w:autoSpaceDN w:val="0"/>
        <w:spacing w:line="360" w:lineRule="auto"/>
        <w:ind w:left="0" w:right="2" w:firstLine="709"/>
        <w:contextualSpacing w:val="0"/>
        <w:jc w:val="both"/>
        <w:rPr>
          <w:rFonts w:ascii="Times New Roman" w:hAnsi="Times New Roman" w:cs="Times New Roman"/>
          <w:color w:val="000000" w:themeColor="text1"/>
          <w:sz w:val="28"/>
          <w:szCs w:val="28"/>
        </w:rPr>
      </w:pPr>
      <w:r w:rsidRPr="009B5FAC">
        <w:rPr>
          <w:rFonts w:ascii="Times New Roman" w:hAnsi="Times New Roman" w:cs="Times New Roman"/>
          <w:color w:val="000000" w:themeColor="text1"/>
          <w:sz w:val="28"/>
          <w:szCs w:val="28"/>
        </w:rPr>
        <w:t>Энергетические решения: С учетом современных тенденций в сфере энергосбережения и экологической устойчивости, организация может предлагать энергетические решения, такие как установка солнечных панелей, энер</w:t>
      </w:r>
      <w:r w:rsidRPr="009B5FAC">
        <w:rPr>
          <w:rFonts w:ascii="Times New Roman" w:hAnsi="Times New Roman" w:cs="Times New Roman"/>
          <w:color w:val="000000" w:themeColor="text1"/>
          <w:sz w:val="28"/>
          <w:szCs w:val="28"/>
        </w:rPr>
        <w:lastRenderedPageBreak/>
        <w:t>гоэффективные системы отопления и охлаждения, системы управления энергопотреблением и другие инновационные технологии для снижения потребления энергии и экологического следа зданий.</w:t>
      </w:r>
    </w:p>
    <w:p w14:paraId="28E9BBFB" w14:textId="6566B435" w:rsidR="00960C02" w:rsidRPr="009B5FAC" w:rsidRDefault="00960C02" w:rsidP="001E1B10">
      <w:pPr>
        <w:pStyle w:val="a3"/>
        <w:widowControl w:val="0"/>
        <w:numPr>
          <w:ilvl w:val="0"/>
          <w:numId w:val="38"/>
        </w:numPr>
        <w:tabs>
          <w:tab w:val="left" w:pos="993"/>
        </w:tabs>
        <w:autoSpaceDE w:val="0"/>
        <w:autoSpaceDN w:val="0"/>
        <w:spacing w:line="360" w:lineRule="auto"/>
        <w:ind w:left="0" w:right="2" w:firstLine="709"/>
        <w:contextualSpacing w:val="0"/>
        <w:jc w:val="both"/>
        <w:rPr>
          <w:rFonts w:ascii="Times New Roman" w:hAnsi="Times New Roman" w:cs="Times New Roman"/>
          <w:color w:val="000000" w:themeColor="text1"/>
          <w:sz w:val="28"/>
          <w:szCs w:val="28"/>
        </w:rPr>
      </w:pPr>
      <w:r w:rsidRPr="009B5FAC">
        <w:rPr>
          <w:rFonts w:ascii="Times New Roman" w:hAnsi="Times New Roman" w:cs="Times New Roman"/>
          <w:color w:val="000000" w:themeColor="text1"/>
          <w:sz w:val="28"/>
          <w:szCs w:val="28"/>
        </w:rPr>
        <w:t>Обслуживание и техническая поддержка: после завершения строительства организация может предоставлять услуги по обслуживанию и технической поддержке построенных объектов.</w:t>
      </w:r>
    </w:p>
    <w:p w14:paraId="29DD6520" w14:textId="742637B7" w:rsidR="00960C02" w:rsidRPr="009B5FAC" w:rsidRDefault="00960C02" w:rsidP="005F2EAE">
      <w:pPr>
        <w:pStyle w:val="a5"/>
        <w:spacing w:line="360" w:lineRule="auto"/>
        <w:ind w:left="0" w:right="2" w:firstLine="709"/>
        <w:jc w:val="both"/>
        <w:rPr>
          <w:color w:val="000000" w:themeColor="text1"/>
        </w:rPr>
      </w:pPr>
      <w:r w:rsidRPr="009B5FAC">
        <w:rPr>
          <w:color w:val="000000" w:themeColor="text1"/>
        </w:rPr>
        <w:t>Данная</w:t>
      </w:r>
      <w:r w:rsidRPr="009B5FAC">
        <w:rPr>
          <w:color w:val="000000" w:themeColor="text1"/>
          <w:spacing w:val="1"/>
        </w:rPr>
        <w:t xml:space="preserve"> </w:t>
      </w:r>
      <w:r w:rsidRPr="009B5FAC">
        <w:rPr>
          <w:color w:val="000000" w:themeColor="text1"/>
        </w:rPr>
        <w:t>компания</w:t>
      </w:r>
      <w:r w:rsidRPr="009B5FAC">
        <w:rPr>
          <w:color w:val="000000" w:themeColor="text1"/>
          <w:spacing w:val="1"/>
        </w:rPr>
        <w:t xml:space="preserve"> </w:t>
      </w:r>
      <w:r w:rsidRPr="009B5FAC">
        <w:rPr>
          <w:color w:val="000000" w:themeColor="text1"/>
        </w:rPr>
        <w:t>оказывает</w:t>
      </w:r>
      <w:r w:rsidRPr="009B5FAC">
        <w:rPr>
          <w:color w:val="000000" w:themeColor="text1"/>
          <w:spacing w:val="1"/>
        </w:rPr>
        <w:t xml:space="preserve"> </w:t>
      </w:r>
      <w:r w:rsidRPr="009B5FAC">
        <w:rPr>
          <w:color w:val="000000" w:themeColor="text1"/>
        </w:rPr>
        <w:t>комплексное выполнение строительных работ</w:t>
      </w:r>
      <w:r w:rsidRPr="009B5FAC">
        <w:rPr>
          <w:color w:val="000000" w:themeColor="text1"/>
          <w:spacing w:val="1"/>
        </w:rPr>
        <w:t xml:space="preserve"> </w:t>
      </w:r>
      <w:r w:rsidRPr="009B5FAC">
        <w:rPr>
          <w:color w:val="000000" w:themeColor="text1"/>
        </w:rPr>
        <w:t>на</w:t>
      </w:r>
      <w:r w:rsidRPr="009B5FAC">
        <w:rPr>
          <w:color w:val="000000" w:themeColor="text1"/>
          <w:spacing w:val="1"/>
        </w:rPr>
        <w:t xml:space="preserve"> </w:t>
      </w:r>
      <w:r w:rsidRPr="009B5FAC">
        <w:rPr>
          <w:color w:val="000000" w:themeColor="text1"/>
        </w:rPr>
        <w:t>рынке</w:t>
      </w:r>
      <w:r w:rsidRPr="009B5FAC">
        <w:rPr>
          <w:color w:val="000000" w:themeColor="text1"/>
          <w:spacing w:val="1"/>
        </w:rPr>
        <w:t xml:space="preserve"> </w:t>
      </w:r>
      <w:r w:rsidRPr="009B5FAC">
        <w:rPr>
          <w:color w:val="000000" w:themeColor="text1"/>
        </w:rPr>
        <w:t>Краснодара и Краснодарского края.</w:t>
      </w:r>
      <w:r w:rsidRPr="009B5FAC">
        <w:rPr>
          <w:color w:val="000000" w:themeColor="text1"/>
          <w:spacing w:val="1"/>
        </w:rPr>
        <w:t xml:space="preserve"> </w:t>
      </w:r>
      <w:r w:rsidRPr="009B5FAC">
        <w:rPr>
          <w:color w:val="000000" w:themeColor="text1"/>
        </w:rPr>
        <w:t>Компания плотно сотрудничает</w:t>
      </w:r>
      <w:r w:rsidRPr="009B5FAC">
        <w:rPr>
          <w:color w:val="000000" w:themeColor="text1"/>
          <w:spacing w:val="1"/>
        </w:rPr>
        <w:t xml:space="preserve"> с </w:t>
      </w:r>
      <w:r w:rsidRPr="009B5FAC">
        <w:rPr>
          <w:color w:val="000000" w:themeColor="text1"/>
        </w:rPr>
        <w:t>крупными</w:t>
      </w:r>
      <w:r w:rsidRPr="009B5FAC">
        <w:rPr>
          <w:color w:val="000000" w:themeColor="text1"/>
          <w:spacing w:val="1"/>
        </w:rPr>
        <w:t xml:space="preserve"> </w:t>
      </w:r>
      <w:r w:rsidRPr="009B5FAC">
        <w:rPr>
          <w:color w:val="000000" w:themeColor="text1"/>
        </w:rPr>
        <w:t>проектами,</w:t>
      </w:r>
      <w:r w:rsidRPr="009B5FAC">
        <w:rPr>
          <w:color w:val="000000" w:themeColor="text1"/>
          <w:spacing w:val="1"/>
        </w:rPr>
        <w:t xml:space="preserve"> </w:t>
      </w:r>
      <w:r w:rsidRPr="009B5FAC">
        <w:rPr>
          <w:color w:val="000000" w:themeColor="text1"/>
        </w:rPr>
        <w:t>инжиниринговыми</w:t>
      </w:r>
      <w:r w:rsidRPr="009B5FAC">
        <w:rPr>
          <w:color w:val="000000" w:themeColor="text1"/>
          <w:spacing w:val="1"/>
        </w:rPr>
        <w:t xml:space="preserve"> </w:t>
      </w:r>
      <w:r w:rsidRPr="009B5FAC">
        <w:rPr>
          <w:color w:val="000000" w:themeColor="text1"/>
        </w:rPr>
        <w:t>компаниями</w:t>
      </w:r>
      <w:r w:rsidRPr="009B5FAC">
        <w:rPr>
          <w:color w:val="000000" w:themeColor="text1"/>
          <w:spacing w:val="-1"/>
        </w:rPr>
        <w:t xml:space="preserve"> </w:t>
      </w:r>
      <w:r w:rsidRPr="009B5FAC">
        <w:rPr>
          <w:color w:val="000000" w:themeColor="text1"/>
        </w:rPr>
        <w:t>и</w:t>
      </w:r>
      <w:r w:rsidRPr="009B5FAC">
        <w:rPr>
          <w:color w:val="000000" w:themeColor="text1"/>
          <w:spacing w:val="-4"/>
        </w:rPr>
        <w:t xml:space="preserve"> </w:t>
      </w:r>
      <w:r w:rsidRPr="009B5FAC">
        <w:rPr>
          <w:color w:val="000000" w:themeColor="text1"/>
        </w:rPr>
        <w:t>большим количеством промышленных</w:t>
      </w:r>
      <w:r w:rsidRPr="009B5FAC">
        <w:rPr>
          <w:color w:val="000000" w:themeColor="text1"/>
          <w:spacing w:val="1"/>
        </w:rPr>
        <w:t xml:space="preserve"> </w:t>
      </w:r>
      <w:r w:rsidRPr="009B5FAC">
        <w:rPr>
          <w:color w:val="000000" w:themeColor="text1"/>
        </w:rPr>
        <w:t>предприятий</w:t>
      </w:r>
      <w:r w:rsidRPr="009B5FAC">
        <w:rPr>
          <w:color w:val="000000" w:themeColor="text1"/>
          <w:spacing w:val="-4"/>
        </w:rPr>
        <w:t xml:space="preserve"> </w:t>
      </w:r>
      <w:r w:rsidRPr="009B5FAC">
        <w:rPr>
          <w:color w:val="000000" w:themeColor="text1"/>
        </w:rPr>
        <w:t>региона</w:t>
      </w:r>
      <w:r w:rsidR="008432AE" w:rsidRPr="008432AE">
        <w:rPr>
          <w:color w:val="000000" w:themeColor="text1"/>
        </w:rPr>
        <w:t xml:space="preserve"> [21]</w:t>
      </w:r>
      <w:r w:rsidRPr="009B5FAC">
        <w:rPr>
          <w:color w:val="000000" w:themeColor="text1"/>
        </w:rPr>
        <w:t>.</w:t>
      </w:r>
    </w:p>
    <w:p w14:paraId="1E1838A0" w14:textId="53316242" w:rsidR="00960C02" w:rsidRPr="009B5FAC" w:rsidRDefault="009407F9" w:rsidP="005F2EAE">
      <w:pPr>
        <w:pStyle w:val="a5"/>
        <w:spacing w:line="360" w:lineRule="auto"/>
        <w:ind w:left="0" w:right="2" w:firstLine="709"/>
        <w:jc w:val="both"/>
        <w:rPr>
          <w:color w:val="000000" w:themeColor="text1"/>
          <w:spacing w:val="-67"/>
        </w:rPr>
      </w:pPr>
      <w:r w:rsidRPr="009B5FAC">
        <w:rPr>
          <w:color w:val="000000" w:themeColor="text1"/>
        </w:rPr>
        <w:t xml:space="preserve">Все </w:t>
      </w:r>
      <w:r w:rsidR="005324D5" w:rsidRPr="009B5FAC">
        <w:rPr>
          <w:color w:val="000000" w:themeColor="text1"/>
        </w:rPr>
        <w:t>компании</w:t>
      </w:r>
      <w:r w:rsidRPr="009B5FAC">
        <w:rPr>
          <w:color w:val="000000" w:themeColor="text1"/>
        </w:rPr>
        <w:t xml:space="preserve"> имеют свою собственную организационную структуру, которая наилучшим образом подходит для управления и производства. </w:t>
      </w:r>
      <w:r w:rsidR="00541542" w:rsidRPr="009B5FAC">
        <w:rPr>
          <w:color w:val="000000" w:themeColor="text1"/>
        </w:rPr>
        <w:t>ООО "ЮГ-ПАРТНЕР" имеет линейно-функциональную организационную структуру, которая предусматривает специализацию каждой функции управления. Это обеспечивает координацию и контроль деятельности подразделений с целью выполнения задач и достижения целей развития компании</w:t>
      </w:r>
      <w:r w:rsidR="003D57DE">
        <w:rPr>
          <w:color w:val="000000" w:themeColor="text1"/>
        </w:rPr>
        <w:t>. Орг-структура компании представлена на рисунке</w:t>
      </w:r>
      <w:r w:rsidR="00CB5244">
        <w:rPr>
          <w:color w:val="000000" w:themeColor="text1"/>
        </w:rPr>
        <w:t xml:space="preserve"> 10</w:t>
      </w:r>
      <w:r w:rsidR="003D57DE">
        <w:rPr>
          <w:color w:val="000000" w:themeColor="text1"/>
        </w:rPr>
        <w:t>:</w:t>
      </w:r>
    </w:p>
    <w:p w14:paraId="22411FE7" w14:textId="77777777" w:rsidR="00960C02" w:rsidRPr="009B5FAC" w:rsidRDefault="00960C02" w:rsidP="00BD13BE">
      <w:pPr>
        <w:pStyle w:val="a5"/>
        <w:spacing w:line="360" w:lineRule="auto"/>
        <w:ind w:left="0" w:right="531" w:firstLine="709"/>
        <w:jc w:val="both"/>
        <w:rPr>
          <w:color w:val="000000" w:themeColor="text1"/>
        </w:rPr>
      </w:pPr>
    </w:p>
    <w:p w14:paraId="1E75D46A" w14:textId="1D7B2478" w:rsidR="00960C02" w:rsidRPr="009B5FAC" w:rsidRDefault="00960C02" w:rsidP="006A2D8D">
      <w:pPr>
        <w:pStyle w:val="a5"/>
        <w:spacing w:line="360" w:lineRule="auto"/>
        <w:ind w:left="0"/>
        <w:jc w:val="right"/>
        <w:rPr>
          <w:color w:val="000000" w:themeColor="text1"/>
        </w:rPr>
      </w:pPr>
      <w:r w:rsidRPr="009B5FAC">
        <w:rPr>
          <w:noProof/>
          <w:color w:val="000000" w:themeColor="text1"/>
          <w:lang w:eastAsia="ru-RU"/>
        </w:rPr>
        <w:drawing>
          <wp:inline distT="0" distB="0" distL="0" distR="0" wp14:anchorId="7E019EF8" wp14:editId="66FDA7BC">
            <wp:extent cx="5991860" cy="3150704"/>
            <wp:effectExtent l="0" t="0" r="2540" b="0"/>
            <wp:docPr id="13" name="image9.png" descr="D:\Пользователи\Kik\Рабочий стол\УЧЕБА\ВКР\Структура предприят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17" cstate="print"/>
                    <a:stretch>
                      <a:fillRect/>
                    </a:stretch>
                  </pic:blipFill>
                  <pic:spPr>
                    <a:xfrm>
                      <a:off x="0" y="0"/>
                      <a:ext cx="6163751" cy="3241089"/>
                    </a:xfrm>
                    <a:prstGeom prst="rect">
                      <a:avLst/>
                    </a:prstGeom>
                  </pic:spPr>
                </pic:pic>
              </a:graphicData>
            </a:graphic>
          </wp:inline>
        </w:drawing>
      </w:r>
    </w:p>
    <w:p w14:paraId="3A802A23" w14:textId="45283D5C" w:rsidR="006A2D8D" w:rsidRPr="009B5FAC" w:rsidRDefault="00960C02" w:rsidP="00E019C9">
      <w:pPr>
        <w:pStyle w:val="a5"/>
        <w:spacing w:line="360" w:lineRule="auto"/>
        <w:ind w:left="0"/>
        <w:jc w:val="right"/>
        <w:rPr>
          <w:color w:val="000000" w:themeColor="text1"/>
        </w:rPr>
      </w:pPr>
      <w:r w:rsidRPr="009B5FAC">
        <w:rPr>
          <w:color w:val="000000" w:themeColor="text1"/>
        </w:rPr>
        <w:t>Рисунок</w:t>
      </w:r>
      <w:r w:rsidRPr="009B5FAC">
        <w:rPr>
          <w:color w:val="000000" w:themeColor="text1"/>
          <w:spacing w:val="-6"/>
        </w:rPr>
        <w:t xml:space="preserve"> </w:t>
      </w:r>
      <w:r w:rsidR="005C6D94">
        <w:rPr>
          <w:color w:val="000000" w:themeColor="text1"/>
          <w:spacing w:val="-4"/>
        </w:rPr>
        <w:t xml:space="preserve">10 </w:t>
      </w:r>
      <w:r w:rsidRPr="009B5FAC">
        <w:rPr>
          <w:color w:val="000000" w:themeColor="text1"/>
        </w:rPr>
        <w:t>–</w:t>
      </w:r>
      <w:r w:rsidRPr="009B5FAC">
        <w:rPr>
          <w:color w:val="000000" w:themeColor="text1"/>
          <w:spacing w:val="-4"/>
        </w:rPr>
        <w:t xml:space="preserve"> </w:t>
      </w:r>
      <w:r w:rsidRPr="009B5FAC">
        <w:rPr>
          <w:color w:val="000000" w:themeColor="text1"/>
        </w:rPr>
        <w:t>Организационная</w:t>
      </w:r>
      <w:r w:rsidRPr="009B5FAC">
        <w:rPr>
          <w:color w:val="000000" w:themeColor="text1"/>
          <w:spacing w:val="-3"/>
        </w:rPr>
        <w:t xml:space="preserve"> </w:t>
      </w:r>
      <w:r w:rsidRPr="009B5FAC">
        <w:rPr>
          <w:color w:val="000000" w:themeColor="text1"/>
        </w:rPr>
        <w:t>структура</w:t>
      </w:r>
      <w:r w:rsidRPr="009B5FAC">
        <w:rPr>
          <w:color w:val="000000" w:themeColor="text1"/>
          <w:spacing w:val="-3"/>
        </w:rPr>
        <w:t xml:space="preserve"> </w:t>
      </w:r>
      <w:r w:rsidRPr="009B5FAC">
        <w:rPr>
          <w:color w:val="000000" w:themeColor="text1"/>
        </w:rPr>
        <w:t>управления ООО "ЮГ-ПАРТНЕР"</w:t>
      </w:r>
    </w:p>
    <w:p w14:paraId="27F7A372" w14:textId="7F7DDF14" w:rsidR="005324D5" w:rsidRPr="009B5FAC" w:rsidRDefault="004E7331" w:rsidP="005F2EAE">
      <w:pPr>
        <w:pStyle w:val="a5"/>
        <w:spacing w:line="360" w:lineRule="auto"/>
        <w:ind w:left="0" w:right="2" w:firstLine="709"/>
        <w:jc w:val="both"/>
        <w:rPr>
          <w:color w:val="000000" w:themeColor="text1"/>
        </w:rPr>
      </w:pPr>
      <w:r w:rsidRPr="009B5FAC">
        <w:rPr>
          <w:color w:val="000000" w:themeColor="text1"/>
        </w:rPr>
        <w:lastRenderedPageBreak/>
        <w:t>В компании существует функциональная зависимость между различными отделами и подразделениями, специализирующимися на работе с клиентами. Они взаимно консультируются и взаимодействуют для обеспечения эффективной коммуникации и координации работы. Коммерческий и финансовый директоры регулярно проводят плановые ежедневные и ежемесячные собрания для обсуждения и согласования действий</w:t>
      </w:r>
      <w:r w:rsidR="005324D5" w:rsidRPr="009B5FAC">
        <w:rPr>
          <w:color w:val="000000" w:themeColor="text1"/>
        </w:rPr>
        <w:t>, где анализируются результаты работы и планируется дальнейшая деятельность на предстоящий месяц.</w:t>
      </w:r>
    </w:p>
    <w:p w14:paraId="1D8E4864" w14:textId="746EFBD7" w:rsidR="005324D5" w:rsidRDefault="0088165A" w:rsidP="005F2EAE">
      <w:pPr>
        <w:pStyle w:val="a5"/>
        <w:spacing w:line="360" w:lineRule="auto"/>
        <w:ind w:left="0" w:right="2" w:firstLine="709"/>
        <w:jc w:val="both"/>
        <w:rPr>
          <w:color w:val="000000" w:themeColor="text1"/>
        </w:rPr>
      </w:pPr>
      <w:r w:rsidRPr="0088165A">
        <w:rPr>
          <w:color w:val="000000" w:themeColor="text1"/>
        </w:rPr>
        <w:t>Управление компанией включает постановку целей, принятие решений, организацию, контроль, анализ и оценку достижения целей. Финансовое состояние компании отражает наличие ресурсов, устойчивость, конкурентоспособность и способность выполнять финансовые обязательства. Оценка финансового состояния основана на показателях, отражающих источники финансирования, результаты, устойчивость, ликвидность и активность. Качество и полнота данных в финансовой отчетности влияют на результаты анализа, обеспечивая точность и достоверность информации</w:t>
      </w:r>
      <w:r w:rsidR="008432AE" w:rsidRPr="008432AE">
        <w:rPr>
          <w:color w:val="000000" w:themeColor="text1"/>
        </w:rPr>
        <w:t xml:space="preserve"> [22]</w:t>
      </w:r>
      <w:r w:rsidR="004E7331" w:rsidRPr="009B5FAC">
        <w:rPr>
          <w:color w:val="000000" w:themeColor="text1"/>
        </w:rPr>
        <w:t>.</w:t>
      </w:r>
    </w:p>
    <w:p w14:paraId="64F87B9A" w14:textId="2BAA9F69" w:rsidR="0088165A" w:rsidRPr="009B5FAC" w:rsidRDefault="0088165A" w:rsidP="005F2EAE">
      <w:pPr>
        <w:pStyle w:val="a5"/>
        <w:spacing w:line="360" w:lineRule="auto"/>
        <w:ind w:left="0" w:right="2" w:firstLine="709"/>
        <w:jc w:val="both"/>
        <w:rPr>
          <w:color w:val="000000" w:themeColor="text1"/>
        </w:rPr>
      </w:pPr>
      <w:r w:rsidRPr="009B5FAC">
        <w:rPr>
          <w:color w:val="000000" w:themeColor="text1"/>
        </w:rPr>
        <w:t>Важные задачи в анализе финансового состояния включают оценку устойчивости, платежеспособности, ликвидности, анализ отчетности и финансовых результатов.</w:t>
      </w:r>
    </w:p>
    <w:p w14:paraId="628C34B5" w14:textId="38D330A2" w:rsidR="00960C02" w:rsidRDefault="004E7331" w:rsidP="005F2EAE">
      <w:pPr>
        <w:pStyle w:val="a5"/>
        <w:spacing w:line="360" w:lineRule="auto"/>
        <w:ind w:left="0" w:right="2" w:firstLine="709"/>
        <w:jc w:val="both"/>
        <w:rPr>
          <w:color w:val="000000" w:themeColor="text1"/>
        </w:rPr>
      </w:pPr>
      <w:r w:rsidRPr="009B5FAC">
        <w:rPr>
          <w:color w:val="000000" w:themeColor="text1"/>
        </w:rPr>
        <w:t xml:space="preserve">Для анализа финансово-хозяйственной деятельности компании используются информационные источники, такие как бухгалтерский баланс и отчет о финансовых результатах за период с 2020 по 2022 годы. Эти данные предоставляют полную картину о финансовом состоянии компании и помогают выявить тенденции в ее развитии. </w:t>
      </w:r>
      <w:r w:rsidR="005324D5" w:rsidRPr="009B5FAC">
        <w:rPr>
          <w:color w:val="000000" w:themeColor="text1"/>
        </w:rPr>
        <w:t>Анализ финансового состояния и эффективное взаимодействие между функциональными отделами и подразделениями позволяют компании "ЮГ-ПАРТНЕР" принимать обоснованные решения, оптимизировать использование ресурсов и обеспечивать устойчивое развитие в динамичном рыночном окружении</w:t>
      </w:r>
      <w:r w:rsidR="00960C02" w:rsidRPr="009B5FAC">
        <w:rPr>
          <w:color w:val="000000" w:themeColor="text1"/>
        </w:rPr>
        <w:t>.</w:t>
      </w:r>
      <w:r w:rsidR="00847FAD">
        <w:rPr>
          <w:color w:val="000000" w:themeColor="text1"/>
        </w:rPr>
        <w:t xml:space="preserve"> Рассмотрим экономические показатели компании в таблице</w:t>
      </w:r>
      <w:r w:rsidR="00CB5244">
        <w:rPr>
          <w:color w:val="000000" w:themeColor="text1"/>
        </w:rPr>
        <w:t xml:space="preserve"> 1</w:t>
      </w:r>
      <w:r w:rsidR="00847FAD">
        <w:rPr>
          <w:color w:val="000000" w:themeColor="text1"/>
        </w:rPr>
        <w:t>.</w:t>
      </w:r>
    </w:p>
    <w:p w14:paraId="0B53119C" w14:textId="77777777" w:rsidR="00847FAD" w:rsidRDefault="00847FAD" w:rsidP="005F2EAE">
      <w:pPr>
        <w:pStyle w:val="a5"/>
        <w:spacing w:line="360" w:lineRule="auto"/>
        <w:ind w:left="0" w:right="2" w:firstLine="709"/>
        <w:jc w:val="both"/>
        <w:rPr>
          <w:color w:val="000000" w:themeColor="text1"/>
        </w:rPr>
      </w:pPr>
    </w:p>
    <w:p w14:paraId="4D303C47" w14:textId="77777777" w:rsidR="00E019C9" w:rsidRPr="009B5FAC" w:rsidRDefault="00E019C9" w:rsidP="005F2EAE">
      <w:pPr>
        <w:pStyle w:val="a5"/>
        <w:spacing w:line="360" w:lineRule="auto"/>
        <w:ind w:left="0" w:right="2" w:firstLine="709"/>
        <w:jc w:val="both"/>
        <w:rPr>
          <w:color w:val="000000" w:themeColor="text1"/>
        </w:rPr>
      </w:pPr>
    </w:p>
    <w:p w14:paraId="7804CEE1" w14:textId="77777777" w:rsidR="00300171" w:rsidRDefault="00960C02" w:rsidP="00D902F5">
      <w:pPr>
        <w:pStyle w:val="a5"/>
        <w:ind w:left="0"/>
        <w:jc w:val="both"/>
        <w:rPr>
          <w:color w:val="000000" w:themeColor="text1"/>
        </w:rPr>
      </w:pPr>
      <w:r w:rsidRPr="009B5FAC">
        <w:rPr>
          <w:color w:val="000000" w:themeColor="text1"/>
        </w:rPr>
        <w:lastRenderedPageBreak/>
        <w:t>Таблица</w:t>
      </w:r>
      <w:r w:rsidRPr="009B5FAC">
        <w:rPr>
          <w:color w:val="000000" w:themeColor="text1"/>
          <w:spacing w:val="-1"/>
        </w:rPr>
        <w:t xml:space="preserve"> </w:t>
      </w:r>
      <w:r w:rsidR="00C3438F">
        <w:rPr>
          <w:color w:val="000000" w:themeColor="text1"/>
          <w:spacing w:val="-1"/>
        </w:rPr>
        <w:t xml:space="preserve">1 </w:t>
      </w:r>
      <w:r w:rsidRPr="009B5FAC">
        <w:rPr>
          <w:color w:val="000000" w:themeColor="text1"/>
        </w:rPr>
        <w:t>–</w:t>
      </w:r>
      <w:r w:rsidRPr="009B5FAC">
        <w:rPr>
          <w:color w:val="000000" w:themeColor="text1"/>
          <w:spacing w:val="-1"/>
        </w:rPr>
        <w:t xml:space="preserve"> </w:t>
      </w:r>
      <w:r w:rsidRPr="009B5FAC">
        <w:rPr>
          <w:color w:val="000000" w:themeColor="text1"/>
        </w:rPr>
        <w:t>Отчет</w:t>
      </w:r>
      <w:r w:rsidRPr="009B5FAC">
        <w:rPr>
          <w:color w:val="000000" w:themeColor="text1"/>
          <w:spacing w:val="-4"/>
        </w:rPr>
        <w:t xml:space="preserve"> </w:t>
      </w:r>
      <w:r w:rsidRPr="009B5FAC">
        <w:rPr>
          <w:color w:val="000000" w:themeColor="text1"/>
        </w:rPr>
        <w:t>о</w:t>
      </w:r>
      <w:r w:rsidRPr="009B5FAC">
        <w:rPr>
          <w:color w:val="000000" w:themeColor="text1"/>
          <w:spacing w:val="-2"/>
        </w:rPr>
        <w:t xml:space="preserve"> </w:t>
      </w:r>
      <w:r w:rsidRPr="009B5FAC">
        <w:rPr>
          <w:color w:val="000000" w:themeColor="text1"/>
        </w:rPr>
        <w:t>финансовых</w:t>
      </w:r>
      <w:r w:rsidRPr="009B5FAC">
        <w:rPr>
          <w:color w:val="000000" w:themeColor="text1"/>
          <w:spacing w:val="1"/>
        </w:rPr>
        <w:t xml:space="preserve"> </w:t>
      </w:r>
      <w:r w:rsidRPr="009B5FAC">
        <w:rPr>
          <w:color w:val="000000" w:themeColor="text1"/>
        </w:rPr>
        <w:t>результатах</w:t>
      </w:r>
      <w:r w:rsidR="00741EB7">
        <w:rPr>
          <w:color w:val="000000" w:themeColor="text1"/>
        </w:rPr>
        <w:t xml:space="preserve"> </w:t>
      </w:r>
    </w:p>
    <w:p w14:paraId="4A26757F" w14:textId="18145A43" w:rsidR="00960C02" w:rsidRPr="009B5FAC" w:rsidRDefault="00300171" w:rsidP="00300171">
      <w:pPr>
        <w:pStyle w:val="a5"/>
        <w:ind w:left="0" w:right="140"/>
        <w:jc w:val="right"/>
        <w:rPr>
          <w:color w:val="000000" w:themeColor="text1"/>
        </w:rPr>
      </w:pPr>
      <w:r>
        <w:rPr>
          <w:color w:val="000000" w:themeColor="text1"/>
        </w:rPr>
        <w:t>В рублях</w:t>
      </w:r>
      <w:r w:rsidR="0068202C">
        <w:rPr>
          <w:color w:val="000000" w:themeColor="text1"/>
        </w:rPr>
        <w:t xml:space="preserve"> </w:t>
      </w:r>
    </w:p>
    <w:tbl>
      <w:tblPr>
        <w:tblStyle w:val="TableNormal"/>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1"/>
        <w:gridCol w:w="1417"/>
        <w:gridCol w:w="1452"/>
        <w:gridCol w:w="866"/>
      </w:tblGrid>
      <w:tr w:rsidR="009B5FAC" w:rsidRPr="009B5FAC" w14:paraId="106A4D59" w14:textId="77777777" w:rsidTr="00BD09B5">
        <w:trPr>
          <w:trHeight w:val="484"/>
        </w:trPr>
        <w:tc>
          <w:tcPr>
            <w:tcW w:w="5621" w:type="dxa"/>
            <w:vAlign w:val="center"/>
          </w:tcPr>
          <w:p w14:paraId="40766586" w14:textId="77777777" w:rsidR="00960C02" w:rsidRPr="00063AAE" w:rsidRDefault="00960C02" w:rsidP="00BD09B5">
            <w:pPr>
              <w:jc w:val="center"/>
              <w:rPr>
                <w:rFonts w:ascii="Times New Roman" w:hAnsi="Times New Roman" w:cs="Times New Roman"/>
                <w:sz w:val="24"/>
                <w:szCs w:val="24"/>
              </w:rPr>
            </w:pPr>
            <w:proofErr w:type="spellStart"/>
            <w:r w:rsidRPr="00063AAE">
              <w:rPr>
                <w:rFonts w:ascii="Times New Roman" w:hAnsi="Times New Roman" w:cs="Times New Roman"/>
                <w:sz w:val="24"/>
                <w:szCs w:val="24"/>
              </w:rPr>
              <w:t>Наименование</w:t>
            </w:r>
            <w:proofErr w:type="spellEnd"/>
            <w:r w:rsidRPr="00063AAE">
              <w:rPr>
                <w:rFonts w:ascii="Times New Roman" w:hAnsi="Times New Roman" w:cs="Times New Roman"/>
                <w:sz w:val="24"/>
                <w:szCs w:val="24"/>
              </w:rPr>
              <w:t xml:space="preserve"> </w:t>
            </w:r>
            <w:proofErr w:type="spellStart"/>
            <w:r w:rsidRPr="00063AAE">
              <w:rPr>
                <w:rFonts w:ascii="Times New Roman" w:hAnsi="Times New Roman" w:cs="Times New Roman"/>
                <w:sz w:val="24"/>
                <w:szCs w:val="24"/>
              </w:rPr>
              <w:t>показателя</w:t>
            </w:r>
            <w:proofErr w:type="spellEnd"/>
          </w:p>
        </w:tc>
        <w:tc>
          <w:tcPr>
            <w:tcW w:w="1417" w:type="dxa"/>
            <w:vAlign w:val="center"/>
          </w:tcPr>
          <w:p w14:paraId="19219E19" w14:textId="4ADF4CE7" w:rsidR="00960C02" w:rsidRPr="00741EB7" w:rsidRDefault="00960C02" w:rsidP="00BD09B5">
            <w:pPr>
              <w:jc w:val="center"/>
              <w:rPr>
                <w:rFonts w:ascii="Times New Roman" w:hAnsi="Times New Roman" w:cs="Times New Roman"/>
                <w:sz w:val="24"/>
                <w:szCs w:val="24"/>
                <w:lang w:val="ru-RU"/>
              </w:rPr>
            </w:pPr>
            <w:r w:rsidRPr="00063AAE">
              <w:rPr>
                <w:rFonts w:ascii="Times New Roman" w:hAnsi="Times New Roman" w:cs="Times New Roman"/>
                <w:sz w:val="24"/>
                <w:szCs w:val="24"/>
              </w:rPr>
              <w:t>2020</w:t>
            </w:r>
            <w:r w:rsidR="00741EB7">
              <w:rPr>
                <w:rFonts w:ascii="Times New Roman" w:hAnsi="Times New Roman" w:cs="Times New Roman"/>
                <w:sz w:val="24"/>
                <w:szCs w:val="24"/>
                <w:lang w:val="ru-RU"/>
              </w:rPr>
              <w:t xml:space="preserve"> г</w:t>
            </w:r>
          </w:p>
        </w:tc>
        <w:tc>
          <w:tcPr>
            <w:tcW w:w="1452" w:type="dxa"/>
            <w:vAlign w:val="center"/>
          </w:tcPr>
          <w:p w14:paraId="39BAE572" w14:textId="73962A15" w:rsidR="00960C02" w:rsidRPr="00741EB7" w:rsidRDefault="00960C02" w:rsidP="00BD09B5">
            <w:pPr>
              <w:jc w:val="center"/>
              <w:rPr>
                <w:rFonts w:ascii="Times New Roman" w:hAnsi="Times New Roman" w:cs="Times New Roman"/>
                <w:sz w:val="24"/>
                <w:szCs w:val="24"/>
                <w:lang w:val="ru-RU"/>
              </w:rPr>
            </w:pPr>
            <w:r w:rsidRPr="00063AAE">
              <w:rPr>
                <w:rFonts w:ascii="Times New Roman" w:hAnsi="Times New Roman" w:cs="Times New Roman"/>
                <w:sz w:val="24"/>
                <w:szCs w:val="24"/>
              </w:rPr>
              <w:t>2021</w:t>
            </w:r>
            <w:r w:rsidR="00741EB7">
              <w:rPr>
                <w:rFonts w:ascii="Times New Roman" w:hAnsi="Times New Roman" w:cs="Times New Roman"/>
                <w:sz w:val="24"/>
                <w:szCs w:val="24"/>
                <w:lang w:val="ru-RU"/>
              </w:rPr>
              <w:t xml:space="preserve"> г</w:t>
            </w:r>
          </w:p>
        </w:tc>
        <w:tc>
          <w:tcPr>
            <w:tcW w:w="866" w:type="dxa"/>
            <w:vAlign w:val="center"/>
          </w:tcPr>
          <w:p w14:paraId="52012160" w14:textId="62D9649C" w:rsidR="00960C02" w:rsidRPr="00741EB7" w:rsidRDefault="00960C02" w:rsidP="00BD09B5">
            <w:pPr>
              <w:jc w:val="center"/>
              <w:rPr>
                <w:rFonts w:ascii="Times New Roman" w:hAnsi="Times New Roman" w:cs="Times New Roman"/>
                <w:sz w:val="24"/>
                <w:szCs w:val="24"/>
                <w:lang w:val="ru-RU"/>
              </w:rPr>
            </w:pPr>
            <w:r w:rsidRPr="00063AAE">
              <w:rPr>
                <w:rFonts w:ascii="Times New Roman" w:hAnsi="Times New Roman" w:cs="Times New Roman"/>
                <w:sz w:val="24"/>
                <w:szCs w:val="24"/>
              </w:rPr>
              <w:t>2022</w:t>
            </w:r>
            <w:r w:rsidR="00741EB7">
              <w:rPr>
                <w:rFonts w:ascii="Times New Roman" w:hAnsi="Times New Roman" w:cs="Times New Roman"/>
                <w:sz w:val="24"/>
                <w:szCs w:val="24"/>
                <w:lang w:val="ru-RU"/>
              </w:rPr>
              <w:t xml:space="preserve"> г</w:t>
            </w:r>
          </w:p>
        </w:tc>
      </w:tr>
      <w:tr w:rsidR="009B5FAC" w:rsidRPr="009B5FAC" w14:paraId="5C670395" w14:textId="77777777" w:rsidTr="00BD09B5">
        <w:trPr>
          <w:trHeight w:val="600"/>
        </w:trPr>
        <w:tc>
          <w:tcPr>
            <w:tcW w:w="5621" w:type="dxa"/>
            <w:vAlign w:val="center"/>
          </w:tcPr>
          <w:p w14:paraId="59261145" w14:textId="77777777" w:rsidR="00960C02" w:rsidRPr="00063AAE" w:rsidRDefault="00960C02" w:rsidP="00BD09B5">
            <w:pPr>
              <w:rPr>
                <w:rFonts w:ascii="Times New Roman" w:hAnsi="Times New Roman" w:cs="Times New Roman"/>
                <w:sz w:val="24"/>
                <w:szCs w:val="24"/>
                <w:lang w:val="ru-RU"/>
              </w:rPr>
            </w:pPr>
            <w:r w:rsidRPr="00063AAE">
              <w:rPr>
                <w:rFonts w:ascii="Times New Roman" w:hAnsi="Times New Roman" w:cs="Times New Roman"/>
                <w:sz w:val="24"/>
                <w:szCs w:val="24"/>
                <w:lang w:val="ru-RU"/>
              </w:rPr>
              <w:t>Выручка (отражается за минусом НДС,</w:t>
            </w:r>
          </w:p>
          <w:p w14:paraId="247157EA" w14:textId="77777777" w:rsidR="00960C02" w:rsidRPr="00063AAE" w:rsidRDefault="00960C02" w:rsidP="00BD09B5">
            <w:pPr>
              <w:rPr>
                <w:rFonts w:ascii="Times New Roman" w:hAnsi="Times New Roman" w:cs="Times New Roman"/>
                <w:sz w:val="24"/>
                <w:szCs w:val="24"/>
              </w:rPr>
            </w:pPr>
            <w:proofErr w:type="spellStart"/>
            <w:r w:rsidRPr="00063AAE">
              <w:rPr>
                <w:rFonts w:ascii="Times New Roman" w:hAnsi="Times New Roman" w:cs="Times New Roman"/>
                <w:sz w:val="24"/>
                <w:szCs w:val="24"/>
              </w:rPr>
              <w:t>акцизов</w:t>
            </w:r>
            <w:proofErr w:type="spellEnd"/>
            <w:r w:rsidRPr="00063AAE">
              <w:rPr>
                <w:rFonts w:ascii="Times New Roman" w:hAnsi="Times New Roman" w:cs="Times New Roman"/>
                <w:sz w:val="24"/>
                <w:szCs w:val="24"/>
              </w:rPr>
              <w:t>)</w:t>
            </w:r>
          </w:p>
        </w:tc>
        <w:tc>
          <w:tcPr>
            <w:tcW w:w="1417" w:type="dxa"/>
            <w:vAlign w:val="center"/>
          </w:tcPr>
          <w:p w14:paraId="2B46694D" w14:textId="4A796272" w:rsidR="00960C02" w:rsidRPr="00063AAE" w:rsidRDefault="00B1455A" w:rsidP="00BD09B5">
            <w:pPr>
              <w:jc w:val="center"/>
              <w:rPr>
                <w:rFonts w:ascii="Times New Roman" w:hAnsi="Times New Roman" w:cs="Times New Roman"/>
                <w:sz w:val="24"/>
                <w:szCs w:val="24"/>
              </w:rPr>
            </w:pPr>
            <w:r w:rsidRPr="00063AAE">
              <w:rPr>
                <w:rFonts w:ascii="Times New Roman" w:hAnsi="Times New Roman" w:cs="Times New Roman"/>
                <w:sz w:val="24"/>
                <w:szCs w:val="24"/>
              </w:rPr>
              <w:t>267875</w:t>
            </w:r>
          </w:p>
        </w:tc>
        <w:tc>
          <w:tcPr>
            <w:tcW w:w="1452" w:type="dxa"/>
            <w:vAlign w:val="center"/>
          </w:tcPr>
          <w:p w14:paraId="474278C7" w14:textId="60DDAFB1" w:rsidR="00960C02" w:rsidRPr="00063AAE" w:rsidRDefault="00B1455A" w:rsidP="00BD09B5">
            <w:pPr>
              <w:jc w:val="center"/>
              <w:rPr>
                <w:rFonts w:ascii="Times New Roman" w:hAnsi="Times New Roman" w:cs="Times New Roman"/>
                <w:sz w:val="24"/>
                <w:szCs w:val="24"/>
              </w:rPr>
            </w:pPr>
            <w:r w:rsidRPr="00063AAE">
              <w:rPr>
                <w:rFonts w:ascii="Times New Roman" w:hAnsi="Times New Roman" w:cs="Times New Roman"/>
                <w:sz w:val="24"/>
                <w:szCs w:val="24"/>
              </w:rPr>
              <w:t>916460</w:t>
            </w:r>
          </w:p>
        </w:tc>
        <w:tc>
          <w:tcPr>
            <w:tcW w:w="866" w:type="dxa"/>
            <w:vAlign w:val="center"/>
          </w:tcPr>
          <w:p w14:paraId="5C2040E9" w14:textId="5C89BE47" w:rsidR="00960C02" w:rsidRPr="00063AAE" w:rsidRDefault="00B1455A" w:rsidP="00BD09B5">
            <w:pPr>
              <w:jc w:val="center"/>
              <w:rPr>
                <w:rFonts w:ascii="Times New Roman" w:hAnsi="Times New Roman" w:cs="Times New Roman"/>
                <w:sz w:val="24"/>
                <w:szCs w:val="24"/>
              </w:rPr>
            </w:pPr>
            <w:r w:rsidRPr="00063AAE">
              <w:rPr>
                <w:rFonts w:ascii="Times New Roman" w:hAnsi="Times New Roman" w:cs="Times New Roman"/>
                <w:sz w:val="24"/>
                <w:szCs w:val="24"/>
              </w:rPr>
              <w:t>1137511</w:t>
            </w:r>
          </w:p>
        </w:tc>
      </w:tr>
      <w:tr w:rsidR="009B5FAC" w:rsidRPr="009B5FAC" w14:paraId="21C972D1" w14:textId="77777777" w:rsidTr="00BD09B5">
        <w:trPr>
          <w:trHeight w:val="419"/>
        </w:trPr>
        <w:tc>
          <w:tcPr>
            <w:tcW w:w="5621" w:type="dxa"/>
            <w:vAlign w:val="center"/>
          </w:tcPr>
          <w:p w14:paraId="77015C45" w14:textId="77777777" w:rsidR="00960C02" w:rsidRPr="00063AAE" w:rsidRDefault="00960C02" w:rsidP="00BD09B5">
            <w:pPr>
              <w:rPr>
                <w:rFonts w:ascii="Times New Roman" w:hAnsi="Times New Roman" w:cs="Times New Roman"/>
                <w:sz w:val="24"/>
                <w:szCs w:val="24"/>
              </w:rPr>
            </w:pPr>
            <w:proofErr w:type="spellStart"/>
            <w:r w:rsidRPr="00063AAE">
              <w:rPr>
                <w:rFonts w:ascii="Times New Roman" w:hAnsi="Times New Roman" w:cs="Times New Roman"/>
                <w:sz w:val="24"/>
                <w:szCs w:val="24"/>
              </w:rPr>
              <w:t>Себестоимость</w:t>
            </w:r>
            <w:proofErr w:type="spellEnd"/>
            <w:r w:rsidRPr="00063AAE">
              <w:rPr>
                <w:rFonts w:ascii="Times New Roman" w:hAnsi="Times New Roman" w:cs="Times New Roman"/>
                <w:sz w:val="24"/>
                <w:szCs w:val="24"/>
              </w:rPr>
              <w:t xml:space="preserve"> </w:t>
            </w:r>
            <w:proofErr w:type="spellStart"/>
            <w:r w:rsidRPr="00063AAE">
              <w:rPr>
                <w:rFonts w:ascii="Times New Roman" w:hAnsi="Times New Roman" w:cs="Times New Roman"/>
                <w:sz w:val="24"/>
                <w:szCs w:val="24"/>
              </w:rPr>
              <w:t>продаж</w:t>
            </w:r>
            <w:proofErr w:type="spellEnd"/>
          </w:p>
        </w:tc>
        <w:tc>
          <w:tcPr>
            <w:tcW w:w="1417" w:type="dxa"/>
            <w:vAlign w:val="center"/>
          </w:tcPr>
          <w:p w14:paraId="0A3DA78D" w14:textId="3F6B512E" w:rsidR="00960C02" w:rsidRPr="00063AAE" w:rsidRDefault="00960C02" w:rsidP="00BD09B5">
            <w:pPr>
              <w:jc w:val="center"/>
              <w:rPr>
                <w:rFonts w:ascii="Times New Roman" w:hAnsi="Times New Roman" w:cs="Times New Roman"/>
                <w:sz w:val="24"/>
                <w:szCs w:val="24"/>
              </w:rPr>
            </w:pPr>
            <w:r w:rsidRPr="00063AAE">
              <w:rPr>
                <w:rFonts w:ascii="Times New Roman" w:hAnsi="Times New Roman" w:cs="Times New Roman"/>
                <w:sz w:val="24"/>
                <w:szCs w:val="24"/>
              </w:rPr>
              <w:t>(</w:t>
            </w:r>
            <w:r w:rsidR="00B1455A" w:rsidRPr="00063AAE">
              <w:rPr>
                <w:rFonts w:ascii="Times New Roman" w:hAnsi="Times New Roman" w:cs="Times New Roman"/>
                <w:sz w:val="24"/>
                <w:szCs w:val="24"/>
              </w:rPr>
              <w:t>222115</w:t>
            </w:r>
            <w:r w:rsidRPr="00063AAE">
              <w:rPr>
                <w:rFonts w:ascii="Times New Roman" w:hAnsi="Times New Roman" w:cs="Times New Roman"/>
                <w:sz w:val="24"/>
                <w:szCs w:val="24"/>
              </w:rPr>
              <w:t>)</w:t>
            </w:r>
          </w:p>
        </w:tc>
        <w:tc>
          <w:tcPr>
            <w:tcW w:w="1452" w:type="dxa"/>
            <w:vAlign w:val="center"/>
          </w:tcPr>
          <w:p w14:paraId="7A516FA9" w14:textId="4F7BA93A" w:rsidR="00960C02" w:rsidRPr="00063AAE" w:rsidRDefault="00960C02" w:rsidP="00BD09B5">
            <w:pPr>
              <w:jc w:val="center"/>
              <w:rPr>
                <w:rFonts w:ascii="Times New Roman" w:hAnsi="Times New Roman" w:cs="Times New Roman"/>
                <w:sz w:val="24"/>
                <w:szCs w:val="24"/>
              </w:rPr>
            </w:pPr>
            <w:r w:rsidRPr="00063AAE">
              <w:rPr>
                <w:rFonts w:ascii="Times New Roman" w:hAnsi="Times New Roman" w:cs="Times New Roman"/>
                <w:sz w:val="24"/>
                <w:szCs w:val="24"/>
              </w:rPr>
              <w:t>(</w:t>
            </w:r>
            <w:r w:rsidR="00B1455A" w:rsidRPr="00063AAE">
              <w:rPr>
                <w:rFonts w:ascii="Times New Roman" w:hAnsi="Times New Roman" w:cs="Times New Roman"/>
                <w:sz w:val="24"/>
                <w:szCs w:val="24"/>
              </w:rPr>
              <w:t>807629</w:t>
            </w:r>
            <w:r w:rsidRPr="00063AAE">
              <w:rPr>
                <w:rFonts w:ascii="Times New Roman" w:hAnsi="Times New Roman" w:cs="Times New Roman"/>
                <w:sz w:val="24"/>
                <w:szCs w:val="24"/>
              </w:rPr>
              <w:t>)</w:t>
            </w:r>
          </w:p>
        </w:tc>
        <w:tc>
          <w:tcPr>
            <w:tcW w:w="866" w:type="dxa"/>
            <w:vAlign w:val="center"/>
          </w:tcPr>
          <w:p w14:paraId="2135A361" w14:textId="2F1341DB" w:rsidR="00960C02" w:rsidRPr="00063AAE" w:rsidRDefault="00960C02" w:rsidP="00BD09B5">
            <w:pPr>
              <w:jc w:val="center"/>
              <w:rPr>
                <w:rFonts w:ascii="Times New Roman" w:hAnsi="Times New Roman" w:cs="Times New Roman"/>
                <w:sz w:val="24"/>
                <w:szCs w:val="24"/>
              </w:rPr>
            </w:pPr>
            <w:r w:rsidRPr="00063AAE">
              <w:rPr>
                <w:rFonts w:ascii="Times New Roman" w:hAnsi="Times New Roman" w:cs="Times New Roman"/>
                <w:sz w:val="24"/>
                <w:szCs w:val="24"/>
              </w:rPr>
              <w:t>(</w:t>
            </w:r>
            <w:r w:rsidR="00B1455A" w:rsidRPr="00063AAE">
              <w:rPr>
                <w:rFonts w:ascii="Times New Roman" w:hAnsi="Times New Roman" w:cs="Times New Roman"/>
                <w:sz w:val="24"/>
                <w:szCs w:val="24"/>
              </w:rPr>
              <w:t>895661</w:t>
            </w:r>
          </w:p>
        </w:tc>
      </w:tr>
      <w:tr w:rsidR="009B5FAC" w:rsidRPr="009B5FAC" w14:paraId="4E6D568B" w14:textId="77777777" w:rsidTr="00BD09B5">
        <w:trPr>
          <w:trHeight w:val="411"/>
        </w:trPr>
        <w:tc>
          <w:tcPr>
            <w:tcW w:w="5621" w:type="dxa"/>
            <w:vAlign w:val="center"/>
          </w:tcPr>
          <w:p w14:paraId="484686B4" w14:textId="77777777" w:rsidR="00960C02" w:rsidRPr="00063AAE" w:rsidRDefault="00960C02" w:rsidP="00BD09B5">
            <w:pPr>
              <w:rPr>
                <w:rFonts w:ascii="Times New Roman" w:hAnsi="Times New Roman" w:cs="Times New Roman"/>
                <w:sz w:val="24"/>
                <w:szCs w:val="24"/>
              </w:rPr>
            </w:pPr>
            <w:proofErr w:type="spellStart"/>
            <w:r w:rsidRPr="00063AAE">
              <w:rPr>
                <w:rFonts w:ascii="Times New Roman" w:hAnsi="Times New Roman" w:cs="Times New Roman"/>
                <w:sz w:val="24"/>
                <w:szCs w:val="24"/>
              </w:rPr>
              <w:t>Валовая</w:t>
            </w:r>
            <w:proofErr w:type="spellEnd"/>
            <w:r w:rsidRPr="00063AAE">
              <w:rPr>
                <w:rFonts w:ascii="Times New Roman" w:hAnsi="Times New Roman" w:cs="Times New Roman"/>
                <w:sz w:val="24"/>
                <w:szCs w:val="24"/>
              </w:rPr>
              <w:t xml:space="preserve"> </w:t>
            </w:r>
            <w:proofErr w:type="spellStart"/>
            <w:r w:rsidRPr="00063AAE">
              <w:rPr>
                <w:rFonts w:ascii="Times New Roman" w:hAnsi="Times New Roman" w:cs="Times New Roman"/>
                <w:sz w:val="24"/>
                <w:szCs w:val="24"/>
              </w:rPr>
              <w:t>прибыль</w:t>
            </w:r>
            <w:proofErr w:type="spellEnd"/>
            <w:r w:rsidRPr="00063AAE">
              <w:rPr>
                <w:rFonts w:ascii="Times New Roman" w:hAnsi="Times New Roman" w:cs="Times New Roman"/>
                <w:sz w:val="24"/>
                <w:szCs w:val="24"/>
              </w:rPr>
              <w:t xml:space="preserve"> (</w:t>
            </w:r>
            <w:proofErr w:type="spellStart"/>
            <w:r w:rsidRPr="00063AAE">
              <w:rPr>
                <w:rFonts w:ascii="Times New Roman" w:hAnsi="Times New Roman" w:cs="Times New Roman"/>
                <w:sz w:val="24"/>
                <w:szCs w:val="24"/>
              </w:rPr>
              <w:t>убыток</w:t>
            </w:r>
            <w:proofErr w:type="spellEnd"/>
            <w:r w:rsidRPr="00063AAE">
              <w:rPr>
                <w:rFonts w:ascii="Times New Roman" w:hAnsi="Times New Roman" w:cs="Times New Roman"/>
                <w:sz w:val="24"/>
                <w:szCs w:val="24"/>
              </w:rPr>
              <w:t>)</w:t>
            </w:r>
          </w:p>
        </w:tc>
        <w:tc>
          <w:tcPr>
            <w:tcW w:w="1417" w:type="dxa"/>
            <w:vAlign w:val="center"/>
          </w:tcPr>
          <w:p w14:paraId="54AA8BDE" w14:textId="0F0C2F7C" w:rsidR="00960C02" w:rsidRPr="00063AAE" w:rsidRDefault="00B1455A" w:rsidP="00BD09B5">
            <w:pPr>
              <w:jc w:val="center"/>
              <w:rPr>
                <w:rFonts w:ascii="Times New Roman" w:hAnsi="Times New Roman" w:cs="Times New Roman"/>
                <w:sz w:val="24"/>
                <w:szCs w:val="24"/>
              </w:rPr>
            </w:pPr>
            <w:r w:rsidRPr="00063AAE">
              <w:rPr>
                <w:rFonts w:ascii="Times New Roman" w:hAnsi="Times New Roman" w:cs="Times New Roman"/>
                <w:sz w:val="24"/>
                <w:szCs w:val="24"/>
              </w:rPr>
              <w:t>45760</w:t>
            </w:r>
          </w:p>
        </w:tc>
        <w:tc>
          <w:tcPr>
            <w:tcW w:w="1452" w:type="dxa"/>
            <w:vAlign w:val="center"/>
          </w:tcPr>
          <w:p w14:paraId="2DC4B3BE" w14:textId="79908D97" w:rsidR="00960C02" w:rsidRPr="00063AAE" w:rsidRDefault="00B1455A" w:rsidP="00BD09B5">
            <w:pPr>
              <w:jc w:val="center"/>
              <w:rPr>
                <w:rFonts w:ascii="Times New Roman" w:hAnsi="Times New Roman" w:cs="Times New Roman"/>
                <w:sz w:val="24"/>
                <w:szCs w:val="24"/>
              </w:rPr>
            </w:pPr>
            <w:r w:rsidRPr="00063AAE">
              <w:rPr>
                <w:rFonts w:ascii="Times New Roman" w:hAnsi="Times New Roman" w:cs="Times New Roman"/>
                <w:sz w:val="24"/>
                <w:szCs w:val="24"/>
              </w:rPr>
              <w:t>108831</w:t>
            </w:r>
          </w:p>
        </w:tc>
        <w:tc>
          <w:tcPr>
            <w:tcW w:w="866" w:type="dxa"/>
            <w:vAlign w:val="center"/>
          </w:tcPr>
          <w:p w14:paraId="6E304FAB" w14:textId="44A699C8" w:rsidR="00960C02" w:rsidRPr="00063AAE" w:rsidRDefault="00B1455A" w:rsidP="00BD09B5">
            <w:pPr>
              <w:jc w:val="center"/>
              <w:rPr>
                <w:rFonts w:ascii="Times New Roman" w:hAnsi="Times New Roman" w:cs="Times New Roman"/>
                <w:sz w:val="24"/>
                <w:szCs w:val="24"/>
              </w:rPr>
            </w:pPr>
            <w:r w:rsidRPr="00063AAE">
              <w:rPr>
                <w:rFonts w:ascii="Times New Roman" w:hAnsi="Times New Roman" w:cs="Times New Roman"/>
                <w:sz w:val="24"/>
                <w:szCs w:val="24"/>
              </w:rPr>
              <w:t>241850</w:t>
            </w:r>
          </w:p>
        </w:tc>
      </w:tr>
      <w:tr w:rsidR="009B5FAC" w:rsidRPr="009B5FAC" w14:paraId="2D9ED86E" w14:textId="77777777" w:rsidTr="00BD09B5">
        <w:trPr>
          <w:trHeight w:val="415"/>
        </w:trPr>
        <w:tc>
          <w:tcPr>
            <w:tcW w:w="5621" w:type="dxa"/>
            <w:vAlign w:val="center"/>
          </w:tcPr>
          <w:p w14:paraId="539E036A" w14:textId="77777777" w:rsidR="00960C02" w:rsidRPr="00063AAE" w:rsidRDefault="00960C02" w:rsidP="00BD09B5">
            <w:pPr>
              <w:rPr>
                <w:rFonts w:ascii="Times New Roman" w:hAnsi="Times New Roman" w:cs="Times New Roman"/>
                <w:sz w:val="24"/>
                <w:szCs w:val="24"/>
              </w:rPr>
            </w:pPr>
            <w:proofErr w:type="spellStart"/>
            <w:r w:rsidRPr="00063AAE">
              <w:rPr>
                <w:rFonts w:ascii="Times New Roman" w:hAnsi="Times New Roman" w:cs="Times New Roman"/>
                <w:sz w:val="24"/>
                <w:szCs w:val="24"/>
              </w:rPr>
              <w:t>Коммерческие</w:t>
            </w:r>
            <w:proofErr w:type="spellEnd"/>
            <w:r w:rsidRPr="00063AAE">
              <w:rPr>
                <w:rFonts w:ascii="Times New Roman" w:hAnsi="Times New Roman" w:cs="Times New Roman"/>
                <w:sz w:val="24"/>
                <w:szCs w:val="24"/>
              </w:rPr>
              <w:t xml:space="preserve"> </w:t>
            </w:r>
            <w:proofErr w:type="spellStart"/>
            <w:r w:rsidRPr="00063AAE">
              <w:rPr>
                <w:rFonts w:ascii="Times New Roman" w:hAnsi="Times New Roman" w:cs="Times New Roman"/>
                <w:sz w:val="24"/>
                <w:szCs w:val="24"/>
              </w:rPr>
              <w:t>расходы</w:t>
            </w:r>
            <w:proofErr w:type="spellEnd"/>
          </w:p>
        </w:tc>
        <w:tc>
          <w:tcPr>
            <w:tcW w:w="1417" w:type="dxa"/>
            <w:vAlign w:val="center"/>
          </w:tcPr>
          <w:p w14:paraId="6FF5C914" w14:textId="00A21413" w:rsidR="00960C02" w:rsidRPr="00063AAE" w:rsidRDefault="00960C02" w:rsidP="00BD09B5">
            <w:pPr>
              <w:jc w:val="center"/>
              <w:rPr>
                <w:rFonts w:ascii="Times New Roman" w:hAnsi="Times New Roman" w:cs="Times New Roman"/>
                <w:sz w:val="24"/>
                <w:szCs w:val="24"/>
              </w:rPr>
            </w:pPr>
            <w:r w:rsidRPr="00063AAE">
              <w:rPr>
                <w:rFonts w:ascii="Times New Roman" w:hAnsi="Times New Roman" w:cs="Times New Roman"/>
                <w:sz w:val="24"/>
                <w:szCs w:val="24"/>
              </w:rPr>
              <w:t>(</w:t>
            </w:r>
            <w:r w:rsidR="0088165A" w:rsidRPr="00063AAE">
              <w:rPr>
                <w:rFonts w:ascii="Times New Roman" w:hAnsi="Times New Roman" w:cs="Times New Roman"/>
                <w:sz w:val="24"/>
                <w:szCs w:val="24"/>
              </w:rPr>
              <w:t>3 023</w:t>
            </w:r>
            <w:r w:rsidRPr="00063AAE">
              <w:rPr>
                <w:rFonts w:ascii="Times New Roman" w:hAnsi="Times New Roman" w:cs="Times New Roman"/>
                <w:sz w:val="24"/>
                <w:szCs w:val="24"/>
              </w:rPr>
              <w:t>)</w:t>
            </w:r>
          </w:p>
        </w:tc>
        <w:tc>
          <w:tcPr>
            <w:tcW w:w="1452" w:type="dxa"/>
            <w:vAlign w:val="center"/>
          </w:tcPr>
          <w:p w14:paraId="433000B9" w14:textId="05F3BAC8" w:rsidR="00960C02" w:rsidRPr="00063AAE" w:rsidRDefault="00960C02" w:rsidP="00BD09B5">
            <w:pPr>
              <w:jc w:val="center"/>
              <w:rPr>
                <w:rFonts w:ascii="Times New Roman" w:hAnsi="Times New Roman" w:cs="Times New Roman"/>
                <w:sz w:val="24"/>
                <w:szCs w:val="24"/>
              </w:rPr>
            </w:pPr>
            <w:r w:rsidRPr="00063AAE">
              <w:rPr>
                <w:rFonts w:ascii="Times New Roman" w:hAnsi="Times New Roman" w:cs="Times New Roman"/>
                <w:sz w:val="24"/>
                <w:szCs w:val="24"/>
              </w:rPr>
              <w:t xml:space="preserve">(2 </w:t>
            </w:r>
            <w:r w:rsidR="0088165A" w:rsidRPr="00063AAE">
              <w:rPr>
                <w:rFonts w:ascii="Times New Roman" w:hAnsi="Times New Roman" w:cs="Times New Roman"/>
                <w:sz w:val="24"/>
                <w:szCs w:val="24"/>
              </w:rPr>
              <w:t>917</w:t>
            </w:r>
            <w:r w:rsidRPr="00063AAE">
              <w:rPr>
                <w:rFonts w:ascii="Times New Roman" w:hAnsi="Times New Roman" w:cs="Times New Roman"/>
                <w:sz w:val="24"/>
                <w:szCs w:val="24"/>
              </w:rPr>
              <w:t>)</w:t>
            </w:r>
          </w:p>
        </w:tc>
        <w:tc>
          <w:tcPr>
            <w:tcW w:w="866" w:type="dxa"/>
            <w:vAlign w:val="center"/>
          </w:tcPr>
          <w:p w14:paraId="239887CF" w14:textId="2C365FAF" w:rsidR="00960C02" w:rsidRPr="00063AAE" w:rsidRDefault="00960C02" w:rsidP="00BD09B5">
            <w:pPr>
              <w:jc w:val="center"/>
              <w:rPr>
                <w:rFonts w:ascii="Times New Roman" w:hAnsi="Times New Roman" w:cs="Times New Roman"/>
                <w:sz w:val="24"/>
                <w:szCs w:val="24"/>
              </w:rPr>
            </w:pPr>
            <w:r w:rsidRPr="00063AAE">
              <w:rPr>
                <w:rFonts w:ascii="Times New Roman" w:hAnsi="Times New Roman" w:cs="Times New Roman"/>
                <w:sz w:val="24"/>
                <w:szCs w:val="24"/>
              </w:rPr>
              <w:t>(2 4</w:t>
            </w:r>
            <w:r w:rsidR="0088165A" w:rsidRPr="00063AAE">
              <w:rPr>
                <w:rFonts w:ascii="Times New Roman" w:hAnsi="Times New Roman" w:cs="Times New Roman"/>
                <w:sz w:val="24"/>
                <w:szCs w:val="24"/>
              </w:rPr>
              <w:t>56</w:t>
            </w:r>
            <w:r w:rsidRPr="00063AAE">
              <w:rPr>
                <w:rFonts w:ascii="Times New Roman" w:hAnsi="Times New Roman" w:cs="Times New Roman"/>
                <w:sz w:val="24"/>
                <w:szCs w:val="24"/>
              </w:rPr>
              <w:t>)</w:t>
            </w:r>
          </w:p>
        </w:tc>
      </w:tr>
      <w:tr w:rsidR="005324D5" w:rsidRPr="009B5FAC" w14:paraId="7951B24D" w14:textId="77777777" w:rsidTr="00BD09B5">
        <w:trPr>
          <w:trHeight w:val="406"/>
        </w:trPr>
        <w:tc>
          <w:tcPr>
            <w:tcW w:w="5621" w:type="dxa"/>
            <w:vAlign w:val="center"/>
          </w:tcPr>
          <w:p w14:paraId="62BC6F76" w14:textId="1B0B8D6C" w:rsidR="00960C02" w:rsidRPr="00063AAE" w:rsidRDefault="00960C02" w:rsidP="00BD09B5">
            <w:pPr>
              <w:rPr>
                <w:rFonts w:ascii="Times New Roman" w:hAnsi="Times New Roman" w:cs="Times New Roman"/>
                <w:sz w:val="24"/>
                <w:szCs w:val="24"/>
                <w:lang w:val="ru-RU"/>
              </w:rPr>
            </w:pPr>
            <w:r w:rsidRPr="00063AAE">
              <w:rPr>
                <w:rFonts w:ascii="Times New Roman" w:hAnsi="Times New Roman" w:cs="Times New Roman"/>
                <w:sz w:val="24"/>
                <w:szCs w:val="24"/>
                <w:lang w:val="ru-RU"/>
              </w:rPr>
              <w:t xml:space="preserve">Чистая прибыль </w:t>
            </w:r>
            <w:r w:rsidR="00B1455A" w:rsidRPr="00063AAE">
              <w:rPr>
                <w:rFonts w:ascii="Times New Roman" w:hAnsi="Times New Roman" w:cs="Times New Roman"/>
                <w:sz w:val="24"/>
                <w:szCs w:val="24"/>
                <w:lang w:val="ru-RU"/>
              </w:rPr>
              <w:t xml:space="preserve">от продаж </w:t>
            </w:r>
            <w:r w:rsidRPr="00063AAE">
              <w:rPr>
                <w:rFonts w:ascii="Times New Roman" w:hAnsi="Times New Roman" w:cs="Times New Roman"/>
                <w:sz w:val="24"/>
                <w:szCs w:val="24"/>
                <w:lang w:val="ru-RU"/>
              </w:rPr>
              <w:t>(убыток)</w:t>
            </w:r>
          </w:p>
        </w:tc>
        <w:tc>
          <w:tcPr>
            <w:tcW w:w="1417" w:type="dxa"/>
            <w:vAlign w:val="center"/>
          </w:tcPr>
          <w:p w14:paraId="720CE90A" w14:textId="1534A767" w:rsidR="00960C02" w:rsidRPr="00063AAE" w:rsidRDefault="00B1455A" w:rsidP="00BD09B5">
            <w:pPr>
              <w:jc w:val="center"/>
              <w:rPr>
                <w:rFonts w:ascii="Times New Roman" w:hAnsi="Times New Roman" w:cs="Times New Roman"/>
                <w:sz w:val="24"/>
                <w:szCs w:val="24"/>
              </w:rPr>
            </w:pPr>
            <w:r w:rsidRPr="00063AAE">
              <w:rPr>
                <w:rFonts w:ascii="Times New Roman" w:hAnsi="Times New Roman" w:cs="Times New Roman"/>
                <w:sz w:val="24"/>
                <w:szCs w:val="24"/>
              </w:rPr>
              <w:t>4117</w:t>
            </w:r>
          </w:p>
        </w:tc>
        <w:tc>
          <w:tcPr>
            <w:tcW w:w="1452" w:type="dxa"/>
            <w:vAlign w:val="center"/>
          </w:tcPr>
          <w:p w14:paraId="74552967" w14:textId="30AD4D85" w:rsidR="00960C02" w:rsidRPr="00063AAE" w:rsidRDefault="00B1455A" w:rsidP="00BD09B5">
            <w:pPr>
              <w:jc w:val="center"/>
              <w:rPr>
                <w:rFonts w:ascii="Times New Roman" w:hAnsi="Times New Roman" w:cs="Times New Roman"/>
                <w:sz w:val="24"/>
                <w:szCs w:val="24"/>
              </w:rPr>
            </w:pPr>
            <w:r w:rsidRPr="00063AAE">
              <w:rPr>
                <w:rFonts w:ascii="Times New Roman" w:hAnsi="Times New Roman" w:cs="Times New Roman"/>
                <w:sz w:val="24"/>
                <w:szCs w:val="24"/>
              </w:rPr>
              <w:t>12029</w:t>
            </w:r>
          </w:p>
        </w:tc>
        <w:tc>
          <w:tcPr>
            <w:tcW w:w="866" w:type="dxa"/>
            <w:vAlign w:val="center"/>
          </w:tcPr>
          <w:p w14:paraId="02224F87" w14:textId="5BA258BF" w:rsidR="00960C02" w:rsidRPr="00063AAE" w:rsidRDefault="00B1455A" w:rsidP="00BD09B5">
            <w:pPr>
              <w:jc w:val="center"/>
              <w:rPr>
                <w:rFonts w:ascii="Times New Roman" w:hAnsi="Times New Roman" w:cs="Times New Roman"/>
                <w:sz w:val="24"/>
                <w:szCs w:val="24"/>
              </w:rPr>
            </w:pPr>
            <w:r w:rsidRPr="00063AAE">
              <w:rPr>
                <w:rFonts w:ascii="Times New Roman" w:hAnsi="Times New Roman" w:cs="Times New Roman"/>
                <w:sz w:val="24"/>
                <w:szCs w:val="24"/>
              </w:rPr>
              <w:t>64900</w:t>
            </w:r>
          </w:p>
        </w:tc>
      </w:tr>
    </w:tbl>
    <w:p w14:paraId="3C3D1FF1" w14:textId="77777777" w:rsidR="004E7331" w:rsidRPr="009B5FAC" w:rsidRDefault="004E7331" w:rsidP="00BD13BE">
      <w:pPr>
        <w:pStyle w:val="a5"/>
        <w:spacing w:line="360" w:lineRule="auto"/>
        <w:ind w:left="0" w:right="531" w:firstLine="709"/>
        <w:jc w:val="both"/>
        <w:rPr>
          <w:color w:val="000000" w:themeColor="text1"/>
        </w:rPr>
      </w:pPr>
    </w:p>
    <w:p w14:paraId="7F3D32A0" w14:textId="6FD83F40" w:rsidR="00960C02" w:rsidRDefault="004E7331" w:rsidP="005F2EAE">
      <w:pPr>
        <w:pStyle w:val="a5"/>
        <w:spacing w:line="360" w:lineRule="auto"/>
        <w:ind w:left="0" w:right="2" w:firstLine="709"/>
        <w:jc w:val="both"/>
        <w:rPr>
          <w:color w:val="000000" w:themeColor="text1"/>
        </w:rPr>
      </w:pPr>
      <w:r w:rsidRPr="009B5FAC">
        <w:rPr>
          <w:color w:val="000000" w:themeColor="text1"/>
        </w:rPr>
        <w:t>Анализ таблицы показывает</w:t>
      </w:r>
      <w:r w:rsidR="00B1455A">
        <w:rPr>
          <w:color w:val="000000" w:themeColor="text1"/>
        </w:rPr>
        <w:t>, что прирост выручки снижается год к году</w:t>
      </w:r>
      <w:r w:rsidRPr="009B5FAC">
        <w:rPr>
          <w:color w:val="000000" w:themeColor="text1"/>
        </w:rPr>
        <w:t xml:space="preserve">. Уровень выручки </w:t>
      </w:r>
      <w:r w:rsidR="00BE779E">
        <w:rPr>
          <w:color w:val="000000" w:themeColor="text1"/>
        </w:rPr>
        <w:t>линейно</w:t>
      </w:r>
      <w:r w:rsidRPr="009B5FAC">
        <w:rPr>
          <w:color w:val="000000" w:themeColor="text1"/>
        </w:rPr>
        <w:t xml:space="preserve"> зависит от работы торгового отдела и взаимодействия с контрагентами. Неэффективное использование ресурсов прив</w:t>
      </w:r>
      <w:r w:rsidR="00B1455A">
        <w:rPr>
          <w:color w:val="000000" w:themeColor="text1"/>
        </w:rPr>
        <w:t>одит</w:t>
      </w:r>
      <w:r w:rsidRPr="009B5FAC">
        <w:rPr>
          <w:color w:val="000000" w:themeColor="text1"/>
        </w:rPr>
        <w:t xml:space="preserve"> к убыткам. Обработка заявок от контрагентов занимает слишком много времени (</w:t>
      </w:r>
      <w:proofErr w:type="gramStart"/>
      <w:r w:rsidRPr="009B5FAC">
        <w:rPr>
          <w:color w:val="000000" w:themeColor="text1"/>
        </w:rPr>
        <w:t>2-3</w:t>
      </w:r>
      <w:proofErr w:type="gramEnd"/>
      <w:r w:rsidRPr="009B5FAC">
        <w:rPr>
          <w:color w:val="000000" w:themeColor="text1"/>
        </w:rPr>
        <w:t xml:space="preserve"> дня), что приводит к потере более 13% заявок. </w:t>
      </w:r>
      <w:r w:rsidR="00BE779E">
        <w:rPr>
          <w:color w:val="000000" w:themeColor="text1"/>
        </w:rPr>
        <w:t xml:space="preserve">Компания </w:t>
      </w:r>
      <w:r w:rsidRPr="009B5FAC">
        <w:rPr>
          <w:color w:val="000000" w:themeColor="text1"/>
        </w:rPr>
        <w:t>не приложила достаточных усилий для расширения. Проведем анализ и оценим собственные средства предприятия</w:t>
      </w:r>
      <w:r w:rsidR="00960C02" w:rsidRPr="009B5FAC">
        <w:rPr>
          <w:color w:val="000000" w:themeColor="text1"/>
        </w:rPr>
        <w:t>.</w:t>
      </w:r>
    </w:p>
    <w:p w14:paraId="73FCD0D0" w14:textId="77777777" w:rsidR="00D902F5" w:rsidRPr="009B5FAC" w:rsidRDefault="00D902F5" w:rsidP="005F2EAE">
      <w:pPr>
        <w:pStyle w:val="a5"/>
        <w:spacing w:line="360" w:lineRule="auto"/>
        <w:ind w:left="0" w:right="2" w:firstLine="709"/>
        <w:jc w:val="both"/>
        <w:rPr>
          <w:color w:val="000000" w:themeColor="text1"/>
        </w:rPr>
      </w:pPr>
    </w:p>
    <w:p w14:paraId="69CC1E7B" w14:textId="1439EABE" w:rsidR="00960C02" w:rsidRDefault="00960C02" w:rsidP="00063AAE">
      <w:pPr>
        <w:pStyle w:val="a5"/>
        <w:ind w:left="0"/>
        <w:jc w:val="both"/>
        <w:rPr>
          <w:color w:val="000000" w:themeColor="text1"/>
        </w:rPr>
      </w:pPr>
      <w:r w:rsidRPr="009B5FAC">
        <w:rPr>
          <w:color w:val="000000" w:themeColor="text1"/>
        </w:rPr>
        <w:t>Таблица</w:t>
      </w:r>
      <w:r w:rsidRPr="009B5FAC">
        <w:rPr>
          <w:color w:val="000000" w:themeColor="text1"/>
          <w:spacing w:val="-3"/>
        </w:rPr>
        <w:t xml:space="preserve"> </w:t>
      </w:r>
      <w:r w:rsidR="00C3438F">
        <w:rPr>
          <w:color w:val="000000" w:themeColor="text1"/>
          <w:spacing w:val="-3"/>
        </w:rPr>
        <w:t>2</w:t>
      </w:r>
      <w:r w:rsidRPr="009B5FAC">
        <w:rPr>
          <w:color w:val="000000" w:themeColor="text1"/>
          <w:spacing w:val="-3"/>
        </w:rPr>
        <w:t xml:space="preserve"> </w:t>
      </w:r>
      <w:r w:rsidRPr="009B5FAC">
        <w:rPr>
          <w:color w:val="000000" w:themeColor="text1"/>
        </w:rPr>
        <w:t>–</w:t>
      </w:r>
      <w:r w:rsidRPr="009B5FAC">
        <w:rPr>
          <w:color w:val="000000" w:themeColor="text1"/>
          <w:spacing w:val="-2"/>
        </w:rPr>
        <w:t xml:space="preserve"> </w:t>
      </w:r>
      <w:r w:rsidRPr="009B5FAC">
        <w:rPr>
          <w:color w:val="000000" w:themeColor="text1"/>
        </w:rPr>
        <w:t>Собственный</w:t>
      </w:r>
      <w:r w:rsidRPr="009B5FAC">
        <w:rPr>
          <w:color w:val="000000" w:themeColor="text1"/>
          <w:spacing w:val="-6"/>
        </w:rPr>
        <w:t xml:space="preserve"> </w:t>
      </w:r>
      <w:r w:rsidRPr="009B5FAC">
        <w:rPr>
          <w:color w:val="000000" w:themeColor="text1"/>
        </w:rPr>
        <w:t>капитал</w:t>
      </w:r>
      <w:r w:rsidRPr="009B5FAC">
        <w:rPr>
          <w:color w:val="000000" w:themeColor="text1"/>
          <w:spacing w:val="-4"/>
        </w:rPr>
        <w:t xml:space="preserve"> </w:t>
      </w:r>
      <w:r w:rsidRPr="009B5FAC">
        <w:rPr>
          <w:color w:val="000000" w:themeColor="text1"/>
        </w:rPr>
        <w:t>компании</w:t>
      </w:r>
      <w:r w:rsidRPr="009B5FAC">
        <w:rPr>
          <w:color w:val="000000" w:themeColor="text1"/>
          <w:spacing w:val="-3"/>
        </w:rPr>
        <w:t xml:space="preserve"> </w:t>
      </w:r>
      <w:r w:rsidRPr="009B5FAC">
        <w:rPr>
          <w:color w:val="000000" w:themeColor="text1"/>
        </w:rPr>
        <w:t>ООО "ЮГ-ПАРТНЕР"</w:t>
      </w:r>
      <w:r w:rsidR="0068202C">
        <w:rPr>
          <w:color w:val="000000" w:themeColor="text1"/>
        </w:rPr>
        <w:t xml:space="preserve"> </w:t>
      </w:r>
    </w:p>
    <w:p w14:paraId="51F9B217" w14:textId="67AD83FF" w:rsidR="00300171" w:rsidRPr="009B5FAC" w:rsidRDefault="00300171" w:rsidP="00300171">
      <w:pPr>
        <w:pStyle w:val="a5"/>
        <w:ind w:left="0" w:right="140"/>
        <w:jc w:val="right"/>
        <w:rPr>
          <w:color w:val="000000" w:themeColor="text1"/>
        </w:rPr>
      </w:pPr>
      <w:r>
        <w:rPr>
          <w:color w:val="000000" w:themeColor="text1"/>
        </w:rPr>
        <w:t>В тысячах рублей</w:t>
      </w:r>
    </w:p>
    <w:tbl>
      <w:tblPr>
        <w:tblStyle w:val="TableNormal"/>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7"/>
        <w:gridCol w:w="1258"/>
        <w:gridCol w:w="1136"/>
        <w:gridCol w:w="1489"/>
      </w:tblGrid>
      <w:tr w:rsidR="009B5FAC" w:rsidRPr="009B5FAC" w14:paraId="620A2605" w14:textId="77777777" w:rsidTr="00CB5244">
        <w:trPr>
          <w:trHeight w:val="529"/>
        </w:trPr>
        <w:tc>
          <w:tcPr>
            <w:tcW w:w="5477" w:type="dxa"/>
            <w:vAlign w:val="center"/>
          </w:tcPr>
          <w:p w14:paraId="31CD8B51" w14:textId="77777777" w:rsidR="00960C02" w:rsidRPr="00063AAE" w:rsidRDefault="00960C02" w:rsidP="00BD09B5">
            <w:pPr>
              <w:suppressAutoHyphens/>
              <w:jc w:val="center"/>
              <w:rPr>
                <w:rFonts w:ascii="Times New Roman" w:hAnsi="Times New Roman" w:cs="Times New Roman"/>
                <w:sz w:val="24"/>
                <w:szCs w:val="24"/>
              </w:rPr>
            </w:pPr>
            <w:proofErr w:type="spellStart"/>
            <w:r w:rsidRPr="00063AAE">
              <w:rPr>
                <w:rFonts w:ascii="Times New Roman" w:hAnsi="Times New Roman" w:cs="Times New Roman"/>
                <w:sz w:val="24"/>
                <w:szCs w:val="24"/>
              </w:rPr>
              <w:t>Показатель</w:t>
            </w:r>
            <w:proofErr w:type="spellEnd"/>
          </w:p>
        </w:tc>
        <w:tc>
          <w:tcPr>
            <w:tcW w:w="1258" w:type="dxa"/>
            <w:vAlign w:val="center"/>
          </w:tcPr>
          <w:p w14:paraId="356674B3" w14:textId="77777777" w:rsidR="00960C02" w:rsidRPr="00063AAE" w:rsidRDefault="00960C02" w:rsidP="00BD09B5">
            <w:pPr>
              <w:suppressAutoHyphens/>
              <w:jc w:val="center"/>
              <w:rPr>
                <w:rFonts w:ascii="Times New Roman" w:hAnsi="Times New Roman" w:cs="Times New Roman"/>
                <w:sz w:val="24"/>
                <w:szCs w:val="24"/>
              </w:rPr>
            </w:pPr>
            <w:r w:rsidRPr="00063AAE">
              <w:rPr>
                <w:rFonts w:ascii="Times New Roman" w:hAnsi="Times New Roman" w:cs="Times New Roman"/>
                <w:sz w:val="24"/>
                <w:szCs w:val="24"/>
              </w:rPr>
              <w:t>2021</w:t>
            </w:r>
          </w:p>
        </w:tc>
        <w:tc>
          <w:tcPr>
            <w:tcW w:w="1136" w:type="dxa"/>
            <w:vAlign w:val="center"/>
          </w:tcPr>
          <w:p w14:paraId="3697BB70" w14:textId="77777777" w:rsidR="00960C02" w:rsidRPr="00063AAE" w:rsidRDefault="00960C02" w:rsidP="00BD09B5">
            <w:pPr>
              <w:suppressAutoHyphens/>
              <w:jc w:val="center"/>
              <w:rPr>
                <w:rFonts w:ascii="Times New Roman" w:hAnsi="Times New Roman" w:cs="Times New Roman"/>
                <w:sz w:val="24"/>
                <w:szCs w:val="24"/>
              </w:rPr>
            </w:pPr>
            <w:r w:rsidRPr="00063AAE">
              <w:rPr>
                <w:rFonts w:ascii="Times New Roman" w:hAnsi="Times New Roman" w:cs="Times New Roman"/>
                <w:sz w:val="24"/>
                <w:szCs w:val="24"/>
              </w:rPr>
              <w:t>2022</w:t>
            </w:r>
          </w:p>
        </w:tc>
        <w:tc>
          <w:tcPr>
            <w:tcW w:w="1489" w:type="dxa"/>
            <w:vAlign w:val="center"/>
          </w:tcPr>
          <w:p w14:paraId="75FE8B4E" w14:textId="77777777" w:rsidR="00960C02" w:rsidRPr="00063AAE" w:rsidRDefault="00960C02" w:rsidP="00BD09B5">
            <w:pPr>
              <w:suppressAutoHyphens/>
              <w:jc w:val="center"/>
              <w:rPr>
                <w:rFonts w:ascii="Times New Roman" w:hAnsi="Times New Roman" w:cs="Times New Roman"/>
                <w:sz w:val="24"/>
                <w:szCs w:val="24"/>
              </w:rPr>
            </w:pPr>
            <w:proofErr w:type="spellStart"/>
            <w:r w:rsidRPr="00063AAE">
              <w:rPr>
                <w:rFonts w:ascii="Times New Roman" w:hAnsi="Times New Roman" w:cs="Times New Roman"/>
                <w:sz w:val="24"/>
                <w:szCs w:val="24"/>
              </w:rPr>
              <w:t>Отклонение</w:t>
            </w:r>
            <w:proofErr w:type="spellEnd"/>
          </w:p>
          <w:p w14:paraId="41332473" w14:textId="77777777" w:rsidR="00960C02" w:rsidRPr="00063AAE" w:rsidRDefault="00960C02" w:rsidP="00BD09B5">
            <w:pPr>
              <w:suppressAutoHyphens/>
              <w:jc w:val="center"/>
              <w:rPr>
                <w:rFonts w:ascii="Times New Roman" w:hAnsi="Times New Roman" w:cs="Times New Roman"/>
                <w:sz w:val="24"/>
                <w:szCs w:val="24"/>
              </w:rPr>
            </w:pPr>
            <w:r w:rsidRPr="00063AAE">
              <w:rPr>
                <w:rFonts w:ascii="Times New Roman" w:hAnsi="Times New Roman" w:cs="Times New Roman"/>
                <w:sz w:val="24"/>
                <w:szCs w:val="24"/>
              </w:rPr>
              <w:t xml:space="preserve">2022 </w:t>
            </w:r>
            <w:proofErr w:type="spellStart"/>
            <w:r w:rsidRPr="00063AAE">
              <w:rPr>
                <w:rFonts w:ascii="Times New Roman" w:hAnsi="Times New Roman" w:cs="Times New Roman"/>
                <w:sz w:val="24"/>
                <w:szCs w:val="24"/>
              </w:rPr>
              <w:t>от</w:t>
            </w:r>
            <w:proofErr w:type="spellEnd"/>
            <w:r w:rsidRPr="00063AAE">
              <w:rPr>
                <w:rFonts w:ascii="Times New Roman" w:hAnsi="Times New Roman" w:cs="Times New Roman"/>
                <w:sz w:val="24"/>
                <w:szCs w:val="24"/>
              </w:rPr>
              <w:t xml:space="preserve"> 2021</w:t>
            </w:r>
          </w:p>
        </w:tc>
      </w:tr>
      <w:tr w:rsidR="009B5FAC" w:rsidRPr="009B5FAC" w14:paraId="6B8BF8C4" w14:textId="77777777" w:rsidTr="00BD09B5">
        <w:trPr>
          <w:trHeight w:val="483"/>
        </w:trPr>
        <w:tc>
          <w:tcPr>
            <w:tcW w:w="5477" w:type="dxa"/>
            <w:vAlign w:val="center"/>
          </w:tcPr>
          <w:p w14:paraId="3A616A47" w14:textId="77777777" w:rsidR="00960C02" w:rsidRPr="00063AAE" w:rsidRDefault="00960C02" w:rsidP="00BD09B5">
            <w:pPr>
              <w:suppressAutoHyphens/>
              <w:rPr>
                <w:rFonts w:ascii="Times New Roman" w:hAnsi="Times New Roman" w:cs="Times New Roman"/>
                <w:sz w:val="24"/>
                <w:szCs w:val="24"/>
              </w:rPr>
            </w:pPr>
            <w:proofErr w:type="spellStart"/>
            <w:r w:rsidRPr="00063AAE">
              <w:rPr>
                <w:rFonts w:ascii="Times New Roman" w:hAnsi="Times New Roman" w:cs="Times New Roman"/>
                <w:sz w:val="24"/>
                <w:szCs w:val="24"/>
              </w:rPr>
              <w:t>Уставный</w:t>
            </w:r>
            <w:proofErr w:type="spellEnd"/>
            <w:r w:rsidRPr="00063AAE">
              <w:rPr>
                <w:rFonts w:ascii="Times New Roman" w:hAnsi="Times New Roman" w:cs="Times New Roman"/>
                <w:sz w:val="24"/>
                <w:szCs w:val="24"/>
              </w:rPr>
              <w:t xml:space="preserve"> </w:t>
            </w:r>
            <w:proofErr w:type="spellStart"/>
            <w:r w:rsidRPr="00063AAE">
              <w:rPr>
                <w:rFonts w:ascii="Times New Roman" w:hAnsi="Times New Roman" w:cs="Times New Roman"/>
                <w:sz w:val="24"/>
                <w:szCs w:val="24"/>
              </w:rPr>
              <w:t>капитал</w:t>
            </w:r>
            <w:proofErr w:type="spellEnd"/>
          </w:p>
        </w:tc>
        <w:tc>
          <w:tcPr>
            <w:tcW w:w="1258" w:type="dxa"/>
            <w:vAlign w:val="center"/>
          </w:tcPr>
          <w:p w14:paraId="4637052D" w14:textId="46CF65F4" w:rsidR="00960C02" w:rsidRPr="00063AAE" w:rsidRDefault="00960C02" w:rsidP="00BD09B5">
            <w:pPr>
              <w:suppressAutoHyphens/>
              <w:jc w:val="center"/>
              <w:rPr>
                <w:rFonts w:ascii="Times New Roman" w:hAnsi="Times New Roman" w:cs="Times New Roman"/>
                <w:sz w:val="24"/>
                <w:szCs w:val="24"/>
              </w:rPr>
            </w:pPr>
            <w:r w:rsidRPr="00063AAE">
              <w:rPr>
                <w:rFonts w:ascii="Times New Roman" w:hAnsi="Times New Roman" w:cs="Times New Roman"/>
                <w:sz w:val="24"/>
                <w:szCs w:val="24"/>
              </w:rPr>
              <w:t>1</w:t>
            </w:r>
            <w:r w:rsidR="00BE779E" w:rsidRPr="00063AAE">
              <w:rPr>
                <w:rFonts w:ascii="Times New Roman" w:hAnsi="Times New Roman" w:cs="Times New Roman"/>
                <w:sz w:val="24"/>
                <w:szCs w:val="24"/>
              </w:rPr>
              <w:t>2</w:t>
            </w:r>
          </w:p>
        </w:tc>
        <w:tc>
          <w:tcPr>
            <w:tcW w:w="1136" w:type="dxa"/>
            <w:vAlign w:val="center"/>
          </w:tcPr>
          <w:p w14:paraId="47CE71F4" w14:textId="30D61794" w:rsidR="00960C02" w:rsidRPr="00063AAE" w:rsidRDefault="00960C02" w:rsidP="00BD09B5">
            <w:pPr>
              <w:suppressAutoHyphens/>
              <w:jc w:val="center"/>
              <w:rPr>
                <w:rFonts w:ascii="Times New Roman" w:hAnsi="Times New Roman" w:cs="Times New Roman"/>
                <w:sz w:val="24"/>
                <w:szCs w:val="24"/>
              </w:rPr>
            </w:pPr>
            <w:r w:rsidRPr="00063AAE">
              <w:rPr>
                <w:rFonts w:ascii="Times New Roman" w:hAnsi="Times New Roman" w:cs="Times New Roman"/>
                <w:sz w:val="24"/>
                <w:szCs w:val="24"/>
              </w:rPr>
              <w:t>1</w:t>
            </w:r>
            <w:r w:rsidR="00BE779E" w:rsidRPr="00063AAE">
              <w:rPr>
                <w:rFonts w:ascii="Times New Roman" w:hAnsi="Times New Roman" w:cs="Times New Roman"/>
                <w:sz w:val="24"/>
                <w:szCs w:val="24"/>
              </w:rPr>
              <w:t>2</w:t>
            </w:r>
          </w:p>
        </w:tc>
        <w:tc>
          <w:tcPr>
            <w:tcW w:w="1489" w:type="dxa"/>
            <w:vAlign w:val="center"/>
          </w:tcPr>
          <w:p w14:paraId="55F678FA" w14:textId="77777777" w:rsidR="00960C02" w:rsidRPr="00063AAE" w:rsidRDefault="00960C02" w:rsidP="00BD09B5">
            <w:pPr>
              <w:suppressAutoHyphens/>
              <w:jc w:val="center"/>
              <w:rPr>
                <w:rFonts w:ascii="Times New Roman" w:hAnsi="Times New Roman" w:cs="Times New Roman"/>
                <w:sz w:val="24"/>
                <w:szCs w:val="24"/>
              </w:rPr>
            </w:pPr>
            <w:r w:rsidRPr="00063AAE">
              <w:rPr>
                <w:rFonts w:ascii="Times New Roman" w:hAnsi="Times New Roman" w:cs="Times New Roman"/>
                <w:sz w:val="24"/>
                <w:szCs w:val="24"/>
              </w:rPr>
              <w:t>0</w:t>
            </w:r>
          </w:p>
        </w:tc>
      </w:tr>
      <w:tr w:rsidR="009B5FAC" w:rsidRPr="009B5FAC" w14:paraId="4DAD999B" w14:textId="77777777" w:rsidTr="00BD09B5">
        <w:trPr>
          <w:trHeight w:val="601"/>
        </w:trPr>
        <w:tc>
          <w:tcPr>
            <w:tcW w:w="5477" w:type="dxa"/>
            <w:vAlign w:val="center"/>
          </w:tcPr>
          <w:p w14:paraId="73D37142" w14:textId="77777777" w:rsidR="00960C02" w:rsidRPr="00063AAE" w:rsidRDefault="00960C02" w:rsidP="00BD09B5">
            <w:pPr>
              <w:suppressAutoHyphens/>
              <w:rPr>
                <w:rFonts w:ascii="Times New Roman" w:hAnsi="Times New Roman" w:cs="Times New Roman"/>
                <w:sz w:val="24"/>
                <w:szCs w:val="24"/>
              </w:rPr>
            </w:pPr>
            <w:proofErr w:type="spellStart"/>
            <w:r w:rsidRPr="00063AAE">
              <w:rPr>
                <w:rFonts w:ascii="Times New Roman" w:hAnsi="Times New Roman" w:cs="Times New Roman"/>
                <w:sz w:val="24"/>
                <w:szCs w:val="24"/>
              </w:rPr>
              <w:t>Нераспределенная</w:t>
            </w:r>
            <w:proofErr w:type="spellEnd"/>
            <w:r w:rsidRPr="00063AAE">
              <w:rPr>
                <w:rFonts w:ascii="Times New Roman" w:hAnsi="Times New Roman" w:cs="Times New Roman"/>
                <w:sz w:val="24"/>
                <w:szCs w:val="24"/>
              </w:rPr>
              <w:t xml:space="preserve"> </w:t>
            </w:r>
            <w:proofErr w:type="spellStart"/>
            <w:r w:rsidRPr="00063AAE">
              <w:rPr>
                <w:rFonts w:ascii="Times New Roman" w:hAnsi="Times New Roman" w:cs="Times New Roman"/>
                <w:sz w:val="24"/>
                <w:szCs w:val="24"/>
              </w:rPr>
              <w:t>прибыль</w:t>
            </w:r>
            <w:proofErr w:type="spellEnd"/>
            <w:r w:rsidRPr="00063AAE">
              <w:rPr>
                <w:rFonts w:ascii="Times New Roman" w:hAnsi="Times New Roman" w:cs="Times New Roman"/>
                <w:sz w:val="24"/>
                <w:szCs w:val="24"/>
              </w:rPr>
              <w:t xml:space="preserve"> (</w:t>
            </w:r>
            <w:proofErr w:type="spellStart"/>
            <w:r w:rsidRPr="00063AAE">
              <w:rPr>
                <w:rFonts w:ascii="Times New Roman" w:hAnsi="Times New Roman" w:cs="Times New Roman"/>
                <w:sz w:val="24"/>
                <w:szCs w:val="24"/>
              </w:rPr>
              <w:t>непокрытый</w:t>
            </w:r>
            <w:proofErr w:type="spellEnd"/>
          </w:p>
          <w:p w14:paraId="11ACED23" w14:textId="77777777" w:rsidR="00960C02" w:rsidRPr="00063AAE" w:rsidRDefault="00960C02" w:rsidP="00BD09B5">
            <w:pPr>
              <w:suppressAutoHyphens/>
              <w:rPr>
                <w:rFonts w:ascii="Times New Roman" w:hAnsi="Times New Roman" w:cs="Times New Roman"/>
                <w:sz w:val="24"/>
                <w:szCs w:val="24"/>
              </w:rPr>
            </w:pPr>
            <w:proofErr w:type="spellStart"/>
            <w:r w:rsidRPr="00063AAE">
              <w:rPr>
                <w:rFonts w:ascii="Times New Roman" w:hAnsi="Times New Roman" w:cs="Times New Roman"/>
                <w:sz w:val="24"/>
                <w:szCs w:val="24"/>
              </w:rPr>
              <w:t>убыток</w:t>
            </w:r>
            <w:proofErr w:type="spellEnd"/>
            <w:r w:rsidRPr="00063AAE">
              <w:rPr>
                <w:rFonts w:ascii="Times New Roman" w:hAnsi="Times New Roman" w:cs="Times New Roman"/>
                <w:sz w:val="24"/>
                <w:szCs w:val="24"/>
              </w:rPr>
              <w:t>)</w:t>
            </w:r>
          </w:p>
        </w:tc>
        <w:tc>
          <w:tcPr>
            <w:tcW w:w="1258" w:type="dxa"/>
            <w:vAlign w:val="center"/>
          </w:tcPr>
          <w:p w14:paraId="32120A71" w14:textId="587218FB" w:rsidR="00960C02" w:rsidRPr="00063AAE" w:rsidRDefault="00BE779E" w:rsidP="00BD09B5">
            <w:pPr>
              <w:suppressAutoHyphens/>
              <w:jc w:val="center"/>
              <w:rPr>
                <w:rFonts w:ascii="Times New Roman" w:hAnsi="Times New Roman" w:cs="Times New Roman"/>
                <w:sz w:val="24"/>
                <w:szCs w:val="24"/>
              </w:rPr>
            </w:pPr>
            <w:r w:rsidRPr="00063AAE">
              <w:rPr>
                <w:rFonts w:ascii="Times New Roman" w:hAnsi="Times New Roman" w:cs="Times New Roman"/>
                <w:sz w:val="24"/>
                <w:szCs w:val="24"/>
              </w:rPr>
              <w:t>16 044</w:t>
            </w:r>
          </w:p>
        </w:tc>
        <w:tc>
          <w:tcPr>
            <w:tcW w:w="1136" w:type="dxa"/>
            <w:vAlign w:val="center"/>
          </w:tcPr>
          <w:p w14:paraId="792769C3" w14:textId="6CB29C18" w:rsidR="00960C02" w:rsidRPr="00063AAE" w:rsidRDefault="00960C02" w:rsidP="00BD09B5">
            <w:pPr>
              <w:suppressAutoHyphens/>
              <w:jc w:val="center"/>
              <w:rPr>
                <w:rFonts w:ascii="Times New Roman" w:hAnsi="Times New Roman" w:cs="Times New Roman"/>
                <w:sz w:val="24"/>
                <w:szCs w:val="24"/>
              </w:rPr>
            </w:pPr>
            <w:r w:rsidRPr="00063AAE">
              <w:rPr>
                <w:rFonts w:ascii="Times New Roman" w:hAnsi="Times New Roman" w:cs="Times New Roman"/>
                <w:sz w:val="24"/>
                <w:szCs w:val="24"/>
              </w:rPr>
              <w:t>1</w:t>
            </w:r>
            <w:r w:rsidR="00BE779E" w:rsidRPr="00063AAE">
              <w:rPr>
                <w:rFonts w:ascii="Times New Roman" w:hAnsi="Times New Roman" w:cs="Times New Roman"/>
                <w:sz w:val="24"/>
                <w:szCs w:val="24"/>
              </w:rPr>
              <w:t>6</w:t>
            </w:r>
            <w:r w:rsidRPr="00063AAE">
              <w:rPr>
                <w:rFonts w:ascii="Times New Roman" w:hAnsi="Times New Roman" w:cs="Times New Roman"/>
                <w:sz w:val="24"/>
                <w:szCs w:val="24"/>
              </w:rPr>
              <w:t xml:space="preserve"> </w:t>
            </w:r>
            <w:r w:rsidR="00BE779E" w:rsidRPr="00063AAE">
              <w:rPr>
                <w:rFonts w:ascii="Times New Roman" w:hAnsi="Times New Roman" w:cs="Times New Roman"/>
                <w:sz w:val="24"/>
                <w:szCs w:val="24"/>
              </w:rPr>
              <w:t>3</w:t>
            </w:r>
            <w:r w:rsidRPr="00063AAE">
              <w:rPr>
                <w:rFonts w:ascii="Times New Roman" w:hAnsi="Times New Roman" w:cs="Times New Roman"/>
                <w:sz w:val="24"/>
                <w:szCs w:val="24"/>
              </w:rPr>
              <w:t>8</w:t>
            </w:r>
            <w:r w:rsidR="00BE779E" w:rsidRPr="00063AAE">
              <w:rPr>
                <w:rFonts w:ascii="Times New Roman" w:hAnsi="Times New Roman" w:cs="Times New Roman"/>
                <w:sz w:val="24"/>
                <w:szCs w:val="24"/>
              </w:rPr>
              <w:t>5</w:t>
            </w:r>
          </w:p>
        </w:tc>
        <w:tc>
          <w:tcPr>
            <w:tcW w:w="1489" w:type="dxa"/>
            <w:vAlign w:val="center"/>
          </w:tcPr>
          <w:p w14:paraId="78116070" w14:textId="11D98D6A" w:rsidR="00960C02" w:rsidRPr="00063AAE" w:rsidRDefault="00BE779E" w:rsidP="00BD09B5">
            <w:pPr>
              <w:suppressAutoHyphens/>
              <w:jc w:val="center"/>
              <w:rPr>
                <w:rFonts w:ascii="Times New Roman" w:hAnsi="Times New Roman" w:cs="Times New Roman"/>
                <w:sz w:val="24"/>
                <w:szCs w:val="24"/>
              </w:rPr>
            </w:pPr>
            <w:r w:rsidRPr="00063AAE">
              <w:rPr>
                <w:rFonts w:ascii="Times New Roman" w:hAnsi="Times New Roman" w:cs="Times New Roman"/>
                <w:sz w:val="24"/>
                <w:szCs w:val="24"/>
              </w:rPr>
              <w:t>341</w:t>
            </w:r>
          </w:p>
        </w:tc>
      </w:tr>
      <w:tr w:rsidR="00675FE4" w:rsidRPr="009B5FAC" w14:paraId="53444689" w14:textId="77777777" w:rsidTr="00BD09B5">
        <w:trPr>
          <w:trHeight w:val="482"/>
        </w:trPr>
        <w:tc>
          <w:tcPr>
            <w:tcW w:w="5477" w:type="dxa"/>
            <w:vAlign w:val="center"/>
          </w:tcPr>
          <w:p w14:paraId="17EA9EF6" w14:textId="77777777" w:rsidR="00960C02" w:rsidRPr="00063AAE" w:rsidRDefault="00960C02" w:rsidP="00BD09B5">
            <w:pPr>
              <w:suppressAutoHyphens/>
              <w:rPr>
                <w:rFonts w:ascii="Times New Roman" w:hAnsi="Times New Roman" w:cs="Times New Roman"/>
                <w:sz w:val="24"/>
                <w:szCs w:val="24"/>
              </w:rPr>
            </w:pPr>
            <w:proofErr w:type="spellStart"/>
            <w:r w:rsidRPr="00063AAE">
              <w:rPr>
                <w:rFonts w:ascii="Times New Roman" w:hAnsi="Times New Roman" w:cs="Times New Roman"/>
                <w:sz w:val="24"/>
                <w:szCs w:val="24"/>
              </w:rPr>
              <w:t>Итого</w:t>
            </w:r>
            <w:proofErr w:type="spellEnd"/>
          </w:p>
        </w:tc>
        <w:tc>
          <w:tcPr>
            <w:tcW w:w="1258" w:type="dxa"/>
            <w:vAlign w:val="center"/>
          </w:tcPr>
          <w:p w14:paraId="1EE0FA11" w14:textId="418B5056" w:rsidR="00960C02" w:rsidRPr="00063AAE" w:rsidRDefault="00BE779E" w:rsidP="00BD09B5">
            <w:pPr>
              <w:suppressAutoHyphens/>
              <w:jc w:val="center"/>
              <w:rPr>
                <w:rFonts w:ascii="Times New Roman" w:hAnsi="Times New Roman" w:cs="Times New Roman"/>
                <w:sz w:val="24"/>
                <w:szCs w:val="24"/>
              </w:rPr>
            </w:pPr>
            <w:r w:rsidRPr="00063AAE">
              <w:rPr>
                <w:rFonts w:ascii="Times New Roman" w:hAnsi="Times New Roman" w:cs="Times New Roman"/>
                <w:sz w:val="24"/>
                <w:szCs w:val="24"/>
              </w:rPr>
              <w:t>16 056</w:t>
            </w:r>
          </w:p>
        </w:tc>
        <w:tc>
          <w:tcPr>
            <w:tcW w:w="1136" w:type="dxa"/>
            <w:vAlign w:val="center"/>
          </w:tcPr>
          <w:p w14:paraId="37E62895" w14:textId="0EFD73A4" w:rsidR="00960C02" w:rsidRPr="00063AAE" w:rsidRDefault="00BE779E" w:rsidP="00BD09B5">
            <w:pPr>
              <w:suppressAutoHyphens/>
              <w:jc w:val="center"/>
              <w:rPr>
                <w:rFonts w:ascii="Times New Roman" w:hAnsi="Times New Roman" w:cs="Times New Roman"/>
                <w:sz w:val="24"/>
                <w:szCs w:val="24"/>
              </w:rPr>
            </w:pPr>
            <w:r w:rsidRPr="00063AAE">
              <w:rPr>
                <w:rFonts w:ascii="Times New Roman" w:hAnsi="Times New Roman" w:cs="Times New Roman"/>
                <w:sz w:val="24"/>
                <w:szCs w:val="24"/>
              </w:rPr>
              <w:t>16 397</w:t>
            </w:r>
          </w:p>
        </w:tc>
        <w:tc>
          <w:tcPr>
            <w:tcW w:w="1489" w:type="dxa"/>
            <w:vAlign w:val="center"/>
          </w:tcPr>
          <w:p w14:paraId="13AF9DC5" w14:textId="79270C1D" w:rsidR="00960C02" w:rsidRPr="00063AAE" w:rsidRDefault="00BE779E" w:rsidP="00BD09B5">
            <w:pPr>
              <w:suppressAutoHyphens/>
              <w:jc w:val="center"/>
              <w:rPr>
                <w:rFonts w:ascii="Times New Roman" w:hAnsi="Times New Roman" w:cs="Times New Roman"/>
                <w:sz w:val="24"/>
                <w:szCs w:val="24"/>
              </w:rPr>
            </w:pPr>
            <w:r w:rsidRPr="00063AAE">
              <w:rPr>
                <w:rFonts w:ascii="Times New Roman" w:hAnsi="Times New Roman" w:cs="Times New Roman"/>
                <w:sz w:val="24"/>
                <w:szCs w:val="24"/>
              </w:rPr>
              <w:t>341</w:t>
            </w:r>
          </w:p>
        </w:tc>
      </w:tr>
    </w:tbl>
    <w:p w14:paraId="7D52E9E8" w14:textId="77777777" w:rsidR="00960C02" w:rsidRPr="009B5FAC" w:rsidRDefault="00960C02" w:rsidP="00BD13BE">
      <w:pPr>
        <w:pStyle w:val="a5"/>
        <w:spacing w:line="360" w:lineRule="auto"/>
        <w:ind w:left="0" w:right="531" w:firstLine="709"/>
        <w:jc w:val="both"/>
        <w:rPr>
          <w:color w:val="000000" w:themeColor="text1"/>
        </w:rPr>
      </w:pPr>
    </w:p>
    <w:p w14:paraId="08BA6E34" w14:textId="77777777" w:rsidR="00BE779E" w:rsidRDefault="004E7331" w:rsidP="005F2EAE">
      <w:pPr>
        <w:pStyle w:val="a5"/>
        <w:spacing w:line="360" w:lineRule="auto"/>
        <w:ind w:left="0" w:right="2" w:firstLine="709"/>
        <w:jc w:val="both"/>
        <w:rPr>
          <w:color w:val="000000" w:themeColor="text1"/>
        </w:rPr>
      </w:pPr>
      <w:r w:rsidRPr="009B5FAC">
        <w:rPr>
          <w:color w:val="000000" w:themeColor="text1"/>
        </w:rPr>
        <w:t>Анализ таблицы показывает, что размер уставного капитала организации остается неизменным и составляет 1</w:t>
      </w:r>
      <w:r w:rsidR="00BE779E">
        <w:rPr>
          <w:color w:val="000000" w:themeColor="text1"/>
        </w:rPr>
        <w:t>2</w:t>
      </w:r>
      <w:r w:rsidRPr="009B5FAC">
        <w:rPr>
          <w:color w:val="000000" w:themeColor="text1"/>
        </w:rPr>
        <w:t xml:space="preserve"> тыс. рублей.</w:t>
      </w:r>
    </w:p>
    <w:p w14:paraId="3EB70531" w14:textId="7ED69260" w:rsidR="004E7331" w:rsidRPr="009B5FAC" w:rsidRDefault="00BE779E" w:rsidP="005F2EAE">
      <w:pPr>
        <w:pStyle w:val="a5"/>
        <w:spacing w:line="360" w:lineRule="auto"/>
        <w:ind w:left="0" w:right="2" w:firstLine="709"/>
        <w:jc w:val="both"/>
        <w:rPr>
          <w:color w:val="000000" w:themeColor="text1"/>
        </w:rPr>
      </w:pPr>
      <w:r>
        <w:rPr>
          <w:color w:val="000000" w:themeColor="text1"/>
        </w:rPr>
        <w:t>Выручка снизилась, но</w:t>
      </w:r>
      <w:r w:rsidR="004E7331" w:rsidRPr="009B5FAC">
        <w:rPr>
          <w:color w:val="000000" w:themeColor="text1"/>
        </w:rPr>
        <w:t xml:space="preserve"> нераспределенная прибыль остается значительной частью собственных средств компании и увеличилась на 1,244 </w:t>
      </w:r>
      <w:proofErr w:type="gramStart"/>
      <w:r w:rsidR="004E7331" w:rsidRPr="009B5FAC">
        <w:rPr>
          <w:color w:val="000000" w:themeColor="text1"/>
        </w:rPr>
        <w:t>млн.</w:t>
      </w:r>
      <w:proofErr w:type="gramEnd"/>
      <w:r w:rsidR="004E7331" w:rsidRPr="009B5FAC">
        <w:rPr>
          <w:color w:val="000000" w:themeColor="text1"/>
        </w:rPr>
        <w:t xml:space="preserve"> рублей по сравнению с 2021 годом.</w:t>
      </w:r>
    </w:p>
    <w:p w14:paraId="6E3600C3" w14:textId="4F6EF32D" w:rsidR="00960C02" w:rsidRPr="009B5FAC" w:rsidRDefault="008B017A" w:rsidP="00CB5244">
      <w:pPr>
        <w:pStyle w:val="a5"/>
        <w:spacing w:line="360" w:lineRule="auto"/>
        <w:ind w:left="0" w:right="2" w:firstLine="709"/>
        <w:jc w:val="both"/>
        <w:rPr>
          <w:color w:val="000000" w:themeColor="text1"/>
        </w:rPr>
      </w:pPr>
      <w:r>
        <w:rPr>
          <w:color w:val="000000" w:themeColor="text1"/>
        </w:rPr>
        <w:t>Рассмотрение</w:t>
      </w:r>
      <w:r w:rsidR="004E7331" w:rsidRPr="009B5FAC">
        <w:rPr>
          <w:color w:val="000000" w:themeColor="text1"/>
        </w:rPr>
        <w:t xml:space="preserve"> заемны</w:t>
      </w:r>
      <w:r>
        <w:rPr>
          <w:color w:val="000000" w:themeColor="text1"/>
        </w:rPr>
        <w:t>х</w:t>
      </w:r>
      <w:r w:rsidR="004E7331" w:rsidRPr="009B5FAC">
        <w:rPr>
          <w:color w:val="000000" w:themeColor="text1"/>
        </w:rPr>
        <w:t xml:space="preserve"> средств компании</w:t>
      </w:r>
      <w:r>
        <w:rPr>
          <w:color w:val="000000" w:themeColor="text1"/>
        </w:rPr>
        <w:t>:</w:t>
      </w:r>
      <w:r w:rsidR="004E7331" w:rsidRPr="009B5FAC">
        <w:rPr>
          <w:color w:val="000000" w:themeColor="text1"/>
        </w:rPr>
        <w:t xml:space="preserve"> отражены только краткосроч</w:t>
      </w:r>
      <w:r w:rsidR="004E7331" w:rsidRPr="009B5FAC">
        <w:rPr>
          <w:color w:val="000000" w:themeColor="text1"/>
        </w:rPr>
        <w:lastRenderedPageBreak/>
        <w:t>ные обязательства, поскольку у компании отсутствуют долгосрочные обязательства</w:t>
      </w:r>
      <w:r w:rsidR="00960C02" w:rsidRPr="009B5FAC">
        <w:rPr>
          <w:color w:val="000000" w:themeColor="text1"/>
        </w:rPr>
        <w:t>.</w:t>
      </w:r>
    </w:p>
    <w:p w14:paraId="2C7A046F" w14:textId="283B1C6F" w:rsidR="00960C02" w:rsidRDefault="00960C02" w:rsidP="00063AAE">
      <w:pPr>
        <w:pStyle w:val="a5"/>
        <w:ind w:left="0"/>
        <w:jc w:val="both"/>
        <w:rPr>
          <w:color w:val="000000" w:themeColor="text1"/>
        </w:rPr>
      </w:pPr>
      <w:r w:rsidRPr="009B5FAC">
        <w:rPr>
          <w:color w:val="000000" w:themeColor="text1"/>
        </w:rPr>
        <w:t>Таблица</w:t>
      </w:r>
      <w:r w:rsidRPr="009B5FAC">
        <w:rPr>
          <w:color w:val="000000" w:themeColor="text1"/>
          <w:spacing w:val="-3"/>
        </w:rPr>
        <w:t xml:space="preserve"> </w:t>
      </w:r>
      <w:r w:rsidR="00C3438F">
        <w:rPr>
          <w:color w:val="000000" w:themeColor="text1"/>
          <w:spacing w:val="-3"/>
        </w:rPr>
        <w:t>3</w:t>
      </w:r>
      <w:r w:rsidRPr="009B5FAC">
        <w:rPr>
          <w:color w:val="000000" w:themeColor="text1"/>
          <w:spacing w:val="-1"/>
        </w:rPr>
        <w:t xml:space="preserve"> </w:t>
      </w:r>
      <w:r w:rsidRPr="009B5FAC">
        <w:rPr>
          <w:color w:val="000000" w:themeColor="text1"/>
        </w:rPr>
        <w:t>–</w:t>
      </w:r>
      <w:r w:rsidRPr="009B5FAC">
        <w:rPr>
          <w:color w:val="000000" w:themeColor="text1"/>
          <w:spacing w:val="-4"/>
        </w:rPr>
        <w:t xml:space="preserve"> </w:t>
      </w:r>
      <w:r w:rsidR="0032690D" w:rsidRPr="009B5FAC">
        <w:rPr>
          <w:color w:val="000000" w:themeColor="text1"/>
        </w:rPr>
        <w:t>Показатели заемных средств</w:t>
      </w:r>
      <w:r w:rsidRPr="009B5FAC">
        <w:rPr>
          <w:color w:val="000000" w:themeColor="text1"/>
          <w:spacing w:val="-2"/>
        </w:rPr>
        <w:t xml:space="preserve"> </w:t>
      </w:r>
      <w:r w:rsidRPr="009B5FAC">
        <w:rPr>
          <w:color w:val="000000" w:themeColor="text1"/>
        </w:rPr>
        <w:t>ООО "ЮГ-ПАРТНЕР"</w:t>
      </w:r>
      <w:r w:rsidR="0068202C">
        <w:rPr>
          <w:color w:val="000000" w:themeColor="text1"/>
        </w:rPr>
        <w:t xml:space="preserve"> </w:t>
      </w:r>
    </w:p>
    <w:p w14:paraId="709443F7" w14:textId="02584494" w:rsidR="00300171" w:rsidRPr="009B5FAC" w:rsidRDefault="00300171" w:rsidP="00300171">
      <w:pPr>
        <w:pStyle w:val="a5"/>
        <w:ind w:left="0"/>
        <w:jc w:val="right"/>
        <w:rPr>
          <w:color w:val="000000" w:themeColor="text1"/>
        </w:rPr>
      </w:pPr>
      <w:r>
        <w:rPr>
          <w:color w:val="000000" w:themeColor="text1"/>
        </w:rPr>
        <w:t>В тысячах рублей</w:t>
      </w:r>
    </w:p>
    <w:tbl>
      <w:tblPr>
        <w:tblStyle w:val="TableNormal"/>
        <w:tblW w:w="94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7"/>
        <w:gridCol w:w="1143"/>
        <w:gridCol w:w="1209"/>
        <w:gridCol w:w="1168"/>
        <w:gridCol w:w="1744"/>
      </w:tblGrid>
      <w:tr w:rsidR="009B5FAC" w:rsidRPr="009B5FAC" w14:paraId="216F1FBF" w14:textId="77777777" w:rsidTr="00CB5244">
        <w:trPr>
          <w:trHeight w:val="622"/>
        </w:trPr>
        <w:tc>
          <w:tcPr>
            <w:tcW w:w="4147" w:type="dxa"/>
            <w:tcBorders>
              <w:bottom w:val="double" w:sz="1" w:space="0" w:color="000000"/>
            </w:tcBorders>
          </w:tcPr>
          <w:p w14:paraId="6008F1CF" w14:textId="77777777" w:rsidR="00960C02" w:rsidRPr="00063AAE" w:rsidRDefault="00960C02" w:rsidP="00063AAE">
            <w:pPr>
              <w:jc w:val="center"/>
              <w:rPr>
                <w:rFonts w:ascii="Times New Roman" w:hAnsi="Times New Roman" w:cs="Times New Roman"/>
                <w:sz w:val="24"/>
                <w:szCs w:val="24"/>
              </w:rPr>
            </w:pPr>
            <w:proofErr w:type="spellStart"/>
            <w:r w:rsidRPr="00063AAE">
              <w:rPr>
                <w:rFonts w:ascii="Times New Roman" w:hAnsi="Times New Roman" w:cs="Times New Roman"/>
                <w:sz w:val="24"/>
                <w:szCs w:val="24"/>
              </w:rPr>
              <w:t>Показатель</w:t>
            </w:r>
            <w:proofErr w:type="spellEnd"/>
          </w:p>
        </w:tc>
        <w:tc>
          <w:tcPr>
            <w:tcW w:w="1143" w:type="dxa"/>
            <w:tcBorders>
              <w:bottom w:val="double" w:sz="1" w:space="0" w:color="000000"/>
            </w:tcBorders>
          </w:tcPr>
          <w:p w14:paraId="52318A15" w14:textId="77777777" w:rsidR="00960C02" w:rsidRPr="00063AAE" w:rsidRDefault="00960C02" w:rsidP="00063AAE">
            <w:pPr>
              <w:jc w:val="center"/>
              <w:rPr>
                <w:rFonts w:ascii="Times New Roman" w:hAnsi="Times New Roman" w:cs="Times New Roman"/>
                <w:sz w:val="24"/>
                <w:szCs w:val="24"/>
              </w:rPr>
            </w:pPr>
            <w:r w:rsidRPr="00063AAE">
              <w:rPr>
                <w:rFonts w:ascii="Times New Roman" w:hAnsi="Times New Roman" w:cs="Times New Roman"/>
                <w:sz w:val="24"/>
                <w:szCs w:val="24"/>
              </w:rPr>
              <w:t>2020</w:t>
            </w:r>
          </w:p>
        </w:tc>
        <w:tc>
          <w:tcPr>
            <w:tcW w:w="1209" w:type="dxa"/>
            <w:tcBorders>
              <w:bottom w:val="double" w:sz="1" w:space="0" w:color="000000"/>
            </w:tcBorders>
          </w:tcPr>
          <w:p w14:paraId="518B3972" w14:textId="77777777" w:rsidR="00960C02" w:rsidRPr="00063AAE" w:rsidRDefault="00960C02" w:rsidP="00063AAE">
            <w:pPr>
              <w:jc w:val="center"/>
              <w:rPr>
                <w:rFonts w:ascii="Times New Roman" w:hAnsi="Times New Roman" w:cs="Times New Roman"/>
                <w:sz w:val="24"/>
                <w:szCs w:val="24"/>
              </w:rPr>
            </w:pPr>
            <w:r w:rsidRPr="00063AAE">
              <w:rPr>
                <w:rFonts w:ascii="Times New Roman" w:hAnsi="Times New Roman" w:cs="Times New Roman"/>
                <w:sz w:val="24"/>
                <w:szCs w:val="24"/>
              </w:rPr>
              <w:t>2021</w:t>
            </w:r>
          </w:p>
        </w:tc>
        <w:tc>
          <w:tcPr>
            <w:tcW w:w="1168" w:type="dxa"/>
            <w:tcBorders>
              <w:bottom w:val="double" w:sz="1" w:space="0" w:color="000000"/>
            </w:tcBorders>
          </w:tcPr>
          <w:p w14:paraId="6527A0E1" w14:textId="77777777" w:rsidR="00960C02" w:rsidRPr="00063AAE" w:rsidRDefault="00960C02" w:rsidP="00063AAE">
            <w:pPr>
              <w:jc w:val="center"/>
              <w:rPr>
                <w:rFonts w:ascii="Times New Roman" w:hAnsi="Times New Roman" w:cs="Times New Roman"/>
                <w:sz w:val="24"/>
                <w:szCs w:val="24"/>
              </w:rPr>
            </w:pPr>
            <w:r w:rsidRPr="00063AAE">
              <w:rPr>
                <w:rFonts w:ascii="Times New Roman" w:hAnsi="Times New Roman" w:cs="Times New Roman"/>
                <w:sz w:val="24"/>
                <w:szCs w:val="24"/>
              </w:rPr>
              <w:t>2022</w:t>
            </w:r>
          </w:p>
        </w:tc>
        <w:tc>
          <w:tcPr>
            <w:tcW w:w="1744" w:type="dxa"/>
            <w:tcBorders>
              <w:bottom w:val="double" w:sz="1" w:space="0" w:color="000000"/>
            </w:tcBorders>
          </w:tcPr>
          <w:p w14:paraId="3C53C91B" w14:textId="77777777" w:rsidR="00960C02" w:rsidRPr="00063AAE" w:rsidRDefault="00960C02" w:rsidP="00063AAE">
            <w:pPr>
              <w:jc w:val="center"/>
              <w:rPr>
                <w:rFonts w:ascii="Times New Roman" w:hAnsi="Times New Roman" w:cs="Times New Roman"/>
                <w:sz w:val="24"/>
                <w:szCs w:val="24"/>
              </w:rPr>
            </w:pPr>
            <w:proofErr w:type="spellStart"/>
            <w:r w:rsidRPr="00063AAE">
              <w:rPr>
                <w:rFonts w:ascii="Times New Roman" w:hAnsi="Times New Roman" w:cs="Times New Roman"/>
                <w:sz w:val="24"/>
                <w:szCs w:val="24"/>
              </w:rPr>
              <w:t>Отклонение</w:t>
            </w:r>
            <w:proofErr w:type="spellEnd"/>
          </w:p>
          <w:p w14:paraId="7556E3D4" w14:textId="77777777" w:rsidR="00960C02" w:rsidRPr="00063AAE" w:rsidRDefault="00960C02" w:rsidP="00063AAE">
            <w:pPr>
              <w:jc w:val="center"/>
              <w:rPr>
                <w:rFonts w:ascii="Times New Roman" w:hAnsi="Times New Roman" w:cs="Times New Roman"/>
                <w:sz w:val="24"/>
                <w:szCs w:val="24"/>
              </w:rPr>
            </w:pPr>
            <w:r w:rsidRPr="00063AAE">
              <w:rPr>
                <w:rFonts w:ascii="Times New Roman" w:hAnsi="Times New Roman" w:cs="Times New Roman"/>
                <w:sz w:val="24"/>
                <w:szCs w:val="24"/>
              </w:rPr>
              <w:t xml:space="preserve">2022 </w:t>
            </w:r>
            <w:proofErr w:type="spellStart"/>
            <w:r w:rsidRPr="00063AAE">
              <w:rPr>
                <w:rFonts w:ascii="Times New Roman" w:hAnsi="Times New Roman" w:cs="Times New Roman"/>
                <w:sz w:val="24"/>
                <w:szCs w:val="24"/>
              </w:rPr>
              <w:t>от</w:t>
            </w:r>
            <w:proofErr w:type="spellEnd"/>
            <w:r w:rsidRPr="00063AAE">
              <w:rPr>
                <w:rFonts w:ascii="Times New Roman" w:hAnsi="Times New Roman" w:cs="Times New Roman"/>
                <w:sz w:val="24"/>
                <w:szCs w:val="24"/>
              </w:rPr>
              <w:t xml:space="preserve"> 2020</w:t>
            </w:r>
          </w:p>
        </w:tc>
      </w:tr>
      <w:tr w:rsidR="009B5FAC" w:rsidRPr="009B5FAC" w14:paraId="4F4E71ED" w14:textId="77777777" w:rsidTr="00CB5244">
        <w:trPr>
          <w:trHeight w:val="481"/>
        </w:trPr>
        <w:tc>
          <w:tcPr>
            <w:tcW w:w="4147" w:type="dxa"/>
            <w:tcBorders>
              <w:top w:val="double" w:sz="1" w:space="0" w:color="000000"/>
            </w:tcBorders>
          </w:tcPr>
          <w:p w14:paraId="3F21B33C" w14:textId="77777777" w:rsidR="00960C02" w:rsidRPr="00063AAE" w:rsidRDefault="00960C02" w:rsidP="00063AAE">
            <w:pPr>
              <w:rPr>
                <w:rFonts w:ascii="Times New Roman" w:hAnsi="Times New Roman" w:cs="Times New Roman"/>
                <w:sz w:val="24"/>
                <w:szCs w:val="24"/>
              </w:rPr>
            </w:pPr>
            <w:proofErr w:type="spellStart"/>
            <w:r w:rsidRPr="00063AAE">
              <w:rPr>
                <w:rFonts w:ascii="Times New Roman" w:hAnsi="Times New Roman" w:cs="Times New Roman"/>
                <w:sz w:val="24"/>
                <w:szCs w:val="24"/>
              </w:rPr>
              <w:t>Заемные</w:t>
            </w:r>
            <w:proofErr w:type="spellEnd"/>
            <w:r w:rsidRPr="00063AAE">
              <w:rPr>
                <w:rFonts w:ascii="Times New Roman" w:hAnsi="Times New Roman" w:cs="Times New Roman"/>
                <w:sz w:val="24"/>
                <w:szCs w:val="24"/>
              </w:rPr>
              <w:t xml:space="preserve"> </w:t>
            </w:r>
            <w:proofErr w:type="spellStart"/>
            <w:r w:rsidRPr="00063AAE">
              <w:rPr>
                <w:rFonts w:ascii="Times New Roman" w:hAnsi="Times New Roman" w:cs="Times New Roman"/>
                <w:sz w:val="24"/>
                <w:szCs w:val="24"/>
              </w:rPr>
              <w:t>средства</w:t>
            </w:r>
            <w:proofErr w:type="spellEnd"/>
          </w:p>
        </w:tc>
        <w:tc>
          <w:tcPr>
            <w:tcW w:w="1143" w:type="dxa"/>
            <w:tcBorders>
              <w:top w:val="double" w:sz="1" w:space="0" w:color="000000"/>
            </w:tcBorders>
          </w:tcPr>
          <w:p w14:paraId="0AE5DE44" w14:textId="67A857BB" w:rsidR="00960C02" w:rsidRPr="00063AAE" w:rsidRDefault="00BE779E" w:rsidP="00063AAE">
            <w:pPr>
              <w:jc w:val="center"/>
              <w:rPr>
                <w:rFonts w:ascii="Times New Roman" w:hAnsi="Times New Roman" w:cs="Times New Roman"/>
                <w:sz w:val="24"/>
                <w:szCs w:val="24"/>
              </w:rPr>
            </w:pPr>
            <w:r w:rsidRPr="00063AAE">
              <w:rPr>
                <w:rFonts w:ascii="Times New Roman" w:hAnsi="Times New Roman" w:cs="Times New Roman"/>
                <w:sz w:val="24"/>
                <w:szCs w:val="24"/>
              </w:rPr>
              <w:t>4 001</w:t>
            </w:r>
          </w:p>
        </w:tc>
        <w:tc>
          <w:tcPr>
            <w:tcW w:w="1209" w:type="dxa"/>
            <w:tcBorders>
              <w:top w:val="double" w:sz="1" w:space="0" w:color="000000"/>
            </w:tcBorders>
          </w:tcPr>
          <w:p w14:paraId="2F8C8589" w14:textId="205D2DEE" w:rsidR="00960C02" w:rsidRPr="00063AAE" w:rsidRDefault="00960C02" w:rsidP="00063AAE">
            <w:pPr>
              <w:jc w:val="center"/>
              <w:rPr>
                <w:rFonts w:ascii="Times New Roman" w:hAnsi="Times New Roman" w:cs="Times New Roman"/>
                <w:sz w:val="24"/>
                <w:szCs w:val="24"/>
              </w:rPr>
            </w:pPr>
            <w:r w:rsidRPr="00063AAE">
              <w:rPr>
                <w:rFonts w:ascii="Times New Roman" w:hAnsi="Times New Roman" w:cs="Times New Roman"/>
                <w:sz w:val="24"/>
                <w:szCs w:val="24"/>
              </w:rPr>
              <w:t xml:space="preserve">4 </w:t>
            </w:r>
            <w:r w:rsidR="00BE779E" w:rsidRPr="00063AAE">
              <w:rPr>
                <w:rFonts w:ascii="Times New Roman" w:hAnsi="Times New Roman" w:cs="Times New Roman"/>
                <w:sz w:val="24"/>
                <w:szCs w:val="24"/>
              </w:rPr>
              <w:t>528</w:t>
            </w:r>
          </w:p>
        </w:tc>
        <w:tc>
          <w:tcPr>
            <w:tcW w:w="1168" w:type="dxa"/>
            <w:tcBorders>
              <w:top w:val="double" w:sz="1" w:space="0" w:color="000000"/>
            </w:tcBorders>
          </w:tcPr>
          <w:p w14:paraId="3CEBA067" w14:textId="025E7A0A" w:rsidR="00960C02" w:rsidRPr="00063AAE" w:rsidRDefault="00960C02" w:rsidP="00063AAE">
            <w:pPr>
              <w:jc w:val="center"/>
              <w:rPr>
                <w:rFonts w:ascii="Times New Roman" w:hAnsi="Times New Roman" w:cs="Times New Roman"/>
                <w:sz w:val="24"/>
                <w:szCs w:val="24"/>
              </w:rPr>
            </w:pPr>
            <w:r w:rsidRPr="00063AAE">
              <w:rPr>
                <w:rFonts w:ascii="Times New Roman" w:hAnsi="Times New Roman" w:cs="Times New Roman"/>
                <w:sz w:val="24"/>
                <w:szCs w:val="24"/>
              </w:rPr>
              <w:t xml:space="preserve">4 </w:t>
            </w:r>
            <w:r w:rsidR="00BE779E" w:rsidRPr="00063AAE">
              <w:rPr>
                <w:rFonts w:ascii="Times New Roman" w:hAnsi="Times New Roman" w:cs="Times New Roman"/>
                <w:sz w:val="24"/>
                <w:szCs w:val="24"/>
              </w:rPr>
              <w:t>528</w:t>
            </w:r>
          </w:p>
        </w:tc>
        <w:tc>
          <w:tcPr>
            <w:tcW w:w="1744" w:type="dxa"/>
            <w:tcBorders>
              <w:top w:val="double" w:sz="1" w:space="0" w:color="000000"/>
            </w:tcBorders>
          </w:tcPr>
          <w:p w14:paraId="36755BC5" w14:textId="05D8FAF1" w:rsidR="00960C02" w:rsidRPr="00063AAE" w:rsidRDefault="00BE779E" w:rsidP="00063AAE">
            <w:pPr>
              <w:jc w:val="center"/>
              <w:rPr>
                <w:rFonts w:ascii="Times New Roman" w:hAnsi="Times New Roman" w:cs="Times New Roman"/>
                <w:sz w:val="24"/>
                <w:szCs w:val="24"/>
              </w:rPr>
            </w:pPr>
            <w:r w:rsidRPr="00063AAE">
              <w:rPr>
                <w:rFonts w:ascii="Times New Roman" w:hAnsi="Times New Roman" w:cs="Times New Roman"/>
                <w:sz w:val="24"/>
                <w:szCs w:val="24"/>
              </w:rPr>
              <w:t>527</w:t>
            </w:r>
          </w:p>
        </w:tc>
      </w:tr>
      <w:tr w:rsidR="009B5FAC" w:rsidRPr="009B5FAC" w14:paraId="790797A8" w14:textId="77777777" w:rsidTr="00CB5244">
        <w:trPr>
          <w:trHeight w:val="484"/>
        </w:trPr>
        <w:tc>
          <w:tcPr>
            <w:tcW w:w="4147" w:type="dxa"/>
          </w:tcPr>
          <w:p w14:paraId="0F757761" w14:textId="77777777" w:rsidR="00960C02" w:rsidRPr="00063AAE" w:rsidRDefault="00960C02" w:rsidP="00063AAE">
            <w:pPr>
              <w:rPr>
                <w:rFonts w:ascii="Times New Roman" w:hAnsi="Times New Roman" w:cs="Times New Roman"/>
                <w:sz w:val="24"/>
                <w:szCs w:val="24"/>
              </w:rPr>
            </w:pPr>
            <w:proofErr w:type="spellStart"/>
            <w:r w:rsidRPr="00063AAE">
              <w:rPr>
                <w:rFonts w:ascii="Times New Roman" w:hAnsi="Times New Roman" w:cs="Times New Roman"/>
                <w:sz w:val="24"/>
                <w:szCs w:val="24"/>
              </w:rPr>
              <w:t>Кредиторская</w:t>
            </w:r>
            <w:proofErr w:type="spellEnd"/>
            <w:r w:rsidRPr="00063AAE">
              <w:rPr>
                <w:rFonts w:ascii="Times New Roman" w:hAnsi="Times New Roman" w:cs="Times New Roman"/>
                <w:sz w:val="24"/>
                <w:szCs w:val="24"/>
              </w:rPr>
              <w:t xml:space="preserve"> </w:t>
            </w:r>
            <w:proofErr w:type="spellStart"/>
            <w:r w:rsidRPr="00063AAE">
              <w:rPr>
                <w:rFonts w:ascii="Times New Roman" w:hAnsi="Times New Roman" w:cs="Times New Roman"/>
                <w:sz w:val="24"/>
                <w:szCs w:val="24"/>
              </w:rPr>
              <w:t>задолженность</w:t>
            </w:r>
            <w:proofErr w:type="spellEnd"/>
          </w:p>
        </w:tc>
        <w:tc>
          <w:tcPr>
            <w:tcW w:w="1143" w:type="dxa"/>
          </w:tcPr>
          <w:p w14:paraId="28717565" w14:textId="5CAAF1B9" w:rsidR="00960C02" w:rsidRPr="00063AAE" w:rsidRDefault="00BE779E" w:rsidP="00063AAE">
            <w:pPr>
              <w:jc w:val="center"/>
              <w:rPr>
                <w:rFonts w:ascii="Times New Roman" w:hAnsi="Times New Roman" w:cs="Times New Roman"/>
                <w:sz w:val="24"/>
                <w:szCs w:val="24"/>
              </w:rPr>
            </w:pPr>
            <w:r w:rsidRPr="00063AAE">
              <w:rPr>
                <w:rFonts w:ascii="Times New Roman" w:hAnsi="Times New Roman" w:cs="Times New Roman"/>
                <w:sz w:val="24"/>
                <w:szCs w:val="24"/>
              </w:rPr>
              <w:t>310</w:t>
            </w:r>
          </w:p>
        </w:tc>
        <w:tc>
          <w:tcPr>
            <w:tcW w:w="1209" w:type="dxa"/>
          </w:tcPr>
          <w:p w14:paraId="23B15D2A" w14:textId="2E33FAED" w:rsidR="00960C02" w:rsidRPr="00063AAE" w:rsidRDefault="00BE779E" w:rsidP="00063AAE">
            <w:pPr>
              <w:jc w:val="center"/>
              <w:rPr>
                <w:rFonts w:ascii="Times New Roman" w:hAnsi="Times New Roman" w:cs="Times New Roman"/>
                <w:sz w:val="24"/>
                <w:szCs w:val="24"/>
              </w:rPr>
            </w:pPr>
            <w:r w:rsidRPr="00063AAE">
              <w:rPr>
                <w:rFonts w:ascii="Times New Roman" w:hAnsi="Times New Roman" w:cs="Times New Roman"/>
                <w:sz w:val="24"/>
                <w:szCs w:val="24"/>
              </w:rPr>
              <w:t>201</w:t>
            </w:r>
          </w:p>
        </w:tc>
        <w:tc>
          <w:tcPr>
            <w:tcW w:w="1168" w:type="dxa"/>
          </w:tcPr>
          <w:p w14:paraId="664FD3F2" w14:textId="3068B413" w:rsidR="00960C02" w:rsidRPr="00063AAE" w:rsidRDefault="00BE779E" w:rsidP="00063AAE">
            <w:pPr>
              <w:jc w:val="center"/>
              <w:rPr>
                <w:rFonts w:ascii="Times New Roman" w:hAnsi="Times New Roman" w:cs="Times New Roman"/>
                <w:sz w:val="24"/>
                <w:szCs w:val="24"/>
              </w:rPr>
            </w:pPr>
            <w:r w:rsidRPr="00063AAE">
              <w:rPr>
                <w:rFonts w:ascii="Times New Roman" w:hAnsi="Times New Roman" w:cs="Times New Roman"/>
                <w:sz w:val="24"/>
                <w:szCs w:val="24"/>
              </w:rPr>
              <w:t>183</w:t>
            </w:r>
          </w:p>
        </w:tc>
        <w:tc>
          <w:tcPr>
            <w:tcW w:w="1744" w:type="dxa"/>
          </w:tcPr>
          <w:p w14:paraId="1F82D3E4" w14:textId="7854D395" w:rsidR="00960C02" w:rsidRPr="00063AAE" w:rsidRDefault="00960C02" w:rsidP="00063AAE">
            <w:pPr>
              <w:jc w:val="center"/>
              <w:rPr>
                <w:rFonts w:ascii="Times New Roman" w:hAnsi="Times New Roman" w:cs="Times New Roman"/>
                <w:sz w:val="24"/>
                <w:szCs w:val="24"/>
              </w:rPr>
            </w:pPr>
            <w:r w:rsidRPr="00063AAE">
              <w:rPr>
                <w:rFonts w:ascii="Times New Roman" w:hAnsi="Times New Roman" w:cs="Times New Roman"/>
                <w:sz w:val="24"/>
                <w:szCs w:val="24"/>
              </w:rPr>
              <w:t>(1</w:t>
            </w:r>
            <w:r w:rsidR="00BE779E" w:rsidRPr="00063AAE">
              <w:rPr>
                <w:rFonts w:ascii="Times New Roman" w:hAnsi="Times New Roman" w:cs="Times New Roman"/>
                <w:sz w:val="24"/>
                <w:szCs w:val="24"/>
              </w:rPr>
              <w:t>27</w:t>
            </w:r>
            <w:r w:rsidRPr="00063AAE">
              <w:rPr>
                <w:rFonts w:ascii="Times New Roman" w:hAnsi="Times New Roman" w:cs="Times New Roman"/>
                <w:sz w:val="24"/>
                <w:szCs w:val="24"/>
              </w:rPr>
              <w:t>)</w:t>
            </w:r>
          </w:p>
        </w:tc>
      </w:tr>
      <w:tr w:rsidR="000B1AEE" w:rsidRPr="009B5FAC" w14:paraId="316DFDDB" w14:textId="77777777" w:rsidTr="00CB5244">
        <w:trPr>
          <w:trHeight w:val="482"/>
        </w:trPr>
        <w:tc>
          <w:tcPr>
            <w:tcW w:w="4147" w:type="dxa"/>
          </w:tcPr>
          <w:p w14:paraId="33521353" w14:textId="77777777" w:rsidR="00960C02" w:rsidRPr="00063AAE" w:rsidRDefault="00960C02" w:rsidP="00063AAE">
            <w:pPr>
              <w:rPr>
                <w:rFonts w:ascii="Times New Roman" w:hAnsi="Times New Roman" w:cs="Times New Roman"/>
                <w:sz w:val="24"/>
                <w:szCs w:val="24"/>
              </w:rPr>
            </w:pPr>
            <w:proofErr w:type="spellStart"/>
            <w:r w:rsidRPr="00063AAE">
              <w:rPr>
                <w:rFonts w:ascii="Times New Roman" w:hAnsi="Times New Roman" w:cs="Times New Roman"/>
                <w:sz w:val="24"/>
                <w:szCs w:val="24"/>
              </w:rPr>
              <w:t>Итого</w:t>
            </w:r>
            <w:proofErr w:type="spellEnd"/>
          </w:p>
        </w:tc>
        <w:tc>
          <w:tcPr>
            <w:tcW w:w="1143" w:type="dxa"/>
          </w:tcPr>
          <w:p w14:paraId="6EBC2467" w14:textId="52AC687E" w:rsidR="00960C02" w:rsidRPr="00063AAE" w:rsidRDefault="00BE779E" w:rsidP="00063AAE">
            <w:pPr>
              <w:jc w:val="center"/>
              <w:rPr>
                <w:rFonts w:ascii="Times New Roman" w:hAnsi="Times New Roman" w:cs="Times New Roman"/>
                <w:sz w:val="24"/>
                <w:szCs w:val="24"/>
              </w:rPr>
            </w:pPr>
            <w:r w:rsidRPr="00063AAE">
              <w:rPr>
                <w:rFonts w:ascii="Times New Roman" w:hAnsi="Times New Roman" w:cs="Times New Roman"/>
                <w:sz w:val="24"/>
                <w:szCs w:val="24"/>
              </w:rPr>
              <w:t>4 311</w:t>
            </w:r>
          </w:p>
        </w:tc>
        <w:tc>
          <w:tcPr>
            <w:tcW w:w="1209" w:type="dxa"/>
          </w:tcPr>
          <w:p w14:paraId="42CD67AC" w14:textId="09F71627" w:rsidR="00960C02" w:rsidRPr="00063AAE" w:rsidRDefault="00960C02" w:rsidP="00063AAE">
            <w:pPr>
              <w:jc w:val="center"/>
              <w:rPr>
                <w:rFonts w:ascii="Times New Roman" w:hAnsi="Times New Roman" w:cs="Times New Roman"/>
                <w:sz w:val="24"/>
                <w:szCs w:val="24"/>
              </w:rPr>
            </w:pPr>
            <w:r w:rsidRPr="00063AAE">
              <w:rPr>
                <w:rFonts w:ascii="Times New Roman" w:hAnsi="Times New Roman" w:cs="Times New Roman"/>
                <w:sz w:val="24"/>
                <w:szCs w:val="24"/>
              </w:rPr>
              <w:t xml:space="preserve">4 </w:t>
            </w:r>
            <w:r w:rsidR="00BE779E" w:rsidRPr="00063AAE">
              <w:rPr>
                <w:rFonts w:ascii="Times New Roman" w:hAnsi="Times New Roman" w:cs="Times New Roman"/>
                <w:sz w:val="24"/>
                <w:szCs w:val="24"/>
              </w:rPr>
              <w:t>729</w:t>
            </w:r>
          </w:p>
        </w:tc>
        <w:tc>
          <w:tcPr>
            <w:tcW w:w="1168" w:type="dxa"/>
          </w:tcPr>
          <w:p w14:paraId="5D0F0CD2" w14:textId="59226C59" w:rsidR="00960C02" w:rsidRPr="00063AAE" w:rsidRDefault="00960C02" w:rsidP="00063AAE">
            <w:pPr>
              <w:jc w:val="center"/>
              <w:rPr>
                <w:rFonts w:ascii="Times New Roman" w:hAnsi="Times New Roman" w:cs="Times New Roman"/>
                <w:sz w:val="24"/>
                <w:szCs w:val="24"/>
              </w:rPr>
            </w:pPr>
            <w:r w:rsidRPr="00063AAE">
              <w:rPr>
                <w:rFonts w:ascii="Times New Roman" w:hAnsi="Times New Roman" w:cs="Times New Roman"/>
                <w:sz w:val="24"/>
                <w:szCs w:val="24"/>
              </w:rPr>
              <w:t xml:space="preserve">4 </w:t>
            </w:r>
            <w:r w:rsidR="00BE779E" w:rsidRPr="00063AAE">
              <w:rPr>
                <w:rFonts w:ascii="Times New Roman" w:hAnsi="Times New Roman" w:cs="Times New Roman"/>
                <w:sz w:val="24"/>
                <w:szCs w:val="24"/>
              </w:rPr>
              <w:t>711</w:t>
            </w:r>
          </w:p>
        </w:tc>
        <w:tc>
          <w:tcPr>
            <w:tcW w:w="1744" w:type="dxa"/>
          </w:tcPr>
          <w:p w14:paraId="256BBE3D" w14:textId="56592B99" w:rsidR="00960C02" w:rsidRPr="00063AAE" w:rsidRDefault="00BE779E" w:rsidP="00063AAE">
            <w:pPr>
              <w:jc w:val="center"/>
              <w:rPr>
                <w:rFonts w:ascii="Times New Roman" w:hAnsi="Times New Roman" w:cs="Times New Roman"/>
                <w:sz w:val="24"/>
                <w:szCs w:val="24"/>
              </w:rPr>
            </w:pPr>
            <w:r w:rsidRPr="00063AAE">
              <w:rPr>
                <w:rFonts w:ascii="Times New Roman" w:hAnsi="Times New Roman" w:cs="Times New Roman"/>
                <w:sz w:val="24"/>
                <w:szCs w:val="24"/>
              </w:rPr>
              <w:t>400</w:t>
            </w:r>
          </w:p>
        </w:tc>
      </w:tr>
    </w:tbl>
    <w:p w14:paraId="63B09046" w14:textId="77777777" w:rsidR="00960C02" w:rsidRPr="009B5FAC" w:rsidRDefault="00960C02" w:rsidP="00BD13BE">
      <w:pPr>
        <w:pStyle w:val="a5"/>
        <w:spacing w:line="360" w:lineRule="auto"/>
        <w:ind w:left="0" w:right="531" w:firstLine="709"/>
        <w:jc w:val="both"/>
        <w:rPr>
          <w:color w:val="000000" w:themeColor="text1"/>
        </w:rPr>
      </w:pPr>
    </w:p>
    <w:p w14:paraId="1E4CEF0C" w14:textId="2AF77E81" w:rsidR="0032690D" w:rsidRDefault="004E7331" w:rsidP="005F2E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2" w:firstLine="709"/>
        <w:jc w:val="both"/>
        <w:rPr>
          <w:rFonts w:ascii="Times New Roman" w:hAnsi="Times New Roman" w:cs="Times New Roman"/>
          <w:color w:val="000000" w:themeColor="text1"/>
          <w:sz w:val="28"/>
          <w:szCs w:val="28"/>
        </w:rPr>
      </w:pPr>
      <w:r w:rsidRPr="009B5FAC">
        <w:rPr>
          <w:rFonts w:ascii="Times New Roman" w:hAnsi="Times New Roman" w:cs="Times New Roman"/>
          <w:color w:val="000000" w:themeColor="text1"/>
          <w:sz w:val="28"/>
          <w:szCs w:val="28"/>
        </w:rPr>
        <w:t xml:space="preserve">Анализ данных показывает, что организация увеличила заемные средства на </w:t>
      </w:r>
      <w:r w:rsidR="004F09D3">
        <w:rPr>
          <w:rFonts w:ascii="Times New Roman" w:hAnsi="Times New Roman" w:cs="Times New Roman"/>
          <w:color w:val="000000" w:themeColor="text1"/>
          <w:sz w:val="28"/>
          <w:szCs w:val="28"/>
        </w:rPr>
        <w:t>527 тысяч</w:t>
      </w:r>
      <w:r w:rsidRPr="009B5FAC">
        <w:rPr>
          <w:rFonts w:ascii="Times New Roman" w:hAnsi="Times New Roman" w:cs="Times New Roman"/>
          <w:color w:val="000000" w:themeColor="text1"/>
          <w:sz w:val="28"/>
          <w:szCs w:val="28"/>
        </w:rPr>
        <w:t xml:space="preserve"> рублей по сравнению с 2020 годом. На данный момент заемные средства составляют 4,</w:t>
      </w:r>
      <w:r w:rsidR="004F09D3">
        <w:rPr>
          <w:rFonts w:ascii="Times New Roman" w:hAnsi="Times New Roman" w:cs="Times New Roman"/>
          <w:color w:val="000000" w:themeColor="text1"/>
          <w:sz w:val="28"/>
          <w:szCs w:val="28"/>
        </w:rPr>
        <w:t>528</w:t>
      </w:r>
      <w:r w:rsidRPr="009B5FAC">
        <w:rPr>
          <w:rFonts w:ascii="Times New Roman" w:hAnsi="Times New Roman" w:cs="Times New Roman"/>
          <w:color w:val="000000" w:themeColor="text1"/>
          <w:sz w:val="28"/>
          <w:szCs w:val="28"/>
        </w:rPr>
        <w:t xml:space="preserve"> </w:t>
      </w:r>
      <w:proofErr w:type="gramStart"/>
      <w:r w:rsidRPr="009B5FAC">
        <w:rPr>
          <w:rFonts w:ascii="Times New Roman" w:hAnsi="Times New Roman" w:cs="Times New Roman"/>
          <w:color w:val="000000" w:themeColor="text1"/>
          <w:sz w:val="28"/>
          <w:szCs w:val="28"/>
        </w:rPr>
        <w:t>млн.</w:t>
      </w:r>
      <w:proofErr w:type="gramEnd"/>
      <w:r w:rsidRPr="009B5FAC">
        <w:rPr>
          <w:rFonts w:ascii="Times New Roman" w:hAnsi="Times New Roman" w:cs="Times New Roman"/>
          <w:color w:val="000000" w:themeColor="text1"/>
          <w:sz w:val="28"/>
          <w:szCs w:val="28"/>
        </w:rPr>
        <w:t xml:space="preserve"> рублей, что составляет более 2</w:t>
      </w:r>
      <w:r w:rsidR="008B017A">
        <w:rPr>
          <w:rFonts w:ascii="Times New Roman" w:hAnsi="Times New Roman" w:cs="Times New Roman"/>
          <w:color w:val="000000" w:themeColor="text1"/>
          <w:sz w:val="28"/>
          <w:szCs w:val="28"/>
        </w:rPr>
        <w:t>0</w:t>
      </w:r>
      <w:r w:rsidRPr="009B5FAC">
        <w:rPr>
          <w:rFonts w:ascii="Times New Roman" w:hAnsi="Times New Roman" w:cs="Times New Roman"/>
          <w:color w:val="000000" w:themeColor="text1"/>
          <w:sz w:val="28"/>
          <w:szCs w:val="28"/>
        </w:rPr>
        <w:t>% от капитала. Однако организация продолжает осуществлять свою деятельность за счет собственных средств. Кроме того, кредиторская задолженность компании сократилась до 1</w:t>
      </w:r>
      <w:r w:rsidR="004F09D3">
        <w:rPr>
          <w:rFonts w:ascii="Times New Roman" w:hAnsi="Times New Roman" w:cs="Times New Roman"/>
          <w:color w:val="000000" w:themeColor="text1"/>
          <w:sz w:val="28"/>
          <w:szCs w:val="28"/>
        </w:rPr>
        <w:t>83</w:t>
      </w:r>
      <w:r w:rsidRPr="009B5FAC">
        <w:rPr>
          <w:rFonts w:ascii="Times New Roman" w:hAnsi="Times New Roman" w:cs="Times New Roman"/>
          <w:color w:val="000000" w:themeColor="text1"/>
          <w:sz w:val="28"/>
          <w:szCs w:val="28"/>
        </w:rPr>
        <w:t xml:space="preserve"> тыс. рублей за два года. В целом, несмотря на успешную работу, организация столкнулась с убыточностью, и</w:t>
      </w:r>
      <w:r w:rsidR="004F09D3">
        <w:rPr>
          <w:rFonts w:ascii="Times New Roman" w:hAnsi="Times New Roman" w:cs="Times New Roman"/>
          <w:color w:val="000000" w:themeColor="text1"/>
          <w:sz w:val="28"/>
          <w:szCs w:val="28"/>
        </w:rPr>
        <w:t>,</w:t>
      </w:r>
      <w:r w:rsidRPr="009B5FAC">
        <w:rPr>
          <w:rFonts w:ascii="Times New Roman" w:hAnsi="Times New Roman" w:cs="Times New Roman"/>
          <w:color w:val="000000" w:themeColor="text1"/>
          <w:sz w:val="28"/>
          <w:szCs w:val="28"/>
        </w:rPr>
        <w:t xml:space="preserve"> если причина не будет выявлена, существует риск ликвидации компании из-за невозможности покрыть расходы.</w:t>
      </w:r>
    </w:p>
    <w:p w14:paraId="702FE72A" w14:textId="77777777" w:rsidR="003D57DE" w:rsidRPr="009B5FAC" w:rsidRDefault="003D57DE" w:rsidP="006A2D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ascii="Times New Roman" w:hAnsi="Times New Roman" w:cs="Times New Roman"/>
          <w:color w:val="000000" w:themeColor="text1"/>
          <w:sz w:val="28"/>
          <w:szCs w:val="28"/>
        </w:rPr>
      </w:pPr>
    </w:p>
    <w:p w14:paraId="569FD7BE" w14:textId="568222A2" w:rsidR="00B12CFE" w:rsidRDefault="00531290" w:rsidP="004926D1">
      <w:pPr>
        <w:pStyle w:val="2"/>
        <w:numPr>
          <w:ilvl w:val="1"/>
          <w:numId w:val="23"/>
        </w:numPr>
        <w:tabs>
          <w:tab w:val="left" w:pos="1134"/>
        </w:tabs>
        <w:spacing w:before="0" w:line="360" w:lineRule="auto"/>
        <w:ind w:left="0" w:firstLine="709"/>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bookmarkStart w:id="39" w:name="_Toc138116895"/>
      <w:r w:rsidR="00B12CFE" w:rsidRPr="009B5FAC">
        <w:rPr>
          <w:rFonts w:ascii="Times New Roman" w:hAnsi="Times New Roman" w:cs="Times New Roman"/>
          <w:b/>
          <w:color w:val="000000" w:themeColor="text1"/>
          <w:sz w:val="28"/>
          <w:szCs w:val="28"/>
        </w:rPr>
        <w:t xml:space="preserve">Анализ </w:t>
      </w:r>
      <w:r w:rsidR="008B0524">
        <w:rPr>
          <w:rFonts w:ascii="Times New Roman" w:hAnsi="Times New Roman" w:cs="Times New Roman"/>
          <w:b/>
          <w:color w:val="000000" w:themeColor="text1"/>
          <w:sz w:val="28"/>
          <w:szCs w:val="28"/>
        </w:rPr>
        <w:t xml:space="preserve">корпоративной </w:t>
      </w:r>
      <w:r w:rsidR="00B12CFE" w:rsidRPr="009B5FAC">
        <w:rPr>
          <w:rFonts w:ascii="Times New Roman" w:hAnsi="Times New Roman" w:cs="Times New Roman"/>
          <w:b/>
          <w:color w:val="000000" w:themeColor="text1"/>
          <w:sz w:val="28"/>
          <w:szCs w:val="28"/>
        </w:rPr>
        <w:t xml:space="preserve">системы поддержки принятия решений для управления </w:t>
      </w:r>
      <w:r w:rsidR="008B0524" w:rsidRPr="009B5FAC">
        <w:rPr>
          <w:rFonts w:ascii="Times New Roman" w:hAnsi="Times New Roman" w:cs="Times New Roman"/>
          <w:b/>
          <w:color w:val="000000" w:themeColor="text1"/>
          <w:sz w:val="28"/>
          <w:szCs w:val="28"/>
        </w:rPr>
        <w:t>бизнес-процесс</w:t>
      </w:r>
      <w:r w:rsidR="008B0524">
        <w:rPr>
          <w:rFonts w:ascii="Times New Roman" w:hAnsi="Times New Roman" w:cs="Times New Roman"/>
          <w:b/>
          <w:color w:val="000000" w:themeColor="text1"/>
          <w:sz w:val="28"/>
          <w:szCs w:val="28"/>
        </w:rPr>
        <w:t>ами при работе</w:t>
      </w:r>
      <w:r w:rsidR="00B12CFE" w:rsidRPr="009B5FAC">
        <w:rPr>
          <w:rFonts w:ascii="Times New Roman" w:hAnsi="Times New Roman" w:cs="Times New Roman"/>
          <w:b/>
          <w:color w:val="000000" w:themeColor="text1"/>
          <w:sz w:val="28"/>
          <w:szCs w:val="28"/>
        </w:rPr>
        <w:t xml:space="preserve"> с клиентами</w:t>
      </w:r>
      <w:bookmarkEnd w:id="39"/>
    </w:p>
    <w:p w14:paraId="169BAA62" w14:textId="77777777" w:rsidR="003D57DE" w:rsidRPr="003D57DE" w:rsidRDefault="003D57DE" w:rsidP="008A07B9">
      <w:pPr>
        <w:spacing w:line="360" w:lineRule="auto"/>
        <w:ind w:firstLine="709"/>
        <w:jc w:val="both"/>
      </w:pPr>
    </w:p>
    <w:p w14:paraId="222B7D8E" w14:textId="17838EE2" w:rsidR="004F09D3" w:rsidRPr="008432AE" w:rsidRDefault="004F09D3" w:rsidP="006A2D8D">
      <w:pPr>
        <w:pStyle w:val="a5"/>
        <w:tabs>
          <w:tab w:val="left" w:pos="1276"/>
        </w:tabs>
        <w:spacing w:line="360" w:lineRule="auto"/>
        <w:ind w:left="0" w:right="2" w:firstLine="709"/>
        <w:jc w:val="both"/>
        <w:rPr>
          <w:color w:val="000000" w:themeColor="text1"/>
        </w:rPr>
      </w:pPr>
      <w:r w:rsidRPr="004F09D3">
        <w:rPr>
          <w:color w:val="000000" w:themeColor="text1"/>
        </w:rPr>
        <w:t>Успех компании тесно связан с результативностью, профессиональными взаимоотношениями сотрудников и эффективными бизнес-процессами. Для успешного взаимодействия важна передача информации и предоставление данных. Описание бизнес-процесса может быть представлено в различных формах, таких как текст, таблицы или графические схемы. Выбор удобной формы для всех участников является ключевым. Описывая бизнес-процесс, необходимо учитывать окружение, входы и выходы, а также влияние контрагентов и поставщиков</w:t>
      </w:r>
      <w:r w:rsidR="008432AE" w:rsidRPr="008432AE">
        <w:rPr>
          <w:color w:val="000000" w:themeColor="text1"/>
        </w:rPr>
        <w:t xml:space="preserve"> [23]</w:t>
      </w:r>
      <w:r w:rsidR="00945564" w:rsidRPr="009B5FAC">
        <w:rPr>
          <w:color w:val="000000" w:themeColor="text1"/>
        </w:rPr>
        <w:t>.</w:t>
      </w:r>
    </w:p>
    <w:p w14:paraId="18ECF7AE" w14:textId="025F6ED4" w:rsidR="00B643E8" w:rsidRPr="009B5FAC" w:rsidRDefault="00945564" w:rsidP="005F2EAE">
      <w:pPr>
        <w:pStyle w:val="a5"/>
        <w:spacing w:line="360" w:lineRule="auto"/>
        <w:ind w:left="0" w:right="2" w:firstLine="709"/>
        <w:jc w:val="both"/>
        <w:rPr>
          <w:color w:val="000000" w:themeColor="text1"/>
        </w:rPr>
      </w:pPr>
      <w:r w:rsidRPr="009B5FAC">
        <w:rPr>
          <w:color w:val="000000" w:themeColor="text1"/>
        </w:rPr>
        <w:lastRenderedPageBreak/>
        <w:t>Эти факторы могут иметь существенное значение для успешной реализации бизнес-процесса и достижения поставленных целей.</w:t>
      </w:r>
    </w:p>
    <w:p w14:paraId="071B4DD6" w14:textId="43051701" w:rsidR="00B643E8" w:rsidRPr="009B5FAC" w:rsidRDefault="00B643E8" w:rsidP="005F2EAE">
      <w:pPr>
        <w:pStyle w:val="a5"/>
        <w:spacing w:line="360" w:lineRule="auto"/>
        <w:ind w:left="0" w:right="2" w:firstLine="709"/>
        <w:jc w:val="both"/>
        <w:rPr>
          <w:color w:val="000000" w:themeColor="text1"/>
        </w:rPr>
      </w:pPr>
      <w:r w:rsidRPr="009B5FAC">
        <w:rPr>
          <w:color w:val="000000" w:themeColor="text1"/>
        </w:rPr>
        <w:t>Во-вторых, следует определить структуру самого бизнес-процесса, разбив его на логические этапы и операции. Важно понять, какие подразделения будут взаимодействовать в рамках данного процесса и какие роли они будут играть.</w:t>
      </w:r>
    </w:p>
    <w:p w14:paraId="50D92541" w14:textId="00AA1470" w:rsidR="00B643E8" w:rsidRPr="009B5FAC" w:rsidRDefault="00B643E8" w:rsidP="005F2EAE">
      <w:pPr>
        <w:pStyle w:val="a5"/>
        <w:spacing w:line="360" w:lineRule="auto"/>
        <w:ind w:left="0" w:right="2" w:firstLine="709"/>
        <w:jc w:val="both"/>
        <w:rPr>
          <w:color w:val="000000" w:themeColor="text1"/>
        </w:rPr>
      </w:pPr>
      <w:r w:rsidRPr="009B5FAC">
        <w:rPr>
          <w:color w:val="000000" w:themeColor="text1"/>
        </w:rPr>
        <w:t>Далее необходимо содержательно описать каждую операцию внутри процесса, указав не только саму операцию, но и ее цель, способы выполнения и возможные ограничения</w:t>
      </w:r>
      <w:r w:rsidR="00F564DA" w:rsidRPr="00F564DA">
        <w:rPr>
          <w:color w:val="000000" w:themeColor="text1"/>
        </w:rPr>
        <w:t xml:space="preserve"> [24]</w:t>
      </w:r>
      <w:r w:rsidRPr="009B5FAC">
        <w:rPr>
          <w:color w:val="000000" w:themeColor="text1"/>
        </w:rPr>
        <w:t>.</w:t>
      </w:r>
    </w:p>
    <w:p w14:paraId="3304D662" w14:textId="7662E58D" w:rsidR="00B643E8" w:rsidRPr="009B5FAC" w:rsidRDefault="00B643E8" w:rsidP="005F2EAE">
      <w:pPr>
        <w:pStyle w:val="a5"/>
        <w:spacing w:line="360" w:lineRule="auto"/>
        <w:ind w:left="0" w:right="2" w:firstLine="709"/>
        <w:jc w:val="both"/>
        <w:rPr>
          <w:color w:val="000000" w:themeColor="text1"/>
        </w:rPr>
      </w:pPr>
      <w:r w:rsidRPr="009B5FAC">
        <w:rPr>
          <w:color w:val="000000" w:themeColor="text1"/>
        </w:rPr>
        <w:t>Также важно распределить обязанности между сотрудниками, четко определить, кто отвечает за каждую операцию или этап бизнес-процесса. Это поможет избежать путаницы и упростить взаимодействие между коллегами.</w:t>
      </w:r>
    </w:p>
    <w:p w14:paraId="523C2E62" w14:textId="20EDF293" w:rsidR="00B643E8" w:rsidRPr="009B5FAC" w:rsidRDefault="00B643E8" w:rsidP="005F2EAE">
      <w:pPr>
        <w:pStyle w:val="a5"/>
        <w:spacing w:line="360" w:lineRule="auto"/>
        <w:ind w:left="0" w:right="2" w:firstLine="709"/>
        <w:jc w:val="both"/>
        <w:rPr>
          <w:color w:val="000000" w:themeColor="text1"/>
        </w:rPr>
      </w:pPr>
      <w:r w:rsidRPr="009B5FAC">
        <w:rPr>
          <w:color w:val="000000" w:themeColor="text1"/>
        </w:rPr>
        <w:t>Необходимо установить сроки выполнения задач, чтобы обеспечить эффективное и своевременное завершение процесса. Четкое определение сроков поможет сотрудникам ориентироваться во времени и планировать свою работу.</w:t>
      </w:r>
    </w:p>
    <w:p w14:paraId="77AE63C5" w14:textId="4E6B748F" w:rsidR="00B643E8" w:rsidRPr="009B5FAC" w:rsidRDefault="00B643E8" w:rsidP="005F2EAE">
      <w:pPr>
        <w:pStyle w:val="a5"/>
        <w:spacing w:line="360" w:lineRule="auto"/>
        <w:ind w:left="0" w:right="2" w:firstLine="709"/>
        <w:jc w:val="both"/>
        <w:rPr>
          <w:color w:val="000000" w:themeColor="text1"/>
        </w:rPr>
      </w:pPr>
      <w:r w:rsidRPr="009B5FAC">
        <w:rPr>
          <w:color w:val="000000" w:themeColor="text1"/>
        </w:rPr>
        <w:t>Наконец, необходимо учесть документацию, связанную с процессом. Входящие и исходящие документы, а также весь документооборот по процессу должны быть учтены и описаны, чтобы обеспечить полную прозрачность и контроль.</w:t>
      </w:r>
    </w:p>
    <w:p w14:paraId="749C7D67" w14:textId="36B28AC1" w:rsidR="00B643E8" w:rsidRPr="009B5FAC" w:rsidRDefault="00B643E8" w:rsidP="005F2EAE">
      <w:pPr>
        <w:pStyle w:val="a5"/>
        <w:spacing w:line="360" w:lineRule="auto"/>
        <w:ind w:left="0" w:right="2" w:firstLine="709"/>
        <w:jc w:val="both"/>
        <w:rPr>
          <w:color w:val="000000" w:themeColor="text1"/>
        </w:rPr>
      </w:pPr>
      <w:proofErr w:type="gramStart"/>
      <w:r w:rsidRPr="009B5FAC">
        <w:rPr>
          <w:color w:val="000000" w:themeColor="text1"/>
        </w:rPr>
        <w:t>В мире бизнеса,</w:t>
      </w:r>
      <w:proofErr w:type="gramEnd"/>
      <w:r w:rsidRPr="009B5FAC">
        <w:rPr>
          <w:color w:val="000000" w:themeColor="text1"/>
        </w:rPr>
        <w:t xml:space="preserve"> описание бизнес-процессов играет важную роль и составляет первоначальный шаг в моделировании и оптимизации этих процессов. И когда дело доходит до выбора наиболее эффективного подхода для их описания, графическое представление считается наиболее предпочтительным, учитывая особенности человеческого восприятия. Это графическое отображение стало новым стандартом, вытеснив текстовые и табличные методы, которые использовались ранее и теперь почти не применяются</w:t>
      </w:r>
      <w:r w:rsidR="00F564DA" w:rsidRPr="00F564DA">
        <w:rPr>
          <w:color w:val="000000" w:themeColor="text1"/>
        </w:rPr>
        <w:t xml:space="preserve"> [25]</w:t>
      </w:r>
      <w:r w:rsidRPr="009B5FAC">
        <w:rPr>
          <w:color w:val="000000" w:themeColor="text1"/>
        </w:rPr>
        <w:t>.</w:t>
      </w:r>
    </w:p>
    <w:p w14:paraId="2497F003" w14:textId="0465CAFE" w:rsidR="00B643E8" w:rsidRPr="009B5FAC" w:rsidRDefault="008B4117" w:rsidP="005F2EAE">
      <w:pPr>
        <w:pStyle w:val="a5"/>
        <w:spacing w:line="360" w:lineRule="auto"/>
        <w:ind w:left="0" w:right="2" w:firstLine="709"/>
        <w:jc w:val="both"/>
        <w:rPr>
          <w:color w:val="000000" w:themeColor="text1"/>
        </w:rPr>
      </w:pPr>
      <w:r>
        <w:rPr>
          <w:color w:val="000000" w:themeColor="text1"/>
        </w:rPr>
        <w:t>Улучшить отношения сотрудников и увеличить результаты компании можно путём п</w:t>
      </w:r>
      <w:r w:rsidR="00945564" w:rsidRPr="009B5FAC">
        <w:rPr>
          <w:color w:val="000000" w:themeColor="text1"/>
        </w:rPr>
        <w:t>равильно</w:t>
      </w:r>
      <w:r>
        <w:rPr>
          <w:color w:val="000000" w:themeColor="text1"/>
        </w:rPr>
        <w:t>го</w:t>
      </w:r>
      <w:r w:rsidR="00945564" w:rsidRPr="009B5FAC">
        <w:rPr>
          <w:color w:val="000000" w:themeColor="text1"/>
        </w:rPr>
        <w:t xml:space="preserve"> описани</w:t>
      </w:r>
      <w:r>
        <w:rPr>
          <w:color w:val="000000" w:themeColor="text1"/>
        </w:rPr>
        <w:t>я</w:t>
      </w:r>
      <w:r w:rsidR="00945564" w:rsidRPr="009B5FAC">
        <w:rPr>
          <w:color w:val="000000" w:themeColor="text1"/>
        </w:rPr>
        <w:t xml:space="preserve"> бизнес-процессов. Продукт "</w:t>
      </w:r>
      <w:proofErr w:type="spellStart"/>
      <w:r w:rsidR="00945564" w:rsidRPr="009B5FAC">
        <w:rPr>
          <w:color w:val="000000" w:themeColor="text1"/>
        </w:rPr>
        <w:t>ПитерСофт</w:t>
      </w:r>
      <w:proofErr w:type="spellEnd"/>
      <w:r w:rsidR="00945564" w:rsidRPr="009B5FAC">
        <w:rPr>
          <w:color w:val="000000" w:themeColor="text1"/>
        </w:rPr>
        <w:t xml:space="preserve">: </w:t>
      </w:r>
      <w:r w:rsidR="00945564" w:rsidRPr="009B5FAC">
        <w:rPr>
          <w:color w:val="000000" w:themeColor="text1"/>
        </w:rPr>
        <w:lastRenderedPageBreak/>
        <w:t>Управление процессами" на базе платформы "1</w:t>
      </w:r>
      <w:proofErr w:type="gramStart"/>
      <w:r w:rsidR="00945564" w:rsidRPr="009B5FAC">
        <w:rPr>
          <w:color w:val="000000" w:themeColor="text1"/>
        </w:rPr>
        <w:t>С:Предприятие</w:t>
      </w:r>
      <w:proofErr w:type="gramEnd"/>
      <w:r w:rsidR="00945564" w:rsidRPr="009B5FAC">
        <w:rPr>
          <w:color w:val="000000" w:themeColor="text1"/>
        </w:rPr>
        <w:t xml:space="preserve"> 8" предоставляет инструменты для моделирования и оптимизации бизнес-процессов, помогая компаниям достигать целей более эффективно. ARIS (Architecture </w:t>
      </w:r>
      <w:proofErr w:type="spellStart"/>
      <w:r w:rsidR="00945564" w:rsidRPr="009B5FAC">
        <w:rPr>
          <w:color w:val="000000" w:themeColor="text1"/>
        </w:rPr>
        <w:t>of</w:t>
      </w:r>
      <w:proofErr w:type="spellEnd"/>
      <w:r w:rsidR="00945564" w:rsidRPr="009B5FAC">
        <w:rPr>
          <w:color w:val="000000" w:themeColor="text1"/>
        </w:rPr>
        <w:t xml:space="preserve"> Integrated Information Systems) - методология управления сложными проектами и внедрения стандартизации. Разработанный профессором </w:t>
      </w:r>
      <w:proofErr w:type="spellStart"/>
      <w:r w:rsidR="00945564" w:rsidRPr="009B5FAC">
        <w:rPr>
          <w:color w:val="000000" w:themeColor="text1"/>
        </w:rPr>
        <w:t>Шеером</w:t>
      </w:r>
      <w:proofErr w:type="spellEnd"/>
      <w:r w:rsidR="00945564" w:rsidRPr="009B5FAC">
        <w:rPr>
          <w:color w:val="000000" w:themeColor="text1"/>
        </w:rPr>
        <w:t>, ARIS предоставляет фреймворк и инструменты для анализа, моделирования и оптимизации бизнес-процессов. Она способствует внедрению стандартов, обеспечивая единообразие и эффективность в комплексных проектах.</w:t>
      </w:r>
    </w:p>
    <w:p w14:paraId="6121E7D1" w14:textId="181E6A7C" w:rsidR="00B643E8" w:rsidRPr="009B5FAC" w:rsidRDefault="00B643E8" w:rsidP="005F2EAE">
      <w:pPr>
        <w:pStyle w:val="a5"/>
        <w:spacing w:line="360" w:lineRule="auto"/>
        <w:ind w:left="0" w:right="2" w:firstLine="709"/>
        <w:jc w:val="both"/>
        <w:rPr>
          <w:color w:val="000000" w:themeColor="text1"/>
        </w:rPr>
      </w:pPr>
      <w:r w:rsidRPr="009B5FAC">
        <w:rPr>
          <w:color w:val="000000" w:themeColor="text1"/>
        </w:rPr>
        <w:t xml:space="preserve"> Графическое представление стало предпочтительным методом, заменяя более старые текстовые и табличные подходы. И с помощью различных инструментов, таких как "</w:t>
      </w:r>
      <w:proofErr w:type="spellStart"/>
      <w:r w:rsidRPr="009B5FAC">
        <w:rPr>
          <w:color w:val="000000" w:themeColor="text1"/>
        </w:rPr>
        <w:t>ПитерСофт</w:t>
      </w:r>
      <w:proofErr w:type="spellEnd"/>
      <w:r w:rsidRPr="009B5FAC">
        <w:rPr>
          <w:color w:val="000000" w:themeColor="text1"/>
        </w:rPr>
        <w:t>: Управление процессами" и методология ARIS, компании имеют возможность более эффективно моделировать и оптимизировать свои бизнес-процессы, обеспечивая успешное достижение поставленных целей</w:t>
      </w:r>
      <w:r w:rsidR="00F564DA" w:rsidRPr="00F564DA">
        <w:rPr>
          <w:color w:val="000000" w:themeColor="text1"/>
        </w:rPr>
        <w:t xml:space="preserve"> [26]</w:t>
      </w:r>
      <w:r w:rsidRPr="009B5FAC">
        <w:rPr>
          <w:color w:val="000000" w:themeColor="text1"/>
        </w:rPr>
        <w:t>.</w:t>
      </w:r>
    </w:p>
    <w:p w14:paraId="2D812D90" w14:textId="7E4AF57E" w:rsidR="00B643E8" w:rsidRDefault="00945564" w:rsidP="005F2EAE">
      <w:pPr>
        <w:pStyle w:val="a5"/>
        <w:tabs>
          <w:tab w:val="left" w:pos="2321"/>
          <w:tab w:val="left" w:pos="4448"/>
          <w:tab w:val="left" w:pos="4935"/>
          <w:tab w:val="left" w:pos="6750"/>
          <w:tab w:val="left" w:pos="8031"/>
          <w:tab w:val="left" w:pos="9235"/>
        </w:tabs>
        <w:spacing w:line="360" w:lineRule="auto"/>
        <w:ind w:left="0" w:right="2" w:firstLine="709"/>
        <w:jc w:val="both"/>
        <w:rPr>
          <w:color w:val="000000" w:themeColor="text1"/>
        </w:rPr>
      </w:pPr>
      <w:r w:rsidRPr="009B5FAC">
        <w:rPr>
          <w:color w:val="000000" w:themeColor="text1"/>
        </w:rPr>
        <w:t>Методология ARIS предлагает различные модели, которые помогают анализировать и оптимизировать бизнес-процессы</w:t>
      </w:r>
      <w:r w:rsidR="00CB5244">
        <w:rPr>
          <w:color w:val="000000" w:themeColor="text1"/>
        </w:rPr>
        <w:t xml:space="preserve"> представлены на рисунке 11</w:t>
      </w:r>
      <w:r w:rsidR="00741EB7">
        <w:rPr>
          <w:color w:val="000000" w:themeColor="text1"/>
        </w:rPr>
        <w:t xml:space="preserve">. </w:t>
      </w:r>
    </w:p>
    <w:p w14:paraId="09C5270B" w14:textId="77777777" w:rsidR="003D57DE" w:rsidRDefault="003D57DE" w:rsidP="00BD13BE">
      <w:pPr>
        <w:pStyle w:val="a5"/>
        <w:tabs>
          <w:tab w:val="left" w:pos="2321"/>
          <w:tab w:val="left" w:pos="4448"/>
          <w:tab w:val="left" w:pos="4935"/>
          <w:tab w:val="left" w:pos="6750"/>
          <w:tab w:val="left" w:pos="8031"/>
          <w:tab w:val="left" w:pos="9235"/>
        </w:tabs>
        <w:spacing w:line="360" w:lineRule="auto"/>
        <w:ind w:left="0" w:right="531" w:firstLine="709"/>
        <w:jc w:val="both"/>
        <w:rPr>
          <w:color w:val="000000" w:themeColor="text1"/>
        </w:rPr>
      </w:pPr>
    </w:p>
    <w:p w14:paraId="0E9EF07E" w14:textId="752F2586" w:rsidR="00676CC3" w:rsidRDefault="00676CC3" w:rsidP="00D902F5">
      <w:pPr>
        <w:pStyle w:val="a5"/>
        <w:tabs>
          <w:tab w:val="left" w:pos="2321"/>
          <w:tab w:val="left" w:pos="4448"/>
          <w:tab w:val="left" w:pos="4935"/>
          <w:tab w:val="left" w:pos="6750"/>
          <w:tab w:val="left" w:pos="8031"/>
          <w:tab w:val="left" w:pos="9235"/>
        </w:tabs>
        <w:spacing w:line="360" w:lineRule="auto"/>
        <w:ind w:left="0"/>
        <w:jc w:val="both"/>
        <w:rPr>
          <w:color w:val="000000" w:themeColor="text1"/>
        </w:rPr>
      </w:pPr>
      <w:r>
        <w:rPr>
          <w:noProof/>
          <w:color w:val="000000" w:themeColor="text1"/>
          <w14:ligatures w14:val="standardContextual"/>
        </w:rPr>
        <w:drawing>
          <wp:inline distT="0" distB="0" distL="0" distR="0" wp14:anchorId="2CBF74CD" wp14:editId="38A0CA05">
            <wp:extent cx="5981676" cy="2190044"/>
            <wp:effectExtent l="0" t="0" r="635" b="0"/>
            <wp:docPr id="1907248561" name="Рисунок 5"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48561" name="Рисунок 5" descr="Изображение выглядит как текст, снимок экрана, Шрифт, линия&#10;&#10;Автоматически созданное описание"/>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04417" cy="2234983"/>
                    </a:xfrm>
                    <a:prstGeom prst="rect">
                      <a:avLst/>
                    </a:prstGeom>
                  </pic:spPr>
                </pic:pic>
              </a:graphicData>
            </a:graphic>
          </wp:inline>
        </w:drawing>
      </w:r>
    </w:p>
    <w:p w14:paraId="7EED4E62" w14:textId="7B21EABD" w:rsidR="00676CC3" w:rsidRPr="000016EF" w:rsidRDefault="00676CC3" w:rsidP="0068202C">
      <w:pPr>
        <w:pStyle w:val="a5"/>
        <w:tabs>
          <w:tab w:val="left" w:pos="2321"/>
          <w:tab w:val="left" w:pos="4448"/>
          <w:tab w:val="left" w:pos="4935"/>
          <w:tab w:val="left" w:pos="6750"/>
          <w:tab w:val="left" w:pos="8031"/>
          <w:tab w:val="left" w:pos="9235"/>
        </w:tabs>
        <w:spacing w:line="360" w:lineRule="auto"/>
        <w:ind w:left="0" w:right="531" w:firstLine="709"/>
        <w:jc w:val="center"/>
        <w:rPr>
          <w:color w:val="000000" w:themeColor="text1"/>
        </w:rPr>
      </w:pPr>
      <w:r>
        <w:rPr>
          <w:color w:val="000000" w:themeColor="text1"/>
        </w:rPr>
        <w:t xml:space="preserve">Рисунок </w:t>
      </w:r>
      <w:r w:rsidR="005C6D94">
        <w:rPr>
          <w:color w:val="000000" w:themeColor="text1"/>
        </w:rPr>
        <w:t xml:space="preserve">11 </w:t>
      </w:r>
      <w:r>
        <w:rPr>
          <w:color w:val="000000" w:themeColor="text1"/>
        </w:rPr>
        <w:t xml:space="preserve">– Модели </w:t>
      </w:r>
      <w:r>
        <w:rPr>
          <w:color w:val="000000" w:themeColor="text1"/>
          <w:lang w:val="en-US"/>
        </w:rPr>
        <w:t>ARIS</w:t>
      </w:r>
    </w:p>
    <w:p w14:paraId="69C22864" w14:textId="77777777" w:rsidR="0068202C" w:rsidRPr="00676CC3" w:rsidRDefault="0068202C" w:rsidP="0068202C">
      <w:pPr>
        <w:pStyle w:val="a5"/>
        <w:tabs>
          <w:tab w:val="left" w:pos="2321"/>
          <w:tab w:val="left" w:pos="4448"/>
          <w:tab w:val="left" w:pos="4935"/>
          <w:tab w:val="left" w:pos="6750"/>
          <w:tab w:val="left" w:pos="8031"/>
          <w:tab w:val="left" w:pos="9235"/>
        </w:tabs>
        <w:spacing w:line="360" w:lineRule="auto"/>
        <w:ind w:left="0" w:right="531" w:firstLine="709"/>
        <w:jc w:val="center"/>
        <w:rPr>
          <w:color w:val="000000" w:themeColor="text1"/>
        </w:rPr>
      </w:pPr>
    </w:p>
    <w:p w14:paraId="3BF312D8" w14:textId="7E38B8E8" w:rsidR="00B643E8" w:rsidRPr="00676CC3" w:rsidRDefault="00B643E8" w:rsidP="005F2EAE">
      <w:pPr>
        <w:pStyle w:val="a5"/>
        <w:tabs>
          <w:tab w:val="left" w:pos="2321"/>
          <w:tab w:val="left" w:pos="4448"/>
          <w:tab w:val="left" w:pos="4935"/>
          <w:tab w:val="left" w:pos="6750"/>
          <w:tab w:val="left" w:pos="8031"/>
          <w:tab w:val="left" w:pos="9235"/>
        </w:tabs>
        <w:spacing w:line="360" w:lineRule="auto"/>
        <w:ind w:left="0" w:right="2" w:firstLine="709"/>
        <w:jc w:val="both"/>
        <w:rPr>
          <w:color w:val="000000" w:themeColor="text1"/>
        </w:rPr>
      </w:pPr>
      <w:r w:rsidRPr="009B5FAC">
        <w:rPr>
          <w:color w:val="000000" w:themeColor="text1"/>
        </w:rPr>
        <w:t>В случае ООО "ЮГ-ПАРТНЕР" для отображения и анализа бизнес-процессов были выбраны наиболее существенные и практически применяемые модели нотации ARIS:</w:t>
      </w:r>
    </w:p>
    <w:p w14:paraId="7726BEDC" w14:textId="69D7877A" w:rsidR="00B643E8" w:rsidRPr="009B5FAC" w:rsidRDefault="00B643E8" w:rsidP="00D902F5">
      <w:pPr>
        <w:pStyle w:val="a5"/>
        <w:numPr>
          <w:ilvl w:val="0"/>
          <w:numId w:val="40"/>
        </w:numPr>
        <w:tabs>
          <w:tab w:val="left" w:pos="993"/>
          <w:tab w:val="left" w:pos="6750"/>
          <w:tab w:val="left" w:pos="8031"/>
          <w:tab w:val="left" w:pos="9235"/>
        </w:tabs>
        <w:spacing w:line="360" w:lineRule="auto"/>
        <w:ind w:left="0" w:right="2" w:firstLine="709"/>
        <w:jc w:val="both"/>
        <w:rPr>
          <w:color w:val="000000" w:themeColor="text1"/>
        </w:rPr>
      </w:pPr>
      <w:r w:rsidRPr="009B5FAC">
        <w:rPr>
          <w:color w:val="000000" w:themeColor="text1"/>
        </w:rPr>
        <w:lastRenderedPageBreak/>
        <w:t>VAD (Value-</w:t>
      </w:r>
      <w:proofErr w:type="spellStart"/>
      <w:r w:rsidRPr="009B5FAC">
        <w:rPr>
          <w:color w:val="000000" w:themeColor="text1"/>
        </w:rPr>
        <w:t>Added</w:t>
      </w:r>
      <w:proofErr w:type="spellEnd"/>
      <w:r w:rsidRPr="009B5FAC">
        <w:rPr>
          <w:color w:val="000000" w:themeColor="text1"/>
        </w:rPr>
        <w:t xml:space="preserve"> </w:t>
      </w:r>
      <w:proofErr w:type="spellStart"/>
      <w:r w:rsidRPr="009B5FAC">
        <w:rPr>
          <w:color w:val="000000" w:themeColor="text1"/>
        </w:rPr>
        <w:t>Chain</w:t>
      </w:r>
      <w:proofErr w:type="spellEnd"/>
      <w:r w:rsidRPr="009B5FAC">
        <w:rPr>
          <w:color w:val="000000" w:themeColor="text1"/>
        </w:rPr>
        <w:t>): Эта модель помогает визуализировать цепочку создания добавленной стоимости в рамках организации, от начальной стадии до конечного результата. Она позволяет идентифицировать ключевые этапы, ресурсы и активности, которые вносят вклад в создание ценности.</w:t>
      </w:r>
    </w:p>
    <w:p w14:paraId="2474E852" w14:textId="7E552DA5" w:rsidR="00B643E8" w:rsidRPr="009B5FAC" w:rsidRDefault="00B643E8" w:rsidP="00D902F5">
      <w:pPr>
        <w:pStyle w:val="a5"/>
        <w:numPr>
          <w:ilvl w:val="0"/>
          <w:numId w:val="40"/>
        </w:numPr>
        <w:tabs>
          <w:tab w:val="left" w:pos="993"/>
          <w:tab w:val="left" w:pos="4448"/>
          <w:tab w:val="left" w:pos="4935"/>
          <w:tab w:val="left" w:pos="6750"/>
          <w:tab w:val="left" w:pos="8031"/>
          <w:tab w:val="left" w:pos="9235"/>
        </w:tabs>
        <w:spacing w:line="360" w:lineRule="auto"/>
        <w:ind w:left="0" w:right="2" w:firstLine="709"/>
        <w:jc w:val="both"/>
        <w:rPr>
          <w:color w:val="000000" w:themeColor="text1"/>
        </w:rPr>
      </w:pPr>
      <w:proofErr w:type="spellStart"/>
      <w:r w:rsidRPr="009B5FAC">
        <w:rPr>
          <w:color w:val="000000" w:themeColor="text1"/>
        </w:rPr>
        <w:t>Organizational</w:t>
      </w:r>
      <w:proofErr w:type="spellEnd"/>
      <w:r w:rsidRPr="009B5FAC">
        <w:rPr>
          <w:color w:val="000000" w:themeColor="text1"/>
        </w:rPr>
        <w:t xml:space="preserve"> </w:t>
      </w:r>
      <w:proofErr w:type="spellStart"/>
      <w:r w:rsidRPr="009B5FAC">
        <w:rPr>
          <w:color w:val="000000" w:themeColor="text1"/>
        </w:rPr>
        <w:t>Chart</w:t>
      </w:r>
      <w:proofErr w:type="spellEnd"/>
      <w:r w:rsidRPr="009B5FAC">
        <w:rPr>
          <w:color w:val="000000" w:themeColor="text1"/>
        </w:rPr>
        <w:t xml:space="preserve"> (Организационная структура): Данная модель представляет иерархическую структуру организации с указанием должностей, подразделений и связей между ними. Она помогает визуализировать организационную иерархию и понять структуру компании.</w:t>
      </w:r>
    </w:p>
    <w:p w14:paraId="352355D1" w14:textId="36B463F7" w:rsidR="00B643E8" w:rsidRPr="009B5FAC" w:rsidRDefault="00B643E8" w:rsidP="00D902F5">
      <w:pPr>
        <w:pStyle w:val="a5"/>
        <w:numPr>
          <w:ilvl w:val="0"/>
          <w:numId w:val="40"/>
        </w:numPr>
        <w:tabs>
          <w:tab w:val="left" w:pos="993"/>
          <w:tab w:val="left" w:pos="1134"/>
          <w:tab w:val="left" w:pos="9235"/>
        </w:tabs>
        <w:spacing w:line="360" w:lineRule="auto"/>
        <w:ind w:left="0" w:right="2" w:firstLine="709"/>
        <w:jc w:val="both"/>
        <w:rPr>
          <w:color w:val="000000" w:themeColor="text1"/>
        </w:rPr>
      </w:pPr>
      <w:proofErr w:type="spellStart"/>
      <w:r w:rsidRPr="009B5FAC">
        <w:rPr>
          <w:color w:val="000000" w:themeColor="text1"/>
        </w:rPr>
        <w:t>eEPC</w:t>
      </w:r>
      <w:proofErr w:type="spellEnd"/>
      <w:r w:rsidRPr="009B5FAC">
        <w:rPr>
          <w:color w:val="000000" w:themeColor="text1"/>
        </w:rPr>
        <w:t xml:space="preserve"> (</w:t>
      </w:r>
      <w:proofErr w:type="spellStart"/>
      <w:r w:rsidRPr="009B5FAC">
        <w:rPr>
          <w:color w:val="000000" w:themeColor="text1"/>
        </w:rPr>
        <w:t>Extended</w:t>
      </w:r>
      <w:proofErr w:type="spellEnd"/>
      <w:r w:rsidRPr="009B5FAC">
        <w:rPr>
          <w:color w:val="000000" w:themeColor="text1"/>
        </w:rPr>
        <w:t xml:space="preserve"> Event-Driven Process </w:t>
      </w:r>
      <w:proofErr w:type="spellStart"/>
      <w:r w:rsidRPr="009B5FAC">
        <w:rPr>
          <w:color w:val="000000" w:themeColor="text1"/>
        </w:rPr>
        <w:t>Chain</w:t>
      </w:r>
      <w:proofErr w:type="spellEnd"/>
      <w:r w:rsidRPr="009B5FAC">
        <w:rPr>
          <w:color w:val="000000" w:themeColor="text1"/>
        </w:rPr>
        <w:t>): Эта модель представляет бизнес-процессы в виде сети событий и функций, позволяя описать последовательность действий и их зависимости. Она помогает анализировать и оптимизировать потоки данных и информации внутри организации.</w:t>
      </w:r>
    </w:p>
    <w:p w14:paraId="47596CC9" w14:textId="77777777" w:rsidR="00B643E8" w:rsidRPr="009B5FAC" w:rsidRDefault="00B643E8" w:rsidP="005F2EAE">
      <w:pPr>
        <w:pStyle w:val="a5"/>
        <w:tabs>
          <w:tab w:val="left" w:pos="2321"/>
          <w:tab w:val="left" w:pos="4448"/>
          <w:tab w:val="left" w:pos="4935"/>
          <w:tab w:val="left" w:pos="6750"/>
          <w:tab w:val="left" w:pos="8031"/>
          <w:tab w:val="left" w:pos="9235"/>
        </w:tabs>
        <w:spacing w:line="360" w:lineRule="auto"/>
        <w:ind w:left="0" w:right="2" w:firstLine="709"/>
        <w:jc w:val="both"/>
        <w:rPr>
          <w:color w:val="000000" w:themeColor="text1"/>
        </w:rPr>
      </w:pPr>
      <w:r w:rsidRPr="009B5FAC">
        <w:rPr>
          <w:color w:val="000000" w:themeColor="text1"/>
        </w:rPr>
        <w:t>Выбор этих моделей ARIS позволяет ООО "ЮГ-ПАРТНЕР" получить комплексное представление о своих бизнес-процессах и визуализировать их в понятной и структурированной форме для дальнейшего анализа и улучшения.</w:t>
      </w:r>
    </w:p>
    <w:p w14:paraId="0790DD5D" w14:textId="6DD70881" w:rsidR="00B643E8" w:rsidRPr="00F564DA" w:rsidRDefault="00B643E8" w:rsidP="005F2EAE">
      <w:pPr>
        <w:pStyle w:val="a5"/>
        <w:spacing w:line="360" w:lineRule="auto"/>
        <w:ind w:left="0" w:right="2" w:firstLine="709"/>
        <w:jc w:val="both"/>
        <w:rPr>
          <w:color w:val="000000" w:themeColor="text1"/>
        </w:rPr>
      </w:pPr>
      <w:r w:rsidRPr="009B5FAC">
        <w:rPr>
          <w:color w:val="000000" w:themeColor="text1"/>
        </w:rPr>
        <w:t>Методология ARIS обладает техническим преимуществом в своей комплексности, которая проявляется во взаимосвязи моделей, выполненных в различных нотациях. ARIS позволяет описывать деятельность компании с разных ракурсов и связывать полученные модели друг с другом</w:t>
      </w:r>
      <w:r w:rsidR="00F564DA" w:rsidRPr="00F564DA">
        <w:rPr>
          <w:color w:val="000000" w:themeColor="text1"/>
        </w:rPr>
        <w:t xml:space="preserve"> [27]</w:t>
      </w:r>
      <w:r w:rsidRPr="009B5FAC">
        <w:rPr>
          <w:color w:val="000000" w:themeColor="text1"/>
        </w:rPr>
        <w:t>.</w:t>
      </w:r>
    </w:p>
    <w:p w14:paraId="2CD72F4B" w14:textId="2995FB9D" w:rsidR="00B643E8" w:rsidRPr="009B5FAC" w:rsidRDefault="00B643E8" w:rsidP="005F2EAE">
      <w:pPr>
        <w:pStyle w:val="a5"/>
        <w:spacing w:line="360" w:lineRule="auto"/>
        <w:ind w:left="0" w:right="2" w:firstLine="709"/>
        <w:jc w:val="both"/>
        <w:rPr>
          <w:color w:val="000000" w:themeColor="text1"/>
        </w:rPr>
      </w:pPr>
      <w:r w:rsidRPr="009B5FAC">
        <w:rPr>
          <w:color w:val="000000" w:themeColor="text1"/>
        </w:rPr>
        <w:t>Одним из главных преимуществ ARIS является возможность создания связей между моделями разных типов, что позволяет получить более полное и целостное представление о бизнес-процессах. Например, информационная модель может быть связана с функциональной моделью, что позволяет понять, какая информация требуется для выполнения определенных функций. Такая комплексность моделей позволяет компании получить более глубокий анализ своих бизнес-процессов и выявить потенциальные улучшения и оптимизации.</w:t>
      </w:r>
    </w:p>
    <w:p w14:paraId="25FECC6A" w14:textId="529A5534" w:rsidR="00B643E8" w:rsidRPr="009B5FAC" w:rsidRDefault="00B643E8" w:rsidP="005F2EAE">
      <w:pPr>
        <w:pStyle w:val="a5"/>
        <w:spacing w:line="360" w:lineRule="auto"/>
        <w:ind w:left="0" w:right="2" w:firstLine="709"/>
        <w:jc w:val="both"/>
        <w:rPr>
          <w:color w:val="000000" w:themeColor="text1"/>
        </w:rPr>
      </w:pPr>
      <w:r w:rsidRPr="009B5FAC">
        <w:rPr>
          <w:color w:val="000000" w:themeColor="text1"/>
        </w:rPr>
        <w:t>Однако стоит отметить, что внедрение методологии ARIS на практике может быть сложным и требовать значительных ресурсов, включая человеческие, материальные и финансовые. Для внедрения ARIS необходимо исполь</w:t>
      </w:r>
      <w:r w:rsidRPr="009B5FAC">
        <w:rPr>
          <w:color w:val="000000" w:themeColor="text1"/>
        </w:rPr>
        <w:lastRenderedPageBreak/>
        <w:t xml:space="preserve">зовать ARIS </w:t>
      </w:r>
      <w:proofErr w:type="spellStart"/>
      <w:r w:rsidRPr="009B5FAC">
        <w:rPr>
          <w:color w:val="000000" w:themeColor="text1"/>
        </w:rPr>
        <w:t>Toolset</w:t>
      </w:r>
      <w:proofErr w:type="spellEnd"/>
      <w:r w:rsidRPr="009B5FAC">
        <w:rPr>
          <w:color w:val="000000" w:themeColor="text1"/>
        </w:rPr>
        <w:t xml:space="preserve"> - инструмент сравнительно сложный в применении, требующий определенного обучения и опыта. Однако, если методология применяется правильно, эффективность компании может значительно возрастать.</w:t>
      </w:r>
    </w:p>
    <w:p w14:paraId="73AAEBF2" w14:textId="0E7C4112" w:rsidR="00C51749" w:rsidRDefault="00EA37CA" w:rsidP="00C51749">
      <w:pPr>
        <w:pStyle w:val="a5"/>
        <w:spacing w:line="360" w:lineRule="auto"/>
        <w:ind w:left="0" w:right="2" w:firstLine="709"/>
        <w:jc w:val="both"/>
        <w:rPr>
          <w:color w:val="000000" w:themeColor="text1"/>
        </w:rPr>
      </w:pPr>
      <w:r w:rsidRPr="009B5FAC">
        <w:rPr>
          <w:color w:val="000000" w:themeColor="text1"/>
        </w:rPr>
        <w:t>На</w:t>
      </w:r>
      <w:r w:rsidRPr="009B5FAC">
        <w:rPr>
          <w:color w:val="000000" w:themeColor="text1"/>
          <w:spacing w:val="1"/>
        </w:rPr>
        <w:t xml:space="preserve"> </w:t>
      </w:r>
      <w:r w:rsidRPr="009B5FAC">
        <w:rPr>
          <w:color w:val="000000" w:themeColor="text1"/>
        </w:rPr>
        <w:t>рисунк</w:t>
      </w:r>
      <w:r w:rsidR="00CB5244">
        <w:rPr>
          <w:color w:val="000000" w:themeColor="text1"/>
        </w:rPr>
        <w:t>ах</w:t>
      </w:r>
      <w:r w:rsidRPr="009B5FAC">
        <w:rPr>
          <w:color w:val="000000" w:themeColor="text1"/>
          <w:spacing w:val="-3"/>
        </w:rPr>
        <w:t xml:space="preserve"> </w:t>
      </w:r>
      <w:r w:rsidR="00CB5244">
        <w:rPr>
          <w:color w:val="000000" w:themeColor="text1"/>
          <w:spacing w:val="-3"/>
        </w:rPr>
        <w:t xml:space="preserve">12 и 13 </w:t>
      </w:r>
      <w:r w:rsidRPr="009B5FAC">
        <w:rPr>
          <w:color w:val="000000" w:themeColor="text1"/>
        </w:rPr>
        <w:t>представлена</w:t>
      </w:r>
      <w:r w:rsidRPr="009B5FAC">
        <w:rPr>
          <w:color w:val="000000" w:themeColor="text1"/>
          <w:spacing w:val="-2"/>
        </w:rPr>
        <w:t xml:space="preserve"> </w:t>
      </w:r>
      <w:r w:rsidRPr="009B5FAC">
        <w:rPr>
          <w:color w:val="000000" w:themeColor="text1"/>
        </w:rPr>
        <w:t>диаграмма</w:t>
      </w:r>
      <w:r w:rsidRPr="009B5FAC">
        <w:rPr>
          <w:color w:val="000000" w:themeColor="text1"/>
          <w:spacing w:val="-1"/>
        </w:rPr>
        <w:t xml:space="preserve"> </w:t>
      </w:r>
      <w:r w:rsidRPr="009B5FAC">
        <w:rPr>
          <w:color w:val="000000" w:themeColor="text1"/>
        </w:rPr>
        <w:t>VAD</w:t>
      </w:r>
      <w:r w:rsidRPr="009B5FAC">
        <w:rPr>
          <w:color w:val="000000" w:themeColor="text1"/>
          <w:spacing w:val="-3"/>
        </w:rPr>
        <w:t xml:space="preserve"> </w:t>
      </w:r>
      <w:r w:rsidRPr="009B5FAC">
        <w:rPr>
          <w:color w:val="000000" w:themeColor="text1"/>
        </w:rPr>
        <w:t>для</w:t>
      </w:r>
      <w:r w:rsidRPr="009B5FAC">
        <w:rPr>
          <w:color w:val="000000" w:themeColor="text1"/>
          <w:spacing w:val="-1"/>
        </w:rPr>
        <w:t xml:space="preserve"> </w:t>
      </w:r>
      <w:r w:rsidRPr="009B5FAC">
        <w:rPr>
          <w:color w:val="000000" w:themeColor="text1"/>
        </w:rPr>
        <w:t>основного бизнес-процесса.</w:t>
      </w:r>
    </w:p>
    <w:p w14:paraId="677FE9EC" w14:textId="4775645B" w:rsidR="00C51749" w:rsidRPr="009B5FAC" w:rsidRDefault="00C51749" w:rsidP="00C51749">
      <w:pPr>
        <w:pStyle w:val="a5"/>
        <w:spacing w:line="360" w:lineRule="auto"/>
        <w:ind w:left="0" w:right="531" w:firstLine="709"/>
        <w:jc w:val="both"/>
        <w:rPr>
          <w:color w:val="000000" w:themeColor="text1"/>
        </w:rPr>
      </w:pPr>
      <w:r w:rsidRPr="009B5FAC">
        <w:rPr>
          <w:noProof/>
          <w:color w:val="000000" w:themeColor="text1"/>
          <w:lang w:eastAsia="ru-RU"/>
        </w:rPr>
        <w:drawing>
          <wp:anchor distT="0" distB="0" distL="0" distR="0" simplePos="0" relativeHeight="251659264" behindDoc="0" locked="0" layoutInCell="1" allowOverlap="1" wp14:anchorId="014A4D16" wp14:editId="50FFB556">
            <wp:simplePos x="0" y="0"/>
            <wp:positionH relativeFrom="page">
              <wp:posOffset>1023620</wp:posOffset>
            </wp:positionH>
            <wp:positionV relativeFrom="paragraph">
              <wp:posOffset>226695</wp:posOffset>
            </wp:positionV>
            <wp:extent cx="5948680" cy="7225665"/>
            <wp:effectExtent l="0" t="0" r="0" b="635"/>
            <wp:wrapTopAndBottom/>
            <wp:docPr id="15" name="image10.png" descr="D:\Пользователи\Kik\Рабочий стол\УЧЕБА\ВКР\V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19" cstate="print"/>
                    <a:stretch>
                      <a:fillRect/>
                    </a:stretch>
                  </pic:blipFill>
                  <pic:spPr>
                    <a:xfrm>
                      <a:off x="0" y="0"/>
                      <a:ext cx="5948680" cy="7225665"/>
                    </a:xfrm>
                    <a:prstGeom prst="rect">
                      <a:avLst/>
                    </a:prstGeom>
                  </pic:spPr>
                </pic:pic>
              </a:graphicData>
            </a:graphic>
            <wp14:sizeRelH relativeFrom="margin">
              <wp14:pctWidth>0</wp14:pctWidth>
            </wp14:sizeRelH>
            <wp14:sizeRelV relativeFrom="margin">
              <wp14:pctHeight>0</wp14:pctHeight>
            </wp14:sizeRelV>
          </wp:anchor>
        </w:drawing>
      </w:r>
    </w:p>
    <w:p w14:paraId="11215534" w14:textId="0FF86633" w:rsidR="003D57DE" w:rsidRDefault="00EA37CA" w:rsidP="00C51749">
      <w:pPr>
        <w:pStyle w:val="a5"/>
        <w:spacing w:line="360" w:lineRule="auto"/>
        <w:ind w:left="0" w:right="2" w:firstLine="709"/>
        <w:jc w:val="both"/>
        <w:rPr>
          <w:color w:val="000000" w:themeColor="text1"/>
        </w:rPr>
      </w:pPr>
      <w:r w:rsidRPr="009B5FAC">
        <w:rPr>
          <w:color w:val="000000" w:themeColor="text1"/>
        </w:rPr>
        <w:t>Рисунок</w:t>
      </w:r>
      <w:r w:rsidR="005C6D94">
        <w:rPr>
          <w:color w:val="000000" w:themeColor="text1"/>
        </w:rPr>
        <w:t xml:space="preserve"> </w:t>
      </w:r>
      <w:proofErr w:type="gramStart"/>
      <w:r w:rsidR="005C6D94">
        <w:rPr>
          <w:color w:val="000000" w:themeColor="text1"/>
        </w:rPr>
        <w:t xml:space="preserve">12 </w:t>
      </w:r>
      <w:r w:rsidRPr="009B5FAC">
        <w:rPr>
          <w:color w:val="000000" w:themeColor="text1"/>
          <w:spacing w:val="-3"/>
        </w:rPr>
        <w:t xml:space="preserve"> </w:t>
      </w:r>
      <w:r w:rsidRPr="009B5FAC">
        <w:rPr>
          <w:color w:val="000000" w:themeColor="text1"/>
        </w:rPr>
        <w:t>–</w:t>
      </w:r>
      <w:proofErr w:type="gramEnd"/>
      <w:r w:rsidRPr="009B5FAC">
        <w:rPr>
          <w:color w:val="000000" w:themeColor="text1"/>
          <w:spacing w:val="-1"/>
        </w:rPr>
        <w:t xml:space="preserve"> </w:t>
      </w:r>
      <w:r w:rsidRPr="009B5FAC">
        <w:rPr>
          <w:color w:val="000000" w:themeColor="text1"/>
        </w:rPr>
        <w:t>Диаграмма</w:t>
      </w:r>
      <w:r w:rsidRPr="009B5FAC">
        <w:rPr>
          <w:color w:val="000000" w:themeColor="text1"/>
          <w:spacing w:val="-3"/>
        </w:rPr>
        <w:t xml:space="preserve"> </w:t>
      </w:r>
      <w:r w:rsidRPr="009B5FAC">
        <w:rPr>
          <w:color w:val="000000" w:themeColor="text1"/>
        </w:rPr>
        <w:t>VAD</w:t>
      </w:r>
      <w:r w:rsidRPr="009B5FAC">
        <w:rPr>
          <w:color w:val="000000" w:themeColor="text1"/>
          <w:spacing w:val="-4"/>
        </w:rPr>
        <w:t xml:space="preserve"> </w:t>
      </w:r>
      <w:r w:rsidRPr="009B5FAC">
        <w:rPr>
          <w:color w:val="000000" w:themeColor="text1"/>
        </w:rPr>
        <w:t>основного бизнес-процесса</w:t>
      </w:r>
    </w:p>
    <w:p w14:paraId="5D4B8B2E" w14:textId="1F3CB4F1" w:rsidR="00974016" w:rsidRPr="009B5FAC" w:rsidRDefault="00974016" w:rsidP="00B108B6">
      <w:pPr>
        <w:pStyle w:val="a5"/>
        <w:spacing w:line="360" w:lineRule="auto"/>
        <w:ind w:left="0" w:right="531"/>
        <w:jc w:val="both"/>
        <w:rPr>
          <w:color w:val="000000" w:themeColor="text1"/>
        </w:rPr>
      </w:pPr>
      <w:r>
        <w:rPr>
          <w:noProof/>
          <w:color w:val="000000" w:themeColor="text1"/>
          <w14:ligatures w14:val="standardContextual"/>
        </w:rPr>
        <w:lastRenderedPageBreak/>
        <w:drawing>
          <wp:inline distT="0" distB="0" distL="0" distR="0" wp14:anchorId="76F64608" wp14:editId="6C9EF5A8">
            <wp:extent cx="5878195" cy="7802218"/>
            <wp:effectExtent l="0" t="0" r="1905" b="0"/>
            <wp:docPr id="1999798676" name="Рисунок 8" descr="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798676" name="Рисунок 8" descr="Изображение выглядит как текст, снимок экрана, диаграмма, План&#10;&#10;Автоматически созданное описание"/>
                    <pic:cNvPicPr/>
                  </pic:nvPicPr>
                  <pic:blipFill>
                    <a:blip r:embed="rId20">
                      <a:extLst>
                        <a:ext uri="{28A0092B-C50C-407E-A947-70E740481C1C}">
                          <a14:useLocalDpi xmlns:a14="http://schemas.microsoft.com/office/drawing/2010/main" val="0"/>
                        </a:ext>
                      </a:extLst>
                    </a:blip>
                    <a:stretch>
                      <a:fillRect/>
                    </a:stretch>
                  </pic:blipFill>
                  <pic:spPr>
                    <a:xfrm>
                      <a:off x="0" y="0"/>
                      <a:ext cx="6096488" cy="8091962"/>
                    </a:xfrm>
                    <a:prstGeom prst="rect">
                      <a:avLst/>
                    </a:prstGeom>
                  </pic:spPr>
                </pic:pic>
              </a:graphicData>
            </a:graphic>
          </wp:inline>
        </w:drawing>
      </w:r>
    </w:p>
    <w:p w14:paraId="2EF3DFC7" w14:textId="2AAD485C" w:rsidR="00945564" w:rsidRDefault="00EA37CA" w:rsidP="005F2EAE">
      <w:pPr>
        <w:pStyle w:val="a5"/>
        <w:spacing w:line="360" w:lineRule="auto"/>
        <w:ind w:left="0" w:right="2" w:firstLine="709"/>
        <w:jc w:val="center"/>
        <w:rPr>
          <w:color w:val="000000" w:themeColor="text1"/>
        </w:rPr>
      </w:pPr>
      <w:r w:rsidRPr="009B5FAC">
        <w:rPr>
          <w:color w:val="000000" w:themeColor="text1"/>
        </w:rPr>
        <w:t xml:space="preserve">Рисунок </w:t>
      </w:r>
      <w:r w:rsidR="005C6D94">
        <w:rPr>
          <w:color w:val="000000" w:themeColor="text1"/>
        </w:rPr>
        <w:t>13</w:t>
      </w:r>
      <w:r w:rsidRPr="009B5FAC">
        <w:rPr>
          <w:color w:val="000000" w:themeColor="text1"/>
        </w:rPr>
        <w:t xml:space="preserve"> – Диаграмма VAD бизнес-процессов второго уровня</w:t>
      </w:r>
      <w:r w:rsidR="00C179B6" w:rsidRPr="009B5FAC">
        <w:rPr>
          <w:color w:val="000000" w:themeColor="text1"/>
        </w:rPr>
        <w:t>.</w:t>
      </w:r>
    </w:p>
    <w:p w14:paraId="6D0F7F37" w14:textId="77777777" w:rsidR="00D91F89" w:rsidRPr="009B5FAC" w:rsidRDefault="00D91F89" w:rsidP="00D91F89">
      <w:pPr>
        <w:pStyle w:val="a5"/>
        <w:spacing w:line="360" w:lineRule="auto"/>
        <w:ind w:left="0" w:right="531" w:firstLine="709"/>
        <w:jc w:val="center"/>
        <w:rPr>
          <w:color w:val="000000" w:themeColor="text1"/>
        </w:rPr>
      </w:pPr>
    </w:p>
    <w:p w14:paraId="56EDE4A1" w14:textId="252CEB87" w:rsidR="00945564" w:rsidRPr="009B5FAC" w:rsidRDefault="00945564" w:rsidP="005F2EAE">
      <w:pPr>
        <w:pStyle w:val="a5"/>
        <w:spacing w:line="360" w:lineRule="auto"/>
        <w:ind w:left="0" w:right="2" w:firstLine="709"/>
        <w:jc w:val="both"/>
        <w:rPr>
          <w:color w:val="000000" w:themeColor="text1"/>
        </w:rPr>
      </w:pPr>
      <w:r w:rsidRPr="009B5FAC">
        <w:rPr>
          <w:color w:val="000000" w:themeColor="text1"/>
        </w:rPr>
        <w:t>Value-</w:t>
      </w:r>
      <w:proofErr w:type="spellStart"/>
      <w:r w:rsidRPr="009B5FAC">
        <w:rPr>
          <w:color w:val="000000" w:themeColor="text1"/>
        </w:rPr>
        <w:t>added</w:t>
      </w:r>
      <w:proofErr w:type="spellEnd"/>
      <w:r w:rsidRPr="009B5FAC">
        <w:rPr>
          <w:color w:val="000000" w:themeColor="text1"/>
        </w:rPr>
        <w:t xml:space="preserve"> </w:t>
      </w:r>
      <w:proofErr w:type="spellStart"/>
      <w:r w:rsidRPr="009B5FAC">
        <w:rPr>
          <w:color w:val="000000" w:themeColor="text1"/>
        </w:rPr>
        <w:t>Chain</w:t>
      </w:r>
      <w:proofErr w:type="spellEnd"/>
      <w:r w:rsidRPr="009B5FAC">
        <w:rPr>
          <w:color w:val="000000" w:themeColor="text1"/>
        </w:rPr>
        <w:t xml:space="preserve"> </w:t>
      </w:r>
      <w:proofErr w:type="spellStart"/>
      <w:r w:rsidRPr="009B5FAC">
        <w:rPr>
          <w:color w:val="000000" w:themeColor="text1"/>
        </w:rPr>
        <w:t>Diagram</w:t>
      </w:r>
      <w:proofErr w:type="spellEnd"/>
      <w:r w:rsidRPr="009B5FAC">
        <w:rPr>
          <w:color w:val="000000" w:themeColor="text1"/>
        </w:rPr>
        <w:t xml:space="preserve"> (диаграмма цепочки процесса, добавляю</w:t>
      </w:r>
      <w:r w:rsidRPr="009B5FAC">
        <w:rPr>
          <w:color w:val="000000" w:themeColor="text1"/>
        </w:rPr>
        <w:lastRenderedPageBreak/>
        <w:t xml:space="preserve">щего ценность) </w:t>
      </w:r>
      <w:proofErr w:type="gramStart"/>
      <w:r w:rsidRPr="009B5FAC">
        <w:rPr>
          <w:color w:val="000000" w:themeColor="text1"/>
        </w:rPr>
        <w:t>- это</w:t>
      </w:r>
      <w:proofErr w:type="gramEnd"/>
      <w:r w:rsidRPr="009B5FAC">
        <w:rPr>
          <w:color w:val="000000" w:themeColor="text1"/>
        </w:rPr>
        <w:t xml:space="preserve"> инструмент в методологии ARIS, который помогает идентифицировать процессы или группы функций в организации, создающие добавленную стоимость. Он позволяет визуализировать связи и зависимости между процессами и функциями, помогая понять, как создается ценность в компании</w:t>
      </w:r>
      <w:r w:rsidR="00F564DA" w:rsidRPr="00F564DA">
        <w:rPr>
          <w:color w:val="000000" w:themeColor="text1"/>
        </w:rPr>
        <w:t xml:space="preserve"> [30]</w:t>
      </w:r>
      <w:r w:rsidRPr="009B5FAC">
        <w:rPr>
          <w:color w:val="000000" w:themeColor="text1"/>
        </w:rPr>
        <w:t>.</w:t>
      </w:r>
    </w:p>
    <w:p w14:paraId="772FAB1A" w14:textId="32A1DD5C" w:rsidR="00945564" w:rsidRPr="009B5FAC" w:rsidRDefault="00945564" w:rsidP="00B108B6">
      <w:pPr>
        <w:pStyle w:val="a5"/>
        <w:numPr>
          <w:ilvl w:val="1"/>
          <w:numId w:val="18"/>
        </w:numPr>
        <w:tabs>
          <w:tab w:val="left" w:pos="993"/>
        </w:tabs>
        <w:spacing w:line="360" w:lineRule="auto"/>
        <w:ind w:left="0" w:right="2" w:firstLine="709"/>
        <w:jc w:val="both"/>
        <w:rPr>
          <w:color w:val="000000" w:themeColor="text1"/>
        </w:rPr>
      </w:pPr>
      <w:r w:rsidRPr="009B5FAC">
        <w:rPr>
          <w:color w:val="000000" w:themeColor="text1"/>
        </w:rPr>
        <w:t>Планово-экономический отдел - ответственный за разработку экономической политики компании на основе анализа отрасли и управления инвестиционными программами.</w:t>
      </w:r>
    </w:p>
    <w:p w14:paraId="4A698347" w14:textId="06B5E2AD" w:rsidR="00945564" w:rsidRPr="009B5FAC" w:rsidRDefault="00945564" w:rsidP="00B108B6">
      <w:pPr>
        <w:pStyle w:val="a5"/>
        <w:numPr>
          <w:ilvl w:val="1"/>
          <w:numId w:val="18"/>
        </w:numPr>
        <w:tabs>
          <w:tab w:val="left" w:pos="993"/>
        </w:tabs>
        <w:spacing w:line="360" w:lineRule="auto"/>
        <w:ind w:left="0" w:right="2" w:firstLine="709"/>
        <w:jc w:val="both"/>
        <w:rPr>
          <w:color w:val="000000" w:themeColor="text1"/>
        </w:rPr>
      </w:pPr>
      <w:r w:rsidRPr="009B5FAC">
        <w:rPr>
          <w:color w:val="000000" w:themeColor="text1"/>
        </w:rPr>
        <w:t>Отдел маркетинга - занимается сбором и анализом информации о целевой аудитории, разработкой маркетинговых стратегий и улучшением конкурентоспособности компании.</w:t>
      </w:r>
    </w:p>
    <w:p w14:paraId="015F7EC8" w14:textId="5EA01DAE" w:rsidR="00945564" w:rsidRPr="009B5FAC" w:rsidRDefault="00945564" w:rsidP="00B108B6">
      <w:pPr>
        <w:pStyle w:val="a5"/>
        <w:numPr>
          <w:ilvl w:val="1"/>
          <w:numId w:val="18"/>
        </w:numPr>
        <w:tabs>
          <w:tab w:val="left" w:pos="993"/>
        </w:tabs>
        <w:spacing w:line="360" w:lineRule="auto"/>
        <w:ind w:left="0" w:right="2" w:firstLine="709"/>
        <w:jc w:val="both"/>
        <w:rPr>
          <w:color w:val="000000" w:themeColor="text1"/>
        </w:rPr>
      </w:pPr>
      <w:r w:rsidRPr="009B5FAC">
        <w:rPr>
          <w:color w:val="000000" w:themeColor="text1"/>
        </w:rPr>
        <w:t>Отдел информационных технологий - отвечает за развитие и поддержку информационных систем, обработку данных и обеспечение информационной безопасности.</w:t>
      </w:r>
    </w:p>
    <w:p w14:paraId="66B84166" w14:textId="379CCCA9" w:rsidR="00945564" w:rsidRPr="009B5FAC" w:rsidRDefault="00945564" w:rsidP="00B108B6">
      <w:pPr>
        <w:pStyle w:val="a5"/>
        <w:numPr>
          <w:ilvl w:val="1"/>
          <w:numId w:val="18"/>
        </w:numPr>
        <w:tabs>
          <w:tab w:val="left" w:pos="993"/>
        </w:tabs>
        <w:spacing w:line="360" w:lineRule="auto"/>
        <w:ind w:left="0" w:right="2" w:firstLine="709"/>
        <w:jc w:val="both"/>
        <w:rPr>
          <w:color w:val="000000" w:themeColor="text1"/>
        </w:rPr>
      </w:pPr>
      <w:r w:rsidRPr="009B5FAC">
        <w:rPr>
          <w:color w:val="000000" w:themeColor="text1"/>
        </w:rPr>
        <w:t>Торговый отдел - занимается приемом и обработкой заказов, установлением цен и контролем выполнения заказов.</w:t>
      </w:r>
    </w:p>
    <w:p w14:paraId="53CFEFAD" w14:textId="156451B4" w:rsidR="00945564" w:rsidRPr="009B5FAC" w:rsidRDefault="00945564" w:rsidP="00B108B6">
      <w:pPr>
        <w:pStyle w:val="a5"/>
        <w:numPr>
          <w:ilvl w:val="1"/>
          <w:numId w:val="18"/>
        </w:numPr>
        <w:tabs>
          <w:tab w:val="left" w:pos="993"/>
        </w:tabs>
        <w:spacing w:line="360" w:lineRule="auto"/>
        <w:ind w:left="0" w:right="2" w:firstLine="709"/>
        <w:jc w:val="both"/>
        <w:rPr>
          <w:color w:val="000000" w:themeColor="text1"/>
        </w:rPr>
      </w:pPr>
      <w:r w:rsidRPr="009B5FAC">
        <w:rPr>
          <w:color w:val="000000" w:themeColor="text1"/>
        </w:rPr>
        <w:t>Юридический отдел - занимается юридическими аспектами деятельности компании, включая оформление документов, урегулирование отношений и представительство в суде.</w:t>
      </w:r>
    </w:p>
    <w:p w14:paraId="4D54DC0A" w14:textId="3E3EE467" w:rsidR="00A65F30" w:rsidRPr="009B5FAC" w:rsidRDefault="00945564" w:rsidP="00B108B6">
      <w:pPr>
        <w:pStyle w:val="a5"/>
        <w:numPr>
          <w:ilvl w:val="1"/>
          <w:numId w:val="18"/>
        </w:numPr>
        <w:tabs>
          <w:tab w:val="left" w:pos="993"/>
        </w:tabs>
        <w:spacing w:line="360" w:lineRule="auto"/>
        <w:ind w:left="0" w:right="2" w:firstLine="709"/>
        <w:jc w:val="both"/>
        <w:rPr>
          <w:color w:val="000000" w:themeColor="text1"/>
        </w:rPr>
      </w:pPr>
      <w:r w:rsidRPr="009B5FAC">
        <w:rPr>
          <w:color w:val="000000" w:themeColor="text1"/>
        </w:rPr>
        <w:t>Отдел бухгалтерии - отвечает за бухгалтерский и налоговый учет, формирование отчетности и финансовый анализ компании</w:t>
      </w:r>
      <w:r w:rsidR="00A759BA" w:rsidRPr="009B5FAC">
        <w:rPr>
          <w:color w:val="000000" w:themeColor="text1"/>
        </w:rPr>
        <w:t>. Он занимается налоговым планированием, укреплением финансовой дисциплины и расчетом заработной платы и других выплат сотрудникам компании. Кроме того, отдел бухгалтерии выполняет инвентаризацию и осуществляет расчеты с контрагентами, обеспечивая финансовую прозрачность и точность ведения учета.</w:t>
      </w:r>
    </w:p>
    <w:p w14:paraId="1C8DD9DC" w14:textId="77777777" w:rsidR="00E019C9" w:rsidRDefault="00A65F30" w:rsidP="00E019C9">
      <w:pPr>
        <w:pStyle w:val="a5"/>
        <w:spacing w:line="360" w:lineRule="auto"/>
        <w:ind w:left="0" w:right="2" w:firstLine="709"/>
        <w:jc w:val="both"/>
        <w:rPr>
          <w:color w:val="000000" w:themeColor="text1"/>
        </w:rPr>
      </w:pPr>
      <w:r w:rsidRPr="009B5FAC">
        <w:rPr>
          <w:color w:val="000000" w:themeColor="text1"/>
        </w:rPr>
        <w:t>Все эти отделы выполняют свои задачи взаимосвязанно и сотрудничают друг с другом для обеспечения эффективной работы организации в соответствии с законодательством, экономическими требованиями и потребностями рынка.</w:t>
      </w:r>
      <w:r w:rsidR="003D57DE">
        <w:rPr>
          <w:color w:val="000000" w:themeColor="text1"/>
        </w:rPr>
        <w:t xml:space="preserve"> Организационную модель компании можно рассмотреть на рисунке. </w:t>
      </w:r>
    </w:p>
    <w:p w14:paraId="7080D82E" w14:textId="62F2ED7E" w:rsidR="003D57DE" w:rsidRPr="009B5FAC" w:rsidRDefault="00C51749" w:rsidP="00E019C9">
      <w:pPr>
        <w:pStyle w:val="a5"/>
        <w:spacing w:line="360" w:lineRule="auto"/>
        <w:ind w:left="0" w:right="2" w:firstLine="709"/>
        <w:jc w:val="both"/>
        <w:rPr>
          <w:color w:val="000000" w:themeColor="text1"/>
        </w:rPr>
      </w:pPr>
      <w:r w:rsidRPr="009B5FAC">
        <w:rPr>
          <w:noProof/>
          <w:color w:val="000000" w:themeColor="text1"/>
          <w:lang w:eastAsia="ru-RU"/>
        </w:rPr>
        <w:lastRenderedPageBreak/>
        <w:drawing>
          <wp:anchor distT="0" distB="0" distL="0" distR="0" simplePos="0" relativeHeight="251660288" behindDoc="0" locked="0" layoutInCell="1" allowOverlap="1" wp14:anchorId="792417C0" wp14:editId="33BD40DE">
            <wp:simplePos x="0" y="0"/>
            <wp:positionH relativeFrom="page">
              <wp:posOffset>1152525</wp:posOffset>
            </wp:positionH>
            <wp:positionV relativeFrom="paragraph">
              <wp:posOffset>84455</wp:posOffset>
            </wp:positionV>
            <wp:extent cx="5892800" cy="2517775"/>
            <wp:effectExtent l="0" t="0" r="0" b="0"/>
            <wp:wrapTopAndBottom/>
            <wp:docPr id="19" name="image12.png" descr="D:\Пользователи\Kik\Рабочий стол\УЧЕБА\ВКР\Org struk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21" cstate="print"/>
                    <a:stretch>
                      <a:fillRect/>
                    </a:stretch>
                  </pic:blipFill>
                  <pic:spPr>
                    <a:xfrm>
                      <a:off x="0" y="0"/>
                      <a:ext cx="5892800" cy="2517775"/>
                    </a:xfrm>
                    <a:prstGeom prst="rect">
                      <a:avLst/>
                    </a:prstGeom>
                  </pic:spPr>
                </pic:pic>
              </a:graphicData>
            </a:graphic>
            <wp14:sizeRelH relativeFrom="margin">
              <wp14:pctWidth>0</wp14:pctWidth>
            </wp14:sizeRelH>
            <wp14:sizeRelV relativeFrom="margin">
              <wp14:pctHeight>0</wp14:pctHeight>
            </wp14:sizeRelV>
          </wp:anchor>
        </w:drawing>
      </w:r>
    </w:p>
    <w:p w14:paraId="1FC27A07" w14:textId="77777777" w:rsidR="008A07B9" w:rsidRDefault="00EA37CA" w:rsidP="00741EB7">
      <w:pPr>
        <w:pStyle w:val="a5"/>
        <w:ind w:left="0" w:firstLine="709"/>
        <w:jc w:val="center"/>
        <w:rPr>
          <w:color w:val="000000" w:themeColor="text1"/>
          <w:spacing w:val="-2"/>
        </w:rPr>
      </w:pPr>
      <w:r w:rsidRPr="009B5FAC">
        <w:rPr>
          <w:color w:val="000000" w:themeColor="text1"/>
        </w:rPr>
        <w:t>Рисунок</w:t>
      </w:r>
      <w:r w:rsidR="005C6D94">
        <w:rPr>
          <w:color w:val="000000" w:themeColor="text1"/>
        </w:rPr>
        <w:t xml:space="preserve"> 14</w:t>
      </w:r>
      <w:r w:rsidRPr="009B5FAC">
        <w:rPr>
          <w:color w:val="000000" w:themeColor="text1"/>
          <w:spacing w:val="-4"/>
        </w:rPr>
        <w:t xml:space="preserve"> </w:t>
      </w:r>
      <w:r w:rsidRPr="009B5FAC">
        <w:rPr>
          <w:color w:val="000000" w:themeColor="text1"/>
        </w:rPr>
        <w:t>–</w:t>
      </w:r>
      <w:r w:rsidRPr="009B5FAC">
        <w:rPr>
          <w:color w:val="000000" w:themeColor="text1"/>
          <w:spacing w:val="-3"/>
        </w:rPr>
        <w:t xml:space="preserve"> </w:t>
      </w:r>
      <w:r w:rsidRPr="009B5FAC">
        <w:rPr>
          <w:color w:val="000000" w:themeColor="text1"/>
        </w:rPr>
        <w:t>Организационная</w:t>
      </w:r>
      <w:r w:rsidRPr="009B5FAC">
        <w:rPr>
          <w:color w:val="000000" w:themeColor="text1"/>
          <w:spacing w:val="-3"/>
        </w:rPr>
        <w:t xml:space="preserve"> </w:t>
      </w:r>
      <w:r w:rsidRPr="009B5FAC">
        <w:rPr>
          <w:color w:val="000000" w:themeColor="text1"/>
        </w:rPr>
        <w:t>модель</w:t>
      </w:r>
      <w:r w:rsidRPr="009B5FAC">
        <w:rPr>
          <w:color w:val="000000" w:themeColor="text1"/>
          <w:spacing w:val="-5"/>
        </w:rPr>
        <w:t xml:space="preserve"> </w:t>
      </w:r>
      <w:r w:rsidRPr="009B5FAC">
        <w:rPr>
          <w:color w:val="000000" w:themeColor="text1"/>
        </w:rPr>
        <w:t>компании</w:t>
      </w:r>
      <w:r w:rsidRPr="009B5FAC">
        <w:rPr>
          <w:color w:val="000000" w:themeColor="text1"/>
          <w:spacing w:val="-2"/>
        </w:rPr>
        <w:t xml:space="preserve"> </w:t>
      </w:r>
    </w:p>
    <w:p w14:paraId="2B7F7C7E" w14:textId="7D722A02" w:rsidR="003D57DE" w:rsidRDefault="00EA37CA" w:rsidP="00741EB7">
      <w:pPr>
        <w:pStyle w:val="a5"/>
        <w:ind w:left="0" w:firstLine="709"/>
        <w:jc w:val="center"/>
        <w:rPr>
          <w:color w:val="000000" w:themeColor="text1"/>
        </w:rPr>
      </w:pPr>
      <w:r w:rsidRPr="009B5FAC">
        <w:rPr>
          <w:color w:val="000000" w:themeColor="text1"/>
        </w:rPr>
        <w:t>ООО "ЮГ-ПАРТНЕР"</w:t>
      </w:r>
    </w:p>
    <w:p w14:paraId="35FD5A09" w14:textId="77777777" w:rsidR="007F1C10" w:rsidRPr="009B5FAC" w:rsidRDefault="007F1C10" w:rsidP="00C51749">
      <w:pPr>
        <w:pStyle w:val="a5"/>
        <w:spacing w:line="360" w:lineRule="auto"/>
        <w:ind w:left="0" w:right="2" w:firstLine="709"/>
        <w:jc w:val="center"/>
        <w:rPr>
          <w:color w:val="000000" w:themeColor="text1"/>
        </w:rPr>
      </w:pPr>
    </w:p>
    <w:p w14:paraId="2BCE2CE0" w14:textId="0D57D37B" w:rsidR="00A65F30" w:rsidRPr="009B5FAC" w:rsidRDefault="00A65F30" w:rsidP="005F2EAE">
      <w:pPr>
        <w:pStyle w:val="a5"/>
        <w:spacing w:line="360" w:lineRule="auto"/>
        <w:ind w:left="0" w:right="2" w:firstLine="709"/>
        <w:jc w:val="both"/>
        <w:rPr>
          <w:color w:val="000000" w:themeColor="text1"/>
        </w:rPr>
      </w:pPr>
      <w:r w:rsidRPr="009B5FAC">
        <w:rPr>
          <w:color w:val="000000" w:themeColor="text1"/>
        </w:rPr>
        <w:t>При проведении анализа работы отдела продаж в компании выявлено, что один из ключевых процессов - взаимодействие с контрагентами - функционирует недостаточно эффективно, что приводит к потере выручки. В связи с этим, необходимо провести реорганизацию работы отдела продаж, сосредоточившись на процессе обработки заявок, поступающих от контрагентов</w:t>
      </w:r>
      <w:r w:rsidR="00F564DA" w:rsidRPr="00F564DA">
        <w:rPr>
          <w:color w:val="000000" w:themeColor="text1"/>
        </w:rPr>
        <w:t xml:space="preserve"> [32]</w:t>
      </w:r>
      <w:r w:rsidRPr="009B5FAC">
        <w:rPr>
          <w:color w:val="000000" w:themeColor="text1"/>
        </w:rPr>
        <w:t>.</w:t>
      </w:r>
    </w:p>
    <w:p w14:paraId="26352B99" w14:textId="602BD24E" w:rsidR="00A759BA" w:rsidRPr="009B5FAC" w:rsidRDefault="00676CC3" w:rsidP="005F2EAE">
      <w:pPr>
        <w:pStyle w:val="a5"/>
        <w:spacing w:line="360" w:lineRule="auto"/>
        <w:ind w:left="0" w:right="2" w:firstLine="709"/>
        <w:jc w:val="both"/>
        <w:rPr>
          <w:color w:val="000000" w:themeColor="text1"/>
        </w:rPr>
      </w:pPr>
      <w:r>
        <w:rPr>
          <w:color w:val="000000" w:themeColor="text1"/>
        </w:rPr>
        <w:t>Выявлено</w:t>
      </w:r>
      <w:r w:rsidR="00A759BA" w:rsidRPr="009B5FAC">
        <w:rPr>
          <w:color w:val="000000" w:themeColor="text1"/>
        </w:rPr>
        <w:t xml:space="preserve">, что около 13% заявок, остаются без обработки, что приводит к упущенной прибыли компании. Обработкой заявок занимается менеджер отдела продаж, однако без использования специализированного программного обеспечения. Среднее время обработки одной заявки составляет </w:t>
      </w:r>
      <w:proofErr w:type="gramStart"/>
      <w:r w:rsidR="00A759BA" w:rsidRPr="009B5FAC">
        <w:rPr>
          <w:color w:val="000000" w:themeColor="text1"/>
        </w:rPr>
        <w:t>2-3</w:t>
      </w:r>
      <w:proofErr w:type="gramEnd"/>
      <w:r w:rsidR="00A759BA" w:rsidRPr="009B5FAC">
        <w:rPr>
          <w:color w:val="000000" w:themeColor="text1"/>
        </w:rPr>
        <w:t xml:space="preserve"> дня, что превышает лимит выполнения для многих заявок, поступающих от контрагентов</w:t>
      </w:r>
      <w:r w:rsidR="00A65F30" w:rsidRPr="009B5FAC">
        <w:rPr>
          <w:color w:val="000000" w:themeColor="text1"/>
        </w:rPr>
        <w:t>.</w:t>
      </w:r>
    </w:p>
    <w:p w14:paraId="6C84CB07" w14:textId="7BAFBB18" w:rsidR="00A65F30" w:rsidRPr="009B5FAC" w:rsidRDefault="00A65F30" w:rsidP="005F2EAE">
      <w:pPr>
        <w:pStyle w:val="a5"/>
        <w:spacing w:line="360" w:lineRule="auto"/>
        <w:ind w:left="0" w:right="2" w:firstLine="709"/>
        <w:jc w:val="both"/>
        <w:rPr>
          <w:color w:val="000000" w:themeColor="text1"/>
        </w:rPr>
      </w:pPr>
      <w:r w:rsidRPr="009B5FAC">
        <w:rPr>
          <w:color w:val="000000" w:themeColor="text1"/>
        </w:rPr>
        <w:t xml:space="preserve">Кроме того, если заявка поступает в отдел продаж и задерживается более суток, менеджер </w:t>
      </w:r>
      <w:proofErr w:type="gramStart"/>
      <w:r w:rsidRPr="009B5FAC">
        <w:rPr>
          <w:color w:val="000000" w:themeColor="text1"/>
        </w:rPr>
        <w:t>не обнаруживает ее</w:t>
      </w:r>
      <w:proofErr w:type="gramEnd"/>
      <w:r w:rsidRPr="009B5FAC">
        <w:rPr>
          <w:color w:val="000000" w:themeColor="text1"/>
        </w:rPr>
        <w:t xml:space="preserve"> и она остается незамеченной, что приводит к еще большему упущению дохода для компании</w:t>
      </w:r>
      <w:r w:rsidR="00F564DA" w:rsidRPr="00F564DA">
        <w:rPr>
          <w:color w:val="000000" w:themeColor="text1"/>
        </w:rPr>
        <w:t xml:space="preserve"> [33]</w:t>
      </w:r>
      <w:r w:rsidRPr="009B5FAC">
        <w:rPr>
          <w:color w:val="000000" w:themeColor="text1"/>
        </w:rPr>
        <w:t>.</w:t>
      </w:r>
    </w:p>
    <w:p w14:paraId="34571C5D" w14:textId="31BB8AC5" w:rsidR="00A65F30" w:rsidRPr="009B5FAC" w:rsidRDefault="00A65F30" w:rsidP="005F2EAE">
      <w:pPr>
        <w:pStyle w:val="a5"/>
        <w:spacing w:line="360" w:lineRule="auto"/>
        <w:ind w:left="0" w:right="2" w:firstLine="709"/>
        <w:jc w:val="both"/>
        <w:rPr>
          <w:color w:val="000000" w:themeColor="text1"/>
        </w:rPr>
      </w:pPr>
      <w:r w:rsidRPr="009B5FAC">
        <w:rPr>
          <w:color w:val="000000" w:themeColor="text1"/>
        </w:rPr>
        <w:t xml:space="preserve">Для решения данной проблемы и улучшения эффективности работы отдела продаж рекомендуется внедрение специализированного программного обеспечения, позволяющего автоматизировать процесс обработки заявок. Это позволит сократить время обработки заявок, устранить риск пропуска заявок </w:t>
      </w:r>
      <w:r w:rsidRPr="009B5FAC">
        <w:rPr>
          <w:color w:val="000000" w:themeColor="text1"/>
        </w:rPr>
        <w:lastRenderedPageBreak/>
        <w:t>из-за задержек и обеспечить более эффективное взаимодействие с контрагентами.</w:t>
      </w:r>
    </w:p>
    <w:p w14:paraId="393FB2E0" w14:textId="0DC44BC3" w:rsidR="00A65F30" w:rsidRPr="009B5FAC" w:rsidRDefault="00A65F30" w:rsidP="005F2EAE">
      <w:pPr>
        <w:pStyle w:val="a5"/>
        <w:spacing w:line="360" w:lineRule="auto"/>
        <w:ind w:left="0" w:right="2" w:firstLine="709"/>
        <w:jc w:val="both"/>
        <w:rPr>
          <w:color w:val="000000" w:themeColor="text1"/>
        </w:rPr>
      </w:pPr>
      <w:r w:rsidRPr="009B5FAC">
        <w:rPr>
          <w:color w:val="000000" w:themeColor="text1"/>
        </w:rPr>
        <w:t>Кроме того, рекомендуется провести обучение сотрудников отдела продаж по использованию нового программного обеспечения и организовать систему мониторинга, которая позволит отслеживать и контролировать процесс обработки заявок, а также своевременно реагировать на возникающие задержки.</w:t>
      </w:r>
    </w:p>
    <w:p w14:paraId="35E4056A" w14:textId="0DB6438B" w:rsidR="00EA37CA" w:rsidRPr="009B5FAC" w:rsidRDefault="00A65F30" w:rsidP="005F2EAE">
      <w:pPr>
        <w:pStyle w:val="a5"/>
        <w:spacing w:line="360" w:lineRule="auto"/>
        <w:ind w:left="0" w:right="2" w:firstLine="709"/>
        <w:jc w:val="both"/>
        <w:rPr>
          <w:color w:val="000000" w:themeColor="text1"/>
        </w:rPr>
      </w:pPr>
      <w:r w:rsidRPr="009B5FAC">
        <w:rPr>
          <w:color w:val="000000" w:themeColor="text1"/>
        </w:rPr>
        <w:t>В результате внедрения этих мероприятий компания сможет повысить эффективность работы отдела продаж, сократить потери выручки, а также улучшить обслуживание контрагентов и укрепить свои позиции на рынке.</w:t>
      </w:r>
    </w:p>
    <w:p w14:paraId="0CFC9102" w14:textId="471D0F4E" w:rsidR="00D91F89" w:rsidRDefault="00EA37CA" w:rsidP="005F2EAE">
      <w:pPr>
        <w:pStyle w:val="a5"/>
        <w:spacing w:line="360" w:lineRule="auto"/>
        <w:ind w:left="0" w:right="2" w:firstLine="709"/>
        <w:jc w:val="both"/>
        <w:rPr>
          <w:color w:val="000000" w:themeColor="text1"/>
        </w:rPr>
      </w:pPr>
      <w:r w:rsidRPr="009B5FAC">
        <w:rPr>
          <w:color w:val="000000" w:themeColor="text1"/>
        </w:rPr>
        <w:t>На рисунке представлена</w:t>
      </w:r>
      <w:r w:rsidRPr="009B5FAC">
        <w:rPr>
          <w:color w:val="000000" w:themeColor="text1"/>
          <w:spacing w:val="1"/>
        </w:rPr>
        <w:t xml:space="preserve"> </w:t>
      </w:r>
      <w:r w:rsidRPr="009B5FAC">
        <w:rPr>
          <w:color w:val="000000" w:themeColor="text1"/>
        </w:rPr>
        <w:t xml:space="preserve">диаграмма </w:t>
      </w:r>
      <w:proofErr w:type="spellStart"/>
      <w:r w:rsidRPr="009B5FAC">
        <w:rPr>
          <w:color w:val="000000" w:themeColor="text1"/>
        </w:rPr>
        <w:t>eEPC</w:t>
      </w:r>
      <w:proofErr w:type="spellEnd"/>
      <w:r w:rsidRPr="009B5FAC">
        <w:rPr>
          <w:color w:val="000000" w:themeColor="text1"/>
        </w:rPr>
        <w:t xml:space="preserve"> по</w:t>
      </w:r>
      <w:r w:rsidRPr="009B5FAC">
        <w:rPr>
          <w:color w:val="000000" w:themeColor="text1"/>
          <w:spacing w:val="1"/>
        </w:rPr>
        <w:t xml:space="preserve"> </w:t>
      </w:r>
      <w:r w:rsidRPr="009B5FAC">
        <w:rPr>
          <w:color w:val="000000" w:themeColor="text1"/>
        </w:rPr>
        <w:t>обработке</w:t>
      </w:r>
      <w:r w:rsidRPr="009B5FAC">
        <w:rPr>
          <w:color w:val="000000" w:themeColor="text1"/>
          <w:spacing w:val="-1"/>
        </w:rPr>
        <w:t xml:space="preserve"> </w:t>
      </w:r>
      <w:r w:rsidRPr="009B5FAC">
        <w:rPr>
          <w:color w:val="000000" w:themeColor="text1"/>
        </w:rPr>
        <w:t>заявок контрагента в укрупненном виде.</w:t>
      </w:r>
    </w:p>
    <w:p w14:paraId="700CBD83" w14:textId="77777777" w:rsidR="003D57DE" w:rsidRDefault="003D57DE" w:rsidP="00D91F89">
      <w:pPr>
        <w:pStyle w:val="a5"/>
        <w:spacing w:line="360" w:lineRule="auto"/>
        <w:ind w:left="0" w:right="531" w:firstLine="709"/>
        <w:jc w:val="both"/>
        <w:rPr>
          <w:color w:val="000000" w:themeColor="text1"/>
        </w:rPr>
      </w:pPr>
    </w:p>
    <w:p w14:paraId="6B2565B3" w14:textId="40879D87" w:rsidR="00D91F89" w:rsidRPr="00D91F89" w:rsidRDefault="00D91F89" w:rsidP="00D91F89">
      <w:pPr>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noProof/>
          <w:color w:val="000000" w:themeColor="text1"/>
          <w:kern w:val="0"/>
          <w:sz w:val="28"/>
          <w:szCs w:val="28"/>
        </w:rPr>
        <w:drawing>
          <wp:inline distT="0" distB="0" distL="0" distR="0" wp14:anchorId="2DB32CCB" wp14:editId="3551AB7C">
            <wp:extent cx="6060440" cy="1546577"/>
            <wp:effectExtent l="0" t="0" r="0" b="3175"/>
            <wp:docPr id="878707033" name="Рисунок 1" descr="Изображение выглядит как снимок экрана, текст,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707033" name="Рисунок 1" descr="Изображение выглядит как снимок экрана, текст, Шрифт, линия&#10;&#10;Автоматически созданное описание"/>
                    <pic:cNvPicPr/>
                  </pic:nvPicPr>
                  <pic:blipFill>
                    <a:blip r:embed="rId22">
                      <a:extLst>
                        <a:ext uri="{28A0092B-C50C-407E-A947-70E740481C1C}">
                          <a14:useLocalDpi xmlns:a14="http://schemas.microsoft.com/office/drawing/2010/main" val="0"/>
                        </a:ext>
                      </a:extLst>
                    </a:blip>
                    <a:stretch>
                      <a:fillRect/>
                    </a:stretch>
                  </pic:blipFill>
                  <pic:spPr>
                    <a:xfrm>
                      <a:off x="0" y="0"/>
                      <a:ext cx="6122137" cy="1562322"/>
                    </a:xfrm>
                    <a:prstGeom prst="rect">
                      <a:avLst/>
                    </a:prstGeom>
                  </pic:spPr>
                </pic:pic>
              </a:graphicData>
            </a:graphic>
          </wp:inline>
        </w:drawing>
      </w:r>
    </w:p>
    <w:p w14:paraId="5053C4A7" w14:textId="5FAF3009" w:rsidR="00EA37CA" w:rsidRPr="009B5FAC" w:rsidRDefault="00EA37CA" w:rsidP="005F2EAE">
      <w:pPr>
        <w:pStyle w:val="a5"/>
        <w:tabs>
          <w:tab w:val="left" w:pos="1134"/>
        </w:tabs>
        <w:spacing w:line="360" w:lineRule="auto"/>
        <w:ind w:left="0" w:right="2" w:firstLine="709"/>
        <w:jc w:val="both"/>
        <w:rPr>
          <w:color w:val="000000" w:themeColor="text1"/>
          <w:spacing w:val="1"/>
        </w:rPr>
      </w:pPr>
      <w:r w:rsidRPr="009B5FAC">
        <w:rPr>
          <w:color w:val="000000" w:themeColor="text1"/>
        </w:rPr>
        <w:t xml:space="preserve">Рисунок </w:t>
      </w:r>
      <w:proofErr w:type="gramStart"/>
      <w:r w:rsidR="005C6D94">
        <w:rPr>
          <w:color w:val="000000" w:themeColor="text1"/>
        </w:rPr>
        <w:t xml:space="preserve">15 </w:t>
      </w:r>
      <w:r w:rsidRPr="009B5FAC">
        <w:rPr>
          <w:color w:val="000000" w:themeColor="text1"/>
        </w:rPr>
        <w:t xml:space="preserve"> –</w:t>
      </w:r>
      <w:proofErr w:type="gramEnd"/>
      <w:r w:rsidRPr="009B5FAC">
        <w:rPr>
          <w:color w:val="000000" w:themeColor="text1"/>
        </w:rPr>
        <w:t xml:space="preserve"> Диаграмма </w:t>
      </w:r>
      <w:proofErr w:type="spellStart"/>
      <w:r w:rsidRPr="009B5FAC">
        <w:rPr>
          <w:color w:val="000000" w:themeColor="text1"/>
        </w:rPr>
        <w:t>eEPC</w:t>
      </w:r>
      <w:proofErr w:type="spellEnd"/>
      <w:r w:rsidRPr="009B5FAC">
        <w:rPr>
          <w:color w:val="000000" w:themeColor="text1"/>
        </w:rPr>
        <w:t xml:space="preserve"> по обработке заявок от контрагентов</w:t>
      </w:r>
      <w:r w:rsidRPr="009B5FAC">
        <w:rPr>
          <w:color w:val="000000" w:themeColor="text1"/>
          <w:spacing w:val="1"/>
        </w:rPr>
        <w:t xml:space="preserve"> </w:t>
      </w:r>
    </w:p>
    <w:p w14:paraId="38AC2D16" w14:textId="77777777" w:rsidR="00EA37CA" w:rsidRPr="009B5FAC" w:rsidRDefault="00EA37CA" w:rsidP="00BD13BE">
      <w:pPr>
        <w:pStyle w:val="a5"/>
        <w:tabs>
          <w:tab w:val="left" w:pos="1134"/>
        </w:tabs>
        <w:spacing w:line="360" w:lineRule="auto"/>
        <w:ind w:left="0" w:right="531" w:firstLine="709"/>
        <w:jc w:val="both"/>
        <w:rPr>
          <w:color w:val="000000" w:themeColor="text1"/>
          <w:spacing w:val="1"/>
        </w:rPr>
      </w:pPr>
    </w:p>
    <w:p w14:paraId="1B70D307" w14:textId="6CEFEB6E" w:rsidR="00A65F30" w:rsidRPr="009B5FAC" w:rsidRDefault="00A759BA" w:rsidP="00544CA9">
      <w:pPr>
        <w:pStyle w:val="a5"/>
        <w:tabs>
          <w:tab w:val="left" w:pos="1134"/>
        </w:tabs>
        <w:spacing w:line="360" w:lineRule="auto"/>
        <w:ind w:left="0" w:right="2" w:firstLine="709"/>
        <w:jc w:val="both"/>
        <w:rPr>
          <w:color w:val="000000" w:themeColor="text1"/>
        </w:rPr>
      </w:pPr>
      <w:r w:rsidRPr="009B5FAC">
        <w:rPr>
          <w:color w:val="000000" w:themeColor="text1"/>
        </w:rPr>
        <w:t xml:space="preserve">При анализе работы в организации выяснилось, что просмотр запросов от контрагентов не является обязательной задачей для менеджера. Это происходит из-за отсутствия специализированного программного обеспечения, что препятствует выполнению менеджером основных обязанностей по обработке запросов. </w:t>
      </w:r>
      <w:r w:rsidR="00A65F30" w:rsidRPr="009B5FAC">
        <w:rPr>
          <w:color w:val="000000" w:themeColor="text1"/>
        </w:rPr>
        <w:t>В результате компания теряет еще больше выручки.</w:t>
      </w:r>
    </w:p>
    <w:p w14:paraId="29A5741D" w14:textId="414D01C8" w:rsidR="00A759BA" w:rsidRPr="009B5FAC" w:rsidRDefault="00A65F30" w:rsidP="00544CA9">
      <w:pPr>
        <w:pStyle w:val="a5"/>
        <w:tabs>
          <w:tab w:val="left" w:pos="1134"/>
        </w:tabs>
        <w:spacing w:line="360" w:lineRule="auto"/>
        <w:ind w:left="0" w:right="2" w:firstLine="709"/>
        <w:jc w:val="both"/>
        <w:rPr>
          <w:color w:val="000000" w:themeColor="text1"/>
        </w:rPr>
      </w:pPr>
      <w:r w:rsidRPr="009B5FAC">
        <w:rPr>
          <w:color w:val="000000" w:themeColor="text1"/>
        </w:rPr>
        <w:t>Для решения этой проблемы необходимо провести реорганизацию процесса обработки запросов от контрагентов. Первоначально, стоит обеспечить менеджеров отдела продаж необходимыми специализированными программными средствами, которые позволят эффективно просматривать и обрабатывать запросы</w:t>
      </w:r>
      <w:r w:rsidR="00F564DA" w:rsidRPr="00F564DA">
        <w:rPr>
          <w:color w:val="000000" w:themeColor="text1"/>
        </w:rPr>
        <w:t xml:space="preserve"> [38]</w:t>
      </w:r>
      <w:r w:rsidRPr="009B5FAC">
        <w:rPr>
          <w:color w:val="000000" w:themeColor="text1"/>
        </w:rPr>
        <w:t>.</w:t>
      </w:r>
    </w:p>
    <w:p w14:paraId="23EEEC61" w14:textId="69DA5384" w:rsidR="00A65F30" w:rsidRPr="009B5FAC" w:rsidRDefault="00A759BA" w:rsidP="00544CA9">
      <w:pPr>
        <w:pStyle w:val="a5"/>
        <w:tabs>
          <w:tab w:val="left" w:pos="1134"/>
        </w:tabs>
        <w:spacing w:line="360" w:lineRule="auto"/>
        <w:ind w:left="0" w:right="2" w:firstLine="709"/>
        <w:jc w:val="both"/>
        <w:rPr>
          <w:color w:val="000000" w:themeColor="text1"/>
        </w:rPr>
      </w:pPr>
      <w:r w:rsidRPr="009B5FAC">
        <w:rPr>
          <w:color w:val="000000" w:themeColor="text1"/>
        </w:rPr>
        <w:lastRenderedPageBreak/>
        <w:t>Внедрение специализированного программного обеспечения позволит менеджерам эффективно выполнять свои обязанности и повысить уровень обслуживания контрагентов. Кроме того, важно разработать процедуры и инструкции для обработки запросов от контрагентов, чтобы обеспечить единообразие и эффективность работы</w:t>
      </w:r>
      <w:r w:rsidR="00A65F30" w:rsidRPr="009B5FAC">
        <w:rPr>
          <w:color w:val="000000" w:themeColor="text1"/>
        </w:rPr>
        <w:t>, чтобы установить четкие и единые стандарты работы. Это поможет ускорить процесс обработки, сократить время ответа на запросы и улучшить общую эффективность коммуникации с контрагентами</w:t>
      </w:r>
      <w:r w:rsidR="00F564DA" w:rsidRPr="00F564DA">
        <w:rPr>
          <w:color w:val="000000" w:themeColor="text1"/>
        </w:rPr>
        <w:t xml:space="preserve"> [39]</w:t>
      </w:r>
      <w:r w:rsidR="00A65F30" w:rsidRPr="009B5FAC">
        <w:rPr>
          <w:color w:val="000000" w:themeColor="text1"/>
        </w:rPr>
        <w:t>.</w:t>
      </w:r>
    </w:p>
    <w:p w14:paraId="2E245204" w14:textId="48E8EF3A" w:rsidR="00A65F30" w:rsidRPr="009B5FAC" w:rsidRDefault="00A65F30" w:rsidP="00544CA9">
      <w:pPr>
        <w:pStyle w:val="a5"/>
        <w:tabs>
          <w:tab w:val="left" w:pos="1134"/>
        </w:tabs>
        <w:spacing w:line="360" w:lineRule="auto"/>
        <w:ind w:left="0" w:right="2" w:firstLine="709"/>
        <w:jc w:val="both"/>
        <w:rPr>
          <w:color w:val="000000" w:themeColor="text1"/>
        </w:rPr>
      </w:pPr>
      <w:r w:rsidRPr="009B5FAC">
        <w:rPr>
          <w:color w:val="000000" w:themeColor="text1"/>
        </w:rPr>
        <w:t>Кроме того, компания может рассмотреть вариант создания специализированного отдела или назначения ответственного сотрудника, который будет отвечать за просмотр и первичную обработку запросов от контрагентов. Это позволит более эффективно управлять процессом и обеспечить своевременное реагирование на запросы.</w:t>
      </w:r>
    </w:p>
    <w:p w14:paraId="3210EB47" w14:textId="2B2E6687" w:rsidR="00960C02" w:rsidRDefault="00A65F30" w:rsidP="00544CA9">
      <w:pPr>
        <w:pStyle w:val="a5"/>
        <w:tabs>
          <w:tab w:val="left" w:pos="1134"/>
        </w:tabs>
        <w:spacing w:line="360" w:lineRule="auto"/>
        <w:ind w:left="0" w:right="2" w:firstLine="709"/>
        <w:jc w:val="both"/>
        <w:rPr>
          <w:color w:val="000000" w:themeColor="text1"/>
          <w:spacing w:val="-3"/>
        </w:rPr>
      </w:pPr>
      <w:r w:rsidRPr="009B5FAC">
        <w:rPr>
          <w:color w:val="000000" w:themeColor="text1"/>
        </w:rPr>
        <w:t xml:space="preserve">В целом, реорганизация процесса обработки запросов от контрагентов является важной задачей для компании. Путем внедрения специализированных программных средств, разработки стандартов работы и определения ответственных лиц, организация сможет улучшить свою реактивность на запросы, повысить качество обслуживания и, </w:t>
      </w:r>
      <w:proofErr w:type="gramStart"/>
      <w:r w:rsidRPr="009B5FAC">
        <w:rPr>
          <w:color w:val="000000" w:themeColor="text1"/>
        </w:rPr>
        <w:t>в конечном итоге</w:t>
      </w:r>
      <w:proofErr w:type="gramEnd"/>
      <w:r w:rsidRPr="009B5FAC">
        <w:rPr>
          <w:color w:val="000000" w:themeColor="text1"/>
        </w:rPr>
        <w:t>, увеличить свою выручку</w:t>
      </w:r>
      <w:r w:rsidR="00EA37CA" w:rsidRPr="009B5FAC">
        <w:rPr>
          <w:color w:val="000000" w:themeColor="text1"/>
        </w:rPr>
        <w:t>.</w:t>
      </w:r>
      <w:r w:rsidR="00EA37CA" w:rsidRPr="009B5FAC">
        <w:rPr>
          <w:color w:val="000000" w:themeColor="text1"/>
          <w:spacing w:val="-3"/>
        </w:rPr>
        <w:t xml:space="preserve"> </w:t>
      </w:r>
    </w:p>
    <w:p w14:paraId="7629B1CB" w14:textId="77777777" w:rsidR="00D91F89" w:rsidRPr="009B5FAC" w:rsidRDefault="00D91F89" w:rsidP="006A2D8D">
      <w:pPr>
        <w:pStyle w:val="a5"/>
        <w:tabs>
          <w:tab w:val="left" w:pos="1134"/>
        </w:tabs>
        <w:spacing w:line="360" w:lineRule="auto"/>
        <w:ind w:left="0" w:firstLine="709"/>
        <w:jc w:val="both"/>
        <w:rPr>
          <w:color w:val="000000" w:themeColor="text1"/>
          <w:spacing w:val="-3"/>
        </w:rPr>
      </w:pPr>
    </w:p>
    <w:p w14:paraId="33A4489C" w14:textId="3EAF2583" w:rsidR="006532C6" w:rsidRDefault="00960C02" w:rsidP="00FE0CDF">
      <w:pPr>
        <w:pStyle w:val="2"/>
        <w:widowControl w:val="0"/>
        <w:numPr>
          <w:ilvl w:val="1"/>
          <w:numId w:val="23"/>
        </w:numPr>
        <w:tabs>
          <w:tab w:val="left" w:pos="1134"/>
        </w:tabs>
        <w:suppressAutoHyphens/>
        <w:spacing w:before="0" w:line="360" w:lineRule="auto"/>
        <w:ind w:left="0" w:firstLine="709"/>
        <w:rPr>
          <w:rFonts w:ascii="Times New Roman" w:hAnsi="Times New Roman" w:cs="Times New Roman"/>
          <w:b/>
          <w:bCs/>
          <w:color w:val="000000" w:themeColor="text1"/>
          <w:sz w:val="28"/>
        </w:rPr>
      </w:pPr>
      <w:bookmarkStart w:id="40" w:name="_Toc138116896"/>
      <w:r w:rsidRPr="009B5FAC">
        <w:rPr>
          <w:rFonts w:ascii="Times New Roman" w:hAnsi="Times New Roman" w:cs="Times New Roman"/>
          <w:b/>
          <w:bCs/>
          <w:color w:val="000000" w:themeColor="text1"/>
          <w:sz w:val="28"/>
        </w:rPr>
        <w:t xml:space="preserve">Анализ использования </w:t>
      </w:r>
      <w:r w:rsidR="008B0524">
        <w:rPr>
          <w:rFonts w:ascii="Times New Roman" w:hAnsi="Times New Roman" w:cs="Times New Roman"/>
          <w:b/>
          <w:bCs/>
          <w:color w:val="000000" w:themeColor="text1"/>
          <w:sz w:val="28"/>
        </w:rPr>
        <w:t>цифровых</w:t>
      </w:r>
      <w:r w:rsidRPr="009B5FAC">
        <w:rPr>
          <w:rFonts w:ascii="Times New Roman" w:hAnsi="Times New Roman" w:cs="Times New Roman"/>
          <w:b/>
          <w:bCs/>
          <w:color w:val="000000" w:themeColor="text1"/>
          <w:sz w:val="28"/>
        </w:rPr>
        <w:t xml:space="preserve"> </w:t>
      </w:r>
      <w:r w:rsidR="008B0524">
        <w:rPr>
          <w:rFonts w:ascii="Times New Roman" w:hAnsi="Times New Roman" w:cs="Times New Roman"/>
          <w:b/>
          <w:bCs/>
          <w:color w:val="000000" w:themeColor="text1"/>
          <w:sz w:val="28"/>
        </w:rPr>
        <w:t>систем</w:t>
      </w:r>
      <w:r w:rsidRPr="009B5FAC">
        <w:rPr>
          <w:rFonts w:ascii="Times New Roman" w:hAnsi="Times New Roman" w:cs="Times New Roman"/>
          <w:b/>
          <w:bCs/>
          <w:color w:val="000000" w:themeColor="text1"/>
          <w:sz w:val="28"/>
        </w:rPr>
        <w:t xml:space="preserve"> </w:t>
      </w:r>
      <w:r w:rsidR="008B0524">
        <w:rPr>
          <w:rFonts w:ascii="Times New Roman" w:hAnsi="Times New Roman" w:cs="Times New Roman"/>
          <w:b/>
          <w:bCs/>
          <w:color w:val="000000" w:themeColor="text1"/>
          <w:sz w:val="28"/>
        </w:rPr>
        <w:t>при работе</w:t>
      </w:r>
      <w:r w:rsidRPr="009B5FAC">
        <w:rPr>
          <w:rFonts w:ascii="Times New Roman" w:hAnsi="Times New Roman" w:cs="Times New Roman"/>
          <w:b/>
          <w:bCs/>
          <w:color w:val="000000" w:themeColor="text1"/>
          <w:sz w:val="28"/>
        </w:rPr>
        <w:t xml:space="preserve"> с клиентами в компании</w:t>
      </w:r>
      <w:bookmarkEnd w:id="40"/>
    </w:p>
    <w:p w14:paraId="11FCCF02" w14:textId="77777777" w:rsidR="00D91F89" w:rsidRPr="00D91F89" w:rsidRDefault="00D91F89" w:rsidP="008A07B9">
      <w:pPr>
        <w:spacing w:line="360" w:lineRule="auto"/>
        <w:ind w:firstLine="709"/>
        <w:jc w:val="both"/>
      </w:pPr>
    </w:p>
    <w:p w14:paraId="101C2109" w14:textId="23295C0A" w:rsidR="00B108B6" w:rsidRPr="009B5FAC" w:rsidRDefault="00A759BA" w:rsidP="00E019C9">
      <w:pPr>
        <w:pStyle w:val="a5"/>
        <w:spacing w:line="360" w:lineRule="auto"/>
        <w:ind w:left="0" w:right="2" w:firstLine="709"/>
        <w:jc w:val="both"/>
        <w:rPr>
          <w:color w:val="000000" w:themeColor="text1"/>
        </w:rPr>
      </w:pPr>
      <w:r w:rsidRPr="009B5FAC">
        <w:rPr>
          <w:color w:val="000000" w:themeColor="text1"/>
        </w:rPr>
        <w:t xml:space="preserve">В организации </w:t>
      </w:r>
      <w:r w:rsidR="00EB4E3E">
        <w:rPr>
          <w:color w:val="000000" w:themeColor="text1"/>
        </w:rPr>
        <w:t>имеется</w:t>
      </w:r>
      <w:r w:rsidRPr="009B5FAC">
        <w:rPr>
          <w:color w:val="000000" w:themeColor="text1"/>
        </w:rPr>
        <w:t xml:space="preserve"> информационная система "1С: ERP Управление предприятием 2" на платформе "1С: Предприятие 8"</w:t>
      </w:r>
      <w:r w:rsidR="00EB4E3E">
        <w:rPr>
          <w:color w:val="000000" w:themeColor="text1"/>
        </w:rPr>
        <w:t>, которая</w:t>
      </w:r>
      <w:r w:rsidRPr="009B5FAC">
        <w:rPr>
          <w:color w:val="000000" w:themeColor="text1"/>
        </w:rPr>
        <w:t xml:space="preserve"> является эффективным решением для автоматизации среднего и крупного бизнеса.</w:t>
      </w:r>
      <w:r w:rsidR="00EB4E3E">
        <w:rPr>
          <w:color w:val="000000" w:themeColor="text1"/>
        </w:rPr>
        <w:t xml:space="preserve"> На</w:t>
      </w:r>
      <w:r w:rsidRPr="009B5FAC">
        <w:rPr>
          <w:color w:val="000000" w:themeColor="text1"/>
        </w:rPr>
        <w:t xml:space="preserve"> рынке ERP</w:t>
      </w:r>
      <w:r w:rsidR="00EB4E3E">
        <w:rPr>
          <w:color w:val="000000" w:themeColor="text1"/>
        </w:rPr>
        <w:t>-систем</w:t>
      </w:r>
      <w:r w:rsidRPr="009B5FAC">
        <w:rPr>
          <w:color w:val="000000" w:themeColor="text1"/>
        </w:rPr>
        <w:t xml:space="preserve"> присутствует высокая конкуренция, с долей рынка </w:t>
      </w:r>
      <w:r w:rsidR="00EB4E3E">
        <w:rPr>
          <w:color w:val="000000" w:themeColor="text1"/>
        </w:rPr>
        <w:t>примерно</w:t>
      </w:r>
      <w:r w:rsidRPr="009B5FAC">
        <w:rPr>
          <w:color w:val="000000" w:themeColor="text1"/>
        </w:rPr>
        <w:t xml:space="preserve"> 7</w:t>
      </w:r>
      <w:r w:rsidR="00EB4E3E">
        <w:rPr>
          <w:color w:val="000000" w:themeColor="text1"/>
        </w:rPr>
        <w:t>2</w:t>
      </w:r>
      <w:r w:rsidRPr="009B5FAC">
        <w:rPr>
          <w:color w:val="000000" w:themeColor="text1"/>
        </w:rPr>
        <w:t xml:space="preserve">% у компаний </w:t>
      </w:r>
      <w:r w:rsidR="00EB4E3E">
        <w:rPr>
          <w:color w:val="000000" w:themeColor="text1"/>
        </w:rPr>
        <w:t>«</w:t>
      </w:r>
      <w:r w:rsidRPr="009B5FAC">
        <w:rPr>
          <w:color w:val="000000" w:themeColor="text1"/>
        </w:rPr>
        <w:t>SAP</w:t>
      </w:r>
      <w:r w:rsidR="00EB4E3E">
        <w:rPr>
          <w:color w:val="000000" w:themeColor="text1"/>
        </w:rPr>
        <w:t>»</w:t>
      </w:r>
      <w:r w:rsidRPr="009B5FAC">
        <w:rPr>
          <w:color w:val="000000" w:themeColor="text1"/>
        </w:rPr>
        <w:t xml:space="preserve"> и </w:t>
      </w:r>
      <w:r w:rsidR="00EB4E3E">
        <w:rPr>
          <w:color w:val="000000" w:themeColor="text1"/>
        </w:rPr>
        <w:t>«</w:t>
      </w:r>
      <w:r w:rsidRPr="009B5FAC">
        <w:rPr>
          <w:color w:val="000000" w:themeColor="text1"/>
        </w:rPr>
        <w:t>1С</w:t>
      </w:r>
      <w:r w:rsidR="00EB4E3E">
        <w:rPr>
          <w:color w:val="000000" w:themeColor="text1"/>
        </w:rPr>
        <w:t>»</w:t>
      </w:r>
      <w:r w:rsidRPr="009B5FAC">
        <w:rPr>
          <w:color w:val="000000" w:themeColor="text1"/>
        </w:rPr>
        <w:t xml:space="preserve">. Оставшиеся </w:t>
      </w:r>
      <w:r w:rsidR="00EB4E3E">
        <w:rPr>
          <w:color w:val="000000" w:themeColor="text1"/>
        </w:rPr>
        <w:t>28</w:t>
      </w:r>
      <w:r w:rsidRPr="009B5FAC">
        <w:rPr>
          <w:color w:val="000000" w:themeColor="text1"/>
        </w:rPr>
        <w:t xml:space="preserve">% делятся между другими участниками, такими как </w:t>
      </w:r>
      <w:r w:rsidR="00EB4E3E">
        <w:rPr>
          <w:color w:val="000000" w:themeColor="text1"/>
        </w:rPr>
        <w:t>«</w:t>
      </w:r>
      <w:r w:rsidRPr="009B5FAC">
        <w:rPr>
          <w:color w:val="000000" w:themeColor="text1"/>
        </w:rPr>
        <w:t>Microsoft</w:t>
      </w:r>
      <w:r w:rsidR="00EB4E3E">
        <w:rPr>
          <w:color w:val="000000" w:themeColor="text1"/>
        </w:rPr>
        <w:t>»</w:t>
      </w:r>
      <w:r w:rsidRPr="009B5FAC">
        <w:rPr>
          <w:color w:val="000000" w:themeColor="text1"/>
        </w:rPr>
        <w:t xml:space="preserve">, </w:t>
      </w:r>
      <w:r w:rsidR="00EB4E3E">
        <w:rPr>
          <w:color w:val="000000" w:themeColor="text1"/>
        </w:rPr>
        <w:t>«</w:t>
      </w:r>
      <w:r w:rsidRPr="009B5FAC">
        <w:rPr>
          <w:color w:val="000000" w:themeColor="text1"/>
        </w:rPr>
        <w:t>Oracle</w:t>
      </w:r>
      <w:r w:rsidR="00EB4E3E">
        <w:rPr>
          <w:color w:val="000000" w:themeColor="text1"/>
        </w:rPr>
        <w:t>»</w:t>
      </w:r>
      <w:r w:rsidRPr="009B5FAC">
        <w:rPr>
          <w:color w:val="000000" w:themeColor="text1"/>
        </w:rPr>
        <w:t xml:space="preserve">, </w:t>
      </w:r>
      <w:r w:rsidR="00EB4E3E">
        <w:rPr>
          <w:color w:val="000000" w:themeColor="text1"/>
        </w:rPr>
        <w:t>«</w:t>
      </w:r>
      <w:r w:rsidRPr="009B5FAC">
        <w:rPr>
          <w:color w:val="000000" w:themeColor="text1"/>
        </w:rPr>
        <w:t>Галактика</w:t>
      </w:r>
      <w:r w:rsidR="00EB4E3E">
        <w:rPr>
          <w:color w:val="000000" w:themeColor="text1"/>
        </w:rPr>
        <w:t>»</w:t>
      </w:r>
      <w:r w:rsidRPr="009B5FAC">
        <w:rPr>
          <w:color w:val="000000" w:themeColor="text1"/>
        </w:rPr>
        <w:t xml:space="preserve">, </w:t>
      </w:r>
      <w:r w:rsidR="00EB4E3E">
        <w:rPr>
          <w:color w:val="000000" w:themeColor="text1"/>
        </w:rPr>
        <w:t>«</w:t>
      </w:r>
      <w:r w:rsidRPr="009B5FAC">
        <w:rPr>
          <w:color w:val="000000" w:themeColor="text1"/>
        </w:rPr>
        <w:t>Парус</w:t>
      </w:r>
      <w:r w:rsidR="00EB4E3E">
        <w:rPr>
          <w:color w:val="000000" w:themeColor="text1"/>
        </w:rPr>
        <w:t>»</w:t>
      </w:r>
      <w:r w:rsidRPr="009B5FAC">
        <w:rPr>
          <w:color w:val="000000" w:themeColor="text1"/>
        </w:rPr>
        <w:t xml:space="preserve">, </w:t>
      </w:r>
      <w:r w:rsidR="00EB4E3E">
        <w:rPr>
          <w:color w:val="000000" w:themeColor="text1"/>
        </w:rPr>
        <w:t>«</w:t>
      </w:r>
      <w:r w:rsidRPr="009B5FAC">
        <w:rPr>
          <w:color w:val="000000" w:themeColor="text1"/>
        </w:rPr>
        <w:t>Компас</w:t>
      </w:r>
      <w:r w:rsidR="00EB4E3E">
        <w:rPr>
          <w:color w:val="000000" w:themeColor="text1"/>
        </w:rPr>
        <w:t>»</w:t>
      </w:r>
      <w:r w:rsidRPr="009B5FAC">
        <w:rPr>
          <w:color w:val="000000" w:themeColor="text1"/>
        </w:rPr>
        <w:t xml:space="preserve"> и др. </w:t>
      </w:r>
      <w:r w:rsidR="00B108B6">
        <w:rPr>
          <w:color w:val="000000" w:themeColor="text1"/>
        </w:rPr>
        <w:t>В таблице приведены сравнительные характеристики</w:t>
      </w:r>
      <w:r w:rsidR="00F564DA">
        <w:rPr>
          <w:color w:val="000000" w:themeColor="text1"/>
          <w:lang w:val="en-US"/>
        </w:rPr>
        <w:t xml:space="preserve"> [40]</w:t>
      </w:r>
      <w:r w:rsidR="00B108B6">
        <w:rPr>
          <w:color w:val="000000" w:themeColor="text1"/>
        </w:rPr>
        <w:t xml:space="preserve">. </w:t>
      </w:r>
    </w:p>
    <w:p w14:paraId="4FDCE85C" w14:textId="4362743E" w:rsidR="00EA37CA" w:rsidRPr="009B5FAC" w:rsidRDefault="00EA37CA" w:rsidP="002D627D">
      <w:pPr>
        <w:pStyle w:val="a5"/>
        <w:spacing w:line="360" w:lineRule="auto"/>
        <w:ind w:right="2"/>
        <w:jc w:val="both"/>
        <w:rPr>
          <w:color w:val="000000" w:themeColor="text1"/>
        </w:rPr>
      </w:pPr>
      <w:r w:rsidRPr="009B5FAC">
        <w:rPr>
          <w:color w:val="000000" w:themeColor="text1"/>
        </w:rPr>
        <w:lastRenderedPageBreak/>
        <w:t>Таблица</w:t>
      </w:r>
      <w:r w:rsidRPr="009B5FAC">
        <w:rPr>
          <w:color w:val="000000" w:themeColor="text1"/>
          <w:spacing w:val="-4"/>
        </w:rPr>
        <w:t xml:space="preserve"> </w:t>
      </w:r>
      <w:r w:rsidR="00C3438F">
        <w:rPr>
          <w:color w:val="000000" w:themeColor="text1"/>
          <w:spacing w:val="-2"/>
        </w:rPr>
        <w:t xml:space="preserve">4 </w:t>
      </w:r>
      <w:r w:rsidRPr="009B5FAC">
        <w:rPr>
          <w:color w:val="000000" w:themeColor="text1"/>
        </w:rPr>
        <w:t>–</w:t>
      </w:r>
      <w:r w:rsidRPr="009B5FAC">
        <w:rPr>
          <w:color w:val="000000" w:themeColor="text1"/>
          <w:spacing w:val="-3"/>
        </w:rPr>
        <w:t xml:space="preserve"> </w:t>
      </w:r>
      <w:r w:rsidRPr="009B5FAC">
        <w:rPr>
          <w:color w:val="000000" w:themeColor="text1"/>
        </w:rPr>
        <w:t>Сравнительная</w:t>
      </w:r>
      <w:r w:rsidRPr="009B5FAC">
        <w:rPr>
          <w:color w:val="000000" w:themeColor="text1"/>
          <w:spacing w:val="-6"/>
        </w:rPr>
        <w:t xml:space="preserve"> </w:t>
      </w:r>
      <w:r w:rsidRPr="009B5FAC">
        <w:rPr>
          <w:color w:val="000000" w:themeColor="text1"/>
        </w:rPr>
        <w:t>характеристика</w:t>
      </w:r>
      <w:r w:rsidRPr="009B5FAC">
        <w:rPr>
          <w:color w:val="000000" w:themeColor="text1"/>
          <w:spacing w:val="-1"/>
        </w:rPr>
        <w:t xml:space="preserve"> </w:t>
      </w:r>
      <w:r w:rsidRPr="009B5FAC">
        <w:rPr>
          <w:color w:val="000000" w:themeColor="text1"/>
        </w:rPr>
        <w:t>ERP-систем</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559"/>
        <w:gridCol w:w="1276"/>
        <w:gridCol w:w="1134"/>
        <w:gridCol w:w="1275"/>
        <w:gridCol w:w="1560"/>
        <w:gridCol w:w="992"/>
      </w:tblGrid>
      <w:tr w:rsidR="00CB5244" w:rsidRPr="009B5FAC" w14:paraId="79A700D9" w14:textId="77777777" w:rsidTr="007F1C79">
        <w:trPr>
          <w:trHeight w:val="611"/>
        </w:trPr>
        <w:tc>
          <w:tcPr>
            <w:tcW w:w="1560" w:type="dxa"/>
            <w:tcBorders>
              <w:bottom w:val="double" w:sz="1" w:space="0" w:color="000000"/>
            </w:tcBorders>
          </w:tcPr>
          <w:p w14:paraId="68CAF60C" w14:textId="42D9D418" w:rsidR="00EA37CA" w:rsidRPr="00CA018B" w:rsidRDefault="00EB4E3E" w:rsidP="00CA018B">
            <w:pPr>
              <w:jc w:val="center"/>
              <w:rPr>
                <w:rFonts w:ascii="Times New Roman" w:hAnsi="Times New Roman" w:cs="Times New Roman"/>
                <w:sz w:val="24"/>
                <w:szCs w:val="24"/>
              </w:rPr>
            </w:pPr>
            <w:proofErr w:type="spellStart"/>
            <w:r w:rsidRPr="00CA018B">
              <w:rPr>
                <w:rFonts w:ascii="Times New Roman" w:hAnsi="Times New Roman" w:cs="Times New Roman"/>
                <w:sz w:val="24"/>
                <w:szCs w:val="24"/>
              </w:rPr>
              <w:t>Критерии</w:t>
            </w:r>
            <w:proofErr w:type="spellEnd"/>
            <w:r w:rsidRPr="00CA018B">
              <w:rPr>
                <w:rFonts w:ascii="Times New Roman" w:hAnsi="Times New Roman" w:cs="Times New Roman"/>
                <w:sz w:val="24"/>
                <w:szCs w:val="24"/>
              </w:rPr>
              <w:t xml:space="preserve"> </w:t>
            </w:r>
            <w:proofErr w:type="spellStart"/>
            <w:r w:rsidRPr="00CA018B">
              <w:rPr>
                <w:rFonts w:ascii="Times New Roman" w:hAnsi="Times New Roman" w:cs="Times New Roman"/>
                <w:sz w:val="24"/>
                <w:szCs w:val="24"/>
              </w:rPr>
              <w:t>сравнения</w:t>
            </w:r>
            <w:proofErr w:type="spellEnd"/>
          </w:p>
        </w:tc>
        <w:tc>
          <w:tcPr>
            <w:tcW w:w="1559" w:type="dxa"/>
            <w:tcBorders>
              <w:bottom w:val="double" w:sz="1" w:space="0" w:color="000000"/>
            </w:tcBorders>
          </w:tcPr>
          <w:p w14:paraId="1B4231FA" w14:textId="77777777" w:rsidR="00E72BBD" w:rsidRPr="00E72BBD" w:rsidRDefault="00E72BBD" w:rsidP="00E72BBD">
            <w:pPr>
              <w:rPr>
                <w:rFonts w:ascii="Times New Roman" w:hAnsi="Times New Roman" w:cs="Times New Roman"/>
                <w:sz w:val="24"/>
                <w:szCs w:val="24"/>
                <w:lang w:val="ru-RU"/>
              </w:rPr>
            </w:pPr>
            <w:r w:rsidRPr="00E72BBD">
              <w:rPr>
                <w:rFonts w:ascii="Times New Roman" w:hAnsi="Times New Roman" w:cs="Times New Roman"/>
                <w:sz w:val="24"/>
                <w:szCs w:val="24"/>
                <w:lang w:val="ru-RU"/>
              </w:rPr>
              <w:t>Затраты на использование</w:t>
            </w:r>
          </w:p>
          <w:p w14:paraId="4A704BBC" w14:textId="5EADB7E6" w:rsidR="00EA37CA" w:rsidRPr="00CA018B" w:rsidRDefault="00EA37CA" w:rsidP="00E72BBD">
            <w:pPr>
              <w:jc w:val="center"/>
              <w:rPr>
                <w:rFonts w:ascii="Times New Roman" w:hAnsi="Times New Roman" w:cs="Times New Roman"/>
                <w:sz w:val="24"/>
                <w:szCs w:val="24"/>
              </w:rPr>
            </w:pPr>
          </w:p>
        </w:tc>
        <w:tc>
          <w:tcPr>
            <w:tcW w:w="1276" w:type="dxa"/>
            <w:tcBorders>
              <w:bottom w:val="double" w:sz="1" w:space="0" w:color="000000"/>
            </w:tcBorders>
          </w:tcPr>
          <w:p w14:paraId="4348698E" w14:textId="3C7C6A47" w:rsidR="00E72BBD" w:rsidRDefault="007F1C79" w:rsidP="00E72BBD">
            <w:pPr>
              <w:rPr>
                <w:rFonts w:ascii="Times New Roman" w:hAnsi="Times New Roman" w:cs="Times New Roman"/>
                <w:sz w:val="24"/>
                <w:szCs w:val="24"/>
              </w:rPr>
            </w:pPr>
            <w:r>
              <w:rPr>
                <w:rFonts w:ascii="Times New Roman" w:hAnsi="Times New Roman" w:cs="Times New Roman"/>
                <w:sz w:val="24"/>
                <w:szCs w:val="24"/>
                <w:lang w:val="ru-RU"/>
              </w:rPr>
              <w:t>Работа</w:t>
            </w:r>
            <w:r w:rsidR="00E72BBD" w:rsidRPr="00CA018B">
              <w:rPr>
                <w:rFonts w:ascii="Times New Roman" w:hAnsi="Times New Roman" w:cs="Times New Roman"/>
                <w:sz w:val="24"/>
                <w:szCs w:val="24"/>
              </w:rPr>
              <w:t xml:space="preserve"> с </w:t>
            </w:r>
            <w:proofErr w:type="spellStart"/>
            <w:r w:rsidR="00E72BBD" w:rsidRPr="00CA018B">
              <w:rPr>
                <w:rFonts w:ascii="Times New Roman" w:hAnsi="Times New Roman" w:cs="Times New Roman"/>
                <w:sz w:val="24"/>
                <w:szCs w:val="24"/>
              </w:rPr>
              <w:t>сайтом</w:t>
            </w:r>
            <w:proofErr w:type="spellEnd"/>
          </w:p>
          <w:p w14:paraId="5EFF7A88" w14:textId="78CEF38E" w:rsidR="00EA37CA" w:rsidRPr="00CA018B" w:rsidRDefault="00EA37CA" w:rsidP="00E72BBD">
            <w:pPr>
              <w:jc w:val="center"/>
              <w:rPr>
                <w:rFonts w:ascii="Times New Roman" w:hAnsi="Times New Roman" w:cs="Times New Roman"/>
                <w:sz w:val="24"/>
                <w:szCs w:val="24"/>
              </w:rPr>
            </w:pPr>
          </w:p>
        </w:tc>
        <w:tc>
          <w:tcPr>
            <w:tcW w:w="1134" w:type="dxa"/>
            <w:tcBorders>
              <w:bottom w:val="double" w:sz="1" w:space="0" w:color="000000"/>
            </w:tcBorders>
          </w:tcPr>
          <w:p w14:paraId="2A18BAA1" w14:textId="77777777" w:rsidR="00E72BBD" w:rsidRDefault="00E72BBD" w:rsidP="00E72BBD">
            <w:pPr>
              <w:rPr>
                <w:rFonts w:ascii="Times New Roman" w:hAnsi="Times New Roman" w:cs="Times New Roman"/>
                <w:sz w:val="24"/>
                <w:szCs w:val="24"/>
              </w:rPr>
            </w:pPr>
            <w:proofErr w:type="spellStart"/>
            <w:r w:rsidRPr="00CA018B">
              <w:rPr>
                <w:rFonts w:ascii="Times New Roman" w:hAnsi="Times New Roman" w:cs="Times New Roman"/>
                <w:sz w:val="24"/>
                <w:szCs w:val="24"/>
              </w:rPr>
              <w:t>Срок</w:t>
            </w:r>
            <w:proofErr w:type="spellEnd"/>
            <w:r w:rsidRPr="00CA018B">
              <w:rPr>
                <w:rFonts w:ascii="Times New Roman" w:hAnsi="Times New Roman" w:cs="Times New Roman"/>
                <w:sz w:val="24"/>
                <w:szCs w:val="24"/>
              </w:rPr>
              <w:t xml:space="preserve"> </w:t>
            </w:r>
            <w:proofErr w:type="spellStart"/>
            <w:r w:rsidRPr="00CA018B">
              <w:rPr>
                <w:rFonts w:ascii="Times New Roman" w:hAnsi="Times New Roman" w:cs="Times New Roman"/>
                <w:sz w:val="24"/>
                <w:szCs w:val="24"/>
              </w:rPr>
              <w:t>внедрения</w:t>
            </w:r>
            <w:proofErr w:type="spellEnd"/>
          </w:p>
          <w:p w14:paraId="0A0C9890" w14:textId="3D8CEF6C" w:rsidR="00EA37CA" w:rsidRPr="00CA018B" w:rsidRDefault="00EA37CA" w:rsidP="00CA018B">
            <w:pPr>
              <w:jc w:val="center"/>
              <w:rPr>
                <w:rFonts w:ascii="Times New Roman" w:hAnsi="Times New Roman" w:cs="Times New Roman"/>
                <w:sz w:val="24"/>
                <w:szCs w:val="24"/>
              </w:rPr>
            </w:pPr>
          </w:p>
        </w:tc>
        <w:tc>
          <w:tcPr>
            <w:tcW w:w="1275" w:type="dxa"/>
            <w:tcBorders>
              <w:bottom w:val="double" w:sz="1" w:space="0" w:color="000000"/>
            </w:tcBorders>
          </w:tcPr>
          <w:p w14:paraId="20458808" w14:textId="739E6CB7" w:rsidR="00EA37CA" w:rsidRPr="00CA018B" w:rsidRDefault="00E72BBD" w:rsidP="00E72BBD">
            <w:pPr>
              <w:rPr>
                <w:rFonts w:ascii="Times New Roman" w:hAnsi="Times New Roman" w:cs="Times New Roman"/>
                <w:sz w:val="24"/>
                <w:szCs w:val="24"/>
              </w:rPr>
            </w:pPr>
            <w:proofErr w:type="spellStart"/>
            <w:r w:rsidRPr="00CA018B">
              <w:rPr>
                <w:rFonts w:ascii="Times New Roman" w:hAnsi="Times New Roman" w:cs="Times New Roman"/>
                <w:sz w:val="24"/>
                <w:szCs w:val="24"/>
              </w:rPr>
              <w:t>Период</w:t>
            </w:r>
            <w:proofErr w:type="spellEnd"/>
            <w:r>
              <w:rPr>
                <w:rFonts w:ascii="Times New Roman" w:hAnsi="Times New Roman" w:cs="Times New Roman"/>
                <w:sz w:val="24"/>
                <w:szCs w:val="24"/>
                <w:lang w:val="ru-RU"/>
              </w:rPr>
              <w:t xml:space="preserve"> </w:t>
            </w:r>
            <w:proofErr w:type="spellStart"/>
            <w:r w:rsidRPr="00CA018B">
              <w:rPr>
                <w:rFonts w:ascii="Times New Roman" w:hAnsi="Times New Roman" w:cs="Times New Roman"/>
                <w:sz w:val="24"/>
                <w:szCs w:val="24"/>
              </w:rPr>
              <w:t>подготовки</w:t>
            </w:r>
            <w:proofErr w:type="spellEnd"/>
            <w:r w:rsidRPr="00CA018B">
              <w:rPr>
                <w:rFonts w:ascii="Times New Roman" w:hAnsi="Times New Roman" w:cs="Times New Roman"/>
                <w:sz w:val="24"/>
                <w:szCs w:val="24"/>
              </w:rPr>
              <w:t xml:space="preserve"> </w:t>
            </w:r>
            <w:proofErr w:type="spellStart"/>
            <w:r w:rsidRPr="00CA018B">
              <w:rPr>
                <w:rFonts w:ascii="Times New Roman" w:hAnsi="Times New Roman" w:cs="Times New Roman"/>
                <w:sz w:val="24"/>
                <w:szCs w:val="24"/>
              </w:rPr>
              <w:t>менеджеров</w:t>
            </w:r>
            <w:proofErr w:type="spellEnd"/>
          </w:p>
        </w:tc>
        <w:tc>
          <w:tcPr>
            <w:tcW w:w="1560" w:type="dxa"/>
            <w:tcBorders>
              <w:bottom w:val="double" w:sz="1" w:space="0" w:color="000000"/>
            </w:tcBorders>
          </w:tcPr>
          <w:p w14:paraId="26806BD5" w14:textId="3AC70EA2" w:rsidR="00EA37CA" w:rsidRPr="00CA018B" w:rsidRDefault="00E72BBD" w:rsidP="00E72BBD">
            <w:pPr>
              <w:rPr>
                <w:rFonts w:ascii="Times New Roman" w:hAnsi="Times New Roman" w:cs="Times New Roman"/>
                <w:sz w:val="24"/>
                <w:szCs w:val="24"/>
              </w:rPr>
            </w:pPr>
            <w:proofErr w:type="spellStart"/>
            <w:r w:rsidRPr="00CA018B">
              <w:rPr>
                <w:rFonts w:ascii="Times New Roman" w:hAnsi="Times New Roman" w:cs="Times New Roman"/>
                <w:sz w:val="24"/>
                <w:szCs w:val="24"/>
              </w:rPr>
              <w:t>Открытый</w:t>
            </w:r>
            <w:proofErr w:type="spellEnd"/>
            <w:r w:rsidRPr="00CA018B">
              <w:rPr>
                <w:rFonts w:ascii="Times New Roman" w:hAnsi="Times New Roman" w:cs="Times New Roman"/>
                <w:sz w:val="24"/>
                <w:szCs w:val="24"/>
              </w:rPr>
              <w:t xml:space="preserve"> </w:t>
            </w:r>
            <w:proofErr w:type="spellStart"/>
            <w:r w:rsidRPr="00CA018B">
              <w:rPr>
                <w:rFonts w:ascii="Times New Roman" w:hAnsi="Times New Roman" w:cs="Times New Roman"/>
                <w:sz w:val="24"/>
                <w:szCs w:val="24"/>
              </w:rPr>
              <w:t>программный</w:t>
            </w:r>
            <w:proofErr w:type="spellEnd"/>
            <w:r>
              <w:rPr>
                <w:rFonts w:ascii="Times New Roman" w:hAnsi="Times New Roman" w:cs="Times New Roman"/>
                <w:sz w:val="24"/>
                <w:szCs w:val="24"/>
                <w:lang w:val="ru-RU"/>
              </w:rPr>
              <w:t xml:space="preserve"> </w:t>
            </w:r>
            <w:proofErr w:type="spellStart"/>
            <w:r w:rsidRPr="00CA018B">
              <w:rPr>
                <w:rFonts w:ascii="Times New Roman" w:hAnsi="Times New Roman" w:cs="Times New Roman"/>
                <w:sz w:val="24"/>
                <w:szCs w:val="24"/>
              </w:rPr>
              <w:t>код</w:t>
            </w:r>
            <w:proofErr w:type="spellEnd"/>
          </w:p>
        </w:tc>
        <w:tc>
          <w:tcPr>
            <w:tcW w:w="992" w:type="dxa"/>
            <w:tcBorders>
              <w:bottom w:val="double" w:sz="1" w:space="0" w:color="000000"/>
            </w:tcBorders>
          </w:tcPr>
          <w:p w14:paraId="27B58473" w14:textId="7B705D66" w:rsidR="00EA37CA" w:rsidRPr="00CA018B" w:rsidRDefault="00E72BBD" w:rsidP="00CA018B">
            <w:pPr>
              <w:jc w:val="center"/>
              <w:rPr>
                <w:rFonts w:ascii="Times New Roman" w:hAnsi="Times New Roman" w:cs="Times New Roman"/>
                <w:sz w:val="24"/>
                <w:szCs w:val="24"/>
              </w:rPr>
            </w:pPr>
            <w:proofErr w:type="spellStart"/>
            <w:r w:rsidRPr="00CA018B">
              <w:rPr>
                <w:rFonts w:ascii="Times New Roman" w:hAnsi="Times New Roman" w:cs="Times New Roman"/>
                <w:sz w:val="24"/>
                <w:szCs w:val="24"/>
              </w:rPr>
              <w:t>Наличие</w:t>
            </w:r>
            <w:proofErr w:type="spellEnd"/>
            <w:r w:rsidRPr="00CA018B">
              <w:rPr>
                <w:rFonts w:ascii="Times New Roman" w:hAnsi="Times New Roman" w:cs="Times New Roman"/>
                <w:sz w:val="24"/>
                <w:szCs w:val="24"/>
              </w:rPr>
              <w:t xml:space="preserve"> </w:t>
            </w:r>
            <w:proofErr w:type="spellStart"/>
            <w:r w:rsidRPr="00CA018B">
              <w:rPr>
                <w:rFonts w:ascii="Times New Roman" w:hAnsi="Times New Roman" w:cs="Times New Roman"/>
                <w:sz w:val="24"/>
                <w:szCs w:val="24"/>
              </w:rPr>
              <w:t>русского</w:t>
            </w:r>
            <w:proofErr w:type="spellEnd"/>
            <w:r w:rsidRPr="00CA018B">
              <w:rPr>
                <w:rFonts w:ascii="Times New Roman" w:hAnsi="Times New Roman" w:cs="Times New Roman"/>
                <w:sz w:val="24"/>
                <w:szCs w:val="24"/>
              </w:rPr>
              <w:t xml:space="preserve"> </w:t>
            </w:r>
            <w:proofErr w:type="spellStart"/>
            <w:r w:rsidRPr="00CA018B">
              <w:rPr>
                <w:rFonts w:ascii="Times New Roman" w:hAnsi="Times New Roman" w:cs="Times New Roman"/>
                <w:sz w:val="24"/>
                <w:szCs w:val="24"/>
              </w:rPr>
              <w:t>языка</w:t>
            </w:r>
            <w:proofErr w:type="spellEnd"/>
          </w:p>
        </w:tc>
      </w:tr>
      <w:tr w:rsidR="00CB5244" w:rsidRPr="009B5FAC" w14:paraId="438641F4" w14:textId="77777777" w:rsidTr="007F1C79">
        <w:trPr>
          <w:trHeight w:val="947"/>
        </w:trPr>
        <w:tc>
          <w:tcPr>
            <w:tcW w:w="1560" w:type="dxa"/>
            <w:tcBorders>
              <w:top w:val="double" w:sz="1" w:space="0" w:color="000000"/>
              <w:bottom w:val="double" w:sz="1" w:space="0" w:color="000000"/>
            </w:tcBorders>
          </w:tcPr>
          <w:p w14:paraId="3145649C" w14:textId="77777777" w:rsidR="007F1C79" w:rsidRDefault="00E72BBD" w:rsidP="00CA018B">
            <w:pPr>
              <w:rPr>
                <w:rFonts w:ascii="Times New Roman" w:hAnsi="Times New Roman" w:cs="Times New Roman"/>
                <w:sz w:val="24"/>
                <w:szCs w:val="24"/>
                <w:lang w:val="ru-RU"/>
              </w:rPr>
            </w:pPr>
            <w:r w:rsidRPr="00E72BBD">
              <w:rPr>
                <w:rFonts w:ascii="Times New Roman" w:hAnsi="Times New Roman" w:cs="Times New Roman"/>
                <w:sz w:val="24"/>
                <w:szCs w:val="24"/>
                <w:lang w:val="ru-RU"/>
              </w:rPr>
              <w:t>«1С:</w:t>
            </w:r>
          </w:p>
          <w:p w14:paraId="16D87334" w14:textId="3A5385EB" w:rsidR="00E72BBD" w:rsidRPr="00E72BBD" w:rsidRDefault="00E72BBD" w:rsidP="00CA018B">
            <w:pPr>
              <w:rPr>
                <w:rFonts w:ascii="Times New Roman" w:hAnsi="Times New Roman" w:cs="Times New Roman"/>
                <w:sz w:val="24"/>
                <w:szCs w:val="24"/>
                <w:lang w:val="ru-RU"/>
              </w:rPr>
            </w:pPr>
            <w:r w:rsidRPr="00E72BBD">
              <w:rPr>
                <w:rFonts w:ascii="Times New Roman" w:hAnsi="Times New Roman" w:cs="Times New Roman"/>
                <w:sz w:val="24"/>
                <w:szCs w:val="24"/>
                <w:lang w:val="ru-RU"/>
              </w:rPr>
              <w:t>Пред</w:t>
            </w:r>
            <w:r>
              <w:rPr>
                <w:rFonts w:ascii="Times New Roman" w:hAnsi="Times New Roman" w:cs="Times New Roman"/>
                <w:sz w:val="24"/>
                <w:szCs w:val="24"/>
                <w:lang w:val="ru-RU"/>
              </w:rPr>
              <w:t>п</w:t>
            </w:r>
            <w:r w:rsidRPr="00E72BBD">
              <w:rPr>
                <w:rFonts w:ascii="Times New Roman" w:hAnsi="Times New Roman" w:cs="Times New Roman"/>
                <w:sz w:val="24"/>
                <w:szCs w:val="24"/>
                <w:lang w:val="ru-RU"/>
              </w:rPr>
              <w:t>риятие»</w:t>
            </w:r>
          </w:p>
        </w:tc>
        <w:tc>
          <w:tcPr>
            <w:tcW w:w="1559" w:type="dxa"/>
            <w:tcBorders>
              <w:top w:val="double" w:sz="1" w:space="0" w:color="000000"/>
              <w:bottom w:val="double" w:sz="1" w:space="0" w:color="000000"/>
            </w:tcBorders>
          </w:tcPr>
          <w:p w14:paraId="08C85ACD" w14:textId="50CA50CF" w:rsidR="00EA37CA" w:rsidRPr="00CA018B" w:rsidRDefault="00EA37CA" w:rsidP="00CA018B">
            <w:pPr>
              <w:rPr>
                <w:rFonts w:ascii="Times New Roman" w:hAnsi="Times New Roman" w:cs="Times New Roman"/>
                <w:sz w:val="24"/>
                <w:szCs w:val="24"/>
              </w:rPr>
            </w:pPr>
            <w:proofErr w:type="spellStart"/>
            <w:r w:rsidRPr="00CA018B">
              <w:rPr>
                <w:rFonts w:ascii="Times New Roman" w:hAnsi="Times New Roman" w:cs="Times New Roman"/>
                <w:sz w:val="24"/>
                <w:szCs w:val="24"/>
              </w:rPr>
              <w:t>От</w:t>
            </w:r>
            <w:proofErr w:type="spellEnd"/>
            <w:r w:rsidRPr="00CA018B">
              <w:rPr>
                <w:rFonts w:ascii="Times New Roman" w:hAnsi="Times New Roman" w:cs="Times New Roman"/>
                <w:sz w:val="24"/>
                <w:szCs w:val="24"/>
              </w:rPr>
              <w:t xml:space="preserve"> 1</w:t>
            </w:r>
            <w:r w:rsidR="00EB4E3E" w:rsidRPr="00CA018B">
              <w:rPr>
                <w:rFonts w:ascii="Times New Roman" w:hAnsi="Times New Roman" w:cs="Times New Roman"/>
                <w:sz w:val="24"/>
                <w:szCs w:val="24"/>
              </w:rPr>
              <w:t>5</w:t>
            </w:r>
            <w:r w:rsidRPr="00CA018B">
              <w:rPr>
                <w:rFonts w:ascii="Times New Roman" w:hAnsi="Times New Roman" w:cs="Times New Roman"/>
                <w:sz w:val="24"/>
                <w:szCs w:val="24"/>
              </w:rPr>
              <w:t xml:space="preserve"> </w:t>
            </w:r>
            <w:proofErr w:type="spellStart"/>
            <w:r w:rsidRPr="00CA018B">
              <w:rPr>
                <w:rFonts w:ascii="Times New Roman" w:hAnsi="Times New Roman" w:cs="Times New Roman"/>
                <w:sz w:val="24"/>
                <w:szCs w:val="24"/>
              </w:rPr>
              <w:t>до</w:t>
            </w:r>
            <w:proofErr w:type="spellEnd"/>
          </w:p>
          <w:p w14:paraId="095013D6" w14:textId="7C8D7B6F" w:rsidR="00EA37CA" w:rsidRPr="00CA018B" w:rsidRDefault="00EA37CA" w:rsidP="00CA018B">
            <w:pPr>
              <w:rPr>
                <w:rFonts w:ascii="Times New Roman" w:hAnsi="Times New Roman" w:cs="Times New Roman"/>
                <w:sz w:val="24"/>
                <w:szCs w:val="24"/>
              </w:rPr>
            </w:pPr>
            <w:r w:rsidRPr="00CA018B">
              <w:rPr>
                <w:rFonts w:ascii="Times New Roman" w:hAnsi="Times New Roman" w:cs="Times New Roman"/>
                <w:sz w:val="24"/>
                <w:szCs w:val="24"/>
              </w:rPr>
              <w:t>3</w:t>
            </w:r>
            <w:r w:rsidR="00EB4E3E" w:rsidRPr="00CA018B">
              <w:rPr>
                <w:rFonts w:ascii="Times New Roman" w:hAnsi="Times New Roman" w:cs="Times New Roman"/>
                <w:sz w:val="24"/>
                <w:szCs w:val="24"/>
              </w:rPr>
              <w:t>5</w:t>
            </w:r>
            <w:r w:rsidRPr="00CA018B">
              <w:rPr>
                <w:rFonts w:ascii="Times New Roman" w:hAnsi="Times New Roman" w:cs="Times New Roman"/>
                <w:sz w:val="24"/>
                <w:szCs w:val="24"/>
              </w:rPr>
              <w:tab/>
            </w:r>
            <w:proofErr w:type="spellStart"/>
            <w:r w:rsidRPr="00CA018B">
              <w:rPr>
                <w:rFonts w:ascii="Times New Roman" w:hAnsi="Times New Roman" w:cs="Times New Roman"/>
                <w:sz w:val="24"/>
                <w:szCs w:val="24"/>
              </w:rPr>
              <w:t>тыс</w:t>
            </w:r>
            <w:proofErr w:type="spellEnd"/>
            <w:r w:rsidRPr="00CA018B">
              <w:rPr>
                <w:rFonts w:ascii="Times New Roman" w:hAnsi="Times New Roman" w:cs="Times New Roman"/>
                <w:sz w:val="24"/>
                <w:szCs w:val="24"/>
              </w:rPr>
              <w:t xml:space="preserve">. </w:t>
            </w:r>
            <w:proofErr w:type="spellStart"/>
            <w:r w:rsidRPr="00CA018B">
              <w:rPr>
                <w:rFonts w:ascii="Times New Roman" w:hAnsi="Times New Roman" w:cs="Times New Roman"/>
                <w:sz w:val="24"/>
                <w:szCs w:val="24"/>
              </w:rPr>
              <w:t>рублей</w:t>
            </w:r>
            <w:proofErr w:type="spellEnd"/>
          </w:p>
        </w:tc>
        <w:tc>
          <w:tcPr>
            <w:tcW w:w="1276" w:type="dxa"/>
            <w:tcBorders>
              <w:top w:val="double" w:sz="1" w:space="0" w:color="000000"/>
              <w:bottom w:val="double" w:sz="1" w:space="0" w:color="000000"/>
            </w:tcBorders>
          </w:tcPr>
          <w:p w14:paraId="3C03A06E" w14:textId="56DFB7C1" w:rsidR="00EA37CA" w:rsidRPr="00CA018B" w:rsidRDefault="00E72BBD" w:rsidP="00CA018B">
            <w:pPr>
              <w:rPr>
                <w:rFonts w:ascii="Times New Roman" w:hAnsi="Times New Roman" w:cs="Times New Roman"/>
                <w:sz w:val="24"/>
                <w:szCs w:val="24"/>
              </w:rPr>
            </w:pPr>
            <w:r w:rsidRPr="00E72BBD">
              <w:rPr>
                <w:rFonts w:ascii="Times New Roman" w:hAnsi="Times New Roman" w:cs="Times New Roman"/>
                <w:sz w:val="24"/>
                <w:szCs w:val="24"/>
                <w:lang w:val="ru-RU"/>
              </w:rPr>
              <w:t>Есть</w:t>
            </w:r>
          </w:p>
        </w:tc>
        <w:tc>
          <w:tcPr>
            <w:tcW w:w="1134" w:type="dxa"/>
            <w:tcBorders>
              <w:top w:val="double" w:sz="1" w:space="0" w:color="000000"/>
              <w:bottom w:val="double" w:sz="1" w:space="0" w:color="000000"/>
            </w:tcBorders>
          </w:tcPr>
          <w:p w14:paraId="77D7F444" w14:textId="2A4ABDB7" w:rsidR="00EA37CA" w:rsidRPr="00CA018B" w:rsidRDefault="00E72BBD" w:rsidP="00CA018B">
            <w:pPr>
              <w:rPr>
                <w:rFonts w:ascii="Times New Roman" w:hAnsi="Times New Roman" w:cs="Times New Roman"/>
                <w:sz w:val="24"/>
                <w:szCs w:val="24"/>
              </w:rPr>
            </w:pPr>
            <w:r w:rsidRPr="00E72BBD">
              <w:rPr>
                <w:rFonts w:ascii="Times New Roman" w:hAnsi="Times New Roman" w:cs="Times New Roman"/>
                <w:sz w:val="24"/>
                <w:szCs w:val="24"/>
                <w:lang w:val="ru-RU"/>
              </w:rPr>
              <w:t>От 2 до 8 месяцев</w:t>
            </w:r>
          </w:p>
        </w:tc>
        <w:tc>
          <w:tcPr>
            <w:tcW w:w="1275" w:type="dxa"/>
            <w:tcBorders>
              <w:top w:val="double" w:sz="1" w:space="0" w:color="000000"/>
              <w:bottom w:val="double" w:sz="1" w:space="0" w:color="000000"/>
            </w:tcBorders>
          </w:tcPr>
          <w:p w14:paraId="78491032" w14:textId="412A974B" w:rsidR="00EA37CA" w:rsidRPr="00CA018B" w:rsidRDefault="00E72BBD" w:rsidP="00CA018B">
            <w:pPr>
              <w:rPr>
                <w:rFonts w:ascii="Times New Roman" w:hAnsi="Times New Roman" w:cs="Times New Roman"/>
                <w:sz w:val="24"/>
                <w:szCs w:val="24"/>
              </w:rPr>
            </w:pPr>
            <w:proofErr w:type="spellStart"/>
            <w:r w:rsidRPr="00CA018B">
              <w:rPr>
                <w:rFonts w:ascii="Times New Roman" w:hAnsi="Times New Roman" w:cs="Times New Roman"/>
                <w:sz w:val="24"/>
                <w:szCs w:val="24"/>
              </w:rPr>
              <w:t>Быстрый</w:t>
            </w:r>
            <w:proofErr w:type="spellEnd"/>
          </w:p>
        </w:tc>
        <w:tc>
          <w:tcPr>
            <w:tcW w:w="1560" w:type="dxa"/>
            <w:tcBorders>
              <w:top w:val="double" w:sz="1" w:space="0" w:color="000000"/>
              <w:bottom w:val="double" w:sz="1" w:space="0" w:color="000000"/>
            </w:tcBorders>
          </w:tcPr>
          <w:p w14:paraId="4E76DD95" w14:textId="5ABA60FF" w:rsidR="00EA37CA" w:rsidRPr="00CA018B" w:rsidRDefault="00E72BBD" w:rsidP="00CA018B">
            <w:pPr>
              <w:rPr>
                <w:rFonts w:ascii="Times New Roman" w:hAnsi="Times New Roman" w:cs="Times New Roman"/>
                <w:sz w:val="24"/>
                <w:szCs w:val="24"/>
              </w:rPr>
            </w:pPr>
            <w:r w:rsidRPr="00E72BBD">
              <w:rPr>
                <w:rFonts w:ascii="Times New Roman" w:hAnsi="Times New Roman" w:cs="Times New Roman"/>
                <w:sz w:val="24"/>
                <w:szCs w:val="24"/>
                <w:lang w:val="ru-RU"/>
              </w:rPr>
              <w:t>Да</w:t>
            </w:r>
          </w:p>
        </w:tc>
        <w:tc>
          <w:tcPr>
            <w:tcW w:w="992" w:type="dxa"/>
            <w:tcBorders>
              <w:top w:val="double" w:sz="1" w:space="0" w:color="000000"/>
              <w:bottom w:val="double" w:sz="1" w:space="0" w:color="000000"/>
            </w:tcBorders>
          </w:tcPr>
          <w:p w14:paraId="6F4EF7D3" w14:textId="27BEA320" w:rsidR="00EA37CA" w:rsidRPr="00CA018B" w:rsidRDefault="00E72BBD" w:rsidP="00CA018B">
            <w:pPr>
              <w:rPr>
                <w:rFonts w:ascii="Times New Roman" w:hAnsi="Times New Roman" w:cs="Times New Roman"/>
                <w:sz w:val="24"/>
                <w:szCs w:val="24"/>
              </w:rPr>
            </w:pPr>
            <w:r w:rsidRPr="00E72BBD">
              <w:rPr>
                <w:rFonts w:ascii="Times New Roman" w:hAnsi="Times New Roman" w:cs="Times New Roman"/>
                <w:sz w:val="24"/>
                <w:szCs w:val="24"/>
                <w:lang w:val="ru-RU"/>
              </w:rPr>
              <w:t>Есть</w:t>
            </w:r>
          </w:p>
        </w:tc>
      </w:tr>
      <w:tr w:rsidR="00CB5244" w:rsidRPr="009B5FAC" w14:paraId="2394C60B" w14:textId="77777777" w:rsidTr="007F1C79">
        <w:trPr>
          <w:trHeight w:val="671"/>
        </w:trPr>
        <w:tc>
          <w:tcPr>
            <w:tcW w:w="1560" w:type="dxa"/>
            <w:tcBorders>
              <w:top w:val="double" w:sz="1" w:space="0" w:color="000000"/>
            </w:tcBorders>
          </w:tcPr>
          <w:p w14:paraId="36663E57" w14:textId="1A04D39F" w:rsidR="00E72BBD" w:rsidRPr="00CA018B" w:rsidRDefault="00E72BBD" w:rsidP="00CA018B">
            <w:pPr>
              <w:rPr>
                <w:rFonts w:ascii="Times New Roman" w:hAnsi="Times New Roman" w:cs="Times New Roman"/>
                <w:sz w:val="24"/>
                <w:szCs w:val="24"/>
              </w:rPr>
            </w:pPr>
            <w:r w:rsidRPr="00CA018B">
              <w:rPr>
                <w:rFonts w:ascii="Times New Roman" w:hAnsi="Times New Roman" w:cs="Times New Roman"/>
                <w:sz w:val="24"/>
                <w:szCs w:val="24"/>
              </w:rPr>
              <w:t>«</w:t>
            </w:r>
            <w:proofErr w:type="spellStart"/>
            <w:r w:rsidRPr="00CA018B">
              <w:rPr>
                <w:rFonts w:ascii="Times New Roman" w:hAnsi="Times New Roman" w:cs="Times New Roman"/>
                <w:sz w:val="24"/>
                <w:szCs w:val="24"/>
              </w:rPr>
              <w:t>Галак</w:t>
            </w:r>
            <w:proofErr w:type="spellEnd"/>
            <w:r>
              <w:rPr>
                <w:rFonts w:ascii="Times New Roman" w:hAnsi="Times New Roman" w:cs="Times New Roman"/>
                <w:sz w:val="24"/>
                <w:szCs w:val="24"/>
                <w:lang w:val="ru-RU"/>
              </w:rPr>
              <w:t>т</w:t>
            </w:r>
            <w:proofErr w:type="spellStart"/>
            <w:r w:rsidRPr="00CA018B">
              <w:rPr>
                <w:rFonts w:ascii="Times New Roman" w:hAnsi="Times New Roman" w:cs="Times New Roman"/>
                <w:sz w:val="24"/>
                <w:szCs w:val="24"/>
              </w:rPr>
              <w:t>ика</w:t>
            </w:r>
            <w:proofErr w:type="spellEnd"/>
            <w:r w:rsidRPr="00CA018B">
              <w:rPr>
                <w:rFonts w:ascii="Times New Roman" w:hAnsi="Times New Roman" w:cs="Times New Roman"/>
                <w:sz w:val="24"/>
                <w:szCs w:val="24"/>
              </w:rPr>
              <w:t>»</w:t>
            </w:r>
          </w:p>
        </w:tc>
        <w:tc>
          <w:tcPr>
            <w:tcW w:w="1559" w:type="dxa"/>
            <w:tcBorders>
              <w:top w:val="double" w:sz="1" w:space="0" w:color="000000"/>
            </w:tcBorders>
          </w:tcPr>
          <w:p w14:paraId="6B104237" w14:textId="1C71DAB3" w:rsidR="00E72BBD" w:rsidRPr="00E72BBD" w:rsidRDefault="00E72BBD" w:rsidP="00E72BBD">
            <w:pPr>
              <w:rPr>
                <w:rFonts w:ascii="Times New Roman" w:hAnsi="Times New Roman" w:cs="Times New Roman"/>
                <w:sz w:val="24"/>
                <w:szCs w:val="24"/>
                <w:lang w:val="ru-RU"/>
              </w:rPr>
            </w:pPr>
            <w:r w:rsidRPr="00E72BBD">
              <w:rPr>
                <w:rFonts w:ascii="Times New Roman" w:hAnsi="Times New Roman" w:cs="Times New Roman"/>
                <w:sz w:val="24"/>
                <w:szCs w:val="24"/>
                <w:lang w:val="ru-RU"/>
              </w:rPr>
              <w:t>От 20 до</w:t>
            </w:r>
          </w:p>
          <w:p w14:paraId="0B7252F8" w14:textId="69C91D0E" w:rsidR="00EA37CA" w:rsidRPr="00E72BBD" w:rsidRDefault="00E72BBD" w:rsidP="00E72BBD">
            <w:pPr>
              <w:rPr>
                <w:rFonts w:ascii="Times New Roman" w:hAnsi="Times New Roman" w:cs="Times New Roman"/>
                <w:sz w:val="24"/>
                <w:szCs w:val="24"/>
                <w:lang w:val="ru-RU"/>
              </w:rPr>
            </w:pPr>
            <w:r w:rsidRPr="00E72BBD">
              <w:rPr>
                <w:rFonts w:ascii="Times New Roman" w:hAnsi="Times New Roman" w:cs="Times New Roman"/>
                <w:sz w:val="24"/>
                <w:szCs w:val="24"/>
                <w:lang w:val="ru-RU"/>
              </w:rPr>
              <w:t>50 тыс. рублей</w:t>
            </w:r>
          </w:p>
        </w:tc>
        <w:tc>
          <w:tcPr>
            <w:tcW w:w="1276" w:type="dxa"/>
            <w:tcBorders>
              <w:top w:val="double" w:sz="1" w:space="0" w:color="000000"/>
            </w:tcBorders>
          </w:tcPr>
          <w:p w14:paraId="3BE5B2E2" w14:textId="6528E0C6" w:rsidR="00EA37CA" w:rsidRPr="00CA018B" w:rsidRDefault="00EB4E3E" w:rsidP="00CA018B">
            <w:pPr>
              <w:rPr>
                <w:rFonts w:ascii="Times New Roman" w:hAnsi="Times New Roman" w:cs="Times New Roman"/>
                <w:sz w:val="24"/>
                <w:szCs w:val="24"/>
              </w:rPr>
            </w:pPr>
            <w:proofErr w:type="spellStart"/>
            <w:r w:rsidRPr="00CA018B">
              <w:rPr>
                <w:rFonts w:ascii="Times New Roman" w:hAnsi="Times New Roman" w:cs="Times New Roman"/>
                <w:sz w:val="24"/>
                <w:szCs w:val="24"/>
              </w:rPr>
              <w:t>Есть</w:t>
            </w:r>
            <w:proofErr w:type="spellEnd"/>
          </w:p>
        </w:tc>
        <w:tc>
          <w:tcPr>
            <w:tcW w:w="1134" w:type="dxa"/>
            <w:tcBorders>
              <w:top w:val="double" w:sz="1" w:space="0" w:color="000000"/>
            </w:tcBorders>
          </w:tcPr>
          <w:p w14:paraId="774DE481" w14:textId="5852E810" w:rsidR="007F1C79" w:rsidRPr="00CA018B" w:rsidRDefault="007F1C79" w:rsidP="007F1C79">
            <w:pPr>
              <w:rPr>
                <w:rFonts w:ascii="Times New Roman" w:hAnsi="Times New Roman" w:cs="Times New Roman"/>
                <w:sz w:val="24"/>
                <w:szCs w:val="24"/>
              </w:rPr>
            </w:pPr>
            <w:proofErr w:type="spellStart"/>
            <w:r w:rsidRPr="00CA018B">
              <w:rPr>
                <w:rFonts w:ascii="Times New Roman" w:hAnsi="Times New Roman" w:cs="Times New Roman"/>
                <w:sz w:val="24"/>
                <w:szCs w:val="24"/>
              </w:rPr>
              <w:t>От</w:t>
            </w:r>
            <w:proofErr w:type="spellEnd"/>
            <w:r w:rsidRPr="00CA018B">
              <w:rPr>
                <w:rFonts w:ascii="Times New Roman" w:hAnsi="Times New Roman" w:cs="Times New Roman"/>
                <w:sz w:val="24"/>
                <w:szCs w:val="24"/>
              </w:rPr>
              <w:t xml:space="preserve">       3</w:t>
            </w:r>
          </w:p>
          <w:p w14:paraId="760C6A2E" w14:textId="02440F85" w:rsidR="00EA37CA" w:rsidRPr="00CA018B" w:rsidRDefault="007F1C79" w:rsidP="007F1C79">
            <w:pPr>
              <w:rPr>
                <w:rFonts w:ascii="Times New Roman" w:hAnsi="Times New Roman" w:cs="Times New Roman"/>
                <w:sz w:val="24"/>
                <w:szCs w:val="24"/>
              </w:rPr>
            </w:pPr>
            <w:proofErr w:type="spellStart"/>
            <w:r w:rsidRPr="00CA018B">
              <w:rPr>
                <w:rFonts w:ascii="Times New Roman" w:hAnsi="Times New Roman" w:cs="Times New Roman"/>
                <w:sz w:val="24"/>
                <w:szCs w:val="24"/>
              </w:rPr>
              <w:t>до</w:t>
            </w:r>
            <w:proofErr w:type="spellEnd"/>
            <w:r w:rsidRPr="00CA018B">
              <w:rPr>
                <w:rFonts w:ascii="Times New Roman" w:hAnsi="Times New Roman" w:cs="Times New Roman"/>
                <w:sz w:val="24"/>
                <w:szCs w:val="24"/>
              </w:rPr>
              <w:t xml:space="preserve"> 15 </w:t>
            </w:r>
            <w:proofErr w:type="spellStart"/>
            <w:r w:rsidRPr="00CA018B">
              <w:rPr>
                <w:rFonts w:ascii="Times New Roman" w:hAnsi="Times New Roman" w:cs="Times New Roman"/>
                <w:sz w:val="24"/>
                <w:szCs w:val="24"/>
              </w:rPr>
              <w:t>месяцев</w:t>
            </w:r>
            <w:proofErr w:type="spellEnd"/>
          </w:p>
        </w:tc>
        <w:tc>
          <w:tcPr>
            <w:tcW w:w="1275" w:type="dxa"/>
            <w:tcBorders>
              <w:top w:val="double" w:sz="1" w:space="0" w:color="000000"/>
            </w:tcBorders>
          </w:tcPr>
          <w:p w14:paraId="55525DFF" w14:textId="21F299A7" w:rsidR="00EA37CA" w:rsidRPr="00CA018B" w:rsidRDefault="007F1C79" w:rsidP="00CA018B">
            <w:pPr>
              <w:rPr>
                <w:rFonts w:ascii="Times New Roman" w:hAnsi="Times New Roman" w:cs="Times New Roman"/>
                <w:sz w:val="24"/>
                <w:szCs w:val="24"/>
              </w:rPr>
            </w:pPr>
            <w:proofErr w:type="spellStart"/>
            <w:r w:rsidRPr="00CA018B">
              <w:rPr>
                <w:rFonts w:ascii="Times New Roman" w:hAnsi="Times New Roman" w:cs="Times New Roman"/>
                <w:sz w:val="24"/>
                <w:szCs w:val="24"/>
              </w:rPr>
              <w:t>Быстрый</w:t>
            </w:r>
            <w:proofErr w:type="spellEnd"/>
          </w:p>
        </w:tc>
        <w:tc>
          <w:tcPr>
            <w:tcW w:w="1560" w:type="dxa"/>
            <w:tcBorders>
              <w:top w:val="double" w:sz="1" w:space="0" w:color="000000"/>
            </w:tcBorders>
          </w:tcPr>
          <w:p w14:paraId="53ECE012" w14:textId="0B5DD3FE" w:rsidR="00EA37CA" w:rsidRPr="00CA018B" w:rsidRDefault="007F1C79" w:rsidP="00CA018B">
            <w:pPr>
              <w:rPr>
                <w:rFonts w:ascii="Times New Roman" w:hAnsi="Times New Roman" w:cs="Times New Roman"/>
                <w:sz w:val="24"/>
                <w:szCs w:val="24"/>
              </w:rPr>
            </w:pPr>
            <w:proofErr w:type="spellStart"/>
            <w:r w:rsidRPr="00CA018B">
              <w:rPr>
                <w:rFonts w:ascii="Times New Roman" w:hAnsi="Times New Roman" w:cs="Times New Roman"/>
                <w:sz w:val="24"/>
                <w:szCs w:val="24"/>
              </w:rPr>
              <w:t>Нет</w:t>
            </w:r>
            <w:proofErr w:type="spellEnd"/>
          </w:p>
        </w:tc>
        <w:tc>
          <w:tcPr>
            <w:tcW w:w="992" w:type="dxa"/>
            <w:tcBorders>
              <w:top w:val="double" w:sz="1" w:space="0" w:color="000000"/>
            </w:tcBorders>
          </w:tcPr>
          <w:p w14:paraId="415CE39D" w14:textId="475A479C" w:rsidR="00EA37CA" w:rsidRPr="00CA018B" w:rsidRDefault="00EB4E3E" w:rsidP="00CA018B">
            <w:pPr>
              <w:rPr>
                <w:rFonts w:ascii="Times New Roman" w:hAnsi="Times New Roman" w:cs="Times New Roman"/>
                <w:sz w:val="24"/>
                <w:szCs w:val="24"/>
              </w:rPr>
            </w:pPr>
            <w:proofErr w:type="spellStart"/>
            <w:r w:rsidRPr="00CA018B">
              <w:rPr>
                <w:rFonts w:ascii="Times New Roman" w:hAnsi="Times New Roman" w:cs="Times New Roman"/>
                <w:sz w:val="24"/>
                <w:szCs w:val="24"/>
              </w:rPr>
              <w:t>Есть</w:t>
            </w:r>
            <w:proofErr w:type="spellEnd"/>
          </w:p>
        </w:tc>
      </w:tr>
      <w:tr w:rsidR="00CB5244" w:rsidRPr="009B5FAC" w14:paraId="0F4EAA86" w14:textId="77777777" w:rsidTr="007F1C79">
        <w:trPr>
          <w:trHeight w:val="854"/>
        </w:trPr>
        <w:tc>
          <w:tcPr>
            <w:tcW w:w="1560" w:type="dxa"/>
            <w:tcBorders>
              <w:top w:val="double" w:sz="1" w:space="0" w:color="000000"/>
            </w:tcBorders>
          </w:tcPr>
          <w:p w14:paraId="7129994B" w14:textId="02E64408" w:rsidR="00E72BBD" w:rsidRPr="00CA018B" w:rsidRDefault="00E72BBD" w:rsidP="00CA018B">
            <w:pPr>
              <w:rPr>
                <w:rFonts w:ascii="Times New Roman" w:hAnsi="Times New Roman" w:cs="Times New Roman"/>
                <w:sz w:val="24"/>
                <w:szCs w:val="24"/>
              </w:rPr>
            </w:pPr>
            <w:r w:rsidRPr="00CA018B">
              <w:rPr>
                <w:rFonts w:ascii="Times New Roman" w:hAnsi="Times New Roman" w:cs="Times New Roman"/>
                <w:sz w:val="24"/>
                <w:szCs w:val="24"/>
              </w:rPr>
              <w:t>«</w:t>
            </w:r>
            <w:proofErr w:type="spellStart"/>
            <w:r w:rsidRPr="00CA018B">
              <w:rPr>
                <w:rFonts w:ascii="Times New Roman" w:hAnsi="Times New Roman" w:cs="Times New Roman"/>
                <w:sz w:val="24"/>
                <w:szCs w:val="24"/>
              </w:rPr>
              <w:t>Парус</w:t>
            </w:r>
            <w:proofErr w:type="spellEnd"/>
            <w:r w:rsidRPr="00CA018B">
              <w:rPr>
                <w:rFonts w:ascii="Times New Roman" w:hAnsi="Times New Roman" w:cs="Times New Roman"/>
                <w:sz w:val="24"/>
                <w:szCs w:val="24"/>
              </w:rPr>
              <w:t>»</w:t>
            </w:r>
          </w:p>
        </w:tc>
        <w:tc>
          <w:tcPr>
            <w:tcW w:w="1559" w:type="dxa"/>
            <w:tcBorders>
              <w:top w:val="double" w:sz="1" w:space="0" w:color="000000"/>
            </w:tcBorders>
          </w:tcPr>
          <w:p w14:paraId="6AA7E35D" w14:textId="1621D08F" w:rsidR="00E72BBD" w:rsidRPr="00E72BBD" w:rsidRDefault="00E72BBD" w:rsidP="00E72BBD">
            <w:pPr>
              <w:rPr>
                <w:rFonts w:ascii="Times New Roman" w:hAnsi="Times New Roman" w:cs="Times New Roman"/>
                <w:sz w:val="24"/>
                <w:szCs w:val="24"/>
                <w:lang w:val="ru-RU"/>
              </w:rPr>
            </w:pPr>
            <w:r w:rsidRPr="00E72BBD">
              <w:rPr>
                <w:rFonts w:ascii="Times New Roman" w:hAnsi="Times New Roman" w:cs="Times New Roman"/>
                <w:sz w:val="24"/>
                <w:szCs w:val="24"/>
                <w:lang w:val="ru-RU"/>
              </w:rPr>
              <w:t>От 40 до</w:t>
            </w:r>
          </w:p>
          <w:p w14:paraId="63EAC556" w14:textId="45CA5B4C" w:rsidR="00EA37CA" w:rsidRPr="00E72BBD" w:rsidRDefault="00E72BBD" w:rsidP="00E72BBD">
            <w:pPr>
              <w:rPr>
                <w:rFonts w:ascii="Times New Roman" w:hAnsi="Times New Roman" w:cs="Times New Roman"/>
                <w:sz w:val="24"/>
                <w:szCs w:val="24"/>
                <w:lang w:val="ru-RU"/>
              </w:rPr>
            </w:pPr>
            <w:r w:rsidRPr="00E72BBD">
              <w:rPr>
                <w:rFonts w:ascii="Times New Roman" w:hAnsi="Times New Roman" w:cs="Times New Roman"/>
                <w:sz w:val="24"/>
                <w:szCs w:val="24"/>
                <w:lang w:val="ru-RU"/>
              </w:rPr>
              <w:t>70</w:t>
            </w:r>
            <w:r>
              <w:rPr>
                <w:rFonts w:ascii="Times New Roman" w:hAnsi="Times New Roman" w:cs="Times New Roman"/>
                <w:sz w:val="24"/>
                <w:szCs w:val="24"/>
                <w:lang w:val="ru-RU"/>
              </w:rPr>
              <w:t xml:space="preserve"> </w:t>
            </w:r>
            <w:r w:rsidRPr="00E72BBD">
              <w:rPr>
                <w:rFonts w:ascii="Times New Roman" w:hAnsi="Times New Roman" w:cs="Times New Roman"/>
                <w:sz w:val="24"/>
                <w:szCs w:val="24"/>
                <w:lang w:val="ru-RU"/>
              </w:rPr>
              <w:t>тыс. рублей</w:t>
            </w:r>
          </w:p>
        </w:tc>
        <w:tc>
          <w:tcPr>
            <w:tcW w:w="1276" w:type="dxa"/>
            <w:tcBorders>
              <w:top w:val="double" w:sz="1" w:space="0" w:color="000000"/>
            </w:tcBorders>
          </w:tcPr>
          <w:p w14:paraId="40A14E15" w14:textId="7F9D85DA" w:rsidR="00EA37CA" w:rsidRPr="00CA018B" w:rsidRDefault="007F1C79" w:rsidP="00CA018B">
            <w:pPr>
              <w:rPr>
                <w:rFonts w:ascii="Times New Roman" w:hAnsi="Times New Roman" w:cs="Times New Roman"/>
                <w:sz w:val="24"/>
                <w:szCs w:val="24"/>
              </w:rPr>
            </w:pPr>
            <w:proofErr w:type="spellStart"/>
            <w:r w:rsidRPr="00CA018B">
              <w:rPr>
                <w:rFonts w:ascii="Times New Roman" w:hAnsi="Times New Roman" w:cs="Times New Roman"/>
                <w:sz w:val="24"/>
                <w:szCs w:val="24"/>
              </w:rPr>
              <w:t>Нет</w:t>
            </w:r>
            <w:proofErr w:type="spellEnd"/>
          </w:p>
        </w:tc>
        <w:tc>
          <w:tcPr>
            <w:tcW w:w="1134" w:type="dxa"/>
            <w:tcBorders>
              <w:top w:val="double" w:sz="1" w:space="0" w:color="000000"/>
            </w:tcBorders>
          </w:tcPr>
          <w:p w14:paraId="23C8835C" w14:textId="5AE79289" w:rsidR="00EA37CA" w:rsidRPr="00CA018B" w:rsidRDefault="00EA37CA" w:rsidP="00CA018B">
            <w:pPr>
              <w:rPr>
                <w:rFonts w:ascii="Times New Roman" w:hAnsi="Times New Roman" w:cs="Times New Roman"/>
                <w:sz w:val="24"/>
                <w:szCs w:val="24"/>
              </w:rPr>
            </w:pPr>
            <w:proofErr w:type="spellStart"/>
            <w:r w:rsidRPr="00CA018B">
              <w:rPr>
                <w:rFonts w:ascii="Times New Roman" w:hAnsi="Times New Roman" w:cs="Times New Roman"/>
                <w:sz w:val="24"/>
                <w:szCs w:val="24"/>
              </w:rPr>
              <w:t>От</w:t>
            </w:r>
            <w:proofErr w:type="spellEnd"/>
            <w:r w:rsidRPr="00CA018B">
              <w:rPr>
                <w:rFonts w:ascii="Times New Roman" w:hAnsi="Times New Roman" w:cs="Times New Roman"/>
                <w:sz w:val="24"/>
                <w:szCs w:val="24"/>
              </w:rPr>
              <w:tab/>
            </w:r>
            <w:r w:rsidR="00EB4E3E" w:rsidRPr="00CA018B">
              <w:rPr>
                <w:rFonts w:ascii="Times New Roman" w:hAnsi="Times New Roman" w:cs="Times New Roman"/>
                <w:sz w:val="24"/>
                <w:szCs w:val="24"/>
              </w:rPr>
              <w:t xml:space="preserve">3 </w:t>
            </w:r>
            <w:proofErr w:type="spellStart"/>
            <w:r w:rsidR="00EB4E3E" w:rsidRPr="00CA018B">
              <w:rPr>
                <w:rFonts w:ascii="Times New Roman" w:hAnsi="Times New Roman" w:cs="Times New Roman"/>
                <w:sz w:val="24"/>
                <w:szCs w:val="24"/>
              </w:rPr>
              <w:t>до</w:t>
            </w:r>
            <w:proofErr w:type="spellEnd"/>
            <w:r w:rsidR="00EB4E3E" w:rsidRPr="00CA018B">
              <w:rPr>
                <w:rFonts w:ascii="Times New Roman" w:hAnsi="Times New Roman" w:cs="Times New Roman"/>
                <w:sz w:val="24"/>
                <w:szCs w:val="24"/>
              </w:rPr>
              <w:t xml:space="preserve"> 12</w:t>
            </w:r>
          </w:p>
          <w:p w14:paraId="073D4D4E" w14:textId="6C2FD828" w:rsidR="00EA37CA" w:rsidRPr="00CA018B" w:rsidRDefault="00EA37CA" w:rsidP="00CA018B">
            <w:pPr>
              <w:rPr>
                <w:rFonts w:ascii="Times New Roman" w:hAnsi="Times New Roman" w:cs="Times New Roman"/>
                <w:sz w:val="24"/>
                <w:szCs w:val="24"/>
              </w:rPr>
            </w:pPr>
            <w:proofErr w:type="spellStart"/>
            <w:r w:rsidRPr="00CA018B">
              <w:rPr>
                <w:rFonts w:ascii="Times New Roman" w:hAnsi="Times New Roman" w:cs="Times New Roman"/>
                <w:sz w:val="24"/>
                <w:szCs w:val="24"/>
              </w:rPr>
              <w:t>месяцев</w:t>
            </w:r>
            <w:proofErr w:type="spellEnd"/>
            <w:r w:rsidRPr="00CA018B">
              <w:rPr>
                <w:rFonts w:ascii="Times New Roman" w:hAnsi="Times New Roman" w:cs="Times New Roman"/>
                <w:sz w:val="24"/>
                <w:szCs w:val="24"/>
              </w:rPr>
              <w:t xml:space="preserve"> </w:t>
            </w:r>
          </w:p>
        </w:tc>
        <w:tc>
          <w:tcPr>
            <w:tcW w:w="1275" w:type="dxa"/>
            <w:tcBorders>
              <w:top w:val="double" w:sz="1" w:space="0" w:color="000000"/>
            </w:tcBorders>
          </w:tcPr>
          <w:p w14:paraId="55CB5C5C" w14:textId="772F4442" w:rsidR="00EA37CA" w:rsidRPr="00CA018B" w:rsidRDefault="007F1C79" w:rsidP="00CA018B">
            <w:pPr>
              <w:rPr>
                <w:rFonts w:ascii="Times New Roman" w:hAnsi="Times New Roman" w:cs="Times New Roman"/>
                <w:sz w:val="24"/>
                <w:szCs w:val="24"/>
              </w:rPr>
            </w:pPr>
            <w:proofErr w:type="spellStart"/>
            <w:r w:rsidRPr="00CA018B">
              <w:rPr>
                <w:rFonts w:ascii="Times New Roman" w:hAnsi="Times New Roman" w:cs="Times New Roman"/>
                <w:sz w:val="24"/>
                <w:szCs w:val="24"/>
              </w:rPr>
              <w:t>Быстрый</w:t>
            </w:r>
            <w:proofErr w:type="spellEnd"/>
          </w:p>
        </w:tc>
        <w:tc>
          <w:tcPr>
            <w:tcW w:w="1560" w:type="dxa"/>
            <w:tcBorders>
              <w:top w:val="double" w:sz="1" w:space="0" w:color="000000"/>
            </w:tcBorders>
          </w:tcPr>
          <w:p w14:paraId="75A32A02" w14:textId="77D789B7" w:rsidR="00EA37CA" w:rsidRPr="007F1C79" w:rsidRDefault="007F1C79" w:rsidP="00CA018B">
            <w:pPr>
              <w:rPr>
                <w:rFonts w:ascii="Times New Roman" w:hAnsi="Times New Roman" w:cs="Times New Roman"/>
                <w:sz w:val="24"/>
                <w:szCs w:val="24"/>
                <w:lang w:val="ru-RU"/>
              </w:rPr>
            </w:pPr>
            <w:r>
              <w:rPr>
                <w:rFonts w:ascii="Times New Roman" w:hAnsi="Times New Roman" w:cs="Times New Roman"/>
                <w:sz w:val="24"/>
                <w:szCs w:val="24"/>
                <w:lang w:val="ru-RU"/>
              </w:rPr>
              <w:t>Да</w:t>
            </w:r>
          </w:p>
        </w:tc>
        <w:tc>
          <w:tcPr>
            <w:tcW w:w="992" w:type="dxa"/>
            <w:tcBorders>
              <w:top w:val="double" w:sz="1" w:space="0" w:color="000000"/>
            </w:tcBorders>
          </w:tcPr>
          <w:p w14:paraId="0F8F80D8" w14:textId="702EDB20" w:rsidR="00EA37CA" w:rsidRPr="007F1C79" w:rsidRDefault="007F1C79" w:rsidP="00CA018B">
            <w:pPr>
              <w:rPr>
                <w:rFonts w:ascii="Times New Roman" w:hAnsi="Times New Roman" w:cs="Times New Roman"/>
                <w:sz w:val="24"/>
                <w:szCs w:val="24"/>
                <w:lang w:val="ru-RU"/>
              </w:rPr>
            </w:pPr>
            <w:r>
              <w:rPr>
                <w:rFonts w:ascii="Times New Roman" w:hAnsi="Times New Roman" w:cs="Times New Roman"/>
                <w:sz w:val="24"/>
                <w:szCs w:val="24"/>
                <w:lang w:val="ru-RU"/>
              </w:rPr>
              <w:t>Есть</w:t>
            </w:r>
          </w:p>
        </w:tc>
      </w:tr>
      <w:tr w:rsidR="00CB5244" w:rsidRPr="009B5FAC" w14:paraId="34A63331" w14:textId="77777777" w:rsidTr="007F1C79">
        <w:trPr>
          <w:trHeight w:val="697"/>
        </w:trPr>
        <w:tc>
          <w:tcPr>
            <w:tcW w:w="1560" w:type="dxa"/>
            <w:tcBorders>
              <w:top w:val="double" w:sz="1" w:space="0" w:color="000000"/>
            </w:tcBorders>
          </w:tcPr>
          <w:p w14:paraId="2AC38841" w14:textId="530EF154" w:rsidR="00EA37CA" w:rsidRPr="00CA018B" w:rsidRDefault="00E72BBD" w:rsidP="00CA018B">
            <w:pPr>
              <w:rPr>
                <w:rFonts w:ascii="Times New Roman" w:hAnsi="Times New Roman" w:cs="Times New Roman"/>
                <w:sz w:val="24"/>
                <w:szCs w:val="24"/>
              </w:rPr>
            </w:pPr>
            <w:r w:rsidRPr="00CA018B">
              <w:rPr>
                <w:rFonts w:ascii="Times New Roman" w:hAnsi="Times New Roman" w:cs="Times New Roman"/>
                <w:sz w:val="24"/>
                <w:szCs w:val="24"/>
              </w:rPr>
              <w:t>«Oracle»</w:t>
            </w:r>
          </w:p>
        </w:tc>
        <w:tc>
          <w:tcPr>
            <w:tcW w:w="1559" w:type="dxa"/>
            <w:tcBorders>
              <w:top w:val="double" w:sz="1" w:space="0" w:color="000000"/>
            </w:tcBorders>
          </w:tcPr>
          <w:p w14:paraId="2A4EF723" w14:textId="6F2223C6" w:rsidR="00EA37CA" w:rsidRPr="00CA018B" w:rsidRDefault="00E72BBD" w:rsidP="00E72BBD">
            <w:pPr>
              <w:rPr>
                <w:rFonts w:ascii="Times New Roman" w:hAnsi="Times New Roman" w:cs="Times New Roman"/>
                <w:sz w:val="24"/>
                <w:szCs w:val="24"/>
              </w:rPr>
            </w:pPr>
            <w:proofErr w:type="spellStart"/>
            <w:r w:rsidRPr="00CA018B">
              <w:rPr>
                <w:rFonts w:ascii="Times New Roman" w:hAnsi="Times New Roman" w:cs="Times New Roman"/>
                <w:sz w:val="24"/>
                <w:szCs w:val="24"/>
              </w:rPr>
              <w:t>От</w:t>
            </w:r>
            <w:proofErr w:type="spellEnd"/>
            <w:r w:rsidRPr="00CA018B">
              <w:rPr>
                <w:rFonts w:ascii="Times New Roman" w:hAnsi="Times New Roman" w:cs="Times New Roman"/>
                <w:sz w:val="24"/>
                <w:szCs w:val="24"/>
              </w:rPr>
              <w:t xml:space="preserve"> 55 </w:t>
            </w:r>
            <w:proofErr w:type="spellStart"/>
            <w:r w:rsidRPr="00CA018B">
              <w:rPr>
                <w:rFonts w:ascii="Times New Roman" w:hAnsi="Times New Roman" w:cs="Times New Roman"/>
                <w:sz w:val="24"/>
                <w:szCs w:val="24"/>
              </w:rPr>
              <w:t>до</w:t>
            </w:r>
            <w:proofErr w:type="spellEnd"/>
            <w:r w:rsidR="007F1C79">
              <w:rPr>
                <w:rFonts w:ascii="Times New Roman" w:hAnsi="Times New Roman" w:cs="Times New Roman"/>
                <w:sz w:val="24"/>
                <w:szCs w:val="24"/>
                <w:lang w:val="ru-RU"/>
              </w:rPr>
              <w:t xml:space="preserve"> </w:t>
            </w:r>
            <w:r w:rsidRPr="00CA018B">
              <w:rPr>
                <w:rFonts w:ascii="Times New Roman" w:hAnsi="Times New Roman" w:cs="Times New Roman"/>
                <w:sz w:val="24"/>
                <w:szCs w:val="24"/>
              </w:rPr>
              <w:t xml:space="preserve">230 </w:t>
            </w:r>
            <w:proofErr w:type="spellStart"/>
            <w:r w:rsidRPr="00CA018B">
              <w:rPr>
                <w:rFonts w:ascii="Times New Roman" w:hAnsi="Times New Roman" w:cs="Times New Roman"/>
                <w:sz w:val="24"/>
                <w:szCs w:val="24"/>
              </w:rPr>
              <w:t>тыс</w:t>
            </w:r>
            <w:proofErr w:type="spellEnd"/>
            <w:r w:rsidRPr="00CA018B">
              <w:rPr>
                <w:rFonts w:ascii="Times New Roman" w:hAnsi="Times New Roman" w:cs="Times New Roman"/>
                <w:sz w:val="24"/>
                <w:szCs w:val="24"/>
              </w:rPr>
              <w:t xml:space="preserve">. </w:t>
            </w:r>
            <w:proofErr w:type="spellStart"/>
            <w:r w:rsidRPr="00CA018B">
              <w:rPr>
                <w:rFonts w:ascii="Times New Roman" w:hAnsi="Times New Roman" w:cs="Times New Roman"/>
                <w:sz w:val="24"/>
                <w:szCs w:val="24"/>
              </w:rPr>
              <w:t>рублей</w:t>
            </w:r>
            <w:proofErr w:type="spellEnd"/>
          </w:p>
        </w:tc>
        <w:tc>
          <w:tcPr>
            <w:tcW w:w="1276" w:type="dxa"/>
            <w:tcBorders>
              <w:top w:val="double" w:sz="1" w:space="0" w:color="000000"/>
            </w:tcBorders>
          </w:tcPr>
          <w:p w14:paraId="326BC52B" w14:textId="375DBB98" w:rsidR="00EA37CA" w:rsidRPr="00CA018B" w:rsidRDefault="007F1C79" w:rsidP="00CA018B">
            <w:pPr>
              <w:rPr>
                <w:rFonts w:ascii="Times New Roman" w:hAnsi="Times New Roman" w:cs="Times New Roman"/>
                <w:sz w:val="24"/>
                <w:szCs w:val="24"/>
              </w:rPr>
            </w:pPr>
            <w:proofErr w:type="spellStart"/>
            <w:r w:rsidRPr="00CA018B">
              <w:rPr>
                <w:rFonts w:ascii="Times New Roman" w:hAnsi="Times New Roman" w:cs="Times New Roman"/>
                <w:sz w:val="24"/>
                <w:szCs w:val="24"/>
              </w:rPr>
              <w:t>Есть</w:t>
            </w:r>
          </w:p>
        </w:tc>
        <w:tc>
          <w:tcPr>
            <w:tcW w:w="1134" w:type="dxa"/>
            <w:tcBorders>
              <w:top w:val="double" w:sz="1" w:space="0" w:color="000000"/>
            </w:tcBorders>
          </w:tcPr>
          <w:p w14:paraId="14D857DB" w14:textId="5D328BEF" w:rsidR="007F1C79" w:rsidRPr="00CA018B" w:rsidRDefault="007F1C79" w:rsidP="007F1C79">
            <w:pPr>
              <w:rPr>
                <w:rFonts w:ascii="Times New Roman" w:hAnsi="Times New Roman" w:cs="Times New Roman"/>
                <w:sz w:val="24"/>
                <w:szCs w:val="24"/>
              </w:rPr>
            </w:pPr>
            <w:r w:rsidRPr="00CA018B">
              <w:rPr>
                <w:rFonts w:ascii="Times New Roman" w:hAnsi="Times New Roman" w:cs="Times New Roman"/>
                <w:sz w:val="24"/>
                <w:szCs w:val="24"/>
              </w:rPr>
              <w:t>От</w:t>
            </w:r>
            <w:proofErr w:type="spellEnd"/>
            <w:r w:rsidRPr="00CA018B">
              <w:rPr>
                <w:rFonts w:ascii="Times New Roman" w:hAnsi="Times New Roman" w:cs="Times New Roman"/>
                <w:sz w:val="24"/>
                <w:szCs w:val="24"/>
              </w:rPr>
              <w:t xml:space="preserve"> 1 </w:t>
            </w:r>
            <w:proofErr w:type="spellStart"/>
            <w:r w:rsidRPr="00CA018B">
              <w:rPr>
                <w:rFonts w:ascii="Times New Roman" w:hAnsi="Times New Roman" w:cs="Times New Roman"/>
                <w:sz w:val="24"/>
                <w:szCs w:val="24"/>
              </w:rPr>
              <w:t>до</w:t>
            </w:r>
            <w:proofErr w:type="spellEnd"/>
          </w:p>
          <w:p w14:paraId="6B77D916" w14:textId="4AAF341D" w:rsidR="00EA37CA" w:rsidRPr="00CA018B" w:rsidRDefault="007F1C79" w:rsidP="007F1C79">
            <w:pPr>
              <w:rPr>
                <w:rFonts w:ascii="Times New Roman" w:hAnsi="Times New Roman" w:cs="Times New Roman"/>
                <w:sz w:val="24"/>
                <w:szCs w:val="24"/>
              </w:rPr>
            </w:pPr>
            <w:r w:rsidRPr="00CA018B">
              <w:rPr>
                <w:rFonts w:ascii="Times New Roman" w:hAnsi="Times New Roman" w:cs="Times New Roman"/>
                <w:sz w:val="24"/>
                <w:szCs w:val="24"/>
              </w:rPr>
              <w:t xml:space="preserve">5 </w:t>
            </w:r>
            <w:proofErr w:type="spellStart"/>
            <w:r w:rsidRPr="00CA018B">
              <w:rPr>
                <w:rFonts w:ascii="Times New Roman" w:hAnsi="Times New Roman" w:cs="Times New Roman"/>
                <w:sz w:val="24"/>
                <w:szCs w:val="24"/>
              </w:rPr>
              <w:t>лет</w:t>
            </w:r>
            <w:proofErr w:type="spellEnd"/>
          </w:p>
        </w:tc>
        <w:tc>
          <w:tcPr>
            <w:tcW w:w="1275" w:type="dxa"/>
            <w:tcBorders>
              <w:top w:val="double" w:sz="1" w:space="0" w:color="000000"/>
            </w:tcBorders>
          </w:tcPr>
          <w:p w14:paraId="6FD0125B" w14:textId="03E44856" w:rsidR="00EA37CA" w:rsidRPr="00CA018B" w:rsidRDefault="00EA37CA" w:rsidP="00CA018B">
            <w:pPr>
              <w:rPr>
                <w:rFonts w:ascii="Times New Roman" w:hAnsi="Times New Roman" w:cs="Times New Roman"/>
                <w:sz w:val="24"/>
                <w:szCs w:val="24"/>
              </w:rPr>
            </w:pPr>
            <w:proofErr w:type="spellStart"/>
            <w:r w:rsidRPr="00CA018B">
              <w:rPr>
                <w:rFonts w:ascii="Times New Roman" w:hAnsi="Times New Roman" w:cs="Times New Roman"/>
                <w:sz w:val="24"/>
                <w:szCs w:val="24"/>
              </w:rPr>
              <w:t>Д</w:t>
            </w:r>
            <w:r w:rsidR="00EB4E3E" w:rsidRPr="00CA018B">
              <w:rPr>
                <w:rFonts w:ascii="Times New Roman" w:hAnsi="Times New Roman" w:cs="Times New Roman"/>
                <w:sz w:val="24"/>
                <w:szCs w:val="24"/>
              </w:rPr>
              <w:t>лительный</w:t>
            </w:r>
            <w:proofErr w:type="spellEnd"/>
          </w:p>
        </w:tc>
        <w:tc>
          <w:tcPr>
            <w:tcW w:w="1560" w:type="dxa"/>
            <w:tcBorders>
              <w:top w:val="double" w:sz="1" w:space="0" w:color="000000"/>
            </w:tcBorders>
          </w:tcPr>
          <w:p w14:paraId="1C5D2685" w14:textId="25D3ED79" w:rsidR="00EA37CA" w:rsidRPr="007F1C79" w:rsidRDefault="00EB4E3E" w:rsidP="00CA018B">
            <w:pPr>
              <w:rPr>
                <w:rFonts w:ascii="Times New Roman" w:hAnsi="Times New Roman" w:cs="Times New Roman"/>
                <w:sz w:val="24"/>
                <w:szCs w:val="24"/>
                <w:lang w:val="ru-RU"/>
              </w:rPr>
            </w:pPr>
            <w:r w:rsidRPr="00CA018B">
              <w:rPr>
                <w:rFonts w:ascii="Times New Roman" w:hAnsi="Times New Roman" w:cs="Times New Roman"/>
                <w:sz w:val="24"/>
                <w:szCs w:val="24"/>
              </w:rPr>
              <w:t>Д</w:t>
            </w:r>
            <w:r w:rsidR="007F1C79">
              <w:rPr>
                <w:rFonts w:ascii="Times New Roman" w:hAnsi="Times New Roman" w:cs="Times New Roman"/>
                <w:sz w:val="24"/>
                <w:szCs w:val="24"/>
                <w:lang w:val="ru-RU"/>
              </w:rPr>
              <w:t>а</w:t>
            </w:r>
          </w:p>
        </w:tc>
        <w:tc>
          <w:tcPr>
            <w:tcW w:w="992" w:type="dxa"/>
            <w:tcBorders>
              <w:top w:val="double" w:sz="1" w:space="0" w:color="000000"/>
            </w:tcBorders>
          </w:tcPr>
          <w:p w14:paraId="3C9B80BA" w14:textId="7ABD613B" w:rsidR="00EA37CA" w:rsidRPr="007F1C79" w:rsidRDefault="007F1C79" w:rsidP="00CA018B">
            <w:pPr>
              <w:rPr>
                <w:rFonts w:ascii="Times New Roman" w:hAnsi="Times New Roman" w:cs="Times New Roman"/>
                <w:sz w:val="24"/>
                <w:szCs w:val="24"/>
                <w:lang w:val="ru-RU"/>
              </w:rPr>
            </w:pPr>
            <w:r>
              <w:rPr>
                <w:rFonts w:ascii="Times New Roman" w:hAnsi="Times New Roman" w:cs="Times New Roman"/>
                <w:sz w:val="24"/>
                <w:szCs w:val="24"/>
                <w:lang w:val="ru-RU"/>
              </w:rPr>
              <w:t>Нет</w:t>
            </w:r>
          </w:p>
        </w:tc>
      </w:tr>
      <w:tr w:rsidR="00CB5244" w:rsidRPr="009B5FAC" w14:paraId="7897E839" w14:textId="77777777" w:rsidTr="007F1C79">
        <w:trPr>
          <w:trHeight w:val="985"/>
        </w:trPr>
        <w:tc>
          <w:tcPr>
            <w:tcW w:w="1560" w:type="dxa"/>
            <w:tcBorders>
              <w:top w:val="double" w:sz="1" w:space="0" w:color="000000"/>
            </w:tcBorders>
          </w:tcPr>
          <w:p w14:paraId="6D291EBC" w14:textId="4A1C6139" w:rsidR="00EA37CA" w:rsidRPr="00CA018B" w:rsidRDefault="00E72BBD" w:rsidP="00CA018B">
            <w:pPr>
              <w:rPr>
                <w:rFonts w:ascii="Times New Roman" w:hAnsi="Times New Roman" w:cs="Times New Roman"/>
                <w:sz w:val="24"/>
                <w:szCs w:val="24"/>
              </w:rPr>
            </w:pPr>
            <w:r w:rsidRPr="00CA018B">
              <w:rPr>
                <w:rFonts w:ascii="Times New Roman" w:hAnsi="Times New Roman" w:cs="Times New Roman"/>
                <w:sz w:val="24"/>
                <w:szCs w:val="24"/>
              </w:rPr>
              <w:t>«Microsoft»</w:t>
            </w:r>
          </w:p>
        </w:tc>
        <w:tc>
          <w:tcPr>
            <w:tcW w:w="1559" w:type="dxa"/>
            <w:tcBorders>
              <w:top w:val="double" w:sz="1" w:space="0" w:color="000000"/>
            </w:tcBorders>
          </w:tcPr>
          <w:p w14:paraId="2BA7A31E" w14:textId="77777777" w:rsidR="00E72BBD" w:rsidRPr="00E72BBD" w:rsidRDefault="00E72BBD" w:rsidP="00E72BBD">
            <w:pPr>
              <w:rPr>
                <w:rFonts w:ascii="Times New Roman" w:hAnsi="Times New Roman" w:cs="Times New Roman"/>
                <w:sz w:val="24"/>
                <w:szCs w:val="24"/>
                <w:lang w:val="ru-RU"/>
              </w:rPr>
            </w:pPr>
            <w:r w:rsidRPr="00E72BBD">
              <w:rPr>
                <w:rFonts w:ascii="Times New Roman" w:hAnsi="Times New Roman" w:cs="Times New Roman"/>
                <w:sz w:val="24"/>
                <w:szCs w:val="24"/>
                <w:lang w:val="ru-RU"/>
              </w:rPr>
              <w:t>От 50 до</w:t>
            </w:r>
          </w:p>
          <w:p w14:paraId="5D8CFA85" w14:textId="60C23F66" w:rsidR="00EA37CA" w:rsidRPr="00E72BBD" w:rsidRDefault="00E72BBD" w:rsidP="00CA018B">
            <w:pPr>
              <w:rPr>
                <w:rFonts w:ascii="Times New Roman" w:hAnsi="Times New Roman" w:cs="Times New Roman"/>
                <w:sz w:val="24"/>
                <w:szCs w:val="24"/>
                <w:lang w:val="ru-RU"/>
              </w:rPr>
            </w:pPr>
            <w:r w:rsidRPr="00E72BBD">
              <w:rPr>
                <w:rFonts w:ascii="Times New Roman" w:hAnsi="Times New Roman" w:cs="Times New Roman"/>
                <w:sz w:val="24"/>
                <w:szCs w:val="24"/>
                <w:lang w:val="ru-RU"/>
              </w:rPr>
              <w:t>170 тыс. рублей</w:t>
            </w:r>
          </w:p>
        </w:tc>
        <w:tc>
          <w:tcPr>
            <w:tcW w:w="1276" w:type="dxa"/>
            <w:tcBorders>
              <w:top w:val="double" w:sz="1" w:space="0" w:color="000000"/>
            </w:tcBorders>
          </w:tcPr>
          <w:p w14:paraId="0473B3A3" w14:textId="54D50641" w:rsidR="00EA37CA" w:rsidRPr="00CA018B" w:rsidRDefault="007F1C79" w:rsidP="00CA018B">
            <w:pPr>
              <w:rPr>
                <w:rFonts w:ascii="Times New Roman" w:hAnsi="Times New Roman" w:cs="Times New Roman"/>
                <w:sz w:val="24"/>
                <w:szCs w:val="24"/>
              </w:rPr>
            </w:pPr>
            <w:proofErr w:type="spellStart"/>
            <w:r w:rsidRPr="00CA018B">
              <w:rPr>
                <w:rFonts w:ascii="Times New Roman" w:hAnsi="Times New Roman" w:cs="Times New Roman"/>
                <w:sz w:val="24"/>
                <w:szCs w:val="24"/>
              </w:rPr>
              <w:t>Есть</w:t>
            </w:r>
            <w:proofErr w:type="spellEnd"/>
          </w:p>
        </w:tc>
        <w:tc>
          <w:tcPr>
            <w:tcW w:w="1134" w:type="dxa"/>
            <w:tcBorders>
              <w:top w:val="double" w:sz="1" w:space="0" w:color="000000"/>
            </w:tcBorders>
          </w:tcPr>
          <w:p w14:paraId="145352F9" w14:textId="77777777" w:rsidR="007F1C79" w:rsidRDefault="007F1C79" w:rsidP="007F1C79">
            <w:pPr>
              <w:rPr>
                <w:rFonts w:ascii="Times New Roman" w:hAnsi="Times New Roman" w:cs="Times New Roman"/>
                <w:sz w:val="24"/>
                <w:szCs w:val="24"/>
                <w:lang w:val="ru-RU"/>
              </w:rPr>
            </w:pPr>
            <w:r w:rsidRPr="007F1C79">
              <w:rPr>
                <w:rFonts w:ascii="Times New Roman" w:hAnsi="Times New Roman" w:cs="Times New Roman"/>
                <w:sz w:val="24"/>
                <w:szCs w:val="24"/>
                <w:lang w:val="ru-RU"/>
              </w:rPr>
              <w:t>От</w:t>
            </w:r>
            <w:r>
              <w:rPr>
                <w:rFonts w:ascii="Times New Roman" w:hAnsi="Times New Roman" w:cs="Times New Roman"/>
                <w:sz w:val="24"/>
                <w:szCs w:val="24"/>
                <w:lang w:val="ru-RU"/>
              </w:rPr>
              <w:t xml:space="preserve"> </w:t>
            </w:r>
            <w:r w:rsidRPr="007F1C79">
              <w:rPr>
                <w:rFonts w:ascii="Times New Roman" w:hAnsi="Times New Roman" w:cs="Times New Roman"/>
                <w:sz w:val="24"/>
                <w:szCs w:val="24"/>
                <w:lang w:val="ru-RU"/>
              </w:rPr>
              <w:t>6</w:t>
            </w:r>
            <w:r>
              <w:rPr>
                <w:rFonts w:ascii="Times New Roman" w:hAnsi="Times New Roman" w:cs="Times New Roman"/>
                <w:sz w:val="24"/>
                <w:szCs w:val="24"/>
                <w:lang w:val="ru-RU"/>
              </w:rPr>
              <w:t xml:space="preserve"> </w:t>
            </w:r>
          </w:p>
          <w:p w14:paraId="65BF163B" w14:textId="5EC05A41" w:rsidR="00EA37CA" w:rsidRPr="007F1C79" w:rsidRDefault="007F1C79" w:rsidP="007F1C79">
            <w:pPr>
              <w:rPr>
                <w:rFonts w:ascii="Times New Roman" w:hAnsi="Times New Roman" w:cs="Times New Roman"/>
                <w:sz w:val="24"/>
                <w:szCs w:val="24"/>
                <w:lang w:val="ru-RU"/>
              </w:rPr>
            </w:pPr>
            <w:r w:rsidRPr="007F1C79">
              <w:rPr>
                <w:rFonts w:ascii="Times New Roman" w:hAnsi="Times New Roman" w:cs="Times New Roman"/>
                <w:sz w:val="24"/>
                <w:szCs w:val="24"/>
                <w:lang w:val="ru-RU"/>
              </w:rPr>
              <w:t>месяцев до</w:t>
            </w:r>
            <w:r>
              <w:rPr>
                <w:rFonts w:ascii="Times New Roman" w:hAnsi="Times New Roman" w:cs="Times New Roman"/>
                <w:sz w:val="24"/>
                <w:szCs w:val="24"/>
                <w:lang w:val="ru-RU"/>
              </w:rPr>
              <w:t xml:space="preserve"> </w:t>
            </w:r>
            <w:r w:rsidRPr="007F1C79">
              <w:rPr>
                <w:rFonts w:ascii="Times New Roman" w:hAnsi="Times New Roman" w:cs="Times New Roman"/>
                <w:sz w:val="24"/>
                <w:szCs w:val="24"/>
                <w:lang w:val="ru-RU"/>
              </w:rPr>
              <w:t>4 лет</w:t>
            </w:r>
          </w:p>
        </w:tc>
        <w:tc>
          <w:tcPr>
            <w:tcW w:w="1275" w:type="dxa"/>
            <w:tcBorders>
              <w:top w:val="double" w:sz="1" w:space="0" w:color="000000"/>
            </w:tcBorders>
          </w:tcPr>
          <w:p w14:paraId="6EC4C11A" w14:textId="3F7F3008" w:rsidR="00EA37CA" w:rsidRPr="007F1C79" w:rsidRDefault="00EB4E3E" w:rsidP="00CA018B">
            <w:pPr>
              <w:rPr>
                <w:rFonts w:ascii="Times New Roman" w:hAnsi="Times New Roman" w:cs="Times New Roman"/>
                <w:sz w:val="24"/>
                <w:szCs w:val="24"/>
                <w:lang w:val="ru-RU"/>
              </w:rPr>
            </w:pPr>
            <w:r w:rsidRPr="00CA018B">
              <w:rPr>
                <w:rFonts w:ascii="Times New Roman" w:hAnsi="Times New Roman" w:cs="Times New Roman"/>
                <w:sz w:val="24"/>
                <w:szCs w:val="24"/>
              </w:rPr>
              <w:t>Д</w:t>
            </w:r>
            <w:proofErr w:type="spellStart"/>
            <w:r w:rsidR="007F1C79">
              <w:rPr>
                <w:rFonts w:ascii="Times New Roman" w:hAnsi="Times New Roman" w:cs="Times New Roman"/>
                <w:sz w:val="24"/>
                <w:szCs w:val="24"/>
                <w:lang w:val="ru-RU"/>
              </w:rPr>
              <w:t>лительный</w:t>
            </w:r>
            <w:proofErr w:type="spellEnd"/>
          </w:p>
        </w:tc>
        <w:tc>
          <w:tcPr>
            <w:tcW w:w="1560" w:type="dxa"/>
            <w:tcBorders>
              <w:top w:val="double" w:sz="1" w:space="0" w:color="000000"/>
            </w:tcBorders>
          </w:tcPr>
          <w:p w14:paraId="0D310353" w14:textId="35ECC28C" w:rsidR="00EA37CA" w:rsidRPr="00CA018B" w:rsidRDefault="00EB4E3E" w:rsidP="00CA018B">
            <w:pPr>
              <w:rPr>
                <w:rFonts w:ascii="Times New Roman" w:hAnsi="Times New Roman" w:cs="Times New Roman"/>
                <w:sz w:val="24"/>
                <w:szCs w:val="24"/>
              </w:rPr>
            </w:pPr>
            <w:proofErr w:type="spellStart"/>
            <w:r w:rsidRPr="00CA018B">
              <w:rPr>
                <w:rFonts w:ascii="Times New Roman" w:hAnsi="Times New Roman" w:cs="Times New Roman"/>
                <w:sz w:val="24"/>
                <w:szCs w:val="24"/>
              </w:rPr>
              <w:t>Нет</w:t>
            </w:r>
            <w:proofErr w:type="spellEnd"/>
          </w:p>
        </w:tc>
        <w:tc>
          <w:tcPr>
            <w:tcW w:w="992" w:type="dxa"/>
            <w:tcBorders>
              <w:top w:val="double" w:sz="1" w:space="0" w:color="000000"/>
            </w:tcBorders>
          </w:tcPr>
          <w:p w14:paraId="2C594AD0" w14:textId="08DDA6C5" w:rsidR="00EA37CA" w:rsidRPr="007F1C79" w:rsidRDefault="007F1C79" w:rsidP="00CA018B">
            <w:pPr>
              <w:rPr>
                <w:rFonts w:ascii="Times New Roman" w:hAnsi="Times New Roman" w:cs="Times New Roman"/>
                <w:sz w:val="24"/>
                <w:szCs w:val="24"/>
                <w:lang w:val="ru-RU"/>
              </w:rPr>
            </w:pPr>
            <w:r>
              <w:rPr>
                <w:rFonts w:ascii="Times New Roman" w:hAnsi="Times New Roman" w:cs="Times New Roman"/>
                <w:sz w:val="24"/>
                <w:szCs w:val="24"/>
                <w:lang w:val="ru-RU"/>
              </w:rPr>
              <w:t>Есть</w:t>
            </w:r>
          </w:p>
        </w:tc>
      </w:tr>
      <w:tr w:rsidR="00CB5244" w:rsidRPr="009B5FAC" w14:paraId="58BA30D0" w14:textId="77777777" w:rsidTr="007F1C79">
        <w:trPr>
          <w:trHeight w:val="792"/>
        </w:trPr>
        <w:tc>
          <w:tcPr>
            <w:tcW w:w="1560" w:type="dxa"/>
            <w:tcBorders>
              <w:top w:val="double" w:sz="1" w:space="0" w:color="000000"/>
            </w:tcBorders>
          </w:tcPr>
          <w:p w14:paraId="241BE8DB" w14:textId="454ECF37" w:rsidR="00EA37CA" w:rsidRPr="00CA018B" w:rsidRDefault="00E72BBD" w:rsidP="00CA018B">
            <w:pPr>
              <w:rPr>
                <w:rFonts w:ascii="Times New Roman" w:hAnsi="Times New Roman" w:cs="Times New Roman"/>
                <w:sz w:val="24"/>
                <w:szCs w:val="24"/>
              </w:rPr>
            </w:pPr>
            <w:r w:rsidRPr="00CA018B">
              <w:rPr>
                <w:rFonts w:ascii="Times New Roman" w:hAnsi="Times New Roman" w:cs="Times New Roman"/>
                <w:sz w:val="24"/>
                <w:szCs w:val="24"/>
              </w:rPr>
              <w:t>«Sap»</w:t>
            </w:r>
          </w:p>
        </w:tc>
        <w:tc>
          <w:tcPr>
            <w:tcW w:w="1559" w:type="dxa"/>
            <w:tcBorders>
              <w:top w:val="double" w:sz="1" w:space="0" w:color="000000"/>
            </w:tcBorders>
          </w:tcPr>
          <w:p w14:paraId="43125F0F" w14:textId="3C7D2343" w:rsidR="00E72BBD" w:rsidRPr="00E72BBD" w:rsidRDefault="00E72BBD" w:rsidP="00E72BBD">
            <w:pPr>
              <w:rPr>
                <w:rFonts w:ascii="Times New Roman" w:hAnsi="Times New Roman" w:cs="Times New Roman"/>
                <w:sz w:val="24"/>
                <w:szCs w:val="24"/>
                <w:lang w:val="ru-RU"/>
              </w:rPr>
            </w:pPr>
            <w:r w:rsidRPr="00E72BBD">
              <w:rPr>
                <w:rFonts w:ascii="Times New Roman" w:hAnsi="Times New Roman" w:cs="Times New Roman"/>
                <w:sz w:val="24"/>
                <w:szCs w:val="24"/>
                <w:lang w:val="ru-RU"/>
              </w:rPr>
              <w:t>От 150 до</w:t>
            </w:r>
          </w:p>
          <w:p w14:paraId="5DC0D619" w14:textId="32D5A235" w:rsidR="00EA37CA" w:rsidRPr="00E72BBD" w:rsidRDefault="00E72BBD" w:rsidP="00E72BBD">
            <w:pPr>
              <w:rPr>
                <w:rFonts w:ascii="Times New Roman" w:hAnsi="Times New Roman" w:cs="Times New Roman"/>
                <w:sz w:val="24"/>
                <w:szCs w:val="24"/>
                <w:lang w:val="ru-RU"/>
              </w:rPr>
            </w:pPr>
            <w:r w:rsidRPr="00E72BBD">
              <w:rPr>
                <w:rFonts w:ascii="Times New Roman" w:hAnsi="Times New Roman" w:cs="Times New Roman"/>
                <w:sz w:val="24"/>
                <w:szCs w:val="24"/>
                <w:lang w:val="ru-RU"/>
              </w:rPr>
              <w:t>300</w:t>
            </w:r>
            <w:r w:rsidRPr="00E72BBD">
              <w:rPr>
                <w:rFonts w:ascii="Times New Roman" w:hAnsi="Times New Roman" w:cs="Times New Roman"/>
                <w:sz w:val="24"/>
                <w:szCs w:val="24"/>
                <w:lang w:val="ru-RU"/>
              </w:rPr>
              <w:tab/>
              <w:t>тыс. рублей</w:t>
            </w:r>
          </w:p>
        </w:tc>
        <w:tc>
          <w:tcPr>
            <w:tcW w:w="1276" w:type="dxa"/>
            <w:tcBorders>
              <w:top w:val="double" w:sz="1" w:space="0" w:color="000000"/>
            </w:tcBorders>
          </w:tcPr>
          <w:p w14:paraId="49E2744B" w14:textId="2D68E05F" w:rsidR="00EA37CA" w:rsidRPr="00CA018B" w:rsidRDefault="00EB4E3E" w:rsidP="00CA018B">
            <w:pPr>
              <w:rPr>
                <w:rFonts w:ascii="Times New Roman" w:hAnsi="Times New Roman" w:cs="Times New Roman"/>
                <w:sz w:val="24"/>
                <w:szCs w:val="24"/>
              </w:rPr>
            </w:pPr>
            <w:proofErr w:type="spellStart"/>
            <w:r w:rsidRPr="00CA018B">
              <w:rPr>
                <w:rFonts w:ascii="Times New Roman" w:hAnsi="Times New Roman" w:cs="Times New Roman"/>
                <w:sz w:val="24"/>
                <w:szCs w:val="24"/>
              </w:rPr>
              <w:t>Есть</w:t>
            </w:r>
            <w:proofErr w:type="spellEnd"/>
          </w:p>
        </w:tc>
        <w:tc>
          <w:tcPr>
            <w:tcW w:w="1134" w:type="dxa"/>
            <w:tcBorders>
              <w:top w:val="double" w:sz="1" w:space="0" w:color="000000"/>
            </w:tcBorders>
          </w:tcPr>
          <w:p w14:paraId="3712D966" w14:textId="3CD8A486" w:rsidR="007F1C79" w:rsidRPr="00CA018B" w:rsidRDefault="007F1C79" w:rsidP="007F1C79">
            <w:pPr>
              <w:rPr>
                <w:rFonts w:ascii="Times New Roman" w:hAnsi="Times New Roman" w:cs="Times New Roman"/>
                <w:sz w:val="24"/>
                <w:szCs w:val="24"/>
              </w:rPr>
            </w:pPr>
            <w:proofErr w:type="spellStart"/>
            <w:r w:rsidRPr="00CA018B">
              <w:rPr>
                <w:rFonts w:ascii="Times New Roman" w:hAnsi="Times New Roman" w:cs="Times New Roman"/>
                <w:sz w:val="24"/>
                <w:szCs w:val="24"/>
              </w:rPr>
              <w:t>От</w:t>
            </w:r>
            <w:proofErr w:type="spellEnd"/>
            <w:r w:rsidRPr="00CA018B">
              <w:rPr>
                <w:rFonts w:ascii="Times New Roman" w:hAnsi="Times New Roman" w:cs="Times New Roman"/>
                <w:sz w:val="24"/>
                <w:szCs w:val="24"/>
              </w:rPr>
              <w:t xml:space="preserve"> 1 </w:t>
            </w:r>
            <w:proofErr w:type="spellStart"/>
            <w:r w:rsidRPr="00CA018B">
              <w:rPr>
                <w:rFonts w:ascii="Times New Roman" w:hAnsi="Times New Roman" w:cs="Times New Roman"/>
                <w:sz w:val="24"/>
                <w:szCs w:val="24"/>
              </w:rPr>
              <w:t>до</w:t>
            </w:r>
            <w:proofErr w:type="spellEnd"/>
          </w:p>
          <w:p w14:paraId="0F943AB7" w14:textId="692AE3F6" w:rsidR="00EA37CA" w:rsidRPr="00CA018B" w:rsidRDefault="007F1C79" w:rsidP="007F1C79">
            <w:pPr>
              <w:rPr>
                <w:rFonts w:ascii="Times New Roman" w:hAnsi="Times New Roman" w:cs="Times New Roman"/>
                <w:sz w:val="24"/>
                <w:szCs w:val="24"/>
              </w:rPr>
            </w:pPr>
            <w:r w:rsidRPr="00CA018B">
              <w:rPr>
                <w:rFonts w:ascii="Times New Roman" w:hAnsi="Times New Roman" w:cs="Times New Roman"/>
                <w:sz w:val="24"/>
                <w:szCs w:val="24"/>
              </w:rPr>
              <w:t xml:space="preserve">5 </w:t>
            </w:r>
            <w:proofErr w:type="spellStart"/>
            <w:r w:rsidRPr="00CA018B">
              <w:rPr>
                <w:rFonts w:ascii="Times New Roman" w:hAnsi="Times New Roman" w:cs="Times New Roman"/>
                <w:sz w:val="24"/>
                <w:szCs w:val="24"/>
              </w:rPr>
              <w:t>лет</w:t>
            </w:r>
            <w:proofErr w:type="spellEnd"/>
          </w:p>
        </w:tc>
        <w:tc>
          <w:tcPr>
            <w:tcW w:w="1275" w:type="dxa"/>
            <w:tcBorders>
              <w:top w:val="double" w:sz="1" w:space="0" w:color="000000"/>
            </w:tcBorders>
          </w:tcPr>
          <w:p w14:paraId="449D2D50" w14:textId="3A3359D9" w:rsidR="00EA37CA" w:rsidRPr="007F1C79" w:rsidRDefault="007F1C79" w:rsidP="00CA018B">
            <w:pPr>
              <w:rPr>
                <w:rFonts w:ascii="Times New Roman" w:hAnsi="Times New Roman" w:cs="Times New Roman"/>
                <w:sz w:val="24"/>
                <w:szCs w:val="24"/>
                <w:lang w:val="ru-RU"/>
              </w:rPr>
            </w:pPr>
            <w:r>
              <w:rPr>
                <w:rFonts w:ascii="Times New Roman" w:hAnsi="Times New Roman" w:cs="Times New Roman"/>
                <w:sz w:val="24"/>
                <w:szCs w:val="24"/>
                <w:lang w:val="ru-RU"/>
              </w:rPr>
              <w:t>Длительный</w:t>
            </w:r>
          </w:p>
        </w:tc>
        <w:tc>
          <w:tcPr>
            <w:tcW w:w="1560" w:type="dxa"/>
            <w:tcBorders>
              <w:top w:val="double" w:sz="1" w:space="0" w:color="000000"/>
            </w:tcBorders>
          </w:tcPr>
          <w:p w14:paraId="5CE01DB1" w14:textId="52757048" w:rsidR="00EA37CA" w:rsidRPr="007F1C79" w:rsidRDefault="007F1C79" w:rsidP="00CA018B">
            <w:pPr>
              <w:rPr>
                <w:rFonts w:ascii="Times New Roman" w:hAnsi="Times New Roman" w:cs="Times New Roman"/>
                <w:sz w:val="24"/>
                <w:szCs w:val="24"/>
                <w:lang w:val="ru-RU"/>
              </w:rPr>
            </w:pPr>
            <w:r>
              <w:rPr>
                <w:rFonts w:ascii="Times New Roman" w:hAnsi="Times New Roman" w:cs="Times New Roman"/>
                <w:sz w:val="24"/>
                <w:szCs w:val="24"/>
                <w:lang w:val="ru-RU"/>
              </w:rPr>
              <w:t>Да</w:t>
            </w:r>
          </w:p>
        </w:tc>
        <w:tc>
          <w:tcPr>
            <w:tcW w:w="992" w:type="dxa"/>
            <w:tcBorders>
              <w:top w:val="double" w:sz="1" w:space="0" w:color="000000"/>
            </w:tcBorders>
          </w:tcPr>
          <w:p w14:paraId="1CE00205" w14:textId="16977538" w:rsidR="00EA37CA" w:rsidRPr="00CA018B" w:rsidRDefault="00EB4E3E" w:rsidP="00CA018B">
            <w:pPr>
              <w:rPr>
                <w:rFonts w:ascii="Times New Roman" w:hAnsi="Times New Roman" w:cs="Times New Roman"/>
                <w:sz w:val="24"/>
                <w:szCs w:val="24"/>
              </w:rPr>
            </w:pPr>
            <w:proofErr w:type="spellStart"/>
            <w:r w:rsidRPr="00CA018B">
              <w:rPr>
                <w:rFonts w:ascii="Times New Roman" w:hAnsi="Times New Roman" w:cs="Times New Roman"/>
                <w:sz w:val="24"/>
                <w:szCs w:val="24"/>
              </w:rPr>
              <w:t>Есть</w:t>
            </w:r>
            <w:proofErr w:type="spellEnd"/>
          </w:p>
        </w:tc>
      </w:tr>
    </w:tbl>
    <w:p w14:paraId="10EF6ADF" w14:textId="77777777" w:rsidR="00EA37CA" w:rsidRPr="009B5FAC" w:rsidRDefault="00EA37CA" w:rsidP="00BD13BE">
      <w:pPr>
        <w:pStyle w:val="a5"/>
        <w:spacing w:line="360" w:lineRule="auto"/>
        <w:ind w:left="0" w:right="531" w:firstLine="709"/>
        <w:jc w:val="both"/>
        <w:rPr>
          <w:color w:val="000000" w:themeColor="text1"/>
        </w:rPr>
      </w:pPr>
    </w:p>
    <w:p w14:paraId="766F6466" w14:textId="43FD805E" w:rsidR="006532C6" w:rsidRPr="009B5FAC" w:rsidRDefault="008C4478" w:rsidP="00544CA9">
      <w:pPr>
        <w:pStyle w:val="a5"/>
        <w:spacing w:line="360" w:lineRule="auto"/>
        <w:ind w:left="0" w:right="2" w:firstLine="709"/>
        <w:jc w:val="both"/>
        <w:rPr>
          <w:color w:val="000000" w:themeColor="text1"/>
        </w:rPr>
      </w:pPr>
      <w:r w:rsidRPr="008C4478">
        <w:rPr>
          <w:color w:val="000000" w:themeColor="text1"/>
        </w:rPr>
        <w:t>Проведенный анализ показал, что "1С: Предприятие" - идеальное решение компании. Она занимает ведущую позицию среди российских систем и "Microsoft Dynamics" - среди зарубежных. Учитывая уже использованную конфигурацию "1С: ERP Управление предприятием 2", это естественный выбор. Эта инновационная информационная система объединяет международные методики и применяет комплексный подход к управлению бизнесом. Она гибкая и масштабируемая, способна адаптироваться к различным отраслям и размерам предприятий</w:t>
      </w:r>
      <w:r w:rsidR="00A759BA" w:rsidRPr="009B5FAC">
        <w:rPr>
          <w:color w:val="000000" w:themeColor="text1"/>
        </w:rPr>
        <w:t>.</w:t>
      </w:r>
    </w:p>
    <w:p w14:paraId="7E17F7BC" w14:textId="2D213082" w:rsidR="006532C6" w:rsidRPr="009B5FAC" w:rsidRDefault="006532C6" w:rsidP="00544CA9">
      <w:pPr>
        <w:pStyle w:val="a5"/>
        <w:spacing w:line="360" w:lineRule="auto"/>
        <w:ind w:left="0" w:right="2" w:firstLine="709"/>
        <w:jc w:val="both"/>
        <w:rPr>
          <w:color w:val="000000" w:themeColor="text1"/>
        </w:rPr>
      </w:pPr>
      <w:r w:rsidRPr="009B5FAC">
        <w:rPr>
          <w:color w:val="000000" w:themeColor="text1"/>
        </w:rPr>
        <w:t>«1С: ERP Управление предприятием 2.0» предлагает наибольший набор функций и программных инструментов для эффективного управления бизнес-процессами. Она включает в себя модули для финансового учета, управления персоналом, управления продажами, управления запасами, производства и многих других аспектов деятельности организации</w:t>
      </w:r>
      <w:r w:rsidR="00F564DA" w:rsidRPr="00F564DA">
        <w:rPr>
          <w:color w:val="000000" w:themeColor="text1"/>
        </w:rPr>
        <w:t xml:space="preserve"> [43]</w:t>
      </w:r>
      <w:r w:rsidRPr="009B5FAC">
        <w:rPr>
          <w:color w:val="000000" w:themeColor="text1"/>
        </w:rPr>
        <w:t>.</w:t>
      </w:r>
    </w:p>
    <w:p w14:paraId="12E832BB" w14:textId="27BC3C81" w:rsidR="006532C6" w:rsidRPr="009B5FAC" w:rsidRDefault="006532C6" w:rsidP="00544CA9">
      <w:pPr>
        <w:pStyle w:val="a5"/>
        <w:spacing w:line="360" w:lineRule="auto"/>
        <w:ind w:left="0" w:right="2" w:firstLine="709"/>
        <w:jc w:val="both"/>
        <w:rPr>
          <w:color w:val="000000" w:themeColor="text1"/>
        </w:rPr>
      </w:pPr>
      <w:r w:rsidRPr="009B5FAC">
        <w:rPr>
          <w:color w:val="000000" w:themeColor="text1"/>
        </w:rPr>
        <w:t>Благодаря современным технологиям и передовым методикам, «1С: ERP Управление предприятием 2.0» обеспечивает автоматизацию ключевых биз</w:t>
      </w:r>
      <w:r w:rsidRPr="009B5FAC">
        <w:rPr>
          <w:color w:val="000000" w:themeColor="text1"/>
        </w:rPr>
        <w:lastRenderedPageBreak/>
        <w:t>нес-процессов, улучшает оперативность принятия решений и повышает эффективность работы организации в целом.</w:t>
      </w:r>
    </w:p>
    <w:p w14:paraId="1B8AD74C" w14:textId="7B69F5C1" w:rsidR="006532C6" w:rsidRPr="009B5FAC" w:rsidRDefault="006532C6" w:rsidP="00544CA9">
      <w:pPr>
        <w:pStyle w:val="a5"/>
        <w:spacing w:line="360" w:lineRule="auto"/>
        <w:ind w:left="0" w:right="2" w:firstLine="709"/>
        <w:jc w:val="both"/>
        <w:rPr>
          <w:color w:val="000000" w:themeColor="text1"/>
        </w:rPr>
      </w:pPr>
      <w:r w:rsidRPr="009B5FAC">
        <w:rPr>
          <w:color w:val="000000" w:themeColor="text1"/>
        </w:rPr>
        <w:t>Кроме того, система обладает широкими возможностями интеграции с другими информационными системами и сервисами, что обеспечивает гладкое взаимодействие с существующей IT-инфраструктурой компании.</w:t>
      </w:r>
    </w:p>
    <w:p w14:paraId="3E5DC300" w14:textId="78708973" w:rsidR="00EA37CA" w:rsidRPr="009B5FAC" w:rsidRDefault="006532C6" w:rsidP="00544CA9">
      <w:pPr>
        <w:pStyle w:val="a5"/>
        <w:spacing w:line="360" w:lineRule="auto"/>
        <w:ind w:left="0" w:right="2" w:firstLine="709"/>
        <w:jc w:val="both"/>
        <w:rPr>
          <w:color w:val="000000" w:themeColor="text1"/>
        </w:rPr>
      </w:pPr>
      <w:r w:rsidRPr="009B5FAC">
        <w:rPr>
          <w:color w:val="000000" w:themeColor="text1"/>
        </w:rPr>
        <w:t>«1С: ERP Управление предприятием 2.0» является надежным и проверенным решением, которое позволяет организациям эффективно управлять своей деятельностью, оптимизировать процессы и достигать поставленных бизнес-целей</w:t>
      </w:r>
      <w:r w:rsidR="00F564DA" w:rsidRPr="00F564DA">
        <w:rPr>
          <w:color w:val="000000" w:themeColor="text1"/>
        </w:rPr>
        <w:t xml:space="preserve"> [45]</w:t>
      </w:r>
      <w:r w:rsidRPr="009B5FAC">
        <w:rPr>
          <w:color w:val="000000" w:themeColor="text1"/>
        </w:rPr>
        <w:t>.</w:t>
      </w:r>
    </w:p>
    <w:p w14:paraId="71D2AC5C" w14:textId="25A43EC1" w:rsidR="00EA37CA" w:rsidRDefault="00EA37CA" w:rsidP="00544CA9">
      <w:pPr>
        <w:pStyle w:val="a5"/>
        <w:spacing w:line="360" w:lineRule="auto"/>
        <w:ind w:left="0" w:right="2" w:firstLine="709"/>
        <w:jc w:val="both"/>
        <w:rPr>
          <w:color w:val="000000" w:themeColor="text1"/>
        </w:rPr>
      </w:pPr>
      <w:r w:rsidRPr="009B5FAC">
        <w:rPr>
          <w:color w:val="000000" w:themeColor="text1"/>
        </w:rPr>
        <w:t>На</w:t>
      </w:r>
      <w:r w:rsidRPr="009B5FAC">
        <w:rPr>
          <w:color w:val="000000" w:themeColor="text1"/>
          <w:spacing w:val="1"/>
        </w:rPr>
        <w:t xml:space="preserve"> </w:t>
      </w:r>
      <w:r w:rsidRPr="009B5FAC">
        <w:rPr>
          <w:color w:val="000000" w:themeColor="text1"/>
        </w:rPr>
        <w:t>рисунке</w:t>
      </w:r>
      <w:r w:rsidRPr="009B5FAC">
        <w:rPr>
          <w:color w:val="000000" w:themeColor="text1"/>
          <w:spacing w:val="1"/>
        </w:rPr>
        <w:t xml:space="preserve"> </w:t>
      </w:r>
      <w:r w:rsidRPr="009B5FAC">
        <w:rPr>
          <w:color w:val="000000" w:themeColor="text1"/>
        </w:rPr>
        <w:t>представлена</w:t>
      </w:r>
      <w:r w:rsidRPr="009B5FAC">
        <w:rPr>
          <w:color w:val="000000" w:themeColor="text1"/>
          <w:spacing w:val="1"/>
        </w:rPr>
        <w:t xml:space="preserve"> </w:t>
      </w:r>
      <w:r w:rsidRPr="009B5FAC">
        <w:rPr>
          <w:color w:val="000000" w:themeColor="text1"/>
        </w:rPr>
        <w:t>общая</w:t>
      </w:r>
      <w:r w:rsidRPr="009B5FAC">
        <w:rPr>
          <w:color w:val="000000" w:themeColor="text1"/>
          <w:spacing w:val="1"/>
        </w:rPr>
        <w:t xml:space="preserve"> </w:t>
      </w:r>
      <w:r w:rsidRPr="009B5FAC">
        <w:rPr>
          <w:color w:val="000000" w:themeColor="text1"/>
        </w:rPr>
        <w:t>схема</w:t>
      </w:r>
      <w:r w:rsidRPr="009B5FAC">
        <w:rPr>
          <w:color w:val="000000" w:themeColor="text1"/>
          <w:spacing w:val="1"/>
        </w:rPr>
        <w:t xml:space="preserve"> </w:t>
      </w:r>
      <w:r w:rsidRPr="009B5FAC">
        <w:rPr>
          <w:color w:val="000000" w:themeColor="text1"/>
        </w:rPr>
        <w:t>стандартных</w:t>
      </w:r>
      <w:r w:rsidRPr="009B5FAC">
        <w:rPr>
          <w:color w:val="000000" w:themeColor="text1"/>
          <w:spacing w:val="1"/>
        </w:rPr>
        <w:t xml:space="preserve"> </w:t>
      </w:r>
      <w:r w:rsidRPr="009B5FAC">
        <w:rPr>
          <w:color w:val="000000" w:themeColor="text1"/>
        </w:rPr>
        <w:t>модулей,</w:t>
      </w:r>
      <w:r w:rsidRPr="009B5FAC">
        <w:rPr>
          <w:color w:val="000000" w:themeColor="text1"/>
          <w:spacing w:val="1"/>
        </w:rPr>
        <w:t xml:space="preserve"> </w:t>
      </w:r>
      <w:r w:rsidRPr="009B5FAC">
        <w:rPr>
          <w:color w:val="000000" w:themeColor="text1"/>
        </w:rPr>
        <w:t>использующихся</w:t>
      </w:r>
      <w:r w:rsidRPr="009B5FAC">
        <w:rPr>
          <w:color w:val="000000" w:themeColor="text1"/>
          <w:spacing w:val="-1"/>
        </w:rPr>
        <w:t xml:space="preserve"> </w:t>
      </w:r>
      <w:r w:rsidRPr="009B5FAC">
        <w:rPr>
          <w:color w:val="000000" w:themeColor="text1"/>
        </w:rPr>
        <w:t>в</w:t>
      </w:r>
      <w:r w:rsidRPr="009B5FAC">
        <w:rPr>
          <w:color w:val="000000" w:themeColor="text1"/>
          <w:spacing w:val="-2"/>
        </w:rPr>
        <w:t xml:space="preserve"> </w:t>
      </w:r>
      <w:r w:rsidRPr="009B5FAC">
        <w:rPr>
          <w:color w:val="000000" w:themeColor="text1"/>
        </w:rPr>
        <w:t>конфигурации «1С:</w:t>
      </w:r>
      <w:r w:rsidRPr="009B5FAC">
        <w:rPr>
          <w:color w:val="000000" w:themeColor="text1"/>
          <w:spacing w:val="1"/>
        </w:rPr>
        <w:t xml:space="preserve"> </w:t>
      </w:r>
      <w:r w:rsidRPr="009B5FAC">
        <w:rPr>
          <w:color w:val="000000" w:themeColor="text1"/>
        </w:rPr>
        <w:t>ERP</w:t>
      </w:r>
      <w:r w:rsidRPr="009B5FAC">
        <w:rPr>
          <w:color w:val="000000" w:themeColor="text1"/>
          <w:spacing w:val="-2"/>
        </w:rPr>
        <w:t xml:space="preserve"> </w:t>
      </w:r>
      <w:r w:rsidRPr="009B5FAC">
        <w:rPr>
          <w:color w:val="000000" w:themeColor="text1"/>
        </w:rPr>
        <w:t>2».</w:t>
      </w:r>
    </w:p>
    <w:p w14:paraId="5CBF3579" w14:textId="77777777" w:rsidR="003D57DE" w:rsidRDefault="003D57DE" w:rsidP="00D91F89">
      <w:pPr>
        <w:pStyle w:val="a5"/>
        <w:spacing w:line="360" w:lineRule="auto"/>
        <w:ind w:left="0" w:right="531" w:firstLine="709"/>
        <w:jc w:val="both"/>
        <w:rPr>
          <w:color w:val="000000" w:themeColor="text1"/>
        </w:rPr>
      </w:pPr>
    </w:p>
    <w:p w14:paraId="6117E286" w14:textId="43A4FA23" w:rsidR="00D91F89" w:rsidRPr="009B5FAC" w:rsidRDefault="00D91F89" w:rsidP="006A2D8D">
      <w:pPr>
        <w:pStyle w:val="a5"/>
        <w:spacing w:line="360" w:lineRule="auto"/>
        <w:ind w:left="0"/>
        <w:jc w:val="center"/>
        <w:rPr>
          <w:color w:val="000000" w:themeColor="text1"/>
        </w:rPr>
      </w:pPr>
      <w:r>
        <w:rPr>
          <w:noProof/>
          <w:color w:val="000000" w:themeColor="text1"/>
          <w14:ligatures w14:val="standardContextual"/>
        </w:rPr>
        <w:drawing>
          <wp:inline distT="0" distB="0" distL="0" distR="0" wp14:anchorId="2B1CE9F5" wp14:editId="45F7F85A">
            <wp:extent cx="5921939" cy="3409244"/>
            <wp:effectExtent l="0" t="0" r="0" b="0"/>
            <wp:docPr id="106302209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022093" name="Рисунок 1063022093"/>
                    <pic:cNvPicPr/>
                  </pic:nvPicPr>
                  <pic:blipFill>
                    <a:blip r:embed="rId23">
                      <a:extLst>
                        <a:ext uri="{28A0092B-C50C-407E-A947-70E740481C1C}">
                          <a14:useLocalDpi xmlns:a14="http://schemas.microsoft.com/office/drawing/2010/main" val="0"/>
                        </a:ext>
                      </a:extLst>
                    </a:blip>
                    <a:stretch>
                      <a:fillRect/>
                    </a:stretch>
                  </pic:blipFill>
                  <pic:spPr>
                    <a:xfrm>
                      <a:off x="0" y="0"/>
                      <a:ext cx="5950799" cy="3425859"/>
                    </a:xfrm>
                    <a:prstGeom prst="rect">
                      <a:avLst/>
                    </a:prstGeom>
                  </pic:spPr>
                </pic:pic>
              </a:graphicData>
            </a:graphic>
          </wp:inline>
        </w:drawing>
      </w:r>
    </w:p>
    <w:p w14:paraId="2F83DD0F" w14:textId="659DF28B" w:rsidR="00EA37CA" w:rsidRDefault="00EA37CA" w:rsidP="006A2D8D">
      <w:pPr>
        <w:pStyle w:val="a5"/>
        <w:spacing w:line="360" w:lineRule="auto"/>
        <w:ind w:left="0"/>
        <w:jc w:val="center"/>
        <w:rPr>
          <w:color w:val="000000" w:themeColor="text1"/>
        </w:rPr>
      </w:pPr>
      <w:r w:rsidRPr="009B5FAC">
        <w:rPr>
          <w:color w:val="000000" w:themeColor="text1"/>
        </w:rPr>
        <w:t>Рисунок</w:t>
      </w:r>
      <w:r w:rsidRPr="009B5FAC">
        <w:rPr>
          <w:color w:val="000000" w:themeColor="text1"/>
          <w:spacing w:val="-4"/>
        </w:rPr>
        <w:t xml:space="preserve"> </w:t>
      </w:r>
      <w:r w:rsidR="005C6D94">
        <w:rPr>
          <w:color w:val="000000" w:themeColor="text1"/>
          <w:spacing w:val="-2"/>
        </w:rPr>
        <w:t xml:space="preserve">16 </w:t>
      </w:r>
      <w:r w:rsidRPr="009B5FAC">
        <w:rPr>
          <w:color w:val="000000" w:themeColor="text1"/>
        </w:rPr>
        <w:t>–</w:t>
      </w:r>
      <w:r w:rsidRPr="009B5FAC">
        <w:rPr>
          <w:color w:val="000000" w:themeColor="text1"/>
          <w:spacing w:val="-1"/>
        </w:rPr>
        <w:t xml:space="preserve"> </w:t>
      </w:r>
      <w:r w:rsidRPr="009B5FAC">
        <w:rPr>
          <w:color w:val="000000" w:themeColor="text1"/>
        </w:rPr>
        <w:t>Схема</w:t>
      </w:r>
      <w:r w:rsidRPr="009B5FAC">
        <w:rPr>
          <w:color w:val="000000" w:themeColor="text1"/>
          <w:spacing w:val="-4"/>
        </w:rPr>
        <w:t xml:space="preserve"> </w:t>
      </w:r>
      <w:r w:rsidRPr="009B5FAC">
        <w:rPr>
          <w:color w:val="000000" w:themeColor="text1"/>
        </w:rPr>
        <w:t>стандартных</w:t>
      </w:r>
      <w:r w:rsidRPr="009B5FAC">
        <w:rPr>
          <w:color w:val="000000" w:themeColor="text1"/>
          <w:spacing w:val="1"/>
        </w:rPr>
        <w:t xml:space="preserve"> </w:t>
      </w:r>
      <w:r w:rsidRPr="009B5FAC">
        <w:rPr>
          <w:color w:val="000000" w:themeColor="text1"/>
        </w:rPr>
        <w:t>модулей</w:t>
      </w:r>
      <w:r w:rsidRPr="009B5FAC">
        <w:rPr>
          <w:color w:val="000000" w:themeColor="text1"/>
          <w:spacing w:val="1"/>
        </w:rPr>
        <w:t xml:space="preserve"> </w:t>
      </w:r>
      <w:r w:rsidRPr="009B5FAC">
        <w:rPr>
          <w:color w:val="000000" w:themeColor="text1"/>
        </w:rPr>
        <w:t>для</w:t>
      </w:r>
      <w:r w:rsidRPr="009B5FAC">
        <w:rPr>
          <w:color w:val="000000" w:themeColor="text1"/>
          <w:spacing w:val="-1"/>
        </w:rPr>
        <w:t xml:space="preserve"> </w:t>
      </w:r>
      <w:r w:rsidRPr="009B5FAC">
        <w:rPr>
          <w:color w:val="000000" w:themeColor="text1"/>
        </w:rPr>
        <w:t>«1С:</w:t>
      </w:r>
      <w:r w:rsidRPr="009B5FAC">
        <w:rPr>
          <w:color w:val="000000" w:themeColor="text1"/>
          <w:spacing w:val="1"/>
        </w:rPr>
        <w:t xml:space="preserve"> </w:t>
      </w:r>
      <w:r w:rsidRPr="009B5FAC">
        <w:rPr>
          <w:color w:val="000000" w:themeColor="text1"/>
        </w:rPr>
        <w:t>ERP</w:t>
      </w:r>
      <w:r w:rsidRPr="009B5FAC">
        <w:rPr>
          <w:color w:val="000000" w:themeColor="text1"/>
          <w:spacing w:val="-5"/>
        </w:rPr>
        <w:t xml:space="preserve"> </w:t>
      </w:r>
      <w:r w:rsidRPr="009B5FAC">
        <w:rPr>
          <w:color w:val="000000" w:themeColor="text1"/>
        </w:rPr>
        <w:t>2»</w:t>
      </w:r>
    </w:p>
    <w:p w14:paraId="73FF0B6F" w14:textId="77777777" w:rsidR="00D91F89" w:rsidRPr="009B5FAC" w:rsidRDefault="00D91F89" w:rsidP="00BD13BE">
      <w:pPr>
        <w:pStyle w:val="a5"/>
        <w:spacing w:line="360" w:lineRule="auto"/>
        <w:ind w:left="0" w:right="531" w:firstLine="709"/>
        <w:jc w:val="both"/>
        <w:rPr>
          <w:color w:val="000000" w:themeColor="text1"/>
        </w:rPr>
      </w:pPr>
    </w:p>
    <w:p w14:paraId="4786EC4E" w14:textId="400A1692" w:rsidR="000E1312" w:rsidRPr="009B5FAC" w:rsidRDefault="000E1312" w:rsidP="00544CA9">
      <w:pPr>
        <w:pStyle w:val="a5"/>
        <w:spacing w:line="360" w:lineRule="auto"/>
        <w:ind w:left="0" w:right="2" w:firstLine="709"/>
        <w:jc w:val="both"/>
        <w:rPr>
          <w:color w:val="000000" w:themeColor="text1"/>
        </w:rPr>
      </w:pPr>
      <w:r w:rsidRPr="009B5FAC">
        <w:rPr>
          <w:color w:val="000000" w:themeColor="text1"/>
        </w:rPr>
        <w:t>Мониторинг целевых показателей является важным инструментом для контроля и анализа деятельности предприятия. Система целевых показателей, представленная в виде приборной панели для менеджеров, позволяет достичь следующих преимуществ</w:t>
      </w:r>
      <w:r w:rsidR="00F564DA" w:rsidRPr="00F564DA">
        <w:rPr>
          <w:color w:val="000000" w:themeColor="text1"/>
        </w:rPr>
        <w:t xml:space="preserve"> [46]</w:t>
      </w:r>
      <w:r w:rsidRPr="009B5FAC">
        <w:rPr>
          <w:color w:val="000000" w:themeColor="text1"/>
        </w:rPr>
        <w:t>:</w:t>
      </w:r>
    </w:p>
    <w:p w14:paraId="1E24402F" w14:textId="0C87575D" w:rsidR="000E1312" w:rsidRPr="009B5FAC" w:rsidRDefault="000E1312" w:rsidP="007F1C10">
      <w:pPr>
        <w:pStyle w:val="a5"/>
        <w:numPr>
          <w:ilvl w:val="0"/>
          <w:numId w:val="41"/>
        </w:numPr>
        <w:tabs>
          <w:tab w:val="left" w:pos="993"/>
        </w:tabs>
        <w:spacing w:line="360" w:lineRule="auto"/>
        <w:ind w:left="0" w:right="2" w:firstLine="709"/>
        <w:jc w:val="both"/>
        <w:rPr>
          <w:color w:val="000000" w:themeColor="text1"/>
        </w:rPr>
      </w:pPr>
      <w:r w:rsidRPr="009B5FAC">
        <w:rPr>
          <w:color w:val="000000" w:themeColor="text1"/>
        </w:rPr>
        <w:lastRenderedPageBreak/>
        <w:t>своевременное выявление проблемных зон</w:t>
      </w:r>
      <w:proofErr w:type="gramStart"/>
      <w:r w:rsidRPr="009B5FAC">
        <w:rPr>
          <w:color w:val="000000" w:themeColor="text1"/>
        </w:rPr>
        <w:t>: Путем</w:t>
      </w:r>
      <w:proofErr w:type="gramEnd"/>
      <w:r w:rsidRPr="009B5FAC">
        <w:rPr>
          <w:color w:val="000000" w:themeColor="text1"/>
        </w:rPr>
        <w:t xml:space="preserve"> мониторинга целевых показателей на различных этапах управления предприятием можно оперативно обнаруживать проблемы и недостатки в работе</w:t>
      </w:r>
      <w:r w:rsidR="00652F8A">
        <w:rPr>
          <w:color w:val="000000" w:themeColor="text1"/>
        </w:rPr>
        <w:t>;</w:t>
      </w:r>
    </w:p>
    <w:p w14:paraId="6FBF085D" w14:textId="12F89C11" w:rsidR="000E1312" w:rsidRPr="009B5FAC" w:rsidRDefault="000E1312" w:rsidP="007F1C10">
      <w:pPr>
        <w:pStyle w:val="a5"/>
        <w:numPr>
          <w:ilvl w:val="0"/>
          <w:numId w:val="41"/>
        </w:numPr>
        <w:tabs>
          <w:tab w:val="left" w:pos="993"/>
        </w:tabs>
        <w:spacing w:line="360" w:lineRule="auto"/>
        <w:ind w:left="0" w:right="2" w:firstLine="709"/>
        <w:jc w:val="both"/>
        <w:rPr>
          <w:color w:val="000000" w:themeColor="text1"/>
        </w:rPr>
      </w:pPr>
      <w:r w:rsidRPr="009B5FAC">
        <w:rPr>
          <w:color w:val="000000" w:themeColor="text1"/>
        </w:rPr>
        <w:t>контроль выполнения целей: Система позволяет отслеживать выполнение поставленных целей и контролировать их достижение</w:t>
      </w:r>
      <w:r w:rsidR="00652F8A">
        <w:rPr>
          <w:color w:val="000000" w:themeColor="text1"/>
        </w:rPr>
        <w:t>;</w:t>
      </w:r>
    </w:p>
    <w:p w14:paraId="0EB0C7F5" w14:textId="07AD343D" w:rsidR="000E1312" w:rsidRPr="009B5FAC" w:rsidRDefault="000E1312" w:rsidP="007F1C10">
      <w:pPr>
        <w:pStyle w:val="a5"/>
        <w:numPr>
          <w:ilvl w:val="0"/>
          <w:numId w:val="41"/>
        </w:numPr>
        <w:tabs>
          <w:tab w:val="left" w:pos="993"/>
        </w:tabs>
        <w:spacing w:line="360" w:lineRule="auto"/>
        <w:ind w:left="0" w:right="2" w:firstLine="709"/>
        <w:jc w:val="both"/>
        <w:rPr>
          <w:color w:val="000000" w:themeColor="text1"/>
        </w:rPr>
      </w:pPr>
      <w:r w:rsidRPr="009B5FAC">
        <w:rPr>
          <w:color w:val="000000" w:themeColor="text1"/>
        </w:rPr>
        <w:t>анализ эффективности работы: Показатели, представленные в системе, помогают анализировать эффективность ключевых процессов организации и выявлять потенциальные области для улучшения</w:t>
      </w:r>
      <w:r w:rsidR="00652F8A">
        <w:rPr>
          <w:color w:val="000000" w:themeColor="text1"/>
        </w:rPr>
        <w:t>;</w:t>
      </w:r>
    </w:p>
    <w:p w14:paraId="2EF3B256" w14:textId="64BBD2BA" w:rsidR="000E1312" w:rsidRPr="009B5FAC" w:rsidRDefault="000E1312" w:rsidP="007F1C10">
      <w:pPr>
        <w:pStyle w:val="a5"/>
        <w:numPr>
          <w:ilvl w:val="0"/>
          <w:numId w:val="41"/>
        </w:numPr>
        <w:tabs>
          <w:tab w:val="left" w:pos="993"/>
        </w:tabs>
        <w:spacing w:line="360" w:lineRule="auto"/>
        <w:ind w:left="0" w:right="2" w:firstLine="709"/>
        <w:jc w:val="both"/>
        <w:rPr>
          <w:color w:val="000000" w:themeColor="text1"/>
        </w:rPr>
      </w:pPr>
      <w:r w:rsidRPr="009B5FAC">
        <w:rPr>
          <w:color w:val="000000" w:themeColor="text1"/>
        </w:rPr>
        <w:t>анализ структуры целей: Система целевых показателей позволяет разбить поставленные цели на структурные элементы, что облегчает их анализ и управление</w:t>
      </w:r>
      <w:r w:rsidR="00652F8A">
        <w:rPr>
          <w:color w:val="000000" w:themeColor="text1"/>
        </w:rPr>
        <w:t>;</w:t>
      </w:r>
    </w:p>
    <w:p w14:paraId="7493B67C" w14:textId="5A7EA85B" w:rsidR="000E1312" w:rsidRPr="009B5FAC" w:rsidRDefault="00CF3316" w:rsidP="007F1C10">
      <w:pPr>
        <w:pStyle w:val="a5"/>
        <w:numPr>
          <w:ilvl w:val="0"/>
          <w:numId w:val="41"/>
        </w:numPr>
        <w:tabs>
          <w:tab w:val="left" w:pos="993"/>
        </w:tabs>
        <w:spacing w:line="360" w:lineRule="auto"/>
        <w:ind w:left="0" w:right="2" w:firstLine="709"/>
        <w:jc w:val="both"/>
        <w:rPr>
          <w:color w:val="000000" w:themeColor="text1"/>
        </w:rPr>
      </w:pPr>
      <w:r w:rsidRPr="009B5FAC">
        <w:rPr>
          <w:color w:val="000000" w:themeColor="text1"/>
        </w:rPr>
        <w:t>мониторинг текущего состояния бизнеса: предоставляет актуальные данные, на основе которых принимаются управленческие решения. Эти данные включают информацию о целевых показателях организации, позволяющую топ-менеджерам принимать информированные решения относительно ключевых процессов и достижения поставленных целей. Такой подход позволяет принять оптимальные решения, основанные на фактических данных и тенденциях внутри компании</w:t>
      </w:r>
      <w:r w:rsidR="000E1312" w:rsidRPr="009B5FAC">
        <w:rPr>
          <w:color w:val="000000" w:themeColor="text1"/>
        </w:rPr>
        <w:t>.</w:t>
      </w:r>
    </w:p>
    <w:p w14:paraId="0EA7255F" w14:textId="1096D3BB" w:rsidR="00A05F46" w:rsidRDefault="00CF3316" w:rsidP="00544CA9">
      <w:pPr>
        <w:pStyle w:val="a5"/>
        <w:spacing w:line="360" w:lineRule="auto"/>
        <w:ind w:left="0" w:right="2" w:firstLine="709"/>
        <w:jc w:val="both"/>
        <w:rPr>
          <w:color w:val="000000" w:themeColor="text1"/>
        </w:rPr>
      </w:pPr>
      <w:r w:rsidRPr="009B5FAC">
        <w:rPr>
          <w:color w:val="000000" w:themeColor="text1"/>
        </w:rPr>
        <w:t>Система целевых показателей помогает структурировать поставленные цели и задачи. Мониторинг целевых показателей отражает текущую деятельность организации, а отчеты могут быть представлены в различных форматах.</w:t>
      </w:r>
    </w:p>
    <w:p w14:paraId="567B2BDF" w14:textId="4A824B03" w:rsidR="00EA37CA" w:rsidRDefault="000F69AD" w:rsidP="00544CA9">
      <w:pPr>
        <w:pStyle w:val="a5"/>
        <w:spacing w:line="360" w:lineRule="auto"/>
        <w:ind w:left="0" w:right="2" w:firstLine="709"/>
        <w:jc w:val="both"/>
        <w:rPr>
          <w:color w:val="000000" w:themeColor="text1"/>
        </w:rPr>
      </w:pPr>
      <w:r w:rsidRPr="000F69AD">
        <w:rPr>
          <w:color w:val="000000" w:themeColor="text1"/>
        </w:rPr>
        <w:t>Конфигурация «1С: ERP Управление предприятием 2.0» — полное решение для управления бизнесом и проектирования информационных систем. Она предлагает подробные отчеты для анализа результатов и мониторинга целевых показателей. Используя стандарт IDEF0, система позволяет эффективно создавать и документировать информационные системы. Благодаря управлению доступом и контролю над бизнес-процессами, она обеспечивает полный контроль деятельности компании. В результате, «1С: ERP Управление предприятием 2.0» становится развитием предыдущей конфигурации «1С: Управ</w:t>
      </w:r>
      <w:r w:rsidRPr="000F69AD">
        <w:rPr>
          <w:color w:val="000000" w:themeColor="text1"/>
        </w:rPr>
        <w:lastRenderedPageBreak/>
        <w:t>ление производственным предприятием 1.3», сочетая в себе функции управления бизнесом и проектирования, для эффективного управления компанией</w:t>
      </w:r>
      <w:r w:rsidR="00CF3316" w:rsidRPr="009B5FAC">
        <w:rPr>
          <w:color w:val="000000" w:themeColor="text1"/>
        </w:rPr>
        <w:t>.</w:t>
      </w:r>
      <w:r w:rsidR="003D57DE">
        <w:rPr>
          <w:color w:val="000000" w:themeColor="text1"/>
        </w:rPr>
        <w:t xml:space="preserve"> Преимущества каждой системы можно увидеть на рисунке</w:t>
      </w:r>
      <w:r w:rsidR="00CB5244">
        <w:rPr>
          <w:color w:val="000000" w:themeColor="text1"/>
        </w:rPr>
        <w:t xml:space="preserve"> 17</w:t>
      </w:r>
      <w:r w:rsidR="00FE0CDF">
        <w:rPr>
          <w:color w:val="000000" w:themeColor="text1"/>
        </w:rPr>
        <w:t>.</w:t>
      </w:r>
    </w:p>
    <w:p w14:paraId="52D5DFA3" w14:textId="77777777" w:rsidR="003D57DE" w:rsidRDefault="003D57DE" w:rsidP="00BD13BE">
      <w:pPr>
        <w:pStyle w:val="a5"/>
        <w:spacing w:line="360" w:lineRule="auto"/>
        <w:ind w:left="0" w:right="531" w:firstLine="709"/>
        <w:jc w:val="both"/>
        <w:rPr>
          <w:color w:val="000000" w:themeColor="text1"/>
        </w:rPr>
      </w:pPr>
    </w:p>
    <w:p w14:paraId="7FE7307F" w14:textId="4FA841A9" w:rsidR="000C6BA4" w:rsidRPr="009B5FAC" w:rsidRDefault="000C6BA4" w:rsidP="006A2D8D">
      <w:pPr>
        <w:pStyle w:val="a5"/>
        <w:spacing w:line="360" w:lineRule="auto"/>
        <w:ind w:left="0"/>
        <w:jc w:val="center"/>
        <w:rPr>
          <w:color w:val="000000" w:themeColor="text1"/>
        </w:rPr>
      </w:pPr>
      <w:r>
        <w:rPr>
          <w:noProof/>
          <w:color w:val="000000" w:themeColor="text1"/>
          <w14:ligatures w14:val="standardContextual"/>
        </w:rPr>
        <w:drawing>
          <wp:inline distT="0" distB="0" distL="0" distR="0" wp14:anchorId="04EBC584" wp14:editId="41074DE9">
            <wp:extent cx="5879915" cy="6003234"/>
            <wp:effectExtent l="0" t="0" r="635" b="4445"/>
            <wp:docPr id="8103334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33415" name="Рисунок 810333415"/>
                    <pic:cNvPicPr/>
                  </pic:nvPicPr>
                  <pic:blipFill>
                    <a:blip r:embed="rId24">
                      <a:extLst>
                        <a:ext uri="{28A0092B-C50C-407E-A947-70E740481C1C}">
                          <a14:useLocalDpi xmlns:a14="http://schemas.microsoft.com/office/drawing/2010/main" val="0"/>
                        </a:ext>
                      </a:extLst>
                    </a:blip>
                    <a:stretch>
                      <a:fillRect/>
                    </a:stretch>
                  </pic:blipFill>
                  <pic:spPr>
                    <a:xfrm>
                      <a:off x="0" y="0"/>
                      <a:ext cx="5987190" cy="6112759"/>
                    </a:xfrm>
                    <a:prstGeom prst="rect">
                      <a:avLst/>
                    </a:prstGeom>
                  </pic:spPr>
                </pic:pic>
              </a:graphicData>
            </a:graphic>
          </wp:inline>
        </w:drawing>
      </w:r>
    </w:p>
    <w:p w14:paraId="0EEE6512" w14:textId="77777777" w:rsidR="007F1C79" w:rsidRDefault="000C6BA4" w:rsidP="00741EB7">
      <w:pPr>
        <w:pStyle w:val="a5"/>
        <w:ind w:left="0"/>
        <w:jc w:val="center"/>
        <w:rPr>
          <w:color w:val="000000" w:themeColor="text1"/>
          <w:spacing w:val="-3"/>
        </w:rPr>
      </w:pPr>
      <w:r>
        <w:rPr>
          <w:color w:val="000000" w:themeColor="text1"/>
        </w:rPr>
        <w:t>Рисунок</w:t>
      </w:r>
      <w:r>
        <w:rPr>
          <w:color w:val="000000" w:themeColor="text1"/>
          <w:spacing w:val="1"/>
        </w:rPr>
        <w:t xml:space="preserve"> </w:t>
      </w:r>
      <w:r w:rsidR="005C6D94">
        <w:rPr>
          <w:color w:val="000000" w:themeColor="text1"/>
          <w:spacing w:val="1"/>
        </w:rPr>
        <w:t>17</w:t>
      </w:r>
      <w:r w:rsidR="006A2D8D">
        <w:rPr>
          <w:color w:val="000000" w:themeColor="text1"/>
          <w:spacing w:val="1"/>
        </w:rPr>
        <w:t xml:space="preserve"> – </w:t>
      </w:r>
      <w:r>
        <w:rPr>
          <w:color w:val="000000" w:themeColor="text1"/>
        </w:rPr>
        <w:t>С</w:t>
      </w:r>
      <w:r w:rsidR="00EA37CA" w:rsidRPr="009B5FAC">
        <w:rPr>
          <w:color w:val="000000" w:themeColor="text1"/>
        </w:rPr>
        <w:t>равнительный</w:t>
      </w:r>
      <w:r w:rsidR="00EA37CA" w:rsidRPr="009B5FAC">
        <w:rPr>
          <w:color w:val="000000" w:themeColor="text1"/>
          <w:spacing w:val="1"/>
        </w:rPr>
        <w:t xml:space="preserve"> </w:t>
      </w:r>
      <w:r w:rsidR="00EA37CA" w:rsidRPr="009B5FAC">
        <w:rPr>
          <w:color w:val="000000" w:themeColor="text1"/>
        </w:rPr>
        <w:t>анализ</w:t>
      </w:r>
      <w:r w:rsidR="00EA37CA" w:rsidRPr="009B5FAC">
        <w:rPr>
          <w:color w:val="000000" w:themeColor="text1"/>
          <w:spacing w:val="1"/>
        </w:rPr>
        <w:t xml:space="preserve"> </w:t>
      </w:r>
      <w:r w:rsidR="00EA37CA" w:rsidRPr="009B5FAC">
        <w:rPr>
          <w:color w:val="000000" w:themeColor="text1"/>
        </w:rPr>
        <w:t>функционала конфигураций</w:t>
      </w:r>
      <w:r w:rsidR="00EA37CA" w:rsidRPr="009B5FAC">
        <w:rPr>
          <w:color w:val="000000" w:themeColor="text1"/>
          <w:spacing w:val="-2"/>
        </w:rPr>
        <w:t xml:space="preserve"> </w:t>
      </w:r>
      <w:r w:rsidR="00EA37CA" w:rsidRPr="009B5FAC">
        <w:rPr>
          <w:color w:val="000000" w:themeColor="text1"/>
        </w:rPr>
        <w:t>«1С:</w:t>
      </w:r>
      <w:r w:rsidR="00EA37CA" w:rsidRPr="009B5FAC">
        <w:rPr>
          <w:color w:val="000000" w:themeColor="text1"/>
          <w:spacing w:val="-3"/>
        </w:rPr>
        <w:t xml:space="preserve"> </w:t>
      </w:r>
      <w:r w:rsidR="00EA37CA" w:rsidRPr="009B5FAC">
        <w:rPr>
          <w:color w:val="000000" w:themeColor="text1"/>
        </w:rPr>
        <w:t>Управление</w:t>
      </w:r>
      <w:r w:rsidR="00EA37CA" w:rsidRPr="009B5FAC">
        <w:rPr>
          <w:color w:val="000000" w:themeColor="text1"/>
          <w:spacing w:val="-3"/>
        </w:rPr>
        <w:t xml:space="preserve"> </w:t>
      </w:r>
      <w:r w:rsidR="00EA37CA" w:rsidRPr="009B5FAC">
        <w:rPr>
          <w:color w:val="000000" w:themeColor="text1"/>
        </w:rPr>
        <w:t>производственным</w:t>
      </w:r>
      <w:r w:rsidR="00EA37CA" w:rsidRPr="009B5FAC">
        <w:rPr>
          <w:color w:val="000000" w:themeColor="text1"/>
          <w:spacing w:val="-3"/>
        </w:rPr>
        <w:t xml:space="preserve"> </w:t>
      </w:r>
      <w:r w:rsidR="00EA37CA" w:rsidRPr="009B5FAC">
        <w:rPr>
          <w:color w:val="000000" w:themeColor="text1"/>
        </w:rPr>
        <w:t>предприятием»</w:t>
      </w:r>
      <w:r w:rsidR="00EA37CA" w:rsidRPr="009B5FAC">
        <w:rPr>
          <w:color w:val="000000" w:themeColor="text1"/>
          <w:spacing w:val="3"/>
        </w:rPr>
        <w:t xml:space="preserve"> </w:t>
      </w:r>
      <w:r w:rsidR="00EA37CA" w:rsidRPr="009B5FAC">
        <w:rPr>
          <w:color w:val="000000" w:themeColor="text1"/>
        </w:rPr>
        <w:t>версии</w:t>
      </w:r>
      <w:r w:rsidR="00EA37CA" w:rsidRPr="009B5FAC">
        <w:rPr>
          <w:color w:val="000000" w:themeColor="text1"/>
          <w:spacing w:val="-2"/>
        </w:rPr>
        <w:t xml:space="preserve"> </w:t>
      </w:r>
      <w:r w:rsidR="00EA37CA" w:rsidRPr="009B5FAC">
        <w:rPr>
          <w:color w:val="000000" w:themeColor="text1"/>
        </w:rPr>
        <w:t>1.3</w:t>
      </w:r>
      <w:r w:rsidR="00EA37CA" w:rsidRPr="009B5FAC">
        <w:rPr>
          <w:color w:val="000000" w:themeColor="text1"/>
          <w:spacing w:val="-2"/>
        </w:rPr>
        <w:t xml:space="preserve"> </w:t>
      </w:r>
      <w:r w:rsidR="00EA37CA" w:rsidRPr="009B5FAC">
        <w:rPr>
          <w:color w:val="000000" w:themeColor="text1"/>
        </w:rPr>
        <w:t>и</w:t>
      </w:r>
      <w:r w:rsidR="00652F8A">
        <w:rPr>
          <w:color w:val="000000" w:themeColor="text1"/>
        </w:rPr>
        <w:t xml:space="preserve"> </w:t>
      </w:r>
      <w:r w:rsidR="00EA37CA" w:rsidRPr="009B5FAC">
        <w:rPr>
          <w:color w:val="000000" w:themeColor="text1"/>
        </w:rPr>
        <w:t>«1С:</w:t>
      </w:r>
      <w:r w:rsidR="00EA37CA" w:rsidRPr="009B5FAC">
        <w:rPr>
          <w:color w:val="000000" w:themeColor="text1"/>
          <w:spacing w:val="-2"/>
        </w:rPr>
        <w:t xml:space="preserve"> </w:t>
      </w:r>
      <w:r w:rsidR="00EA37CA" w:rsidRPr="009B5FAC">
        <w:rPr>
          <w:color w:val="000000" w:themeColor="text1"/>
        </w:rPr>
        <w:t>ERP</w:t>
      </w:r>
      <w:r w:rsidR="00EA37CA" w:rsidRPr="009B5FAC">
        <w:rPr>
          <w:color w:val="000000" w:themeColor="text1"/>
          <w:spacing w:val="-3"/>
        </w:rPr>
        <w:t xml:space="preserve"> </w:t>
      </w:r>
    </w:p>
    <w:p w14:paraId="7F3B06EE" w14:textId="5BA2C863" w:rsidR="00EA37CA" w:rsidRPr="003D57DE" w:rsidRDefault="00EA37CA" w:rsidP="00741EB7">
      <w:pPr>
        <w:pStyle w:val="a5"/>
        <w:ind w:left="0"/>
        <w:jc w:val="center"/>
        <w:rPr>
          <w:color w:val="000000" w:themeColor="text1"/>
          <w:spacing w:val="-2"/>
        </w:rPr>
      </w:pPr>
      <w:r w:rsidRPr="009B5FAC">
        <w:rPr>
          <w:color w:val="000000" w:themeColor="text1"/>
        </w:rPr>
        <w:t>Управление</w:t>
      </w:r>
      <w:r w:rsidRPr="009B5FAC">
        <w:rPr>
          <w:color w:val="000000" w:themeColor="text1"/>
          <w:spacing w:val="-1"/>
        </w:rPr>
        <w:t xml:space="preserve"> </w:t>
      </w:r>
      <w:r w:rsidRPr="009B5FAC">
        <w:rPr>
          <w:color w:val="000000" w:themeColor="text1"/>
        </w:rPr>
        <w:t>предприятием»</w:t>
      </w:r>
      <w:r w:rsidRPr="009B5FAC">
        <w:rPr>
          <w:color w:val="000000" w:themeColor="text1"/>
          <w:spacing w:val="-2"/>
        </w:rPr>
        <w:t xml:space="preserve"> </w:t>
      </w:r>
      <w:r w:rsidRPr="009B5FAC">
        <w:rPr>
          <w:color w:val="000000" w:themeColor="text1"/>
        </w:rPr>
        <w:t>версии</w:t>
      </w:r>
      <w:r w:rsidRPr="009B5FAC">
        <w:rPr>
          <w:color w:val="000000" w:themeColor="text1"/>
          <w:spacing w:val="-4"/>
        </w:rPr>
        <w:t xml:space="preserve"> </w:t>
      </w:r>
      <w:r w:rsidRPr="009B5FAC">
        <w:rPr>
          <w:color w:val="000000" w:themeColor="text1"/>
        </w:rPr>
        <w:t>2.0</w:t>
      </w:r>
    </w:p>
    <w:p w14:paraId="662AD661" w14:textId="77777777" w:rsidR="00652F8A" w:rsidRPr="009B5FAC" w:rsidRDefault="00652F8A" w:rsidP="00652F8A">
      <w:pPr>
        <w:pStyle w:val="a5"/>
        <w:spacing w:line="360" w:lineRule="auto"/>
        <w:ind w:left="0" w:right="531" w:firstLine="709"/>
        <w:jc w:val="both"/>
        <w:rPr>
          <w:color w:val="000000" w:themeColor="text1"/>
        </w:rPr>
      </w:pPr>
    </w:p>
    <w:p w14:paraId="23E989F6" w14:textId="52295989" w:rsidR="00EA37CA" w:rsidRPr="009B5FAC" w:rsidRDefault="00EA37CA" w:rsidP="00544CA9">
      <w:pPr>
        <w:pStyle w:val="a5"/>
        <w:spacing w:line="360" w:lineRule="auto"/>
        <w:ind w:left="0" w:right="2" w:firstLine="709"/>
        <w:jc w:val="both"/>
        <w:rPr>
          <w:color w:val="000000" w:themeColor="text1"/>
        </w:rPr>
      </w:pPr>
      <w:r w:rsidRPr="009B5FAC">
        <w:rPr>
          <w:color w:val="000000" w:themeColor="text1"/>
        </w:rPr>
        <w:t>Среди</w:t>
      </w:r>
      <w:r w:rsidRPr="009B5FAC">
        <w:rPr>
          <w:color w:val="000000" w:themeColor="text1"/>
          <w:spacing w:val="15"/>
        </w:rPr>
        <w:t xml:space="preserve"> </w:t>
      </w:r>
      <w:r w:rsidRPr="009B5FAC">
        <w:rPr>
          <w:color w:val="000000" w:themeColor="text1"/>
        </w:rPr>
        <w:t>прочего</w:t>
      </w:r>
      <w:r w:rsidRPr="009B5FAC">
        <w:rPr>
          <w:color w:val="000000" w:themeColor="text1"/>
          <w:spacing w:val="20"/>
        </w:rPr>
        <w:t xml:space="preserve"> </w:t>
      </w:r>
      <w:r w:rsidRPr="009B5FAC">
        <w:rPr>
          <w:color w:val="000000" w:themeColor="text1"/>
        </w:rPr>
        <w:t>«1С:</w:t>
      </w:r>
      <w:r w:rsidRPr="009B5FAC">
        <w:rPr>
          <w:color w:val="000000" w:themeColor="text1"/>
          <w:spacing w:val="20"/>
        </w:rPr>
        <w:t xml:space="preserve"> </w:t>
      </w:r>
      <w:r w:rsidRPr="009B5FAC">
        <w:rPr>
          <w:color w:val="000000" w:themeColor="text1"/>
        </w:rPr>
        <w:t>ERP»</w:t>
      </w:r>
      <w:r w:rsidRPr="009B5FAC">
        <w:rPr>
          <w:color w:val="000000" w:themeColor="text1"/>
          <w:spacing w:val="17"/>
        </w:rPr>
        <w:t xml:space="preserve"> </w:t>
      </w:r>
      <w:r w:rsidRPr="009B5FAC">
        <w:rPr>
          <w:color w:val="000000" w:themeColor="text1"/>
        </w:rPr>
        <w:t>обладает</w:t>
      </w:r>
      <w:r w:rsidRPr="009B5FAC">
        <w:rPr>
          <w:color w:val="000000" w:themeColor="text1"/>
          <w:spacing w:val="17"/>
        </w:rPr>
        <w:t xml:space="preserve"> </w:t>
      </w:r>
      <w:r w:rsidRPr="009B5FAC">
        <w:rPr>
          <w:color w:val="000000" w:themeColor="text1"/>
        </w:rPr>
        <w:t>преимуществами</w:t>
      </w:r>
      <w:r w:rsidRPr="009B5FAC">
        <w:rPr>
          <w:color w:val="000000" w:themeColor="text1"/>
          <w:spacing w:val="18"/>
        </w:rPr>
        <w:t xml:space="preserve"> </w:t>
      </w:r>
      <w:r w:rsidRPr="009B5FAC">
        <w:rPr>
          <w:color w:val="000000" w:themeColor="text1"/>
        </w:rPr>
        <w:t>перед</w:t>
      </w:r>
      <w:r w:rsidRPr="009B5FAC">
        <w:rPr>
          <w:color w:val="000000" w:themeColor="text1"/>
          <w:spacing w:val="17"/>
        </w:rPr>
        <w:t xml:space="preserve"> </w:t>
      </w:r>
      <w:r w:rsidRPr="009B5FAC">
        <w:rPr>
          <w:color w:val="000000" w:themeColor="text1"/>
        </w:rPr>
        <w:t>«1С:</w:t>
      </w:r>
      <w:r w:rsidRPr="009B5FAC">
        <w:rPr>
          <w:color w:val="000000" w:themeColor="text1"/>
          <w:spacing w:val="18"/>
        </w:rPr>
        <w:t xml:space="preserve"> </w:t>
      </w:r>
      <w:r w:rsidRPr="009B5FAC">
        <w:rPr>
          <w:color w:val="000000" w:themeColor="text1"/>
        </w:rPr>
        <w:t>УПП»</w:t>
      </w:r>
      <w:r w:rsidRPr="009B5FAC">
        <w:rPr>
          <w:color w:val="000000" w:themeColor="text1"/>
          <w:spacing w:val="17"/>
        </w:rPr>
        <w:t xml:space="preserve"> </w:t>
      </w:r>
      <w:r w:rsidRPr="009B5FAC">
        <w:rPr>
          <w:color w:val="000000" w:themeColor="text1"/>
        </w:rPr>
        <w:t>в</w:t>
      </w:r>
      <w:r w:rsidRPr="009B5FAC">
        <w:rPr>
          <w:color w:val="000000" w:themeColor="text1"/>
          <w:spacing w:val="-67"/>
        </w:rPr>
        <w:t xml:space="preserve"> </w:t>
      </w:r>
      <w:r w:rsidRPr="009B5FAC">
        <w:rPr>
          <w:color w:val="000000" w:themeColor="text1"/>
        </w:rPr>
        <w:t>определенном</w:t>
      </w:r>
      <w:r w:rsidRPr="009B5FAC">
        <w:rPr>
          <w:color w:val="000000" w:themeColor="text1"/>
          <w:spacing w:val="-1"/>
        </w:rPr>
        <w:t xml:space="preserve"> </w:t>
      </w:r>
      <w:r w:rsidRPr="009B5FAC">
        <w:rPr>
          <w:color w:val="000000" w:themeColor="text1"/>
        </w:rPr>
        <w:t>наборе модулей</w:t>
      </w:r>
      <w:r w:rsidR="000E1312" w:rsidRPr="009B5FAC">
        <w:rPr>
          <w:color w:val="000000" w:themeColor="text1"/>
        </w:rPr>
        <w:t>.</w:t>
      </w:r>
    </w:p>
    <w:p w14:paraId="515E79A8" w14:textId="6CDD347F" w:rsidR="00EA37CA" w:rsidRPr="009B5FAC" w:rsidRDefault="00EA37CA" w:rsidP="006A2D8D">
      <w:pPr>
        <w:pStyle w:val="a5"/>
        <w:spacing w:line="360" w:lineRule="auto"/>
        <w:ind w:left="0"/>
        <w:jc w:val="center"/>
        <w:rPr>
          <w:color w:val="000000" w:themeColor="text1"/>
        </w:rPr>
      </w:pPr>
    </w:p>
    <w:p w14:paraId="306E1353" w14:textId="7D33EA16" w:rsidR="00EA37CA" w:rsidRPr="009B5FAC" w:rsidRDefault="00CB5244" w:rsidP="006A2D8D">
      <w:pPr>
        <w:pStyle w:val="a5"/>
        <w:spacing w:line="360" w:lineRule="auto"/>
        <w:ind w:left="0"/>
        <w:jc w:val="center"/>
        <w:rPr>
          <w:color w:val="000000" w:themeColor="text1"/>
        </w:rPr>
      </w:pPr>
      <w:r w:rsidRPr="009B5FAC">
        <w:rPr>
          <w:noProof/>
          <w:color w:val="000000" w:themeColor="text1"/>
          <w:lang w:eastAsia="ru-RU"/>
        </w:rPr>
        <w:lastRenderedPageBreak/>
        <w:drawing>
          <wp:anchor distT="0" distB="0" distL="0" distR="0" simplePos="0" relativeHeight="251667456" behindDoc="1" locked="0" layoutInCell="1" allowOverlap="1" wp14:anchorId="6B8ECD3B" wp14:editId="60635878">
            <wp:simplePos x="0" y="0"/>
            <wp:positionH relativeFrom="page">
              <wp:posOffset>1035902</wp:posOffset>
            </wp:positionH>
            <wp:positionV relativeFrom="paragraph">
              <wp:posOffset>-63006</wp:posOffset>
            </wp:positionV>
            <wp:extent cx="5952631" cy="1397250"/>
            <wp:effectExtent l="0" t="0" r="3810" b="0"/>
            <wp:wrapNone/>
            <wp:docPr id="29" name="image17.jpeg" descr="Изображение выглядит как текст, Шрифт, желтый,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7.jpeg" descr="Изображение выглядит как текст, Шрифт, желтый, снимок экрана&#10;&#10;Автоматически созданное описание"/>
                    <pic:cNvPicPr/>
                  </pic:nvPicPr>
                  <pic:blipFill>
                    <a:blip r:embed="rId25" cstate="print"/>
                    <a:stretch>
                      <a:fillRect/>
                    </a:stretch>
                  </pic:blipFill>
                  <pic:spPr>
                    <a:xfrm>
                      <a:off x="0" y="0"/>
                      <a:ext cx="5952631" cy="1397250"/>
                    </a:xfrm>
                    <a:prstGeom prst="rect">
                      <a:avLst/>
                    </a:prstGeom>
                  </pic:spPr>
                </pic:pic>
              </a:graphicData>
            </a:graphic>
            <wp14:sizeRelH relativeFrom="margin">
              <wp14:pctWidth>0</wp14:pctWidth>
            </wp14:sizeRelH>
            <wp14:sizeRelV relativeFrom="margin">
              <wp14:pctHeight>0</wp14:pctHeight>
            </wp14:sizeRelV>
          </wp:anchor>
        </w:drawing>
      </w:r>
    </w:p>
    <w:p w14:paraId="09E82335" w14:textId="77777777" w:rsidR="00EA37CA" w:rsidRPr="009B5FAC" w:rsidRDefault="00EA37CA" w:rsidP="006A2D8D">
      <w:pPr>
        <w:pStyle w:val="a5"/>
        <w:spacing w:line="360" w:lineRule="auto"/>
        <w:ind w:left="0"/>
        <w:jc w:val="center"/>
        <w:rPr>
          <w:color w:val="000000" w:themeColor="text1"/>
        </w:rPr>
      </w:pPr>
    </w:p>
    <w:p w14:paraId="299B69BE" w14:textId="77777777" w:rsidR="00EA37CA" w:rsidRPr="009B5FAC" w:rsidRDefault="00EA37CA" w:rsidP="006A2D8D">
      <w:pPr>
        <w:pStyle w:val="a5"/>
        <w:spacing w:line="360" w:lineRule="auto"/>
        <w:ind w:left="0"/>
        <w:jc w:val="center"/>
        <w:rPr>
          <w:color w:val="000000" w:themeColor="text1"/>
        </w:rPr>
      </w:pPr>
    </w:p>
    <w:p w14:paraId="4A346E6C" w14:textId="77777777" w:rsidR="00EA37CA" w:rsidRPr="009B5FAC" w:rsidRDefault="00EA37CA" w:rsidP="006A2D8D">
      <w:pPr>
        <w:pStyle w:val="a5"/>
        <w:spacing w:line="360" w:lineRule="auto"/>
        <w:ind w:left="0"/>
        <w:jc w:val="center"/>
        <w:rPr>
          <w:color w:val="000000" w:themeColor="text1"/>
        </w:rPr>
      </w:pPr>
    </w:p>
    <w:p w14:paraId="587CFB40" w14:textId="77777777" w:rsidR="00EA37CA" w:rsidRPr="009B5FAC" w:rsidRDefault="00EA37CA" w:rsidP="006A2D8D">
      <w:pPr>
        <w:pStyle w:val="a5"/>
        <w:spacing w:line="360" w:lineRule="auto"/>
        <w:ind w:left="0"/>
        <w:jc w:val="center"/>
        <w:rPr>
          <w:color w:val="000000" w:themeColor="text1"/>
        </w:rPr>
      </w:pPr>
    </w:p>
    <w:p w14:paraId="04D3AE50" w14:textId="0A860B0D" w:rsidR="000E1312" w:rsidRDefault="00EA37CA" w:rsidP="006A2D8D">
      <w:pPr>
        <w:pStyle w:val="a5"/>
        <w:tabs>
          <w:tab w:val="left" w:pos="3119"/>
          <w:tab w:val="left" w:pos="3775"/>
          <w:tab w:val="left" w:pos="5391"/>
          <w:tab w:val="left" w:pos="6725"/>
          <w:tab w:val="left" w:pos="7066"/>
          <w:tab w:val="left" w:pos="8440"/>
          <w:tab w:val="left" w:pos="9209"/>
        </w:tabs>
        <w:spacing w:line="360" w:lineRule="auto"/>
        <w:ind w:left="0"/>
        <w:jc w:val="center"/>
        <w:rPr>
          <w:color w:val="000000" w:themeColor="text1"/>
          <w:spacing w:val="1"/>
        </w:rPr>
      </w:pPr>
      <w:r w:rsidRPr="009B5FAC">
        <w:rPr>
          <w:color w:val="000000" w:themeColor="text1"/>
        </w:rPr>
        <w:t xml:space="preserve">Рисунок </w:t>
      </w:r>
      <w:r w:rsidR="005C6D94">
        <w:rPr>
          <w:color w:val="000000" w:themeColor="text1"/>
        </w:rPr>
        <w:t xml:space="preserve">18 </w:t>
      </w:r>
      <w:r w:rsidRPr="009B5FAC">
        <w:rPr>
          <w:color w:val="000000" w:themeColor="text1"/>
        </w:rPr>
        <w:t>– Набор усовершенствованных модулей в «1С: ERP»</w:t>
      </w:r>
    </w:p>
    <w:p w14:paraId="30B94AE4" w14:textId="77777777" w:rsidR="00652F8A" w:rsidRPr="009B5FAC" w:rsidRDefault="00652F8A" w:rsidP="00BD13BE">
      <w:pPr>
        <w:pStyle w:val="a5"/>
        <w:tabs>
          <w:tab w:val="left" w:pos="3119"/>
          <w:tab w:val="left" w:pos="3775"/>
          <w:tab w:val="left" w:pos="5391"/>
          <w:tab w:val="left" w:pos="6725"/>
          <w:tab w:val="left" w:pos="7066"/>
          <w:tab w:val="left" w:pos="8440"/>
          <w:tab w:val="left" w:pos="9209"/>
        </w:tabs>
        <w:spacing w:line="360" w:lineRule="auto"/>
        <w:ind w:left="0" w:right="531" w:firstLine="709"/>
        <w:jc w:val="both"/>
        <w:rPr>
          <w:color w:val="000000" w:themeColor="text1"/>
          <w:spacing w:val="1"/>
        </w:rPr>
      </w:pPr>
    </w:p>
    <w:p w14:paraId="5AD22C97" w14:textId="2248F665" w:rsidR="000E1312" w:rsidRPr="009B5FAC" w:rsidRDefault="00B12CFE" w:rsidP="00544CA9">
      <w:pPr>
        <w:pStyle w:val="a5"/>
        <w:tabs>
          <w:tab w:val="left" w:pos="3119"/>
          <w:tab w:val="left" w:pos="3775"/>
          <w:tab w:val="left" w:pos="5391"/>
          <w:tab w:val="left" w:pos="6725"/>
          <w:tab w:val="left" w:pos="7066"/>
          <w:tab w:val="left" w:pos="8440"/>
          <w:tab w:val="left" w:pos="9209"/>
        </w:tabs>
        <w:spacing w:line="360" w:lineRule="auto"/>
        <w:ind w:left="0" w:right="2" w:firstLine="709"/>
        <w:jc w:val="both"/>
        <w:rPr>
          <w:color w:val="000000" w:themeColor="text1"/>
        </w:rPr>
      </w:pPr>
      <w:r w:rsidRPr="009B5FAC">
        <w:rPr>
          <w:color w:val="000000" w:themeColor="text1"/>
        </w:rPr>
        <w:t>Преимущества управления</w:t>
      </w:r>
      <w:r w:rsidR="000E1312" w:rsidRPr="009B5FAC">
        <w:rPr>
          <w:color w:val="000000" w:themeColor="text1"/>
        </w:rPr>
        <w:t xml:space="preserve"> сделками с помощью «1С: ERP»</w:t>
      </w:r>
      <w:r w:rsidR="00F564DA" w:rsidRPr="00F564DA">
        <w:rPr>
          <w:color w:val="000000" w:themeColor="text1"/>
        </w:rPr>
        <w:t xml:space="preserve"> [47]</w:t>
      </w:r>
      <w:r w:rsidR="000E1312" w:rsidRPr="009B5FAC">
        <w:rPr>
          <w:color w:val="000000" w:themeColor="text1"/>
        </w:rPr>
        <w:t xml:space="preserve">: </w:t>
      </w:r>
    </w:p>
    <w:p w14:paraId="4C058528" w14:textId="17E8AD70" w:rsidR="000E1312" w:rsidRPr="009B5FAC" w:rsidRDefault="000E1312" w:rsidP="00544CA9">
      <w:pPr>
        <w:pStyle w:val="a5"/>
        <w:numPr>
          <w:ilvl w:val="0"/>
          <w:numId w:val="42"/>
        </w:numPr>
        <w:tabs>
          <w:tab w:val="left" w:pos="993"/>
          <w:tab w:val="left" w:pos="3775"/>
          <w:tab w:val="left" w:pos="5391"/>
          <w:tab w:val="left" w:pos="6725"/>
          <w:tab w:val="left" w:pos="7066"/>
          <w:tab w:val="left" w:pos="8440"/>
          <w:tab w:val="left" w:pos="9209"/>
        </w:tabs>
        <w:spacing w:line="360" w:lineRule="auto"/>
        <w:ind w:left="0" w:right="2" w:firstLine="709"/>
        <w:jc w:val="both"/>
        <w:rPr>
          <w:color w:val="000000" w:themeColor="text1"/>
        </w:rPr>
      </w:pPr>
      <w:r w:rsidRPr="009B5FAC">
        <w:rPr>
          <w:color w:val="000000" w:themeColor="text1"/>
        </w:rPr>
        <w:t>возможность эффективного хранения информации о проводимых сделках. Все пользователи имеют доступ к соответствующим документам и материалам, что способствует удобному совместному взаимодействию</w:t>
      </w:r>
      <w:r w:rsidR="00652F8A">
        <w:rPr>
          <w:color w:val="000000" w:themeColor="text1"/>
        </w:rPr>
        <w:t>;</w:t>
      </w:r>
    </w:p>
    <w:p w14:paraId="0AD22361" w14:textId="77BC255B" w:rsidR="000E1312" w:rsidRPr="009B5FAC" w:rsidRDefault="000E1312" w:rsidP="00544CA9">
      <w:pPr>
        <w:pStyle w:val="a5"/>
        <w:numPr>
          <w:ilvl w:val="0"/>
          <w:numId w:val="42"/>
        </w:numPr>
        <w:tabs>
          <w:tab w:val="left" w:pos="993"/>
          <w:tab w:val="left" w:pos="3775"/>
          <w:tab w:val="left" w:pos="5391"/>
          <w:tab w:val="left" w:pos="6725"/>
          <w:tab w:val="left" w:pos="7066"/>
          <w:tab w:val="left" w:pos="8440"/>
          <w:tab w:val="left" w:pos="9209"/>
        </w:tabs>
        <w:spacing w:line="360" w:lineRule="auto"/>
        <w:ind w:left="0" w:right="2" w:firstLine="709"/>
        <w:jc w:val="both"/>
        <w:rPr>
          <w:color w:val="000000" w:themeColor="text1"/>
        </w:rPr>
      </w:pPr>
      <w:r w:rsidRPr="009B5FAC">
        <w:rPr>
          <w:color w:val="000000" w:themeColor="text1"/>
        </w:rPr>
        <w:t>система обеспечивает контроль над сделками и их этапами. Менеджеры могут отслеживать прогресс каждой сделки, контролировать ее статус и своевременно реагировать на изменения. Это позволяет повысить эффективность работы и улучшить коммуникацию внутри организации</w:t>
      </w:r>
      <w:r w:rsidR="00652F8A">
        <w:rPr>
          <w:color w:val="000000" w:themeColor="text1"/>
        </w:rPr>
        <w:t>;</w:t>
      </w:r>
    </w:p>
    <w:p w14:paraId="3AA3FD88" w14:textId="6A933C05" w:rsidR="000E1312" w:rsidRPr="009B5FAC" w:rsidRDefault="000E1312" w:rsidP="00544CA9">
      <w:pPr>
        <w:pStyle w:val="a5"/>
        <w:numPr>
          <w:ilvl w:val="0"/>
          <w:numId w:val="42"/>
        </w:numPr>
        <w:tabs>
          <w:tab w:val="left" w:pos="993"/>
          <w:tab w:val="left" w:pos="3775"/>
          <w:tab w:val="left" w:pos="5391"/>
          <w:tab w:val="left" w:pos="6725"/>
          <w:tab w:val="left" w:pos="7066"/>
          <w:tab w:val="left" w:pos="8440"/>
          <w:tab w:val="left" w:pos="9209"/>
        </w:tabs>
        <w:spacing w:line="360" w:lineRule="auto"/>
        <w:ind w:left="0" w:right="2" w:firstLine="709"/>
        <w:jc w:val="both"/>
        <w:rPr>
          <w:color w:val="000000" w:themeColor="text1"/>
        </w:rPr>
      </w:pPr>
      <w:r w:rsidRPr="009B5FAC">
        <w:rPr>
          <w:color w:val="000000" w:themeColor="text1"/>
        </w:rPr>
        <w:t>возможность прогнозирования продаж. Используя данные воронки продаж, система позволяет строить прогнозы и прогнозировать объемы продаж на основе текущих данных. Это помогает компании планировать свою деятельность и принимать обоснованные решения</w:t>
      </w:r>
      <w:r w:rsidR="00652F8A">
        <w:rPr>
          <w:color w:val="000000" w:themeColor="text1"/>
        </w:rPr>
        <w:t>;</w:t>
      </w:r>
    </w:p>
    <w:p w14:paraId="40421436" w14:textId="1AD7B701" w:rsidR="000E1312" w:rsidRPr="009B5FAC" w:rsidRDefault="000E1312" w:rsidP="00544CA9">
      <w:pPr>
        <w:pStyle w:val="a5"/>
        <w:numPr>
          <w:ilvl w:val="0"/>
          <w:numId w:val="42"/>
        </w:numPr>
        <w:tabs>
          <w:tab w:val="left" w:pos="993"/>
          <w:tab w:val="left" w:pos="3775"/>
          <w:tab w:val="left" w:pos="5391"/>
          <w:tab w:val="left" w:pos="6725"/>
          <w:tab w:val="left" w:pos="7066"/>
          <w:tab w:val="left" w:pos="8440"/>
          <w:tab w:val="left" w:pos="9209"/>
        </w:tabs>
        <w:spacing w:line="360" w:lineRule="auto"/>
        <w:ind w:left="0" w:right="2" w:firstLine="709"/>
        <w:jc w:val="both"/>
        <w:rPr>
          <w:color w:val="000000" w:themeColor="text1"/>
        </w:rPr>
      </w:pPr>
      <w:r w:rsidRPr="009B5FAC">
        <w:rPr>
          <w:color w:val="000000" w:themeColor="text1"/>
        </w:rPr>
        <w:t>возможность построения бюджета. С помощью данных воронки продаж можно разрабатывать бюджетные планы и учитывать прогнозируемые объемы продаж. Это обеспечивает более точное планирование финансовых ресурсов и управление бюджетом организации</w:t>
      </w:r>
      <w:r w:rsidR="00652F8A">
        <w:rPr>
          <w:color w:val="000000" w:themeColor="text1"/>
        </w:rPr>
        <w:t>;</w:t>
      </w:r>
    </w:p>
    <w:p w14:paraId="4F4883E3" w14:textId="60DC7FD9" w:rsidR="00EA37CA" w:rsidRPr="009B5FAC" w:rsidRDefault="000E1312" w:rsidP="00544CA9">
      <w:pPr>
        <w:pStyle w:val="a5"/>
        <w:numPr>
          <w:ilvl w:val="0"/>
          <w:numId w:val="42"/>
        </w:numPr>
        <w:tabs>
          <w:tab w:val="left" w:pos="993"/>
          <w:tab w:val="left" w:pos="3775"/>
          <w:tab w:val="left" w:pos="5391"/>
          <w:tab w:val="left" w:pos="6725"/>
          <w:tab w:val="left" w:pos="7066"/>
          <w:tab w:val="left" w:pos="8440"/>
          <w:tab w:val="left" w:pos="9209"/>
        </w:tabs>
        <w:spacing w:line="360" w:lineRule="auto"/>
        <w:ind w:left="0" w:right="2" w:firstLine="709"/>
        <w:jc w:val="both"/>
        <w:rPr>
          <w:color w:val="000000" w:themeColor="text1"/>
        </w:rPr>
      </w:pPr>
      <w:r w:rsidRPr="009B5FAC">
        <w:rPr>
          <w:color w:val="000000" w:themeColor="text1"/>
        </w:rPr>
        <w:t>возможность проведения анализа результатов по процессам продаж и их этапам. Система собирает данные о выполнении сделок и позволяет анализировать результаты, выявлять успешные и неуспешные этапы, а также определять факторы, влияющие на успех сделки. Это помогает компании оптимизировать свои процессы и повысить эффективность продаж.</w:t>
      </w:r>
    </w:p>
    <w:p w14:paraId="782555CD" w14:textId="1E6DD572" w:rsidR="00B108B6" w:rsidRDefault="00EA37CA" w:rsidP="00B108B6">
      <w:pPr>
        <w:pStyle w:val="a5"/>
        <w:spacing w:line="360" w:lineRule="auto"/>
        <w:ind w:left="0" w:right="2" w:firstLine="709"/>
        <w:jc w:val="both"/>
        <w:rPr>
          <w:color w:val="000000" w:themeColor="text1"/>
        </w:rPr>
      </w:pPr>
      <w:r w:rsidRPr="009B5FAC">
        <w:rPr>
          <w:color w:val="000000" w:themeColor="text1"/>
        </w:rPr>
        <w:t>На</w:t>
      </w:r>
      <w:r w:rsidRPr="009B5FAC">
        <w:rPr>
          <w:color w:val="000000" w:themeColor="text1"/>
          <w:spacing w:val="42"/>
        </w:rPr>
        <w:t xml:space="preserve"> </w:t>
      </w:r>
      <w:r w:rsidRPr="009B5FAC">
        <w:rPr>
          <w:color w:val="000000" w:themeColor="text1"/>
        </w:rPr>
        <w:t>рисунке</w:t>
      </w:r>
      <w:r w:rsidRPr="009B5FAC">
        <w:rPr>
          <w:color w:val="000000" w:themeColor="text1"/>
          <w:spacing w:val="44"/>
        </w:rPr>
        <w:t xml:space="preserve"> </w:t>
      </w:r>
      <w:r w:rsidRPr="009B5FAC">
        <w:rPr>
          <w:color w:val="000000" w:themeColor="text1"/>
        </w:rPr>
        <w:t>представлена</w:t>
      </w:r>
      <w:r w:rsidRPr="009B5FAC">
        <w:rPr>
          <w:color w:val="000000" w:themeColor="text1"/>
          <w:spacing w:val="39"/>
        </w:rPr>
        <w:t xml:space="preserve"> </w:t>
      </w:r>
      <w:r w:rsidRPr="009B5FAC">
        <w:rPr>
          <w:color w:val="000000" w:themeColor="text1"/>
        </w:rPr>
        <w:t>обобщенная</w:t>
      </w:r>
      <w:r w:rsidRPr="009B5FAC">
        <w:rPr>
          <w:color w:val="000000" w:themeColor="text1"/>
          <w:spacing w:val="43"/>
        </w:rPr>
        <w:t xml:space="preserve"> </w:t>
      </w:r>
      <w:r w:rsidRPr="009B5FAC">
        <w:rPr>
          <w:color w:val="000000" w:themeColor="text1"/>
        </w:rPr>
        <w:t>схема</w:t>
      </w:r>
      <w:r w:rsidRPr="009B5FAC">
        <w:rPr>
          <w:color w:val="000000" w:themeColor="text1"/>
          <w:spacing w:val="40"/>
        </w:rPr>
        <w:t xml:space="preserve"> </w:t>
      </w:r>
      <w:r w:rsidRPr="009B5FAC">
        <w:rPr>
          <w:color w:val="000000" w:themeColor="text1"/>
        </w:rPr>
        <w:t>работы</w:t>
      </w:r>
      <w:r w:rsidRPr="009B5FAC">
        <w:rPr>
          <w:color w:val="000000" w:themeColor="text1"/>
          <w:spacing w:val="37"/>
        </w:rPr>
        <w:t xml:space="preserve"> </w:t>
      </w:r>
      <w:r w:rsidRPr="009B5FAC">
        <w:rPr>
          <w:color w:val="000000" w:themeColor="text1"/>
        </w:rPr>
        <w:t>со</w:t>
      </w:r>
      <w:r w:rsidRPr="009B5FAC">
        <w:rPr>
          <w:color w:val="000000" w:themeColor="text1"/>
          <w:spacing w:val="44"/>
        </w:rPr>
        <w:t xml:space="preserve"> </w:t>
      </w:r>
      <w:r w:rsidRPr="009B5FAC">
        <w:rPr>
          <w:color w:val="000000" w:themeColor="text1"/>
        </w:rPr>
        <w:t>сделками</w:t>
      </w:r>
      <w:r w:rsidRPr="009B5FAC">
        <w:rPr>
          <w:color w:val="000000" w:themeColor="text1"/>
          <w:spacing w:val="43"/>
        </w:rPr>
        <w:t xml:space="preserve"> </w:t>
      </w:r>
      <w:r w:rsidRPr="009B5FAC">
        <w:rPr>
          <w:color w:val="000000" w:themeColor="text1"/>
        </w:rPr>
        <w:t>в</w:t>
      </w:r>
      <w:r w:rsidRPr="009B5FAC">
        <w:rPr>
          <w:color w:val="000000" w:themeColor="text1"/>
          <w:spacing w:val="-67"/>
        </w:rPr>
        <w:t xml:space="preserve"> </w:t>
      </w:r>
      <w:r w:rsidRPr="009B5FAC">
        <w:rPr>
          <w:color w:val="000000" w:themeColor="text1"/>
        </w:rPr>
        <w:t>данной</w:t>
      </w:r>
      <w:r w:rsidRPr="009B5FAC">
        <w:rPr>
          <w:color w:val="000000" w:themeColor="text1"/>
          <w:spacing w:val="-1"/>
        </w:rPr>
        <w:t xml:space="preserve"> </w:t>
      </w:r>
      <w:r w:rsidRPr="009B5FAC">
        <w:rPr>
          <w:color w:val="000000" w:themeColor="text1"/>
        </w:rPr>
        <w:t>системе.</w:t>
      </w:r>
    </w:p>
    <w:p w14:paraId="12FD6FDA" w14:textId="76A22B89" w:rsidR="00B108B6" w:rsidRPr="009B5FAC" w:rsidRDefault="00B108B6" w:rsidP="006A2D8D">
      <w:pPr>
        <w:pStyle w:val="a5"/>
        <w:spacing w:line="360" w:lineRule="auto"/>
        <w:ind w:left="0"/>
        <w:jc w:val="center"/>
        <w:rPr>
          <w:color w:val="000000" w:themeColor="text1"/>
        </w:rPr>
      </w:pPr>
      <w:r w:rsidRPr="009B5FAC">
        <w:rPr>
          <w:noProof/>
          <w:color w:val="000000" w:themeColor="text1"/>
          <w:lang w:eastAsia="ru-RU"/>
        </w:rPr>
        <w:lastRenderedPageBreak/>
        <w:drawing>
          <wp:anchor distT="0" distB="0" distL="0" distR="0" simplePos="0" relativeHeight="251666432" behindDoc="0" locked="0" layoutInCell="1" allowOverlap="1" wp14:anchorId="01FDBFD5" wp14:editId="3B7D015C">
            <wp:simplePos x="0" y="0"/>
            <wp:positionH relativeFrom="page">
              <wp:posOffset>959913</wp:posOffset>
            </wp:positionH>
            <wp:positionV relativeFrom="paragraph">
              <wp:posOffset>393206</wp:posOffset>
            </wp:positionV>
            <wp:extent cx="6137725" cy="2291645"/>
            <wp:effectExtent l="0" t="0" r="0" b="0"/>
            <wp:wrapTopAndBottom/>
            <wp:docPr id="31" name="image18.jpeg" descr="Изображение выглядит как Шрифт,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8.jpeg" descr="Изображение выглядит как Шрифт, диаграмма, дизайн&#10;&#10;Автоматически созданное описание"/>
                    <pic:cNvPicPr/>
                  </pic:nvPicPr>
                  <pic:blipFill>
                    <a:blip r:embed="rId26" cstate="print"/>
                    <a:stretch>
                      <a:fillRect/>
                    </a:stretch>
                  </pic:blipFill>
                  <pic:spPr>
                    <a:xfrm>
                      <a:off x="0" y="0"/>
                      <a:ext cx="6137725" cy="2291645"/>
                    </a:xfrm>
                    <a:prstGeom prst="rect">
                      <a:avLst/>
                    </a:prstGeom>
                  </pic:spPr>
                </pic:pic>
              </a:graphicData>
            </a:graphic>
            <wp14:sizeRelH relativeFrom="margin">
              <wp14:pctWidth>0</wp14:pctWidth>
            </wp14:sizeRelH>
            <wp14:sizeRelV relativeFrom="margin">
              <wp14:pctHeight>0</wp14:pctHeight>
            </wp14:sizeRelV>
          </wp:anchor>
        </w:drawing>
      </w:r>
    </w:p>
    <w:p w14:paraId="21866AD3" w14:textId="1EF48FEB" w:rsidR="00EA37CA" w:rsidRDefault="00EA37CA" w:rsidP="006A2D8D">
      <w:pPr>
        <w:pStyle w:val="a5"/>
        <w:spacing w:line="360" w:lineRule="auto"/>
        <w:ind w:left="0"/>
        <w:jc w:val="center"/>
        <w:rPr>
          <w:color w:val="000000" w:themeColor="text1"/>
        </w:rPr>
      </w:pPr>
      <w:r w:rsidRPr="009B5FAC">
        <w:rPr>
          <w:color w:val="000000" w:themeColor="text1"/>
        </w:rPr>
        <w:t>Рисунок</w:t>
      </w:r>
      <w:r w:rsidRPr="009B5FAC">
        <w:rPr>
          <w:color w:val="000000" w:themeColor="text1"/>
          <w:spacing w:val="1"/>
        </w:rPr>
        <w:t xml:space="preserve"> </w:t>
      </w:r>
      <w:r w:rsidR="005C6D94">
        <w:rPr>
          <w:color w:val="000000" w:themeColor="text1"/>
          <w:spacing w:val="1"/>
        </w:rPr>
        <w:t xml:space="preserve">19 </w:t>
      </w:r>
      <w:r w:rsidRPr="009B5FAC">
        <w:rPr>
          <w:color w:val="000000" w:themeColor="text1"/>
        </w:rPr>
        <w:t>–</w:t>
      </w:r>
      <w:r w:rsidRPr="009B5FAC">
        <w:rPr>
          <w:color w:val="000000" w:themeColor="text1"/>
          <w:spacing w:val="-1"/>
        </w:rPr>
        <w:t xml:space="preserve"> </w:t>
      </w:r>
      <w:r w:rsidRPr="009B5FAC">
        <w:rPr>
          <w:color w:val="000000" w:themeColor="text1"/>
        </w:rPr>
        <w:t>Общая</w:t>
      </w:r>
      <w:r w:rsidRPr="009B5FAC">
        <w:rPr>
          <w:color w:val="000000" w:themeColor="text1"/>
          <w:spacing w:val="-1"/>
        </w:rPr>
        <w:t xml:space="preserve"> </w:t>
      </w:r>
      <w:r w:rsidRPr="009B5FAC">
        <w:rPr>
          <w:color w:val="000000" w:themeColor="text1"/>
        </w:rPr>
        <w:t>схема</w:t>
      </w:r>
      <w:r w:rsidRPr="009B5FAC">
        <w:rPr>
          <w:color w:val="000000" w:themeColor="text1"/>
          <w:spacing w:val="-1"/>
        </w:rPr>
        <w:t xml:space="preserve"> </w:t>
      </w:r>
      <w:r w:rsidRPr="009B5FAC">
        <w:rPr>
          <w:color w:val="000000" w:themeColor="text1"/>
        </w:rPr>
        <w:t>работы</w:t>
      </w:r>
      <w:r w:rsidRPr="009B5FAC">
        <w:rPr>
          <w:color w:val="000000" w:themeColor="text1"/>
          <w:spacing w:val="-4"/>
        </w:rPr>
        <w:t xml:space="preserve"> </w:t>
      </w:r>
      <w:r w:rsidRPr="009B5FAC">
        <w:rPr>
          <w:color w:val="000000" w:themeColor="text1"/>
        </w:rPr>
        <w:t>со</w:t>
      </w:r>
      <w:r w:rsidRPr="009B5FAC">
        <w:rPr>
          <w:color w:val="000000" w:themeColor="text1"/>
          <w:spacing w:val="-3"/>
        </w:rPr>
        <w:t xml:space="preserve"> </w:t>
      </w:r>
      <w:r w:rsidRPr="009B5FAC">
        <w:rPr>
          <w:color w:val="000000" w:themeColor="text1"/>
        </w:rPr>
        <w:t>сделками</w:t>
      </w:r>
      <w:r w:rsidRPr="009B5FAC">
        <w:rPr>
          <w:color w:val="000000" w:themeColor="text1"/>
          <w:spacing w:val="-1"/>
        </w:rPr>
        <w:t xml:space="preserve"> </w:t>
      </w:r>
      <w:r w:rsidRPr="009B5FAC">
        <w:rPr>
          <w:color w:val="000000" w:themeColor="text1"/>
        </w:rPr>
        <w:t>в</w:t>
      </w:r>
      <w:r w:rsidRPr="009B5FAC">
        <w:rPr>
          <w:color w:val="000000" w:themeColor="text1"/>
          <w:spacing w:val="-2"/>
        </w:rPr>
        <w:t xml:space="preserve"> </w:t>
      </w:r>
      <w:r w:rsidRPr="009B5FAC">
        <w:rPr>
          <w:color w:val="000000" w:themeColor="text1"/>
        </w:rPr>
        <w:t>«1С:</w:t>
      </w:r>
      <w:r w:rsidRPr="009B5FAC">
        <w:rPr>
          <w:color w:val="000000" w:themeColor="text1"/>
          <w:spacing w:val="1"/>
        </w:rPr>
        <w:t xml:space="preserve"> </w:t>
      </w:r>
      <w:r w:rsidRPr="009B5FAC">
        <w:rPr>
          <w:color w:val="000000" w:themeColor="text1"/>
        </w:rPr>
        <w:t>ERP»</w:t>
      </w:r>
    </w:p>
    <w:p w14:paraId="277AE1E4" w14:textId="77777777" w:rsidR="00652F8A" w:rsidRPr="009B5FAC" w:rsidRDefault="00652F8A" w:rsidP="00BD13BE">
      <w:pPr>
        <w:pStyle w:val="a5"/>
        <w:spacing w:line="360" w:lineRule="auto"/>
        <w:ind w:left="0" w:right="531" w:firstLine="709"/>
        <w:jc w:val="both"/>
        <w:rPr>
          <w:color w:val="000000" w:themeColor="text1"/>
        </w:rPr>
      </w:pPr>
    </w:p>
    <w:p w14:paraId="3CBCEC68" w14:textId="37FE7DD1" w:rsidR="00EA37CA" w:rsidRPr="009B5FAC" w:rsidRDefault="003E60D5" w:rsidP="00544CA9">
      <w:pPr>
        <w:pStyle w:val="a5"/>
        <w:spacing w:line="360" w:lineRule="auto"/>
        <w:ind w:left="0" w:right="2" w:firstLine="709"/>
        <w:jc w:val="both"/>
        <w:rPr>
          <w:color w:val="000000" w:themeColor="text1"/>
        </w:rPr>
      </w:pPr>
      <w:r w:rsidRPr="009B5FAC">
        <w:rPr>
          <w:color w:val="000000" w:themeColor="text1"/>
        </w:rPr>
        <w:t xml:space="preserve">Одним из значительных преимуществ использования «1С: ERP» для управления сделками является централизованное хранилище всей информации о каждой сделке. Это означает, что все необходимые данные и </w:t>
      </w:r>
      <w:proofErr w:type="gramStart"/>
      <w:r w:rsidRPr="009B5FAC">
        <w:rPr>
          <w:color w:val="000000" w:themeColor="text1"/>
        </w:rPr>
        <w:t>документы</w:t>
      </w:r>
      <w:proofErr w:type="gramEnd"/>
      <w:r w:rsidRPr="009B5FAC">
        <w:rPr>
          <w:color w:val="000000" w:themeColor="text1"/>
        </w:rPr>
        <w:t xml:space="preserve"> связанные со сделкой могут быть удобно храниться в одном месте. Пользователи имеют доступ к этому хранилищу, что позволяет улучшить совместную работу и обмен информацией. Модуль сделок в «1С: ERP» предоставляет возможность прикреплять к каждой сделке неограниченное количество информации. Это может включать в себя контактные данные клиентов, протоколы встреч и переговоров, договоры, счета и другие сопутствующие документы. Такой подход позволяет сохранить все связанные со сделкой материалы в одном месте, облегчая доступ и поиск необходимой информации. Присутствует возможность отслеживать текущий этап каждой сделки с помощью карты маршрута. Карта маршрута представляет собой визуальное представление процесса сделки, от начала до завершения</w:t>
      </w:r>
      <w:r w:rsidR="00F564DA" w:rsidRPr="00F564DA">
        <w:rPr>
          <w:color w:val="000000" w:themeColor="text1"/>
        </w:rPr>
        <w:t xml:space="preserve"> [49]</w:t>
      </w:r>
      <w:r w:rsidRPr="009B5FAC">
        <w:rPr>
          <w:color w:val="000000" w:themeColor="text1"/>
        </w:rPr>
        <w:t>.</w:t>
      </w:r>
    </w:p>
    <w:p w14:paraId="53E5B4B6" w14:textId="75D2BF3E" w:rsidR="00EA37CA" w:rsidRPr="009B5FAC" w:rsidRDefault="00EA37CA" w:rsidP="00544CA9">
      <w:pPr>
        <w:pStyle w:val="a5"/>
        <w:spacing w:line="360" w:lineRule="auto"/>
        <w:ind w:left="0" w:right="2" w:firstLine="709"/>
        <w:jc w:val="both"/>
        <w:rPr>
          <w:color w:val="000000" w:themeColor="text1"/>
        </w:rPr>
      </w:pPr>
      <w:r w:rsidRPr="009B5FAC">
        <w:rPr>
          <w:color w:val="000000" w:themeColor="text1"/>
        </w:rPr>
        <w:t xml:space="preserve">На </w:t>
      </w:r>
      <w:r w:rsidR="00974016">
        <w:rPr>
          <w:color w:val="000000" w:themeColor="text1"/>
        </w:rPr>
        <w:t>рисунке представлен</w:t>
      </w:r>
      <w:r w:rsidRPr="009B5FAC">
        <w:rPr>
          <w:color w:val="000000" w:themeColor="text1"/>
        </w:rPr>
        <w:t xml:space="preserve"> пример планирования результатов продаж,</w:t>
      </w:r>
      <w:r w:rsidRPr="009B5FAC">
        <w:rPr>
          <w:color w:val="000000" w:themeColor="text1"/>
          <w:spacing w:val="1"/>
        </w:rPr>
        <w:t xml:space="preserve"> </w:t>
      </w:r>
      <w:r w:rsidRPr="009B5FAC">
        <w:rPr>
          <w:color w:val="000000" w:themeColor="text1"/>
        </w:rPr>
        <w:t>основываясь</w:t>
      </w:r>
      <w:r w:rsidRPr="009B5FAC">
        <w:rPr>
          <w:color w:val="000000" w:themeColor="text1"/>
          <w:spacing w:val="-3"/>
        </w:rPr>
        <w:t xml:space="preserve"> </w:t>
      </w:r>
      <w:r w:rsidRPr="009B5FAC">
        <w:rPr>
          <w:color w:val="000000" w:themeColor="text1"/>
        </w:rPr>
        <w:t>на воронке.</w:t>
      </w:r>
    </w:p>
    <w:p w14:paraId="75355535" w14:textId="4DBF6F2C" w:rsidR="00995D49" w:rsidRPr="009B5FAC" w:rsidRDefault="00F248C3" w:rsidP="006A2D8D">
      <w:pPr>
        <w:pStyle w:val="a5"/>
        <w:spacing w:line="360" w:lineRule="auto"/>
        <w:ind w:left="0"/>
        <w:jc w:val="center"/>
        <w:rPr>
          <w:color w:val="000000" w:themeColor="text1"/>
        </w:rPr>
      </w:pPr>
      <w:r w:rsidRPr="009B5FAC">
        <w:rPr>
          <w:noProof/>
          <w:color w:val="000000" w:themeColor="text1"/>
          <w:lang w:eastAsia="ru-RU"/>
          <w14:ligatures w14:val="standardContextual"/>
        </w:rPr>
        <w:lastRenderedPageBreak/>
        <w:drawing>
          <wp:inline distT="0" distB="0" distL="0" distR="0" wp14:anchorId="607BF6DC" wp14:editId="00759203">
            <wp:extent cx="5935623" cy="2544418"/>
            <wp:effectExtent l="0" t="0" r="0" b="0"/>
            <wp:docPr id="642882218" name="Рисунок 1" descr="Изображение выглядит как текст, программное обеспечение, веб-страница, Значок на компьютер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882218" name="Рисунок 1" descr="Изображение выглядит как текст, программное обеспечение, веб-страница, Значок на компьютере&#10;&#10;Автоматически созданное описание"/>
                    <pic:cNvPicPr/>
                  </pic:nvPicPr>
                  <pic:blipFill>
                    <a:blip r:embed="rId27">
                      <a:extLst>
                        <a:ext uri="{28A0092B-C50C-407E-A947-70E740481C1C}">
                          <a14:useLocalDpi xmlns:a14="http://schemas.microsoft.com/office/drawing/2010/main" val="0"/>
                        </a:ext>
                      </a:extLst>
                    </a:blip>
                    <a:stretch>
                      <a:fillRect/>
                    </a:stretch>
                  </pic:blipFill>
                  <pic:spPr>
                    <a:xfrm>
                      <a:off x="0" y="0"/>
                      <a:ext cx="6032572" cy="2585977"/>
                    </a:xfrm>
                    <a:prstGeom prst="rect">
                      <a:avLst/>
                    </a:prstGeom>
                  </pic:spPr>
                </pic:pic>
              </a:graphicData>
            </a:graphic>
          </wp:inline>
        </w:drawing>
      </w:r>
    </w:p>
    <w:p w14:paraId="7EE5FACD" w14:textId="2156BB9F" w:rsidR="003E60D5" w:rsidRDefault="00974016" w:rsidP="006A2D8D">
      <w:pPr>
        <w:pStyle w:val="a5"/>
        <w:spacing w:line="360" w:lineRule="auto"/>
        <w:ind w:left="0"/>
        <w:jc w:val="center"/>
        <w:rPr>
          <w:color w:val="000000" w:themeColor="text1"/>
        </w:rPr>
      </w:pPr>
      <w:r w:rsidRPr="009B5FAC">
        <w:rPr>
          <w:color w:val="000000" w:themeColor="text1"/>
        </w:rPr>
        <w:t>Рисунок</w:t>
      </w:r>
      <w:r w:rsidR="005C6D94">
        <w:rPr>
          <w:color w:val="000000" w:themeColor="text1"/>
        </w:rPr>
        <w:t xml:space="preserve"> 20</w:t>
      </w:r>
      <w:r w:rsidRPr="009B5FAC">
        <w:rPr>
          <w:color w:val="000000" w:themeColor="text1"/>
        </w:rPr>
        <w:t xml:space="preserve"> –</w:t>
      </w:r>
      <w:r w:rsidR="00EA37CA" w:rsidRPr="009B5FAC">
        <w:rPr>
          <w:color w:val="000000" w:themeColor="text1"/>
        </w:rPr>
        <w:t xml:space="preserve"> Пример планирования результатов продаж по сделкам</w:t>
      </w:r>
    </w:p>
    <w:p w14:paraId="2183862F" w14:textId="77777777" w:rsidR="00652F8A" w:rsidRPr="009B5FAC" w:rsidRDefault="00652F8A" w:rsidP="00BD13BE">
      <w:pPr>
        <w:pStyle w:val="a5"/>
        <w:spacing w:line="360" w:lineRule="auto"/>
        <w:ind w:left="0" w:right="531" w:firstLine="709"/>
        <w:jc w:val="both"/>
        <w:rPr>
          <w:color w:val="000000" w:themeColor="text1"/>
        </w:rPr>
      </w:pPr>
    </w:p>
    <w:p w14:paraId="629EBD6B" w14:textId="19A75339" w:rsidR="003E60D5" w:rsidRPr="009B5FAC" w:rsidRDefault="00CF3316" w:rsidP="00544CA9">
      <w:pPr>
        <w:pStyle w:val="a5"/>
        <w:spacing w:line="360" w:lineRule="auto"/>
        <w:ind w:left="0" w:right="2" w:firstLine="709"/>
        <w:jc w:val="both"/>
        <w:rPr>
          <w:color w:val="000000" w:themeColor="text1"/>
        </w:rPr>
      </w:pPr>
      <w:r w:rsidRPr="009B5FAC">
        <w:rPr>
          <w:color w:val="000000" w:themeColor="text1"/>
        </w:rPr>
        <w:t>К</w:t>
      </w:r>
      <w:r w:rsidR="003E60D5" w:rsidRPr="009B5FAC">
        <w:rPr>
          <w:color w:val="000000" w:themeColor="text1"/>
        </w:rPr>
        <w:t>онфигурация "1С: ERP 2.0"</w:t>
      </w:r>
      <w:r w:rsidRPr="009B5FAC">
        <w:rPr>
          <w:color w:val="000000" w:themeColor="text1"/>
        </w:rPr>
        <w:t xml:space="preserve"> не даёт полных возможностей для решения проблем</w:t>
      </w:r>
      <w:r w:rsidR="003E60D5" w:rsidRPr="009B5FAC">
        <w:rPr>
          <w:color w:val="000000" w:themeColor="text1"/>
        </w:rPr>
        <w:t xml:space="preserve"> обработки заявок от контрагентов. В связи с этим, целесообразно провести анализ существующих на рынке CRM-систем в сравнении с модулем CRM в рамках конфигурации "1С: ERP 2"</w:t>
      </w:r>
      <w:r w:rsidR="00B12CFE" w:rsidRPr="009B5FAC">
        <w:rPr>
          <w:color w:val="000000" w:themeColor="text1"/>
        </w:rPr>
        <w:t xml:space="preserve">. </w:t>
      </w:r>
    </w:p>
    <w:p w14:paraId="6223EDDD" w14:textId="66365639" w:rsidR="003E60D5" w:rsidRPr="009B5FAC" w:rsidRDefault="003E60D5" w:rsidP="00544CA9">
      <w:pPr>
        <w:pStyle w:val="a5"/>
        <w:spacing w:line="360" w:lineRule="auto"/>
        <w:ind w:left="0" w:right="2" w:firstLine="709"/>
        <w:jc w:val="both"/>
        <w:rPr>
          <w:color w:val="000000" w:themeColor="text1"/>
        </w:rPr>
      </w:pPr>
      <w:r w:rsidRPr="009B5FAC">
        <w:rPr>
          <w:color w:val="000000" w:themeColor="text1"/>
        </w:rPr>
        <w:t>Модуль CRM в конфигурации "1С: ERP 2" предоставляет функционал для управления взаимоотношениями с клиентами. Однако, для решения проблемы обработки заявок от контрагентов, возможно потребуется более специализированная CRM-система, предназначенная для эффективного управления клиентскими запросами и заявками.</w:t>
      </w:r>
    </w:p>
    <w:p w14:paraId="3815A404" w14:textId="0AF35472" w:rsidR="003E60D5" w:rsidRPr="009B5FAC" w:rsidRDefault="003E60D5" w:rsidP="00544CA9">
      <w:pPr>
        <w:pStyle w:val="a5"/>
        <w:spacing w:line="360" w:lineRule="auto"/>
        <w:ind w:left="0" w:right="2" w:firstLine="709"/>
        <w:jc w:val="both"/>
        <w:rPr>
          <w:color w:val="000000" w:themeColor="text1"/>
        </w:rPr>
      </w:pPr>
      <w:r w:rsidRPr="009B5FAC">
        <w:rPr>
          <w:color w:val="000000" w:themeColor="text1"/>
        </w:rPr>
        <w:t>Анализ доступных на рынке CRM-систем может помочь в оценке и выборе наиболее подходящего решения для управления заявками от контрагентов. При проведении анализа следует обратить внимание на такие аспекты, как функционал системы, возможности автоматизации процессов обработки заявок, интеграция с другими системами, гибкость настройки и наличие необходимых инструментов отчетности</w:t>
      </w:r>
      <w:r w:rsidR="00F564DA" w:rsidRPr="00F564DA">
        <w:rPr>
          <w:color w:val="000000" w:themeColor="text1"/>
        </w:rPr>
        <w:t xml:space="preserve"> [50]</w:t>
      </w:r>
      <w:r w:rsidRPr="009B5FAC">
        <w:rPr>
          <w:color w:val="000000" w:themeColor="text1"/>
        </w:rPr>
        <w:t>.</w:t>
      </w:r>
    </w:p>
    <w:p w14:paraId="730F9DC3" w14:textId="31420EA3" w:rsidR="00EA37CA" w:rsidRPr="009B5FAC" w:rsidRDefault="003E60D5" w:rsidP="00544CA9">
      <w:pPr>
        <w:pStyle w:val="a5"/>
        <w:spacing w:line="360" w:lineRule="auto"/>
        <w:ind w:left="0" w:right="2" w:firstLine="709"/>
        <w:jc w:val="both"/>
        <w:rPr>
          <w:color w:val="000000" w:themeColor="text1"/>
        </w:rPr>
      </w:pPr>
      <w:r w:rsidRPr="009B5FAC">
        <w:rPr>
          <w:color w:val="000000" w:themeColor="text1"/>
        </w:rPr>
        <w:t>Кроме того, важно учитывать специфические потребности и требования ООО "ЮГ-ПАРТНЕР" при выборе CRM-системы. Некоторые системы могут предлагать дополнительные модули или настраиваемые функции, которые могут быть полезными для конкретных потребностей компании.</w:t>
      </w:r>
    </w:p>
    <w:p w14:paraId="39243395" w14:textId="30C73627" w:rsidR="00EA37CA" w:rsidRPr="00974016" w:rsidRDefault="00EA37CA" w:rsidP="00544CA9">
      <w:pPr>
        <w:pStyle w:val="a5"/>
        <w:spacing w:line="360" w:lineRule="auto"/>
        <w:ind w:left="0" w:right="2" w:firstLine="709"/>
        <w:jc w:val="both"/>
        <w:rPr>
          <w:color w:val="000000" w:themeColor="text1"/>
        </w:rPr>
      </w:pPr>
      <w:r w:rsidRPr="00974016">
        <w:rPr>
          <w:color w:val="000000" w:themeColor="text1"/>
        </w:rPr>
        <w:lastRenderedPageBreak/>
        <w:t>Сравнительная</w:t>
      </w:r>
      <w:r w:rsidRPr="00974016">
        <w:rPr>
          <w:color w:val="000000" w:themeColor="text1"/>
          <w:spacing w:val="31"/>
        </w:rPr>
        <w:t xml:space="preserve"> </w:t>
      </w:r>
      <w:r w:rsidRPr="00974016">
        <w:rPr>
          <w:color w:val="000000" w:themeColor="text1"/>
        </w:rPr>
        <w:t>характеристика</w:t>
      </w:r>
      <w:r w:rsidRPr="00974016">
        <w:rPr>
          <w:color w:val="000000" w:themeColor="text1"/>
          <w:spacing w:val="36"/>
        </w:rPr>
        <w:t xml:space="preserve"> </w:t>
      </w:r>
      <w:r w:rsidRPr="00974016">
        <w:rPr>
          <w:color w:val="000000" w:themeColor="text1"/>
        </w:rPr>
        <w:t>CRM-систем</w:t>
      </w:r>
      <w:r w:rsidRPr="00974016">
        <w:rPr>
          <w:color w:val="000000" w:themeColor="text1"/>
          <w:spacing w:val="33"/>
        </w:rPr>
        <w:t xml:space="preserve"> </w:t>
      </w:r>
      <w:r w:rsidRPr="00974016">
        <w:rPr>
          <w:color w:val="000000" w:themeColor="text1"/>
        </w:rPr>
        <w:t>представлена</w:t>
      </w:r>
      <w:r w:rsidRPr="00974016">
        <w:rPr>
          <w:color w:val="000000" w:themeColor="text1"/>
          <w:spacing w:val="32"/>
        </w:rPr>
        <w:t xml:space="preserve"> </w:t>
      </w:r>
      <w:r w:rsidRPr="00974016">
        <w:rPr>
          <w:color w:val="000000" w:themeColor="text1"/>
        </w:rPr>
        <w:t>в</w:t>
      </w:r>
      <w:r w:rsidRPr="00974016">
        <w:rPr>
          <w:color w:val="000000" w:themeColor="text1"/>
          <w:spacing w:val="33"/>
        </w:rPr>
        <w:t xml:space="preserve"> </w:t>
      </w:r>
      <w:r w:rsidRPr="00974016">
        <w:rPr>
          <w:color w:val="000000" w:themeColor="text1"/>
        </w:rPr>
        <w:t>таблице.</w:t>
      </w:r>
    </w:p>
    <w:p w14:paraId="5233715A" w14:textId="78707D2A" w:rsidR="00EA37CA" w:rsidRPr="00974016" w:rsidRDefault="00EA37CA" w:rsidP="00544CA9">
      <w:pPr>
        <w:pStyle w:val="a5"/>
        <w:spacing w:line="360" w:lineRule="auto"/>
        <w:ind w:left="0" w:right="2" w:firstLine="709"/>
        <w:jc w:val="both"/>
        <w:rPr>
          <w:color w:val="000000" w:themeColor="text1"/>
        </w:rPr>
      </w:pPr>
      <w:r w:rsidRPr="00974016">
        <w:rPr>
          <w:color w:val="000000" w:themeColor="text1"/>
        </w:rPr>
        <w:t>Функционал</w:t>
      </w:r>
      <w:r w:rsidRPr="00974016">
        <w:rPr>
          <w:color w:val="000000" w:themeColor="text1"/>
          <w:spacing w:val="-3"/>
        </w:rPr>
        <w:t xml:space="preserve"> </w:t>
      </w:r>
      <w:r w:rsidRPr="00974016">
        <w:rPr>
          <w:color w:val="000000" w:themeColor="text1"/>
        </w:rPr>
        <w:t>систем</w:t>
      </w:r>
      <w:r w:rsidRPr="00974016">
        <w:rPr>
          <w:color w:val="000000" w:themeColor="text1"/>
          <w:spacing w:val="-4"/>
        </w:rPr>
        <w:t xml:space="preserve"> </w:t>
      </w:r>
      <w:r w:rsidRPr="00974016">
        <w:rPr>
          <w:color w:val="000000" w:themeColor="text1"/>
        </w:rPr>
        <w:t>оценивается</w:t>
      </w:r>
      <w:r w:rsidRPr="00974016">
        <w:rPr>
          <w:color w:val="000000" w:themeColor="text1"/>
          <w:spacing w:val="-3"/>
        </w:rPr>
        <w:t xml:space="preserve"> </w:t>
      </w:r>
      <w:r w:rsidRPr="00974016">
        <w:rPr>
          <w:color w:val="000000" w:themeColor="text1"/>
        </w:rPr>
        <w:t>по</w:t>
      </w:r>
      <w:r w:rsidRPr="00974016">
        <w:rPr>
          <w:color w:val="000000" w:themeColor="text1"/>
          <w:spacing w:val="-4"/>
        </w:rPr>
        <w:t xml:space="preserve"> </w:t>
      </w:r>
      <w:r w:rsidRPr="00974016">
        <w:rPr>
          <w:color w:val="000000" w:themeColor="text1"/>
        </w:rPr>
        <w:t>4</w:t>
      </w:r>
      <w:r w:rsidR="00BD09B5">
        <w:rPr>
          <w:color w:val="000000" w:themeColor="text1"/>
        </w:rPr>
        <w:t>-</w:t>
      </w:r>
      <w:r w:rsidRPr="00974016">
        <w:rPr>
          <w:color w:val="000000" w:themeColor="text1"/>
        </w:rPr>
        <w:t>х</w:t>
      </w:r>
      <w:r w:rsidRPr="00974016">
        <w:rPr>
          <w:color w:val="000000" w:themeColor="text1"/>
          <w:spacing w:val="1"/>
        </w:rPr>
        <w:t xml:space="preserve"> </w:t>
      </w:r>
      <w:r w:rsidRPr="00974016">
        <w:rPr>
          <w:color w:val="000000" w:themeColor="text1"/>
        </w:rPr>
        <w:t>бальной</w:t>
      </w:r>
      <w:r w:rsidRPr="00974016">
        <w:rPr>
          <w:color w:val="000000" w:themeColor="text1"/>
          <w:spacing w:val="-1"/>
        </w:rPr>
        <w:t xml:space="preserve"> </w:t>
      </w:r>
      <w:r w:rsidRPr="00974016">
        <w:rPr>
          <w:color w:val="000000" w:themeColor="text1"/>
        </w:rPr>
        <w:t>шкале,</w:t>
      </w:r>
      <w:r w:rsidRPr="00974016">
        <w:rPr>
          <w:color w:val="000000" w:themeColor="text1"/>
          <w:spacing w:val="-2"/>
        </w:rPr>
        <w:t xml:space="preserve"> </w:t>
      </w:r>
      <w:r w:rsidRPr="00974016">
        <w:rPr>
          <w:color w:val="000000" w:themeColor="text1"/>
        </w:rPr>
        <w:t>где:</w:t>
      </w:r>
    </w:p>
    <w:p w14:paraId="1A907A77" w14:textId="44E8BFC0" w:rsidR="00EA37CA" w:rsidRPr="00974016" w:rsidRDefault="00EA37CA" w:rsidP="00B108B6">
      <w:pPr>
        <w:pStyle w:val="a3"/>
        <w:widowControl w:val="0"/>
        <w:numPr>
          <w:ilvl w:val="0"/>
          <w:numId w:val="2"/>
        </w:numPr>
        <w:tabs>
          <w:tab w:val="left" w:pos="993"/>
          <w:tab w:val="left" w:pos="1418"/>
        </w:tabs>
        <w:autoSpaceDE w:val="0"/>
        <w:autoSpaceDN w:val="0"/>
        <w:spacing w:line="360" w:lineRule="auto"/>
        <w:ind w:left="0" w:right="2" w:firstLine="709"/>
        <w:contextualSpacing w:val="0"/>
        <w:jc w:val="both"/>
        <w:rPr>
          <w:rFonts w:ascii="Times New Roman" w:hAnsi="Times New Roman" w:cs="Times New Roman"/>
          <w:color w:val="000000" w:themeColor="text1"/>
          <w:sz w:val="28"/>
          <w:szCs w:val="28"/>
        </w:rPr>
      </w:pPr>
      <w:r w:rsidRPr="00974016">
        <w:rPr>
          <w:rFonts w:ascii="Times New Roman" w:hAnsi="Times New Roman" w:cs="Times New Roman"/>
          <w:color w:val="000000" w:themeColor="text1"/>
          <w:sz w:val="28"/>
          <w:szCs w:val="28"/>
        </w:rPr>
        <w:t>0</w:t>
      </w:r>
      <w:r w:rsidR="00B108B6">
        <w:rPr>
          <w:rFonts w:ascii="Times New Roman" w:hAnsi="Times New Roman" w:cs="Times New Roman"/>
          <w:color w:val="000000" w:themeColor="text1"/>
          <w:sz w:val="28"/>
          <w:szCs w:val="28"/>
        </w:rPr>
        <w:t xml:space="preserve"> </w:t>
      </w:r>
      <w:r w:rsidR="00BD09B5">
        <w:rPr>
          <w:rFonts w:ascii="Times New Roman" w:hAnsi="Times New Roman" w:cs="Times New Roman"/>
          <w:color w:val="000000" w:themeColor="text1"/>
          <w:sz w:val="28"/>
          <w:szCs w:val="28"/>
        </w:rPr>
        <w:t>–</w:t>
      </w:r>
      <w:r w:rsidR="00B108B6">
        <w:rPr>
          <w:rFonts w:ascii="Times New Roman" w:hAnsi="Times New Roman" w:cs="Times New Roman"/>
          <w:color w:val="000000" w:themeColor="text1"/>
          <w:sz w:val="28"/>
          <w:szCs w:val="28"/>
        </w:rPr>
        <w:t xml:space="preserve"> </w:t>
      </w:r>
      <w:r w:rsidRPr="00974016">
        <w:rPr>
          <w:rFonts w:ascii="Times New Roman" w:hAnsi="Times New Roman" w:cs="Times New Roman"/>
          <w:color w:val="000000" w:themeColor="text1"/>
          <w:sz w:val="28"/>
          <w:szCs w:val="28"/>
        </w:rPr>
        <w:t>функция</w:t>
      </w:r>
      <w:r w:rsidRPr="00974016">
        <w:rPr>
          <w:rFonts w:ascii="Times New Roman" w:hAnsi="Times New Roman" w:cs="Times New Roman"/>
          <w:color w:val="000000" w:themeColor="text1"/>
          <w:spacing w:val="-4"/>
          <w:sz w:val="28"/>
          <w:szCs w:val="28"/>
        </w:rPr>
        <w:t xml:space="preserve"> </w:t>
      </w:r>
      <w:r w:rsidRPr="00974016">
        <w:rPr>
          <w:rFonts w:ascii="Times New Roman" w:hAnsi="Times New Roman" w:cs="Times New Roman"/>
          <w:color w:val="000000" w:themeColor="text1"/>
          <w:sz w:val="28"/>
          <w:szCs w:val="28"/>
        </w:rPr>
        <w:t>отсутствует</w:t>
      </w:r>
      <w:r w:rsidRPr="00974016">
        <w:rPr>
          <w:rFonts w:ascii="Times New Roman" w:hAnsi="Times New Roman" w:cs="Times New Roman"/>
          <w:color w:val="000000" w:themeColor="text1"/>
          <w:spacing w:val="-1"/>
          <w:sz w:val="28"/>
          <w:szCs w:val="28"/>
        </w:rPr>
        <w:t xml:space="preserve"> </w:t>
      </w:r>
      <w:r w:rsidRPr="00974016">
        <w:rPr>
          <w:rFonts w:ascii="Times New Roman" w:hAnsi="Times New Roman" w:cs="Times New Roman"/>
          <w:color w:val="000000" w:themeColor="text1"/>
          <w:sz w:val="28"/>
          <w:szCs w:val="28"/>
        </w:rPr>
        <w:t>в системе;</w:t>
      </w:r>
    </w:p>
    <w:p w14:paraId="33B6E8DE" w14:textId="43E1B4FA" w:rsidR="00EA37CA" w:rsidRPr="00974016" w:rsidRDefault="00EA37CA" w:rsidP="00B108B6">
      <w:pPr>
        <w:pStyle w:val="a3"/>
        <w:widowControl w:val="0"/>
        <w:numPr>
          <w:ilvl w:val="0"/>
          <w:numId w:val="2"/>
        </w:numPr>
        <w:tabs>
          <w:tab w:val="left" w:pos="993"/>
          <w:tab w:val="left" w:pos="1276"/>
          <w:tab w:val="left" w:pos="1418"/>
        </w:tabs>
        <w:autoSpaceDE w:val="0"/>
        <w:autoSpaceDN w:val="0"/>
        <w:spacing w:line="360" w:lineRule="auto"/>
        <w:ind w:left="0" w:right="2" w:firstLine="709"/>
        <w:contextualSpacing w:val="0"/>
        <w:jc w:val="both"/>
        <w:rPr>
          <w:rFonts w:ascii="Times New Roman" w:hAnsi="Times New Roman" w:cs="Times New Roman"/>
          <w:color w:val="000000" w:themeColor="text1"/>
          <w:sz w:val="28"/>
          <w:szCs w:val="28"/>
        </w:rPr>
      </w:pPr>
      <w:r w:rsidRPr="00974016">
        <w:rPr>
          <w:rFonts w:ascii="Times New Roman" w:hAnsi="Times New Roman" w:cs="Times New Roman"/>
          <w:color w:val="000000" w:themeColor="text1"/>
          <w:sz w:val="28"/>
          <w:szCs w:val="28"/>
        </w:rPr>
        <w:t>1</w:t>
      </w:r>
      <w:r w:rsidR="00B108B6">
        <w:rPr>
          <w:rFonts w:ascii="Times New Roman" w:hAnsi="Times New Roman" w:cs="Times New Roman"/>
          <w:color w:val="000000" w:themeColor="text1"/>
          <w:sz w:val="28"/>
          <w:szCs w:val="28"/>
        </w:rPr>
        <w:t xml:space="preserve"> </w:t>
      </w:r>
      <w:r w:rsidR="00BD09B5">
        <w:rPr>
          <w:rFonts w:ascii="Times New Roman" w:hAnsi="Times New Roman" w:cs="Times New Roman"/>
          <w:color w:val="000000" w:themeColor="text1"/>
          <w:sz w:val="28"/>
          <w:szCs w:val="28"/>
        </w:rPr>
        <w:t>–</w:t>
      </w:r>
      <w:r w:rsidR="00B108B6">
        <w:rPr>
          <w:rFonts w:ascii="Times New Roman" w:hAnsi="Times New Roman" w:cs="Times New Roman"/>
          <w:color w:val="000000" w:themeColor="text1"/>
          <w:sz w:val="28"/>
          <w:szCs w:val="28"/>
        </w:rPr>
        <w:t xml:space="preserve"> </w:t>
      </w:r>
      <w:r w:rsidRPr="00974016">
        <w:rPr>
          <w:rFonts w:ascii="Times New Roman" w:hAnsi="Times New Roman" w:cs="Times New Roman"/>
          <w:color w:val="000000" w:themeColor="text1"/>
          <w:sz w:val="28"/>
          <w:szCs w:val="28"/>
        </w:rPr>
        <w:t>функция</w:t>
      </w:r>
      <w:r w:rsidRPr="00974016">
        <w:rPr>
          <w:rFonts w:ascii="Times New Roman" w:hAnsi="Times New Roman" w:cs="Times New Roman"/>
          <w:color w:val="000000" w:themeColor="text1"/>
          <w:spacing w:val="1"/>
          <w:sz w:val="28"/>
          <w:szCs w:val="28"/>
        </w:rPr>
        <w:t xml:space="preserve"> </w:t>
      </w:r>
      <w:r w:rsidRPr="00974016">
        <w:rPr>
          <w:rFonts w:ascii="Times New Roman" w:hAnsi="Times New Roman" w:cs="Times New Roman"/>
          <w:color w:val="000000" w:themeColor="text1"/>
          <w:sz w:val="28"/>
          <w:szCs w:val="28"/>
        </w:rPr>
        <w:t>присутствует,</w:t>
      </w:r>
      <w:r w:rsidRPr="00974016">
        <w:rPr>
          <w:rFonts w:ascii="Times New Roman" w:hAnsi="Times New Roman" w:cs="Times New Roman"/>
          <w:color w:val="000000" w:themeColor="text1"/>
          <w:spacing w:val="1"/>
          <w:sz w:val="28"/>
          <w:szCs w:val="28"/>
        </w:rPr>
        <w:t xml:space="preserve"> </w:t>
      </w:r>
      <w:r w:rsidRPr="00974016">
        <w:rPr>
          <w:rFonts w:ascii="Times New Roman" w:hAnsi="Times New Roman" w:cs="Times New Roman"/>
          <w:color w:val="000000" w:themeColor="text1"/>
          <w:sz w:val="28"/>
          <w:szCs w:val="28"/>
        </w:rPr>
        <w:t>но</w:t>
      </w:r>
      <w:r w:rsidRPr="00974016">
        <w:rPr>
          <w:rFonts w:ascii="Times New Roman" w:hAnsi="Times New Roman" w:cs="Times New Roman"/>
          <w:color w:val="000000" w:themeColor="text1"/>
          <w:spacing w:val="1"/>
          <w:sz w:val="28"/>
          <w:szCs w:val="28"/>
        </w:rPr>
        <w:t xml:space="preserve"> </w:t>
      </w:r>
      <w:r w:rsidRPr="00974016">
        <w:rPr>
          <w:rFonts w:ascii="Times New Roman" w:hAnsi="Times New Roman" w:cs="Times New Roman"/>
          <w:color w:val="000000" w:themeColor="text1"/>
          <w:sz w:val="28"/>
          <w:szCs w:val="28"/>
        </w:rPr>
        <w:t>если</w:t>
      </w:r>
      <w:r w:rsidRPr="00974016">
        <w:rPr>
          <w:rFonts w:ascii="Times New Roman" w:hAnsi="Times New Roman" w:cs="Times New Roman"/>
          <w:color w:val="000000" w:themeColor="text1"/>
          <w:spacing w:val="1"/>
          <w:sz w:val="28"/>
          <w:szCs w:val="28"/>
        </w:rPr>
        <w:t xml:space="preserve"> </w:t>
      </w:r>
      <w:r w:rsidRPr="00974016">
        <w:rPr>
          <w:rFonts w:ascii="Times New Roman" w:hAnsi="Times New Roman" w:cs="Times New Roman"/>
          <w:color w:val="000000" w:themeColor="text1"/>
          <w:sz w:val="28"/>
          <w:szCs w:val="28"/>
        </w:rPr>
        <w:t>нельзя</w:t>
      </w:r>
      <w:r w:rsidRPr="00974016">
        <w:rPr>
          <w:rFonts w:ascii="Times New Roman" w:hAnsi="Times New Roman" w:cs="Times New Roman"/>
          <w:color w:val="000000" w:themeColor="text1"/>
          <w:spacing w:val="1"/>
          <w:sz w:val="28"/>
          <w:szCs w:val="28"/>
        </w:rPr>
        <w:t xml:space="preserve"> </w:t>
      </w:r>
      <w:r w:rsidRPr="00974016">
        <w:rPr>
          <w:rFonts w:ascii="Times New Roman" w:hAnsi="Times New Roman" w:cs="Times New Roman"/>
          <w:color w:val="000000" w:themeColor="text1"/>
          <w:sz w:val="28"/>
          <w:szCs w:val="28"/>
        </w:rPr>
        <w:t>воспользоваться,</w:t>
      </w:r>
      <w:r w:rsidRPr="00974016">
        <w:rPr>
          <w:rFonts w:ascii="Times New Roman" w:hAnsi="Times New Roman" w:cs="Times New Roman"/>
          <w:color w:val="000000" w:themeColor="text1"/>
          <w:spacing w:val="1"/>
          <w:sz w:val="28"/>
          <w:szCs w:val="28"/>
        </w:rPr>
        <w:t xml:space="preserve"> </w:t>
      </w:r>
      <w:r w:rsidRPr="00974016">
        <w:rPr>
          <w:rFonts w:ascii="Times New Roman" w:hAnsi="Times New Roman" w:cs="Times New Roman"/>
          <w:color w:val="000000" w:themeColor="text1"/>
          <w:sz w:val="28"/>
          <w:szCs w:val="28"/>
        </w:rPr>
        <w:t>в</w:t>
      </w:r>
      <w:r w:rsidRPr="00974016">
        <w:rPr>
          <w:rFonts w:ascii="Times New Roman" w:hAnsi="Times New Roman" w:cs="Times New Roman"/>
          <w:color w:val="000000" w:themeColor="text1"/>
          <w:spacing w:val="1"/>
          <w:sz w:val="28"/>
          <w:szCs w:val="28"/>
        </w:rPr>
        <w:t xml:space="preserve"> </w:t>
      </w:r>
      <w:r w:rsidRPr="00974016">
        <w:rPr>
          <w:rFonts w:ascii="Times New Roman" w:hAnsi="Times New Roman" w:cs="Times New Roman"/>
          <w:color w:val="000000" w:themeColor="text1"/>
          <w:sz w:val="28"/>
          <w:szCs w:val="28"/>
        </w:rPr>
        <w:t>силу</w:t>
      </w:r>
      <w:r w:rsidRPr="00974016">
        <w:rPr>
          <w:rFonts w:ascii="Times New Roman" w:hAnsi="Times New Roman" w:cs="Times New Roman"/>
          <w:color w:val="000000" w:themeColor="text1"/>
          <w:spacing w:val="-67"/>
          <w:sz w:val="28"/>
          <w:szCs w:val="28"/>
        </w:rPr>
        <w:t xml:space="preserve"> </w:t>
      </w:r>
      <w:r w:rsidRPr="00974016">
        <w:rPr>
          <w:rFonts w:ascii="Times New Roman" w:hAnsi="Times New Roman" w:cs="Times New Roman"/>
          <w:color w:val="000000" w:themeColor="text1"/>
          <w:sz w:val="28"/>
          <w:szCs w:val="28"/>
        </w:rPr>
        <w:t>сложности</w:t>
      </w:r>
      <w:r w:rsidRPr="00974016">
        <w:rPr>
          <w:rFonts w:ascii="Times New Roman" w:hAnsi="Times New Roman" w:cs="Times New Roman"/>
          <w:color w:val="000000" w:themeColor="text1"/>
          <w:spacing w:val="-1"/>
          <w:sz w:val="28"/>
          <w:szCs w:val="28"/>
        </w:rPr>
        <w:t xml:space="preserve"> </w:t>
      </w:r>
      <w:r w:rsidRPr="00974016">
        <w:rPr>
          <w:rFonts w:ascii="Times New Roman" w:hAnsi="Times New Roman" w:cs="Times New Roman"/>
          <w:color w:val="000000" w:themeColor="text1"/>
          <w:sz w:val="28"/>
          <w:szCs w:val="28"/>
        </w:rPr>
        <w:t>или примитивности;</w:t>
      </w:r>
    </w:p>
    <w:p w14:paraId="0B106AFD" w14:textId="14C0CF69" w:rsidR="00EA37CA" w:rsidRPr="00974016" w:rsidRDefault="00EA37CA" w:rsidP="00B108B6">
      <w:pPr>
        <w:pStyle w:val="a3"/>
        <w:widowControl w:val="0"/>
        <w:numPr>
          <w:ilvl w:val="0"/>
          <w:numId w:val="2"/>
        </w:numPr>
        <w:tabs>
          <w:tab w:val="left" w:pos="993"/>
          <w:tab w:val="left" w:pos="1418"/>
        </w:tabs>
        <w:autoSpaceDE w:val="0"/>
        <w:autoSpaceDN w:val="0"/>
        <w:spacing w:line="360" w:lineRule="auto"/>
        <w:ind w:left="0" w:right="2" w:firstLine="709"/>
        <w:contextualSpacing w:val="0"/>
        <w:jc w:val="both"/>
        <w:rPr>
          <w:rFonts w:ascii="Times New Roman" w:hAnsi="Times New Roman" w:cs="Times New Roman"/>
          <w:color w:val="000000" w:themeColor="text1"/>
          <w:sz w:val="28"/>
          <w:szCs w:val="28"/>
        </w:rPr>
      </w:pPr>
      <w:r w:rsidRPr="00974016">
        <w:rPr>
          <w:rFonts w:ascii="Times New Roman" w:hAnsi="Times New Roman" w:cs="Times New Roman"/>
          <w:color w:val="000000" w:themeColor="text1"/>
          <w:sz w:val="28"/>
          <w:szCs w:val="28"/>
        </w:rPr>
        <w:t>2</w:t>
      </w:r>
      <w:r w:rsidR="00B108B6">
        <w:rPr>
          <w:rFonts w:ascii="Times New Roman" w:hAnsi="Times New Roman" w:cs="Times New Roman"/>
          <w:color w:val="000000" w:themeColor="text1"/>
          <w:sz w:val="28"/>
          <w:szCs w:val="28"/>
        </w:rPr>
        <w:t xml:space="preserve"> </w:t>
      </w:r>
      <w:r w:rsidR="00BD09B5">
        <w:rPr>
          <w:rFonts w:ascii="Times New Roman" w:hAnsi="Times New Roman" w:cs="Times New Roman"/>
          <w:color w:val="000000" w:themeColor="text1"/>
          <w:sz w:val="28"/>
          <w:szCs w:val="28"/>
        </w:rPr>
        <w:t xml:space="preserve">– </w:t>
      </w:r>
      <w:r w:rsidRPr="00974016">
        <w:rPr>
          <w:rFonts w:ascii="Times New Roman" w:hAnsi="Times New Roman" w:cs="Times New Roman"/>
          <w:color w:val="000000" w:themeColor="text1"/>
          <w:sz w:val="28"/>
          <w:szCs w:val="28"/>
        </w:rPr>
        <w:t>функцией</w:t>
      </w:r>
      <w:r w:rsidRPr="00974016">
        <w:rPr>
          <w:rFonts w:ascii="Times New Roman" w:hAnsi="Times New Roman" w:cs="Times New Roman"/>
          <w:color w:val="000000" w:themeColor="text1"/>
          <w:spacing w:val="37"/>
          <w:sz w:val="28"/>
          <w:szCs w:val="28"/>
        </w:rPr>
        <w:t xml:space="preserve"> </w:t>
      </w:r>
      <w:r w:rsidRPr="00974016">
        <w:rPr>
          <w:rFonts w:ascii="Times New Roman" w:hAnsi="Times New Roman" w:cs="Times New Roman"/>
          <w:color w:val="000000" w:themeColor="text1"/>
          <w:sz w:val="28"/>
          <w:szCs w:val="28"/>
        </w:rPr>
        <w:t>можно</w:t>
      </w:r>
      <w:r w:rsidRPr="00974016">
        <w:rPr>
          <w:rFonts w:ascii="Times New Roman" w:hAnsi="Times New Roman" w:cs="Times New Roman"/>
          <w:color w:val="000000" w:themeColor="text1"/>
          <w:spacing w:val="40"/>
          <w:sz w:val="28"/>
          <w:szCs w:val="28"/>
        </w:rPr>
        <w:t xml:space="preserve"> </w:t>
      </w:r>
      <w:r w:rsidRPr="00974016">
        <w:rPr>
          <w:rFonts w:ascii="Times New Roman" w:hAnsi="Times New Roman" w:cs="Times New Roman"/>
          <w:color w:val="000000" w:themeColor="text1"/>
          <w:sz w:val="28"/>
          <w:szCs w:val="28"/>
        </w:rPr>
        <w:t>воспользоваться,</w:t>
      </w:r>
      <w:r w:rsidRPr="00974016">
        <w:rPr>
          <w:rFonts w:ascii="Times New Roman" w:hAnsi="Times New Roman" w:cs="Times New Roman"/>
          <w:color w:val="000000" w:themeColor="text1"/>
          <w:spacing w:val="36"/>
          <w:sz w:val="28"/>
          <w:szCs w:val="28"/>
        </w:rPr>
        <w:t xml:space="preserve"> </w:t>
      </w:r>
      <w:r w:rsidRPr="00974016">
        <w:rPr>
          <w:rFonts w:ascii="Times New Roman" w:hAnsi="Times New Roman" w:cs="Times New Roman"/>
          <w:color w:val="000000" w:themeColor="text1"/>
          <w:sz w:val="28"/>
          <w:szCs w:val="28"/>
        </w:rPr>
        <w:t>но</w:t>
      </w:r>
      <w:r w:rsidRPr="00974016">
        <w:rPr>
          <w:rFonts w:ascii="Times New Roman" w:hAnsi="Times New Roman" w:cs="Times New Roman"/>
          <w:color w:val="000000" w:themeColor="text1"/>
          <w:spacing w:val="35"/>
          <w:sz w:val="28"/>
          <w:szCs w:val="28"/>
        </w:rPr>
        <w:t xml:space="preserve"> </w:t>
      </w:r>
      <w:r w:rsidRPr="00974016">
        <w:rPr>
          <w:rFonts w:ascii="Times New Roman" w:hAnsi="Times New Roman" w:cs="Times New Roman"/>
          <w:color w:val="000000" w:themeColor="text1"/>
          <w:sz w:val="28"/>
          <w:szCs w:val="28"/>
        </w:rPr>
        <w:t>необходимы</w:t>
      </w:r>
      <w:r w:rsidRPr="00974016">
        <w:rPr>
          <w:rFonts w:ascii="Times New Roman" w:hAnsi="Times New Roman" w:cs="Times New Roman"/>
          <w:color w:val="000000" w:themeColor="text1"/>
          <w:spacing w:val="34"/>
          <w:sz w:val="28"/>
          <w:szCs w:val="28"/>
        </w:rPr>
        <w:t xml:space="preserve"> </w:t>
      </w:r>
      <w:r w:rsidRPr="00974016">
        <w:rPr>
          <w:rFonts w:ascii="Times New Roman" w:hAnsi="Times New Roman" w:cs="Times New Roman"/>
          <w:color w:val="000000" w:themeColor="text1"/>
          <w:sz w:val="28"/>
          <w:szCs w:val="28"/>
        </w:rPr>
        <w:t>усилия</w:t>
      </w:r>
      <w:r w:rsidRPr="00974016">
        <w:rPr>
          <w:rFonts w:ascii="Times New Roman" w:hAnsi="Times New Roman" w:cs="Times New Roman"/>
          <w:color w:val="000000" w:themeColor="text1"/>
          <w:spacing w:val="37"/>
          <w:sz w:val="28"/>
          <w:szCs w:val="28"/>
        </w:rPr>
        <w:t xml:space="preserve"> </w:t>
      </w:r>
      <w:r w:rsidRPr="00974016">
        <w:rPr>
          <w:rFonts w:ascii="Times New Roman" w:hAnsi="Times New Roman" w:cs="Times New Roman"/>
          <w:color w:val="000000" w:themeColor="text1"/>
          <w:sz w:val="28"/>
          <w:szCs w:val="28"/>
        </w:rPr>
        <w:t>со</w:t>
      </w:r>
      <w:r w:rsidRPr="00974016">
        <w:rPr>
          <w:rFonts w:ascii="Times New Roman" w:hAnsi="Times New Roman" w:cs="Times New Roman"/>
          <w:color w:val="000000" w:themeColor="text1"/>
          <w:spacing w:val="-67"/>
          <w:sz w:val="28"/>
          <w:szCs w:val="28"/>
        </w:rPr>
        <w:t xml:space="preserve"> </w:t>
      </w:r>
      <w:r w:rsidRPr="00974016">
        <w:rPr>
          <w:rFonts w:ascii="Times New Roman" w:hAnsi="Times New Roman" w:cs="Times New Roman"/>
          <w:color w:val="000000" w:themeColor="text1"/>
          <w:sz w:val="28"/>
          <w:szCs w:val="28"/>
        </w:rPr>
        <w:t>стороны</w:t>
      </w:r>
      <w:r w:rsidRPr="00974016">
        <w:rPr>
          <w:rFonts w:ascii="Times New Roman" w:hAnsi="Times New Roman" w:cs="Times New Roman"/>
          <w:color w:val="000000" w:themeColor="text1"/>
          <w:spacing w:val="-4"/>
          <w:sz w:val="28"/>
          <w:szCs w:val="28"/>
        </w:rPr>
        <w:t xml:space="preserve"> </w:t>
      </w:r>
      <w:r w:rsidRPr="00974016">
        <w:rPr>
          <w:rFonts w:ascii="Times New Roman" w:hAnsi="Times New Roman" w:cs="Times New Roman"/>
          <w:color w:val="000000" w:themeColor="text1"/>
          <w:sz w:val="28"/>
          <w:szCs w:val="28"/>
        </w:rPr>
        <w:t>консультанта или программиста;</w:t>
      </w:r>
    </w:p>
    <w:p w14:paraId="7314D96F" w14:textId="4BA85B3B" w:rsidR="00D34854" w:rsidRDefault="00EA37CA" w:rsidP="00CB5244">
      <w:pPr>
        <w:pStyle w:val="a3"/>
        <w:widowControl w:val="0"/>
        <w:numPr>
          <w:ilvl w:val="0"/>
          <w:numId w:val="2"/>
        </w:numPr>
        <w:tabs>
          <w:tab w:val="left" w:pos="993"/>
          <w:tab w:val="left" w:pos="1134"/>
          <w:tab w:val="left" w:pos="1276"/>
          <w:tab w:val="left" w:pos="3559"/>
          <w:tab w:val="left" w:pos="4698"/>
          <w:tab w:val="left" w:pos="6996"/>
          <w:tab w:val="left" w:pos="7593"/>
          <w:tab w:val="left" w:pos="8913"/>
        </w:tabs>
        <w:autoSpaceDE w:val="0"/>
        <w:autoSpaceDN w:val="0"/>
        <w:spacing w:line="360" w:lineRule="auto"/>
        <w:ind w:left="0" w:right="2" w:firstLine="709"/>
        <w:contextualSpacing w:val="0"/>
        <w:jc w:val="both"/>
        <w:rPr>
          <w:rFonts w:ascii="Times New Roman" w:hAnsi="Times New Roman" w:cs="Times New Roman"/>
          <w:color w:val="000000" w:themeColor="text1"/>
          <w:sz w:val="28"/>
          <w:szCs w:val="28"/>
        </w:rPr>
      </w:pPr>
      <w:r w:rsidRPr="00974016">
        <w:rPr>
          <w:rFonts w:ascii="Times New Roman" w:hAnsi="Times New Roman" w:cs="Times New Roman"/>
          <w:color w:val="000000" w:themeColor="text1"/>
          <w:sz w:val="28"/>
          <w:szCs w:val="28"/>
        </w:rPr>
        <w:t>3</w:t>
      </w:r>
      <w:r w:rsidR="00B108B6">
        <w:rPr>
          <w:rFonts w:ascii="Times New Roman" w:hAnsi="Times New Roman" w:cs="Times New Roman"/>
          <w:color w:val="000000" w:themeColor="text1"/>
          <w:sz w:val="28"/>
          <w:szCs w:val="28"/>
        </w:rPr>
        <w:t xml:space="preserve"> </w:t>
      </w:r>
      <w:r w:rsidR="00BD09B5">
        <w:rPr>
          <w:rFonts w:ascii="Times New Roman" w:hAnsi="Times New Roman" w:cs="Times New Roman"/>
          <w:color w:val="000000" w:themeColor="text1"/>
          <w:sz w:val="28"/>
          <w:szCs w:val="28"/>
        </w:rPr>
        <w:t xml:space="preserve">– </w:t>
      </w:r>
      <w:r w:rsidRPr="00974016">
        <w:rPr>
          <w:rFonts w:ascii="Times New Roman" w:hAnsi="Times New Roman" w:cs="Times New Roman"/>
          <w:color w:val="000000" w:themeColor="text1"/>
          <w:sz w:val="28"/>
          <w:szCs w:val="28"/>
        </w:rPr>
        <w:t>функцией</w:t>
      </w:r>
      <w:r w:rsidR="00D34854">
        <w:rPr>
          <w:rFonts w:ascii="Times New Roman" w:hAnsi="Times New Roman" w:cs="Times New Roman"/>
          <w:color w:val="000000" w:themeColor="text1"/>
          <w:sz w:val="28"/>
          <w:szCs w:val="28"/>
        </w:rPr>
        <w:t xml:space="preserve"> </w:t>
      </w:r>
      <w:r w:rsidRPr="00974016">
        <w:rPr>
          <w:rFonts w:ascii="Times New Roman" w:hAnsi="Times New Roman" w:cs="Times New Roman"/>
          <w:color w:val="000000" w:themeColor="text1"/>
          <w:sz w:val="28"/>
          <w:szCs w:val="28"/>
        </w:rPr>
        <w:t>можно</w:t>
      </w:r>
      <w:r w:rsidR="00D34854">
        <w:rPr>
          <w:rFonts w:ascii="Times New Roman" w:hAnsi="Times New Roman" w:cs="Times New Roman"/>
          <w:color w:val="000000" w:themeColor="text1"/>
          <w:sz w:val="28"/>
          <w:szCs w:val="28"/>
        </w:rPr>
        <w:t xml:space="preserve"> </w:t>
      </w:r>
      <w:r w:rsidRPr="00974016">
        <w:rPr>
          <w:rFonts w:ascii="Times New Roman" w:hAnsi="Times New Roman" w:cs="Times New Roman"/>
          <w:color w:val="000000" w:themeColor="text1"/>
          <w:sz w:val="28"/>
          <w:szCs w:val="28"/>
        </w:rPr>
        <w:t>воспользоваться</w:t>
      </w:r>
      <w:r w:rsidR="00D34854">
        <w:rPr>
          <w:rFonts w:ascii="Times New Roman" w:hAnsi="Times New Roman" w:cs="Times New Roman"/>
          <w:color w:val="000000" w:themeColor="text1"/>
          <w:sz w:val="28"/>
          <w:szCs w:val="28"/>
        </w:rPr>
        <w:t xml:space="preserve"> </w:t>
      </w:r>
      <w:r w:rsidRPr="00974016">
        <w:rPr>
          <w:rFonts w:ascii="Times New Roman" w:hAnsi="Times New Roman" w:cs="Times New Roman"/>
          <w:color w:val="000000" w:themeColor="text1"/>
          <w:sz w:val="28"/>
          <w:szCs w:val="28"/>
        </w:rPr>
        <w:t>из</w:t>
      </w:r>
      <w:r w:rsidR="00D34854">
        <w:rPr>
          <w:rFonts w:ascii="Times New Roman" w:hAnsi="Times New Roman" w:cs="Times New Roman"/>
          <w:color w:val="000000" w:themeColor="text1"/>
          <w:sz w:val="28"/>
          <w:szCs w:val="28"/>
        </w:rPr>
        <w:t xml:space="preserve"> </w:t>
      </w:r>
      <w:r w:rsidRPr="00974016">
        <w:rPr>
          <w:rFonts w:ascii="Times New Roman" w:hAnsi="Times New Roman" w:cs="Times New Roman"/>
          <w:color w:val="000000" w:themeColor="text1"/>
          <w:sz w:val="28"/>
          <w:szCs w:val="28"/>
        </w:rPr>
        <w:t>коробки</w:t>
      </w:r>
      <w:r w:rsidR="00D34854">
        <w:rPr>
          <w:rFonts w:ascii="Times New Roman" w:hAnsi="Times New Roman" w:cs="Times New Roman"/>
          <w:color w:val="000000" w:themeColor="text1"/>
          <w:sz w:val="28"/>
          <w:szCs w:val="28"/>
        </w:rPr>
        <w:t xml:space="preserve"> </w:t>
      </w:r>
      <w:proofErr w:type="gramStart"/>
      <w:r w:rsidRPr="00974016">
        <w:rPr>
          <w:rFonts w:ascii="Times New Roman" w:hAnsi="Times New Roman" w:cs="Times New Roman"/>
          <w:color w:val="000000" w:themeColor="text1"/>
          <w:sz w:val="28"/>
          <w:szCs w:val="28"/>
        </w:rPr>
        <w:t>обладая</w:t>
      </w:r>
      <w:r w:rsidR="00D34854">
        <w:rPr>
          <w:rFonts w:ascii="Times New Roman" w:hAnsi="Times New Roman" w:cs="Times New Roman"/>
          <w:color w:val="000000" w:themeColor="text1"/>
          <w:sz w:val="28"/>
          <w:szCs w:val="28"/>
        </w:rPr>
        <w:t xml:space="preserve"> </w:t>
      </w:r>
      <w:r w:rsidRPr="00974016">
        <w:rPr>
          <w:rFonts w:ascii="Times New Roman" w:hAnsi="Times New Roman" w:cs="Times New Roman"/>
          <w:color w:val="000000" w:themeColor="text1"/>
          <w:spacing w:val="-67"/>
          <w:sz w:val="28"/>
          <w:szCs w:val="28"/>
        </w:rPr>
        <w:t xml:space="preserve"> </w:t>
      </w:r>
      <w:r w:rsidRPr="00974016">
        <w:rPr>
          <w:rFonts w:ascii="Times New Roman" w:hAnsi="Times New Roman" w:cs="Times New Roman"/>
          <w:color w:val="000000" w:themeColor="text1"/>
          <w:sz w:val="28"/>
          <w:szCs w:val="28"/>
        </w:rPr>
        <w:t>необходимыми</w:t>
      </w:r>
      <w:proofErr w:type="gramEnd"/>
      <w:r w:rsidRPr="00974016">
        <w:rPr>
          <w:rFonts w:ascii="Times New Roman" w:hAnsi="Times New Roman" w:cs="Times New Roman"/>
          <w:color w:val="000000" w:themeColor="text1"/>
          <w:spacing w:val="-1"/>
          <w:sz w:val="28"/>
          <w:szCs w:val="28"/>
        </w:rPr>
        <w:t xml:space="preserve"> </w:t>
      </w:r>
      <w:r w:rsidRPr="00974016">
        <w:rPr>
          <w:rFonts w:ascii="Times New Roman" w:hAnsi="Times New Roman" w:cs="Times New Roman"/>
          <w:color w:val="000000" w:themeColor="text1"/>
          <w:sz w:val="28"/>
          <w:szCs w:val="28"/>
        </w:rPr>
        <w:t>знаниями.</w:t>
      </w:r>
    </w:p>
    <w:p w14:paraId="62B7E80D" w14:textId="77777777" w:rsidR="00B108B6" w:rsidRPr="00D34854" w:rsidRDefault="00B108B6" w:rsidP="00B108B6">
      <w:pPr>
        <w:pStyle w:val="a3"/>
        <w:widowControl w:val="0"/>
        <w:tabs>
          <w:tab w:val="left" w:pos="993"/>
          <w:tab w:val="left" w:pos="1418"/>
          <w:tab w:val="left" w:pos="3559"/>
          <w:tab w:val="left" w:pos="4698"/>
          <w:tab w:val="left" w:pos="6996"/>
          <w:tab w:val="left" w:pos="7593"/>
          <w:tab w:val="left" w:pos="8913"/>
        </w:tabs>
        <w:autoSpaceDE w:val="0"/>
        <w:autoSpaceDN w:val="0"/>
        <w:spacing w:line="360" w:lineRule="auto"/>
        <w:ind w:left="709" w:right="2"/>
        <w:contextualSpacing w:val="0"/>
        <w:jc w:val="both"/>
        <w:rPr>
          <w:rFonts w:ascii="Times New Roman" w:hAnsi="Times New Roman" w:cs="Times New Roman"/>
          <w:color w:val="000000" w:themeColor="text1"/>
          <w:sz w:val="28"/>
          <w:szCs w:val="28"/>
        </w:rPr>
      </w:pPr>
    </w:p>
    <w:p w14:paraId="15C6BFE4" w14:textId="444E22CC" w:rsidR="00EA37CA" w:rsidRPr="00974016" w:rsidRDefault="00EA37CA" w:rsidP="00B108B6">
      <w:pPr>
        <w:pStyle w:val="a5"/>
        <w:spacing w:line="360" w:lineRule="auto"/>
        <w:ind w:left="0" w:right="2"/>
        <w:jc w:val="both"/>
        <w:rPr>
          <w:color w:val="000000" w:themeColor="text1"/>
        </w:rPr>
      </w:pPr>
      <w:r w:rsidRPr="00974016">
        <w:rPr>
          <w:color w:val="000000" w:themeColor="text1"/>
        </w:rPr>
        <w:t>Таблица</w:t>
      </w:r>
      <w:r w:rsidRPr="00974016">
        <w:rPr>
          <w:color w:val="000000" w:themeColor="text1"/>
          <w:spacing w:val="-3"/>
        </w:rPr>
        <w:t xml:space="preserve"> </w:t>
      </w:r>
      <w:r w:rsidR="00C3438F">
        <w:rPr>
          <w:color w:val="000000" w:themeColor="text1"/>
          <w:spacing w:val="-3"/>
        </w:rPr>
        <w:t xml:space="preserve">5 </w:t>
      </w:r>
      <w:r w:rsidRPr="00974016">
        <w:rPr>
          <w:color w:val="000000" w:themeColor="text1"/>
        </w:rPr>
        <w:t>–</w:t>
      </w:r>
      <w:r w:rsidRPr="00974016">
        <w:rPr>
          <w:color w:val="000000" w:themeColor="text1"/>
          <w:spacing w:val="-2"/>
        </w:rPr>
        <w:t xml:space="preserve"> </w:t>
      </w:r>
      <w:r w:rsidRPr="00974016">
        <w:rPr>
          <w:color w:val="000000" w:themeColor="text1"/>
        </w:rPr>
        <w:t>Сравнительная</w:t>
      </w:r>
      <w:r w:rsidRPr="00974016">
        <w:rPr>
          <w:color w:val="000000" w:themeColor="text1"/>
          <w:spacing w:val="-6"/>
        </w:rPr>
        <w:t xml:space="preserve"> </w:t>
      </w:r>
      <w:r w:rsidRPr="00974016">
        <w:rPr>
          <w:color w:val="000000" w:themeColor="text1"/>
        </w:rPr>
        <w:t>характеристика</w:t>
      </w:r>
      <w:r w:rsidRPr="00974016">
        <w:rPr>
          <w:color w:val="000000" w:themeColor="text1"/>
          <w:spacing w:val="-5"/>
        </w:rPr>
        <w:t xml:space="preserve"> </w:t>
      </w:r>
      <w:r w:rsidRPr="00974016">
        <w:rPr>
          <w:color w:val="000000" w:themeColor="text1"/>
        </w:rPr>
        <w:t>информационных</w:t>
      </w:r>
      <w:r w:rsidRPr="00974016">
        <w:rPr>
          <w:color w:val="000000" w:themeColor="text1"/>
          <w:spacing w:val="-2"/>
        </w:rPr>
        <w:t xml:space="preserve"> </w:t>
      </w:r>
      <w:r w:rsidRPr="00974016">
        <w:rPr>
          <w:color w:val="000000" w:themeColor="text1"/>
        </w:rPr>
        <w:t>систем</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1559"/>
        <w:gridCol w:w="1480"/>
        <w:gridCol w:w="1072"/>
        <w:gridCol w:w="1134"/>
        <w:gridCol w:w="992"/>
      </w:tblGrid>
      <w:tr w:rsidR="00974016" w:rsidRPr="00974016" w14:paraId="375BDD1C" w14:textId="77777777" w:rsidTr="00211B56">
        <w:trPr>
          <w:trHeight w:val="361"/>
        </w:trPr>
        <w:tc>
          <w:tcPr>
            <w:tcW w:w="3119" w:type="dxa"/>
            <w:vMerge w:val="restart"/>
            <w:tcBorders>
              <w:bottom w:val="double" w:sz="1" w:space="0" w:color="000000"/>
            </w:tcBorders>
          </w:tcPr>
          <w:p w14:paraId="04BC5131" w14:textId="77777777" w:rsidR="00EA37CA" w:rsidRPr="00D61CE1" w:rsidRDefault="00EA37CA" w:rsidP="00D61CE1">
            <w:pPr>
              <w:jc w:val="center"/>
              <w:rPr>
                <w:rFonts w:ascii="Times New Roman" w:hAnsi="Times New Roman" w:cs="Times New Roman"/>
                <w:sz w:val="24"/>
                <w:szCs w:val="24"/>
              </w:rPr>
            </w:pPr>
          </w:p>
          <w:p w14:paraId="47838397" w14:textId="77777777" w:rsidR="00EA37CA" w:rsidRPr="00D61CE1" w:rsidRDefault="00EA37CA" w:rsidP="00D61CE1">
            <w:pPr>
              <w:jc w:val="center"/>
              <w:rPr>
                <w:rFonts w:ascii="Times New Roman" w:hAnsi="Times New Roman" w:cs="Times New Roman"/>
                <w:sz w:val="24"/>
                <w:szCs w:val="24"/>
              </w:rPr>
            </w:pPr>
            <w:proofErr w:type="spellStart"/>
            <w:r w:rsidRPr="00D61CE1">
              <w:rPr>
                <w:rFonts w:ascii="Times New Roman" w:hAnsi="Times New Roman" w:cs="Times New Roman"/>
                <w:sz w:val="24"/>
                <w:szCs w:val="24"/>
              </w:rPr>
              <w:t>Функционал</w:t>
            </w:r>
            <w:proofErr w:type="spellEnd"/>
          </w:p>
        </w:tc>
        <w:tc>
          <w:tcPr>
            <w:tcW w:w="6237" w:type="dxa"/>
            <w:gridSpan w:val="5"/>
          </w:tcPr>
          <w:p w14:paraId="1B5C19F0"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CRM-</w:t>
            </w:r>
            <w:proofErr w:type="spellStart"/>
            <w:r w:rsidRPr="00D61CE1">
              <w:rPr>
                <w:rFonts w:ascii="Times New Roman" w:hAnsi="Times New Roman" w:cs="Times New Roman"/>
                <w:sz w:val="24"/>
                <w:szCs w:val="24"/>
              </w:rPr>
              <w:t>системы</w:t>
            </w:r>
            <w:proofErr w:type="spellEnd"/>
          </w:p>
        </w:tc>
      </w:tr>
      <w:tr w:rsidR="00974016" w:rsidRPr="00974016" w14:paraId="23549A9C" w14:textId="77777777" w:rsidTr="00211B56">
        <w:trPr>
          <w:trHeight w:val="829"/>
        </w:trPr>
        <w:tc>
          <w:tcPr>
            <w:tcW w:w="3119" w:type="dxa"/>
            <w:vMerge/>
            <w:tcBorders>
              <w:top w:val="nil"/>
              <w:bottom w:val="double" w:sz="1" w:space="0" w:color="000000"/>
            </w:tcBorders>
          </w:tcPr>
          <w:p w14:paraId="5A3E5B9A" w14:textId="77777777" w:rsidR="00EA37CA" w:rsidRPr="00D61CE1" w:rsidRDefault="00EA37CA" w:rsidP="00D61CE1">
            <w:pPr>
              <w:jc w:val="center"/>
              <w:rPr>
                <w:rFonts w:ascii="Times New Roman" w:hAnsi="Times New Roman" w:cs="Times New Roman"/>
                <w:sz w:val="24"/>
                <w:szCs w:val="24"/>
              </w:rPr>
            </w:pPr>
          </w:p>
        </w:tc>
        <w:tc>
          <w:tcPr>
            <w:tcW w:w="1559" w:type="dxa"/>
            <w:tcBorders>
              <w:bottom w:val="double" w:sz="1" w:space="0" w:color="000000"/>
            </w:tcBorders>
          </w:tcPr>
          <w:p w14:paraId="254D1A62" w14:textId="77777777" w:rsidR="00EA37CA" w:rsidRPr="00D61CE1" w:rsidRDefault="00EA37CA" w:rsidP="00D61CE1">
            <w:pPr>
              <w:jc w:val="center"/>
              <w:rPr>
                <w:rFonts w:ascii="Times New Roman" w:hAnsi="Times New Roman" w:cs="Times New Roman"/>
                <w:sz w:val="24"/>
                <w:szCs w:val="24"/>
              </w:rPr>
            </w:pPr>
            <w:proofErr w:type="spellStart"/>
            <w:r w:rsidRPr="00D61CE1">
              <w:rPr>
                <w:rFonts w:ascii="Times New Roman" w:hAnsi="Times New Roman" w:cs="Times New Roman"/>
                <w:sz w:val="24"/>
                <w:szCs w:val="24"/>
              </w:rPr>
              <w:t>Megaplan</w:t>
            </w:r>
            <w:proofErr w:type="spellEnd"/>
          </w:p>
          <w:p w14:paraId="19F9E99C"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CRM</w:t>
            </w:r>
          </w:p>
        </w:tc>
        <w:tc>
          <w:tcPr>
            <w:tcW w:w="1480" w:type="dxa"/>
            <w:tcBorders>
              <w:bottom w:val="double" w:sz="1" w:space="0" w:color="000000"/>
            </w:tcBorders>
          </w:tcPr>
          <w:p w14:paraId="2383CE81" w14:textId="77777777" w:rsidR="00EA37CA" w:rsidRPr="00D61CE1" w:rsidRDefault="00EA37CA" w:rsidP="00D61CE1">
            <w:pPr>
              <w:jc w:val="center"/>
              <w:rPr>
                <w:rFonts w:ascii="Times New Roman" w:hAnsi="Times New Roman" w:cs="Times New Roman"/>
                <w:sz w:val="24"/>
                <w:szCs w:val="24"/>
              </w:rPr>
            </w:pPr>
            <w:proofErr w:type="spellStart"/>
            <w:r w:rsidRPr="00D61CE1">
              <w:rPr>
                <w:rFonts w:ascii="Times New Roman" w:hAnsi="Times New Roman" w:cs="Times New Roman"/>
                <w:sz w:val="24"/>
                <w:szCs w:val="24"/>
              </w:rPr>
              <w:t>Bitrix</w:t>
            </w:r>
            <w:proofErr w:type="spellEnd"/>
            <w:r w:rsidRPr="00D61CE1">
              <w:rPr>
                <w:rFonts w:ascii="Times New Roman" w:hAnsi="Times New Roman" w:cs="Times New Roman"/>
                <w:sz w:val="24"/>
                <w:szCs w:val="24"/>
              </w:rPr>
              <w:t xml:space="preserve"> 24</w:t>
            </w:r>
          </w:p>
          <w:p w14:paraId="1295F39F"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CRM</w:t>
            </w:r>
          </w:p>
        </w:tc>
        <w:tc>
          <w:tcPr>
            <w:tcW w:w="1072" w:type="dxa"/>
            <w:tcBorders>
              <w:bottom w:val="double" w:sz="1" w:space="0" w:color="000000"/>
            </w:tcBorders>
          </w:tcPr>
          <w:p w14:paraId="1DAFDC8D"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AMO</w:t>
            </w:r>
          </w:p>
          <w:p w14:paraId="7EACD321"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CRM</w:t>
            </w:r>
          </w:p>
        </w:tc>
        <w:tc>
          <w:tcPr>
            <w:tcW w:w="1134" w:type="dxa"/>
            <w:tcBorders>
              <w:bottom w:val="double" w:sz="1" w:space="0" w:color="000000"/>
            </w:tcBorders>
          </w:tcPr>
          <w:p w14:paraId="472C84E3"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1С CRM</w:t>
            </w:r>
          </w:p>
        </w:tc>
        <w:tc>
          <w:tcPr>
            <w:tcW w:w="992" w:type="dxa"/>
            <w:tcBorders>
              <w:bottom w:val="double" w:sz="1" w:space="0" w:color="000000"/>
            </w:tcBorders>
          </w:tcPr>
          <w:p w14:paraId="11F2C186"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Mango</w:t>
            </w:r>
          </w:p>
          <w:p w14:paraId="28F6E8FA"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CRM</w:t>
            </w:r>
          </w:p>
        </w:tc>
      </w:tr>
      <w:tr w:rsidR="00974016" w:rsidRPr="00974016" w14:paraId="6A075195" w14:textId="77777777" w:rsidTr="00211B56">
        <w:trPr>
          <w:trHeight w:val="484"/>
        </w:trPr>
        <w:tc>
          <w:tcPr>
            <w:tcW w:w="3119" w:type="dxa"/>
            <w:tcBorders>
              <w:top w:val="double" w:sz="1" w:space="0" w:color="000000"/>
            </w:tcBorders>
          </w:tcPr>
          <w:p w14:paraId="7FBC19B3" w14:textId="77777777" w:rsidR="00EA37CA" w:rsidRPr="00D61CE1" w:rsidRDefault="00EA37CA" w:rsidP="00D61CE1">
            <w:pPr>
              <w:rPr>
                <w:rFonts w:ascii="Times New Roman" w:hAnsi="Times New Roman" w:cs="Times New Roman"/>
                <w:sz w:val="24"/>
                <w:szCs w:val="24"/>
              </w:rPr>
            </w:pPr>
            <w:proofErr w:type="spellStart"/>
            <w:r w:rsidRPr="00D61CE1">
              <w:rPr>
                <w:rFonts w:ascii="Times New Roman" w:hAnsi="Times New Roman" w:cs="Times New Roman"/>
                <w:sz w:val="24"/>
                <w:szCs w:val="24"/>
              </w:rPr>
              <w:t>Работа</w:t>
            </w:r>
            <w:proofErr w:type="spellEnd"/>
            <w:r w:rsidRPr="00D61CE1">
              <w:rPr>
                <w:rFonts w:ascii="Times New Roman" w:hAnsi="Times New Roman" w:cs="Times New Roman"/>
                <w:sz w:val="24"/>
                <w:szCs w:val="24"/>
              </w:rPr>
              <w:t xml:space="preserve"> </w:t>
            </w:r>
            <w:proofErr w:type="spellStart"/>
            <w:r w:rsidRPr="00D61CE1">
              <w:rPr>
                <w:rFonts w:ascii="Times New Roman" w:hAnsi="Times New Roman" w:cs="Times New Roman"/>
                <w:sz w:val="24"/>
                <w:szCs w:val="24"/>
              </w:rPr>
              <w:t>со</w:t>
            </w:r>
            <w:proofErr w:type="spellEnd"/>
            <w:r w:rsidRPr="00D61CE1">
              <w:rPr>
                <w:rFonts w:ascii="Times New Roman" w:hAnsi="Times New Roman" w:cs="Times New Roman"/>
                <w:sz w:val="24"/>
                <w:szCs w:val="24"/>
              </w:rPr>
              <w:t xml:space="preserve"> </w:t>
            </w:r>
            <w:proofErr w:type="spellStart"/>
            <w:r w:rsidRPr="00D61CE1">
              <w:rPr>
                <w:rFonts w:ascii="Times New Roman" w:hAnsi="Times New Roman" w:cs="Times New Roman"/>
                <w:sz w:val="24"/>
                <w:szCs w:val="24"/>
              </w:rPr>
              <w:t>сделкой</w:t>
            </w:r>
            <w:proofErr w:type="spellEnd"/>
          </w:p>
        </w:tc>
        <w:tc>
          <w:tcPr>
            <w:tcW w:w="1559" w:type="dxa"/>
            <w:tcBorders>
              <w:top w:val="double" w:sz="1" w:space="0" w:color="000000"/>
            </w:tcBorders>
          </w:tcPr>
          <w:p w14:paraId="6E32EFB8"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3</w:t>
            </w:r>
          </w:p>
        </w:tc>
        <w:tc>
          <w:tcPr>
            <w:tcW w:w="1480" w:type="dxa"/>
            <w:tcBorders>
              <w:top w:val="double" w:sz="1" w:space="0" w:color="000000"/>
            </w:tcBorders>
          </w:tcPr>
          <w:p w14:paraId="33236440"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2</w:t>
            </w:r>
          </w:p>
        </w:tc>
        <w:tc>
          <w:tcPr>
            <w:tcW w:w="1072" w:type="dxa"/>
            <w:tcBorders>
              <w:top w:val="double" w:sz="1" w:space="0" w:color="000000"/>
            </w:tcBorders>
          </w:tcPr>
          <w:p w14:paraId="6FC9AF35"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1</w:t>
            </w:r>
          </w:p>
        </w:tc>
        <w:tc>
          <w:tcPr>
            <w:tcW w:w="1134" w:type="dxa"/>
            <w:tcBorders>
              <w:top w:val="double" w:sz="1" w:space="0" w:color="000000"/>
            </w:tcBorders>
          </w:tcPr>
          <w:p w14:paraId="27537ACB"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1</w:t>
            </w:r>
          </w:p>
        </w:tc>
        <w:tc>
          <w:tcPr>
            <w:tcW w:w="992" w:type="dxa"/>
            <w:tcBorders>
              <w:top w:val="double" w:sz="1" w:space="0" w:color="000000"/>
            </w:tcBorders>
          </w:tcPr>
          <w:p w14:paraId="489A7F02"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2</w:t>
            </w:r>
          </w:p>
        </w:tc>
      </w:tr>
      <w:tr w:rsidR="00974016" w:rsidRPr="00974016" w14:paraId="2D4D1C05" w14:textId="77777777" w:rsidTr="00211B56">
        <w:trPr>
          <w:trHeight w:val="481"/>
        </w:trPr>
        <w:tc>
          <w:tcPr>
            <w:tcW w:w="3119" w:type="dxa"/>
          </w:tcPr>
          <w:p w14:paraId="35D1A383" w14:textId="77777777" w:rsidR="00EA37CA" w:rsidRPr="00D61CE1" w:rsidRDefault="00EA37CA" w:rsidP="00D61CE1">
            <w:pPr>
              <w:rPr>
                <w:rFonts w:ascii="Times New Roman" w:hAnsi="Times New Roman" w:cs="Times New Roman"/>
                <w:sz w:val="24"/>
                <w:szCs w:val="24"/>
              </w:rPr>
            </w:pPr>
            <w:proofErr w:type="spellStart"/>
            <w:r w:rsidRPr="00D61CE1">
              <w:rPr>
                <w:rFonts w:ascii="Times New Roman" w:hAnsi="Times New Roman" w:cs="Times New Roman"/>
                <w:sz w:val="24"/>
                <w:szCs w:val="24"/>
              </w:rPr>
              <w:t>Телефония</w:t>
            </w:r>
            <w:proofErr w:type="spellEnd"/>
          </w:p>
        </w:tc>
        <w:tc>
          <w:tcPr>
            <w:tcW w:w="1559" w:type="dxa"/>
          </w:tcPr>
          <w:p w14:paraId="467A9F06"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2</w:t>
            </w:r>
          </w:p>
        </w:tc>
        <w:tc>
          <w:tcPr>
            <w:tcW w:w="1480" w:type="dxa"/>
          </w:tcPr>
          <w:p w14:paraId="69337920"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1</w:t>
            </w:r>
          </w:p>
        </w:tc>
        <w:tc>
          <w:tcPr>
            <w:tcW w:w="1072" w:type="dxa"/>
          </w:tcPr>
          <w:p w14:paraId="76BAB98E"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1</w:t>
            </w:r>
          </w:p>
        </w:tc>
        <w:tc>
          <w:tcPr>
            <w:tcW w:w="1134" w:type="dxa"/>
          </w:tcPr>
          <w:p w14:paraId="746D833B"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2</w:t>
            </w:r>
          </w:p>
        </w:tc>
        <w:tc>
          <w:tcPr>
            <w:tcW w:w="992" w:type="dxa"/>
          </w:tcPr>
          <w:p w14:paraId="28505802"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3</w:t>
            </w:r>
          </w:p>
        </w:tc>
      </w:tr>
      <w:tr w:rsidR="00974016" w:rsidRPr="00C51749" w14:paraId="5BA4851C" w14:textId="77777777" w:rsidTr="00211B56">
        <w:trPr>
          <w:trHeight w:val="484"/>
        </w:trPr>
        <w:tc>
          <w:tcPr>
            <w:tcW w:w="3119" w:type="dxa"/>
          </w:tcPr>
          <w:p w14:paraId="0238B6C0" w14:textId="77777777" w:rsidR="00EA37CA" w:rsidRPr="00D61CE1" w:rsidRDefault="00EA37CA" w:rsidP="00D61CE1">
            <w:pPr>
              <w:rPr>
                <w:rFonts w:ascii="Times New Roman" w:hAnsi="Times New Roman" w:cs="Times New Roman"/>
                <w:sz w:val="24"/>
                <w:szCs w:val="24"/>
              </w:rPr>
            </w:pPr>
            <w:proofErr w:type="spellStart"/>
            <w:r w:rsidRPr="00D61CE1">
              <w:rPr>
                <w:rFonts w:ascii="Times New Roman" w:hAnsi="Times New Roman" w:cs="Times New Roman"/>
                <w:sz w:val="24"/>
                <w:szCs w:val="24"/>
              </w:rPr>
              <w:t>Бизнес-процессы</w:t>
            </w:r>
            <w:proofErr w:type="spellEnd"/>
          </w:p>
        </w:tc>
        <w:tc>
          <w:tcPr>
            <w:tcW w:w="1559" w:type="dxa"/>
          </w:tcPr>
          <w:p w14:paraId="54C78970"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0</w:t>
            </w:r>
          </w:p>
        </w:tc>
        <w:tc>
          <w:tcPr>
            <w:tcW w:w="1480" w:type="dxa"/>
          </w:tcPr>
          <w:p w14:paraId="05F0758B"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3</w:t>
            </w:r>
          </w:p>
        </w:tc>
        <w:tc>
          <w:tcPr>
            <w:tcW w:w="1072" w:type="dxa"/>
          </w:tcPr>
          <w:p w14:paraId="74DA1688"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0</w:t>
            </w:r>
          </w:p>
        </w:tc>
        <w:tc>
          <w:tcPr>
            <w:tcW w:w="1134" w:type="dxa"/>
          </w:tcPr>
          <w:p w14:paraId="6D9F52B8"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1</w:t>
            </w:r>
          </w:p>
        </w:tc>
        <w:tc>
          <w:tcPr>
            <w:tcW w:w="992" w:type="dxa"/>
          </w:tcPr>
          <w:p w14:paraId="14354BAA"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2</w:t>
            </w:r>
          </w:p>
        </w:tc>
      </w:tr>
      <w:tr w:rsidR="00974016" w:rsidRPr="00974016" w14:paraId="2E2D948A" w14:textId="77777777" w:rsidTr="00211B56">
        <w:trPr>
          <w:trHeight w:val="482"/>
        </w:trPr>
        <w:tc>
          <w:tcPr>
            <w:tcW w:w="3119" w:type="dxa"/>
          </w:tcPr>
          <w:p w14:paraId="51936088" w14:textId="77777777" w:rsidR="00EA37CA" w:rsidRPr="00D61CE1" w:rsidRDefault="00EA37CA" w:rsidP="00D61CE1">
            <w:pPr>
              <w:rPr>
                <w:rFonts w:ascii="Times New Roman" w:hAnsi="Times New Roman" w:cs="Times New Roman"/>
                <w:sz w:val="24"/>
                <w:szCs w:val="24"/>
              </w:rPr>
            </w:pPr>
            <w:proofErr w:type="spellStart"/>
            <w:r w:rsidRPr="00D61CE1">
              <w:rPr>
                <w:rFonts w:ascii="Times New Roman" w:hAnsi="Times New Roman" w:cs="Times New Roman"/>
                <w:sz w:val="24"/>
                <w:szCs w:val="24"/>
              </w:rPr>
              <w:t>Задачи</w:t>
            </w:r>
            <w:proofErr w:type="spellEnd"/>
          </w:p>
        </w:tc>
        <w:tc>
          <w:tcPr>
            <w:tcW w:w="1559" w:type="dxa"/>
          </w:tcPr>
          <w:p w14:paraId="1DEB27B0"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3</w:t>
            </w:r>
          </w:p>
        </w:tc>
        <w:tc>
          <w:tcPr>
            <w:tcW w:w="1480" w:type="dxa"/>
          </w:tcPr>
          <w:p w14:paraId="615E3C17"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3</w:t>
            </w:r>
          </w:p>
        </w:tc>
        <w:tc>
          <w:tcPr>
            <w:tcW w:w="1072" w:type="dxa"/>
          </w:tcPr>
          <w:p w14:paraId="77341E30"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1</w:t>
            </w:r>
          </w:p>
        </w:tc>
        <w:tc>
          <w:tcPr>
            <w:tcW w:w="1134" w:type="dxa"/>
          </w:tcPr>
          <w:p w14:paraId="2576FD7E"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3</w:t>
            </w:r>
          </w:p>
        </w:tc>
        <w:tc>
          <w:tcPr>
            <w:tcW w:w="992" w:type="dxa"/>
          </w:tcPr>
          <w:p w14:paraId="60E78D88"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1</w:t>
            </w:r>
          </w:p>
        </w:tc>
      </w:tr>
      <w:tr w:rsidR="00974016" w:rsidRPr="00974016" w14:paraId="406E496F" w14:textId="77777777" w:rsidTr="00211B56">
        <w:trPr>
          <w:trHeight w:val="484"/>
        </w:trPr>
        <w:tc>
          <w:tcPr>
            <w:tcW w:w="3119" w:type="dxa"/>
          </w:tcPr>
          <w:p w14:paraId="25A84ED2" w14:textId="77777777" w:rsidR="00EA37CA" w:rsidRPr="00D61CE1" w:rsidRDefault="00EA37CA" w:rsidP="00D61CE1">
            <w:pPr>
              <w:rPr>
                <w:rFonts w:ascii="Times New Roman" w:hAnsi="Times New Roman" w:cs="Times New Roman"/>
                <w:sz w:val="24"/>
                <w:szCs w:val="24"/>
              </w:rPr>
            </w:pPr>
            <w:r w:rsidRPr="00D61CE1">
              <w:rPr>
                <w:rFonts w:ascii="Times New Roman" w:hAnsi="Times New Roman" w:cs="Times New Roman"/>
                <w:sz w:val="24"/>
                <w:szCs w:val="24"/>
              </w:rPr>
              <w:t>Email-</w:t>
            </w:r>
            <w:proofErr w:type="spellStart"/>
            <w:r w:rsidRPr="00D61CE1">
              <w:rPr>
                <w:rFonts w:ascii="Times New Roman" w:hAnsi="Times New Roman" w:cs="Times New Roman"/>
                <w:sz w:val="24"/>
                <w:szCs w:val="24"/>
              </w:rPr>
              <w:t>рассылка</w:t>
            </w:r>
            <w:proofErr w:type="spellEnd"/>
          </w:p>
        </w:tc>
        <w:tc>
          <w:tcPr>
            <w:tcW w:w="1559" w:type="dxa"/>
          </w:tcPr>
          <w:p w14:paraId="44E49C37"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1</w:t>
            </w:r>
          </w:p>
        </w:tc>
        <w:tc>
          <w:tcPr>
            <w:tcW w:w="1480" w:type="dxa"/>
          </w:tcPr>
          <w:p w14:paraId="1149C03A"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1</w:t>
            </w:r>
          </w:p>
        </w:tc>
        <w:tc>
          <w:tcPr>
            <w:tcW w:w="1072" w:type="dxa"/>
          </w:tcPr>
          <w:p w14:paraId="5560272B"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1</w:t>
            </w:r>
          </w:p>
        </w:tc>
        <w:tc>
          <w:tcPr>
            <w:tcW w:w="1134" w:type="dxa"/>
          </w:tcPr>
          <w:p w14:paraId="64CB7C01"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1</w:t>
            </w:r>
          </w:p>
        </w:tc>
        <w:tc>
          <w:tcPr>
            <w:tcW w:w="992" w:type="dxa"/>
          </w:tcPr>
          <w:p w14:paraId="6D6114F7"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0</w:t>
            </w:r>
          </w:p>
        </w:tc>
      </w:tr>
      <w:tr w:rsidR="00974016" w:rsidRPr="00974016" w14:paraId="41FFF780" w14:textId="77777777" w:rsidTr="00211B56">
        <w:trPr>
          <w:trHeight w:val="482"/>
        </w:trPr>
        <w:tc>
          <w:tcPr>
            <w:tcW w:w="3119" w:type="dxa"/>
          </w:tcPr>
          <w:p w14:paraId="6203EAFC" w14:textId="77777777" w:rsidR="00EA37CA" w:rsidRPr="00D61CE1" w:rsidRDefault="00EA37CA" w:rsidP="00D61CE1">
            <w:pPr>
              <w:rPr>
                <w:rFonts w:ascii="Times New Roman" w:hAnsi="Times New Roman" w:cs="Times New Roman"/>
                <w:sz w:val="24"/>
                <w:szCs w:val="24"/>
              </w:rPr>
            </w:pPr>
            <w:r w:rsidRPr="00D61CE1">
              <w:rPr>
                <w:rFonts w:ascii="Times New Roman" w:hAnsi="Times New Roman" w:cs="Times New Roman"/>
                <w:sz w:val="24"/>
                <w:szCs w:val="24"/>
              </w:rPr>
              <w:t>Email-</w:t>
            </w:r>
            <w:proofErr w:type="spellStart"/>
            <w:r w:rsidRPr="00D61CE1">
              <w:rPr>
                <w:rFonts w:ascii="Times New Roman" w:hAnsi="Times New Roman" w:cs="Times New Roman"/>
                <w:sz w:val="24"/>
                <w:szCs w:val="24"/>
              </w:rPr>
              <w:t>клиент</w:t>
            </w:r>
            <w:proofErr w:type="spellEnd"/>
          </w:p>
        </w:tc>
        <w:tc>
          <w:tcPr>
            <w:tcW w:w="1559" w:type="dxa"/>
          </w:tcPr>
          <w:p w14:paraId="4B5AA036"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1</w:t>
            </w:r>
          </w:p>
        </w:tc>
        <w:tc>
          <w:tcPr>
            <w:tcW w:w="1480" w:type="dxa"/>
          </w:tcPr>
          <w:p w14:paraId="6EC10936"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1</w:t>
            </w:r>
          </w:p>
        </w:tc>
        <w:tc>
          <w:tcPr>
            <w:tcW w:w="1072" w:type="dxa"/>
          </w:tcPr>
          <w:p w14:paraId="7E8B5566"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1</w:t>
            </w:r>
          </w:p>
        </w:tc>
        <w:tc>
          <w:tcPr>
            <w:tcW w:w="1134" w:type="dxa"/>
          </w:tcPr>
          <w:p w14:paraId="425822C4"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3</w:t>
            </w:r>
          </w:p>
        </w:tc>
        <w:tc>
          <w:tcPr>
            <w:tcW w:w="992" w:type="dxa"/>
          </w:tcPr>
          <w:p w14:paraId="4A3A84A8"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1</w:t>
            </w:r>
          </w:p>
        </w:tc>
      </w:tr>
      <w:tr w:rsidR="00974016" w:rsidRPr="00974016" w14:paraId="37192D29" w14:textId="77777777" w:rsidTr="00211B56">
        <w:trPr>
          <w:trHeight w:val="481"/>
        </w:trPr>
        <w:tc>
          <w:tcPr>
            <w:tcW w:w="3119" w:type="dxa"/>
          </w:tcPr>
          <w:p w14:paraId="13C6B482" w14:textId="77777777" w:rsidR="00EA37CA" w:rsidRPr="00D61CE1" w:rsidRDefault="00EA37CA" w:rsidP="00D61CE1">
            <w:pPr>
              <w:rPr>
                <w:rFonts w:ascii="Times New Roman" w:hAnsi="Times New Roman" w:cs="Times New Roman"/>
                <w:sz w:val="24"/>
                <w:szCs w:val="24"/>
              </w:rPr>
            </w:pPr>
            <w:proofErr w:type="spellStart"/>
            <w:r w:rsidRPr="00D61CE1">
              <w:rPr>
                <w:rFonts w:ascii="Times New Roman" w:hAnsi="Times New Roman" w:cs="Times New Roman"/>
                <w:sz w:val="24"/>
                <w:szCs w:val="24"/>
              </w:rPr>
              <w:t>Настройка</w:t>
            </w:r>
            <w:proofErr w:type="spellEnd"/>
            <w:r w:rsidRPr="00D61CE1">
              <w:rPr>
                <w:rFonts w:ascii="Times New Roman" w:hAnsi="Times New Roman" w:cs="Times New Roman"/>
                <w:sz w:val="24"/>
                <w:szCs w:val="24"/>
              </w:rPr>
              <w:t xml:space="preserve"> </w:t>
            </w:r>
            <w:proofErr w:type="spellStart"/>
            <w:r w:rsidRPr="00D61CE1">
              <w:rPr>
                <w:rFonts w:ascii="Times New Roman" w:hAnsi="Times New Roman" w:cs="Times New Roman"/>
                <w:sz w:val="24"/>
                <w:szCs w:val="24"/>
              </w:rPr>
              <w:t>интерфейса</w:t>
            </w:r>
            <w:proofErr w:type="spellEnd"/>
          </w:p>
        </w:tc>
        <w:tc>
          <w:tcPr>
            <w:tcW w:w="1559" w:type="dxa"/>
          </w:tcPr>
          <w:p w14:paraId="49078BE2"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1</w:t>
            </w:r>
          </w:p>
        </w:tc>
        <w:tc>
          <w:tcPr>
            <w:tcW w:w="1480" w:type="dxa"/>
          </w:tcPr>
          <w:p w14:paraId="418E40D5"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1</w:t>
            </w:r>
          </w:p>
        </w:tc>
        <w:tc>
          <w:tcPr>
            <w:tcW w:w="1072" w:type="dxa"/>
          </w:tcPr>
          <w:p w14:paraId="0959FC28"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1</w:t>
            </w:r>
          </w:p>
        </w:tc>
        <w:tc>
          <w:tcPr>
            <w:tcW w:w="1134" w:type="dxa"/>
          </w:tcPr>
          <w:p w14:paraId="5C2B36AA"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1</w:t>
            </w:r>
          </w:p>
        </w:tc>
        <w:tc>
          <w:tcPr>
            <w:tcW w:w="992" w:type="dxa"/>
          </w:tcPr>
          <w:p w14:paraId="00DCF114"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0</w:t>
            </w:r>
          </w:p>
        </w:tc>
      </w:tr>
      <w:tr w:rsidR="00974016" w:rsidRPr="00974016" w14:paraId="049C81C0" w14:textId="77777777" w:rsidTr="00211B56">
        <w:trPr>
          <w:trHeight w:val="484"/>
        </w:trPr>
        <w:tc>
          <w:tcPr>
            <w:tcW w:w="3119" w:type="dxa"/>
          </w:tcPr>
          <w:p w14:paraId="5BE64DC5" w14:textId="77777777" w:rsidR="00EA37CA" w:rsidRPr="00D61CE1" w:rsidRDefault="00EA37CA" w:rsidP="00D61CE1">
            <w:pPr>
              <w:rPr>
                <w:rFonts w:ascii="Times New Roman" w:hAnsi="Times New Roman" w:cs="Times New Roman"/>
                <w:sz w:val="24"/>
                <w:szCs w:val="24"/>
              </w:rPr>
            </w:pPr>
            <w:proofErr w:type="spellStart"/>
            <w:r w:rsidRPr="00D61CE1">
              <w:rPr>
                <w:rFonts w:ascii="Times New Roman" w:hAnsi="Times New Roman" w:cs="Times New Roman"/>
                <w:sz w:val="24"/>
                <w:szCs w:val="24"/>
              </w:rPr>
              <w:t>Права</w:t>
            </w:r>
            <w:proofErr w:type="spellEnd"/>
            <w:r w:rsidRPr="00D61CE1">
              <w:rPr>
                <w:rFonts w:ascii="Times New Roman" w:hAnsi="Times New Roman" w:cs="Times New Roman"/>
                <w:sz w:val="24"/>
                <w:szCs w:val="24"/>
              </w:rPr>
              <w:t xml:space="preserve"> </w:t>
            </w:r>
            <w:proofErr w:type="spellStart"/>
            <w:r w:rsidRPr="00D61CE1">
              <w:rPr>
                <w:rFonts w:ascii="Times New Roman" w:hAnsi="Times New Roman" w:cs="Times New Roman"/>
                <w:sz w:val="24"/>
                <w:szCs w:val="24"/>
              </w:rPr>
              <w:t>доступа</w:t>
            </w:r>
            <w:proofErr w:type="spellEnd"/>
          </w:p>
        </w:tc>
        <w:tc>
          <w:tcPr>
            <w:tcW w:w="1559" w:type="dxa"/>
          </w:tcPr>
          <w:p w14:paraId="2D4255A2"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2</w:t>
            </w:r>
          </w:p>
        </w:tc>
        <w:tc>
          <w:tcPr>
            <w:tcW w:w="1480" w:type="dxa"/>
          </w:tcPr>
          <w:p w14:paraId="64DC043C"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1</w:t>
            </w:r>
          </w:p>
        </w:tc>
        <w:tc>
          <w:tcPr>
            <w:tcW w:w="1072" w:type="dxa"/>
          </w:tcPr>
          <w:p w14:paraId="679B7093"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1</w:t>
            </w:r>
          </w:p>
        </w:tc>
        <w:tc>
          <w:tcPr>
            <w:tcW w:w="1134" w:type="dxa"/>
          </w:tcPr>
          <w:p w14:paraId="513A9E21"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2</w:t>
            </w:r>
          </w:p>
        </w:tc>
        <w:tc>
          <w:tcPr>
            <w:tcW w:w="992" w:type="dxa"/>
          </w:tcPr>
          <w:p w14:paraId="50D132F3"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1</w:t>
            </w:r>
          </w:p>
        </w:tc>
      </w:tr>
      <w:tr w:rsidR="00974016" w:rsidRPr="00974016" w14:paraId="61AD733E" w14:textId="77777777" w:rsidTr="00211B56">
        <w:trPr>
          <w:trHeight w:val="481"/>
        </w:trPr>
        <w:tc>
          <w:tcPr>
            <w:tcW w:w="3119" w:type="dxa"/>
          </w:tcPr>
          <w:p w14:paraId="032A64B1" w14:textId="77777777" w:rsidR="00EA37CA" w:rsidRPr="00D61CE1" w:rsidRDefault="00EA37CA" w:rsidP="00D61CE1">
            <w:pPr>
              <w:rPr>
                <w:rFonts w:ascii="Times New Roman" w:hAnsi="Times New Roman" w:cs="Times New Roman"/>
                <w:sz w:val="24"/>
                <w:szCs w:val="24"/>
              </w:rPr>
            </w:pPr>
            <w:proofErr w:type="spellStart"/>
            <w:r w:rsidRPr="00D61CE1">
              <w:rPr>
                <w:rFonts w:ascii="Times New Roman" w:hAnsi="Times New Roman" w:cs="Times New Roman"/>
                <w:sz w:val="24"/>
                <w:szCs w:val="24"/>
              </w:rPr>
              <w:t>Отчетность</w:t>
            </w:r>
            <w:proofErr w:type="spellEnd"/>
          </w:p>
        </w:tc>
        <w:tc>
          <w:tcPr>
            <w:tcW w:w="1559" w:type="dxa"/>
          </w:tcPr>
          <w:p w14:paraId="0C6587C9"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1</w:t>
            </w:r>
          </w:p>
        </w:tc>
        <w:tc>
          <w:tcPr>
            <w:tcW w:w="1480" w:type="dxa"/>
          </w:tcPr>
          <w:p w14:paraId="2E16E751"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1</w:t>
            </w:r>
          </w:p>
        </w:tc>
        <w:tc>
          <w:tcPr>
            <w:tcW w:w="1072" w:type="dxa"/>
          </w:tcPr>
          <w:p w14:paraId="3FB4C8DC"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1</w:t>
            </w:r>
          </w:p>
        </w:tc>
        <w:tc>
          <w:tcPr>
            <w:tcW w:w="1134" w:type="dxa"/>
          </w:tcPr>
          <w:p w14:paraId="158A8497"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3</w:t>
            </w:r>
          </w:p>
        </w:tc>
        <w:tc>
          <w:tcPr>
            <w:tcW w:w="992" w:type="dxa"/>
          </w:tcPr>
          <w:p w14:paraId="7E0D5CC8"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1</w:t>
            </w:r>
          </w:p>
        </w:tc>
      </w:tr>
      <w:tr w:rsidR="00974016" w:rsidRPr="00974016" w14:paraId="501FC8D8" w14:textId="77777777" w:rsidTr="00211B56">
        <w:trPr>
          <w:trHeight w:val="485"/>
        </w:trPr>
        <w:tc>
          <w:tcPr>
            <w:tcW w:w="3119" w:type="dxa"/>
          </w:tcPr>
          <w:p w14:paraId="562B04D6" w14:textId="77777777" w:rsidR="00EA37CA" w:rsidRPr="00D61CE1" w:rsidRDefault="00EA37CA" w:rsidP="00D61CE1">
            <w:pPr>
              <w:rPr>
                <w:rFonts w:ascii="Times New Roman" w:hAnsi="Times New Roman" w:cs="Times New Roman"/>
                <w:sz w:val="24"/>
                <w:szCs w:val="24"/>
              </w:rPr>
            </w:pPr>
            <w:proofErr w:type="spellStart"/>
            <w:r w:rsidRPr="00D61CE1">
              <w:rPr>
                <w:rFonts w:ascii="Times New Roman" w:hAnsi="Times New Roman" w:cs="Times New Roman"/>
                <w:sz w:val="24"/>
                <w:szCs w:val="24"/>
              </w:rPr>
              <w:t>Веб-формы</w:t>
            </w:r>
            <w:proofErr w:type="spellEnd"/>
          </w:p>
        </w:tc>
        <w:tc>
          <w:tcPr>
            <w:tcW w:w="1559" w:type="dxa"/>
          </w:tcPr>
          <w:p w14:paraId="4B65747C"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0</w:t>
            </w:r>
          </w:p>
        </w:tc>
        <w:tc>
          <w:tcPr>
            <w:tcW w:w="1480" w:type="dxa"/>
          </w:tcPr>
          <w:p w14:paraId="0E32A4B9"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2</w:t>
            </w:r>
          </w:p>
        </w:tc>
        <w:tc>
          <w:tcPr>
            <w:tcW w:w="1072" w:type="dxa"/>
          </w:tcPr>
          <w:p w14:paraId="47E6015B"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3</w:t>
            </w:r>
          </w:p>
        </w:tc>
        <w:tc>
          <w:tcPr>
            <w:tcW w:w="1134" w:type="dxa"/>
          </w:tcPr>
          <w:p w14:paraId="5DCEEA15"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0</w:t>
            </w:r>
          </w:p>
        </w:tc>
        <w:tc>
          <w:tcPr>
            <w:tcW w:w="992" w:type="dxa"/>
          </w:tcPr>
          <w:p w14:paraId="65F7024A"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0</w:t>
            </w:r>
          </w:p>
        </w:tc>
      </w:tr>
      <w:tr w:rsidR="00974016" w:rsidRPr="00974016" w14:paraId="14F6A80B" w14:textId="77777777" w:rsidTr="00211B56">
        <w:trPr>
          <w:trHeight w:val="481"/>
        </w:trPr>
        <w:tc>
          <w:tcPr>
            <w:tcW w:w="3119" w:type="dxa"/>
          </w:tcPr>
          <w:p w14:paraId="6E68D8E3" w14:textId="77777777" w:rsidR="00EA37CA" w:rsidRPr="00D61CE1" w:rsidRDefault="00EA37CA" w:rsidP="00D61CE1">
            <w:pPr>
              <w:rPr>
                <w:rFonts w:ascii="Times New Roman" w:hAnsi="Times New Roman" w:cs="Times New Roman"/>
                <w:sz w:val="24"/>
                <w:szCs w:val="24"/>
              </w:rPr>
            </w:pPr>
            <w:r w:rsidRPr="00D61CE1">
              <w:rPr>
                <w:rFonts w:ascii="Times New Roman" w:hAnsi="Times New Roman" w:cs="Times New Roman"/>
                <w:sz w:val="24"/>
                <w:szCs w:val="24"/>
              </w:rPr>
              <w:t>API</w:t>
            </w:r>
          </w:p>
        </w:tc>
        <w:tc>
          <w:tcPr>
            <w:tcW w:w="1559" w:type="dxa"/>
          </w:tcPr>
          <w:p w14:paraId="4755752D"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2</w:t>
            </w:r>
          </w:p>
        </w:tc>
        <w:tc>
          <w:tcPr>
            <w:tcW w:w="1480" w:type="dxa"/>
          </w:tcPr>
          <w:p w14:paraId="347D0ACD"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2</w:t>
            </w:r>
          </w:p>
        </w:tc>
        <w:tc>
          <w:tcPr>
            <w:tcW w:w="1072" w:type="dxa"/>
          </w:tcPr>
          <w:p w14:paraId="3C1430F1"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3</w:t>
            </w:r>
          </w:p>
        </w:tc>
        <w:tc>
          <w:tcPr>
            <w:tcW w:w="1134" w:type="dxa"/>
          </w:tcPr>
          <w:p w14:paraId="6DA6588D"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3</w:t>
            </w:r>
          </w:p>
        </w:tc>
        <w:tc>
          <w:tcPr>
            <w:tcW w:w="992" w:type="dxa"/>
          </w:tcPr>
          <w:p w14:paraId="21A0129C"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0</w:t>
            </w:r>
          </w:p>
        </w:tc>
      </w:tr>
      <w:tr w:rsidR="00974016" w:rsidRPr="00974016" w14:paraId="0A0E0A60" w14:textId="77777777" w:rsidTr="00211B56">
        <w:trPr>
          <w:trHeight w:val="482"/>
        </w:trPr>
        <w:tc>
          <w:tcPr>
            <w:tcW w:w="3119" w:type="dxa"/>
          </w:tcPr>
          <w:p w14:paraId="55995868" w14:textId="77777777" w:rsidR="00EA37CA" w:rsidRPr="00D61CE1" w:rsidRDefault="00EA37CA" w:rsidP="00D61CE1">
            <w:pPr>
              <w:rPr>
                <w:rFonts w:ascii="Times New Roman" w:hAnsi="Times New Roman" w:cs="Times New Roman"/>
                <w:sz w:val="24"/>
                <w:szCs w:val="24"/>
              </w:rPr>
            </w:pPr>
            <w:proofErr w:type="spellStart"/>
            <w:r w:rsidRPr="00D61CE1">
              <w:rPr>
                <w:rFonts w:ascii="Times New Roman" w:hAnsi="Times New Roman" w:cs="Times New Roman"/>
                <w:sz w:val="24"/>
                <w:szCs w:val="24"/>
              </w:rPr>
              <w:t>Возможность</w:t>
            </w:r>
            <w:proofErr w:type="spellEnd"/>
            <w:r w:rsidRPr="00D61CE1">
              <w:rPr>
                <w:rFonts w:ascii="Times New Roman" w:hAnsi="Times New Roman" w:cs="Times New Roman"/>
                <w:sz w:val="24"/>
                <w:szCs w:val="24"/>
              </w:rPr>
              <w:t xml:space="preserve"> </w:t>
            </w:r>
            <w:proofErr w:type="spellStart"/>
            <w:r w:rsidRPr="00D61CE1">
              <w:rPr>
                <w:rFonts w:ascii="Times New Roman" w:hAnsi="Times New Roman" w:cs="Times New Roman"/>
                <w:sz w:val="24"/>
                <w:szCs w:val="24"/>
              </w:rPr>
              <w:t>доработки</w:t>
            </w:r>
            <w:proofErr w:type="spellEnd"/>
          </w:p>
        </w:tc>
        <w:tc>
          <w:tcPr>
            <w:tcW w:w="1559" w:type="dxa"/>
          </w:tcPr>
          <w:p w14:paraId="76E16046"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0</w:t>
            </w:r>
          </w:p>
        </w:tc>
        <w:tc>
          <w:tcPr>
            <w:tcW w:w="1480" w:type="dxa"/>
          </w:tcPr>
          <w:p w14:paraId="3F375D1C"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1</w:t>
            </w:r>
          </w:p>
        </w:tc>
        <w:tc>
          <w:tcPr>
            <w:tcW w:w="1072" w:type="dxa"/>
          </w:tcPr>
          <w:p w14:paraId="49FBC26E"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1</w:t>
            </w:r>
          </w:p>
        </w:tc>
        <w:tc>
          <w:tcPr>
            <w:tcW w:w="1134" w:type="dxa"/>
          </w:tcPr>
          <w:p w14:paraId="5A5EC5D5"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3</w:t>
            </w:r>
          </w:p>
        </w:tc>
        <w:tc>
          <w:tcPr>
            <w:tcW w:w="992" w:type="dxa"/>
          </w:tcPr>
          <w:p w14:paraId="00D86E59"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0</w:t>
            </w:r>
          </w:p>
        </w:tc>
      </w:tr>
      <w:tr w:rsidR="00974016" w:rsidRPr="00974016" w14:paraId="4B29FAFF" w14:textId="77777777" w:rsidTr="00211B56">
        <w:trPr>
          <w:trHeight w:val="484"/>
        </w:trPr>
        <w:tc>
          <w:tcPr>
            <w:tcW w:w="3119" w:type="dxa"/>
          </w:tcPr>
          <w:p w14:paraId="57B0C7A3" w14:textId="77777777" w:rsidR="00EA37CA" w:rsidRPr="00D61CE1" w:rsidRDefault="00EA37CA" w:rsidP="00D61CE1">
            <w:pPr>
              <w:rPr>
                <w:rFonts w:ascii="Times New Roman" w:hAnsi="Times New Roman" w:cs="Times New Roman"/>
                <w:sz w:val="24"/>
                <w:szCs w:val="24"/>
              </w:rPr>
            </w:pPr>
            <w:proofErr w:type="spellStart"/>
            <w:r w:rsidRPr="00D61CE1">
              <w:rPr>
                <w:rFonts w:ascii="Times New Roman" w:hAnsi="Times New Roman" w:cs="Times New Roman"/>
                <w:sz w:val="24"/>
                <w:szCs w:val="24"/>
              </w:rPr>
              <w:t>Сумма</w:t>
            </w:r>
            <w:proofErr w:type="spellEnd"/>
            <w:r w:rsidRPr="00D61CE1">
              <w:rPr>
                <w:rFonts w:ascii="Times New Roman" w:hAnsi="Times New Roman" w:cs="Times New Roman"/>
                <w:sz w:val="24"/>
                <w:szCs w:val="24"/>
              </w:rPr>
              <w:t xml:space="preserve"> </w:t>
            </w:r>
            <w:proofErr w:type="spellStart"/>
            <w:r w:rsidRPr="00D61CE1">
              <w:rPr>
                <w:rFonts w:ascii="Times New Roman" w:hAnsi="Times New Roman" w:cs="Times New Roman"/>
                <w:sz w:val="24"/>
                <w:szCs w:val="24"/>
              </w:rPr>
              <w:t>баллов</w:t>
            </w:r>
            <w:proofErr w:type="spellEnd"/>
          </w:p>
        </w:tc>
        <w:tc>
          <w:tcPr>
            <w:tcW w:w="1559" w:type="dxa"/>
          </w:tcPr>
          <w:p w14:paraId="33E7977D"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16</w:t>
            </w:r>
          </w:p>
        </w:tc>
        <w:tc>
          <w:tcPr>
            <w:tcW w:w="1480" w:type="dxa"/>
          </w:tcPr>
          <w:p w14:paraId="56AB5B58"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19</w:t>
            </w:r>
          </w:p>
        </w:tc>
        <w:tc>
          <w:tcPr>
            <w:tcW w:w="1072" w:type="dxa"/>
          </w:tcPr>
          <w:p w14:paraId="06DC1D02"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15</w:t>
            </w:r>
          </w:p>
        </w:tc>
        <w:tc>
          <w:tcPr>
            <w:tcW w:w="1134" w:type="dxa"/>
          </w:tcPr>
          <w:p w14:paraId="455187A1"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23</w:t>
            </w:r>
          </w:p>
        </w:tc>
        <w:tc>
          <w:tcPr>
            <w:tcW w:w="992" w:type="dxa"/>
          </w:tcPr>
          <w:p w14:paraId="63CD0447" w14:textId="77777777" w:rsidR="00EA37CA" w:rsidRPr="00D61CE1" w:rsidRDefault="00EA37CA" w:rsidP="00D61CE1">
            <w:pPr>
              <w:jc w:val="center"/>
              <w:rPr>
                <w:rFonts w:ascii="Times New Roman" w:hAnsi="Times New Roman" w:cs="Times New Roman"/>
                <w:sz w:val="24"/>
                <w:szCs w:val="24"/>
              </w:rPr>
            </w:pPr>
            <w:r w:rsidRPr="00D61CE1">
              <w:rPr>
                <w:rFonts w:ascii="Times New Roman" w:hAnsi="Times New Roman" w:cs="Times New Roman"/>
                <w:sz w:val="24"/>
                <w:szCs w:val="24"/>
              </w:rPr>
              <w:t>11</w:t>
            </w:r>
          </w:p>
        </w:tc>
      </w:tr>
      <w:tr w:rsidR="00974016" w:rsidRPr="00974016" w14:paraId="5F996D3B" w14:textId="77777777" w:rsidTr="00211B56">
        <w:trPr>
          <w:trHeight w:val="482"/>
        </w:trPr>
        <w:tc>
          <w:tcPr>
            <w:tcW w:w="3119" w:type="dxa"/>
          </w:tcPr>
          <w:p w14:paraId="248EF55C" w14:textId="77777777" w:rsidR="00EA37CA" w:rsidRPr="00D61CE1" w:rsidRDefault="00EA37CA" w:rsidP="00D61CE1">
            <w:pPr>
              <w:rPr>
                <w:rFonts w:ascii="Times New Roman" w:hAnsi="Times New Roman" w:cs="Times New Roman"/>
                <w:sz w:val="24"/>
                <w:szCs w:val="24"/>
              </w:rPr>
            </w:pPr>
            <w:proofErr w:type="spellStart"/>
            <w:r w:rsidRPr="00D61CE1">
              <w:rPr>
                <w:rFonts w:ascii="Times New Roman" w:hAnsi="Times New Roman" w:cs="Times New Roman"/>
                <w:sz w:val="24"/>
                <w:szCs w:val="24"/>
              </w:rPr>
              <w:t>Уровень</w:t>
            </w:r>
            <w:proofErr w:type="spellEnd"/>
            <w:r w:rsidRPr="00D61CE1">
              <w:rPr>
                <w:rFonts w:ascii="Times New Roman" w:hAnsi="Times New Roman" w:cs="Times New Roman"/>
                <w:sz w:val="24"/>
                <w:szCs w:val="24"/>
              </w:rPr>
              <w:t xml:space="preserve"> </w:t>
            </w:r>
            <w:proofErr w:type="spellStart"/>
            <w:r w:rsidRPr="00D61CE1">
              <w:rPr>
                <w:rFonts w:ascii="Times New Roman" w:hAnsi="Times New Roman" w:cs="Times New Roman"/>
                <w:sz w:val="24"/>
                <w:szCs w:val="24"/>
              </w:rPr>
              <w:t>сложности</w:t>
            </w:r>
            <w:proofErr w:type="spellEnd"/>
          </w:p>
        </w:tc>
        <w:tc>
          <w:tcPr>
            <w:tcW w:w="1559" w:type="dxa"/>
          </w:tcPr>
          <w:p w14:paraId="1B679368" w14:textId="77777777" w:rsidR="00EA37CA" w:rsidRPr="00D61CE1" w:rsidRDefault="00EA37CA" w:rsidP="00D61CE1">
            <w:pPr>
              <w:rPr>
                <w:rFonts w:ascii="Times New Roman" w:hAnsi="Times New Roman" w:cs="Times New Roman"/>
                <w:sz w:val="24"/>
                <w:szCs w:val="24"/>
              </w:rPr>
            </w:pPr>
            <w:proofErr w:type="spellStart"/>
            <w:r w:rsidRPr="00D61CE1">
              <w:rPr>
                <w:rFonts w:ascii="Times New Roman" w:hAnsi="Times New Roman" w:cs="Times New Roman"/>
                <w:sz w:val="24"/>
                <w:szCs w:val="24"/>
              </w:rPr>
              <w:t>Низкий</w:t>
            </w:r>
            <w:proofErr w:type="spellEnd"/>
          </w:p>
        </w:tc>
        <w:tc>
          <w:tcPr>
            <w:tcW w:w="1480" w:type="dxa"/>
          </w:tcPr>
          <w:p w14:paraId="6F8EAD1C" w14:textId="77777777" w:rsidR="00EA37CA" w:rsidRPr="00D61CE1" w:rsidRDefault="00EA37CA" w:rsidP="00D61CE1">
            <w:pPr>
              <w:rPr>
                <w:rFonts w:ascii="Times New Roman" w:hAnsi="Times New Roman" w:cs="Times New Roman"/>
                <w:sz w:val="24"/>
                <w:szCs w:val="24"/>
              </w:rPr>
            </w:pPr>
            <w:proofErr w:type="spellStart"/>
            <w:r w:rsidRPr="00D61CE1">
              <w:rPr>
                <w:rFonts w:ascii="Times New Roman" w:hAnsi="Times New Roman" w:cs="Times New Roman"/>
                <w:sz w:val="24"/>
                <w:szCs w:val="24"/>
              </w:rPr>
              <w:t>Высокий</w:t>
            </w:r>
            <w:proofErr w:type="spellEnd"/>
          </w:p>
        </w:tc>
        <w:tc>
          <w:tcPr>
            <w:tcW w:w="1072" w:type="dxa"/>
          </w:tcPr>
          <w:p w14:paraId="4F93EB14" w14:textId="77777777" w:rsidR="00EA37CA" w:rsidRPr="00D61CE1" w:rsidRDefault="00EA37CA" w:rsidP="00D61CE1">
            <w:pPr>
              <w:rPr>
                <w:rFonts w:ascii="Times New Roman" w:hAnsi="Times New Roman" w:cs="Times New Roman"/>
                <w:sz w:val="24"/>
                <w:szCs w:val="24"/>
              </w:rPr>
            </w:pPr>
            <w:proofErr w:type="spellStart"/>
            <w:r w:rsidRPr="00D61CE1">
              <w:rPr>
                <w:rFonts w:ascii="Times New Roman" w:hAnsi="Times New Roman" w:cs="Times New Roman"/>
                <w:sz w:val="24"/>
                <w:szCs w:val="24"/>
              </w:rPr>
              <w:t>Низкий</w:t>
            </w:r>
            <w:proofErr w:type="spellEnd"/>
          </w:p>
        </w:tc>
        <w:tc>
          <w:tcPr>
            <w:tcW w:w="1134" w:type="dxa"/>
          </w:tcPr>
          <w:p w14:paraId="78AE4B48" w14:textId="77777777" w:rsidR="00EA37CA" w:rsidRPr="00D61CE1" w:rsidRDefault="00EA37CA" w:rsidP="00D61CE1">
            <w:pPr>
              <w:rPr>
                <w:rFonts w:ascii="Times New Roman" w:hAnsi="Times New Roman" w:cs="Times New Roman"/>
                <w:sz w:val="24"/>
                <w:szCs w:val="24"/>
              </w:rPr>
            </w:pPr>
            <w:proofErr w:type="spellStart"/>
            <w:r w:rsidRPr="00D61CE1">
              <w:rPr>
                <w:rFonts w:ascii="Times New Roman" w:hAnsi="Times New Roman" w:cs="Times New Roman"/>
                <w:sz w:val="24"/>
                <w:szCs w:val="24"/>
              </w:rPr>
              <w:t>Высокий</w:t>
            </w:r>
            <w:proofErr w:type="spellEnd"/>
          </w:p>
        </w:tc>
        <w:tc>
          <w:tcPr>
            <w:tcW w:w="992" w:type="dxa"/>
          </w:tcPr>
          <w:p w14:paraId="518B145F" w14:textId="77777777" w:rsidR="00EA37CA" w:rsidRPr="00D61CE1" w:rsidRDefault="00EA37CA" w:rsidP="00D61CE1">
            <w:pPr>
              <w:rPr>
                <w:rFonts w:ascii="Times New Roman" w:hAnsi="Times New Roman" w:cs="Times New Roman"/>
                <w:sz w:val="24"/>
                <w:szCs w:val="24"/>
              </w:rPr>
            </w:pPr>
            <w:proofErr w:type="spellStart"/>
            <w:r w:rsidRPr="00D61CE1">
              <w:rPr>
                <w:rFonts w:ascii="Times New Roman" w:hAnsi="Times New Roman" w:cs="Times New Roman"/>
                <w:sz w:val="24"/>
                <w:szCs w:val="24"/>
              </w:rPr>
              <w:t>Низкий</w:t>
            </w:r>
            <w:proofErr w:type="spellEnd"/>
          </w:p>
        </w:tc>
      </w:tr>
      <w:tr w:rsidR="00974016" w:rsidRPr="00974016" w14:paraId="6D1AFF4D" w14:textId="77777777" w:rsidTr="00211B56">
        <w:trPr>
          <w:trHeight w:val="484"/>
        </w:trPr>
        <w:tc>
          <w:tcPr>
            <w:tcW w:w="3119" w:type="dxa"/>
          </w:tcPr>
          <w:p w14:paraId="1C005FC8" w14:textId="77777777" w:rsidR="00EA37CA" w:rsidRPr="00D61CE1" w:rsidRDefault="00EA37CA" w:rsidP="00D61CE1">
            <w:pPr>
              <w:rPr>
                <w:rFonts w:ascii="Times New Roman" w:hAnsi="Times New Roman" w:cs="Times New Roman"/>
                <w:sz w:val="24"/>
                <w:szCs w:val="24"/>
              </w:rPr>
            </w:pPr>
            <w:proofErr w:type="spellStart"/>
            <w:r w:rsidRPr="00D61CE1">
              <w:rPr>
                <w:rFonts w:ascii="Times New Roman" w:hAnsi="Times New Roman" w:cs="Times New Roman"/>
                <w:sz w:val="24"/>
                <w:szCs w:val="24"/>
              </w:rPr>
              <w:t>Качество</w:t>
            </w:r>
            <w:proofErr w:type="spellEnd"/>
            <w:r w:rsidRPr="00D61CE1">
              <w:rPr>
                <w:rFonts w:ascii="Times New Roman" w:hAnsi="Times New Roman" w:cs="Times New Roman"/>
                <w:sz w:val="24"/>
                <w:szCs w:val="24"/>
              </w:rPr>
              <w:t xml:space="preserve"> </w:t>
            </w:r>
            <w:proofErr w:type="spellStart"/>
            <w:r w:rsidRPr="00D61CE1">
              <w:rPr>
                <w:rFonts w:ascii="Times New Roman" w:hAnsi="Times New Roman" w:cs="Times New Roman"/>
                <w:sz w:val="24"/>
                <w:szCs w:val="24"/>
              </w:rPr>
              <w:t>документации</w:t>
            </w:r>
            <w:proofErr w:type="spellEnd"/>
          </w:p>
        </w:tc>
        <w:tc>
          <w:tcPr>
            <w:tcW w:w="1559" w:type="dxa"/>
          </w:tcPr>
          <w:p w14:paraId="55672BFC" w14:textId="77777777" w:rsidR="00EA37CA" w:rsidRPr="00D61CE1" w:rsidRDefault="00EA37CA" w:rsidP="00D61CE1">
            <w:pPr>
              <w:rPr>
                <w:rFonts w:ascii="Times New Roman" w:hAnsi="Times New Roman" w:cs="Times New Roman"/>
                <w:sz w:val="24"/>
                <w:szCs w:val="24"/>
              </w:rPr>
            </w:pPr>
            <w:proofErr w:type="spellStart"/>
            <w:r w:rsidRPr="00D61CE1">
              <w:rPr>
                <w:rFonts w:ascii="Times New Roman" w:hAnsi="Times New Roman" w:cs="Times New Roman"/>
                <w:sz w:val="24"/>
                <w:szCs w:val="24"/>
              </w:rPr>
              <w:t>Высокое</w:t>
            </w:r>
            <w:proofErr w:type="spellEnd"/>
          </w:p>
        </w:tc>
        <w:tc>
          <w:tcPr>
            <w:tcW w:w="1480" w:type="dxa"/>
          </w:tcPr>
          <w:p w14:paraId="720F4274" w14:textId="77777777" w:rsidR="00EA37CA" w:rsidRPr="00D61CE1" w:rsidRDefault="00EA37CA" w:rsidP="00D61CE1">
            <w:pPr>
              <w:rPr>
                <w:rFonts w:ascii="Times New Roman" w:hAnsi="Times New Roman" w:cs="Times New Roman"/>
                <w:sz w:val="24"/>
                <w:szCs w:val="24"/>
              </w:rPr>
            </w:pPr>
            <w:proofErr w:type="spellStart"/>
            <w:r w:rsidRPr="00D61CE1">
              <w:rPr>
                <w:rFonts w:ascii="Times New Roman" w:hAnsi="Times New Roman" w:cs="Times New Roman"/>
                <w:sz w:val="24"/>
                <w:szCs w:val="24"/>
              </w:rPr>
              <w:t>Среднее</w:t>
            </w:r>
            <w:proofErr w:type="spellEnd"/>
          </w:p>
        </w:tc>
        <w:tc>
          <w:tcPr>
            <w:tcW w:w="1072" w:type="dxa"/>
          </w:tcPr>
          <w:p w14:paraId="4E754929" w14:textId="77777777" w:rsidR="00EA37CA" w:rsidRPr="00D61CE1" w:rsidRDefault="00EA37CA" w:rsidP="00D61CE1">
            <w:pPr>
              <w:rPr>
                <w:rFonts w:ascii="Times New Roman" w:hAnsi="Times New Roman" w:cs="Times New Roman"/>
                <w:sz w:val="24"/>
                <w:szCs w:val="24"/>
              </w:rPr>
            </w:pPr>
            <w:proofErr w:type="spellStart"/>
            <w:r w:rsidRPr="00D61CE1">
              <w:rPr>
                <w:rFonts w:ascii="Times New Roman" w:hAnsi="Times New Roman" w:cs="Times New Roman"/>
                <w:sz w:val="24"/>
                <w:szCs w:val="24"/>
              </w:rPr>
              <w:t>Среднее</w:t>
            </w:r>
            <w:proofErr w:type="spellEnd"/>
          </w:p>
        </w:tc>
        <w:tc>
          <w:tcPr>
            <w:tcW w:w="1134" w:type="dxa"/>
          </w:tcPr>
          <w:p w14:paraId="04848ED4" w14:textId="77777777" w:rsidR="00EA37CA" w:rsidRPr="00D61CE1" w:rsidRDefault="00EA37CA" w:rsidP="00D61CE1">
            <w:pPr>
              <w:rPr>
                <w:rFonts w:ascii="Times New Roman" w:hAnsi="Times New Roman" w:cs="Times New Roman"/>
                <w:sz w:val="24"/>
                <w:szCs w:val="24"/>
              </w:rPr>
            </w:pPr>
            <w:proofErr w:type="spellStart"/>
            <w:r w:rsidRPr="00D61CE1">
              <w:rPr>
                <w:rFonts w:ascii="Times New Roman" w:hAnsi="Times New Roman" w:cs="Times New Roman"/>
                <w:sz w:val="24"/>
                <w:szCs w:val="24"/>
              </w:rPr>
              <w:t>Среднее</w:t>
            </w:r>
            <w:proofErr w:type="spellEnd"/>
          </w:p>
        </w:tc>
        <w:tc>
          <w:tcPr>
            <w:tcW w:w="992" w:type="dxa"/>
          </w:tcPr>
          <w:p w14:paraId="6C6801D3" w14:textId="77777777" w:rsidR="00EA37CA" w:rsidRPr="00D61CE1" w:rsidRDefault="00EA37CA" w:rsidP="00D61CE1">
            <w:pPr>
              <w:rPr>
                <w:rFonts w:ascii="Times New Roman" w:hAnsi="Times New Roman" w:cs="Times New Roman"/>
                <w:sz w:val="24"/>
                <w:szCs w:val="24"/>
              </w:rPr>
            </w:pPr>
            <w:proofErr w:type="spellStart"/>
            <w:r w:rsidRPr="00D61CE1">
              <w:rPr>
                <w:rFonts w:ascii="Times New Roman" w:hAnsi="Times New Roman" w:cs="Times New Roman"/>
                <w:sz w:val="24"/>
                <w:szCs w:val="24"/>
              </w:rPr>
              <w:t>Среднее</w:t>
            </w:r>
            <w:proofErr w:type="spellEnd"/>
          </w:p>
        </w:tc>
      </w:tr>
    </w:tbl>
    <w:p w14:paraId="7B6D27E9" w14:textId="77777777" w:rsidR="00C55930" w:rsidRDefault="00C55930" w:rsidP="007F1C10">
      <w:pPr>
        <w:pStyle w:val="a5"/>
        <w:spacing w:line="360" w:lineRule="auto"/>
        <w:ind w:left="0" w:right="2" w:firstLine="709"/>
        <w:jc w:val="both"/>
        <w:rPr>
          <w:color w:val="000000" w:themeColor="text1"/>
        </w:rPr>
      </w:pPr>
    </w:p>
    <w:p w14:paraId="230CA4F5" w14:textId="6DDA4F88" w:rsidR="005303AE" w:rsidRPr="009B5FAC" w:rsidRDefault="00974016" w:rsidP="007F1C10">
      <w:pPr>
        <w:pStyle w:val="a5"/>
        <w:spacing w:line="360" w:lineRule="auto"/>
        <w:ind w:left="0" w:right="2" w:firstLine="709"/>
        <w:jc w:val="both"/>
        <w:rPr>
          <w:color w:val="000000" w:themeColor="text1"/>
        </w:rPr>
      </w:pPr>
      <w:r w:rsidRPr="00974016">
        <w:rPr>
          <w:color w:val="000000" w:themeColor="text1"/>
        </w:rPr>
        <w:lastRenderedPageBreak/>
        <w:t>Модуль</w:t>
      </w:r>
      <w:r w:rsidR="00EA37CA" w:rsidRPr="00974016">
        <w:rPr>
          <w:color w:val="000000" w:themeColor="text1"/>
        </w:rPr>
        <w:t xml:space="preserve"> CRM на платформе 1С набрал 23 балла, в то время как система </w:t>
      </w:r>
      <w:proofErr w:type="spellStart"/>
      <w:r w:rsidR="00EA37CA" w:rsidRPr="00974016">
        <w:rPr>
          <w:color w:val="000000" w:themeColor="text1"/>
        </w:rPr>
        <w:t>Bitrix</w:t>
      </w:r>
      <w:proofErr w:type="spellEnd"/>
      <w:r w:rsidR="00EA37CA" w:rsidRPr="00974016">
        <w:rPr>
          <w:color w:val="000000" w:themeColor="text1"/>
        </w:rPr>
        <w:t xml:space="preserve"> 24 CRM, которая по результатам сравнительной характеристики являлась ближайшим конкурентом, набрала всего 19 баллов.</w:t>
      </w:r>
      <w:r w:rsidRPr="00974016">
        <w:rPr>
          <w:color w:val="000000" w:themeColor="text1"/>
        </w:rPr>
        <w:t xml:space="preserve"> </w:t>
      </w:r>
      <w:r w:rsidR="005303AE" w:rsidRPr="009B5FAC">
        <w:rPr>
          <w:color w:val="000000" w:themeColor="text1"/>
        </w:rPr>
        <w:t>Модуль включает в себя базу клиентов, управление продажами, расписание, заказы, документооборот с клиентами, проекты и другие функции, необходимые для эффективной работы с клиентами и взаимодействия внутри организации. Одним из преимуществ модуля является его интеграция с популярными приложениями, такими как Word, Excel и MS Outlook, что обеспечивает удобство работы с документами и электронной почтой. Это позволяет сотрудникам использовать привычные инструменты для выполнения своих задач</w:t>
      </w:r>
      <w:r w:rsidR="00F564DA" w:rsidRPr="00F564DA">
        <w:rPr>
          <w:color w:val="000000" w:themeColor="text1"/>
        </w:rPr>
        <w:t xml:space="preserve"> [5</w:t>
      </w:r>
      <w:r w:rsidR="00F564DA" w:rsidRPr="004D0C3C">
        <w:rPr>
          <w:color w:val="000000" w:themeColor="text1"/>
        </w:rPr>
        <w:t>2</w:t>
      </w:r>
      <w:r w:rsidR="00F564DA" w:rsidRPr="00F564DA">
        <w:rPr>
          <w:color w:val="000000" w:themeColor="text1"/>
        </w:rPr>
        <w:t>]</w:t>
      </w:r>
      <w:r w:rsidR="005303AE" w:rsidRPr="009B5FAC">
        <w:rPr>
          <w:color w:val="000000" w:themeColor="text1"/>
        </w:rPr>
        <w:t>.</w:t>
      </w:r>
    </w:p>
    <w:p w14:paraId="0B08813E" w14:textId="3A1BF8CA" w:rsidR="005303AE" w:rsidRPr="009B5FAC" w:rsidRDefault="005303AE" w:rsidP="00544CA9">
      <w:pPr>
        <w:pStyle w:val="a5"/>
        <w:spacing w:line="360" w:lineRule="auto"/>
        <w:ind w:left="0" w:right="2" w:firstLine="709"/>
        <w:jc w:val="both"/>
        <w:rPr>
          <w:color w:val="000000" w:themeColor="text1"/>
        </w:rPr>
      </w:pPr>
      <w:r w:rsidRPr="009B5FAC">
        <w:rPr>
          <w:color w:val="000000" w:themeColor="text1"/>
        </w:rPr>
        <w:t>При анализе доступных CRM-систем организации приоритет был отдан CRM-системе 1С. Это означает, что организация уже имеет все необходимые функции и возможности для эффективного управления клиентами и обработки заявок от контрагентов. Нет необходимости приобретать или создавать другую CRM-систему.</w:t>
      </w:r>
    </w:p>
    <w:p w14:paraId="209FB1BF" w14:textId="1721A8DD" w:rsidR="00960C02" w:rsidRPr="009B5FAC" w:rsidRDefault="00960C02" w:rsidP="00BF23F0">
      <w:pPr>
        <w:spacing w:line="360" w:lineRule="auto"/>
        <w:ind w:firstLine="709"/>
        <w:jc w:val="both"/>
        <w:rPr>
          <w:rFonts w:ascii="Times New Roman" w:hAnsi="Times New Roman" w:cs="Times New Roman"/>
          <w:b/>
          <w:bCs/>
          <w:color w:val="000000" w:themeColor="text1"/>
          <w:kern w:val="0"/>
          <w:sz w:val="28"/>
          <w:szCs w:val="28"/>
        </w:rPr>
      </w:pPr>
      <w:r w:rsidRPr="009B5FAC">
        <w:rPr>
          <w:rFonts w:ascii="Times New Roman" w:hAnsi="Times New Roman" w:cs="Times New Roman"/>
          <w:b/>
          <w:bCs/>
          <w:color w:val="000000" w:themeColor="text1"/>
          <w:kern w:val="0"/>
          <w:sz w:val="28"/>
          <w:szCs w:val="28"/>
        </w:rPr>
        <w:br w:type="page"/>
      </w:r>
    </w:p>
    <w:p w14:paraId="6D25ECB0" w14:textId="2B0EAE2B" w:rsidR="00995D49" w:rsidRDefault="00960C02" w:rsidP="00FE0CDF">
      <w:pPr>
        <w:pStyle w:val="1"/>
        <w:numPr>
          <w:ilvl w:val="0"/>
          <w:numId w:val="23"/>
        </w:numPr>
        <w:spacing w:before="0" w:line="360" w:lineRule="auto"/>
        <w:ind w:left="0" w:firstLine="709"/>
        <w:rPr>
          <w:color w:val="000000" w:themeColor="text1"/>
        </w:rPr>
      </w:pPr>
      <w:bookmarkStart w:id="41" w:name="_Toc138116897"/>
      <w:r w:rsidRPr="009B5FAC">
        <w:rPr>
          <w:color w:val="000000" w:themeColor="text1"/>
        </w:rPr>
        <w:lastRenderedPageBreak/>
        <w:t>Совершенствование системы поддержки принятия решений в компании ООО "ЮГ-ПАРТНЕР"</w:t>
      </w:r>
      <w:bookmarkEnd w:id="41"/>
    </w:p>
    <w:p w14:paraId="6742AA52" w14:textId="77777777" w:rsidR="00DA7727" w:rsidRPr="009B5FAC" w:rsidRDefault="00DA7727" w:rsidP="008A07B9">
      <w:pPr>
        <w:pStyle w:val="1"/>
        <w:spacing w:before="0" w:line="360" w:lineRule="auto"/>
        <w:ind w:left="0" w:firstLine="709"/>
        <w:rPr>
          <w:color w:val="000000" w:themeColor="text1"/>
        </w:rPr>
      </w:pPr>
    </w:p>
    <w:p w14:paraId="0E3AC74A" w14:textId="7B6B3181" w:rsidR="004E6BAC" w:rsidRDefault="008B0524" w:rsidP="00FE0CDF">
      <w:pPr>
        <w:pStyle w:val="2"/>
        <w:numPr>
          <w:ilvl w:val="0"/>
          <w:numId w:val="21"/>
        </w:numPr>
        <w:tabs>
          <w:tab w:val="left" w:pos="1134"/>
        </w:tabs>
        <w:spacing w:before="0" w:line="360" w:lineRule="auto"/>
        <w:ind w:left="0" w:firstLine="709"/>
        <w:rPr>
          <w:rFonts w:ascii="Times New Roman" w:hAnsi="Times New Roman" w:cs="Times New Roman"/>
          <w:b/>
          <w:bCs/>
          <w:color w:val="000000" w:themeColor="text1"/>
          <w:sz w:val="28"/>
        </w:rPr>
      </w:pPr>
      <w:bookmarkStart w:id="42" w:name="_Toc138116898"/>
      <w:r>
        <w:rPr>
          <w:rFonts w:ascii="Times New Roman" w:hAnsi="Times New Roman" w:cs="Times New Roman"/>
          <w:b/>
          <w:bCs/>
          <w:color w:val="000000" w:themeColor="text1"/>
          <w:sz w:val="28"/>
        </w:rPr>
        <w:t>Основные вектор</w:t>
      </w:r>
      <w:r w:rsidR="00503FA4">
        <w:rPr>
          <w:rFonts w:ascii="Times New Roman" w:hAnsi="Times New Roman" w:cs="Times New Roman"/>
          <w:b/>
          <w:bCs/>
          <w:color w:val="000000" w:themeColor="text1"/>
          <w:sz w:val="28"/>
        </w:rPr>
        <w:t>ы</w:t>
      </w:r>
      <w:r>
        <w:rPr>
          <w:rFonts w:ascii="Times New Roman" w:hAnsi="Times New Roman" w:cs="Times New Roman"/>
          <w:b/>
          <w:bCs/>
          <w:color w:val="000000" w:themeColor="text1"/>
          <w:sz w:val="28"/>
        </w:rPr>
        <w:t xml:space="preserve"> для развития</w:t>
      </w:r>
      <w:r w:rsidR="004E6BAC" w:rsidRPr="009B5FAC">
        <w:rPr>
          <w:rFonts w:ascii="Times New Roman" w:hAnsi="Times New Roman" w:cs="Times New Roman"/>
          <w:b/>
          <w:bCs/>
          <w:color w:val="000000" w:themeColor="text1"/>
          <w:sz w:val="28"/>
        </w:rPr>
        <w:t xml:space="preserve"> </w:t>
      </w:r>
      <w:r>
        <w:rPr>
          <w:rFonts w:ascii="Times New Roman" w:hAnsi="Times New Roman" w:cs="Times New Roman"/>
          <w:b/>
          <w:bCs/>
          <w:color w:val="000000" w:themeColor="text1"/>
          <w:sz w:val="28"/>
        </w:rPr>
        <w:t>СППР</w:t>
      </w:r>
      <w:r w:rsidR="004E6BAC" w:rsidRPr="009B5FAC">
        <w:rPr>
          <w:rFonts w:ascii="Times New Roman" w:hAnsi="Times New Roman" w:cs="Times New Roman"/>
          <w:b/>
          <w:bCs/>
          <w:color w:val="000000" w:themeColor="text1"/>
          <w:sz w:val="28"/>
        </w:rPr>
        <w:t xml:space="preserve"> в </w:t>
      </w:r>
      <w:r w:rsidR="00AD2CBE">
        <w:rPr>
          <w:rFonts w:ascii="Times New Roman" w:hAnsi="Times New Roman" w:cs="Times New Roman"/>
          <w:b/>
          <w:bCs/>
          <w:color w:val="000000" w:themeColor="text1"/>
          <w:sz w:val="28"/>
        </w:rPr>
        <w:t>работе</w:t>
      </w:r>
      <w:r w:rsidR="004E6BAC" w:rsidRPr="009B5FAC">
        <w:rPr>
          <w:rFonts w:ascii="Times New Roman" w:hAnsi="Times New Roman" w:cs="Times New Roman"/>
          <w:b/>
          <w:bCs/>
          <w:color w:val="000000" w:themeColor="text1"/>
          <w:sz w:val="28"/>
        </w:rPr>
        <w:t xml:space="preserve"> с клиентами в компании</w:t>
      </w:r>
      <w:bookmarkEnd w:id="42"/>
    </w:p>
    <w:p w14:paraId="5465A0B7" w14:textId="77777777" w:rsidR="00DA7727" w:rsidRPr="00DA7727" w:rsidRDefault="00DA7727" w:rsidP="008A07B9">
      <w:pPr>
        <w:spacing w:line="360" w:lineRule="auto"/>
        <w:ind w:firstLine="709"/>
        <w:jc w:val="both"/>
      </w:pPr>
    </w:p>
    <w:p w14:paraId="4890DAB3" w14:textId="56D37759" w:rsidR="009B7B56" w:rsidRDefault="009B7B56" w:rsidP="00DA7727">
      <w:pPr>
        <w:pStyle w:val="a5"/>
        <w:spacing w:line="360" w:lineRule="auto"/>
        <w:ind w:left="0" w:right="2" w:firstLine="709"/>
        <w:jc w:val="both"/>
        <w:rPr>
          <w:color w:val="000000" w:themeColor="text1"/>
        </w:rPr>
      </w:pPr>
      <w:r w:rsidRPr="009B5FAC">
        <w:rPr>
          <w:color w:val="000000" w:themeColor="text1"/>
        </w:rPr>
        <w:t>На данный момент множество компаний осознают важность уделять особое внимание установлению прочных связей с клиентами. Ведь именно они являются главным источником доходов для организации.</w:t>
      </w:r>
      <w:r w:rsidR="004E6BAC" w:rsidRPr="009B5FAC">
        <w:rPr>
          <w:color w:val="000000" w:themeColor="text1"/>
        </w:rPr>
        <w:t xml:space="preserve"> </w:t>
      </w:r>
    </w:p>
    <w:p w14:paraId="36818833" w14:textId="36237CBF" w:rsidR="00995D49" w:rsidRPr="009B5FAC" w:rsidRDefault="009B7B56" w:rsidP="00DA7727">
      <w:pPr>
        <w:pStyle w:val="a5"/>
        <w:spacing w:line="360" w:lineRule="auto"/>
        <w:ind w:left="0" w:right="2" w:firstLine="709"/>
        <w:jc w:val="both"/>
        <w:rPr>
          <w:color w:val="000000" w:themeColor="text1"/>
        </w:rPr>
      </w:pPr>
      <w:r w:rsidRPr="009B7B56">
        <w:rPr>
          <w:color w:val="000000" w:themeColor="text1"/>
        </w:rPr>
        <w:t xml:space="preserve">Клиенты являются ценным активом компании и будут продолжать обеспечивать финансовые потоки в будущем. Основная цель компаний в области клиентских отношений </w:t>
      </w:r>
      <w:r w:rsidR="007C0C4E" w:rsidRPr="009B5FAC">
        <w:rPr>
          <w:color w:val="000000" w:themeColor="text1"/>
        </w:rPr>
        <w:t>–</w:t>
      </w:r>
      <w:r w:rsidRPr="009B7B56">
        <w:rPr>
          <w:color w:val="000000" w:themeColor="text1"/>
        </w:rPr>
        <w:t xml:space="preserve"> создание долгосрочных партнерств, что позволит увеличить денежный поток на протяжении всего сотрудничества. После анализа финансово-хозяйственной деятельности компании стало очевидно, что обработка заявок от контрагентов занимает слишком много времени и неэффективна. Руководство решило переорганизовать этот процесс.</w:t>
      </w:r>
    </w:p>
    <w:p w14:paraId="30BD084D" w14:textId="754108A6" w:rsidR="001933EE" w:rsidRPr="009B5FAC" w:rsidRDefault="001933EE" w:rsidP="00DA7727">
      <w:pPr>
        <w:pStyle w:val="a3"/>
        <w:widowControl w:val="0"/>
        <w:tabs>
          <w:tab w:val="left" w:pos="1354"/>
          <w:tab w:val="left" w:pos="1355"/>
        </w:tabs>
        <w:autoSpaceDE w:val="0"/>
        <w:autoSpaceDN w:val="0"/>
        <w:spacing w:line="360" w:lineRule="auto"/>
        <w:ind w:left="0" w:right="2" w:firstLine="709"/>
        <w:jc w:val="both"/>
        <w:rPr>
          <w:rFonts w:ascii="Times New Roman" w:eastAsia="Times New Roman" w:hAnsi="Times New Roman" w:cs="Times New Roman"/>
          <w:color w:val="000000" w:themeColor="text1"/>
          <w:kern w:val="0"/>
          <w:sz w:val="28"/>
          <w:szCs w:val="28"/>
          <w14:ligatures w14:val="none"/>
        </w:rPr>
      </w:pPr>
      <w:r w:rsidRPr="009B5FAC">
        <w:rPr>
          <w:rFonts w:ascii="Times New Roman" w:eastAsia="Times New Roman" w:hAnsi="Times New Roman" w:cs="Times New Roman"/>
          <w:color w:val="000000" w:themeColor="text1"/>
          <w:kern w:val="0"/>
          <w:sz w:val="28"/>
          <w:szCs w:val="28"/>
          <w14:ligatures w14:val="none"/>
        </w:rPr>
        <w:t>Основной организационной системой в "ЮГ-ПАРТНЕР" является «1С: ERP Управление предприятием 2.0», установленная на платформе «1С: Предприятие 8.3». Эта система включает в себя специальную подсистему, которая отвечает за управление отношениями с клиентами.</w:t>
      </w:r>
    </w:p>
    <w:p w14:paraId="5D80370F" w14:textId="081129C1" w:rsidR="001933EE" w:rsidRPr="009B5FAC" w:rsidRDefault="001933EE" w:rsidP="00DA7727">
      <w:pPr>
        <w:pStyle w:val="a3"/>
        <w:widowControl w:val="0"/>
        <w:tabs>
          <w:tab w:val="left" w:pos="1354"/>
          <w:tab w:val="left" w:pos="1355"/>
        </w:tabs>
        <w:autoSpaceDE w:val="0"/>
        <w:autoSpaceDN w:val="0"/>
        <w:spacing w:line="360" w:lineRule="auto"/>
        <w:ind w:left="0" w:right="2" w:firstLine="709"/>
        <w:jc w:val="both"/>
        <w:rPr>
          <w:rFonts w:ascii="Times New Roman" w:eastAsia="Times New Roman" w:hAnsi="Times New Roman" w:cs="Times New Roman"/>
          <w:color w:val="000000" w:themeColor="text1"/>
          <w:kern w:val="0"/>
          <w:sz w:val="28"/>
          <w:szCs w:val="28"/>
          <w14:ligatures w14:val="none"/>
        </w:rPr>
      </w:pPr>
      <w:r w:rsidRPr="009B5FAC">
        <w:rPr>
          <w:rFonts w:ascii="Times New Roman" w:eastAsia="Times New Roman" w:hAnsi="Times New Roman" w:cs="Times New Roman"/>
          <w:color w:val="000000" w:themeColor="text1"/>
          <w:kern w:val="0"/>
          <w:sz w:val="28"/>
          <w:szCs w:val="28"/>
          <w14:ligatures w14:val="none"/>
        </w:rPr>
        <w:t>В рамках подсистемы придержива</w:t>
      </w:r>
      <w:r w:rsidR="00414BBB">
        <w:rPr>
          <w:rFonts w:ascii="Times New Roman" w:eastAsia="Times New Roman" w:hAnsi="Times New Roman" w:cs="Times New Roman"/>
          <w:color w:val="000000" w:themeColor="text1"/>
          <w:kern w:val="0"/>
          <w:sz w:val="28"/>
          <w:szCs w:val="28"/>
          <w14:ligatures w14:val="none"/>
        </w:rPr>
        <w:t>ют</w:t>
      </w:r>
      <w:r w:rsidRPr="009B5FAC">
        <w:rPr>
          <w:rFonts w:ascii="Times New Roman" w:eastAsia="Times New Roman" w:hAnsi="Times New Roman" w:cs="Times New Roman"/>
          <w:color w:val="000000" w:themeColor="text1"/>
          <w:kern w:val="0"/>
          <w:sz w:val="28"/>
          <w:szCs w:val="28"/>
          <w14:ligatures w14:val="none"/>
        </w:rPr>
        <w:t>ся нескольких основных принципов:</w:t>
      </w:r>
    </w:p>
    <w:p w14:paraId="1ACD2ED1" w14:textId="33716F19" w:rsidR="001933EE" w:rsidRPr="009B5FAC" w:rsidRDefault="00B12CFE" w:rsidP="00DA7727">
      <w:pPr>
        <w:pStyle w:val="a3"/>
        <w:widowControl w:val="0"/>
        <w:numPr>
          <w:ilvl w:val="0"/>
          <w:numId w:val="2"/>
        </w:numPr>
        <w:tabs>
          <w:tab w:val="left" w:pos="993"/>
        </w:tabs>
        <w:autoSpaceDE w:val="0"/>
        <w:autoSpaceDN w:val="0"/>
        <w:spacing w:line="360" w:lineRule="auto"/>
        <w:ind w:left="0" w:right="2" w:firstLine="709"/>
        <w:jc w:val="both"/>
        <w:rPr>
          <w:rFonts w:ascii="Times New Roman" w:eastAsia="Times New Roman" w:hAnsi="Times New Roman" w:cs="Times New Roman"/>
          <w:color w:val="000000" w:themeColor="text1"/>
          <w:kern w:val="0"/>
          <w:sz w:val="28"/>
          <w:szCs w:val="28"/>
          <w14:ligatures w14:val="none"/>
        </w:rPr>
      </w:pPr>
      <w:r w:rsidRPr="009B5FAC">
        <w:rPr>
          <w:rFonts w:ascii="Times New Roman" w:eastAsia="Times New Roman" w:hAnsi="Times New Roman" w:cs="Times New Roman"/>
          <w:color w:val="000000" w:themeColor="text1"/>
          <w:kern w:val="0"/>
          <w:sz w:val="28"/>
          <w:szCs w:val="28"/>
          <w14:ligatures w14:val="none"/>
        </w:rPr>
        <w:t>с</w:t>
      </w:r>
      <w:r w:rsidR="001933EE" w:rsidRPr="009B5FAC">
        <w:rPr>
          <w:rFonts w:ascii="Times New Roman" w:eastAsia="Times New Roman" w:hAnsi="Times New Roman" w:cs="Times New Roman"/>
          <w:color w:val="000000" w:themeColor="text1"/>
          <w:kern w:val="0"/>
          <w:sz w:val="28"/>
          <w:szCs w:val="28"/>
          <w14:ligatures w14:val="none"/>
        </w:rPr>
        <w:t xml:space="preserve">тандартизация бизнес-процессов, связанных с взаимодействием с клиентами. </w:t>
      </w:r>
      <w:r w:rsidR="00414BBB">
        <w:rPr>
          <w:rFonts w:ascii="Times New Roman" w:eastAsia="Times New Roman" w:hAnsi="Times New Roman" w:cs="Times New Roman"/>
          <w:color w:val="000000" w:themeColor="text1"/>
          <w:kern w:val="0"/>
          <w:sz w:val="28"/>
          <w:szCs w:val="28"/>
          <w14:ligatures w14:val="none"/>
        </w:rPr>
        <w:t>Стремление</w:t>
      </w:r>
      <w:r w:rsidR="001933EE" w:rsidRPr="009B5FAC">
        <w:rPr>
          <w:rFonts w:ascii="Times New Roman" w:eastAsia="Times New Roman" w:hAnsi="Times New Roman" w:cs="Times New Roman"/>
          <w:color w:val="000000" w:themeColor="text1"/>
          <w:kern w:val="0"/>
          <w:sz w:val="28"/>
          <w:szCs w:val="28"/>
          <w14:ligatures w14:val="none"/>
        </w:rPr>
        <w:t xml:space="preserve"> создать единые стандарты и процедуры, чтобы обеспечить согласованность и эффективность наших взаимодействий с клиентами</w:t>
      </w:r>
      <w:r w:rsidRPr="009B5FAC">
        <w:rPr>
          <w:rFonts w:ascii="Times New Roman" w:eastAsia="Times New Roman" w:hAnsi="Times New Roman" w:cs="Times New Roman"/>
          <w:color w:val="000000" w:themeColor="text1"/>
          <w:kern w:val="0"/>
          <w:sz w:val="28"/>
          <w:szCs w:val="28"/>
          <w14:ligatures w14:val="none"/>
        </w:rPr>
        <w:t>;</w:t>
      </w:r>
    </w:p>
    <w:p w14:paraId="4C89BEC6" w14:textId="1C32AE39" w:rsidR="001933EE" w:rsidRPr="009B5FAC" w:rsidRDefault="00B12CFE" w:rsidP="00DA7727">
      <w:pPr>
        <w:pStyle w:val="a3"/>
        <w:widowControl w:val="0"/>
        <w:numPr>
          <w:ilvl w:val="0"/>
          <w:numId w:val="2"/>
        </w:numPr>
        <w:tabs>
          <w:tab w:val="left" w:pos="993"/>
        </w:tabs>
        <w:autoSpaceDE w:val="0"/>
        <w:autoSpaceDN w:val="0"/>
        <w:spacing w:line="360" w:lineRule="auto"/>
        <w:ind w:left="0" w:right="2" w:firstLine="709"/>
        <w:jc w:val="both"/>
        <w:rPr>
          <w:rFonts w:ascii="Times New Roman" w:eastAsia="Times New Roman" w:hAnsi="Times New Roman" w:cs="Times New Roman"/>
          <w:color w:val="000000" w:themeColor="text1"/>
          <w:kern w:val="0"/>
          <w:sz w:val="28"/>
          <w:szCs w:val="28"/>
          <w14:ligatures w14:val="none"/>
        </w:rPr>
      </w:pPr>
      <w:r w:rsidRPr="009B5FAC">
        <w:rPr>
          <w:rFonts w:ascii="Times New Roman" w:eastAsia="Times New Roman" w:hAnsi="Times New Roman" w:cs="Times New Roman"/>
          <w:color w:val="000000" w:themeColor="text1"/>
          <w:kern w:val="0"/>
          <w:sz w:val="28"/>
          <w:szCs w:val="28"/>
          <w14:ligatures w14:val="none"/>
        </w:rPr>
        <w:t>о</w:t>
      </w:r>
      <w:r w:rsidR="001933EE" w:rsidRPr="009B5FAC">
        <w:rPr>
          <w:rFonts w:ascii="Times New Roman" w:eastAsia="Times New Roman" w:hAnsi="Times New Roman" w:cs="Times New Roman"/>
          <w:color w:val="000000" w:themeColor="text1"/>
          <w:kern w:val="0"/>
          <w:sz w:val="28"/>
          <w:szCs w:val="28"/>
          <w14:ligatures w14:val="none"/>
        </w:rPr>
        <w:t xml:space="preserve">бъединение информации о клиентах в единую базу данных и обеспечение оперативного доступа к ней. </w:t>
      </w:r>
      <w:proofErr w:type="gramStart"/>
      <w:r w:rsidR="00414BBB">
        <w:rPr>
          <w:rFonts w:ascii="Times New Roman" w:eastAsia="Times New Roman" w:hAnsi="Times New Roman" w:cs="Times New Roman"/>
          <w:color w:val="000000" w:themeColor="text1"/>
          <w:kern w:val="0"/>
          <w:sz w:val="28"/>
          <w:szCs w:val="28"/>
          <w14:ligatures w14:val="none"/>
        </w:rPr>
        <w:t xml:space="preserve">Ценить </w:t>
      </w:r>
      <w:r w:rsidR="001933EE" w:rsidRPr="009B5FAC">
        <w:rPr>
          <w:rFonts w:ascii="Times New Roman" w:eastAsia="Times New Roman" w:hAnsi="Times New Roman" w:cs="Times New Roman"/>
          <w:color w:val="000000" w:themeColor="text1"/>
          <w:kern w:val="0"/>
          <w:sz w:val="28"/>
          <w:szCs w:val="28"/>
          <w14:ligatures w14:val="none"/>
        </w:rPr>
        <w:t xml:space="preserve"> централизованное</w:t>
      </w:r>
      <w:proofErr w:type="gramEnd"/>
      <w:r w:rsidR="001933EE" w:rsidRPr="009B5FAC">
        <w:rPr>
          <w:rFonts w:ascii="Times New Roman" w:eastAsia="Times New Roman" w:hAnsi="Times New Roman" w:cs="Times New Roman"/>
          <w:color w:val="000000" w:themeColor="text1"/>
          <w:kern w:val="0"/>
          <w:sz w:val="28"/>
          <w:szCs w:val="28"/>
          <w14:ligatures w14:val="none"/>
        </w:rPr>
        <w:t xml:space="preserve"> хранение и управление данными о клиентах, чтобы обеспечить всем подразделениям доступ к актуальной информации</w:t>
      </w:r>
      <w:r w:rsidRPr="009B5FAC">
        <w:rPr>
          <w:rFonts w:ascii="Times New Roman" w:eastAsia="Times New Roman" w:hAnsi="Times New Roman" w:cs="Times New Roman"/>
          <w:color w:val="000000" w:themeColor="text1"/>
          <w:kern w:val="0"/>
          <w:sz w:val="28"/>
          <w:szCs w:val="28"/>
          <w14:ligatures w14:val="none"/>
        </w:rPr>
        <w:t>;</w:t>
      </w:r>
    </w:p>
    <w:p w14:paraId="5B688A45" w14:textId="0C27E324" w:rsidR="001933EE" w:rsidRPr="009B5FAC" w:rsidRDefault="00B12CFE" w:rsidP="00DA7727">
      <w:pPr>
        <w:pStyle w:val="a3"/>
        <w:widowControl w:val="0"/>
        <w:numPr>
          <w:ilvl w:val="0"/>
          <w:numId w:val="2"/>
        </w:numPr>
        <w:tabs>
          <w:tab w:val="left" w:pos="993"/>
        </w:tabs>
        <w:autoSpaceDE w:val="0"/>
        <w:autoSpaceDN w:val="0"/>
        <w:spacing w:line="360" w:lineRule="auto"/>
        <w:ind w:left="0" w:right="2" w:firstLine="709"/>
        <w:jc w:val="both"/>
        <w:rPr>
          <w:rFonts w:ascii="Times New Roman" w:eastAsia="Times New Roman" w:hAnsi="Times New Roman" w:cs="Times New Roman"/>
          <w:color w:val="000000" w:themeColor="text1"/>
          <w:kern w:val="0"/>
          <w:sz w:val="28"/>
          <w:szCs w:val="28"/>
          <w14:ligatures w14:val="none"/>
        </w:rPr>
      </w:pPr>
      <w:r w:rsidRPr="009B5FAC">
        <w:rPr>
          <w:rFonts w:ascii="Times New Roman" w:eastAsia="Times New Roman" w:hAnsi="Times New Roman" w:cs="Times New Roman"/>
          <w:color w:val="000000" w:themeColor="text1"/>
          <w:kern w:val="0"/>
          <w:sz w:val="28"/>
          <w:szCs w:val="28"/>
          <w14:ligatures w14:val="none"/>
        </w:rPr>
        <w:lastRenderedPageBreak/>
        <w:t>п</w:t>
      </w:r>
      <w:r w:rsidR="001933EE" w:rsidRPr="009B5FAC">
        <w:rPr>
          <w:rFonts w:ascii="Times New Roman" w:eastAsia="Times New Roman" w:hAnsi="Times New Roman" w:cs="Times New Roman"/>
          <w:color w:val="000000" w:themeColor="text1"/>
          <w:kern w:val="0"/>
          <w:sz w:val="28"/>
          <w:szCs w:val="28"/>
          <w14:ligatures w14:val="none"/>
        </w:rPr>
        <w:t xml:space="preserve">розрачность и согласованность работы всех подразделений организации. </w:t>
      </w:r>
      <w:r w:rsidR="00414BBB">
        <w:rPr>
          <w:rFonts w:ascii="Times New Roman" w:eastAsia="Times New Roman" w:hAnsi="Times New Roman" w:cs="Times New Roman"/>
          <w:color w:val="000000" w:themeColor="text1"/>
          <w:kern w:val="0"/>
          <w:sz w:val="28"/>
          <w:szCs w:val="28"/>
          <w14:ligatures w14:val="none"/>
        </w:rPr>
        <w:t>Стремление</w:t>
      </w:r>
      <w:r w:rsidR="001933EE" w:rsidRPr="009B5FAC">
        <w:rPr>
          <w:rFonts w:ascii="Times New Roman" w:eastAsia="Times New Roman" w:hAnsi="Times New Roman" w:cs="Times New Roman"/>
          <w:color w:val="000000" w:themeColor="text1"/>
          <w:kern w:val="0"/>
          <w:sz w:val="28"/>
          <w:szCs w:val="28"/>
          <w14:ligatures w14:val="none"/>
        </w:rPr>
        <w:t xml:space="preserve"> к синхронизации работы различных отделов и подразделений, чтобы обеспечить единое понимание и управление отношениями с клиентами</w:t>
      </w:r>
      <w:r w:rsidRPr="009B5FAC">
        <w:rPr>
          <w:rFonts w:ascii="Times New Roman" w:eastAsia="Times New Roman" w:hAnsi="Times New Roman" w:cs="Times New Roman"/>
          <w:color w:val="000000" w:themeColor="text1"/>
          <w:kern w:val="0"/>
          <w:sz w:val="28"/>
          <w:szCs w:val="28"/>
          <w14:ligatures w14:val="none"/>
        </w:rPr>
        <w:t>;</w:t>
      </w:r>
    </w:p>
    <w:p w14:paraId="4D9575BC" w14:textId="1227A8F6" w:rsidR="001933EE" w:rsidRPr="009B5FAC" w:rsidRDefault="00B12CFE" w:rsidP="00DA7727">
      <w:pPr>
        <w:pStyle w:val="a3"/>
        <w:widowControl w:val="0"/>
        <w:numPr>
          <w:ilvl w:val="0"/>
          <w:numId w:val="2"/>
        </w:numPr>
        <w:tabs>
          <w:tab w:val="left" w:pos="993"/>
        </w:tabs>
        <w:autoSpaceDE w:val="0"/>
        <w:autoSpaceDN w:val="0"/>
        <w:spacing w:line="360" w:lineRule="auto"/>
        <w:ind w:left="0" w:right="2" w:firstLine="709"/>
        <w:jc w:val="both"/>
        <w:rPr>
          <w:rFonts w:ascii="Times New Roman" w:eastAsia="Times New Roman" w:hAnsi="Times New Roman" w:cs="Times New Roman"/>
          <w:color w:val="000000" w:themeColor="text1"/>
          <w:kern w:val="0"/>
          <w:sz w:val="28"/>
          <w:szCs w:val="28"/>
          <w14:ligatures w14:val="none"/>
        </w:rPr>
      </w:pPr>
      <w:r w:rsidRPr="009B5FAC">
        <w:rPr>
          <w:rFonts w:ascii="Times New Roman" w:eastAsia="Times New Roman" w:hAnsi="Times New Roman" w:cs="Times New Roman"/>
          <w:color w:val="000000" w:themeColor="text1"/>
          <w:kern w:val="0"/>
          <w:sz w:val="28"/>
          <w:szCs w:val="28"/>
          <w14:ligatures w14:val="none"/>
        </w:rPr>
        <w:t>о</w:t>
      </w:r>
      <w:r w:rsidR="001933EE" w:rsidRPr="009B5FAC">
        <w:rPr>
          <w:rFonts w:ascii="Times New Roman" w:eastAsia="Times New Roman" w:hAnsi="Times New Roman" w:cs="Times New Roman"/>
          <w:color w:val="000000" w:themeColor="text1"/>
          <w:kern w:val="0"/>
          <w:sz w:val="28"/>
          <w:szCs w:val="28"/>
          <w14:ligatures w14:val="none"/>
        </w:rPr>
        <w:t xml:space="preserve">ценка эффективности маркетинговых и рекламных акций, а также централизованное управление каналами взаимодействия с клиентами. </w:t>
      </w:r>
      <w:r w:rsidR="00414BBB">
        <w:rPr>
          <w:rFonts w:ascii="Times New Roman" w:eastAsia="Times New Roman" w:hAnsi="Times New Roman" w:cs="Times New Roman"/>
          <w:color w:val="000000" w:themeColor="text1"/>
          <w:kern w:val="0"/>
          <w:sz w:val="28"/>
          <w:szCs w:val="28"/>
          <w14:ligatures w14:val="none"/>
        </w:rPr>
        <w:t>А</w:t>
      </w:r>
      <w:r w:rsidR="001933EE" w:rsidRPr="009B5FAC">
        <w:rPr>
          <w:rFonts w:ascii="Times New Roman" w:eastAsia="Times New Roman" w:hAnsi="Times New Roman" w:cs="Times New Roman"/>
          <w:color w:val="000000" w:themeColor="text1"/>
          <w:kern w:val="0"/>
          <w:sz w:val="28"/>
          <w:szCs w:val="28"/>
          <w14:ligatures w14:val="none"/>
        </w:rPr>
        <w:t>ктивно анализир</w:t>
      </w:r>
      <w:r w:rsidR="00414BBB">
        <w:rPr>
          <w:rFonts w:ascii="Times New Roman" w:eastAsia="Times New Roman" w:hAnsi="Times New Roman" w:cs="Times New Roman"/>
          <w:color w:val="000000" w:themeColor="text1"/>
          <w:kern w:val="0"/>
          <w:sz w:val="28"/>
          <w:szCs w:val="28"/>
          <w14:ligatures w14:val="none"/>
        </w:rPr>
        <w:t>овать</w:t>
      </w:r>
      <w:r w:rsidR="001933EE" w:rsidRPr="009B5FAC">
        <w:rPr>
          <w:rFonts w:ascii="Times New Roman" w:eastAsia="Times New Roman" w:hAnsi="Times New Roman" w:cs="Times New Roman"/>
          <w:color w:val="000000" w:themeColor="text1"/>
          <w:kern w:val="0"/>
          <w:sz w:val="28"/>
          <w:szCs w:val="28"/>
          <w14:ligatures w14:val="none"/>
        </w:rPr>
        <w:t xml:space="preserve"> </w:t>
      </w:r>
      <w:proofErr w:type="gramStart"/>
      <w:r w:rsidR="001933EE" w:rsidRPr="009B5FAC">
        <w:rPr>
          <w:rFonts w:ascii="Times New Roman" w:eastAsia="Times New Roman" w:hAnsi="Times New Roman" w:cs="Times New Roman"/>
          <w:color w:val="000000" w:themeColor="text1"/>
          <w:kern w:val="0"/>
          <w:sz w:val="28"/>
          <w:szCs w:val="28"/>
          <w14:ligatures w14:val="none"/>
        </w:rPr>
        <w:t>результаты  маркетинговых</w:t>
      </w:r>
      <w:proofErr w:type="gramEnd"/>
      <w:r w:rsidR="001933EE" w:rsidRPr="009B5FAC">
        <w:rPr>
          <w:rFonts w:ascii="Times New Roman" w:eastAsia="Times New Roman" w:hAnsi="Times New Roman" w:cs="Times New Roman"/>
          <w:color w:val="000000" w:themeColor="text1"/>
          <w:kern w:val="0"/>
          <w:sz w:val="28"/>
          <w:szCs w:val="28"/>
          <w14:ligatures w14:val="none"/>
        </w:rPr>
        <w:t xml:space="preserve"> и рекламных инициатив, чтобы определить их эффективность, и используем централизованный подход к управлению различными каналами взаимодействия с клиентами.</w:t>
      </w:r>
    </w:p>
    <w:p w14:paraId="30FACBB5" w14:textId="7DA3C839" w:rsidR="001933EE" w:rsidRPr="009B5FAC" w:rsidRDefault="001933EE" w:rsidP="00DA7727">
      <w:pPr>
        <w:pStyle w:val="a3"/>
        <w:widowControl w:val="0"/>
        <w:tabs>
          <w:tab w:val="left" w:pos="1354"/>
          <w:tab w:val="left" w:pos="1355"/>
        </w:tabs>
        <w:autoSpaceDE w:val="0"/>
        <w:autoSpaceDN w:val="0"/>
        <w:spacing w:line="360" w:lineRule="auto"/>
        <w:ind w:left="0" w:right="2" w:firstLine="709"/>
        <w:contextualSpacing w:val="0"/>
        <w:jc w:val="both"/>
        <w:rPr>
          <w:rFonts w:ascii="Times New Roman" w:eastAsia="Times New Roman" w:hAnsi="Times New Roman" w:cs="Times New Roman"/>
          <w:color w:val="000000" w:themeColor="text1"/>
          <w:kern w:val="0"/>
          <w:sz w:val="28"/>
          <w:szCs w:val="28"/>
          <w14:ligatures w14:val="none"/>
        </w:rPr>
      </w:pPr>
      <w:r w:rsidRPr="009B5FAC">
        <w:rPr>
          <w:rFonts w:ascii="Times New Roman" w:eastAsia="Times New Roman" w:hAnsi="Times New Roman" w:cs="Times New Roman"/>
          <w:color w:val="000000" w:themeColor="text1"/>
          <w:kern w:val="0"/>
          <w:sz w:val="28"/>
          <w:szCs w:val="28"/>
          <w14:ligatures w14:val="none"/>
        </w:rPr>
        <w:t xml:space="preserve">Подсистема управления отношениями с клиентами на базе «1С: ERP Управление предприятием 2.0» </w:t>
      </w:r>
      <w:proofErr w:type="gramStart"/>
      <w:r w:rsidRPr="009B5FAC">
        <w:rPr>
          <w:rFonts w:ascii="Times New Roman" w:eastAsia="Times New Roman" w:hAnsi="Times New Roman" w:cs="Times New Roman"/>
          <w:color w:val="000000" w:themeColor="text1"/>
          <w:kern w:val="0"/>
          <w:sz w:val="28"/>
          <w:szCs w:val="28"/>
          <w14:ligatures w14:val="none"/>
        </w:rPr>
        <w:t>помогает  эффективно</w:t>
      </w:r>
      <w:proofErr w:type="gramEnd"/>
      <w:r w:rsidRPr="009B5FAC">
        <w:rPr>
          <w:rFonts w:ascii="Times New Roman" w:eastAsia="Times New Roman" w:hAnsi="Times New Roman" w:cs="Times New Roman"/>
          <w:color w:val="000000" w:themeColor="text1"/>
          <w:kern w:val="0"/>
          <w:sz w:val="28"/>
          <w:szCs w:val="28"/>
          <w14:ligatures w14:val="none"/>
        </w:rPr>
        <w:t xml:space="preserve"> организовывать и развивать взаимодействие с нашими клиентами, а также повышать уровень обслуживания и удовлетворенность клиентов.</w:t>
      </w:r>
    </w:p>
    <w:p w14:paraId="050DD10C" w14:textId="6CC6DE6B" w:rsidR="00272BE6" w:rsidRPr="009B5FAC" w:rsidRDefault="00272BE6" w:rsidP="00DA7727">
      <w:pPr>
        <w:pStyle w:val="a3"/>
        <w:widowControl w:val="0"/>
        <w:tabs>
          <w:tab w:val="left" w:pos="1354"/>
          <w:tab w:val="left" w:pos="1355"/>
        </w:tabs>
        <w:autoSpaceDE w:val="0"/>
        <w:autoSpaceDN w:val="0"/>
        <w:spacing w:line="360" w:lineRule="auto"/>
        <w:ind w:left="0" w:right="2" w:firstLine="709"/>
        <w:jc w:val="both"/>
        <w:rPr>
          <w:rFonts w:ascii="Times New Roman" w:eastAsia="Times New Roman" w:hAnsi="Times New Roman" w:cs="Times New Roman"/>
          <w:color w:val="000000" w:themeColor="text1"/>
          <w:kern w:val="0"/>
          <w:sz w:val="28"/>
          <w:szCs w:val="28"/>
          <w14:ligatures w14:val="none"/>
        </w:rPr>
      </w:pPr>
      <w:r w:rsidRPr="009B5FAC">
        <w:rPr>
          <w:rFonts w:ascii="Times New Roman" w:eastAsia="Times New Roman" w:hAnsi="Times New Roman" w:cs="Times New Roman"/>
          <w:color w:val="000000" w:themeColor="text1"/>
          <w:kern w:val="0"/>
          <w:sz w:val="28"/>
          <w:szCs w:val="28"/>
          <w14:ligatures w14:val="none"/>
        </w:rPr>
        <w:t>Использование данной подсистемы приносит ряд значительных преимуществ:</w:t>
      </w:r>
    </w:p>
    <w:p w14:paraId="7E196B4C" w14:textId="352A4CA1" w:rsidR="00272BE6" w:rsidRPr="009B5FAC" w:rsidRDefault="00B12CFE" w:rsidP="00DA7727">
      <w:pPr>
        <w:pStyle w:val="a3"/>
        <w:widowControl w:val="0"/>
        <w:numPr>
          <w:ilvl w:val="0"/>
          <w:numId w:val="7"/>
        </w:numPr>
        <w:tabs>
          <w:tab w:val="left" w:pos="993"/>
        </w:tabs>
        <w:autoSpaceDE w:val="0"/>
        <w:autoSpaceDN w:val="0"/>
        <w:spacing w:line="360" w:lineRule="auto"/>
        <w:ind w:left="0" w:right="2" w:firstLine="709"/>
        <w:jc w:val="both"/>
        <w:rPr>
          <w:rFonts w:ascii="Times New Roman" w:eastAsia="Times New Roman" w:hAnsi="Times New Roman" w:cs="Times New Roman"/>
          <w:color w:val="000000" w:themeColor="text1"/>
          <w:kern w:val="0"/>
          <w:sz w:val="28"/>
          <w:szCs w:val="28"/>
          <w14:ligatures w14:val="none"/>
        </w:rPr>
      </w:pPr>
      <w:r w:rsidRPr="009B5FAC">
        <w:rPr>
          <w:rFonts w:ascii="Times New Roman" w:eastAsia="Times New Roman" w:hAnsi="Times New Roman" w:cs="Times New Roman"/>
          <w:color w:val="000000" w:themeColor="text1"/>
          <w:kern w:val="0"/>
          <w:sz w:val="28"/>
          <w:szCs w:val="28"/>
          <w14:ligatures w14:val="none"/>
        </w:rPr>
        <w:t>п</w:t>
      </w:r>
      <w:r w:rsidR="00272BE6" w:rsidRPr="009B5FAC">
        <w:rPr>
          <w:rFonts w:ascii="Times New Roman" w:eastAsia="Times New Roman" w:hAnsi="Times New Roman" w:cs="Times New Roman"/>
          <w:color w:val="000000" w:themeColor="text1"/>
          <w:kern w:val="0"/>
          <w:sz w:val="28"/>
          <w:szCs w:val="28"/>
          <w14:ligatures w14:val="none"/>
        </w:rPr>
        <w:t>овышение оперативности и качества работы с клиентами. Благодаря систематизации и стандартизации бизнес-процессов, связанных с клиентами, мо</w:t>
      </w:r>
      <w:r w:rsidR="00414BBB">
        <w:rPr>
          <w:rFonts w:ascii="Times New Roman" w:eastAsia="Times New Roman" w:hAnsi="Times New Roman" w:cs="Times New Roman"/>
          <w:color w:val="000000" w:themeColor="text1"/>
          <w:kern w:val="0"/>
          <w:sz w:val="28"/>
          <w:szCs w:val="28"/>
          <w14:ligatures w14:val="none"/>
        </w:rPr>
        <w:t>жно</w:t>
      </w:r>
      <w:r w:rsidR="00272BE6" w:rsidRPr="009B5FAC">
        <w:rPr>
          <w:rFonts w:ascii="Times New Roman" w:eastAsia="Times New Roman" w:hAnsi="Times New Roman" w:cs="Times New Roman"/>
          <w:color w:val="000000" w:themeColor="text1"/>
          <w:kern w:val="0"/>
          <w:sz w:val="28"/>
          <w:szCs w:val="28"/>
          <w14:ligatures w14:val="none"/>
        </w:rPr>
        <w:t xml:space="preserve"> обеспечить более быстрое и эффективное взаимодействие с нашими клиентами, отвечая на их запросы и потребности оперативно и качественно</w:t>
      </w:r>
      <w:r w:rsidRPr="009B5FAC">
        <w:rPr>
          <w:rFonts w:ascii="Times New Roman" w:eastAsia="Times New Roman" w:hAnsi="Times New Roman" w:cs="Times New Roman"/>
          <w:color w:val="000000" w:themeColor="text1"/>
          <w:kern w:val="0"/>
          <w:sz w:val="28"/>
          <w:szCs w:val="28"/>
          <w14:ligatures w14:val="none"/>
        </w:rPr>
        <w:t>;</w:t>
      </w:r>
    </w:p>
    <w:p w14:paraId="30363211" w14:textId="34FAD105" w:rsidR="00272BE6" w:rsidRPr="009B5FAC" w:rsidRDefault="00B12CFE" w:rsidP="00DA7727">
      <w:pPr>
        <w:pStyle w:val="a3"/>
        <w:widowControl w:val="0"/>
        <w:numPr>
          <w:ilvl w:val="0"/>
          <w:numId w:val="7"/>
        </w:numPr>
        <w:tabs>
          <w:tab w:val="left" w:pos="993"/>
        </w:tabs>
        <w:autoSpaceDE w:val="0"/>
        <w:autoSpaceDN w:val="0"/>
        <w:spacing w:line="360" w:lineRule="auto"/>
        <w:ind w:left="0" w:right="2" w:firstLine="709"/>
        <w:jc w:val="both"/>
        <w:rPr>
          <w:rFonts w:ascii="Times New Roman" w:eastAsia="Times New Roman" w:hAnsi="Times New Roman" w:cs="Times New Roman"/>
          <w:color w:val="000000" w:themeColor="text1"/>
          <w:kern w:val="0"/>
          <w:sz w:val="28"/>
          <w:szCs w:val="28"/>
          <w14:ligatures w14:val="none"/>
        </w:rPr>
      </w:pPr>
      <w:r w:rsidRPr="009B5FAC">
        <w:rPr>
          <w:rFonts w:ascii="Times New Roman" w:eastAsia="Times New Roman" w:hAnsi="Times New Roman" w:cs="Times New Roman"/>
          <w:color w:val="000000" w:themeColor="text1"/>
          <w:kern w:val="0"/>
          <w:sz w:val="28"/>
          <w:szCs w:val="28"/>
          <w14:ligatures w14:val="none"/>
        </w:rPr>
        <w:t>у</w:t>
      </w:r>
      <w:r w:rsidR="00272BE6" w:rsidRPr="009B5FAC">
        <w:rPr>
          <w:rFonts w:ascii="Times New Roman" w:eastAsia="Times New Roman" w:hAnsi="Times New Roman" w:cs="Times New Roman"/>
          <w:color w:val="000000" w:themeColor="text1"/>
          <w:kern w:val="0"/>
          <w:sz w:val="28"/>
          <w:szCs w:val="28"/>
          <w14:ligatures w14:val="none"/>
        </w:rPr>
        <w:t>величение эффективности продаж. Система позволяет нам более эффективно управлять сделками и работать с клиентами, что в результате приводит к повышению объема продаж и улучшению показателей финансовой производительности компании</w:t>
      </w:r>
      <w:r w:rsidRPr="009B5FAC">
        <w:rPr>
          <w:rFonts w:ascii="Times New Roman" w:eastAsia="Times New Roman" w:hAnsi="Times New Roman" w:cs="Times New Roman"/>
          <w:color w:val="000000" w:themeColor="text1"/>
          <w:kern w:val="0"/>
          <w:sz w:val="28"/>
          <w:szCs w:val="28"/>
          <w14:ligatures w14:val="none"/>
        </w:rPr>
        <w:t>;</w:t>
      </w:r>
    </w:p>
    <w:p w14:paraId="2A2B842E" w14:textId="5CCC6235" w:rsidR="00272BE6" w:rsidRPr="009B5FAC" w:rsidRDefault="00B12CFE" w:rsidP="00DA7727">
      <w:pPr>
        <w:pStyle w:val="a3"/>
        <w:widowControl w:val="0"/>
        <w:numPr>
          <w:ilvl w:val="0"/>
          <w:numId w:val="7"/>
        </w:numPr>
        <w:tabs>
          <w:tab w:val="left" w:pos="993"/>
        </w:tabs>
        <w:autoSpaceDE w:val="0"/>
        <w:autoSpaceDN w:val="0"/>
        <w:spacing w:line="360" w:lineRule="auto"/>
        <w:ind w:left="0" w:right="2" w:firstLine="709"/>
        <w:jc w:val="both"/>
        <w:rPr>
          <w:rFonts w:ascii="Times New Roman" w:eastAsia="Times New Roman" w:hAnsi="Times New Roman" w:cs="Times New Roman"/>
          <w:color w:val="000000" w:themeColor="text1"/>
          <w:kern w:val="0"/>
          <w:sz w:val="28"/>
          <w:szCs w:val="28"/>
          <w14:ligatures w14:val="none"/>
        </w:rPr>
      </w:pPr>
      <w:r w:rsidRPr="009B5FAC">
        <w:rPr>
          <w:rFonts w:ascii="Times New Roman" w:eastAsia="Times New Roman" w:hAnsi="Times New Roman" w:cs="Times New Roman"/>
          <w:color w:val="000000" w:themeColor="text1"/>
          <w:kern w:val="0"/>
          <w:sz w:val="28"/>
          <w:szCs w:val="28"/>
          <w14:ligatures w14:val="none"/>
        </w:rPr>
        <w:t>п</w:t>
      </w:r>
      <w:r w:rsidR="00272BE6" w:rsidRPr="009B5FAC">
        <w:rPr>
          <w:rFonts w:ascii="Times New Roman" w:eastAsia="Times New Roman" w:hAnsi="Times New Roman" w:cs="Times New Roman"/>
          <w:color w:val="000000" w:themeColor="text1"/>
          <w:kern w:val="0"/>
          <w:sz w:val="28"/>
          <w:szCs w:val="28"/>
          <w14:ligatures w14:val="none"/>
        </w:rPr>
        <w:t xml:space="preserve">розрачность управления. </w:t>
      </w:r>
      <w:r w:rsidR="00414BBB">
        <w:rPr>
          <w:rFonts w:ascii="Times New Roman" w:eastAsia="Times New Roman" w:hAnsi="Times New Roman" w:cs="Times New Roman"/>
          <w:color w:val="000000" w:themeColor="text1"/>
          <w:kern w:val="0"/>
          <w:sz w:val="28"/>
          <w:szCs w:val="28"/>
          <w14:ligatures w14:val="none"/>
        </w:rPr>
        <w:t>Иметь</w:t>
      </w:r>
      <w:r w:rsidR="00272BE6" w:rsidRPr="009B5FAC">
        <w:rPr>
          <w:rFonts w:ascii="Times New Roman" w:eastAsia="Times New Roman" w:hAnsi="Times New Roman" w:cs="Times New Roman"/>
          <w:color w:val="000000" w:themeColor="text1"/>
          <w:kern w:val="0"/>
          <w:sz w:val="28"/>
          <w:szCs w:val="28"/>
          <w14:ligatures w14:val="none"/>
        </w:rPr>
        <w:t xml:space="preserve"> возможность централизованно управлять информацией о клиентах и получать всесторонний обзор о работе с клиентской базой. Это позволяет нам принимать взвешенные управленческие решения и осуществлять контроль над процессами работы с клиентами</w:t>
      </w:r>
      <w:r w:rsidRPr="009B5FAC">
        <w:rPr>
          <w:rFonts w:ascii="Times New Roman" w:eastAsia="Times New Roman" w:hAnsi="Times New Roman" w:cs="Times New Roman"/>
          <w:color w:val="000000" w:themeColor="text1"/>
          <w:kern w:val="0"/>
          <w:sz w:val="28"/>
          <w:szCs w:val="28"/>
          <w14:ligatures w14:val="none"/>
        </w:rPr>
        <w:t>;</w:t>
      </w:r>
    </w:p>
    <w:p w14:paraId="627A8F8F" w14:textId="2D1113A0" w:rsidR="00272BE6" w:rsidRPr="009B5FAC" w:rsidRDefault="00B12CFE" w:rsidP="00DA7727">
      <w:pPr>
        <w:pStyle w:val="a3"/>
        <w:widowControl w:val="0"/>
        <w:numPr>
          <w:ilvl w:val="0"/>
          <w:numId w:val="7"/>
        </w:numPr>
        <w:tabs>
          <w:tab w:val="left" w:pos="993"/>
        </w:tabs>
        <w:autoSpaceDE w:val="0"/>
        <w:autoSpaceDN w:val="0"/>
        <w:spacing w:line="360" w:lineRule="auto"/>
        <w:ind w:left="0" w:right="2" w:firstLine="709"/>
        <w:jc w:val="both"/>
        <w:rPr>
          <w:rFonts w:ascii="Times New Roman" w:eastAsia="Times New Roman" w:hAnsi="Times New Roman" w:cs="Times New Roman"/>
          <w:color w:val="000000" w:themeColor="text1"/>
          <w:kern w:val="0"/>
          <w:sz w:val="28"/>
          <w:szCs w:val="28"/>
          <w14:ligatures w14:val="none"/>
        </w:rPr>
      </w:pPr>
      <w:r w:rsidRPr="009B5FAC">
        <w:rPr>
          <w:rFonts w:ascii="Times New Roman" w:eastAsia="Times New Roman" w:hAnsi="Times New Roman" w:cs="Times New Roman"/>
          <w:color w:val="000000" w:themeColor="text1"/>
          <w:kern w:val="0"/>
          <w:sz w:val="28"/>
          <w:szCs w:val="28"/>
          <w14:ligatures w14:val="none"/>
        </w:rPr>
        <w:t>п</w:t>
      </w:r>
      <w:r w:rsidR="00272BE6" w:rsidRPr="009B5FAC">
        <w:rPr>
          <w:rFonts w:ascii="Times New Roman" w:eastAsia="Times New Roman" w:hAnsi="Times New Roman" w:cs="Times New Roman"/>
          <w:color w:val="000000" w:themeColor="text1"/>
          <w:kern w:val="0"/>
          <w:sz w:val="28"/>
          <w:szCs w:val="28"/>
          <w14:ligatures w14:val="none"/>
        </w:rPr>
        <w:t xml:space="preserve">овышение лояльности сотрудников и клиентов. </w:t>
      </w:r>
      <w:proofErr w:type="gramStart"/>
      <w:r w:rsidR="00272BE6" w:rsidRPr="009B5FAC">
        <w:rPr>
          <w:rFonts w:ascii="Times New Roman" w:eastAsia="Times New Roman" w:hAnsi="Times New Roman" w:cs="Times New Roman"/>
          <w:color w:val="000000" w:themeColor="text1"/>
          <w:kern w:val="0"/>
          <w:sz w:val="28"/>
          <w:szCs w:val="28"/>
          <w14:ligatures w14:val="none"/>
        </w:rPr>
        <w:t>Благодаря эффективному и удобному функционалу подсистемы,</w:t>
      </w:r>
      <w:proofErr w:type="gramEnd"/>
      <w:r w:rsidR="00272BE6" w:rsidRPr="009B5FAC">
        <w:rPr>
          <w:rFonts w:ascii="Times New Roman" w:eastAsia="Times New Roman" w:hAnsi="Times New Roman" w:cs="Times New Roman"/>
          <w:color w:val="000000" w:themeColor="text1"/>
          <w:kern w:val="0"/>
          <w:sz w:val="28"/>
          <w:szCs w:val="28"/>
          <w14:ligatures w14:val="none"/>
        </w:rPr>
        <w:t xml:space="preserve"> наши сотрудники могут лучше </w:t>
      </w:r>
      <w:r w:rsidR="00272BE6" w:rsidRPr="009B5FAC">
        <w:rPr>
          <w:rFonts w:ascii="Times New Roman" w:eastAsia="Times New Roman" w:hAnsi="Times New Roman" w:cs="Times New Roman"/>
          <w:color w:val="000000" w:themeColor="text1"/>
          <w:kern w:val="0"/>
          <w:sz w:val="28"/>
          <w:szCs w:val="28"/>
          <w14:ligatures w14:val="none"/>
        </w:rPr>
        <w:lastRenderedPageBreak/>
        <w:t>управлять клиентскими отношениями, а клиенты получают более качественное обслуживание. Это способствует повышению лояльности как внутри компании, так и у наших клиентов</w:t>
      </w:r>
      <w:r w:rsidRPr="009B5FAC">
        <w:rPr>
          <w:rFonts w:ascii="Times New Roman" w:eastAsia="Times New Roman" w:hAnsi="Times New Roman" w:cs="Times New Roman"/>
          <w:color w:val="000000" w:themeColor="text1"/>
          <w:kern w:val="0"/>
          <w:sz w:val="28"/>
          <w:szCs w:val="28"/>
          <w14:ligatures w14:val="none"/>
        </w:rPr>
        <w:t>;</w:t>
      </w:r>
    </w:p>
    <w:p w14:paraId="0BBCABA5" w14:textId="636E8FD7" w:rsidR="00272BE6" w:rsidRPr="009B5FAC" w:rsidRDefault="00B12CFE" w:rsidP="00DA7727">
      <w:pPr>
        <w:pStyle w:val="a3"/>
        <w:widowControl w:val="0"/>
        <w:numPr>
          <w:ilvl w:val="0"/>
          <w:numId w:val="7"/>
        </w:numPr>
        <w:tabs>
          <w:tab w:val="left" w:pos="993"/>
        </w:tabs>
        <w:autoSpaceDE w:val="0"/>
        <w:autoSpaceDN w:val="0"/>
        <w:spacing w:line="360" w:lineRule="auto"/>
        <w:ind w:left="0" w:right="2" w:firstLine="709"/>
        <w:jc w:val="both"/>
        <w:rPr>
          <w:rFonts w:ascii="Times New Roman" w:eastAsia="Times New Roman" w:hAnsi="Times New Roman" w:cs="Times New Roman"/>
          <w:color w:val="000000" w:themeColor="text1"/>
          <w:kern w:val="0"/>
          <w:sz w:val="28"/>
          <w:szCs w:val="28"/>
          <w14:ligatures w14:val="none"/>
        </w:rPr>
      </w:pPr>
      <w:r w:rsidRPr="009B5FAC">
        <w:rPr>
          <w:rFonts w:ascii="Times New Roman" w:eastAsia="Times New Roman" w:hAnsi="Times New Roman" w:cs="Times New Roman"/>
          <w:color w:val="000000" w:themeColor="text1"/>
          <w:kern w:val="0"/>
          <w:sz w:val="28"/>
          <w:szCs w:val="28"/>
          <w14:ligatures w14:val="none"/>
        </w:rPr>
        <w:t>с</w:t>
      </w:r>
      <w:r w:rsidR="00272BE6" w:rsidRPr="009B5FAC">
        <w:rPr>
          <w:rFonts w:ascii="Times New Roman" w:eastAsia="Times New Roman" w:hAnsi="Times New Roman" w:cs="Times New Roman"/>
          <w:color w:val="000000" w:themeColor="text1"/>
          <w:kern w:val="0"/>
          <w:sz w:val="28"/>
          <w:szCs w:val="28"/>
          <w14:ligatures w14:val="none"/>
        </w:rPr>
        <w:t>нижение издержек. Система позволяет оптимизировать бизнес-процессы, упростить регистрацию клиентов, обработку претензий и анализ работы менеджеров. Это ведет к сокращению издержек и повышению эффективности использования ресурсов компании.</w:t>
      </w:r>
    </w:p>
    <w:p w14:paraId="7C025633" w14:textId="2A2FF6C2" w:rsidR="00272BE6" w:rsidRDefault="00272BE6" w:rsidP="00DA7727">
      <w:pPr>
        <w:pStyle w:val="a3"/>
        <w:widowControl w:val="0"/>
        <w:numPr>
          <w:ilvl w:val="0"/>
          <w:numId w:val="8"/>
        </w:numPr>
        <w:tabs>
          <w:tab w:val="left" w:pos="993"/>
        </w:tabs>
        <w:autoSpaceDE w:val="0"/>
        <w:autoSpaceDN w:val="0"/>
        <w:spacing w:line="360" w:lineRule="auto"/>
        <w:ind w:left="0" w:right="2" w:firstLine="709"/>
        <w:jc w:val="both"/>
        <w:rPr>
          <w:rFonts w:ascii="Times New Roman" w:eastAsia="Times New Roman" w:hAnsi="Times New Roman" w:cs="Times New Roman"/>
          <w:color w:val="000000" w:themeColor="text1"/>
          <w:kern w:val="0"/>
          <w:sz w:val="28"/>
          <w:szCs w:val="28"/>
          <w14:ligatures w14:val="none"/>
        </w:rPr>
      </w:pPr>
      <w:r w:rsidRPr="009B5FAC">
        <w:rPr>
          <w:rFonts w:ascii="Times New Roman" w:eastAsia="Times New Roman" w:hAnsi="Times New Roman" w:cs="Times New Roman"/>
          <w:color w:val="000000" w:themeColor="text1"/>
          <w:kern w:val="0"/>
          <w:sz w:val="28"/>
          <w:szCs w:val="28"/>
          <w14:ligatures w14:val="none"/>
        </w:rPr>
        <w:t>проведения маркетинговых мероприятий и отслеживания эффективности используемых рекламных каналов.</w:t>
      </w:r>
    </w:p>
    <w:p w14:paraId="1F69616A" w14:textId="4E8260F8" w:rsidR="003D57DE" w:rsidRDefault="003D57DE" w:rsidP="00DA7727">
      <w:pPr>
        <w:pStyle w:val="a3"/>
        <w:widowControl w:val="0"/>
        <w:tabs>
          <w:tab w:val="left" w:pos="993"/>
        </w:tabs>
        <w:autoSpaceDE w:val="0"/>
        <w:autoSpaceDN w:val="0"/>
        <w:spacing w:line="360" w:lineRule="auto"/>
        <w:ind w:left="709" w:right="2"/>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Преимущества подсистемы представлены на рисунке:</w:t>
      </w:r>
    </w:p>
    <w:p w14:paraId="6F782912" w14:textId="77777777" w:rsidR="003D57DE" w:rsidRPr="009B5FAC" w:rsidRDefault="003D57DE" w:rsidP="003D57DE">
      <w:pPr>
        <w:pStyle w:val="a3"/>
        <w:widowControl w:val="0"/>
        <w:tabs>
          <w:tab w:val="left" w:pos="993"/>
        </w:tabs>
        <w:autoSpaceDE w:val="0"/>
        <w:autoSpaceDN w:val="0"/>
        <w:spacing w:line="360" w:lineRule="auto"/>
        <w:ind w:left="709" w:right="814"/>
        <w:jc w:val="both"/>
        <w:rPr>
          <w:rFonts w:ascii="Times New Roman" w:eastAsia="Times New Roman" w:hAnsi="Times New Roman" w:cs="Times New Roman"/>
          <w:color w:val="000000" w:themeColor="text1"/>
          <w:kern w:val="0"/>
          <w:sz w:val="28"/>
          <w:szCs w:val="28"/>
          <w14:ligatures w14:val="none"/>
        </w:rPr>
      </w:pPr>
    </w:p>
    <w:p w14:paraId="00B1CA28" w14:textId="60EB00E1" w:rsidR="00272BE6" w:rsidRPr="009B5FAC" w:rsidRDefault="000C1960" w:rsidP="006A2D8D">
      <w:pPr>
        <w:pStyle w:val="a3"/>
        <w:widowControl w:val="0"/>
        <w:tabs>
          <w:tab w:val="left" w:pos="1354"/>
          <w:tab w:val="left" w:pos="1355"/>
        </w:tabs>
        <w:autoSpaceDE w:val="0"/>
        <w:autoSpaceDN w:val="0"/>
        <w:spacing w:line="360" w:lineRule="auto"/>
        <w:ind w:left="0"/>
        <w:jc w:val="center"/>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noProof/>
          <w:color w:val="000000" w:themeColor="text1"/>
          <w:kern w:val="0"/>
          <w:sz w:val="28"/>
          <w:szCs w:val="28"/>
          <w:lang w:eastAsia="ru-RU"/>
        </w:rPr>
        <w:drawing>
          <wp:inline distT="0" distB="0" distL="0" distR="0" wp14:anchorId="328DACC7" wp14:editId="6A8290C3">
            <wp:extent cx="5971823" cy="4247216"/>
            <wp:effectExtent l="0" t="0" r="0" b="0"/>
            <wp:docPr id="13368545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54524" name="Рисунок 1336854524"/>
                    <pic:cNvPicPr/>
                  </pic:nvPicPr>
                  <pic:blipFill>
                    <a:blip r:embed="rId28">
                      <a:extLst>
                        <a:ext uri="{28A0092B-C50C-407E-A947-70E740481C1C}">
                          <a14:useLocalDpi xmlns:a14="http://schemas.microsoft.com/office/drawing/2010/main" val="0"/>
                        </a:ext>
                      </a:extLst>
                    </a:blip>
                    <a:stretch>
                      <a:fillRect/>
                    </a:stretch>
                  </pic:blipFill>
                  <pic:spPr>
                    <a:xfrm>
                      <a:off x="0" y="0"/>
                      <a:ext cx="6030196" cy="4288731"/>
                    </a:xfrm>
                    <a:prstGeom prst="rect">
                      <a:avLst/>
                    </a:prstGeom>
                  </pic:spPr>
                </pic:pic>
              </a:graphicData>
            </a:graphic>
          </wp:inline>
        </w:drawing>
      </w:r>
    </w:p>
    <w:p w14:paraId="6BA07C39" w14:textId="49F758A1" w:rsidR="000C1960" w:rsidRDefault="000C1960" w:rsidP="006A2D8D">
      <w:pPr>
        <w:pStyle w:val="a3"/>
        <w:widowControl w:val="0"/>
        <w:tabs>
          <w:tab w:val="left" w:pos="1354"/>
          <w:tab w:val="left" w:pos="1355"/>
        </w:tabs>
        <w:autoSpaceDE w:val="0"/>
        <w:autoSpaceDN w:val="0"/>
        <w:ind w:left="0"/>
        <w:jc w:val="center"/>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 xml:space="preserve">Рисунок </w:t>
      </w:r>
      <w:r w:rsidR="005C6D94">
        <w:rPr>
          <w:rFonts w:ascii="Times New Roman" w:eastAsia="Times New Roman" w:hAnsi="Times New Roman" w:cs="Times New Roman"/>
          <w:color w:val="000000" w:themeColor="text1"/>
          <w:kern w:val="0"/>
          <w:sz w:val="28"/>
          <w:szCs w:val="28"/>
          <w14:ligatures w14:val="none"/>
        </w:rPr>
        <w:t xml:space="preserve">21 </w:t>
      </w:r>
      <w:r>
        <w:rPr>
          <w:rFonts w:ascii="Times New Roman" w:eastAsia="Times New Roman" w:hAnsi="Times New Roman" w:cs="Times New Roman"/>
          <w:color w:val="000000" w:themeColor="text1"/>
          <w:kern w:val="0"/>
          <w:sz w:val="28"/>
          <w:szCs w:val="28"/>
          <w14:ligatures w14:val="none"/>
        </w:rPr>
        <w:t xml:space="preserve">– </w:t>
      </w:r>
      <w:r w:rsidR="00C8673D">
        <w:rPr>
          <w:rFonts w:ascii="Times New Roman" w:eastAsia="Times New Roman" w:hAnsi="Times New Roman" w:cs="Times New Roman"/>
          <w:color w:val="000000" w:themeColor="text1"/>
          <w:kern w:val="0"/>
          <w:sz w:val="28"/>
          <w:szCs w:val="28"/>
          <w14:ligatures w14:val="none"/>
        </w:rPr>
        <w:t>О</w:t>
      </w:r>
      <w:r>
        <w:rPr>
          <w:rFonts w:ascii="Times New Roman" w:eastAsia="Times New Roman" w:hAnsi="Times New Roman" w:cs="Times New Roman"/>
          <w:color w:val="000000" w:themeColor="text1"/>
          <w:kern w:val="0"/>
          <w:sz w:val="28"/>
          <w:szCs w:val="28"/>
          <w14:ligatures w14:val="none"/>
        </w:rPr>
        <w:t xml:space="preserve">сновной функционал подсистемы </w:t>
      </w:r>
      <w:r w:rsidRPr="009B5FAC">
        <w:rPr>
          <w:rFonts w:ascii="Times New Roman" w:eastAsia="Times New Roman" w:hAnsi="Times New Roman" w:cs="Times New Roman"/>
          <w:color w:val="000000" w:themeColor="text1"/>
          <w:kern w:val="0"/>
          <w:sz w:val="28"/>
          <w:szCs w:val="28"/>
          <w14:ligatures w14:val="none"/>
        </w:rPr>
        <w:t>управления отношениями с клиентами на базе «1С: ERP Управление предприятием 2.0»</w:t>
      </w:r>
    </w:p>
    <w:p w14:paraId="18647F17" w14:textId="77777777" w:rsidR="00D34854" w:rsidRDefault="00D34854" w:rsidP="00BD13BE">
      <w:pPr>
        <w:pStyle w:val="a3"/>
        <w:widowControl w:val="0"/>
        <w:tabs>
          <w:tab w:val="left" w:pos="1354"/>
          <w:tab w:val="left" w:pos="1355"/>
        </w:tabs>
        <w:autoSpaceDE w:val="0"/>
        <w:autoSpaceDN w:val="0"/>
        <w:spacing w:line="360" w:lineRule="auto"/>
        <w:ind w:left="0" w:right="814" w:firstLine="709"/>
        <w:jc w:val="both"/>
        <w:rPr>
          <w:rFonts w:ascii="Times New Roman" w:eastAsia="Times New Roman" w:hAnsi="Times New Roman" w:cs="Times New Roman"/>
          <w:color w:val="000000" w:themeColor="text1"/>
          <w:kern w:val="0"/>
          <w:sz w:val="28"/>
          <w:szCs w:val="28"/>
          <w14:ligatures w14:val="none"/>
        </w:rPr>
      </w:pPr>
    </w:p>
    <w:p w14:paraId="0C789948" w14:textId="6578F01D" w:rsidR="000C1960" w:rsidRPr="000C1960" w:rsidRDefault="000C1960" w:rsidP="00DA7727">
      <w:pPr>
        <w:pStyle w:val="a3"/>
        <w:widowControl w:val="0"/>
        <w:tabs>
          <w:tab w:val="left" w:pos="1354"/>
          <w:tab w:val="left" w:pos="1355"/>
        </w:tabs>
        <w:autoSpaceDE w:val="0"/>
        <w:autoSpaceDN w:val="0"/>
        <w:spacing w:line="360" w:lineRule="auto"/>
        <w:ind w:left="0" w:right="2" w:firstLine="709"/>
        <w:jc w:val="both"/>
        <w:rPr>
          <w:rFonts w:ascii="Times New Roman" w:eastAsia="Times New Roman" w:hAnsi="Times New Roman" w:cs="Times New Roman"/>
          <w:color w:val="000000" w:themeColor="text1"/>
          <w:kern w:val="0"/>
          <w:sz w:val="28"/>
          <w:szCs w:val="28"/>
          <w14:ligatures w14:val="none"/>
        </w:rPr>
      </w:pPr>
      <w:proofErr w:type="gramStart"/>
      <w:r w:rsidRPr="000C1960">
        <w:rPr>
          <w:rFonts w:ascii="Times New Roman" w:eastAsia="Times New Roman" w:hAnsi="Times New Roman" w:cs="Times New Roman"/>
          <w:color w:val="000000" w:themeColor="text1"/>
          <w:kern w:val="0"/>
          <w:sz w:val="28"/>
          <w:szCs w:val="28"/>
          <w14:ligatures w14:val="none"/>
        </w:rPr>
        <w:t>Благодаря обновлению системной конфигурации,</w:t>
      </w:r>
      <w:proofErr w:type="gramEnd"/>
      <w:r w:rsidRPr="000C1960">
        <w:rPr>
          <w:rFonts w:ascii="Times New Roman" w:eastAsia="Times New Roman" w:hAnsi="Times New Roman" w:cs="Times New Roman"/>
          <w:color w:val="000000" w:themeColor="text1"/>
          <w:kern w:val="0"/>
          <w:sz w:val="28"/>
          <w:szCs w:val="28"/>
          <w14:ligatures w14:val="none"/>
        </w:rPr>
        <w:t xml:space="preserve"> появились новые гибкие возможности:</w:t>
      </w:r>
    </w:p>
    <w:p w14:paraId="099D0440" w14:textId="77777777" w:rsidR="000C1960" w:rsidRPr="000C1960" w:rsidRDefault="000C1960" w:rsidP="007F1C10">
      <w:pPr>
        <w:pStyle w:val="a3"/>
        <w:widowControl w:val="0"/>
        <w:numPr>
          <w:ilvl w:val="0"/>
          <w:numId w:val="22"/>
        </w:numPr>
        <w:tabs>
          <w:tab w:val="left" w:pos="993"/>
        </w:tabs>
        <w:autoSpaceDE w:val="0"/>
        <w:autoSpaceDN w:val="0"/>
        <w:spacing w:line="360" w:lineRule="auto"/>
        <w:ind w:left="0" w:right="2" w:firstLine="709"/>
        <w:jc w:val="both"/>
        <w:rPr>
          <w:rFonts w:ascii="Times New Roman" w:eastAsia="Times New Roman" w:hAnsi="Times New Roman" w:cs="Times New Roman"/>
          <w:color w:val="000000" w:themeColor="text1"/>
          <w:kern w:val="0"/>
          <w:sz w:val="28"/>
          <w:szCs w:val="28"/>
          <w14:ligatures w14:val="none"/>
        </w:rPr>
      </w:pPr>
      <w:r w:rsidRPr="000C1960">
        <w:rPr>
          <w:rFonts w:ascii="Times New Roman" w:eastAsia="Times New Roman" w:hAnsi="Times New Roman" w:cs="Times New Roman"/>
          <w:color w:val="000000" w:themeColor="text1"/>
          <w:kern w:val="0"/>
          <w:sz w:val="28"/>
          <w:szCs w:val="28"/>
          <w14:ligatures w14:val="none"/>
        </w:rPr>
        <w:lastRenderedPageBreak/>
        <w:t>Автоматическая отправка уведомлений клиентам о различных событиях, таких как выставление счетов или поступление оплаты, обеспечивает своевременное информирование.</w:t>
      </w:r>
    </w:p>
    <w:p w14:paraId="67B8BB5A" w14:textId="77777777" w:rsidR="000C1960" w:rsidRPr="000C1960" w:rsidRDefault="000C1960" w:rsidP="007F1C10">
      <w:pPr>
        <w:pStyle w:val="a3"/>
        <w:widowControl w:val="0"/>
        <w:numPr>
          <w:ilvl w:val="0"/>
          <w:numId w:val="22"/>
        </w:numPr>
        <w:tabs>
          <w:tab w:val="left" w:pos="993"/>
        </w:tabs>
        <w:autoSpaceDE w:val="0"/>
        <w:autoSpaceDN w:val="0"/>
        <w:spacing w:line="360" w:lineRule="auto"/>
        <w:ind w:left="0" w:right="2" w:firstLine="709"/>
        <w:jc w:val="both"/>
        <w:rPr>
          <w:rFonts w:ascii="Times New Roman" w:eastAsia="Times New Roman" w:hAnsi="Times New Roman" w:cs="Times New Roman"/>
          <w:color w:val="000000" w:themeColor="text1"/>
          <w:kern w:val="0"/>
          <w:sz w:val="28"/>
          <w:szCs w:val="28"/>
          <w14:ligatures w14:val="none"/>
        </w:rPr>
      </w:pPr>
      <w:r w:rsidRPr="000C1960">
        <w:rPr>
          <w:rFonts w:ascii="Times New Roman" w:eastAsia="Times New Roman" w:hAnsi="Times New Roman" w:cs="Times New Roman"/>
          <w:color w:val="000000" w:themeColor="text1"/>
          <w:kern w:val="0"/>
          <w:sz w:val="28"/>
          <w:szCs w:val="28"/>
          <w14:ligatures w14:val="none"/>
        </w:rPr>
        <w:t>Персонализированные шаблоны оповещений позволяют создавать индивидуальные сообщения для каждого клиента.</w:t>
      </w:r>
    </w:p>
    <w:p w14:paraId="35909126" w14:textId="352DA2AE" w:rsidR="00272BE6" w:rsidRPr="009B5FAC" w:rsidRDefault="000C1960" w:rsidP="007F1C10">
      <w:pPr>
        <w:pStyle w:val="a3"/>
        <w:widowControl w:val="0"/>
        <w:numPr>
          <w:ilvl w:val="0"/>
          <w:numId w:val="22"/>
        </w:numPr>
        <w:tabs>
          <w:tab w:val="left" w:pos="993"/>
        </w:tabs>
        <w:autoSpaceDE w:val="0"/>
        <w:autoSpaceDN w:val="0"/>
        <w:spacing w:line="360" w:lineRule="auto"/>
        <w:ind w:left="0" w:right="2" w:firstLine="709"/>
        <w:contextualSpacing w:val="0"/>
        <w:jc w:val="both"/>
        <w:rPr>
          <w:rFonts w:ascii="Times New Roman" w:eastAsia="Times New Roman" w:hAnsi="Times New Roman" w:cs="Times New Roman"/>
          <w:color w:val="000000" w:themeColor="text1"/>
          <w:kern w:val="0"/>
          <w:sz w:val="28"/>
          <w:szCs w:val="28"/>
          <w14:ligatures w14:val="none"/>
        </w:rPr>
      </w:pPr>
      <w:r w:rsidRPr="000C1960">
        <w:rPr>
          <w:rFonts w:ascii="Times New Roman" w:eastAsia="Times New Roman" w:hAnsi="Times New Roman" w:cs="Times New Roman"/>
          <w:color w:val="000000" w:themeColor="text1"/>
          <w:kern w:val="0"/>
          <w:sz w:val="28"/>
          <w:szCs w:val="28"/>
          <w14:ligatures w14:val="none"/>
        </w:rPr>
        <w:t>Возможность отправки уведомлений по SMS и электронной почте предоставляет разнообразные каналы связи с клиентами, чтобы они могли выбрать наиболее удобный способ коммуникации.</w:t>
      </w:r>
    </w:p>
    <w:p w14:paraId="70D28B3D" w14:textId="56944923" w:rsidR="00995D49" w:rsidRDefault="00995D49" w:rsidP="00DA7727">
      <w:pPr>
        <w:pStyle w:val="a5"/>
        <w:spacing w:line="360" w:lineRule="auto"/>
        <w:ind w:left="0" w:right="2" w:firstLine="709"/>
        <w:jc w:val="both"/>
        <w:rPr>
          <w:color w:val="000000" w:themeColor="text1"/>
        </w:rPr>
      </w:pPr>
      <w:r w:rsidRPr="009B5FAC">
        <w:rPr>
          <w:color w:val="000000" w:themeColor="text1"/>
        </w:rPr>
        <w:t>На</w:t>
      </w:r>
      <w:r w:rsidRPr="009B5FAC">
        <w:rPr>
          <w:color w:val="000000" w:themeColor="text1"/>
          <w:spacing w:val="1"/>
        </w:rPr>
        <w:t xml:space="preserve"> </w:t>
      </w:r>
      <w:r w:rsidRPr="009B5FAC">
        <w:rPr>
          <w:color w:val="000000" w:themeColor="text1"/>
        </w:rPr>
        <w:t>рисунке</w:t>
      </w:r>
      <w:r w:rsidRPr="009B5FAC">
        <w:rPr>
          <w:color w:val="000000" w:themeColor="text1"/>
          <w:spacing w:val="1"/>
        </w:rPr>
        <w:t xml:space="preserve"> </w:t>
      </w:r>
      <w:r w:rsidRPr="009B5FAC">
        <w:rPr>
          <w:color w:val="000000" w:themeColor="text1"/>
        </w:rPr>
        <w:t>представлена</w:t>
      </w:r>
      <w:r w:rsidRPr="009B5FAC">
        <w:rPr>
          <w:color w:val="000000" w:themeColor="text1"/>
          <w:spacing w:val="1"/>
        </w:rPr>
        <w:t xml:space="preserve"> </w:t>
      </w:r>
      <w:r w:rsidRPr="009B5FAC">
        <w:rPr>
          <w:color w:val="000000" w:themeColor="text1"/>
        </w:rPr>
        <w:t>общая</w:t>
      </w:r>
      <w:r w:rsidRPr="009B5FAC">
        <w:rPr>
          <w:color w:val="000000" w:themeColor="text1"/>
          <w:spacing w:val="1"/>
        </w:rPr>
        <w:t xml:space="preserve"> </w:t>
      </w:r>
      <w:r w:rsidRPr="009B5FAC">
        <w:rPr>
          <w:color w:val="000000" w:themeColor="text1"/>
        </w:rPr>
        <w:t>схема</w:t>
      </w:r>
      <w:r w:rsidRPr="009B5FAC">
        <w:rPr>
          <w:color w:val="000000" w:themeColor="text1"/>
          <w:spacing w:val="1"/>
        </w:rPr>
        <w:t xml:space="preserve"> </w:t>
      </w:r>
      <w:r w:rsidRPr="009B5FAC">
        <w:rPr>
          <w:color w:val="000000" w:themeColor="text1"/>
        </w:rPr>
        <w:t>процесса</w:t>
      </w:r>
      <w:r w:rsidRPr="009B5FAC">
        <w:rPr>
          <w:color w:val="000000" w:themeColor="text1"/>
          <w:spacing w:val="71"/>
        </w:rPr>
        <w:t xml:space="preserve"> </w:t>
      </w:r>
      <w:r w:rsidRPr="009B5FAC">
        <w:rPr>
          <w:color w:val="000000" w:themeColor="text1"/>
        </w:rPr>
        <w:t>уведомлений</w:t>
      </w:r>
      <w:r w:rsidRPr="009B5FAC">
        <w:rPr>
          <w:color w:val="000000" w:themeColor="text1"/>
          <w:spacing w:val="1"/>
        </w:rPr>
        <w:t xml:space="preserve"> </w:t>
      </w:r>
      <w:r w:rsidRPr="009B5FAC">
        <w:rPr>
          <w:color w:val="000000" w:themeColor="text1"/>
        </w:rPr>
        <w:t>клиентов</w:t>
      </w:r>
      <w:r w:rsidRPr="009B5FAC">
        <w:rPr>
          <w:color w:val="000000" w:themeColor="text1"/>
          <w:spacing w:val="-2"/>
        </w:rPr>
        <w:t xml:space="preserve"> </w:t>
      </w:r>
      <w:r w:rsidRPr="009B5FAC">
        <w:rPr>
          <w:color w:val="000000" w:themeColor="text1"/>
        </w:rPr>
        <w:t>в</w:t>
      </w:r>
      <w:r w:rsidRPr="009B5FAC">
        <w:rPr>
          <w:color w:val="000000" w:themeColor="text1"/>
          <w:spacing w:val="-2"/>
        </w:rPr>
        <w:t xml:space="preserve"> </w:t>
      </w:r>
      <w:r w:rsidRPr="009B5FAC">
        <w:rPr>
          <w:color w:val="000000" w:themeColor="text1"/>
        </w:rPr>
        <w:t>системе.</w:t>
      </w:r>
    </w:p>
    <w:p w14:paraId="3B6A1220" w14:textId="11C6A978" w:rsidR="003D57DE" w:rsidRPr="009B5FAC" w:rsidRDefault="003D57DE" w:rsidP="006A2D8D">
      <w:pPr>
        <w:pStyle w:val="a5"/>
        <w:spacing w:line="360" w:lineRule="auto"/>
        <w:ind w:left="0"/>
        <w:jc w:val="center"/>
        <w:rPr>
          <w:color w:val="000000" w:themeColor="text1"/>
        </w:rPr>
      </w:pPr>
      <w:r w:rsidRPr="009B5FAC">
        <w:rPr>
          <w:noProof/>
          <w:color w:val="000000" w:themeColor="text1"/>
          <w:lang w:eastAsia="ru-RU"/>
        </w:rPr>
        <w:drawing>
          <wp:anchor distT="0" distB="0" distL="0" distR="0" simplePos="0" relativeHeight="251671552" behindDoc="0" locked="0" layoutInCell="1" allowOverlap="1" wp14:anchorId="0BB43F58" wp14:editId="067CB788">
            <wp:simplePos x="0" y="0"/>
            <wp:positionH relativeFrom="page">
              <wp:posOffset>1692910</wp:posOffset>
            </wp:positionH>
            <wp:positionV relativeFrom="paragraph">
              <wp:posOffset>330835</wp:posOffset>
            </wp:positionV>
            <wp:extent cx="5388610" cy="2223770"/>
            <wp:effectExtent l="0" t="0" r="0" b="0"/>
            <wp:wrapTopAndBottom/>
            <wp:docPr id="35" name="image20.jpeg" descr="Изображение выглядит как текст, Шрифт,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0.jpeg" descr="Изображение выглядит как текст, Шрифт, снимок экрана, линия&#10;&#10;Автоматически созданное описание"/>
                    <pic:cNvPicPr/>
                  </pic:nvPicPr>
                  <pic:blipFill>
                    <a:blip r:embed="rId29" cstate="print"/>
                    <a:stretch>
                      <a:fillRect/>
                    </a:stretch>
                  </pic:blipFill>
                  <pic:spPr>
                    <a:xfrm>
                      <a:off x="0" y="0"/>
                      <a:ext cx="5388610" cy="2223770"/>
                    </a:xfrm>
                    <a:prstGeom prst="rect">
                      <a:avLst/>
                    </a:prstGeom>
                  </pic:spPr>
                </pic:pic>
              </a:graphicData>
            </a:graphic>
            <wp14:sizeRelV relativeFrom="margin">
              <wp14:pctHeight>0</wp14:pctHeight>
            </wp14:sizeRelV>
          </wp:anchor>
        </w:drawing>
      </w:r>
    </w:p>
    <w:p w14:paraId="411B11AA" w14:textId="1283A5FA" w:rsidR="00995D49" w:rsidRDefault="00995D49" w:rsidP="006A2D8D">
      <w:pPr>
        <w:pStyle w:val="a5"/>
        <w:spacing w:line="360" w:lineRule="auto"/>
        <w:ind w:left="0"/>
        <w:jc w:val="center"/>
        <w:rPr>
          <w:color w:val="000000" w:themeColor="text1"/>
        </w:rPr>
      </w:pPr>
      <w:r w:rsidRPr="009B5FAC">
        <w:rPr>
          <w:color w:val="000000" w:themeColor="text1"/>
        </w:rPr>
        <w:t>Рисунок</w:t>
      </w:r>
      <w:r w:rsidRPr="009B5FAC">
        <w:rPr>
          <w:color w:val="000000" w:themeColor="text1"/>
          <w:spacing w:val="-2"/>
        </w:rPr>
        <w:t xml:space="preserve"> </w:t>
      </w:r>
      <w:r w:rsidR="005C6D94">
        <w:rPr>
          <w:color w:val="000000" w:themeColor="text1"/>
          <w:spacing w:val="-2"/>
        </w:rPr>
        <w:t xml:space="preserve">22 </w:t>
      </w:r>
      <w:r w:rsidRPr="009B5FAC">
        <w:rPr>
          <w:color w:val="000000" w:themeColor="text1"/>
        </w:rPr>
        <w:t>–</w:t>
      </w:r>
      <w:r w:rsidRPr="009B5FAC">
        <w:rPr>
          <w:color w:val="000000" w:themeColor="text1"/>
          <w:spacing w:val="-1"/>
        </w:rPr>
        <w:t xml:space="preserve"> </w:t>
      </w:r>
      <w:r w:rsidRPr="009B5FAC">
        <w:rPr>
          <w:color w:val="000000" w:themeColor="text1"/>
        </w:rPr>
        <w:t>Схема</w:t>
      </w:r>
      <w:r w:rsidRPr="009B5FAC">
        <w:rPr>
          <w:color w:val="000000" w:themeColor="text1"/>
          <w:spacing w:val="-4"/>
        </w:rPr>
        <w:t xml:space="preserve"> </w:t>
      </w:r>
      <w:r w:rsidRPr="009B5FAC">
        <w:rPr>
          <w:color w:val="000000" w:themeColor="text1"/>
        </w:rPr>
        <w:t>процесса</w:t>
      </w:r>
      <w:r w:rsidRPr="009B5FAC">
        <w:rPr>
          <w:color w:val="000000" w:themeColor="text1"/>
          <w:spacing w:val="-2"/>
        </w:rPr>
        <w:t xml:space="preserve"> </w:t>
      </w:r>
      <w:r w:rsidRPr="009B5FAC">
        <w:rPr>
          <w:color w:val="000000" w:themeColor="text1"/>
        </w:rPr>
        <w:t>уведомления</w:t>
      </w:r>
      <w:r w:rsidRPr="009B5FAC">
        <w:rPr>
          <w:color w:val="000000" w:themeColor="text1"/>
          <w:spacing w:val="-4"/>
        </w:rPr>
        <w:t xml:space="preserve"> </w:t>
      </w:r>
      <w:r w:rsidRPr="009B5FAC">
        <w:rPr>
          <w:color w:val="000000" w:themeColor="text1"/>
        </w:rPr>
        <w:t>клиентов</w:t>
      </w:r>
    </w:p>
    <w:p w14:paraId="44591D2B" w14:textId="77777777" w:rsidR="00D34854" w:rsidRPr="009B5FAC" w:rsidRDefault="00D34854" w:rsidP="00BD13BE">
      <w:pPr>
        <w:pStyle w:val="a5"/>
        <w:spacing w:line="360" w:lineRule="auto"/>
        <w:ind w:left="0" w:right="814" w:firstLine="709"/>
        <w:jc w:val="both"/>
        <w:rPr>
          <w:color w:val="000000" w:themeColor="text1"/>
        </w:rPr>
      </w:pPr>
    </w:p>
    <w:p w14:paraId="6232C47F" w14:textId="4B5F5C25" w:rsidR="00995D49" w:rsidRDefault="000C1960" w:rsidP="00DA7727">
      <w:pPr>
        <w:pStyle w:val="a5"/>
        <w:spacing w:line="360" w:lineRule="auto"/>
        <w:ind w:left="0" w:right="2" w:firstLine="709"/>
        <w:jc w:val="both"/>
        <w:rPr>
          <w:color w:val="000000" w:themeColor="text1"/>
        </w:rPr>
      </w:pPr>
      <w:r w:rsidRPr="000C1960">
        <w:rPr>
          <w:color w:val="000000" w:themeColor="text1"/>
        </w:rPr>
        <w:t xml:space="preserve">Для оптимизации затрат на обслуживание клиентов предлагается перейти на режим "планового" самообслуживания. После перехода на этот режим клиенту при авторизации в системе отображается основная информация о его расчетах. В </w:t>
      </w:r>
      <w:proofErr w:type="spellStart"/>
      <w:r w:rsidRPr="000C1960">
        <w:rPr>
          <w:color w:val="000000" w:themeColor="text1"/>
        </w:rPr>
        <w:t>самообслуживающем</w:t>
      </w:r>
      <w:proofErr w:type="spellEnd"/>
      <w:r w:rsidRPr="000C1960">
        <w:rPr>
          <w:color w:val="000000" w:themeColor="text1"/>
        </w:rPr>
        <w:t xml:space="preserve"> режиме клиент может самостоятельно оформлять заказы, выбирая нужные товары в корзине. Система предоставляет удобные функции, такие как загрузка заказов из Excel и отображение клиенту всех заказов с их текущим статусом.</w:t>
      </w:r>
      <w:r>
        <w:rPr>
          <w:color w:val="000000" w:themeColor="text1"/>
        </w:rPr>
        <w:t xml:space="preserve"> </w:t>
      </w:r>
      <w:r w:rsidR="00272BE6" w:rsidRPr="009B5FAC">
        <w:rPr>
          <w:color w:val="000000" w:themeColor="text1"/>
        </w:rPr>
        <w:t xml:space="preserve">На рисунке </w:t>
      </w:r>
      <w:r w:rsidR="00211B56">
        <w:rPr>
          <w:color w:val="000000" w:themeColor="text1"/>
        </w:rPr>
        <w:t xml:space="preserve">23 </w:t>
      </w:r>
      <w:r w:rsidR="00272BE6" w:rsidRPr="009B5FAC">
        <w:rPr>
          <w:color w:val="000000" w:themeColor="text1"/>
        </w:rPr>
        <w:t>представлена схема процесса работы с клиентом после перевода на этот режим.</w:t>
      </w:r>
    </w:p>
    <w:p w14:paraId="19F018F0" w14:textId="7C03B50F" w:rsidR="00272BE6" w:rsidRDefault="003D57DE" w:rsidP="00741EB7">
      <w:pPr>
        <w:pStyle w:val="a5"/>
        <w:ind w:left="0"/>
        <w:jc w:val="center"/>
        <w:rPr>
          <w:color w:val="000000" w:themeColor="text1"/>
        </w:rPr>
      </w:pPr>
      <w:r w:rsidRPr="009B5FAC">
        <w:rPr>
          <w:noProof/>
          <w:color w:val="000000" w:themeColor="text1"/>
          <w:lang w:eastAsia="ru-RU"/>
        </w:rPr>
        <w:lastRenderedPageBreak/>
        <w:drawing>
          <wp:anchor distT="0" distB="0" distL="0" distR="0" simplePos="0" relativeHeight="251672576" behindDoc="0" locked="0" layoutInCell="1" allowOverlap="1" wp14:anchorId="0E48A036" wp14:editId="4DD94801">
            <wp:simplePos x="0" y="0"/>
            <wp:positionH relativeFrom="page">
              <wp:posOffset>1162685</wp:posOffset>
            </wp:positionH>
            <wp:positionV relativeFrom="paragraph">
              <wp:posOffset>1905</wp:posOffset>
            </wp:positionV>
            <wp:extent cx="5926455" cy="1602740"/>
            <wp:effectExtent l="0" t="0" r="4445" b="0"/>
            <wp:wrapTopAndBottom/>
            <wp:docPr id="37" name="image21.jpeg"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1.jpeg" descr="Изображение выглядит как текст, снимок экрана, Шрифт, линия&#10;&#10;Автоматически созданное описание"/>
                    <pic:cNvPicPr/>
                  </pic:nvPicPr>
                  <pic:blipFill>
                    <a:blip r:embed="rId30" cstate="print"/>
                    <a:stretch>
                      <a:fillRect/>
                    </a:stretch>
                  </pic:blipFill>
                  <pic:spPr>
                    <a:xfrm>
                      <a:off x="0" y="0"/>
                      <a:ext cx="5926455" cy="1602740"/>
                    </a:xfrm>
                    <a:prstGeom prst="rect">
                      <a:avLst/>
                    </a:prstGeom>
                  </pic:spPr>
                </pic:pic>
              </a:graphicData>
            </a:graphic>
            <wp14:sizeRelH relativeFrom="margin">
              <wp14:pctWidth>0</wp14:pctWidth>
            </wp14:sizeRelH>
            <wp14:sizeRelV relativeFrom="margin">
              <wp14:pctHeight>0</wp14:pctHeight>
            </wp14:sizeRelV>
          </wp:anchor>
        </w:drawing>
      </w:r>
      <w:r w:rsidR="00995D49" w:rsidRPr="009B5FAC">
        <w:rPr>
          <w:color w:val="000000" w:themeColor="text1"/>
        </w:rPr>
        <w:t xml:space="preserve">Рисунок </w:t>
      </w:r>
      <w:r w:rsidR="005C6D94">
        <w:rPr>
          <w:color w:val="000000" w:themeColor="text1"/>
        </w:rPr>
        <w:t xml:space="preserve">23 </w:t>
      </w:r>
      <w:r w:rsidR="00995D49" w:rsidRPr="009B5FAC">
        <w:rPr>
          <w:color w:val="000000" w:themeColor="text1"/>
        </w:rPr>
        <w:t>– Схема процесса взаимодействия с клиентом при</w:t>
      </w:r>
      <w:r w:rsidR="00995D49" w:rsidRPr="009B5FAC">
        <w:rPr>
          <w:color w:val="000000" w:themeColor="text1"/>
          <w:spacing w:val="-67"/>
        </w:rPr>
        <w:t xml:space="preserve"> </w:t>
      </w:r>
      <w:r w:rsidR="00995D49" w:rsidRPr="009B5FAC">
        <w:rPr>
          <w:color w:val="000000" w:themeColor="text1"/>
        </w:rPr>
        <w:t>самообслуживании</w:t>
      </w:r>
    </w:p>
    <w:p w14:paraId="70F36517" w14:textId="0E1FAD96" w:rsidR="00D34854" w:rsidRPr="009B5FAC" w:rsidRDefault="00D34854" w:rsidP="00BD13BE">
      <w:pPr>
        <w:pStyle w:val="a5"/>
        <w:spacing w:line="360" w:lineRule="auto"/>
        <w:ind w:left="0" w:right="814" w:firstLine="709"/>
        <w:jc w:val="both"/>
        <w:rPr>
          <w:color w:val="000000" w:themeColor="text1"/>
        </w:rPr>
      </w:pPr>
    </w:p>
    <w:p w14:paraId="6BBED2F6" w14:textId="7794F8AF" w:rsidR="00995D49" w:rsidRDefault="00656BCD" w:rsidP="00DA7727">
      <w:pPr>
        <w:pStyle w:val="a5"/>
        <w:spacing w:line="360" w:lineRule="auto"/>
        <w:ind w:left="0" w:right="2" w:firstLine="709"/>
        <w:jc w:val="both"/>
        <w:rPr>
          <w:color w:val="000000" w:themeColor="text1"/>
        </w:rPr>
      </w:pPr>
      <w:r w:rsidRPr="00656BCD">
        <w:rPr>
          <w:color w:val="000000" w:themeColor="text1"/>
        </w:rPr>
        <w:t>Модуль планирования товародвижения предлагает составление сводных и детальных планов по товарам. Система автоматизирует сложные расчеты, включая формулы для планов, распределение по сезонам и определение ассортимента на основе коэффициентов. Пример схемы расчета плана платежей представлен на рисунке. Такая инновационная система</w:t>
      </w:r>
      <w:r w:rsidR="00211B56">
        <w:rPr>
          <w:color w:val="000000" w:themeColor="text1"/>
        </w:rPr>
        <w:t>, представленная на рисунке 24,</w:t>
      </w:r>
      <w:r w:rsidRPr="00656BCD">
        <w:rPr>
          <w:color w:val="000000" w:themeColor="text1"/>
        </w:rPr>
        <w:t xml:space="preserve"> предлагает гибкий подход к управлению заказами, учитывая уникальные потребности каждой компании</w:t>
      </w:r>
      <w:r w:rsidRPr="009B5FAC">
        <w:rPr>
          <w:color w:val="000000" w:themeColor="text1"/>
        </w:rPr>
        <w:t>.</w:t>
      </w:r>
    </w:p>
    <w:p w14:paraId="53C577A5" w14:textId="3B8C5D44" w:rsidR="003D57DE" w:rsidRPr="009B5FAC" w:rsidRDefault="003D57DE" w:rsidP="006A2D8D">
      <w:pPr>
        <w:pStyle w:val="a5"/>
        <w:spacing w:line="360" w:lineRule="auto"/>
        <w:ind w:left="0"/>
        <w:jc w:val="center"/>
        <w:rPr>
          <w:color w:val="000000" w:themeColor="text1"/>
        </w:rPr>
      </w:pPr>
      <w:r w:rsidRPr="009B5FAC">
        <w:rPr>
          <w:noProof/>
          <w:color w:val="000000" w:themeColor="text1"/>
          <w:lang w:eastAsia="ru-RU"/>
        </w:rPr>
        <w:drawing>
          <wp:anchor distT="0" distB="0" distL="0" distR="0" simplePos="0" relativeHeight="251673600" behindDoc="0" locked="0" layoutInCell="1" allowOverlap="1" wp14:anchorId="3E333A64" wp14:editId="13ABA6A0">
            <wp:simplePos x="0" y="0"/>
            <wp:positionH relativeFrom="page">
              <wp:posOffset>1162685</wp:posOffset>
            </wp:positionH>
            <wp:positionV relativeFrom="paragraph">
              <wp:posOffset>353695</wp:posOffset>
            </wp:positionV>
            <wp:extent cx="5926455" cy="2193925"/>
            <wp:effectExtent l="0" t="0" r="4445" b="3175"/>
            <wp:wrapTopAndBottom/>
            <wp:docPr id="39" name="image22.jpeg" descr="Изображение выглядит как текст, Шрифт, линия,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2.jpeg" descr="Изображение выглядит как текст, Шрифт, линия, снимок экрана&#10;&#10;Автоматически созданное описание"/>
                    <pic:cNvPicPr/>
                  </pic:nvPicPr>
                  <pic:blipFill>
                    <a:blip r:embed="rId31" cstate="print"/>
                    <a:stretch>
                      <a:fillRect/>
                    </a:stretch>
                  </pic:blipFill>
                  <pic:spPr>
                    <a:xfrm>
                      <a:off x="0" y="0"/>
                      <a:ext cx="5926455" cy="2193925"/>
                    </a:xfrm>
                    <a:prstGeom prst="rect">
                      <a:avLst/>
                    </a:prstGeom>
                  </pic:spPr>
                </pic:pic>
              </a:graphicData>
            </a:graphic>
            <wp14:sizeRelH relativeFrom="margin">
              <wp14:pctWidth>0</wp14:pctWidth>
            </wp14:sizeRelH>
            <wp14:sizeRelV relativeFrom="margin">
              <wp14:pctHeight>0</wp14:pctHeight>
            </wp14:sizeRelV>
          </wp:anchor>
        </w:drawing>
      </w:r>
    </w:p>
    <w:p w14:paraId="5A5F7BAC" w14:textId="24878F18" w:rsidR="00995D49" w:rsidRDefault="00995D49" w:rsidP="006A2D8D">
      <w:pPr>
        <w:pStyle w:val="a5"/>
        <w:spacing w:line="360" w:lineRule="auto"/>
        <w:ind w:left="0"/>
        <w:jc w:val="center"/>
        <w:rPr>
          <w:color w:val="000000" w:themeColor="text1"/>
        </w:rPr>
      </w:pPr>
      <w:r w:rsidRPr="009B5FAC">
        <w:rPr>
          <w:color w:val="000000" w:themeColor="text1"/>
        </w:rPr>
        <w:t>Рисунок</w:t>
      </w:r>
      <w:r w:rsidRPr="009B5FAC">
        <w:rPr>
          <w:color w:val="000000" w:themeColor="text1"/>
          <w:spacing w:val="-5"/>
        </w:rPr>
        <w:t xml:space="preserve"> </w:t>
      </w:r>
      <w:r w:rsidR="005C6D94">
        <w:rPr>
          <w:color w:val="000000" w:themeColor="text1"/>
          <w:spacing w:val="-5"/>
        </w:rPr>
        <w:t>24</w:t>
      </w:r>
      <w:r w:rsidRPr="009B5FAC">
        <w:rPr>
          <w:color w:val="000000" w:themeColor="text1"/>
          <w:spacing w:val="-2"/>
        </w:rPr>
        <w:t xml:space="preserve"> </w:t>
      </w:r>
      <w:r w:rsidRPr="009B5FAC">
        <w:rPr>
          <w:color w:val="000000" w:themeColor="text1"/>
        </w:rPr>
        <w:t>– Схема</w:t>
      </w:r>
      <w:r w:rsidRPr="009B5FAC">
        <w:rPr>
          <w:color w:val="000000" w:themeColor="text1"/>
          <w:spacing w:val="-4"/>
        </w:rPr>
        <w:t xml:space="preserve"> </w:t>
      </w:r>
      <w:r w:rsidRPr="009B5FAC">
        <w:rPr>
          <w:color w:val="000000" w:themeColor="text1"/>
        </w:rPr>
        <w:t>расчета</w:t>
      </w:r>
      <w:r w:rsidRPr="009B5FAC">
        <w:rPr>
          <w:color w:val="000000" w:themeColor="text1"/>
          <w:spacing w:val="-2"/>
        </w:rPr>
        <w:t xml:space="preserve"> </w:t>
      </w:r>
      <w:r w:rsidRPr="009B5FAC">
        <w:rPr>
          <w:color w:val="000000" w:themeColor="text1"/>
        </w:rPr>
        <w:t>плана</w:t>
      </w:r>
      <w:r w:rsidRPr="009B5FAC">
        <w:rPr>
          <w:color w:val="000000" w:themeColor="text1"/>
          <w:spacing w:val="-1"/>
        </w:rPr>
        <w:t xml:space="preserve"> </w:t>
      </w:r>
      <w:r w:rsidRPr="009B5FAC">
        <w:rPr>
          <w:color w:val="000000" w:themeColor="text1"/>
        </w:rPr>
        <w:t>оплат</w:t>
      </w:r>
    </w:p>
    <w:p w14:paraId="0BA83626" w14:textId="77777777" w:rsidR="00D34854" w:rsidRPr="009B5FAC" w:rsidRDefault="00D34854" w:rsidP="00BD13BE">
      <w:pPr>
        <w:pStyle w:val="a5"/>
        <w:spacing w:line="360" w:lineRule="auto"/>
        <w:ind w:left="0" w:right="814" w:firstLine="709"/>
        <w:jc w:val="both"/>
        <w:rPr>
          <w:color w:val="000000" w:themeColor="text1"/>
        </w:rPr>
      </w:pPr>
    </w:p>
    <w:p w14:paraId="6FCF84F9" w14:textId="2BB3097E" w:rsidR="00995D49" w:rsidRPr="009B5FAC" w:rsidRDefault="00656BCD" w:rsidP="00DA7727">
      <w:pPr>
        <w:pStyle w:val="a5"/>
        <w:spacing w:line="360" w:lineRule="auto"/>
        <w:ind w:left="0" w:right="2" w:firstLine="709"/>
        <w:jc w:val="both"/>
        <w:rPr>
          <w:color w:val="000000" w:themeColor="text1"/>
        </w:rPr>
      </w:pPr>
      <w:r>
        <w:rPr>
          <w:color w:val="000000" w:themeColor="text1"/>
        </w:rPr>
        <w:t xml:space="preserve">Учтена </w:t>
      </w:r>
      <w:r w:rsidR="00253464" w:rsidRPr="009B5FAC">
        <w:rPr>
          <w:color w:val="000000" w:themeColor="text1"/>
        </w:rPr>
        <w:t>важность дополнительных возможностей</w:t>
      </w:r>
      <w:r>
        <w:rPr>
          <w:color w:val="000000" w:themeColor="text1"/>
        </w:rPr>
        <w:t xml:space="preserve"> </w:t>
      </w:r>
      <w:r w:rsidR="00253464" w:rsidRPr="009B5FAC">
        <w:rPr>
          <w:color w:val="000000" w:themeColor="text1"/>
        </w:rPr>
        <w:t>покупателей при оформлении заказа. Система теперь предоставляет рекомендации о сопутствующих товарах, которые могут быть интересны покупателю. Например, при покупке квартиры можно порекомендовать парковочное место. При приобрете</w:t>
      </w:r>
      <w:r w:rsidR="00253464" w:rsidRPr="009B5FAC">
        <w:rPr>
          <w:color w:val="000000" w:themeColor="text1"/>
        </w:rPr>
        <w:lastRenderedPageBreak/>
        <w:t xml:space="preserve">нии дома можно предложить внутреннюю отделку помещения, это создает дополнительный комфорт клиенту, а компании приносит дополнительную выручку без расходов. Эти новые возможности не только облегчат процесс оформления заказов </w:t>
      </w:r>
      <w:proofErr w:type="gramStart"/>
      <w:r w:rsidR="00253464" w:rsidRPr="009B5FAC">
        <w:rPr>
          <w:color w:val="000000" w:themeColor="text1"/>
        </w:rPr>
        <w:t>для  клиентов</w:t>
      </w:r>
      <w:proofErr w:type="gramEnd"/>
      <w:r w:rsidR="00253464" w:rsidRPr="009B5FAC">
        <w:rPr>
          <w:color w:val="000000" w:themeColor="text1"/>
        </w:rPr>
        <w:t>, но и создадут дополнительные преимущества от покупок.</w:t>
      </w:r>
    </w:p>
    <w:p w14:paraId="6A548B51" w14:textId="5AA79323" w:rsidR="00995D49" w:rsidRDefault="00995D49" w:rsidP="00DA7727">
      <w:pPr>
        <w:pStyle w:val="a5"/>
        <w:spacing w:line="360" w:lineRule="auto"/>
        <w:ind w:left="0" w:right="2" w:firstLine="709"/>
        <w:jc w:val="both"/>
        <w:rPr>
          <w:color w:val="000000" w:themeColor="text1"/>
        </w:rPr>
      </w:pPr>
      <w:r w:rsidRPr="009B5FAC">
        <w:rPr>
          <w:color w:val="000000" w:themeColor="text1"/>
        </w:rPr>
        <w:t>На</w:t>
      </w:r>
      <w:r w:rsidRPr="009B5FAC">
        <w:rPr>
          <w:color w:val="000000" w:themeColor="text1"/>
          <w:spacing w:val="-3"/>
        </w:rPr>
        <w:t xml:space="preserve"> </w:t>
      </w:r>
      <w:r w:rsidR="00974016" w:rsidRPr="009B5FAC">
        <w:rPr>
          <w:color w:val="000000" w:themeColor="text1"/>
        </w:rPr>
        <w:t>рисунке</w:t>
      </w:r>
      <w:r w:rsidR="00974016" w:rsidRPr="009B5FAC">
        <w:rPr>
          <w:color w:val="000000" w:themeColor="text1"/>
          <w:spacing w:val="-2"/>
        </w:rPr>
        <w:t xml:space="preserve"> </w:t>
      </w:r>
      <w:r w:rsidR="00211B56">
        <w:rPr>
          <w:color w:val="000000" w:themeColor="text1"/>
          <w:spacing w:val="-2"/>
        </w:rPr>
        <w:t xml:space="preserve">25 </w:t>
      </w:r>
      <w:r w:rsidR="00974016" w:rsidRPr="009B5FAC">
        <w:rPr>
          <w:color w:val="000000" w:themeColor="text1"/>
        </w:rPr>
        <w:t>представлены</w:t>
      </w:r>
      <w:r w:rsidRPr="009B5FAC">
        <w:rPr>
          <w:color w:val="000000" w:themeColor="text1"/>
          <w:spacing w:val="-3"/>
        </w:rPr>
        <w:t xml:space="preserve"> </w:t>
      </w:r>
      <w:r w:rsidRPr="009B5FAC">
        <w:rPr>
          <w:color w:val="000000" w:themeColor="text1"/>
        </w:rPr>
        <w:t>изменения</w:t>
      </w:r>
      <w:r w:rsidRPr="009B5FAC">
        <w:rPr>
          <w:color w:val="000000" w:themeColor="text1"/>
          <w:spacing w:val="-4"/>
        </w:rPr>
        <w:t xml:space="preserve"> </w:t>
      </w:r>
      <w:r w:rsidRPr="009B5FAC">
        <w:rPr>
          <w:color w:val="000000" w:themeColor="text1"/>
        </w:rPr>
        <w:t>в</w:t>
      </w:r>
      <w:r w:rsidRPr="009B5FAC">
        <w:rPr>
          <w:color w:val="000000" w:themeColor="text1"/>
          <w:spacing w:val="64"/>
        </w:rPr>
        <w:t xml:space="preserve"> </w:t>
      </w:r>
      <w:r w:rsidRPr="009B5FAC">
        <w:rPr>
          <w:color w:val="000000" w:themeColor="text1"/>
        </w:rPr>
        <w:t>общей</w:t>
      </w:r>
      <w:r w:rsidRPr="009B5FAC">
        <w:rPr>
          <w:color w:val="000000" w:themeColor="text1"/>
          <w:spacing w:val="-3"/>
        </w:rPr>
        <w:t xml:space="preserve"> </w:t>
      </w:r>
      <w:r w:rsidRPr="009B5FAC">
        <w:rPr>
          <w:color w:val="000000" w:themeColor="text1"/>
        </w:rPr>
        <w:t>схеме</w:t>
      </w:r>
      <w:r w:rsidRPr="009B5FAC">
        <w:rPr>
          <w:color w:val="000000" w:themeColor="text1"/>
          <w:spacing w:val="-2"/>
        </w:rPr>
        <w:t xml:space="preserve"> </w:t>
      </w:r>
      <w:r w:rsidRPr="009B5FAC">
        <w:rPr>
          <w:color w:val="000000" w:themeColor="text1"/>
        </w:rPr>
        <w:t>ценообразования.</w:t>
      </w:r>
    </w:p>
    <w:p w14:paraId="5A00E54A" w14:textId="77777777" w:rsidR="003D57DE" w:rsidRPr="009B5FAC" w:rsidRDefault="003D57DE" w:rsidP="00BD13BE">
      <w:pPr>
        <w:pStyle w:val="a5"/>
        <w:spacing w:line="360" w:lineRule="auto"/>
        <w:ind w:left="0" w:right="814" w:firstLine="709"/>
        <w:jc w:val="both"/>
        <w:rPr>
          <w:color w:val="000000" w:themeColor="text1"/>
        </w:rPr>
      </w:pPr>
    </w:p>
    <w:p w14:paraId="48719CDC" w14:textId="77777777" w:rsidR="00995D49" w:rsidRPr="009B5FAC" w:rsidRDefault="00995D49" w:rsidP="006A2D8D">
      <w:pPr>
        <w:pStyle w:val="a5"/>
        <w:spacing w:line="360" w:lineRule="auto"/>
        <w:ind w:left="0"/>
        <w:jc w:val="center"/>
        <w:rPr>
          <w:color w:val="000000" w:themeColor="text1"/>
        </w:rPr>
      </w:pPr>
      <w:r w:rsidRPr="009B5FAC">
        <w:rPr>
          <w:noProof/>
          <w:color w:val="000000" w:themeColor="text1"/>
          <w:lang w:eastAsia="ru-RU"/>
        </w:rPr>
        <w:drawing>
          <wp:inline distT="0" distB="0" distL="0" distR="0" wp14:anchorId="0146EA98" wp14:editId="3ADDEB42">
            <wp:extent cx="5866647" cy="1817511"/>
            <wp:effectExtent l="0" t="0" r="1270" b="0"/>
            <wp:docPr id="41" name="image23.jpeg" descr="Изображение выглядит как текст, Шрифт,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3.jpeg" descr="Изображение выглядит как текст, Шрифт, снимок экрана, линия&#10;&#10;Автоматически созданное описание"/>
                    <pic:cNvPicPr/>
                  </pic:nvPicPr>
                  <pic:blipFill>
                    <a:blip r:embed="rId32" cstate="print"/>
                    <a:stretch>
                      <a:fillRect/>
                    </a:stretch>
                  </pic:blipFill>
                  <pic:spPr>
                    <a:xfrm>
                      <a:off x="0" y="0"/>
                      <a:ext cx="5958722" cy="1846036"/>
                    </a:xfrm>
                    <a:prstGeom prst="rect">
                      <a:avLst/>
                    </a:prstGeom>
                  </pic:spPr>
                </pic:pic>
              </a:graphicData>
            </a:graphic>
          </wp:inline>
        </w:drawing>
      </w:r>
    </w:p>
    <w:p w14:paraId="20321122" w14:textId="114272C6" w:rsidR="00995D49" w:rsidRDefault="00974016" w:rsidP="006A2D8D">
      <w:pPr>
        <w:pStyle w:val="a5"/>
        <w:spacing w:line="360" w:lineRule="auto"/>
        <w:ind w:left="0"/>
        <w:jc w:val="center"/>
        <w:rPr>
          <w:color w:val="000000" w:themeColor="text1"/>
        </w:rPr>
      </w:pPr>
      <w:r w:rsidRPr="009B5FAC">
        <w:rPr>
          <w:color w:val="000000" w:themeColor="text1"/>
        </w:rPr>
        <w:t>Рисунок</w:t>
      </w:r>
      <w:r w:rsidR="005C6D94">
        <w:rPr>
          <w:color w:val="000000" w:themeColor="text1"/>
        </w:rPr>
        <w:t xml:space="preserve"> 25</w:t>
      </w:r>
      <w:r w:rsidRPr="009B5FAC">
        <w:rPr>
          <w:color w:val="000000" w:themeColor="text1"/>
          <w:spacing w:val="-5"/>
        </w:rPr>
        <w:t xml:space="preserve"> </w:t>
      </w:r>
      <w:r w:rsidRPr="009B5FAC">
        <w:rPr>
          <w:color w:val="000000" w:themeColor="text1"/>
          <w:spacing w:val="-3"/>
        </w:rPr>
        <w:t>–</w:t>
      </w:r>
      <w:r w:rsidR="00995D49" w:rsidRPr="009B5FAC">
        <w:rPr>
          <w:color w:val="000000" w:themeColor="text1"/>
          <w:spacing w:val="-2"/>
        </w:rPr>
        <w:t xml:space="preserve"> </w:t>
      </w:r>
      <w:r w:rsidR="00995D49" w:rsidRPr="009B5FAC">
        <w:rPr>
          <w:color w:val="000000" w:themeColor="text1"/>
        </w:rPr>
        <w:t>Общая</w:t>
      </w:r>
      <w:r w:rsidR="00995D49" w:rsidRPr="009B5FAC">
        <w:rPr>
          <w:color w:val="000000" w:themeColor="text1"/>
          <w:spacing w:val="-2"/>
        </w:rPr>
        <w:t xml:space="preserve"> </w:t>
      </w:r>
      <w:r w:rsidR="00995D49" w:rsidRPr="009B5FAC">
        <w:rPr>
          <w:color w:val="000000" w:themeColor="text1"/>
        </w:rPr>
        <w:t>схема</w:t>
      </w:r>
      <w:r w:rsidR="00995D49" w:rsidRPr="009B5FAC">
        <w:rPr>
          <w:color w:val="000000" w:themeColor="text1"/>
          <w:spacing w:val="-2"/>
        </w:rPr>
        <w:t xml:space="preserve"> </w:t>
      </w:r>
      <w:r w:rsidR="00995D49" w:rsidRPr="009B5FAC">
        <w:rPr>
          <w:color w:val="000000" w:themeColor="text1"/>
        </w:rPr>
        <w:t>ценообразования</w:t>
      </w:r>
    </w:p>
    <w:p w14:paraId="6C60B2EB" w14:textId="77777777" w:rsidR="00D34854" w:rsidRPr="009B5FAC" w:rsidRDefault="00D34854" w:rsidP="00BD13BE">
      <w:pPr>
        <w:pStyle w:val="a5"/>
        <w:spacing w:line="360" w:lineRule="auto"/>
        <w:ind w:left="0" w:right="814" w:firstLine="709"/>
        <w:jc w:val="both"/>
        <w:rPr>
          <w:color w:val="000000" w:themeColor="text1"/>
        </w:rPr>
      </w:pPr>
    </w:p>
    <w:p w14:paraId="13E0DCBE" w14:textId="3F1040A5" w:rsidR="00F97BD8" w:rsidRPr="009B5FAC" w:rsidRDefault="00F97BD8" w:rsidP="00DA7727">
      <w:pPr>
        <w:pStyle w:val="a5"/>
        <w:spacing w:line="360" w:lineRule="auto"/>
        <w:ind w:left="0" w:right="2" w:firstLine="709"/>
        <w:jc w:val="both"/>
        <w:rPr>
          <w:color w:val="000000" w:themeColor="text1"/>
        </w:rPr>
      </w:pPr>
      <w:r w:rsidRPr="009B5FAC">
        <w:rPr>
          <w:color w:val="000000" w:themeColor="text1"/>
        </w:rPr>
        <w:t>Удержание и привлечение постоянных клиентов является ключевым фактором успеха любого бизнеса,</w:t>
      </w:r>
      <w:r w:rsidR="00974016">
        <w:rPr>
          <w:color w:val="000000" w:themeColor="text1"/>
        </w:rPr>
        <w:t xml:space="preserve"> в с</w:t>
      </w:r>
      <w:r w:rsidRPr="009B5FAC">
        <w:rPr>
          <w:color w:val="000000" w:themeColor="text1"/>
        </w:rPr>
        <w:t>истеме предусмотрен специальный модуль, который позволяет компаниям выдавать сертификаты и карты лояльности. Сертификаты могут быть выданы, например, за определенный сегмент товаров или при разовом платеже. Они служат своего рода "валютой" внутри системы, позволяя клиентам обменивать их на различные преимущества или вознаграждения. Карты лояльности, в свою очередь, предоставляют дополнительные привилегии, такие как скидки на покупки или начисление бонусов за каждую сделку.</w:t>
      </w:r>
    </w:p>
    <w:p w14:paraId="45BC57F7" w14:textId="3F460008" w:rsidR="00995D49" w:rsidRPr="009B5FAC" w:rsidRDefault="00F97BD8" w:rsidP="00DA7727">
      <w:pPr>
        <w:pStyle w:val="a5"/>
        <w:spacing w:line="360" w:lineRule="auto"/>
        <w:ind w:left="0" w:right="2" w:firstLine="709"/>
        <w:jc w:val="both"/>
        <w:rPr>
          <w:color w:val="000000" w:themeColor="text1"/>
        </w:rPr>
      </w:pPr>
      <w:r w:rsidRPr="009B5FAC">
        <w:rPr>
          <w:color w:val="000000" w:themeColor="text1"/>
        </w:rPr>
        <w:t xml:space="preserve"> Система предлагает гибкость и </w:t>
      </w:r>
      <w:proofErr w:type="spellStart"/>
      <w:r w:rsidRPr="009B5FAC">
        <w:rPr>
          <w:color w:val="000000" w:themeColor="text1"/>
        </w:rPr>
        <w:t>настраиваемость</w:t>
      </w:r>
      <w:proofErr w:type="spellEnd"/>
      <w:r w:rsidRPr="009B5FAC">
        <w:rPr>
          <w:color w:val="000000" w:themeColor="text1"/>
        </w:rPr>
        <w:t xml:space="preserve">, эти инструменты помогут компаниям укрепить связь с клиентами, повысить уровень удовлетворенности и стимулировать их к повторным покупкам. Наша система базируется на передовых практиках и лучших решениях, используемых ведущими розничными компаниями, что гарантирует эффективность и результативность </w:t>
      </w:r>
      <w:r w:rsidRPr="009B5FAC">
        <w:rPr>
          <w:color w:val="000000" w:themeColor="text1"/>
        </w:rPr>
        <w:lastRenderedPageBreak/>
        <w:t>программ лояльности</w:t>
      </w:r>
      <w:r w:rsidR="00995D49" w:rsidRPr="009B5FAC">
        <w:rPr>
          <w:color w:val="000000" w:themeColor="text1"/>
        </w:rPr>
        <w:t>.</w:t>
      </w:r>
      <w:r w:rsidR="00656BCD">
        <w:rPr>
          <w:color w:val="000000" w:themeColor="text1"/>
        </w:rPr>
        <w:t xml:space="preserve"> Создание сертификата на скидку для клиента изображено на рисунке</w:t>
      </w:r>
      <w:r w:rsidR="00211B56">
        <w:rPr>
          <w:color w:val="000000" w:themeColor="text1"/>
        </w:rPr>
        <w:t xml:space="preserve"> 26</w:t>
      </w:r>
      <w:r w:rsidR="00656BCD">
        <w:rPr>
          <w:color w:val="000000" w:themeColor="text1"/>
        </w:rPr>
        <w:t xml:space="preserve">. </w:t>
      </w:r>
    </w:p>
    <w:p w14:paraId="658780BC" w14:textId="7E00D807" w:rsidR="00995D49" w:rsidRPr="009B5FAC" w:rsidRDefault="00D34854" w:rsidP="006A2D8D">
      <w:pPr>
        <w:pStyle w:val="a5"/>
        <w:spacing w:line="360" w:lineRule="auto"/>
        <w:ind w:left="0"/>
        <w:jc w:val="center"/>
        <w:rPr>
          <w:color w:val="000000" w:themeColor="text1"/>
        </w:rPr>
      </w:pPr>
      <w:r w:rsidRPr="009B5FAC">
        <w:rPr>
          <w:noProof/>
          <w:color w:val="000000" w:themeColor="text1"/>
          <w:lang w:eastAsia="ru-RU"/>
        </w:rPr>
        <w:drawing>
          <wp:anchor distT="0" distB="0" distL="0" distR="0" simplePos="0" relativeHeight="251674624" behindDoc="0" locked="0" layoutInCell="1" allowOverlap="1" wp14:anchorId="2C7F8B60" wp14:editId="4981154A">
            <wp:simplePos x="0" y="0"/>
            <wp:positionH relativeFrom="page">
              <wp:posOffset>1122680</wp:posOffset>
            </wp:positionH>
            <wp:positionV relativeFrom="paragraph">
              <wp:posOffset>256540</wp:posOffset>
            </wp:positionV>
            <wp:extent cx="5873750" cy="3557905"/>
            <wp:effectExtent l="0" t="0" r="6350" b="0"/>
            <wp:wrapTopAndBottom/>
            <wp:docPr id="43" name="image24.jpeg" descr="Изображение выглядит как текст, снимок экрана, программное обеспечение,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4.jpeg" descr="Изображение выглядит как текст, снимок экрана, программное обеспечение, веб-страница&#10;&#10;Автоматически созданное описание"/>
                    <pic:cNvPicPr/>
                  </pic:nvPicPr>
                  <pic:blipFill>
                    <a:blip r:embed="rId33" cstate="print"/>
                    <a:stretch>
                      <a:fillRect/>
                    </a:stretch>
                  </pic:blipFill>
                  <pic:spPr>
                    <a:xfrm>
                      <a:off x="0" y="0"/>
                      <a:ext cx="5873750" cy="3557905"/>
                    </a:xfrm>
                    <a:prstGeom prst="rect">
                      <a:avLst/>
                    </a:prstGeom>
                  </pic:spPr>
                </pic:pic>
              </a:graphicData>
            </a:graphic>
            <wp14:sizeRelH relativeFrom="margin">
              <wp14:pctWidth>0</wp14:pctWidth>
            </wp14:sizeRelH>
            <wp14:sizeRelV relativeFrom="margin">
              <wp14:pctHeight>0</wp14:pctHeight>
            </wp14:sizeRelV>
          </wp:anchor>
        </w:drawing>
      </w:r>
    </w:p>
    <w:p w14:paraId="541F1797" w14:textId="016C8DBE" w:rsidR="00995D49" w:rsidRDefault="00995D49" w:rsidP="006A2D8D">
      <w:pPr>
        <w:pStyle w:val="a5"/>
        <w:spacing w:line="360" w:lineRule="auto"/>
        <w:ind w:left="0"/>
        <w:jc w:val="center"/>
        <w:rPr>
          <w:color w:val="000000" w:themeColor="text1"/>
        </w:rPr>
      </w:pPr>
      <w:r w:rsidRPr="009B5FAC">
        <w:rPr>
          <w:color w:val="000000" w:themeColor="text1"/>
        </w:rPr>
        <w:t>Рисунок</w:t>
      </w:r>
      <w:r w:rsidRPr="009B5FAC">
        <w:rPr>
          <w:color w:val="000000" w:themeColor="text1"/>
          <w:spacing w:val="-3"/>
        </w:rPr>
        <w:t xml:space="preserve"> </w:t>
      </w:r>
      <w:r w:rsidR="005C6D94">
        <w:rPr>
          <w:color w:val="000000" w:themeColor="text1"/>
          <w:spacing w:val="-3"/>
        </w:rPr>
        <w:t xml:space="preserve">26 </w:t>
      </w:r>
      <w:r w:rsidRPr="009B5FAC">
        <w:rPr>
          <w:color w:val="000000" w:themeColor="text1"/>
        </w:rPr>
        <w:t>–</w:t>
      </w:r>
      <w:r w:rsidRPr="009B5FAC">
        <w:rPr>
          <w:color w:val="000000" w:themeColor="text1"/>
          <w:spacing w:val="-2"/>
        </w:rPr>
        <w:t xml:space="preserve"> </w:t>
      </w:r>
      <w:r w:rsidRPr="009B5FAC">
        <w:rPr>
          <w:color w:val="000000" w:themeColor="text1"/>
        </w:rPr>
        <w:t>Пример</w:t>
      </w:r>
      <w:r w:rsidRPr="009B5FAC">
        <w:rPr>
          <w:color w:val="000000" w:themeColor="text1"/>
          <w:spacing w:val="-1"/>
        </w:rPr>
        <w:t xml:space="preserve"> </w:t>
      </w:r>
      <w:r w:rsidRPr="009B5FAC">
        <w:rPr>
          <w:color w:val="000000" w:themeColor="text1"/>
        </w:rPr>
        <w:t>создания</w:t>
      </w:r>
      <w:r w:rsidRPr="009B5FAC">
        <w:rPr>
          <w:color w:val="000000" w:themeColor="text1"/>
          <w:spacing w:val="-2"/>
        </w:rPr>
        <w:t xml:space="preserve"> </w:t>
      </w:r>
      <w:r w:rsidRPr="009B5FAC">
        <w:rPr>
          <w:color w:val="000000" w:themeColor="text1"/>
        </w:rPr>
        <w:t>сертификата</w:t>
      </w:r>
    </w:p>
    <w:p w14:paraId="088F4C98" w14:textId="77777777" w:rsidR="00D34854" w:rsidRPr="009B5FAC" w:rsidRDefault="00D34854" w:rsidP="00BD13BE">
      <w:pPr>
        <w:pStyle w:val="a5"/>
        <w:spacing w:line="360" w:lineRule="auto"/>
        <w:ind w:left="0" w:right="814" w:firstLine="709"/>
        <w:jc w:val="both"/>
        <w:rPr>
          <w:color w:val="000000" w:themeColor="text1"/>
        </w:rPr>
      </w:pPr>
    </w:p>
    <w:p w14:paraId="1A776C8D" w14:textId="603EFEFA" w:rsidR="00F97BD8" w:rsidRPr="009B5FAC" w:rsidRDefault="00656BCD" w:rsidP="00DA7727">
      <w:pPr>
        <w:pStyle w:val="a5"/>
        <w:spacing w:line="360" w:lineRule="auto"/>
        <w:ind w:left="0" w:right="2" w:firstLine="709"/>
        <w:jc w:val="both"/>
        <w:rPr>
          <w:color w:val="000000" w:themeColor="text1"/>
        </w:rPr>
      </w:pPr>
      <w:r>
        <w:rPr>
          <w:color w:val="000000" w:themeColor="text1"/>
        </w:rPr>
        <w:t>Система автоматически оповещает</w:t>
      </w:r>
      <w:r w:rsidR="00F97BD8" w:rsidRPr="009B5FAC">
        <w:rPr>
          <w:color w:val="000000" w:themeColor="text1"/>
        </w:rPr>
        <w:t xml:space="preserve"> о начисленных и списанных баллах, а также об изменениях состояния заказов. Это позволяет клиентам всегда быть в курсе своего текущего статуса и использовать накопленные баллы без лишних усилий. Кроме того, мы предусмотрели функцию "день рождения", которая автоматически поздравляет клиентов и предлагает особые акции или подарки в честь этого особого дня, система лояльности предлагает не только удобные возможности для клиентов, но и автоматизацию важных бизнес-процессов, что значительно повышает эффективность и сокращает временные затраты.</w:t>
      </w:r>
    </w:p>
    <w:p w14:paraId="041E610C" w14:textId="3B6AD799" w:rsidR="00F97BD8" w:rsidRPr="009B5FAC" w:rsidRDefault="00F97BD8" w:rsidP="00DA7727">
      <w:pPr>
        <w:pStyle w:val="a5"/>
        <w:spacing w:line="360" w:lineRule="auto"/>
        <w:ind w:left="0" w:right="2" w:firstLine="709"/>
        <w:jc w:val="both"/>
        <w:rPr>
          <w:color w:val="000000" w:themeColor="text1"/>
        </w:rPr>
      </w:pPr>
      <w:r w:rsidRPr="009B5FAC">
        <w:rPr>
          <w:color w:val="000000" w:themeColor="text1"/>
        </w:rPr>
        <w:t>Для привлечения новых клиентов и повышения продаж также есть возможность рассылок с рекламными предложениями. Есть опции для компаний создавать персонализированные рассылки, которые максимально соответствуют интересам и предпочтениям каждого клиента. Это помогает эффективно привлекать внимание и стимулировать повторные покупки.</w:t>
      </w:r>
    </w:p>
    <w:p w14:paraId="147CE70E" w14:textId="3D02A662" w:rsidR="00974016" w:rsidRPr="009B5FAC" w:rsidRDefault="00F97BD8" w:rsidP="00DA7727">
      <w:pPr>
        <w:pStyle w:val="a5"/>
        <w:spacing w:line="360" w:lineRule="auto"/>
        <w:ind w:left="0" w:right="2" w:firstLine="709"/>
        <w:jc w:val="both"/>
        <w:rPr>
          <w:color w:val="000000" w:themeColor="text1"/>
        </w:rPr>
      </w:pPr>
      <w:r w:rsidRPr="009B5FAC">
        <w:rPr>
          <w:color w:val="000000" w:themeColor="text1"/>
        </w:rPr>
        <w:lastRenderedPageBreak/>
        <w:t xml:space="preserve">Однако, в процессе использования нашей системы возникла потребность в автоматизации процесса рассмотрения заявок, полученных от контрагентов. Долгая обработка этих заявок приводила к потере доходов и снижению эффективности сотрудников. Одна заявка требовала от менеджера </w:t>
      </w:r>
      <w:proofErr w:type="gramStart"/>
      <w:r w:rsidRPr="009B5FAC">
        <w:rPr>
          <w:color w:val="000000" w:themeColor="text1"/>
        </w:rPr>
        <w:t>2-3</w:t>
      </w:r>
      <w:proofErr w:type="gramEnd"/>
      <w:r w:rsidRPr="009B5FAC">
        <w:rPr>
          <w:color w:val="000000" w:themeColor="text1"/>
        </w:rPr>
        <w:t xml:space="preserve"> дня для обработки, что приводило к временному приостановлению выполнения его прямых обязанностей.</w:t>
      </w:r>
      <w:r w:rsidR="00656BCD">
        <w:rPr>
          <w:color w:val="000000" w:themeColor="text1"/>
        </w:rPr>
        <w:t xml:space="preserve"> В</w:t>
      </w:r>
      <w:r w:rsidRPr="009B5FAC">
        <w:rPr>
          <w:color w:val="000000" w:themeColor="text1"/>
        </w:rPr>
        <w:t>ременные затраты значительно сократятся, а задействованные человеческие ресурсы будут минимальными во время обработки заявок.</w:t>
      </w:r>
      <w:r w:rsidR="001B7DC6">
        <w:rPr>
          <w:color w:val="000000" w:themeColor="text1"/>
        </w:rPr>
        <w:t xml:space="preserve"> Схема бизнес-процесса до автоматизации указана в приложении</w:t>
      </w:r>
      <w:r w:rsidR="004E5D5B">
        <w:rPr>
          <w:color w:val="000000" w:themeColor="text1"/>
        </w:rPr>
        <w:t xml:space="preserve"> А</w:t>
      </w:r>
      <w:r w:rsidR="001B7DC6">
        <w:rPr>
          <w:color w:val="000000" w:themeColor="text1"/>
        </w:rPr>
        <w:t xml:space="preserve">. </w:t>
      </w:r>
    </w:p>
    <w:p w14:paraId="2BFEB006" w14:textId="3B0C4DB8" w:rsidR="00960C02" w:rsidRDefault="00F97BD8" w:rsidP="00BF23F0">
      <w:pPr>
        <w:pStyle w:val="a5"/>
        <w:spacing w:line="360" w:lineRule="auto"/>
        <w:ind w:left="0" w:firstLine="709"/>
        <w:jc w:val="both"/>
        <w:rPr>
          <w:color w:val="000000" w:themeColor="text1"/>
        </w:rPr>
      </w:pPr>
      <w:r w:rsidRPr="009B5FAC">
        <w:rPr>
          <w:color w:val="000000" w:themeColor="text1"/>
        </w:rPr>
        <w:t>Автоматизация этого бизнес-процесса с помощью нашей системы принесет значительные преимущества компании, такие как сокращение времени обработки заявок, увеличение доходов и оптимальное использование ресурсов сотрудников. Система обеспечивает эффективное управление заявками и позволяет сосредоточиться на основных задачах, не отвлекаясь на рутинные процессы обработки.</w:t>
      </w:r>
    </w:p>
    <w:p w14:paraId="5996B0BF" w14:textId="77777777" w:rsidR="00D34854" w:rsidRPr="009B5FAC" w:rsidRDefault="00D34854" w:rsidP="00BF23F0">
      <w:pPr>
        <w:pStyle w:val="a5"/>
        <w:spacing w:line="360" w:lineRule="auto"/>
        <w:ind w:left="0" w:firstLine="709"/>
        <w:jc w:val="both"/>
        <w:rPr>
          <w:color w:val="000000" w:themeColor="text1"/>
        </w:rPr>
      </w:pPr>
    </w:p>
    <w:p w14:paraId="28619A3B" w14:textId="40EEBD67" w:rsidR="00995D49" w:rsidRDefault="00AD2CBE" w:rsidP="00FE0CDF">
      <w:pPr>
        <w:pStyle w:val="2"/>
        <w:numPr>
          <w:ilvl w:val="0"/>
          <w:numId w:val="21"/>
        </w:numPr>
        <w:tabs>
          <w:tab w:val="left" w:pos="851"/>
          <w:tab w:val="left" w:pos="1134"/>
        </w:tabs>
        <w:spacing w:before="0" w:line="360" w:lineRule="auto"/>
        <w:ind w:left="0" w:firstLine="709"/>
        <w:rPr>
          <w:rFonts w:ascii="Times New Roman" w:hAnsi="Times New Roman" w:cs="Times New Roman"/>
          <w:b/>
          <w:bCs/>
          <w:color w:val="000000" w:themeColor="text1"/>
          <w:sz w:val="28"/>
        </w:rPr>
      </w:pPr>
      <w:bookmarkStart w:id="43" w:name="_Toc138116899"/>
      <w:r>
        <w:rPr>
          <w:rFonts w:ascii="Times New Roman" w:hAnsi="Times New Roman" w:cs="Times New Roman"/>
          <w:b/>
          <w:bCs/>
          <w:color w:val="000000" w:themeColor="text1"/>
          <w:sz w:val="28"/>
        </w:rPr>
        <w:t xml:space="preserve">Применение </w:t>
      </w:r>
      <w:r w:rsidRPr="009B5FAC">
        <w:rPr>
          <w:rFonts w:ascii="Times New Roman" w:hAnsi="Times New Roman" w:cs="Times New Roman"/>
          <w:b/>
          <w:bCs/>
          <w:color w:val="000000" w:themeColor="text1"/>
          <w:sz w:val="28"/>
        </w:rPr>
        <w:t xml:space="preserve">конфигурации 1C ERP </w:t>
      </w:r>
      <w:r>
        <w:rPr>
          <w:rFonts w:ascii="Times New Roman" w:hAnsi="Times New Roman" w:cs="Times New Roman"/>
          <w:b/>
          <w:bCs/>
          <w:color w:val="000000" w:themeColor="text1"/>
          <w:sz w:val="28"/>
        </w:rPr>
        <w:t>для повышения качества</w:t>
      </w:r>
      <w:r w:rsidR="00960C02" w:rsidRPr="009B5FAC">
        <w:rPr>
          <w:rFonts w:ascii="Times New Roman" w:hAnsi="Times New Roman" w:cs="Times New Roman"/>
          <w:b/>
          <w:bCs/>
          <w:color w:val="000000" w:themeColor="text1"/>
          <w:sz w:val="28"/>
        </w:rPr>
        <w:t xml:space="preserve"> </w:t>
      </w:r>
      <w:r w:rsidR="001B7DC6">
        <w:rPr>
          <w:rFonts w:ascii="Times New Roman" w:hAnsi="Times New Roman" w:cs="Times New Roman"/>
          <w:b/>
          <w:bCs/>
          <w:color w:val="000000" w:themeColor="text1"/>
          <w:sz w:val="28"/>
        </w:rPr>
        <w:t>СППР</w:t>
      </w:r>
      <w:r w:rsidR="00960C02" w:rsidRPr="009B5FAC">
        <w:rPr>
          <w:rFonts w:ascii="Times New Roman" w:hAnsi="Times New Roman" w:cs="Times New Roman"/>
          <w:b/>
          <w:bCs/>
          <w:color w:val="000000" w:themeColor="text1"/>
          <w:sz w:val="28"/>
        </w:rPr>
        <w:t xml:space="preserve"> </w:t>
      </w:r>
      <w:r>
        <w:rPr>
          <w:rFonts w:ascii="Times New Roman" w:hAnsi="Times New Roman" w:cs="Times New Roman"/>
          <w:b/>
          <w:bCs/>
          <w:color w:val="000000" w:themeColor="text1"/>
          <w:sz w:val="28"/>
        </w:rPr>
        <w:t>в работе</w:t>
      </w:r>
      <w:r w:rsidR="00960C02" w:rsidRPr="009B5FAC">
        <w:rPr>
          <w:rFonts w:ascii="Times New Roman" w:hAnsi="Times New Roman" w:cs="Times New Roman"/>
          <w:b/>
          <w:bCs/>
          <w:color w:val="000000" w:themeColor="text1"/>
          <w:sz w:val="28"/>
        </w:rPr>
        <w:t xml:space="preserve"> с клиентами </w:t>
      </w:r>
      <w:r w:rsidR="00E07FA1" w:rsidRPr="009B5FAC">
        <w:rPr>
          <w:rFonts w:ascii="Times New Roman" w:hAnsi="Times New Roman" w:cs="Times New Roman"/>
          <w:b/>
          <w:bCs/>
          <w:color w:val="000000" w:themeColor="text1"/>
          <w:sz w:val="28"/>
        </w:rPr>
        <w:t>компании</w:t>
      </w:r>
      <w:bookmarkEnd w:id="43"/>
    </w:p>
    <w:p w14:paraId="0C397B42" w14:textId="77777777" w:rsidR="00D34854" w:rsidRPr="00D34854" w:rsidRDefault="00D34854" w:rsidP="008A07B9">
      <w:pPr>
        <w:spacing w:line="360" w:lineRule="auto"/>
      </w:pPr>
    </w:p>
    <w:p w14:paraId="3AE59926" w14:textId="5036133B" w:rsidR="004E6BAC" w:rsidRPr="009B5FAC" w:rsidRDefault="00995D49" w:rsidP="00B108B6">
      <w:pPr>
        <w:pStyle w:val="a5"/>
        <w:spacing w:line="360" w:lineRule="auto"/>
        <w:ind w:left="0" w:firstLine="709"/>
        <w:jc w:val="both"/>
        <w:rPr>
          <w:color w:val="000000" w:themeColor="text1"/>
        </w:rPr>
      </w:pPr>
      <w:r w:rsidRPr="009B5FAC">
        <w:rPr>
          <w:color w:val="000000" w:themeColor="text1"/>
        </w:rPr>
        <w:t>Для</w:t>
      </w:r>
      <w:r w:rsidRPr="009B5FAC">
        <w:rPr>
          <w:color w:val="000000" w:themeColor="text1"/>
          <w:spacing w:val="1"/>
        </w:rPr>
        <w:t xml:space="preserve"> </w:t>
      </w:r>
      <w:r w:rsidRPr="009B5FAC">
        <w:rPr>
          <w:color w:val="000000" w:themeColor="text1"/>
        </w:rPr>
        <w:t>автоматизации</w:t>
      </w:r>
      <w:r w:rsidRPr="009B5FAC">
        <w:rPr>
          <w:color w:val="000000" w:themeColor="text1"/>
          <w:spacing w:val="1"/>
        </w:rPr>
        <w:t xml:space="preserve"> </w:t>
      </w:r>
      <w:r w:rsidRPr="009B5FAC">
        <w:rPr>
          <w:color w:val="000000" w:themeColor="text1"/>
        </w:rPr>
        <w:t>бизнес-процесса</w:t>
      </w:r>
      <w:r w:rsidRPr="009B5FAC">
        <w:rPr>
          <w:color w:val="000000" w:themeColor="text1"/>
          <w:spacing w:val="1"/>
        </w:rPr>
        <w:t xml:space="preserve"> </w:t>
      </w:r>
      <w:r w:rsidRPr="009B5FAC">
        <w:rPr>
          <w:color w:val="000000" w:themeColor="text1"/>
        </w:rPr>
        <w:t>необходимо</w:t>
      </w:r>
      <w:r w:rsidRPr="009B5FAC">
        <w:rPr>
          <w:color w:val="000000" w:themeColor="text1"/>
          <w:spacing w:val="1"/>
        </w:rPr>
        <w:t xml:space="preserve"> </w:t>
      </w:r>
      <w:r w:rsidRPr="009B5FAC">
        <w:rPr>
          <w:color w:val="000000" w:themeColor="text1"/>
        </w:rPr>
        <w:t>внедрение</w:t>
      </w:r>
      <w:r w:rsidRPr="009B5FAC">
        <w:rPr>
          <w:color w:val="000000" w:themeColor="text1"/>
          <w:spacing w:val="1"/>
        </w:rPr>
        <w:t xml:space="preserve"> </w:t>
      </w:r>
      <w:r w:rsidRPr="009B5FAC">
        <w:rPr>
          <w:color w:val="000000" w:themeColor="text1"/>
        </w:rPr>
        <w:t>нового</w:t>
      </w:r>
      <w:r w:rsidRPr="009B5FAC">
        <w:rPr>
          <w:color w:val="000000" w:themeColor="text1"/>
          <w:spacing w:val="1"/>
        </w:rPr>
        <w:t xml:space="preserve"> </w:t>
      </w:r>
      <w:r w:rsidRPr="009B5FAC">
        <w:rPr>
          <w:color w:val="000000" w:themeColor="text1"/>
        </w:rPr>
        <w:t>функционального</w:t>
      </w:r>
      <w:r w:rsidRPr="009B5FAC">
        <w:rPr>
          <w:color w:val="000000" w:themeColor="text1"/>
          <w:spacing w:val="63"/>
        </w:rPr>
        <w:t xml:space="preserve"> </w:t>
      </w:r>
      <w:r w:rsidRPr="009B5FAC">
        <w:rPr>
          <w:color w:val="000000" w:themeColor="text1"/>
        </w:rPr>
        <w:t>блока</w:t>
      </w:r>
      <w:r w:rsidRPr="009B5FAC">
        <w:rPr>
          <w:color w:val="000000" w:themeColor="text1"/>
          <w:spacing w:val="66"/>
        </w:rPr>
        <w:t xml:space="preserve"> </w:t>
      </w:r>
      <w:r w:rsidRPr="009B5FAC">
        <w:rPr>
          <w:color w:val="000000" w:themeColor="text1"/>
        </w:rPr>
        <w:t>в</w:t>
      </w:r>
      <w:r w:rsidRPr="009B5FAC">
        <w:rPr>
          <w:color w:val="000000" w:themeColor="text1"/>
          <w:spacing w:val="65"/>
        </w:rPr>
        <w:t xml:space="preserve"> </w:t>
      </w:r>
      <w:r w:rsidRPr="009B5FAC">
        <w:rPr>
          <w:color w:val="000000" w:themeColor="text1"/>
        </w:rPr>
        <w:t>модуль</w:t>
      </w:r>
      <w:r w:rsidRPr="009B5FAC">
        <w:rPr>
          <w:color w:val="000000" w:themeColor="text1"/>
          <w:spacing w:val="68"/>
        </w:rPr>
        <w:t xml:space="preserve"> </w:t>
      </w:r>
      <w:r w:rsidRPr="009B5FAC">
        <w:rPr>
          <w:color w:val="000000" w:themeColor="text1"/>
        </w:rPr>
        <w:t>CRM,</w:t>
      </w:r>
      <w:r w:rsidRPr="009B5FAC">
        <w:rPr>
          <w:color w:val="000000" w:themeColor="text1"/>
          <w:spacing w:val="65"/>
        </w:rPr>
        <w:t xml:space="preserve"> </w:t>
      </w:r>
      <w:r w:rsidRPr="009B5FAC">
        <w:rPr>
          <w:color w:val="000000" w:themeColor="text1"/>
        </w:rPr>
        <w:t>находящийся</w:t>
      </w:r>
      <w:r w:rsidRPr="009B5FAC">
        <w:rPr>
          <w:color w:val="000000" w:themeColor="text1"/>
          <w:spacing w:val="65"/>
        </w:rPr>
        <w:t xml:space="preserve"> </w:t>
      </w:r>
      <w:r w:rsidRPr="009B5FAC">
        <w:rPr>
          <w:color w:val="000000" w:themeColor="text1"/>
        </w:rPr>
        <w:t>внутри</w:t>
      </w:r>
      <w:r w:rsidRPr="009B5FAC">
        <w:rPr>
          <w:color w:val="000000" w:themeColor="text1"/>
          <w:spacing w:val="66"/>
        </w:rPr>
        <w:t xml:space="preserve"> </w:t>
      </w:r>
      <w:r w:rsidRPr="009B5FAC">
        <w:rPr>
          <w:color w:val="000000" w:themeColor="text1"/>
        </w:rPr>
        <w:t>конфигурации</w:t>
      </w:r>
      <w:r w:rsidR="004E6BAC" w:rsidRPr="009B5FAC">
        <w:rPr>
          <w:color w:val="000000" w:themeColor="text1"/>
        </w:rPr>
        <w:t xml:space="preserve"> </w:t>
      </w:r>
      <w:r w:rsidRPr="009B5FAC">
        <w:rPr>
          <w:color w:val="000000" w:themeColor="text1"/>
        </w:rPr>
        <w:t>«1С:</w:t>
      </w:r>
      <w:r w:rsidRPr="009B5FAC">
        <w:rPr>
          <w:color w:val="000000" w:themeColor="text1"/>
          <w:spacing w:val="-3"/>
        </w:rPr>
        <w:t xml:space="preserve"> </w:t>
      </w:r>
      <w:r w:rsidRPr="009B5FAC">
        <w:rPr>
          <w:color w:val="000000" w:themeColor="text1"/>
        </w:rPr>
        <w:t>ERP</w:t>
      </w:r>
      <w:r w:rsidRPr="009B5FAC">
        <w:rPr>
          <w:color w:val="000000" w:themeColor="text1"/>
          <w:spacing w:val="-4"/>
        </w:rPr>
        <w:t xml:space="preserve"> </w:t>
      </w:r>
      <w:r w:rsidRPr="009B5FAC">
        <w:rPr>
          <w:color w:val="000000" w:themeColor="text1"/>
        </w:rPr>
        <w:t>Управление</w:t>
      </w:r>
      <w:r w:rsidRPr="009B5FAC">
        <w:rPr>
          <w:color w:val="000000" w:themeColor="text1"/>
          <w:spacing w:val="-3"/>
        </w:rPr>
        <w:t xml:space="preserve"> </w:t>
      </w:r>
      <w:r w:rsidRPr="009B5FAC">
        <w:rPr>
          <w:color w:val="000000" w:themeColor="text1"/>
        </w:rPr>
        <w:t>предприятием</w:t>
      </w:r>
      <w:r w:rsidRPr="009B5FAC">
        <w:rPr>
          <w:color w:val="000000" w:themeColor="text1"/>
          <w:spacing w:val="-2"/>
        </w:rPr>
        <w:t xml:space="preserve"> </w:t>
      </w:r>
      <w:r w:rsidRPr="009B5FAC">
        <w:rPr>
          <w:color w:val="000000" w:themeColor="text1"/>
        </w:rPr>
        <w:t>2.0».</w:t>
      </w:r>
      <w:r w:rsidR="001B7DC6">
        <w:rPr>
          <w:color w:val="000000" w:themeColor="text1"/>
        </w:rPr>
        <w:t xml:space="preserve"> Схема бизнес-процесса после автоматизации указана в приложении</w:t>
      </w:r>
      <w:r w:rsidR="004E5D5B">
        <w:rPr>
          <w:color w:val="000000" w:themeColor="text1"/>
        </w:rPr>
        <w:t xml:space="preserve"> Б</w:t>
      </w:r>
      <w:r w:rsidR="001B7DC6">
        <w:rPr>
          <w:color w:val="000000" w:themeColor="text1"/>
        </w:rPr>
        <w:t>.</w:t>
      </w:r>
      <w:r w:rsidR="00B108B6" w:rsidRPr="009B5FAC">
        <w:rPr>
          <w:color w:val="000000" w:themeColor="text1"/>
        </w:rPr>
        <w:t xml:space="preserve"> </w:t>
      </w:r>
    </w:p>
    <w:p w14:paraId="68C028F2" w14:textId="43F54436" w:rsidR="00E07FA1" w:rsidRPr="009B5FAC" w:rsidRDefault="00E07FA1" w:rsidP="00BF23F0">
      <w:pPr>
        <w:pStyle w:val="a5"/>
        <w:spacing w:line="360" w:lineRule="auto"/>
        <w:ind w:left="0" w:firstLine="709"/>
        <w:jc w:val="both"/>
        <w:rPr>
          <w:color w:val="000000" w:themeColor="text1"/>
        </w:rPr>
      </w:pPr>
      <w:r w:rsidRPr="009B5FAC">
        <w:rPr>
          <w:color w:val="000000" w:themeColor="text1"/>
        </w:rPr>
        <w:t>После успешной реализации автоматизированного бизнес-процесса появилось несколько изменений, чтобы облегчить процесс создания и отслеживания заявок на изменение параметров контрагентов.</w:t>
      </w:r>
    </w:p>
    <w:p w14:paraId="3E3D462D" w14:textId="227DEF14" w:rsidR="00E07FA1" w:rsidRPr="009B5FAC" w:rsidRDefault="00E57425" w:rsidP="00BF23F0">
      <w:pPr>
        <w:pStyle w:val="a5"/>
        <w:spacing w:line="360" w:lineRule="auto"/>
        <w:ind w:left="0" w:firstLine="709"/>
        <w:jc w:val="both"/>
        <w:rPr>
          <w:color w:val="000000" w:themeColor="text1"/>
        </w:rPr>
      </w:pPr>
      <w:r>
        <w:rPr>
          <w:color w:val="000000" w:themeColor="text1"/>
        </w:rPr>
        <w:t>П</w:t>
      </w:r>
      <w:r w:rsidR="00E07FA1" w:rsidRPr="009B5FAC">
        <w:rPr>
          <w:color w:val="000000" w:themeColor="text1"/>
        </w:rPr>
        <w:t xml:space="preserve">о-прежнему есть опция создания заявки на изменение параметров контрагентов, но добавлен новый функционал, который делает этот процесс более прозрачным и удобным. В справочнике "Контрагенты" появилась новая </w:t>
      </w:r>
      <w:r w:rsidR="00EE2B9F">
        <w:rPr>
          <w:color w:val="000000" w:themeColor="text1"/>
        </w:rPr>
        <w:lastRenderedPageBreak/>
        <w:t>опция</w:t>
      </w:r>
      <w:r w:rsidR="00E07FA1" w:rsidRPr="009B5FAC">
        <w:rPr>
          <w:color w:val="000000" w:themeColor="text1"/>
        </w:rPr>
        <w:t xml:space="preserve"> "Изменение условий клиента". При </w:t>
      </w:r>
      <w:r w:rsidR="00EE2B9F">
        <w:rPr>
          <w:color w:val="000000" w:themeColor="text1"/>
        </w:rPr>
        <w:t>клике на эту ссылку откроется</w:t>
      </w:r>
      <w:r w:rsidR="00E07FA1" w:rsidRPr="009B5FAC">
        <w:rPr>
          <w:color w:val="000000" w:themeColor="text1"/>
        </w:rPr>
        <w:t xml:space="preserve"> специальная форма со списком всех заявок.</w:t>
      </w:r>
    </w:p>
    <w:p w14:paraId="3007A00A" w14:textId="6C53A0F5" w:rsidR="00E07FA1" w:rsidRPr="009B5FAC" w:rsidRDefault="00E57425" w:rsidP="00BF23F0">
      <w:pPr>
        <w:pStyle w:val="a5"/>
        <w:spacing w:line="360" w:lineRule="auto"/>
        <w:ind w:left="0" w:firstLine="709"/>
        <w:jc w:val="both"/>
        <w:rPr>
          <w:color w:val="000000" w:themeColor="text1"/>
        </w:rPr>
      </w:pPr>
      <w:r>
        <w:rPr>
          <w:color w:val="000000" w:themeColor="text1"/>
        </w:rPr>
        <w:t>Можно</w:t>
      </w:r>
      <w:r w:rsidR="00E07FA1" w:rsidRPr="009B5FAC">
        <w:rPr>
          <w:color w:val="000000" w:themeColor="text1"/>
        </w:rPr>
        <w:t xml:space="preserve"> просмотреть все созданные заявки на изменение условий контрагентов. Это позволяет легко отслеживать статус каждой заявки и видеть, какие изменения были предложены или уже реализованы. Кроме того, добавлена кнопка "Подать заявку", </w:t>
      </w:r>
      <w:r w:rsidR="00211B56">
        <w:rPr>
          <w:color w:val="000000" w:themeColor="text1"/>
        </w:rPr>
        <w:t xml:space="preserve">продемонстрирована на рисунке 27, </w:t>
      </w:r>
      <w:r w:rsidR="00E07FA1" w:rsidRPr="009B5FAC">
        <w:rPr>
          <w:color w:val="000000" w:themeColor="text1"/>
        </w:rPr>
        <w:t>которая позволяет вам создавать новые заявки прямо с этой страницы.</w:t>
      </w:r>
    </w:p>
    <w:p w14:paraId="1F0DF7E1" w14:textId="1E882BED" w:rsidR="00E07FA1" w:rsidRDefault="00E07FA1" w:rsidP="00BF23F0">
      <w:pPr>
        <w:pStyle w:val="a5"/>
        <w:spacing w:line="360" w:lineRule="auto"/>
        <w:ind w:left="0" w:firstLine="709"/>
        <w:jc w:val="both"/>
        <w:rPr>
          <w:color w:val="000000" w:themeColor="text1"/>
        </w:rPr>
      </w:pPr>
      <w:r w:rsidRPr="009B5FAC">
        <w:rPr>
          <w:color w:val="000000" w:themeColor="text1"/>
        </w:rPr>
        <w:t xml:space="preserve">Эти изменения позволяют упростить и ускорить процесс создания и управления заявками. Теперь не нужно искать соответствующие разделы или меню, чтобы создать новую заявку. Все необходимые функции доступны на одной странице, что сэкономит ваше время и сделает процесс более интуитивно понятным. </w:t>
      </w:r>
    </w:p>
    <w:p w14:paraId="5B3642F5" w14:textId="77777777" w:rsidR="00B108B6" w:rsidRPr="009B5FAC" w:rsidRDefault="00B108B6" w:rsidP="00BF23F0">
      <w:pPr>
        <w:pStyle w:val="a5"/>
        <w:spacing w:line="360" w:lineRule="auto"/>
        <w:ind w:left="0" w:firstLine="709"/>
        <w:jc w:val="both"/>
        <w:rPr>
          <w:color w:val="000000" w:themeColor="text1"/>
        </w:rPr>
      </w:pPr>
    </w:p>
    <w:p w14:paraId="68A75BFC" w14:textId="288CD142" w:rsidR="00995D49" w:rsidRPr="009B5FAC" w:rsidRDefault="00974016" w:rsidP="00BD09B5">
      <w:pPr>
        <w:pStyle w:val="a5"/>
        <w:spacing w:line="360" w:lineRule="auto"/>
        <w:ind w:left="0"/>
        <w:jc w:val="center"/>
        <w:rPr>
          <w:color w:val="000000" w:themeColor="text1"/>
        </w:rPr>
      </w:pPr>
      <w:r>
        <w:rPr>
          <w:noProof/>
          <w:color w:val="000000" w:themeColor="text1"/>
          <w14:ligatures w14:val="standardContextual"/>
        </w:rPr>
        <w:drawing>
          <wp:inline distT="0" distB="0" distL="0" distR="0" wp14:anchorId="3D449A1B" wp14:editId="589DE3F5">
            <wp:extent cx="2743053" cy="1526210"/>
            <wp:effectExtent l="0" t="0" r="635" b="0"/>
            <wp:docPr id="1862639171" name="Рисунок 9"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39171" name="Рисунок 9" descr="Изображение выглядит как текст, снимок экрана, Шрифт, число&#10;&#10;Автоматически созданное описание"/>
                    <pic:cNvPicPr/>
                  </pic:nvPicPr>
                  <pic:blipFill>
                    <a:blip r:embed="rId34">
                      <a:extLst>
                        <a:ext uri="{28A0092B-C50C-407E-A947-70E740481C1C}">
                          <a14:useLocalDpi xmlns:a14="http://schemas.microsoft.com/office/drawing/2010/main" val="0"/>
                        </a:ext>
                      </a:extLst>
                    </a:blip>
                    <a:stretch>
                      <a:fillRect/>
                    </a:stretch>
                  </pic:blipFill>
                  <pic:spPr>
                    <a:xfrm>
                      <a:off x="0" y="0"/>
                      <a:ext cx="2743053" cy="1526210"/>
                    </a:xfrm>
                    <a:prstGeom prst="rect">
                      <a:avLst/>
                    </a:prstGeom>
                  </pic:spPr>
                </pic:pic>
              </a:graphicData>
            </a:graphic>
          </wp:inline>
        </w:drawing>
      </w:r>
    </w:p>
    <w:p w14:paraId="1F36DA12" w14:textId="09C1A320" w:rsidR="00995D49" w:rsidRDefault="00E07FA1" w:rsidP="00BD09B5">
      <w:pPr>
        <w:pStyle w:val="a5"/>
        <w:spacing w:line="360" w:lineRule="auto"/>
        <w:ind w:left="0"/>
        <w:jc w:val="center"/>
        <w:rPr>
          <w:color w:val="000000" w:themeColor="text1"/>
        </w:rPr>
      </w:pPr>
      <w:r w:rsidRPr="009B5FAC">
        <w:rPr>
          <w:color w:val="000000" w:themeColor="text1"/>
        </w:rPr>
        <w:t>Рисунок</w:t>
      </w:r>
      <w:r w:rsidR="005C6D94">
        <w:rPr>
          <w:color w:val="000000" w:themeColor="text1"/>
        </w:rPr>
        <w:t xml:space="preserve"> 2</w:t>
      </w:r>
      <w:r w:rsidR="001B7DC6">
        <w:rPr>
          <w:color w:val="000000" w:themeColor="text1"/>
        </w:rPr>
        <w:t>7</w:t>
      </w:r>
      <w:r w:rsidRPr="009B5FAC">
        <w:rPr>
          <w:color w:val="000000" w:themeColor="text1"/>
        </w:rPr>
        <w:t xml:space="preserve"> </w:t>
      </w:r>
      <w:r w:rsidR="00995D49" w:rsidRPr="009B5FAC">
        <w:rPr>
          <w:color w:val="000000" w:themeColor="text1"/>
        </w:rPr>
        <w:t>–</w:t>
      </w:r>
      <w:r w:rsidR="00995D49" w:rsidRPr="009B5FAC">
        <w:rPr>
          <w:color w:val="000000" w:themeColor="text1"/>
          <w:spacing w:val="-1"/>
        </w:rPr>
        <w:t xml:space="preserve"> </w:t>
      </w:r>
      <w:r w:rsidR="00995D49" w:rsidRPr="009B5FAC">
        <w:rPr>
          <w:color w:val="000000" w:themeColor="text1"/>
        </w:rPr>
        <w:t>Подача</w:t>
      </w:r>
      <w:r w:rsidR="00995D49" w:rsidRPr="009B5FAC">
        <w:rPr>
          <w:color w:val="000000" w:themeColor="text1"/>
          <w:spacing w:val="-1"/>
        </w:rPr>
        <w:t xml:space="preserve"> </w:t>
      </w:r>
      <w:r w:rsidR="00995D49" w:rsidRPr="009B5FAC">
        <w:rPr>
          <w:color w:val="000000" w:themeColor="text1"/>
        </w:rPr>
        <w:t>заявки</w:t>
      </w:r>
      <w:r w:rsidR="00995D49" w:rsidRPr="009B5FAC">
        <w:rPr>
          <w:color w:val="000000" w:themeColor="text1"/>
          <w:spacing w:val="-3"/>
        </w:rPr>
        <w:t xml:space="preserve"> </w:t>
      </w:r>
      <w:r w:rsidR="00995D49" w:rsidRPr="009B5FAC">
        <w:rPr>
          <w:color w:val="000000" w:themeColor="text1"/>
        </w:rPr>
        <w:t>на</w:t>
      </w:r>
      <w:r w:rsidR="00995D49" w:rsidRPr="009B5FAC">
        <w:rPr>
          <w:color w:val="000000" w:themeColor="text1"/>
          <w:spacing w:val="-1"/>
        </w:rPr>
        <w:t xml:space="preserve"> </w:t>
      </w:r>
      <w:r w:rsidR="00995D49" w:rsidRPr="009B5FAC">
        <w:rPr>
          <w:color w:val="000000" w:themeColor="text1"/>
        </w:rPr>
        <w:t>рассмотрение</w:t>
      </w:r>
      <w:r w:rsidR="00995D49" w:rsidRPr="009B5FAC">
        <w:rPr>
          <w:color w:val="000000" w:themeColor="text1"/>
          <w:spacing w:val="-1"/>
        </w:rPr>
        <w:t xml:space="preserve"> </w:t>
      </w:r>
      <w:r w:rsidR="00995D49" w:rsidRPr="009B5FAC">
        <w:rPr>
          <w:color w:val="000000" w:themeColor="text1"/>
        </w:rPr>
        <w:t>в</w:t>
      </w:r>
      <w:r w:rsidR="00995D49" w:rsidRPr="009B5FAC">
        <w:rPr>
          <w:color w:val="000000" w:themeColor="text1"/>
          <w:spacing w:val="-2"/>
        </w:rPr>
        <w:t xml:space="preserve"> </w:t>
      </w:r>
      <w:r w:rsidR="00995D49" w:rsidRPr="009B5FAC">
        <w:rPr>
          <w:color w:val="000000" w:themeColor="text1"/>
        </w:rPr>
        <w:t>систему</w:t>
      </w:r>
    </w:p>
    <w:p w14:paraId="69F5D4B6" w14:textId="77777777" w:rsidR="00D34854" w:rsidRPr="009B5FAC" w:rsidRDefault="00D34854" w:rsidP="00D34854">
      <w:pPr>
        <w:pStyle w:val="a5"/>
        <w:spacing w:line="360" w:lineRule="auto"/>
        <w:ind w:left="0" w:firstLine="709"/>
        <w:jc w:val="center"/>
        <w:rPr>
          <w:color w:val="000000" w:themeColor="text1"/>
        </w:rPr>
      </w:pPr>
    </w:p>
    <w:p w14:paraId="6C395C26" w14:textId="78097082" w:rsidR="00502F1D" w:rsidRPr="009B5FAC" w:rsidRDefault="00502F1D" w:rsidP="00BF23F0">
      <w:pPr>
        <w:pStyle w:val="a5"/>
        <w:spacing w:line="360" w:lineRule="auto"/>
        <w:ind w:left="0" w:firstLine="709"/>
        <w:jc w:val="both"/>
        <w:rPr>
          <w:color w:val="000000" w:themeColor="text1"/>
        </w:rPr>
      </w:pPr>
      <w:r w:rsidRPr="009B5FAC">
        <w:rPr>
          <w:color w:val="000000" w:themeColor="text1"/>
        </w:rPr>
        <w:t>Вновь внедренная функциональность позволяет менеджерам создавать и отправлять заявки на согласование изменений условий сотрудничества с контрагентами. При создании заявки менеджеру требуется заполнить обязательные поля, которые обеспечивают полноту и точность информации для последующего анализа и принятия решения.</w:t>
      </w:r>
    </w:p>
    <w:p w14:paraId="2CD748DF" w14:textId="7C06D2F3" w:rsidR="00502F1D" w:rsidRPr="009B5FAC" w:rsidRDefault="00502F1D" w:rsidP="00BF23F0">
      <w:pPr>
        <w:pStyle w:val="a5"/>
        <w:spacing w:line="360" w:lineRule="auto"/>
        <w:ind w:left="0" w:firstLine="709"/>
        <w:jc w:val="both"/>
        <w:rPr>
          <w:color w:val="000000" w:themeColor="text1"/>
        </w:rPr>
      </w:pPr>
      <w:r w:rsidRPr="009B5FAC">
        <w:rPr>
          <w:color w:val="000000" w:themeColor="text1"/>
        </w:rPr>
        <w:t>Обязательные поля, которые должен заполнить менеджер, включают следующие:</w:t>
      </w:r>
    </w:p>
    <w:p w14:paraId="5A13661B" w14:textId="40BF6D94" w:rsidR="00502F1D" w:rsidRPr="009B5FAC" w:rsidRDefault="00871472" w:rsidP="00B108B6">
      <w:pPr>
        <w:pStyle w:val="a5"/>
        <w:numPr>
          <w:ilvl w:val="0"/>
          <w:numId w:val="10"/>
        </w:numPr>
        <w:tabs>
          <w:tab w:val="left" w:pos="993"/>
        </w:tabs>
        <w:spacing w:line="360" w:lineRule="auto"/>
        <w:ind w:left="0" w:firstLine="709"/>
        <w:jc w:val="both"/>
        <w:rPr>
          <w:color w:val="000000" w:themeColor="text1"/>
        </w:rPr>
      </w:pPr>
      <w:r w:rsidRPr="009B5FAC">
        <w:rPr>
          <w:color w:val="000000" w:themeColor="text1"/>
        </w:rPr>
        <w:t>с</w:t>
      </w:r>
      <w:r w:rsidR="00502F1D" w:rsidRPr="009B5FAC">
        <w:rPr>
          <w:color w:val="000000" w:themeColor="text1"/>
        </w:rPr>
        <w:t xml:space="preserve">умма продаж </w:t>
      </w:r>
      <w:r w:rsidR="00741EB7" w:rsidRPr="009B5FAC">
        <w:rPr>
          <w:color w:val="000000" w:themeColor="text1"/>
        </w:rPr>
        <w:t>–</w:t>
      </w:r>
      <w:r w:rsidR="00502F1D" w:rsidRPr="009B5FAC">
        <w:rPr>
          <w:color w:val="000000" w:themeColor="text1"/>
        </w:rPr>
        <w:t xml:space="preserve"> указывается общая сумма продаж с контрагентом за определенный период времени</w:t>
      </w:r>
      <w:r w:rsidRPr="009B5FAC">
        <w:rPr>
          <w:color w:val="000000" w:themeColor="text1"/>
        </w:rPr>
        <w:t>;</w:t>
      </w:r>
    </w:p>
    <w:p w14:paraId="35410482" w14:textId="282E5AA7" w:rsidR="00502F1D" w:rsidRPr="009B5FAC" w:rsidRDefault="00871472" w:rsidP="00B108B6">
      <w:pPr>
        <w:pStyle w:val="a5"/>
        <w:numPr>
          <w:ilvl w:val="0"/>
          <w:numId w:val="10"/>
        </w:numPr>
        <w:tabs>
          <w:tab w:val="left" w:pos="993"/>
        </w:tabs>
        <w:spacing w:line="360" w:lineRule="auto"/>
        <w:ind w:left="0" w:firstLine="709"/>
        <w:jc w:val="both"/>
        <w:rPr>
          <w:color w:val="000000" w:themeColor="text1"/>
        </w:rPr>
      </w:pPr>
      <w:r w:rsidRPr="009B5FAC">
        <w:rPr>
          <w:color w:val="000000" w:themeColor="text1"/>
        </w:rPr>
        <w:t>е</w:t>
      </w:r>
      <w:r w:rsidR="00502F1D" w:rsidRPr="009B5FAC">
        <w:rPr>
          <w:color w:val="000000" w:themeColor="text1"/>
        </w:rPr>
        <w:t xml:space="preserve">сли есть просроченные задолженности (ПДЗ) </w:t>
      </w:r>
      <w:r w:rsidR="00741EB7" w:rsidRPr="009B5FAC">
        <w:rPr>
          <w:color w:val="000000" w:themeColor="text1"/>
        </w:rPr>
        <w:t>–</w:t>
      </w:r>
      <w:r w:rsidR="00502F1D" w:rsidRPr="009B5FAC">
        <w:rPr>
          <w:color w:val="000000" w:themeColor="text1"/>
        </w:rPr>
        <w:t xml:space="preserve"> менеджер должен </w:t>
      </w:r>
      <w:r w:rsidR="00502F1D" w:rsidRPr="009B5FAC">
        <w:rPr>
          <w:color w:val="000000" w:themeColor="text1"/>
        </w:rPr>
        <w:lastRenderedPageBreak/>
        <w:t>указать причину просрочки задолженности, если она имеется</w:t>
      </w:r>
      <w:r w:rsidRPr="009B5FAC">
        <w:rPr>
          <w:color w:val="000000" w:themeColor="text1"/>
        </w:rPr>
        <w:t>;</w:t>
      </w:r>
    </w:p>
    <w:p w14:paraId="1A56BBE1" w14:textId="7FA371CB" w:rsidR="00502F1D" w:rsidRPr="009B5FAC" w:rsidRDefault="00871472" w:rsidP="00B108B6">
      <w:pPr>
        <w:pStyle w:val="a5"/>
        <w:numPr>
          <w:ilvl w:val="0"/>
          <w:numId w:val="10"/>
        </w:numPr>
        <w:tabs>
          <w:tab w:val="left" w:pos="993"/>
        </w:tabs>
        <w:spacing w:line="360" w:lineRule="auto"/>
        <w:ind w:left="0" w:firstLine="709"/>
        <w:jc w:val="both"/>
        <w:rPr>
          <w:color w:val="000000" w:themeColor="text1"/>
        </w:rPr>
      </w:pPr>
      <w:r w:rsidRPr="009B5FAC">
        <w:rPr>
          <w:color w:val="000000" w:themeColor="text1"/>
        </w:rPr>
        <w:t>к</w:t>
      </w:r>
      <w:r w:rsidR="00502F1D" w:rsidRPr="009B5FAC">
        <w:rPr>
          <w:color w:val="000000" w:themeColor="text1"/>
        </w:rPr>
        <w:t xml:space="preserve">оличество торговых точек </w:t>
      </w:r>
      <w:r w:rsidR="00741EB7" w:rsidRPr="009B5FAC">
        <w:rPr>
          <w:color w:val="000000" w:themeColor="text1"/>
        </w:rPr>
        <w:t>–</w:t>
      </w:r>
      <w:r w:rsidR="00502F1D" w:rsidRPr="009B5FAC">
        <w:rPr>
          <w:color w:val="000000" w:themeColor="text1"/>
        </w:rPr>
        <w:t xml:space="preserve"> указывается количество физических точек продажи или филиалов контрагента</w:t>
      </w:r>
      <w:r w:rsidRPr="009B5FAC">
        <w:rPr>
          <w:color w:val="000000" w:themeColor="text1"/>
        </w:rPr>
        <w:t>;</w:t>
      </w:r>
    </w:p>
    <w:p w14:paraId="0C72799D" w14:textId="0929D6A4" w:rsidR="00502F1D" w:rsidRPr="009B5FAC" w:rsidRDefault="00E57425" w:rsidP="00B108B6">
      <w:pPr>
        <w:pStyle w:val="a5"/>
        <w:numPr>
          <w:ilvl w:val="0"/>
          <w:numId w:val="10"/>
        </w:numPr>
        <w:tabs>
          <w:tab w:val="left" w:pos="993"/>
        </w:tabs>
        <w:spacing w:line="360" w:lineRule="auto"/>
        <w:ind w:left="0" w:firstLine="709"/>
        <w:jc w:val="both"/>
        <w:rPr>
          <w:color w:val="000000" w:themeColor="text1"/>
        </w:rPr>
      </w:pPr>
      <w:r w:rsidRPr="00E57425">
        <w:rPr>
          <w:color w:val="000000" w:themeColor="text1"/>
        </w:rPr>
        <w:t>для изменения лимита и отсрочки контрагента требуется указать номер или иные идентификационные данные соответствующего договора, связанного с изменяемыми условиями сотрудничества, такими как кредитный лимит или сроки отсрочки платежей</w:t>
      </w:r>
      <w:r w:rsidR="00871472" w:rsidRPr="009B5FAC">
        <w:rPr>
          <w:color w:val="000000" w:themeColor="text1"/>
        </w:rPr>
        <w:t>;</w:t>
      </w:r>
    </w:p>
    <w:p w14:paraId="1EB02B78" w14:textId="585D469F" w:rsidR="00502F1D" w:rsidRPr="009B5FAC" w:rsidRDefault="00E57425" w:rsidP="00B108B6">
      <w:pPr>
        <w:pStyle w:val="a5"/>
        <w:numPr>
          <w:ilvl w:val="0"/>
          <w:numId w:val="10"/>
        </w:numPr>
        <w:tabs>
          <w:tab w:val="left" w:pos="993"/>
        </w:tabs>
        <w:spacing w:line="360" w:lineRule="auto"/>
        <w:ind w:left="0" w:firstLine="709"/>
        <w:jc w:val="both"/>
        <w:rPr>
          <w:color w:val="000000" w:themeColor="text1"/>
        </w:rPr>
      </w:pPr>
      <w:r w:rsidRPr="00E57425">
        <w:rPr>
          <w:color w:val="000000" w:themeColor="text1"/>
        </w:rPr>
        <w:t>менеджер выбирает одно из полей для изменения условий, например, кредитный лимит, сроки отсрочки платежей или тип цен</w:t>
      </w:r>
      <w:r w:rsidR="00871472" w:rsidRPr="009B5FAC">
        <w:rPr>
          <w:color w:val="000000" w:themeColor="text1"/>
        </w:rPr>
        <w:t>;</w:t>
      </w:r>
    </w:p>
    <w:p w14:paraId="40203BA2" w14:textId="04686429" w:rsidR="00502F1D" w:rsidRPr="009B5FAC" w:rsidRDefault="00E57425" w:rsidP="00B108B6">
      <w:pPr>
        <w:pStyle w:val="a5"/>
        <w:numPr>
          <w:ilvl w:val="0"/>
          <w:numId w:val="10"/>
        </w:numPr>
        <w:tabs>
          <w:tab w:val="left" w:pos="993"/>
        </w:tabs>
        <w:spacing w:line="360" w:lineRule="auto"/>
        <w:ind w:left="0" w:firstLine="709"/>
        <w:jc w:val="both"/>
        <w:rPr>
          <w:color w:val="000000" w:themeColor="text1"/>
        </w:rPr>
      </w:pPr>
      <w:r w:rsidRPr="00E57425">
        <w:rPr>
          <w:color w:val="000000" w:themeColor="text1"/>
        </w:rPr>
        <w:t>причина запроса изменений обязательно указывается менеджером для обоснования необходимости изменения условий сотрудничества</w:t>
      </w:r>
      <w:r w:rsidR="00502F1D" w:rsidRPr="009B5FAC">
        <w:rPr>
          <w:color w:val="000000" w:themeColor="text1"/>
        </w:rPr>
        <w:t>.</w:t>
      </w:r>
    </w:p>
    <w:p w14:paraId="5AEA1356" w14:textId="2ACCBF27" w:rsidR="00995D49" w:rsidRDefault="00974016" w:rsidP="00BF23F0">
      <w:pPr>
        <w:pStyle w:val="a5"/>
        <w:spacing w:line="360" w:lineRule="auto"/>
        <w:ind w:left="0" w:firstLine="709"/>
        <w:jc w:val="both"/>
        <w:rPr>
          <w:color w:val="000000" w:themeColor="text1"/>
        </w:rPr>
      </w:pPr>
      <w:r w:rsidRPr="00974016">
        <w:rPr>
          <w:color w:val="000000" w:themeColor="text1"/>
        </w:rPr>
        <w:t>Менеджер нажимает "Отправить", заявка проверяется на соответствие условиям. Несоответствующая заявка может быть отменена без сохранения изменений. Каждая заявка связана с определенным договором, проверка основана только на его условиях</w:t>
      </w:r>
      <w:r w:rsidR="00E57425" w:rsidRPr="00974016">
        <w:rPr>
          <w:color w:val="000000" w:themeColor="text1"/>
        </w:rPr>
        <w:t>.</w:t>
      </w:r>
      <w:r w:rsidR="00211B56">
        <w:rPr>
          <w:color w:val="000000" w:themeColor="text1"/>
        </w:rPr>
        <w:t xml:space="preserve"> Можно увидеть на рисунке 28.</w:t>
      </w:r>
    </w:p>
    <w:p w14:paraId="414FB8BD" w14:textId="77777777" w:rsidR="00B108B6" w:rsidRPr="00974016" w:rsidRDefault="00B108B6" w:rsidP="00BF23F0">
      <w:pPr>
        <w:pStyle w:val="a5"/>
        <w:spacing w:line="360" w:lineRule="auto"/>
        <w:ind w:left="0" w:firstLine="709"/>
        <w:jc w:val="both"/>
        <w:rPr>
          <w:color w:val="000000" w:themeColor="text1"/>
        </w:rPr>
      </w:pPr>
    </w:p>
    <w:p w14:paraId="60F4B829" w14:textId="77777777" w:rsidR="00995D49" w:rsidRPr="009B5FAC" w:rsidRDefault="00995D49" w:rsidP="00BD09B5">
      <w:pPr>
        <w:pStyle w:val="a5"/>
        <w:spacing w:line="360" w:lineRule="auto"/>
        <w:ind w:left="0"/>
        <w:jc w:val="center"/>
        <w:rPr>
          <w:color w:val="000000" w:themeColor="text1"/>
        </w:rPr>
      </w:pPr>
      <w:r w:rsidRPr="009B5FAC">
        <w:rPr>
          <w:noProof/>
          <w:color w:val="000000" w:themeColor="text1"/>
          <w:lang w:eastAsia="ru-RU"/>
        </w:rPr>
        <w:drawing>
          <wp:inline distT="0" distB="0" distL="0" distR="0" wp14:anchorId="623671D9" wp14:editId="2804EE89">
            <wp:extent cx="5982970" cy="1938131"/>
            <wp:effectExtent l="0" t="0" r="0" b="5080"/>
            <wp:docPr id="49" name="image27.png"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7.png" descr="Изображение выглядит как текст, снимок экрана, Шрифт, линия&#10;&#10;Автоматически созданное описание"/>
                    <pic:cNvPicPr/>
                  </pic:nvPicPr>
                  <pic:blipFill>
                    <a:blip r:embed="rId35" cstate="print"/>
                    <a:stretch>
                      <a:fillRect/>
                    </a:stretch>
                  </pic:blipFill>
                  <pic:spPr>
                    <a:xfrm>
                      <a:off x="0" y="0"/>
                      <a:ext cx="6222876" cy="2015846"/>
                    </a:xfrm>
                    <a:prstGeom prst="rect">
                      <a:avLst/>
                    </a:prstGeom>
                  </pic:spPr>
                </pic:pic>
              </a:graphicData>
            </a:graphic>
          </wp:inline>
        </w:drawing>
      </w:r>
    </w:p>
    <w:p w14:paraId="596EBD0F" w14:textId="0A388EC2" w:rsidR="00995D49" w:rsidRDefault="00995D49" w:rsidP="00BD09B5">
      <w:pPr>
        <w:pStyle w:val="a5"/>
        <w:spacing w:line="360" w:lineRule="auto"/>
        <w:ind w:left="0"/>
        <w:jc w:val="center"/>
        <w:rPr>
          <w:color w:val="000000" w:themeColor="text1"/>
        </w:rPr>
      </w:pPr>
      <w:r w:rsidRPr="009B5FAC">
        <w:rPr>
          <w:color w:val="000000" w:themeColor="text1"/>
        </w:rPr>
        <w:t>Рисунок</w:t>
      </w:r>
      <w:r w:rsidRPr="009B5FAC">
        <w:rPr>
          <w:color w:val="000000" w:themeColor="text1"/>
          <w:spacing w:val="-5"/>
        </w:rPr>
        <w:t xml:space="preserve"> </w:t>
      </w:r>
      <w:r w:rsidR="001B7DC6">
        <w:rPr>
          <w:color w:val="000000" w:themeColor="text1"/>
          <w:spacing w:val="-5"/>
        </w:rPr>
        <w:t>28</w:t>
      </w:r>
      <w:r w:rsidRPr="009B5FAC">
        <w:rPr>
          <w:color w:val="000000" w:themeColor="text1"/>
          <w:spacing w:val="-3"/>
        </w:rPr>
        <w:t xml:space="preserve"> </w:t>
      </w:r>
      <w:r w:rsidRPr="009B5FAC">
        <w:rPr>
          <w:color w:val="000000" w:themeColor="text1"/>
        </w:rPr>
        <w:t>–</w:t>
      </w:r>
      <w:r w:rsidRPr="009B5FAC">
        <w:rPr>
          <w:color w:val="000000" w:themeColor="text1"/>
          <w:spacing w:val="-2"/>
        </w:rPr>
        <w:t xml:space="preserve"> </w:t>
      </w:r>
      <w:r w:rsidRPr="009B5FAC">
        <w:rPr>
          <w:color w:val="000000" w:themeColor="text1"/>
        </w:rPr>
        <w:t>Форма</w:t>
      </w:r>
      <w:r w:rsidRPr="009B5FAC">
        <w:rPr>
          <w:color w:val="000000" w:themeColor="text1"/>
          <w:spacing w:val="-1"/>
        </w:rPr>
        <w:t xml:space="preserve"> </w:t>
      </w:r>
      <w:r w:rsidRPr="009B5FAC">
        <w:rPr>
          <w:color w:val="000000" w:themeColor="text1"/>
        </w:rPr>
        <w:t>запроса</w:t>
      </w:r>
      <w:r w:rsidRPr="009B5FAC">
        <w:rPr>
          <w:color w:val="000000" w:themeColor="text1"/>
          <w:spacing w:val="-5"/>
        </w:rPr>
        <w:t xml:space="preserve"> </w:t>
      </w:r>
      <w:r w:rsidRPr="009B5FAC">
        <w:rPr>
          <w:color w:val="000000" w:themeColor="text1"/>
        </w:rPr>
        <w:t>на</w:t>
      </w:r>
      <w:r w:rsidRPr="009B5FAC">
        <w:rPr>
          <w:color w:val="000000" w:themeColor="text1"/>
          <w:spacing w:val="-1"/>
        </w:rPr>
        <w:t xml:space="preserve"> </w:t>
      </w:r>
      <w:r w:rsidRPr="009B5FAC">
        <w:rPr>
          <w:color w:val="000000" w:themeColor="text1"/>
        </w:rPr>
        <w:t>подтверждение</w:t>
      </w:r>
      <w:r w:rsidRPr="009B5FAC">
        <w:rPr>
          <w:color w:val="000000" w:themeColor="text1"/>
          <w:spacing w:val="-4"/>
        </w:rPr>
        <w:t xml:space="preserve"> </w:t>
      </w:r>
      <w:r w:rsidRPr="009B5FAC">
        <w:rPr>
          <w:color w:val="000000" w:themeColor="text1"/>
        </w:rPr>
        <w:t>от</w:t>
      </w:r>
      <w:r w:rsidRPr="009B5FAC">
        <w:rPr>
          <w:color w:val="000000" w:themeColor="text1"/>
          <w:spacing w:val="-3"/>
        </w:rPr>
        <w:t xml:space="preserve"> </w:t>
      </w:r>
      <w:r w:rsidRPr="009B5FAC">
        <w:rPr>
          <w:color w:val="000000" w:themeColor="text1"/>
        </w:rPr>
        <w:t>системы</w:t>
      </w:r>
    </w:p>
    <w:p w14:paraId="47C79B0C" w14:textId="77777777" w:rsidR="00210E85" w:rsidRPr="009B5FAC" w:rsidRDefault="00210E85" w:rsidP="00BF23F0">
      <w:pPr>
        <w:pStyle w:val="a5"/>
        <w:spacing w:line="360" w:lineRule="auto"/>
        <w:ind w:left="0" w:firstLine="709"/>
        <w:jc w:val="both"/>
        <w:rPr>
          <w:color w:val="000000" w:themeColor="text1"/>
        </w:rPr>
      </w:pPr>
    </w:p>
    <w:p w14:paraId="2B942DBC" w14:textId="262BABD8" w:rsidR="00995D49" w:rsidRDefault="00E51CFB" w:rsidP="00BF23F0">
      <w:pPr>
        <w:pStyle w:val="a5"/>
        <w:spacing w:line="360" w:lineRule="auto"/>
        <w:ind w:left="0" w:firstLine="709"/>
        <w:jc w:val="both"/>
        <w:rPr>
          <w:color w:val="000000" w:themeColor="text1"/>
        </w:rPr>
      </w:pPr>
      <w:r w:rsidRPr="00E51CFB">
        <w:rPr>
          <w:color w:val="000000" w:themeColor="text1"/>
        </w:rPr>
        <w:t>Заявка автоматически рассматривается и получает статус "одобрено" или "отклонено". Если требуется согласование руководителя, заявка получает статус "на рассмотрении"</w:t>
      </w:r>
      <w:r w:rsidR="00211B56">
        <w:rPr>
          <w:color w:val="000000" w:themeColor="text1"/>
        </w:rPr>
        <w:t>, показано на рисунке 29</w:t>
      </w:r>
      <w:r w:rsidRPr="00E51CFB">
        <w:rPr>
          <w:color w:val="000000" w:themeColor="text1"/>
        </w:rPr>
        <w:t>.</w:t>
      </w:r>
      <w:r w:rsidR="00502F1D" w:rsidRPr="00E51CFB">
        <w:rPr>
          <w:color w:val="000000" w:themeColor="text1"/>
        </w:rPr>
        <w:t xml:space="preserve"> </w:t>
      </w:r>
    </w:p>
    <w:p w14:paraId="15FC3818" w14:textId="77777777" w:rsidR="00CB0843" w:rsidRPr="00E51CFB" w:rsidRDefault="00CB0843" w:rsidP="00BF23F0">
      <w:pPr>
        <w:pStyle w:val="a5"/>
        <w:spacing w:line="360" w:lineRule="auto"/>
        <w:ind w:left="0" w:firstLine="709"/>
        <w:jc w:val="both"/>
        <w:rPr>
          <w:color w:val="000000" w:themeColor="text1"/>
        </w:rPr>
      </w:pPr>
    </w:p>
    <w:p w14:paraId="6EAB535F" w14:textId="6180E912" w:rsidR="00995D49" w:rsidRPr="009B5FAC" w:rsidRDefault="00E51CFB" w:rsidP="00BD09B5">
      <w:pPr>
        <w:pStyle w:val="a5"/>
        <w:spacing w:line="360" w:lineRule="auto"/>
        <w:ind w:left="0"/>
        <w:jc w:val="center"/>
        <w:rPr>
          <w:color w:val="000000" w:themeColor="text1"/>
        </w:rPr>
      </w:pPr>
      <w:r>
        <w:rPr>
          <w:noProof/>
          <w:color w:val="000000" w:themeColor="text1"/>
          <w14:ligatures w14:val="standardContextual"/>
        </w:rPr>
        <w:lastRenderedPageBreak/>
        <w:drawing>
          <wp:inline distT="0" distB="0" distL="0" distR="0" wp14:anchorId="297A3919" wp14:editId="0E461B54">
            <wp:extent cx="1999945" cy="1083734"/>
            <wp:effectExtent l="0" t="0" r="0" b="0"/>
            <wp:docPr id="210881378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813783" name="Рисунок 210881378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43885" cy="1107544"/>
                    </a:xfrm>
                    <a:prstGeom prst="rect">
                      <a:avLst/>
                    </a:prstGeom>
                  </pic:spPr>
                </pic:pic>
              </a:graphicData>
            </a:graphic>
          </wp:inline>
        </w:drawing>
      </w:r>
    </w:p>
    <w:p w14:paraId="3F90B7B1" w14:textId="41340BB4" w:rsidR="00210E85" w:rsidRDefault="00995D49" w:rsidP="00BD09B5">
      <w:pPr>
        <w:pStyle w:val="a5"/>
        <w:spacing w:line="360" w:lineRule="auto"/>
        <w:ind w:left="0"/>
        <w:jc w:val="center"/>
        <w:rPr>
          <w:color w:val="000000" w:themeColor="text1"/>
        </w:rPr>
      </w:pPr>
      <w:r w:rsidRPr="009B5FAC">
        <w:rPr>
          <w:color w:val="000000" w:themeColor="text1"/>
        </w:rPr>
        <w:t>Рисунок</w:t>
      </w:r>
      <w:r w:rsidRPr="009B5FAC">
        <w:rPr>
          <w:color w:val="000000" w:themeColor="text1"/>
          <w:spacing w:val="-4"/>
        </w:rPr>
        <w:t xml:space="preserve"> </w:t>
      </w:r>
      <w:r w:rsidR="001B7DC6">
        <w:rPr>
          <w:color w:val="000000" w:themeColor="text1"/>
          <w:spacing w:val="-4"/>
        </w:rPr>
        <w:t>29</w:t>
      </w:r>
      <w:r w:rsidRPr="009B5FAC">
        <w:rPr>
          <w:color w:val="000000" w:themeColor="text1"/>
          <w:spacing w:val="-2"/>
        </w:rPr>
        <w:t xml:space="preserve"> </w:t>
      </w:r>
      <w:r w:rsidRPr="009B5FAC">
        <w:rPr>
          <w:color w:val="000000" w:themeColor="text1"/>
        </w:rPr>
        <w:t>–</w:t>
      </w:r>
      <w:r w:rsidRPr="009B5FAC">
        <w:rPr>
          <w:color w:val="000000" w:themeColor="text1"/>
          <w:spacing w:val="-1"/>
        </w:rPr>
        <w:t xml:space="preserve"> </w:t>
      </w:r>
      <w:r w:rsidRPr="009B5FAC">
        <w:rPr>
          <w:color w:val="000000" w:themeColor="text1"/>
        </w:rPr>
        <w:t>Отображение</w:t>
      </w:r>
      <w:r w:rsidRPr="009B5FAC">
        <w:rPr>
          <w:color w:val="000000" w:themeColor="text1"/>
          <w:spacing w:val="-2"/>
        </w:rPr>
        <w:t xml:space="preserve"> </w:t>
      </w:r>
      <w:r w:rsidRPr="009B5FAC">
        <w:rPr>
          <w:color w:val="000000" w:themeColor="text1"/>
        </w:rPr>
        <w:t>статуса</w:t>
      </w:r>
      <w:r w:rsidRPr="009B5FAC">
        <w:rPr>
          <w:color w:val="000000" w:themeColor="text1"/>
          <w:spacing w:val="-1"/>
        </w:rPr>
        <w:t xml:space="preserve"> </w:t>
      </w:r>
      <w:r w:rsidRPr="009B5FAC">
        <w:rPr>
          <w:color w:val="000000" w:themeColor="text1"/>
        </w:rPr>
        <w:t>заявок</w:t>
      </w:r>
    </w:p>
    <w:p w14:paraId="2E079B5F" w14:textId="77777777" w:rsidR="00C55930" w:rsidRPr="009B5FAC" w:rsidRDefault="00C55930" w:rsidP="00BD09B5">
      <w:pPr>
        <w:pStyle w:val="a5"/>
        <w:spacing w:line="360" w:lineRule="auto"/>
        <w:ind w:left="0"/>
        <w:jc w:val="center"/>
        <w:rPr>
          <w:color w:val="000000" w:themeColor="text1"/>
        </w:rPr>
      </w:pPr>
    </w:p>
    <w:p w14:paraId="48B269D1" w14:textId="1AE6888C" w:rsidR="00995D49" w:rsidRDefault="00995D49" w:rsidP="00210E85">
      <w:pPr>
        <w:pStyle w:val="a5"/>
        <w:spacing w:line="360" w:lineRule="auto"/>
        <w:ind w:left="0" w:firstLine="709"/>
        <w:jc w:val="both"/>
        <w:rPr>
          <w:color w:val="000000" w:themeColor="text1"/>
        </w:rPr>
      </w:pPr>
      <w:r w:rsidRPr="00E51CFB">
        <w:rPr>
          <w:color w:val="000000" w:themeColor="text1"/>
        </w:rPr>
        <w:t xml:space="preserve">Можно поставить галочки только в необходимые уведомления или установить </w:t>
      </w:r>
      <w:r w:rsidRPr="00E51CFB">
        <w:rPr>
          <w:color w:val="000000" w:themeColor="text1"/>
          <w:spacing w:val="-67"/>
        </w:rPr>
        <w:t>в</w:t>
      </w:r>
      <w:r w:rsidRPr="00E51CFB">
        <w:rPr>
          <w:color w:val="000000" w:themeColor="text1"/>
          <w:spacing w:val="1"/>
        </w:rPr>
        <w:t xml:space="preserve"> </w:t>
      </w:r>
      <w:r w:rsidRPr="00E51CFB">
        <w:rPr>
          <w:color w:val="000000" w:themeColor="text1"/>
        </w:rPr>
        <w:t>поле</w:t>
      </w:r>
      <w:r w:rsidRPr="00E51CFB">
        <w:rPr>
          <w:color w:val="000000" w:themeColor="text1"/>
          <w:spacing w:val="1"/>
        </w:rPr>
        <w:t xml:space="preserve"> </w:t>
      </w:r>
      <w:r w:rsidRPr="00E51CFB">
        <w:rPr>
          <w:color w:val="000000" w:themeColor="text1"/>
        </w:rPr>
        <w:t>«Все»,</w:t>
      </w:r>
      <w:r w:rsidRPr="00E51CFB">
        <w:rPr>
          <w:color w:val="000000" w:themeColor="text1"/>
          <w:spacing w:val="1"/>
        </w:rPr>
        <w:t xml:space="preserve"> </w:t>
      </w:r>
      <w:r w:rsidRPr="00E51CFB">
        <w:rPr>
          <w:color w:val="000000" w:themeColor="text1"/>
        </w:rPr>
        <w:t>и</w:t>
      </w:r>
      <w:r w:rsidRPr="00E51CFB">
        <w:rPr>
          <w:color w:val="000000" w:themeColor="text1"/>
          <w:spacing w:val="1"/>
        </w:rPr>
        <w:t xml:space="preserve"> </w:t>
      </w:r>
      <w:r w:rsidRPr="00E51CFB">
        <w:rPr>
          <w:color w:val="000000" w:themeColor="text1"/>
        </w:rPr>
        <w:t>тогда</w:t>
      </w:r>
      <w:r w:rsidRPr="00E51CFB">
        <w:rPr>
          <w:color w:val="000000" w:themeColor="text1"/>
          <w:spacing w:val="1"/>
        </w:rPr>
        <w:t xml:space="preserve"> </w:t>
      </w:r>
      <w:r w:rsidRPr="00E51CFB">
        <w:rPr>
          <w:color w:val="000000" w:themeColor="text1"/>
        </w:rPr>
        <w:t>уведомления</w:t>
      </w:r>
      <w:r w:rsidRPr="00E51CFB">
        <w:rPr>
          <w:color w:val="000000" w:themeColor="text1"/>
          <w:spacing w:val="1"/>
        </w:rPr>
        <w:t xml:space="preserve"> </w:t>
      </w:r>
      <w:r w:rsidRPr="00E51CFB">
        <w:rPr>
          <w:color w:val="000000" w:themeColor="text1"/>
        </w:rPr>
        <w:t>будут</w:t>
      </w:r>
      <w:r w:rsidRPr="00E51CFB">
        <w:rPr>
          <w:color w:val="000000" w:themeColor="text1"/>
          <w:spacing w:val="1"/>
        </w:rPr>
        <w:t xml:space="preserve"> </w:t>
      </w:r>
      <w:r w:rsidRPr="00E51CFB">
        <w:rPr>
          <w:color w:val="000000" w:themeColor="text1"/>
        </w:rPr>
        <w:t>приходить</w:t>
      </w:r>
      <w:r w:rsidRPr="00E51CFB">
        <w:rPr>
          <w:color w:val="000000" w:themeColor="text1"/>
          <w:spacing w:val="1"/>
        </w:rPr>
        <w:t xml:space="preserve"> </w:t>
      </w:r>
      <w:r w:rsidRPr="00E51CFB">
        <w:rPr>
          <w:color w:val="000000" w:themeColor="text1"/>
        </w:rPr>
        <w:t>по</w:t>
      </w:r>
      <w:r w:rsidRPr="00E51CFB">
        <w:rPr>
          <w:color w:val="000000" w:themeColor="text1"/>
          <w:spacing w:val="1"/>
        </w:rPr>
        <w:t xml:space="preserve"> </w:t>
      </w:r>
      <w:r w:rsidRPr="00E51CFB">
        <w:rPr>
          <w:color w:val="000000" w:themeColor="text1"/>
        </w:rPr>
        <w:t>каждому</w:t>
      </w:r>
      <w:r w:rsidRPr="00E51CFB">
        <w:rPr>
          <w:color w:val="000000" w:themeColor="text1"/>
          <w:spacing w:val="1"/>
        </w:rPr>
        <w:t xml:space="preserve"> </w:t>
      </w:r>
      <w:r w:rsidRPr="00E51CFB">
        <w:rPr>
          <w:color w:val="000000" w:themeColor="text1"/>
        </w:rPr>
        <w:t>соб</w:t>
      </w:r>
      <w:r w:rsidR="00E51CFB" w:rsidRPr="00E51CFB">
        <w:rPr>
          <w:color w:val="000000" w:themeColor="text1"/>
        </w:rPr>
        <w:t>ытию</w:t>
      </w:r>
      <w:r w:rsidR="00211B56">
        <w:rPr>
          <w:color w:val="000000" w:themeColor="text1"/>
        </w:rPr>
        <w:t>, как на рисунке 30</w:t>
      </w:r>
      <w:r w:rsidR="00E51CFB" w:rsidRPr="00E51CFB">
        <w:rPr>
          <w:color w:val="000000" w:themeColor="text1"/>
        </w:rPr>
        <w:t>.</w:t>
      </w:r>
    </w:p>
    <w:p w14:paraId="326E0F0A" w14:textId="65CB68EE" w:rsidR="00CB0843" w:rsidRPr="009B5FAC" w:rsidRDefault="00CB0843" w:rsidP="00BD09B5">
      <w:pPr>
        <w:pStyle w:val="a5"/>
        <w:spacing w:line="360" w:lineRule="auto"/>
        <w:ind w:left="0"/>
        <w:jc w:val="center"/>
        <w:rPr>
          <w:color w:val="000000" w:themeColor="text1"/>
        </w:rPr>
      </w:pPr>
      <w:r w:rsidRPr="00E51CFB">
        <w:rPr>
          <w:noProof/>
          <w:color w:val="000000" w:themeColor="text1"/>
          <w:lang w:eastAsia="ru-RU"/>
        </w:rPr>
        <w:drawing>
          <wp:anchor distT="0" distB="0" distL="0" distR="0" simplePos="0" relativeHeight="251676672" behindDoc="0" locked="0" layoutInCell="1" allowOverlap="1" wp14:anchorId="7FF4726B" wp14:editId="407EA520">
            <wp:simplePos x="0" y="0"/>
            <wp:positionH relativeFrom="page">
              <wp:posOffset>1094740</wp:posOffset>
            </wp:positionH>
            <wp:positionV relativeFrom="paragraph">
              <wp:posOffset>255694</wp:posOffset>
            </wp:positionV>
            <wp:extent cx="5975350" cy="2110740"/>
            <wp:effectExtent l="0" t="0" r="6350" b="0"/>
            <wp:wrapTopAndBottom/>
            <wp:docPr id="55" name="image30.png"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0.png" descr="Изображение выглядит как текст, снимок экрана, Шрифт, линия&#10;&#10;Автоматически созданное описание"/>
                    <pic:cNvPicPr/>
                  </pic:nvPicPr>
                  <pic:blipFill>
                    <a:blip r:embed="rId37" cstate="print"/>
                    <a:stretch>
                      <a:fillRect/>
                    </a:stretch>
                  </pic:blipFill>
                  <pic:spPr>
                    <a:xfrm>
                      <a:off x="0" y="0"/>
                      <a:ext cx="5975350" cy="2110740"/>
                    </a:xfrm>
                    <a:prstGeom prst="rect">
                      <a:avLst/>
                    </a:prstGeom>
                  </pic:spPr>
                </pic:pic>
              </a:graphicData>
            </a:graphic>
            <wp14:sizeRelH relativeFrom="margin">
              <wp14:pctWidth>0</wp14:pctWidth>
            </wp14:sizeRelH>
            <wp14:sizeRelV relativeFrom="margin">
              <wp14:pctHeight>0</wp14:pctHeight>
            </wp14:sizeRelV>
          </wp:anchor>
        </w:drawing>
      </w:r>
    </w:p>
    <w:p w14:paraId="2AB2C691" w14:textId="1ACEF4D3" w:rsidR="00995D49" w:rsidRDefault="00995D49" w:rsidP="00BD09B5">
      <w:pPr>
        <w:pStyle w:val="a5"/>
        <w:spacing w:line="360" w:lineRule="auto"/>
        <w:ind w:left="0"/>
        <w:jc w:val="center"/>
        <w:rPr>
          <w:color w:val="000000" w:themeColor="text1"/>
        </w:rPr>
      </w:pPr>
      <w:r w:rsidRPr="009B5FAC">
        <w:rPr>
          <w:color w:val="000000" w:themeColor="text1"/>
        </w:rPr>
        <w:t xml:space="preserve">Рисунок </w:t>
      </w:r>
      <w:r w:rsidR="005C6D94">
        <w:rPr>
          <w:color w:val="000000" w:themeColor="text1"/>
        </w:rPr>
        <w:t>3</w:t>
      </w:r>
      <w:r w:rsidR="001B7DC6">
        <w:rPr>
          <w:color w:val="000000" w:themeColor="text1"/>
        </w:rPr>
        <w:t>0</w:t>
      </w:r>
      <w:r w:rsidR="005C6D94">
        <w:rPr>
          <w:color w:val="000000" w:themeColor="text1"/>
        </w:rPr>
        <w:t xml:space="preserve"> </w:t>
      </w:r>
      <w:r w:rsidRPr="009B5FAC">
        <w:rPr>
          <w:color w:val="000000" w:themeColor="text1"/>
        </w:rPr>
        <w:t>–</w:t>
      </w:r>
      <w:r w:rsidRPr="009B5FAC">
        <w:rPr>
          <w:color w:val="000000" w:themeColor="text1"/>
          <w:spacing w:val="-2"/>
        </w:rPr>
        <w:t xml:space="preserve"> </w:t>
      </w:r>
      <w:r w:rsidRPr="009B5FAC">
        <w:rPr>
          <w:color w:val="000000" w:themeColor="text1"/>
        </w:rPr>
        <w:t>Уведомление</w:t>
      </w:r>
      <w:r w:rsidRPr="009B5FAC">
        <w:rPr>
          <w:color w:val="000000" w:themeColor="text1"/>
          <w:spacing w:val="-5"/>
        </w:rPr>
        <w:t xml:space="preserve"> </w:t>
      </w:r>
      <w:r w:rsidRPr="009B5FAC">
        <w:rPr>
          <w:color w:val="000000" w:themeColor="text1"/>
        </w:rPr>
        <w:t>о</w:t>
      </w:r>
      <w:r w:rsidRPr="009B5FAC">
        <w:rPr>
          <w:color w:val="000000" w:themeColor="text1"/>
          <w:spacing w:val="-1"/>
        </w:rPr>
        <w:t xml:space="preserve"> </w:t>
      </w:r>
      <w:r w:rsidRPr="009B5FAC">
        <w:rPr>
          <w:color w:val="000000" w:themeColor="text1"/>
        </w:rPr>
        <w:t>запросе</w:t>
      </w:r>
      <w:r w:rsidRPr="009B5FAC">
        <w:rPr>
          <w:color w:val="000000" w:themeColor="text1"/>
          <w:spacing w:val="-2"/>
        </w:rPr>
        <w:t xml:space="preserve"> </w:t>
      </w:r>
      <w:r w:rsidRPr="009B5FAC">
        <w:rPr>
          <w:color w:val="000000" w:themeColor="text1"/>
        </w:rPr>
        <w:t>на</w:t>
      </w:r>
      <w:r w:rsidRPr="009B5FAC">
        <w:rPr>
          <w:color w:val="000000" w:themeColor="text1"/>
          <w:spacing w:val="-2"/>
        </w:rPr>
        <w:t xml:space="preserve"> </w:t>
      </w:r>
      <w:r w:rsidRPr="009B5FAC">
        <w:rPr>
          <w:color w:val="000000" w:themeColor="text1"/>
        </w:rPr>
        <w:t>подтверждение</w:t>
      </w:r>
    </w:p>
    <w:p w14:paraId="17A6C5AC" w14:textId="77777777" w:rsidR="00210E85" w:rsidRPr="009B5FAC" w:rsidRDefault="00210E85" w:rsidP="00BF23F0">
      <w:pPr>
        <w:pStyle w:val="a5"/>
        <w:spacing w:line="360" w:lineRule="auto"/>
        <w:ind w:left="0" w:firstLine="709"/>
        <w:jc w:val="both"/>
        <w:rPr>
          <w:color w:val="000000" w:themeColor="text1"/>
        </w:rPr>
      </w:pPr>
    </w:p>
    <w:p w14:paraId="277877BA" w14:textId="6109965E" w:rsidR="00995D49" w:rsidRPr="00E51CFB" w:rsidRDefault="00995D49" w:rsidP="00BF23F0">
      <w:pPr>
        <w:pStyle w:val="a5"/>
        <w:spacing w:line="360" w:lineRule="auto"/>
        <w:ind w:left="0" w:firstLine="709"/>
        <w:jc w:val="both"/>
        <w:rPr>
          <w:color w:val="000000" w:themeColor="text1"/>
        </w:rPr>
      </w:pPr>
      <w:r w:rsidRPr="00E51CFB">
        <w:rPr>
          <w:color w:val="000000" w:themeColor="text1"/>
        </w:rPr>
        <w:t>Также</w:t>
      </w:r>
      <w:r w:rsidRPr="00E51CFB">
        <w:rPr>
          <w:color w:val="000000" w:themeColor="text1"/>
          <w:spacing w:val="1"/>
        </w:rPr>
        <w:t xml:space="preserve"> </w:t>
      </w:r>
      <w:r w:rsidRPr="00E51CFB">
        <w:rPr>
          <w:color w:val="000000" w:themeColor="text1"/>
        </w:rPr>
        <w:t>была</w:t>
      </w:r>
      <w:r w:rsidRPr="00E51CFB">
        <w:rPr>
          <w:color w:val="000000" w:themeColor="text1"/>
          <w:spacing w:val="1"/>
        </w:rPr>
        <w:t xml:space="preserve"> </w:t>
      </w:r>
      <w:r w:rsidRPr="00E51CFB">
        <w:rPr>
          <w:color w:val="000000" w:themeColor="text1"/>
        </w:rPr>
        <w:t>выполнена</w:t>
      </w:r>
      <w:r w:rsidRPr="00E51CFB">
        <w:rPr>
          <w:color w:val="000000" w:themeColor="text1"/>
          <w:spacing w:val="1"/>
        </w:rPr>
        <w:t xml:space="preserve"> </w:t>
      </w:r>
      <w:r w:rsidRPr="00E51CFB">
        <w:rPr>
          <w:color w:val="000000" w:themeColor="text1"/>
        </w:rPr>
        <w:t>система</w:t>
      </w:r>
      <w:r w:rsidRPr="00E51CFB">
        <w:rPr>
          <w:color w:val="000000" w:themeColor="text1"/>
          <w:spacing w:val="1"/>
        </w:rPr>
        <w:t xml:space="preserve"> </w:t>
      </w:r>
      <w:r w:rsidRPr="00E51CFB">
        <w:rPr>
          <w:color w:val="000000" w:themeColor="text1"/>
        </w:rPr>
        <w:t>фильтров</w:t>
      </w:r>
      <w:r w:rsidRPr="00E51CFB">
        <w:rPr>
          <w:color w:val="000000" w:themeColor="text1"/>
          <w:spacing w:val="1"/>
        </w:rPr>
        <w:t xml:space="preserve"> </w:t>
      </w:r>
      <w:r w:rsidRPr="00E51CFB">
        <w:rPr>
          <w:color w:val="000000" w:themeColor="text1"/>
        </w:rPr>
        <w:t>заявок</w:t>
      </w:r>
      <w:r w:rsidR="00211B56">
        <w:rPr>
          <w:color w:val="000000" w:themeColor="text1"/>
        </w:rPr>
        <w:t>, как на рисунке 31</w:t>
      </w:r>
      <w:r w:rsidR="00502F1D" w:rsidRPr="00E51CFB">
        <w:rPr>
          <w:color w:val="000000" w:themeColor="text1"/>
        </w:rPr>
        <w:t xml:space="preserve">. </w:t>
      </w:r>
      <w:r w:rsidRPr="00E51CFB">
        <w:rPr>
          <w:color w:val="000000" w:themeColor="text1"/>
        </w:rPr>
        <w:t>Для</w:t>
      </w:r>
      <w:r w:rsidRPr="00E51CFB">
        <w:rPr>
          <w:color w:val="000000" w:themeColor="text1"/>
          <w:spacing w:val="1"/>
        </w:rPr>
        <w:t xml:space="preserve"> </w:t>
      </w:r>
      <w:r w:rsidRPr="00E51CFB">
        <w:rPr>
          <w:color w:val="000000" w:themeColor="text1"/>
        </w:rPr>
        <w:t>применения</w:t>
      </w:r>
      <w:r w:rsidRPr="00E51CFB">
        <w:rPr>
          <w:color w:val="000000" w:themeColor="text1"/>
          <w:spacing w:val="1"/>
        </w:rPr>
        <w:t xml:space="preserve"> </w:t>
      </w:r>
      <w:r w:rsidRPr="00E51CFB">
        <w:rPr>
          <w:color w:val="000000" w:themeColor="text1"/>
        </w:rPr>
        <w:t>фильтра</w:t>
      </w:r>
      <w:r w:rsidRPr="00E51CFB">
        <w:rPr>
          <w:color w:val="000000" w:themeColor="text1"/>
          <w:spacing w:val="1"/>
        </w:rPr>
        <w:t xml:space="preserve"> </w:t>
      </w:r>
      <w:r w:rsidRPr="00E51CFB">
        <w:rPr>
          <w:color w:val="000000" w:themeColor="text1"/>
        </w:rPr>
        <w:t>можно</w:t>
      </w:r>
      <w:r w:rsidRPr="00E51CFB">
        <w:rPr>
          <w:color w:val="000000" w:themeColor="text1"/>
          <w:spacing w:val="1"/>
        </w:rPr>
        <w:t xml:space="preserve"> </w:t>
      </w:r>
      <w:r w:rsidRPr="00E51CFB">
        <w:rPr>
          <w:color w:val="000000" w:themeColor="text1"/>
        </w:rPr>
        <w:t>выбрать</w:t>
      </w:r>
      <w:r w:rsidRPr="00E51CFB">
        <w:rPr>
          <w:color w:val="000000" w:themeColor="text1"/>
          <w:spacing w:val="1"/>
        </w:rPr>
        <w:t xml:space="preserve"> </w:t>
      </w:r>
      <w:r w:rsidRPr="00E51CFB">
        <w:rPr>
          <w:color w:val="000000" w:themeColor="text1"/>
        </w:rPr>
        <w:t>любой</w:t>
      </w:r>
      <w:r w:rsidRPr="00E51CFB">
        <w:rPr>
          <w:color w:val="000000" w:themeColor="text1"/>
          <w:spacing w:val="1"/>
        </w:rPr>
        <w:t xml:space="preserve"> </w:t>
      </w:r>
      <w:r w:rsidRPr="00E51CFB">
        <w:rPr>
          <w:color w:val="000000" w:themeColor="text1"/>
        </w:rPr>
        <w:t>признак</w:t>
      </w:r>
      <w:r w:rsidRPr="00E51CFB">
        <w:rPr>
          <w:color w:val="000000" w:themeColor="text1"/>
          <w:spacing w:val="1"/>
        </w:rPr>
        <w:t xml:space="preserve"> </w:t>
      </w:r>
      <w:r w:rsidRPr="00E51CFB">
        <w:rPr>
          <w:color w:val="000000" w:themeColor="text1"/>
        </w:rPr>
        <w:t>или</w:t>
      </w:r>
      <w:r w:rsidRPr="00E51CFB">
        <w:rPr>
          <w:color w:val="000000" w:themeColor="text1"/>
          <w:spacing w:val="1"/>
        </w:rPr>
        <w:t xml:space="preserve"> </w:t>
      </w:r>
      <w:r w:rsidRPr="00E51CFB">
        <w:rPr>
          <w:color w:val="000000" w:themeColor="text1"/>
        </w:rPr>
        <w:t>несколько</w:t>
      </w:r>
      <w:r w:rsidRPr="00E51CFB">
        <w:rPr>
          <w:color w:val="000000" w:themeColor="text1"/>
          <w:spacing w:val="1"/>
        </w:rPr>
        <w:t xml:space="preserve"> </w:t>
      </w:r>
      <w:r w:rsidRPr="00E51CFB">
        <w:rPr>
          <w:color w:val="000000" w:themeColor="text1"/>
        </w:rPr>
        <w:t>одновременно.</w:t>
      </w:r>
    </w:p>
    <w:p w14:paraId="5395E63F" w14:textId="2190CA71" w:rsidR="00995D49" w:rsidRPr="009B5FAC" w:rsidRDefault="00E51CFB" w:rsidP="00BD09B5">
      <w:pPr>
        <w:pStyle w:val="a5"/>
        <w:spacing w:line="360" w:lineRule="auto"/>
        <w:ind w:left="0"/>
        <w:jc w:val="center"/>
        <w:rPr>
          <w:color w:val="000000" w:themeColor="text1"/>
        </w:rPr>
      </w:pPr>
      <w:r>
        <w:rPr>
          <w:noProof/>
          <w:color w:val="000000" w:themeColor="text1"/>
          <w14:ligatures w14:val="standardContextual"/>
        </w:rPr>
        <w:drawing>
          <wp:inline distT="0" distB="0" distL="0" distR="0" wp14:anchorId="4AB3193E" wp14:editId="481388D7">
            <wp:extent cx="5986639" cy="680643"/>
            <wp:effectExtent l="0" t="0" r="0" b="5715"/>
            <wp:docPr id="52042856" name="Рисунок 1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2856" name="Рисунок 11" descr="Изображение выглядит как текст, снимок экрана, Шрифт, линия&#10;&#10;Автоматически созданное описание"/>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94209" cy="704242"/>
                    </a:xfrm>
                    <a:prstGeom prst="rect">
                      <a:avLst/>
                    </a:prstGeom>
                  </pic:spPr>
                </pic:pic>
              </a:graphicData>
            </a:graphic>
          </wp:inline>
        </w:drawing>
      </w:r>
    </w:p>
    <w:p w14:paraId="295DCAFB" w14:textId="7501133B" w:rsidR="00995D49" w:rsidRDefault="00995D49" w:rsidP="00BD09B5">
      <w:pPr>
        <w:pStyle w:val="a5"/>
        <w:spacing w:line="360" w:lineRule="auto"/>
        <w:ind w:left="0"/>
        <w:jc w:val="center"/>
        <w:rPr>
          <w:color w:val="000000" w:themeColor="text1"/>
        </w:rPr>
      </w:pPr>
      <w:r w:rsidRPr="009B5FAC">
        <w:rPr>
          <w:color w:val="000000" w:themeColor="text1"/>
        </w:rPr>
        <w:t>Рисунок</w:t>
      </w:r>
      <w:r w:rsidRPr="009B5FAC">
        <w:rPr>
          <w:color w:val="000000" w:themeColor="text1"/>
          <w:spacing w:val="-5"/>
        </w:rPr>
        <w:t xml:space="preserve"> </w:t>
      </w:r>
      <w:r w:rsidR="005C6D94">
        <w:rPr>
          <w:color w:val="000000" w:themeColor="text1"/>
          <w:spacing w:val="-1"/>
        </w:rPr>
        <w:t>3</w:t>
      </w:r>
      <w:r w:rsidR="001B7DC6">
        <w:rPr>
          <w:color w:val="000000" w:themeColor="text1"/>
          <w:spacing w:val="-1"/>
        </w:rPr>
        <w:t>1</w:t>
      </w:r>
      <w:r w:rsidR="005C6D94">
        <w:rPr>
          <w:color w:val="000000" w:themeColor="text1"/>
          <w:spacing w:val="-1"/>
        </w:rPr>
        <w:t xml:space="preserve"> </w:t>
      </w:r>
      <w:r w:rsidRPr="009B5FAC">
        <w:rPr>
          <w:color w:val="000000" w:themeColor="text1"/>
        </w:rPr>
        <w:t>–</w:t>
      </w:r>
      <w:r w:rsidRPr="009B5FAC">
        <w:rPr>
          <w:color w:val="000000" w:themeColor="text1"/>
          <w:spacing w:val="-2"/>
        </w:rPr>
        <w:t xml:space="preserve"> </w:t>
      </w:r>
      <w:r w:rsidRPr="009B5FAC">
        <w:rPr>
          <w:color w:val="000000" w:themeColor="text1"/>
        </w:rPr>
        <w:t>Система</w:t>
      </w:r>
      <w:r w:rsidRPr="009B5FAC">
        <w:rPr>
          <w:color w:val="000000" w:themeColor="text1"/>
          <w:spacing w:val="-2"/>
        </w:rPr>
        <w:t xml:space="preserve"> </w:t>
      </w:r>
      <w:r w:rsidRPr="009B5FAC">
        <w:rPr>
          <w:color w:val="000000" w:themeColor="text1"/>
        </w:rPr>
        <w:t>фильтров</w:t>
      </w:r>
      <w:r w:rsidRPr="009B5FAC">
        <w:rPr>
          <w:color w:val="000000" w:themeColor="text1"/>
          <w:spacing w:val="-5"/>
        </w:rPr>
        <w:t xml:space="preserve"> </w:t>
      </w:r>
      <w:r w:rsidRPr="009B5FAC">
        <w:rPr>
          <w:color w:val="000000" w:themeColor="text1"/>
        </w:rPr>
        <w:t>по</w:t>
      </w:r>
      <w:r w:rsidRPr="009B5FAC">
        <w:rPr>
          <w:color w:val="000000" w:themeColor="text1"/>
          <w:spacing w:val="-2"/>
        </w:rPr>
        <w:t xml:space="preserve"> </w:t>
      </w:r>
      <w:r w:rsidRPr="009B5FAC">
        <w:rPr>
          <w:color w:val="000000" w:themeColor="text1"/>
        </w:rPr>
        <w:t>заявкам</w:t>
      </w:r>
    </w:p>
    <w:p w14:paraId="0A9B7825" w14:textId="77777777" w:rsidR="00210E85" w:rsidRPr="009B5FAC" w:rsidRDefault="00210E85" w:rsidP="00BF23F0">
      <w:pPr>
        <w:pStyle w:val="a5"/>
        <w:spacing w:line="360" w:lineRule="auto"/>
        <w:ind w:left="0" w:firstLine="709"/>
        <w:jc w:val="both"/>
        <w:rPr>
          <w:color w:val="000000" w:themeColor="text1"/>
        </w:rPr>
      </w:pPr>
    </w:p>
    <w:p w14:paraId="3E6372DE" w14:textId="74E06127" w:rsidR="00CB0843" w:rsidRPr="00E51CFB" w:rsidRDefault="00E51CFB" w:rsidP="00C55930">
      <w:pPr>
        <w:pStyle w:val="a5"/>
        <w:spacing w:line="360" w:lineRule="auto"/>
        <w:ind w:left="0" w:firstLine="709"/>
        <w:jc w:val="both"/>
        <w:rPr>
          <w:color w:val="000000" w:themeColor="text1"/>
        </w:rPr>
      </w:pPr>
      <w:r w:rsidRPr="00E51CFB">
        <w:rPr>
          <w:color w:val="000000" w:themeColor="text1"/>
        </w:rPr>
        <w:t>Верхнее руководство получает уведомления о заявках с нестандартными условиями или высоким риском. Они просматривают карточку контрагента и решают, одобрить или отклонить заявку. Форма для принятия решения руководителем представлена на рисунке.</w:t>
      </w:r>
    </w:p>
    <w:p w14:paraId="338AF0E5" w14:textId="77777777" w:rsidR="00995D49" w:rsidRPr="009B5FAC" w:rsidRDefault="00995D49" w:rsidP="00BD09B5">
      <w:pPr>
        <w:pStyle w:val="a5"/>
        <w:spacing w:line="360" w:lineRule="auto"/>
        <w:ind w:left="0"/>
        <w:jc w:val="center"/>
        <w:rPr>
          <w:color w:val="000000" w:themeColor="text1"/>
        </w:rPr>
      </w:pPr>
      <w:r w:rsidRPr="009B5FAC">
        <w:rPr>
          <w:noProof/>
          <w:color w:val="000000" w:themeColor="text1"/>
          <w:lang w:eastAsia="ru-RU"/>
        </w:rPr>
        <w:lastRenderedPageBreak/>
        <w:drawing>
          <wp:inline distT="0" distB="0" distL="0" distR="0" wp14:anchorId="622F73FA" wp14:editId="4FC850BF">
            <wp:extent cx="5979160" cy="925688"/>
            <wp:effectExtent l="0" t="0" r="2540" b="1905"/>
            <wp:docPr id="907369976" name="Рисунок 2"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369976" name="Рисунок 2" descr="Изображение выглядит как текст, снимок экрана, Шрифт, линия&#10;&#10;Автоматически созданное описание"/>
                    <pic:cNvPicPr/>
                  </pic:nvPicPr>
                  <pic:blipFill>
                    <a:blip r:embed="rId39">
                      <a:extLst>
                        <a:ext uri="{28A0092B-C50C-407E-A947-70E740481C1C}">
                          <a14:useLocalDpi xmlns:a14="http://schemas.microsoft.com/office/drawing/2010/main" val="0"/>
                        </a:ext>
                      </a:extLst>
                    </a:blip>
                    <a:stretch>
                      <a:fillRect/>
                    </a:stretch>
                  </pic:blipFill>
                  <pic:spPr>
                    <a:xfrm>
                      <a:off x="0" y="0"/>
                      <a:ext cx="6284744" cy="972998"/>
                    </a:xfrm>
                    <a:prstGeom prst="rect">
                      <a:avLst/>
                    </a:prstGeom>
                  </pic:spPr>
                </pic:pic>
              </a:graphicData>
            </a:graphic>
          </wp:inline>
        </w:drawing>
      </w:r>
    </w:p>
    <w:p w14:paraId="049BAE7A" w14:textId="309EE63C" w:rsidR="00210E85" w:rsidRDefault="00E51CFB" w:rsidP="00BD09B5">
      <w:pPr>
        <w:pStyle w:val="a5"/>
        <w:spacing w:line="360" w:lineRule="auto"/>
        <w:ind w:left="0"/>
        <w:jc w:val="center"/>
        <w:rPr>
          <w:color w:val="000000" w:themeColor="text1"/>
        </w:rPr>
      </w:pPr>
      <w:r w:rsidRPr="009B5FAC">
        <w:rPr>
          <w:color w:val="000000" w:themeColor="text1"/>
        </w:rPr>
        <w:t>Рисунок</w:t>
      </w:r>
      <w:r w:rsidRPr="009B5FAC">
        <w:rPr>
          <w:color w:val="000000" w:themeColor="text1"/>
          <w:spacing w:val="-6"/>
        </w:rPr>
        <w:t xml:space="preserve"> </w:t>
      </w:r>
      <w:r w:rsidR="005C6D94">
        <w:rPr>
          <w:color w:val="000000" w:themeColor="text1"/>
          <w:spacing w:val="-6"/>
        </w:rPr>
        <w:t>3</w:t>
      </w:r>
      <w:r w:rsidR="001B7DC6">
        <w:rPr>
          <w:color w:val="000000" w:themeColor="text1"/>
          <w:spacing w:val="-6"/>
        </w:rPr>
        <w:t>2</w:t>
      </w:r>
      <w:r w:rsidR="005C6D94">
        <w:rPr>
          <w:color w:val="000000" w:themeColor="text1"/>
          <w:spacing w:val="-6"/>
        </w:rPr>
        <w:t xml:space="preserve"> </w:t>
      </w:r>
      <w:r w:rsidRPr="009B5FAC">
        <w:rPr>
          <w:color w:val="000000" w:themeColor="text1"/>
        </w:rPr>
        <w:t>–</w:t>
      </w:r>
      <w:r w:rsidR="00995D49" w:rsidRPr="009B5FAC">
        <w:rPr>
          <w:color w:val="000000" w:themeColor="text1"/>
          <w:spacing w:val="-2"/>
        </w:rPr>
        <w:t xml:space="preserve"> </w:t>
      </w:r>
      <w:r w:rsidR="00995D49" w:rsidRPr="009B5FAC">
        <w:rPr>
          <w:color w:val="000000" w:themeColor="text1"/>
        </w:rPr>
        <w:t>Форма</w:t>
      </w:r>
      <w:r w:rsidR="00995D49" w:rsidRPr="009B5FAC">
        <w:rPr>
          <w:color w:val="000000" w:themeColor="text1"/>
          <w:spacing w:val="-2"/>
        </w:rPr>
        <w:t xml:space="preserve"> </w:t>
      </w:r>
      <w:r w:rsidR="00995D49" w:rsidRPr="009B5FAC">
        <w:rPr>
          <w:color w:val="000000" w:themeColor="text1"/>
        </w:rPr>
        <w:t>для</w:t>
      </w:r>
      <w:r w:rsidR="00995D49" w:rsidRPr="009B5FAC">
        <w:rPr>
          <w:color w:val="000000" w:themeColor="text1"/>
          <w:spacing w:val="-2"/>
        </w:rPr>
        <w:t xml:space="preserve"> </w:t>
      </w:r>
      <w:r w:rsidR="00995D49" w:rsidRPr="009B5FAC">
        <w:rPr>
          <w:color w:val="000000" w:themeColor="text1"/>
        </w:rPr>
        <w:t>принятия</w:t>
      </w:r>
      <w:r w:rsidR="00995D49" w:rsidRPr="009B5FAC">
        <w:rPr>
          <w:color w:val="000000" w:themeColor="text1"/>
          <w:spacing w:val="-5"/>
        </w:rPr>
        <w:t xml:space="preserve"> </w:t>
      </w:r>
      <w:r w:rsidR="00995D49" w:rsidRPr="009B5FAC">
        <w:rPr>
          <w:color w:val="000000" w:themeColor="text1"/>
        </w:rPr>
        <w:t>решения</w:t>
      </w:r>
      <w:r w:rsidR="00995D49" w:rsidRPr="009B5FAC">
        <w:rPr>
          <w:color w:val="000000" w:themeColor="text1"/>
          <w:spacing w:val="-2"/>
        </w:rPr>
        <w:t xml:space="preserve"> </w:t>
      </w:r>
      <w:r w:rsidR="00995D49" w:rsidRPr="009B5FAC">
        <w:rPr>
          <w:color w:val="000000" w:themeColor="text1"/>
        </w:rPr>
        <w:t>руководителем</w:t>
      </w:r>
    </w:p>
    <w:p w14:paraId="059668AA" w14:textId="77777777" w:rsidR="00C55930" w:rsidRPr="009B5FAC" w:rsidRDefault="00C55930" w:rsidP="00BD09B5">
      <w:pPr>
        <w:pStyle w:val="a5"/>
        <w:spacing w:line="360" w:lineRule="auto"/>
        <w:ind w:left="0"/>
        <w:jc w:val="center"/>
        <w:rPr>
          <w:color w:val="000000" w:themeColor="text1"/>
        </w:rPr>
      </w:pPr>
    </w:p>
    <w:p w14:paraId="387D6ABF" w14:textId="313C15B8" w:rsidR="00995D49" w:rsidRDefault="00995D49" w:rsidP="00BF23F0">
      <w:pPr>
        <w:pStyle w:val="a5"/>
        <w:spacing w:line="360" w:lineRule="auto"/>
        <w:ind w:left="0" w:firstLine="709"/>
        <w:jc w:val="both"/>
        <w:rPr>
          <w:color w:val="000000" w:themeColor="text1"/>
        </w:rPr>
      </w:pPr>
      <w:r w:rsidRPr="00E51CFB">
        <w:rPr>
          <w:color w:val="000000" w:themeColor="text1"/>
        </w:rPr>
        <w:t>Во</w:t>
      </w:r>
      <w:r w:rsidRPr="00E51CFB">
        <w:rPr>
          <w:color w:val="000000" w:themeColor="text1"/>
          <w:spacing w:val="1"/>
        </w:rPr>
        <w:t xml:space="preserve"> </w:t>
      </w:r>
      <w:r w:rsidRPr="00E51CFB">
        <w:rPr>
          <w:color w:val="000000" w:themeColor="text1"/>
        </w:rPr>
        <w:t>вкладке</w:t>
      </w:r>
      <w:r w:rsidRPr="00E51CFB">
        <w:rPr>
          <w:color w:val="000000" w:themeColor="text1"/>
          <w:spacing w:val="1"/>
        </w:rPr>
        <w:t xml:space="preserve"> </w:t>
      </w:r>
      <w:r w:rsidRPr="00E51CFB">
        <w:rPr>
          <w:color w:val="000000" w:themeColor="text1"/>
        </w:rPr>
        <w:t>«Страница</w:t>
      </w:r>
      <w:r w:rsidRPr="00E51CFB">
        <w:rPr>
          <w:color w:val="000000" w:themeColor="text1"/>
          <w:spacing w:val="1"/>
        </w:rPr>
        <w:t xml:space="preserve"> </w:t>
      </w:r>
      <w:r w:rsidRPr="00E51CFB">
        <w:rPr>
          <w:color w:val="000000" w:themeColor="text1"/>
        </w:rPr>
        <w:t>автоматического</w:t>
      </w:r>
      <w:r w:rsidRPr="00E51CFB">
        <w:rPr>
          <w:color w:val="000000" w:themeColor="text1"/>
          <w:spacing w:val="1"/>
        </w:rPr>
        <w:t xml:space="preserve"> </w:t>
      </w:r>
      <w:r w:rsidRPr="00E51CFB">
        <w:rPr>
          <w:color w:val="000000" w:themeColor="text1"/>
        </w:rPr>
        <w:t>контроля»</w:t>
      </w:r>
      <w:r w:rsidRPr="00E51CFB">
        <w:rPr>
          <w:color w:val="000000" w:themeColor="text1"/>
          <w:spacing w:val="1"/>
        </w:rPr>
        <w:t xml:space="preserve"> </w:t>
      </w:r>
      <w:r w:rsidRPr="00E51CFB">
        <w:rPr>
          <w:color w:val="000000" w:themeColor="text1"/>
        </w:rPr>
        <w:t>представлена</w:t>
      </w:r>
      <w:r w:rsidRPr="00E51CFB">
        <w:rPr>
          <w:color w:val="000000" w:themeColor="text1"/>
          <w:spacing w:val="1"/>
        </w:rPr>
        <w:t xml:space="preserve"> </w:t>
      </w:r>
      <w:r w:rsidRPr="00E51CFB">
        <w:rPr>
          <w:color w:val="000000" w:themeColor="text1"/>
        </w:rPr>
        <w:t>вся</w:t>
      </w:r>
      <w:r w:rsidRPr="00E51CFB">
        <w:rPr>
          <w:color w:val="000000" w:themeColor="text1"/>
          <w:spacing w:val="1"/>
        </w:rPr>
        <w:t xml:space="preserve"> </w:t>
      </w:r>
      <w:r w:rsidRPr="00E51CFB">
        <w:rPr>
          <w:color w:val="000000" w:themeColor="text1"/>
        </w:rPr>
        <w:t>необходимая</w:t>
      </w:r>
      <w:r w:rsidRPr="00E51CFB">
        <w:rPr>
          <w:color w:val="000000" w:themeColor="text1"/>
          <w:spacing w:val="-4"/>
        </w:rPr>
        <w:t xml:space="preserve"> </w:t>
      </w:r>
      <w:r w:rsidRPr="00E51CFB">
        <w:rPr>
          <w:color w:val="000000" w:themeColor="text1"/>
        </w:rPr>
        <w:t>информация для</w:t>
      </w:r>
      <w:r w:rsidRPr="00E51CFB">
        <w:rPr>
          <w:color w:val="000000" w:themeColor="text1"/>
          <w:spacing w:val="-3"/>
        </w:rPr>
        <w:t xml:space="preserve"> </w:t>
      </w:r>
      <w:r w:rsidRPr="00E51CFB">
        <w:rPr>
          <w:color w:val="000000" w:themeColor="text1"/>
        </w:rPr>
        <w:t>принятия</w:t>
      </w:r>
      <w:r w:rsidRPr="00E51CFB">
        <w:rPr>
          <w:color w:val="000000" w:themeColor="text1"/>
          <w:spacing w:val="-3"/>
        </w:rPr>
        <w:t xml:space="preserve"> </w:t>
      </w:r>
      <w:r w:rsidRPr="00E51CFB">
        <w:rPr>
          <w:color w:val="000000" w:themeColor="text1"/>
        </w:rPr>
        <w:t>решения</w:t>
      </w:r>
      <w:r w:rsidR="00211B56">
        <w:rPr>
          <w:color w:val="000000" w:themeColor="text1"/>
        </w:rPr>
        <w:t>, показано на рисунке 33</w:t>
      </w:r>
      <w:r w:rsidRPr="00E51CFB">
        <w:rPr>
          <w:color w:val="000000" w:themeColor="text1"/>
        </w:rPr>
        <w:t>.</w:t>
      </w:r>
    </w:p>
    <w:p w14:paraId="4510A116" w14:textId="77777777" w:rsidR="00CB0843" w:rsidRPr="00E51CFB" w:rsidRDefault="00CB0843" w:rsidP="00BF23F0">
      <w:pPr>
        <w:pStyle w:val="a5"/>
        <w:spacing w:line="360" w:lineRule="auto"/>
        <w:ind w:left="0" w:firstLine="709"/>
        <w:jc w:val="both"/>
        <w:rPr>
          <w:color w:val="000000" w:themeColor="text1"/>
        </w:rPr>
      </w:pPr>
    </w:p>
    <w:p w14:paraId="3E74EDF7" w14:textId="77777777" w:rsidR="00995D49" w:rsidRPr="009B5FAC" w:rsidRDefault="00995D49" w:rsidP="00BD09B5">
      <w:pPr>
        <w:pStyle w:val="a5"/>
        <w:spacing w:line="360" w:lineRule="auto"/>
        <w:ind w:left="0"/>
        <w:jc w:val="center"/>
        <w:rPr>
          <w:color w:val="000000" w:themeColor="text1"/>
        </w:rPr>
      </w:pPr>
      <w:r w:rsidRPr="009B5FAC">
        <w:rPr>
          <w:noProof/>
          <w:color w:val="000000" w:themeColor="text1"/>
          <w:lang w:eastAsia="ru-RU"/>
        </w:rPr>
        <w:drawing>
          <wp:inline distT="0" distB="0" distL="0" distR="0" wp14:anchorId="617B144C" wp14:editId="419C8428">
            <wp:extent cx="5897153" cy="2336800"/>
            <wp:effectExtent l="0" t="0" r="0" b="0"/>
            <wp:docPr id="1097729035" name="Рисунок 1" descr="Изображение выглядит как текст, число,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729035" name="Рисунок 1" descr="Изображение выглядит как текст, число, линия, Шрифт&#10;&#10;Автоматически созданное описание"/>
                    <pic:cNvPicPr/>
                  </pic:nvPicPr>
                  <pic:blipFill>
                    <a:blip r:embed="rId40">
                      <a:extLst>
                        <a:ext uri="{28A0092B-C50C-407E-A947-70E740481C1C}">
                          <a14:useLocalDpi xmlns:a14="http://schemas.microsoft.com/office/drawing/2010/main" val="0"/>
                        </a:ext>
                      </a:extLst>
                    </a:blip>
                    <a:stretch>
                      <a:fillRect/>
                    </a:stretch>
                  </pic:blipFill>
                  <pic:spPr>
                    <a:xfrm>
                      <a:off x="0" y="0"/>
                      <a:ext cx="6027036" cy="2388267"/>
                    </a:xfrm>
                    <a:prstGeom prst="rect">
                      <a:avLst/>
                    </a:prstGeom>
                  </pic:spPr>
                </pic:pic>
              </a:graphicData>
            </a:graphic>
          </wp:inline>
        </w:drawing>
      </w:r>
    </w:p>
    <w:p w14:paraId="10BE68C5" w14:textId="01812263" w:rsidR="00995D49" w:rsidRDefault="00995D49" w:rsidP="00BD09B5">
      <w:pPr>
        <w:pStyle w:val="a5"/>
        <w:spacing w:line="360" w:lineRule="auto"/>
        <w:ind w:left="0"/>
        <w:jc w:val="center"/>
        <w:rPr>
          <w:color w:val="000000" w:themeColor="text1"/>
        </w:rPr>
      </w:pPr>
      <w:r w:rsidRPr="009B5FAC">
        <w:rPr>
          <w:color w:val="000000" w:themeColor="text1"/>
        </w:rPr>
        <w:t xml:space="preserve">Рисунок </w:t>
      </w:r>
      <w:r w:rsidR="00210E85">
        <w:rPr>
          <w:color w:val="000000" w:themeColor="text1"/>
        </w:rPr>
        <w:t>3</w:t>
      </w:r>
      <w:r w:rsidR="001B7DC6">
        <w:rPr>
          <w:color w:val="000000" w:themeColor="text1"/>
        </w:rPr>
        <w:t>3</w:t>
      </w:r>
      <w:r w:rsidR="00BD09B5">
        <w:rPr>
          <w:color w:val="000000" w:themeColor="text1"/>
        </w:rPr>
        <w:t xml:space="preserve"> </w:t>
      </w:r>
      <w:r w:rsidRPr="009B5FAC">
        <w:rPr>
          <w:color w:val="000000" w:themeColor="text1"/>
        </w:rPr>
        <w:t>–</w:t>
      </w:r>
      <w:r w:rsidRPr="009B5FAC">
        <w:rPr>
          <w:color w:val="000000" w:themeColor="text1"/>
          <w:spacing w:val="-3"/>
        </w:rPr>
        <w:t xml:space="preserve"> </w:t>
      </w:r>
      <w:r w:rsidRPr="009B5FAC">
        <w:rPr>
          <w:color w:val="000000" w:themeColor="text1"/>
        </w:rPr>
        <w:t>Вкладка</w:t>
      </w:r>
      <w:r w:rsidRPr="009B5FAC">
        <w:rPr>
          <w:color w:val="000000" w:themeColor="text1"/>
          <w:spacing w:val="-2"/>
        </w:rPr>
        <w:t xml:space="preserve"> </w:t>
      </w:r>
      <w:r w:rsidRPr="009B5FAC">
        <w:rPr>
          <w:color w:val="000000" w:themeColor="text1"/>
        </w:rPr>
        <w:t>«Страница</w:t>
      </w:r>
      <w:r w:rsidRPr="009B5FAC">
        <w:rPr>
          <w:color w:val="000000" w:themeColor="text1"/>
          <w:spacing w:val="-2"/>
        </w:rPr>
        <w:t xml:space="preserve"> </w:t>
      </w:r>
      <w:r w:rsidRPr="009B5FAC">
        <w:rPr>
          <w:color w:val="000000" w:themeColor="text1"/>
        </w:rPr>
        <w:t>автоматического</w:t>
      </w:r>
      <w:r w:rsidRPr="009B5FAC">
        <w:rPr>
          <w:color w:val="000000" w:themeColor="text1"/>
          <w:spacing w:val="-5"/>
        </w:rPr>
        <w:t xml:space="preserve"> </w:t>
      </w:r>
      <w:r w:rsidRPr="009B5FAC">
        <w:rPr>
          <w:color w:val="000000" w:themeColor="text1"/>
        </w:rPr>
        <w:t>контроля»</w:t>
      </w:r>
    </w:p>
    <w:p w14:paraId="4B98CB10" w14:textId="77777777" w:rsidR="00210E85" w:rsidRPr="009B5FAC" w:rsidRDefault="00210E85" w:rsidP="00BF23F0">
      <w:pPr>
        <w:pStyle w:val="a5"/>
        <w:spacing w:line="360" w:lineRule="auto"/>
        <w:ind w:left="0" w:firstLine="709"/>
        <w:jc w:val="both"/>
        <w:rPr>
          <w:color w:val="000000" w:themeColor="text1"/>
        </w:rPr>
      </w:pPr>
    </w:p>
    <w:p w14:paraId="439765D2" w14:textId="6525666B" w:rsidR="00502F1D" w:rsidRPr="00E51CFB" w:rsidRDefault="00502F1D" w:rsidP="00BF23F0">
      <w:pPr>
        <w:pStyle w:val="a5"/>
        <w:spacing w:line="360" w:lineRule="auto"/>
        <w:ind w:left="0" w:firstLine="709"/>
        <w:jc w:val="both"/>
        <w:rPr>
          <w:color w:val="000000" w:themeColor="text1"/>
        </w:rPr>
      </w:pPr>
      <w:r w:rsidRPr="00E51CFB">
        <w:rPr>
          <w:color w:val="000000" w:themeColor="text1"/>
        </w:rPr>
        <w:t xml:space="preserve">Система автоматически одобряет заявки, которые удовлетворяют условиям сотрудничества и требованиям к контрагентам. </w:t>
      </w:r>
    </w:p>
    <w:p w14:paraId="42B2648C" w14:textId="615DB9AC" w:rsidR="00502F1D" w:rsidRPr="009B5FAC" w:rsidRDefault="00F0008D" w:rsidP="00BF23F0">
      <w:pPr>
        <w:pStyle w:val="a5"/>
        <w:spacing w:line="360" w:lineRule="auto"/>
        <w:ind w:left="0" w:firstLine="709"/>
        <w:jc w:val="both"/>
        <w:rPr>
          <w:color w:val="000000" w:themeColor="text1"/>
        </w:rPr>
      </w:pPr>
      <w:r w:rsidRPr="009B5FAC">
        <w:rPr>
          <w:color w:val="000000" w:themeColor="text1"/>
        </w:rPr>
        <w:t>После получения уведомления</w:t>
      </w:r>
      <w:r w:rsidR="00502F1D" w:rsidRPr="009B5FAC">
        <w:rPr>
          <w:color w:val="000000" w:themeColor="text1"/>
        </w:rPr>
        <w:t xml:space="preserve"> руководитель осуществляет ручную обработку заявки. Он принимает решение о принятии или отклонении заявки и отправляет уведомление с этим решением менеджеру. Таким образом, менеджер получает уведомление о принятии или отклонении заявки после ручной обработки руководителем.</w:t>
      </w:r>
    </w:p>
    <w:p w14:paraId="3649C78F" w14:textId="71BA2D9D" w:rsidR="00502F1D" w:rsidRPr="009B5FAC" w:rsidRDefault="00F0008D" w:rsidP="00BF23F0">
      <w:pPr>
        <w:pStyle w:val="a5"/>
        <w:spacing w:line="360" w:lineRule="auto"/>
        <w:ind w:left="0" w:firstLine="709"/>
        <w:jc w:val="both"/>
        <w:rPr>
          <w:color w:val="000000" w:themeColor="text1"/>
        </w:rPr>
      </w:pPr>
      <w:r w:rsidRPr="00F0008D">
        <w:rPr>
          <w:color w:val="000000" w:themeColor="text1"/>
        </w:rPr>
        <w:t xml:space="preserve">Система в настоящее время находится в стадии тестирования и внедрения. Руководитель осуществляет ручное утверждение всех поступающих заявок для проверки бесперебойной работы алгоритма и принятия правильных решений. Это позволяет оценить эффективность и надежность системы перед </w:t>
      </w:r>
      <w:r w:rsidRPr="00F0008D">
        <w:rPr>
          <w:color w:val="000000" w:themeColor="text1"/>
        </w:rPr>
        <w:lastRenderedPageBreak/>
        <w:t>ее полным запуском. Заявки, которые успешно проходят автоматическую обработку, автоматически меняют свой статус в соответствии с алгоритмом системы. Поле "Решение" содержит автоматические комментарии, отражающие основание для одобрения или отклонения заявки. Руководитель просматривает эти решения и, при необходимости, может их дублировать или вносить изменения, чтобы уточнить решение по заявке</w:t>
      </w:r>
      <w:r w:rsidR="00502F1D" w:rsidRPr="009B5FAC">
        <w:rPr>
          <w:color w:val="000000" w:themeColor="text1"/>
        </w:rPr>
        <w:t>.</w:t>
      </w:r>
    </w:p>
    <w:p w14:paraId="64B3B244" w14:textId="5D633186" w:rsidR="00960C02" w:rsidRDefault="00502F1D" w:rsidP="00BD09B5">
      <w:pPr>
        <w:pStyle w:val="a5"/>
        <w:spacing w:line="360" w:lineRule="auto"/>
        <w:ind w:left="0" w:firstLine="709"/>
        <w:jc w:val="both"/>
        <w:rPr>
          <w:color w:val="000000" w:themeColor="text1"/>
        </w:rPr>
      </w:pPr>
      <w:r w:rsidRPr="009B5FAC">
        <w:rPr>
          <w:color w:val="000000" w:themeColor="text1"/>
        </w:rPr>
        <w:t>Такая система обработки и уведомлений позволяет обеспечить прозрачность и контроль над процессом рассмотрения заявок на изменение условий сотрудничества. Руководитель принимает активное участие в принятии решений, основываясь на автоматических решениях системы и своем опыте и экспертизе.</w:t>
      </w:r>
    </w:p>
    <w:p w14:paraId="539A9EEA" w14:textId="77777777" w:rsidR="00210E85" w:rsidRPr="009B5FAC" w:rsidRDefault="00210E85" w:rsidP="00BF23F0">
      <w:pPr>
        <w:pStyle w:val="a5"/>
        <w:spacing w:line="360" w:lineRule="auto"/>
        <w:ind w:left="0" w:firstLine="709"/>
        <w:jc w:val="both"/>
        <w:rPr>
          <w:color w:val="000000" w:themeColor="text1"/>
        </w:rPr>
      </w:pPr>
    </w:p>
    <w:p w14:paraId="5CCABD9B" w14:textId="21B63BF2" w:rsidR="00960C02" w:rsidRDefault="00960C02" w:rsidP="00FE0CDF">
      <w:pPr>
        <w:pStyle w:val="2"/>
        <w:numPr>
          <w:ilvl w:val="0"/>
          <w:numId w:val="21"/>
        </w:numPr>
        <w:tabs>
          <w:tab w:val="left" w:pos="1134"/>
        </w:tabs>
        <w:spacing w:before="0" w:line="360" w:lineRule="auto"/>
        <w:ind w:left="0" w:firstLine="709"/>
        <w:rPr>
          <w:rFonts w:ascii="Times New Roman" w:hAnsi="Times New Roman" w:cs="Times New Roman"/>
          <w:b/>
          <w:bCs/>
          <w:color w:val="000000" w:themeColor="text1"/>
          <w:sz w:val="28"/>
        </w:rPr>
      </w:pPr>
      <w:bookmarkStart w:id="44" w:name="_Toc138116900"/>
      <w:r w:rsidRPr="009B5FAC">
        <w:rPr>
          <w:rFonts w:ascii="Times New Roman" w:hAnsi="Times New Roman" w:cs="Times New Roman"/>
          <w:b/>
          <w:bCs/>
          <w:color w:val="000000" w:themeColor="text1"/>
          <w:sz w:val="28"/>
        </w:rPr>
        <w:t>Оценка экономической эффективности системы поддержки принятия решений управления взаимоотношениями с клиентами</w:t>
      </w:r>
      <w:bookmarkEnd w:id="44"/>
    </w:p>
    <w:p w14:paraId="44B3CE22" w14:textId="77777777" w:rsidR="00210E85" w:rsidRPr="00210E85" w:rsidRDefault="00210E85" w:rsidP="008A07B9">
      <w:pPr>
        <w:spacing w:line="360" w:lineRule="auto"/>
      </w:pPr>
    </w:p>
    <w:p w14:paraId="255B5172" w14:textId="2E0CC972" w:rsidR="0028304C" w:rsidRPr="009B5FAC" w:rsidRDefault="0028304C" w:rsidP="00BF23F0">
      <w:pPr>
        <w:pStyle w:val="a5"/>
        <w:spacing w:line="360" w:lineRule="auto"/>
        <w:ind w:left="0" w:firstLine="709"/>
        <w:jc w:val="both"/>
        <w:rPr>
          <w:color w:val="000000" w:themeColor="text1"/>
        </w:rPr>
      </w:pPr>
      <w:r w:rsidRPr="009B5FAC">
        <w:rPr>
          <w:color w:val="000000" w:themeColor="text1"/>
        </w:rPr>
        <w:t>Внедрение автоматизации бизнес-процесса по обработке заказов от контрагентов и введение нового функционального блока в программный продукт "1</w:t>
      </w:r>
      <w:proofErr w:type="gramStart"/>
      <w:r w:rsidRPr="009B5FAC">
        <w:rPr>
          <w:color w:val="000000" w:themeColor="text1"/>
        </w:rPr>
        <w:t>С:ERP</w:t>
      </w:r>
      <w:proofErr w:type="gramEnd"/>
      <w:r w:rsidRPr="009B5FAC">
        <w:rPr>
          <w:color w:val="000000" w:themeColor="text1"/>
        </w:rPr>
        <w:t xml:space="preserve"> Управление предприятием 2.0" представляют собой значимый шаг в повышении экономической эффективности организации. Результаты данного проекта будут являться основой для оценки успешности достижения поставленных целей.</w:t>
      </w:r>
    </w:p>
    <w:p w14:paraId="12C0B542" w14:textId="36353F64" w:rsidR="0028304C" w:rsidRPr="009B5FAC" w:rsidRDefault="0028304C" w:rsidP="00BF23F0">
      <w:pPr>
        <w:pStyle w:val="a5"/>
        <w:spacing w:line="360" w:lineRule="auto"/>
        <w:ind w:left="0" w:firstLine="709"/>
        <w:jc w:val="both"/>
        <w:rPr>
          <w:color w:val="000000" w:themeColor="text1"/>
        </w:rPr>
      </w:pPr>
      <w:r w:rsidRPr="009B5FAC">
        <w:rPr>
          <w:color w:val="000000" w:themeColor="text1"/>
        </w:rPr>
        <w:t>Автоматизация бизнес-процесса в области обработки заказов от контрагентов поможет оптимизировать работу отдела продаж и улучшить его результативность.</w:t>
      </w:r>
      <w:r w:rsidR="00F0008D" w:rsidRPr="00F0008D">
        <w:t xml:space="preserve"> </w:t>
      </w:r>
      <w:r w:rsidR="00F0008D" w:rsidRPr="00F0008D">
        <w:rPr>
          <w:color w:val="000000" w:themeColor="text1"/>
        </w:rPr>
        <w:t>Внедрение нового функционального блока в программный продукт позволит компании эффективнее управлять заказами, повысить процент обработанных заказов и увеличить общую выручку. Это также сократит временные затраты, ранее связанные с ручной обработкой заказов, и оптимизирует использование человеческих ресурсов компании.</w:t>
      </w:r>
      <w:r w:rsidR="00F0008D">
        <w:rPr>
          <w:color w:val="000000" w:themeColor="text1"/>
        </w:rPr>
        <w:t xml:space="preserve"> </w:t>
      </w:r>
      <w:r w:rsidRPr="009B5FAC">
        <w:rPr>
          <w:color w:val="000000" w:themeColor="text1"/>
        </w:rPr>
        <w:t>Автоматизация процесса обработки заказов устранит необходимость в длительной ручной обра</w:t>
      </w:r>
      <w:r w:rsidRPr="009B5FAC">
        <w:rPr>
          <w:color w:val="000000" w:themeColor="text1"/>
        </w:rPr>
        <w:lastRenderedPageBreak/>
        <w:t>ботке каждой заявки, что позволит сотрудникам отдела продаж сосредоточиться на более стратегически важных задачах, таких как привлечение новых клиентов и развитие бизнеса.</w:t>
      </w:r>
    </w:p>
    <w:p w14:paraId="3416A838" w14:textId="05F67049" w:rsidR="00995D49" w:rsidRPr="009B5FAC" w:rsidRDefault="0028304C" w:rsidP="00BF23F0">
      <w:pPr>
        <w:pStyle w:val="a5"/>
        <w:spacing w:line="360" w:lineRule="auto"/>
        <w:ind w:left="0" w:firstLine="709"/>
        <w:jc w:val="both"/>
        <w:rPr>
          <w:color w:val="000000" w:themeColor="text1"/>
        </w:rPr>
      </w:pPr>
      <w:r w:rsidRPr="009B5FAC">
        <w:rPr>
          <w:color w:val="000000" w:themeColor="text1"/>
        </w:rPr>
        <w:t>Реализация данного проекта позволит организации не только повысить эффективность и результативность своей работы, но и улучшить уровень обслуживания клиентов. Быстрая и точная обработка заказов способствует повышению удовлетворенности клиентов и формированию долгосрочных взаимовыгодных отношений. Таким образом, внедрение автоматизации бизнес-процесса по обработке заказов будет иметь положительное влияние на экономическую эффективность организации и ее позицию на рынке.</w:t>
      </w:r>
    </w:p>
    <w:p w14:paraId="1046ED00" w14:textId="092F1BC4" w:rsidR="00874BA2" w:rsidRPr="009B5FAC" w:rsidRDefault="00ED2C18" w:rsidP="00BF23F0">
      <w:pPr>
        <w:pStyle w:val="a5"/>
        <w:spacing w:line="360" w:lineRule="auto"/>
        <w:ind w:left="0" w:firstLine="709"/>
        <w:jc w:val="both"/>
        <w:rPr>
          <w:color w:val="000000" w:themeColor="text1"/>
        </w:rPr>
      </w:pPr>
      <w:r w:rsidRPr="00ED2C18">
        <w:rPr>
          <w:color w:val="000000" w:themeColor="text1"/>
        </w:rPr>
        <w:t>В экономической части работы осуществляется расчет затрат на разработку проекта и составление сметы. Основной задачей является определение трудоемкости программирования на основе фактически затраченного времени и составление логического плана работ. Трудоемкость определяется суммой этапов и видов работ, представленных в таблице. Однако следует учесть, что оценка трудоемкости имеет вероятностный характер, учитывая влияние различных факторов.</w:t>
      </w:r>
    </w:p>
    <w:p w14:paraId="48E04287" w14:textId="1580FA1C" w:rsidR="00874BA2" w:rsidRPr="009B5FAC" w:rsidRDefault="00874BA2" w:rsidP="00BF23F0">
      <w:pPr>
        <w:pStyle w:val="a5"/>
        <w:spacing w:line="360" w:lineRule="auto"/>
        <w:ind w:left="0" w:firstLine="709"/>
        <w:jc w:val="both"/>
        <w:rPr>
          <w:color w:val="000000" w:themeColor="text1"/>
        </w:rPr>
      </w:pPr>
      <w:r w:rsidRPr="009B5FAC">
        <w:rPr>
          <w:color w:val="000000" w:themeColor="text1"/>
        </w:rPr>
        <w:t>Оценка трудоемкости является важным шагом при составлении сметы затрат, поскольку позволяет оценить ресурсные затраты, необходимые для успешной реализации проекта. Важно учитывать, что в реальности фактические затраты могут незначительно отличаться от предварительных оценок, и поэтому в процессе выполнения проекта необходимо осуществлять контроль и корректировку затрат, чтобы достичь максимальной экономической эффективности.</w:t>
      </w:r>
    </w:p>
    <w:p w14:paraId="4650FDAF" w14:textId="109E8A89" w:rsidR="00ED2C18" w:rsidRDefault="00874BA2" w:rsidP="00BF23F0">
      <w:pPr>
        <w:pStyle w:val="a5"/>
        <w:spacing w:line="360" w:lineRule="auto"/>
        <w:ind w:left="0" w:firstLine="709"/>
        <w:jc w:val="both"/>
        <w:rPr>
          <w:color w:val="000000" w:themeColor="text1"/>
        </w:rPr>
      </w:pPr>
      <w:r w:rsidRPr="009B5FAC">
        <w:rPr>
          <w:color w:val="000000" w:themeColor="text1"/>
        </w:rPr>
        <w:t>Расчет трудоемкости и составление сметы затрат являются неотъемлемой частью экономической оценки проек</w:t>
      </w:r>
      <w:r w:rsidR="007B13F2">
        <w:rPr>
          <w:color w:val="000000" w:themeColor="text1"/>
        </w:rPr>
        <w:t>та</w:t>
      </w:r>
      <w:r w:rsidRPr="009B5FAC">
        <w:rPr>
          <w:color w:val="000000" w:themeColor="text1"/>
        </w:rPr>
        <w:t>. Это позволяет организации принимать обоснованные решения, оптимизировать расходы и максимизировать результаты работы.</w:t>
      </w:r>
      <w:r w:rsidR="007B13F2">
        <w:rPr>
          <w:color w:val="000000" w:themeColor="text1"/>
        </w:rPr>
        <w:t xml:space="preserve"> </w:t>
      </w:r>
      <w:r w:rsidR="00ED2C18" w:rsidRPr="00ED2C18">
        <w:rPr>
          <w:color w:val="000000" w:themeColor="text1"/>
        </w:rPr>
        <w:t xml:space="preserve">Проектная разработка требует трудоемкости в размере 344 </w:t>
      </w:r>
      <w:proofErr w:type="gramStart"/>
      <w:r w:rsidR="00ED2C18" w:rsidRPr="00ED2C18">
        <w:rPr>
          <w:color w:val="000000" w:themeColor="text1"/>
        </w:rPr>
        <w:t>чел/час</w:t>
      </w:r>
      <w:proofErr w:type="gramEnd"/>
      <w:r w:rsidR="00F47FF8">
        <w:rPr>
          <w:color w:val="000000" w:themeColor="text1"/>
        </w:rPr>
        <w:t>, а затраты машинного времени 274 часа.</w:t>
      </w:r>
      <w:r w:rsidR="00ED2C18" w:rsidRPr="00ED2C18">
        <w:rPr>
          <w:color w:val="000000" w:themeColor="text1"/>
        </w:rPr>
        <w:t xml:space="preserve"> Команда проекта включает разработчика, руководителя торгового отдела и менеджера, которые работают </w:t>
      </w:r>
      <w:r w:rsidR="00ED2C18" w:rsidRPr="00ED2C18">
        <w:rPr>
          <w:color w:val="000000" w:themeColor="text1"/>
        </w:rPr>
        <w:lastRenderedPageBreak/>
        <w:t>совместно для успешной реализации проекта. Они учитывают затраты на разработку ПО и его предполагаемую эффективность.</w:t>
      </w:r>
    </w:p>
    <w:p w14:paraId="54F551A6" w14:textId="155A5A90" w:rsidR="00874BA2" w:rsidRPr="009B5FAC" w:rsidRDefault="00874BA2" w:rsidP="00BF23F0">
      <w:pPr>
        <w:pStyle w:val="a5"/>
        <w:spacing w:line="360" w:lineRule="auto"/>
        <w:ind w:left="0" w:firstLine="709"/>
        <w:jc w:val="both"/>
        <w:rPr>
          <w:color w:val="000000" w:themeColor="text1"/>
        </w:rPr>
      </w:pPr>
      <w:r w:rsidRPr="009B5FAC">
        <w:rPr>
          <w:color w:val="000000" w:themeColor="text1"/>
        </w:rPr>
        <w:t>Для определения общей суммы затрат на разработку программного обеспечения был проведен тщательный расчет, включающий все аспекты работы. Этот расчет был основан на оценке необходимых ресурсов и времени, которые требуются для успешной завершения проекта.</w:t>
      </w:r>
    </w:p>
    <w:p w14:paraId="5447CB88" w14:textId="1B77CE18" w:rsidR="00874BA2" w:rsidRPr="009B5FAC" w:rsidRDefault="00874BA2" w:rsidP="00BF23F0">
      <w:pPr>
        <w:pStyle w:val="a5"/>
        <w:spacing w:line="360" w:lineRule="auto"/>
        <w:ind w:left="0" w:firstLine="709"/>
        <w:jc w:val="both"/>
        <w:rPr>
          <w:color w:val="000000" w:themeColor="text1"/>
        </w:rPr>
      </w:pPr>
      <w:r w:rsidRPr="009B5FAC">
        <w:rPr>
          <w:color w:val="000000" w:themeColor="text1"/>
        </w:rPr>
        <w:t>Особое внимание уделялось материальным затратам, которые включают как основные, так и вспомогательные расходы. Основные материальные затраты включают в себя все необходимые материалы и ресурсы, которые требуются для разработки программного обеспечения. Это могут быть компьютеры, программное обеспечение, серверы и другие технические средства.</w:t>
      </w:r>
    </w:p>
    <w:p w14:paraId="605CEDC9" w14:textId="40188E86" w:rsidR="00995D49" w:rsidRPr="009B5FAC" w:rsidRDefault="00874BA2" w:rsidP="00210E85">
      <w:pPr>
        <w:pStyle w:val="a5"/>
        <w:spacing w:line="360" w:lineRule="auto"/>
        <w:ind w:left="0" w:firstLine="709"/>
        <w:jc w:val="both"/>
        <w:rPr>
          <w:color w:val="000000" w:themeColor="text1"/>
        </w:rPr>
      </w:pPr>
      <w:r w:rsidRPr="009B5FAC">
        <w:rPr>
          <w:color w:val="000000" w:themeColor="text1"/>
        </w:rPr>
        <w:t>Вспомогательные материальные затраты включают в себя расходы на дополнительные услуги и ресурсы, которые могут быть необходимы для успешной реализации проекта. Это может включать в себя оплату сторонних услуг, аренду помещений или закупку специального оборудования.</w:t>
      </w:r>
      <w:r w:rsidR="00995D49" w:rsidRPr="009B5FAC">
        <w:rPr>
          <w:color w:val="000000" w:themeColor="text1"/>
        </w:rPr>
        <w:t xml:space="preserve"> </w:t>
      </w:r>
      <w:r w:rsidR="00F47FF8">
        <w:rPr>
          <w:color w:val="000000" w:themeColor="text1"/>
        </w:rPr>
        <w:t xml:space="preserve">Затраты на основные материалы, такие как канцелярия и </w:t>
      </w:r>
      <w:r w:rsidR="00F47FF8">
        <w:rPr>
          <w:color w:val="000000" w:themeColor="text1"/>
          <w:lang w:val="en-US"/>
        </w:rPr>
        <w:t>USB</w:t>
      </w:r>
      <w:r w:rsidR="00F47FF8" w:rsidRPr="00F47FF8">
        <w:rPr>
          <w:color w:val="000000" w:themeColor="text1"/>
        </w:rPr>
        <w:t xml:space="preserve"> </w:t>
      </w:r>
      <w:r w:rsidR="00F47FF8">
        <w:rPr>
          <w:color w:val="000000" w:themeColor="text1"/>
        </w:rPr>
        <w:t>карта памяти будут в размере 1896 рублей.</w:t>
      </w:r>
    </w:p>
    <w:p w14:paraId="681B2EB4" w14:textId="77777777" w:rsidR="00995D49" w:rsidRPr="009B5FAC" w:rsidRDefault="00995D49" w:rsidP="00BF23F0">
      <w:pPr>
        <w:pStyle w:val="a5"/>
        <w:spacing w:line="360" w:lineRule="auto"/>
        <w:ind w:left="0" w:firstLine="709"/>
        <w:jc w:val="both"/>
        <w:rPr>
          <w:color w:val="000000" w:themeColor="text1"/>
        </w:rPr>
      </w:pPr>
      <w:r w:rsidRPr="009B5FAC">
        <w:rPr>
          <w:color w:val="000000" w:themeColor="text1"/>
        </w:rPr>
        <w:t>В</w:t>
      </w:r>
      <w:r w:rsidRPr="009B5FAC">
        <w:rPr>
          <w:color w:val="000000" w:themeColor="text1"/>
          <w:spacing w:val="-3"/>
        </w:rPr>
        <w:t xml:space="preserve"> </w:t>
      </w:r>
      <w:r w:rsidRPr="009B5FAC">
        <w:rPr>
          <w:color w:val="000000" w:themeColor="text1"/>
        </w:rPr>
        <w:t>качестве</w:t>
      </w:r>
      <w:r w:rsidRPr="009B5FAC">
        <w:rPr>
          <w:color w:val="000000" w:themeColor="text1"/>
          <w:spacing w:val="-3"/>
        </w:rPr>
        <w:t xml:space="preserve"> </w:t>
      </w:r>
      <w:r w:rsidRPr="009B5FAC">
        <w:rPr>
          <w:color w:val="000000" w:themeColor="text1"/>
        </w:rPr>
        <w:t>вспомогательных</w:t>
      </w:r>
      <w:r w:rsidRPr="009B5FAC">
        <w:rPr>
          <w:color w:val="000000" w:themeColor="text1"/>
          <w:spacing w:val="-1"/>
        </w:rPr>
        <w:t xml:space="preserve"> </w:t>
      </w:r>
      <w:r w:rsidRPr="009B5FAC">
        <w:rPr>
          <w:color w:val="000000" w:themeColor="text1"/>
        </w:rPr>
        <w:t>материалов</w:t>
      </w:r>
      <w:r w:rsidRPr="009B5FAC">
        <w:rPr>
          <w:color w:val="000000" w:themeColor="text1"/>
          <w:spacing w:val="-5"/>
        </w:rPr>
        <w:t xml:space="preserve"> </w:t>
      </w:r>
      <w:r w:rsidRPr="009B5FAC">
        <w:rPr>
          <w:color w:val="000000" w:themeColor="text1"/>
        </w:rPr>
        <w:t>будут</w:t>
      </w:r>
      <w:r w:rsidRPr="009B5FAC">
        <w:rPr>
          <w:color w:val="000000" w:themeColor="text1"/>
          <w:spacing w:val="-3"/>
        </w:rPr>
        <w:t xml:space="preserve"> </w:t>
      </w:r>
      <w:r w:rsidRPr="009B5FAC">
        <w:rPr>
          <w:color w:val="000000" w:themeColor="text1"/>
        </w:rPr>
        <w:t>использованы:</w:t>
      </w:r>
    </w:p>
    <w:p w14:paraId="75DBA4CD" w14:textId="28F28B4B" w:rsidR="00995D49" w:rsidRPr="009B5FAC" w:rsidRDefault="007C0C4E" w:rsidP="00DB6347">
      <w:pPr>
        <w:pStyle w:val="a3"/>
        <w:widowControl w:val="0"/>
        <w:numPr>
          <w:ilvl w:val="0"/>
          <w:numId w:val="2"/>
        </w:numPr>
        <w:tabs>
          <w:tab w:val="left" w:pos="993"/>
        </w:tabs>
        <w:autoSpaceDE w:val="0"/>
        <w:autoSpaceDN w:val="0"/>
        <w:spacing w:line="360" w:lineRule="auto"/>
        <w:ind w:left="0" w:firstLine="709"/>
        <w:contextualSpacing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w:t>
      </w:r>
      <w:r w:rsidR="00F47FF8">
        <w:rPr>
          <w:rFonts w:ascii="Times New Roman" w:hAnsi="Times New Roman" w:cs="Times New Roman"/>
          <w:color w:val="000000" w:themeColor="text1"/>
          <w:sz w:val="28"/>
          <w:szCs w:val="28"/>
        </w:rPr>
        <w:t xml:space="preserve">перационная система </w:t>
      </w:r>
      <w:r w:rsidR="00995D49" w:rsidRPr="009B5FAC">
        <w:rPr>
          <w:rFonts w:ascii="Times New Roman" w:hAnsi="Times New Roman" w:cs="Times New Roman"/>
          <w:color w:val="000000" w:themeColor="text1"/>
          <w:sz w:val="28"/>
          <w:szCs w:val="28"/>
        </w:rPr>
        <w:t>Microsoft</w:t>
      </w:r>
      <w:r w:rsidR="00995D49" w:rsidRPr="009B5FAC">
        <w:rPr>
          <w:rFonts w:ascii="Times New Roman" w:hAnsi="Times New Roman" w:cs="Times New Roman"/>
          <w:color w:val="000000" w:themeColor="text1"/>
          <w:spacing w:val="-2"/>
          <w:sz w:val="28"/>
          <w:szCs w:val="28"/>
        </w:rPr>
        <w:t xml:space="preserve"> </w:t>
      </w:r>
      <w:proofErr w:type="gramStart"/>
      <w:r w:rsidR="00995D49" w:rsidRPr="009B5FAC">
        <w:rPr>
          <w:rFonts w:ascii="Times New Roman" w:hAnsi="Times New Roman" w:cs="Times New Roman"/>
          <w:color w:val="000000" w:themeColor="text1"/>
          <w:sz w:val="28"/>
          <w:szCs w:val="28"/>
        </w:rPr>
        <w:t>Windows</w:t>
      </w:r>
      <w:r w:rsidR="00995D49" w:rsidRPr="009B5FAC">
        <w:rPr>
          <w:rFonts w:ascii="Times New Roman" w:hAnsi="Times New Roman" w:cs="Times New Roman"/>
          <w:color w:val="000000" w:themeColor="text1"/>
          <w:spacing w:val="-5"/>
          <w:sz w:val="28"/>
          <w:szCs w:val="28"/>
        </w:rPr>
        <w:t xml:space="preserve"> </w:t>
      </w:r>
      <w:r w:rsidR="00995D49" w:rsidRPr="009B5FAC">
        <w:rPr>
          <w:rFonts w:ascii="Times New Roman" w:hAnsi="Times New Roman" w:cs="Times New Roman"/>
          <w:color w:val="000000" w:themeColor="text1"/>
          <w:spacing w:val="2"/>
          <w:sz w:val="28"/>
          <w:szCs w:val="28"/>
        </w:rPr>
        <w:t xml:space="preserve"> </w:t>
      </w:r>
      <w:r w:rsidR="00995D49" w:rsidRPr="009B5FAC">
        <w:rPr>
          <w:rFonts w:ascii="Times New Roman" w:hAnsi="Times New Roman" w:cs="Times New Roman"/>
          <w:color w:val="000000" w:themeColor="text1"/>
          <w:sz w:val="28"/>
          <w:szCs w:val="28"/>
        </w:rPr>
        <w:t>–</w:t>
      </w:r>
      <w:proofErr w:type="gramEnd"/>
      <w:r w:rsidR="00995D49" w:rsidRPr="009B5FAC">
        <w:rPr>
          <w:rFonts w:ascii="Times New Roman" w:hAnsi="Times New Roman" w:cs="Times New Roman"/>
          <w:color w:val="000000" w:themeColor="text1"/>
          <w:spacing w:val="-4"/>
          <w:sz w:val="28"/>
          <w:szCs w:val="28"/>
        </w:rPr>
        <w:t xml:space="preserve"> </w:t>
      </w:r>
      <w:r w:rsidR="00F47FF8">
        <w:rPr>
          <w:rFonts w:ascii="Times New Roman" w:hAnsi="Times New Roman" w:cs="Times New Roman"/>
          <w:color w:val="000000" w:themeColor="text1"/>
          <w:sz w:val="28"/>
          <w:szCs w:val="28"/>
        </w:rPr>
        <w:t>9 999</w:t>
      </w:r>
      <w:r w:rsidR="00995D49" w:rsidRPr="009B5FAC">
        <w:rPr>
          <w:rFonts w:ascii="Times New Roman" w:hAnsi="Times New Roman" w:cs="Times New Roman"/>
          <w:color w:val="000000" w:themeColor="text1"/>
          <w:sz w:val="28"/>
          <w:szCs w:val="28"/>
        </w:rPr>
        <w:t>,00</w:t>
      </w:r>
      <w:r w:rsidR="00995D49" w:rsidRPr="009B5FAC">
        <w:rPr>
          <w:rFonts w:ascii="Times New Roman" w:hAnsi="Times New Roman" w:cs="Times New Roman"/>
          <w:color w:val="000000" w:themeColor="text1"/>
          <w:spacing w:val="-2"/>
          <w:sz w:val="28"/>
          <w:szCs w:val="28"/>
        </w:rPr>
        <w:t xml:space="preserve"> </w:t>
      </w:r>
      <w:r w:rsidR="00995D49" w:rsidRPr="009B5FAC">
        <w:rPr>
          <w:rFonts w:ascii="Times New Roman" w:hAnsi="Times New Roman" w:cs="Times New Roman"/>
          <w:color w:val="000000" w:themeColor="text1"/>
          <w:sz w:val="28"/>
          <w:szCs w:val="28"/>
        </w:rPr>
        <w:t>руб</w:t>
      </w:r>
      <w:r w:rsidR="00F47FF8">
        <w:rPr>
          <w:rFonts w:ascii="Times New Roman" w:hAnsi="Times New Roman" w:cs="Times New Roman"/>
          <w:color w:val="000000" w:themeColor="text1"/>
          <w:sz w:val="28"/>
          <w:szCs w:val="28"/>
        </w:rPr>
        <w:t>лей</w:t>
      </w:r>
      <w:r w:rsidR="00995D49" w:rsidRPr="009B5FAC">
        <w:rPr>
          <w:rFonts w:ascii="Times New Roman" w:hAnsi="Times New Roman" w:cs="Times New Roman"/>
          <w:color w:val="000000" w:themeColor="text1"/>
          <w:sz w:val="28"/>
          <w:szCs w:val="28"/>
        </w:rPr>
        <w:t>;</w:t>
      </w:r>
    </w:p>
    <w:p w14:paraId="064E3E84" w14:textId="7106AA25" w:rsidR="00995D49" w:rsidRPr="00F47FF8" w:rsidRDefault="007C0C4E" w:rsidP="00DB6347">
      <w:pPr>
        <w:pStyle w:val="a3"/>
        <w:widowControl w:val="0"/>
        <w:numPr>
          <w:ilvl w:val="0"/>
          <w:numId w:val="2"/>
        </w:numPr>
        <w:tabs>
          <w:tab w:val="left" w:pos="993"/>
        </w:tabs>
        <w:autoSpaceDE w:val="0"/>
        <w:autoSpaceDN w:val="0"/>
        <w:spacing w:line="360" w:lineRule="auto"/>
        <w:ind w:left="0" w:firstLine="709"/>
        <w:contextualSpacing w:val="0"/>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п</w:t>
      </w:r>
      <w:r w:rsidR="00F47FF8">
        <w:rPr>
          <w:rFonts w:ascii="Times New Roman" w:hAnsi="Times New Roman" w:cs="Times New Roman"/>
          <w:color w:val="000000" w:themeColor="text1"/>
          <w:sz w:val="28"/>
          <w:szCs w:val="28"/>
        </w:rPr>
        <w:t>акет</w:t>
      </w:r>
      <w:r w:rsidR="00F47FF8" w:rsidRPr="00F47FF8">
        <w:rPr>
          <w:rFonts w:ascii="Times New Roman" w:hAnsi="Times New Roman" w:cs="Times New Roman"/>
          <w:color w:val="000000" w:themeColor="text1"/>
          <w:sz w:val="28"/>
          <w:szCs w:val="28"/>
          <w:lang w:val="en-US"/>
        </w:rPr>
        <w:t xml:space="preserve"> </w:t>
      </w:r>
      <w:r w:rsidR="00F47FF8">
        <w:rPr>
          <w:rFonts w:ascii="Times New Roman" w:hAnsi="Times New Roman" w:cs="Times New Roman"/>
          <w:color w:val="000000" w:themeColor="text1"/>
          <w:sz w:val="28"/>
          <w:szCs w:val="28"/>
        </w:rPr>
        <w:t>программ</w:t>
      </w:r>
      <w:r w:rsidR="00F47FF8" w:rsidRPr="00F47FF8">
        <w:rPr>
          <w:rFonts w:ascii="Times New Roman" w:hAnsi="Times New Roman" w:cs="Times New Roman"/>
          <w:color w:val="000000" w:themeColor="text1"/>
          <w:sz w:val="28"/>
          <w:szCs w:val="28"/>
          <w:lang w:val="en-US"/>
        </w:rPr>
        <w:t xml:space="preserve"> </w:t>
      </w:r>
      <w:r w:rsidR="00995D49" w:rsidRPr="00F47FF8">
        <w:rPr>
          <w:rFonts w:ascii="Times New Roman" w:hAnsi="Times New Roman" w:cs="Times New Roman"/>
          <w:color w:val="000000" w:themeColor="text1"/>
          <w:sz w:val="28"/>
          <w:szCs w:val="28"/>
          <w:lang w:val="en-US"/>
        </w:rPr>
        <w:t>Microsoft</w:t>
      </w:r>
      <w:r w:rsidR="00995D49" w:rsidRPr="00F47FF8">
        <w:rPr>
          <w:rFonts w:ascii="Times New Roman" w:hAnsi="Times New Roman" w:cs="Times New Roman"/>
          <w:color w:val="000000" w:themeColor="text1"/>
          <w:spacing w:val="-2"/>
          <w:sz w:val="28"/>
          <w:szCs w:val="28"/>
          <w:lang w:val="en-US"/>
        </w:rPr>
        <w:t xml:space="preserve"> </w:t>
      </w:r>
      <w:r w:rsidR="00995D49" w:rsidRPr="00F47FF8">
        <w:rPr>
          <w:rFonts w:ascii="Times New Roman" w:hAnsi="Times New Roman" w:cs="Times New Roman"/>
          <w:color w:val="000000" w:themeColor="text1"/>
          <w:sz w:val="28"/>
          <w:szCs w:val="28"/>
          <w:lang w:val="en-US"/>
        </w:rPr>
        <w:t>Office</w:t>
      </w:r>
      <w:r w:rsidR="00995D49" w:rsidRPr="00F47FF8">
        <w:rPr>
          <w:rFonts w:ascii="Times New Roman" w:hAnsi="Times New Roman" w:cs="Times New Roman"/>
          <w:color w:val="000000" w:themeColor="text1"/>
          <w:spacing w:val="-2"/>
          <w:sz w:val="28"/>
          <w:szCs w:val="28"/>
          <w:lang w:val="en-US"/>
        </w:rPr>
        <w:t xml:space="preserve"> </w:t>
      </w:r>
      <w:proofErr w:type="gramStart"/>
      <w:r w:rsidR="00995D49" w:rsidRPr="00F47FF8">
        <w:rPr>
          <w:rFonts w:ascii="Times New Roman" w:hAnsi="Times New Roman" w:cs="Times New Roman"/>
          <w:color w:val="000000" w:themeColor="text1"/>
          <w:sz w:val="28"/>
          <w:szCs w:val="28"/>
          <w:lang w:val="en-US"/>
        </w:rPr>
        <w:t>Professional</w:t>
      </w:r>
      <w:r w:rsidR="00995D49" w:rsidRPr="00F47FF8">
        <w:rPr>
          <w:rFonts w:ascii="Times New Roman" w:hAnsi="Times New Roman" w:cs="Times New Roman"/>
          <w:color w:val="000000" w:themeColor="text1"/>
          <w:spacing w:val="-6"/>
          <w:sz w:val="28"/>
          <w:szCs w:val="28"/>
          <w:lang w:val="en-US"/>
        </w:rPr>
        <w:t xml:space="preserve"> </w:t>
      </w:r>
      <w:r w:rsidR="00995D49" w:rsidRPr="00F47FF8">
        <w:rPr>
          <w:rFonts w:ascii="Times New Roman" w:hAnsi="Times New Roman" w:cs="Times New Roman"/>
          <w:color w:val="000000" w:themeColor="text1"/>
          <w:spacing w:val="-1"/>
          <w:sz w:val="28"/>
          <w:szCs w:val="28"/>
          <w:lang w:val="en-US"/>
        </w:rPr>
        <w:t xml:space="preserve"> </w:t>
      </w:r>
      <w:r w:rsidR="00995D49" w:rsidRPr="00F47FF8">
        <w:rPr>
          <w:rFonts w:ascii="Times New Roman" w:hAnsi="Times New Roman" w:cs="Times New Roman"/>
          <w:color w:val="000000" w:themeColor="text1"/>
          <w:sz w:val="28"/>
          <w:szCs w:val="28"/>
          <w:lang w:val="en-US"/>
        </w:rPr>
        <w:t>–</w:t>
      </w:r>
      <w:proofErr w:type="gramEnd"/>
      <w:r w:rsidR="00995D49" w:rsidRPr="00F47FF8">
        <w:rPr>
          <w:rFonts w:ascii="Times New Roman" w:hAnsi="Times New Roman" w:cs="Times New Roman"/>
          <w:color w:val="000000" w:themeColor="text1"/>
          <w:spacing w:val="-3"/>
          <w:sz w:val="28"/>
          <w:szCs w:val="28"/>
          <w:lang w:val="en-US"/>
        </w:rPr>
        <w:t xml:space="preserve"> </w:t>
      </w:r>
      <w:r w:rsidR="00F47FF8" w:rsidRPr="00F47FF8">
        <w:rPr>
          <w:rFonts w:ascii="Times New Roman" w:hAnsi="Times New Roman" w:cs="Times New Roman"/>
          <w:color w:val="000000" w:themeColor="text1"/>
          <w:sz w:val="28"/>
          <w:szCs w:val="28"/>
          <w:lang w:val="en-US"/>
        </w:rPr>
        <w:t>17 999</w:t>
      </w:r>
      <w:r w:rsidR="00995D49" w:rsidRPr="00F47FF8">
        <w:rPr>
          <w:rFonts w:ascii="Times New Roman" w:hAnsi="Times New Roman" w:cs="Times New Roman"/>
          <w:color w:val="000000" w:themeColor="text1"/>
          <w:sz w:val="28"/>
          <w:szCs w:val="28"/>
          <w:lang w:val="en-US"/>
        </w:rPr>
        <w:t>,00</w:t>
      </w:r>
      <w:r w:rsidR="00995D49" w:rsidRPr="00F47FF8">
        <w:rPr>
          <w:rFonts w:ascii="Times New Roman" w:hAnsi="Times New Roman" w:cs="Times New Roman"/>
          <w:color w:val="000000" w:themeColor="text1"/>
          <w:spacing w:val="-5"/>
          <w:sz w:val="28"/>
          <w:szCs w:val="28"/>
          <w:lang w:val="en-US"/>
        </w:rPr>
        <w:t xml:space="preserve"> </w:t>
      </w:r>
      <w:r w:rsidR="00995D49" w:rsidRPr="009B5FAC">
        <w:rPr>
          <w:rFonts w:ascii="Times New Roman" w:hAnsi="Times New Roman" w:cs="Times New Roman"/>
          <w:color w:val="000000" w:themeColor="text1"/>
          <w:sz w:val="28"/>
          <w:szCs w:val="28"/>
        </w:rPr>
        <w:t>рублей</w:t>
      </w:r>
      <w:r w:rsidR="00995D49" w:rsidRPr="00F47FF8">
        <w:rPr>
          <w:rFonts w:ascii="Times New Roman" w:hAnsi="Times New Roman" w:cs="Times New Roman"/>
          <w:color w:val="000000" w:themeColor="text1"/>
          <w:sz w:val="28"/>
          <w:szCs w:val="28"/>
          <w:lang w:val="en-US"/>
        </w:rPr>
        <w:t>;</w:t>
      </w:r>
    </w:p>
    <w:p w14:paraId="7CFBB779" w14:textId="17E6F353" w:rsidR="00B108B6" w:rsidRDefault="00995D49" w:rsidP="00DB6347">
      <w:pPr>
        <w:pStyle w:val="a3"/>
        <w:widowControl w:val="0"/>
        <w:numPr>
          <w:ilvl w:val="0"/>
          <w:numId w:val="2"/>
        </w:numPr>
        <w:tabs>
          <w:tab w:val="left" w:pos="993"/>
        </w:tabs>
        <w:autoSpaceDE w:val="0"/>
        <w:autoSpaceDN w:val="0"/>
        <w:spacing w:line="360" w:lineRule="auto"/>
        <w:ind w:left="0" w:firstLine="709"/>
        <w:contextualSpacing w:val="0"/>
        <w:jc w:val="both"/>
        <w:rPr>
          <w:rFonts w:ascii="Times New Roman" w:hAnsi="Times New Roman" w:cs="Times New Roman"/>
          <w:color w:val="000000" w:themeColor="text1"/>
          <w:sz w:val="28"/>
          <w:szCs w:val="28"/>
        </w:rPr>
      </w:pPr>
      <w:r w:rsidRPr="009B5FAC">
        <w:rPr>
          <w:rFonts w:ascii="Times New Roman" w:hAnsi="Times New Roman" w:cs="Times New Roman"/>
          <w:color w:val="000000" w:themeColor="text1"/>
          <w:sz w:val="28"/>
          <w:szCs w:val="28"/>
        </w:rPr>
        <w:t>1С:</w:t>
      </w:r>
      <w:r w:rsidRPr="009B5FAC">
        <w:rPr>
          <w:rFonts w:ascii="Times New Roman" w:hAnsi="Times New Roman" w:cs="Times New Roman"/>
          <w:color w:val="000000" w:themeColor="text1"/>
          <w:spacing w:val="9"/>
          <w:sz w:val="28"/>
          <w:szCs w:val="28"/>
        </w:rPr>
        <w:t xml:space="preserve"> </w:t>
      </w:r>
      <w:r w:rsidRPr="009B5FAC">
        <w:rPr>
          <w:rFonts w:ascii="Times New Roman" w:hAnsi="Times New Roman" w:cs="Times New Roman"/>
          <w:color w:val="000000" w:themeColor="text1"/>
          <w:sz w:val="28"/>
          <w:szCs w:val="28"/>
        </w:rPr>
        <w:t>ERP</w:t>
      </w:r>
      <w:r w:rsidRPr="009B5FAC">
        <w:rPr>
          <w:rFonts w:ascii="Times New Roman" w:hAnsi="Times New Roman" w:cs="Times New Roman"/>
          <w:color w:val="000000" w:themeColor="text1"/>
          <w:spacing w:val="7"/>
          <w:sz w:val="28"/>
          <w:szCs w:val="28"/>
        </w:rPr>
        <w:t xml:space="preserve"> </w:t>
      </w:r>
      <w:r w:rsidRPr="009B5FAC">
        <w:rPr>
          <w:rFonts w:ascii="Times New Roman" w:hAnsi="Times New Roman" w:cs="Times New Roman"/>
          <w:color w:val="000000" w:themeColor="text1"/>
          <w:sz w:val="28"/>
          <w:szCs w:val="28"/>
        </w:rPr>
        <w:t>Управление</w:t>
      </w:r>
      <w:r w:rsidRPr="009B5FAC">
        <w:rPr>
          <w:rFonts w:ascii="Times New Roman" w:hAnsi="Times New Roman" w:cs="Times New Roman"/>
          <w:color w:val="000000" w:themeColor="text1"/>
          <w:spacing w:val="8"/>
          <w:sz w:val="28"/>
          <w:szCs w:val="28"/>
        </w:rPr>
        <w:t xml:space="preserve"> </w:t>
      </w:r>
      <w:r w:rsidRPr="009B5FAC">
        <w:rPr>
          <w:rFonts w:ascii="Times New Roman" w:hAnsi="Times New Roman" w:cs="Times New Roman"/>
          <w:color w:val="000000" w:themeColor="text1"/>
          <w:sz w:val="28"/>
          <w:szCs w:val="28"/>
        </w:rPr>
        <w:t>предприятием</w:t>
      </w:r>
      <w:r w:rsidRPr="009B5FAC">
        <w:rPr>
          <w:rFonts w:ascii="Times New Roman" w:hAnsi="Times New Roman" w:cs="Times New Roman"/>
          <w:color w:val="000000" w:themeColor="text1"/>
          <w:spacing w:val="5"/>
          <w:sz w:val="28"/>
          <w:szCs w:val="28"/>
        </w:rPr>
        <w:t xml:space="preserve"> </w:t>
      </w:r>
      <w:proofErr w:type="gramStart"/>
      <w:r w:rsidRPr="009B5FAC">
        <w:rPr>
          <w:rFonts w:ascii="Times New Roman" w:hAnsi="Times New Roman" w:cs="Times New Roman"/>
          <w:color w:val="000000" w:themeColor="text1"/>
          <w:sz w:val="28"/>
          <w:szCs w:val="28"/>
        </w:rPr>
        <w:t>2.0</w:t>
      </w:r>
      <w:r w:rsidRPr="009B5FAC">
        <w:rPr>
          <w:rFonts w:ascii="Times New Roman" w:hAnsi="Times New Roman" w:cs="Times New Roman"/>
          <w:color w:val="000000" w:themeColor="text1"/>
          <w:spacing w:val="8"/>
          <w:sz w:val="28"/>
          <w:szCs w:val="28"/>
        </w:rPr>
        <w:t xml:space="preserve"> </w:t>
      </w:r>
      <w:r w:rsidRPr="009B5FAC">
        <w:rPr>
          <w:rFonts w:ascii="Times New Roman" w:hAnsi="Times New Roman" w:cs="Times New Roman"/>
          <w:color w:val="000000" w:themeColor="text1"/>
          <w:sz w:val="28"/>
          <w:szCs w:val="28"/>
        </w:rPr>
        <w:t>–</w:t>
      </w:r>
      <w:r w:rsidRPr="009B5FAC">
        <w:rPr>
          <w:rFonts w:ascii="Times New Roman" w:hAnsi="Times New Roman" w:cs="Times New Roman"/>
          <w:color w:val="000000" w:themeColor="text1"/>
          <w:spacing w:val="8"/>
          <w:sz w:val="28"/>
          <w:szCs w:val="28"/>
        </w:rPr>
        <w:t xml:space="preserve"> </w:t>
      </w:r>
      <w:r w:rsidRPr="009B5FAC">
        <w:rPr>
          <w:rFonts w:ascii="Times New Roman" w:hAnsi="Times New Roman" w:cs="Times New Roman"/>
          <w:color w:val="000000" w:themeColor="text1"/>
          <w:sz w:val="28"/>
          <w:szCs w:val="28"/>
        </w:rPr>
        <w:t>3</w:t>
      </w:r>
      <w:r w:rsidR="00F47FF8">
        <w:rPr>
          <w:rFonts w:ascii="Times New Roman" w:hAnsi="Times New Roman" w:cs="Times New Roman"/>
          <w:color w:val="000000" w:themeColor="text1"/>
          <w:sz w:val="28"/>
          <w:szCs w:val="28"/>
        </w:rPr>
        <w:t>99 000</w:t>
      </w:r>
      <w:r w:rsidRPr="009B5FAC">
        <w:rPr>
          <w:rFonts w:ascii="Times New Roman" w:hAnsi="Times New Roman" w:cs="Times New Roman"/>
          <w:color w:val="000000" w:themeColor="text1"/>
          <w:sz w:val="28"/>
          <w:szCs w:val="28"/>
        </w:rPr>
        <w:t>,00</w:t>
      </w:r>
      <w:proofErr w:type="gramEnd"/>
      <w:r w:rsidRPr="009B5FAC">
        <w:rPr>
          <w:rFonts w:ascii="Times New Roman" w:hAnsi="Times New Roman" w:cs="Times New Roman"/>
          <w:color w:val="000000" w:themeColor="text1"/>
          <w:spacing w:val="5"/>
          <w:sz w:val="28"/>
          <w:szCs w:val="28"/>
        </w:rPr>
        <w:t xml:space="preserve"> </w:t>
      </w:r>
      <w:r w:rsidRPr="009B5FAC">
        <w:rPr>
          <w:rFonts w:ascii="Times New Roman" w:hAnsi="Times New Roman" w:cs="Times New Roman"/>
          <w:color w:val="000000" w:themeColor="text1"/>
          <w:sz w:val="28"/>
          <w:szCs w:val="28"/>
        </w:rPr>
        <w:t>рублей.</w:t>
      </w:r>
      <w:r w:rsidRPr="009B5FAC">
        <w:rPr>
          <w:rFonts w:ascii="Times New Roman" w:hAnsi="Times New Roman" w:cs="Times New Roman"/>
          <w:color w:val="000000" w:themeColor="text1"/>
          <w:spacing w:val="1"/>
          <w:sz w:val="28"/>
          <w:szCs w:val="28"/>
        </w:rPr>
        <w:t xml:space="preserve"> </w:t>
      </w:r>
      <w:r w:rsidRPr="009B5FAC">
        <w:rPr>
          <w:rFonts w:ascii="Times New Roman" w:hAnsi="Times New Roman" w:cs="Times New Roman"/>
          <w:color w:val="000000" w:themeColor="text1"/>
          <w:sz w:val="28"/>
          <w:szCs w:val="28"/>
        </w:rPr>
        <w:t>Ра</w:t>
      </w:r>
      <w:r w:rsidR="00F47FF8">
        <w:rPr>
          <w:rFonts w:ascii="Times New Roman" w:hAnsi="Times New Roman" w:cs="Times New Roman"/>
          <w:color w:val="000000" w:themeColor="text1"/>
          <w:sz w:val="28"/>
          <w:szCs w:val="28"/>
        </w:rPr>
        <w:t>змер з</w:t>
      </w:r>
      <w:r w:rsidRPr="009B5FAC">
        <w:rPr>
          <w:rFonts w:ascii="Times New Roman" w:hAnsi="Times New Roman" w:cs="Times New Roman"/>
          <w:color w:val="000000" w:themeColor="text1"/>
          <w:sz w:val="28"/>
          <w:szCs w:val="28"/>
        </w:rPr>
        <w:t>атрат</w:t>
      </w:r>
      <w:r w:rsidRPr="009B5FAC">
        <w:rPr>
          <w:rFonts w:ascii="Times New Roman" w:hAnsi="Times New Roman" w:cs="Times New Roman"/>
          <w:color w:val="000000" w:themeColor="text1"/>
          <w:spacing w:val="-5"/>
          <w:sz w:val="28"/>
          <w:szCs w:val="28"/>
        </w:rPr>
        <w:t xml:space="preserve"> </w:t>
      </w:r>
      <w:r w:rsidR="00F47FF8">
        <w:rPr>
          <w:rFonts w:ascii="Times New Roman" w:hAnsi="Times New Roman" w:cs="Times New Roman"/>
          <w:color w:val="000000" w:themeColor="text1"/>
          <w:sz w:val="28"/>
          <w:szCs w:val="28"/>
        </w:rPr>
        <w:t>на эти</w:t>
      </w:r>
      <w:r w:rsidRPr="009B5FAC">
        <w:rPr>
          <w:rFonts w:ascii="Times New Roman" w:hAnsi="Times New Roman" w:cs="Times New Roman"/>
          <w:color w:val="000000" w:themeColor="text1"/>
          <w:spacing w:val="-4"/>
          <w:sz w:val="28"/>
          <w:szCs w:val="28"/>
        </w:rPr>
        <w:t xml:space="preserve"> </w:t>
      </w:r>
      <w:r w:rsidRPr="009B5FAC">
        <w:rPr>
          <w:rFonts w:ascii="Times New Roman" w:hAnsi="Times New Roman" w:cs="Times New Roman"/>
          <w:color w:val="000000" w:themeColor="text1"/>
          <w:sz w:val="28"/>
          <w:szCs w:val="28"/>
        </w:rPr>
        <w:t>материал</w:t>
      </w:r>
      <w:r w:rsidR="00F47FF8">
        <w:rPr>
          <w:rFonts w:ascii="Times New Roman" w:hAnsi="Times New Roman" w:cs="Times New Roman"/>
          <w:color w:val="000000" w:themeColor="text1"/>
          <w:sz w:val="28"/>
          <w:szCs w:val="28"/>
        </w:rPr>
        <w:t>ы</w:t>
      </w:r>
      <w:r w:rsidRPr="009B5FAC">
        <w:rPr>
          <w:rFonts w:ascii="Times New Roman" w:hAnsi="Times New Roman" w:cs="Times New Roman"/>
          <w:color w:val="000000" w:themeColor="text1"/>
          <w:spacing w:val="-7"/>
          <w:sz w:val="28"/>
          <w:szCs w:val="28"/>
        </w:rPr>
        <w:t xml:space="preserve"> </w:t>
      </w:r>
      <w:r w:rsidR="00F47FF8">
        <w:rPr>
          <w:rFonts w:ascii="Times New Roman" w:hAnsi="Times New Roman" w:cs="Times New Roman"/>
          <w:color w:val="000000" w:themeColor="text1"/>
          <w:sz w:val="28"/>
          <w:szCs w:val="28"/>
        </w:rPr>
        <w:t>рассчитывается</w:t>
      </w:r>
      <w:r w:rsidRPr="009B5FAC">
        <w:rPr>
          <w:rFonts w:ascii="Times New Roman" w:hAnsi="Times New Roman" w:cs="Times New Roman"/>
          <w:color w:val="000000" w:themeColor="text1"/>
          <w:spacing w:val="-5"/>
          <w:sz w:val="28"/>
          <w:szCs w:val="28"/>
        </w:rPr>
        <w:t xml:space="preserve"> </w:t>
      </w:r>
      <w:r w:rsidRPr="009B5FAC">
        <w:rPr>
          <w:rFonts w:ascii="Times New Roman" w:hAnsi="Times New Roman" w:cs="Times New Roman"/>
          <w:color w:val="000000" w:themeColor="text1"/>
          <w:sz w:val="28"/>
          <w:szCs w:val="28"/>
        </w:rPr>
        <w:t>по</w:t>
      </w:r>
      <w:r w:rsidRPr="009B5FAC">
        <w:rPr>
          <w:rFonts w:ascii="Times New Roman" w:hAnsi="Times New Roman" w:cs="Times New Roman"/>
          <w:color w:val="000000" w:themeColor="text1"/>
          <w:spacing w:val="-5"/>
          <w:sz w:val="28"/>
          <w:szCs w:val="28"/>
        </w:rPr>
        <w:t xml:space="preserve"> </w:t>
      </w:r>
      <w:r w:rsidRPr="009B5FAC">
        <w:rPr>
          <w:rFonts w:ascii="Times New Roman" w:hAnsi="Times New Roman" w:cs="Times New Roman"/>
          <w:color w:val="000000" w:themeColor="text1"/>
          <w:sz w:val="28"/>
          <w:szCs w:val="28"/>
        </w:rPr>
        <w:t>формуле:</w:t>
      </w:r>
    </w:p>
    <w:p w14:paraId="4325BDC9" w14:textId="77777777" w:rsidR="00DB6347" w:rsidRPr="00DB6347" w:rsidRDefault="00DB6347" w:rsidP="00DB6347">
      <w:pPr>
        <w:pStyle w:val="a3"/>
        <w:widowControl w:val="0"/>
        <w:tabs>
          <w:tab w:val="left" w:pos="1354"/>
          <w:tab w:val="left" w:pos="1355"/>
        </w:tabs>
        <w:autoSpaceDE w:val="0"/>
        <w:autoSpaceDN w:val="0"/>
        <w:spacing w:line="360" w:lineRule="auto"/>
        <w:ind w:left="709"/>
        <w:contextualSpacing w:val="0"/>
        <w:jc w:val="both"/>
        <w:rPr>
          <w:rFonts w:ascii="Times New Roman" w:hAnsi="Times New Roman" w:cs="Times New Roman"/>
          <w:color w:val="000000" w:themeColor="text1"/>
          <w:sz w:val="28"/>
          <w:szCs w:val="28"/>
        </w:rPr>
      </w:pPr>
    </w:p>
    <w:p w14:paraId="5D688070" w14:textId="3FCCE293" w:rsidR="00995D49" w:rsidRDefault="00995D49" w:rsidP="00B108B6">
      <w:pPr>
        <w:tabs>
          <w:tab w:val="left" w:pos="5387"/>
        </w:tabs>
        <w:spacing w:line="360" w:lineRule="auto"/>
        <w:ind w:firstLine="3544"/>
        <w:jc w:val="both"/>
        <w:rPr>
          <w:rFonts w:ascii="Times New Roman" w:hAnsi="Times New Roman" w:cs="Times New Roman"/>
          <w:i/>
          <w:color w:val="000000" w:themeColor="text1"/>
          <w:sz w:val="28"/>
          <w:szCs w:val="28"/>
        </w:rPr>
      </w:pPr>
      <m:oMath>
        <m:r>
          <w:rPr>
            <w:rFonts w:ascii="Cambria Math" w:hAnsi="Cambria Math" w:cs="Times New Roman"/>
            <w:color w:val="000000" w:themeColor="text1"/>
            <w:sz w:val="28"/>
            <w:szCs w:val="28"/>
          </w:rPr>
          <m:t>С</m:t>
        </m:r>
        <m:r>
          <w:rPr>
            <w:rFonts w:ascii="Cambria Math" w:hAnsi="Cambria Math" w:cs="Times New Roman"/>
            <w:color w:val="000000" w:themeColor="text1"/>
            <w:sz w:val="28"/>
            <w:szCs w:val="28"/>
            <w:vertAlign w:val="subscript"/>
          </w:rPr>
          <m:t>пп</m:t>
        </m:r>
        <m:r>
          <w:rPr>
            <w:rFonts w:ascii="Cambria Math" w:hAnsi="Cambria Math" w:cs="Times New Roman"/>
            <w:color w:val="000000" w:themeColor="text1"/>
            <w:sz w:val="28"/>
            <w:szCs w:val="28"/>
          </w:rPr>
          <m:t xml:space="preserve"> = </m:t>
        </m:r>
        <m:d>
          <m:dPr>
            <m:ctrlPr>
              <w:rPr>
                <w:rFonts w:ascii="Cambria Math" w:hAnsi="Cambria Math" w:cs="Times New Roman"/>
                <w:i/>
                <w:color w:val="000000" w:themeColor="text1"/>
                <w:sz w:val="28"/>
                <w:szCs w:val="28"/>
              </w:rPr>
            </m:ctrlPr>
          </m:dPr>
          <m:e>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С</m:t>
                </m:r>
                <m:r>
                  <w:rPr>
                    <w:rFonts w:ascii="Cambria Math" w:hAnsi="Cambria Math" w:cs="Times New Roman"/>
                    <w:color w:val="000000" w:themeColor="text1"/>
                    <w:sz w:val="28"/>
                    <w:szCs w:val="28"/>
                    <w:vertAlign w:val="subscript"/>
                  </w:rPr>
                  <m:t>т</m:t>
                </m:r>
                <m:ctrlPr>
                  <w:rPr>
                    <w:rFonts w:ascii="Cambria Math" w:hAnsi="Cambria Math" w:cs="Times New Roman"/>
                    <w:i/>
                    <w:color w:val="000000" w:themeColor="text1"/>
                    <w:spacing w:val="-4"/>
                    <w:sz w:val="28"/>
                    <w:szCs w:val="28"/>
                  </w:rPr>
                </m:ctrlPr>
              </m:num>
              <m:den>
                <m:r>
                  <w:rPr>
                    <w:rFonts w:ascii="Cambria Math" w:hAnsi="Cambria Math" w:cs="Times New Roman"/>
                    <w:color w:val="000000" w:themeColor="text1"/>
                    <w:sz w:val="28"/>
                    <w:szCs w:val="28"/>
                  </w:rPr>
                  <m:t>Т</m:t>
                </m:r>
                <m:r>
                  <w:rPr>
                    <w:rFonts w:ascii="Cambria Math" w:hAnsi="Cambria Math" w:cs="Times New Roman"/>
                    <w:color w:val="000000" w:themeColor="text1"/>
                    <w:sz w:val="28"/>
                    <w:szCs w:val="28"/>
                    <w:vertAlign w:val="subscript"/>
                  </w:rPr>
                  <m:t>эф</m:t>
                </m:r>
              </m:den>
            </m:f>
          </m:e>
        </m:d>
        <m:r>
          <w:rPr>
            <w:rFonts w:ascii="Cambria Math" w:hAnsi="Cambria Math" w:cs="Times New Roman"/>
            <w:color w:val="000000" w:themeColor="text1"/>
            <w:sz w:val="28"/>
            <w:szCs w:val="28"/>
          </w:rPr>
          <m:t>*</m:t>
        </m:r>
        <m:r>
          <w:rPr>
            <w:rFonts w:ascii="Cambria Math" w:hAnsi="Cambria Math" w:cs="Times New Roman"/>
            <w:color w:val="000000" w:themeColor="text1"/>
            <w:spacing w:val="1"/>
            <w:sz w:val="28"/>
            <w:szCs w:val="28"/>
          </w:rPr>
          <m:t xml:space="preserve"> </m:t>
        </m:r>
        <m:r>
          <w:rPr>
            <w:rFonts w:ascii="Cambria Math" w:hAnsi="Cambria Math" w:cs="Times New Roman"/>
            <w:color w:val="000000" w:themeColor="text1"/>
            <w:sz w:val="28"/>
            <w:szCs w:val="28"/>
          </w:rPr>
          <m:t>t</m:t>
        </m:r>
      </m:oMath>
      <w:proofErr w:type="gramStart"/>
      <w:r w:rsidRPr="009B5FAC">
        <w:rPr>
          <w:rFonts w:ascii="Times New Roman" w:hAnsi="Times New Roman" w:cs="Times New Roman"/>
          <w:i/>
          <w:color w:val="000000" w:themeColor="text1"/>
          <w:sz w:val="28"/>
          <w:szCs w:val="28"/>
        </w:rPr>
        <w:t>,</w:t>
      </w:r>
      <w:r w:rsidR="00B108B6">
        <w:rPr>
          <w:rFonts w:ascii="Times New Roman" w:hAnsi="Times New Roman" w:cs="Times New Roman"/>
          <w:i/>
          <w:color w:val="000000" w:themeColor="text1"/>
          <w:sz w:val="28"/>
          <w:szCs w:val="28"/>
        </w:rPr>
        <w:t xml:space="preserve">   </w:t>
      </w:r>
      <w:proofErr w:type="gramEnd"/>
      <w:r w:rsidR="00B108B6">
        <w:rPr>
          <w:rFonts w:ascii="Times New Roman" w:hAnsi="Times New Roman" w:cs="Times New Roman"/>
          <w:i/>
          <w:color w:val="000000" w:themeColor="text1"/>
          <w:sz w:val="28"/>
          <w:szCs w:val="28"/>
        </w:rPr>
        <w:t xml:space="preserve">                                                             </w:t>
      </w:r>
      <w:r w:rsidR="00C71B70" w:rsidRPr="00C71B70">
        <w:rPr>
          <w:rFonts w:ascii="Times New Roman" w:hAnsi="Times New Roman" w:cs="Times New Roman"/>
          <w:iCs/>
          <w:color w:val="000000" w:themeColor="text1"/>
          <w:sz w:val="28"/>
          <w:szCs w:val="28"/>
        </w:rPr>
        <w:t>(1)</w:t>
      </w:r>
      <w:r w:rsidRPr="009B5FAC">
        <w:rPr>
          <w:rFonts w:ascii="Times New Roman" w:hAnsi="Times New Roman" w:cs="Times New Roman"/>
          <w:i/>
          <w:color w:val="000000" w:themeColor="text1"/>
          <w:sz w:val="28"/>
          <w:szCs w:val="28"/>
        </w:rPr>
        <w:t xml:space="preserve"> </w:t>
      </w:r>
    </w:p>
    <w:p w14:paraId="16FACABF" w14:textId="77777777" w:rsidR="00B108B6" w:rsidRPr="009B5FAC" w:rsidRDefault="00B108B6" w:rsidP="00B108B6">
      <w:pPr>
        <w:tabs>
          <w:tab w:val="center" w:pos="6096"/>
        </w:tabs>
        <w:spacing w:line="360" w:lineRule="auto"/>
        <w:ind w:firstLine="3544"/>
        <w:jc w:val="both"/>
        <w:rPr>
          <w:rFonts w:ascii="Times New Roman" w:hAnsi="Times New Roman" w:cs="Times New Roman"/>
          <w:color w:val="000000" w:themeColor="text1"/>
          <w:sz w:val="28"/>
          <w:szCs w:val="28"/>
        </w:rPr>
      </w:pPr>
    </w:p>
    <w:p w14:paraId="0D14399C" w14:textId="77777777" w:rsidR="00995D49" w:rsidRPr="009B5FAC" w:rsidRDefault="00995D49" w:rsidP="00BF23F0">
      <w:pPr>
        <w:pStyle w:val="a5"/>
        <w:spacing w:line="360" w:lineRule="auto"/>
        <w:ind w:left="0" w:firstLine="709"/>
        <w:jc w:val="both"/>
        <w:rPr>
          <w:color w:val="000000" w:themeColor="text1"/>
        </w:rPr>
      </w:pPr>
      <w:r w:rsidRPr="009B5FAC">
        <w:rPr>
          <w:color w:val="000000" w:themeColor="text1"/>
        </w:rPr>
        <w:t>где</w:t>
      </w:r>
    </w:p>
    <w:p w14:paraId="5BF2BEE2" w14:textId="77777777" w:rsidR="00995D49" w:rsidRPr="009B5FAC" w:rsidRDefault="00995D49" w:rsidP="007C0C4E">
      <w:pPr>
        <w:pStyle w:val="a5"/>
        <w:spacing w:line="360" w:lineRule="auto"/>
        <w:ind w:left="0"/>
        <w:jc w:val="both"/>
        <w:rPr>
          <w:color w:val="000000" w:themeColor="text1"/>
        </w:rPr>
      </w:pPr>
      <w:r w:rsidRPr="009B5FAC">
        <w:rPr>
          <w:color w:val="000000" w:themeColor="text1"/>
          <w:spacing w:val="-3"/>
        </w:rPr>
        <w:t xml:space="preserve"> </w:t>
      </w:r>
      <w:proofErr w:type="spellStart"/>
      <w:r w:rsidRPr="009B5FAC">
        <w:rPr>
          <w:i/>
          <w:color w:val="000000" w:themeColor="text1"/>
        </w:rPr>
        <w:t>C</w:t>
      </w:r>
      <w:r w:rsidRPr="009B5FAC">
        <w:rPr>
          <w:i/>
          <w:color w:val="000000" w:themeColor="text1"/>
          <w:vertAlign w:val="subscript"/>
        </w:rPr>
        <w:t>т</w:t>
      </w:r>
      <w:proofErr w:type="spellEnd"/>
      <w:r w:rsidRPr="009B5FAC">
        <w:rPr>
          <w:i/>
          <w:color w:val="000000" w:themeColor="text1"/>
          <w:spacing w:val="-3"/>
        </w:rPr>
        <w:t xml:space="preserve"> </w:t>
      </w:r>
      <w:r w:rsidRPr="009B5FAC">
        <w:rPr>
          <w:color w:val="000000" w:themeColor="text1"/>
        </w:rPr>
        <w:t>–</w:t>
      </w:r>
      <w:r w:rsidRPr="009B5FAC">
        <w:rPr>
          <w:color w:val="000000" w:themeColor="text1"/>
          <w:spacing w:val="-3"/>
        </w:rPr>
        <w:t xml:space="preserve"> </w:t>
      </w:r>
      <w:r w:rsidRPr="009B5FAC">
        <w:rPr>
          <w:color w:val="000000" w:themeColor="text1"/>
        </w:rPr>
        <w:t>стоимость</w:t>
      </w:r>
      <w:r w:rsidRPr="009B5FAC">
        <w:rPr>
          <w:color w:val="000000" w:themeColor="text1"/>
          <w:spacing w:val="-3"/>
        </w:rPr>
        <w:t xml:space="preserve"> </w:t>
      </w:r>
      <w:r w:rsidRPr="009B5FAC">
        <w:rPr>
          <w:color w:val="000000" w:themeColor="text1"/>
        </w:rPr>
        <w:t>прикладных</w:t>
      </w:r>
      <w:r w:rsidRPr="009B5FAC">
        <w:rPr>
          <w:color w:val="000000" w:themeColor="text1"/>
          <w:spacing w:val="-2"/>
        </w:rPr>
        <w:t xml:space="preserve"> </w:t>
      </w:r>
      <w:r w:rsidRPr="009B5FAC">
        <w:rPr>
          <w:color w:val="000000" w:themeColor="text1"/>
        </w:rPr>
        <w:t>программ,</w:t>
      </w:r>
      <w:r w:rsidRPr="009B5FAC">
        <w:rPr>
          <w:color w:val="000000" w:themeColor="text1"/>
          <w:spacing w:val="-3"/>
        </w:rPr>
        <w:t xml:space="preserve"> </w:t>
      </w:r>
      <w:r w:rsidRPr="009B5FAC">
        <w:rPr>
          <w:color w:val="000000" w:themeColor="text1"/>
        </w:rPr>
        <w:t>руб.;</w:t>
      </w:r>
    </w:p>
    <w:p w14:paraId="0A91BA33" w14:textId="77777777" w:rsidR="00995D49" w:rsidRPr="009B5FAC" w:rsidRDefault="00995D49" w:rsidP="007C0C4E">
      <w:pPr>
        <w:pStyle w:val="a5"/>
        <w:spacing w:line="360" w:lineRule="auto"/>
        <w:ind w:left="0"/>
        <w:jc w:val="both"/>
        <w:rPr>
          <w:color w:val="000000" w:themeColor="text1"/>
        </w:rPr>
      </w:pPr>
      <w:proofErr w:type="spellStart"/>
      <w:r w:rsidRPr="009B5FAC">
        <w:rPr>
          <w:i/>
          <w:color w:val="000000" w:themeColor="text1"/>
        </w:rPr>
        <w:t>Т</w:t>
      </w:r>
      <w:r w:rsidRPr="009B5FAC">
        <w:rPr>
          <w:i/>
          <w:color w:val="000000" w:themeColor="text1"/>
          <w:vertAlign w:val="subscript"/>
        </w:rPr>
        <w:t>эф</w:t>
      </w:r>
      <w:proofErr w:type="spellEnd"/>
      <w:r w:rsidRPr="009B5FAC">
        <w:rPr>
          <w:i/>
          <w:color w:val="000000" w:themeColor="text1"/>
          <w:spacing w:val="-4"/>
        </w:rPr>
        <w:t xml:space="preserve"> </w:t>
      </w:r>
      <w:r w:rsidRPr="009B5FAC">
        <w:rPr>
          <w:color w:val="000000" w:themeColor="text1"/>
        </w:rPr>
        <w:t>–</w:t>
      </w:r>
      <w:r w:rsidRPr="009B5FAC">
        <w:rPr>
          <w:color w:val="000000" w:themeColor="text1"/>
          <w:spacing w:val="-2"/>
        </w:rPr>
        <w:t xml:space="preserve"> </w:t>
      </w:r>
      <w:r w:rsidRPr="009B5FAC">
        <w:rPr>
          <w:color w:val="000000" w:themeColor="text1"/>
        </w:rPr>
        <w:t>время</w:t>
      </w:r>
      <w:r w:rsidRPr="009B5FAC">
        <w:rPr>
          <w:color w:val="000000" w:themeColor="text1"/>
          <w:spacing w:val="-2"/>
        </w:rPr>
        <w:t xml:space="preserve"> </w:t>
      </w:r>
      <w:r w:rsidRPr="009B5FAC">
        <w:rPr>
          <w:color w:val="000000" w:themeColor="text1"/>
        </w:rPr>
        <w:t>эффективного</w:t>
      </w:r>
      <w:r w:rsidRPr="009B5FAC">
        <w:rPr>
          <w:color w:val="000000" w:themeColor="text1"/>
          <w:spacing w:val="-1"/>
        </w:rPr>
        <w:t xml:space="preserve"> </w:t>
      </w:r>
      <w:r w:rsidRPr="009B5FAC">
        <w:rPr>
          <w:color w:val="000000" w:themeColor="text1"/>
        </w:rPr>
        <w:t>использования,</w:t>
      </w:r>
      <w:r w:rsidRPr="009B5FAC">
        <w:rPr>
          <w:color w:val="000000" w:themeColor="text1"/>
          <w:spacing w:val="-3"/>
        </w:rPr>
        <w:t xml:space="preserve"> </w:t>
      </w:r>
      <w:r w:rsidRPr="009B5FAC">
        <w:rPr>
          <w:color w:val="000000" w:themeColor="text1"/>
        </w:rPr>
        <w:t>час.;</w:t>
      </w:r>
    </w:p>
    <w:p w14:paraId="13A0DEB1" w14:textId="77777777" w:rsidR="00995D49" w:rsidRPr="009B5FAC" w:rsidRDefault="00995D49" w:rsidP="007C0C4E">
      <w:pPr>
        <w:pStyle w:val="a5"/>
        <w:spacing w:line="360" w:lineRule="auto"/>
        <w:ind w:left="0"/>
        <w:jc w:val="both"/>
        <w:rPr>
          <w:color w:val="000000" w:themeColor="text1"/>
        </w:rPr>
      </w:pPr>
      <w:r w:rsidRPr="009B5FAC">
        <w:rPr>
          <w:i/>
          <w:color w:val="000000" w:themeColor="text1"/>
        </w:rPr>
        <w:t>t</w:t>
      </w:r>
      <w:r w:rsidRPr="009B5FAC">
        <w:rPr>
          <w:i/>
          <w:color w:val="000000" w:themeColor="text1"/>
          <w:spacing w:val="-3"/>
        </w:rPr>
        <w:t xml:space="preserve"> </w:t>
      </w:r>
      <w:r w:rsidRPr="009B5FAC">
        <w:rPr>
          <w:color w:val="000000" w:themeColor="text1"/>
        </w:rPr>
        <w:t>–</w:t>
      </w:r>
      <w:r w:rsidRPr="009B5FAC">
        <w:rPr>
          <w:color w:val="000000" w:themeColor="text1"/>
          <w:spacing w:val="-2"/>
        </w:rPr>
        <w:t xml:space="preserve"> </w:t>
      </w:r>
      <w:r w:rsidRPr="009B5FAC">
        <w:rPr>
          <w:color w:val="000000" w:themeColor="text1"/>
        </w:rPr>
        <w:t>количество</w:t>
      </w:r>
      <w:r w:rsidRPr="009B5FAC">
        <w:rPr>
          <w:color w:val="000000" w:themeColor="text1"/>
          <w:spacing w:val="-1"/>
        </w:rPr>
        <w:t xml:space="preserve"> </w:t>
      </w:r>
      <w:r w:rsidRPr="009B5FAC">
        <w:rPr>
          <w:color w:val="000000" w:themeColor="text1"/>
        </w:rPr>
        <w:t>часов</w:t>
      </w:r>
      <w:r w:rsidRPr="009B5FAC">
        <w:rPr>
          <w:color w:val="000000" w:themeColor="text1"/>
          <w:spacing w:val="-5"/>
        </w:rPr>
        <w:t xml:space="preserve"> </w:t>
      </w:r>
      <w:r w:rsidRPr="009B5FAC">
        <w:rPr>
          <w:color w:val="000000" w:themeColor="text1"/>
        </w:rPr>
        <w:t>использования</w:t>
      </w:r>
      <w:r w:rsidRPr="009B5FAC">
        <w:rPr>
          <w:color w:val="000000" w:themeColor="text1"/>
          <w:spacing w:val="-2"/>
        </w:rPr>
        <w:t xml:space="preserve"> </w:t>
      </w:r>
      <w:r w:rsidRPr="009B5FAC">
        <w:rPr>
          <w:color w:val="000000" w:themeColor="text1"/>
        </w:rPr>
        <w:t>ПО</w:t>
      </w:r>
      <w:r w:rsidRPr="009B5FAC">
        <w:rPr>
          <w:color w:val="000000" w:themeColor="text1"/>
          <w:spacing w:val="-3"/>
        </w:rPr>
        <w:t xml:space="preserve"> </w:t>
      </w:r>
      <w:r w:rsidRPr="009B5FAC">
        <w:rPr>
          <w:color w:val="000000" w:themeColor="text1"/>
        </w:rPr>
        <w:t>при</w:t>
      </w:r>
      <w:r w:rsidRPr="009B5FAC">
        <w:rPr>
          <w:color w:val="000000" w:themeColor="text1"/>
          <w:spacing w:val="-2"/>
        </w:rPr>
        <w:t xml:space="preserve"> </w:t>
      </w:r>
      <w:r w:rsidRPr="009B5FAC">
        <w:rPr>
          <w:color w:val="000000" w:themeColor="text1"/>
        </w:rPr>
        <w:t>выполнении</w:t>
      </w:r>
      <w:r w:rsidRPr="009B5FAC">
        <w:rPr>
          <w:color w:val="000000" w:themeColor="text1"/>
          <w:spacing w:val="-2"/>
        </w:rPr>
        <w:t xml:space="preserve"> </w:t>
      </w:r>
      <w:r w:rsidRPr="009B5FAC">
        <w:rPr>
          <w:color w:val="000000" w:themeColor="text1"/>
        </w:rPr>
        <w:t>работ,</w:t>
      </w:r>
      <w:r w:rsidRPr="009B5FAC">
        <w:rPr>
          <w:color w:val="000000" w:themeColor="text1"/>
          <w:spacing w:val="-3"/>
        </w:rPr>
        <w:t xml:space="preserve"> </w:t>
      </w:r>
      <w:proofErr w:type="spellStart"/>
      <w:r w:rsidRPr="009B5FAC">
        <w:rPr>
          <w:color w:val="000000" w:themeColor="text1"/>
        </w:rPr>
        <w:t>маш</w:t>
      </w:r>
      <w:proofErr w:type="spellEnd"/>
      <w:r w:rsidRPr="009B5FAC">
        <w:rPr>
          <w:color w:val="000000" w:themeColor="text1"/>
        </w:rPr>
        <w:t>/час.</w:t>
      </w:r>
    </w:p>
    <w:p w14:paraId="1D8BED91" w14:textId="2BA9F70E" w:rsidR="00995D49" w:rsidRPr="009B5FAC" w:rsidRDefault="00995D49" w:rsidP="00BF23F0">
      <w:pPr>
        <w:pStyle w:val="a5"/>
        <w:spacing w:line="360" w:lineRule="auto"/>
        <w:ind w:left="0" w:firstLine="709"/>
        <w:jc w:val="both"/>
        <w:rPr>
          <w:color w:val="000000" w:themeColor="text1"/>
        </w:rPr>
      </w:pPr>
      <w:r w:rsidRPr="009B5FAC">
        <w:rPr>
          <w:color w:val="000000" w:themeColor="text1"/>
        </w:rPr>
        <w:lastRenderedPageBreak/>
        <w:t>Тогда</w:t>
      </w:r>
      <w:r w:rsidRPr="009B5FAC">
        <w:rPr>
          <w:color w:val="000000" w:themeColor="text1"/>
          <w:spacing w:val="8"/>
        </w:rPr>
        <w:t xml:space="preserve"> </w:t>
      </w:r>
      <w:r w:rsidRPr="009B5FAC">
        <w:rPr>
          <w:color w:val="000000" w:themeColor="text1"/>
        </w:rPr>
        <w:t>время</w:t>
      </w:r>
      <w:r w:rsidRPr="009B5FAC">
        <w:rPr>
          <w:color w:val="000000" w:themeColor="text1"/>
          <w:spacing w:val="12"/>
        </w:rPr>
        <w:t xml:space="preserve"> </w:t>
      </w:r>
      <w:r w:rsidRPr="009B5FAC">
        <w:rPr>
          <w:color w:val="000000" w:themeColor="text1"/>
        </w:rPr>
        <w:t>эффективного</w:t>
      </w:r>
      <w:r w:rsidRPr="009B5FAC">
        <w:rPr>
          <w:color w:val="000000" w:themeColor="text1"/>
          <w:spacing w:val="10"/>
        </w:rPr>
        <w:t xml:space="preserve"> </w:t>
      </w:r>
      <w:r w:rsidRPr="009B5FAC">
        <w:rPr>
          <w:color w:val="000000" w:themeColor="text1"/>
        </w:rPr>
        <w:t>использования</w:t>
      </w:r>
      <w:r w:rsidRPr="009B5FAC">
        <w:rPr>
          <w:color w:val="000000" w:themeColor="text1"/>
          <w:spacing w:val="12"/>
        </w:rPr>
        <w:t xml:space="preserve"> </w:t>
      </w:r>
      <w:r w:rsidRPr="009B5FAC">
        <w:rPr>
          <w:color w:val="000000" w:themeColor="text1"/>
        </w:rPr>
        <w:t>составляет</w:t>
      </w:r>
      <w:r w:rsidRPr="009B5FAC">
        <w:rPr>
          <w:color w:val="000000" w:themeColor="text1"/>
          <w:spacing w:val="17"/>
        </w:rPr>
        <w:t xml:space="preserve"> </w:t>
      </w:r>
      <w:proofErr w:type="spellStart"/>
      <w:r w:rsidRPr="009B5FAC">
        <w:rPr>
          <w:i/>
          <w:color w:val="000000" w:themeColor="text1"/>
        </w:rPr>
        <w:t>Т</w:t>
      </w:r>
      <w:r w:rsidRPr="009B5FAC">
        <w:rPr>
          <w:i/>
          <w:color w:val="000000" w:themeColor="text1"/>
          <w:vertAlign w:val="subscript"/>
        </w:rPr>
        <w:t>эф</w:t>
      </w:r>
      <w:proofErr w:type="spellEnd"/>
      <w:r w:rsidRPr="009B5FAC">
        <w:rPr>
          <w:i/>
          <w:color w:val="000000" w:themeColor="text1"/>
          <w:spacing w:val="-15"/>
        </w:rPr>
        <w:t xml:space="preserve"> </w:t>
      </w:r>
      <w:r w:rsidRPr="009B5FAC">
        <w:rPr>
          <w:i/>
          <w:color w:val="000000" w:themeColor="text1"/>
        </w:rPr>
        <w:t>=</w:t>
      </w:r>
      <w:r w:rsidRPr="009B5FAC">
        <w:rPr>
          <w:i/>
          <w:color w:val="000000" w:themeColor="text1"/>
          <w:spacing w:val="9"/>
        </w:rPr>
        <w:t xml:space="preserve"> </w:t>
      </w:r>
      <w:r w:rsidR="00F47FF8">
        <w:rPr>
          <w:color w:val="000000" w:themeColor="text1"/>
        </w:rPr>
        <w:t>2000</w:t>
      </w:r>
      <w:r w:rsidRPr="009B5FAC">
        <w:rPr>
          <w:color w:val="000000" w:themeColor="text1"/>
          <w:spacing w:val="13"/>
        </w:rPr>
        <w:t xml:space="preserve"> </w:t>
      </w:r>
      <w:r w:rsidRPr="009B5FAC">
        <w:rPr>
          <w:color w:val="000000" w:themeColor="text1"/>
        </w:rPr>
        <w:t>часов</w:t>
      </w:r>
      <w:r w:rsidRPr="009B5FAC">
        <w:rPr>
          <w:color w:val="000000" w:themeColor="text1"/>
          <w:spacing w:val="8"/>
        </w:rPr>
        <w:t xml:space="preserve"> </w:t>
      </w:r>
      <w:r w:rsidRPr="009B5FAC">
        <w:rPr>
          <w:color w:val="000000" w:themeColor="text1"/>
        </w:rPr>
        <w:t>∙</w:t>
      </w:r>
      <w:r w:rsidRPr="009B5FAC">
        <w:rPr>
          <w:color w:val="000000" w:themeColor="text1"/>
          <w:spacing w:val="10"/>
        </w:rPr>
        <w:t xml:space="preserve"> </w:t>
      </w:r>
      <w:r w:rsidRPr="009B5FAC">
        <w:rPr>
          <w:color w:val="000000" w:themeColor="text1"/>
        </w:rPr>
        <w:t>3</w:t>
      </w:r>
      <w:r w:rsidRPr="009B5FAC">
        <w:rPr>
          <w:color w:val="000000" w:themeColor="text1"/>
          <w:spacing w:val="-67"/>
        </w:rPr>
        <w:t xml:space="preserve"> </w:t>
      </w:r>
      <w:r w:rsidRPr="009B5FAC">
        <w:rPr>
          <w:color w:val="000000" w:themeColor="text1"/>
        </w:rPr>
        <w:t>года =</w:t>
      </w:r>
      <w:r w:rsidRPr="009B5FAC">
        <w:rPr>
          <w:color w:val="000000" w:themeColor="text1"/>
          <w:spacing w:val="-2"/>
        </w:rPr>
        <w:t xml:space="preserve"> </w:t>
      </w:r>
      <w:r w:rsidR="00F47FF8">
        <w:rPr>
          <w:color w:val="000000" w:themeColor="text1"/>
        </w:rPr>
        <w:t xml:space="preserve">6 000 </w:t>
      </w:r>
      <w:r w:rsidRPr="009B5FAC">
        <w:rPr>
          <w:color w:val="000000" w:themeColor="text1"/>
        </w:rPr>
        <w:t>ч.</w:t>
      </w:r>
    </w:p>
    <w:p w14:paraId="1C258F2C" w14:textId="6EB8BC66" w:rsidR="00995D49" w:rsidRPr="009B5FAC" w:rsidRDefault="00995D49" w:rsidP="00BF23F0">
      <w:pPr>
        <w:pStyle w:val="a5"/>
        <w:spacing w:line="360" w:lineRule="auto"/>
        <w:ind w:left="0" w:firstLine="709"/>
        <w:jc w:val="both"/>
        <w:rPr>
          <w:color w:val="000000" w:themeColor="text1"/>
        </w:rPr>
      </w:pPr>
      <w:r w:rsidRPr="009B5FAC">
        <w:rPr>
          <w:color w:val="000000" w:themeColor="text1"/>
        </w:rPr>
        <w:t>Рассчитаем</w:t>
      </w:r>
      <w:r w:rsidRPr="009B5FAC">
        <w:rPr>
          <w:color w:val="000000" w:themeColor="text1"/>
          <w:spacing w:val="37"/>
        </w:rPr>
        <w:t xml:space="preserve"> </w:t>
      </w:r>
      <w:r w:rsidRPr="009B5FAC">
        <w:rPr>
          <w:color w:val="000000" w:themeColor="text1"/>
        </w:rPr>
        <w:t>затраты</w:t>
      </w:r>
      <w:r w:rsidRPr="009B5FAC">
        <w:rPr>
          <w:color w:val="000000" w:themeColor="text1"/>
          <w:spacing w:val="39"/>
        </w:rPr>
        <w:t xml:space="preserve"> </w:t>
      </w:r>
      <w:r w:rsidRPr="009B5FAC">
        <w:rPr>
          <w:color w:val="000000" w:themeColor="text1"/>
        </w:rPr>
        <w:t>по</w:t>
      </w:r>
      <w:r w:rsidRPr="009B5FAC">
        <w:rPr>
          <w:color w:val="000000" w:themeColor="text1"/>
          <w:spacing w:val="39"/>
        </w:rPr>
        <w:t xml:space="preserve"> </w:t>
      </w:r>
      <w:r w:rsidRPr="009B5FAC">
        <w:rPr>
          <w:color w:val="000000" w:themeColor="text1"/>
        </w:rPr>
        <w:t>каждой</w:t>
      </w:r>
      <w:r w:rsidRPr="009B5FAC">
        <w:rPr>
          <w:color w:val="000000" w:themeColor="text1"/>
          <w:spacing w:val="36"/>
        </w:rPr>
        <w:t xml:space="preserve"> </w:t>
      </w:r>
      <w:r w:rsidRPr="009B5FAC">
        <w:rPr>
          <w:color w:val="000000" w:themeColor="text1"/>
        </w:rPr>
        <w:t>программе</w:t>
      </w:r>
      <w:r w:rsidRPr="009B5FAC">
        <w:rPr>
          <w:color w:val="000000" w:themeColor="text1"/>
          <w:spacing w:val="39"/>
        </w:rPr>
        <w:t xml:space="preserve"> </w:t>
      </w:r>
      <w:r w:rsidRPr="009B5FAC">
        <w:rPr>
          <w:color w:val="000000" w:themeColor="text1"/>
        </w:rPr>
        <w:t>в</w:t>
      </w:r>
      <w:r w:rsidRPr="009B5FAC">
        <w:rPr>
          <w:color w:val="000000" w:themeColor="text1"/>
          <w:spacing w:val="37"/>
        </w:rPr>
        <w:t xml:space="preserve"> </w:t>
      </w:r>
      <w:r w:rsidRPr="009B5FAC">
        <w:rPr>
          <w:color w:val="000000" w:themeColor="text1"/>
        </w:rPr>
        <w:t>отдельности,</w:t>
      </w:r>
      <w:r w:rsidRPr="009B5FAC">
        <w:rPr>
          <w:color w:val="000000" w:themeColor="text1"/>
          <w:spacing w:val="35"/>
        </w:rPr>
        <w:t xml:space="preserve"> </w:t>
      </w:r>
      <w:r w:rsidRPr="009B5FAC">
        <w:rPr>
          <w:color w:val="000000" w:themeColor="text1"/>
        </w:rPr>
        <w:t>так</w:t>
      </w:r>
      <w:r w:rsidRPr="009B5FAC">
        <w:rPr>
          <w:color w:val="000000" w:themeColor="text1"/>
          <w:spacing w:val="38"/>
        </w:rPr>
        <w:t xml:space="preserve"> </w:t>
      </w:r>
      <w:r w:rsidRPr="009B5FAC">
        <w:rPr>
          <w:color w:val="000000" w:themeColor="text1"/>
        </w:rPr>
        <w:t>как</w:t>
      </w:r>
      <w:r w:rsidRPr="009B5FAC">
        <w:rPr>
          <w:color w:val="000000" w:themeColor="text1"/>
          <w:spacing w:val="40"/>
        </w:rPr>
        <w:t xml:space="preserve"> </w:t>
      </w:r>
      <w:r w:rsidR="00F47FF8" w:rsidRPr="009B5FAC">
        <w:rPr>
          <w:color w:val="000000" w:themeColor="text1"/>
        </w:rPr>
        <w:t>время</w:t>
      </w:r>
      <w:r w:rsidR="00F47FF8">
        <w:rPr>
          <w:color w:val="000000" w:themeColor="text1"/>
        </w:rPr>
        <w:t xml:space="preserve"> работы </w:t>
      </w:r>
      <w:r w:rsidRPr="009B5FAC">
        <w:rPr>
          <w:color w:val="000000" w:themeColor="text1"/>
        </w:rPr>
        <w:t>каждой</w:t>
      </w:r>
      <w:r w:rsidRPr="009B5FAC">
        <w:rPr>
          <w:color w:val="000000" w:themeColor="text1"/>
          <w:spacing w:val="-3"/>
        </w:rPr>
        <w:t xml:space="preserve"> </w:t>
      </w:r>
      <w:r w:rsidRPr="009B5FAC">
        <w:rPr>
          <w:color w:val="000000" w:themeColor="text1"/>
        </w:rPr>
        <w:t>программы будет разным.</w:t>
      </w:r>
    </w:p>
    <w:p w14:paraId="67F24700" w14:textId="42A02DA0" w:rsidR="00995D49" w:rsidRPr="009B5FAC" w:rsidRDefault="00995D49" w:rsidP="00BF23F0">
      <w:pPr>
        <w:pStyle w:val="a5"/>
        <w:spacing w:line="360" w:lineRule="auto"/>
        <w:ind w:left="0" w:firstLine="709"/>
        <w:jc w:val="both"/>
        <w:rPr>
          <w:color w:val="000000" w:themeColor="text1"/>
          <w:lang w:val="en-US"/>
        </w:rPr>
      </w:pPr>
      <w:proofErr w:type="spellStart"/>
      <w:r w:rsidRPr="009B5FAC">
        <w:rPr>
          <w:i/>
          <w:color w:val="000000" w:themeColor="text1"/>
        </w:rPr>
        <w:t>С</w:t>
      </w:r>
      <w:r w:rsidRPr="009B5FAC">
        <w:rPr>
          <w:i/>
          <w:color w:val="000000" w:themeColor="text1"/>
          <w:vertAlign w:val="subscript"/>
        </w:rPr>
        <w:t>пп</w:t>
      </w:r>
      <w:proofErr w:type="spellEnd"/>
      <w:r w:rsidRPr="009B5FAC">
        <w:rPr>
          <w:i/>
          <w:color w:val="000000" w:themeColor="text1"/>
          <w:spacing w:val="-3"/>
          <w:lang w:val="en-US"/>
        </w:rPr>
        <w:t xml:space="preserve"> </w:t>
      </w:r>
      <w:r w:rsidRPr="009B5FAC">
        <w:rPr>
          <w:color w:val="000000" w:themeColor="text1"/>
          <w:lang w:val="en-US"/>
        </w:rPr>
        <w:t>Microsoft</w:t>
      </w:r>
      <w:r w:rsidRPr="009B5FAC">
        <w:rPr>
          <w:color w:val="000000" w:themeColor="text1"/>
          <w:spacing w:val="-1"/>
          <w:lang w:val="en-US"/>
        </w:rPr>
        <w:t xml:space="preserve"> </w:t>
      </w:r>
      <w:proofErr w:type="gramStart"/>
      <w:r w:rsidRPr="009B5FAC">
        <w:rPr>
          <w:color w:val="000000" w:themeColor="text1"/>
          <w:lang w:val="en-US"/>
        </w:rPr>
        <w:t>Windows</w:t>
      </w:r>
      <w:r w:rsidRPr="009B5FAC">
        <w:rPr>
          <w:color w:val="000000" w:themeColor="text1"/>
          <w:spacing w:val="1"/>
          <w:lang w:val="en-US"/>
        </w:rPr>
        <w:t xml:space="preserve"> </w:t>
      </w:r>
      <w:r w:rsidRPr="009B5FAC">
        <w:rPr>
          <w:color w:val="000000" w:themeColor="text1"/>
          <w:spacing w:val="-2"/>
          <w:lang w:val="en-US"/>
        </w:rPr>
        <w:t xml:space="preserve"> </w:t>
      </w:r>
      <w:r w:rsidRPr="009B5FAC">
        <w:rPr>
          <w:color w:val="000000" w:themeColor="text1"/>
          <w:lang w:val="en-US"/>
        </w:rPr>
        <w:t>=</w:t>
      </w:r>
      <w:proofErr w:type="gramEnd"/>
      <w:r w:rsidRPr="009B5FAC">
        <w:rPr>
          <w:color w:val="000000" w:themeColor="text1"/>
          <w:spacing w:val="-3"/>
          <w:lang w:val="en-US"/>
        </w:rPr>
        <w:t xml:space="preserve"> </w:t>
      </w:r>
      <w:r w:rsidRPr="009B5FAC">
        <w:rPr>
          <w:color w:val="000000" w:themeColor="text1"/>
          <w:lang w:val="en-US"/>
        </w:rPr>
        <w:t>(</w:t>
      </w:r>
      <w:r w:rsidR="00F47FF8" w:rsidRPr="00F47FF8">
        <w:rPr>
          <w:color w:val="000000" w:themeColor="text1"/>
          <w:lang w:val="en-US"/>
        </w:rPr>
        <w:t>9999</w:t>
      </w:r>
      <w:r w:rsidRPr="009B5FAC">
        <w:rPr>
          <w:color w:val="000000" w:themeColor="text1"/>
          <w:lang w:val="en-US"/>
        </w:rPr>
        <w:t>,00</w:t>
      </w:r>
      <w:r w:rsidRPr="009B5FAC">
        <w:rPr>
          <w:color w:val="000000" w:themeColor="text1"/>
          <w:spacing w:val="-1"/>
          <w:lang w:val="en-US"/>
        </w:rPr>
        <w:t xml:space="preserve"> </w:t>
      </w:r>
      <w:r w:rsidRPr="009B5FAC">
        <w:rPr>
          <w:color w:val="000000" w:themeColor="text1"/>
          <w:lang w:val="en-US"/>
        </w:rPr>
        <w:t>/</w:t>
      </w:r>
      <w:r w:rsidR="00F47FF8" w:rsidRPr="00F47FF8">
        <w:rPr>
          <w:color w:val="000000" w:themeColor="text1"/>
          <w:lang w:val="en-US"/>
        </w:rPr>
        <w:t>6000</w:t>
      </w:r>
      <w:r w:rsidRPr="009B5FAC">
        <w:rPr>
          <w:color w:val="000000" w:themeColor="text1"/>
          <w:lang w:val="en-US"/>
        </w:rPr>
        <w:t>)</w:t>
      </w:r>
      <w:r w:rsidRPr="009B5FAC">
        <w:rPr>
          <w:color w:val="000000" w:themeColor="text1"/>
          <w:spacing w:val="-2"/>
          <w:lang w:val="en-US"/>
        </w:rPr>
        <w:t xml:space="preserve"> </w:t>
      </w:r>
      <w:r w:rsidRPr="009B5FAC">
        <w:rPr>
          <w:color w:val="000000" w:themeColor="text1"/>
          <w:lang w:val="en-US"/>
        </w:rPr>
        <w:t>*</w:t>
      </w:r>
      <w:r w:rsidRPr="009B5FAC">
        <w:rPr>
          <w:color w:val="000000" w:themeColor="text1"/>
          <w:spacing w:val="-5"/>
          <w:lang w:val="en-US"/>
        </w:rPr>
        <w:t xml:space="preserve"> </w:t>
      </w:r>
      <w:r w:rsidRPr="009B5FAC">
        <w:rPr>
          <w:color w:val="000000" w:themeColor="text1"/>
          <w:lang w:val="en-US"/>
        </w:rPr>
        <w:t>274</w:t>
      </w:r>
      <w:r w:rsidRPr="009B5FAC">
        <w:rPr>
          <w:color w:val="000000" w:themeColor="text1"/>
          <w:spacing w:val="1"/>
          <w:lang w:val="en-US"/>
        </w:rPr>
        <w:t xml:space="preserve"> </w:t>
      </w:r>
      <w:r w:rsidRPr="009B5FAC">
        <w:rPr>
          <w:color w:val="000000" w:themeColor="text1"/>
          <w:lang w:val="en-US"/>
        </w:rPr>
        <w:t>=</w:t>
      </w:r>
      <w:r w:rsidRPr="009B5FAC">
        <w:rPr>
          <w:color w:val="000000" w:themeColor="text1"/>
          <w:spacing w:val="-6"/>
          <w:lang w:val="en-US"/>
        </w:rPr>
        <w:t xml:space="preserve"> </w:t>
      </w:r>
      <w:r w:rsidR="00F47FF8" w:rsidRPr="00F47FF8">
        <w:rPr>
          <w:color w:val="000000" w:themeColor="text1"/>
          <w:lang w:val="en-US"/>
        </w:rPr>
        <w:t>465,6</w:t>
      </w:r>
      <w:r w:rsidRPr="009B5FAC">
        <w:rPr>
          <w:color w:val="000000" w:themeColor="text1"/>
          <w:spacing w:val="-4"/>
          <w:lang w:val="en-US"/>
        </w:rPr>
        <w:t xml:space="preserve"> </w:t>
      </w:r>
      <w:r w:rsidRPr="009B5FAC">
        <w:rPr>
          <w:color w:val="000000" w:themeColor="text1"/>
        </w:rPr>
        <w:t>рублей</w:t>
      </w:r>
      <w:r w:rsidRPr="009B5FAC">
        <w:rPr>
          <w:color w:val="000000" w:themeColor="text1"/>
          <w:lang w:val="en-US"/>
        </w:rPr>
        <w:t>.</w:t>
      </w:r>
    </w:p>
    <w:p w14:paraId="549AB7CC" w14:textId="232398D0" w:rsidR="00995D49" w:rsidRPr="009B5FAC" w:rsidRDefault="00995D49" w:rsidP="00BF23F0">
      <w:pPr>
        <w:pStyle w:val="a5"/>
        <w:spacing w:line="360" w:lineRule="auto"/>
        <w:ind w:left="0" w:firstLine="709"/>
        <w:jc w:val="both"/>
        <w:rPr>
          <w:color w:val="000000" w:themeColor="text1"/>
          <w:lang w:val="en-US"/>
        </w:rPr>
      </w:pPr>
      <w:proofErr w:type="spellStart"/>
      <w:r w:rsidRPr="009B5FAC">
        <w:rPr>
          <w:i/>
          <w:color w:val="000000" w:themeColor="text1"/>
        </w:rPr>
        <w:t>С</w:t>
      </w:r>
      <w:r w:rsidRPr="009B5FAC">
        <w:rPr>
          <w:i/>
          <w:color w:val="000000" w:themeColor="text1"/>
          <w:vertAlign w:val="subscript"/>
        </w:rPr>
        <w:t>пп</w:t>
      </w:r>
      <w:proofErr w:type="spellEnd"/>
      <w:r w:rsidRPr="009B5FAC">
        <w:rPr>
          <w:i/>
          <w:color w:val="000000" w:themeColor="text1"/>
          <w:spacing w:val="-2"/>
          <w:lang w:val="en-US"/>
        </w:rPr>
        <w:t xml:space="preserve"> </w:t>
      </w:r>
      <w:r w:rsidRPr="009B5FAC">
        <w:rPr>
          <w:color w:val="000000" w:themeColor="text1"/>
          <w:lang w:val="en-US"/>
        </w:rPr>
        <w:t>Microsoft Office</w:t>
      </w:r>
      <w:r w:rsidRPr="009B5FAC">
        <w:rPr>
          <w:color w:val="000000" w:themeColor="text1"/>
          <w:spacing w:val="-4"/>
          <w:lang w:val="en-US"/>
        </w:rPr>
        <w:t xml:space="preserve"> </w:t>
      </w:r>
      <w:proofErr w:type="gramStart"/>
      <w:r w:rsidRPr="009B5FAC">
        <w:rPr>
          <w:color w:val="000000" w:themeColor="text1"/>
          <w:lang w:val="en-US"/>
        </w:rPr>
        <w:t>Professional</w:t>
      </w:r>
      <w:r w:rsidRPr="009B5FAC">
        <w:rPr>
          <w:color w:val="000000" w:themeColor="text1"/>
          <w:spacing w:val="-5"/>
          <w:lang w:val="en-US"/>
        </w:rPr>
        <w:t xml:space="preserve"> </w:t>
      </w:r>
      <w:r w:rsidRPr="009B5FAC">
        <w:rPr>
          <w:color w:val="000000" w:themeColor="text1"/>
          <w:lang w:val="en-US"/>
        </w:rPr>
        <w:t xml:space="preserve"> =</w:t>
      </w:r>
      <w:proofErr w:type="gramEnd"/>
      <w:r w:rsidRPr="009B5FAC">
        <w:rPr>
          <w:color w:val="000000" w:themeColor="text1"/>
          <w:spacing w:val="-2"/>
          <w:lang w:val="en-US"/>
        </w:rPr>
        <w:t xml:space="preserve"> </w:t>
      </w:r>
      <w:r w:rsidRPr="009B5FAC">
        <w:rPr>
          <w:color w:val="000000" w:themeColor="text1"/>
          <w:lang w:val="en-US"/>
        </w:rPr>
        <w:t>(1</w:t>
      </w:r>
      <w:r w:rsidR="00F47FF8" w:rsidRPr="00F47FF8">
        <w:rPr>
          <w:color w:val="000000" w:themeColor="text1"/>
          <w:lang w:val="en-US"/>
        </w:rPr>
        <w:t>7999</w:t>
      </w:r>
      <w:r w:rsidRPr="009B5FAC">
        <w:rPr>
          <w:color w:val="000000" w:themeColor="text1"/>
          <w:lang w:val="en-US"/>
        </w:rPr>
        <w:t>,00</w:t>
      </w:r>
      <w:r w:rsidRPr="009B5FAC">
        <w:rPr>
          <w:color w:val="000000" w:themeColor="text1"/>
          <w:spacing w:val="-5"/>
          <w:lang w:val="en-US"/>
        </w:rPr>
        <w:t xml:space="preserve"> </w:t>
      </w:r>
      <w:r w:rsidRPr="009B5FAC">
        <w:rPr>
          <w:color w:val="000000" w:themeColor="text1"/>
          <w:lang w:val="en-US"/>
        </w:rPr>
        <w:t>/</w:t>
      </w:r>
      <w:r w:rsidR="00F47FF8" w:rsidRPr="00F47FF8">
        <w:rPr>
          <w:color w:val="000000" w:themeColor="text1"/>
          <w:lang w:val="en-US"/>
        </w:rPr>
        <w:t>6000</w:t>
      </w:r>
      <w:r w:rsidRPr="009B5FAC">
        <w:rPr>
          <w:color w:val="000000" w:themeColor="text1"/>
          <w:lang w:val="en-US"/>
        </w:rPr>
        <w:t>)</w:t>
      </w:r>
      <w:r w:rsidRPr="009B5FAC">
        <w:rPr>
          <w:color w:val="000000" w:themeColor="text1"/>
          <w:spacing w:val="-5"/>
          <w:lang w:val="en-US"/>
        </w:rPr>
        <w:t xml:space="preserve"> </w:t>
      </w:r>
      <w:r w:rsidRPr="009B5FAC">
        <w:rPr>
          <w:color w:val="000000" w:themeColor="text1"/>
          <w:lang w:val="en-US"/>
        </w:rPr>
        <w:t>* 64</w:t>
      </w:r>
      <w:r w:rsidRPr="009B5FAC">
        <w:rPr>
          <w:color w:val="000000" w:themeColor="text1"/>
          <w:spacing w:val="-1"/>
          <w:lang w:val="en-US"/>
        </w:rPr>
        <w:t xml:space="preserve"> </w:t>
      </w:r>
      <w:r w:rsidRPr="009B5FAC">
        <w:rPr>
          <w:color w:val="000000" w:themeColor="text1"/>
          <w:lang w:val="en-US"/>
        </w:rPr>
        <w:t>=</w:t>
      </w:r>
      <w:r w:rsidRPr="009B5FAC">
        <w:rPr>
          <w:color w:val="000000" w:themeColor="text1"/>
          <w:spacing w:val="-5"/>
          <w:lang w:val="en-US"/>
        </w:rPr>
        <w:t xml:space="preserve"> </w:t>
      </w:r>
      <w:r w:rsidR="00C71B70" w:rsidRPr="00C71B70">
        <w:rPr>
          <w:color w:val="000000" w:themeColor="text1"/>
          <w:lang w:val="en-US"/>
        </w:rPr>
        <w:t xml:space="preserve">192 </w:t>
      </w:r>
      <w:r w:rsidR="00C71B70">
        <w:rPr>
          <w:color w:val="000000" w:themeColor="text1"/>
        </w:rPr>
        <w:t>рубля</w:t>
      </w:r>
      <w:r w:rsidRPr="009B5FAC">
        <w:rPr>
          <w:color w:val="000000" w:themeColor="text1"/>
          <w:lang w:val="en-US"/>
        </w:rPr>
        <w:t>.</w:t>
      </w:r>
    </w:p>
    <w:p w14:paraId="4E89DD0F" w14:textId="0C907742" w:rsidR="00995D49" w:rsidRPr="009B5FAC" w:rsidRDefault="00995D49" w:rsidP="00BF23F0">
      <w:pPr>
        <w:pStyle w:val="a5"/>
        <w:spacing w:line="360" w:lineRule="auto"/>
        <w:ind w:left="0" w:firstLine="709"/>
        <w:jc w:val="both"/>
        <w:rPr>
          <w:color w:val="000000" w:themeColor="text1"/>
        </w:rPr>
      </w:pPr>
      <w:proofErr w:type="spellStart"/>
      <w:r w:rsidRPr="009B5FAC">
        <w:rPr>
          <w:i/>
          <w:color w:val="000000" w:themeColor="text1"/>
        </w:rPr>
        <w:t>С</w:t>
      </w:r>
      <w:r w:rsidRPr="009B5FAC">
        <w:rPr>
          <w:i/>
          <w:color w:val="000000" w:themeColor="text1"/>
          <w:vertAlign w:val="subscript"/>
        </w:rPr>
        <w:t>пп</w:t>
      </w:r>
      <w:proofErr w:type="spellEnd"/>
      <w:r w:rsidRPr="009B5FAC">
        <w:rPr>
          <w:i/>
          <w:color w:val="000000" w:themeColor="text1"/>
          <w:spacing w:val="42"/>
        </w:rPr>
        <w:t xml:space="preserve"> </w:t>
      </w:r>
      <w:r w:rsidRPr="009B5FAC">
        <w:rPr>
          <w:color w:val="000000" w:themeColor="text1"/>
        </w:rPr>
        <w:t>1С:</w:t>
      </w:r>
      <w:r w:rsidRPr="009B5FAC">
        <w:rPr>
          <w:color w:val="000000" w:themeColor="text1"/>
          <w:spacing w:val="45"/>
        </w:rPr>
        <w:t xml:space="preserve"> </w:t>
      </w:r>
      <w:r w:rsidRPr="009B5FAC">
        <w:rPr>
          <w:color w:val="000000" w:themeColor="text1"/>
        </w:rPr>
        <w:t>ERP</w:t>
      </w:r>
      <w:r w:rsidRPr="009B5FAC">
        <w:rPr>
          <w:color w:val="000000" w:themeColor="text1"/>
          <w:spacing w:val="43"/>
        </w:rPr>
        <w:t xml:space="preserve"> </w:t>
      </w:r>
      <w:r w:rsidRPr="009B5FAC">
        <w:rPr>
          <w:color w:val="000000" w:themeColor="text1"/>
        </w:rPr>
        <w:t>Управление</w:t>
      </w:r>
      <w:r w:rsidRPr="009B5FAC">
        <w:rPr>
          <w:color w:val="000000" w:themeColor="text1"/>
          <w:spacing w:val="42"/>
        </w:rPr>
        <w:t xml:space="preserve"> </w:t>
      </w:r>
      <w:r w:rsidRPr="009B5FAC">
        <w:rPr>
          <w:color w:val="000000" w:themeColor="text1"/>
        </w:rPr>
        <w:t>предприятием</w:t>
      </w:r>
      <w:r w:rsidRPr="009B5FAC">
        <w:rPr>
          <w:color w:val="000000" w:themeColor="text1"/>
          <w:spacing w:val="42"/>
        </w:rPr>
        <w:t xml:space="preserve"> </w:t>
      </w:r>
      <w:r w:rsidRPr="009B5FAC">
        <w:rPr>
          <w:color w:val="000000" w:themeColor="text1"/>
        </w:rPr>
        <w:t>2.0</w:t>
      </w:r>
      <w:r w:rsidRPr="009B5FAC">
        <w:rPr>
          <w:color w:val="000000" w:themeColor="text1"/>
          <w:spacing w:val="47"/>
        </w:rPr>
        <w:t xml:space="preserve"> </w:t>
      </w:r>
      <w:r w:rsidRPr="009B5FAC">
        <w:rPr>
          <w:color w:val="000000" w:themeColor="text1"/>
        </w:rPr>
        <w:t>=</w:t>
      </w:r>
      <w:r w:rsidRPr="009B5FAC">
        <w:rPr>
          <w:color w:val="000000" w:themeColor="text1"/>
          <w:spacing w:val="43"/>
        </w:rPr>
        <w:t xml:space="preserve"> </w:t>
      </w:r>
      <w:r w:rsidRPr="009B5FAC">
        <w:rPr>
          <w:color w:val="000000" w:themeColor="text1"/>
        </w:rPr>
        <w:t>(3</w:t>
      </w:r>
      <w:r w:rsidR="00C71B70">
        <w:rPr>
          <w:color w:val="000000" w:themeColor="text1"/>
        </w:rPr>
        <w:t>99</w:t>
      </w:r>
      <w:r w:rsidRPr="009B5FAC">
        <w:rPr>
          <w:color w:val="000000" w:themeColor="text1"/>
        </w:rPr>
        <w:t>000,00</w:t>
      </w:r>
      <w:r w:rsidRPr="009B5FAC">
        <w:rPr>
          <w:color w:val="000000" w:themeColor="text1"/>
          <w:spacing w:val="42"/>
        </w:rPr>
        <w:t xml:space="preserve"> </w:t>
      </w:r>
      <w:r w:rsidRPr="009B5FAC">
        <w:rPr>
          <w:color w:val="000000" w:themeColor="text1"/>
        </w:rPr>
        <w:t>/</w:t>
      </w:r>
      <w:r w:rsidR="00C71B70">
        <w:rPr>
          <w:color w:val="000000" w:themeColor="text1"/>
        </w:rPr>
        <w:t>6000</w:t>
      </w:r>
      <w:r w:rsidRPr="009B5FAC">
        <w:rPr>
          <w:color w:val="000000" w:themeColor="text1"/>
        </w:rPr>
        <w:t>)</w:t>
      </w:r>
      <w:r w:rsidRPr="009B5FAC">
        <w:rPr>
          <w:color w:val="000000" w:themeColor="text1"/>
          <w:spacing w:val="40"/>
        </w:rPr>
        <w:t xml:space="preserve"> </w:t>
      </w:r>
      <w:r w:rsidRPr="009B5FAC">
        <w:rPr>
          <w:color w:val="000000" w:themeColor="text1"/>
        </w:rPr>
        <w:t>*</w:t>
      </w:r>
      <w:r w:rsidRPr="009B5FAC">
        <w:rPr>
          <w:color w:val="000000" w:themeColor="text1"/>
          <w:spacing w:val="46"/>
        </w:rPr>
        <w:t xml:space="preserve"> </w:t>
      </w:r>
      <w:r w:rsidRPr="009B5FAC">
        <w:rPr>
          <w:color w:val="000000" w:themeColor="text1"/>
        </w:rPr>
        <w:t>186</w:t>
      </w:r>
      <w:r w:rsidRPr="009B5FAC">
        <w:rPr>
          <w:color w:val="000000" w:themeColor="text1"/>
          <w:spacing w:val="44"/>
        </w:rPr>
        <w:t xml:space="preserve"> </w:t>
      </w:r>
      <w:r w:rsidRPr="009B5FAC">
        <w:rPr>
          <w:color w:val="000000" w:themeColor="text1"/>
        </w:rPr>
        <w:t>=</w:t>
      </w:r>
      <w:r w:rsidRPr="009B5FAC">
        <w:rPr>
          <w:color w:val="000000" w:themeColor="text1"/>
          <w:spacing w:val="-67"/>
        </w:rPr>
        <w:t xml:space="preserve"> </w:t>
      </w:r>
      <w:r w:rsidR="00C71B70">
        <w:rPr>
          <w:color w:val="000000" w:themeColor="text1"/>
        </w:rPr>
        <w:t>12 369</w:t>
      </w:r>
      <w:r w:rsidRPr="009B5FAC">
        <w:rPr>
          <w:color w:val="000000" w:themeColor="text1"/>
        </w:rPr>
        <w:t xml:space="preserve"> рублей.</w:t>
      </w:r>
    </w:p>
    <w:p w14:paraId="19F25B06" w14:textId="0B9C761C" w:rsidR="00995D49" w:rsidRPr="009B5FAC" w:rsidRDefault="00995D49" w:rsidP="00BF23F0">
      <w:pPr>
        <w:pStyle w:val="a5"/>
        <w:tabs>
          <w:tab w:val="left" w:pos="1897"/>
          <w:tab w:val="left" w:pos="3152"/>
          <w:tab w:val="left" w:pos="4708"/>
          <w:tab w:val="left" w:pos="5846"/>
          <w:tab w:val="left" w:pos="6345"/>
          <w:tab w:val="left" w:pos="8400"/>
        </w:tabs>
        <w:spacing w:line="360" w:lineRule="auto"/>
        <w:ind w:left="0" w:firstLine="709"/>
        <w:jc w:val="both"/>
        <w:rPr>
          <w:color w:val="000000" w:themeColor="text1"/>
        </w:rPr>
      </w:pPr>
      <w:r w:rsidRPr="009B5FAC">
        <w:rPr>
          <w:color w:val="000000" w:themeColor="text1"/>
        </w:rPr>
        <w:t>Таким</w:t>
      </w:r>
      <w:r w:rsidR="00C71B70">
        <w:rPr>
          <w:color w:val="000000" w:themeColor="text1"/>
        </w:rPr>
        <w:t xml:space="preserve"> </w:t>
      </w:r>
      <w:r w:rsidRPr="009B5FAC">
        <w:rPr>
          <w:color w:val="000000" w:themeColor="text1"/>
        </w:rPr>
        <w:t>образом,</w:t>
      </w:r>
      <w:r w:rsidR="00C71B70">
        <w:rPr>
          <w:color w:val="000000" w:themeColor="text1"/>
        </w:rPr>
        <w:t xml:space="preserve"> </w:t>
      </w:r>
      <w:r w:rsidRPr="009B5FAC">
        <w:rPr>
          <w:color w:val="000000" w:themeColor="text1"/>
        </w:rPr>
        <w:t>суммарные</w:t>
      </w:r>
      <w:r w:rsidR="00C71B70">
        <w:rPr>
          <w:color w:val="000000" w:themeColor="text1"/>
        </w:rPr>
        <w:t xml:space="preserve"> </w:t>
      </w:r>
      <w:r w:rsidRPr="009B5FAC">
        <w:rPr>
          <w:color w:val="000000" w:themeColor="text1"/>
        </w:rPr>
        <w:t>затраты</w:t>
      </w:r>
      <w:r w:rsidR="00C71B70">
        <w:rPr>
          <w:color w:val="000000" w:themeColor="text1"/>
        </w:rPr>
        <w:t xml:space="preserve"> </w:t>
      </w:r>
      <w:r w:rsidRPr="009B5FAC">
        <w:rPr>
          <w:color w:val="000000" w:themeColor="text1"/>
        </w:rPr>
        <w:t>по</w:t>
      </w:r>
      <w:r w:rsidR="00C71B70">
        <w:rPr>
          <w:color w:val="000000" w:themeColor="text1"/>
        </w:rPr>
        <w:t xml:space="preserve"> </w:t>
      </w:r>
      <w:r w:rsidRPr="009B5FAC">
        <w:rPr>
          <w:color w:val="000000" w:themeColor="text1"/>
        </w:rPr>
        <w:t>использованию</w:t>
      </w:r>
      <w:r w:rsidR="00C71B70">
        <w:rPr>
          <w:color w:val="000000" w:themeColor="text1"/>
        </w:rPr>
        <w:t xml:space="preserve"> </w:t>
      </w:r>
      <w:r w:rsidRPr="009B5FAC">
        <w:rPr>
          <w:color w:val="000000" w:themeColor="text1"/>
          <w:spacing w:val="-1"/>
        </w:rPr>
        <w:t>прикладных</w:t>
      </w:r>
      <w:r w:rsidRPr="009B5FAC">
        <w:rPr>
          <w:color w:val="000000" w:themeColor="text1"/>
          <w:spacing w:val="-67"/>
        </w:rPr>
        <w:t xml:space="preserve"> </w:t>
      </w:r>
      <w:r w:rsidRPr="009B5FAC">
        <w:rPr>
          <w:color w:val="000000" w:themeColor="text1"/>
        </w:rPr>
        <w:t>программ</w:t>
      </w:r>
      <w:r w:rsidRPr="009B5FAC">
        <w:rPr>
          <w:color w:val="000000" w:themeColor="text1"/>
          <w:spacing w:val="-4"/>
        </w:rPr>
        <w:t xml:space="preserve"> </w:t>
      </w:r>
      <w:r w:rsidRPr="009B5FAC">
        <w:rPr>
          <w:color w:val="000000" w:themeColor="text1"/>
        </w:rPr>
        <w:t>будут</w:t>
      </w:r>
      <w:r w:rsidRPr="009B5FAC">
        <w:rPr>
          <w:color w:val="000000" w:themeColor="text1"/>
          <w:spacing w:val="-1"/>
        </w:rPr>
        <w:t xml:space="preserve"> </w:t>
      </w:r>
      <w:r w:rsidRPr="009B5FAC">
        <w:rPr>
          <w:color w:val="000000" w:themeColor="text1"/>
        </w:rPr>
        <w:t>составлять:</w:t>
      </w:r>
    </w:p>
    <w:p w14:paraId="019AAF1A" w14:textId="5D9027CA" w:rsidR="00995D49" w:rsidRPr="009B5FAC" w:rsidRDefault="00995D49" w:rsidP="00BF23F0">
      <w:pPr>
        <w:pStyle w:val="a5"/>
        <w:spacing w:line="360" w:lineRule="auto"/>
        <w:ind w:left="0" w:firstLine="709"/>
        <w:jc w:val="both"/>
        <w:rPr>
          <w:color w:val="000000" w:themeColor="text1"/>
        </w:rPr>
      </w:pPr>
      <w:proofErr w:type="spellStart"/>
      <w:r w:rsidRPr="009B5FAC">
        <w:rPr>
          <w:i/>
          <w:color w:val="000000" w:themeColor="text1"/>
        </w:rPr>
        <w:t>Спп</w:t>
      </w:r>
      <w:proofErr w:type="spellEnd"/>
      <w:r w:rsidRPr="009B5FAC">
        <w:rPr>
          <w:i/>
          <w:color w:val="000000" w:themeColor="text1"/>
          <w:spacing w:val="-2"/>
        </w:rPr>
        <w:t xml:space="preserve"> </w:t>
      </w:r>
      <w:r w:rsidRPr="009B5FAC">
        <w:rPr>
          <w:color w:val="000000" w:themeColor="text1"/>
        </w:rPr>
        <w:t>=</w:t>
      </w:r>
      <w:r w:rsidRPr="009B5FAC">
        <w:rPr>
          <w:color w:val="000000" w:themeColor="text1"/>
          <w:spacing w:val="-2"/>
        </w:rPr>
        <w:t xml:space="preserve"> </w:t>
      </w:r>
      <w:r w:rsidRPr="009B5FAC">
        <w:rPr>
          <w:color w:val="000000" w:themeColor="text1"/>
        </w:rPr>
        <w:t>4</w:t>
      </w:r>
      <w:r w:rsidR="00C71B70">
        <w:rPr>
          <w:color w:val="000000" w:themeColor="text1"/>
        </w:rPr>
        <w:t>56,6</w:t>
      </w:r>
      <w:r w:rsidRPr="009B5FAC">
        <w:rPr>
          <w:color w:val="000000" w:themeColor="text1"/>
          <w:spacing w:val="1"/>
        </w:rPr>
        <w:t xml:space="preserve"> </w:t>
      </w:r>
      <w:r w:rsidRPr="009B5FAC">
        <w:rPr>
          <w:color w:val="000000" w:themeColor="text1"/>
        </w:rPr>
        <w:t>+</w:t>
      </w:r>
      <w:r w:rsidRPr="009B5FAC">
        <w:rPr>
          <w:color w:val="000000" w:themeColor="text1"/>
          <w:spacing w:val="-2"/>
        </w:rPr>
        <w:t xml:space="preserve"> </w:t>
      </w:r>
      <w:r w:rsidR="00C71B70">
        <w:rPr>
          <w:color w:val="000000" w:themeColor="text1"/>
        </w:rPr>
        <w:t>192</w:t>
      </w:r>
      <w:r w:rsidRPr="009B5FAC">
        <w:rPr>
          <w:color w:val="000000" w:themeColor="text1"/>
          <w:spacing w:val="-4"/>
        </w:rPr>
        <w:t xml:space="preserve"> </w:t>
      </w:r>
      <w:r w:rsidRPr="009B5FAC">
        <w:rPr>
          <w:color w:val="000000" w:themeColor="text1"/>
        </w:rPr>
        <w:t>+</w:t>
      </w:r>
      <w:r w:rsidRPr="009B5FAC">
        <w:rPr>
          <w:color w:val="000000" w:themeColor="text1"/>
          <w:spacing w:val="-1"/>
        </w:rPr>
        <w:t xml:space="preserve"> </w:t>
      </w:r>
      <w:r w:rsidRPr="009B5FAC">
        <w:rPr>
          <w:color w:val="000000" w:themeColor="text1"/>
        </w:rPr>
        <w:t>1</w:t>
      </w:r>
      <w:r w:rsidR="00C71B70">
        <w:rPr>
          <w:color w:val="000000" w:themeColor="text1"/>
        </w:rPr>
        <w:t>2 369</w:t>
      </w:r>
      <w:r w:rsidRPr="009B5FAC">
        <w:rPr>
          <w:color w:val="000000" w:themeColor="text1"/>
        </w:rPr>
        <w:t xml:space="preserve"> =</w:t>
      </w:r>
      <w:r w:rsidRPr="009B5FAC">
        <w:rPr>
          <w:color w:val="000000" w:themeColor="text1"/>
          <w:spacing w:val="-3"/>
        </w:rPr>
        <w:t xml:space="preserve"> </w:t>
      </w:r>
      <w:r w:rsidRPr="009B5FAC">
        <w:rPr>
          <w:color w:val="000000" w:themeColor="text1"/>
        </w:rPr>
        <w:t>1</w:t>
      </w:r>
      <w:r w:rsidR="00C71B70">
        <w:rPr>
          <w:color w:val="000000" w:themeColor="text1"/>
        </w:rPr>
        <w:t>3 017,6</w:t>
      </w:r>
      <w:r w:rsidRPr="009B5FAC">
        <w:rPr>
          <w:color w:val="000000" w:themeColor="text1"/>
          <w:spacing w:val="-1"/>
        </w:rPr>
        <w:t xml:space="preserve"> </w:t>
      </w:r>
      <w:r w:rsidRPr="009B5FAC">
        <w:rPr>
          <w:color w:val="000000" w:themeColor="text1"/>
        </w:rPr>
        <w:t>рубл</w:t>
      </w:r>
      <w:r w:rsidR="00C71B70">
        <w:rPr>
          <w:color w:val="000000" w:themeColor="text1"/>
        </w:rPr>
        <w:t>ей</w:t>
      </w:r>
      <w:r w:rsidRPr="009B5FAC">
        <w:rPr>
          <w:color w:val="000000" w:themeColor="text1"/>
        </w:rPr>
        <w:t>.</w:t>
      </w:r>
    </w:p>
    <w:p w14:paraId="263C3B95" w14:textId="6F4F5E08" w:rsidR="00995D49" w:rsidRPr="009B5FAC" w:rsidRDefault="00C71B70" w:rsidP="00BF23F0">
      <w:pPr>
        <w:pStyle w:val="a5"/>
        <w:spacing w:line="360" w:lineRule="auto"/>
        <w:ind w:left="0" w:firstLine="709"/>
        <w:jc w:val="both"/>
        <w:rPr>
          <w:color w:val="000000" w:themeColor="text1"/>
        </w:rPr>
      </w:pPr>
      <w:r w:rsidRPr="00C71B70">
        <w:rPr>
          <w:color w:val="000000" w:themeColor="text1"/>
        </w:rPr>
        <w:t>Проведем расчет заработной платы для сотрудников, занимавшихся выполнением проекта. Средняя ЗП программиста составляет 60 000 рублей. Для каждого участника проекта стоимость одного человеко-часа работы будет определена следующим образом</w:t>
      </w:r>
      <w:r w:rsidR="00995D49" w:rsidRPr="009B5FAC">
        <w:rPr>
          <w:color w:val="000000" w:themeColor="text1"/>
        </w:rPr>
        <w:t>:</w:t>
      </w:r>
    </w:p>
    <w:p w14:paraId="6FC69360" w14:textId="77777777" w:rsidR="00995D49" w:rsidRPr="009B5FAC" w:rsidRDefault="00995D49" w:rsidP="00BF23F0">
      <w:pPr>
        <w:pStyle w:val="a5"/>
        <w:spacing w:line="360" w:lineRule="auto"/>
        <w:ind w:left="0" w:firstLine="709"/>
        <w:jc w:val="both"/>
        <w:rPr>
          <w:color w:val="000000" w:themeColor="text1"/>
        </w:rPr>
      </w:pPr>
    </w:p>
    <w:p w14:paraId="3010C3D2" w14:textId="5BC01332" w:rsidR="00995D49" w:rsidRPr="009B5FAC" w:rsidRDefault="00995D49" w:rsidP="00B108B6">
      <w:pPr>
        <w:spacing w:line="360" w:lineRule="auto"/>
        <w:ind w:firstLine="3544"/>
        <w:jc w:val="both"/>
        <w:rPr>
          <w:rFonts w:ascii="Times New Roman" w:hAnsi="Times New Roman" w:cs="Times New Roman"/>
          <w:color w:val="000000" w:themeColor="text1"/>
          <w:sz w:val="28"/>
          <w:szCs w:val="28"/>
        </w:rPr>
      </w:pPr>
      <m:oMath>
        <m:r>
          <w:rPr>
            <w:rFonts w:ascii="Cambria Math" w:hAnsi="Cambria Math" w:cs="Times New Roman"/>
            <w:color w:val="000000" w:themeColor="text1"/>
            <w:spacing w:val="-1"/>
            <w:sz w:val="28"/>
            <w:szCs w:val="28"/>
          </w:rPr>
          <m:t>С</m:t>
        </m:r>
        <m:r>
          <w:rPr>
            <w:rFonts w:ascii="Cambria Math" w:hAnsi="Cambria Math" w:cs="Times New Roman"/>
            <w:color w:val="000000" w:themeColor="text1"/>
            <w:spacing w:val="-1"/>
            <w:sz w:val="28"/>
            <w:szCs w:val="28"/>
            <w:vertAlign w:val="subscript"/>
          </w:rPr>
          <m:t>чел/час</m:t>
        </m:r>
        <m:r>
          <w:rPr>
            <w:rFonts w:ascii="Cambria Math" w:hAnsi="Cambria Math" w:cs="Times New Roman"/>
            <w:color w:val="000000" w:themeColor="text1"/>
            <w:sz w:val="28"/>
            <w:szCs w:val="28"/>
          </w:rPr>
          <m:t>=О/Ч,</m:t>
        </m:r>
      </m:oMath>
      <w:r w:rsidRPr="009B5FAC">
        <w:rPr>
          <w:rFonts w:ascii="Times New Roman" w:hAnsi="Times New Roman" w:cs="Times New Roman"/>
          <w:color w:val="000000" w:themeColor="text1"/>
          <w:sz w:val="28"/>
          <w:szCs w:val="28"/>
        </w:rPr>
        <w:t xml:space="preserve"> </w:t>
      </w:r>
      <w:r w:rsidR="00B108B6">
        <w:rPr>
          <w:rFonts w:ascii="Times New Roman" w:hAnsi="Times New Roman" w:cs="Times New Roman"/>
          <w:color w:val="000000" w:themeColor="text1"/>
          <w:sz w:val="28"/>
          <w:szCs w:val="28"/>
        </w:rPr>
        <w:t xml:space="preserve">                                                     </w:t>
      </w:r>
      <w:r w:rsidR="00C71B70">
        <w:rPr>
          <w:rFonts w:ascii="Times New Roman" w:hAnsi="Times New Roman" w:cs="Times New Roman"/>
          <w:color w:val="000000" w:themeColor="text1"/>
          <w:sz w:val="28"/>
          <w:szCs w:val="28"/>
        </w:rPr>
        <w:t>(2)</w:t>
      </w:r>
    </w:p>
    <w:p w14:paraId="0E352DC7" w14:textId="77777777" w:rsidR="00995D49" w:rsidRPr="009B5FAC" w:rsidRDefault="00995D49" w:rsidP="00BF23F0">
      <w:pPr>
        <w:tabs>
          <w:tab w:val="left" w:pos="9439"/>
        </w:tabs>
        <w:spacing w:line="360" w:lineRule="auto"/>
        <w:ind w:firstLine="709"/>
        <w:jc w:val="both"/>
        <w:rPr>
          <w:rFonts w:ascii="Times New Roman" w:hAnsi="Times New Roman" w:cs="Times New Roman"/>
          <w:color w:val="000000" w:themeColor="text1"/>
          <w:sz w:val="28"/>
          <w:szCs w:val="28"/>
        </w:rPr>
      </w:pPr>
    </w:p>
    <w:p w14:paraId="2929E0A5" w14:textId="77777777" w:rsidR="00995D49" w:rsidRPr="009B5FAC" w:rsidRDefault="00995D49" w:rsidP="00BF23F0">
      <w:pPr>
        <w:pStyle w:val="a5"/>
        <w:spacing w:line="360" w:lineRule="auto"/>
        <w:ind w:left="0" w:firstLine="709"/>
        <w:jc w:val="both"/>
        <w:rPr>
          <w:color w:val="000000" w:themeColor="text1"/>
        </w:rPr>
      </w:pPr>
      <w:r w:rsidRPr="009B5FAC">
        <w:rPr>
          <w:color w:val="000000" w:themeColor="text1"/>
        </w:rPr>
        <w:t>где</w:t>
      </w:r>
    </w:p>
    <w:p w14:paraId="469BDA01" w14:textId="77777777" w:rsidR="00995D49" w:rsidRPr="009B5FAC" w:rsidRDefault="00995D49" w:rsidP="007C0C4E">
      <w:pPr>
        <w:pStyle w:val="a5"/>
        <w:spacing w:line="360" w:lineRule="auto"/>
        <w:ind w:left="0"/>
        <w:jc w:val="both"/>
        <w:rPr>
          <w:color w:val="000000" w:themeColor="text1"/>
        </w:rPr>
      </w:pPr>
      <w:r w:rsidRPr="009B5FAC">
        <w:rPr>
          <w:color w:val="000000" w:themeColor="text1"/>
          <w:spacing w:val="-3"/>
        </w:rPr>
        <w:t xml:space="preserve"> </w:t>
      </w:r>
      <w:r w:rsidRPr="009B5FAC">
        <w:rPr>
          <w:i/>
          <w:color w:val="000000" w:themeColor="text1"/>
        </w:rPr>
        <w:t>С</w:t>
      </w:r>
      <w:r w:rsidRPr="009B5FAC">
        <w:rPr>
          <w:i/>
          <w:color w:val="000000" w:themeColor="text1"/>
          <w:vertAlign w:val="subscript"/>
        </w:rPr>
        <w:t>чел/час</w:t>
      </w:r>
      <w:r w:rsidRPr="009B5FAC">
        <w:rPr>
          <w:i/>
          <w:color w:val="000000" w:themeColor="text1"/>
          <w:spacing w:val="-3"/>
        </w:rPr>
        <w:t xml:space="preserve"> </w:t>
      </w:r>
      <w:r w:rsidRPr="009B5FAC">
        <w:rPr>
          <w:color w:val="000000" w:themeColor="text1"/>
        </w:rPr>
        <w:t>–</w:t>
      </w:r>
      <w:r w:rsidRPr="009B5FAC">
        <w:rPr>
          <w:color w:val="000000" w:themeColor="text1"/>
          <w:spacing w:val="-2"/>
        </w:rPr>
        <w:t xml:space="preserve"> </w:t>
      </w:r>
      <w:r w:rsidRPr="009B5FAC">
        <w:rPr>
          <w:color w:val="000000" w:themeColor="text1"/>
        </w:rPr>
        <w:t>стоимость</w:t>
      </w:r>
      <w:r w:rsidRPr="009B5FAC">
        <w:rPr>
          <w:color w:val="000000" w:themeColor="text1"/>
          <w:spacing w:val="-4"/>
        </w:rPr>
        <w:t xml:space="preserve"> </w:t>
      </w:r>
      <w:r w:rsidRPr="009B5FAC">
        <w:rPr>
          <w:color w:val="000000" w:themeColor="text1"/>
        </w:rPr>
        <w:t>одного</w:t>
      </w:r>
      <w:r w:rsidRPr="009B5FAC">
        <w:rPr>
          <w:color w:val="000000" w:themeColor="text1"/>
          <w:spacing w:val="-1"/>
        </w:rPr>
        <w:t xml:space="preserve"> </w:t>
      </w:r>
      <w:r w:rsidRPr="009B5FAC">
        <w:rPr>
          <w:color w:val="000000" w:themeColor="text1"/>
        </w:rPr>
        <w:t>часа</w:t>
      </w:r>
      <w:r w:rsidRPr="009B5FAC">
        <w:rPr>
          <w:color w:val="000000" w:themeColor="text1"/>
          <w:spacing w:val="-2"/>
        </w:rPr>
        <w:t xml:space="preserve"> </w:t>
      </w:r>
      <w:r w:rsidRPr="009B5FAC">
        <w:rPr>
          <w:color w:val="000000" w:themeColor="text1"/>
        </w:rPr>
        <w:t>работы</w:t>
      </w:r>
      <w:r w:rsidRPr="009B5FAC">
        <w:rPr>
          <w:color w:val="000000" w:themeColor="text1"/>
          <w:spacing w:val="-3"/>
        </w:rPr>
        <w:t xml:space="preserve"> </w:t>
      </w:r>
      <w:r w:rsidRPr="009B5FAC">
        <w:rPr>
          <w:color w:val="000000" w:themeColor="text1"/>
        </w:rPr>
        <w:t>сотрудника,</w:t>
      </w:r>
      <w:r w:rsidRPr="009B5FAC">
        <w:rPr>
          <w:color w:val="000000" w:themeColor="text1"/>
          <w:spacing w:val="-2"/>
        </w:rPr>
        <w:t xml:space="preserve"> </w:t>
      </w:r>
      <w:proofErr w:type="spellStart"/>
      <w:r w:rsidRPr="009B5FAC">
        <w:rPr>
          <w:color w:val="000000" w:themeColor="text1"/>
        </w:rPr>
        <w:t>руб</w:t>
      </w:r>
      <w:proofErr w:type="spellEnd"/>
      <w:r w:rsidRPr="009B5FAC">
        <w:rPr>
          <w:color w:val="000000" w:themeColor="text1"/>
        </w:rPr>
        <w:t>;</w:t>
      </w:r>
    </w:p>
    <w:p w14:paraId="64073DD0" w14:textId="77777777" w:rsidR="00995D49" w:rsidRPr="009B5FAC" w:rsidRDefault="00995D49" w:rsidP="007C0C4E">
      <w:pPr>
        <w:pStyle w:val="a5"/>
        <w:spacing w:line="360" w:lineRule="auto"/>
        <w:ind w:left="0"/>
        <w:jc w:val="both"/>
        <w:rPr>
          <w:color w:val="000000" w:themeColor="text1"/>
        </w:rPr>
      </w:pPr>
      <w:r w:rsidRPr="009B5FAC">
        <w:rPr>
          <w:i/>
          <w:color w:val="000000" w:themeColor="text1"/>
        </w:rPr>
        <w:t>О</w:t>
      </w:r>
      <w:r w:rsidRPr="009B5FAC">
        <w:rPr>
          <w:i/>
          <w:color w:val="000000" w:themeColor="text1"/>
          <w:spacing w:val="-5"/>
        </w:rPr>
        <w:t xml:space="preserve"> </w:t>
      </w:r>
      <w:r w:rsidRPr="009B5FAC">
        <w:rPr>
          <w:color w:val="000000" w:themeColor="text1"/>
        </w:rPr>
        <w:t>–</w:t>
      </w:r>
      <w:r w:rsidRPr="009B5FAC">
        <w:rPr>
          <w:color w:val="000000" w:themeColor="text1"/>
          <w:spacing w:val="-3"/>
        </w:rPr>
        <w:t xml:space="preserve"> </w:t>
      </w:r>
      <w:r w:rsidRPr="009B5FAC">
        <w:rPr>
          <w:color w:val="000000" w:themeColor="text1"/>
        </w:rPr>
        <w:t>должностной</w:t>
      </w:r>
      <w:r w:rsidRPr="009B5FAC">
        <w:rPr>
          <w:color w:val="000000" w:themeColor="text1"/>
          <w:spacing w:val="-2"/>
        </w:rPr>
        <w:t xml:space="preserve"> </w:t>
      </w:r>
      <w:r w:rsidRPr="009B5FAC">
        <w:rPr>
          <w:color w:val="000000" w:themeColor="text1"/>
        </w:rPr>
        <w:t>месячный</w:t>
      </w:r>
      <w:r w:rsidRPr="009B5FAC">
        <w:rPr>
          <w:color w:val="000000" w:themeColor="text1"/>
          <w:spacing w:val="-3"/>
        </w:rPr>
        <w:t xml:space="preserve"> </w:t>
      </w:r>
      <w:r w:rsidRPr="009B5FAC">
        <w:rPr>
          <w:color w:val="000000" w:themeColor="text1"/>
        </w:rPr>
        <w:t>оклад</w:t>
      </w:r>
      <w:r w:rsidRPr="009B5FAC">
        <w:rPr>
          <w:color w:val="000000" w:themeColor="text1"/>
          <w:spacing w:val="-2"/>
        </w:rPr>
        <w:t xml:space="preserve"> </w:t>
      </w:r>
      <w:r w:rsidRPr="009B5FAC">
        <w:rPr>
          <w:color w:val="000000" w:themeColor="text1"/>
        </w:rPr>
        <w:t>сотрудника,</w:t>
      </w:r>
      <w:r w:rsidRPr="009B5FAC">
        <w:rPr>
          <w:color w:val="000000" w:themeColor="text1"/>
          <w:spacing w:val="-5"/>
        </w:rPr>
        <w:t xml:space="preserve"> </w:t>
      </w:r>
      <w:proofErr w:type="spellStart"/>
      <w:r w:rsidRPr="009B5FAC">
        <w:rPr>
          <w:color w:val="000000" w:themeColor="text1"/>
        </w:rPr>
        <w:t>руб</w:t>
      </w:r>
      <w:proofErr w:type="spellEnd"/>
      <w:r w:rsidRPr="009B5FAC">
        <w:rPr>
          <w:color w:val="000000" w:themeColor="text1"/>
        </w:rPr>
        <w:t>;</w:t>
      </w:r>
    </w:p>
    <w:p w14:paraId="04DB5285" w14:textId="77777777" w:rsidR="00995D49" w:rsidRPr="009B5FAC" w:rsidRDefault="00995D49" w:rsidP="007C0C4E">
      <w:pPr>
        <w:pStyle w:val="a5"/>
        <w:spacing w:line="360" w:lineRule="auto"/>
        <w:ind w:left="0"/>
        <w:jc w:val="both"/>
        <w:rPr>
          <w:color w:val="000000" w:themeColor="text1"/>
        </w:rPr>
      </w:pPr>
      <w:r w:rsidRPr="009B5FAC">
        <w:rPr>
          <w:i/>
          <w:color w:val="000000" w:themeColor="text1"/>
        </w:rPr>
        <w:t>Ч</w:t>
      </w:r>
      <w:r w:rsidRPr="009B5FAC">
        <w:rPr>
          <w:i/>
          <w:color w:val="000000" w:themeColor="text1"/>
          <w:spacing w:val="-2"/>
        </w:rPr>
        <w:t xml:space="preserve"> </w:t>
      </w:r>
      <w:r w:rsidRPr="009B5FAC">
        <w:rPr>
          <w:color w:val="000000" w:themeColor="text1"/>
        </w:rPr>
        <w:t>–</w:t>
      </w:r>
      <w:r w:rsidRPr="009B5FAC">
        <w:rPr>
          <w:color w:val="000000" w:themeColor="text1"/>
          <w:spacing w:val="-2"/>
        </w:rPr>
        <w:t xml:space="preserve"> </w:t>
      </w:r>
      <w:r w:rsidRPr="009B5FAC">
        <w:rPr>
          <w:color w:val="000000" w:themeColor="text1"/>
        </w:rPr>
        <w:t>количество</w:t>
      </w:r>
      <w:r w:rsidRPr="009B5FAC">
        <w:rPr>
          <w:color w:val="000000" w:themeColor="text1"/>
          <w:spacing w:val="-1"/>
        </w:rPr>
        <w:t xml:space="preserve"> </w:t>
      </w:r>
      <w:r w:rsidRPr="009B5FAC">
        <w:rPr>
          <w:color w:val="000000" w:themeColor="text1"/>
        </w:rPr>
        <w:t>часов</w:t>
      </w:r>
      <w:r w:rsidRPr="009B5FAC">
        <w:rPr>
          <w:color w:val="000000" w:themeColor="text1"/>
          <w:spacing w:val="-3"/>
        </w:rPr>
        <w:t xml:space="preserve"> </w:t>
      </w:r>
      <w:r w:rsidRPr="009B5FAC">
        <w:rPr>
          <w:color w:val="000000" w:themeColor="text1"/>
        </w:rPr>
        <w:t>работы</w:t>
      </w:r>
      <w:r w:rsidRPr="009B5FAC">
        <w:rPr>
          <w:color w:val="000000" w:themeColor="text1"/>
          <w:spacing w:val="-2"/>
        </w:rPr>
        <w:t xml:space="preserve"> </w:t>
      </w:r>
      <w:r w:rsidRPr="009B5FAC">
        <w:rPr>
          <w:color w:val="000000" w:themeColor="text1"/>
        </w:rPr>
        <w:t>сотрудника</w:t>
      </w:r>
      <w:r w:rsidRPr="009B5FAC">
        <w:rPr>
          <w:color w:val="000000" w:themeColor="text1"/>
          <w:spacing w:val="-2"/>
        </w:rPr>
        <w:t xml:space="preserve"> </w:t>
      </w:r>
      <w:r w:rsidRPr="009B5FAC">
        <w:rPr>
          <w:color w:val="000000" w:themeColor="text1"/>
        </w:rPr>
        <w:t>за</w:t>
      </w:r>
      <w:r w:rsidRPr="009B5FAC">
        <w:rPr>
          <w:color w:val="000000" w:themeColor="text1"/>
          <w:spacing w:val="-1"/>
        </w:rPr>
        <w:t xml:space="preserve"> </w:t>
      </w:r>
      <w:r w:rsidRPr="009B5FAC">
        <w:rPr>
          <w:color w:val="000000" w:themeColor="text1"/>
        </w:rPr>
        <w:t>месяц.</w:t>
      </w:r>
    </w:p>
    <w:p w14:paraId="6CF978C1" w14:textId="379F4536" w:rsidR="00995D49" w:rsidRPr="009B5FAC" w:rsidRDefault="00995D49" w:rsidP="00BF23F0">
      <w:pPr>
        <w:pStyle w:val="a5"/>
        <w:spacing w:line="360" w:lineRule="auto"/>
        <w:ind w:left="0" w:firstLine="709"/>
        <w:jc w:val="both"/>
        <w:rPr>
          <w:color w:val="000000" w:themeColor="text1"/>
        </w:rPr>
      </w:pPr>
      <w:r w:rsidRPr="009B5FAC">
        <w:rPr>
          <w:color w:val="000000" w:themeColor="text1"/>
        </w:rPr>
        <w:t>Среднее</w:t>
      </w:r>
      <w:r w:rsidRPr="009B5FAC">
        <w:rPr>
          <w:color w:val="000000" w:themeColor="text1"/>
          <w:spacing w:val="24"/>
        </w:rPr>
        <w:t xml:space="preserve"> </w:t>
      </w:r>
      <w:r w:rsidRPr="009B5FAC">
        <w:rPr>
          <w:color w:val="000000" w:themeColor="text1"/>
        </w:rPr>
        <w:t>количество</w:t>
      </w:r>
      <w:r w:rsidRPr="009B5FAC">
        <w:rPr>
          <w:color w:val="000000" w:themeColor="text1"/>
          <w:spacing w:val="23"/>
        </w:rPr>
        <w:t xml:space="preserve"> </w:t>
      </w:r>
      <w:r w:rsidRPr="009B5FAC">
        <w:rPr>
          <w:color w:val="000000" w:themeColor="text1"/>
        </w:rPr>
        <w:t>рабочих</w:t>
      </w:r>
      <w:r w:rsidRPr="009B5FAC">
        <w:rPr>
          <w:color w:val="000000" w:themeColor="text1"/>
          <w:spacing w:val="23"/>
        </w:rPr>
        <w:t xml:space="preserve"> </w:t>
      </w:r>
      <w:r w:rsidRPr="009B5FAC">
        <w:rPr>
          <w:color w:val="000000" w:themeColor="text1"/>
        </w:rPr>
        <w:t>часов</w:t>
      </w:r>
      <w:r w:rsidRPr="009B5FAC">
        <w:rPr>
          <w:color w:val="000000" w:themeColor="text1"/>
          <w:spacing w:val="24"/>
        </w:rPr>
        <w:t xml:space="preserve"> </w:t>
      </w:r>
      <w:r w:rsidRPr="009B5FAC">
        <w:rPr>
          <w:color w:val="000000" w:themeColor="text1"/>
        </w:rPr>
        <w:t>составляет</w:t>
      </w:r>
      <w:r w:rsidRPr="009B5FAC">
        <w:rPr>
          <w:color w:val="000000" w:themeColor="text1"/>
          <w:spacing w:val="25"/>
        </w:rPr>
        <w:t xml:space="preserve"> </w:t>
      </w:r>
      <w:r w:rsidRPr="009B5FAC">
        <w:rPr>
          <w:color w:val="000000" w:themeColor="text1"/>
        </w:rPr>
        <w:t>168.</w:t>
      </w:r>
      <w:r w:rsidRPr="009B5FAC">
        <w:rPr>
          <w:color w:val="000000" w:themeColor="text1"/>
          <w:spacing w:val="24"/>
        </w:rPr>
        <w:t xml:space="preserve"> </w:t>
      </w:r>
      <w:r w:rsidRPr="009B5FAC">
        <w:rPr>
          <w:color w:val="000000" w:themeColor="text1"/>
        </w:rPr>
        <w:t>Подставляя</w:t>
      </w:r>
      <w:r w:rsidRPr="009B5FAC">
        <w:rPr>
          <w:color w:val="000000" w:themeColor="text1"/>
          <w:spacing w:val="25"/>
        </w:rPr>
        <w:t xml:space="preserve"> </w:t>
      </w:r>
      <w:r w:rsidRPr="009B5FAC">
        <w:rPr>
          <w:color w:val="000000" w:themeColor="text1"/>
        </w:rPr>
        <w:t>данные</w:t>
      </w:r>
      <w:r w:rsidRPr="009B5FAC">
        <w:rPr>
          <w:color w:val="000000" w:themeColor="text1"/>
          <w:spacing w:val="25"/>
        </w:rPr>
        <w:t xml:space="preserve"> </w:t>
      </w:r>
      <w:r w:rsidRPr="009B5FAC">
        <w:rPr>
          <w:color w:val="000000" w:themeColor="text1"/>
        </w:rPr>
        <w:t>в</w:t>
      </w:r>
      <w:r w:rsidRPr="009B5FAC">
        <w:rPr>
          <w:color w:val="000000" w:themeColor="text1"/>
          <w:spacing w:val="-67"/>
        </w:rPr>
        <w:t xml:space="preserve"> </w:t>
      </w:r>
      <w:r w:rsidRPr="009B5FAC">
        <w:rPr>
          <w:color w:val="000000" w:themeColor="text1"/>
        </w:rPr>
        <w:t>формулу</w:t>
      </w:r>
      <w:r w:rsidRPr="009B5FAC">
        <w:rPr>
          <w:color w:val="000000" w:themeColor="text1"/>
          <w:spacing w:val="-5"/>
        </w:rPr>
        <w:t xml:space="preserve"> </w:t>
      </w:r>
      <w:r w:rsidRPr="009B5FAC">
        <w:rPr>
          <w:color w:val="000000" w:themeColor="text1"/>
        </w:rPr>
        <w:t>(2),</w:t>
      </w:r>
      <w:r w:rsidRPr="009B5FAC">
        <w:rPr>
          <w:color w:val="000000" w:themeColor="text1"/>
          <w:spacing w:val="-1"/>
        </w:rPr>
        <w:t xml:space="preserve"> </w:t>
      </w:r>
      <w:r w:rsidRPr="009B5FAC">
        <w:rPr>
          <w:color w:val="000000" w:themeColor="text1"/>
        </w:rPr>
        <w:t>получим</w:t>
      </w:r>
      <w:r w:rsidRPr="009B5FAC">
        <w:rPr>
          <w:color w:val="000000" w:themeColor="text1"/>
          <w:spacing w:val="1"/>
        </w:rPr>
        <w:t xml:space="preserve"> </w:t>
      </w:r>
      <w:r w:rsidRPr="009B5FAC">
        <w:rPr>
          <w:i/>
          <w:color w:val="000000" w:themeColor="text1"/>
        </w:rPr>
        <w:t>С</w:t>
      </w:r>
      <w:r w:rsidRPr="009B5FAC">
        <w:rPr>
          <w:i/>
          <w:color w:val="000000" w:themeColor="text1"/>
          <w:vertAlign w:val="subscript"/>
        </w:rPr>
        <w:t>чел/час</w:t>
      </w:r>
      <w:r w:rsidRPr="009B5FAC">
        <w:rPr>
          <w:i/>
          <w:color w:val="000000" w:themeColor="text1"/>
          <w:spacing w:val="-1"/>
        </w:rPr>
        <w:t xml:space="preserve"> </w:t>
      </w:r>
      <w:r w:rsidRPr="009B5FAC">
        <w:rPr>
          <w:color w:val="000000" w:themeColor="text1"/>
        </w:rPr>
        <w:t>=</w:t>
      </w:r>
      <w:r w:rsidRPr="009B5FAC">
        <w:rPr>
          <w:color w:val="000000" w:themeColor="text1"/>
          <w:spacing w:val="-3"/>
        </w:rPr>
        <w:t xml:space="preserve"> </w:t>
      </w:r>
      <w:r w:rsidR="00C71B70">
        <w:rPr>
          <w:color w:val="000000" w:themeColor="text1"/>
        </w:rPr>
        <w:t>60</w:t>
      </w:r>
      <w:r w:rsidRPr="009B5FAC">
        <w:rPr>
          <w:color w:val="000000" w:themeColor="text1"/>
        </w:rPr>
        <w:t>000</w:t>
      </w:r>
      <w:r w:rsidRPr="009B5FAC">
        <w:rPr>
          <w:color w:val="000000" w:themeColor="text1"/>
          <w:spacing w:val="-3"/>
        </w:rPr>
        <w:t xml:space="preserve"> </w:t>
      </w:r>
      <w:r w:rsidRPr="009B5FAC">
        <w:rPr>
          <w:color w:val="000000" w:themeColor="text1"/>
        </w:rPr>
        <w:t>/ 168</w:t>
      </w:r>
      <w:r w:rsidRPr="009B5FAC">
        <w:rPr>
          <w:color w:val="000000" w:themeColor="text1"/>
          <w:spacing w:val="2"/>
        </w:rPr>
        <w:t xml:space="preserve"> </w:t>
      </w:r>
      <w:r w:rsidRPr="009B5FAC">
        <w:rPr>
          <w:color w:val="000000" w:themeColor="text1"/>
        </w:rPr>
        <w:t>=</w:t>
      </w:r>
      <w:r w:rsidRPr="009B5FAC">
        <w:rPr>
          <w:color w:val="000000" w:themeColor="text1"/>
          <w:spacing w:val="-3"/>
        </w:rPr>
        <w:t xml:space="preserve"> </w:t>
      </w:r>
      <w:r w:rsidR="00C71B70">
        <w:rPr>
          <w:color w:val="000000" w:themeColor="text1"/>
        </w:rPr>
        <w:t>357</w:t>
      </w:r>
      <w:r w:rsidRPr="009B5FAC">
        <w:rPr>
          <w:color w:val="000000" w:themeColor="text1"/>
        </w:rPr>
        <w:t>,1</w:t>
      </w:r>
      <w:r w:rsidRPr="009B5FAC">
        <w:rPr>
          <w:color w:val="000000" w:themeColor="text1"/>
          <w:spacing w:val="1"/>
        </w:rPr>
        <w:t xml:space="preserve"> </w:t>
      </w:r>
      <w:proofErr w:type="spellStart"/>
      <w:r w:rsidRPr="009B5FAC">
        <w:rPr>
          <w:color w:val="000000" w:themeColor="text1"/>
        </w:rPr>
        <w:t>руб</w:t>
      </w:r>
      <w:proofErr w:type="spellEnd"/>
      <w:r w:rsidRPr="009B5FAC">
        <w:rPr>
          <w:color w:val="000000" w:themeColor="text1"/>
        </w:rPr>
        <w:t>/час.</w:t>
      </w:r>
    </w:p>
    <w:p w14:paraId="399A660C" w14:textId="543DCAB9" w:rsidR="00995D49" w:rsidRPr="009B5FAC" w:rsidRDefault="00995D49" w:rsidP="00BF23F0">
      <w:pPr>
        <w:pStyle w:val="a5"/>
        <w:tabs>
          <w:tab w:val="left" w:pos="3076"/>
          <w:tab w:val="left" w:pos="4615"/>
          <w:tab w:val="left" w:pos="5513"/>
          <w:tab w:val="left" w:pos="7431"/>
          <w:tab w:val="left" w:pos="7901"/>
          <w:tab w:val="left" w:pos="9041"/>
        </w:tabs>
        <w:spacing w:line="360" w:lineRule="auto"/>
        <w:ind w:left="0" w:firstLine="709"/>
        <w:jc w:val="both"/>
        <w:rPr>
          <w:color w:val="000000" w:themeColor="text1"/>
        </w:rPr>
      </w:pPr>
      <w:r w:rsidRPr="009B5FAC">
        <w:rPr>
          <w:color w:val="000000" w:themeColor="text1"/>
        </w:rPr>
        <w:t xml:space="preserve">Соответственно заработная плата программиста за данный </w:t>
      </w:r>
      <w:r w:rsidRPr="009B5FAC">
        <w:rPr>
          <w:color w:val="000000" w:themeColor="text1"/>
          <w:spacing w:val="-1"/>
        </w:rPr>
        <w:t>проект</w:t>
      </w:r>
      <w:r w:rsidRPr="009B5FAC">
        <w:rPr>
          <w:color w:val="000000" w:themeColor="text1"/>
          <w:spacing w:val="-67"/>
        </w:rPr>
        <w:t xml:space="preserve"> </w:t>
      </w:r>
      <w:r w:rsidRPr="009B5FAC">
        <w:rPr>
          <w:color w:val="000000" w:themeColor="text1"/>
        </w:rPr>
        <w:t>составит</w:t>
      </w:r>
      <w:r w:rsidRPr="009B5FAC">
        <w:rPr>
          <w:color w:val="000000" w:themeColor="text1"/>
          <w:spacing w:val="-2"/>
        </w:rPr>
        <w:t xml:space="preserve"> </w:t>
      </w:r>
      <w:proofErr w:type="spellStart"/>
      <w:r w:rsidRPr="009B5FAC">
        <w:rPr>
          <w:i/>
          <w:color w:val="000000" w:themeColor="text1"/>
        </w:rPr>
        <w:t>З</w:t>
      </w:r>
      <w:r w:rsidRPr="009B5FAC">
        <w:rPr>
          <w:i/>
          <w:color w:val="000000" w:themeColor="text1"/>
          <w:vertAlign w:val="subscript"/>
        </w:rPr>
        <w:t>осн</w:t>
      </w:r>
      <w:proofErr w:type="spellEnd"/>
      <w:r w:rsidRPr="009B5FAC">
        <w:rPr>
          <w:i/>
          <w:color w:val="000000" w:themeColor="text1"/>
          <w:spacing w:val="-1"/>
        </w:rPr>
        <w:t xml:space="preserve"> </w:t>
      </w:r>
      <w:r w:rsidRPr="009B5FAC">
        <w:rPr>
          <w:color w:val="000000" w:themeColor="text1"/>
        </w:rPr>
        <w:t>=</w:t>
      </w:r>
      <w:r w:rsidRPr="009B5FAC">
        <w:rPr>
          <w:color w:val="000000" w:themeColor="text1"/>
          <w:spacing w:val="-1"/>
        </w:rPr>
        <w:t xml:space="preserve"> </w:t>
      </w:r>
      <w:r w:rsidR="00C71B70">
        <w:rPr>
          <w:color w:val="000000" w:themeColor="text1"/>
        </w:rPr>
        <w:t>357</w:t>
      </w:r>
      <w:r w:rsidRPr="009B5FAC">
        <w:rPr>
          <w:color w:val="000000" w:themeColor="text1"/>
        </w:rPr>
        <w:t>,1</w:t>
      </w:r>
      <w:r w:rsidRPr="009B5FAC">
        <w:rPr>
          <w:color w:val="000000" w:themeColor="text1"/>
          <w:spacing w:val="-2"/>
        </w:rPr>
        <w:t xml:space="preserve"> </w:t>
      </w:r>
      <w:r w:rsidRPr="009B5FAC">
        <w:rPr>
          <w:color w:val="000000" w:themeColor="text1"/>
        </w:rPr>
        <w:t>руб. * 344 часа =</w:t>
      </w:r>
      <w:r w:rsidRPr="009B5FAC">
        <w:rPr>
          <w:color w:val="000000" w:themeColor="text1"/>
          <w:spacing w:val="-1"/>
        </w:rPr>
        <w:t xml:space="preserve"> </w:t>
      </w:r>
      <w:r w:rsidR="00C71B70">
        <w:rPr>
          <w:color w:val="000000" w:themeColor="text1"/>
        </w:rPr>
        <w:t>122 857</w:t>
      </w:r>
      <w:r w:rsidRPr="009B5FAC">
        <w:rPr>
          <w:color w:val="000000" w:themeColor="text1"/>
          <w:spacing w:val="-2"/>
        </w:rPr>
        <w:t xml:space="preserve"> </w:t>
      </w:r>
      <w:r w:rsidRPr="009B5FAC">
        <w:rPr>
          <w:color w:val="000000" w:themeColor="text1"/>
        </w:rPr>
        <w:t>рублей.</w:t>
      </w:r>
    </w:p>
    <w:p w14:paraId="73499D6B" w14:textId="6123221E" w:rsidR="00995D49" w:rsidRPr="009B5FAC" w:rsidRDefault="00995D49" w:rsidP="00BF23F0">
      <w:pPr>
        <w:pStyle w:val="a5"/>
        <w:spacing w:line="360" w:lineRule="auto"/>
        <w:ind w:left="0" w:firstLine="709"/>
        <w:jc w:val="both"/>
        <w:rPr>
          <w:color w:val="000000" w:themeColor="text1"/>
        </w:rPr>
      </w:pPr>
      <w:r w:rsidRPr="009B5FAC">
        <w:rPr>
          <w:color w:val="000000" w:themeColor="text1"/>
        </w:rPr>
        <w:t>Совокупный</w:t>
      </w:r>
      <w:r w:rsidRPr="009B5FAC">
        <w:rPr>
          <w:color w:val="000000" w:themeColor="text1"/>
          <w:spacing w:val="68"/>
        </w:rPr>
        <w:t xml:space="preserve"> </w:t>
      </w:r>
      <w:r w:rsidRPr="009B5FAC">
        <w:rPr>
          <w:color w:val="000000" w:themeColor="text1"/>
        </w:rPr>
        <w:t>тариф</w:t>
      </w:r>
      <w:r w:rsidRPr="009B5FAC">
        <w:rPr>
          <w:color w:val="000000" w:themeColor="text1"/>
          <w:spacing w:val="66"/>
        </w:rPr>
        <w:t xml:space="preserve"> </w:t>
      </w:r>
      <w:r w:rsidRPr="009B5FAC">
        <w:rPr>
          <w:color w:val="000000" w:themeColor="text1"/>
        </w:rPr>
        <w:t>страховых</w:t>
      </w:r>
      <w:r w:rsidRPr="009B5FAC">
        <w:rPr>
          <w:color w:val="000000" w:themeColor="text1"/>
          <w:spacing w:val="66"/>
        </w:rPr>
        <w:t xml:space="preserve"> </w:t>
      </w:r>
      <w:r w:rsidRPr="009B5FAC">
        <w:rPr>
          <w:color w:val="000000" w:themeColor="text1"/>
        </w:rPr>
        <w:t>взносов</w:t>
      </w:r>
      <w:r w:rsidRPr="009B5FAC">
        <w:rPr>
          <w:color w:val="000000" w:themeColor="text1"/>
          <w:spacing w:val="65"/>
        </w:rPr>
        <w:t xml:space="preserve"> </w:t>
      </w:r>
      <w:r w:rsidRPr="009B5FAC">
        <w:rPr>
          <w:color w:val="000000" w:themeColor="text1"/>
        </w:rPr>
        <w:t>составляет</w:t>
      </w:r>
      <w:r w:rsidRPr="009B5FAC">
        <w:rPr>
          <w:color w:val="000000" w:themeColor="text1"/>
          <w:spacing w:val="66"/>
        </w:rPr>
        <w:t xml:space="preserve"> </w:t>
      </w:r>
      <w:r w:rsidRPr="009B5FAC">
        <w:rPr>
          <w:color w:val="000000" w:themeColor="text1"/>
        </w:rPr>
        <w:t>30%</w:t>
      </w:r>
      <w:r w:rsidRPr="009B5FAC">
        <w:rPr>
          <w:color w:val="000000" w:themeColor="text1"/>
          <w:spacing w:val="64"/>
        </w:rPr>
        <w:t xml:space="preserve"> </w:t>
      </w:r>
      <w:r w:rsidR="00C71B70">
        <w:rPr>
          <w:color w:val="000000" w:themeColor="text1"/>
        </w:rPr>
        <w:t>от фонда</w:t>
      </w:r>
      <w:r w:rsidRPr="009B5FAC">
        <w:rPr>
          <w:color w:val="000000" w:themeColor="text1"/>
          <w:spacing w:val="-4"/>
        </w:rPr>
        <w:t xml:space="preserve"> </w:t>
      </w:r>
      <w:r w:rsidRPr="009B5FAC">
        <w:rPr>
          <w:color w:val="000000" w:themeColor="text1"/>
        </w:rPr>
        <w:t>оплаты</w:t>
      </w:r>
      <w:r w:rsidRPr="009B5FAC">
        <w:rPr>
          <w:color w:val="000000" w:themeColor="text1"/>
          <w:spacing w:val="-1"/>
        </w:rPr>
        <w:t xml:space="preserve"> </w:t>
      </w:r>
      <w:r w:rsidRPr="009B5FAC">
        <w:rPr>
          <w:color w:val="000000" w:themeColor="text1"/>
        </w:rPr>
        <w:t>труда.</w:t>
      </w:r>
      <w:r w:rsidRPr="009B5FAC">
        <w:rPr>
          <w:color w:val="000000" w:themeColor="text1"/>
          <w:spacing w:val="-1"/>
        </w:rPr>
        <w:t xml:space="preserve"> </w:t>
      </w:r>
      <w:r w:rsidRPr="009B5FAC">
        <w:rPr>
          <w:color w:val="000000" w:themeColor="text1"/>
        </w:rPr>
        <w:t>Размер отчислений</w:t>
      </w:r>
      <w:r w:rsidRPr="009B5FAC">
        <w:rPr>
          <w:color w:val="000000" w:themeColor="text1"/>
          <w:spacing w:val="-2"/>
        </w:rPr>
        <w:t xml:space="preserve"> </w:t>
      </w:r>
      <w:r w:rsidRPr="009B5FAC">
        <w:rPr>
          <w:color w:val="000000" w:themeColor="text1"/>
        </w:rPr>
        <w:t>определяется по</w:t>
      </w:r>
      <w:r w:rsidRPr="009B5FAC">
        <w:rPr>
          <w:color w:val="000000" w:themeColor="text1"/>
          <w:spacing w:val="1"/>
        </w:rPr>
        <w:t xml:space="preserve"> </w:t>
      </w:r>
      <w:r w:rsidRPr="009B5FAC">
        <w:rPr>
          <w:color w:val="000000" w:themeColor="text1"/>
        </w:rPr>
        <w:t>формуле:</w:t>
      </w:r>
    </w:p>
    <w:p w14:paraId="6A290183" w14:textId="77777777" w:rsidR="00995D49" w:rsidRPr="009B5FAC" w:rsidRDefault="00995D49" w:rsidP="00BF23F0">
      <w:pPr>
        <w:pStyle w:val="a5"/>
        <w:spacing w:line="360" w:lineRule="auto"/>
        <w:ind w:left="0" w:firstLine="709"/>
        <w:jc w:val="both"/>
        <w:rPr>
          <w:color w:val="000000" w:themeColor="text1"/>
        </w:rPr>
      </w:pPr>
    </w:p>
    <w:p w14:paraId="2AD51AB3" w14:textId="7639FB00" w:rsidR="00995D49" w:rsidRPr="009B5FAC" w:rsidRDefault="00995D49" w:rsidP="00C55930">
      <w:pPr>
        <w:tabs>
          <w:tab w:val="left" w:pos="9355"/>
        </w:tabs>
        <w:spacing w:line="360" w:lineRule="auto"/>
        <w:ind w:firstLine="3402"/>
        <w:jc w:val="both"/>
        <w:rPr>
          <w:rFonts w:ascii="Times New Roman" w:hAnsi="Times New Roman" w:cs="Times New Roman"/>
          <w:color w:val="000000" w:themeColor="text1"/>
          <w:sz w:val="28"/>
          <w:szCs w:val="28"/>
        </w:rPr>
      </w:pPr>
      <m:oMath>
        <m:r>
          <w:rPr>
            <w:rFonts w:ascii="Cambria Math" w:hAnsi="Cambria Math" w:cs="Times New Roman"/>
            <w:color w:val="000000" w:themeColor="text1"/>
            <w:sz w:val="28"/>
            <w:szCs w:val="28"/>
          </w:rPr>
          <m:t>ВЗ</m:t>
        </m:r>
        <m:r>
          <w:rPr>
            <w:rFonts w:ascii="Cambria Math" w:hAnsi="Cambria Math" w:cs="Times New Roman"/>
            <w:color w:val="000000" w:themeColor="text1"/>
            <w:spacing w:val="-2"/>
            <w:sz w:val="28"/>
            <w:szCs w:val="28"/>
          </w:rPr>
          <m:t xml:space="preserve"> </m:t>
        </m:r>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pacing w:val="-1"/>
                <w:sz w:val="28"/>
                <w:szCs w:val="28"/>
              </w:rPr>
              <m:t xml:space="preserve"> </m:t>
            </m:r>
            <m:r>
              <w:rPr>
                <w:rFonts w:ascii="Cambria Math" w:hAnsi="Cambria Math" w:cs="Times New Roman"/>
                <w:color w:val="000000" w:themeColor="text1"/>
                <w:sz w:val="28"/>
                <w:szCs w:val="28"/>
              </w:rPr>
              <m:t>З</m:t>
            </m:r>
            <m:r>
              <w:rPr>
                <w:rFonts w:ascii="Cambria Math" w:hAnsi="Cambria Math" w:cs="Times New Roman"/>
                <w:color w:val="000000" w:themeColor="text1"/>
                <w:sz w:val="28"/>
                <w:szCs w:val="28"/>
                <w:vertAlign w:val="subscript"/>
              </w:rPr>
              <m:t>осн</m:t>
            </m:r>
            <m:r>
              <w:rPr>
                <w:rFonts w:ascii="Cambria Math" w:hAnsi="Cambria Math" w:cs="Times New Roman"/>
                <w:color w:val="000000" w:themeColor="text1"/>
                <w:spacing w:val="-1"/>
                <w:sz w:val="28"/>
                <w:szCs w:val="28"/>
              </w:rPr>
              <m:t xml:space="preserve"> </m:t>
            </m:r>
            <m:r>
              <w:rPr>
                <w:rFonts w:ascii="Cambria Math" w:hAnsi="Cambria Math" w:cs="Times New Roman"/>
                <w:color w:val="000000" w:themeColor="text1"/>
                <w:sz w:val="28"/>
                <w:szCs w:val="28"/>
              </w:rPr>
              <m:t>*</m:t>
            </m:r>
            <m:r>
              <w:rPr>
                <w:rFonts w:ascii="Cambria Math" w:hAnsi="Cambria Math" w:cs="Times New Roman"/>
                <w:color w:val="000000" w:themeColor="text1"/>
                <w:spacing w:val="1"/>
                <w:sz w:val="28"/>
                <w:szCs w:val="28"/>
              </w:rPr>
              <m:t xml:space="preserve"> </m:t>
            </m:r>
            <m:r>
              <w:rPr>
                <w:rFonts w:ascii="Cambria Math" w:hAnsi="Cambria Math" w:cs="Times New Roman"/>
                <w:color w:val="000000" w:themeColor="text1"/>
                <w:sz w:val="28"/>
                <w:szCs w:val="28"/>
              </w:rPr>
              <m:t>30</m:t>
            </m:r>
            <m:ctrlPr>
              <w:rPr>
                <w:rFonts w:ascii="Cambria Math" w:hAnsi="Cambria Math" w:cs="Times New Roman"/>
                <w:i/>
                <w:color w:val="000000" w:themeColor="text1"/>
                <w:spacing w:val="1"/>
                <w:sz w:val="28"/>
                <w:szCs w:val="28"/>
              </w:rPr>
            </m:ctrlPr>
          </m:num>
          <m:den>
            <m:r>
              <w:rPr>
                <w:rFonts w:ascii="Cambria Math" w:hAnsi="Cambria Math" w:cs="Times New Roman"/>
                <w:color w:val="000000" w:themeColor="text1"/>
                <w:spacing w:val="1"/>
                <w:sz w:val="28"/>
                <w:szCs w:val="28"/>
              </w:rPr>
              <m:t>100</m:t>
            </m:r>
          </m:den>
        </m:f>
      </m:oMath>
      <w:proofErr w:type="gramStart"/>
      <w:r w:rsidRPr="009B5FAC">
        <w:rPr>
          <w:rFonts w:ascii="Times New Roman" w:hAnsi="Times New Roman" w:cs="Times New Roman"/>
          <w:color w:val="000000" w:themeColor="text1"/>
          <w:sz w:val="28"/>
          <w:szCs w:val="28"/>
        </w:rPr>
        <w:t xml:space="preserve">, </w:t>
      </w:r>
      <w:r w:rsidR="00B108B6">
        <w:rPr>
          <w:rFonts w:ascii="Times New Roman" w:hAnsi="Times New Roman" w:cs="Times New Roman"/>
          <w:color w:val="000000" w:themeColor="text1"/>
          <w:sz w:val="28"/>
          <w:szCs w:val="28"/>
        </w:rPr>
        <w:t xml:space="preserve">  </w:t>
      </w:r>
      <w:proofErr w:type="gramEnd"/>
      <w:r w:rsidR="00B108B6">
        <w:rPr>
          <w:rFonts w:ascii="Times New Roman" w:hAnsi="Times New Roman" w:cs="Times New Roman"/>
          <w:color w:val="000000" w:themeColor="text1"/>
          <w:sz w:val="28"/>
          <w:szCs w:val="28"/>
        </w:rPr>
        <w:t xml:space="preserve">                                                          </w:t>
      </w:r>
      <w:r w:rsidR="00C71B70">
        <w:rPr>
          <w:rFonts w:ascii="Times New Roman" w:hAnsi="Times New Roman" w:cs="Times New Roman"/>
          <w:color w:val="000000" w:themeColor="text1"/>
          <w:sz w:val="28"/>
          <w:szCs w:val="28"/>
        </w:rPr>
        <w:t>(3)</w:t>
      </w:r>
    </w:p>
    <w:p w14:paraId="4C6E04F1" w14:textId="77777777" w:rsidR="00995D49" w:rsidRPr="009B5FAC" w:rsidRDefault="00995D49" w:rsidP="00BF23F0">
      <w:pPr>
        <w:pStyle w:val="a5"/>
        <w:spacing w:line="360" w:lineRule="auto"/>
        <w:ind w:left="0" w:firstLine="709"/>
        <w:jc w:val="both"/>
        <w:rPr>
          <w:color w:val="000000" w:themeColor="text1"/>
        </w:rPr>
      </w:pPr>
      <w:r w:rsidRPr="009B5FAC">
        <w:rPr>
          <w:color w:val="000000" w:themeColor="text1"/>
        </w:rPr>
        <w:lastRenderedPageBreak/>
        <w:t>где</w:t>
      </w:r>
    </w:p>
    <w:p w14:paraId="33C06911" w14:textId="77777777" w:rsidR="00995D49" w:rsidRPr="009B5FAC" w:rsidRDefault="00995D49" w:rsidP="007C0C4E">
      <w:pPr>
        <w:pStyle w:val="a5"/>
        <w:spacing w:line="360" w:lineRule="auto"/>
        <w:ind w:left="0"/>
        <w:jc w:val="both"/>
        <w:rPr>
          <w:color w:val="000000" w:themeColor="text1"/>
        </w:rPr>
      </w:pPr>
      <w:r w:rsidRPr="009B5FAC">
        <w:rPr>
          <w:color w:val="000000" w:themeColor="text1"/>
          <w:spacing w:val="-4"/>
        </w:rPr>
        <w:t xml:space="preserve"> </w:t>
      </w:r>
      <w:r w:rsidRPr="009B5FAC">
        <w:rPr>
          <w:i/>
          <w:color w:val="000000" w:themeColor="text1"/>
        </w:rPr>
        <w:t>ВЗ</w:t>
      </w:r>
      <w:r w:rsidRPr="009B5FAC">
        <w:rPr>
          <w:i/>
          <w:color w:val="000000" w:themeColor="text1"/>
          <w:spacing w:val="-3"/>
        </w:rPr>
        <w:t xml:space="preserve"> </w:t>
      </w:r>
      <w:r w:rsidRPr="009B5FAC">
        <w:rPr>
          <w:color w:val="000000" w:themeColor="text1"/>
        </w:rPr>
        <w:t>–</w:t>
      </w:r>
      <w:r w:rsidRPr="009B5FAC">
        <w:rPr>
          <w:color w:val="000000" w:themeColor="text1"/>
          <w:spacing w:val="-4"/>
        </w:rPr>
        <w:t xml:space="preserve"> </w:t>
      </w:r>
      <w:r w:rsidRPr="009B5FAC">
        <w:rPr>
          <w:color w:val="000000" w:themeColor="text1"/>
        </w:rPr>
        <w:t>совокупный</w:t>
      </w:r>
      <w:r w:rsidRPr="009B5FAC">
        <w:rPr>
          <w:color w:val="000000" w:themeColor="text1"/>
          <w:spacing w:val="-3"/>
        </w:rPr>
        <w:t xml:space="preserve"> </w:t>
      </w:r>
      <w:r w:rsidRPr="009B5FAC">
        <w:rPr>
          <w:color w:val="000000" w:themeColor="text1"/>
        </w:rPr>
        <w:t>тариф</w:t>
      </w:r>
      <w:r w:rsidRPr="009B5FAC">
        <w:rPr>
          <w:color w:val="000000" w:themeColor="text1"/>
          <w:spacing w:val="-3"/>
        </w:rPr>
        <w:t xml:space="preserve"> </w:t>
      </w:r>
      <w:r w:rsidRPr="009B5FAC">
        <w:rPr>
          <w:color w:val="000000" w:themeColor="text1"/>
        </w:rPr>
        <w:t>страховых</w:t>
      </w:r>
      <w:r w:rsidRPr="009B5FAC">
        <w:rPr>
          <w:color w:val="000000" w:themeColor="text1"/>
          <w:spacing w:val="-5"/>
        </w:rPr>
        <w:t xml:space="preserve"> </w:t>
      </w:r>
      <w:r w:rsidRPr="009B5FAC">
        <w:rPr>
          <w:color w:val="000000" w:themeColor="text1"/>
        </w:rPr>
        <w:t>взносов;</w:t>
      </w:r>
    </w:p>
    <w:p w14:paraId="778B9102" w14:textId="77777777" w:rsidR="00995D49" w:rsidRPr="009B5FAC" w:rsidRDefault="00995D49" w:rsidP="007C0C4E">
      <w:pPr>
        <w:pStyle w:val="a5"/>
        <w:spacing w:line="360" w:lineRule="auto"/>
        <w:ind w:left="0"/>
        <w:jc w:val="both"/>
        <w:rPr>
          <w:color w:val="000000" w:themeColor="text1"/>
        </w:rPr>
      </w:pPr>
      <w:proofErr w:type="spellStart"/>
      <w:r w:rsidRPr="009B5FAC">
        <w:rPr>
          <w:i/>
          <w:color w:val="000000" w:themeColor="text1"/>
        </w:rPr>
        <w:t>З</w:t>
      </w:r>
      <w:r w:rsidRPr="009B5FAC">
        <w:rPr>
          <w:i/>
          <w:color w:val="000000" w:themeColor="text1"/>
          <w:vertAlign w:val="subscript"/>
        </w:rPr>
        <w:t>осн</w:t>
      </w:r>
      <w:proofErr w:type="spellEnd"/>
      <w:r w:rsidRPr="009B5FAC">
        <w:rPr>
          <w:i/>
          <w:color w:val="000000" w:themeColor="text1"/>
          <w:spacing w:val="-4"/>
        </w:rPr>
        <w:t xml:space="preserve"> </w:t>
      </w:r>
      <w:r w:rsidRPr="009B5FAC">
        <w:rPr>
          <w:color w:val="000000" w:themeColor="text1"/>
        </w:rPr>
        <w:t>–</w:t>
      </w:r>
      <w:r w:rsidRPr="009B5FAC">
        <w:rPr>
          <w:color w:val="000000" w:themeColor="text1"/>
          <w:spacing w:val="-2"/>
        </w:rPr>
        <w:t xml:space="preserve"> </w:t>
      </w:r>
      <w:r w:rsidRPr="009B5FAC">
        <w:rPr>
          <w:color w:val="000000" w:themeColor="text1"/>
        </w:rPr>
        <w:t>основная</w:t>
      </w:r>
      <w:r w:rsidRPr="009B5FAC">
        <w:rPr>
          <w:color w:val="000000" w:themeColor="text1"/>
          <w:spacing w:val="-2"/>
        </w:rPr>
        <w:t xml:space="preserve"> </w:t>
      </w:r>
      <w:r w:rsidRPr="009B5FAC">
        <w:rPr>
          <w:color w:val="000000" w:themeColor="text1"/>
        </w:rPr>
        <w:t>заработная</w:t>
      </w:r>
      <w:r w:rsidRPr="009B5FAC">
        <w:rPr>
          <w:color w:val="000000" w:themeColor="text1"/>
          <w:spacing w:val="-6"/>
        </w:rPr>
        <w:t xml:space="preserve"> </w:t>
      </w:r>
      <w:r w:rsidRPr="009B5FAC">
        <w:rPr>
          <w:color w:val="000000" w:themeColor="text1"/>
        </w:rPr>
        <w:t>плата</w:t>
      </w:r>
      <w:r w:rsidRPr="009B5FAC">
        <w:rPr>
          <w:color w:val="000000" w:themeColor="text1"/>
          <w:spacing w:val="-2"/>
        </w:rPr>
        <w:t xml:space="preserve"> </w:t>
      </w:r>
      <w:r w:rsidRPr="009B5FAC">
        <w:rPr>
          <w:color w:val="000000" w:themeColor="text1"/>
        </w:rPr>
        <w:t>сотрудника,</w:t>
      </w:r>
      <w:r w:rsidRPr="009B5FAC">
        <w:rPr>
          <w:color w:val="000000" w:themeColor="text1"/>
          <w:spacing w:val="-3"/>
        </w:rPr>
        <w:t xml:space="preserve"> </w:t>
      </w:r>
      <w:r w:rsidRPr="009B5FAC">
        <w:rPr>
          <w:color w:val="000000" w:themeColor="text1"/>
        </w:rPr>
        <w:t>руб.</w:t>
      </w:r>
    </w:p>
    <w:p w14:paraId="4046DFC7" w14:textId="7EDA1BDA" w:rsidR="00995D49" w:rsidRPr="009B5FAC" w:rsidRDefault="00995D49" w:rsidP="00BF23F0">
      <w:pPr>
        <w:pStyle w:val="a5"/>
        <w:spacing w:line="360" w:lineRule="auto"/>
        <w:ind w:left="0" w:firstLine="709"/>
        <w:jc w:val="both"/>
        <w:rPr>
          <w:color w:val="000000" w:themeColor="text1"/>
        </w:rPr>
      </w:pPr>
      <w:r w:rsidRPr="009B5FAC">
        <w:rPr>
          <w:color w:val="000000" w:themeColor="text1"/>
        </w:rPr>
        <w:t>Тогда</w:t>
      </w:r>
      <w:r w:rsidRPr="009B5FAC">
        <w:rPr>
          <w:color w:val="000000" w:themeColor="text1"/>
          <w:spacing w:val="-2"/>
        </w:rPr>
        <w:t xml:space="preserve"> </w:t>
      </w:r>
      <w:r w:rsidRPr="009B5FAC">
        <w:rPr>
          <w:color w:val="000000" w:themeColor="text1"/>
        </w:rPr>
        <w:t>сумма</w:t>
      </w:r>
      <w:r w:rsidRPr="009B5FAC">
        <w:rPr>
          <w:color w:val="000000" w:themeColor="text1"/>
          <w:spacing w:val="-1"/>
        </w:rPr>
        <w:t xml:space="preserve"> </w:t>
      </w:r>
      <w:r w:rsidRPr="009B5FAC">
        <w:rPr>
          <w:color w:val="000000" w:themeColor="text1"/>
        </w:rPr>
        <w:t>отчислений</w:t>
      </w:r>
      <w:r w:rsidRPr="009B5FAC">
        <w:rPr>
          <w:color w:val="000000" w:themeColor="text1"/>
          <w:spacing w:val="-1"/>
        </w:rPr>
        <w:t xml:space="preserve"> </w:t>
      </w:r>
      <w:r w:rsidRPr="009B5FAC">
        <w:rPr>
          <w:color w:val="000000" w:themeColor="text1"/>
        </w:rPr>
        <w:t>составит</w:t>
      </w:r>
      <w:r w:rsidRPr="009B5FAC">
        <w:rPr>
          <w:color w:val="000000" w:themeColor="text1"/>
          <w:spacing w:val="1"/>
        </w:rPr>
        <w:t xml:space="preserve"> </w:t>
      </w:r>
      <w:r w:rsidRPr="009B5FAC">
        <w:rPr>
          <w:i/>
          <w:color w:val="000000" w:themeColor="text1"/>
        </w:rPr>
        <w:t>ВЗ</w:t>
      </w:r>
      <w:r w:rsidRPr="009B5FAC">
        <w:rPr>
          <w:i/>
          <w:color w:val="000000" w:themeColor="text1"/>
          <w:spacing w:val="-2"/>
        </w:rPr>
        <w:t xml:space="preserve"> </w:t>
      </w:r>
      <w:r w:rsidRPr="009B5FAC">
        <w:rPr>
          <w:color w:val="000000" w:themeColor="text1"/>
        </w:rPr>
        <w:t>=</w:t>
      </w:r>
      <w:r w:rsidRPr="009B5FAC">
        <w:rPr>
          <w:color w:val="000000" w:themeColor="text1"/>
          <w:spacing w:val="-2"/>
        </w:rPr>
        <w:t xml:space="preserve"> </w:t>
      </w:r>
      <w:r w:rsidR="00C71B70">
        <w:rPr>
          <w:color w:val="000000" w:themeColor="text1"/>
        </w:rPr>
        <w:t>122 857</w:t>
      </w:r>
      <w:r w:rsidRPr="009B5FAC">
        <w:rPr>
          <w:color w:val="000000" w:themeColor="text1"/>
        </w:rPr>
        <w:t xml:space="preserve"> *</w:t>
      </w:r>
      <w:r w:rsidRPr="009B5FAC">
        <w:rPr>
          <w:color w:val="000000" w:themeColor="text1"/>
          <w:spacing w:val="-4"/>
        </w:rPr>
        <w:t xml:space="preserve"> </w:t>
      </w:r>
      <w:r w:rsidRPr="009B5FAC">
        <w:rPr>
          <w:color w:val="000000" w:themeColor="text1"/>
        </w:rPr>
        <w:t>30</w:t>
      </w:r>
      <w:r w:rsidRPr="009B5FAC">
        <w:rPr>
          <w:color w:val="000000" w:themeColor="text1"/>
          <w:spacing w:val="-1"/>
        </w:rPr>
        <w:t xml:space="preserve"> </w:t>
      </w:r>
      <w:r w:rsidRPr="009B5FAC">
        <w:rPr>
          <w:color w:val="000000" w:themeColor="text1"/>
        </w:rPr>
        <w:t>/ 100 =</w:t>
      </w:r>
      <w:r w:rsidRPr="009B5FAC">
        <w:rPr>
          <w:color w:val="000000" w:themeColor="text1"/>
          <w:spacing w:val="-4"/>
        </w:rPr>
        <w:t xml:space="preserve"> </w:t>
      </w:r>
      <w:r w:rsidR="00C71B70">
        <w:rPr>
          <w:color w:val="000000" w:themeColor="text1"/>
        </w:rPr>
        <w:t>36857,1</w:t>
      </w:r>
      <w:r w:rsidRPr="009B5FAC">
        <w:rPr>
          <w:color w:val="000000" w:themeColor="text1"/>
          <w:spacing w:val="-3"/>
        </w:rPr>
        <w:t xml:space="preserve"> </w:t>
      </w:r>
      <w:r w:rsidRPr="009B5FAC">
        <w:rPr>
          <w:color w:val="000000" w:themeColor="text1"/>
        </w:rPr>
        <w:t>руб.</w:t>
      </w:r>
    </w:p>
    <w:p w14:paraId="7A03BE6A" w14:textId="77A042DB" w:rsidR="00995D49" w:rsidRPr="009B5FAC" w:rsidRDefault="00995D49" w:rsidP="00BF23F0">
      <w:pPr>
        <w:pStyle w:val="a5"/>
        <w:spacing w:line="360" w:lineRule="auto"/>
        <w:ind w:left="0" w:firstLine="709"/>
        <w:jc w:val="both"/>
        <w:rPr>
          <w:color w:val="000000" w:themeColor="text1"/>
        </w:rPr>
      </w:pPr>
      <w:r w:rsidRPr="009B5FAC">
        <w:rPr>
          <w:color w:val="000000" w:themeColor="text1"/>
        </w:rPr>
        <w:t>Также</w:t>
      </w:r>
      <w:r w:rsidRPr="009B5FAC">
        <w:rPr>
          <w:color w:val="000000" w:themeColor="text1"/>
          <w:spacing w:val="19"/>
        </w:rPr>
        <w:t xml:space="preserve"> </w:t>
      </w:r>
      <w:r w:rsidRPr="009B5FAC">
        <w:rPr>
          <w:color w:val="000000" w:themeColor="text1"/>
        </w:rPr>
        <w:t>необходимо</w:t>
      </w:r>
      <w:r w:rsidRPr="009B5FAC">
        <w:rPr>
          <w:color w:val="000000" w:themeColor="text1"/>
          <w:spacing w:val="20"/>
        </w:rPr>
        <w:t xml:space="preserve"> </w:t>
      </w:r>
      <w:r w:rsidRPr="009B5FAC">
        <w:rPr>
          <w:color w:val="000000" w:themeColor="text1"/>
        </w:rPr>
        <w:t>рассчитать</w:t>
      </w:r>
      <w:r w:rsidRPr="009B5FAC">
        <w:rPr>
          <w:color w:val="000000" w:themeColor="text1"/>
          <w:spacing w:val="18"/>
        </w:rPr>
        <w:t xml:space="preserve"> </w:t>
      </w:r>
      <w:r w:rsidRPr="009B5FAC">
        <w:rPr>
          <w:color w:val="000000" w:themeColor="text1"/>
        </w:rPr>
        <w:t>количество</w:t>
      </w:r>
      <w:r w:rsidRPr="009B5FAC">
        <w:rPr>
          <w:color w:val="000000" w:themeColor="text1"/>
          <w:spacing w:val="21"/>
        </w:rPr>
        <w:t xml:space="preserve"> </w:t>
      </w:r>
      <w:r w:rsidRPr="009B5FAC">
        <w:rPr>
          <w:color w:val="000000" w:themeColor="text1"/>
        </w:rPr>
        <w:t>потребляемой</w:t>
      </w:r>
      <w:r w:rsidRPr="009B5FAC">
        <w:rPr>
          <w:color w:val="000000" w:themeColor="text1"/>
          <w:spacing w:val="24"/>
        </w:rPr>
        <w:t xml:space="preserve"> </w:t>
      </w:r>
      <w:r w:rsidRPr="009B5FAC">
        <w:rPr>
          <w:color w:val="000000" w:themeColor="text1"/>
        </w:rPr>
        <w:t>энергии,</w:t>
      </w:r>
      <w:r w:rsidR="00CE15CE">
        <w:rPr>
          <w:color w:val="000000" w:themeColor="text1"/>
          <w:spacing w:val="19"/>
        </w:rPr>
        <w:t xml:space="preserve"> исходя из </w:t>
      </w:r>
      <w:r w:rsidRPr="009B5FAC">
        <w:rPr>
          <w:color w:val="000000" w:themeColor="text1"/>
        </w:rPr>
        <w:t>установленной мощности оборудования:</w:t>
      </w:r>
    </w:p>
    <w:p w14:paraId="7CACE2A3" w14:textId="77777777" w:rsidR="00995D49" w:rsidRPr="009B5FAC" w:rsidRDefault="00995D49" w:rsidP="00BF23F0">
      <w:pPr>
        <w:pStyle w:val="a5"/>
        <w:spacing w:line="360" w:lineRule="auto"/>
        <w:ind w:left="0" w:firstLine="709"/>
        <w:jc w:val="both"/>
        <w:rPr>
          <w:color w:val="000000" w:themeColor="text1"/>
        </w:rPr>
      </w:pPr>
    </w:p>
    <w:p w14:paraId="0F7F8A6B" w14:textId="7F9CD068" w:rsidR="00995D49" w:rsidRPr="009B5FAC" w:rsidRDefault="00995D49" w:rsidP="00B108B6">
      <w:pPr>
        <w:tabs>
          <w:tab w:val="left" w:pos="9439"/>
        </w:tabs>
        <w:spacing w:line="360" w:lineRule="auto"/>
        <w:ind w:firstLine="3402"/>
        <w:jc w:val="both"/>
        <w:rPr>
          <w:rFonts w:ascii="Times New Roman" w:hAnsi="Times New Roman" w:cs="Times New Roman"/>
          <w:color w:val="000000" w:themeColor="text1"/>
          <w:sz w:val="28"/>
          <w:szCs w:val="28"/>
        </w:rPr>
      </w:pPr>
      <m:oMath>
        <m:r>
          <w:rPr>
            <w:rFonts w:ascii="Cambria Math" w:hAnsi="Cambria Math" w:cs="Times New Roman"/>
            <w:color w:val="000000" w:themeColor="text1"/>
            <w:sz w:val="28"/>
            <w:szCs w:val="28"/>
          </w:rPr>
          <m:t>N</m:t>
        </m:r>
        <m:r>
          <w:rPr>
            <w:rFonts w:ascii="Cambria Math" w:hAnsi="Cambria Math" w:cs="Times New Roman"/>
            <w:color w:val="000000" w:themeColor="text1"/>
            <w:sz w:val="28"/>
            <w:szCs w:val="28"/>
            <w:vertAlign w:val="subscript"/>
          </w:rPr>
          <m:t>сум</m:t>
        </m:r>
        <m:r>
          <w:rPr>
            <w:rFonts w:ascii="Cambria Math" w:hAnsi="Cambria Math" w:cs="Times New Roman"/>
            <w:color w:val="000000" w:themeColor="text1"/>
            <w:spacing w:val="-4"/>
            <w:sz w:val="28"/>
            <w:szCs w:val="28"/>
          </w:rPr>
          <m:t xml:space="preserve"> </m:t>
        </m:r>
        <m:r>
          <w:rPr>
            <w:rFonts w:ascii="Cambria Math" w:hAnsi="Cambria Math" w:cs="Times New Roman"/>
            <w:color w:val="000000" w:themeColor="text1"/>
            <w:sz w:val="28"/>
            <w:szCs w:val="28"/>
          </w:rPr>
          <m:t>=</m:t>
        </m:r>
        <m:r>
          <w:rPr>
            <w:rFonts w:ascii="Cambria Math" w:hAnsi="Cambria Math" w:cs="Times New Roman"/>
            <w:color w:val="000000" w:themeColor="text1"/>
            <w:spacing w:val="-1"/>
            <w:sz w:val="28"/>
            <w:szCs w:val="28"/>
          </w:rPr>
          <m:t xml:space="preserve"> </m:t>
        </m:r>
        <m:r>
          <w:rPr>
            <w:rFonts w:ascii="Cambria Math" w:hAnsi="Cambria Math" w:cs="Times New Roman"/>
            <w:i/>
            <w:color w:val="000000" w:themeColor="text1"/>
            <w:spacing w:val="-1"/>
            <w:sz w:val="28"/>
            <w:szCs w:val="28"/>
          </w:rPr>
          <w:sym w:font="Symbol" w:char="F053"/>
        </m:r>
        <m:r>
          <w:rPr>
            <w:rFonts w:ascii="Cambria Math" w:hAnsi="Cambria Math" w:cs="Times New Roman"/>
            <w:color w:val="000000" w:themeColor="text1"/>
            <w:sz w:val="28"/>
            <w:szCs w:val="28"/>
          </w:rPr>
          <m:t>N</m:t>
        </m:r>
        <m:r>
          <w:rPr>
            <w:rFonts w:ascii="Cambria Math" w:hAnsi="Cambria Math" w:cs="Times New Roman"/>
            <w:color w:val="000000" w:themeColor="text1"/>
            <w:sz w:val="28"/>
            <w:szCs w:val="28"/>
            <w:vertAlign w:val="subscript"/>
          </w:rPr>
          <m:t>i</m:t>
        </m:r>
        <m:r>
          <w:rPr>
            <w:rFonts w:ascii="Cambria Math" w:hAnsi="Cambria Math" w:cs="Times New Roman"/>
            <w:color w:val="000000" w:themeColor="text1"/>
            <w:sz w:val="28"/>
            <w:szCs w:val="28"/>
          </w:rPr>
          <m:t>,</m:t>
        </m:r>
      </m:oMath>
      <w:r w:rsidRPr="009B5FAC">
        <w:rPr>
          <w:rFonts w:ascii="Times New Roman" w:hAnsi="Times New Roman" w:cs="Times New Roman"/>
          <w:color w:val="000000" w:themeColor="text1"/>
          <w:sz w:val="28"/>
          <w:szCs w:val="28"/>
        </w:rPr>
        <w:t xml:space="preserve"> </w:t>
      </w:r>
      <w:r w:rsidR="00B108B6">
        <w:rPr>
          <w:rFonts w:ascii="Times New Roman" w:hAnsi="Times New Roman" w:cs="Times New Roman"/>
          <w:color w:val="000000" w:themeColor="text1"/>
          <w:sz w:val="28"/>
          <w:szCs w:val="28"/>
        </w:rPr>
        <w:t xml:space="preserve">                                                              </w:t>
      </w:r>
      <w:r w:rsidR="00C71B70">
        <w:rPr>
          <w:rFonts w:ascii="Times New Roman" w:hAnsi="Times New Roman" w:cs="Times New Roman"/>
          <w:color w:val="000000" w:themeColor="text1"/>
          <w:sz w:val="28"/>
          <w:szCs w:val="28"/>
        </w:rPr>
        <w:t>(4)</w:t>
      </w:r>
    </w:p>
    <w:p w14:paraId="2AEDE072" w14:textId="77777777" w:rsidR="00995D49" w:rsidRPr="009B5FAC" w:rsidRDefault="00995D49" w:rsidP="00BF23F0">
      <w:pPr>
        <w:tabs>
          <w:tab w:val="left" w:pos="9439"/>
        </w:tabs>
        <w:spacing w:line="360" w:lineRule="auto"/>
        <w:ind w:firstLine="709"/>
        <w:jc w:val="both"/>
        <w:rPr>
          <w:rFonts w:ascii="Times New Roman" w:hAnsi="Times New Roman" w:cs="Times New Roman"/>
          <w:color w:val="000000" w:themeColor="text1"/>
          <w:sz w:val="28"/>
          <w:szCs w:val="28"/>
        </w:rPr>
      </w:pPr>
    </w:p>
    <w:p w14:paraId="02C84A63" w14:textId="77777777" w:rsidR="00995D49" w:rsidRPr="009B5FAC" w:rsidRDefault="00995D49" w:rsidP="00BF23F0">
      <w:pPr>
        <w:pStyle w:val="a5"/>
        <w:spacing w:line="360" w:lineRule="auto"/>
        <w:ind w:left="0" w:firstLine="709"/>
        <w:jc w:val="both"/>
        <w:rPr>
          <w:color w:val="000000" w:themeColor="text1"/>
        </w:rPr>
      </w:pPr>
      <w:r w:rsidRPr="009B5FAC">
        <w:rPr>
          <w:color w:val="000000" w:themeColor="text1"/>
        </w:rPr>
        <w:t>где</w:t>
      </w:r>
    </w:p>
    <w:p w14:paraId="58DA6AB1" w14:textId="77777777" w:rsidR="00995D49" w:rsidRPr="009B5FAC" w:rsidRDefault="00995D49" w:rsidP="007C0C4E">
      <w:pPr>
        <w:pStyle w:val="a5"/>
        <w:spacing w:line="360" w:lineRule="auto"/>
        <w:ind w:left="0"/>
        <w:jc w:val="both"/>
        <w:rPr>
          <w:color w:val="000000" w:themeColor="text1"/>
        </w:rPr>
      </w:pPr>
      <w:proofErr w:type="spellStart"/>
      <w:r w:rsidRPr="009B5FAC">
        <w:rPr>
          <w:i/>
          <w:color w:val="000000" w:themeColor="text1"/>
        </w:rPr>
        <w:t>N</w:t>
      </w:r>
      <w:r w:rsidRPr="009B5FAC">
        <w:rPr>
          <w:i/>
          <w:color w:val="000000" w:themeColor="text1"/>
          <w:vertAlign w:val="subscript"/>
        </w:rPr>
        <w:t>сум</w:t>
      </w:r>
      <w:proofErr w:type="spellEnd"/>
      <w:r w:rsidRPr="009B5FAC">
        <w:rPr>
          <w:i/>
          <w:color w:val="000000" w:themeColor="text1"/>
          <w:spacing w:val="-3"/>
        </w:rPr>
        <w:t xml:space="preserve"> </w:t>
      </w:r>
      <w:r w:rsidRPr="009B5FAC">
        <w:rPr>
          <w:color w:val="000000" w:themeColor="text1"/>
        </w:rPr>
        <w:t>–</w:t>
      </w:r>
      <w:r w:rsidRPr="009B5FAC">
        <w:rPr>
          <w:color w:val="000000" w:themeColor="text1"/>
          <w:spacing w:val="-3"/>
        </w:rPr>
        <w:t xml:space="preserve"> </w:t>
      </w:r>
      <w:r w:rsidRPr="009B5FAC">
        <w:rPr>
          <w:color w:val="000000" w:themeColor="text1"/>
        </w:rPr>
        <w:t>суммарная</w:t>
      </w:r>
      <w:r w:rsidRPr="009B5FAC">
        <w:rPr>
          <w:color w:val="000000" w:themeColor="text1"/>
          <w:spacing w:val="-3"/>
        </w:rPr>
        <w:t xml:space="preserve"> </w:t>
      </w:r>
      <w:r w:rsidRPr="009B5FAC">
        <w:rPr>
          <w:color w:val="000000" w:themeColor="text1"/>
        </w:rPr>
        <w:t>мощность</w:t>
      </w:r>
      <w:r w:rsidRPr="009B5FAC">
        <w:rPr>
          <w:color w:val="000000" w:themeColor="text1"/>
          <w:spacing w:val="-3"/>
        </w:rPr>
        <w:t xml:space="preserve"> </w:t>
      </w:r>
      <w:r w:rsidRPr="009B5FAC">
        <w:rPr>
          <w:color w:val="000000" w:themeColor="text1"/>
        </w:rPr>
        <w:t>оборудования;</w:t>
      </w:r>
    </w:p>
    <w:p w14:paraId="4E3BE105" w14:textId="77777777" w:rsidR="00995D49" w:rsidRPr="009B5FAC" w:rsidRDefault="00995D49" w:rsidP="007C0C4E">
      <w:pPr>
        <w:pStyle w:val="a5"/>
        <w:spacing w:line="360" w:lineRule="auto"/>
        <w:ind w:left="0"/>
        <w:jc w:val="both"/>
        <w:rPr>
          <w:color w:val="000000" w:themeColor="text1"/>
        </w:rPr>
      </w:pPr>
      <w:r w:rsidRPr="009B5FAC">
        <w:rPr>
          <w:i/>
          <w:color w:val="000000" w:themeColor="text1"/>
        </w:rPr>
        <w:t>N</w:t>
      </w:r>
      <w:r w:rsidRPr="009B5FAC">
        <w:rPr>
          <w:i/>
          <w:color w:val="000000" w:themeColor="text1"/>
          <w:vertAlign w:val="subscript"/>
        </w:rPr>
        <w:t>i</w:t>
      </w:r>
      <w:r w:rsidRPr="009B5FAC">
        <w:rPr>
          <w:i/>
          <w:color w:val="000000" w:themeColor="text1"/>
          <w:spacing w:val="-3"/>
        </w:rPr>
        <w:t xml:space="preserve"> </w:t>
      </w:r>
      <w:r w:rsidRPr="009B5FAC">
        <w:rPr>
          <w:color w:val="000000" w:themeColor="text1"/>
        </w:rPr>
        <w:t>–</w:t>
      </w:r>
      <w:r w:rsidRPr="009B5FAC">
        <w:rPr>
          <w:color w:val="000000" w:themeColor="text1"/>
          <w:spacing w:val="-2"/>
        </w:rPr>
        <w:t xml:space="preserve"> </w:t>
      </w:r>
      <w:r w:rsidRPr="009B5FAC">
        <w:rPr>
          <w:color w:val="000000" w:themeColor="text1"/>
        </w:rPr>
        <w:t>установленная</w:t>
      </w:r>
      <w:r w:rsidRPr="009B5FAC">
        <w:rPr>
          <w:color w:val="000000" w:themeColor="text1"/>
          <w:spacing w:val="-2"/>
        </w:rPr>
        <w:t xml:space="preserve"> </w:t>
      </w:r>
      <w:r w:rsidRPr="009B5FAC">
        <w:rPr>
          <w:color w:val="000000" w:themeColor="text1"/>
        </w:rPr>
        <w:t>мощность</w:t>
      </w:r>
      <w:r w:rsidRPr="009B5FAC">
        <w:rPr>
          <w:color w:val="000000" w:themeColor="text1"/>
          <w:spacing w:val="-5"/>
        </w:rPr>
        <w:t xml:space="preserve"> </w:t>
      </w:r>
      <w:r w:rsidRPr="009B5FAC">
        <w:rPr>
          <w:i/>
          <w:color w:val="000000" w:themeColor="text1"/>
        </w:rPr>
        <w:t>i</w:t>
      </w:r>
      <w:r w:rsidRPr="009B5FAC">
        <w:rPr>
          <w:color w:val="000000" w:themeColor="text1"/>
        </w:rPr>
        <w:t>-вида</w:t>
      </w:r>
      <w:r w:rsidRPr="009B5FAC">
        <w:rPr>
          <w:color w:val="000000" w:themeColor="text1"/>
          <w:spacing w:val="-5"/>
        </w:rPr>
        <w:t xml:space="preserve"> </w:t>
      </w:r>
      <w:r w:rsidRPr="009B5FAC">
        <w:rPr>
          <w:color w:val="000000" w:themeColor="text1"/>
        </w:rPr>
        <w:t>оборудования.</w:t>
      </w:r>
    </w:p>
    <w:p w14:paraId="6A3449B1" w14:textId="45064F57" w:rsidR="00995D49" w:rsidRDefault="00995D49" w:rsidP="00BF23F0">
      <w:pPr>
        <w:pStyle w:val="a5"/>
        <w:tabs>
          <w:tab w:val="left" w:pos="2009"/>
          <w:tab w:val="left" w:pos="3628"/>
          <w:tab w:val="left" w:pos="5572"/>
          <w:tab w:val="left" w:pos="6791"/>
          <w:tab w:val="left" w:pos="7473"/>
          <w:tab w:val="left" w:pos="9197"/>
        </w:tabs>
        <w:spacing w:line="360" w:lineRule="auto"/>
        <w:ind w:left="0" w:firstLine="709"/>
        <w:jc w:val="both"/>
        <w:rPr>
          <w:color w:val="000000" w:themeColor="text1"/>
        </w:rPr>
      </w:pPr>
      <w:r w:rsidRPr="009B5FAC">
        <w:rPr>
          <w:color w:val="000000" w:themeColor="text1"/>
        </w:rPr>
        <w:t>Общее</w:t>
      </w:r>
      <w:r w:rsidR="00CE15CE">
        <w:rPr>
          <w:color w:val="000000" w:themeColor="text1"/>
        </w:rPr>
        <w:t xml:space="preserve"> </w:t>
      </w:r>
      <w:r w:rsidRPr="009B5FAC">
        <w:rPr>
          <w:color w:val="000000" w:themeColor="text1"/>
        </w:rPr>
        <w:t>количество</w:t>
      </w:r>
      <w:r w:rsidR="00CE15CE">
        <w:rPr>
          <w:color w:val="000000" w:themeColor="text1"/>
        </w:rPr>
        <w:t xml:space="preserve"> </w:t>
      </w:r>
      <w:r w:rsidRPr="009B5FAC">
        <w:rPr>
          <w:color w:val="000000" w:themeColor="text1"/>
        </w:rPr>
        <w:t>потребленной</w:t>
      </w:r>
      <w:r w:rsidR="00CE15CE">
        <w:rPr>
          <w:color w:val="000000" w:themeColor="text1"/>
        </w:rPr>
        <w:t xml:space="preserve"> </w:t>
      </w:r>
      <w:r w:rsidRPr="009B5FAC">
        <w:rPr>
          <w:color w:val="000000" w:themeColor="text1"/>
        </w:rPr>
        <w:t>энергии</w:t>
      </w:r>
      <w:r w:rsidR="00CE15CE">
        <w:rPr>
          <w:color w:val="000000" w:themeColor="text1"/>
        </w:rPr>
        <w:t xml:space="preserve"> </w:t>
      </w:r>
      <w:r w:rsidRPr="009B5FAC">
        <w:rPr>
          <w:color w:val="000000" w:themeColor="text1"/>
        </w:rPr>
        <w:t>для</w:t>
      </w:r>
      <w:r w:rsidR="00CE15CE">
        <w:rPr>
          <w:color w:val="000000" w:themeColor="text1"/>
        </w:rPr>
        <w:t xml:space="preserve"> </w:t>
      </w:r>
      <w:r w:rsidRPr="009B5FAC">
        <w:rPr>
          <w:color w:val="000000" w:themeColor="text1"/>
        </w:rPr>
        <w:t>выполнения</w:t>
      </w:r>
      <w:r w:rsidR="00CE15CE">
        <w:rPr>
          <w:color w:val="000000" w:themeColor="text1"/>
        </w:rPr>
        <w:t xml:space="preserve"> </w:t>
      </w:r>
      <w:r w:rsidRPr="009B5FAC">
        <w:rPr>
          <w:color w:val="000000" w:themeColor="text1"/>
          <w:spacing w:val="-1"/>
        </w:rPr>
        <w:t>работ</w:t>
      </w:r>
      <w:r w:rsidRPr="009B5FAC">
        <w:rPr>
          <w:color w:val="000000" w:themeColor="text1"/>
          <w:spacing w:val="-67"/>
        </w:rPr>
        <w:t xml:space="preserve"> </w:t>
      </w:r>
      <w:r w:rsidRPr="009B5FAC">
        <w:rPr>
          <w:color w:val="000000" w:themeColor="text1"/>
        </w:rPr>
        <w:t>определяется</w:t>
      </w:r>
      <w:r w:rsidRPr="009B5FAC">
        <w:rPr>
          <w:color w:val="000000" w:themeColor="text1"/>
          <w:spacing w:val="-1"/>
        </w:rPr>
        <w:t xml:space="preserve"> </w:t>
      </w:r>
      <w:r w:rsidRPr="009B5FAC">
        <w:rPr>
          <w:color w:val="000000" w:themeColor="text1"/>
        </w:rPr>
        <w:t>по</w:t>
      </w:r>
      <w:r w:rsidRPr="009B5FAC">
        <w:rPr>
          <w:color w:val="000000" w:themeColor="text1"/>
          <w:spacing w:val="1"/>
        </w:rPr>
        <w:t xml:space="preserve"> </w:t>
      </w:r>
      <w:r w:rsidRPr="009B5FAC">
        <w:rPr>
          <w:color w:val="000000" w:themeColor="text1"/>
        </w:rPr>
        <w:t>формуле:</w:t>
      </w:r>
    </w:p>
    <w:p w14:paraId="315E4365" w14:textId="77777777" w:rsidR="007C0C4E" w:rsidRPr="009B5FAC" w:rsidRDefault="007C0C4E" w:rsidP="00BF23F0">
      <w:pPr>
        <w:pStyle w:val="a5"/>
        <w:tabs>
          <w:tab w:val="left" w:pos="2009"/>
          <w:tab w:val="left" w:pos="3628"/>
          <w:tab w:val="left" w:pos="5572"/>
          <w:tab w:val="left" w:pos="6791"/>
          <w:tab w:val="left" w:pos="7473"/>
          <w:tab w:val="left" w:pos="9197"/>
        </w:tabs>
        <w:spacing w:line="360" w:lineRule="auto"/>
        <w:ind w:left="0" w:firstLine="709"/>
        <w:jc w:val="both"/>
        <w:rPr>
          <w:color w:val="000000" w:themeColor="text1"/>
        </w:rPr>
      </w:pPr>
    </w:p>
    <w:p w14:paraId="72FBF313" w14:textId="266250A2" w:rsidR="00995D49" w:rsidRDefault="00995D49" w:rsidP="00B108B6">
      <w:pPr>
        <w:tabs>
          <w:tab w:val="left" w:pos="9439"/>
        </w:tabs>
        <w:spacing w:line="360" w:lineRule="auto"/>
        <w:ind w:firstLine="3402"/>
        <w:jc w:val="both"/>
        <w:rPr>
          <w:rFonts w:ascii="Times New Roman" w:hAnsi="Times New Roman" w:cs="Times New Roman"/>
          <w:iCs/>
          <w:color w:val="000000" w:themeColor="text1"/>
          <w:sz w:val="28"/>
          <w:szCs w:val="28"/>
        </w:rPr>
      </w:pPr>
      <m:oMath>
        <m:r>
          <w:rPr>
            <w:rFonts w:ascii="Cambria Math" w:hAnsi="Cambria Math" w:cs="Times New Roman"/>
            <w:color w:val="000000" w:themeColor="text1"/>
            <w:sz w:val="28"/>
            <w:szCs w:val="28"/>
          </w:rPr>
          <m:t>Э</m:t>
        </m:r>
        <m:r>
          <w:rPr>
            <w:rFonts w:ascii="Cambria Math" w:hAnsi="Cambria Math" w:cs="Times New Roman"/>
            <w:color w:val="000000" w:themeColor="text1"/>
            <w:spacing w:val="-2"/>
            <w:sz w:val="28"/>
            <w:szCs w:val="28"/>
          </w:rPr>
          <m:t xml:space="preserve"> </m:t>
        </m:r>
        <m:r>
          <w:rPr>
            <w:rFonts w:ascii="Cambria Math" w:hAnsi="Cambria Math" w:cs="Times New Roman"/>
            <w:color w:val="000000" w:themeColor="text1"/>
            <w:sz w:val="28"/>
            <w:szCs w:val="28"/>
          </w:rPr>
          <m:t>=</m:t>
        </m:r>
        <m:r>
          <w:rPr>
            <w:rFonts w:ascii="Cambria Math" w:hAnsi="Cambria Math" w:cs="Times New Roman"/>
            <w:color w:val="000000" w:themeColor="text1"/>
            <w:spacing w:val="-3"/>
            <w:sz w:val="28"/>
            <w:szCs w:val="28"/>
          </w:rPr>
          <m:t xml:space="preserve"> </m:t>
        </m:r>
        <m:r>
          <w:rPr>
            <w:rFonts w:ascii="Cambria Math" w:hAnsi="Cambria Math" w:cs="Times New Roman"/>
            <w:i/>
            <w:color w:val="000000" w:themeColor="text1"/>
            <w:spacing w:val="-1"/>
            <w:sz w:val="28"/>
            <w:szCs w:val="28"/>
          </w:rPr>
          <w:sym w:font="Symbol" w:char="F053"/>
        </m:r>
        <m:r>
          <w:rPr>
            <w:rFonts w:ascii="Cambria Math" w:hAnsi="Cambria Math" w:cs="Times New Roman"/>
            <w:color w:val="000000" w:themeColor="text1"/>
            <w:sz w:val="28"/>
            <w:szCs w:val="28"/>
          </w:rPr>
          <m:t>N</m:t>
        </m:r>
        <m:r>
          <w:rPr>
            <w:rFonts w:ascii="Cambria Math" w:hAnsi="Cambria Math" w:cs="Times New Roman"/>
            <w:color w:val="000000" w:themeColor="text1"/>
            <w:sz w:val="28"/>
            <w:szCs w:val="28"/>
            <w:vertAlign w:val="subscript"/>
          </w:rPr>
          <m:t>i</m:t>
        </m:r>
        <m:r>
          <w:rPr>
            <w:rFonts w:ascii="Cambria Math" w:hAnsi="Cambria Math" w:cs="Times New Roman"/>
            <w:color w:val="000000" w:themeColor="text1"/>
            <w:sz w:val="28"/>
            <w:szCs w:val="28"/>
          </w:rPr>
          <m:t>∙</m:t>
        </m:r>
        <m:r>
          <w:rPr>
            <w:rFonts w:ascii="Cambria Math" w:hAnsi="Cambria Math" w:cs="Times New Roman"/>
            <w:color w:val="000000" w:themeColor="text1"/>
            <w:spacing w:val="-1"/>
            <w:sz w:val="28"/>
            <w:szCs w:val="28"/>
          </w:rPr>
          <m:t xml:space="preserve"> </m:t>
        </m:r>
        <m:r>
          <w:rPr>
            <w:rFonts w:ascii="Cambria Math" w:hAnsi="Cambria Math" w:cs="Times New Roman"/>
            <w:color w:val="000000" w:themeColor="text1"/>
            <w:sz w:val="28"/>
            <w:szCs w:val="28"/>
          </w:rPr>
          <m:t>t</m:t>
        </m:r>
      </m:oMath>
      <w:proofErr w:type="gramStart"/>
      <w:r w:rsidRPr="00B108B6">
        <w:rPr>
          <w:rFonts w:ascii="Times New Roman" w:hAnsi="Times New Roman" w:cs="Times New Roman"/>
          <w:iCs/>
          <w:color w:val="000000" w:themeColor="text1"/>
          <w:sz w:val="28"/>
          <w:szCs w:val="28"/>
        </w:rPr>
        <w:t>,</w:t>
      </w:r>
      <w:r w:rsidR="00CE15CE" w:rsidRPr="00B108B6">
        <w:rPr>
          <w:rFonts w:ascii="Times New Roman" w:hAnsi="Times New Roman" w:cs="Times New Roman"/>
          <w:iCs/>
          <w:color w:val="000000" w:themeColor="text1"/>
          <w:sz w:val="28"/>
          <w:szCs w:val="28"/>
        </w:rPr>
        <w:t xml:space="preserve"> </w:t>
      </w:r>
      <w:r w:rsidR="00B108B6" w:rsidRPr="00B108B6">
        <w:rPr>
          <w:rFonts w:ascii="Times New Roman" w:hAnsi="Times New Roman" w:cs="Times New Roman"/>
          <w:iCs/>
          <w:color w:val="000000" w:themeColor="text1"/>
          <w:sz w:val="28"/>
          <w:szCs w:val="28"/>
        </w:rPr>
        <w:t xml:space="preserve">  </w:t>
      </w:r>
      <w:proofErr w:type="gramEnd"/>
      <w:r w:rsidR="00B108B6" w:rsidRPr="00B108B6">
        <w:rPr>
          <w:rFonts w:ascii="Times New Roman" w:hAnsi="Times New Roman" w:cs="Times New Roman"/>
          <w:iCs/>
          <w:color w:val="000000" w:themeColor="text1"/>
          <w:sz w:val="28"/>
          <w:szCs w:val="28"/>
        </w:rPr>
        <w:t xml:space="preserve">                                                            </w:t>
      </w:r>
      <w:r w:rsidR="00CE15CE" w:rsidRPr="00B108B6">
        <w:rPr>
          <w:rFonts w:ascii="Times New Roman" w:hAnsi="Times New Roman" w:cs="Times New Roman"/>
          <w:iCs/>
          <w:color w:val="000000" w:themeColor="text1"/>
          <w:sz w:val="28"/>
          <w:szCs w:val="28"/>
        </w:rPr>
        <w:t>(5)</w:t>
      </w:r>
      <w:r w:rsidRPr="00B108B6">
        <w:rPr>
          <w:rFonts w:ascii="Times New Roman" w:hAnsi="Times New Roman" w:cs="Times New Roman"/>
          <w:iCs/>
          <w:color w:val="000000" w:themeColor="text1"/>
          <w:sz w:val="28"/>
          <w:szCs w:val="28"/>
        </w:rPr>
        <w:t xml:space="preserve"> </w:t>
      </w:r>
    </w:p>
    <w:p w14:paraId="73BA33BD" w14:textId="77777777" w:rsidR="007C0C4E" w:rsidRPr="00B108B6" w:rsidRDefault="007C0C4E" w:rsidP="00B108B6">
      <w:pPr>
        <w:tabs>
          <w:tab w:val="left" w:pos="9439"/>
        </w:tabs>
        <w:spacing w:line="360" w:lineRule="auto"/>
        <w:ind w:firstLine="3402"/>
        <w:jc w:val="both"/>
        <w:rPr>
          <w:rFonts w:ascii="Times New Roman" w:hAnsi="Times New Roman" w:cs="Times New Roman"/>
          <w:iCs/>
          <w:color w:val="000000" w:themeColor="text1"/>
          <w:sz w:val="28"/>
          <w:szCs w:val="28"/>
        </w:rPr>
      </w:pPr>
    </w:p>
    <w:p w14:paraId="46A90FB2" w14:textId="77777777" w:rsidR="00995D49" w:rsidRPr="009B5FAC" w:rsidRDefault="00995D49" w:rsidP="00BF23F0">
      <w:pPr>
        <w:pStyle w:val="a5"/>
        <w:spacing w:line="360" w:lineRule="auto"/>
        <w:ind w:left="0" w:firstLine="709"/>
        <w:jc w:val="both"/>
        <w:rPr>
          <w:color w:val="000000" w:themeColor="text1"/>
        </w:rPr>
      </w:pPr>
      <w:r w:rsidRPr="009B5FAC">
        <w:rPr>
          <w:color w:val="000000" w:themeColor="text1"/>
        </w:rPr>
        <w:t>где</w:t>
      </w:r>
    </w:p>
    <w:p w14:paraId="5ECBF9CD" w14:textId="77777777" w:rsidR="00995D49" w:rsidRPr="009B5FAC" w:rsidRDefault="00995D49" w:rsidP="007C0C4E">
      <w:pPr>
        <w:pStyle w:val="a5"/>
        <w:spacing w:line="360" w:lineRule="auto"/>
        <w:ind w:left="0"/>
        <w:jc w:val="both"/>
        <w:rPr>
          <w:color w:val="000000" w:themeColor="text1"/>
        </w:rPr>
      </w:pPr>
      <w:r w:rsidRPr="009B5FAC">
        <w:rPr>
          <w:color w:val="000000" w:themeColor="text1"/>
          <w:spacing w:val="-2"/>
        </w:rPr>
        <w:t xml:space="preserve"> </w:t>
      </w:r>
      <w:r w:rsidRPr="009B5FAC">
        <w:rPr>
          <w:i/>
          <w:color w:val="000000" w:themeColor="text1"/>
        </w:rPr>
        <w:t>t</w:t>
      </w:r>
      <w:r w:rsidRPr="009B5FAC">
        <w:rPr>
          <w:i/>
          <w:color w:val="000000" w:themeColor="text1"/>
          <w:spacing w:val="-4"/>
        </w:rPr>
        <w:t xml:space="preserve"> </w:t>
      </w:r>
      <w:r w:rsidRPr="009B5FAC">
        <w:rPr>
          <w:color w:val="000000" w:themeColor="text1"/>
        </w:rPr>
        <w:t>–</w:t>
      </w:r>
      <w:r w:rsidRPr="009B5FAC">
        <w:rPr>
          <w:color w:val="000000" w:themeColor="text1"/>
          <w:spacing w:val="-2"/>
        </w:rPr>
        <w:t xml:space="preserve"> </w:t>
      </w:r>
      <w:r w:rsidRPr="009B5FAC">
        <w:rPr>
          <w:color w:val="000000" w:themeColor="text1"/>
        </w:rPr>
        <w:t>затраты</w:t>
      </w:r>
      <w:r w:rsidRPr="009B5FAC">
        <w:rPr>
          <w:color w:val="000000" w:themeColor="text1"/>
          <w:spacing w:val="-2"/>
        </w:rPr>
        <w:t xml:space="preserve"> </w:t>
      </w:r>
      <w:r w:rsidRPr="009B5FAC">
        <w:rPr>
          <w:color w:val="000000" w:themeColor="text1"/>
        </w:rPr>
        <w:t>времени</w:t>
      </w:r>
      <w:r w:rsidRPr="009B5FAC">
        <w:rPr>
          <w:color w:val="000000" w:themeColor="text1"/>
          <w:spacing w:val="-5"/>
        </w:rPr>
        <w:t xml:space="preserve"> </w:t>
      </w:r>
      <w:r w:rsidRPr="009B5FAC">
        <w:rPr>
          <w:color w:val="000000" w:themeColor="text1"/>
        </w:rPr>
        <w:t>на</w:t>
      </w:r>
      <w:r w:rsidRPr="009B5FAC">
        <w:rPr>
          <w:color w:val="000000" w:themeColor="text1"/>
          <w:spacing w:val="-2"/>
        </w:rPr>
        <w:t xml:space="preserve"> </w:t>
      </w:r>
      <w:r w:rsidRPr="009B5FAC">
        <w:rPr>
          <w:color w:val="000000" w:themeColor="text1"/>
        </w:rPr>
        <w:t>выполнение</w:t>
      </w:r>
      <w:r w:rsidRPr="009B5FAC">
        <w:rPr>
          <w:color w:val="000000" w:themeColor="text1"/>
          <w:spacing w:val="-5"/>
        </w:rPr>
        <w:t xml:space="preserve"> </w:t>
      </w:r>
      <w:r w:rsidRPr="009B5FAC">
        <w:rPr>
          <w:color w:val="000000" w:themeColor="text1"/>
        </w:rPr>
        <w:t>работ</w:t>
      </w:r>
      <w:r w:rsidRPr="009B5FAC">
        <w:rPr>
          <w:color w:val="000000" w:themeColor="text1"/>
          <w:spacing w:val="-3"/>
        </w:rPr>
        <w:t xml:space="preserve"> </w:t>
      </w:r>
      <w:r w:rsidRPr="009B5FAC">
        <w:rPr>
          <w:color w:val="000000" w:themeColor="text1"/>
        </w:rPr>
        <w:t>с</w:t>
      </w:r>
      <w:r w:rsidRPr="009B5FAC">
        <w:rPr>
          <w:color w:val="000000" w:themeColor="text1"/>
          <w:spacing w:val="-5"/>
        </w:rPr>
        <w:t xml:space="preserve"> </w:t>
      </w:r>
      <w:r w:rsidRPr="009B5FAC">
        <w:rPr>
          <w:color w:val="000000" w:themeColor="text1"/>
        </w:rPr>
        <w:t>использованием</w:t>
      </w:r>
      <w:r w:rsidRPr="009B5FAC">
        <w:rPr>
          <w:color w:val="000000" w:themeColor="text1"/>
          <w:spacing w:val="-2"/>
        </w:rPr>
        <w:t xml:space="preserve"> </w:t>
      </w:r>
      <w:r w:rsidRPr="009B5FAC">
        <w:rPr>
          <w:color w:val="000000" w:themeColor="text1"/>
        </w:rPr>
        <w:t>оборудования.</w:t>
      </w:r>
    </w:p>
    <w:p w14:paraId="523B1B04" w14:textId="77777777" w:rsidR="00995D49" w:rsidRPr="009B5FAC" w:rsidRDefault="00995D49" w:rsidP="00BF23F0">
      <w:pPr>
        <w:pStyle w:val="a5"/>
        <w:spacing w:line="360" w:lineRule="auto"/>
        <w:ind w:left="0" w:firstLine="709"/>
        <w:jc w:val="both"/>
        <w:rPr>
          <w:color w:val="000000" w:themeColor="text1"/>
        </w:rPr>
      </w:pPr>
      <w:r w:rsidRPr="009B5FAC">
        <w:rPr>
          <w:color w:val="000000" w:themeColor="text1"/>
        </w:rPr>
        <w:t>Стоимость</w:t>
      </w:r>
      <w:r w:rsidRPr="009B5FAC">
        <w:rPr>
          <w:color w:val="000000" w:themeColor="text1"/>
          <w:spacing w:val="-8"/>
        </w:rPr>
        <w:t xml:space="preserve"> </w:t>
      </w:r>
      <w:r w:rsidRPr="009B5FAC">
        <w:rPr>
          <w:color w:val="000000" w:themeColor="text1"/>
        </w:rPr>
        <w:t>потребленной</w:t>
      </w:r>
      <w:r w:rsidRPr="009B5FAC">
        <w:rPr>
          <w:color w:val="000000" w:themeColor="text1"/>
          <w:spacing w:val="-3"/>
        </w:rPr>
        <w:t xml:space="preserve"> </w:t>
      </w:r>
      <w:r w:rsidRPr="009B5FAC">
        <w:rPr>
          <w:color w:val="000000" w:themeColor="text1"/>
        </w:rPr>
        <w:t>энергии</w:t>
      </w:r>
      <w:r w:rsidRPr="009B5FAC">
        <w:rPr>
          <w:color w:val="000000" w:themeColor="text1"/>
          <w:spacing w:val="-3"/>
        </w:rPr>
        <w:t xml:space="preserve"> </w:t>
      </w:r>
      <w:r w:rsidRPr="009B5FAC">
        <w:rPr>
          <w:color w:val="000000" w:themeColor="text1"/>
        </w:rPr>
        <w:t>определяется</w:t>
      </w:r>
      <w:r w:rsidRPr="009B5FAC">
        <w:rPr>
          <w:color w:val="000000" w:themeColor="text1"/>
          <w:spacing w:val="-3"/>
        </w:rPr>
        <w:t xml:space="preserve"> </w:t>
      </w:r>
      <w:r w:rsidRPr="009B5FAC">
        <w:rPr>
          <w:color w:val="000000" w:themeColor="text1"/>
        </w:rPr>
        <w:t>по</w:t>
      </w:r>
      <w:r w:rsidRPr="009B5FAC">
        <w:rPr>
          <w:color w:val="000000" w:themeColor="text1"/>
          <w:spacing w:val="-2"/>
        </w:rPr>
        <w:t xml:space="preserve"> </w:t>
      </w:r>
      <w:r w:rsidRPr="009B5FAC">
        <w:rPr>
          <w:color w:val="000000" w:themeColor="text1"/>
        </w:rPr>
        <w:t>формуле:</w:t>
      </w:r>
    </w:p>
    <w:p w14:paraId="408857B9" w14:textId="77777777" w:rsidR="00995D49" w:rsidRPr="009B5FAC" w:rsidRDefault="00995D49" w:rsidP="00BF23F0">
      <w:pPr>
        <w:pStyle w:val="a5"/>
        <w:spacing w:line="360" w:lineRule="auto"/>
        <w:ind w:left="0" w:firstLine="709"/>
        <w:jc w:val="both"/>
        <w:rPr>
          <w:color w:val="000000" w:themeColor="text1"/>
        </w:rPr>
      </w:pPr>
    </w:p>
    <w:p w14:paraId="499A23EE" w14:textId="458A6F2F" w:rsidR="00995D49" w:rsidRPr="009B5FAC" w:rsidRDefault="00995D49" w:rsidP="00B108B6">
      <w:pPr>
        <w:tabs>
          <w:tab w:val="left" w:pos="9439"/>
        </w:tabs>
        <w:spacing w:line="360" w:lineRule="auto"/>
        <w:ind w:firstLine="3402"/>
        <w:jc w:val="both"/>
        <w:rPr>
          <w:rFonts w:ascii="Times New Roman" w:hAnsi="Times New Roman" w:cs="Times New Roman"/>
          <w:color w:val="000000" w:themeColor="text1"/>
          <w:sz w:val="28"/>
          <w:szCs w:val="28"/>
        </w:rPr>
      </w:pPr>
      <m:oMath>
        <m:r>
          <w:rPr>
            <w:rFonts w:ascii="Cambria Math" w:hAnsi="Cambria Math" w:cs="Times New Roman"/>
            <w:color w:val="000000" w:themeColor="text1"/>
            <w:sz w:val="28"/>
            <w:szCs w:val="28"/>
          </w:rPr>
          <m:t>C</m:t>
        </m:r>
        <m:r>
          <w:rPr>
            <w:rFonts w:ascii="Cambria Math" w:hAnsi="Cambria Math" w:cs="Times New Roman"/>
            <w:color w:val="000000" w:themeColor="text1"/>
            <w:sz w:val="28"/>
            <w:szCs w:val="28"/>
            <w:vertAlign w:val="subscript"/>
          </w:rPr>
          <m:t>э</m:t>
        </m:r>
        <m:r>
          <w:rPr>
            <w:rFonts w:ascii="Cambria Math" w:hAnsi="Cambria Math" w:cs="Times New Roman"/>
            <w:color w:val="000000" w:themeColor="text1"/>
            <w:spacing w:val="-2"/>
            <w:sz w:val="28"/>
            <w:szCs w:val="28"/>
          </w:rPr>
          <m:t xml:space="preserve"> </m:t>
        </m:r>
        <m:r>
          <w:rPr>
            <w:rFonts w:ascii="Cambria Math" w:hAnsi="Cambria Math" w:cs="Times New Roman"/>
            <w:color w:val="000000" w:themeColor="text1"/>
            <w:sz w:val="28"/>
            <w:szCs w:val="28"/>
          </w:rPr>
          <m:t>=</m:t>
        </m:r>
        <m:r>
          <w:rPr>
            <w:rFonts w:ascii="Cambria Math" w:hAnsi="Cambria Math" w:cs="Times New Roman"/>
            <w:color w:val="000000" w:themeColor="text1"/>
            <w:spacing w:val="-1"/>
            <w:sz w:val="28"/>
            <w:szCs w:val="28"/>
          </w:rPr>
          <m:t xml:space="preserve"> </m:t>
        </m:r>
        <m:r>
          <w:rPr>
            <w:rFonts w:ascii="Cambria Math" w:hAnsi="Cambria Math" w:cs="Times New Roman"/>
            <w:color w:val="000000" w:themeColor="text1"/>
            <w:sz w:val="28"/>
            <w:szCs w:val="28"/>
          </w:rPr>
          <m:t>Э*Т</m:t>
        </m:r>
        <m:r>
          <w:rPr>
            <w:rFonts w:ascii="Cambria Math" w:hAnsi="Cambria Math" w:cs="Times New Roman"/>
            <w:color w:val="000000" w:themeColor="text1"/>
            <w:sz w:val="28"/>
            <w:szCs w:val="28"/>
            <w:vertAlign w:val="subscript"/>
          </w:rPr>
          <m:t>э</m:t>
        </m:r>
        <m:r>
          <w:rPr>
            <w:rFonts w:ascii="Cambria Math" w:hAnsi="Cambria Math" w:cs="Times New Roman"/>
            <w:color w:val="000000" w:themeColor="text1"/>
            <w:sz w:val="28"/>
            <w:szCs w:val="28"/>
          </w:rPr>
          <m:t>,</m:t>
        </m:r>
      </m:oMath>
      <w:r w:rsidR="00B108B6">
        <w:rPr>
          <w:rFonts w:ascii="Times New Roman" w:eastAsiaTheme="minorEastAsia" w:hAnsi="Times New Roman" w:cs="Times New Roman"/>
          <w:color w:val="000000" w:themeColor="text1"/>
          <w:sz w:val="28"/>
          <w:szCs w:val="28"/>
        </w:rPr>
        <w:t xml:space="preserve">                                                                </w:t>
      </w:r>
      <w:r w:rsidR="00CE15CE">
        <w:rPr>
          <w:rFonts w:ascii="Times New Roman" w:eastAsiaTheme="minorEastAsia" w:hAnsi="Times New Roman" w:cs="Times New Roman"/>
          <w:color w:val="000000" w:themeColor="text1"/>
          <w:sz w:val="28"/>
          <w:szCs w:val="28"/>
        </w:rPr>
        <w:t>(6)</w:t>
      </w:r>
    </w:p>
    <w:p w14:paraId="3961457E" w14:textId="77777777" w:rsidR="00995D49" w:rsidRPr="009B5FAC" w:rsidRDefault="00995D49" w:rsidP="00BF23F0">
      <w:pPr>
        <w:tabs>
          <w:tab w:val="left" w:pos="9439"/>
        </w:tabs>
        <w:spacing w:line="360" w:lineRule="auto"/>
        <w:ind w:firstLine="709"/>
        <w:jc w:val="both"/>
        <w:rPr>
          <w:rFonts w:ascii="Times New Roman" w:hAnsi="Times New Roman" w:cs="Times New Roman"/>
          <w:color w:val="000000" w:themeColor="text1"/>
          <w:sz w:val="28"/>
          <w:szCs w:val="28"/>
        </w:rPr>
      </w:pPr>
    </w:p>
    <w:p w14:paraId="63B3B90E" w14:textId="77777777" w:rsidR="00995D49" w:rsidRPr="009B5FAC" w:rsidRDefault="00995D49" w:rsidP="00BF23F0">
      <w:pPr>
        <w:pStyle w:val="a5"/>
        <w:spacing w:line="360" w:lineRule="auto"/>
        <w:ind w:left="0" w:firstLine="709"/>
        <w:jc w:val="both"/>
        <w:rPr>
          <w:color w:val="000000" w:themeColor="text1"/>
        </w:rPr>
      </w:pPr>
      <w:r w:rsidRPr="009B5FAC">
        <w:rPr>
          <w:color w:val="000000" w:themeColor="text1"/>
        </w:rPr>
        <w:t>где</w:t>
      </w:r>
    </w:p>
    <w:p w14:paraId="00CF3677" w14:textId="77777777" w:rsidR="00995D49" w:rsidRPr="009B5FAC" w:rsidRDefault="00995D49" w:rsidP="007C0C4E">
      <w:pPr>
        <w:pStyle w:val="a5"/>
        <w:spacing w:line="360" w:lineRule="auto"/>
        <w:ind w:left="0"/>
        <w:jc w:val="both"/>
        <w:rPr>
          <w:color w:val="000000" w:themeColor="text1"/>
        </w:rPr>
      </w:pPr>
      <w:r w:rsidRPr="009B5FAC">
        <w:rPr>
          <w:i/>
          <w:color w:val="000000" w:themeColor="text1"/>
        </w:rPr>
        <w:t>Т</w:t>
      </w:r>
      <w:r w:rsidRPr="009B5FAC">
        <w:rPr>
          <w:i/>
          <w:color w:val="000000" w:themeColor="text1"/>
          <w:vertAlign w:val="subscript"/>
        </w:rPr>
        <w:t>э</w:t>
      </w:r>
      <w:r w:rsidRPr="009B5FAC">
        <w:rPr>
          <w:i/>
          <w:color w:val="000000" w:themeColor="text1"/>
          <w:spacing w:val="-2"/>
        </w:rPr>
        <w:t xml:space="preserve"> </w:t>
      </w:r>
      <w:r w:rsidRPr="009B5FAC">
        <w:rPr>
          <w:color w:val="000000" w:themeColor="text1"/>
        </w:rPr>
        <w:t>–</w:t>
      </w:r>
      <w:r w:rsidRPr="009B5FAC">
        <w:rPr>
          <w:color w:val="000000" w:themeColor="text1"/>
          <w:spacing w:val="-1"/>
        </w:rPr>
        <w:t xml:space="preserve"> </w:t>
      </w:r>
      <w:r w:rsidRPr="009B5FAC">
        <w:rPr>
          <w:color w:val="000000" w:themeColor="text1"/>
        </w:rPr>
        <w:t>тариф</w:t>
      </w:r>
      <w:r w:rsidRPr="009B5FAC">
        <w:rPr>
          <w:color w:val="000000" w:themeColor="text1"/>
          <w:spacing w:val="-1"/>
        </w:rPr>
        <w:t xml:space="preserve"> </w:t>
      </w:r>
      <w:r w:rsidRPr="009B5FAC">
        <w:rPr>
          <w:color w:val="000000" w:themeColor="text1"/>
        </w:rPr>
        <w:t>на</w:t>
      </w:r>
      <w:r w:rsidRPr="009B5FAC">
        <w:rPr>
          <w:color w:val="000000" w:themeColor="text1"/>
          <w:spacing w:val="-1"/>
        </w:rPr>
        <w:t xml:space="preserve"> </w:t>
      </w:r>
      <w:r w:rsidRPr="009B5FAC">
        <w:rPr>
          <w:color w:val="000000" w:themeColor="text1"/>
        </w:rPr>
        <w:t>энергию.</w:t>
      </w:r>
    </w:p>
    <w:p w14:paraId="286927AF" w14:textId="48F5EF25" w:rsidR="00995D49" w:rsidRPr="009B5FAC" w:rsidRDefault="00995D49" w:rsidP="00BF23F0">
      <w:pPr>
        <w:pStyle w:val="a5"/>
        <w:spacing w:line="360" w:lineRule="auto"/>
        <w:ind w:left="0" w:firstLine="709"/>
        <w:jc w:val="both"/>
        <w:rPr>
          <w:color w:val="000000" w:themeColor="text1"/>
        </w:rPr>
      </w:pPr>
      <w:r w:rsidRPr="009B5FAC">
        <w:rPr>
          <w:color w:val="000000" w:themeColor="text1"/>
        </w:rPr>
        <w:t>Цена за 1 кВт/час, в соответствии с используемым данным предприятием</w:t>
      </w:r>
      <w:r w:rsidRPr="009B5FAC">
        <w:rPr>
          <w:color w:val="000000" w:themeColor="text1"/>
          <w:spacing w:val="1"/>
        </w:rPr>
        <w:t xml:space="preserve"> </w:t>
      </w:r>
      <w:r w:rsidRPr="009B5FAC">
        <w:rPr>
          <w:color w:val="000000" w:themeColor="text1"/>
        </w:rPr>
        <w:t>тарифом,</w:t>
      </w:r>
      <w:r w:rsidRPr="009B5FAC">
        <w:rPr>
          <w:color w:val="000000" w:themeColor="text1"/>
          <w:spacing w:val="-3"/>
        </w:rPr>
        <w:t xml:space="preserve"> </w:t>
      </w:r>
      <w:r w:rsidRPr="009B5FAC">
        <w:rPr>
          <w:color w:val="000000" w:themeColor="text1"/>
        </w:rPr>
        <w:t>составляет</w:t>
      </w:r>
      <w:r w:rsidRPr="009B5FAC">
        <w:rPr>
          <w:color w:val="000000" w:themeColor="text1"/>
          <w:spacing w:val="-2"/>
        </w:rPr>
        <w:t xml:space="preserve"> </w:t>
      </w:r>
      <w:r w:rsidR="00CE15CE">
        <w:rPr>
          <w:color w:val="000000" w:themeColor="text1"/>
        </w:rPr>
        <w:t>3,2</w:t>
      </w:r>
      <w:r w:rsidRPr="009B5FAC">
        <w:rPr>
          <w:color w:val="000000" w:themeColor="text1"/>
          <w:spacing w:val="-2"/>
        </w:rPr>
        <w:t xml:space="preserve"> </w:t>
      </w:r>
      <w:r w:rsidRPr="009B5FAC">
        <w:rPr>
          <w:color w:val="000000" w:themeColor="text1"/>
        </w:rPr>
        <w:t>рубля.</w:t>
      </w:r>
      <w:r w:rsidRPr="009B5FAC">
        <w:rPr>
          <w:color w:val="000000" w:themeColor="text1"/>
          <w:spacing w:val="-2"/>
        </w:rPr>
        <w:t xml:space="preserve"> </w:t>
      </w:r>
      <w:r w:rsidRPr="009B5FAC">
        <w:rPr>
          <w:color w:val="000000" w:themeColor="text1"/>
        </w:rPr>
        <w:t>Количество</w:t>
      </w:r>
      <w:r w:rsidRPr="009B5FAC">
        <w:rPr>
          <w:color w:val="000000" w:themeColor="text1"/>
          <w:spacing w:val="-5"/>
        </w:rPr>
        <w:t xml:space="preserve"> </w:t>
      </w:r>
      <w:r w:rsidRPr="009B5FAC">
        <w:rPr>
          <w:color w:val="000000" w:themeColor="text1"/>
        </w:rPr>
        <w:t>расходуемой энергии</w:t>
      </w:r>
      <w:r w:rsidRPr="009B5FAC">
        <w:rPr>
          <w:color w:val="000000" w:themeColor="text1"/>
          <w:spacing w:val="-1"/>
        </w:rPr>
        <w:t xml:space="preserve"> </w:t>
      </w:r>
      <w:r w:rsidRPr="009B5FAC">
        <w:rPr>
          <w:color w:val="000000" w:themeColor="text1"/>
        </w:rPr>
        <w:t>составляет:</w:t>
      </w:r>
    </w:p>
    <w:p w14:paraId="65241DBE" w14:textId="7AF29501" w:rsidR="00995D49" w:rsidRPr="009B5FAC" w:rsidRDefault="00995D49" w:rsidP="00DB6347">
      <w:pPr>
        <w:pStyle w:val="a3"/>
        <w:widowControl w:val="0"/>
        <w:numPr>
          <w:ilvl w:val="0"/>
          <w:numId w:val="2"/>
        </w:numPr>
        <w:tabs>
          <w:tab w:val="left" w:pos="993"/>
          <w:tab w:val="left" w:pos="1355"/>
        </w:tabs>
        <w:autoSpaceDE w:val="0"/>
        <w:autoSpaceDN w:val="0"/>
        <w:spacing w:line="360" w:lineRule="auto"/>
        <w:ind w:left="0" w:firstLine="709"/>
        <w:contextualSpacing w:val="0"/>
        <w:jc w:val="both"/>
        <w:rPr>
          <w:rFonts w:ascii="Times New Roman" w:hAnsi="Times New Roman" w:cs="Times New Roman"/>
          <w:color w:val="000000" w:themeColor="text1"/>
          <w:sz w:val="28"/>
          <w:szCs w:val="28"/>
        </w:rPr>
      </w:pPr>
      <w:r w:rsidRPr="009B5FAC">
        <w:rPr>
          <w:rFonts w:ascii="Times New Roman" w:hAnsi="Times New Roman" w:cs="Times New Roman"/>
          <w:color w:val="000000" w:themeColor="text1"/>
          <w:sz w:val="28"/>
          <w:szCs w:val="28"/>
        </w:rPr>
        <w:t>ноутбук</w:t>
      </w:r>
      <w:r w:rsidRPr="009B5FAC">
        <w:rPr>
          <w:rFonts w:ascii="Times New Roman" w:hAnsi="Times New Roman" w:cs="Times New Roman"/>
          <w:color w:val="000000" w:themeColor="text1"/>
          <w:spacing w:val="-1"/>
          <w:sz w:val="28"/>
          <w:szCs w:val="28"/>
        </w:rPr>
        <w:t xml:space="preserve"> </w:t>
      </w:r>
      <w:r w:rsidRPr="009B5FAC">
        <w:rPr>
          <w:rFonts w:ascii="Times New Roman" w:hAnsi="Times New Roman" w:cs="Times New Roman"/>
          <w:color w:val="000000" w:themeColor="text1"/>
          <w:sz w:val="28"/>
          <w:szCs w:val="28"/>
        </w:rPr>
        <w:t>–</w:t>
      </w:r>
      <w:r w:rsidRPr="009B5FAC">
        <w:rPr>
          <w:rFonts w:ascii="Times New Roman" w:hAnsi="Times New Roman" w:cs="Times New Roman"/>
          <w:color w:val="000000" w:themeColor="text1"/>
          <w:spacing w:val="-2"/>
          <w:sz w:val="28"/>
          <w:szCs w:val="28"/>
        </w:rPr>
        <w:t xml:space="preserve"> </w:t>
      </w:r>
      <w:r w:rsidR="00CE15CE">
        <w:rPr>
          <w:rFonts w:ascii="Times New Roman" w:hAnsi="Times New Roman" w:cs="Times New Roman"/>
          <w:color w:val="000000" w:themeColor="text1"/>
          <w:sz w:val="28"/>
          <w:szCs w:val="28"/>
        </w:rPr>
        <w:t>70</w:t>
      </w:r>
      <w:r w:rsidRPr="009B5FAC">
        <w:rPr>
          <w:rFonts w:ascii="Times New Roman" w:hAnsi="Times New Roman" w:cs="Times New Roman"/>
          <w:color w:val="000000" w:themeColor="text1"/>
          <w:sz w:val="28"/>
          <w:szCs w:val="28"/>
        </w:rPr>
        <w:t xml:space="preserve"> Вт/час;</w:t>
      </w:r>
    </w:p>
    <w:p w14:paraId="3595FE11" w14:textId="77B16733" w:rsidR="00995D49" w:rsidRPr="009B5FAC" w:rsidRDefault="00995D49" w:rsidP="00DB6347">
      <w:pPr>
        <w:pStyle w:val="a3"/>
        <w:widowControl w:val="0"/>
        <w:numPr>
          <w:ilvl w:val="0"/>
          <w:numId w:val="2"/>
        </w:numPr>
        <w:tabs>
          <w:tab w:val="left" w:pos="993"/>
          <w:tab w:val="left" w:pos="1355"/>
        </w:tabs>
        <w:autoSpaceDE w:val="0"/>
        <w:autoSpaceDN w:val="0"/>
        <w:spacing w:line="360" w:lineRule="auto"/>
        <w:ind w:left="0" w:firstLine="709"/>
        <w:contextualSpacing w:val="0"/>
        <w:jc w:val="both"/>
        <w:rPr>
          <w:rFonts w:ascii="Times New Roman" w:hAnsi="Times New Roman" w:cs="Times New Roman"/>
          <w:color w:val="000000" w:themeColor="text1"/>
          <w:sz w:val="28"/>
          <w:szCs w:val="28"/>
        </w:rPr>
      </w:pPr>
      <w:r w:rsidRPr="009B5FAC">
        <w:rPr>
          <w:rFonts w:ascii="Times New Roman" w:hAnsi="Times New Roman" w:cs="Times New Roman"/>
          <w:color w:val="000000" w:themeColor="text1"/>
          <w:sz w:val="28"/>
          <w:szCs w:val="28"/>
        </w:rPr>
        <w:t>принтер</w:t>
      </w:r>
      <w:r w:rsidRPr="009B5FAC">
        <w:rPr>
          <w:rFonts w:ascii="Times New Roman" w:hAnsi="Times New Roman" w:cs="Times New Roman"/>
          <w:color w:val="000000" w:themeColor="text1"/>
          <w:spacing w:val="-3"/>
          <w:sz w:val="28"/>
          <w:szCs w:val="28"/>
        </w:rPr>
        <w:t xml:space="preserve"> </w:t>
      </w:r>
      <w:r w:rsidRPr="009B5FAC">
        <w:rPr>
          <w:rFonts w:ascii="Times New Roman" w:hAnsi="Times New Roman" w:cs="Times New Roman"/>
          <w:color w:val="000000" w:themeColor="text1"/>
          <w:sz w:val="28"/>
          <w:szCs w:val="28"/>
        </w:rPr>
        <w:t>–1</w:t>
      </w:r>
      <w:r w:rsidR="00CE15CE">
        <w:rPr>
          <w:rFonts w:ascii="Times New Roman" w:hAnsi="Times New Roman" w:cs="Times New Roman"/>
          <w:color w:val="000000" w:themeColor="text1"/>
          <w:sz w:val="28"/>
          <w:szCs w:val="28"/>
        </w:rPr>
        <w:t>70</w:t>
      </w:r>
      <w:r w:rsidRPr="009B5FAC">
        <w:rPr>
          <w:rFonts w:ascii="Times New Roman" w:hAnsi="Times New Roman" w:cs="Times New Roman"/>
          <w:color w:val="000000" w:themeColor="text1"/>
          <w:spacing w:val="-1"/>
          <w:sz w:val="28"/>
          <w:szCs w:val="28"/>
        </w:rPr>
        <w:t xml:space="preserve"> </w:t>
      </w:r>
      <w:r w:rsidRPr="009B5FAC">
        <w:rPr>
          <w:rFonts w:ascii="Times New Roman" w:hAnsi="Times New Roman" w:cs="Times New Roman"/>
          <w:color w:val="000000" w:themeColor="text1"/>
          <w:sz w:val="28"/>
          <w:szCs w:val="28"/>
        </w:rPr>
        <w:t>Вт/час.</w:t>
      </w:r>
    </w:p>
    <w:p w14:paraId="5640B3E2" w14:textId="4B448E10" w:rsidR="00995D49" w:rsidRPr="009B5FAC" w:rsidRDefault="00995D49" w:rsidP="00BF23F0">
      <w:pPr>
        <w:pStyle w:val="a5"/>
        <w:spacing w:line="360" w:lineRule="auto"/>
        <w:ind w:left="0" w:firstLine="709"/>
        <w:jc w:val="both"/>
        <w:rPr>
          <w:color w:val="000000" w:themeColor="text1"/>
        </w:rPr>
      </w:pPr>
      <w:r w:rsidRPr="009B5FAC">
        <w:rPr>
          <w:color w:val="000000" w:themeColor="text1"/>
        </w:rPr>
        <w:lastRenderedPageBreak/>
        <w:t>Суммарная</w:t>
      </w:r>
      <w:r w:rsidRPr="009B5FAC">
        <w:rPr>
          <w:color w:val="000000" w:themeColor="text1"/>
          <w:spacing w:val="-2"/>
        </w:rPr>
        <w:t xml:space="preserve"> </w:t>
      </w:r>
      <w:r w:rsidRPr="009B5FAC">
        <w:rPr>
          <w:color w:val="000000" w:themeColor="text1"/>
        </w:rPr>
        <w:t>мощность</w:t>
      </w:r>
      <w:r w:rsidRPr="009B5FAC">
        <w:rPr>
          <w:color w:val="000000" w:themeColor="text1"/>
          <w:spacing w:val="-2"/>
        </w:rPr>
        <w:t xml:space="preserve"> </w:t>
      </w:r>
      <w:r w:rsidRPr="009B5FAC">
        <w:rPr>
          <w:color w:val="000000" w:themeColor="text1"/>
        </w:rPr>
        <w:t>составит</w:t>
      </w:r>
      <w:r w:rsidRPr="009B5FAC">
        <w:rPr>
          <w:color w:val="000000" w:themeColor="text1"/>
          <w:spacing w:val="-4"/>
        </w:rPr>
        <w:t xml:space="preserve"> </w:t>
      </w:r>
      <w:r w:rsidRPr="009B5FAC">
        <w:rPr>
          <w:color w:val="000000" w:themeColor="text1"/>
        </w:rPr>
        <w:t>2</w:t>
      </w:r>
      <w:r w:rsidR="00CE15CE">
        <w:rPr>
          <w:color w:val="000000" w:themeColor="text1"/>
        </w:rPr>
        <w:t>4</w:t>
      </w:r>
      <w:r w:rsidRPr="009B5FAC">
        <w:rPr>
          <w:color w:val="000000" w:themeColor="text1"/>
        </w:rPr>
        <w:t>0</w:t>
      </w:r>
      <w:r w:rsidRPr="009B5FAC">
        <w:rPr>
          <w:color w:val="000000" w:themeColor="text1"/>
          <w:spacing w:val="-1"/>
        </w:rPr>
        <w:t xml:space="preserve"> </w:t>
      </w:r>
      <w:r w:rsidRPr="009B5FAC">
        <w:rPr>
          <w:color w:val="000000" w:themeColor="text1"/>
        </w:rPr>
        <w:t>Вт/час.</w:t>
      </w:r>
    </w:p>
    <w:p w14:paraId="0B41B98D" w14:textId="2C9A5C44" w:rsidR="00995D49" w:rsidRPr="009B5FAC" w:rsidRDefault="00995D49" w:rsidP="00BF23F0">
      <w:pPr>
        <w:pStyle w:val="a5"/>
        <w:spacing w:line="360" w:lineRule="auto"/>
        <w:ind w:left="0" w:firstLine="709"/>
        <w:jc w:val="both"/>
        <w:rPr>
          <w:color w:val="000000" w:themeColor="text1"/>
        </w:rPr>
      </w:pPr>
      <w:r w:rsidRPr="009B5FAC">
        <w:rPr>
          <w:color w:val="000000" w:themeColor="text1"/>
        </w:rPr>
        <w:t>Время</w:t>
      </w:r>
      <w:r w:rsidRPr="009B5FAC">
        <w:rPr>
          <w:color w:val="000000" w:themeColor="text1"/>
          <w:spacing w:val="1"/>
        </w:rPr>
        <w:t xml:space="preserve"> </w:t>
      </w:r>
      <w:r w:rsidRPr="009B5FAC">
        <w:rPr>
          <w:color w:val="000000" w:themeColor="text1"/>
        </w:rPr>
        <w:t>работы</w:t>
      </w:r>
      <w:r w:rsidRPr="009B5FAC">
        <w:rPr>
          <w:color w:val="000000" w:themeColor="text1"/>
          <w:spacing w:val="1"/>
        </w:rPr>
        <w:t xml:space="preserve"> </w:t>
      </w:r>
      <w:r w:rsidRPr="009B5FAC">
        <w:rPr>
          <w:color w:val="000000" w:themeColor="text1"/>
        </w:rPr>
        <w:t>на</w:t>
      </w:r>
      <w:r w:rsidRPr="009B5FAC">
        <w:rPr>
          <w:color w:val="000000" w:themeColor="text1"/>
          <w:spacing w:val="1"/>
        </w:rPr>
        <w:t xml:space="preserve"> </w:t>
      </w:r>
      <w:r w:rsidRPr="009B5FAC">
        <w:rPr>
          <w:color w:val="000000" w:themeColor="text1"/>
        </w:rPr>
        <w:t>компьютере</w:t>
      </w:r>
      <w:r w:rsidRPr="009B5FAC">
        <w:rPr>
          <w:color w:val="000000" w:themeColor="text1"/>
          <w:spacing w:val="1"/>
        </w:rPr>
        <w:t xml:space="preserve"> </w:t>
      </w:r>
      <w:r w:rsidRPr="009B5FAC">
        <w:rPr>
          <w:color w:val="000000" w:themeColor="text1"/>
        </w:rPr>
        <w:t>составляет</w:t>
      </w:r>
      <w:r w:rsidRPr="009B5FAC">
        <w:rPr>
          <w:color w:val="000000" w:themeColor="text1"/>
          <w:spacing w:val="1"/>
        </w:rPr>
        <w:t xml:space="preserve"> </w:t>
      </w:r>
      <w:r w:rsidRPr="009B5FAC">
        <w:rPr>
          <w:color w:val="000000" w:themeColor="text1"/>
        </w:rPr>
        <w:t>274</w:t>
      </w:r>
      <w:r w:rsidRPr="009B5FAC">
        <w:rPr>
          <w:color w:val="000000" w:themeColor="text1"/>
          <w:spacing w:val="1"/>
        </w:rPr>
        <w:t xml:space="preserve"> </w:t>
      </w:r>
      <w:r w:rsidRPr="009B5FAC">
        <w:rPr>
          <w:color w:val="000000" w:themeColor="text1"/>
        </w:rPr>
        <w:t>часа.</w:t>
      </w:r>
      <w:r w:rsidRPr="009B5FAC">
        <w:rPr>
          <w:color w:val="000000" w:themeColor="text1"/>
          <w:spacing w:val="1"/>
        </w:rPr>
        <w:t xml:space="preserve"> </w:t>
      </w:r>
      <w:r w:rsidRPr="009B5FAC">
        <w:rPr>
          <w:color w:val="000000" w:themeColor="text1"/>
        </w:rPr>
        <w:t>Общее</w:t>
      </w:r>
      <w:r w:rsidRPr="009B5FAC">
        <w:rPr>
          <w:color w:val="000000" w:themeColor="text1"/>
          <w:spacing w:val="1"/>
        </w:rPr>
        <w:t xml:space="preserve"> </w:t>
      </w:r>
      <w:r w:rsidRPr="009B5FAC">
        <w:rPr>
          <w:color w:val="000000" w:themeColor="text1"/>
        </w:rPr>
        <w:t>количество</w:t>
      </w:r>
      <w:r w:rsidRPr="009B5FAC">
        <w:rPr>
          <w:color w:val="000000" w:themeColor="text1"/>
          <w:spacing w:val="-67"/>
        </w:rPr>
        <w:t xml:space="preserve"> </w:t>
      </w:r>
      <w:r w:rsidRPr="009B5FAC">
        <w:rPr>
          <w:color w:val="000000" w:themeColor="text1"/>
        </w:rPr>
        <w:t>потреблённой</w:t>
      </w:r>
      <w:r w:rsidRPr="009B5FAC">
        <w:rPr>
          <w:color w:val="000000" w:themeColor="text1"/>
          <w:spacing w:val="1"/>
        </w:rPr>
        <w:t xml:space="preserve"> </w:t>
      </w:r>
      <w:r w:rsidRPr="009B5FAC">
        <w:rPr>
          <w:color w:val="000000" w:themeColor="text1"/>
        </w:rPr>
        <w:t>энергии</w:t>
      </w:r>
      <w:r w:rsidRPr="009B5FAC">
        <w:rPr>
          <w:color w:val="000000" w:themeColor="text1"/>
          <w:spacing w:val="1"/>
        </w:rPr>
        <w:t xml:space="preserve"> </w:t>
      </w:r>
      <w:r w:rsidRPr="009B5FAC">
        <w:rPr>
          <w:color w:val="000000" w:themeColor="text1"/>
        </w:rPr>
        <w:t>составит</w:t>
      </w:r>
      <w:r w:rsidRPr="009B5FAC">
        <w:rPr>
          <w:color w:val="000000" w:themeColor="text1"/>
          <w:spacing w:val="-2"/>
        </w:rPr>
        <w:t xml:space="preserve"> </w:t>
      </w:r>
      <w:r w:rsidRPr="009B5FAC">
        <w:rPr>
          <w:i/>
          <w:color w:val="000000" w:themeColor="text1"/>
        </w:rPr>
        <w:t xml:space="preserve">Э </w:t>
      </w:r>
      <w:r w:rsidRPr="009B5FAC">
        <w:rPr>
          <w:color w:val="000000" w:themeColor="text1"/>
        </w:rPr>
        <w:t>=</w:t>
      </w:r>
      <w:r w:rsidRPr="009B5FAC">
        <w:rPr>
          <w:color w:val="000000" w:themeColor="text1"/>
          <w:spacing w:val="-4"/>
        </w:rPr>
        <w:t xml:space="preserve"> </w:t>
      </w:r>
      <w:r w:rsidRPr="009B5FAC">
        <w:rPr>
          <w:color w:val="000000" w:themeColor="text1"/>
        </w:rPr>
        <w:t>2</w:t>
      </w:r>
      <w:r w:rsidR="00CE15CE">
        <w:rPr>
          <w:color w:val="000000" w:themeColor="text1"/>
        </w:rPr>
        <w:t>4</w:t>
      </w:r>
      <w:r w:rsidRPr="009B5FAC">
        <w:rPr>
          <w:color w:val="000000" w:themeColor="text1"/>
        </w:rPr>
        <w:t>0</w:t>
      </w:r>
      <w:r w:rsidR="00CE15CE" w:rsidRPr="00CE15CE">
        <w:rPr>
          <w:color w:val="000000" w:themeColor="text1"/>
          <w:spacing w:val="-1"/>
        </w:rPr>
        <w:t>*</w:t>
      </w:r>
      <w:r w:rsidRPr="009B5FAC">
        <w:rPr>
          <w:color w:val="000000" w:themeColor="text1"/>
        </w:rPr>
        <w:t>274</w:t>
      </w:r>
      <w:r w:rsidRPr="009B5FAC">
        <w:rPr>
          <w:color w:val="000000" w:themeColor="text1"/>
          <w:spacing w:val="-1"/>
        </w:rPr>
        <w:t xml:space="preserve"> </w:t>
      </w:r>
      <w:r w:rsidRPr="009B5FAC">
        <w:rPr>
          <w:color w:val="000000" w:themeColor="text1"/>
        </w:rPr>
        <w:t>=</w:t>
      </w:r>
      <w:r w:rsidRPr="009B5FAC">
        <w:rPr>
          <w:color w:val="000000" w:themeColor="text1"/>
          <w:spacing w:val="-1"/>
        </w:rPr>
        <w:t xml:space="preserve"> </w:t>
      </w:r>
      <w:r w:rsidRPr="009B5FAC">
        <w:rPr>
          <w:color w:val="000000" w:themeColor="text1"/>
        </w:rPr>
        <w:t>6</w:t>
      </w:r>
      <w:r w:rsidR="00CE15CE">
        <w:rPr>
          <w:color w:val="000000" w:themeColor="text1"/>
        </w:rPr>
        <w:t>5,76</w:t>
      </w:r>
      <w:r w:rsidRPr="009B5FAC">
        <w:rPr>
          <w:color w:val="000000" w:themeColor="text1"/>
          <w:spacing w:val="-1"/>
        </w:rPr>
        <w:t xml:space="preserve"> </w:t>
      </w:r>
      <w:proofErr w:type="spellStart"/>
      <w:r w:rsidRPr="009B5FAC">
        <w:rPr>
          <w:color w:val="000000" w:themeColor="text1"/>
        </w:rPr>
        <w:t>кВтч</w:t>
      </w:r>
      <w:proofErr w:type="spellEnd"/>
      <w:r w:rsidRPr="009B5FAC">
        <w:rPr>
          <w:color w:val="000000" w:themeColor="text1"/>
        </w:rPr>
        <w:t>.</w:t>
      </w:r>
    </w:p>
    <w:p w14:paraId="7377FE88" w14:textId="2FA4D8DE" w:rsidR="00995D49" w:rsidRPr="009B5FAC" w:rsidRDefault="00995D49" w:rsidP="00BF23F0">
      <w:pPr>
        <w:pStyle w:val="a5"/>
        <w:spacing w:line="360" w:lineRule="auto"/>
        <w:ind w:left="0" w:firstLine="709"/>
        <w:jc w:val="both"/>
        <w:rPr>
          <w:color w:val="000000" w:themeColor="text1"/>
        </w:rPr>
      </w:pPr>
      <w:r w:rsidRPr="009B5FAC">
        <w:rPr>
          <w:color w:val="000000" w:themeColor="text1"/>
        </w:rPr>
        <w:t xml:space="preserve">Тогда стоимость потребленной энергии равна </w:t>
      </w:r>
      <w:r w:rsidRPr="009B5FAC">
        <w:rPr>
          <w:i/>
          <w:color w:val="000000" w:themeColor="text1"/>
        </w:rPr>
        <w:t xml:space="preserve">Сэ </w:t>
      </w:r>
      <w:r w:rsidRPr="009B5FAC">
        <w:rPr>
          <w:color w:val="000000" w:themeColor="text1"/>
        </w:rPr>
        <w:t>= 6</w:t>
      </w:r>
      <w:r w:rsidR="00CE15CE">
        <w:rPr>
          <w:color w:val="000000" w:themeColor="text1"/>
        </w:rPr>
        <w:t>5,74</w:t>
      </w:r>
      <w:r w:rsidRPr="009B5FAC">
        <w:rPr>
          <w:color w:val="000000" w:themeColor="text1"/>
        </w:rPr>
        <w:t xml:space="preserve"> * </w:t>
      </w:r>
      <w:r w:rsidR="00CE15CE">
        <w:rPr>
          <w:color w:val="000000" w:themeColor="text1"/>
        </w:rPr>
        <w:t>3,2</w:t>
      </w:r>
      <w:r w:rsidRPr="009B5FAC">
        <w:rPr>
          <w:color w:val="000000" w:themeColor="text1"/>
        </w:rPr>
        <w:t xml:space="preserve"> = </w:t>
      </w:r>
      <w:r w:rsidR="00CE15CE">
        <w:rPr>
          <w:color w:val="000000" w:themeColor="text1"/>
        </w:rPr>
        <w:t>210,368</w:t>
      </w:r>
      <w:r w:rsidRPr="009B5FAC">
        <w:rPr>
          <w:color w:val="000000" w:themeColor="text1"/>
          <w:spacing w:val="1"/>
        </w:rPr>
        <w:t xml:space="preserve"> </w:t>
      </w:r>
      <w:r w:rsidRPr="009B5FAC">
        <w:rPr>
          <w:color w:val="000000" w:themeColor="text1"/>
        </w:rPr>
        <w:t>рублей.</w:t>
      </w:r>
    </w:p>
    <w:p w14:paraId="0AD6403B" w14:textId="699108FF" w:rsidR="00995D49" w:rsidRPr="009B5FAC" w:rsidRDefault="00CE15CE" w:rsidP="00BF23F0">
      <w:pPr>
        <w:pStyle w:val="a5"/>
        <w:spacing w:line="360" w:lineRule="auto"/>
        <w:ind w:left="0" w:firstLine="709"/>
        <w:jc w:val="both"/>
        <w:rPr>
          <w:color w:val="000000" w:themeColor="text1"/>
        </w:rPr>
      </w:pPr>
      <w:r>
        <w:rPr>
          <w:color w:val="000000" w:themeColor="text1"/>
        </w:rPr>
        <w:t>В интернете было проведено</w:t>
      </w:r>
      <w:r w:rsidR="00995D49" w:rsidRPr="009B5FAC">
        <w:rPr>
          <w:color w:val="000000" w:themeColor="text1"/>
        </w:rPr>
        <w:t xml:space="preserve"> 40 часов работы. Один</w:t>
      </w:r>
      <w:r w:rsidR="00995D49" w:rsidRPr="009B5FAC">
        <w:rPr>
          <w:color w:val="000000" w:themeColor="text1"/>
          <w:spacing w:val="1"/>
        </w:rPr>
        <w:t xml:space="preserve"> </w:t>
      </w:r>
      <w:r w:rsidR="00995D49" w:rsidRPr="009B5FAC">
        <w:rPr>
          <w:color w:val="000000" w:themeColor="text1"/>
        </w:rPr>
        <w:t>час использования равен 0,</w:t>
      </w:r>
      <w:r>
        <w:rPr>
          <w:color w:val="000000" w:themeColor="text1"/>
        </w:rPr>
        <w:t>7</w:t>
      </w:r>
      <w:r w:rsidR="00995D49" w:rsidRPr="009B5FAC">
        <w:rPr>
          <w:color w:val="000000" w:themeColor="text1"/>
        </w:rPr>
        <w:t xml:space="preserve"> рублей. Таким образом, затраты услуг Internet</w:t>
      </w:r>
      <w:r w:rsidR="00995D49" w:rsidRPr="009B5FAC">
        <w:rPr>
          <w:color w:val="000000" w:themeColor="text1"/>
          <w:spacing w:val="1"/>
        </w:rPr>
        <w:t xml:space="preserve"> </w:t>
      </w:r>
      <w:r w:rsidR="00995D49" w:rsidRPr="009B5FAC">
        <w:rPr>
          <w:color w:val="000000" w:themeColor="text1"/>
        </w:rPr>
        <w:t>составляют</w:t>
      </w:r>
      <w:r w:rsidR="00995D49" w:rsidRPr="009B5FAC">
        <w:rPr>
          <w:color w:val="000000" w:themeColor="text1"/>
          <w:spacing w:val="-5"/>
        </w:rPr>
        <w:t xml:space="preserve"> </w:t>
      </w:r>
      <w:r w:rsidR="00995D49" w:rsidRPr="009B5FAC">
        <w:rPr>
          <w:color w:val="000000" w:themeColor="text1"/>
        </w:rPr>
        <w:t>40</w:t>
      </w:r>
      <w:r w:rsidR="00995D49" w:rsidRPr="009B5FAC">
        <w:rPr>
          <w:color w:val="000000" w:themeColor="text1"/>
          <w:spacing w:val="-2"/>
        </w:rPr>
        <w:t xml:space="preserve"> </w:t>
      </w:r>
      <w:r w:rsidR="00995D49" w:rsidRPr="009B5FAC">
        <w:rPr>
          <w:color w:val="000000" w:themeColor="text1"/>
        </w:rPr>
        <w:t>*</w:t>
      </w:r>
      <w:r w:rsidR="00995D49" w:rsidRPr="009B5FAC">
        <w:rPr>
          <w:color w:val="000000" w:themeColor="text1"/>
          <w:spacing w:val="1"/>
        </w:rPr>
        <w:t xml:space="preserve"> </w:t>
      </w:r>
      <w:r w:rsidR="00995D49" w:rsidRPr="009B5FAC">
        <w:rPr>
          <w:color w:val="000000" w:themeColor="text1"/>
        </w:rPr>
        <w:t>0,</w:t>
      </w:r>
      <w:r>
        <w:rPr>
          <w:color w:val="000000" w:themeColor="text1"/>
        </w:rPr>
        <w:t>7</w:t>
      </w:r>
      <w:r w:rsidR="00995D49" w:rsidRPr="009B5FAC">
        <w:rPr>
          <w:color w:val="000000" w:themeColor="text1"/>
          <w:spacing w:val="1"/>
        </w:rPr>
        <w:t xml:space="preserve"> </w:t>
      </w:r>
      <w:r w:rsidR="00995D49" w:rsidRPr="009B5FAC">
        <w:rPr>
          <w:color w:val="000000" w:themeColor="text1"/>
        </w:rPr>
        <w:t>=</w:t>
      </w:r>
      <w:r w:rsidR="00995D49" w:rsidRPr="009B5FAC">
        <w:rPr>
          <w:color w:val="000000" w:themeColor="text1"/>
          <w:spacing w:val="-1"/>
        </w:rPr>
        <w:t xml:space="preserve"> </w:t>
      </w:r>
      <w:r w:rsidR="00995D49" w:rsidRPr="009B5FAC">
        <w:rPr>
          <w:color w:val="000000" w:themeColor="text1"/>
        </w:rPr>
        <w:t>2</w:t>
      </w:r>
      <w:r>
        <w:rPr>
          <w:color w:val="000000" w:themeColor="text1"/>
        </w:rPr>
        <w:t>8</w:t>
      </w:r>
      <w:r w:rsidR="00995D49" w:rsidRPr="009B5FAC">
        <w:rPr>
          <w:color w:val="000000" w:themeColor="text1"/>
          <w:spacing w:val="-2"/>
        </w:rPr>
        <w:t xml:space="preserve"> </w:t>
      </w:r>
      <w:r w:rsidR="00995D49" w:rsidRPr="009B5FAC">
        <w:rPr>
          <w:color w:val="000000" w:themeColor="text1"/>
        </w:rPr>
        <w:t>руб</w:t>
      </w:r>
      <w:r w:rsidR="00044DC5">
        <w:rPr>
          <w:color w:val="000000" w:themeColor="text1"/>
        </w:rPr>
        <w:t xml:space="preserve">. </w:t>
      </w:r>
    </w:p>
    <w:p w14:paraId="14BA9586" w14:textId="7D894F7F" w:rsidR="00995D49" w:rsidRPr="009B5FAC" w:rsidRDefault="00CE15CE" w:rsidP="00BF23F0">
      <w:pPr>
        <w:pStyle w:val="a5"/>
        <w:spacing w:line="360" w:lineRule="auto"/>
        <w:ind w:left="0" w:firstLine="709"/>
        <w:jc w:val="both"/>
        <w:rPr>
          <w:color w:val="000000" w:themeColor="text1"/>
        </w:rPr>
      </w:pPr>
      <w:r w:rsidRPr="00CE15CE">
        <w:rPr>
          <w:color w:val="000000" w:themeColor="text1"/>
        </w:rPr>
        <w:t>Внедрение автоматизированной информационной системы для торгового отдела организации приведет к множеству преимуществ. В результате высвободятся человеческие ресурсы, сократится время обработки, уменьшится количество ошибок и повысится результативность бизнес-процесса, что приведет к увеличению выручки. Система разработана для использования всем персоналом отдела, от менеджеров до руководителей, обеспечивая удобную, эффективную и быструю обработку заявок</w:t>
      </w:r>
      <w:r w:rsidR="00995D49" w:rsidRPr="009B5FAC">
        <w:rPr>
          <w:color w:val="000000" w:themeColor="text1"/>
        </w:rPr>
        <w:t>.</w:t>
      </w:r>
    </w:p>
    <w:p w14:paraId="55070361" w14:textId="77777777" w:rsidR="00995D49" w:rsidRPr="009B5FAC" w:rsidRDefault="00995D49" w:rsidP="00BF23F0">
      <w:pPr>
        <w:pStyle w:val="a5"/>
        <w:spacing w:line="360" w:lineRule="auto"/>
        <w:ind w:left="0" w:firstLine="709"/>
        <w:jc w:val="both"/>
        <w:rPr>
          <w:color w:val="000000" w:themeColor="text1"/>
        </w:rPr>
      </w:pPr>
      <w:r w:rsidRPr="009B5FAC">
        <w:rPr>
          <w:color w:val="000000" w:themeColor="text1"/>
        </w:rPr>
        <w:t>Рассчитаем экономическую эффективность совершенствования данного</w:t>
      </w:r>
      <w:r w:rsidRPr="009B5FAC">
        <w:rPr>
          <w:color w:val="000000" w:themeColor="text1"/>
          <w:spacing w:val="1"/>
        </w:rPr>
        <w:t xml:space="preserve"> </w:t>
      </w:r>
      <w:r w:rsidRPr="009B5FAC">
        <w:rPr>
          <w:color w:val="000000" w:themeColor="text1"/>
        </w:rPr>
        <w:t>программного</w:t>
      </w:r>
      <w:r w:rsidRPr="009B5FAC">
        <w:rPr>
          <w:color w:val="000000" w:themeColor="text1"/>
          <w:spacing w:val="-3"/>
        </w:rPr>
        <w:t xml:space="preserve"> </w:t>
      </w:r>
      <w:r w:rsidRPr="009B5FAC">
        <w:rPr>
          <w:color w:val="000000" w:themeColor="text1"/>
        </w:rPr>
        <w:t>продукта.</w:t>
      </w:r>
    </w:p>
    <w:p w14:paraId="091987F1" w14:textId="77777777" w:rsidR="00995D49" w:rsidRPr="009B5FAC" w:rsidRDefault="00995D49" w:rsidP="00BF23F0">
      <w:pPr>
        <w:pStyle w:val="a5"/>
        <w:spacing w:line="360" w:lineRule="auto"/>
        <w:ind w:left="0" w:firstLine="709"/>
        <w:jc w:val="both"/>
        <w:rPr>
          <w:color w:val="000000" w:themeColor="text1"/>
        </w:rPr>
      </w:pPr>
    </w:p>
    <w:p w14:paraId="3380EB03" w14:textId="02348004" w:rsidR="00995D49" w:rsidRDefault="00995D49" w:rsidP="00B108B6">
      <w:pPr>
        <w:tabs>
          <w:tab w:val="left" w:pos="9360"/>
        </w:tabs>
        <w:spacing w:line="360" w:lineRule="auto"/>
        <w:ind w:firstLine="3402"/>
        <w:jc w:val="both"/>
        <w:rPr>
          <w:rFonts w:ascii="Times New Roman" w:hAnsi="Times New Roman" w:cs="Times New Roman"/>
          <w:color w:val="000000" w:themeColor="text1"/>
          <w:sz w:val="28"/>
          <w:szCs w:val="28"/>
        </w:rPr>
      </w:pPr>
      <m:oMath>
        <m:r>
          <w:rPr>
            <w:rFonts w:ascii="Cambria Math" w:hAnsi="Cambria Math" w:cs="Times New Roman"/>
            <w:color w:val="000000" w:themeColor="text1"/>
            <w:sz w:val="28"/>
            <w:szCs w:val="28"/>
          </w:rPr>
          <m:t>Егод</m:t>
        </m:r>
        <m:r>
          <w:rPr>
            <w:rFonts w:ascii="Cambria Math" w:hAnsi="Cambria Math" w:cs="Times New Roman"/>
            <w:color w:val="000000" w:themeColor="text1"/>
            <w:spacing w:val="-1"/>
            <w:sz w:val="28"/>
            <w:szCs w:val="28"/>
          </w:rPr>
          <m:t xml:space="preserve"> </m:t>
        </m:r>
        <m:r>
          <w:rPr>
            <w:rFonts w:ascii="Cambria Math" w:hAnsi="Cambria Math" w:cs="Times New Roman"/>
            <w:color w:val="000000" w:themeColor="text1"/>
            <w:sz w:val="28"/>
            <w:szCs w:val="28"/>
          </w:rPr>
          <m:t>=</m:t>
        </m:r>
        <m:r>
          <w:rPr>
            <w:rFonts w:ascii="Cambria Math" w:hAnsi="Cambria Math" w:cs="Times New Roman"/>
            <w:color w:val="000000" w:themeColor="text1"/>
            <w:spacing w:val="-1"/>
            <w:sz w:val="28"/>
            <w:szCs w:val="28"/>
          </w:rPr>
          <m:t xml:space="preserve"> </m:t>
        </m:r>
        <m:r>
          <w:rPr>
            <w:rFonts w:ascii="Cambria Math" w:hAnsi="Cambria Math" w:cs="Times New Roman"/>
            <w:color w:val="000000" w:themeColor="text1"/>
            <w:sz w:val="28"/>
            <w:szCs w:val="28"/>
          </w:rPr>
          <m:t>Э</m:t>
        </m:r>
        <m:r>
          <w:rPr>
            <w:rFonts w:ascii="Cambria Math" w:hAnsi="Cambria Math" w:cs="Times New Roman"/>
            <w:color w:val="000000" w:themeColor="text1"/>
            <w:spacing w:val="-3"/>
            <w:sz w:val="28"/>
            <w:szCs w:val="28"/>
          </w:rPr>
          <m:t xml:space="preserve"> </m:t>
        </m:r>
        <m:r>
          <w:rPr>
            <w:rFonts w:ascii="Cambria Math" w:hAnsi="Cambria Math" w:cs="Times New Roman"/>
            <w:color w:val="000000" w:themeColor="text1"/>
            <w:sz w:val="28"/>
            <w:szCs w:val="28"/>
          </w:rPr>
          <m:t>/</m:t>
        </m:r>
        <m:r>
          <w:rPr>
            <w:rFonts w:ascii="Cambria Math" w:hAnsi="Cambria Math" w:cs="Times New Roman"/>
            <w:color w:val="000000" w:themeColor="text1"/>
            <w:spacing w:val="1"/>
            <w:sz w:val="28"/>
            <w:szCs w:val="28"/>
          </w:rPr>
          <m:t xml:space="preserve"> </m:t>
        </m:r>
        <m:r>
          <w:rPr>
            <w:rFonts w:ascii="Cambria Math" w:hAnsi="Cambria Math" w:cs="Times New Roman"/>
            <w:color w:val="000000" w:themeColor="text1"/>
            <w:sz w:val="28"/>
            <w:szCs w:val="28"/>
          </w:rPr>
          <m:t>Зсд</m:t>
        </m:r>
      </m:oMath>
      <w:proofErr w:type="gramStart"/>
      <w:r w:rsidRPr="009B5FAC">
        <w:rPr>
          <w:rFonts w:ascii="Times New Roman" w:hAnsi="Times New Roman" w:cs="Times New Roman"/>
          <w:color w:val="000000" w:themeColor="text1"/>
          <w:sz w:val="28"/>
          <w:szCs w:val="28"/>
        </w:rPr>
        <w:t xml:space="preserve">, </w:t>
      </w:r>
      <w:r w:rsidR="00B108B6">
        <w:rPr>
          <w:rFonts w:ascii="Times New Roman" w:hAnsi="Times New Roman" w:cs="Times New Roman"/>
          <w:color w:val="000000" w:themeColor="text1"/>
          <w:sz w:val="28"/>
          <w:szCs w:val="28"/>
        </w:rPr>
        <w:t xml:space="preserve">  </w:t>
      </w:r>
      <w:proofErr w:type="gramEnd"/>
      <w:r w:rsidR="00B108B6">
        <w:rPr>
          <w:rFonts w:ascii="Times New Roman" w:hAnsi="Times New Roman" w:cs="Times New Roman"/>
          <w:color w:val="000000" w:themeColor="text1"/>
          <w:sz w:val="28"/>
          <w:szCs w:val="28"/>
        </w:rPr>
        <w:t xml:space="preserve">                                                       </w:t>
      </w:r>
      <w:r w:rsidR="00CE15CE">
        <w:rPr>
          <w:rFonts w:ascii="Times New Roman" w:hAnsi="Times New Roman" w:cs="Times New Roman"/>
          <w:color w:val="000000" w:themeColor="text1"/>
          <w:sz w:val="28"/>
          <w:szCs w:val="28"/>
        </w:rPr>
        <w:t>(7)</w:t>
      </w:r>
    </w:p>
    <w:p w14:paraId="7CE344FD" w14:textId="77777777" w:rsidR="00210E85" w:rsidRPr="009B5FAC" w:rsidRDefault="00210E85" w:rsidP="00BF23F0">
      <w:pPr>
        <w:tabs>
          <w:tab w:val="left" w:pos="9360"/>
        </w:tabs>
        <w:spacing w:line="360" w:lineRule="auto"/>
        <w:ind w:firstLine="709"/>
        <w:jc w:val="both"/>
        <w:rPr>
          <w:rFonts w:ascii="Times New Roman" w:hAnsi="Times New Roman" w:cs="Times New Roman"/>
          <w:color w:val="000000" w:themeColor="text1"/>
          <w:sz w:val="28"/>
          <w:szCs w:val="28"/>
        </w:rPr>
      </w:pPr>
    </w:p>
    <w:p w14:paraId="73C4B059" w14:textId="77777777" w:rsidR="00995D49" w:rsidRPr="009B5FAC" w:rsidRDefault="00995D49" w:rsidP="00BF23F0">
      <w:pPr>
        <w:pStyle w:val="a5"/>
        <w:spacing w:line="360" w:lineRule="auto"/>
        <w:ind w:left="0" w:firstLine="709"/>
        <w:jc w:val="both"/>
        <w:rPr>
          <w:color w:val="000000" w:themeColor="text1"/>
          <w:spacing w:val="-2"/>
        </w:rPr>
      </w:pPr>
      <w:r w:rsidRPr="009B5FAC">
        <w:rPr>
          <w:color w:val="000000" w:themeColor="text1"/>
        </w:rPr>
        <w:t>где</w:t>
      </w:r>
      <w:r w:rsidRPr="009B5FAC">
        <w:rPr>
          <w:color w:val="000000" w:themeColor="text1"/>
          <w:spacing w:val="-2"/>
        </w:rPr>
        <w:t xml:space="preserve"> </w:t>
      </w:r>
    </w:p>
    <w:p w14:paraId="5BAE3380" w14:textId="77777777" w:rsidR="00995D49" w:rsidRPr="009B5FAC" w:rsidRDefault="00995D49" w:rsidP="007C0C4E">
      <w:pPr>
        <w:pStyle w:val="a5"/>
        <w:spacing w:line="360" w:lineRule="auto"/>
        <w:ind w:left="0"/>
        <w:jc w:val="both"/>
        <w:rPr>
          <w:color w:val="000000" w:themeColor="text1"/>
        </w:rPr>
      </w:pPr>
      <w:r w:rsidRPr="009B5FAC">
        <w:rPr>
          <w:i/>
          <w:color w:val="000000" w:themeColor="text1"/>
        </w:rPr>
        <w:t>Э</w:t>
      </w:r>
      <w:r w:rsidRPr="009B5FAC">
        <w:rPr>
          <w:i/>
          <w:color w:val="000000" w:themeColor="text1"/>
          <w:spacing w:val="-4"/>
        </w:rPr>
        <w:t xml:space="preserve"> </w:t>
      </w:r>
      <w:r w:rsidRPr="009B5FAC">
        <w:rPr>
          <w:color w:val="000000" w:themeColor="text1"/>
        </w:rPr>
        <w:t>–</w:t>
      </w:r>
      <w:r w:rsidRPr="009B5FAC">
        <w:rPr>
          <w:color w:val="000000" w:themeColor="text1"/>
          <w:spacing w:val="-2"/>
        </w:rPr>
        <w:t xml:space="preserve"> </w:t>
      </w:r>
      <w:r w:rsidRPr="009B5FAC">
        <w:rPr>
          <w:color w:val="000000" w:themeColor="text1"/>
        </w:rPr>
        <w:t>экономический</w:t>
      </w:r>
      <w:r w:rsidRPr="009B5FAC">
        <w:rPr>
          <w:color w:val="000000" w:themeColor="text1"/>
          <w:spacing w:val="-2"/>
        </w:rPr>
        <w:t xml:space="preserve"> </w:t>
      </w:r>
      <w:r w:rsidRPr="009B5FAC">
        <w:rPr>
          <w:color w:val="000000" w:themeColor="text1"/>
        </w:rPr>
        <w:t>эффект</w:t>
      </w:r>
      <w:r w:rsidRPr="009B5FAC">
        <w:rPr>
          <w:color w:val="000000" w:themeColor="text1"/>
          <w:spacing w:val="-6"/>
        </w:rPr>
        <w:t xml:space="preserve"> </w:t>
      </w:r>
      <w:r w:rsidRPr="009B5FAC">
        <w:rPr>
          <w:color w:val="000000" w:themeColor="text1"/>
        </w:rPr>
        <w:t>от</w:t>
      </w:r>
      <w:r w:rsidRPr="009B5FAC">
        <w:rPr>
          <w:color w:val="000000" w:themeColor="text1"/>
          <w:spacing w:val="-3"/>
        </w:rPr>
        <w:t xml:space="preserve"> </w:t>
      </w:r>
      <w:r w:rsidRPr="009B5FAC">
        <w:rPr>
          <w:color w:val="000000" w:themeColor="text1"/>
        </w:rPr>
        <w:t>реализации</w:t>
      </w:r>
      <w:r w:rsidRPr="009B5FAC">
        <w:rPr>
          <w:color w:val="000000" w:themeColor="text1"/>
          <w:spacing w:val="-2"/>
        </w:rPr>
        <w:t xml:space="preserve"> </w:t>
      </w:r>
      <w:r w:rsidRPr="009B5FAC">
        <w:rPr>
          <w:color w:val="000000" w:themeColor="text1"/>
        </w:rPr>
        <w:t>проекта;</w:t>
      </w:r>
    </w:p>
    <w:p w14:paraId="44FAA85D" w14:textId="77777777" w:rsidR="00995D49" w:rsidRPr="009B5FAC" w:rsidRDefault="00995D49" w:rsidP="007C0C4E">
      <w:pPr>
        <w:pStyle w:val="a5"/>
        <w:spacing w:line="360" w:lineRule="auto"/>
        <w:ind w:left="0"/>
        <w:jc w:val="both"/>
        <w:rPr>
          <w:color w:val="000000" w:themeColor="text1"/>
        </w:rPr>
      </w:pPr>
      <w:proofErr w:type="spellStart"/>
      <w:r w:rsidRPr="009B5FAC">
        <w:rPr>
          <w:i/>
          <w:color w:val="000000" w:themeColor="text1"/>
        </w:rPr>
        <w:t>Зсд</w:t>
      </w:r>
      <w:proofErr w:type="spellEnd"/>
      <w:r w:rsidRPr="009B5FAC">
        <w:rPr>
          <w:i/>
          <w:color w:val="000000" w:themeColor="text1"/>
          <w:spacing w:val="-2"/>
        </w:rPr>
        <w:t xml:space="preserve"> </w:t>
      </w:r>
      <w:r w:rsidRPr="009B5FAC">
        <w:rPr>
          <w:color w:val="000000" w:themeColor="text1"/>
        </w:rPr>
        <w:t>– затраты</w:t>
      </w:r>
      <w:r w:rsidRPr="009B5FAC">
        <w:rPr>
          <w:color w:val="000000" w:themeColor="text1"/>
          <w:spacing w:val="-2"/>
        </w:rPr>
        <w:t xml:space="preserve"> </w:t>
      </w:r>
      <w:r w:rsidRPr="009B5FAC">
        <w:rPr>
          <w:color w:val="000000" w:themeColor="text1"/>
        </w:rPr>
        <w:t>на проект</w:t>
      </w:r>
      <w:r w:rsidRPr="009B5FAC">
        <w:rPr>
          <w:color w:val="000000" w:themeColor="text1"/>
          <w:spacing w:val="-3"/>
        </w:rPr>
        <w:t xml:space="preserve"> </w:t>
      </w:r>
      <w:r w:rsidRPr="009B5FAC">
        <w:rPr>
          <w:color w:val="000000" w:themeColor="text1"/>
        </w:rPr>
        <w:t>по</w:t>
      </w:r>
      <w:r w:rsidRPr="009B5FAC">
        <w:rPr>
          <w:color w:val="000000" w:themeColor="text1"/>
          <w:spacing w:val="2"/>
        </w:rPr>
        <w:t xml:space="preserve"> </w:t>
      </w:r>
      <w:r w:rsidRPr="009B5FAC">
        <w:rPr>
          <w:color w:val="000000" w:themeColor="text1"/>
        </w:rPr>
        <w:t>смете.</w:t>
      </w:r>
    </w:p>
    <w:p w14:paraId="5F19E315" w14:textId="77777777" w:rsidR="00995D49" w:rsidRPr="009B5FAC" w:rsidRDefault="00995D49" w:rsidP="00BF23F0">
      <w:pPr>
        <w:pStyle w:val="a5"/>
        <w:spacing w:line="360" w:lineRule="auto"/>
        <w:ind w:left="0" w:firstLine="709"/>
        <w:jc w:val="both"/>
        <w:rPr>
          <w:color w:val="000000" w:themeColor="text1"/>
        </w:rPr>
      </w:pPr>
    </w:p>
    <w:p w14:paraId="7F297AA9" w14:textId="3FDFE60A" w:rsidR="00995D49" w:rsidRPr="009B5FAC" w:rsidRDefault="00995D49" w:rsidP="00B108B6">
      <w:pPr>
        <w:tabs>
          <w:tab w:val="left" w:pos="9360"/>
        </w:tabs>
        <w:spacing w:line="360" w:lineRule="auto"/>
        <w:ind w:firstLine="3402"/>
        <w:jc w:val="both"/>
        <w:rPr>
          <w:rFonts w:ascii="Times New Roman" w:hAnsi="Times New Roman" w:cs="Times New Roman"/>
          <w:color w:val="000000" w:themeColor="text1"/>
          <w:sz w:val="28"/>
          <w:szCs w:val="28"/>
        </w:rPr>
      </w:pPr>
      <m:oMath>
        <m:r>
          <w:rPr>
            <w:rFonts w:ascii="Cambria Math" w:hAnsi="Cambria Math" w:cs="Times New Roman"/>
            <w:color w:val="000000" w:themeColor="text1"/>
            <w:sz w:val="28"/>
            <w:szCs w:val="28"/>
          </w:rPr>
          <m:t>Э</m:t>
        </m:r>
        <m:r>
          <w:rPr>
            <w:rFonts w:ascii="Cambria Math" w:hAnsi="Cambria Math" w:cs="Times New Roman"/>
            <w:color w:val="000000" w:themeColor="text1"/>
            <w:spacing w:val="-1"/>
            <w:sz w:val="28"/>
            <w:szCs w:val="28"/>
          </w:rPr>
          <m:t xml:space="preserve"> </m:t>
        </m:r>
        <m:r>
          <w:rPr>
            <w:rFonts w:ascii="Cambria Math" w:hAnsi="Cambria Math" w:cs="Times New Roman"/>
            <w:color w:val="000000" w:themeColor="text1"/>
            <w:sz w:val="28"/>
            <w:szCs w:val="28"/>
          </w:rPr>
          <m:t>=</m:t>
        </m:r>
        <m:r>
          <w:rPr>
            <w:rFonts w:ascii="Cambria Math" w:hAnsi="Cambria Math" w:cs="Times New Roman"/>
            <w:color w:val="000000" w:themeColor="text1"/>
            <w:spacing w:val="-1"/>
            <w:sz w:val="28"/>
            <w:szCs w:val="28"/>
          </w:rPr>
          <m:t xml:space="preserve"> </m:t>
        </m:r>
        <m:r>
          <w:rPr>
            <w:rFonts w:ascii="Cambria Math" w:hAnsi="Cambria Math" w:cs="Times New Roman"/>
            <w:color w:val="000000" w:themeColor="text1"/>
            <w:sz w:val="28"/>
            <w:szCs w:val="28"/>
          </w:rPr>
          <m:t>C * (t</m:t>
        </m:r>
        <m:r>
          <w:rPr>
            <w:rFonts w:ascii="Cambria Math" w:hAnsi="Cambria Math" w:cs="Times New Roman"/>
            <w:color w:val="000000" w:themeColor="text1"/>
            <w:sz w:val="28"/>
            <w:szCs w:val="28"/>
            <w:vertAlign w:val="subscript"/>
          </w:rPr>
          <m:t>1</m:t>
        </m:r>
        <m:r>
          <w:rPr>
            <w:rFonts w:ascii="Cambria Math" w:hAnsi="Cambria Math" w:cs="Times New Roman"/>
            <w:color w:val="000000" w:themeColor="text1"/>
            <w:sz w:val="28"/>
            <w:szCs w:val="28"/>
          </w:rPr>
          <m:t>-t</m:t>
        </m:r>
        <m:r>
          <w:rPr>
            <w:rFonts w:ascii="Cambria Math" w:hAnsi="Cambria Math" w:cs="Times New Roman"/>
            <w:color w:val="000000" w:themeColor="text1"/>
            <w:sz w:val="28"/>
            <w:szCs w:val="28"/>
            <w:vertAlign w:val="subscript"/>
          </w:rPr>
          <m:t>2</m:t>
        </m:r>
        <m:r>
          <w:rPr>
            <w:rFonts w:ascii="Cambria Math" w:hAnsi="Cambria Math" w:cs="Times New Roman"/>
            <w:color w:val="000000" w:themeColor="text1"/>
            <w:sz w:val="28"/>
            <w:szCs w:val="28"/>
          </w:rPr>
          <m:t>),</m:t>
        </m:r>
      </m:oMath>
      <w:r w:rsidR="00B108B6">
        <w:rPr>
          <w:rFonts w:ascii="Times New Roman" w:eastAsiaTheme="minorEastAsia" w:hAnsi="Times New Roman" w:cs="Times New Roman"/>
          <w:i/>
          <w:color w:val="000000" w:themeColor="text1"/>
          <w:sz w:val="28"/>
          <w:szCs w:val="28"/>
        </w:rPr>
        <w:t xml:space="preserve">                                                   </w:t>
      </w:r>
      <w:r w:rsidR="00CE15CE">
        <w:rPr>
          <w:rFonts w:ascii="Times New Roman" w:eastAsiaTheme="minorEastAsia" w:hAnsi="Times New Roman" w:cs="Times New Roman"/>
          <w:i/>
          <w:color w:val="000000" w:themeColor="text1"/>
          <w:sz w:val="28"/>
          <w:szCs w:val="28"/>
        </w:rPr>
        <w:t xml:space="preserve"> </w:t>
      </w:r>
      <w:r w:rsidR="00CE15CE" w:rsidRPr="00B108B6">
        <w:rPr>
          <w:rFonts w:ascii="Times New Roman" w:eastAsiaTheme="minorEastAsia" w:hAnsi="Times New Roman" w:cs="Times New Roman"/>
          <w:iCs/>
          <w:color w:val="000000" w:themeColor="text1"/>
          <w:sz w:val="28"/>
          <w:szCs w:val="28"/>
        </w:rPr>
        <w:t>(8)</w:t>
      </w:r>
      <w:r w:rsidRPr="009B5FAC">
        <w:rPr>
          <w:rFonts w:ascii="Times New Roman" w:hAnsi="Times New Roman" w:cs="Times New Roman"/>
          <w:i/>
          <w:color w:val="000000" w:themeColor="text1"/>
          <w:sz w:val="28"/>
          <w:szCs w:val="28"/>
        </w:rPr>
        <w:t xml:space="preserve"> </w:t>
      </w:r>
    </w:p>
    <w:p w14:paraId="7553A405" w14:textId="77777777" w:rsidR="00995D49" w:rsidRPr="009B5FAC" w:rsidRDefault="00995D49" w:rsidP="00BF23F0">
      <w:pPr>
        <w:tabs>
          <w:tab w:val="left" w:pos="9360"/>
        </w:tabs>
        <w:spacing w:line="360" w:lineRule="auto"/>
        <w:ind w:firstLine="709"/>
        <w:jc w:val="both"/>
        <w:rPr>
          <w:rFonts w:ascii="Times New Roman" w:hAnsi="Times New Roman" w:cs="Times New Roman"/>
          <w:color w:val="000000" w:themeColor="text1"/>
          <w:sz w:val="28"/>
          <w:szCs w:val="28"/>
        </w:rPr>
      </w:pPr>
    </w:p>
    <w:p w14:paraId="24C8531F" w14:textId="77777777" w:rsidR="00995D49" w:rsidRPr="009B5FAC" w:rsidRDefault="00995D49" w:rsidP="00BF23F0">
      <w:pPr>
        <w:pStyle w:val="a5"/>
        <w:spacing w:line="360" w:lineRule="auto"/>
        <w:ind w:left="0" w:firstLine="709"/>
        <w:jc w:val="both"/>
        <w:rPr>
          <w:color w:val="000000" w:themeColor="text1"/>
          <w:spacing w:val="-2"/>
        </w:rPr>
      </w:pPr>
      <w:r w:rsidRPr="009B5FAC">
        <w:rPr>
          <w:color w:val="000000" w:themeColor="text1"/>
        </w:rPr>
        <w:t>где</w:t>
      </w:r>
    </w:p>
    <w:p w14:paraId="3429971E" w14:textId="77777777" w:rsidR="00995D49" w:rsidRPr="009B5FAC" w:rsidRDefault="00995D49" w:rsidP="007C0C4E">
      <w:pPr>
        <w:pStyle w:val="a5"/>
        <w:spacing w:line="360" w:lineRule="auto"/>
        <w:ind w:left="0"/>
        <w:jc w:val="both"/>
        <w:rPr>
          <w:color w:val="000000" w:themeColor="text1"/>
        </w:rPr>
      </w:pPr>
      <w:r w:rsidRPr="009B5FAC">
        <w:rPr>
          <w:i/>
          <w:color w:val="000000" w:themeColor="text1"/>
        </w:rPr>
        <w:t>С</w:t>
      </w:r>
      <w:r w:rsidRPr="009B5FAC">
        <w:rPr>
          <w:i/>
          <w:color w:val="000000" w:themeColor="text1"/>
          <w:spacing w:val="-3"/>
        </w:rPr>
        <w:t xml:space="preserve"> </w:t>
      </w:r>
      <w:r w:rsidRPr="009B5FAC">
        <w:rPr>
          <w:color w:val="000000" w:themeColor="text1"/>
        </w:rPr>
        <w:t>–</w:t>
      </w:r>
      <w:r w:rsidRPr="009B5FAC">
        <w:rPr>
          <w:color w:val="000000" w:themeColor="text1"/>
          <w:spacing w:val="-4"/>
        </w:rPr>
        <w:t xml:space="preserve"> </w:t>
      </w:r>
      <w:r w:rsidRPr="009B5FAC">
        <w:rPr>
          <w:color w:val="000000" w:themeColor="text1"/>
        </w:rPr>
        <w:t>стоимость</w:t>
      </w:r>
      <w:r w:rsidRPr="009B5FAC">
        <w:rPr>
          <w:color w:val="000000" w:themeColor="text1"/>
          <w:spacing w:val="-3"/>
        </w:rPr>
        <w:t xml:space="preserve"> </w:t>
      </w:r>
      <w:r w:rsidRPr="009B5FAC">
        <w:rPr>
          <w:color w:val="000000" w:themeColor="text1"/>
        </w:rPr>
        <w:t>1-го</w:t>
      </w:r>
      <w:r w:rsidRPr="009B5FAC">
        <w:rPr>
          <w:color w:val="000000" w:themeColor="text1"/>
          <w:spacing w:val="-1"/>
        </w:rPr>
        <w:t xml:space="preserve"> </w:t>
      </w:r>
      <w:r w:rsidRPr="009B5FAC">
        <w:rPr>
          <w:color w:val="000000" w:themeColor="text1"/>
        </w:rPr>
        <w:t>человеко-часа</w:t>
      </w:r>
      <w:r w:rsidRPr="009B5FAC">
        <w:rPr>
          <w:color w:val="000000" w:themeColor="text1"/>
          <w:spacing w:val="-2"/>
        </w:rPr>
        <w:t xml:space="preserve"> </w:t>
      </w:r>
      <w:r w:rsidRPr="009B5FAC">
        <w:rPr>
          <w:color w:val="000000" w:themeColor="text1"/>
        </w:rPr>
        <w:t>работника,</w:t>
      </w:r>
      <w:r w:rsidRPr="009B5FAC">
        <w:rPr>
          <w:color w:val="000000" w:themeColor="text1"/>
          <w:spacing w:val="-2"/>
        </w:rPr>
        <w:t xml:space="preserve"> </w:t>
      </w:r>
      <w:proofErr w:type="spellStart"/>
      <w:r w:rsidRPr="009B5FAC">
        <w:rPr>
          <w:color w:val="000000" w:themeColor="text1"/>
        </w:rPr>
        <w:t>руб</w:t>
      </w:r>
      <w:proofErr w:type="spellEnd"/>
      <w:r w:rsidRPr="009B5FAC">
        <w:rPr>
          <w:color w:val="000000" w:themeColor="text1"/>
        </w:rPr>
        <w:t>;</w:t>
      </w:r>
    </w:p>
    <w:p w14:paraId="3A971EFC" w14:textId="61C62A7A" w:rsidR="00995D49" w:rsidRPr="009B5FAC" w:rsidRDefault="00995D49" w:rsidP="007C0C4E">
      <w:pPr>
        <w:pStyle w:val="a5"/>
        <w:spacing w:line="360" w:lineRule="auto"/>
        <w:ind w:left="0"/>
        <w:jc w:val="both"/>
        <w:rPr>
          <w:color w:val="000000" w:themeColor="text1"/>
        </w:rPr>
      </w:pPr>
      <w:r w:rsidRPr="009B5FAC">
        <w:rPr>
          <w:i/>
          <w:color w:val="000000" w:themeColor="text1"/>
        </w:rPr>
        <w:t>t</w:t>
      </w:r>
      <w:r w:rsidRPr="009B5FAC">
        <w:rPr>
          <w:i/>
          <w:color w:val="000000" w:themeColor="text1"/>
          <w:vertAlign w:val="subscript"/>
        </w:rPr>
        <w:t>1</w:t>
      </w:r>
      <w:r w:rsidRPr="009B5FAC">
        <w:rPr>
          <w:i/>
          <w:color w:val="000000" w:themeColor="text1"/>
          <w:spacing w:val="6"/>
        </w:rPr>
        <w:t xml:space="preserve"> </w:t>
      </w:r>
      <w:r w:rsidRPr="009B5FAC">
        <w:rPr>
          <w:color w:val="000000" w:themeColor="text1"/>
        </w:rPr>
        <w:t>–</w:t>
      </w:r>
      <w:r w:rsidRPr="009B5FAC">
        <w:rPr>
          <w:color w:val="000000" w:themeColor="text1"/>
          <w:spacing w:val="6"/>
        </w:rPr>
        <w:t xml:space="preserve"> </w:t>
      </w:r>
      <w:r w:rsidRPr="009B5FAC">
        <w:rPr>
          <w:color w:val="000000" w:themeColor="text1"/>
        </w:rPr>
        <w:t>затраты</w:t>
      </w:r>
      <w:r w:rsidRPr="009B5FAC">
        <w:rPr>
          <w:color w:val="000000" w:themeColor="text1"/>
          <w:spacing w:val="5"/>
        </w:rPr>
        <w:t xml:space="preserve"> </w:t>
      </w:r>
      <w:r w:rsidRPr="009B5FAC">
        <w:rPr>
          <w:color w:val="000000" w:themeColor="text1"/>
        </w:rPr>
        <w:t>времени</w:t>
      </w:r>
      <w:r w:rsidRPr="009B5FAC">
        <w:rPr>
          <w:color w:val="000000" w:themeColor="text1"/>
          <w:spacing w:val="5"/>
        </w:rPr>
        <w:t xml:space="preserve"> </w:t>
      </w:r>
      <w:r w:rsidRPr="009B5FAC">
        <w:rPr>
          <w:color w:val="000000" w:themeColor="text1"/>
        </w:rPr>
        <w:t>на</w:t>
      </w:r>
      <w:r w:rsidRPr="009B5FAC">
        <w:rPr>
          <w:color w:val="000000" w:themeColor="text1"/>
          <w:spacing w:val="7"/>
        </w:rPr>
        <w:t xml:space="preserve"> </w:t>
      </w:r>
      <w:r w:rsidRPr="009B5FAC">
        <w:rPr>
          <w:color w:val="000000" w:themeColor="text1"/>
        </w:rPr>
        <w:t>обработку</w:t>
      </w:r>
      <w:r w:rsidRPr="009B5FAC">
        <w:rPr>
          <w:color w:val="000000" w:themeColor="text1"/>
          <w:spacing w:val="2"/>
        </w:rPr>
        <w:t xml:space="preserve"> </w:t>
      </w:r>
      <w:r w:rsidRPr="009B5FAC">
        <w:rPr>
          <w:color w:val="000000" w:themeColor="text1"/>
        </w:rPr>
        <w:t>и</w:t>
      </w:r>
      <w:r w:rsidRPr="009B5FAC">
        <w:rPr>
          <w:color w:val="000000" w:themeColor="text1"/>
          <w:spacing w:val="5"/>
        </w:rPr>
        <w:t xml:space="preserve"> </w:t>
      </w:r>
      <w:r w:rsidRPr="009B5FAC">
        <w:rPr>
          <w:color w:val="000000" w:themeColor="text1"/>
        </w:rPr>
        <w:t>рассмотрение</w:t>
      </w:r>
      <w:r w:rsidRPr="009B5FAC">
        <w:rPr>
          <w:color w:val="000000" w:themeColor="text1"/>
          <w:spacing w:val="4"/>
        </w:rPr>
        <w:t xml:space="preserve"> </w:t>
      </w:r>
      <w:r w:rsidRPr="009B5FAC">
        <w:rPr>
          <w:color w:val="000000" w:themeColor="text1"/>
        </w:rPr>
        <w:t>запроса</w:t>
      </w:r>
      <w:r w:rsidRPr="009B5FAC">
        <w:rPr>
          <w:color w:val="000000" w:themeColor="text1"/>
          <w:spacing w:val="4"/>
        </w:rPr>
        <w:t xml:space="preserve"> </w:t>
      </w:r>
      <w:r w:rsidRPr="009B5FAC">
        <w:rPr>
          <w:color w:val="000000" w:themeColor="text1"/>
        </w:rPr>
        <w:t>от</w:t>
      </w:r>
      <w:r w:rsidRPr="009B5FAC">
        <w:rPr>
          <w:color w:val="000000" w:themeColor="text1"/>
          <w:spacing w:val="4"/>
        </w:rPr>
        <w:t xml:space="preserve"> </w:t>
      </w:r>
      <w:r w:rsidR="00BD6450">
        <w:rPr>
          <w:color w:val="000000" w:themeColor="text1"/>
        </w:rPr>
        <w:t>контрагента без</w:t>
      </w:r>
      <w:r w:rsidRPr="009B5FAC">
        <w:rPr>
          <w:color w:val="000000" w:themeColor="text1"/>
          <w:spacing w:val="-2"/>
        </w:rPr>
        <w:t xml:space="preserve"> </w:t>
      </w:r>
      <w:r w:rsidRPr="009B5FAC">
        <w:rPr>
          <w:color w:val="000000" w:themeColor="text1"/>
        </w:rPr>
        <w:t>использования</w:t>
      </w:r>
      <w:r w:rsidRPr="009B5FAC">
        <w:rPr>
          <w:color w:val="000000" w:themeColor="text1"/>
          <w:spacing w:val="-3"/>
        </w:rPr>
        <w:t xml:space="preserve"> </w:t>
      </w:r>
      <w:r w:rsidRPr="009B5FAC">
        <w:rPr>
          <w:color w:val="000000" w:themeColor="text1"/>
        </w:rPr>
        <w:t>программных</w:t>
      </w:r>
      <w:r w:rsidRPr="009B5FAC">
        <w:rPr>
          <w:color w:val="000000" w:themeColor="text1"/>
          <w:spacing w:val="1"/>
        </w:rPr>
        <w:t xml:space="preserve"> </w:t>
      </w:r>
      <w:r w:rsidRPr="009B5FAC">
        <w:rPr>
          <w:color w:val="000000" w:themeColor="text1"/>
        </w:rPr>
        <w:t>средств;</w:t>
      </w:r>
    </w:p>
    <w:p w14:paraId="528C6F28" w14:textId="77777777" w:rsidR="00995D49" w:rsidRPr="009B5FAC" w:rsidRDefault="00995D49" w:rsidP="007C0C4E">
      <w:pPr>
        <w:pStyle w:val="a5"/>
        <w:spacing w:line="360" w:lineRule="auto"/>
        <w:ind w:left="0"/>
        <w:jc w:val="both"/>
        <w:rPr>
          <w:color w:val="000000" w:themeColor="text1"/>
        </w:rPr>
      </w:pPr>
      <w:r w:rsidRPr="009B5FAC">
        <w:rPr>
          <w:i/>
          <w:color w:val="000000" w:themeColor="text1"/>
        </w:rPr>
        <w:lastRenderedPageBreak/>
        <w:t>t</w:t>
      </w:r>
      <w:r w:rsidRPr="009B5FAC">
        <w:rPr>
          <w:i/>
          <w:color w:val="000000" w:themeColor="text1"/>
          <w:vertAlign w:val="subscript"/>
        </w:rPr>
        <w:t>2</w:t>
      </w:r>
      <w:r w:rsidRPr="009B5FAC">
        <w:rPr>
          <w:i/>
          <w:color w:val="000000" w:themeColor="text1"/>
          <w:spacing w:val="6"/>
        </w:rPr>
        <w:t xml:space="preserve"> </w:t>
      </w:r>
      <w:r w:rsidRPr="009B5FAC">
        <w:rPr>
          <w:color w:val="000000" w:themeColor="text1"/>
        </w:rPr>
        <w:t>–</w:t>
      </w:r>
      <w:r w:rsidRPr="009B5FAC">
        <w:rPr>
          <w:color w:val="000000" w:themeColor="text1"/>
          <w:spacing w:val="6"/>
        </w:rPr>
        <w:t xml:space="preserve"> </w:t>
      </w:r>
      <w:r w:rsidRPr="009B5FAC">
        <w:rPr>
          <w:color w:val="000000" w:themeColor="text1"/>
        </w:rPr>
        <w:t>затраты</w:t>
      </w:r>
      <w:r w:rsidRPr="009B5FAC">
        <w:rPr>
          <w:color w:val="000000" w:themeColor="text1"/>
          <w:spacing w:val="5"/>
        </w:rPr>
        <w:t xml:space="preserve"> </w:t>
      </w:r>
      <w:r w:rsidRPr="009B5FAC">
        <w:rPr>
          <w:color w:val="000000" w:themeColor="text1"/>
        </w:rPr>
        <w:t>времени</w:t>
      </w:r>
      <w:r w:rsidRPr="009B5FAC">
        <w:rPr>
          <w:color w:val="000000" w:themeColor="text1"/>
          <w:spacing w:val="5"/>
        </w:rPr>
        <w:t xml:space="preserve"> </w:t>
      </w:r>
      <w:r w:rsidRPr="009B5FAC">
        <w:rPr>
          <w:color w:val="000000" w:themeColor="text1"/>
        </w:rPr>
        <w:t>на</w:t>
      </w:r>
      <w:r w:rsidRPr="009B5FAC">
        <w:rPr>
          <w:color w:val="000000" w:themeColor="text1"/>
          <w:spacing w:val="7"/>
        </w:rPr>
        <w:t xml:space="preserve"> </w:t>
      </w:r>
      <w:r w:rsidRPr="009B5FAC">
        <w:rPr>
          <w:color w:val="000000" w:themeColor="text1"/>
        </w:rPr>
        <w:t>обработку</w:t>
      </w:r>
      <w:r w:rsidRPr="009B5FAC">
        <w:rPr>
          <w:color w:val="000000" w:themeColor="text1"/>
          <w:spacing w:val="2"/>
        </w:rPr>
        <w:t xml:space="preserve"> </w:t>
      </w:r>
      <w:r w:rsidRPr="009B5FAC">
        <w:rPr>
          <w:color w:val="000000" w:themeColor="text1"/>
        </w:rPr>
        <w:t>и</w:t>
      </w:r>
      <w:r w:rsidRPr="009B5FAC">
        <w:rPr>
          <w:color w:val="000000" w:themeColor="text1"/>
          <w:spacing w:val="7"/>
        </w:rPr>
        <w:t xml:space="preserve"> </w:t>
      </w:r>
      <w:r w:rsidRPr="009B5FAC">
        <w:rPr>
          <w:color w:val="000000" w:themeColor="text1"/>
        </w:rPr>
        <w:t>рассмотрение</w:t>
      </w:r>
      <w:r w:rsidRPr="009B5FAC">
        <w:rPr>
          <w:color w:val="000000" w:themeColor="text1"/>
          <w:spacing w:val="4"/>
        </w:rPr>
        <w:t xml:space="preserve"> </w:t>
      </w:r>
      <w:r w:rsidRPr="009B5FAC">
        <w:rPr>
          <w:color w:val="000000" w:themeColor="text1"/>
        </w:rPr>
        <w:t>запроса</w:t>
      </w:r>
      <w:r w:rsidRPr="009B5FAC">
        <w:rPr>
          <w:color w:val="000000" w:themeColor="text1"/>
          <w:spacing w:val="4"/>
        </w:rPr>
        <w:t xml:space="preserve"> </w:t>
      </w:r>
      <w:r w:rsidRPr="009B5FAC">
        <w:rPr>
          <w:color w:val="000000" w:themeColor="text1"/>
        </w:rPr>
        <w:t>от</w:t>
      </w:r>
      <w:r w:rsidRPr="009B5FAC">
        <w:rPr>
          <w:color w:val="000000" w:themeColor="text1"/>
          <w:spacing w:val="4"/>
        </w:rPr>
        <w:t xml:space="preserve"> </w:t>
      </w:r>
      <w:r w:rsidRPr="009B5FAC">
        <w:rPr>
          <w:color w:val="000000" w:themeColor="text1"/>
        </w:rPr>
        <w:t>контрагента</w:t>
      </w:r>
      <w:r w:rsidRPr="009B5FAC">
        <w:rPr>
          <w:color w:val="000000" w:themeColor="text1"/>
          <w:spacing w:val="-67"/>
        </w:rPr>
        <w:t xml:space="preserve"> </w:t>
      </w:r>
      <w:r w:rsidRPr="009B5FAC">
        <w:rPr>
          <w:color w:val="000000" w:themeColor="text1"/>
        </w:rPr>
        <w:t>с</w:t>
      </w:r>
      <w:r w:rsidRPr="009B5FAC">
        <w:rPr>
          <w:color w:val="000000" w:themeColor="text1"/>
          <w:spacing w:val="-1"/>
        </w:rPr>
        <w:t xml:space="preserve"> </w:t>
      </w:r>
      <w:r w:rsidRPr="009B5FAC">
        <w:rPr>
          <w:color w:val="000000" w:themeColor="text1"/>
        </w:rPr>
        <w:t>помощью</w:t>
      </w:r>
      <w:r w:rsidRPr="009B5FAC">
        <w:rPr>
          <w:color w:val="000000" w:themeColor="text1"/>
          <w:spacing w:val="-1"/>
        </w:rPr>
        <w:t xml:space="preserve"> </w:t>
      </w:r>
      <w:r w:rsidRPr="009B5FAC">
        <w:rPr>
          <w:color w:val="000000" w:themeColor="text1"/>
        </w:rPr>
        <w:t>проектного</w:t>
      </w:r>
      <w:r w:rsidRPr="009B5FAC">
        <w:rPr>
          <w:color w:val="000000" w:themeColor="text1"/>
          <w:spacing w:val="-2"/>
        </w:rPr>
        <w:t xml:space="preserve"> </w:t>
      </w:r>
      <w:r w:rsidRPr="009B5FAC">
        <w:rPr>
          <w:color w:val="000000" w:themeColor="text1"/>
        </w:rPr>
        <w:t>программного продукта.</w:t>
      </w:r>
    </w:p>
    <w:p w14:paraId="7091218D" w14:textId="77777777" w:rsidR="00995D49" w:rsidRPr="009B5FAC" w:rsidRDefault="00995D49" w:rsidP="00BF23F0">
      <w:pPr>
        <w:pStyle w:val="a5"/>
        <w:spacing w:line="360" w:lineRule="auto"/>
        <w:ind w:left="0" w:firstLine="709"/>
        <w:jc w:val="both"/>
        <w:rPr>
          <w:color w:val="000000" w:themeColor="text1"/>
        </w:rPr>
      </w:pPr>
    </w:p>
    <w:p w14:paraId="1D35E433" w14:textId="495FCF4C" w:rsidR="00210E85" w:rsidRDefault="00995D49" w:rsidP="007C0C4E">
      <w:pPr>
        <w:tabs>
          <w:tab w:val="left" w:pos="9360"/>
        </w:tabs>
        <w:spacing w:line="360" w:lineRule="auto"/>
        <w:ind w:firstLine="3402"/>
        <w:jc w:val="both"/>
        <w:rPr>
          <w:rFonts w:ascii="Times New Roman" w:eastAsiaTheme="minorEastAsia" w:hAnsi="Times New Roman" w:cs="Times New Roman"/>
          <w:color w:val="000000" w:themeColor="text1"/>
          <w:sz w:val="28"/>
          <w:szCs w:val="28"/>
        </w:rPr>
      </w:pPr>
      <m:oMath>
        <m:r>
          <w:rPr>
            <w:rFonts w:ascii="Cambria Math" w:hAnsi="Cambria Math" w:cs="Times New Roman"/>
            <w:color w:val="000000" w:themeColor="text1"/>
            <w:sz w:val="28"/>
            <w:szCs w:val="28"/>
          </w:rPr>
          <m:t>С= ЗП</m:t>
        </m:r>
        <m:r>
          <w:rPr>
            <w:rFonts w:ascii="Cambria Math" w:hAnsi="Cambria Math" w:cs="Times New Roman"/>
            <w:color w:val="000000" w:themeColor="text1"/>
            <w:spacing w:val="-2"/>
            <w:sz w:val="28"/>
            <w:szCs w:val="28"/>
          </w:rPr>
          <m:t xml:space="preserve"> </m:t>
        </m:r>
        <m:r>
          <w:rPr>
            <w:rFonts w:ascii="Cambria Math" w:hAnsi="Cambria Math" w:cs="Times New Roman"/>
            <w:color w:val="000000" w:themeColor="text1"/>
            <w:sz w:val="28"/>
            <w:szCs w:val="28"/>
          </w:rPr>
          <m:t>/</m:t>
        </m:r>
        <m:r>
          <w:rPr>
            <w:rFonts w:ascii="Cambria Math" w:hAnsi="Cambria Math" w:cs="Times New Roman"/>
            <w:color w:val="000000" w:themeColor="text1"/>
            <w:spacing w:val="1"/>
            <w:sz w:val="28"/>
            <w:szCs w:val="28"/>
          </w:rPr>
          <m:t xml:space="preserve"> </m:t>
        </m:r>
        <m:r>
          <w:rPr>
            <w:rFonts w:ascii="Cambria Math" w:hAnsi="Cambria Math" w:cs="Times New Roman"/>
            <w:color w:val="000000" w:themeColor="text1"/>
            <w:sz w:val="28"/>
            <w:szCs w:val="28"/>
          </w:rPr>
          <m:t xml:space="preserve">Ч, </m:t>
        </m:r>
      </m:oMath>
      <w:r w:rsidR="00BD6450">
        <w:rPr>
          <w:rFonts w:ascii="Times New Roman" w:eastAsiaTheme="minorEastAsia" w:hAnsi="Times New Roman" w:cs="Times New Roman"/>
          <w:color w:val="000000" w:themeColor="text1"/>
          <w:sz w:val="28"/>
          <w:szCs w:val="28"/>
        </w:rPr>
        <w:t xml:space="preserve"> </w:t>
      </w:r>
      <w:r w:rsidR="00B108B6">
        <w:rPr>
          <w:rFonts w:ascii="Times New Roman" w:eastAsiaTheme="minorEastAsia" w:hAnsi="Times New Roman" w:cs="Times New Roman"/>
          <w:color w:val="000000" w:themeColor="text1"/>
          <w:sz w:val="28"/>
          <w:szCs w:val="28"/>
        </w:rPr>
        <w:t xml:space="preserve">                                                                </w:t>
      </w:r>
      <w:r w:rsidR="00BD6450">
        <w:rPr>
          <w:rFonts w:ascii="Times New Roman" w:eastAsiaTheme="minorEastAsia" w:hAnsi="Times New Roman" w:cs="Times New Roman"/>
          <w:color w:val="000000" w:themeColor="text1"/>
          <w:sz w:val="28"/>
          <w:szCs w:val="28"/>
        </w:rPr>
        <w:t>(9)</w:t>
      </w:r>
    </w:p>
    <w:p w14:paraId="724E7E5E" w14:textId="77777777" w:rsidR="008A07B9" w:rsidRPr="007C0C4E" w:rsidRDefault="008A07B9" w:rsidP="007C0C4E">
      <w:pPr>
        <w:tabs>
          <w:tab w:val="left" w:pos="9360"/>
        </w:tabs>
        <w:spacing w:line="360" w:lineRule="auto"/>
        <w:ind w:firstLine="3402"/>
        <w:jc w:val="both"/>
        <w:rPr>
          <w:rFonts w:ascii="Times New Roman" w:eastAsiaTheme="minorEastAsia" w:hAnsi="Times New Roman" w:cs="Times New Roman"/>
          <w:color w:val="000000" w:themeColor="text1"/>
          <w:sz w:val="28"/>
          <w:szCs w:val="28"/>
        </w:rPr>
      </w:pPr>
    </w:p>
    <w:p w14:paraId="2DAD8DDD" w14:textId="77777777" w:rsidR="00995D49" w:rsidRPr="009B5FAC" w:rsidRDefault="00995D49" w:rsidP="00BF23F0">
      <w:pPr>
        <w:pStyle w:val="a5"/>
        <w:spacing w:line="360" w:lineRule="auto"/>
        <w:ind w:left="0" w:firstLine="709"/>
        <w:jc w:val="both"/>
        <w:rPr>
          <w:color w:val="000000" w:themeColor="text1"/>
          <w:spacing w:val="-2"/>
        </w:rPr>
      </w:pPr>
      <w:r w:rsidRPr="009B5FAC">
        <w:rPr>
          <w:color w:val="000000" w:themeColor="text1"/>
        </w:rPr>
        <w:t>где</w:t>
      </w:r>
    </w:p>
    <w:p w14:paraId="762821C3" w14:textId="77777777" w:rsidR="00995D49" w:rsidRPr="009B5FAC" w:rsidRDefault="00995D49" w:rsidP="007C0C4E">
      <w:pPr>
        <w:pStyle w:val="a5"/>
        <w:spacing w:line="360" w:lineRule="auto"/>
        <w:ind w:left="0"/>
        <w:jc w:val="both"/>
        <w:rPr>
          <w:color w:val="000000" w:themeColor="text1"/>
        </w:rPr>
      </w:pPr>
      <w:r w:rsidRPr="009B5FAC">
        <w:rPr>
          <w:i/>
          <w:color w:val="000000" w:themeColor="text1"/>
        </w:rPr>
        <w:t>ЗП</w:t>
      </w:r>
      <w:r w:rsidRPr="009B5FAC">
        <w:rPr>
          <w:i/>
          <w:color w:val="000000" w:themeColor="text1"/>
          <w:spacing w:val="-4"/>
        </w:rPr>
        <w:t xml:space="preserve"> </w:t>
      </w:r>
      <w:r w:rsidRPr="009B5FAC">
        <w:rPr>
          <w:color w:val="000000" w:themeColor="text1"/>
        </w:rPr>
        <w:t>–</w:t>
      </w:r>
      <w:r w:rsidRPr="009B5FAC">
        <w:rPr>
          <w:color w:val="000000" w:themeColor="text1"/>
          <w:spacing w:val="-2"/>
        </w:rPr>
        <w:t xml:space="preserve"> </w:t>
      </w:r>
      <w:r w:rsidRPr="009B5FAC">
        <w:rPr>
          <w:color w:val="000000" w:themeColor="text1"/>
        </w:rPr>
        <w:t>месячная</w:t>
      </w:r>
      <w:r w:rsidRPr="009B5FAC">
        <w:rPr>
          <w:color w:val="000000" w:themeColor="text1"/>
          <w:spacing w:val="-2"/>
        </w:rPr>
        <w:t xml:space="preserve"> </w:t>
      </w:r>
      <w:r w:rsidRPr="009B5FAC">
        <w:rPr>
          <w:color w:val="000000" w:themeColor="text1"/>
        </w:rPr>
        <w:t>заработная</w:t>
      </w:r>
      <w:r w:rsidRPr="009B5FAC">
        <w:rPr>
          <w:color w:val="000000" w:themeColor="text1"/>
          <w:spacing w:val="-1"/>
        </w:rPr>
        <w:t xml:space="preserve"> </w:t>
      </w:r>
      <w:r w:rsidRPr="009B5FAC">
        <w:rPr>
          <w:color w:val="000000" w:themeColor="text1"/>
        </w:rPr>
        <w:t>плата</w:t>
      </w:r>
      <w:r w:rsidRPr="009B5FAC">
        <w:rPr>
          <w:color w:val="000000" w:themeColor="text1"/>
          <w:spacing w:val="-5"/>
        </w:rPr>
        <w:t xml:space="preserve"> </w:t>
      </w:r>
      <w:r w:rsidRPr="009B5FAC">
        <w:rPr>
          <w:color w:val="000000" w:themeColor="text1"/>
        </w:rPr>
        <w:t>работника;</w:t>
      </w:r>
    </w:p>
    <w:p w14:paraId="7CA424CE" w14:textId="77777777" w:rsidR="00995D49" w:rsidRPr="009B5FAC" w:rsidRDefault="00995D49" w:rsidP="007C0C4E">
      <w:pPr>
        <w:pStyle w:val="a5"/>
        <w:spacing w:line="360" w:lineRule="auto"/>
        <w:ind w:left="0"/>
        <w:jc w:val="both"/>
        <w:rPr>
          <w:color w:val="000000" w:themeColor="text1"/>
        </w:rPr>
      </w:pPr>
      <w:r w:rsidRPr="009B5FAC">
        <w:rPr>
          <w:i/>
          <w:color w:val="000000" w:themeColor="text1"/>
        </w:rPr>
        <w:t>Ч</w:t>
      </w:r>
      <w:r w:rsidRPr="009B5FAC">
        <w:rPr>
          <w:i/>
          <w:color w:val="000000" w:themeColor="text1"/>
          <w:spacing w:val="-2"/>
        </w:rPr>
        <w:t xml:space="preserve"> </w:t>
      </w:r>
      <w:r w:rsidRPr="009B5FAC">
        <w:rPr>
          <w:color w:val="000000" w:themeColor="text1"/>
        </w:rPr>
        <w:t>–</w:t>
      </w:r>
      <w:r w:rsidRPr="009B5FAC">
        <w:rPr>
          <w:color w:val="000000" w:themeColor="text1"/>
          <w:spacing w:val="-2"/>
        </w:rPr>
        <w:t xml:space="preserve"> </w:t>
      </w:r>
      <w:r w:rsidRPr="009B5FAC">
        <w:rPr>
          <w:color w:val="000000" w:themeColor="text1"/>
        </w:rPr>
        <w:t>количество часов</w:t>
      </w:r>
      <w:r w:rsidRPr="009B5FAC">
        <w:rPr>
          <w:color w:val="000000" w:themeColor="text1"/>
          <w:spacing w:val="-4"/>
        </w:rPr>
        <w:t xml:space="preserve"> </w:t>
      </w:r>
      <w:r w:rsidRPr="009B5FAC">
        <w:rPr>
          <w:color w:val="000000" w:themeColor="text1"/>
        </w:rPr>
        <w:t>работы</w:t>
      </w:r>
      <w:r w:rsidRPr="009B5FAC">
        <w:rPr>
          <w:color w:val="000000" w:themeColor="text1"/>
          <w:spacing w:val="-1"/>
        </w:rPr>
        <w:t xml:space="preserve"> </w:t>
      </w:r>
      <w:r w:rsidRPr="009B5FAC">
        <w:rPr>
          <w:color w:val="000000" w:themeColor="text1"/>
        </w:rPr>
        <w:t>в</w:t>
      </w:r>
      <w:r w:rsidRPr="009B5FAC">
        <w:rPr>
          <w:color w:val="000000" w:themeColor="text1"/>
          <w:spacing w:val="-3"/>
        </w:rPr>
        <w:t xml:space="preserve"> </w:t>
      </w:r>
      <w:r w:rsidRPr="009B5FAC">
        <w:rPr>
          <w:color w:val="000000" w:themeColor="text1"/>
        </w:rPr>
        <w:t>месяц</w:t>
      </w:r>
      <w:r w:rsidRPr="009B5FAC">
        <w:rPr>
          <w:color w:val="000000" w:themeColor="text1"/>
          <w:spacing w:val="-1"/>
        </w:rPr>
        <w:t xml:space="preserve"> </w:t>
      </w:r>
      <w:r w:rsidRPr="009B5FAC">
        <w:rPr>
          <w:color w:val="000000" w:themeColor="text1"/>
        </w:rPr>
        <w:t>работника.</w:t>
      </w:r>
    </w:p>
    <w:p w14:paraId="4024F37D" w14:textId="2DE68295" w:rsidR="00995D49" w:rsidRPr="009B5FAC" w:rsidRDefault="00995D49" w:rsidP="007C0C4E">
      <w:pPr>
        <w:pStyle w:val="a5"/>
        <w:spacing w:line="360" w:lineRule="auto"/>
        <w:ind w:left="0"/>
        <w:jc w:val="both"/>
        <w:rPr>
          <w:color w:val="000000" w:themeColor="text1"/>
        </w:rPr>
      </w:pPr>
      <w:r w:rsidRPr="009B5FAC">
        <w:rPr>
          <w:i/>
          <w:color w:val="000000" w:themeColor="text1"/>
        </w:rPr>
        <w:t>С</w:t>
      </w:r>
      <w:r w:rsidRPr="009B5FAC">
        <w:rPr>
          <w:i/>
          <w:color w:val="000000" w:themeColor="text1"/>
          <w:spacing w:val="-2"/>
        </w:rPr>
        <w:t xml:space="preserve"> </w:t>
      </w:r>
      <w:r w:rsidRPr="009B5FAC">
        <w:rPr>
          <w:color w:val="000000" w:themeColor="text1"/>
        </w:rPr>
        <w:t>=</w:t>
      </w:r>
      <w:r w:rsidRPr="009B5FAC">
        <w:rPr>
          <w:color w:val="000000" w:themeColor="text1"/>
          <w:spacing w:val="-1"/>
        </w:rPr>
        <w:t xml:space="preserve"> </w:t>
      </w:r>
      <w:r w:rsidR="00BD6450">
        <w:rPr>
          <w:color w:val="000000" w:themeColor="text1"/>
        </w:rPr>
        <w:t>122 857</w:t>
      </w:r>
      <w:r w:rsidRPr="009B5FAC">
        <w:rPr>
          <w:color w:val="000000" w:themeColor="text1"/>
          <w:spacing w:val="2"/>
        </w:rPr>
        <w:t xml:space="preserve"> </w:t>
      </w:r>
      <w:r w:rsidRPr="009B5FAC">
        <w:rPr>
          <w:color w:val="000000" w:themeColor="text1"/>
        </w:rPr>
        <w:t>/</w:t>
      </w:r>
      <w:r w:rsidRPr="009B5FAC">
        <w:rPr>
          <w:color w:val="000000" w:themeColor="text1"/>
          <w:spacing w:val="-4"/>
        </w:rPr>
        <w:t xml:space="preserve"> </w:t>
      </w:r>
      <w:r w:rsidRPr="009B5FAC">
        <w:rPr>
          <w:color w:val="000000" w:themeColor="text1"/>
        </w:rPr>
        <w:t>168</w:t>
      </w:r>
      <w:r w:rsidRPr="009B5FAC">
        <w:rPr>
          <w:color w:val="000000" w:themeColor="text1"/>
          <w:spacing w:val="1"/>
        </w:rPr>
        <w:t xml:space="preserve"> </w:t>
      </w:r>
      <w:r w:rsidRPr="009B5FAC">
        <w:rPr>
          <w:color w:val="000000" w:themeColor="text1"/>
        </w:rPr>
        <w:t>=</w:t>
      </w:r>
      <w:r w:rsidRPr="009B5FAC">
        <w:rPr>
          <w:color w:val="000000" w:themeColor="text1"/>
          <w:spacing w:val="-5"/>
        </w:rPr>
        <w:t xml:space="preserve"> </w:t>
      </w:r>
      <w:r w:rsidR="00BD6450">
        <w:rPr>
          <w:color w:val="000000" w:themeColor="text1"/>
        </w:rPr>
        <w:t>731,3</w:t>
      </w:r>
      <w:r w:rsidRPr="009B5FAC">
        <w:rPr>
          <w:color w:val="000000" w:themeColor="text1"/>
          <w:spacing w:val="-1"/>
        </w:rPr>
        <w:t xml:space="preserve"> </w:t>
      </w:r>
      <w:r w:rsidRPr="009B5FAC">
        <w:rPr>
          <w:color w:val="000000" w:themeColor="text1"/>
        </w:rPr>
        <w:t>руб.</w:t>
      </w:r>
    </w:p>
    <w:p w14:paraId="649DD79A" w14:textId="513CB2A7" w:rsidR="00995D49" w:rsidRPr="009B5FAC" w:rsidRDefault="00995D49" w:rsidP="007C0C4E">
      <w:pPr>
        <w:pStyle w:val="a5"/>
        <w:spacing w:line="360" w:lineRule="auto"/>
        <w:ind w:left="0"/>
        <w:jc w:val="both"/>
        <w:rPr>
          <w:color w:val="000000" w:themeColor="text1"/>
        </w:rPr>
      </w:pPr>
      <w:r w:rsidRPr="009B5FAC">
        <w:rPr>
          <w:i/>
          <w:color w:val="000000" w:themeColor="text1"/>
        </w:rPr>
        <w:t>Э</w:t>
      </w:r>
      <w:r w:rsidRPr="009B5FAC">
        <w:rPr>
          <w:i/>
          <w:color w:val="000000" w:themeColor="text1"/>
          <w:spacing w:val="-1"/>
        </w:rPr>
        <w:t xml:space="preserve"> </w:t>
      </w:r>
      <w:r w:rsidRPr="009B5FAC">
        <w:rPr>
          <w:color w:val="000000" w:themeColor="text1"/>
        </w:rPr>
        <w:t>=</w:t>
      </w:r>
      <w:r w:rsidRPr="009B5FAC">
        <w:rPr>
          <w:color w:val="000000" w:themeColor="text1"/>
          <w:spacing w:val="-1"/>
        </w:rPr>
        <w:t xml:space="preserve"> </w:t>
      </w:r>
      <w:r w:rsidR="00BD6450">
        <w:rPr>
          <w:color w:val="000000" w:themeColor="text1"/>
        </w:rPr>
        <w:t>357,1</w:t>
      </w:r>
      <w:r w:rsidRPr="009B5FAC">
        <w:rPr>
          <w:color w:val="000000" w:themeColor="text1"/>
        </w:rPr>
        <w:t xml:space="preserve"> *</w:t>
      </w:r>
      <w:r w:rsidRPr="009B5FAC">
        <w:rPr>
          <w:color w:val="000000" w:themeColor="text1"/>
          <w:spacing w:val="-1"/>
        </w:rPr>
        <w:t xml:space="preserve"> </w:t>
      </w:r>
      <w:r w:rsidRPr="009B5FAC">
        <w:rPr>
          <w:color w:val="000000" w:themeColor="text1"/>
        </w:rPr>
        <w:t>(</w:t>
      </w:r>
      <w:proofErr w:type="gramStart"/>
      <w:r w:rsidRPr="009B5FAC">
        <w:rPr>
          <w:color w:val="000000" w:themeColor="text1"/>
        </w:rPr>
        <w:t>985</w:t>
      </w:r>
      <w:r w:rsidRPr="009B5FAC">
        <w:rPr>
          <w:color w:val="000000" w:themeColor="text1"/>
          <w:spacing w:val="-3"/>
        </w:rPr>
        <w:t xml:space="preserve"> </w:t>
      </w:r>
      <w:r w:rsidRPr="009B5FAC">
        <w:rPr>
          <w:color w:val="000000" w:themeColor="text1"/>
        </w:rPr>
        <w:t>–</w:t>
      </w:r>
      <w:r w:rsidRPr="009B5FAC">
        <w:rPr>
          <w:color w:val="000000" w:themeColor="text1"/>
          <w:spacing w:val="-1"/>
        </w:rPr>
        <w:t xml:space="preserve"> </w:t>
      </w:r>
      <w:r w:rsidRPr="009B5FAC">
        <w:rPr>
          <w:color w:val="000000" w:themeColor="text1"/>
        </w:rPr>
        <w:t>494</w:t>
      </w:r>
      <w:proofErr w:type="gramEnd"/>
      <w:r w:rsidRPr="009B5FAC">
        <w:rPr>
          <w:color w:val="000000" w:themeColor="text1"/>
        </w:rPr>
        <w:t>)</w:t>
      </w:r>
      <w:r w:rsidRPr="009B5FAC">
        <w:rPr>
          <w:color w:val="000000" w:themeColor="text1"/>
          <w:spacing w:val="-4"/>
        </w:rPr>
        <w:t xml:space="preserve"> </w:t>
      </w:r>
      <w:r w:rsidRPr="009B5FAC">
        <w:rPr>
          <w:color w:val="000000" w:themeColor="text1"/>
        </w:rPr>
        <w:t>=</w:t>
      </w:r>
      <w:r w:rsidRPr="009B5FAC">
        <w:rPr>
          <w:color w:val="000000" w:themeColor="text1"/>
          <w:spacing w:val="-2"/>
        </w:rPr>
        <w:t xml:space="preserve"> </w:t>
      </w:r>
      <w:r w:rsidR="00BD6450">
        <w:rPr>
          <w:color w:val="000000" w:themeColor="text1"/>
        </w:rPr>
        <w:t>175 336,1</w:t>
      </w:r>
    </w:p>
    <w:p w14:paraId="16651CF1" w14:textId="338C6468" w:rsidR="00995D49" w:rsidRPr="009B5FAC" w:rsidRDefault="00995D49" w:rsidP="007C0C4E">
      <w:pPr>
        <w:pStyle w:val="a5"/>
        <w:spacing w:line="360" w:lineRule="auto"/>
        <w:ind w:left="0"/>
        <w:jc w:val="both"/>
        <w:rPr>
          <w:color w:val="000000" w:themeColor="text1"/>
        </w:rPr>
      </w:pPr>
      <w:proofErr w:type="spellStart"/>
      <w:r w:rsidRPr="009B5FAC">
        <w:rPr>
          <w:i/>
          <w:color w:val="000000" w:themeColor="text1"/>
        </w:rPr>
        <w:t>Егод</w:t>
      </w:r>
      <w:proofErr w:type="spellEnd"/>
      <w:r w:rsidRPr="009B5FAC">
        <w:rPr>
          <w:i/>
          <w:color w:val="000000" w:themeColor="text1"/>
          <w:spacing w:val="-3"/>
        </w:rPr>
        <w:t xml:space="preserve"> </w:t>
      </w:r>
      <w:r w:rsidRPr="009B5FAC">
        <w:rPr>
          <w:color w:val="000000" w:themeColor="text1"/>
        </w:rPr>
        <w:t>=</w:t>
      </w:r>
      <w:r w:rsidRPr="009B5FAC">
        <w:rPr>
          <w:color w:val="000000" w:themeColor="text1"/>
          <w:spacing w:val="-3"/>
        </w:rPr>
        <w:t xml:space="preserve"> </w:t>
      </w:r>
      <w:r w:rsidR="00BD6450">
        <w:rPr>
          <w:color w:val="000000" w:themeColor="text1"/>
        </w:rPr>
        <w:t>175 336,1</w:t>
      </w:r>
      <w:r w:rsidRPr="009B5FAC">
        <w:rPr>
          <w:color w:val="000000" w:themeColor="text1"/>
        </w:rPr>
        <w:t>/</w:t>
      </w:r>
      <w:r w:rsidRPr="009B5FAC">
        <w:rPr>
          <w:color w:val="000000" w:themeColor="text1"/>
          <w:spacing w:val="-4"/>
        </w:rPr>
        <w:t xml:space="preserve"> </w:t>
      </w:r>
      <w:r w:rsidR="00BD6450">
        <w:rPr>
          <w:color w:val="000000" w:themeColor="text1"/>
        </w:rPr>
        <w:t>(13 017,6</w:t>
      </w:r>
      <w:r w:rsidR="00044DC5">
        <w:rPr>
          <w:color w:val="000000" w:themeColor="text1"/>
        </w:rPr>
        <w:t xml:space="preserve"> + 122 857 + 210,3 + 28)</w:t>
      </w:r>
      <w:r w:rsidRPr="009B5FAC">
        <w:rPr>
          <w:color w:val="000000" w:themeColor="text1"/>
          <w:spacing w:val="-1"/>
        </w:rPr>
        <w:t xml:space="preserve"> </w:t>
      </w:r>
      <w:r w:rsidRPr="009B5FAC">
        <w:rPr>
          <w:color w:val="000000" w:themeColor="text1"/>
        </w:rPr>
        <w:t>=</w:t>
      </w:r>
      <w:r w:rsidRPr="009B5FAC">
        <w:rPr>
          <w:color w:val="000000" w:themeColor="text1"/>
          <w:spacing w:val="-2"/>
        </w:rPr>
        <w:t xml:space="preserve"> </w:t>
      </w:r>
      <w:r w:rsidR="00044DC5">
        <w:rPr>
          <w:color w:val="000000" w:themeColor="text1"/>
        </w:rPr>
        <w:t>1,29</w:t>
      </w:r>
    </w:p>
    <w:p w14:paraId="401415E7" w14:textId="77777777" w:rsidR="00995D49" w:rsidRPr="009B5FAC" w:rsidRDefault="00995D49" w:rsidP="00BF23F0">
      <w:pPr>
        <w:pStyle w:val="a5"/>
        <w:spacing w:line="360" w:lineRule="auto"/>
        <w:ind w:left="0" w:firstLine="709"/>
        <w:jc w:val="both"/>
        <w:rPr>
          <w:color w:val="000000" w:themeColor="text1"/>
        </w:rPr>
      </w:pPr>
      <w:r w:rsidRPr="009B5FAC">
        <w:rPr>
          <w:color w:val="000000" w:themeColor="text1"/>
        </w:rPr>
        <w:t>Срок</w:t>
      </w:r>
      <w:r w:rsidRPr="009B5FAC">
        <w:rPr>
          <w:color w:val="000000" w:themeColor="text1"/>
          <w:spacing w:val="-3"/>
        </w:rPr>
        <w:t xml:space="preserve"> </w:t>
      </w:r>
      <w:r w:rsidRPr="009B5FAC">
        <w:rPr>
          <w:color w:val="000000" w:themeColor="text1"/>
        </w:rPr>
        <w:t>окупаемости</w:t>
      </w:r>
      <w:r w:rsidRPr="009B5FAC">
        <w:rPr>
          <w:color w:val="000000" w:themeColor="text1"/>
          <w:spacing w:val="-3"/>
        </w:rPr>
        <w:t xml:space="preserve"> </w:t>
      </w:r>
      <w:r w:rsidRPr="009B5FAC">
        <w:rPr>
          <w:color w:val="000000" w:themeColor="text1"/>
        </w:rPr>
        <w:t>разрабатываемого</w:t>
      </w:r>
      <w:r w:rsidRPr="009B5FAC">
        <w:rPr>
          <w:color w:val="000000" w:themeColor="text1"/>
          <w:spacing w:val="-4"/>
        </w:rPr>
        <w:t xml:space="preserve"> </w:t>
      </w:r>
      <w:r w:rsidRPr="009B5FAC">
        <w:rPr>
          <w:color w:val="000000" w:themeColor="text1"/>
        </w:rPr>
        <w:t>продукта:</w:t>
      </w:r>
    </w:p>
    <w:p w14:paraId="5D991C47" w14:textId="77777777" w:rsidR="00995D49" w:rsidRPr="009B5FAC" w:rsidRDefault="00995D49" w:rsidP="00BF23F0">
      <w:pPr>
        <w:pStyle w:val="a5"/>
        <w:spacing w:line="360" w:lineRule="auto"/>
        <w:ind w:left="0" w:firstLine="709"/>
        <w:jc w:val="both"/>
        <w:rPr>
          <w:color w:val="000000" w:themeColor="text1"/>
        </w:rPr>
      </w:pPr>
    </w:p>
    <w:p w14:paraId="55DEB612" w14:textId="25C50AD8" w:rsidR="00995D49" w:rsidRPr="00B108B6" w:rsidRDefault="00995D49" w:rsidP="00B108B6">
      <w:pPr>
        <w:tabs>
          <w:tab w:val="left" w:pos="9360"/>
        </w:tabs>
        <w:spacing w:line="360" w:lineRule="auto"/>
        <w:ind w:firstLine="3402"/>
        <w:jc w:val="both"/>
        <w:rPr>
          <w:rFonts w:ascii="Times New Roman" w:hAnsi="Times New Roman" w:cs="Times New Roman"/>
          <w:iCs/>
          <w:color w:val="000000" w:themeColor="text1"/>
          <w:sz w:val="28"/>
          <w:szCs w:val="28"/>
        </w:rPr>
      </w:pPr>
      <m:oMath>
        <m:r>
          <w:rPr>
            <w:rFonts w:ascii="Cambria Math" w:hAnsi="Cambria Math" w:cs="Times New Roman"/>
            <w:color w:val="000000" w:themeColor="text1"/>
            <w:sz w:val="28"/>
            <w:szCs w:val="28"/>
          </w:rPr>
          <m:t>Т= З</m:t>
        </m:r>
        <m:r>
          <w:rPr>
            <w:rFonts w:ascii="Cambria Math" w:hAnsi="Cambria Math" w:cs="Times New Roman"/>
            <w:color w:val="000000" w:themeColor="text1"/>
            <w:spacing w:val="-1"/>
            <w:sz w:val="28"/>
            <w:szCs w:val="28"/>
          </w:rPr>
          <m:t xml:space="preserve"> </m:t>
        </m:r>
        <m:r>
          <w:rPr>
            <w:rFonts w:ascii="Cambria Math" w:hAnsi="Cambria Math" w:cs="Times New Roman"/>
            <w:color w:val="000000" w:themeColor="text1"/>
            <w:sz w:val="28"/>
            <w:szCs w:val="28"/>
          </w:rPr>
          <m:t>/ Э</m:t>
        </m:r>
      </m:oMath>
      <w:proofErr w:type="gramStart"/>
      <w:r w:rsidRPr="009B5FAC">
        <w:rPr>
          <w:rFonts w:ascii="Times New Roman" w:hAnsi="Times New Roman" w:cs="Times New Roman"/>
          <w:i/>
          <w:color w:val="000000" w:themeColor="text1"/>
          <w:sz w:val="28"/>
          <w:szCs w:val="28"/>
        </w:rPr>
        <w:t xml:space="preserve">, </w:t>
      </w:r>
      <w:r w:rsidR="00B108B6">
        <w:rPr>
          <w:rFonts w:ascii="Times New Roman" w:hAnsi="Times New Roman" w:cs="Times New Roman"/>
          <w:i/>
          <w:color w:val="000000" w:themeColor="text1"/>
          <w:sz w:val="28"/>
          <w:szCs w:val="28"/>
        </w:rPr>
        <w:t xml:space="preserve">  </w:t>
      </w:r>
      <w:proofErr w:type="gramEnd"/>
      <w:r w:rsidR="00B108B6">
        <w:rPr>
          <w:rFonts w:ascii="Times New Roman" w:hAnsi="Times New Roman" w:cs="Times New Roman"/>
          <w:i/>
          <w:color w:val="000000" w:themeColor="text1"/>
          <w:sz w:val="28"/>
          <w:szCs w:val="28"/>
        </w:rPr>
        <w:t xml:space="preserve">                                                              </w:t>
      </w:r>
      <w:r w:rsidR="00044DC5" w:rsidRPr="00B108B6">
        <w:rPr>
          <w:rFonts w:ascii="Times New Roman" w:hAnsi="Times New Roman" w:cs="Times New Roman"/>
          <w:iCs/>
          <w:color w:val="000000" w:themeColor="text1"/>
          <w:sz w:val="28"/>
          <w:szCs w:val="28"/>
        </w:rPr>
        <w:t>(10)</w:t>
      </w:r>
    </w:p>
    <w:p w14:paraId="5BFBA80E" w14:textId="77777777" w:rsidR="00995D49" w:rsidRPr="009B5FAC" w:rsidRDefault="00995D49" w:rsidP="00BD09B5">
      <w:pPr>
        <w:tabs>
          <w:tab w:val="left" w:pos="1276"/>
          <w:tab w:val="left" w:pos="9360"/>
        </w:tabs>
        <w:spacing w:line="360" w:lineRule="auto"/>
        <w:ind w:firstLine="709"/>
        <w:jc w:val="both"/>
        <w:rPr>
          <w:rFonts w:ascii="Times New Roman" w:hAnsi="Times New Roman" w:cs="Times New Roman"/>
          <w:color w:val="000000" w:themeColor="text1"/>
          <w:sz w:val="28"/>
          <w:szCs w:val="28"/>
        </w:rPr>
      </w:pPr>
    </w:p>
    <w:p w14:paraId="606B00EB" w14:textId="77777777" w:rsidR="00995D49" w:rsidRPr="009B5FAC" w:rsidRDefault="00995D49" w:rsidP="00BF23F0">
      <w:pPr>
        <w:pStyle w:val="a5"/>
        <w:spacing w:line="360" w:lineRule="auto"/>
        <w:ind w:left="0" w:firstLine="709"/>
        <w:jc w:val="both"/>
        <w:rPr>
          <w:color w:val="000000" w:themeColor="text1"/>
          <w:spacing w:val="-2"/>
        </w:rPr>
      </w:pPr>
      <w:r w:rsidRPr="009B5FAC">
        <w:rPr>
          <w:color w:val="000000" w:themeColor="text1"/>
        </w:rPr>
        <w:t>где</w:t>
      </w:r>
    </w:p>
    <w:p w14:paraId="040F1D6D" w14:textId="77777777" w:rsidR="00995D49" w:rsidRPr="009B5FAC" w:rsidRDefault="00995D49" w:rsidP="007C0C4E">
      <w:pPr>
        <w:pStyle w:val="a5"/>
        <w:spacing w:line="360" w:lineRule="auto"/>
        <w:ind w:left="0"/>
        <w:jc w:val="both"/>
        <w:rPr>
          <w:color w:val="000000" w:themeColor="text1"/>
        </w:rPr>
      </w:pPr>
      <w:r w:rsidRPr="009B5FAC">
        <w:rPr>
          <w:i/>
          <w:color w:val="000000" w:themeColor="text1"/>
        </w:rPr>
        <w:t>З</w:t>
      </w:r>
      <w:r w:rsidRPr="009B5FAC">
        <w:rPr>
          <w:i/>
          <w:color w:val="000000" w:themeColor="text1"/>
          <w:spacing w:val="-4"/>
        </w:rPr>
        <w:t xml:space="preserve"> </w:t>
      </w:r>
      <w:r w:rsidRPr="009B5FAC">
        <w:rPr>
          <w:color w:val="000000" w:themeColor="text1"/>
        </w:rPr>
        <w:t>–</w:t>
      </w:r>
      <w:r w:rsidRPr="009B5FAC">
        <w:rPr>
          <w:color w:val="000000" w:themeColor="text1"/>
          <w:spacing w:val="-1"/>
        </w:rPr>
        <w:t xml:space="preserve"> </w:t>
      </w:r>
      <w:r w:rsidRPr="009B5FAC">
        <w:rPr>
          <w:color w:val="000000" w:themeColor="text1"/>
        </w:rPr>
        <w:t>затраты в</w:t>
      </w:r>
      <w:r w:rsidRPr="009B5FAC">
        <w:rPr>
          <w:color w:val="000000" w:themeColor="text1"/>
          <w:spacing w:val="-2"/>
        </w:rPr>
        <w:t xml:space="preserve"> </w:t>
      </w:r>
      <w:r w:rsidRPr="009B5FAC">
        <w:rPr>
          <w:color w:val="000000" w:themeColor="text1"/>
        </w:rPr>
        <w:t>целом</w:t>
      </w:r>
      <w:r w:rsidRPr="009B5FAC">
        <w:rPr>
          <w:color w:val="000000" w:themeColor="text1"/>
          <w:spacing w:val="-1"/>
        </w:rPr>
        <w:t xml:space="preserve"> </w:t>
      </w:r>
      <w:r w:rsidRPr="009B5FAC">
        <w:rPr>
          <w:color w:val="000000" w:themeColor="text1"/>
        </w:rPr>
        <w:t>по проекту;</w:t>
      </w:r>
    </w:p>
    <w:p w14:paraId="52E8A135" w14:textId="77777777" w:rsidR="00995D49" w:rsidRPr="009B5FAC" w:rsidRDefault="00995D49" w:rsidP="007C0C4E">
      <w:pPr>
        <w:pStyle w:val="a5"/>
        <w:spacing w:line="360" w:lineRule="auto"/>
        <w:ind w:left="0"/>
        <w:jc w:val="both"/>
        <w:rPr>
          <w:color w:val="000000" w:themeColor="text1"/>
        </w:rPr>
      </w:pPr>
      <w:r w:rsidRPr="009B5FAC">
        <w:rPr>
          <w:i/>
          <w:color w:val="000000" w:themeColor="text1"/>
        </w:rPr>
        <w:t>Э</w:t>
      </w:r>
      <w:r w:rsidRPr="009B5FAC">
        <w:rPr>
          <w:i/>
          <w:color w:val="000000" w:themeColor="text1"/>
          <w:spacing w:val="-2"/>
        </w:rPr>
        <w:t xml:space="preserve"> </w:t>
      </w:r>
      <w:r w:rsidRPr="009B5FAC">
        <w:rPr>
          <w:color w:val="000000" w:themeColor="text1"/>
        </w:rPr>
        <w:t>–</w:t>
      </w:r>
      <w:r w:rsidRPr="009B5FAC">
        <w:rPr>
          <w:color w:val="000000" w:themeColor="text1"/>
          <w:spacing w:val="-2"/>
        </w:rPr>
        <w:t xml:space="preserve"> </w:t>
      </w:r>
      <w:r w:rsidRPr="009B5FAC">
        <w:rPr>
          <w:color w:val="000000" w:themeColor="text1"/>
        </w:rPr>
        <w:t>экономический</w:t>
      </w:r>
      <w:r w:rsidRPr="009B5FAC">
        <w:rPr>
          <w:color w:val="000000" w:themeColor="text1"/>
          <w:spacing w:val="-5"/>
        </w:rPr>
        <w:t xml:space="preserve"> </w:t>
      </w:r>
      <w:r w:rsidRPr="009B5FAC">
        <w:rPr>
          <w:color w:val="000000" w:themeColor="text1"/>
        </w:rPr>
        <w:t>эффект</w:t>
      </w:r>
      <w:r w:rsidRPr="009B5FAC">
        <w:rPr>
          <w:color w:val="000000" w:themeColor="text1"/>
          <w:spacing w:val="-5"/>
        </w:rPr>
        <w:t xml:space="preserve"> </w:t>
      </w:r>
      <w:r w:rsidRPr="009B5FAC">
        <w:rPr>
          <w:color w:val="000000" w:themeColor="text1"/>
        </w:rPr>
        <w:t>от</w:t>
      </w:r>
      <w:r w:rsidRPr="009B5FAC">
        <w:rPr>
          <w:color w:val="000000" w:themeColor="text1"/>
          <w:spacing w:val="-3"/>
        </w:rPr>
        <w:t xml:space="preserve"> </w:t>
      </w:r>
      <w:r w:rsidRPr="009B5FAC">
        <w:rPr>
          <w:color w:val="000000" w:themeColor="text1"/>
        </w:rPr>
        <w:t>реализации</w:t>
      </w:r>
      <w:r w:rsidRPr="009B5FAC">
        <w:rPr>
          <w:color w:val="000000" w:themeColor="text1"/>
          <w:spacing w:val="-5"/>
        </w:rPr>
        <w:t xml:space="preserve"> </w:t>
      </w:r>
      <w:r w:rsidRPr="009B5FAC">
        <w:rPr>
          <w:color w:val="000000" w:themeColor="text1"/>
        </w:rPr>
        <w:t>проекта.</w:t>
      </w:r>
    </w:p>
    <w:p w14:paraId="417D5A73" w14:textId="06D952A3" w:rsidR="00995D49" w:rsidRPr="009B5FAC" w:rsidRDefault="00995D49" w:rsidP="007C0C4E">
      <w:pPr>
        <w:pStyle w:val="a5"/>
        <w:spacing w:line="360" w:lineRule="auto"/>
        <w:ind w:left="0"/>
        <w:jc w:val="both"/>
        <w:rPr>
          <w:color w:val="000000" w:themeColor="text1"/>
        </w:rPr>
      </w:pPr>
      <w:r w:rsidRPr="009B5FAC">
        <w:rPr>
          <w:color w:val="000000" w:themeColor="text1"/>
        </w:rPr>
        <w:t>Т</w:t>
      </w:r>
      <w:r w:rsidRPr="009B5FAC">
        <w:rPr>
          <w:color w:val="000000" w:themeColor="text1"/>
          <w:spacing w:val="1"/>
        </w:rPr>
        <w:t xml:space="preserve"> </w:t>
      </w:r>
      <w:r w:rsidRPr="009B5FAC">
        <w:rPr>
          <w:color w:val="000000" w:themeColor="text1"/>
        </w:rPr>
        <w:t>=</w:t>
      </w:r>
      <w:r w:rsidRPr="009B5FAC">
        <w:rPr>
          <w:color w:val="000000" w:themeColor="text1"/>
          <w:spacing w:val="3"/>
        </w:rPr>
        <w:t xml:space="preserve"> </w:t>
      </w:r>
      <w:r w:rsidR="00044DC5">
        <w:rPr>
          <w:color w:val="000000" w:themeColor="text1"/>
          <w:spacing w:val="3"/>
        </w:rPr>
        <w:t>(</w:t>
      </w:r>
      <w:r w:rsidR="00044DC5">
        <w:rPr>
          <w:color w:val="000000" w:themeColor="text1"/>
        </w:rPr>
        <w:t>13 017,6 + 122 857 + 210,3 + 28</w:t>
      </w:r>
      <w:r w:rsidRPr="009B5FAC">
        <w:rPr>
          <w:color w:val="000000" w:themeColor="text1"/>
        </w:rPr>
        <w:t>7</w:t>
      </w:r>
      <w:r w:rsidR="00044DC5">
        <w:rPr>
          <w:color w:val="000000" w:themeColor="text1"/>
        </w:rPr>
        <w:t>)</w:t>
      </w:r>
      <w:r w:rsidRPr="009B5FAC">
        <w:rPr>
          <w:color w:val="000000" w:themeColor="text1"/>
          <w:spacing w:val="5"/>
        </w:rPr>
        <w:t xml:space="preserve"> </w:t>
      </w:r>
      <w:r w:rsidRPr="009B5FAC">
        <w:rPr>
          <w:color w:val="000000" w:themeColor="text1"/>
        </w:rPr>
        <w:t>/</w:t>
      </w:r>
      <w:r w:rsidRPr="009B5FAC">
        <w:rPr>
          <w:color w:val="000000" w:themeColor="text1"/>
          <w:spacing w:val="4"/>
        </w:rPr>
        <w:t xml:space="preserve"> </w:t>
      </w:r>
      <w:r w:rsidR="00044DC5">
        <w:rPr>
          <w:color w:val="000000" w:themeColor="text1"/>
        </w:rPr>
        <w:t>175 336,1</w:t>
      </w:r>
      <w:r w:rsidRPr="009B5FAC">
        <w:rPr>
          <w:color w:val="000000" w:themeColor="text1"/>
          <w:spacing w:val="5"/>
        </w:rPr>
        <w:t xml:space="preserve"> </w:t>
      </w:r>
      <w:r w:rsidRPr="009B5FAC">
        <w:rPr>
          <w:color w:val="000000" w:themeColor="text1"/>
        </w:rPr>
        <w:t>=</w:t>
      </w:r>
      <w:r w:rsidRPr="009B5FAC">
        <w:rPr>
          <w:color w:val="000000" w:themeColor="text1"/>
          <w:spacing w:val="3"/>
        </w:rPr>
        <w:t xml:space="preserve"> </w:t>
      </w:r>
      <w:r w:rsidRPr="009B5FAC">
        <w:rPr>
          <w:color w:val="000000" w:themeColor="text1"/>
        </w:rPr>
        <w:t>0,</w:t>
      </w:r>
      <w:r w:rsidR="00044DC5">
        <w:rPr>
          <w:color w:val="000000" w:themeColor="text1"/>
        </w:rPr>
        <w:t>77</w:t>
      </w:r>
      <w:r w:rsidRPr="009B5FAC">
        <w:rPr>
          <w:color w:val="000000" w:themeColor="text1"/>
          <w:spacing w:val="4"/>
        </w:rPr>
        <w:t xml:space="preserve"> </w:t>
      </w:r>
      <w:r w:rsidRPr="009B5FAC">
        <w:rPr>
          <w:color w:val="000000" w:themeColor="text1"/>
        </w:rPr>
        <w:t>(года),</w:t>
      </w:r>
      <w:r w:rsidRPr="009B5FAC">
        <w:rPr>
          <w:color w:val="000000" w:themeColor="text1"/>
          <w:spacing w:val="2"/>
        </w:rPr>
        <w:t xml:space="preserve"> </w:t>
      </w:r>
      <w:proofErr w:type="gramStart"/>
      <w:r w:rsidRPr="009B5FAC">
        <w:rPr>
          <w:color w:val="000000" w:themeColor="text1"/>
        </w:rPr>
        <w:t>т.е.</w:t>
      </w:r>
      <w:proofErr w:type="gramEnd"/>
      <w:r w:rsidRPr="009B5FAC">
        <w:rPr>
          <w:color w:val="000000" w:themeColor="text1"/>
          <w:spacing w:val="2"/>
        </w:rPr>
        <w:t xml:space="preserve"> </w:t>
      </w:r>
      <w:r w:rsidRPr="009B5FAC">
        <w:rPr>
          <w:color w:val="000000" w:themeColor="text1"/>
        </w:rPr>
        <w:t>проект</w:t>
      </w:r>
      <w:r w:rsidRPr="009B5FAC">
        <w:rPr>
          <w:color w:val="000000" w:themeColor="text1"/>
          <w:spacing w:val="4"/>
        </w:rPr>
        <w:t xml:space="preserve"> </w:t>
      </w:r>
      <w:r w:rsidRPr="009B5FAC">
        <w:rPr>
          <w:color w:val="000000" w:themeColor="text1"/>
        </w:rPr>
        <w:t>полностью</w:t>
      </w:r>
      <w:r w:rsidRPr="009B5FAC">
        <w:rPr>
          <w:color w:val="000000" w:themeColor="text1"/>
          <w:spacing w:val="2"/>
        </w:rPr>
        <w:t xml:space="preserve"> </w:t>
      </w:r>
      <w:r w:rsidRPr="009B5FAC">
        <w:rPr>
          <w:color w:val="000000" w:themeColor="text1"/>
        </w:rPr>
        <w:t>окупится</w:t>
      </w:r>
      <w:r w:rsidRPr="009B5FAC">
        <w:rPr>
          <w:color w:val="000000" w:themeColor="text1"/>
          <w:spacing w:val="3"/>
        </w:rPr>
        <w:t xml:space="preserve"> </w:t>
      </w:r>
      <w:r w:rsidRPr="009B5FAC">
        <w:rPr>
          <w:color w:val="000000" w:themeColor="text1"/>
        </w:rPr>
        <w:t xml:space="preserve">через </w:t>
      </w:r>
      <w:r w:rsidR="00044DC5">
        <w:rPr>
          <w:color w:val="000000" w:themeColor="text1"/>
        </w:rPr>
        <w:t>9,</w:t>
      </w:r>
      <w:r w:rsidRPr="009B5FAC">
        <w:rPr>
          <w:color w:val="000000" w:themeColor="text1"/>
        </w:rPr>
        <w:t>5</w:t>
      </w:r>
      <w:r w:rsidRPr="009B5FAC">
        <w:rPr>
          <w:color w:val="000000" w:themeColor="text1"/>
          <w:spacing w:val="1"/>
        </w:rPr>
        <w:t xml:space="preserve"> </w:t>
      </w:r>
      <w:r w:rsidRPr="009B5FAC">
        <w:rPr>
          <w:color w:val="000000" w:themeColor="text1"/>
        </w:rPr>
        <w:t>месяцев.</w:t>
      </w:r>
    </w:p>
    <w:p w14:paraId="218C280D" w14:textId="4D03A4F5" w:rsidR="00960C02" w:rsidRPr="009B5FAC" w:rsidRDefault="00044DC5" w:rsidP="00BF23F0">
      <w:pPr>
        <w:spacing w:line="360" w:lineRule="auto"/>
        <w:ind w:firstLine="709"/>
        <w:jc w:val="both"/>
        <w:rPr>
          <w:rFonts w:ascii="Times New Roman" w:hAnsi="Times New Roman" w:cs="Times New Roman"/>
          <w:b/>
          <w:bCs/>
          <w:color w:val="000000" w:themeColor="text1"/>
          <w:kern w:val="0"/>
          <w:sz w:val="28"/>
          <w:szCs w:val="28"/>
        </w:rPr>
      </w:pPr>
      <w:r w:rsidRPr="00044DC5">
        <w:rPr>
          <w:rFonts w:ascii="Times New Roman" w:hAnsi="Times New Roman" w:cs="Times New Roman"/>
          <w:color w:val="000000" w:themeColor="text1"/>
          <w:sz w:val="28"/>
          <w:szCs w:val="28"/>
        </w:rPr>
        <w:t>По данным расчетов, стоимость улучшения системы управления взаимоотношениями с клиентами составляет 136 тыс. рублей. Внедрение данной системы оправдано в краткосрочной перспективе. Разрабатываемая система позволит сократить трудозатраты сотрудников, освободить человеческие ресурсы компании, повысить эффективность и результативность взаимодействия с клиентами, а также увеличить доходы компании.</w:t>
      </w:r>
      <w:r w:rsidR="00960C02" w:rsidRPr="009B5FAC">
        <w:rPr>
          <w:rFonts w:ascii="Times New Roman" w:hAnsi="Times New Roman" w:cs="Times New Roman"/>
          <w:b/>
          <w:bCs/>
          <w:color w:val="000000" w:themeColor="text1"/>
          <w:kern w:val="0"/>
          <w:sz w:val="28"/>
          <w:szCs w:val="28"/>
        </w:rPr>
        <w:br w:type="page"/>
      </w:r>
    </w:p>
    <w:p w14:paraId="46E66FE8" w14:textId="5A3506C9" w:rsidR="00DF5068" w:rsidRPr="009B5FAC" w:rsidRDefault="00960C02" w:rsidP="006B317B">
      <w:pPr>
        <w:pStyle w:val="1"/>
        <w:spacing w:before="0" w:line="360" w:lineRule="auto"/>
        <w:ind w:left="0"/>
        <w:jc w:val="center"/>
        <w:rPr>
          <w:color w:val="000000" w:themeColor="text1"/>
        </w:rPr>
      </w:pPr>
      <w:bookmarkStart w:id="45" w:name="_Toc138116901"/>
      <w:r w:rsidRPr="009B5FAC">
        <w:rPr>
          <w:color w:val="000000" w:themeColor="text1"/>
        </w:rPr>
        <w:lastRenderedPageBreak/>
        <w:t>ЗАКЛЮЧЕНИЕ</w:t>
      </w:r>
      <w:bookmarkEnd w:id="45"/>
    </w:p>
    <w:p w14:paraId="7A946364" w14:textId="77777777" w:rsidR="00937049" w:rsidRDefault="00937049" w:rsidP="00BF23F0">
      <w:pPr>
        <w:pStyle w:val="a5"/>
        <w:spacing w:line="360" w:lineRule="auto"/>
        <w:ind w:left="0" w:firstLine="709"/>
        <w:jc w:val="both"/>
        <w:rPr>
          <w:color w:val="000000" w:themeColor="text1"/>
        </w:rPr>
      </w:pPr>
    </w:p>
    <w:p w14:paraId="65803263" w14:textId="2491F98E" w:rsidR="003F59DF" w:rsidRDefault="003F59DF" w:rsidP="00BF23F0">
      <w:pPr>
        <w:pStyle w:val="a5"/>
        <w:spacing w:line="360" w:lineRule="auto"/>
        <w:ind w:left="0" w:firstLine="709"/>
        <w:jc w:val="both"/>
        <w:rPr>
          <w:color w:val="000000" w:themeColor="text1"/>
        </w:rPr>
      </w:pPr>
      <w:r>
        <w:rPr>
          <w:color w:val="000000" w:themeColor="text1"/>
        </w:rPr>
        <w:t>В результате исследования удалось достичь следующих результатов:</w:t>
      </w:r>
    </w:p>
    <w:p w14:paraId="0FB3216D" w14:textId="661603D3" w:rsidR="003F59DF" w:rsidRPr="003F59DF" w:rsidRDefault="003F59DF" w:rsidP="00B108B6">
      <w:pPr>
        <w:pStyle w:val="a3"/>
        <w:numPr>
          <w:ilvl w:val="0"/>
          <w:numId w:val="43"/>
        </w:numPr>
        <w:tabs>
          <w:tab w:val="left" w:pos="993"/>
        </w:tabs>
        <w:autoSpaceDE w:val="0"/>
        <w:autoSpaceDN w:val="0"/>
        <w:adjustRightInd w:val="0"/>
        <w:spacing w:line="360" w:lineRule="auto"/>
        <w:ind w:left="0" w:firstLine="709"/>
        <w:jc w:val="both"/>
        <w:rPr>
          <w:rFonts w:ascii="Times New Roman" w:hAnsi="Times New Roman" w:cs="Times New Roman"/>
          <w:kern w:val="0"/>
          <w:sz w:val="28"/>
          <w:szCs w:val="28"/>
        </w:rPr>
      </w:pPr>
      <w:r w:rsidRPr="003F59DF">
        <w:rPr>
          <w:rFonts w:ascii="Times New Roman" w:hAnsi="Times New Roman" w:cs="Times New Roman"/>
          <w:kern w:val="0"/>
          <w:sz w:val="28"/>
          <w:szCs w:val="28"/>
        </w:rPr>
        <w:t>И</w:t>
      </w:r>
      <w:r w:rsidR="006D1F3B" w:rsidRPr="003F59DF">
        <w:rPr>
          <w:rFonts w:ascii="Times New Roman" w:hAnsi="Times New Roman" w:cs="Times New Roman"/>
          <w:kern w:val="0"/>
          <w:sz w:val="28"/>
          <w:szCs w:val="28"/>
        </w:rPr>
        <w:t xml:space="preserve">сследованы теоретические методы и подходы создания систем в работе с клиентами на российском рынке, а именно: функциональная схема СППР, классификация и структура СППР, важные детали и принципы при работе с системой. Выявлено, что СППР охватывают различные классы пользователей и задач, обеспечивая эффективность и точность принимаемых решений в различных областях деятельности. Рассмотрены особенности и методы, применяемые в управленческих решениях при работе с клиентами, а также особенности сферы услуг, которые помогают предприятиям разрабатывать более эффективные стратегии и принимать обоснованные решения для успешного развития и удовлетворения потребностей клиентов. </w:t>
      </w:r>
    </w:p>
    <w:p w14:paraId="0E06B61C" w14:textId="7F8B5B3B" w:rsidR="006D1F3B" w:rsidRPr="003F59DF" w:rsidRDefault="006D1F3B" w:rsidP="00B108B6">
      <w:pPr>
        <w:pStyle w:val="a3"/>
        <w:numPr>
          <w:ilvl w:val="0"/>
          <w:numId w:val="43"/>
        </w:numPr>
        <w:tabs>
          <w:tab w:val="left" w:pos="993"/>
        </w:tabs>
        <w:autoSpaceDE w:val="0"/>
        <w:autoSpaceDN w:val="0"/>
        <w:adjustRightInd w:val="0"/>
        <w:spacing w:line="360" w:lineRule="auto"/>
        <w:ind w:left="0" w:firstLine="709"/>
        <w:jc w:val="both"/>
        <w:rPr>
          <w:rFonts w:ascii="Times New Roman" w:hAnsi="Times New Roman" w:cs="Times New Roman"/>
          <w:kern w:val="0"/>
          <w:sz w:val="28"/>
          <w:szCs w:val="28"/>
        </w:rPr>
      </w:pPr>
      <w:r w:rsidRPr="003F59DF">
        <w:rPr>
          <w:rFonts w:ascii="Times New Roman" w:hAnsi="Times New Roman" w:cs="Times New Roman"/>
          <w:kern w:val="0"/>
          <w:sz w:val="28"/>
          <w:szCs w:val="28"/>
        </w:rPr>
        <w:t xml:space="preserve">Рассмотрены информационные технологии для автоматизации процессов принятия решений в работе с клиентами. Выявлено, что </w:t>
      </w:r>
      <w:r w:rsidR="003F59DF">
        <w:rPr>
          <w:rFonts w:ascii="Times New Roman" w:hAnsi="Times New Roman" w:cs="Times New Roman"/>
          <w:kern w:val="0"/>
          <w:sz w:val="28"/>
          <w:szCs w:val="28"/>
        </w:rPr>
        <w:t>СППР</w:t>
      </w:r>
      <w:r w:rsidRPr="003F59DF">
        <w:rPr>
          <w:rFonts w:ascii="Times New Roman" w:hAnsi="Times New Roman" w:cs="Times New Roman"/>
          <w:kern w:val="0"/>
          <w:sz w:val="28"/>
          <w:szCs w:val="28"/>
        </w:rPr>
        <w:t xml:space="preserve"> становятся сильными экспертами, привносят инновационные подходы к формированию и оценке альтернативных решений. Они способны создавать новые возможности для прогресса. </w:t>
      </w:r>
      <w:proofErr w:type="gramStart"/>
      <w:r w:rsidRPr="003F59DF">
        <w:rPr>
          <w:rFonts w:ascii="Times New Roman" w:hAnsi="Times New Roman" w:cs="Times New Roman"/>
          <w:kern w:val="0"/>
          <w:sz w:val="28"/>
          <w:szCs w:val="28"/>
        </w:rPr>
        <w:t>Благодаря их широкой реализации в различных областях,</w:t>
      </w:r>
      <w:proofErr w:type="gramEnd"/>
      <w:r w:rsidRPr="003F59DF">
        <w:rPr>
          <w:rFonts w:ascii="Times New Roman" w:hAnsi="Times New Roman" w:cs="Times New Roman"/>
          <w:kern w:val="0"/>
          <w:sz w:val="28"/>
          <w:szCs w:val="28"/>
        </w:rPr>
        <w:t xml:space="preserve"> управление достигает нового уровня точности и эффективности. </w:t>
      </w:r>
    </w:p>
    <w:p w14:paraId="32851B07" w14:textId="24E72FAA" w:rsidR="006D1F3B" w:rsidRPr="006D1F3B" w:rsidRDefault="006D1F3B" w:rsidP="007C0C4E">
      <w:pPr>
        <w:numPr>
          <w:ilvl w:val="0"/>
          <w:numId w:val="43"/>
        </w:numPr>
        <w:tabs>
          <w:tab w:val="left" w:pos="993"/>
        </w:tabs>
        <w:autoSpaceDE w:val="0"/>
        <w:autoSpaceDN w:val="0"/>
        <w:adjustRightInd w:val="0"/>
        <w:spacing w:line="360" w:lineRule="auto"/>
        <w:ind w:left="0" w:firstLine="709"/>
        <w:jc w:val="both"/>
        <w:rPr>
          <w:rFonts w:ascii="Times New Roman" w:hAnsi="Times New Roman" w:cs="Times New Roman"/>
          <w:kern w:val="0"/>
          <w:sz w:val="28"/>
          <w:szCs w:val="28"/>
        </w:rPr>
      </w:pPr>
      <w:r w:rsidRPr="006D1F3B">
        <w:rPr>
          <w:rFonts w:ascii="Times New Roman" w:hAnsi="Times New Roman" w:cs="Times New Roman"/>
          <w:kern w:val="0"/>
          <w:sz w:val="28"/>
          <w:szCs w:val="28"/>
        </w:rPr>
        <w:t>Проанализированы СППР в компании ООО «ЮГ-ПАРТНЕР» в контексте управления взаимоотношениями с клиентами, выявлены факторы, влияющие на ее успех и разработку стратегии для достижения поставленных целей. Выявлены недостатки и резервы улучшения финансового состояния, разработаны стратегии и меры для достижения финансовой стабильности и повышения платежеспособности. Проведен анализ отчета о финансовых результатах компании, выявлено, что неэффективное использование ресурсов привело к убыткам.</w:t>
      </w:r>
      <w:r w:rsidR="003F59DF">
        <w:rPr>
          <w:rFonts w:ascii="Times New Roman" w:hAnsi="Times New Roman" w:cs="Times New Roman"/>
          <w:kern w:val="0"/>
          <w:sz w:val="28"/>
          <w:szCs w:val="28"/>
        </w:rPr>
        <w:t xml:space="preserve"> Разработано решение данной проблемы. </w:t>
      </w:r>
    </w:p>
    <w:p w14:paraId="376AA0A1" w14:textId="76CBAEB9" w:rsidR="006D1F3B" w:rsidRPr="006D1F3B" w:rsidRDefault="006D1F3B" w:rsidP="007C0C4E">
      <w:pPr>
        <w:numPr>
          <w:ilvl w:val="0"/>
          <w:numId w:val="43"/>
        </w:numPr>
        <w:tabs>
          <w:tab w:val="left" w:pos="993"/>
        </w:tabs>
        <w:autoSpaceDE w:val="0"/>
        <w:autoSpaceDN w:val="0"/>
        <w:adjustRightInd w:val="0"/>
        <w:spacing w:line="360" w:lineRule="auto"/>
        <w:ind w:left="0" w:firstLine="709"/>
        <w:jc w:val="both"/>
        <w:rPr>
          <w:rFonts w:ascii="Times New Roman" w:hAnsi="Times New Roman" w:cs="Times New Roman"/>
          <w:kern w:val="0"/>
          <w:sz w:val="28"/>
          <w:szCs w:val="28"/>
        </w:rPr>
      </w:pPr>
      <w:r w:rsidRPr="006D1F3B">
        <w:rPr>
          <w:rFonts w:ascii="Times New Roman" w:hAnsi="Times New Roman" w:cs="Times New Roman"/>
          <w:kern w:val="0"/>
          <w:sz w:val="28"/>
          <w:szCs w:val="28"/>
        </w:rPr>
        <w:t xml:space="preserve">Проведен анализ бизнес-процессов в системе поддержки принятия решений с помощью методологии ARIS, созданы связи между моделями разных </w:t>
      </w:r>
      <w:r w:rsidRPr="006D1F3B">
        <w:rPr>
          <w:rFonts w:ascii="Times New Roman" w:hAnsi="Times New Roman" w:cs="Times New Roman"/>
          <w:kern w:val="0"/>
          <w:sz w:val="28"/>
          <w:szCs w:val="28"/>
        </w:rPr>
        <w:lastRenderedPageBreak/>
        <w:t xml:space="preserve">типов, что позволило получить более полное и целостное представление о бизнес-процессах. При проведении анализа работы отдела продаж в компании выявлено, что один из ключевых процессов </w:t>
      </w:r>
      <w:r w:rsidR="007C0C4E" w:rsidRPr="009B5FAC">
        <w:rPr>
          <w:color w:val="000000" w:themeColor="text1"/>
        </w:rPr>
        <w:t>–</w:t>
      </w:r>
      <w:r w:rsidRPr="006D1F3B">
        <w:rPr>
          <w:rFonts w:ascii="Times New Roman" w:hAnsi="Times New Roman" w:cs="Times New Roman"/>
          <w:kern w:val="0"/>
          <w:sz w:val="28"/>
          <w:szCs w:val="28"/>
        </w:rPr>
        <w:t xml:space="preserve"> взаимодействие с контрагентами </w:t>
      </w:r>
      <w:r w:rsidR="007C0C4E" w:rsidRPr="009B5FAC">
        <w:rPr>
          <w:color w:val="000000" w:themeColor="text1"/>
        </w:rPr>
        <w:t>–</w:t>
      </w:r>
      <w:r w:rsidRPr="006D1F3B">
        <w:rPr>
          <w:rFonts w:ascii="Times New Roman" w:hAnsi="Times New Roman" w:cs="Times New Roman"/>
          <w:kern w:val="0"/>
          <w:sz w:val="28"/>
          <w:szCs w:val="28"/>
        </w:rPr>
        <w:t xml:space="preserve"> функционирует недостаточно эффективно, что приводит к потере выручки. После более детального анализа работы отдела продаж обнаружено, что около 13% заявок, получаемых от контрагентов, остаются без обработки, что приводит к упущенной прибыли для компании. При анализе работы в организации выяснилось, что просмотр запросов от контрагентов не является обязательной задачей для менеджера. Это происходило из-за отсутствия специализированного программного обеспечения, что препятствует выполнению менеджером основных обязанностей по обработке запросов. В результате компания теряла еще больше выручки. Для решения этой проблемы была проведена реорганизация процесса. </w:t>
      </w:r>
    </w:p>
    <w:p w14:paraId="10A1061A" w14:textId="77777777" w:rsidR="006D1F3B" w:rsidRPr="006D1F3B" w:rsidRDefault="006D1F3B" w:rsidP="007C0C4E">
      <w:pPr>
        <w:numPr>
          <w:ilvl w:val="0"/>
          <w:numId w:val="43"/>
        </w:numPr>
        <w:tabs>
          <w:tab w:val="left" w:pos="993"/>
        </w:tabs>
        <w:autoSpaceDE w:val="0"/>
        <w:autoSpaceDN w:val="0"/>
        <w:adjustRightInd w:val="0"/>
        <w:spacing w:line="360" w:lineRule="auto"/>
        <w:ind w:left="0" w:firstLine="709"/>
        <w:jc w:val="both"/>
        <w:rPr>
          <w:rFonts w:ascii="Times New Roman" w:hAnsi="Times New Roman" w:cs="Times New Roman"/>
          <w:kern w:val="0"/>
          <w:sz w:val="28"/>
          <w:szCs w:val="28"/>
        </w:rPr>
      </w:pPr>
      <w:r w:rsidRPr="006D1F3B">
        <w:rPr>
          <w:rFonts w:ascii="Times New Roman" w:hAnsi="Times New Roman" w:cs="Times New Roman"/>
          <w:kern w:val="0"/>
          <w:sz w:val="28"/>
          <w:szCs w:val="28"/>
        </w:rPr>
        <w:t>Рассмотрено использование информационных технологий в управлении взаимоотношениями с клиентами в компании. Проведён анализ ERP-систем для оценки и сравнения систем между собой. Анализ показал, что российская система "1С: Предприятие" является наиболее подходящей для исследуемой компании. Подробно показаны преимущества данной системы в работе с клиентами. Рассмотрены различные CRM-системы, и выбрана наиболее подходящая система, совместимая с выбранной ERP-системой, для компании</w:t>
      </w:r>
    </w:p>
    <w:p w14:paraId="0C73BD1C" w14:textId="4C9924FC" w:rsidR="006D1F3B" w:rsidRPr="006D1F3B" w:rsidRDefault="006D1F3B" w:rsidP="007C0C4E">
      <w:pPr>
        <w:numPr>
          <w:ilvl w:val="0"/>
          <w:numId w:val="43"/>
        </w:numPr>
        <w:tabs>
          <w:tab w:val="left" w:pos="993"/>
        </w:tabs>
        <w:autoSpaceDE w:val="0"/>
        <w:autoSpaceDN w:val="0"/>
        <w:adjustRightInd w:val="0"/>
        <w:spacing w:line="360" w:lineRule="auto"/>
        <w:ind w:left="0" w:firstLine="709"/>
        <w:jc w:val="both"/>
        <w:rPr>
          <w:rFonts w:ascii="Times New Roman" w:hAnsi="Times New Roman" w:cs="Times New Roman"/>
          <w:kern w:val="0"/>
          <w:sz w:val="28"/>
          <w:szCs w:val="28"/>
        </w:rPr>
      </w:pPr>
      <w:r w:rsidRPr="006D1F3B">
        <w:rPr>
          <w:rFonts w:ascii="Times New Roman" w:hAnsi="Times New Roman" w:cs="Times New Roman"/>
          <w:kern w:val="0"/>
          <w:sz w:val="28"/>
          <w:szCs w:val="28"/>
        </w:rPr>
        <w:t xml:space="preserve">Улучшена система поддержки принятия решений в компании, проведена автоматизация исследуемого бизнес-процесса, которая с помощью нашей системы принесет значительные преимущества компании, такие как сокращение времени обработки заявок, увеличение доходов и оптимальное использование ресурсов сотрудников. </w:t>
      </w:r>
      <w:r w:rsidR="00D33C81">
        <w:rPr>
          <w:rFonts w:ascii="Times New Roman" w:hAnsi="Times New Roman" w:cs="Times New Roman"/>
          <w:kern w:val="0"/>
          <w:sz w:val="28"/>
          <w:szCs w:val="28"/>
        </w:rPr>
        <w:t>Теперь с</w:t>
      </w:r>
      <w:r w:rsidRPr="006D1F3B">
        <w:rPr>
          <w:rFonts w:ascii="Times New Roman" w:hAnsi="Times New Roman" w:cs="Times New Roman"/>
          <w:kern w:val="0"/>
          <w:sz w:val="28"/>
          <w:szCs w:val="28"/>
        </w:rPr>
        <w:t xml:space="preserve">истема обеспечивает эффективное управление заявками и позволяет сосредоточиться на основных задачах, не отвлекаясь на рутинные процессы обработки. </w:t>
      </w:r>
    </w:p>
    <w:p w14:paraId="4F2A8E59" w14:textId="3BE61158" w:rsidR="006D1F3B" w:rsidRPr="006D1F3B" w:rsidRDefault="006D1F3B" w:rsidP="007C0C4E">
      <w:pPr>
        <w:numPr>
          <w:ilvl w:val="0"/>
          <w:numId w:val="43"/>
        </w:numPr>
        <w:tabs>
          <w:tab w:val="left" w:pos="993"/>
        </w:tabs>
        <w:autoSpaceDE w:val="0"/>
        <w:autoSpaceDN w:val="0"/>
        <w:adjustRightInd w:val="0"/>
        <w:spacing w:line="360" w:lineRule="auto"/>
        <w:ind w:left="0" w:firstLine="709"/>
        <w:jc w:val="both"/>
        <w:rPr>
          <w:rFonts w:ascii="Times New Roman" w:hAnsi="Times New Roman" w:cs="Times New Roman"/>
          <w:kern w:val="0"/>
          <w:sz w:val="28"/>
          <w:szCs w:val="28"/>
        </w:rPr>
      </w:pPr>
      <w:r w:rsidRPr="006D1F3B">
        <w:rPr>
          <w:rFonts w:ascii="Times New Roman" w:hAnsi="Times New Roman" w:cs="Times New Roman"/>
          <w:kern w:val="0"/>
          <w:sz w:val="28"/>
          <w:szCs w:val="28"/>
        </w:rPr>
        <w:t xml:space="preserve">Проведены изменения внутри конфигурации «1С: ERP Управление предприятием 2.0» чтобы облегчить процесс создания и отслеживания заявок на изменение параметров контрагентов, это экономит время работы и делает </w:t>
      </w:r>
      <w:r w:rsidRPr="006D1F3B">
        <w:rPr>
          <w:rFonts w:ascii="Times New Roman" w:hAnsi="Times New Roman" w:cs="Times New Roman"/>
          <w:kern w:val="0"/>
          <w:sz w:val="28"/>
          <w:szCs w:val="28"/>
        </w:rPr>
        <w:lastRenderedPageBreak/>
        <w:t xml:space="preserve">процесс более интуитивно понятным. Такая система позволяет обеспечить прозрачность и контроль над процессом рассмотрения заявок на изменение условий сотрудничества. </w:t>
      </w:r>
      <w:r w:rsidR="00D33C81">
        <w:rPr>
          <w:rFonts w:ascii="Times New Roman" w:hAnsi="Times New Roman" w:cs="Times New Roman"/>
          <w:kern w:val="0"/>
          <w:sz w:val="28"/>
          <w:szCs w:val="28"/>
        </w:rPr>
        <w:t>Теперь р</w:t>
      </w:r>
      <w:r w:rsidRPr="006D1F3B">
        <w:rPr>
          <w:rFonts w:ascii="Times New Roman" w:hAnsi="Times New Roman" w:cs="Times New Roman"/>
          <w:kern w:val="0"/>
          <w:sz w:val="28"/>
          <w:szCs w:val="28"/>
        </w:rPr>
        <w:t xml:space="preserve">уководитель принимает активное участие в принятии решений, основываясь на автоматических решениях системы. </w:t>
      </w:r>
    </w:p>
    <w:p w14:paraId="1E4AB20B" w14:textId="133DD78A" w:rsidR="003F59DF" w:rsidRDefault="006D1F3B" w:rsidP="007C0C4E">
      <w:pPr>
        <w:numPr>
          <w:ilvl w:val="0"/>
          <w:numId w:val="43"/>
        </w:numPr>
        <w:tabs>
          <w:tab w:val="left" w:pos="993"/>
        </w:tabs>
        <w:autoSpaceDE w:val="0"/>
        <w:autoSpaceDN w:val="0"/>
        <w:adjustRightInd w:val="0"/>
        <w:spacing w:line="360" w:lineRule="auto"/>
        <w:ind w:left="0" w:firstLine="709"/>
        <w:jc w:val="both"/>
        <w:rPr>
          <w:rFonts w:ascii="Times New Roman" w:hAnsi="Times New Roman" w:cs="Times New Roman"/>
          <w:kern w:val="0"/>
          <w:sz w:val="28"/>
          <w:szCs w:val="28"/>
        </w:rPr>
      </w:pPr>
      <w:r w:rsidRPr="006D1F3B">
        <w:rPr>
          <w:rFonts w:ascii="Times New Roman" w:hAnsi="Times New Roman" w:cs="Times New Roman"/>
          <w:kern w:val="0"/>
          <w:sz w:val="28"/>
          <w:szCs w:val="28"/>
        </w:rPr>
        <w:t xml:space="preserve">Проведена оценка экономической эффективности СППР управления взаимоотношениями с клиентами в компании. Осуществлен расчет затрат на разработку проекта и составление сметы, определена трудоемкость программирования на основе фактически затраченного времени и составление логического плана работ. Расчеты показали, что внедрение данной системы выгодно в краткосрочной перспективе. Разрабатываемая система способствует снижению трудозатрат сотрудников, высвобождению человеческих ресурсов компании, а также повышению эффективности и результативности взаимодействий с клиентами и увеличению доходов компании. </w:t>
      </w:r>
    </w:p>
    <w:p w14:paraId="2EA3C87F" w14:textId="3FB7C4D2" w:rsidR="006D1F3B" w:rsidRPr="003F59DF" w:rsidRDefault="006D1F3B" w:rsidP="007C0C4E">
      <w:pPr>
        <w:autoSpaceDE w:val="0"/>
        <w:autoSpaceDN w:val="0"/>
        <w:adjustRightInd w:val="0"/>
        <w:spacing w:line="360" w:lineRule="auto"/>
        <w:ind w:firstLine="709"/>
        <w:jc w:val="both"/>
        <w:rPr>
          <w:rFonts w:ascii="Times New Roman" w:hAnsi="Times New Roman" w:cs="Times New Roman"/>
          <w:kern w:val="0"/>
          <w:sz w:val="28"/>
          <w:szCs w:val="28"/>
        </w:rPr>
      </w:pPr>
      <w:r w:rsidRPr="006D1F3B">
        <w:rPr>
          <w:rFonts w:ascii="Times New Roman" w:hAnsi="Times New Roman" w:cs="Times New Roman"/>
          <w:kern w:val="0"/>
          <w:sz w:val="28"/>
          <w:szCs w:val="28"/>
        </w:rPr>
        <w:t>Цель работы достигнута</w:t>
      </w:r>
      <w:r w:rsidRPr="003F59DF">
        <w:rPr>
          <w:rFonts w:ascii="Times New Roman" w:hAnsi="Times New Roman" w:cs="Times New Roman"/>
          <w:kern w:val="0"/>
          <w:sz w:val="28"/>
          <w:szCs w:val="28"/>
        </w:rPr>
        <w:t xml:space="preserve">, </w:t>
      </w:r>
      <w:r w:rsidR="003F59DF" w:rsidRPr="003F59DF">
        <w:rPr>
          <w:rFonts w:ascii="Times New Roman" w:hAnsi="Times New Roman" w:cs="Times New Roman"/>
          <w:color w:val="000000" w:themeColor="text1"/>
          <w:sz w:val="28"/>
          <w:szCs w:val="28"/>
        </w:rPr>
        <w:t xml:space="preserve">на основе </w:t>
      </w:r>
      <w:r w:rsidR="003F59DF" w:rsidRPr="003F59DF">
        <w:rPr>
          <w:rFonts w:ascii="Times New Roman" w:hAnsi="Times New Roman" w:cs="Times New Roman"/>
          <w:kern w:val="0"/>
          <w:sz w:val="28"/>
          <w:szCs w:val="28"/>
        </w:rPr>
        <w:t>«1С: ERP Управление предприятием 2.0»</w:t>
      </w:r>
      <w:r w:rsidR="003F59DF" w:rsidRPr="003F59DF">
        <w:rPr>
          <w:rFonts w:ascii="Times New Roman" w:hAnsi="Times New Roman" w:cs="Times New Roman"/>
          <w:sz w:val="28"/>
          <w:szCs w:val="28"/>
        </w:rPr>
        <w:t xml:space="preserve"> </w:t>
      </w:r>
      <w:r w:rsidR="003F59DF">
        <w:rPr>
          <w:rFonts w:ascii="Times New Roman" w:hAnsi="Times New Roman" w:cs="Times New Roman"/>
          <w:sz w:val="28"/>
          <w:szCs w:val="28"/>
        </w:rPr>
        <w:t xml:space="preserve">удалось </w:t>
      </w:r>
      <w:r w:rsidR="003F59DF" w:rsidRPr="003F59DF">
        <w:rPr>
          <w:rFonts w:ascii="Times New Roman" w:hAnsi="Times New Roman" w:cs="Times New Roman"/>
          <w:color w:val="000000" w:themeColor="text1"/>
          <w:sz w:val="28"/>
          <w:szCs w:val="28"/>
        </w:rPr>
        <w:t>усовершенствовать СППР компании в работе с клиентами</w:t>
      </w:r>
      <w:r w:rsidR="003F59DF">
        <w:rPr>
          <w:rFonts w:ascii="Times New Roman" w:hAnsi="Times New Roman" w:cs="Times New Roman"/>
          <w:color w:val="000000" w:themeColor="text1"/>
          <w:sz w:val="28"/>
          <w:szCs w:val="28"/>
        </w:rPr>
        <w:t>.</w:t>
      </w:r>
    </w:p>
    <w:p w14:paraId="0AFB5305" w14:textId="77777777" w:rsidR="00EE680E" w:rsidRPr="009B5FAC" w:rsidRDefault="00EE680E" w:rsidP="00BF23F0">
      <w:pPr>
        <w:spacing w:line="360" w:lineRule="auto"/>
        <w:ind w:firstLine="709"/>
        <w:jc w:val="both"/>
        <w:rPr>
          <w:rFonts w:ascii="Times New Roman" w:hAnsi="Times New Roman" w:cs="Times New Roman"/>
          <w:color w:val="000000" w:themeColor="text1"/>
          <w:sz w:val="28"/>
          <w:szCs w:val="28"/>
        </w:rPr>
      </w:pPr>
      <w:r w:rsidRPr="009B5FAC">
        <w:rPr>
          <w:rFonts w:ascii="Times New Roman" w:hAnsi="Times New Roman" w:cs="Times New Roman"/>
          <w:color w:val="000000" w:themeColor="text1"/>
          <w:sz w:val="28"/>
          <w:szCs w:val="28"/>
        </w:rPr>
        <w:br w:type="page"/>
      </w:r>
    </w:p>
    <w:p w14:paraId="1B401C74" w14:textId="1C4A5BCD" w:rsidR="004E6BAC" w:rsidRDefault="00EE680E" w:rsidP="006B317B">
      <w:pPr>
        <w:pStyle w:val="1"/>
        <w:spacing w:before="0" w:line="360" w:lineRule="auto"/>
        <w:ind w:left="0"/>
        <w:jc w:val="center"/>
        <w:rPr>
          <w:color w:val="000000" w:themeColor="text1"/>
        </w:rPr>
      </w:pPr>
      <w:bookmarkStart w:id="46" w:name="_Toc138116902"/>
      <w:r w:rsidRPr="009B5FAC">
        <w:rPr>
          <w:color w:val="000000" w:themeColor="text1"/>
        </w:rPr>
        <w:lastRenderedPageBreak/>
        <w:t>СПИСОК ИСПОЛЬЗОВАННЫХ ИСТОЧНИКОВ</w:t>
      </w:r>
      <w:bookmarkEnd w:id="46"/>
    </w:p>
    <w:p w14:paraId="4E43FFD1" w14:textId="77777777" w:rsidR="006B317B" w:rsidRPr="009B5FAC" w:rsidRDefault="006B317B" w:rsidP="00BF23F0">
      <w:pPr>
        <w:pStyle w:val="1"/>
        <w:spacing w:before="0" w:line="360" w:lineRule="auto"/>
        <w:ind w:left="0" w:firstLine="709"/>
        <w:rPr>
          <w:color w:val="000000" w:themeColor="text1"/>
        </w:rPr>
      </w:pPr>
    </w:p>
    <w:p w14:paraId="7168B788" w14:textId="06427499" w:rsidR="001C4E07" w:rsidRPr="00D5722B" w:rsidRDefault="001C4E07" w:rsidP="001C4E07">
      <w:pPr>
        <w:pStyle w:val="a3"/>
        <w:widowControl w:val="0"/>
        <w:numPr>
          <w:ilvl w:val="0"/>
          <w:numId w:val="3"/>
        </w:numPr>
        <w:tabs>
          <w:tab w:val="left" w:pos="1134"/>
        </w:tabs>
        <w:spacing w:line="360" w:lineRule="auto"/>
        <w:ind w:left="0" w:firstLine="709"/>
        <w:jc w:val="both"/>
        <w:rPr>
          <w:rFonts w:ascii="Times New Roman" w:hAnsi="Times New Roman" w:cs="Times New Roman"/>
          <w:color w:val="000000" w:themeColor="text1"/>
          <w:sz w:val="28"/>
          <w:szCs w:val="28"/>
        </w:rPr>
      </w:pPr>
      <w:proofErr w:type="spellStart"/>
      <w:r w:rsidRPr="00D5722B">
        <w:rPr>
          <w:rFonts w:ascii="Times New Roman" w:hAnsi="Times New Roman" w:cs="Times New Roman"/>
          <w:color w:val="000000" w:themeColor="text1"/>
          <w:sz w:val="28"/>
          <w:szCs w:val="28"/>
        </w:rPr>
        <w:t>Тажин</w:t>
      </w:r>
      <w:proofErr w:type="spellEnd"/>
      <w:r w:rsidRPr="00D5722B">
        <w:rPr>
          <w:rFonts w:ascii="Times New Roman" w:hAnsi="Times New Roman" w:cs="Times New Roman"/>
          <w:color w:val="000000" w:themeColor="text1"/>
          <w:sz w:val="28"/>
          <w:szCs w:val="28"/>
        </w:rPr>
        <w:t xml:space="preserve">, Т.Б. Методы и инструменты менеджмента / </w:t>
      </w:r>
      <w:bookmarkStart w:id="47" w:name="_Hlk137621807"/>
      <w:r w:rsidRPr="00D5722B">
        <w:rPr>
          <w:rFonts w:ascii="Times New Roman" w:hAnsi="Times New Roman" w:cs="Times New Roman"/>
          <w:color w:val="000000" w:themeColor="text1"/>
          <w:sz w:val="28"/>
          <w:szCs w:val="28"/>
        </w:rPr>
        <w:t xml:space="preserve">Т.Б. </w:t>
      </w:r>
      <w:proofErr w:type="spellStart"/>
      <w:r w:rsidRPr="00D5722B">
        <w:rPr>
          <w:rFonts w:ascii="Times New Roman" w:hAnsi="Times New Roman" w:cs="Times New Roman"/>
          <w:color w:val="000000" w:themeColor="text1"/>
          <w:sz w:val="28"/>
          <w:szCs w:val="28"/>
        </w:rPr>
        <w:t>Тажин</w:t>
      </w:r>
      <w:proofErr w:type="spellEnd"/>
      <w:r w:rsidRPr="00D5722B">
        <w:rPr>
          <w:rFonts w:ascii="Times New Roman" w:hAnsi="Times New Roman" w:cs="Times New Roman"/>
          <w:color w:val="000000" w:themeColor="text1"/>
          <w:sz w:val="28"/>
          <w:szCs w:val="28"/>
        </w:rPr>
        <w:t xml:space="preserve"> </w:t>
      </w:r>
      <w:bookmarkEnd w:id="47"/>
      <w:r w:rsidRPr="00D5722B">
        <w:rPr>
          <w:rFonts w:ascii="Times New Roman" w:hAnsi="Times New Roman" w:cs="Times New Roman"/>
          <w:color w:val="000000" w:themeColor="text1"/>
          <w:sz w:val="28"/>
          <w:szCs w:val="28"/>
        </w:rPr>
        <w:t xml:space="preserve">// Вестник магистратуры. – 2019. – №6 (93). – С.49–51 – </w:t>
      </w:r>
      <w:r w:rsidRPr="00D5722B">
        <w:rPr>
          <w:rFonts w:ascii="Times New Roman" w:hAnsi="Times New Roman" w:cs="Times New Roman"/>
          <w:color w:val="000000" w:themeColor="text1"/>
          <w:sz w:val="28"/>
          <w:szCs w:val="28"/>
          <w:bdr w:val="none" w:sz="0" w:space="0" w:color="auto" w:frame="1"/>
          <w:lang w:val="en-US"/>
        </w:rPr>
        <w:t>URL</w:t>
      </w:r>
      <w:r w:rsidRPr="00D5722B">
        <w:rPr>
          <w:rFonts w:ascii="Times New Roman" w:hAnsi="Times New Roman" w:cs="Times New Roman"/>
          <w:color w:val="000000" w:themeColor="text1"/>
          <w:sz w:val="28"/>
          <w:szCs w:val="28"/>
          <w:bdr w:val="none" w:sz="0" w:space="0" w:color="auto" w:frame="1"/>
        </w:rPr>
        <w:t xml:space="preserve">: </w:t>
      </w:r>
      <w:hyperlink w:history="1">
        <w:r w:rsidRPr="00D5722B">
          <w:rPr>
            <w:rStyle w:val="a8"/>
            <w:rFonts w:ascii="Times New Roman" w:hAnsi="Times New Roman" w:cs="Times New Roman"/>
            <w:color w:val="000000" w:themeColor="text1"/>
            <w:sz w:val="28"/>
            <w:szCs w:val="28"/>
            <w:u w:val="none"/>
            <w:bdr w:val="none" w:sz="0" w:space="0" w:color="auto" w:frame="1"/>
          </w:rPr>
          <w:t>https:// cyberleninka.ru/</w:t>
        </w:r>
        <w:proofErr w:type="spellStart"/>
        <w:r w:rsidRPr="00D5722B">
          <w:rPr>
            <w:rStyle w:val="a8"/>
            <w:rFonts w:ascii="Times New Roman" w:hAnsi="Times New Roman" w:cs="Times New Roman"/>
            <w:color w:val="000000" w:themeColor="text1"/>
            <w:sz w:val="28"/>
            <w:szCs w:val="28"/>
            <w:u w:val="none"/>
            <w:bdr w:val="none" w:sz="0" w:space="0" w:color="auto" w:frame="1"/>
          </w:rPr>
          <w:t>article</w:t>
        </w:r>
        <w:proofErr w:type="spellEnd"/>
        <w:r w:rsidRPr="00D5722B">
          <w:rPr>
            <w:rStyle w:val="a8"/>
            <w:rFonts w:ascii="Times New Roman" w:hAnsi="Times New Roman" w:cs="Times New Roman"/>
            <w:color w:val="000000" w:themeColor="text1"/>
            <w:sz w:val="28"/>
            <w:szCs w:val="28"/>
            <w:u w:val="none"/>
            <w:bdr w:val="none" w:sz="0" w:space="0" w:color="auto" w:frame="1"/>
          </w:rPr>
          <w:t>/n/</w:t>
        </w:r>
        <w:proofErr w:type="spellStart"/>
        <w:r w:rsidRPr="00D5722B">
          <w:rPr>
            <w:rStyle w:val="a8"/>
            <w:rFonts w:ascii="Times New Roman" w:hAnsi="Times New Roman" w:cs="Times New Roman"/>
            <w:color w:val="000000" w:themeColor="text1"/>
            <w:sz w:val="28"/>
            <w:szCs w:val="28"/>
            <w:u w:val="none"/>
            <w:bdr w:val="none" w:sz="0" w:space="0" w:color="auto" w:frame="1"/>
          </w:rPr>
          <w:t>metody</w:t>
        </w:r>
        <w:proofErr w:type="spellEnd"/>
        <w:r w:rsidRPr="00D5722B">
          <w:rPr>
            <w:rStyle w:val="a8"/>
            <w:rFonts w:ascii="Times New Roman" w:hAnsi="Times New Roman" w:cs="Times New Roman"/>
            <w:color w:val="000000" w:themeColor="text1"/>
            <w:sz w:val="28"/>
            <w:szCs w:val="28"/>
            <w:u w:val="none"/>
            <w:bdr w:val="none" w:sz="0" w:space="0" w:color="auto" w:frame="1"/>
          </w:rPr>
          <w:t>-i-</w:t>
        </w:r>
        <w:proofErr w:type="spellStart"/>
        <w:r w:rsidRPr="00D5722B">
          <w:rPr>
            <w:rStyle w:val="a8"/>
            <w:rFonts w:ascii="Times New Roman" w:hAnsi="Times New Roman" w:cs="Times New Roman"/>
            <w:color w:val="000000" w:themeColor="text1"/>
            <w:sz w:val="28"/>
            <w:szCs w:val="28"/>
            <w:u w:val="none"/>
            <w:bdr w:val="none" w:sz="0" w:space="0" w:color="auto" w:frame="1"/>
          </w:rPr>
          <w:t>instrumenty</w:t>
        </w:r>
        <w:proofErr w:type="spellEnd"/>
        <w:r w:rsidRPr="00D5722B">
          <w:rPr>
            <w:rStyle w:val="a8"/>
            <w:rFonts w:ascii="Times New Roman" w:hAnsi="Times New Roman" w:cs="Times New Roman"/>
            <w:color w:val="000000" w:themeColor="text1"/>
            <w:sz w:val="28"/>
            <w:szCs w:val="28"/>
            <w:u w:val="none"/>
            <w:bdr w:val="none" w:sz="0" w:space="0" w:color="auto" w:frame="1"/>
          </w:rPr>
          <w:t>-</w:t>
        </w:r>
        <w:proofErr w:type="spellStart"/>
        <w:r w:rsidRPr="00D5722B">
          <w:rPr>
            <w:rStyle w:val="a8"/>
            <w:rFonts w:ascii="Times New Roman" w:hAnsi="Times New Roman" w:cs="Times New Roman"/>
            <w:color w:val="000000" w:themeColor="text1"/>
            <w:sz w:val="28"/>
            <w:szCs w:val="28"/>
            <w:u w:val="none"/>
            <w:bdr w:val="none" w:sz="0" w:space="0" w:color="auto" w:frame="1"/>
          </w:rPr>
          <w:t>menedzhmenta</w:t>
        </w:r>
        <w:proofErr w:type="spellEnd"/>
      </w:hyperlink>
      <w:r w:rsidRPr="00D5722B">
        <w:rPr>
          <w:rFonts w:ascii="Times New Roman" w:hAnsi="Times New Roman" w:cs="Times New Roman"/>
          <w:color w:val="000000" w:themeColor="text1"/>
          <w:sz w:val="28"/>
          <w:szCs w:val="28"/>
          <w:bdr w:val="none" w:sz="0" w:space="0" w:color="auto" w:frame="1"/>
        </w:rPr>
        <w:t xml:space="preserve"> </w:t>
      </w:r>
      <w:r w:rsidRPr="00D5722B">
        <w:rPr>
          <w:rFonts w:ascii="Times New Roman" w:hAnsi="Times New Roman" w:cs="Times New Roman"/>
          <w:color w:val="000000" w:themeColor="text1"/>
          <w:sz w:val="28"/>
          <w:szCs w:val="28"/>
        </w:rPr>
        <w:t xml:space="preserve">(дата обращения: </w:t>
      </w:r>
      <w:r w:rsidR="00884086" w:rsidRPr="00D5722B">
        <w:rPr>
          <w:rFonts w:ascii="Times New Roman" w:hAnsi="Times New Roman" w:cs="Times New Roman"/>
          <w:color w:val="000000" w:themeColor="text1"/>
          <w:sz w:val="28"/>
          <w:szCs w:val="28"/>
        </w:rPr>
        <w:t>30</w:t>
      </w:r>
      <w:r w:rsidRPr="00D5722B">
        <w:rPr>
          <w:rFonts w:ascii="Times New Roman" w:hAnsi="Times New Roman" w:cs="Times New Roman"/>
          <w:color w:val="000000" w:themeColor="text1"/>
          <w:sz w:val="28"/>
          <w:szCs w:val="28"/>
        </w:rPr>
        <w:t>.04. 2023).</w:t>
      </w:r>
      <w:r w:rsidRPr="00D5722B">
        <w:rPr>
          <w:rFonts w:ascii="Times New Roman" w:hAnsi="Times New Roman" w:cs="Times New Roman"/>
          <w:color w:val="000000" w:themeColor="text1"/>
          <w:sz w:val="28"/>
          <w:szCs w:val="28"/>
          <w:bdr w:val="none" w:sz="0" w:space="0" w:color="auto" w:frame="1"/>
        </w:rPr>
        <w:t xml:space="preserve"> </w:t>
      </w:r>
    </w:p>
    <w:p w14:paraId="5955D94F" w14:textId="1BCAF6FF" w:rsidR="001C4E07" w:rsidRPr="00D5722B" w:rsidRDefault="001C4E07" w:rsidP="001C4E07">
      <w:pPr>
        <w:pStyle w:val="a3"/>
        <w:widowControl w:val="0"/>
        <w:numPr>
          <w:ilvl w:val="0"/>
          <w:numId w:val="3"/>
        </w:numPr>
        <w:tabs>
          <w:tab w:val="left" w:pos="1134"/>
        </w:tabs>
        <w:spacing w:line="360" w:lineRule="auto"/>
        <w:ind w:left="0" w:firstLine="709"/>
        <w:jc w:val="both"/>
        <w:rPr>
          <w:rFonts w:ascii="Times New Roman" w:hAnsi="Times New Roman" w:cs="Times New Roman"/>
          <w:color w:val="000000" w:themeColor="text1"/>
          <w:sz w:val="28"/>
          <w:szCs w:val="28"/>
        </w:rPr>
      </w:pPr>
      <w:r w:rsidRPr="00D5722B">
        <w:rPr>
          <w:rFonts w:ascii="Times New Roman" w:hAnsi="Times New Roman" w:cs="Times New Roman"/>
          <w:color w:val="000000" w:themeColor="text1"/>
          <w:sz w:val="28"/>
          <w:szCs w:val="28"/>
        </w:rPr>
        <w:t xml:space="preserve">SWOT-анализ: задачи и правила проведения // </w:t>
      </w:r>
      <w:proofErr w:type="spellStart"/>
      <w:r w:rsidRPr="00D5722B">
        <w:rPr>
          <w:rFonts w:ascii="Times New Roman" w:hAnsi="Times New Roman" w:cs="Times New Roman"/>
          <w:color w:val="000000" w:themeColor="text1"/>
          <w:sz w:val="28"/>
          <w:szCs w:val="28"/>
        </w:rPr>
        <w:t>dasreda</w:t>
      </w:r>
      <w:proofErr w:type="spellEnd"/>
      <w:r w:rsidRPr="00D5722B">
        <w:rPr>
          <w:rFonts w:ascii="Times New Roman" w:hAnsi="Times New Roman" w:cs="Times New Roman"/>
          <w:color w:val="000000" w:themeColor="text1"/>
          <w:sz w:val="28"/>
          <w:szCs w:val="28"/>
        </w:rPr>
        <w:t xml:space="preserve">: [сайт]. – 2019. – URL: </w:t>
      </w:r>
      <w:hyperlink r:id="rId41" w:history="1">
        <w:r w:rsidRPr="00D5722B">
          <w:rPr>
            <w:rStyle w:val="a8"/>
            <w:rFonts w:ascii="Times New Roman" w:hAnsi="Times New Roman" w:cs="Times New Roman"/>
            <w:color w:val="000000" w:themeColor="text1"/>
            <w:sz w:val="28"/>
            <w:szCs w:val="28"/>
            <w:u w:val="none"/>
          </w:rPr>
          <w:t>https://dasreda.ru/media/for-managers/swot-analiz/</w:t>
        </w:r>
      </w:hyperlink>
      <w:r w:rsidRPr="00D5722B">
        <w:rPr>
          <w:rStyle w:val="a8"/>
          <w:rFonts w:ascii="Times New Roman" w:hAnsi="Times New Roman" w:cs="Times New Roman"/>
          <w:color w:val="000000" w:themeColor="text1"/>
          <w:sz w:val="28"/>
          <w:szCs w:val="28"/>
          <w:u w:val="none"/>
        </w:rPr>
        <w:t xml:space="preserve"> </w:t>
      </w:r>
      <w:r w:rsidRPr="00D5722B">
        <w:rPr>
          <w:rFonts w:ascii="Times New Roman" w:hAnsi="Times New Roman" w:cs="Times New Roman"/>
          <w:color w:val="000000" w:themeColor="text1"/>
          <w:sz w:val="28"/>
          <w:szCs w:val="28"/>
        </w:rPr>
        <w:t xml:space="preserve">(дата обращения: </w:t>
      </w:r>
      <w:r w:rsidR="00884086" w:rsidRPr="00D5722B">
        <w:rPr>
          <w:rFonts w:ascii="Times New Roman" w:hAnsi="Times New Roman" w:cs="Times New Roman"/>
          <w:color w:val="000000" w:themeColor="text1"/>
          <w:sz w:val="28"/>
          <w:szCs w:val="28"/>
        </w:rPr>
        <w:t>30</w:t>
      </w:r>
      <w:r w:rsidRPr="00D5722B">
        <w:rPr>
          <w:rFonts w:ascii="Times New Roman" w:hAnsi="Times New Roman" w:cs="Times New Roman"/>
          <w:color w:val="000000" w:themeColor="text1"/>
          <w:sz w:val="28"/>
          <w:szCs w:val="28"/>
        </w:rPr>
        <w:t>.04. 2023).</w:t>
      </w:r>
    </w:p>
    <w:p w14:paraId="4D7EA41C" w14:textId="2C1E04F1" w:rsidR="001C4E07" w:rsidRPr="00D5722B" w:rsidRDefault="001C4E07" w:rsidP="001C4E07">
      <w:pPr>
        <w:pStyle w:val="a3"/>
        <w:widowControl w:val="0"/>
        <w:numPr>
          <w:ilvl w:val="0"/>
          <w:numId w:val="3"/>
        </w:numPr>
        <w:tabs>
          <w:tab w:val="left" w:pos="1134"/>
        </w:tabs>
        <w:spacing w:line="360" w:lineRule="auto"/>
        <w:ind w:left="0" w:firstLine="709"/>
        <w:jc w:val="both"/>
        <w:rPr>
          <w:rFonts w:ascii="Times New Roman" w:hAnsi="Times New Roman" w:cs="Times New Roman"/>
          <w:color w:val="000000" w:themeColor="text1"/>
          <w:sz w:val="28"/>
          <w:szCs w:val="28"/>
        </w:rPr>
      </w:pPr>
      <w:r w:rsidRPr="00D5722B">
        <w:rPr>
          <w:rFonts w:ascii="Times New Roman" w:hAnsi="Times New Roman" w:cs="Times New Roman"/>
          <w:color w:val="000000" w:themeColor="text1"/>
          <w:sz w:val="28"/>
          <w:szCs w:val="28"/>
        </w:rPr>
        <w:t xml:space="preserve">Богатова, Т.А. Анализ финансовой устойчивости организации / </w:t>
      </w:r>
      <w:proofErr w:type="gramStart"/>
      <w:r w:rsidRPr="00D5722B">
        <w:rPr>
          <w:rFonts w:ascii="Times New Roman" w:hAnsi="Times New Roman" w:cs="Times New Roman"/>
          <w:color w:val="000000" w:themeColor="text1"/>
          <w:sz w:val="28"/>
          <w:szCs w:val="28"/>
        </w:rPr>
        <w:t>Т.А.</w:t>
      </w:r>
      <w:proofErr w:type="gramEnd"/>
      <w:r w:rsidRPr="00D5722B">
        <w:rPr>
          <w:rFonts w:ascii="Times New Roman" w:hAnsi="Times New Roman" w:cs="Times New Roman"/>
          <w:color w:val="000000" w:themeColor="text1"/>
          <w:sz w:val="28"/>
          <w:szCs w:val="28"/>
        </w:rPr>
        <w:t xml:space="preserve"> Богатова, С.А. </w:t>
      </w:r>
      <w:proofErr w:type="spellStart"/>
      <w:r w:rsidRPr="00D5722B">
        <w:rPr>
          <w:rFonts w:ascii="Times New Roman" w:hAnsi="Times New Roman" w:cs="Times New Roman"/>
          <w:color w:val="000000" w:themeColor="text1"/>
          <w:sz w:val="28"/>
          <w:szCs w:val="28"/>
        </w:rPr>
        <w:t>Шигильчева</w:t>
      </w:r>
      <w:proofErr w:type="spellEnd"/>
      <w:r w:rsidRPr="00D5722B">
        <w:rPr>
          <w:rFonts w:ascii="Times New Roman" w:hAnsi="Times New Roman" w:cs="Times New Roman"/>
          <w:color w:val="000000" w:themeColor="text1"/>
          <w:sz w:val="28"/>
          <w:szCs w:val="28"/>
        </w:rPr>
        <w:t xml:space="preserve"> // Вестник чебоксарского филиала российской академии народного хозяйства и государственной службы при президенте Российской Федерации. – 2018. – №2 (15). – С.63–75 – </w:t>
      </w:r>
      <w:r w:rsidRPr="00D5722B">
        <w:rPr>
          <w:rFonts w:ascii="Times New Roman" w:hAnsi="Times New Roman" w:cs="Times New Roman"/>
          <w:color w:val="000000" w:themeColor="text1"/>
          <w:sz w:val="28"/>
          <w:szCs w:val="28"/>
          <w:bdr w:val="none" w:sz="0" w:space="0" w:color="auto" w:frame="1"/>
          <w:lang w:val="en-US"/>
        </w:rPr>
        <w:t>URL</w:t>
      </w:r>
      <w:r w:rsidRPr="00D5722B">
        <w:rPr>
          <w:rFonts w:ascii="Times New Roman" w:hAnsi="Times New Roman" w:cs="Times New Roman"/>
          <w:color w:val="000000" w:themeColor="text1"/>
          <w:sz w:val="28"/>
          <w:szCs w:val="28"/>
          <w:bdr w:val="none" w:sz="0" w:space="0" w:color="auto" w:frame="1"/>
        </w:rPr>
        <w:t>: https://cyberleninka.ru /</w:t>
      </w:r>
      <w:r w:rsidRPr="00D5722B">
        <w:rPr>
          <w:rFonts w:ascii="Times New Roman" w:hAnsi="Times New Roman" w:cs="Times New Roman"/>
          <w:color w:val="000000" w:themeColor="text1"/>
          <w:sz w:val="28"/>
          <w:szCs w:val="28"/>
          <w:bdr w:val="none" w:sz="0" w:space="0" w:color="auto" w:frame="1"/>
          <w:lang w:val="en-US"/>
        </w:rPr>
        <w:t>article</w:t>
      </w:r>
      <w:r w:rsidRPr="00D5722B">
        <w:rPr>
          <w:rFonts w:ascii="Times New Roman" w:hAnsi="Times New Roman" w:cs="Times New Roman"/>
          <w:color w:val="000000" w:themeColor="text1"/>
          <w:sz w:val="28"/>
          <w:szCs w:val="28"/>
          <w:bdr w:val="none" w:sz="0" w:space="0" w:color="auto" w:frame="1"/>
        </w:rPr>
        <w:t>/</w:t>
      </w:r>
      <w:r w:rsidRPr="00D5722B">
        <w:rPr>
          <w:rFonts w:ascii="Times New Roman" w:hAnsi="Times New Roman" w:cs="Times New Roman"/>
          <w:color w:val="000000" w:themeColor="text1"/>
          <w:sz w:val="28"/>
          <w:szCs w:val="28"/>
          <w:bdr w:val="none" w:sz="0" w:space="0" w:color="auto" w:frame="1"/>
          <w:lang w:val="en-US"/>
        </w:rPr>
        <w:t>n</w:t>
      </w:r>
      <w:r w:rsidRPr="00D5722B">
        <w:rPr>
          <w:rFonts w:ascii="Times New Roman" w:hAnsi="Times New Roman" w:cs="Times New Roman"/>
          <w:color w:val="000000" w:themeColor="text1"/>
          <w:sz w:val="28"/>
          <w:szCs w:val="28"/>
          <w:bdr w:val="none" w:sz="0" w:space="0" w:color="auto" w:frame="1"/>
        </w:rPr>
        <w:t xml:space="preserve">/ </w:t>
      </w:r>
      <w:proofErr w:type="spellStart"/>
      <w:r w:rsidRPr="00D5722B">
        <w:rPr>
          <w:rFonts w:ascii="Times New Roman" w:hAnsi="Times New Roman" w:cs="Times New Roman"/>
          <w:color w:val="000000" w:themeColor="text1"/>
          <w:sz w:val="28"/>
          <w:szCs w:val="28"/>
          <w:bdr w:val="none" w:sz="0" w:space="0" w:color="auto" w:frame="1"/>
          <w:lang w:val="en-US"/>
        </w:rPr>
        <w:t>analiz</w:t>
      </w:r>
      <w:proofErr w:type="spellEnd"/>
      <w:r w:rsidRPr="00D5722B">
        <w:rPr>
          <w:rFonts w:ascii="Times New Roman" w:hAnsi="Times New Roman" w:cs="Times New Roman"/>
          <w:color w:val="000000" w:themeColor="text1"/>
          <w:sz w:val="28"/>
          <w:szCs w:val="28"/>
          <w:bdr w:val="none" w:sz="0" w:space="0" w:color="auto" w:frame="1"/>
        </w:rPr>
        <w:t>-</w:t>
      </w:r>
      <w:proofErr w:type="spellStart"/>
      <w:r w:rsidRPr="00D5722B">
        <w:rPr>
          <w:rFonts w:ascii="Times New Roman" w:hAnsi="Times New Roman" w:cs="Times New Roman"/>
          <w:color w:val="000000" w:themeColor="text1"/>
          <w:sz w:val="28"/>
          <w:szCs w:val="28"/>
          <w:bdr w:val="none" w:sz="0" w:space="0" w:color="auto" w:frame="1"/>
          <w:lang w:val="en-US"/>
        </w:rPr>
        <w:t>finansovoy</w:t>
      </w:r>
      <w:proofErr w:type="spellEnd"/>
      <w:r w:rsidRPr="00D5722B">
        <w:rPr>
          <w:rFonts w:ascii="Times New Roman" w:hAnsi="Times New Roman" w:cs="Times New Roman"/>
          <w:color w:val="000000" w:themeColor="text1"/>
          <w:sz w:val="28"/>
          <w:szCs w:val="28"/>
          <w:bdr w:val="none" w:sz="0" w:space="0" w:color="auto" w:frame="1"/>
        </w:rPr>
        <w:t>-</w:t>
      </w:r>
      <w:proofErr w:type="spellStart"/>
      <w:r w:rsidRPr="00D5722B">
        <w:rPr>
          <w:rFonts w:ascii="Times New Roman" w:hAnsi="Times New Roman" w:cs="Times New Roman"/>
          <w:color w:val="000000" w:themeColor="text1"/>
          <w:sz w:val="28"/>
          <w:szCs w:val="28"/>
          <w:bdr w:val="none" w:sz="0" w:space="0" w:color="auto" w:frame="1"/>
          <w:lang w:val="en-US"/>
        </w:rPr>
        <w:t>ustoychivosti</w:t>
      </w:r>
      <w:proofErr w:type="spellEnd"/>
      <w:r w:rsidRPr="00D5722B">
        <w:rPr>
          <w:rFonts w:ascii="Times New Roman" w:hAnsi="Times New Roman" w:cs="Times New Roman"/>
          <w:color w:val="000000" w:themeColor="text1"/>
          <w:sz w:val="28"/>
          <w:szCs w:val="28"/>
          <w:bdr w:val="none" w:sz="0" w:space="0" w:color="auto" w:frame="1"/>
        </w:rPr>
        <w:t>-</w:t>
      </w:r>
      <w:proofErr w:type="spellStart"/>
      <w:r w:rsidRPr="00D5722B">
        <w:rPr>
          <w:rFonts w:ascii="Times New Roman" w:hAnsi="Times New Roman" w:cs="Times New Roman"/>
          <w:color w:val="000000" w:themeColor="text1"/>
          <w:sz w:val="28"/>
          <w:szCs w:val="28"/>
          <w:bdr w:val="none" w:sz="0" w:space="0" w:color="auto" w:frame="1"/>
          <w:lang w:val="en-US"/>
        </w:rPr>
        <w:t>organizatsii</w:t>
      </w:r>
      <w:proofErr w:type="spellEnd"/>
      <w:r w:rsidRPr="00D5722B">
        <w:rPr>
          <w:rFonts w:ascii="Times New Roman" w:hAnsi="Times New Roman" w:cs="Times New Roman"/>
          <w:color w:val="000000" w:themeColor="text1"/>
          <w:sz w:val="28"/>
          <w:szCs w:val="28"/>
          <w:bdr w:val="none" w:sz="0" w:space="0" w:color="auto" w:frame="1"/>
        </w:rPr>
        <w:t xml:space="preserve"> </w:t>
      </w:r>
      <w:r w:rsidRPr="00D5722B">
        <w:rPr>
          <w:rFonts w:ascii="Times New Roman" w:hAnsi="Times New Roman" w:cs="Times New Roman"/>
          <w:color w:val="000000" w:themeColor="text1"/>
          <w:sz w:val="28"/>
          <w:szCs w:val="28"/>
        </w:rPr>
        <w:t xml:space="preserve">(дата обращения: </w:t>
      </w:r>
      <w:r w:rsidR="00884086" w:rsidRPr="00D5722B">
        <w:rPr>
          <w:rFonts w:ascii="Times New Roman" w:hAnsi="Times New Roman" w:cs="Times New Roman"/>
          <w:color w:val="000000" w:themeColor="text1"/>
          <w:sz w:val="28"/>
          <w:szCs w:val="28"/>
        </w:rPr>
        <w:t>30</w:t>
      </w:r>
      <w:r w:rsidRPr="00D5722B">
        <w:rPr>
          <w:rFonts w:ascii="Times New Roman" w:hAnsi="Times New Roman" w:cs="Times New Roman"/>
          <w:color w:val="000000" w:themeColor="text1"/>
          <w:sz w:val="28"/>
          <w:szCs w:val="28"/>
        </w:rPr>
        <w:t>.04. 2023).</w:t>
      </w:r>
    </w:p>
    <w:p w14:paraId="0E6A9C0B" w14:textId="08AD31A9" w:rsidR="001C4E07" w:rsidRPr="00D5722B" w:rsidRDefault="001C4E07" w:rsidP="001C4E07">
      <w:pPr>
        <w:pStyle w:val="a3"/>
        <w:widowControl w:val="0"/>
        <w:numPr>
          <w:ilvl w:val="0"/>
          <w:numId w:val="3"/>
        </w:numPr>
        <w:tabs>
          <w:tab w:val="left" w:pos="1134"/>
        </w:tabs>
        <w:spacing w:line="360" w:lineRule="auto"/>
        <w:ind w:left="0" w:firstLine="709"/>
        <w:jc w:val="both"/>
        <w:rPr>
          <w:rFonts w:ascii="Times New Roman" w:hAnsi="Times New Roman" w:cs="Times New Roman"/>
          <w:color w:val="000000" w:themeColor="text1"/>
          <w:sz w:val="28"/>
          <w:szCs w:val="28"/>
        </w:rPr>
      </w:pPr>
      <w:r w:rsidRPr="00D5722B">
        <w:rPr>
          <w:rFonts w:ascii="Times New Roman" w:hAnsi="Times New Roman" w:cs="Times New Roman"/>
          <w:color w:val="000000" w:themeColor="text1"/>
          <w:sz w:val="28"/>
          <w:szCs w:val="28"/>
        </w:rPr>
        <w:t xml:space="preserve">Бухгалтерская отчетность ПАО «Магнит» // </w:t>
      </w:r>
      <w:proofErr w:type="spellStart"/>
      <w:r w:rsidRPr="00D5722B">
        <w:rPr>
          <w:rFonts w:ascii="Times New Roman" w:hAnsi="Times New Roman" w:cs="Times New Roman"/>
          <w:color w:val="000000" w:themeColor="text1"/>
          <w:sz w:val="28"/>
          <w:szCs w:val="28"/>
        </w:rPr>
        <w:t>magnit</w:t>
      </w:r>
      <w:proofErr w:type="spellEnd"/>
      <w:r w:rsidRPr="00D5722B">
        <w:rPr>
          <w:rFonts w:ascii="Times New Roman" w:hAnsi="Times New Roman" w:cs="Times New Roman"/>
          <w:color w:val="000000" w:themeColor="text1"/>
          <w:sz w:val="28"/>
          <w:szCs w:val="28"/>
        </w:rPr>
        <w:t xml:space="preserve">: [сайт]. – 2023. – URL: </w:t>
      </w:r>
      <w:hyperlink r:id="rId42" w:anchor="tabs-fs-2-2021" w:history="1">
        <w:r w:rsidRPr="00D5722B">
          <w:rPr>
            <w:rStyle w:val="a8"/>
            <w:rFonts w:ascii="Times New Roman" w:hAnsi="Times New Roman" w:cs="Times New Roman"/>
            <w:color w:val="000000" w:themeColor="text1"/>
            <w:sz w:val="28"/>
            <w:szCs w:val="28"/>
            <w:u w:val="none"/>
          </w:rPr>
          <w:t>https://www.magnit.com/ru/disclosure/financial-statements/#tabs-fs-2-2021</w:t>
        </w:r>
      </w:hyperlink>
      <w:r w:rsidRPr="00D5722B">
        <w:rPr>
          <w:rStyle w:val="a8"/>
          <w:rFonts w:ascii="Times New Roman" w:hAnsi="Times New Roman" w:cs="Times New Roman"/>
          <w:color w:val="000000" w:themeColor="text1"/>
          <w:sz w:val="28"/>
          <w:szCs w:val="28"/>
          <w:u w:val="none"/>
        </w:rPr>
        <w:t xml:space="preserve"> </w:t>
      </w:r>
      <w:r w:rsidRPr="00D5722B">
        <w:rPr>
          <w:rFonts w:ascii="Times New Roman" w:hAnsi="Times New Roman" w:cs="Times New Roman"/>
          <w:color w:val="000000" w:themeColor="text1"/>
          <w:sz w:val="28"/>
          <w:szCs w:val="28"/>
        </w:rPr>
        <w:t xml:space="preserve">(дата обращения: </w:t>
      </w:r>
      <w:r w:rsidR="00884086" w:rsidRPr="00D5722B">
        <w:rPr>
          <w:rFonts w:ascii="Times New Roman" w:hAnsi="Times New Roman" w:cs="Times New Roman"/>
          <w:color w:val="000000" w:themeColor="text1"/>
          <w:sz w:val="28"/>
          <w:szCs w:val="28"/>
        </w:rPr>
        <w:t>3</w:t>
      </w:r>
      <w:r w:rsidRPr="00D5722B">
        <w:rPr>
          <w:rFonts w:ascii="Times New Roman" w:hAnsi="Times New Roman" w:cs="Times New Roman"/>
          <w:color w:val="000000" w:themeColor="text1"/>
          <w:sz w:val="28"/>
          <w:szCs w:val="28"/>
        </w:rPr>
        <w:t>0.04. 2023).</w:t>
      </w:r>
    </w:p>
    <w:p w14:paraId="2AF10B9E" w14:textId="58362D41" w:rsidR="001C4E07" w:rsidRPr="00D5722B" w:rsidRDefault="001C4E07" w:rsidP="001C4E07">
      <w:pPr>
        <w:pStyle w:val="a3"/>
        <w:widowControl w:val="0"/>
        <w:numPr>
          <w:ilvl w:val="0"/>
          <w:numId w:val="3"/>
        </w:numPr>
        <w:tabs>
          <w:tab w:val="left" w:pos="1134"/>
        </w:tabs>
        <w:spacing w:line="360" w:lineRule="auto"/>
        <w:ind w:left="0" w:firstLine="709"/>
        <w:jc w:val="both"/>
        <w:rPr>
          <w:rFonts w:ascii="Times New Roman" w:hAnsi="Times New Roman" w:cs="Times New Roman"/>
          <w:color w:val="000000" w:themeColor="text1"/>
          <w:sz w:val="28"/>
          <w:szCs w:val="28"/>
        </w:rPr>
      </w:pPr>
      <w:r w:rsidRPr="00D5722B">
        <w:rPr>
          <w:rFonts w:ascii="Times New Roman" w:hAnsi="Times New Roman" w:cs="Times New Roman"/>
          <w:color w:val="000000" w:themeColor="text1"/>
          <w:sz w:val="28"/>
          <w:szCs w:val="28"/>
        </w:rPr>
        <w:t xml:space="preserve">Анализ финансовой устойчивости // </w:t>
      </w:r>
      <w:proofErr w:type="spellStart"/>
      <w:r w:rsidRPr="00D5722B">
        <w:rPr>
          <w:rFonts w:ascii="Times New Roman" w:hAnsi="Times New Roman" w:cs="Times New Roman"/>
          <w:color w:val="000000" w:themeColor="text1"/>
          <w:sz w:val="28"/>
          <w:szCs w:val="28"/>
        </w:rPr>
        <w:t>audit-it</w:t>
      </w:r>
      <w:proofErr w:type="spellEnd"/>
      <w:r w:rsidRPr="00D5722B">
        <w:rPr>
          <w:rFonts w:ascii="Times New Roman" w:hAnsi="Times New Roman" w:cs="Times New Roman"/>
          <w:color w:val="000000" w:themeColor="text1"/>
          <w:sz w:val="28"/>
          <w:szCs w:val="28"/>
        </w:rPr>
        <w:t xml:space="preserve">: [сайт]. – 2023. – URL: </w:t>
      </w:r>
      <w:hyperlink r:id="rId43" w:history="1">
        <w:r w:rsidRPr="00D5722B">
          <w:rPr>
            <w:rStyle w:val="a8"/>
            <w:rFonts w:ascii="Times New Roman" w:hAnsi="Times New Roman" w:cs="Times New Roman"/>
            <w:color w:val="000000" w:themeColor="text1"/>
            <w:sz w:val="28"/>
            <w:szCs w:val="28"/>
            <w:u w:val="none"/>
          </w:rPr>
          <w:t>https://www.audit-it.ru/finanaliz/terms/solvency/</w:t>
        </w:r>
      </w:hyperlink>
      <w:r w:rsidRPr="00D5722B">
        <w:rPr>
          <w:rFonts w:ascii="Times New Roman" w:hAnsi="Times New Roman" w:cs="Times New Roman"/>
          <w:color w:val="000000" w:themeColor="text1"/>
          <w:sz w:val="28"/>
          <w:szCs w:val="28"/>
        </w:rPr>
        <w:t xml:space="preserve"> (дата обращения: </w:t>
      </w:r>
      <w:r w:rsidR="00884086" w:rsidRPr="00D5722B">
        <w:rPr>
          <w:rFonts w:ascii="Times New Roman" w:hAnsi="Times New Roman" w:cs="Times New Roman"/>
          <w:color w:val="000000" w:themeColor="text1"/>
          <w:sz w:val="28"/>
          <w:szCs w:val="28"/>
        </w:rPr>
        <w:t>3</w:t>
      </w:r>
      <w:r w:rsidRPr="00D5722B">
        <w:rPr>
          <w:rFonts w:ascii="Times New Roman" w:hAnsi="Times New Roman" w:cs="Times New Roman"/>
          <w:color w:val="000000" w:themeColor="text1"/>
          <w:sz w:val="28"/>
          <w:szCs w:val="28"/>
        </w:rPr>
        <w:t>0.04. 2023).</w:t>
      </w:r>
    </w:p>
    <w:p w14:paraId="7C577A05" w14:textId="4F588760" w:rsidR="001C4E07" w:rsidRPr="00D5722B" w:rsidRDefault="001C4E07" w:rsidP="001C4E07">
      <w:pPr>
        <w:pStyle w:val="a3"/>
        <w:widowControl w:val="0"/>
        <w:numPr>
          <w:ilvl w:val="0"/>
          <w:numId w:val="3"/>
        </w:numPr>
        <w:tabs>
          <w:tab w:val="left" w:pos="1134"/>
        </w:tabs>
        <w:spacing w:line="360" w:lineRule="auto"/>
        <w:ind w:left="0" w:firstLine="709"/>
        <w:jc w:val="both"/>
        <w:rPr>
          <w:rFonts w:ascii="Times New Roman" w:hAnsi="Times New Roman" w:cs="Times New Roman"/>
          <w:color w:val="000000" w:themeColor="text1"/>
          <w:sz w:val="28"/>
          <w:szCs w:val="28"/>
        </w:rPr>
      </w:pPr>
      <w:r w:rsidRPr="00D5722B">
        <w:rPr>
          <w:rFonts w:ascii="Times New Roman" w:hAnsi="Times New Roman" w:cs="Times New Roman"/>
          <w:color w:val="000000" w:themeColor="text1"/>
          <w:sz w:val="28"/>
          <w:szCs w:val="28"/>
        </w:rPr>
        <w:t xml:space="preserve"> </w:t>
      </w:r>
      <w:proofErr w:type="spellStart"/>
      <w:r w:rsidRPr="00D5722B">
        <w:rPr>
          <w:rFonts w:ascii="Times New Roman" w:hAnsi="Times New Roman" w:cs="Times New Roman"/>
          <w:color w:val="000000" w:themeColor="text1"/>
          <w:sz w:val="28"/>
          <w:szCs w:val="28"/>
        </w:rPr>
        <w:t>Боронина</w:t>
      </w:r>
      <w:proofErr w:type="spellEnd"/>
      <w:r w:rsidRPr="00D5722B">
        <w:rPr>
          <w:rFonts w:ascii="Times New Roman" w:hAnsi="Times New Roman" w:cs="Times New Roman"/>
          <w:color w:val="000000" w:themeColor="text1"/>
          <w:sz w:val="28"/>
          <w:szCs w:val="28"/>
        </w:rPr>
        <w:t xml:space="preserve">, Я.А. </w:t>
      </w:r>
      <w:hyperlink r:id="rId44" w:history="1">
        <w:r w:rsidRPr="00D5722B">
          <w:rPr>
            <w:rFonts w:ascii="Times New Roman" w:hAnsi="Times New Roman" w:cs="Times New Roman"/>
            <w:color w:val="000000" w:themeColor="text1"/>
            <w:sz w:val="28"/>
            <w:szCs w:val="28"/>
          </w:rPr>
          <w:t>Экономический анализ и аудит как взаимодополняемые элементы в эффективной оценке финансовой составляющей экономической безопасности предприятия</w:t>
        </w:r>
      </w:hyperlink>
      <w:r w:rsidRPr="00D5722B">
        <w:rPr>
          <w:rFonts w:ascii="Times New Roman" w:hAnsi="Times New Roman" w:cs="Times New Roman"/>
          <w:color w:val="000000" w:themeColor="text1"/>
          <w:sz w:val="28"/>
          <w:szCs w:val="28"/>
        </w:rPr>
        <w:t xml:space="preserve"> / </w:t>
      </w:r>
      <w:bookmarkStart w:id="48" w:name="_Hlk137621819"/>
      <w:r w:rsidRPr="00D5722B">
        <w:rPr>
          <w:rFonts w:ascii="Times New Roman" w:hAnsi="Times New Roman" w:cs="Times New Roman"/>
          <w:color w:val="000000" w:themeColor="text1"/>
          <w:sz w:val="28"/>
          <w:szCs w:val="28"/>
        </w:rPr>
        <w:t xml:space="preserve">Я.А. </w:t>
      </w:r>
      <w:proofErr w:type="spellStart"/>
      <w:r w:rsidRPr="00D5722B">
        <w:rPr>
          <w:rFonts w:ascii="Times New Roman" w:hAnsi="Times New Roman" w:cs="Times New Roman"/>
          <w:color w:val="000000" w:themeColor="text1"/>
          <w:sz w:val="28"/>
          <w:szCs w:val="28"/>
        </w:rPr>
        <w:t>Боронина</w:t>
      </w:r>
      <w:proofErr w:type="spellEnd"/>
      <w:r w:rsidRPr="00D5722B">
        <w:rPr>
          <w:rFonts w:ascii="Times New Roman" w:hAnsi="Times New Roman" w:cs="Times New Roman"/>
          <w:color w:val="000000" w:themeColor="text1"/>
          <w:sz w:val="28"/>
          <w:szCs w:val="28"/>
        </w:rPr>
        <w:t xml:space="preserve"> </w:t>
      </w:r>
      <w:bookmarkEnd w:id="48"/>
      <w:r w:rsidRPr="00D5722B">
        <w:rPr>
          <w:rFonts w:ascii="Times New Roman" w:hAnsi="Times New Roman" w:cs="Times New Roman"/>
          <w:color w:val="000000" w:themeColor="text1"/>
          <w:sz w:val="28"/>
          <w:szCs w:val="28"/>
        </w:rPr>
        <w:t xml:space="preserve">// </w:t>
      </w:r>
      <w:hyperlink r:id="rId45" w:history="1">
        <w:r w:rsidRPr="00D5722B">
          <w:rPr>
            <w:rFonts w:ascii="Times New Roman" w:hAnsi="Times New Roman" w:cs="Times New Roman"/>
            <w:color w:val="000000" w:themeColor="text1"/>
            <w:sz w:val="28"/>
            <w:szCs w:val="28"/>
          </w:rPr>
          <w:t>Вектор экономики</w:t>
        </w:r>
      </w:hyperlink>
      <w:r w:rsidRPr="00D5722B">
        <w:rPr>
          <w:rFonts w:ascii="Times New Roman" w:hAnsi="Times New Roman" w:cs="Times New Roman"/>
          <w:color w:val="000000" w:themeColor="text1"/>
          <w:sz w:val="28"/>
          <w:szCs w:val="28"/>
        </w:rPr>
        <w:t xml:space="preserve">. – 2022. – №4 (70). С. 30–37. – </w:t>
      </w:r>
      <w:r w:rsidRPr="00D5722B">
        <w:rPr>
          <w:rFonts w:ascii="Times New Roman" w:hAnsi="Times New Roman" w:cs="Times New Roman"/>
          <w:color w:val="000000" w:themeColor="text1"/>
          <w:sz w:val="28"/>
          <w:szCs w:val="28"/>
          <w:bdr w:val="none" w:sz="0" w:space="0" w:color="auto" w:frame="1"/>
          <w:lang w:val="en-US"/>
        </w:rPr>
        <w:t>URL</w:t>
      </w:r>
      <w:r w:rsidRPr="00D5722B">
        <w:rPr>
          <w:rFonts w:ascii="Times New Roman" w:hAnsi="Times New Roman" w:cs="Times New Roman"/>
          <w:color w:val="000000" w:themeColor="text1"/>
          <w:sz w:val="28"/>
          <w:szCs w:val="28"/>
          <w:bdr w:val="none" w:sz="0" w:space="0" w:color="auto" w:frame="1"/>
        </w:rPr>
        <w:t xml:space="preserve">: </w:t>
      </w:r>
      <w:hyperlink r:id="rId46" w:history="1">
        <w:r w:rsidRPr="00D5722B">
          <w:rPr>
            <w:rStyle w:val="a8"/>
            <w:rFonts w:ascii="Times New Roman" w:hAnsi="Times New Roman" w:cs="Times New Roman"/>
            <w:color w:val="000000" w:themeColor="text1"/>
            <w:sz w:val="28"/>
            <w:szCs w:val="28"/>
            <w:u w:val="none"/>
            <w:bdr w:val="none" w:sz="0" w:space="0" w:color="auto" w:frame="1"/>
          </w:rPr>
          <w:t>https://cyberleninka.ru/article/n/ekonomicheskiy-analiz-i-audit-kak-vzaimodopolnyaemye-elementy-effektivnoy-proverki-otchetnosti</w:t>
        </w:r>
      </w:hyperlink>
      <w:r w:rsidRPr="00D5722B">
        <w:rPr>
          <w:rFonts w:ascii="Times New Roman" w:hAnsi="Times New Roman" w:cs="Times New Roman"/>
          <w:color w:val="000000" w:themeColor="text1"/>
          <w:sz w:val="28"/>
          <w:szCs w:val="28"/>
          <w:bdr w:val="none" w:sz="0" w:space="0" w:color="auto" w:frame="1"/>
        </w:rPr>
        <w:t xml:space="preserve"> </w:t>
      </w:r>
      <w:r w:rsidRPr="00D5722B">
        <w:rPr>
          <w:rFonts w:ascii="Times New Roman" w:hAnsi="Times New Roman" w:cs="Times New Roman"/>
          <w:color w:val="000000" w:themeColor="text1"/>
          <w:sz w:val="28"/>
          <w:szCs w:val="28"/>
        </w:rPr>
        <w:t xml:space="preserve">(дата обращения: </w:t>
      </w:r>
      <w:r w:rsidR="00884086" w:rsidRPr="00D5722B">
        <w:rPr>
          <w:rFonts w:ascii="Times New Roman" w:hAnsi="Times New Roman" w:cs="Times New Roman"/>
          <w:color w:val="000000" w:themeColor="text1"/>
          <w:sz w:val="28"/>
          <w:szCs w:val="28"/>
        </w:rPr>
        <w:t>30</w:t>
      </w:r>
      <w:r w:rsidRPr="00D5722B">
        <w:rPr>
          <w:rFonts w:ascii="Times New Roman" w:hAnsi="Times New Roman" w:cs="Times New Roman"/>
          <w:color w:val="000000" w:themeColor="text1"/>
          <w:sz w:val="28"/>
          <w:szCs w:val="28"/>
        </w:rPr>
        <w:t>.04. 2023).</w:t>
      </w:r>
    </w:p>
    <w:p w14:paraId="42F118EA" w14:textId="4C9C1562" w:rsidR="001C4E07" w:rsidRPr="00D5722B" w:rsidRDefault="001C4E07" w:rsidP="001C4E07">
      <w:pPr>
        <w:pStyle w:val="a3"/>
        <w:widowControl w:val="0"/>
        <w:numPr>
          <w:ilvl w:val="0"/>
          <w:numId w:val="3"/>
        </w:numPr>
        <w:tabs>
          <w:tab w:val="left" w:pos="1134"/>
        </w:tabs>
        <w:spacing w:line="360" w:lineRule="auto"/>
        <w:ind w:left="0" w:firstLine="709"/>
        <w:jc w:val="both"/>
        <w:rPr>
          <w:rFonts w:ascii="Times New Roman" w:hAnsi="Times New Roman" w:cs="Times New Roman"/>
          <w:color w:val="000000" w:themeColor="text1"/>
          <w:sz w:val="28"/>
          <w:szCs w:val="28"/>
        </w:rPr>
      </w:pPr>
      <w:r w:rsidRPr="00D5722B">
        <w:rPr>
          <w:rFonts w:ascii="Times New Roman" w:hAnsi="Times New Roman" w:cs="Times New Roman"/>
          <w:color w:val="000000" w:themeColor="text1"/>
          <w:sz w:val="28"/>
          <w:szCs w:val="28"/>
        </w:rPr>
        <w:t xml:space="preserve">Дьячкова, А.О. Оценка финансовой устойчивости организации / </w:t>
      </w:r>
      <w:proofErr w:type="gramStart"/>
      <w:r w:rsidRPr="00D5722B">
        <w:rPr>
          <w:rFonts w:ascii="Times New Roman" w:hAnsi="Times New Roman" w:cs="Times New Roman"/>
          <w:color w:val="000000" w:themeColor="text1"/>
          <w:sz w:val="28"/>
          <w:szCs w:val="28"/>
        </w:rPr>
        <w:t>А.О.</w:t>
      </w:r>
      <w:proofErr w:type="gramEnd"/>
      <w:r w:rsidRPr="00D5722B">
        <w:rPr>
          <w:rFonts w:ascii="Times New Roman" w:hAnsi="Times New Roman" w:cs="Times New Roman"/>
          <w:color w:val="000000" w:themeColor="text1"/>
          <w:sz w:val="28"/>
          <w:szCs w:val="28"/>
        </w:rPr>
        <w:t xml:space="preserve"> Дьякова, Л.Д. Гааг // Научные труды студентов Ижевской ГСХА. – 2022. – С. 1378–1385. – </w:t>
      </w:r>
      <w:r w:rsidRPr="00D5722B">
        <w:rPr>
          <w:rFonts w:ascii="Times New Roman" w:hAnsi="Times New Roman" w:cs="Times New Roman"/>
          <w:color w:val="000000" w:themeColor="text1"/>
          <w:sz w:val="28"/>
          <w:szCs w:val="28"/>
          <w:bdr w:val="none" w:sz="0" w:space="0" w:color="auto" w:frame="1"/>
          <w:lang w:val="en-US"/>
        </w:rPr>
        <w:t>URL</w:t>
      </w:r>
      <w:r w:rsidRPr="00D5722B">
        <w:rPr>
          <w:rFonts w:ascii="Times New Roman" w:hAnsi="Times New Roman" w:cs="Times New Roman"/>
          <w:color w:val="000000" w:themeColor="text1"/>
          <w:sz w:val="28"/>
          <w:szCs w:val="28"/>
          <w:bdr w:val="none" w:sz="0" w:space="0" w:color="auto" w:frame="1"/>
        </w:rPr>
        <w:t xml:space="preserve">: </w:t>
      </w:r>
      <w:hyperlink r:id="rId47" w:history="1">
        <w:r w:rsidRPr="00D5722B">
          <w:rPr>
            <w:rStyle w:val="a8"/>
            <w:rFonts w:ascii="Times New Roman" w:hAnsi="Times New Roman" w:cs="Times New Roman"/>
            <w:color w:val="000000" w:themeColor="text1"/>
            <w:sz w:val="28"/>
            <w:szCs w:val="28"/>
            <w:u w:val="none"/>
            <w:bdr w:val="none" w:sz="0" w:space="0" w:color="auto" w:frame="1"/>
          </w:rPr>
          <w:t>https://cyberleninka.ru/article/n/otsenka-finansovoy-ustoychivosti-organizatsii-poisk-effektivnogo-metoda-otsenki</w:t>
        </w:r>
      </w:hyperlink>
      <w:r w:rsidRPr="00D5722B">
        <w:rPr>
          <w:rFonts w:ascii="Times New Roman" w:hAnsi="Times New Roman" w:cs="Times New Roman"/>
          <w:color w:val="000000" w:themeColor="text1"/>
          <w:sz w:val="28"/>
          <w:szCs w:val="28"/>
          <w:bdr w:val="none" w:sz="0" w:space="0" w:color="auto" w:frame="1"/>
        </w:rPr>
        <w:t xml:space="preserve"> </w:t>
      </w:r>
      <w:r w:rsidRPr="00D5722B">
        <w:rPr>
          <w:rFonts w:ascii="Times New Roman" w:hAnsi="Times New Roman" w:cs="Times New Roman"/>
          <w:color w:val="000000" w:themeColor="text1"/>
          <w:sz w:val="28"/>
          <w:szCs w:val="28"/>
        </w:rPr>
        <w:t xml:space="preserve">(дата обращения: </w:t>
      </w:r>
      <w:r w:rsidR="00884086" w:rsidRPr="00D5722B">
        <w:rPr>
          <w:rFonts w:ascii="Times New Roman" w:hAnsi="Times New Roman" w:cs="Times New Roman"/>
          <w:color w:val="000000" w:themeColor="text1"/>
          <w:sz w:val="28"/>
          <w:szCs w:val="28"/>
        </w:rPr>
        <w:lastRenderedPageBreak/>
        <w:t>30</w:t>
      </w:r>
      <w:r w:rsidRPr="00D5722B">
        <w:rPr>
          <w:rFonts w:ascii="Times New Roman" w:hAnsi="Times New Roman" w:cs="Times New Roman"/>
          <w:color w:val="000000" w:themeColor="text1"/>
          <w:sz w:val="28"/>
          <w:szCs w:val="28"/>
        </w:rPr>
        <w:t>.04. 2023).</w:t>
      </w:r>
    </w:p>
    <w:p w14:paraId="36558FAB" w14:textId="222BDC05" w:rsidR="001C4E07" w:rsidRPr="00D5722B" w:rsidRDefault="001C4E07" w:rsidP="001C4E07">
      <w:pPr>
        <w:pStyle w:val="a3"/>
        <w:widowControl w:val="0"/>
        <w:numPr>
          <w:ilvl w:val="0"/>
          <w:numId w:val="3"/>
        </w:numPr>
        <w:tabs>
          <w:tab w:val="left" w:pos="1134"/>
        </w:tabs>
        <w:spacing w:line="360" w:lineRule="auto"/>
        <w:ind w:left="0" w:firstLine="709"/>
        <w:jc w:val="both"/>
        <w:rPr>
          <w:rFonts w:ascii="Times New Roman" w:hAnsi="Times New Roman" w:cs="Times New Roman"/>
          <w:color w:val="000000" w:themeColor="text1"/>
          <w:sz w:val="28"/>
          <w:szCs w:val="28"/>
        </w:rPr>
      </w:pPr>
      <w:r w:rsidRPr="00D5722B">
        <w:rPr>
          <w:rFonts w:ascii="Times New Roman" w:hAnsi="Times New Roman" w:cs="Times New Roman"/>
          <w:color w:val="000000" w:themeColor="text1"/>
          <w:sz w:val="28"/>
          <w:szCs w:val="28"/>
        </w:rPr>
        <w:t xml:space="preserve">Исаева, Ш.М. Сущность и факторы финансовой устойчивости предприятия / </w:t>
      </w:r>
      <w:proofErr w:type="gramStart"/>
      <w:r w:rsidRPr="00D5722B">
        <w:rPr>
          <w:rFonts w:ascii="Times New Roman" w:hAnsi="Times New Roman" w:cs="Times New Roman"/>
          <w:color w:val="000000" w:themeColor="text1"/>
          <w:sz w:val="28"/>
          <w:szCs w:val="28"/>
        </w:rPr>
        <w:t>Ш.М.</w:t>
      </w:r>
      <w:proofErr w:type="gramEnd"/>
      <w:r w:rsidRPr="00D5722B">
        <w:rPr>
          <w:rFonts w:ascii="Times New Roman" w:hAnsi="Times New Roman" w:cs="Times New Roman"/>
          <w:color w:val="000000" w:themeColor="text1"/>
          <w:sz w:val="28"/>
          <w:szCs w:val="28"/>
        </w:rPr>
        <w:t xml:space="preserve"> Исаева, Ш.Р. </w:t>
      </w:r>
      <w:proofErr w:type="spellStart"/>
      <w:r w:rsidRPr="00D5722B">
        <w:rPr>
          <w:rFonts w:ascii="Times New Roman" w:hAnsi="Times New Roman" w:cs="Times New Roman"/>
          <w:color w:val="000000" w:themeColor="text1"/>
          <w:sz w:val="28"/>
          <w:szCs w:val="28"/>
        </w:rPr>
        <w:t>Хайрулаева</w:t>
      </w:r>
      <w:proofErr w:type="spellEnd"/>
      <w:r w:rsidRPr="00D5722B">
        <w:rPr>
          <w:rFonts w:ascii="Times New Roman" w:hAnsi="Times New Roman" w:cs="Times New Roman"/>
          <w:color w:val="000000" w:themeColor="text1"/>
          <w:sz w:val="28"/>
          <w:szCs w:val="28"/>
        </w:rPr>
        <w:t xml:space="preserve">, К.Д. </w:t>
      </w:r>
      <w:proofErr w:type="spellStart"/>
      <w:r w:rsidRPr="00D5722B">
        <w:rPr>
          <w:rFonts w:ascii="Times New Roman" w:hAnsi="Times New Roman" w:cs="Times New Roman"/>
          <w:color w:val="000000" w:themeColor="text1"/>
          <w:sz w:val="28"/>
          <w:szCs w:val="28"/>
        </w:rPr>
        <w:t>Загидкадиева</w:t>
      </w:r>
      <w:proofErr w:type="spellEnd"/>
      <w:r w:rsidRPr="00D5722B">
        <w:rPr>
          <w:rFonts w:ascii="Times New Roman" w:hAnsi="Times New Roman" w:cs="Times New Roman"/>
          <w:color w:val="000000" w:themeColor="text1"/>
          <w:sz w:val="28"/>
          <w:szCs w:val="28"/>
        </w:rPr>
        <w:t xml:space="preserve">, Б.Т. </w:t>
      </w:r>
      <w:proofErr w:type="spellStart"/>
      <w:r w:rsidRPr="00D5722B">
        <w:rPr>
          <w:rFonts w:ascii="Times New Roman" w:hAnsi="Times New Roman" w:cs="Times New Roman"/>
          <w:color w:val="000000" w:themeColor="text1"/>
          <w:sz w:val="28"/>
          <w:szCs w:val="28"/>
        </w:rPr>
        <w:t>Абакарова</w:t>
      </w:r>
      <w:proofErr w:type="spellEnd"/>
      <w:r w:rsidRPr="00D5722B">
        <w:rPr>
          <w:rFonts w:ascii="Times New Roman" w:hAnsi="Times New Roman" w:cs="Times New Roman"/>
          <w:color w:val="000000" w:themeColor="text1"/>
          <w:sz w:val="28"/>
          <w:szCs w:val="28"/>
        </w:rPr>
        <w:t xml:space="preserve"> // Экономика и предпринимательство. – 2022. – №2 (139). – С. 763–766 – </w:t>
      </w:r>
      <w:r w:rsidRPr="00D5722B">
        <w:rPr>
          <w:rFonts w:ascii="Times New Roman" w:hAnsi="Times New Roman" w:cs="Times New Roman"/>
          <w:color w:val="000000" w:themeColor="text1"/>
          <w:sz w:val="28"/>
          <w:szCs w:val="28"/>
          <w:bdr w:val="none" w:sz="0" w:space="0" w:color="auto" w:frame="1"/>
          <w:lang w:val="en-US"/>
        </w:rPr>
        <w:t>URL</w:t>
      </w:r>
      <w:r w:rsidRPr="00D5722B">
        <w:rPr>
          <w:rFonts w:ascii="Times New Roman" w:hAnsi="Times New Roman" w:cs="Times New Roman"/>
          <w:color w:val="000000" w:themeColor="text1"/>
          <w:sz w:val="28"/>
          <w:szCs w:val="28"/>
          <w:bdr w:val="none" w:sz="0" w:space="0" w:color="auto" w:frame="1"/>
        </w:rPr>
        <w:t xml:space="preserve">: </w:t>
      </w:r>
      <w:hyperlink r:id="rId48" w:history="1">
        <w:r w:rsidRPr="00D5722B">
          <w:rPr>
            <w:rStyle w:val="a8"/>
            <w:rFonts w:ascii="Times New Roman" w:hAnsi="Times New Roman" w:cs="Times New Roman"/>
            <w:color w:val="000000" w:themeColor="text1"/>
            <w:sz w:val="28"/>
            <w:szCs w:val="28"/>
            <w:u w:val="none"/>
            <w:bdr w:val="none" w:sz="0" w:space="0" w:color="auto" w:frame="1"/>
          </w:rPr>
          <w:t>https://cyberleninka.ru/article/n/suschnost-i-faktory-finansovoy-ustoychivosti-predpriyatiya/pdf</w:t>
        </w:r>
      </w:hyperlink>
      <w:r w:rsidRPr="00D5722B">
        <w:rPr>
          <w:rFonts w:ascii="Times New Roman" w:hAnsi="Times New Roman" w:cs="Times New Roman"/>
          <w:color w:val="000000" w:themeColor="text1"/>
          <w:sz w:val="28"/>
          <w:szCs w:val="28"/>
          <w:bdr w:val="none" w:sz="0" w:space="0" w:color="auto" w:frame="1"/>
        </w:rPr>
        <w:t xml:space="preserve"> </w:t>
      </w:r>
      <w:r w:rsidRPr="00D5722B">
        <w:rPr>
          <w:rFonts w:ascii="Times New Roman" w:hAnsi="Times New Roman" w:cs="Times New Roman"/>
          <w:color w:val="000000" w:themeColor="text1"/>
          <w:sz w:val="28"/>
          <w:szCs w:val="28"/>
        </w:rPr>
        <w:t xml:space="preserve">(дата обращения: </w:t>
      </w:r>
      <w:r w:rsidR="00884086" w:rsidRPr="00D5722B">
        <w:rPr>
          <w:rFonts w:ascii="Times New Roman" w:hAnsi="Times New Roman" w:cs="Times New Roman"/>
          <w:color w:val="000000" w:themeColor="text1"/>
          <w:sz w:val="28"/>
          <w:szCs w:val="28"/>
        </w:rPr>
        <w:t>10</w:t>
      </w:r>
      <w:r w:rsidRPr="00D5722B">
        <w:rPr>
          <w:rFonts w:ascii="Times New Roman" w:hAnsi="Times New Roman" w:cs="Times New Roman"/>
          <w:color w:val="000000" w:themeColor="text1"/>
          <w:sz w:val="28"/>
          <w:szCs w:val="28"/>
        </w:rPr>
        <w:t>.0</w:t>
      </w:r>
      <w:r w:rsidR="00884086" w:rsidRPr="00D5722B">
        <w:rPr>
          <w:rFonts w:ascii="Times New Roman" w:hAnsi="Times New Roman" w:cs="Times New Roman"/>
          <w:color w:val="000000" w:themeColor="text1"/>
          <w:sz w:val="28"/>
          <w:szCs w:val="28"/>
        </w:rPr>
        <w:t>5</w:t>
      </w:r>
      <w:r w:rsidRPr="00D5722B">
        <w:rPr>
          <w:rFonts w:ascii="Times New Roman" w:hAnsi="Times New Roman" w:cs="Times New Roman"/>
          <w:color w:val="000000" w:themeColor="text1"/>
          <w:sz w:val="28"/>
          <w:szCs w:val="28"/>
        </w:rPr>
        <w:t>. 2023).</w:t>
      </w:r>
    </w:p>
    <w:p w14:paraId="0B75519D" w14:textId="3DB3817F" w:rsidR="001C4E07" w:rsidRPr="00D5722B" w:rsidRDefault="001C4E07" w:rsidP="001C4E07">
      <w:pPr>
        <w:pStyle w:val="a3"/>
        <w:widowControl w:val="0"/>
        <w:numPr>
          <w:ilvl w:val="0"/>
          <w:numId w:val="3"/>
        </w:numPr>
        <w:tabs>
          <w:tab w:val="left" w:pos="1134"/>
        </w:tabs>
        <w:spacing w:line="360" w:lineRule="auto"/>
        <w:ind w:left="0" w:firstLine="709"/>
        <w:jc w:val="both"/>
        <w:rPr>
          <w:rFonts w:ascii="Times New Roman" w:hAnsi="Times New Roman" w:cs="Times New Roman"/>
          <w:color w:val="000000" w:themeColor="text1"/>
          <w:sz w:val="28"/>
          <w:szCs w:val="28"/>
          <w:lang w:val="en-US"/>
        </w:rPr>
      </w:pPr>
      <w:r w:rsidRPr="00D5722B">
        <w:rPr>
          <w:rFonts w:ascii="Times New Roman" w:hAnsi="Times New Roman" w:cs="Times New Roman"/>
          <w:color w:val="000000" w:themeColor="text1"/>
          <w:sz w:val="28"/>
          <w:szCs w:val="28"/>
          <w:lang w:val="en-US"/>
        </w:rPr>
        <w:t xml:space="preserve">Gather 2023 // </w:t>
      </w:r>
      <w:proofErr w:type="spellStart"/>
      <w:r w:rsidRPr="00D5722B">
        <w:rPr>
          <w:rFonts w:ascii="Times New Roman" w:hAnsi="Times New Roman" w:cs="Times New Roman"/>
          <w:color w:val="000000" w:themeColor="text1"/>
          <w:sz w:val="28"/>
          <w:szCs w:val="28"/>
          <w:lang w:val="en-US"/>
        </w:rPr>
        <w:t>neventum</w:t>
      </w:r>
      <w:proofErr w:type="spellEnd"/>
      <w:r w:rsidRPr="00D5722B">
        <w:rPr>
          <w:rFonts w:ascii="Times New Roman" w:hAnsi="Times New Roman" w:cs="Times New Roman"/>
          <w:color w:val="000000" w:themeColor="text1"/>
          <w:sz w:val="28"/>
          <w:szCs w:val="28"/>
          <w:lang w:val="en-US"/>
        </w:rPr>
        <w:t>: [</w:t>
      </w:r>
      <w:r w:rsidRPr="00D5722B">
        <w:rPr>
          <w:rFonts w:ascii="Times New Roman" w:hAnsi="Times New Roman" w:cs="Times New Roman"/>
          <w:color w:val="000000" w:themeColor="text1"/>
          <w:sz w:val="28"/>
          <w:szCs w:val="28"/>
        </w:rPr>
        <w:t>сайт</w:t>
      </w:r>
      <w:r w:rsidRPr="00D5722B">
        <w:rPr>
          <w:rFonts w:ascii="Times New Roman" w:hAnsi="Times New Roman" w:cs="Times New Roman"/>
          <w:color w:val="000000" w:themeColor="text1"/>
          <w:sz w:val="28"/>
          <w:szCs w:val="28"/>
          <w:lang w:val="en-US"/>
        </w:rPr>
        <w:t xml:space="preserve">]. – 2023. – URL:  </w:t>
      </w:r>
      <w:hyperlink r:id="rId49" w:history="1">
        <w:r w:rsidRPr="00D5722B">
          <w:rPr>
            <w:rStyle w:val="a8"/>
            <w:rFonts w:ascii="Times New Roman" w:hAnsi="Times New Roman" w:cs="Times New Roman"/>
            <w:color w:val="000000" w:themeColor="text1"/>
            <w:sz w:val="28"/>
            <w:szCs w:val="28"/>
            <w:u w:val="none"/>
            <w:lang w:val="en-US"/>
          </w:rPr>
          <w:t>https://www.neventum.com/ tradeshows/gather</w:t>
        </w:r>
      </w:hyperlink>
      <w:r w:rsidRPr="00D5722B">
        <w:rPr>
          <w:rFonts w:ascii="Times New Roman" w:hAnsi="Times New Roman" w:cs="Times New Roman"/>
          <w:color w:val="000000" w:themeColor="text1"/>
          <w:sz w:val="28"/>
          <w:szCs w:val="28"/>
          <w:lang w:val="en-US"/>
        </w:rPr>
        <w:t xml:space="preserve"> (</w:t>
      </w:r>
      <w:r w:rsidRPr="00D5722B">
        <w:rPr>
          <w:rFonts w:ascii="Times New Roman" w:hAnsi="Times New Roman" w:cs="Times New Roman"/>
          <w:color w:val="000000" w:themeColor="text1"/>
          <w:sz w:val="28"/>
          <w:szCs w:val="28"/>
        </w:rPr>
        <w:t>дата</w:t>
      </w:r>
      <w:r w:rsidRPr="00D5722B">
        <w:rPr>
          <w:rFonts w:ascii="Times New Roman" w:hAnsi="Times New Roman" w:cs="Times New Roman"/>
          <w:color w:val="000000" w:themeColor="text1"/>
          <w:sz w:val="28"/>
          <w:szCs w:val="28"/>
          <w:lang w:val="en-US"/>
        </w:rPr>
        <w:t xml:space="preserve"> </w:t>
      </w:r>
      <w:r w:rsidRPr="00D5722B">
        <w:rPr>
          <w:rFonts w:ascii="Times New Roman" w:hAnsi="Times New Roman" w:cs="Times New Roman"/>
          <w:color w:val="000000" w:themeColor="text1"/>
          <w:sz w:val="28"/>
          <w:szCs w:val="28"/>
        </w:rPr>
        <w:t>обращения</w:t>
      </w:r>
      <w:r w:rsidRPr="00D5722B">
        <w:rPr>
          <w:rFonts w:ascii="Times New Roman" w:hAnsi="Times New Roman" w:cs="Times New Roman"/>
          <w:color w:val="000000" w:themeColor="text1"/>
          <w:sz w:val="28"/>
          <w:szCs w:val="28"/>
          <w:lang w:val="en-US"/>
        </w:rPr>
        <w:t xml:space="preserve">: </w:t>
      </w:r>
      <w:r w:rsidR="00884086" w:rsidRPr="00D5722B">
        <w:rPr>
          <w:rFonts w:ascii="Times New Roman" w:hAnsi="Times New Roman" w:cs="Times New Roman"/>
          <w:color w:val="000000" w:themeColor="text1"/>
          <w:sz w:val="28"/>
          <w:szCs w:val="28"/>
          <w:lang w:val="en-US"/>
        </w:rPr>
        <w:t>10</w:t>
      </w:r>
      <w:r w:rsidRPr="00D5722B">
        <w:rPr>
          <w:rFonts w:ascii="Times New Roman" w:hAnsi="Times New Roman" w:cs="Times New Roman"/>
          <w:color w:val="000000" w:themeColor="text1"/>
          <w:sz w:val="28"/>
          <w:szCs w:val="28"/>
          <w:lang w:val="en-US"/>
        </w:rPr>
        <w:t>.0</w:t>
      </w:r>
      <w:r w:rsidR="00884086" w:rsidRPr="00D5722B">
        <w:rPr>
          <w:rFonts w:ascii="Times New Roman" w:hAnsi="Times New Roman" w:cs="Times New Roman"/>
          <w:color w:val="000000" w:themeColor="text1"/>
          <w:sz w:val="28"/>
          <w:szCs w:val="28"/>
          <w:lang w:val="en-US"/>
        </w:rPr>
        <w:t>5</w:t>
      </w:r>
      <w:r w:rsidRPr="00D5722B">
        <w:rPr>
          <w:rFonts w:ascii="Times New Roman" w:hAnsi="Times New Roman" w:cs="Times New Roman"/>
          <w:color w:val="000000" w:themeColor="text1"/>
          <w:sz w:val="28"/>
          <w:szCs w:val="28"/>
          <w:lang w:val="en-US"/>
        </w:rPr>
        <w:t>. 2023).</w:t>
      </w:r>
    </w:p>
    <w:p w14:paraId="2EC8BA3F" w14:textId="308AD1D7" w:rsidR="001C4E07" w:rsidRPr="00D5722B" w:rsidRDefault="001C4E07" w:rsidP="001C4E07">
      <w:pPr>
        <w:pStyle w:val="a3"/>
        <w:widowControl w:val="0"/>
        <w:numPr>
          <w:ilvl w:val="0"/>
          <w:numId w:val="3"/>
        </w:numPr>
        <w:tabs>
          <w:tab w:val="left" w:pos="1134"/>
        </w:tabs>
        <w:spacing w:line="360" w:lineRule="auto"/>
        <w:ind w:left="0" w:firstLine="709"/>
        <w:jc w:val="both"/>
        <w:rPr>
          <w:rFonts w:ascii="Times New Roman" w:hAnsi="Times New Roman" w:cs="Times New Roman"/>
          <w:color w:val="000000" w:themeColor="text1"/>
          <w:sz w:val="28"/>
          <w:szCs w:val="28"/>
        </w:rPr>
      </w:pPr>
      <w:r w:rsidRPr="00D5722B">
        <w:rPr>
          <w:rFonts w:ascii="Times New Roman" w:hAnsi="Times New Roman" w:cs="Times New Roman"/>
          <w:color w:val="000000" w:themeColor="text1"/>
          <w:sz w:val="28"/>
          <w:szCs w:val="28"/>
        </w:rPr>
        <w:t>Плахотников, Д.П. Разработка приложений для анализа данных на базе платформы QLIK SENSE / Д.П. Плахотников // Концепция «Общества знаний» в современной науке: сборник статей Международной научно-практической конференции. – Челябинск, 2018. – С. 78–80.</w:t>
      </w:r>
      <w:r w:rsidR="00884086" w:rsidRPr="00D5722B">
        <w:rPr>
          <w:rFonts w:ascii="Times New Roman" w:hAnsi="Times New Roman" w:cs="Times New Roman"/>
          <w:color w:val="000000" w:themeColor="text1"/>
          <w:sz w:val="28"/>
          <w:szCs w:val="28"/>
        </w:rPr>
        <w:t xml:space="preserve"> </w:t>
      </w:r>
      <w:r w:rsidR="00884086" w:rsidRPr="00D5722B">
        <w:rPr>
          <w:rFonts w:ascii="Times New Roman" w:hAnsi="Times New Roman" w:cs="Times New Roman"/>
          <w:color w:val="000000" w:themeColor="text1"/>
          <w:sz w:val="28"/>
          <w:szCs w:val="28"/>
          <w:lang w:val="en-US"/>
        </w:rPr>
        <w:t>(</w:t>
      </w:r>
      <w:r w:rsidR="00884086" w:rsidRPr="00D5722B">
        <w:rPr>
          <w:rFonts w:ascii="Times New Roman" w:hAnsi="Times New Roman" w:cs="Times New Roman"/>
          <w:color w:val="000000" w:themeColor="text1"/>
          <w:sz w:val="28"/>
          <w:szCs w:val="28"/>
        </w:rPr>
        <w:t>дата</w:t>
      </w:r>
      <w:r w:rsidR="00884086" w:rsidRPr="00D5722B">
        <w:rPr>
          <w:rFonts w:ascii="Times New Roman" w:hAnsi="Times New Roman" w:cs="Times New Roman"/>
          <w:color w:val="000000" w:themeColor="text1"/>
          <w:sz w:val="28"/>
          <w:szCs w:val="28"/>
          <w:lang w:val="en-US"/>
        </w:rPr>
        <w:t xml:space="preserve"> </w:t>
      </w:r>
      <w:r w:rsidR="00884086" w:rsidRPr="00D5722B">
        <w:rPr>
          <w:rFonts w:ascii="Times New Roman" w:hAnsi="Times New Roman" w:cs="Times New Roman"/>
          <w:color w:val="000000" w:themeColor="text1"/>
          <w:sz w:val="28"/>
          <w:szCs w:val="28"/>
        </w:rPr>
        <w:t>обращения</w:t>
      </w:r>
      <w:r w:rsidR="00884086" w:rsidRPr="00D5722B">
        <w:rPr>
          <w:rFonts w:ascii="Times New Roman" w:hAnsi="Times New Roman" w:cs="Times New Roman"/>
          <w:color w:val="000000" w:themeColor="text1"/>
          <w:sz w:val="28"/>
          <w:szCs w:val="28"/>
          <w:lang w:val="en-US"/>
        </w:rPr>
        <w:t>: 10.05. 2023).</w:t>
      </w:r>
    </w:p>
    <w:p w14:paraId="659DBDEE" w14:textId="5841BF71" w:rsidR="001C4E07" w:rsidRPr="00D5722B" w:rsidRDefault="001C4E07" w:rsidP="001C4E07">
      <w:pPr>
        <w:pStyle w:val="a3"/>
        <w:widowControl w:val="0"/>
        <w:numPr>
          <w:ilvl w:val="0"/>
          <w:numId w:val="3"/>
        </w:numPr>
        <w:tabs>
          <w:tab w:val="left" w:pos="1134"/>
        </w:tabs>
        <w:spacing w:line="360" w:lineRule="auto"/>
        <w:ind w:left="0" w:firstLine="709"/>
        <w:jc w:val="both"/>
        <w:rPr>
          <w:rFonts w:ascii="Times New Roman" w:hAnsi="Times New Roman" w:cs="Times New Roman"/>
          <w:color w:val="000000" w:themeColor="text1"/>
          <w:sz w:val="28"/>
          <w:szCs w:val="28"/>
        </w:rPr>
      </w:pPr>
      <w:proofErr w:type="spellStart"/>
      <w:r w:rsidRPr="00D5722B">
        <w:rPr>
          <w:rFonts w:ascii="Times New Roman" w:hAnsi="Times New Roman" w:cs="Times New Roman"/>
          <w:color w:val="000000" w:themeColor="text1"/>
          <w:sz w:val="28"/>
          <w:szCs w:val="28"/>
        </w:rPr>
        <w:t>Qlik</w:t>
      </w:r>
      <w:proofErr w:type="spellEnd"/>
      <w:r w:rsidRPr="00D5722B">
        <w:rPr>
          <w:rFonts w:ascii="Times New Roman" w:hAnsi="Times New Roman" w:cs="Times New Roman"/>
          <w:color w:val="000000" w:themeColor="text1"/>
          <w:sz w:val="28"/>
          <w:szCs w:val="28"/>
        </w:rPr>
        <w:t xml:space="preserve"> // </w:t>
      </w:r>
      <w:proofErr w:type="spellStart"/>
      <w:proofErr w:type="gramStart"/>
      <w:r w:rsidRPr="00D5722B">
        <w:rPr>
          <w:rFonts w:ascii="Times New Roman" w:hAnsi="Times New Roman" w:cs="Times New Roman"/>
          <w:color w:val="000000" w:themeColor="text1"/>
          <w:sz w:val="28"/>
          <w:szCs w:val="28"/>
        </w:rPr>
        <w:t>help.qlik</w:t>
      </w:r>
      <w:proofErr w:type="spellEnd"/>
      <w:proofErr w:type="gramEnd"/>
      <w:r w:rsidRPr="00D5722B">
        <w:rPr>
          <w:rFonts w:ascii="Times New Roman" w:hAnsi="Times New Roman" w:cs="Times New Roman"/>
          <w:color w:val="000000" w:themeColor="text1"/>
          <w:sz w:val="28"/>
          <w:szCs w:val="28"/>
        </w:rPr>
        <w:t xml:space="preserve">: [сайт]. – 2023. – URL: </w:t>
      </w:r>
      <w:hyperlink r:id="rId50" w:history="1">
        <w:r w:rsidRPr="00D5722B">
          <w:rPr>
            <w:rStyle w:val="a8"/>
            <w:rFonts w:ascii="Times New Roman" w:hAnsi="Times New Roman" w:cs="Times New Roman"/>
            <w:color w:val="000000" w:themeColor="text1"/>
            <w:sz w:val="28"/>
            <w:szCs w:val="28"/>
            <w:u w:val="none"/>
          </w:rPr>
          <w:t>https://help.qlik.com/ru-RU/</w:t>
        </w:r>
      </w:hyperlink>
      <w:r w:rsidRPr="00D5722B">
        <w:rPr>
          <w:rFonts w:ascii="Times New Roman" w:hAnsi="Times New Roman" w:cs="Times New Roman"/>
          <w:color w:val="000000" w:themeColor="text1"/>
          <w:sz w:val="28"/>
          <w:szCs w:val="28"/>
        </w:rPr>
        <w:t xml:space="preserve"> (дата обращения: </w:t>
      </w:r>
      <w:r w:rsidR="00884086" w:rsidRPr="00D5722B">
        <w:rPr>
          <w:rFonts w:ascii="Times New Roman" w:hAnsi="Times New Roman" w:cs="Times New Roman"/>
          <w:color w:val="000000" w:themeColor="text1"/>
          <w:sz w:val="28"/>
          <w:szCs w:val="28"/>
        </w:rPr>
        <w:t>10</w:t>
      </w:r>
      <w:r w:rsidRPr="00D5722B">
        <w:rPr>
          <w:rFonts w:ascii="Times New Roman" w:hAnsi="Times New Roman" w:cs="Times New Roman"/>
          <w:color w:val="000000" w:themeColor="text1"/>
          <w:sz w:val="28"/>
          <w:szCs w:val="28"/>
        </w:rPr>
        <w:t>.0</w:t>
      </w:r>
      <w:r w:rsidR="00884086" w:rsidRPr="00D5722B">
        <w:rPr>
          <w:rFonts w:ascii="Times New Roman" w:hAnsi="Times New Roman" w:cs="Times New Roman"/>
          <w:color w:val="000000" w:themeColor="text1"/>
          <w:sz w:val="28"/>
          <w:szCs w:val="28"/>
        </w:rPr>
        <w:t>5</w:t>
      </w:r>
      <w:r w:rsidRPr="00D5722B">
        <w:rPr>
          <w:rFonts w:ascii="Times New Roman" w:hAnsi="Times New Roman" w:cs="Times New Roman"/>
          <w:color w:val="000000" w:themeColor="text1"/>
          <w:sz w:val="28"/>
          <w:szCs w:val="28"/>
        </w:rPr>
        <w:t>. 2023).</w:t>
      </w:r>
    </w:p>
    <w:p w14:paraId="6F8C3264" w14:textId="33688C79" w:rsidR="001C4E07" w:rsidRPr="00D5722B" w:rsidRDefault="001C4E07" w:rsidP="001C4E07">
      <w:pPr>
        <w:pStyle w:val="a3"/>
        <w:widowControl w:val="0"/>
        <w:numPr>
          <w:ilvl w:val="0"/>
          <w:numId w:val="3"/>
        </w:numPr>
        <w:tabs>
          <w:tab w:val="left" w:pos="1134"/>
        </w:tabs>
        <w:spacing w:line="360" w:lineRule="auto"/>
        <w:ind w:left="0" w:firstLine="709"/>
        <w:jc w:val="both"/>
        <w:rPr>
          <w:rFonts w:ascii="Times New Roman" w:hAnsi="Times New Roman" w:cs="Times New Roman"/>
          <w:color w:val="000000" w:themeColor="text1"/>
          <w:sz w:val="28"/>
          <w:szCs w:val="28"/>
        </w:rPr>
      </w:pPr>
      <w:r w:rsidRPr="00D5722B">
        <w:rPr>
          <w:rFonts w:ascii="Times New Roman" w:hAnsi="Times New Roman" w:cs="Times New Roman"/>
          <w:color w:val="000000" w:themeColor="text1"/>
          <w:sz w:val="28"/>
          <w:szCs w:val="28"/>
        </w:rPr>
        <w:t xml:space="preserve"> Рыков, Ю.Г. Технология использования нечетких когнитивных карт с математической точки зрения / </w:t>
      </w:r>
      <w:proofErr w:type="gramStart"/>
      <w:r w:rsidRPr="00D5722B">
        <w:rPr>
          <w:rFonts w:ascii="Times New Roman" w:hAnsi="Times New Roman" w:cs="Times New Roman"/>
          <w:color w:val="000000" w:themeColor="text1"/>
          <w:sz w:val="28"/>
          <w:szCs w:val="28"/>
        </w:rPr>
        <w:t>Ю.Г.</w:t>
      </w:r>
      <w:proofErr w:type="gramEnd"/>
      <w:r w:rsidRPr="00D5722B">
        <w:rPr>
          <w:rFonts w:ascii="Times New Roman" w:hAnsi="Times New Roman" w:cs="Times New Roman"/>
          <w:color w:val="000000" w:themeColor="text1"/>
          <w:sz w:val="28"/>
          <w:szCs w:val="28"/>
        </w:rPr>
        <w:t xml:space="preserve"> Рыков // Препринты ИПМ им. </w:t>
      </w:r>
      <w:proofErr w:type="spellStart"/>
      <w:r w:rsidRPr="00D5722B">
        <w:rPr>
          <w:rFonts w:ascii="Times New Roman" w:hAnsi="Times New Roman" w:cs="Times New Roman"/>
          <w:color w:val="000000" w:themeColor="text1"/>
          <w:sz w:val="28"/>
          <w:szCs w:val="28"/>
        </w:rPr>
        <w:t>М.В.Келдыша</w:t>
      </w:r>
      <w:proofErr w:type="spellEnd"/>
      <w:r w:rsidRPr="00D5722B">
        <w:rPr>
          <w:rFonts w:ascii="Times New Roman" w:hAnsi="Times New Roman" w:cs="Times New Roman"/>
          <w:color w:val="000000" w:themeColor="text1"/>
          <w:sz w:val="28"/>
          <w:szCs w:val="28"/>
        </w:rPr>
        <w:t xml:space="preserve">. – 2021. – № 73. – С. 1–22 – </w:t>
      </w:r>
      <w:r w:rsidRPr="00D5722B">
        <w:rPr>
          <w:rFonts w:ascii="Times New Roman" w:hAnsi="Times New Roman" w:cs="Times New Roman"/>
          <w:color w:val="000000" w:themeColor="text1"/>
          <w:sz w:val="28"/>
          <w:szCs w:val="28"/>
          <w:bdr w:val="none" w:sz="0" w:space="0" w:color="auto" w:frame="1"/>
          <w:lang w:val="en-US"/>
        </w:rPr>
        <w:t>URL</w:t>
      </w:r>
      <w:r w:rsidRPr="00D5722B">
        <w:rPr>
          <w:rFonts w:ascii="Times New Roman" w:hAnsi="Times New Roman" w:cs="Times New Roman"/>
          <w:color w:val="000000" w:themeColor="text1"/>
          <w:sz w:val="28"/>
          <w:szCs w:val="28"/>
          <w:bdr w:val="none" w:sz="0" w:space="0" w:color="auto" w:frame="1"/>
        </w:rPr>
        <w:t xml:space="preserve">: </w:t>
      </w:r>
      <w:hyperlink r:id="rId51" w:history="1">
        <w:r w:rsidRPr="00D5722B">
          <w:rPr>
            <w:rStyle w:val="a8"/>
            <w:rFonts w:ascii="Times New Roman" w:hAnsi="Times New Roman" w:cs="Times New Roman"/>
            <w:color w:val="000000" w:themeColor="text1"/>
            <w:sz w:val="28"/>
            <w:szCs w:val="28"/>
            <w:u w:val="none"/>
          </w:rPr>
          <w:t xml:space="preserve">https://library.keldysh.ru/ </w:t>
        </w:r>
        <w:proofErr w:type="spellStart"/>
        <w:r w:rsidRPr="00D5722B">
          <w:rPr>
            <w:rStyle w:val="a8"/>
            <w:rFonts w:ascii="Times New Roman" w:hAnsi="Times New Roman" w:cs="Times New Roman"/>
            <w:color w:val="000000" w:themeColor="text1"/>
            <w:sz w:val="28"/>
            <w:szCs w:val="28"/>
            <w:u w:val="none"/>
          </w:rPr>
          <w:t>preprint.asp?id</w:t>
        </w:r>
        <w:proofErr w:type="spellEnd"/>
        <w:r w:rsidRPr="00D5722B">
          <w:rPr>
            <w:rStyle w:val="a8"/>
            <w:rFonts w:ascii="Times New Roman" w:hAnsi="Times New Roman" w:cs="Times New Roman"/>
            <w:color w:val="000000" w:themeColor="text1"/>
            <w:sz w:val="28"/>
            <w:szCs w:val="28"/>
            <w:u w:val="none"/>
          </w:rPr>
          <w:t>=2021-73</w:t>
        </w:r>
      </w:hyperlink>
      <w:r w:rsidRPr="00D5722B">
        <w:rPr>
          <w:rFonts w:ascii="Times New Roman" w:hAnsi="Times New Roman" w:cs="Times New Roman"/>
          <w:color w:val="000000" w:themeColor="text1"/>
          <w:sz w:val="28"/>
          <w:szCs w:val="28"/>
        </w:rPr>
        <w:t xml:space="preserve"> (дата обращения: </w:t>
      </w:r>
      <w:r w:rsidR="00884086" w:rsidRPr="00D5722B">
        <w:rPr>
          <w:rFonts w:ascii="Times New Roman" w:hAnsi="Times New Roman" w:cs="Times New Roman"/>
          <w:color w:val="000000" w:themeColor="text1"/>
          <w:sz w:val="28"/>
          <w:szCs w:val="28"/>
        </w:rPr>
        <w:t>1</w:t>
      </w:r>
      <w:r w:rsidRPr="00D5722B">
        <w:rPr>
          <w:rFonts w:ascii="Times New Roman" w:hAnsi="Times New Roman" w:cs="Times New Roman"/>
          <w:color w:val="000000" w:themeColor="text1"/>
          <w:sz w:val="28"/>
          <w:szCs w:val="28"/>
        </w:rPr>
        <w:t>2.05. 2023).</w:t>
      </w:r>
    </w:p>
    <w:p w14:paraId="70762BD9" w14:textId="0F59FC33" w:rsidR="001C4E07" w:rsidRPr="00D5722B" w:rsidRDefault="001C4E07" w:rsidP="001C4E07">
      <w:pPr>
        <w:pStyle w:val="a3"/>
        <w:widowControl w:val="0"/>
        <w:numPr>
          <w:ilvl w:val="0"/>
          <w:numId w:val="3"/>
        </w:numPr>
        <w:tabs>
          <w:tab w:val="left" w:pos="1134"/>
        </w:tabs>
        <w:spacing w:line="360" w:lineRule="auto"/>
        <w:ind w:left="0" w:firstLine="709"/>
        <w:jc w:val="both"/>
        <w:rPr>
          <w:rFonts w:ascii="Times New Roman" w:hAnsi="Times New Roman" w:cs="Times New Roman"/>
          <w:color w:val="000000" w:themeColor="text1"/>
          <w:sz w:val="28"/>
          <w:szCs w:val="28"/>
        </w:rPr>
      </w:pPr>
      <w:r w:rsidRPr="00D5722B">
        <w:rPr>
          <w:rFonts w:ascii="Times New Roman" w:hAnsi="Times New Roman" w:cs="Times New Roman"/>
          <w:color w:val="000000" w:themeColor="text1"/>
          <w:sz w:val="28"/>
          <w:szCs w:val="28"/>
        </w:rPr>
        <w:t xml:space="preserve">Юрин, А.А. Обзор алгоритма обучения нечёткой когнитивной карты на основе нелинейного правила </w:t>
      </w:r>
      <w:proofErr w:type="spellStart"/>
      <w:r w:rsidRPr="00D5722B">
        <w:rPr>
          <w:rFonts w:ascii="Times New Roman" w:hAnsi="Times New Roman" w:cs="Times New Roman"/>
          <w:color w:val="000000" w:themeColor="text1"/>
          <w:sz w:val="28"/>
          <w:szCs w:val="28"/>
        </w:rPr>
        <w:t>Хэбба</w:t>
      </w:r>
      <w:proofErr w:type="spellEnd"/>
      <w:r w:rsidRPr="00D5722B">
        <w:rPr>
          <w:rFonts w:ascii="Times New Roman" w:hAnsi="Times New Roman" w:cs="Times New Roman"/>
          <w:color w:val="000000" w:themeColor="text1"/>
          <w:sz w:val="28"/>
          <w:szCs w:val="28"/>
        </w:rPr>
        <w:t xml:space="preserve"> / </w:t>
      </w:r>
      <w:proofErr w:type="gramStart"/>
      <w:r w:rsidRPr="00D5722B">
        <w:rPr>
          <w:rFonts w:ascii="Times New Roman" w:hAnsi="Times New Roman" w:cs="Times New Roman"/>
          <w:color w:val="000000" w:themeColor="text1"/>
          <w:sz w:val="28"/>
          <w:szCs w:val="28"/>
        </w:rPr>
        <w:t>А.А.</w:t>
      </w:r>
      <w:proofErr w:type="gramEnd"/>
      <w:r w:rsidRPr="00D5722B">
        <w:rPr>
          <w:rFonts w:ascii="Times New Roman" w:hAnsi="Times New Roman" w:cs="Times New Roman"/>
          <w:color w:val="000000" w:themeColor="text1"/>
          <w:sz w:val="28"/>
          <w:szCs w:val="28"/>
        </w:rPr>
        <w:t xml:space="preserve"> Юрин, Д.С. Кокорев // Электронный научный журнал «вектор экономики». – 2020. – №2. – С. 70–85. – </w:t>
      </w:r>
      <w:r w:rsidRPr="00D5722B">
        <w:rPr>
          <w:rFonts w:ascii="Times New Roman" w:hAnsi="Times New Roman" w:cs="Times New Roman"/>
          <w:color w:val="000000" w:themeColor="text1"/>
          <w:sz w:val="28"/>
          <w:szCs w:val="28"/>
          <w:bdr w:val="none" w:sz="0" w:space="0" w:color="auto" w:frame="1"/>
          <w:lang w:val="en-US"/>
        </w:rPr>
        <w:t>URL</w:t>
      </w:r>
      <w:r w:rsidRPr="00D5722B">
        <w:rPr>
          <w:rFonts w:ascii="Times New Roman" w:hAnsi="Times New Roman" w:cs="Times New Roman"/>
          <w:color w:val="000000" w:themeColor="text1"/>
          <w:sz w:val="28"/>
          <w:szCs w:val="28"/>
          <w:bdr w:val="none" w:sz="0" w:space="0" w:color="auto" w:frame="1"/>
        </w:rPr>
        <w:t xml:space="preserve">: </w:t>
      </w:r>
      <w:hyperlink r:id="rId52" w:history="1">
        <w:r w:rsidRPr="00D5722B">
          <w:rPr>
            <w:rStyle w:val="a8"/>
            <w:rFonts w:ascii="Times New Roman" w:hAnsi="Times New Roman" w:cs="Times New Roman"/>
            <w:color w:val="000000" w:themeColor="text1"/>
            <w:sz w:val="28"/>
            <w:szCs w:val="28"/>
            <w:u w:val="none"/>
          </w:rPr>
          <w:t>http://www.vectoreconomy.ru/</w:t>
        </w:r>
      </w:hyperlink>
      <w:r w:rsidRPr="00D5722B">
        <w:rPr>
          <w:rStyle w:val="a8"/>
          <w:rFonts w:ascii="Times New Roman" w:hAnsi="Times New Roman" w:cs="Times New Roman"/>
          <w:color w:val="000000" w:themeColor="text1"/>
          <w:sz w:val="28"/>
          <w:szCs w:val="28"/>
          <w:u w:val="none"/>
        </w:rPr>
        <w:t xml:space="preserve"> </w:t>
      </w:r>
      <w:r w:rsidRPr="00D5722B">
        <w:rPr>
          <w:rFonts w:ascii="Times New Roman" w:hAnsi="Times New Roman" w:cs="Times New Roman"/>
          <w:color w:val="000000" w:themeColor="text1"/>
          <w:sz w:val="28"/>
          <w:szCs w:val="28"/>
        </w:rPr>
        <w:t xml:space="preserve">(дата обращения: </w:t>
      </w:r>
      <w:r w:rsidR="00884086" w:rsidRPr="00D5722B">
        <w:rPr>
          <w:rFonts w:ascii="Times New Roman" w:hAnsi="Times New Roman" w:cs="Times New Roman"/>
          <w:color w:val="000000" w:themeColor="text1"/>
          <w:sz w:val="28"/>
          <w:szCs w:val="28"/>
        </w:rPr>
        <w:t>1</w:t>
      </w:r>
      <w:r w:rsidRPr="00D5722B">
        <w:rPr>
          <w:rFonts w:ascii="Times New Roman" w:hAnsi="Times New Roman" w:cs="Times New Roman"/>
          <w:color w:val="000000" w:themeColor="text1"/>
          <w:sz w:val="28"/>
          <w:szCs w:val="28"/>
        </w:rPr>
        <w:t>2.05. 2023).</w:t>
      </w:r>
    </w:p>
    <w:p w14:paraId="007D17E6" w14:textId="058FC712" w:rsidR="001C4E07" w:rsidRPr="00D5722B" w:rsidRDefault="001C4E07" w:rsidP="001C4E07">
      <w:pPr>
        <w:pStyle w:val="a3"/>
        <w:widowControl w:val="0"/>
        <w:numPr>
          <w:ilvl w:val="0"/>
          <w:numId w:val="3"/>
        </w:numPr>
        <w:tabs>
          <w:tab w:val="left" w:pos="1134"/>
        </w:tabs>
        <w:spacing w:line="360" w:lineRule="auto"/>
        <w:ind w:left="0" w:firstLine="709"/>
        <w:jc w:val="both"/>
        <w:rPr>
          <w:rFonts w:ascii="Times New Roman" w:hAnsi="Times New Roman" w:cs="Times New Roman"/>
          <w:color w:val="000000" w:themeColor="text1"/>
          <w:sz w:val="28"/>
          <w:szCs w:val="28"/>
        </w:rPr>
      </w:pPr>
      <w:r w:rsidRPr="00D5722B">
        <w:rPr>
          <w:rFonts w:ascii="Times New Roman" w:hAnsi="Times New Roman" w:cs="Times New Roman"/>
          <w:color w:val="000000" w:themeColor="text1"/>
          <w:sz w:val="28"/>
          <w:szCs w:val="28"/>
        </w:rPr>
        <w:t xml:space="preserve">СППР "ИГЛА" // </w:t>
      </w:r>
      <w:proofErr w:type="spellStart"/>
      <w:proofErr w:type="gramStart"/>
      <w:r w:rsidRPr="00D5722B">
        <w:rPr>
          <w:rFonts w:ascii="Times New Roman" w:hAnsi="Times New Roman" w:cs="Times New Roman"/>
          <w:color w:val="000000" w:themeColor="text1"/>
          <w:sz w:val="28"/>
          <w:szCs w:val="28"/>
        </w:rPr>
        <w:t>iipo.tu</w:t>
      </w:r>
      <w:proofErr w:type="gramEnd"/>
      <w:r w:rsidRPr="00D5722B">
        <w:rPr>
          <w:rFonts w:ascii="Times New Roman" w:hAnsi="Times New Roman" w:cs="Times New Roman"/>
          <w:color w:val="000000" w:themeColor="text1"/>
          <w:sz w:val="28"/>
          <w:szCs w:val="28"/>
        </w:rPr>
        <w:t>-bryansk</w:t>
      </w:r>
      <w:proofErr w:type="spellEnd"/>
      <w:r w:rsidRPr="00D5722B">
        <w:rPr>
          <w:rFonts w:ascii="Times New Roman" w:hAnsi="Times New Roman" w:cs="Times New Roman"/>
          <w:color w:val="000000" w:themeColor="text1"/>
          <w:sz w:val="28"/>
          <w:szCs w:val="28"/>
        </w:rPr>
        <w:t xml:space="preserve">: [сайт]. – 2018. – URL: </w:t>
      </w:r>
      <w:hyperlink r:id="rId53" w:history="1">
        <w:r w:rsidRPr="00D5722B">
          <w:rPr>
            <w:rStyle w:val="a8"/>
            <w:rFonts w:ascii="Times New Roman" w:hAnsi="Times New Roman" w:cs="Times New Roman"/>
            <w:color w:val="000000" w:themeColor="text1"/>
            <w:sz w:val="28"/>
            <w:szCs w:val="28"/>
            <w:u w:val="none"/>
          </w:rPr>
          <w:t>http://iipo.tu-bryansk.ru/quill/</w:t>
        </w:r>
      </w:hyperlink>
      <w:r w:rsidRPr="00D5722B">
        <w:rPr>
          <w:rStyle w:val="a8"/>
          <w:rFonts w:ascii="Times New Roman" w:hAnsi="Times New Roman" w:cs="Times New Roman"/>
          <w:color w:val="000000" w:themeColor="text1"/>
          <w:sz w:val="28"/>
          <w:szCs w:val="28"/>
          <w:u w:val="none"/>
        </w:rPr>
        <w:t xml:space="preserve"> </w:t>
      </w:r>
      <w:r w:rsidRPr="00D5722B">
        <w:rPr>
          <w:rFonts w:ascii="Times New Roman" w:hAnsi="Times New Roman" w:cs="Times New Roman"/>
          <w:color w:val="000000" w:themeColor="text1"/>
          <w:sz w:val="28"/>
          <w:szCs w:val="28"/>
        </w:rPr>
        <w:t xml:space="preserve">(дата обращения: </w:t>
      </w:r>
      <w:r w:rsidR="00884086" w:rsidRPr="00D5722B">
        <w:rPr>
          <w:rFonts w:ascii="Times New Roman" w:hAnsi="Times New Roman" w:cs="Times New Roman"/>
          <w:color w:val="000000" w:themeColor="text1"/>
          <w:sz w:val="28"/>
          <w:szCs w:val="28"/>
        </w:rPr>
        <w:t>12</w:t>
      </w:r>
      <w:r w:rsidRPr="00D5722B">
        <w:rPr>
          <w:rFonts w:ascii="Times New Roman" w:hAnsi="Times New Roman" w:cs="Times New Roman"/>
          <w:color w:val="000000" w:themeColor="text1"/>
          <w:sz w:val="28"/>
          <w:szCs w:val="28"/>
        </w:rPr>
        <w:t>.05. 2023).</w:t>
      </w:r>
    </w:p>
    <w:p w14:paraId="5A0A93F7" w14:textId="2F198409" w:rsidR="001C4E07" w:rsidRPr="00D5722B" w:rsidRDefault="001C4E07" w:rsidP="001C4E07">
      <w:pPr>
        <w:pStyle w:val="a3"/>
        <w:widowControl w:val="0"/>
        <w:numPr>
          <w:ilvl w:val="0"/>
          <w:numId w:val="3"/>
        </w:numPr>
        <w:tabs>
          <w:tab w:val="left" w:pos="1134"/>
        </w:tabs>
        <w:spacing w:line="360" w:lineRule="auto"/>
        <w:ind w:left="0" w:firstLine="709"/>
        <w:jc w:val="both"/>
        <w:rPr>
          <w:rFonts w:ascii="Times New Roman" w:hAnsi="Times New Roman" w:cs="Times New Roman"/>
          <w:color w:val="000000" w:themeColor="text1"/>
          <w:sz w:val="28"/>
          <w:szCs w:val="28"/>
        </w:rPr>
      </w:pPr>
      <w:r w:rsidRPr="00D5722B">
        <w:rPr>
          <w:rFonts w:ascii="Times New Roman" w:hAnsi="Times New Roman" w:cs="Times New Roman"/>
          <w:color w:val="000000" w:themeColor="text1"/>
          <w:sz w:val="28"/>
          <w:szCs w:val="28"/>
        </w:rPr>
        <w:t xml:space="preserve">Система поддержки принятия решений в неструктурированных ситуациях // </w:t>
      </w:r>
      <w:proofErr w:type="spellStart"/>
      <w:r w:rsidRPr="00D5722B">
        <w:rPr>
          <w:rFonts w:ascii="Times New Roman" w:hAnsi="Times New Roman" w:cs="Times New Roman"/>
          <w:color w:val="000000" w:themeColor="text1"/>
          <w:sz w:val="28"/>
          <w:szCs w:val="28"/>
        </w:rPr>
        <w:t>poleznayamodel</w:t>
      </w:r>
      <w:proofErr w:type="spellEnd"/>
      <w:r w:rsidRPr="00D5722B">
        <w:rPr>
          <w:rFonts w:ascii="Times New Roman" w:hAnsi="Times New Roman" w:cs="Times New Roman"/>
          <w:color w:val="000000" w:themeColor="text1"/>
          <w:sz w:val="28"/>
          <w:szCs w:val="28"/>
        </w:rPr>
        <w:t xml:space="preserve">: [сайт]. – 2021. – URL: </w:t>
      </w:r>
      <w:hyperlink r:id="rId54" w:history="1">
        <w:r w:rsidRPr="00D5722B">
          <w:rPr>
            <w:rStyle w:val="a8"/>
            <w:rFonts w:ascii="Times New Roman" w:hAnsi="Times New Roman" w:cs="Times New Roman"/>
            <w:color w:val="000000" w:themeColor="text1"/>
            <w:sz w:val="28"/>
            <w:szCs w:val="28"/>
            <w:u w:val="none"/>
          </w:rPr>
          <w:t xml:space="preserve">https://poleznayamodel.ru/ </w:t>
        </w:r>
        <w:proofErr w:type="spellStart"/>
        <w:r w:rsidRPr="00D5722B">
          <w:rPr>
            <w:rStyle w:val="a8"/>
            <w:rFonts w:ascii="Times New Roman" w:hAnsi="Times New Roman" w:cs="Times New Roman"/>
            <w:color w:val="000000" w:themeColor="text1"/>
            <w:sz w:val="28"/>
            <w:szCs w:val="28"/>
            <w:u w:val="none"/>
          </w:rPr>
          <w:t>model</w:t>
        </w:r>
        <w:proofErr w:type="spellEnd"/>
        <w:r w:rsidRPr="00D5722B">
          <w:rPr>
            <w:rStyle w:val="a8"/>
            <w:rFonts w:ascii="Times New Roman" w:hAnsi="Times New Roman" w:cs="Times New Roman"/>
            <w:color w:val="000000" w:themeColor="text1"/>
            <w:sz w:val="28"/>
            <w:szCs w:val="28"/>
            <w:u w:val="none"/>
          </w:rPr>
          <w:t>/12/128746.html</w:t>
        </w:r>
      </w:hyperlink>
      <w:r w:rsidRPr="00D5722B">
        <w:rPr>
          <w:rStyle w:val="a8"/>
          <w:rFonts w:ascii="Times New Roman" w:hAnsi="Times New Roman" w:cs="Times New Roman"/>
          <w:color w:val="000000" w:themeColor="text1"/>
          <w:sz w:val="28"/>
          <w:szCs w:val="28"/>
          <w:u w:val="none"/>
        </w:rPr>
        <w:t xml:space="preserve"> </w:t>
      </w:r>
      <w:r w:rsidRPr="00D5722B">
        <w:rPr>
          <w:rFonts w:ascii="Times New Roman" w:hAnsi="Times New Roman" w:cs="Times New Roman"/>
          <w:color w:val="000000" w:themeColor="text1"/>
          <w:sz w:val="28"/>
          <w:szCs w:val="28"/>
        </w:rPr>
        <w:t xml:space="preserve">(дата обращения: </w:t>
      </w:r>
      <w:r w:rsidR="00884086" w:rsidRPr="00D5722B">
        <w:rPr>
          <w:rFonts w:ascii="Times New Roman" w:hAnsi="Times New Roman" w:cs="Times New Roman"/>
          <w:color w:val="000000" w:themeColor="text1"/>
          <w:sz w:val="28"/>
          <w:szCs w:val="28"/>
        </w:rPr>
        <w:t>12</w:t>
      </w:r>
      <w:r w:rsidRPr="00D5722B">
        <w:rPr>
          <w:rFonts w:ascii="Times New Roman" w:hAnsi="Times New Roman" w:cs="Times New Roman"/>
          <w:color w:val="000000" w:themeColor="text1"/>
          <w:sz w:val="28"/>
          <w:szCs w:val="28"/>
        </w:rPr>
        <w:t>.05. 2023).</w:t>
      </w:r>
    </w:p>
    <w:p w14:paraId="62DB5A86" w14:textId="6BDF19BC" w:rsidR="001C4E07" w:rsidRPr="00D5722B" w:rsidRDefault="001C4E07" w:rsidP="001C4E07">
      <w:pPr>
        <w:pStyle w:val="a3"/>
        <w:widowControl w:val="0"/>
        <w:numPr>
          <w:ilvl w:val="0"/>
          <w:numId w:val="3"/>
        </w:numPr>
        <w:tabs>
          <w:tab w:val="left" w:pos="1134"/>
        </w:tabs>
        <w:spacing w:line="360" w:lineRule="auto"/>
        <w:ind w:left="0" w:firstLine="709"/>
        <w:jc w:val="both"/>
        <w:rPr>
          <w:rFonts w:ascii="Times New Roman" w:hAnsi="Times New Roman" w:cs="Times New Roman"/>
          <w:color w:val="000000" w:themeColor="text1"/>
          <w:sz w:val="28"/>
          <w:szCs w:val="28"/>
        </w:rPr>
      </w:pPr>
      <w:r w:rsidRPr="00D5722B">
        <w:rPr>
          <w:rFonts w:ascii="Times New Roman" w:hAnsi="Times New Roman" w:cs="Times New Roman"/>
          <w:color w:val="000000" w:themeColor="text1"/>
          <w:sz w:val="28"/>
          <w:szCs w:val="28"/>
        </w:rPr>
        <w:t xml:space="preserve">Аналитический обзор существующих систем поддержки принятия решений // </w:t>
      </w:r>
      <w:proofErr w:type="spellStart"/>
      <w:r w:rsidRPr="00D5722B">
        <w:rPr>
          <w:rFonts w:ascii="Times New Roman" w:hAnsi="Times New Roman" w:cs="Times New Roman"/>
          <w:color w:val="000000" w:themeColor="text1"/>
          <w:sz w:val="28"/>
          <w:szCs w:val="28"/>
        </w:rPr>
        <w:t>evkova</w:t>
      </w:r>
      <w:proofErr w:type="spellEnd"/>
      <w:r w:rsidRPr="00D5722B">
        <w:rPr>
          <w:rFonts w:ascii="Times New Roman" w:hAnsi="Times New Roman" w:cs="Times New Roman"/>
          <w:color w:val="000000" w:themeColor="text1"/>
          <w:sz w:val="28"/>
          <w:szCs w:val="28"/>
        </w:rPr>
        <w:t>: [сайт]. – 2022. – URL</w:t>
      </w:r>
      <w:r w:rsidR="00D5722B" w:rsidRPr="00D5722B">
        <w:rPr>
          <w:rFonts w:ascii="Times New Roman" w:hAnsi="Times New Roman" w:cs="Times New Roman"/>
          <w:color w:val="000000" w:themeColor="text1"/>
          <w:sz w:val="28"/>
          <w:szCs w:val="28"/>
        </w:rPr>
        <w:t xml:space="preserve">: </w:t>
      </w:r>
      <w:r w:rsidR="00D5722B" w:rsidRPr="00D5722B">
        <w:rPr>
          <w:rFonts w:ascii="Times New Roman" w:hAnsi="Times New Roman" w:cs="Times New Roman"/>
          <w:color w:val="000000" w:themeColor="text1"/>
          <w:sz w:val="28"/>
          <w:szCs w:val="28"/>
        </w:rPr>
        <w:fldChar w:fldCharType="begin"/>
      </w:r>
      <w:r w:rsidR="00D5722B" w:rsidRPr="00D5722B">
        <w:rPr>
          <w:rFonts w:ascii="Times New Roman" w:hAnsi="Times New Roman" w:cs="Times New Roman"/>
          <w:color w:val="000000" w:themeColor="text1"/>
          <w:sz w:val="28"/>
          <w:szCs w:val="28"/>
        </w:rPr>
        <w:instrText>HYPERLINK "</w:instrText>
      </w:r>
      <w:r w:rsidR="00D5722B" w:rsidRPr="00D5722B">
        <w:rPr>
          <w:rFonts w:ascii="Times New Roman" w:hAnsi="Times New Roman" w:cs="Times New Roman"/>
          <w:color w:val="000000" w:themeColor="text1"/>
          <w:sz w:val="28"/>
          <w:szCs w:val="28"/>
        </w:rPr>
        <w:instrText>https://www.evkova.org/kursovye-raboty/analiticheskij-obzor-suschestvuyuschih-sistem-podderzhki-prinyatiya-reshenij</w:instrText>
      </w:r>
      <w:r w:rsidR="00D5722B" w:rsidRPr="00D5722B">
        <w:rPr>
          <w:rFonts w:ascii="Times New Roman" w:hAnsi="Times New Roman" w:cs="Times New Roman"/>
          <w:color w:val="000000" w:themeColor="text1"/>
          <w:sz w:val="28"/>
          <w:szCs w:val="28"/>
        </w:rPr>
        <w:instrText>"</w:instrText>
      </w:r>
      <w:r w:rsidR="00D5722B" w:rsidRPr="00D5722B">
        <w:rPr>
          <w:rFonts w:ascii="Times New Roman" w:hAnsi="Times New Roman" w:cs="Times New Roman"/>
          <w:color w:val="000000" w:themeColor="text1"/>
          <w:sz w:val="28"/>
          <w:szCs w:val="28"/>
        </w:rPr>
        <w:fldChar w:fldCharType="separate"/>
      </w:r>
      <w:r w:rsidR="00D5722B" w:rsidRPr="00D5722B">
        <w:rPr>
          <w:rStyle w:val="a8"/>
          <w:rFonts w:ascii="Times New Roman" w:hAnsi="Times New Roman" w:cs="Times New Roman"/>
          <w:color w:val="000000" w:themeColor="text1"/>
          <w:sz w:val="28"/>
          <w:szCs w:val="28"/>
          <w:u w:val="none"/>
        </w:rPr>
        <w:t>https://www.evkova.org/kursovye-</w:t>
      </w:r>
      <w:r w:rsidR="00D5722B" w:rsidRPr="00D5722B">
        <w:rPr>
          <w:rStyle w:val="a8"/>
          <w:rFonts w:ascii="Times New Roman" w:hAnsi="Times New Roman" w:cs="Times New Roman"/>
          <w:color w:val="000000" w:themeColor="text1"/>
          <w:sz w:val="28"/>
          <w:szCs w:val="28"/>
          <w:u w:val="none"/>
        </w:rPr>
        <w:lastRenderedPageBreak/>
        <w:t>raboty/analiticheskij-obzor-suschestvuyuschih-sistem-podderzhki-prinyatiya-reshenij</w:t>
      </w:r>
      <w:r w:rsidR="00D5722B" w:rsidRPr="00D5722B">
        <w:rPr>
          <w:rFonts w:ascii="Times New Roman" w:hAnsi="Times New Roman" w:cs="Times New Roman"/>
          <w:color w:val="000000" w:themeColor="text1"/>
          <w:sz w:val="28"/>
          <w:szCs w:val="28"/>
        </w:rPr>
        <w:fldChar w:fldCharType="end"/>
      </w:r>
      <w:r w:rsidRPr="00D5722B">
        <w:rPr>
          <w:rFonts w:ascii="Times New Roman" w:hAnsi="Times New Roman" w:cs="Times New Roman"/>
          <w:color w:val="000000" w:themeColor="text1"/>
          <w:sz w:val="28"/>
          <w:szCs w:val="28"/>
        </w:rPr>
        <w:t xml:space="preserve"> (дата обращения: </w:t>
      </w:r>
      <w:r w:rsidR="00884086" w:rsidRPr="00D5722B">
        <w:rPr>
          <w:rFonts w:ascii="Times New Roman" w:hAnsi="Times New Roman" w:cs="Times New Roman"/>
          <w:color w:val="000000" w:themeColor="text1"/>
          <w:sz w:val="28"/>
          <w:szCs w:val="28"/>
        </w:rPr>
        <w:t>12</w:t>
      </w:r>
      <w:r w:rsidRPr="00D5722B">
        <w:rPr>
          <w:rFonts w:ascii="Times New Roman" w:hAnsi="Times New Roman" w:cs="Times New Roman"/>
          <w:color w:val="000000" w:themeColor="text1"/>
          <w:sz w:val="28"/>
          <w:szCs w:val="28"/>
        </w:rPr>
        <w:t>.05. 2023).</w:t>
      </w:r>
    </w:p>
    <w:p w14:paraId="142CAC49" w14:textId="58ECB172" w:rsidR="001C4E07" w:rsidRPr="00D5722B" w:rsidRDefault="001C4E07" w:rsidP="001C4E07">
      <w:pPr>
        <w:pStyle w:val="a3"/>
        <w:widowControl w:val="0"/>
        <w:numPr>
          <w:ilvl w:val="0"/>
          <w:numId w:val="3"/>
        </w:numPr>
        <w:tabs>
          <w:tab w:val="left" w:pos="1134"/>
        </w:tabs>
        <w:spacing w:line="360" w:lineRule="auto"/>
        <w:ind w:left="0" w:firstLine="709"/>
        <w:jc w:val="both"/>
        <w:rPr>
          <w:rFonts w:ascii="Times New Roman" w:hAnsi="Times New Roman" w:cs="Times New Roman"/>
          <w:color w:val="000000" w:themeColor="text1"/>
          <w:sz w:val="28"/>
          <w:szCs w:val="28"/>
        </w:rPr>
      </w:pPr>
      <w:r w:rsidRPr="00D5722B">
        <w:rPr>
          <w:rFonts w:ascii="Times New Roman" w:hAnsi="Times New Roman" w:cs="Times New Roman"/>
          <w:color w:val="000000" w:themeColor="text1"/>
          <w:sz w:val="28"/>
          <w:szCs w:val="28"/>
        </w:rPr>
        <w:t xml:space="preserve">ГОСТ </w:t>
      </w:r>
      <w:proofErr w:type="gramStart"/>
      <w:r w:rsidRPr="00D5722B">
        <w:rPr>
          <w:rFonts w:ascii="Times New Roman" w:hAnsi="Times New Roman" w:cs="Times New Roman"/>
          <w:color w:val="000000" w:themeColor="text1"/>
          <w:sz w:val="28"/>
          <w:szCs w:val="28"/>
        </w:rPr>
        <w:t>34.601-90</w:t>
      </w:r>
      <w:proofErr w:type="gramEnd"/>
      <w:r w:rsidRPr="00D5722B">
        <w:rPr>
          <w:rFonts w:ascii="Times New Roman" w:hAnsi="Times New Roman" w:cs="Times New Roman"/>
          <w:color w:val="000000" w:themeColor="text1"/>
          <w:sz w:val="28"/>
          <w:szCs w:val="28"/>
        </w:rPr>
        <w:t xml:space="preserve"> Информационная технология (ИТ). Комплекс стандартов на автоматизированные системы. Автоматизированные системы. Стадии </w:t>
      </w:r>
      <w:proofErr w:type="gramStart"/>
      <w:r w:rsidRPr="00D5722B">
        <w:rPr>
          <w:rFonts w:ascii="Times New Roman" w:hAnsi="Times New Roman" w:cs="Times New Roman"/>
          <w:color w:val="000000" w:themeColor="text1"/>
          <w:sz w:val="28"/>
          <w:szCs w:val="28"/>
        </w:rPr>
        <w:t>создания :</w:t>
      </w:r>
      <w:proofErr w:type="gramEnd"/>
      <w:r w:rsidRPr="00D5722B">
        <w:rPr>
          <w:rFonts w:ascii="Times New Roman" w:hAnsi="Times New Roman" w:cs="Times New Roman"/>
          <w:color w:val="000000" w:themeColor="text1"/>
          <w:sz w:val="28"/>
          <w:szCs w:val="28"/>
        </w:rPr>
        <w:t xml:space="preserve"> межгосударственный стандарт : издание официальное : утвержден и введен в действие Постановлением Государственного комитета СССР по управлению качеством продукции и стандартам от 29</w:t>
      </w:r>
      <w:r w:rsidR="00054BD6">
        <w:rPr>
          <w:rFonts w:ascii="Times New Roman" w:hAnsi="Times New Roman" w:cs="Times New Roman"/>
          <w:color w:val="000000" w:themeColor="text1"/>
          <w:sz w:val="28"/>
          <w:szCs w:val="28"/>
        </w:rPr>
        <w:t xml:space="preserve"> декабря 19</w:t>
      </w:r>
      <w:r w:rsidRPr="00D5722B">
        <w:rPr>
          <w:rFonts w:ascii="Times New Roman" w:hAnsi="Times New Roman" w:cs="Times New Roman"/>
          <w:color w:val="000000" w:themeColor="text1"/>
          <w:sz w:val="28"/>
          <w:szCs w:val="28"/>
        </w:rPr>
        <w:t>90</w:t>
      </w:r>
      <w:r w:rsidR="00054BD6">
        <w:rPr>
          <w:rFonts w:ascii="Times New Roman" w:hAnsi="Times New Roman" w:cs="Times New Roman"/>
          <w:color w:val="000000" w:themeColor="text1"/>
          <w:sz w:val="28"/>
          <w:szCs w:val="28"/>
        </w:rPr>
        <w:t>г.</w:t>
      </w:r>
      <w:r w:rsidRPr="00D5722B">
        <w:rPr>
          <w:rFonts w:ascii="Times New Roman" w:hAnsi="Times New Roman" w:cs="Times New Roman"/>
          <w:color w:val="000000" w:themeColor="text1"/>
          <w:sz w:val="28"/>
          <w:szCs w:val="28"/>
        </w:rPr>
        <w:t xml:space="preserve"> N 3469: взамен гост 24.601-86, гост 24.602-86 / разработан и внесен Государственным комитетом СССР по управлению качеством продукции и стандартам. – Москва, 1992. – 6 с.</w:t>
      </w:r>
    </w:p>
    <w:p w14:paraId="10DA2BB0" w14:textId="77777777" w:rsidR="001C4E07" w:rsidRPr="001C4E07" w:rsidRDefault="001C4E07" w:rsidP="001C4E07">
      <w:pPr>
        <w:pStyle w:val="a3"/>
        <w:widowControl w:val="0"/>
        <w:numPr>
          <w:ilvl w:val="0"/>
          <w:numId w:val="3"/>
        </w:numPr>
        <w:tabs>
          <w:tab w:val="left" w:pos="1134"/>
        </w:tabs>
        <w:spacing w:line="360" w:lineRule="auto"/>
        <w:ind w:left="0" w:firstLine="709"/>
        <w:jc w:val="both"/>
        <w:rPr>
          <w:rFonts w:ascii="Times New Roman" w:hAnsi="Times New Roman" w:cs="Times New Roman"/>
          <w:sz w:val="28"/>
          <w:szCs w:val="28"/>
        </w:rPr>
      </w:pPr>
      <w:r w:rsidRPr="001C4E07">
        <w:rPr>
          <w:rFonts w:ascii="Times New Roman" w:hAnsi="Times New Roman" w:cs="Times New Roman"/>
          <w:sz w:val="28"/>
          <w:szCs w:val="28"/>
        </w:rPr>
        <w:t>ГОСТ Р ИСО/МЭК 12207-2010 Процессы жизненного цикла программных средств : национальный стандарт российской федерации : официальное издание : утвержден и введен в действие Приказом Федерального агентства по техническому регулированию и метрологии от 30 ноября 2010 г. N 631-ст / первичное издание : подготовлен Федеральным государственным унитарным предприятием "Научно-исследовательский институт "Восход" на основе собственного аутентичного перевода на русский язык стандарта, указанного в пункте 4. – Москва, 2012. – 105 с.</w:t>
      </w:r>
    </w:p>
    <w:p w14:paraId="1CCAB723" w14:textId="77777777" w:rsidR="001C4E07" w:rsidRPr="00D5722B" w:rsidRDefault="001C4E07" w:rsidP="001C4E07">
      <w:pPr>
        <w:pStyle w:val="a3"/>
        <w:widowControl w:val="0"/>
        <w:numPr>
          <w:ilvl w:val="0"/>
          <w:numId w:val="3"/>
        </w:numPr>
        <w:tabs>
          <w:tab w:val="left" w:pos="1134"/>
        </w:tabs>
        <w:spacing w:line="360" w:lineRule="auto"/>
        <w:ind w:left="0" w:firstLine="709"/>
        <w:jc w:val="both"/>
        <w:rPr>
          <w:rFonts w:ascii="Times New Roman" w:hAnsi="Times New Roman" w:cs="Times New Roman"/>
          <w:color w:val="000000" w:themeColor="text1"/>
          <w:sz w:val="28"/>
          <w:szCs w:val="28"/>
          <w:lang w:val="en-US"/>
        </w:rPr>
      </w:pPr>
      <w:r w:rsidRPr="001C4E07">
        <w:rPr>
          <w:rFonts w:ascii="Times New Roman" w:hAnsi="Times New Roman" w:cs="Times New Roman"/>
          <w:sz w:val="28"/>
          <w:szCs w:val="28"/>
          <w:lang w:val="en-US"/>
        </w:rPr>
        <w:t xml:space="preserve">Qlik Sense for Developers Help // </w:t>
      </w:r>
      <w:proofErr w:type="spellStart"/>
      <w:proofErr w:type="gramStart"/>
      <w:r w:rsidRPr="001C4E07">
        <w:rPr>
          <w:rFonts w:ascii="Times New Roman" w:hAnsi="Times New Roman" w:cs="Times New Roman"/>
          <w:sz w:val="28"/>
          <w:szCs w:val="28"/>
          <w:lang w:val="en-US"/>
        </w:rPr>
        <w:t>help.qlik</w:t>
      </w:r>
      <w:proofErr w:type="spellEnd"/>
      <w:proofErr w:type="gramEnd"/>
      <w:r w:rsidRPr="001C4E07">
        <w:rPr>
          <w:rFonts w:ascii="Times New Roman" w:hAnsi="Times New Roman" w:cs="Times New Roman"/>
          <w:sz w:val="28"/>
          <w:szCs w:val="28"/>
          <w:lang w:val="en-US"/>
        </w:rPr>
        <w:t>: [</w:t>
      </w:r>
      <w:r w:rsidRPr="001C4E07">
        <w:rPr>
          <w:rFonts w:ascii="Times New Roman" w:hAnsi="Times New Roman" w:cs="Times New Roman"/>
          <w:sz w:val="28"/>
          <w:szCs w:val="28"/>
        </w:rPr>
        <w:t>сайт</w:t>
      </w:r>
      <w:r w:rsidRPr="001C4E07">
        <w:rPr>
          <w:rFonts w:ascii="Times New Roman" w:hAnsi="Times New Roman" w:cs="Times New Roman"/>
          <w:sz w:val="28"/>
          <w:szCs w:val="28"/>
          <w:lang w:val="en-US"/>
        </w:rPr>
        <w:t xml:space="preserve">]. – 2023. – URL: </w:t>
      </w:r>
      <w:hyperlink r:id="rId55" w:history="1">
        <w:r w:rsidRPr="00D5722B">
          <w:rPr>
            <w:rStyle w:val="a8"/>
            <w:rFonts w:ascii="Times New Roman" w:hAnsi="Times New Roman" w:cs="Times New Roman"/>
            <w:color w:val="000000" w:themeColor="text1"/>
            <w:sz w:val="28"/>
            <w:szCs w:val="28"/>
            <w:u w:val="none"/>
            <w:lang w:val="en-US"/>
          </w:rPr>
          <w:t xml:space="preserve">https://help.qlik.com/en-US/sense-developer/May2023/Content/Sense_Helpsites/ </w:t>
        </w:r>
        <w:proofErr w:type="spellStart"/>
        <w:r w:rsidRPr="00D5722B">
          <w:rPr>
            <w:rStyle w:val="a8"/>
            <w:rFonts w:ascii="Times New Roman" w:hAnsi="Times New Roman" w:cs="Times New Roman"/>
            <w:color w:val="000000" w:themeColor="text1"/>
            <w:sz w:val="28"/>
            <w:szCs w:val="28"/>
            <w:u w:val="none"/>
            <w:lang w:val="en-US"/>
          </w:rPr>
          <w:t>Home-developer.htm?tr</w:t>
        </w:r>
        <w:proofErr w:type="spellEnd"/>
        <w:r w:rsidRPr="00D5722B">
          <w:rPr>
            <w:rStyle w:val="a8"/>
            <w:rFonts w:ascii="Times New Roman" w:hAnsi="Times New Roman" w:cs="Times New Roman"/>
            <w:color w:val="000000" w:themeColor="text1"/>
            <w:sz w:val="28"/>
            <w:szCs w:val="28"/>
            <w:u w:val="none"/>
            <w:lang w:val="en-US"/>
          </w:rPr>
          <w:t>=</w:t>
        </w:r>
        <w:proofErr w:type="spellStart"/>
        <w:r w:rsidRPr="00D5722B">
          <w:rPr>
            <w:rStyle w:val="a8"/>
            <w:rFonts w:ascii="Times New Roman" w:hAnsi="Times New Roman" w:cs="Times New Roman"/>
            <w:color w:val="000000" w:themeColor="text1"/>
            <w:sz w:val="28"/>
            <w:szCs w:val="28"/>
            <w:u w:val="none"/>
            <w:lang w:val="en-US"/>
          </w:rPr>
          <w:t>ru</w:t>
        </w:r>
        <w:proofErr w:type="spellEnd"/>
        <w:r w:rsidRPr="00D5722B">
          <w:rPr>
            <w:rStyle w:val="a8"/>
            <w:rFonts w:ascii="Times New Roman" w:hAnsi="Times New Roman" w:cs="Times New Roman"/>
            <w:color w:val="000000" w:themeColor="text1"/>
            <w:sz w:val="28"/>
            <w:szCs w:val="28"/>
            <w:u w:val="none"/>
            <w:lang w:val="en-US"/>
          </w:rPr>
          <w:t>-RU</w:t>
        </w:r>
      </w:hyperlink>
      <w:r w:rsidRPr="00D5722B">
        <w:rPr>
          <w:rFonts w:ascii="Times New Roman" w:hAnsi="Times New Roman" w:cs="Times New Roman"/>
          <w:color w:val="000000" w:themeColor="text1"/>
          <w:sz w:val="28"/>
          <w:szCs w:val="28"/>
          <w:lang w:val="en-US"/>
        </w:rPr>
        <w:t xml:space="preserve"> (</w:t>
      </w:r>
      <w:r w:rsidRPr="00D5722B">
        <w:rPr>
          <w:rFonts w:ascii="Times New Roman" w:hAnsi="Times New Roman" w:cs="Times New Roman"/>
          <w:color w:val="000000" w:themeColor="text1"/>
          <w:sz w:val="28"/>
          <w:szCs w:val="28"/>
        </w:rPr>
        <w:t>дата</w:t>
      </w:r>
      <w:r w:rsidRPr="00D5722B">
        <w:rPr>
          <w:rFonts w:ascii="Times New Roman" w:hAnsi="Times New Roman" w:cs="Times New Roman"/>
          <w:color w:val="000000" w:themeColor="text1"/>
          <w:sz w:val="28"/>
          <w:szCs w:val="28"/>
          <w:lang w:val="en-US"/>
        </w:rPr>
        <w:t xml:space="preserve"> </w:t>
      </w:r>
      <w:r w:rsidRPr="00D5722B">
        <w:rPr>
          <w:rFonts w:ascii="Times New Roman" w:hAnsi="Times New Roman" w:cs="Times New Roman"/>
          <w:color w:val="000000" w:themeColor="text1"/>
          <w:sz w:val="28"/>
          <w:szCs w:val="28"/>
        </w:rPr>
        <w:t>обращения</w:t>
      </w:r>
      <w:r w:rsidRPr="00D5722B">
        <w:rPr>
          <w:rFonts w:ascii="Times New Roman" w:hAnsi="Times New Roman" w:cs="Times New Roman"/>
          <w:color w:val="000000" w:themeColor="text1"/>
          <w:sz w:val="28"/>
          <w:szCs w:val="28"/>
          <w:lang w:val="en-US"/>
        </w:rPr>
        <w:t>: 11.05. 2023).</w:t>
      </w:r>
    </w:p>
    <w:p w14:paraId="27E07609" w14:textId="72A4EF63" w:rsidR="001C4E07" w:rsidRPr="00054BD6" w:rsidRDefault="001C4E07" w:rsidP="001C4E07">
      <w:pPr>
        <w:pStyle w:val="a3"/>
        <w:widowControl w:val="0"/>
        <w:numPr>
          <w:ilvl w:val="0"/>
          <w:numId w:val="3"/>
        </w:numPr>
        <w:tabs>
          <w:tab w:val="left" w:pos="1134"/>
        </w:tabs>
        <w:spacing w:line="360" w:lineRule="auto"/>
        <w:ind w:left="0" w:firstLine="709"/>
        <w:jc w:val="both"/>
        <w:rPr>
          <w:rFonts w:ascii="Times New Roman" w:hAnsi="Times New Roman" w:cs="Times New Roman"/>
          <w:color w:val="000000" w:themeColor="text1"/>
          <w:sz w:val="28"/>
          <w:szCs w:val="28"/>
          <w:lang w:val="en-US"/>
        </w:rPr>
      </w:pPr>
      <w:r w:rsidRPr="001C4E07">
        <w:rPr>
          <w:rFonts w:ascii="Times New Roman" w:hAnsi="Times New Roman" w:cs="Times New Roman"/>
          <w:sz w:val="28"/>
          <w:szCs w:val="28"/>
          <w:lang w:val="en-US"/>
        </w:rPr>
        <w:t>Introduction to Rasa Open Source &amp; Rasa Pro // rasa: [</w:t>
      </w:r>
      <w:r w:rsidRPr="001C4E07">
        <w:rPr>
          <w:rFonts w:ascii="Times New Roman" w:hAnsi="Times New Roman" w:cs="Times New Roman"/>
          <w:sz w:val="28"/>
          <w:szCs w:val="28"/>
        </w:rPr>
        <w:t>сайт</w:t>
      </w:r>
      <w:r w:rsidRPr="001C4E07">
        <w:rPr>
          <w:rFonts w:ascii="Times New Roman" w:hAnsi="Times New Roman" w:cs="Times New Roman"/>
          <w:sz w:val="28"/>
          <w:szCs w:val="28"/>
          <w:lang w:val="en-US"/>
        </w:rPr>
        <w:t xml:space="preserve">]. – 2021. – </w:t>
      </w:r>
      <w:r w:rsidRPr="00054BD6">
        <w:rPr>
          <w:rFonts w:ascii="Times New Roman" w:hAnsi="Times New Roman" w:cs="Times New Roman"/>
          <w:color w:val="000000" w:themeColor="text1"/>
          <w:sz w:val="28"/>
          <w:szCs w:val="28"/>
          <w:lang w:val="en-US"/>
        </w:rPr>
        <w:t xml:space="preserve">URL: </w:t>
      </w:r>
      <w:hyperlink r:id="rId56" w:history="1">
        <w:r w:rsidRPr="00054BD6">
          <w:rPr>
            <w:rStyle w:val="a8"/>
            <w:rFonts w:ascii="Times New Roman" w:hAnsi="Times New Roman" w:cs="Times New Roman"/>
            <w:color w:val="000000" w:themeColor="text1"/>
            <w:sz w:val="28"/>
            <w:szCs w:val="28"/>
            <w:u w:val="none"/>
            <w:lang w:val="en-US"/>
          </w:rPr>
          <w:t>https://rasa.com/docs/rasa/</w:t>
        </w:r>
      </w:hyperlink>
      <w:r w:rsidRPr="00054BD6">
        <w:rPr>
          <w:rFonts w:ascii="Times New Roman" w:hAnsi="Times New Roman" w:cs="Times New Roman"/>
          <w:color w:val="000000" w:themeColor="text1"/>
          <w:sz w:val="28"/>
          <w:szCs w:val="28"/>
          <w:lang w:val="en-US"/>
        </w:rPr>
        <w:t xml:space="preserve"> (</w:t>
      </w:r>
      <w:r w:rsidRPr="00054BD6">
        <w:rPr>
          <w:rFonts w:ascii="Times New Roman" w:hAnsi="Times New Roman" w:cs="Times New Roman"/>
          <w:color w:val="000000" w:themeColor="text1"/>
          <w:sz w:val="28"/>
          <w:szCs w:val="28"/>
        </w:rPr>
        <w:t>дата</w:t>
      </w:r>
      <w:r w:rsidRPr="00054BD6">
        <w:rPr>
          <w:rFonts w:ascii="Times New Roman" w:hAnsi="Times New Roman" w:cs="Times New Roman"/>
          <w:color w:val="000000" w:themeColor="text1"/>
          <w:sz w:val="28"/>
          <w:szCs w:val="28"/>
          <w:lang w:val="en-US"/>
        </w:rPr>
        <w:t xml:space="preserve"> </w:t>
      </w:r>
      <w:r w:rsidRPr="00054BD6">
        <w:rPr>
          <w:rFonts w:ascii="Times New Roman" w:hAnsi="Times New Roman" w:cs="Times New Roman"/>
          <w:color w:val="000000" w:themeColor="text1"/>
          <w:sz w:val="28"/>
          <w:szCs w:val="28"/>
        </w:rPr>
        <w:t>обращения</w:t>
      </w:r>
      <w:r w:rsidRPr="00054BD6">
        <w:rPr>
          <w:rFonts w:ascii="Times New Roman" w:hAnsi="Times New Roman" w:cs="Times New Roman"/>
          <w:color w:val="000000" w:themeColor="text1"/>
          <w:sz w:val="28"/>
          <w:szCs w:val="28"/>
          <w:lang w:val="en-US"/>
        </w:rPr>
        <w:t>: 1</w:t>
      </w:r>
      <w:r w:rsidR="00884086" w:rsidRPr="00054BD6">
        <w:rPr>
          <w:rFonts w:ascii="Times New Roman" w:hAnsi="Times New Roman" w:cs="Times New Roman"/>
          <w:color w:val="000000" w:themeColor="text1"/>
          <w:sz w:val="28"/>
          <w:szCs w:val="28"/>
          <w:lang w:val="en-US"/>
        </w:rPr>
        <w:t>2</w:t>
      </w:r>
      <w:r w:rsidRPr="00054BD6">
        <w:rPr>
          <w:rFonts w:ascii="Times New Roman" w:hAnsi="Times New Roman" w:cs="Times New Roman"/>
          <w:color w:val="000000" w:themeColor="text1"/>
          <w:sz w:val="28"/>
          <w:szCs w:val="28"/>
          <w:lang w:val="en-US"/>
        </w:rPr>
        <w:t>.05. 2023).</w:t>
      </w:r>
    </w:p>
    <w:p w14:paraId="4A000243" w14:textId="2BDE40B7" w:rsidR="001C4E07" w:rsidRPr="001C4E07" w:rsidRDefault="001C4E07" w:rsidP="001C4E07">
      <w:pPr>
        <w:widowControl w:val="0"/>
        <w:numPr>
          <w:ilvl w:val="0"/>
          <w:numId w:val="3"/>
        </w:numPr>
        <w:tabs>
          <w:tab w:val="left" w:pos="284"/>
          <w:tab w:val="left" w:pos="426"/>
          <w:tab w:val="left" w:pos="1134"/>
        </w:tabs>
        <w:spacing w:line="360" w:lineRule="auto"/>
        <w:ind w:left="0" w:firstLine="709"/>
        <w:jc w:val="both"/>
        <w:rPr>
          <w:rFonts w:ascii="Times New Roman" w:hAnsi="Times New Roman" w:cs="Times New Roman"/>
          <w:sz w:val="28"/>
          <w:szCs w:val="28"/>
        </w:rPr>
      </w:pPr>
      <w:r w:rsidRPr="001C4E07">
        <w:rPr>
          <w:rFonts w:ascii="Times New Roman" w:hAnsi="Times New Roman" w:cs="Times New Roman"/>
          <w:sz w:val="28"/>
          <w:szCs w:val="28"/>
        </w:rPr>
        <w:t>Лопарева, А. М.  Бизнес-</w:t>
      </w:r>
      <w:proofErr w:type="gramStart"/>
      <w:r w:rsidRPr="001C4E07">
        <w:rPr>
          <w:rFonts w:ascii="Times New Roman" w:hAnsi="Times New Roman" w:cs="Times New Roman"/>
          <w:sz w:val="28"/>
          <w:szCs w:val="28"/>
        </w:rPr>
        <w:t>планирование :</w:t>
      </w:r>
      <w:proofErr w:type="gramEnd"/>
      <w:r w:rsidRPr="001C4E07">
        <w:rPr>
          <w:rFonts w:ascii="Times New Roman" w:hAnsi="Times New Roman" w:cs="Times New Roman"/>
          <w:sz w:val="28"/>
          <w:szCs w:val="28"/>
        </w:rPr>
        <w:t xml:space="preserve"> учебник для вузов / А. М. Лопарева. – </w:t>
      </w:r>
      <w:proofErr w:type="gramStart"/>
      <w:r w:rsidRPr="001C4E07">
        <w:rPr>
          <w:rFonts w:ascii="Times New Roman" w:hAnsi="Times New Roman" w:cs="Times New Roman"/>
          <w:sz w:val="28"/>
          <w:szCs w:val="28"/>
        </w:rPr>
        <w:t>Москва :</w:t>
      </w:r>
      <w:proofErr w:type="gramEnd"/>
      <w:r w:rsidRPr="001C4E07">
        <w:rPr>
          <w:rFonts w:ascii="Times New Roman" w:hAnsi="Times New Roman" w:cs="Times New Roman"/>
          <w:sz w:val="28"/>
          <w:szCs w:val="28"/>
        </w:rPr>
        <w:t xml:space="preserve"> </w:t>
      </w:r>
      <w:proofErr w:type="spellStart"/>
      <w:r w:rsidRPr="001C4E07">
        <w:rPr>
          <w:rFonts w:ascii="Times New Roman" w:hAnsi="Times New Roman" w:cs="Times New Roman"/>
          <w:sz w:val="28"/>
          <w:szCs w:val="28"/>
        </w:rPr>
        <w:t>Юрайт</w:t>
      </w:r>
      <w:proofErr w:type="spellEnd"/>
      <w:r w:rsidRPr="001C4E07">
        <w:rPr>
          <w:rFonts w:ascii="Times New Roman" w:hAnsi="Times New Roman" w:cs="Times New Roman"/>
          <w:sz w:val="28"/>
          <w:szCs w:val="28"/>
        </w:rPr>
        <w:t xml:space="preserve">, 2023. – 273 с. – URL: https://urait.ru/bcode/517990 (дата обращения: </w:t>
      </w:r>
      <w:r w:rsidR="00884086">
        <w:rPr>
          <w:rFonts w:ascii="Times New Roman" w:hAnsi="Times New Roman" w:cs="Times New Roman"/>
          <w:sz w:val="28"/>
          <w:szCs w:val="28"/>
        </w:rPr>
        <w:t>30</w:t>
      </w:r>
      <w:r w:rsidRPr="001C4E07">
        <w:rPr>
          <w:rFonts w:ascii="Times New Roman" w:hAnsi="Times New Roman" w:cs="Times New Roman"/>
          <w:sz w:val="28"/>
          <w:szCs w:val="28"/>
        </w:rPr>
        <w:t>.04.2023). – ISBN 978-5-534-13541-1.</w:t>
      </w:r>
    </w:p>
    <w:p w14:paraId="7D63A2E5" w14:textId="11BE7F64" w:rsidR="001C4E07" w:rsidRPr="001C4E07" w:rsidRDefault="001C4E07" w:rsidP="001C4E07">
      <w:pPr>
        <w:widowControl w:val="0"/>
        <w:numPr>
          <w:ilvl w:val="0"/>
          <w:numId w:val="3"/>
        </w:numPr>
        <w:tabs>
          <w:tab w:val="left" w:pos="284"/>
          <w:tab w:val="left" w:pos="426"/>
          <w:tab w:val="left" w:pos="1134"/>
        </w:tabs>
        <w:spacing w:line="360" w:lineRule="auto"/>
        <w:ind w:left="0" w:firstLine="709"/>
        <w:jc w:val="both"/>
        <w:rPr>
          <w:rFonts w:ascii="Times New Roman" w:hAnsi="Times New Roman" w:cs="Times New Roman"/>
          <w:sz w:val="28"/>
          <w:szCs w:val="28"/>
        </w:rPr>
      </w:pPr>
      <w:r w:rsidRPr="001C4E07">
        <w:rPr>
          <w:rFonts w:ascii="Times New Roman" w:hAnsi="Times New Roman" w:cs="Times New Roman"/>
          <w:sz w:val="28"/>
          <w:szCs w:val="28"/>
        </w:rPr>
        <w:t xml:space="preserve">Абрамов, В. С.  Стратегический менеджмент : учебник и практикум для вузов / В. С. Абрамов, С. В. Абрамов. – </w:t>
      </w:r>
      <w:proofErr w:type="gramStart"/>
      <w:r w:rsidRPr="001C4E07">
        <w:rPr>
          <w:rFonts w:ascii="Times New Roman" w:hAnsi="Times New Roman" w:cs="Times New Roman"/>
          <w:sz w:val="28"/>
          <w:szCs w:val="28"/>
        </w:rPr>
        <w:t>Москва :</w:t>
      </w:r>
      <w:proofErr w:type="gramEnd"/>
      <w:r w:rsidRPr="001C4E07">
        <w:rPr>
          <w:rFonts w:ascii="Times New Roman" w:hAnsi="Times New Roman" w:cs="Times New Roman"/>
          <w:sz w:val="28"/>
          <w:szCs w:val="28"/>
        </w:rPr>
        <w:t xml:space="preserve"> </w:t>
      </w:r>
      <w:proofErr w:type="spellStart"/>
      <w:r w:rsidRPr="001C4E07">
        <w:rPr>
          <w:rFonts w:ascii="Times New Roman" w:hAnsi="Times New Roman" w:cs="Times New Roman"/>
          <w:sz w:val="28"/>
          <w:szCs w:val="28"/>
        </w:rPr>
        <w:t>Юрайт</w:t>
      </w:r>
      <w:proofErr w:type="spellEnd"/>
      <w:r w:rsidRPr="001C4E07">
        <w:rPr>
          <w:rFonts w:ascii="Times New Roman" w:hAnsi="Times New Roman" w:cs="Times New Roman"/>
          <w:sz w:val="28"/>
          <w:szCs w:val="28"/>
        </w:rPr>
        <w:t xml:space="preserve">, 2023. – 444 с. – URL: https://urait.ru/bcode/520203 (дата обращения: </w:t>
      </w:r>
      <w:r w:rsidR="00884086">
        <w:rPr>
          <w:rFonts w:ascii="Times New Roman" w:hAnsi="Times New Roman" w:cs="Times New Roman"/>
          <w:sz w:val="28"/>
          <w:szCs w:val="28"/>
        </w:rPr>
        <w:t>30</w:t>
      </w:r>
      <w:r w:rsidRPr="001C4E07">
        <w:rPr>
          <w:rFonts w:ascii="Times New Roman" w:hAnsi="Times New Roman" w:cs="Times New Roman"/>
          <w:sz w:val="28"/>
          <w:szCs w:val="28"/>
        </w:rPr>
        <w:t>.04.2023). – ISBN 978-5-</w:t>
      </w:r>
      <w:r w:rsidRPr="001C4E07">
        <w:rPr>
          <w:rFonts w:ascii="Times New Roman" w:hAnsi="Times New Roman" w:cs="Times New Roman"/>
          <w:sz w:val="28"/>
          <w:szCs w:val="28"/>
        </w:rPr>
        <w:lastRenderedPageBreak/>
        <w:t>534-14595-3.</w:t>
      </w:r>
    </w:p>
    <w:p w14:paraId="726D343C" w14:textId="2AA73BD2" w:rsidR="001C4E07" w:rsidRPr="001C4E07" w:rsidRDefault="001C4E07" w:rsidP="001C4E07">
      <w:pPr>
        <w:widowControl w:val="0"/>
        <w:numPr>
          <w:ilvl w:val="0"/>
          <w:numId w:val="3"/>
        </w:numPr>
        <w:tabs>
          <w:tab w:val="left" w:pos="284"/>
          <w:tab w:val="left" w:pos="426"/>
          <w:tab w:val="left" w:pos="1134"/>
        </w:tabs>
        <w:spacing w:line="360" w:lineRule="auto"/>
        <w:ind w:left="0" w:firstLine="709"/>
        <w:jc w:val="both"/>
        <w:rPr>
          <w:rFonts w:ascii="Times New Roman" w:hAnsi="Times New Roman" w:cs="Times New Roman"/>
          <w:sz w:val="28"/>
          <w:szCs w:val="28"/>
        </w:rPr>
      </w:pPr>
      <w:r w:rsidRPr="001C4E07">
        <w:rPr>
          <w:rFonts w:ascii="Times New Roman" w:hAnsi="Times New Roman" w:cs="Times New Roman"/>
          <w:sz w:val="28"/>
          <w:szCs w:val="28"/>
        </w:rPr>
        <w:t>Бизнес-</w:t>
      </w:r>
      <w:proofErr w:type="gramStart"/>
      <w:r w:rsidRPr="001C4E07">
        <w:rPr>
          <w:rFonts w:ascii="Times New Roman" w:hAnsi="Times New Roman" w:cs="Times New Roman"/>
          <w:sz w:val="28"/>
          <w:szCs w:val="28"/>
        </w:rPr>
        <w:t>планирование :</w:t>
      </w:r>
      <w:proofErr w:type="gramEnd"/>
      <w:r w:rsidRPr="001C4E07">
        <w:rPr>
          <w:rFonts w:ascii="Times New Roman" w:hAnsi="Times New Roman" w:cs="Times New Roman"/>
          <w:sz w:val="28"/>
          <w:szCs w:val="28"/>
        </w:rPr>
        <w:t xml:space="preserve"> учебник / А. Ю. Анисимов, О. А. </w:t>
      </w:r>
      <w:proofErr w:type="spellStart"/>
      <w:r w:rsidRPr="001C4E07">
        <w:rPr>
          <w:rFonts w:ascii="Times New Roman" w:hAnsi="Times New Roman" w:cs="Times New Roman"/>
          <w:sz w:val="28"/>
          <w:szCs w:val="28"/>
        </w:rPr>
        <w:t>Пятаева</w:t>
      </w:r>
      <w:proofErr w:type="spellEnd"/>
      <w:r w:rsidRPr="001C4E07">
        <w:rPr>
          <w:rFonts w:ascii="Times New Roman" w:hAnsi="Times New Roman" w:cs="Times New Roman"/>
          <w:sz w:val="28"/>
          <w:szCs w:val="28"/>
        </w:rPr>
        <w:t xml:space="preserve">. – </w:t>
      </w:r>
      <w:proofErr w:type="gramStart"/>
      <w:r w:rsidRPr="001C4E07">
        <w:rPr>
          <w:rFonts w:ascii="Times New Roman" w:hAnsi="Times New Roman" w:cs="Times New Roman"/>
          <w:sz w:val="28"/>
          <w:szCs w:val="28"/>
        </w:rPr>
        <w:t>Москва :</w:t>
      </w:r>
      <w:proofErr w:type="gramEnd"/>
      <w:r w:rsidRPr="001C4E07">
        <w:rPr>
          <w:rFonts w:ascii="Times New Roman" w:hAnsi="Times New Roman" w:cs="Times New Roman"/>
          <w:sz w:val="28"/>
          <w:szCs w:val="28"/>
        </w:rPr>
        <w:t xml:space="preserve"> </w:t>
      </w:r>
      <w:proofErr w:type="spellStart"/>
      <w:r w:rsidRPr="001C4E07">
        <w:rPr>
          <w:rFonts w:ascii="Times New Roman" w:hAnsi="Times New Roman" w:cs="Times New Roman"/>
          <w:sz w:val="28"/>
          <w:szCs w:val="28"/>
        </w:rPr>
        <w:t>КноРус</w:t>
      </w:r>
      <w:proofErr w:type="spellEnd"/>
      <w:r w:rsidRPr="001C4E07">
        <w:rPr>
          <w:rFonts w:ascii="Times New Roman" w:hAnsi="Times New Roman" w:cs="Times New Roman"/>
          <w:sz w:val="28"/>
          <w:szCs w:val="28"/>
        </w:rPr>
        <w:t xml:space="preserve">, 2022. – 167 с. – URL: https://book.ru/book/942093 (дата обращения: </w:t>
      </w:r>
      <w:r w:rsidR="00884086">
        <w:rPr>
          <w:rFonts w:ascii="Times New Roman" w:hAnsi="Times New Roman" w:cs="Times New Roman"/>
          <w:sz w:val="28"/>
          <w:szCs w:val="28"/>
        </w:rPr>
        <w:t>30</w:t>
      </w:r>
      <w:r w:rsidRPr="001C4E07">
        <w:rPr>
          <w:rFonts w:ascii="Times New Roman" w:hAnsi="Times New Roman" w:cs="Times New Roman"/>
          <w:sz w:val="28"/>
          <w:szCs w:val="28"/>
        </w:rPr>
        <w:t>.04.2023). – ISBN 978-5-406-08424-3.</w:t>
      </w:r>
    </w:p>
    <w:p w14:paraId="6279C42D" w14:textId="746E9E7A" w:rsidR="001C4E07" w:rsidRPr="001C4E07" w:rsidRDefault="001C4E07" w:rsidP="001C4E07">
      <w:pPr>
        <w:widowControl w:val="0"/>
        <w:numPr>
          <w:ilvl w:val="0"/>
          <w:numId w:val="3"/>
        </w:numPr>
        <w:tabs>
          <w:tab w:val="left" w:pos="284"/>
          <w:tab w:val="left" w:pos="426"/>
          <w:tab w:val="left" w:pos="1134"/>
        </w:tabs>
        <w:spacing w:line="360" w:lineRule="auto"/>
        <w:ind w:left="0" w:firstLine="709"/>
        <w:jc w:val="both"/>
        <w:rPr>
          <w:rFonts w:ascii="Times New Roman" w:hAnsi="Times New Roman" w:cs="Times New Roman"/>
          <w:sz w:val="28"/>
          <w:szCs w:val="28"/>
        </w:rPr>
      </w:pPr>
      <w:r w:rsidRPr="001C4E07">
        <w:rPr>
          <w:rFonts w:ascii="Times New Roman" w:hAnsi="Times New Roman" w:cs="Times New Roman"/>
          <w:sz w:val="28"/>
          <w:szCs w:val="28"/>
        </w:rPr>
        <w:t xml:space="preserve">Бизнес-планирование: теория и </w:t>
      </w:r>
      <w:proofErr w:type="gramStart"/>
      <w:r w:rsidRPr="001C4E07">
        <w:rPr>
          <w:rFonts w:ascii="Times New Roman" w:hAnsi="Times New Roman" w:cs="Times New Roman"/>
          <w:sz w:val="28"/>
          <w:szCs w:val="28"/>
        </w:rPr>
        <w:t>практика :</w:t>
      </w:r>
      <w:proofErr w:type="gramEnd"/>
      <w:r w:rsidRPr="001C4E07">
        <w:rPr>
          <w:rFonts w:ascii="Times New Roman" w:hAnsi="Times New Roman" w:cs="Times New Roman"/>
          <w:sz w:val="28"/>
          <w:szCs w:val="28"/>
        </w:rPr>
        <w:t xml:space="preserve"> учебно-методическое пособие / Г. М. Исхакова. – </w:t>
      </w:r>
      <w:proofErr w:type="gramStart"/>
      <w:r w:rsidRPr="001C4E07">
        <w:rPr>
          <w:rFonts w:ascii="Times New Roman" w:hAnsi="Times New Roman" w:cs="Times New Roman"/>
          <w:sz w:val="28"/>
          <w:szCs w:val="28"/>
        </w:rPr>
        <w:t>Москва :</w:t>
      </w:r>
      <w:proofErr w:type="gramEnd"/>
      <w:r w:rsidRPr="001C4E07">
        <w:rPr>
          <w:rFonts w:ascii="Times New Roman" w:hAnsi="Times New Roman" w:cs="Times New Roman"/>
          <w:sz w:val="28"/>
          <w:szCs w:val="28"/>
        </w:rPr>
        <w:t xml:space="preserve"> </w:t>
      </w:r>
      <w:proofErr w:type="spellStart"/>
      <w:r w:rsidRPr="001C4E07">
        <w:rPr>
          <w:rFonts w:ascii="Times New Roman" w:hAnsi="Times New Roman" w:cs="Times New Roman"/>
          <w:sz w:val="28"/>
          <w:szCs w:val="28"/>
        </w:rPr>
        <w:t>Русайнс</w:t>
      </w:r>
      <w:proofErr w:type="spellEnd"/>
      <w:r w:rsidRPr="001C4E07">
        <w:rPr>
          <w:rFonts w:ascii="Times New Roman" w:hAnsi="Times New Roman" w:cs="Times New Roman"/>
          <w:sz w:val="28"/>
          <w:szCs w:val="28"/>
        </w:rPr>
        <w:t xml:space="preserve">, 2022. – 136 с. – URL: https://book.ru/book/943485 (дата обращения: </w:t>
      </w:r>
      <w:r w:rsidR="00884086">
        <w:rPr>
          <w:rFonts w:ascii="Times New Roman" w:hAnsi="Times New Roman" w:cs="Times New Roman"/>
          <w:sz w:val="28"/>
          <w:szCs w:val="28"/>
        </w:rPr>
        <w:t>30</w:t>
      </w:r>
      <w:r w:rsidRPr="001C4E07">
        <w:rPr>
          <w:rFonts w:ascii="Times New Roman" w:hAnsi="Times New Roman" w:cs="Times New Roman"/>
          <w:sz w:val="28"/>
          <w:szCs w:val="28"/>
        </w:rPr>
        <w:t>.04.2023). – ISBN 978-5-4365-9167-4.</w:t>
      </w:r>
    </w:p>
    <w:p w14:paraId="7467DF37" w14:textId="37EAB4A4" w:rsidR="001C4E07" w:rsidRPr="001C4E07" w:rsidRDefault="001C4E07" w:rsidP="001C4E07">
      <w:pPr>
        <w:widowControl w:val="0"/>
        <w:numPr>
          <w:ilvl w:val="0"/>
          <w:numId w:val="3"/>
        </w:numPr>
        <w:tabs>
          <w:tab w:val="left" w:pos="284"/>
          <w:tab w:val="left" w:pos="426"/>
          <w:tab w:val="left" w:pos="1134"/>
        </w:tabs>
        <w:spacing w:line="360" w:lineRule="auto"/>
        <w:ind w:left="0" w:firstLine="709"/>
        <w:jc w:val="both"/>
        <w:rPr>
          <w:rFonts w:ascii="Times New Roman" w:hAnsi="Times New Roman" w:cs="Times New Roman"/>
          <w:sz w:val="28"/>
          <w:szCs w:val="28"/>
        </w:rPr>
      </w:pPr>
      <w:r w:rsidRPr="001C4E07">
        <w:rPr>
          <w:rFonts w:ascii="Times New Roman" w:hAnsi="Times New Roman" w:cs="Times New Roman"/>
          <w:sz w:val="28"/>
          <w:szCs w:val="28"/>
        </w:rPr>
        <w:t xml:space="preserve">Планирование деятельности предприятия: бизнес-идеи, пути </w:t>
      </w:r>
      <w:proofErr w:type="gramStart"/>
      <w:r w:rsidRPr="001C4E07">
        <w:rPr>
          <w:rFonts w:ascii="Times New Roman" w:hAnsi="Times New Roman" w:cs="Times New Roman"/>
          <w:sz w:val="28"/>
          <w:szCs w:val="28"/>
        </w:rPr>
        <w:t>реализации :</w:t>
      </w:r>
      <w:proofErr w:type="gramEnd"/>
      <w:r w:rsidRPr="001C4E07">
        <w:rPr>
          <w:rFonts w:ascii="Times New Roman" w:hAnsi="Times New Roman" w:cs="Times New Roman"/>
          <w:sz w:val="28"/>
          <w:szCs w:val="28"/>
        </w:rPr>
        <w:t xml:space="preserve"> монография / Е. А. Репина, Н. Н. Муравьева. – </w:t>
      </w:r>
      <w:proofErr w:type="gramStart"/>
      <w:r w:rsidRPr="001C4E07">
        <w:rPr>
          <w:rFonts w:ascii="Times New Roman" w:hAnsi="Times New Roman" w:cs="Times New Roman"/>
          <w:sz w:val="28"/>
          <w:szCs w:val="28"/>
        </w:rPr>
        <w:t>Москва :</w:t>
      </w:r>
      <w:proofErr w:type="gramEnd"/>
      <w:r w:rsidRPr="001C4E07">
        <w:rPr>
          <w:rFonts w:ascii="Times New Roman" w:hAnsi="Times New Roman" w:cs="Times New Roman"/>
          <w:sz w:val="28"/>
          <w:szCs w:val="28"/>
        </w:rPr>
        <w:t xml:space="preserve"> </w:t>
      </w:r>
      <w:proofErr w:type="spellStart"/>
      <w:r w:rsidRPr="001C4E07">
        <w:rPr>
          <w:rFonts w:ascii="Times New Roman" w:hAnsi="Times New Roman" w:cs="Times New Roman"/>
          <w:sz w:val="28"/>
          <w:szCs w:val="28"/>
        </w:rPr>
        <w:t>Русайнс</w:t>
      </w:r>
      <w:proofErr w:type="spellEnd"/>
      <w:r w:rsidRPr="001C4E07">
        <w:rPr>
          <w:rFonts w:ascii="Times New Roman" w:hAnsi="Times New Roman" w:cs="Times New Roman"/>
          <w:sz w:val="28"/>
          <w:szCs w:val="28"/>
        </w:rPr>
        <w:t xml:space="preserve">, 2023. – 92 с. – URL: https://book.ru/book/948906 (дата обращения: </w:t>
      </w:r>
      <w:r w:rsidR="00884086">
        <w:rPr>
          <w:rFonts w:ascii="Times New Roman" w:hAnsi="Times New Roman" w:cs="Times New Roman"/>
          <w:sz w:val="28"/>
          <w:szCs w:val="28"/>
        </w:rPr>
        <w:t>30</w:t>
      </w:r>
      <w:r w:rsidRPr="001C4E07">
        <w:rPr>
          <w:rFonts w:ascii="Times New Roman" w:hAnsi="Times New Roman" w:cs="Times New Roman"/>
          <w:sz w:val="28"/>
          <w:szCs w:val="28"/>
        </w:rPr>
        <w:t>.04.2023). – ISBN 978-5-466-02967-3.</w:t>
      </w:r>
    </w:p>
    <w:p w14:paraId="4FEB3E43" w14:textId="01311A7C" w:rsidR="001C4E07" w:rsidRPr="001C4E07" w:rsidRDefault="001C4E07" w:rsidP="001C4E07">
      <w:pPr>
        <w:widowControl w:val="0"/>
        <w:numPr>
          <w:ilvl w:val="0"/>
          <w:numId w:val="3"/>
        </w:numPr>
        <w:tabs>
          <w:tab w:val="left" w:pos="284"/>
          <w:tab w:val="left" w:pos="426"/>
          <w:tab w:val="left" w:pos="1134"/>
        </w:tabs>
        <w:spacing w:line="360" w:lineRule="auto"/>
        <w:ind w:left="0" w:firstLine="709"/>
        <w:jc w:val="both"/>
        <w:rPr>
          <w:rFonts w:ascii="Times New Roman" w:hAnsi="Times New Roman" w:cs="Times New Roman"/>
          <w:sz w:val="28"/>
          <w:szCs w:val="28"/>
        </w:rPr>
      </w:pPr>
      <w:r w:rsidRPr="001C4E07">
        <w:rPr>
          <w:rFonts w:ascii="Times New Roman" w:hAnsi="Times New Roman" w:cs="Times New Roman"/>
          <w:sz w:val="28"/>
          <w:szCs w:val="28"/>
        </w:rPr>
        <w:t xml:space="preserve">Основы бизнес-планирования в организации. : учебное пособие / В. Д. Жариков, В. В. Жариков, В. В. </w:t>
      </w:r>
      <w:proofErr w:type="spellStart"/>
      <w:r w:rsidRPr="001C4E07">
        <w:rPr>
          <w:rFonts w:ascii="Times New Roman" w:hAnsi="Times New Roman" w:cs="Times New Roman"/>
          <w:sz w:val="28"/>
          <w:szCs w:val="28"/>
        </w:rPr>
        <w:t>Безпалов</w:t>
      </w:r>
      <w:proofErr w:type="spellEnd"/>
      <w:r w:rsidRPr="001C4E07">
        <w:rPr>
          <w:rFonts w:ascii="Times New Roman" w:hAnsi="Times New Roman" w:cs="Times New Roman"/>
          <w:sz w:val="28"/>
          <w:szCs w:val="28"/>
        </w:rPr>
        <w:t xml:space="preserve">. – </w:t>
      </w:r>
      <w:proofErr w:type="gramStart"/>
      <w:r w:rsidRPr="001C4E07">
        <w:rPr>
          <w:rFonts w:ascii="Times New Roman" w:hAnsi="Times New Roman" w:cs="Times New Roman"/>
          <w:sz w:val="28"/>
          <w:szCs w:val="28"/>
        </w:rPr>
        <w:t>Москва :</w:t>
      </w:r>
      <w:proofErr w:type="gramEnd"/>
      <w:r w:rsidRPr="001C4E07">
        <w:rPr>
          <w:rFonts w:ascii="Times New Roman" w:hAnsi="Times New Roman" w:cs="Times New Roman"/>
          <w:sz w:val="28"/>
          <w:szCs w:val="28"/>
        </w:rPr>
        <w:t xml:space="preserve"> </w:t>
      </w:r>
      <w:proofErr w:type="spellStart"/>
      <w:r w:rsidRPr="001C4E07">
        <w:rPr>
          <w:rFonts w:ascii="Times New Roman" w:hAnsi="Times New Roman" w:cs="Times New Roman"/>
          <w:sz w:val="28"/>
          <w:szCs w:val="28"/>
        </w:rPr>
        <w:t>КноРус</w:t>
      </w:r>
      <w:proofErr w:type="spellEnd"/>
      <w:r w:rsidRPr="001C4E07">
        <w:rPr>
          <w:rFonts w:ascii="Times New Roman" w:hAnsi="Times New Roman" w:cs="Times New Roman"/>
          <w:sz w:val="28"/>
          <w:szCs w:val="28"/>
        </w:rPr>
        <w:t xml:space="preserve">, 2020. – 200 с. – URL: https://book.ru/book/932128 (дата обращения: </w:t>
      </w:r>
      <w:r w:rsidR="00884086">
        <w:rPr>
          <w:rFonts w:ascii="Times New Roman" w:hAnsi="Times New Roman" w:cs="Times New Roman"/>
          <w:sz w:val="28"/>
          <w:szCs w:val="28"/>
        </w:rPr>
        <w:t>3</w:t>
      </w:r>
      <w:r w:rsidRPr="001C4E07">
        <w:rPr>
          <w:rFonts w:ascii="Times New Roman" w:hAnsi="Times New Roman" w:cs="Times New Roman"/>
          <w:sz w:val="28"/>
          <w:szCs w:val="28"/>
        </w:rPr>
        <w:t>0.04.2023). – ISBN 978-5-406-07356-8.</w:t>
      </w:r>
    </w:p>
    <w:p w14:paraId="0EC05ECB" w14:textId="558C8870" w:rsidR="001C4E07" w:rsidRPr="001C4E07" w:rsidRDefault="001C4E07" w:rsidP="001C4E07">
      <w:pPr>
        <w:widowControl w:val="0"/>
        <w:numPr>
          <w:ilvl w:val="0"/>
          <w:numId w:val="3"/>
        </w:numPr>
        <w:tabs>
          <w:tab w:val="left" w:pos="284"/>
          <w:tab w:val="left" w:pos="426"/>
          <w:tab w:val="left" w:pos="1134"/>
        </w:tabs>
        <w:spacing w:line="360" w:lineRule="auto"/>
        <w:ind w:left="0" w:firstLine="709"/>
        <w:jc w:val="both"/>
        <w:rPr>
          <w:rFonts w:ascii="Times New Roman" w:hAnsi="Times New Roman" w:cs="Times New Roman"/>
          <w:sz w:val="28"/>
          <w:szCs w:val="28"/>
        </w:rPr>
      </w:pPr>
      <w:r w:rsidRPr="001C4E07">
        <w:rPr>
          <w:rFonts w:ascii="Times New Roman" w:hAnsi="Times New Roman" w:cs="Times New Roman"/>
          <w:sz w:val="28"/>
          <w:szCs w:val="28"/>
        </w:rPr>
        <w:t xml:space="preserve">Бизнес-планирование: </w:t>
      </w:r>
      <w:proofErr w:type="gramStart"/>
      <w:r w:rsidRPr="001C4E07">
        <w:rPr>
          <w:rFonts w:ascii="Times New Roman" w:hAnsi="Times New Roman" w:cs="Times New Roman"/>
          <w:sz w:val="28"/>
          <w:szCs w:val="28"/>
        </w:rPr>
        <w:t>практикум :</w:t>
      </w:r>
      <w:proofErr w:type="gramEnd"/>
      <w:r w:rsidRPr="001C4E07">
        <w:rPr>
          <w:rFonts w:ascii="Times New Roman" w:hAnsi="Times New Roman" w:cs="Times New Roman"/>
          <w:sz w:val="28"/>
          <w:szCs w:val="28"/>
        </w:rPr>
        <w:t xml:space="preserve"> учебное пособие / Т. В. </w:t>
      </w:r>
      <w:proofErr w:type="spellStart"/>
      <w:r w:rsidRPr="001C4E07">
        <w:rPr>
          <w:rFonts w:ascii="Times New Roman" w:hAnsi="Times New Roman" w:cs="Times New Roman"/>
          <w:sz w:val="28"/>
          <w:szCs w:val="28"/>
        </w:rPr>
        <w:t>Стрибко</w:t>
      </w:r>
      <w:proofErr w:type="spellEnd"/>
      <w:r w:rsidRPr="001C4E07">
        <w:rPr>
          <w:rFonts w:ascii="Times New Roman" w:hAnsi="Times New Roman" w:cs="Times New Roman"/>
          <w:sz w:val="28"/>
          <w:szCs w:val="28"/>
        </w:rPr>
        <w:t xml:space="preserve">. – </w:t>
      </w:r>
      <w:proofErr w:type="gramStart"/>
      <w:r w:rsidRPr="001C4E07">
        <w:rPr>
          <w:rFonts w:ascii="Times New Roman" w:hAnsi="Times New Roman" w:cs="Times New Roman"/>
          <w:sz w:val="28"/>
          <w:szCs w:val="28"/>
        </w:rPr>
        <w:t>Новосибирск :</w:t>
      </w:r>
      <w:proofErr w:type="gramEnd"/>
      <w:r w:rsidRPr="001C4E07">
        <w:rPr>
          <w:rFonts w:ascii="Times New Roman" w:hAnsi="Times New Roman" w:cs="Times New Roman"/>
          <w:sz w:val="28"/>
          <w:szCs w:val="28"/>
        </w:rPr>
        <w:t xml:space="preserve"> СГУПС, 2022. – 63 с. – URL: https://e.lanbook.com/book/270836 (дата обращения: </w:t>
      </w:r>
      <w:r w:rsidR="00884086">
        <w:rPr>
          <w:rFonts w:ascii="Times New Roman" w:hAnsi="Times New Roman" w:cs="Times New Roman"/>
          <w:sz w:val="28"/>
          <w:szCs w:val="28"/>
        </w:rPr>
        <w:t>12</w:t>
      </w:r>
      <w:r w:rsidRPr="001C4E07">
        <w:rPr>
          <w:rFonts w:ascii="Times New Roman" w:hAnsi="Times New Roman" w:cs="Times New Roman"/>
          <w:sz w:val="28"/>
          <w:szCs w:val="28"/>
        </w:rPr>
        <w:t>.0</w:t>
      </w:r>
      <w:r w:rsidR="00884086">
        <w:rPr>
          <w:rFonts w:ascii="Times New Roman" w:hAnsi="Times New Roman" w:cs="Times New Roman"/>
          <w:sz w:val="28"/>
          <w:szCs w:val="28"/>
        </w:rPr>
        <w:t>5</w:t>
      </w:r>
      <w:r w:rsidRPr="001C4E07">
        <w:rPr>
          <w:rFonts w:ascii="Times New Roman" w:hAnsi="Times New Roman" w:cs="Times New Roman"/>
          <w:sz w:val="28"/>
          <w:szCs w:val="28"/>
        </w:rPr>
        <w:t>.2023). – ISBN 978-5-00148-248-2.</w:t>
      </w:r>
    </w:p>
    <w:p w14:paraId="05014C0B" w14:textId="77777777" w:rsidR="001C4E07" w:rsidRPr="001C4E07" w:rsidRDefault="001C4E07" w:rsidP="001C4E07">
      <w:pPr>
        <w:widowControl w:val="0"/>
        <w:numPr>
          <w:ilvl w:val="0"/>
          <w:numId w:val="3"/>
        </w:numPr>
        <w:tabs>
          <w:tab w:val="left" w:pos="284"/>
          <w:tab w:val="left" w:pos="426"/>
          <w:tab w:val="left" w:pos="1134"/>
        </w:tabs>
        <w:spacing w:line="360" w:lineRule="auto"/>
        <w:ind w:left="0" w:firstLine="709"/>
        <w:jc w:val="both"/>
        <w:rPr>
          <w:rFonts w:ascii="Times New Roman" w:hAnsi="Times New Roman" w:cs="Times New Roman"/>
          <w:sz w:val="28"/>
          <w:szCs w:val="28"/>
        </w:rPr>
      </w:pPr>
      <w:r w:rsidRPr="001C4E07">
        <w:rPr>
          <w:rFonts w:ascii="Times New Roman" w:hAnsi="Times New Roman" w:cs="Times New Roman"/>
          <w:sz w:val="28"/>
          <w:szCs w:val="28"/>
        </w:rPr>
        <w:t xml:space="preserve">Поляков, Н. А.  Управление инновационными </w:t>
      </w:r>
      <w:proofErr w:type="gramStart"/>
      <w:r w:rsidRPr="001C4E07">
        <w:rPr>
          <w:rFonts w:ascii="Times New Roman" w:hAnsi="Times New Roman" w:cs="Times New Roman"/>
          <w:sz w:val="28"/>
          <w:szCs w:val="28"/>
        </w:rPr>
        <w:t>проектами :</w:t>
      </w:r>
      <w:proofErr w:type="gramEnd"/>
      <w:r w:rsidRPr="001C4E07">
        <w:rPr>
          <w:rFonts w:ascii="Times New Roman" w:hAnsi="Times New Roman" w:cs="Times New Roman"/>
          <w:sz w:val="28"/>
          <w:szCs w:val="28"/>
        </w:rPr>
        <w:t xml:space="preserve"> учебник и практикум для вузов / Н. А. Поляков, О. В. Мотовилов, Н. В. Лукашов. – </w:t>
      </w:r>
      <w:proofErr w:type="gramStart"/>
      <w:r w:rsidRPr="001C4E07">
        <w:rPr>
          <w:rFonts w:ascii="Times New Roman" w:hAnsi="Times New Roman" w:cs="Times New Roman"/>
          <w:sz w:val="28"/>
          <w:szCs w:val="28"/>
        </w:rPr>
        <w:t>Москва :</w:t>
      </w:r>
      <w:proofErr w:type="gramEnd"/>
      <w:r w:rsidRPr="001C4E07">
        <w:rPr>
          <w:rFonts w:ascii="Times New Roman" w:hAnsi="Times New Roman" w:cs="Times New Roman"/>
          <w:sz w:val="28"/>
          <w:szCs w:val="28"/>
        </w:rPr>
        <w:t xml:space="preserve"> </w:t>
      </w:r>
      <w:proofErr w:type="spellStart"/>
      <w:r w:rsidRPr="001C4E07">
        <w:rPr>
          <w:rFonts w:ascii="Times New Roman" w:hAnsi="Times New Roman" w:cs="Times New Roman"/>
          <w:sz w:val="28"/>
          <w:szCs w:val="28"/>
        </w:rPr>
        <w:t>Юрайт</w:t>
      </w:r>
      <w:proofErr w:type="spellEnd"/>
      <w:r w:rsidRPr="001C4E07">
        <w:rPr>
          <w:rFonts w:ascii="Times New Roman" w:hAnsi="Times New Roman" w:cs="Times New Roman"/>
          <w:sz w:val="28"/>
          <w:szCs w:val="28"/>
        </w:rPr>
        <w:t>, 2023. – 384 с. – URL: https://urait.ru/bcode/511434 (дата обращения: 20.04.2023). – ISBN 978-5-534-15534-1.</w:t>
      </w:r>
    </w:p>
    <w:p w14:paraId="1DCF019D" w14:textId="2EDC0719" w:rsidR="001C4E07" w:rsidRPr="001C4E07" w:rsidRDefault="001C4E07" w:rsidP="001C4E07">
      <w:pPr>
        <w:widowControl w:val="0"/>
        <w:numPr>
          <w:ilvl w:val="0"/>
          <w:numId w:val="3"/>
        </w:numPr>
        <w:tabs>
          <w:tab w:val="left" w:pos="284"/>
          <w:tab w:val="left" w:pos="426"/>
          <w:tab w:val="left" w:pos="1134"/>
        </w:tabs>
        <w:spacing w:line="360" w:lineRule="auto"/>
        <w:ind w:left="0" w:firstLine="709"/>
        <w:jc w:val="both"/>
        <w:rPr>
          <w:rFonts w:ascii="Times New Roman" w:hAnsi="Times New Roman" w:cs="Times New Roman"/>
          <w:sz w:val="28"/>
          <w:szCs w:val="28"/>
        </w:rPr>
      </w:pPr>
      <w:r w:rsidRPr="001C4E07">
        <w:rPr>
          <w:rFonts w:ascii="Times New Roman" w:hAnsi="Times New Roman" w:cs="Times New Roman"/>
          <w:sz w:val="28"/>
          <w:szCs w:val="28"/>
        </w:rPr>
        <w:t xml:space="preserve">Громов, А. И.  Управление бизнес-процессами: современные </w:t>
      </w:r>
      <w:proofErr w:type="gramStart"/>
      <w:r w:rsidRPr="001C4E07">
        <w:rPr>
          <w:rFonts w:ascii="Times New Roman" w:hAnsi="Times New Roman" w:cs="Times New Roman"/>
          <w:sz w:val="28"/>
          <w:szCs w:val="28"/>
        </w:rPr>
        <w:t>методы :</w:t>
      </w:r>
      <w:proofErr w:type="gramEnd"/>
      <w:r w:rsidRPr="001C4E07">
        <w:rPr>
          <w:rFonts w:ascii="Times New Roman" w:hAnsi="Times New Roman" w:cs="Times New Roman"/>
          <w:sz w:val="28"/>
          <w:szCs w:val="28"/>
        </w:rPr>
        <w:t xml:space="preserve"> монография / А. И. Громов, А. </w:t>
      </w:r>
      <w:proofErr w:type="spellStart"/>
      <w:r w:rsidRPr="001C4E07">
        <w:rPr>
          <w:rFonts w:ascii="Times New Roman" w:hAnsi="Times New Roman" w:cs="Times New Roman"/>
          <w:sz w:val="28"/>
          <w:szCs w:val="28"/>
        </w:rPr>
        <w:t>Фляйшман</w:t>
      </w:r>
      <w:proofErr w:type="spellEnd"/>
      <w:r w:rsidRPr="001C4E07">
        <w:rPr>
          <w:rFonts w:ascii="Times New Roman" w:hAnsi="Times New Roman" w:cs="Times New Roman"/>
          <w:sz w:val="28"/>
          <w:szCs w:val="28"/>
        </w:rPr>
        <w:t xml:space="preserve">, В. Шмидт. – </w:t>
      </w:r>
      <w:proofErr w:type="gramStart"/>
      <w:r w:rsidRPr="001C4E07">
        <w:rPr>
          <w:rFonts w:ascii="Times New Roman" w:hAnsi="Times New Roman" w:cs="Times New Roman"/>
          <w:sz w:val="28"/>
          <w:szCs w:val="28"/>
        </w:rPr>
        <w:t>Москва :</w:t>
      </w:r>
      <w:proofErr w:type="gramEnd"/>
      <w:r w:rsidRPr="001C4E07">
        <w:rPr>
          <w:rFonts w:ascii="Times New Roman" w:hAnsi="Times New Roman" w:cs="Times New Roman"/>
          <w:sz w:val="28"/>
          <w:szCs w:val="28"/>
        </w:rPr>
        <w:t xml:space="preserve"> </w:t>
      </w:r>
      <w:proofErr w:type="spellStart"/>
      <w:r w:rsidRPr="001C4E07">
        <w:rPr>
          <w:rFonts w:ascii="Times New Roman" w:hAnsi="Times New Roman" w:cs="Times New Roman"/>
          <w:sz w:val="28"/>
          <w:szCs w:val="28"/>
        </w:rPr>
        <w:t>Юрайт</w:t>
      </w:r>
      <w:proofErr w:type="spellEnd"/>
      <w:r w:rsidRPr="001C4E07">
        <w:rPr>
          <w:rFonts w:ascii="Times New Roman" w:hAnsi="Times New Roman" w:cs="Times New Roman"/>
          <w:sz w:val="28"/>
          <w:szCs w:val="28"/>
        </w:rPr>
        <w:t xml:space="preserve">, 2023. – 367 с. – URL: https://urait.ru/bcode/511132 (дата обращения: </w:t>
      </w:r>
      <w:r w:rsidR="00884086">
        <w:rPr>
          <w:rFonts w:ascii="Times New Roman" w:hAnsi="Times New Roman" w:cs="Times New Roman"/>
          <w:sz w:val="28"/>
          <w:szCs w:val="28"/>
        </w:rPr>
        <w:t>30</w:t>
      </w:r>
      <w:r w:rsidRPr="001C4E07">
        <w:rPr>
          <w:rFonts w:ascii="Times New Roman" w:hAnsi="Times New Roman" w:cs="Times New Roman"/>
          <w:sz w:val="28"/>
          <w:szCs w:val="28"/>
        </w:rPr>
        <w:t>.04.2023). – ISBN 978-5-534-03094-5.</w:t>
      </w:r>
    </w:p>
    <w:p w14:paraId="297D9FAE" w14:textId="282319A5" w:rsidR="001C4E07" w:rsidRPr="001C4E07" w:rsidRDefault="001C4E07" w:rsidP="001C4E07">
      <w:pPr>
        <w:widowControl w:val="0"/>
        <w:numPr>
          <w:ilvl w:val="0"/>
          <w:numId w:val="3"/>
        </w:numPr>
        <w:tabs>
          <w:tab w:val="left" w:pos="284"/>
          <w:tab w:val="left" w:pos="426"/>
          <w:tab w:val="left" w:pos="1134"/>
        </w:tabs>
        <w:spacing w:line="360" w:lineRule="auto"/>
        <w:ind w:left="0" w:firstLine="709"/>
        <w:jc w:val="both"/>
        <w:rPr>
          <w:rFonts w:ascii="Times New Roman" w:hAnsi="Times New Roman" w:cs="Times New Roman"/>
          <w:sz w:val="28"/>
          <w:szCs w:val="28"/>
        </w:rPr>
      </w:pPr>
      <w:proofErr w:type="spellStart"/>
      <w:r w:rsidRPr="001C4E07">
        <w:rPr>
          <w:rFonts w:ascii="Times New Roman" w:hAnsi="Times New Roman" w:cs="Times New Roman"/>
          <w:sz w:val="28"/>
          <w:szCs w:val="28"/>
        </w:rPr>
        <w:t>Бузырев</w:t>
      </w:r>
      <w:proofErr w:type="spellEnd"/>
      <w:r w:rsidRPr="001C4E07">
        <w:rPr>
          <w:rFonts w:ascii="Times New Roman" w:hAnsi="Times New Roman" w:cs="Times New Roman"/>
          <w:sz w:val="28"/>
          <w:szCs w:val="28"/>
        </w:rPr>
        <w:t xml:space="preserve">, В. В.  Экономика отрасли: управление качеством в </w:t>
      </w:r>
      <w:proofErr w:type="gramStart"/>
      <w:r w:rsidRPr="001C4E07">
        <w:rPr>
          <w:rFonts w:ascii="Times New Roman" w:hAnsi="Times New Roman" w:cs="Times New Roman"/>
          <w:sz w:val="28"/>
          <w:szCs w:val="28"/>
        </w:rPr>
        <w:t>строительстве :</w:t>
      </w:r>
      <w:proofErr w:type="gramEnd"/>
      <w:r w:rsidRPr="001C4E07">
        <w:rPr>
          <w:rFonts w:ascii="Times New Roman" w:hAnsi="Times New Roman" w:cs="Times New Roman"/>
          <w:sz w:val="28"/>
          <w:szCs w:val="28"/>
        </w:rPr>
        <w:t xml:space="preserve"> учебное пособие для среднего профессионального образования / </w:t>
      </w:r>
      <w:r w:rsidRPr="001C4E07">
        <w:rPr>
          <w:rFonts w:ascii="Times New Roman" w:hAnsi="Times New Roman" w:cs="Times New Roman"/>
          <w:sz w:val="28"/>
          <w:szCs w:val="28"/>
        </w:rPr>
        <w:lastRenderedPageBreak/>
        <w:t>В. В. </w:t>
      </w:r>
      <w:proofErr w:type="spellStart"/>
      <w:r w:rsidRPr="001C4E07">
        <w:rPr>
          <w:rFonts w:ascii="Times New Roman" w:hAnsi="Times New Roman" w:cs="Times New Roman"/>
          <w:sz w:val="28"/>
          <w:szCs w:val="28"/>
        </w:rPr>
        <w:t>Бузырев</w:t>
      </w:r>
      <w:proofErr w:type="spellEnd"/>
      <w:r w:rsidRPr="001C4E07">
        <w:rPr>
          <w:rFonts w:ascii="Times New Roman" w:hAnsi="Times New Roman" w:cs="Times New Roman"/>
          <w:sz w:val="28"/>
          <w:szCs w:val="28"/>
        </w:rPr>
        <w:t xml:space="preserve">, М. Н. Юденко. – 2-е изд. – </w:t>
      </w:r>
      <w:proofErr w:type="gramStart"/>
      <w:r w:rsidRPr="001C4E07">
        <w:rPr>
          <w:rFonts w:ascii="Times New Roman" w:hAnsi="Times New Roman" w:cs="Times New Roman"/>
          <w:sz w:val="28"/>
          <w:szCs w:val="28"/>
        </w:rPr>
        <w:t>Москва :</w:t>
      </w:r>
      <w:proofErr w:type="gramEnd"/>
      <w:r w:rsidRPr="001C4E07">
        <w:rPr>
          <w:rFonts w:ascii="Times New Roman" w:hAnsi="Times New Roman" w:cs="Times New Roman"/>
          <w:sz w:val="28"/>
          <w:szCs w:val="28"/>
        </w:rPr>
        <w:t xml:space="preserve"> </w:t>
      </w:r>
      <w:proofErr w:type="spellStart"/>
      <w:r w:rsidRPr="001C4E07">
        <w:rPr>
          <w:rFonts w:ascii="Times New Roman" w:hAnsi="Times New Roman" w:cs="Times New Roman"/>
          <w:sz w:val="28"/>
          <w:szCs w:val="28"/>
        </w:rPr>
        <w:t>Юрайт</w:t>
      </w:r>
      <w:proofErr w:type="spellEnd"/>
      <w:r w:rsidRPr="001C4E07">
        <w:rPr>
          <w:rFonts w:ascii="Times New Roman" w:hAnsi="Times New Roman" w:cs="Times New Roman"/>
          <w:sz w:val="28"/>
          <w:szCs w:val="28"/>
        </w:rPr>
        <w:t xml:space="preserve">, 2023. – 198 с. – URL: https://urait.ru/bcode/517696 (дата обращения: </w:t>
      </w:r>
      <w:r w:rsidR="00884086">
        <w:rPr>
          <w:rFonts w:ascii="Times New Roman" w:hAnsi="Times New Roman" w:cs="Times New Roman"/>
          <w:sz w:val="28"/>
          <w:szCs w:val="28"/>
        </w:rPr>
        <w:t>30</w:t>
      </w:r>
      <w:r w:rsidRPr="001C4E07">
        <w:rPr>
          <w:rFonts w:ascii="Times New Roman" w:hAnsi="Times New Roman" w:cs="Times New Roman"/>
          <w:sz w:val="28"/>
          <w:szCs w:val="28"/>
        </w:rPr>
        <w:t>.04.2023). – ISBN 978-5-534-10320-5.</w:t>
      </w:r>
    </w:p>
    <w:p w14:paraId="5363A02A" w14:textId="44EEE637" w:rsidR="001C4E07" w:rsidRPr="001C4E07" w:rsidRDefault="001C4E07" w:rsidP="001C4E07">
      <w:pPr>
        <w:widowControl w:val="0"/>
        <w:numPr>
          <w:ilvl w:val="0"/>
          <w:numId w:val="3"/>
        </w:numPr>
        <w:tabs>
          <w:tab w:val="left" w:pos="284"/>
          <w:tab w:val="left" w:pos="426"/>
          <w:tab w:val="left" w:pos="1134"/>
        </w:tabs>
        <w:spacing w:line="360" w:lineRule="auto"/>
        <w:ind w:left="0" w:firstLine="709"/>
        <w:jc w:val="both"/>
        <w:rPr>
          <w:rFonts w:ascii="Times New Roman" w:hAnsi="Times New Roman" w:cs="Times New Roman"/>
          <w:sz w:val="28"/>
          <w:szCs w:val="28"/>
        </w:rPr>
      </w:pPr>
      <w:r w:rsidRPr="001C4E07">
        <w:rPr>
          <w:rFonts w:ascii="Times New Roman" w:hAnsi="Times New Roman" w:cs="Times New Roman"/>
          <w:sz w:val="28"/>
          <w:szCs w:val="28"/>
        </w:rPr>
        <w:t>Управление проектной деятельностью и бизнес-</w:t>
      </w:r>
      <w:proofErr w:type="gramStart"/>
      <w:r w:rsidRPr="001C4E07">
        <w:rPr>
          <w:rFonts w:ascii="Times New Roman" w:hAnsi="Times New Roman" w:cs="Times New Roman"/>
          <w:sz w:val="28"/>
          <w:szCs w:val="28"/>
        </w:rPr>
        <w:t>планирование :</w:t>
      </w:r>
      <w:proofErr w:type="gramEnd"/>
      <w:r w:rsidRPr="001C4E07">
        <w:rPr>
          <w:rFonts w:ascii="Times New Roman" w:hAnsi="Times New Roman" w:cs="Times New Roman"/>
          <w:sz w:val="28"/>
          <w:szCs w:val="28"/>
        </w:rPr>
        <w:t xml:space="preserve"> учебное пособие / А. Л. Сабинина, Е. В. </w:t>
      </w:r>
      <w:proofErr w:type="spellStart"/>
      <w:r w:rsidRPr="001C4E07">
        <w:rPr>
          <w:rFonts w:ascii="Times New Roman" w:hAnsi="Times New Roman" w:cs="Times New Roman"/>
          <w:sz w:val="28"/>
          <w:szCs w:val="28"/>
        </w:rPr>
        <w:t>Пятницына</w:t>
      </w:r>
      <w:proofErr w:type="spellEnd"/>
      <w:r w:rsidRPr="001C4E07">
        <w:rPr>
          <w:rFonts w:ascii="Times New Roman" w:hAnsi="Times New Roman" w:cs="Times New Roman"/>
          <w:sz w:val="28"/>
          <w:szCs w:val="28"/>
        </w:rPr>
        <w:t xml:space="preserve">, Н. А. Шульженко. – </w:t>
      </w:r>
      <w:proofErr w:type="gramStart"/>
      <w:r w:rsidRPr="001C4E07">
        <w:rPr>
          <w:rFonts w:ascii="Times New Roman" w:hAnsi="Times New Roman" w:cs="Times New Roman"/>
          <w:sz w:val="28"/>
          <w:szCs w:val="28"/>
        </w:rPr>
        <w:t>Тула :</w:t>
      </w:r>
      <w:proofErr w:type="gramEnd"/>
      <w:r w:rsidRPr="001C4E07">
        <w:rPr>
          <w:rFonts w:ascii="Times New Roman" w:hAnsi="Times New Roman" w:cs="Times New Roman"/>
          <w:sz w:val="28"/>
          <w:szCs w:val="28"/>
        </w:rPr>
        <w:t xml:space="preserve"> </w:t>
      </w:r>
      <w:proofErr w:type="spellStart"/>
      <w:r w:rsidRPr="001C4E07">
        <w:rPr>
          <w:rFonts w:ascii="Times New Roman" w:hAnsi="Times New Roman" w:cs="Times New Roman"/>
          <w:sz w:val="28"/>
          <w:szCs w:val="28"/>
        </w:rPr>
        <w:t>ТулГУ</w:t>
      </w:r>
      <w:proofErr w:type="spellEnd"/>
      <w:r w:rsidRPr="001C4E07">
        <w:rPr>
          <w:rFonts w:ascii="Times New Roman" w:hAnsi="Times New Roman" w:cs="Times New Roman"/>
          <w:sz w:val="28"/>
          <w:szCs w:val="28"/>
        </w:rPr>
        <w:t xml:space="preserve">, 2022. – 136 с. – URL: https://e.lanbook.com/book/291983 (дата обращения: </w:t>
      </w:r>
      <w:r w:rsidR="00884086">
        <w:rPr>
          <w:rFonts w:ascii="Times New Roman" w:hAnsi="Times New Roman" w:cs="Times New Roman"/>
          <w:sz w:val="28"/>
          <w:szCs w:val="28"/>
        </w:rPr>
        <w:t>30</w:t>
      </w:r>
      <w:r w:rsidRPr="001C4E07">
        <w:rPr>
          <w:rFonts w:ascii="Times New Roman" w:hAnsi="Times New Roman" w:cs="Times New Roman"/>
          <w:sz w:val="28"/>
          <w:szCs w:val="28"/>
        </w:rPr>
        <w:t>.04.2023). – ISBN 978-5-7679-5061-4.</w:t>
      </w:r>
    </w:p>
    <w:p w14:paraId="30044FD0" w14:textId="7B774D3F" w:rsidR="001C4E07" w:rsidRPr="001C4E07" w:rsidRDefault="001C4E07" w:rsidP="001C4E07">
      <w:pPr>
        <w:widowControl w:val="0"/>
        <w:numPr>
          <w:ilvl w:val="0"/>
          <w:numId w:val="3"/>
        </w:numPr>
        <w:tabs>
          <w:tab w:val="left" w:pos="284"/>
          <w:tab w:val="left" w:pos="426"/>
          <w:tab w:val="left" w:pos="1134"/>
        </w:tabs>
        <w:spacing w:line="360" w:lineRule="auto"/>
        <w:ind w:left="0" w:firstLine="709"/>
        <w:jc w:val="both"/>
        <w:rPr>
          <w:rFonts w:ascii="Times New Roman" w:hAnsi="Times New Roman" w:cs="Times New Roman"/>
          <w:sz w:val="28"/>
          <w:szCs w:val="28"/>
        </w:rPr>
      </w:pPr>
      <w:proofErr w:type="spellStart"/>
      <w:r w:rsidRPr="001C4E07">
        <w:rPr>
          <w:rFonts w:ascii="Times New Roman" w:hAnsi="Times New Roman" w:cs="Times New Roman"/>
          <w:sz w:val="28"/>
          <w:szCs w:val="28"/>
        </w:rPr>
        <w:t>Гумб</w:t>
      </w:r>
      <w:proofErr w:type="spellEnd"/>
      <w:r w:rsidRPr="001C4E07">
        <w:rPr>
          <w:rFonts w:ascii="Times New Roman" w:hAnsi="Times New Roman" w:cs="Times New Roman"/>
          <w:sz w:val="28"/>
          <w:szCs w:val="28"/>
        </w:rPr>
        <w:t xml:space="preserve">, Х. М. Планирование на предприятии в строительной </w:t>
      </w:r>
      <w:proofErr w:type="gramStart"/>
      <w:r w:rsidRPr="001C4E07">
        <w:rPr>
          <w:rFonts w:ascii="Times New Roman" w:hAnsi="Times New Roman" w:cs="Times New Roman"/>
          <w:sz w:val="28"/>
          <w:szCs w:val="28"/>
        </w:rPr>
        <w:t>отрасли :</w:t>
      </w:r>
      <w:proofErr w:type="gramEnd"/>
      <w:r w:rsidRPr="001C4E07">
        <w:rPr>
          <w:rFonts w:ascii="Times New Roman" w:hAnsi="Times New Roman" w:cs="Times New Roman"/>
          <w:sz w:val="28"/>
          <w:szCs w:val="28"/>
        </w:rPr>
        <w:t xml:space="preserve"> учебник и практикум для среднего профессионального образования / Х. М. </w:t>
      </w:r>
      <w:proofErr w:type="spellStart"/>
      <w:r w:rsidRPr="001C4E07">
        <w:rPr>
          <w:rFonts w:ascii="Times New Roman" w:hAnsi="Times New Roman" w:cs="Times New Roman"/>
          <w:sz w:val="28"/>
          <w:szCs w:val="28"/>
        </w:rPr>
        <w:t>Гумба</w:t>
      </w:r>
      <w:proofErr w:type="spellEnd"/>
      <w:r w:rsidRPr="001C4E07">
        <w:rPr>
          <w:rFonts w:ascii="Times New Roman" w:hAnsi="Times New Roman" w:cs="Times New Roman"/>
          <w:sz w:val="28"/>
          <w:szCs w:val="28"/>
        </w:rPr>
        <w:t xml:space="preserve">. – </w:t>
      </w:r>
      <w:proofErr w:type="gramStart"/>
      <w:r w:rsidRPr="001C4E07">
        <w:rPr>
          <w:rFonts w:ascii="Times New Roman" w:hAnsi="Times New Roman" w:cs="Times New Roman"/>
          <w:sz w:val="28"/>
          <w:szCs w:val="28"/>
        </w:rPr>
        <w:t>Москва :</w:t>
      </w:r>
      <w:proofErr w:type="gramEnd"/>
      <w:r w:rsidRPr="001C4E07">
        <w:rPr>
          <w:rFonts w:ascii="Times New Roman" w:hAnsi="Times New Roman" w:cs="Times New Roman"/>
          <w:sz w:val="28"/>
          <w:szCs w:val="28"/>
        </w:rPr>
        <w:t xml:space="preserve"> </w:t>
      </w:r>
      <w:proofErr w:type="spellStart"/>
      <w:r w:rsidRPr="001C4E07">
        <w:rPr>
          <w:rFonts w:ascii="Times New Roman" w:hAnsi="Times New Roman" w:cs="Times New Roman"/>
          <w:sz w:val="28"/>
          <w:szCs w:val="28"/>
        </w:rPr>
        <w:t>Юрайт</w:t>
      </w:r>
      <w:proofErr w:type="spellEnd"/>
      <w:r w:rsidRPr="001C4E07">
        <w:rPr>
          <w:rFonts w:ascii="Times New Roman" w:hAnsi="Times New Roman" w:cs="Times New Roman"/>
          <w:sz w:val="28"/>
          <w:szCs w:val="28"/>
        </w:rPr>
        <w:t xml:space="preserve">, 2023. – 253 с. – URL: https://urait.ru/bcode/514461 (дата обращения: </w:t>
      </w:r>
      <w:r w:rsidR="00884086">
        <w:rPr>
          <w:rFonts w:ascii="Times New Roman" w:hAnsi="Times New Roman" w:cs="Times New Roman"/>
          <w:sz w:val="28"/>
          <w:szCs w:val="28"/>
        </w:rPr>
        <w:t>13</w:t>
      </w:r>
      <w:r w:rsidRPr="001C4E07">
        <w:rPr>
          <w:rFonts w:ascii="Times New Roman" w:hAnsi="Times New Roman" w:cs="Times New Roman"/>
          <w:sz w:val="28"/>
          <w:szCs w:val="28"/>
        </w:rPr>
        <w:t>.0</w:t>
      </w:r>
      <w:r w:rsidR="00884086">
        <w:rPr>
          <w:rFonts w:ascii="Times New Roman" w:hAnsi="Times New Roman" w:cs="Times New Roman"/>
          <w:sz w:val="28"/>
          <w:szCs w:val="28"/>
        </w:rPr>
        <w:t>5</w:t>
      </w:r>
      <w:r w:rsidRPr="001C4E07">
        <w:rPr>
          <w:rFonts w:ascii="Times New Roman" w:hAnsi="Times New Roman" w:cs="Times New Roman"/>
          <w:sz w:val="28"/>
          <w:szCs w:val="28"/>
        </w:rPr>
        <w:t>.2023). – ISBN 978-5-534-04938-1.</w:t>
      </w:r>
    </w:p>
    <w:p w14:paraId="3076AF43" w14:textId="1F44B92A" w:rsidR="001C4E07" w:rsidRPr="001C4E07" w:rsidRDefault="001C4E07" w:rsidP="001C4E07">
      <w:pPr>
        <w:widowControl w:val="0"/>
        <w:numPr>
          <w:ilvl w:val="0"/>
          <w:numId w:val="3"/>
        </w:numPr>
        <w:tabs>
          <w:tab w:val="left" w:pos="284"/>
          <w:tab w:val="left" w:pos="426"/>
          <w:tab w:val="left" w:pos="1134"/>
        </w:tabs>
        <w:spacing w:line="360" w:lineRule="auto"/>
        <w:ind w:left="0" w:firstLine="709"/>
        <w:jc w:val="both"/>
        <w:rPr>
          <w:rFonts w:ascii="Times New Roman" w:hAnsi="Times New Roman" w:cs="Times New Roman"/>
          <w:sz w:val="28"/>
          <w:szCs w:val="28"/>
        </w:rPr>
      </w:pPr>
      <w:r w:rsidRPr="001C4E07">
        <w:rPr>
          <w:rFonts w:ascii="Times New Roman" w:hAnsi="Times New Roman" w:cs="Times New Roman"/>
          <w:sz w:val="28"/>
          <w:szCs w:val="28"/>
        </w:rPr>
        <w:t xml:space="preserve">Шкурко, В. Е.  Управление рисками </w:t>
      </w:r>
      <w:proofErr w:type="gramStart"/>
      <w:r w:rsidRPr="001C4E07">
        <w:rPr>
          <w:rFonts w:ascii="Times New Roman" w:hAnsi="Times New Roman" w:cs="Times New Roman"/>
          <w:sz w:val="28"/>
          <w:szCs w:val="28"/>
        </w:rPr>
        <w:t>проекта :</w:t>
      </w:r>
      <w:proofErr w:type="gramEnd"/>
      <w:r w:rsidRPr="001C4E07">
        <w:rPr>
          <w:rFonts w:ascii="Times New Roman" w:hAnsi="Times New Roman" w:cs="Times New Roman"/>
          <w:sz w:val="28"/>
          <w:szCs w:val="28"/>
        </w:rPr>
        <w:t xml:space="preserve"> учебное пособие для вузов / В. Е. Шкурко. – </w:t>
      </w:r>
      <w:proofErr w:type="gramStart"/>
      <w:r w:rsidRPr="001C4E07">
        <w:rPr>
          <w:rFonts w:ascii="Times New Roman" w:hAnsi="Times New Roman" w:cs="Times New Roman"/>
          <w:sz w:val="28"/>
          <w:szCs w:val="28"/>
        </w:rPr>
        <w:t>Москва :</w:t>
      </w:r>
      <w:proofErr w:type="gramEnd"/>
      <w:r w:rsidRPr="001C4E07">
        <w:rPr>
          <w:rFonts w:ascii="Times New Roman" w:hAnsi="Times New Roman" w:cs="Times New Roman"/>
          <w:sz w:val="28"/>
          <w:szCs w:val="28"/>
        </w:rPr>
        <w:t xml:space="preserve"> </w:t>
      </w:r>
      <w:proofErr w:type="spellStart"/>
      <w:r w:rsidRPr="001C4E07">
        <w:rPr>
          <w:rFonts w:ascii="Times New Roman" w:hAnsi="Times New Roman" w:cs="Times New Roman"/>
          <w:sz w:val="28"/>
          <w:szCs w:val="28"/>
        </w:rPr>
        <w:t>Юрайт</w:t>
      </w:r>
      <w:proofErr w:type="spellEnd"/>
      <w:r w:rsidRPr="001C4E07">
        <w:rPr>
          <w:rFonts w:ascii="Times New Roman" w:hAnsi="Times New Roman" w:cs="Times New Roman"/>
          <w:sz w:val="28"/>
          <w:szCs w:val="28"/>
        </w:rPr>
        <w:t xml:space="preserve">, 2022. – 182 с. – URL: https://urait.ru/bcode/493673 (дата обращения: </w:t>
      </w:r>
      <w:r w:rsidR="00884086">
        <w:rPr>
          <w:rFonts w:ascii="Times New Roman" w:hAnsi="Times New Roman" w:cs="Times New Roman"/>
          <w:sz w:val="28"/>
          <w:szCs w:val="28"/>
        </w:rPr>
        <w:t>13</w:t>
      </w:r>
      <w:r w:rsidRPr="001C4E07">
        <w:rPr>
          <w:rFonts w:ascii="Times New Roman" w:hAnsi="Times New Roman" w:cs="Times New Roman"/>
          <w:sz w:val="28"/>
          <w:szCs w:val="28"/>
        </w:rPr>
        <w:t>.0</w:t>
      </w:r>
      <w:r w:rsidR="00884086">
        <w:rPr>
          <w:rFonts w:ascii="Times New Roman" w:hAnsi="Times New Roman" w:cs="Times New Roman"/>
          <w:sz w:val="28"/>
          <w:szCs w:val="28"/>
        </w:rPr>
        <w:t>5</w:t>
      </w:r>
      <w:r w:rsidRPr="001C4E07">
        <w:rPr>
          <w:rFonts w:ascii="Times New Roman" w:hAnsi="Times New Roman" w:cs="Times New Roman"/>
          <w:sz w:val="28"/>
          <w:szCs w:val="28"/>
        </w:rPr>
        <w:t>.2023). – ISBN 978-5-534-05843-7.</w:t>
      </w:r>
    </w:p>
    <w:p w14:paraId="542E68DE" w14:textId="532DF496" w:rsidR="001C4E07" w:rsidRPr="001C4E07" w:rsidRDefault="001C4E07" w:rsidP="001C4E07">
      <w:pPr>
        <w:widowControl w:val="0"/>
        <w:numPr>
          <w:ilvl w:val="0"/>
          <w:numId w:val="3"/>
        </w:numPr>
        <w:tabs>
          <w:tab w:val="left" w:pos="284"/>
          <w:tab w:val="left" w:pos="426"/>
          <w:tab w:val="left" w:pos="1134"/>
        </w:tabs>
        <w:spacing w:line="360" w:lineRule="auto"/>
        <w:ind w:left="0" w:firstLine="709"/>
        <w:jc w:val="both"/>
        <w:rPr>
          <w:rFonts w:ascii="Times New Roman" w:hAnsi="Times New Roman" w:cs="Times New Roman"/>
          <w:sz w:val="28"/>
          <w:szCs w:val="28"/>
        </w:rPr>
      </w:pPr>
      <w:r w:rsidRPr="001C4E07">
        <w:rPr>
          <w:rFonts w:ascii="Times New Roman" w:hAnsi="Times New Roman" w:cs="Times New Roman"/>
          <w:sz w:val="28"/>
          <w:szCs w:val="28"/>
        </w:rPr>
        <w:t xml:space="preserve">Архитектура предприятий и информационных </w:t>
      </w:r>
      <w:proofErr w:type="gramStart"/>
      <w:r w:rsidRPr="001C4E07">
        <w:rPr>
          <w:rFonts w:ascii="Times New Roman" w:hAnsi="Times New Roman" w:cs="Times New Roman"/>
          <w:sz w:val="28"/>
          <w:szCs w:val="28"/>
        </w:rPr>
        <w:t>систем :</w:t>
      </w:r>
      <w:proofErr w:type="gramEnd"/>
      <w:r w:rsidRPr="001C4E07">
        <w:rPr>
          <w:rFonts w:ascii="Times New Roman" w:hAnsi="Times New Roman" w:cs="Times New Roman"/>
          <w:sz w:val="28"/>
          <w:szCs w:val="28"/>
        </w:rPr>
        <w:t xml:space="preserve"> учебное пособие / М. П. </w:t>
      </w:r>
      <w:proofErr w:type="spellStart"/>
      <w:r w:rsidRPr="001C4E07">
        <w:rPr>
          <w:rFonts w:ascii="Times New Roman" w:hAnsi="Times New Roman" w:cs="Times New Roman"/>
          <w:sz w:val="28"/>
          <w:szCs w:val="28"/>
        </w:rPr>
        <w:t>Вакорин</w:t>
      </w:r>
      <w:proofErr w:type="spellEnd"/>
      <w:r w:rsidRPr="001C4E07">
        <w:rPr>
          <w:rFonts w:ascii="Times New Roman" w:hAnsi="Times New Roman" w:cs="Times New Roman"/>
          <w:sz w:val="28"/>
          <w:szCs w:val="28"/>
        </w:rPr>
        <w:t xml:space="preserve">, Д. Н. Достовалов. – </w:t>
      </w:r>
      <w:proofErr w:type="gramStart"/>
      <w:r w:rsidRPr="001C4E07">
        <w:rPr>
          <w:rFonts w:ascii="Times New Roman" w:hAnsi="Times New Roman" w:cs="Times New Roman"/>
          <w:sz w:val="28"/>
          <w:szCs w:val="28"/>
        </w:rPr>
        <w:t>Новосибирск :</w:t>
      </w:r>
      <w:proofErr w:type="gramEnd"/>
      <w:r w:rsidRPr="001C4E07">
        <w:rPr>
          <w:rFonts w:ascii="Times New Roman" w:hAnsi="Times New Roman" w:cs="Times New Roman"/>
          <w:sz w:val="28"/>
          <w:szCs w:val="28"/>
        </w:rPr>
        <w:t xml:space="preserve"> НГТУ, 2022. – 62 с. – URL: https://e.lanbook.com/book/306209 (дата обращения: </w:t>
      </w:r>
      <w:r w:rsidR="00884086">
        <w:rPr>
          <w:rFonts w:ascii="Times New Roman" w:hAnsi="Times New Roman" w:cs="Times New Roman"/>
          <w:sz w:val="28"/>
          <w:szCs w:val="28"/>
        </w:rPr>
        <w:t>13</w:t>
      </w:r>
      <w:r w:rsidRPr="001C4E07">
        <w:rPr>
          <w:rFonts w:ascii="Times New Roman" w:hAnsi="Times New Roman" w:cs="Times New Roman"/>
          <w:sz w:val="28"/>
          <w:szCs w:val="28"/>
        </w:rPr>
        <w:t>.0</w:t>
      </w:r>
      <w:r w:rsidR="00884086">
        <w:rPr>
          <w:rFonts w:ascii="Times New Roman" w:hAnsi="Times New Roman" w:cs="Times New Roman"/>
          <w:sz w:val="28"/>
          <w:szCs w:val="28"/>
        </w:rPr>
        <w:t>5</w:t>
      </w:r>
      <w:r w:rsidRPr="001C4E07">
        <w:rPr>
          <w:rFonts w:ascii="Times New Roman" w:hAnsi="Times New Roman" w:cs="Times New Roman"/>
          <w:sz w:val="28"/>
          <w:szCs w:val="28"/>
        </w:rPr>
        <w:t>.2023). – ISBN 978-5-7782-4709-3.</w:t>
      </w:r>
    </w:p>
    <w:p w14:paraId="1379EA16" w14:textId="10B24A8C" w:rsidR="001C4E07" w:rsidRPr="001C4E07" w:rsidRDefault="001C4E07" w:rsidP="001C4E07">
      <w:pPr>
        <w:widowControl w:val="0"/>
        <w:numPr>
          <w:ilvl w:val="0"/>
          <w:numId w:val="3"/>
        </w:numPr>
        <w:tabs>
          <w:tab w:val="left" w:pos="284"/>
          <w:tab w:val="left" w:pos="426"/>
          <w:tab w:val="left" w:pos="1134"/>
        </w:tabs>
        <w:spacing w:line="360" w:lineRule="auto"/>
        <w:ind w:left="0" w:firstLine="709"/>
        <w:jc w:val="both"/>
        <w:rPr>
          <w:rFonts w:ascii="Times New Roman" w:hAnsi="Times New Roman" w:cs="Times New Roman"/>
          <w:sz w:val="28"/>
          <w:szCs w:val="28"/>
        </w:rPr>
      </w:pPr>
      <w:r w:rsidRPr="001C4E07">
        <w:rPr>
          <w:rFonts w:ascii="Times New Roman" w:hAnsi="Times New Roman" w:cs="Times New Roman"/>
          <w:sz w:val="28"/>
          <w:szCs w:val="28"/>
        </w:rPr>
        <w:t xml:space="preserve">Кудрявцев, В. Б.  Интеллектуальные </w:t>
      </w:r>
      <w:proofErr w:type="gramStart"/>
      <w:r w:rsidRPr="001C4E07">
        <w:rPr>
          <w:rFonts w:ascii="Times New Roman" w:hAnsi="Times New Roman" w:cs="Times New Roman"/>
          <w:sz w:val="28"/>
          <w:szCs w:val="28"/>
        </w:rPr>
        <w:t>системы :</w:t>
      </w:r>
      <w:proofErr w:type="gramEnd"/>
      <w:r w:rsidRPr="001C4E07">
        <w:rPr>
          <w:rFonts w:ascii="Times New Roman" w:hAnsi="Times New Roman" w:cs="Times New Roman"/>
          <w:sz w:val="28"/>
          <w:szCs w:val="28"/>
        </w:rPr>
        <w:t xml:space="preserve"> учебник и практикум для среднего профессионального образования / В. Б. Кудрявцев, Э. Э. Гасанов, А. С. Подколзин. – </w:t>
      </w:r>
      <w:proofErr w:type="gramStart"/>
      <w:r w:rsidRPr="001C4E07">
        <w:rPr>
          <w:rFonts w:ascii="Times New Roman" w:hAnsi="Times New Roman" w:cs="Times New Roman"/>
          <w:sz w:val="28"/>
          <w:szCs w:val="28"/>
        </w:rPr>
        <w:t>Москва :</w:t>
      </w:r>
      <w:proofErr w:type="gramEnd"/>
      <w:r w:rsidRPr="001C4E07">
        <w:rPr>
          <w:rFonts w:ascii="Times New Roman" w:hAnsi="Times New Roman" w:cs="Times New Roman"/>
          <w:sz w:val="28"/>
          <w:szCs w:val="28"/>
        </w:rPr>
        <w:t xml:space="preserve"> </w:t>
      </w:r>
      <w:proofErr w:type="spellStart"/>
      <w:r w:rsidRPr="001C4E07">
        <w:rPr>
          <w:rFonts w:ascii="Times New Roman" w:hAnsi="Times New Roman" w:cs="Times New Roman"/>
          <w:sz w:val="28"/>
          <w:szCs w:val="28"/>
        </w:rPr>
        <w:t>Юрайт</w:t>
      </w:r>
      <w:proofErr w:type="spellEnd"/>
      <w:r w:rsidRPr="001C4E07">
        <w:rPr>
          <w:rFonts w:ascii="Times New Roman" w:hAnsi="Times New Roman" w:cs="Times New Roman"/>
          <w:sz w:val="28"/>
          <w:szCs w:val="28"/>
        </w:rPr>
        <w:t xml:space="preserve">, 2023. – 165 с. – URL: https://urait.ru/bcode/518517 (дата обращения: </w:t>
      </w:r>
      <w:r w:rsidR="00884086">
        <w:rPr>
          <w:rFonts w:ascii="Times New Roman" w:hAnsi="Times New Roman" w:cs="Times New Roman"/>
          <w:sz w:val="28"/>
          <w:szCs w:val="28"/>
        </w:rPr>
        <w:t>13</w:t>
      </w:r>
      <w:r w:rsidRPr="001C4E07">
        <w:rPr>
          <w:rFonts w:ascii="Times New Roman" w:hAnsi="Times New Roman" w:cs="Times New Roman"/>
          <w:sz w:val="28"/>
          <w:szCs w:val="28"/>
        </w:rPr>
        <w:t>.0</w:t>
      </w:r>
      <w:r w:rsidR="00884086">
        <w:rPr>
          <w:rFonts w:ascii="Times New Roman" w:hAnsi="Times New Roman" w:cs="Times New Roman"/>
          <w:sz w:val="28"/>
          <w:szCs w:val="28"/>
        </w:rPr>
        <w:t>5</w:t>
      </w:r>
      <w:r w:rsidRPr="001C4E07">
        <w:rPr>
          <w:rFonts w:ascii="Times New Roman" w:hAnsi="Times New Roman" w:cs="Times New Roman"/>
          <w:sz w:val="28"/>
          <w:szCs w:val="28"/>
        </w:rPr>
        <w:t>.2023). – ISBN 978-5-534-12968-7.</w:t>
      </w:r>
    </w:p>
    <w:p w14:paraId="471614E0" w14:textId="6248A4CD" w:rsidR="001C4E07" w:rsidRPr="001C4E07" w:rsidRDefault="001C4E07" w:rsidP="001C4E07">
      <w:pPr>
        <w:widowControl w:val="0"/>
        <w:numPr>
          <w:ilvl w:val="0"/>
          <w:numId w:val="3"/>
        </w:numPr>
        <w:tabs>
          <w:tab w:val="left" w:pos="284"/>
          <w:tab w:val="left" w:pos="426"/>
          <w:tab w:val="left" w:pos="1134"/>
        </w:tabs>
        <w:spacing w:line="360" w:lineRule="auto"/>
        <w:ind w:left="0" w:firstLine="709"/>
        <w:jc w:val="both"/>
        <w:rPr>
          <w:rFonts w:ascii="Times New Roman" w:hAnsi="Times New Roman" w:cs="Times New Roman"/>
          <w:sz w:val="28"/>
          <w:szCs w:val="28"/>
        </w:rPr>
      </w:pPr>
      <w:proofErr w:type="spellStart"/>
      <w:r w:rsidRPr="001C4E07">
        <w:rPr>
          <w:rFonts w:ascii="Times New Roman" w:hAnsi="Times New Roman" w:cs="Times New Roman"/>
          <w:sz w:val="28"/>
          <w:szCs w:val="28"/>
        </w:rPr>
        <w:t>Сысолетин</w:t>
      </w:r>
      <w:proofErr w:type="spellEnd"/>
      <w:r w:rsidRPr="001C4E07">
        <w:rPr>
          <w:rFonts w:ascii="Times New Roman" w:hAnsi="Times New Roman" w:cs="Times New Roman"/>
          <w:sz w:val="28"/>
          <w:szCs w:val="28"/>
        </w:rPr>
        <w:t>, Е. Г.  Разработка интернет-</w:t>
      </w:r>
      <w:proofErr w:type="gramStart"/>
      <w:r w:rsidRPr="001C4E07">
        <w:rPr>
          <w:rFonts w:ascii="Times New Roman" w:hAnsi="Times New Roman" w:cs="Times New Roman"/>
          <w:sz w:val="28"/>
          <w:szCs w:val="28"/>
        </w:rPr>
        <w:t>приложений :</w:t>
      </w:r>
      <w:proofErr w:type="gramEnd"/>
      <w:r w:rsidRPr="001C4E07">
        <w:rPr>
          <w:rFonts w:ascii="Times New Roman" w:hAnsi="Times New Roman" w:cs="Times New Roman"/>
          <w:sz w:val="28"/>
          <w:szCs w:val="28"/>
        </w:rPr>
        <w:t xml:space="preserve"> учебное пособие для вузов / Е. Г. </w:t>
      </w:r>
      <w:proofErr w:type="spellStart"/>
      <w:r w:rsidRPr="001C4E07">
        <w:rPr>
          <w:rFonts w:ascii="Times New Roman" w:hAnsi="Times New Roman" w:cs="Times New Roman"/>
          <w:sz w:val="28"/>
          <w:szCs w:val="28"/>
        </w:rPr>
        <w:t>Сысолетин</w:t>
      </w:r>
      <w:proofErr w:type="spellEnd"/>
      <w:r w:rsidRPr="001C4E07">
        <w:rPr>
          <w:rFonts w:ascii="Times New Roman" w:hAnsi="Times New Roman" w:cs="Times New Roman"/>
          <w:sz w:val="28"/>
          <w:szCs w:val="28"/>
        </w:rPr>
        <w:t>, С. Д. </w:t>
      </w:r>
      <w:proofErr w:type="spellStart"/>
      <w:r w:rsidRPr="001C4E07">
        <w:rPr>
          <w:rFonts w:ascii="Times New Roman" w:hAnsi="Times New Roman" w:cs="Times New Roman"/>
          <w:sz w:val="28"/>
          <w:szCs w:val="28"/>
        </w:rPr>
        <w:t>Ростунцев</w:t>
      </w:r>
      <w:proofErr w:type="spellEnd"/>
      <w:r w:rsidRPr="001C4E07">
        <w:rPr>
          <w:rFonts w:ascii="Times New Roman" w:hAnsi="Times New Roman" w:cs="Times New Roman"/>
          <w:sz w:val="28"/>
          <w:szCs w:val="28"/>
        </w:rPr>
        <w:t xml:space="preserve"> . – </w:t>
      </w:r>
      <w:proofErr w:type="gramStart"/>
      <w:r w:rsidRPr="001C4E07">
        <w:rPr>
          <w:rFonts w:ascii="Times New Roman" w:hAnsi="Times New Roman" w:cs="Times New Roman"/>
          <w:sz w:val="28"/>
          <w:szCs w:val="28"/>
        </w:rPr>
        <w:t>Москва :</w:t>
      </w:r>
      <w:proofErr w:type="gramEnd"/>
      <w:r w:rsidRPr="001C4E07">
        <w:rPr>
          <w:rFonts w:ascii="Times New Roman" w:hAnsi="Times New Roman" w:cs="Times New Roman"/>
          <w:sz w:val="28"/>
          <w:szCs w:val="28"/>
        </w:rPr>
        <w:t xml:space="preserve"> </w:t>
      </w:r>
      <w:proofErr w:type="spellStart"/>
      <w:r w:rsidRPr="001C4E07">
        <w:rPr>
          <w:rFonts w:ascii="Times New Roman" w:hAnsi="Times New Roman" w:cs="Times New Roman"/>
          <w:sz w:val="28"/>
          <w:szCs w:val="28"/>
        </w:rPr>
        <w:t>Юрайт</w:t>
      </w:r>
      <w:proofErr w:type="spellEnd"/>
      <w:r w:rsidRPr="001C4E07">
        <w:rPr>
          <w:rFonts w:ascii="Times New Roman" w:hAnsi="Times New Roman" w:cs="Times New Roman"/>
          <w:sz w:val="28"/>
          <w:szCs w:val="28"/>
        </w:rPr>
        <w:t xml:space="preserve">, 2023. – 90 с. – URL: https://urait.ru/bcode/514303 (дата обращения: </w:t>
      </w:r>
      <w:r w:rsidR="00884086">
        <w:rPr>
          <w:rFonts w:ascii="Times New Roman" w:hAnsi="Times New Roman" w:cs="Times New Roman"/>
          <w:sz w:val="28"/>
          <w:szCs w:val="28"/>
        </w:rPr>
        <w:t>14</w:t>
      </w:r>
      <w:r w:rsidRPr="001C4E07">
        <w:rPr>
          <w:rFonts w:ascii="Times New Roman" w:hAnsi="Times New Roman" w:cs="Times New Roman"/>
          <w:sz w:val="28"/>
          <w:szCs w:val="28"/>
        </w:rPr>
        <w:t>.0</w:t>
      </w:r>
      <w:r w:rsidR="00884086">
        <w:rPr>
          <w:rFonts w:ascii="Times New Roman" w:hAnsi="Times New Roman" w:cs="Times New Roman"/>
          <w:sz w:val="28"/>
          <w:szCs w:val="28"/>
        </w:rPr>
        <w:t>5</w:t>
      </w:r>
      <w:r w:rsidRPr="001C4E07">
        <w:rPr>
          <w:rFonts w:ascii="Times New Roman" w:hAnsi="Times New Roman" w:cs="Times New Roman"/>
          <w:sz w:val="28"/>
          <w:szCs w:val="28"/>
        </w:rPr>
        <w:t>.2023). – ISBN 978-5-9916-9975-4.</w:t>
      </w:r>
    </w:p>
    <w:p w14:paraId="352BA8C5" w14:textId="10A87D85" w:rsidR="001C4E07" w:rsidRPr="001C4E07" w:rsidRDefault="001C4E07" w:rsidP="001C4E07">
      <w:pPr>
        <w:widowControl w:val="0"/>
        <w:numPr>
          <w:ilvl w:val="0"/>
          <w:numId w:val="3"/>
        </w:numPr>
        <w:tabs>
          <w:tab w:val="left" w:pos="284"/>
          <w:tab w:val="left" w:pos="426"/>
          <w:tab w:val="left" w:pos="1134"/>
        </w:tabs>
        <w:spacing w:line="360" w:lineRule="auto"/>
        <w:ind w:left="0" w:firstLine="709"/>
        <w:jc w:val="both"/>
        <w:rPr>
          <w:rFonts w:ascii="Times New Roman" w:hAnsi="Times New Roman" w:cs="Times New Roman"/>
          <w:sz w:val="28"/>
          <w:szCs w:val="28"/>
        </w:rPr>
      </w:pPr>
      <w:r w:rsidRPr="001C4E07">
        <w:rPr>
          <w:rFonts w:ascii="Times New Roman" w:hAnsi="Times New Roman" w:cs="Times New Roman"/>
          <w:sz w:val="28"/>
          <w:szCs w:val="28"/>
        </w:rPr>
        <w:t xml:space="preserve">Основы </w:t>
      </w:r>
      <w:proofErr w:type="spellStart"/>
      <w:r w:rsidRPr="001C4E07">
        <w:rPr>
          <w:rFonts w:ascii="Times New Roman" w:hAnsi="Times New Roman" w:cs="Times New Roman"/>
          <w:sz w:val="28"/>
          <w:szCs w:val="28"/>
        </w:rPr>
        <w:t>web</w:t>
      </w:r>
      <w:proofErr w:type="spellEnd"/>
      <w:r w:rsidRPr="001C4E07">
        <w:rPr>
          <w:rFonts w:ascii="Times New Roman" w:hAnsi="Times New Roman" w:cs="Times New Roman"/>
          <w:sz w:val="28"/>
          <w:szCs w:val="28"/>
        </w:rPr>
        <w:t xml:space="preserve">-дизайна: лабораторный </w:t>
      </w:r>
      <w:proofErr w:type="gramStart"/>
      <w:r w:rsidRPr="001C4E07">
        <w:rPr>
          <w:rFonts w:ascii="Times New Roman" w:hAnsi="Times New Roman" w:cs="Times New Roman"/>
          <w:sz w:val="28"/>
          <w:szCs w:val="28"/>
        </w:rPr>
        <w:t>практикум :</w:t>
      </w:r>
      <w:proofErr w:type="gramEnd"/>
      <w:r w:rsidRPr="001C4E07">
        <w:rPr>
          <w:rFonts w:ascii="Times New Roman" w:hAnsi="Times New Roman" w:cs="Times New Roman"/>
          <w:sz w:val="28"/>
          <w:szCs w:val="28"/>
        </w:rPr>
        <w:t xml:space="preserve"> учебное пособие / </w:t>
      </w:r>
      <w:r w:rsidRPr="001C4E07">
        <w:rPr>
          <w:rFonts w:ascii="Times New Roman" w:hAnsi="Times New Roman" w:cs="Times New Roman"/>
          <w:sz w:val="28"/>
          <w:szCs w:val="28"/>
        </w:rPr>
        <w:lastRenderedPageBreak/>
        <w:t>И. И. Глушкова. – Улан-</w:t>
      </w:r>
      <w:proofErr w:type="gramStart"/>
      <w:r w:rsidRPr="001C4E07">
        <w:rPr>
          <w:rFonts w:ascii="Times New Roman" w:hAnsi="Times New Roman" w:cs="Times New Roman"/>
          <w:sz w:val="28"/>
          <w:szCs w:val="28"/>
        </w:rPr>
        <w:t>Удэ :</w:t>
      </w:r>
      <w:proofErr w:type="gramEnd"/>
      <w:r w:rsidRPr="001C4E07">
        <w:rPr>
          <w:rFonts w:ascii="Times New Roman" w:hAnsi="Times New Roman" w:cs="Times New Roman"/>
          <w:sz w:val="28"/>
          <w:szCs w:val="28"/>
        </w:rPr>
        <w:t xml:space="preserve"> ВСГУТУ, 2016. – 96 с. – URL: https://e.lanbook.com/book/236327 (дата обращения: </w:t>
      </w:r>
      <w:r w:rsidR="00884086">
        <w:rPr>
          <w:rFonts w:ascii="Times New Roman" w:hAnsi="Times New Roman" w:cs="Times New Roman"/>
          <w:sz w:val="28"/>
          <w:szCs w:val="28"/>
        </w:rPr>
        <w:t>14</w:t>
      </w:r>
      <w:r w:rsidRPr="001C4E07">
        <w:rPr>
          <w:rFonts w:ascii="Times New Roman" w:hAnsi="Times New Roman" w:cs="Times New Roman"/>
          <w:sz w:val="28"/>
          <w:szCs w:val="28"/>
        </w:rPr>
        <w:t>.0</w:t>
      </w:r>
      <w:r w:rsidR="00884086">
        <w:rPr>
          <w:rFonts w:ascii="Times New Roman" w:hAnsi="Times New Roman" w:cs="Times New Roman"/>
          <w:sz w:val="28"/>
          <w:szCs w:val="28"/>
        </w:rPr>
        <w:t>5</w:t>
      </w:r>
      <w:r w:rsidRPr="001C4E07">
        <w:rPr>
          <w:rFonts w:ascii="Times New Roman" w:hAnsi="Times New Roman" w:cs="Times New Roman"/>
          <w:sz w:val="28"/>
          <w:szCs w:val="28"/>
        </w:rPr>
        <w:t>.2023). – ISBN 978-5-89230-836-6. </w:t>
      </w:r>
    </w:p>
    <w:p w14:paraId="66F66DC6" w14:textId="05DA017B" w:rsidR="001C4E07" w:rsidRPr="001C4E07" w:rsidRDefault="001C4E07" w:rsidP="001C4E07">
      <w:pPr>
        <w:widowControl w:val="0"/>
        <w:numPr>
          <w:ilvl w:val="0"/>
          <w:numId w:val="3"/>
        </w:numPr>
        <w:tabs>
          <w:tab w:val="left" w:pos="284"/>
          <w:tab w:val="left" w:pos="426"/>
          <w:tab w:val="left" w:pos="1134"/>
        </w:tabs>
        <w:spacing w:line="360" w:lineRule="auto"/>
        <w:ind w:left="0" w:firstLine="709"/>
        <w:jc w:val="both"/>
        <w:rPr>
          <w:rFonts w:ascii="Times New Roman" w:hAnsi="Times New Roman" w:cs="Times New Roman"/>
          <w:sz w:val="28"/>
          <w:szCs w:val="28"/>
        </w:rPr>
      </w:pPr>
      <w:r w:rsidRPr="001C4E07">
        <w:rPr>
          <w:rFonts w:ascii="Times New Roman" w:hAnsi="Times New Roman" w:cs="Times New Roman"/>
          <w:sz w:val="28"/>
          <w:szCs w:val="28"/>
        </w:rPr>
        <w:t>Клиентские технологии веб-дизайна. HTML5 и CSS3: учебное пособие для вузов / А. В. Диков. – 2-е изд. – Санкт-</w:t>
      </w:r>
      <w:proofErr w:type="gramStart"/>
      <w:r w:rsidRPr="001C4E07">
        <w:rPr>
          <w:rFonts w:ascii="Times New Roman" w:hAnsi="Times New Roman" w:cs="Times New Roman"/>
          <w:sz w:val="28"/>
          <w:szCs w:val="28"/>
        </w:rPr>
        <w:t>Петербург :</w:t>
      </w:r>
      <w:proofErr w:type="gramEnd"/>
      <w:r w:rsidRPr="001C4E07">
        <w:rPr>
          <w:rFonts w:ascii="Times New Roman" w:hAnsi="Times New Roman" w:cs="Times New Roman"/>
          <w:sz w:val="28"/>
          <w:szCs w:val="28"/>
        </w:rPr>
        <w:t xml:space="preserve"> Лань, 2023. – 188 с. – URL: https://e.lanbook.com/book/318443 (дата обращения: </w:t>
      </w:r>
      <w:r w:rsidR="00884086">
        <w:rPr>
          <w:rFonts w:ascii="Times New Roman" w:hAnsi="Times New Roman" w:cs="Times New Roman"/>
          <w:sz w:val="28"/>
          <w:szCs w:val="28"/>
        </w:rPr>
        <w:t>14</w:t>
      </w:r>
      <w:r w:rsidRPr="001C4E07">
        <w:rPr>
          <w:rFonts w:ascii="Times New Roman" w:hAnsi="Times New Roman" w:cs="Times New Roman"/>
          <w:sz w:val="28"/>
          <w:szCs w:val="28"/>
        </w:rPr>
        <w:t>.0</w:t>
      </w:r>
      <w:r w:rsidR="00884086">
        <w:rPr>
          <w:rFonts w:ascii="Times New Roman" w:hAnsi="Times New Roman" w:cs="Times New Roman"/>
          <w:sz w:val="28"/>
          <w:szCs w:val="28"/>
        </w:rPr>
        <w:t>5</w:t>
      </w:r>
      <w:r w:rsidRPr="001C4E07">
        <w:rPr>
          <w:rFonts w:ascii="Times New Roman" w:hAnsi="Times New Roman" w:cs="Times New Roman"/>
          <w:sz w:val="28"/>
          <w:szCs w:val="28"/>
        </w:rPr>
        <w:t>.2023). – ISBN 978-5-507-46740-2.</w:t>
      </w:r>
    </w:p>
    <w:p w14:paraId="16DE2777" w14:textId="25BCB32E" w:rsidR="001C4E07" w:rsidRPr="001C4E07" w:rsidRDefault="001C4E07" w:rsidP="001C4E07">
      <w:pPr>
        <w:widowControl w:val="0"/>
        <w:numPr>
          <w:ilvl w:val="0"/>
          <w:numId w:val="3"/>
        </w:numPr>
        <w:tabs>
          <w:tab w:val="left" w:pos="284"/>
          <w:tab w:val="left" w:pos="426"/>
          <w:tab w:val="left" w:pos="1134"/>
        </w:tabs>
        <w:spacing w:line="360" w:lineRule="auto"/>
        <w:ind w:left="0" w:firstLine="709"/>
        <w:jc w:val="both"/>
        <w:rPr>
          <w:rFonts w:ascii="Times New Roman" w:hAnsi="Times New Roman" w:cs="Times New Roman"/>
          <w:sz w:val="28"/>
          <w:szCs w:val="28"/>
        </w:rPr>
      </w:pPr>
      <w:proofErr w:type="spellStart"/>
      <w:r w:rsidRPr="001C4E07">
        <w:rPr>
          <w:rFonts w:ascii="Times New Roman" w:hAnsi="Times New Roman" w:cs="Times New Roman"/>
          <w:sz w:val="28"/>
          <w:szCs w:val="28"/>
        </w:rPr>
        <w:t>Bootstrap</w:t>
      </w:r>
      <w:proofErr w:type="spellEnd"/>
      <w:r w:rsidRPr="001C4E07">
        <w:rPr>
          <w:rFonts w:ascii="Times New Roman" w:hAnsi="Times New Roman" w:cs="Times New Roman"/>
          <w:sz w:val="28"/>
          <w:szCs w:val="28"/>
        </w:rPr>
        <w:t xml:space="preserve"> в примерах: учебное пособие / М. Сильвио. – </w:t>
      </w:r>
      <w:proofErr w:type="gramStart"/>
      <w:r w:rsidRPr="001C4E07">
        <w:rPr>
          <w:rFonts w:ascii="Times New Roman" w:hAnsi="Times New Roman" w:cs="Times New Roman"/>
          <w:sz w:val="28"/>
          <w:szCs w:val="28"/>
        </w:rPr>
        <w:t>Москва :</w:t>
      </w:r>
      <w:proofErr w:type="gramEnd"/>
      <w:r w:rsidRPr="001C4E07">
        <w:rPr>
          <w:rFonts w:ascii="Times New Roman" w:hAnsi="Times New Roman" w:cs="Times New Roman"/>
          <w:sz w:val="28"/>
          <w:szCs w:val="28"/>
        </w:rPr>
        <w:t xml:space="preserve"> ДМК Пресс, 2017. – 314 с – URL: https://e.lanbook.com/book/93573 (дата обращения: </w:t>
      </w:r>
      <w:r w:rsidR="00884086">
        <w:rPr>
          <w:rFonts w:ascii="Times New Roman" w:hAnsi="Times New Roman" w:cs="Times New Roman"/>
          <w:sz w:val="28"/>
          <w:szCs w:val="28"/>
        </w:rPr>
        <w:t>14</w:t>
      </w:r>
      <w:r w:rsidRPr="001C4E07">
        <w:rPr>
          <w:rFonts w:ascii="Times New Roman" w:hAnsi="Times New Roman" w:cs="Times New Roman"/>
          <w:sz w:val="28"/>
          <w:szCs w:val="28"/>
        </w:rPr>
        <w:t>.0</w:t>
      </w:r>
      <w:r w:rsidR="00884086">
        <w:rPr>
          <w:rFonts w:ascii="Times New Roman" w:hAnsi="Times New Roman" w:cs="Times New Roman"/>
          <w:sz w:val="28"/>
          <w:szCs w:val="28"/>
        </w:rPr>
        <w:t>5</w:t>
      </w:r>
      <w:r w:rsidRPr="001C4E07">
        <w:rPr>
          <w:rFonts w:ascii="Times New Roman" w:hAnsi="Times New Roman" w:cs="Times New Roman"/>
          <w:sz w:val="28"/>
          <w:szCs w:val="28"/>
        </w:rPr>
        <w:t>.2023). – ISBN 978-5-97060-423-6.</w:t>
      </w:r>
    </w:p>
    <w:p w14:paraId="639CAE3C" w14:textId="55BB3645" w:rsidR="001C4E07" w:rsidRPr="001C4E07" w:rsidRDefault="001C4E07" w:rsidP="001C4E07">
      <w:pPr>
        <w:widowControl w:val="0"/>
        <w:numPr>
          <w:ilvl w:val="0"/>
          <w:numId w:val="3"/>
        </w:numPr>
        <w:tabs>
          <w:tab w:val="left" w:pos="284"/>
          <w:tab w:val="left" w:pos="426"/>
          <w:tab w:val="left" w:pos="1134"/>
        </w:tabs>
        <w:spacing w:line="360" w:lineRule="auto"/>
        <w:ind w:left="0" w:firstLine="709"/>
        <w:jc w:val="both"/>
        <w:rPr>
          <w:rFonts w:ascii="Times New Roman" w:hAnsi="Times New Roman" w:cs="Times New Roman"/>
          <w:sz w:val="28"/>
          <w:szCs w:val="28"/>
        </w:rPr>
      </w:pPr>
      <w:r w:rsidRPr="001C4E07">
        <w:rPr>
          <w:rFonts w:ascii="Times New Roman" w:hAnsi="Times New Roman" w:cs="Times New Roman"/>
          <w:sz w:val="28"/>
          <w:szCs w:val="28"/>
        </w:rPr>
        <w:t xml:space="preserve">Web-дизайн. Приемы адаптивного Web-дизайна: технологии </w:t>
      </w:r>
      <w:proofErr w:type="spellStart"/>
      <w:r w:rsidRPr="001C4E07">
        <w:rPr>
          <w:rFonts w:ascii="Times New Roman" w:hAnsi="Times New Roman" w:cs="Times New Roman"/>
          <w:sz w:val="28"/>
          <w:szCs w:val="28"/>
        </w:rPr>
        <w:t>Flexbox</w:t>
      </w:r>
      <w:proofErr w:type="spellEnd"/>
      <w:r w:rsidRPr="001C4E07">
        <w:rPr>
          <w:rFonts w:ascii="Times New Roman" w:hAnsi="Times New Roman" w:cs="Times New Roman"/>
          <w:sz w:val="28"/>
          <w:szCs w:val="28"/>
        </w:rPr>
        <w:t xml:space="preserve"> и CSS </w:t>
      </w:r>
      <w:proofErr w:type="gramStart"/>
      <w:r w:rsidRPr="001C4E07">
        <w:rPr>
          <w:rFonts w:ascii="Times New Roman" w:hAnsi="Times New Roman" w:cs="Times New Roman"/>
          <w:sz w:val="28"/>
          <w:szCs w:val="28"/>
        </w:rPr>
        <w:t>Grid :</w:t>
      </w:r>
      <w:proofErr w:type="gramEnd"/>
      <w:r w:rsidRPr="001C4E07">
        <w:rPr>
          <w:rFonts w:ascii="Times New Roman" w:hAnsi="Times New Roman" w:cs="Times New Roman"/>
          <w:sz w:val="28"/>
          <w:szCs w:val="28"/>
        </w:rPr>
        <w:t xml:space="preserve"> учебное пособие / Г. А. </w:t>
      </w:r>
      <w:proofErr w:type="spellStart"/>
      <w:r w:rsidRPr="001C4E07">
        <w:rPr>
          <w:rFonts w:ascii="Times New Roman" w:hAnsi="Times New Roman" w:cs="Times New Roman"/>
          <w:sz w:val="28"/>
          <w:szCs w:val="28"/>
        </w:rPr>
        <w:t>Никулова</w:t>
      </w:r>
      <w:proofErr w:type="spellEnd"/>
      <w:r w:rsidRPr="001C4E07">
        <w:rPr>
          <w:rFonts w:ascii="Times New Roman" w:hAnsi="Times New Roman" w:cs="Times New Roman"/>
          <w:sz w:val="28"/>
          <w:szCs w:val="28"/>
        </w:rPr>
        <w:t xml:space="preserve">, А. С. </w:t>
      </w:r>
      <w:proofErr w:type="spellStart"/>
      <w:r w:rsidRPr="001C4E07">
        <w:rPr>
          <w:rFonts w:ascii="Times New Roman" w:hAnsi="Times New Roman" w:cs="Times New Roman"/>
          <w:sz w:val="28"/>
          <w:szCs w:val="28"/>
        </w:rPr>
        <w:t>Терлецкий</w:t>
      </w:r>
      <w:proofErr w:type="spellEnd"/>
      <w:r w:rsidRPr="001C4E07">
        <w:rPr>
          <w:rFonts w:ascii="Times New Roman" w:hAnsi="Times New Roman" w:cs="Times New Roman"/>
          <w:sz w:val="28"/>
          <w:szCs w:val="28"/>
        </w:rPr>
        <w:t xml:space="preserve">. – </w:t>
      </w:r>
      <w:proofErr w:type="gramStart"/>
      <w:r w:rsidRPr="001C4E07">
        <w:rPr>
          <w:rFonts w:ascii="Times New Roman" w:hAnsi="Times New Roman" w:cs="Times New Roman"/>
          <w:sz w:val="28"/>
          <w:szCs w:val="28"/>
        </w:rPr>
        <w:t>Липецк :</w:t>
      </w:r>
      <w:proofErr w:type="gramEnd"/>
      <w:r w:rsidRPr="001C4E07">
        <w:rPr>
          <w:rFonts w:ascii="Times New Roman" w:hAnsi="Times New Roman" w:cs="Times New Roman"/>
          <w:sz w:val="28"/>
          <w:szCs w:val="28"/>
        </w:rPr>
        <w:t xml:space="preserve"> Липецкий ГПУ, 2021. – 69 с – URL: https://e.lanbook.com/book/228698 (дата обращения: </w:t>
      </w:r>
      <w:r w:rsidR="00884086">
        <w:rPr>
          <w:rFonts w:ascii="Times New Roman" w:hAnsi="Times New Roman" w:cs="Times New Roman"/>
          <w:sz w:val="28"/>
          <w:szCs w:val="28"/>
        </w:rPr>
        <w:t>14</w:t>
      </w:r>
      <w:r w:rsidRPr="001C4E07">
        <w:rPr>
          <w:rFonts w:ascii="Times New Roman" w:hAnsi="Times New Roman" w:cs="Times New Roman"/>
          <w:sz w:val="28"/>
          <w:szCs w:val="28"/>
        </w:rPr>
        <w:t>.0</w:t>
      </w:r>
      <w:r w:rsidR="00884086">
        <w:rPr>
          <w:rFonts w:ascii="Times New Roman" w:hAnsi="Times New Roman" w:cs="Times New Roman"/>
          <w:sz w:val="28"/>
          <w:szCs w:val="28"/>
        </w:rPr>
        <w:t>5</w:t>
      </w:r>
      <w:r w:rsidRPr="001C4E07">
        <w:rPr>
          <w:rFonts w:ascii="Times New Roman" w:hAnsi="Times New Roman" w:cs="Times New Roman"/>
          <w:sz w:val="28"/>
          <w:szCs w:val="28"/>
        </w:rPr>
        <w:t>.2023). – ISBN 978-5-907461-41-3.</w:t>
      </w:r>
    </w:p>
    <w:p w14:paraId="678114F7" w14:textId="6E28FECE" w:rsidR="001C4E07" w:rsidRPr="001C4E07" w:rsidRDefault="001C4E07" w:rsidP="001C4E07">
      <w:pPr>
        <w:widowControl w:val="0"/>
        <w:numPr>
          <w:ilvl w:val="0"/>
          <w:numId w:val="3"/>
        </w:numPr>
        <w:tabs>
          <w:tab w:val="left" w:pos="284"/>
          <w:tab w:val="left" w:pos="426"/>
          <w:tab w:val="left" w:pos="1134"/>
        </w:tabs>
        <w:spacing w:line="360" w:lineRule="auto"/>
        <w:ind w:left="0" w:firstLine="709"/>
        <w:jc w:val="both"/>
        <w:rPr>
          <w:rFonts w:ascii="Times New Roman" w:hAnsi="Times New Roman" w:cs="Times New Roman"/>
          <w:sz w:val="28"/>
          <w:szCs w:val="28"/>
        </w:rPr>
      </w:pPr>
      <w:r w:rsidRPr="001C4E07">
        <w:rPr>
          <w:rFonts w:ascii="Times New Roman" w:hAnsi="Times New Roman" w:cs="Times New Roman"/>
          <w:sz w:val="28"/>
          <w:szCs w:val="28"/>
        </w:rPr>
        <w:t xml:space="preserve">Иванов, В. М.  Интеллектуальные </w:t>
      </w:r>
      <w:proofErr w:type="gramStart"/>
      <w:r w:rsidRPr="001C4E07">
        <w:rPr>
          <w:rFonts w:ascii="Times New Roman" w:hAnsi="Times New Roman" w:cs="Times New Roman"/>
          <w:sz w:val="28"/>
          <w:szCs w:val="28"/>
        </w:rPr>
        <w:t>системы :</w:t>
      </w:r>
      <w:proofErr w:type="gramEnd"/>
      <w:r w:rsidRPr="001C4E07">
        <w:rPr>
          <w:rFonts w:ascii="Times New Roman" w:hAnsi="Times New Roman" w:cs="Times New Roman"/>
          <w:sz w:val="28"/>
          <w:szCs w:val="28"/>
        </w:rPr>
        <w:t xml:space="preserve"> учебное пособие для среднего профессионального образования / В. М. Иванов. – </w:t>
      </w:r>
      <w:proofErr w:type="gramStart"/>
      <w:r w:rsidRPr="001C4E07">
        <w:rPr>
          <w:rFonts w:ascii="Times New Roman" w:hAnsi="Times New Roman" w:cs="Times New Roman"/>
          <w:sz w:val="28"/>
          <w:szCs w:val="28"/>
        </w:rPr>
        <w:t>Москва :</w:t>
      </w:r>
      <w:proofErr w:type="gramEnd"/>
      <w:r w:rsidRPr="001C4E07">
        <w:rPr>
          <w:rFonts w:ascii="Times New Roman" w:hAnsi="Times New Roman" w:cs="Times New Roman"/>
          <w:sz w:val="28"/>
          <w:szCs w:val="28"/>
        </w:rPr>
        <w:t xml:space="preserve">  </w:t>
      </w:r>
      <w:proofErr w:type="spellStart"/>
      <w:r w:rsidRPr="001C4E07">
        <w:rPr>
          <w:rFonts w:ascii="Times New Roman" w:hAnsi="Times New Roman" w:cs="Times New Roman"/>
          <w:sz w:val="28"/>
          <w:szCs w:val="28"/>
        </w:rPr>
        <w:t>Юрайт</w:t>
      </w:r>
      <w:proofErr w:type="spellEnd"/>
      <w:r w:rsidRPr="001C4E07">
        <w:rPr>
          <w:rFonts w:ascii="Times New Roman" w:hAnsi="Times New Roman" w:cs="Times New Roman"/>
          <w:sz w:val="28"/>
          <w:szCs w:val="28"/>
        </w:rPr>
        <w:t xml:space="preserve">, 2023. – 93 с. – URL: https://urait.ru/bcode/516865 (дата обращения: </w:t>
      </w:r>
      <w:r w:rsidR="00884086">
        <w:rPr>
          <w:rFonts w:ascii="Times New Roman" w:hAnsi="Times New Roman" w:cs="Times New Roman"/>
          <w:sz w:val="28"/>
          <w:szCs w:val="28"/>
        </w:rPr>
        <w:t>14</w:t>
      </w:r>
      <w:r w:rsidRPr="001C4E07">
        <w:rPr>
          <w:rFonts w:ascii="Times New Roman" w:hAnsi="Times New Roman" w:cs="Times New Roman"/>
          <w:sz w:val="28"/>
          <w:szCs w:val="28"/>
        </w:rPr>
        <w:t>.0</w:t>
      </w:r>
      <w:r w:rsidR="00884086">
        <w:rPr>
          <w:rFonts w:ascii="Times New Roman" w:hAnsi="Times New Roman" w:cs="Times New Roman"/>
          <w:sz w:val="28"/>
          <w:szCs w:val="28"/>
        </w:rPr>
        <w:t>5</w:t>
      </w:r>
      <w:r w:rsidRPr="001C4E07">
        <w:rPr>
          <w:rFonts w:ascii="Times New Roman" w:hAnsi="Times New Roman" w:cs="Times New Roman"/>
          <w:sz w:val="28"/>
          <w:szCs w:val="28"/>
        </w:rPr>
        <w:t>.2023). – ISBN 978-5-534-07819-0.</w:t>
      </w:r>
    </w:p>
    <w:p w14:paraId="5E0E4755" w14:textId="77777777" w:rsidR="001C4E07" w:rsidRPr="001C4E07" w:rsidRDefault="001C4E07" w:rsidP="001C4E07">
      <w:pPr>
        <w:widowControl w:val="0"/>
        <w:numPr>
          <w:ilvl w:val="0"/>
          <w:numId w:val="3"/>
        </w:numPr>
        <w:tabs>
          <w:tab w:val="left" w:pos="284"/>
          <w:tab w:val="left" w:pos="426"/>
          <w:tab w:val="left" w:pos="1134"/>
        </w:tabs>
        <w:spacing w:line="360" w:lineRule="auto"/>
        <w:ind w:left="0" w:firstLine="709"/>
        <w:jc w:val="both"/>
        <w:rPr>
          <w:rFonts w:ascii="Times New Roman" w:hAnsi="Times New Roman" w:cs="Times New Roman"/>
          <w:sz w:val="28"/>
          <w:szCs w:val="28"/>
        </w:rPr>
      </w:pPr>
      <w:r w:rsidRPr="001C4E07">
        <w:rPr>
          <w:rFonts w:ascii="Times New Roman" w:hAnsi="Times New Roman" w:cs="Times New Roman"/>
          <w:sz w:val="28"/>
          <w:szCs w:val="28"/>
        </w:rPr>
        <w:t xml:space="preserve">Черткова, Е. А.  Статистика. Автоматизация обработки </w:t>
      </w:r>
      <w:proofErr w:type="gramStart"/>
      <w:r w:rsidRPr="001C4E07">
        <w:rPr>
          <w:rFonts w:ascii="Times New Roman" w:hAnsi="Times New Roman" w:cs="Times New Roman"/>
          <w:sz w:val="28"/>
          <w:szCs w:val="28"/>
        </w:rPr>
        <w:t>информации :</w:t>
      </w:r>
      <w:proofErr w:type="gramEnd"/>
      <w:r w:rsidRPr="001C4E07">
        <w:rPr>
          <w:rFonts w:ascii="Times New Roman" w:hAnsi="Times New Roman" w:cs="Times New Roman"/>
          <w:sz w:val="28"/>
          <w:szCs w:val="28"/>
        </w:rPr>
        <w:t xml:space="preserve"> учебное пособие для вузов / Е. А. Черткова. – </w:t>
      </w:r>
      <w:proofErr w:type="gramStart"/>
      <w:r w:rsidRPr="001C4E07">
        <w:rPr>
          <w:rFonts w:ascii="Times New Roman" w:hAnsi="Times New Roman" w:cs="Times New Roman"/>
          <w:sz w:val="28"/>
          <w:szCs w:val="28"/>
        </w:rPr>
        <w:t>Москва :</w:t>
      </w:r>
      <w:proofErr w:type="gramEnd"/>
      <w:r w:rsidRPr="001C4E07">
        <w:rPr>
          <w:rFonts w:ascii="Times New Roman" w:hAnsi="Times New Roman" w:cs="Times New Roman"/>
          <w:sz w:val="28"/>
          <w:szCs w:val="28"/>
        </w:rPr>
        <w:t xml:space="preserve"> </w:t>
      </w:r>
      <w:proofErr w:type="spellStart"/>
      <w:r w:rsidRPr="001C4E07">
        <w:rPr>
          <w:rFonts w:ascii="Times New Roman" w:hAnsi="Times New Roman" w:cs="Times New Roman"/>
          <w:sz w:val="28"/>
          <w:szCs w:val="28"/>
        </w:rPr>
        <w:t>Юрайт</w:t>
      </w:r>
      <w:proofErr w:type="spellEnd"/>
      <w:r w:rsidRPr="001C4E07">
        <w:rPr>
          <w:rFonts w:ascii="Times New Roman" w:hAnsi="Times New Roman" w:cs="Times New Roman"/>
          <w:sz w:val="28"/>
          <w:szCs w:val="28"/>
        </w:rPr>
        <w:t>, 2023. – 195 с. – URL: https://urait.ru/bcode/513393 (дата обращения: 29.04.2023). – ISBN 978-5-534-01429-7.</w:t>
      </w:r>
    </w:p>
    <w:p w14:paraId="64D36E87" w14:textId="77777777" w:rsidR="001C4E07" w:rsidRPr="001C4E07" w:rsidRDefault="001C4E07" w:rsidP="001C4E07">
      <w:pPr>
        <w:widowControl w:val="0"/>
        <w:numPr>
          <w:ilvl w:val="0"/>
          <w:numId w:val="3"/>
        </w:numPr>
        <w:tabs>
          <w:tab w:val="left" w:pos="284"/>
          <w:tab w:val="left" w:pos="426"/>
          <w:tab w:val="left" w:pos="1134"/>
        </w:tabs>
        <w:spacing w:line="360" w:lineRule="auto"/>
        <w:ind w:left="0" w:firstLine="709"/>
        <w:jc w:val="both"/>
        <w:rPr>
          <w:rFonts w:ascii="Times New Roman" w:hAnsi="Times New Roman" w:cs="Times New Roman"/>
          <w:sz w:val="28"/>
          <w:szCs w:val="28"/>
        </w:rPr>
      </w:pPr>
      <w:r w:rsidRPr="001C4E07">
        <w:rPr>
          <w:rFonts w:ascii="Times New Roman" w:hAnsi="Times New Roman" w:cs="Times New Roman"/>
          <w:sz w:val="28"/>
          <w:szCs w:val="28"/>
        </w:rPr>
        <w:t xml:space="preserve">Базы данных: модели разработка </w:t>
      </w:r>
      <w:proofErr w:type="gramStart"/>
      <w:r w:rsidRPr="001C4E07">
        <w:rPr>
          <w:rFonts w:ascii="Times New Roman" w:hAnsi="Times New Roman" w:cs="Times New Roman"/>
          <w:sz w:val="28"/>
          <w:szCs w:val="28"/>
        </w:rPr>
        <w:t>реализация :</w:t>
      </w:r>
      <w:proofErr w:type="gramEnd"/>
      <w:r w:rsidRPr="001C4E07">
        <w:rPr>
          <w:rFonts w:ascii="Times New Roman" w:hAnsi="Times New Roman" w:cs="Times New Roman"/>
          <w:sz w:val="28"/>
          <w:szCs w:val="28"/>
        </w:rPr>
        <w:t xml:space="preserve"> Учебное пособие / Т.С. Карпова – Москва : </w:t>
      </w:r>
      <w:proofErr w:type="spellStart"/>
      <w:r w:rsidRPr="001C4E07">
        <w:rPr>
          <w:rFonts w:ascii="Times New Roman" w:hAnsi="Times New Roman" w:cs="Times New Roman"/>
          <w:sz w:val="28"/>
          <w:szCs w:val="28"/>
        </w:rPr>
        <w:t>Интуит</w:t>
      </w:r>
      <w:proofErr w:type="spellEnd"/>
      <w:r w:rsidRPr="001C4E07">
        <w:rPr>
          <w:rFonts w:ascii="Times New Roman" w:hAnsi="Times New Roman" w:cs="Times New Roman"/>
          <w:sz w:val="28"/>
          <w:szCs w:val="28"/>
        </w:rPr>
        <w:t xml:space="preserve"> НОУ, 2016. – 403 с. – URL: https://book.ru/book/917572 (дата обращения: 29.04.2023). </w:t>
      </w:r>
    </w:p>
    <w:p w14:paraId="1E442B67" w14:textId="77777777" w:rsidR="001C4E07" w:rsidRPr="001C4E07" w:rsidRDefault="001C4E07" w:rsidP="001C4E07">
      <w:pPr>
        <w:widowControl w:val="0"/>
        <w:numPr>
          <w:ilvl w:val="0"/>
          <w:numId w:val="3"/>
        </w:numPr>
        <w:tabs>
          <w:tab w:val="left" w:pos="284"/>
          <w:tab w:val="left" w:pos="426"/>
          <w:tab w:val="left" w:pos="1134"/>
        </w:tabs>
        <w:spacing w:line="360" w:lineRule="auto"/>
        <w:ind w:left="0" w:firstLine="709"/>
        <w:jc w:val="both"/>
        <w:rPr>
          <w:rFonts w:ascii="Times New Roman" w:hAnsi="Times New Roman" w:cs="Times New Roman"/>
          <w:sz w:val="28"/>
          <w:szCs w:val="28"/>
        </w:rPr>
      </w:pPr>
      <w:proofErr w:type="spellStart"/>
      <w:r w:rsidRPr="001C4E07">
        <w:rPr>
          <w:rFonts w:ascii="Times New Roman" w:hAnsi="Times New Roman" w:cs="Times New Roman"/>
          <w:sz w:val="28"/>
          <w:szCs w:val="28"/>
        </w:rPr>
        <w:t>PostgreSQL</w:t>
      </w:r>
      <w:proofErr w:type="spellEnd"/>
      <w:r w:rsidRPr="001C4E07">
        <w:rPr>
          <w:rFonts w:ascii="Times New Roman" w:hAnsi="Times New Roman" w:cs="Times New Roman"/>
          <w:sz w:val="28"/>
          <w:szCs w:val="28"/>
        </w:rPr>
        <w:t xml:space="preserve">. Разработка баз </w:t>
      </w:r>
      <w:proofErr w:type="gramStart"/>
      <w:r w:rsidRPr="001C4E07">
        <w:rPr>
          <w:rFonts w:ascii="Times New Roman" w:hAnsi="Times New Roman" w:cs="Times New Roman"/>
          <w:sz w:val="28"/>
          <w:szCs w:val="28"/>
        </w:rPr>
        <w:t>данных :</w:t>
      </w:r>
      <w:proofErr w:type="gramEnd"/>
      <w:r w:rsidRPr="001C4E07">
        <w:rPr>
          <w:rFonts w:ascii="Times New Roman" w:hAnsi="Times New Roman" w:cs="Times New Roman"/>
          <w:sz w:val="28"/>
          <w:szCs w:val="28"/>
        </w:rPr>
        <w:t xml:space="preserve"> учебник / М. Ф. Ванина, А. Г. Ерохин, Н. В. Тутова. – </w:t>
      </w:r>
      <w:proofErr w:type="gramStart"/>
      <w:r w:rsidRPr="001C4E07">
        <w:rPr>
          <w:rFonts w:ascii="Times New Roman" w:hAnsi="Times New Roman" w:cs="Times New Roman"/>
          <w:sz w:val="28"/>
          <w:szCs w:val="28"/>
        </w:rPr>
        <w:t>Москва :</w:t>
      </w:r>
      <w:proofErr w:type="gramEnd"/>
      <w:r w:rsidRPr="001C4E07">
        <w:rPr>
          <w:rFonts w:ascii="Times New Roman" w:hAnsi="Times New Roman" w:cs="Times New Roman"/>
          <w:sz w:val="28"/>
          <w:szCs w:val="28"/>
        </w:rPr>
        <w:t xml:space="preserve"> </w:t>
      </w:r>
      <w:proofErr w:type="spellStart"/>
      <w:r w:rsidRPr="001C4E07">
        <w:rPr>
          <w:rFonts w:ascii="Times New Roman" w:hAnsi="Times New Roman" w:cs="Times New Roman"/>
          <w:sz w:val="28"/>
          <w:szCs w:val="28"/>
        </w:rPr>
        <w:t>Русайнс</w:t>
      </w:r>
      <w:proofErr w:type="spellEnd"/>
      <w:r w:rsidRPr="001C4E07">
        <w:rPr>
          <w:rFonts w:ascii="Times New Roman" w:hAnsi="Times New Roman" w:cs="Times New Roman"/>
          <w:sz w:val="28"/>
          <w:szCs w:val="28"/>
        </w:rPr>
        <w:t>, 2023. – 227 с. – URL: https://book.ru/book/950185 (дата обращения: 30.04.2023). – ISBN 978-5-466-03410-3.</w:t>
      </w:r>
      <w:bookmarkStart w:id="49" w:name="_Hlk137603377"/>
    </w:p>
    <w:bookmarkEnd w:id="49"/>
    <w:p w14:paraId="3841D9A6" w14:textId="77777777" w:rsidR="001C4E07" w:rsidRPr="001C4E07" w:rsidRDefault="001C4E07" w:rsidP="001C4E07">
      <w:pPr>
        <w:widowControl w:val="0"/>
        <w:numPr>
          <w:ilvl w:val="0"/>
          <w:numId w:val="3"/>
        </w:numPr>
        <w:tabs>
          <w:tab w:val="left" w:pos="284"/>
          <w:tab w:val="left" w:pos="426"/>
          <w:tab w:val="left" w:pos="1134"/>
        </w:tabs>
        <w:spacing w:line="360" w:lineRule="auto"/>
        <w:ind w:left="0" w:firstLine="709"/>
        <w:jc w:val="both"/>
        <w:rPr>
          <w:rFonts w:ascii="Times New Roman" w:hAnsi="Times New Roman" w:cs="Times New Roman"/>
          <w:sz w:val="28"/>
          <w:szCs w:val="28"/>
        </w:rPr>
      </w:pPr>
      <w:r w:rsidRPr="001C4E07">
        <w:rPr>
          <w:rFonts w:ascii="Times New Roman" w:hAnsi="Times New Roman" w:cs="Times New Roman"/>
          <w:sz w:val="28"/>
          <w:szCs w:val="28"/>
        </w:rPr>
        <w:lastRenderedPageBreak/>
        <w:t xml:space="preserve">Советов, Б. Я.  Базы </w:t>
      </w:r>
      <w:proofErr w:type="gramStart"/>
      <w:r w:rsidRPr="001C4E07">
        <w:rPr>
          <w:rFonts w:ascii="Times New Roman" w:hAnsi="Times New Roman" w:cs="Times New Roman"/>
          <w:sz w:val="28"/>
          <w:szCs w:val="28"/>
        </w:rPr>
        <w:t>данных :</w:t>
      </w:r>
      <w:proofErr w:type="gramEnd"/>
      <w:r w:rsidRPr="001C4E07">
        <w:rPr>
          <w:rFonts w:ascii="Times New Roman" w:hAnsi="Times New Roman" w:cs="Times New Roman"/>
          <w:sz w:val="28"/>
          <w:szCs w:val="28"/>
        </w:rPr>
        <w:t xml:space="preserve"> учебник для среднего профессионального образования / Б. Я. Советов, В. В. </w:t>
      </w:r>
      <w:proofErr w:type="spellStart"/>
      <w:r w:rsidRPr="001C4E07">
        <w:rPr>
          <w:rFonts w:ascii="Times New Roman" w:hAnsi="Times New Roman" w:cs="Times New Roman"/>
          <w:sz w:val="28"/>
          <w:szCs w:val="28"/>
        </w:rPr>
        <w:t>Цехановский</w:t>
      </w:r>
      <w:proofErr w:type="spellEnd"/>
      <w:r w:rsidRPr="001C4E07">
        <w:rPr>
          <w:rFonts w:ascii="Times New Roman" w:hAnsi="Times New Roman" w:cs="Times New Roman"/>
          <w:sz w:val="28"/>
          <w:szCs w:val="28"/>
        </w:rPr>
        <w:t xml:space="preserve">, В. Д. Чертовской.  – </w:t>
      </w:r>
      <w:proofErr w:type="gramStart"/>
      <w:r w:rsidRPr="001C4E07">
        <w:rPr>
          <w:rFonts w:ascii="Times New Roman" w:hAnsi="Times New Roman" w:cs="Times New Roman"/>
          <w:sz w:val="28"/>
          <w:szCs w:val="28"/>
        </w:rPr>
        <w:t>Москва :</w:t>
      </w:r>
      <w:proofErr w:type="gramEnd"/>
      <w:r w:rsidRPr="001C4E07">
        <w:rPr>
          <w:rFonts w:ascii="Times New Roman" w:hAnsi="Times New Roman" w:cs="Times New Roman"/>
          <w:sz w:val="28"/>
          <w:szCs w:val="28"/>
        </w:rPr>
        <w:t xml:space="preserve"> </w:t>
      </w:r>
      <w:proofErr w:type="spellStart"/>
      <w:r w:rsidRPr="001C4E07">
        <w:rPr>
          <w:rFonts w:ascii="Times New Roman" w:hAnsi="Times New Roman" w:cs="Times New Roman"/>
          <w:sz w:val="28"/>
          <w:szCs w:val="28"/>
        </w:rPr>
        <w:t>Юрайт</w:t>
      </w:r>
      <w:proofErr w:type="spellEnd"/>
      <w:r w:rsidRPr="001C4E07">
        <w:rPr>
          <w:rFonts w:ascii="Times New Roman" w:hAnsi="Times New Roman" w:cs="Times New Roman"/>
          <w:sz w:val="28"/>
          <w:szCs w:val="28"/>
        </w:rPr>
        <w:t>, 2023. – 420 с. – URL: https://urait.ru/bcode/514585 (дата обращения: 30.04.2023). – ISBN 978-5-534-09324-7.</w:t>
      </w:r>
    </w:p>
    <w:p w14:paraId="514776DE" w14:textId="06984AEC" w:rsidR="001C4E07" w:rsidRPr="001C4E07" w:rsidRDefault="001C4E07" w:rsidP="001C4E07">
      <w:pPr>
        <w:widowControl w:val="0"/>
        <w:numPr>
          <w:ilvl w:val="0"/>
          <w:numId w:val="3"/>
        </w:numPr>
        <w:tabs>
          <w:tab w:val="left" w:pos="284"/>
          <w:tab w:val="left" w:pos="426"/>
          <w:tab w:val="left" w:pos="1134"/>
        </w:tabs>
        <w:spacing w:line="360" w:lineRule="auto"/>
        <w:ind w:left="0" w:firstLine="709"/>
        <w:jc w:val="both"/>
        <w:rPr>
          <w:rFonts w:ascii="Times New Roman" w:hAnsi="Times New Roman" w:cs="Times New Roman"/>
          <w:sz w:val="28"/>
          <w:szCs w:val="28"/>
        </w:rPr>
      </w:pPr>
      <w:proofErr w:type="spellStart"/>
      <w:r w:rsidRPr="001C4E07">
        <w:rPr>
          <w:rFonts w:ascii="Times New Roman" w:hAnsi="Times New Roman" w:cs="Times New Roman"/>
          <w:sz w:val="28"/>
          <w:szCs w:val="28"/>
        </w:rPr>
        <w:t>Стасышин</w:t>
      </w:r>
      <w:proofErr w:type="spellEnd"/>
      <w:r w:rsidRPr="001C4E07">
        <w:rPr>
          <w:rFonts w:ascii="Times New Roman" w:hAnsi="Times New Roman" w:cs="Times New Roman"/>
          <w:sz w:val="28"/>
          <w:szCs w:val="28"/>
        </w:rPr>
        <w:t xml:space="preserve">, В. М.  Базы данных: технологии </w:t>
      </w:r>
      <w:proofErr w:type="gramStart"/>
      <w:r w:rsidRPr="001C4E07">
        <w:rPr>
          <w:rFonts w:ascii="Times New Roman" w:hAnsi="Times New Roman" w:cs="Times New Roman"/>
          <w:sz w:val="28"/>
          <w:szCs w:val="28"/>
        </w:rPr>
        <w:t>доступа :</w:t>
      </w:r>
      <w:proofErr w:type="gramEnd"/>
      <w:r w:rsidRPr="001C4E07">
        <w:rPr>
          <w:rFonts w:ascii="Times New Roman" w:hAnsi="Times New Roman" w:cs="Times New Roman"/>
          <w:sz w:val="28"/>
          <w:szCs w:val="28"/>
        </w:rPr>
        <w:t xml:space="preserve"> учебное пособие для среднего профессионального образования / В. М. </w:t>
      </w:r>
      <w:proofErr w:type="spellStart"/>
      <w:r w:rsidRPr="001C4E07">
        <w:rPr>
          <w:rFonts w:ascii="Times New Roman" w:hAnsi="Times New Roman" w:cs="Times New Roman"/>
          <w:sz w:val="28"/>
          <w:szCs w:val="28"/>
        </w:rPr>
        <w:t>Стасышин</w:t>
      </w:r>
      <w:proofErr w:type="spellEnd"/>
      <w:r w:rsidRPr="001C4E07">
        <w:rPr>
          <w:rFonts w:ascii="Times New Roman" w:hAnsi="Times New Roman" w:cs="Times New Roman"/>
          <w:sz w:val="28"/>
          <w:szCs w:val="28"/>
        </w:rPr>
        <w:t>, Т. Л. </w:t>
      </w:r>
      <w:proofErr w:type="spellStart"/>
      <w:r w:rsidRPr="001C4E07">
        <w:rPr>
          <w:rFonts w:ascii="Times New Roman" w:hAnsi="Times New Roman" w:cs="Times New Roman"/>
          <w:sz w:val="28"/>
          <w:szCs w:val="28"/>
        </w:rPr>
        <w:t>Стасышина</w:t>
      </w:r>
      <w:proofErr w:type="spellEnd"/>
      <w:r w:rsidRPr="001C4E07">
        <w:rPr>
          <w:rFonts w:ascii="Times New Roman" w:hAnsi="Times New Roman" w:cs="Times New Roman"/>
          <w:sz w:val="28"/>
          <w:szCs w:val="28"/>
        </w:rPr>
        <w:t>. –</w:t>
      </w:r>
      <w:r w:rsidR="00054BD6">
        <w:rPr>
          <w:rFonts w:ascii="Times New Roman" w:hAnsi="Times New Roman" w:cs="Times New Roman"/>
          <w:sz w:val="28"/>
          <w:szCs w:val="28"/>
        </w:rPr>
        <w:t xml:space="preserve"> </w:t>
      </w:r>
      <w:proofErr w:type="gramStart"/>
      <w:r w:rsidRPr="001C4E07">
        <w:rPr>
          <w:rFonts w:ascii="Times New Roman" w:hAnsi="Times New Roman" w:cs="Times New Roman"/>
          <w:sz w:val="28"/>
          <w:szCs w:val="28"/>
        </w:rPr>
        <w:t>Москва :</w:t>
      </w:r>
      <w:proofErr w:type="gramEnd"/>
      <w:r w:rsidRPr="001C4E07">
        <w:rPr>
          <w:rFonts w:ascii="Times New Roman" w:hAnsi="Times New Roman" w:cs="Times New Roman"/>
          <w:sz w:val="28"/>
          <w:szCs w:val="28"/>
        </w:rPr>
        <w:t xml:space="preserve"> </w:t>
      </w:r>
      <w:proofErr w:type="spellStart"/>
      <w:r w:rsidRPr="001C4E07">
        <w:rPr>
          <w:rFonts w:ascii="Times New Roman" w:hAnsi="Times New Roman" w:cs="Times New Roman"/>
          <w:sz w:val="28"/>
          <w:szCs w:val="28"/>
        </w:rPr>
        <w:t>Юрайт</w:t>
      </w:r>
      <w:proofErr w:type="spellEnd"/>
      <w:r w:rsidRPr="001C4E07">
        <w:rPr>
          <w:rFonts w:ascii="Times New Roman" w:hAnsi="Times New Roman" w:cs="Times New Roman"/>
          <w:sz w:val="28"/>
          <w:szCs w:val="28"/>
        </w:rPr>
        <w:t>, 2023. – 164 с. – URL: https://urait.ru/bcode/516927 (дата обращения: 30.04.2023). – ISBN 978-5-534-09888-4.</w:t>
      </w:r>
    </w:p>
    <w:p w14:paraId="3DA7FA04" w14:textId="2E57DA2C" w:rsidR="001C4E07" w:rsidRPr="001C4E07" w:rsidRDefault="001C4E07" w:rsidP="001C4E07">
      <w:pPr>
        <w:widowControl w:val="0"/>
        <w:numPr>
          <w:ilvl w:val="0"/>
          <w:numId w:val="3"/>
        </w:numPr>
        <w:tabs>
          <w:tab w:val="left" w:pos="284"/>
          <w:tab w:val="left" w:pos="426"/>
          <w:tab w:val="left" w:pos="1134"/>
        </w:tabs>
        <w:spacing w:line="360" w:lineRule="auto"/>
        <w:ind w:left="0" w:firstLine="709"/>
        <w:jc w:val="both"/>
        <w:rPr>
          <w:rFonts w:ascii="Times New Roman" w:hAnsi="Times New Roman" w:cs="Times New Roman"/>
          <w:sz w:val="28"/>
          <w:szCs w:val="28"/>
        </w:rPr>
      </w:pPr>
      <w:r w:rsidRPr="001C4E07">
        <w:rPr>
          <w:rFonts w:ascii="Times New Roman" w:hAnsi="Times New Roman" w:cs="Times New Roman"/>
          <w:sz w:val="28"/>
          <w:szCs w:val="28"/>
        </w:rPr>
        <w:t xml:space="preserve">Зыков, С. В.  </w:t>
      </w:r>
      <w:proofErr w:type="gramStart"/>
      <w:r w:rsidRPr="001C4E07">
        <w:rPr>
          <w:rFonts w:ascii="Times New Roman" w:hAnsi="Times New Roman" w:cs="Times New Roman"/>
          <w:sz w:val="28"/>
          <w:szCs w:val="28"/>
        </w:rPr>
        <w:t>Программирование :</w:t>
      </w:r>
      <w:proofErr w:type="gramEnd"/>
      <w:r w:rsidRPr="001C4E07">
        <w:rPr>
          <w:rFonts w:ascii="Times New Roman" w:hAnsi="Times New Roman" w:cs="Times New Roman"/>
          <w:sz w:val="28"/>
          <w:szCs w:val="28"/>
        </w:rPr>
        <w:t xml:space="preserve"> учебник и практикум для академического бакалавриата / С. В. Зыков. – </w:t>
      </w:r>
      <w:proofErr w:type="gramStart"/>
      <w:r w:rsidRPr="001C4E07">
        <w:rPr>
          <w:rFonts w:ascii="Times New Roman" w:hAnsi="Times New Roman" w:cs="Times New Roman"/>
          <w:sz w:val="28"/>
          <w:szCs w:val="28"/>
        </w:rPr>
        <w:t>Москва :</w:t>
      </w:r>
      <w:proofErr w:type="gramEnd"/>
      <w:r w:rsidRPr="001C4E07">
        <w:rPr>
          <w:rFonts w:ascii="Times New Roman" w:hAnsi="Times New Roman" w:cs="Times New Roman"/>
          <w:sz w:val="28"/>
          <w:szCs w:val="28"/>
        </w:rPr>
        <w:t xml:space="preserve"> </w:t>
      </w:r>
      <w:proofErr w:type="spellStart"/>
      <w:r w:rsidRPr="001C4E07">
        <w:rPr>
          <w:rFonts w:ascii="Times New Roman" w:hAnsi="Times New Roman" w:cs="Times New Roman"/>
          <w:sz w:val="28"/>
          <w:szCs w:val="28"/>
        </w:rPr>
        <w:t>Юрайт</w:t>
      </w:r>
      <w:proofErr w:type="spellEnd"/>
      <w:r w:rsidRPr="001C4E07">
        <w:rPr>
          <w:rFonts w:ascii="Times New Roman" w:hAnsi="Times New Roman" w:cs="Times New Roman"/>
          <w:sz w:val="28"/>
          <w:szCs w:val="28"/>
        </w:rPr>
        <w:t xml:space="preserve">, 2023. – 285 с. – URL: https://urait.ru/bcode/530294 (дата обращения: </w:t>
      </w:r>
      <w:r w:rsidR="00884086">
        <w:rPr>
          <w:rFonts w:ascii="Times New Roman" w:hAnsi="Times New Roman" w:cs="Times New Roman"/>
          <w:sz w:val="28"/>
          <w:szCs w:val="28"/>
        </w:rPr>
        <w:t>14</w:t>
      </w:r>
      <w:r w:rsidRPr="001C4E07">
        <w:rPr>
          <w:rFonts w:ascii="Times New Roman" w:hAnsi="Times New Roman" w:cs="Times New Roman"/>
          <w:sz w:val="28"/>
          <w:szCs w:val="28"/>
        </w:rPr>
        <w:t>.0</w:t>
      </w:r>
      <w:r w:rsidR="00884086">
        <w:rPr>
          <w:rFonts w:ascii="Times New Roman" w:hAnsi="Times New Roman" w:cs="Times New Roman"/>
          <w:sz w:val="28"/>
          <w:szCs w:val="28"/>
        </w:rPr>
        <w:t>5</w:t>
      </w:r>
      <w:r w:rsidRPr="001C4E07">
        <w:rPr>
          <w:rFonts w:ascii="Times New Roman" w:hAnsi="Times New Roman" w:cs="Times New Roman"/>
          <w:sz w:val="28"/>
          <w:szCs w:val="28"/>
        </w:rPr>
        <w:t>.2023) – ISBN 978-5-534-16031-4.</w:t>
      </w:r>
    </w:p>
    <w:p w14:paraId="702F3D59" w14:textId="2E612D51" w:rsidR="001C4E07" w:rsidRPr="001C4E07" w:rsidRDefault="001C4E07" w:rsidP="001C4E07">
      <w:pPr>
        <w:widowControl w:val="0"/>
        <w:numPr>
          <w:ilvl w:val="0"/>
          <w:numId w:val="3"/>
        </w:numPr>
        <w:tabs>
          <w:tab w:val="left" w:pos="284"/>
          <w:tab w:val="left" w:pos="426"/>
          <w:tab w:val="left" w:pos="1134"/>
        </w:tabs>
        <w:spacing w:line="360" w:lineRule="auto"/>
        <w:ind w:left="0" w:firstLine="709"/>
        <w:jc w:val="both"/>
        <w:rPr>
          <w:rFonts w:ascii="Times New Roman" w:hAnsi="Times New Roman" w:cs="Times New Roman"/>
          <w:sz w:val="28"/>
          <w:szCs w:val="28"/>
        </w:rPr>
      </w:pPr>
      <w:r w:rsidRPr="001C4E07">
        <w:rPr>
          <w:rFonts w:ascii="Times New Roman" w:hAnsi="Times New Roman" w:cs="Times New Roman"/>
          <w:sz w:val="28"/>
          <w:szCs w:val="28"/>
        </w:rPr>
        <w:t xml:space="preserve">Зыков, С. В.  Программирование. Объектно-ориентированный </w:t>
      </w:r>
      <w:proofErr w:type="gramStart"/>
      <w:r w:rsidRPr="001C4E07">
        <w:rPr>
          <w:rFonts w:ascii="Times New Roman" w:hAnsi="Times New Roman" w:cs="Times New Roman"/>
          <w:sz w:val="28"/>
          <w:szCs w:val="28"/>
        </w:rPr>
        <w:t>подход :</w:t>
      </w:r>
      <w:proofErr w:type="gramEnd"/>
      <w:r w:rsidRPr="001C4E07">
        <w:rPr>
          <w:rFonts w:ascii="Times New Roman" w:hAnsi="Times New Roman" w:cs="Times New Roman"/>
          <w:sz w:val="28"/>
          <w:szCs w:val="28"/>
        </w:rPr>
        <w:t xml:space="preserve"> учебник и практикум для вузов / С. В. Зыков. – </w:t>
      </w:r>
      <w:proofErr w:type="gramStart"/>
      <w:r w:rsidRPr="001C4E07">
        <w:rPr>
          <w:rFonts w:ascii="Times New Roman" w:hAnsi="Times New Roman" w:cs="Times New Roman"/>
          <w:sz w:val="28"/>
          <w:szCs w:val="28"/>
        </w:rPr>
        <w:t>Москва :</w:t>
      </w:r>
      <w:proofErr w:type="gramEnd"/>
      <w:r w:rsidRPr="001C4E07">
        <w:rPr>
          <w:rFonts w:ascii="Times New Roman" w:hAnsi="Times New Roman" w:cs="Times New Roman"/>
          <w:sz w:val="28"/>
          <w:szCs w:val="28"/>
        </w:rPr>
        <w:t xml:space="preserve"> </w:t>
      </w:r>
      <w:proofErr w:type="spellStart"/>
      <w:r w:rsidRPr="001C4E07">
        <w:rPr>
          <w:rFonts w:ascii="Times New Roman" w:hAnsi="Times New Roman" w:cs="Times New Roman"/>
          <w:sz w:val="28"/>
          <w:szCs w:val="28"/>
        </w:rPr>
        <w:t>Юрайт</w:t>
      </w:r>
      <w:proofErr w:type="spellEnd"/>
      <w:r w:rsidRPr="001C4E07">
        <w:rPr>
          <w:rFonts w:ascii="Times New Roman" w:hAnsi="Times New Roman" w:cs="Times New Roman"/>
          <w:sz w:val="28"/>
          <w:szCs w:val="28"/>
        </w:rPr>
        <w:t xml:space="preserve">, 2023. – 155 с. – URL: https://urait.ru/bcode/512425 (дата обращения: </w:t>
      </w:r>
      <w:r w:rsidR="00884086">
        <w:rPr>
          <w:rFonts w:ascii="Times New Roman" w:hAnsi="Times New Roman" w:cs="Times New Roman"/>
          <w:sz w:val="28"/>
          <w:szCs w:val="28"/>
        </w:rPr>
        <w:t>14</w:t>
      </w:r>
      <w:r w:rsidRPr="001C4E07">
        <w:rPr>
          <w:rFonts w:ascii="Times New Roman" w:hAnsi="Times New Roman" w:cs="Times New Roman"/>
          <w:sz w:val="28"/>
          <w:szCs w:val="28"/>
        </w:rPr>
        <w:t>.0</w:t>
      </w:r>
      <w:r w:rsidR="00884086">
        <w:rPr>
          <w:rFonts w:ascii="Times New Roman" w:hAnsi="Times New Roman" w:cs="Times New Roman"/>
          <w:sz w:val="28"/>
          <w:szCs w:val="28"/>
        </w:rPr>
        <w:t>5</w:t>
      </w:r>
      <w:r w:rsidRPr="001C4E07">
        <w:rPr>
          <w:rFonts w:ascii="Times New Roman" w:hAnsi="Times New Roman" w:cs="Times New Roman"/>
          <w:sz w:val="28"/>
          <w:szCs w:val="28"/>
        </w:rPr>
        <w:t>.2023) – ISBN 978-5-534-00850-0.</w:t>
      </w:r>
    </w:p>
    <w:p w14:paraId="5F516DA0" w14:textId="6EC8B0A2" w:rsidR="001C4E07" w:rsidRPr="001C4E07" w:rsidRDefault="001C4E07" w:rsidP="001C4E07">
      <w:pPr>
        <w:widowControl w:val="0"/>
        <w:numPr>
          <w:ilvl w:val="0"/>
          <w:numId w:val="3"/>
        </w:numPr>
        <w:tabs>
          <w:tab w:val="left" w:pos="284"/>
          <w:tab w:val="left" w:pos="426"/>
          <w:tab w:val="left" w:pos="1134"/>
        </w:tabs>
        <w:spacing w:line="360" w:lineRule="auto"/>
        <w:ind w:left="0" w:firstLine="709"/>
        <w:jc w:val="both"/>
        <w:rPr>
          <w:rFonts w:ascii="Times New Roman" w:hAnsi="Times New Roman" w:cs="Times New Roman"/>
          <w:sz w:val="28"/>
          <w:szCs w:val="28"/>
        </w:rPr>
      </w:pPr>
      <w:r w:rsidRPr="001C4E07">
        <w:rPr>
          <w:rFonts w:ascii="Times New Roman" w:hAnsi="Times New Roman" w:cs="Times New Roman"/>
          <w:sz w:val="28"/>
          <w:szCs w:val="28"/>
        </w:rPr>
        <w:t xml:space="preserve">Трофимов, В. В.  Алгоритмизация и </w:t>
      </w:r>
      <w:proofErr w:type="gramStart"/>
      <w:r w:rsidRPr="001C4E07">
        <w:rPr>
          <w:rFonts w:ascii="Times New Roman" w:hAnsi="Times New Roman" w:cs="Times New Roman"/>
          <w:sz w:val="28"/>
          <w:szCs w:val="28"/>
        </w:rPr>
        <w:t>программирование :</w:t>
      </w:r>
      <w:proofErr w:type="gramEnd"/>
      <w:r w:rsidRPr="001C4E07">
        <w:rPr>
          <w:rFonts w:ascii="Times New Roman" w:hAnsi="Times New Roman" w:cs="Times New Roman"/>
          <w:sz w:val="28"/>
          <w:szCs w:val="28"/>
        </w:rPr>
        <w:t xml:space="preserve"> учебник для вузов / В. В. Трофимов, Т. А. Павловская. – </w:t>
      </w:r>
      <w:proofErr w:type="gramStart"/>
      <w:r w:rsidRPr="001C4E07">
        <w:rPr>
          <w:rFonts w:ascii="Times New Roman" w:hAnsi="Times New Roman" w:cs="Times New Roman"/>
          <w:sz w:val="28"/>
          <w:szCs w:val="28"/>
        </w:rPr>
        <w:t>Москва :</w:t>
      </w:r>
      <w:proofErr w:type="gramEnd"/>
      <w:r w:rsidRPr="001C4E07">
        <w:rPr>
          <w:rFonts w:ascii="Times New Roman" w:hAnsi="Times New Roman" w:cs="Times New Roman"/>
          <w:sz w:val="28"/>
          <w:szCs w:val="28"/>
        </w:rPr>
        <w:t xml:space="preserve"> </w:t>
      </w:r>
      <w:proofErr w:type="spellStart"/>
      <w:r w:rsidRPr="001C4E07">
        <w:rPr>
          <w:rFonts w:ascii="Times New Roman" w:hAnsi="Times New Roman" w:cs="Times New Roman"/>
          <w:sz w:val="28"/>
          <w:szCs w:val="28"/>
        </w:rPr>
        <w:t>Юрайт</w:t>
      </w:r>
      <w:proofErr w:type="spellEnd"/>
      <w:r w:rsidRPr="001C4E07">
        <w:rPr>
          <w:rFonts w:ascii="Times New Roman" w:hAnsi="Times New Roman" w:cs="Times New Roman"/>
          <w:sz w:val="28"/>
          <w:szCs w:val="28"/>
        </w:rPr>
        <w:t xml:space="preserve">, 2023. – 137 с. – URL: https://urait.ru/bcode/513269 (дата обращения: </w:t>
      </w:r>
      <w:r w:rsidR="00884086">
        <w:rPr>
          <w:rFonts w:ascii="Times New Roman" w:hAnsi="Times New Roman" w:cs="Times New Roman"/>
          <w:sz w:val="28"/>
          <w:szCs w:val="28"/>
        </w:rPr>
        <w:t>14</w:t>
      </w:r>
      <w:r w:rsidRPr="001C4E07">
        <w:rPr>
          <w:rFonts w:ascii="Times New Roman" w:hAnsi="Times New Roman" w:cs="Times New Roman"/>
          <w:sz w:val="28"/>
          <w:szCs w:val="28"/>
        </w:rPr>
        <w:t>.0</w:t>
      </w:r>
      <w:r w:rsidR="00884086">
        <w:rPr>
          <w:rFonts w:ascii="Times New Roman" w:hAnsi="Times New Roman" w:cs="Times New Roman"/>
          <w:sz w:val="28"/>
          <w:szCs w:val="28"/>
        </w:rPr>
        <w:t>5</w:t>
      </w:r>
      <w:r w:rsidRPr="001C4E07">
        <w:rPr>
          <w:rFonts w:ascii="Times New Roman" w:hAnsi="Times New Roman" w:cs="Times New Roman"/>
          <w:sz w:val="28"/>
          <w:szCs w:val="28"/>
        </w:rPr>
        <w:t>.2023). – ISBN 978-5-534-07834-3.</w:t>
      </w:r>
    </w:p>
    <w:p w14:paraId="4C668B31" w14:textId="3B108CAF" w:rsidR="001B7DC6" w:rsidRPr="001C4E07" w:rsidRDefault="001C4E07" w:rsidP="001C4E07">
      <w:pPr>
        <w:pStyle w:val="a3"/>
        <w:widowControl w:val="0"/>
        <w:numPr>
          <w:ilvl w:val="0"/>
          <w:numId w:val="3"/>
        </w:numPr>
        <w:tabs>
          <w:tab w:val="left" w:pos="284"/>
          <w:tab w:val="left" w:pos="426"/>
          <w:tab w:val="left" w:pos="1134"/>
        </w:tabs>
        <w:autoSpaceDE w:val="0"/>
        <w:autoSpaceDN w:val="0"/>
        <w:spacing w:line="360" w:lineRule="auto"/>
        <w:ind w:left="0" w:firstLine="709"/>
        <w:contextualSpacing w:val="0"/>
        <w:jc w:val="both"/>
        <w:rPr>
          <w:rFonts w:ascii="Times New Roman" w:hAnsi="Times New Roman" w:cs="Times New Roman"/>
          <w:color w:val="000000" w:themeColor="text1"/>
          <w:sz w:val="28"/>
          <w:szCs w:val="28"/>
        </w:rPr>
      </w:pPr>
      <w:r w:rsidRPr="001C4E07">
        <w:rPr>
          <w:rFonts w:ascii="Times New Roman" w:hAnsi="Times New Roman" w:cs="Times New Roman"/>
          <w:sz w:val="28"/>
          <w:szCs w:val="28"/>
        </w:rPr>
        <w:t>Бизнес-планирование в IT-</w:t>
      </w:r>
      <w:proofErr w:type="gramStart"/>
      <w:r w:rsidRPr="001C4E07">
        <w:rPr>
          <w:rFonts w:ascii="Times New Roman" w:hAnsi="Times New Roman" w:cs="Times New Roman"/>
          <w:sz w:val="28"/>
          <w:szCs w:val="28"/>
        </w:rPr>
        <w:t>системах :</w:t>
      </w:r>
      <w:proofErr w:type="gramEnd"/>
      <w:r w:rsidRPr="001C4E07">
        <w:rPr>
          <w:rFonts w:ascii="Times New Roman" w:hAnsi="Times New Roman" w:cs="Times New Roman"/>
          <w:sz w:val="28"/>
          <w:szCs w:val="28"/>
        </w:rPr>
        <w:t xml:space="preserve"> учебное пособие / О. Е. Бойко. – </w:t>
      </w:r>
      <w:proofErr w:type="gramStart"/>
      <w:r w:rsidRPr="001C4E07">
        <w:rPr>
          <w:rFonts w:ascii="Times New Roman" w:hAnsi="Times New Roman" w:cs="Times New Roman"/>
          <w:sz w:val="28"/>
          <w:szCs w:val="28"/>
        </w:rPr>
        <w:t>Москва :</w:t>
      </w:r>
      <w:proofErr w:type="gramEnd"/>
      <w:r w:rsidRPr="001C4E07">
        <w:rPr>
          <w:rFonts w:ascii="Times New Roman" w:hAnsi="Times New Roman" w:cs="Times New Roman"/>
          <w:sz w:val="28"/>
          <w:szCs w:val="28"/>
        </w:rPr>
        <w:t xml:space="preserve"> МИСИС, 2020. – 52 с. – URL: https://e.lanbook.com/book/147959 (дата обращения: </w:t>
      </w:r>
      <w:r w:rsidR="00884086">
        <w:rPr>
          <w:rFonts w:ascii="Times New Roman" w:hAnsi="Times New Roman" w:cs="Times New Roman"/>
          <w:sz w:val="28"/>
          <w:szCs w:val="28"/>
        </w:rPr>
        <w:t>14</w:t>
      </w:r>
      <w:r w:rsidRPr="001C4E07">
        <w:rPr>
          <w:rFonts w:ascii="Times New Roman" w:hAnsi="Times New Roman" w:cs="Times New Roman"/>
          <w:sz w:val="28"/>
          <w:szCs w:val="28"/>
        </w:rPr>
        <w:t>.0</w:t>
      </w:r>
      <w:r w:rsidR="00884086">
        <w:rPr>
          <w:rFonts w:ascii="Times New Roman" w:hAnsi="Times New Roman" w:cs="Times New Roman"/>
          <w:sz w:val="28"/>
          <w:szCs w:val="28"/>
        </w:rPr>
        <w:t>5</w:t>
      </w:r>
      <w:r w:rsidRPr="001C4E07">
        <w:rPr>
          <w:rFonts w:ascii="Times New Roman" w:hAnsi="Times New Roman" w:cs="Times New Roman"/>
          <w:sz w:val="28"/>
          <w:szCs w:val="28"/>
        </w:rPr>
        <w:t>.2023). – ISBN 978-5-907226-82-1.</w:t>
      </w:r>
    </w:p>
    <w:p w14:paraId="43807932" w14:textId="77777777" w:rsidR="001B7DC6" w:rsidRDefault="001B7DC6">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32B63C5F" w14:textId="76B98B1E" w:rsidR="001B7DC6" w:rsidRDefault="001B7DC6" w:rsidP="001B7DC6">
      <w:pPr>
        <w:pStyle w:val="1"/>
        <w:spacing w:before="0" w:line="360" w:lineRule="auto"/>
        <w:ind w:left="0"/>
        <w:jc w:val="center"/>
        <w:rPr>
          <w:color w:val="000000" w:themeColor="text1"/>
        </w:rPr>
      </w:pPr>
      <w:bookmarkStart w:id="50" w:name="_Toc138116903"/>
      <w:r>
        <w:rPr>
          <w:color w:val="000000" w:themeColor="text1"/>
        </w:rPr>
        <w:lastRenderedPageBreak/>
        <w:t>ПРИЛОЖЕНИЕ</w:t>
      </w:r>
      <w:r w:rsidR="00ED5756">
        <w:rPr>
          <w:color w:val="000000" w:themeColor="text1"/>
        </w:rPr>
        <w:t xml:space="preserve"> А</w:t>
      </w:r>
      <w:bookmarkEnd w:id="50"/>
    </w:p>
    <w:p w14:paraId="2559A41E" w14:textId="3419C5D2" w:rsidR="004926D1" w:rsidRDefault="004926D1" w:rsidP="001B7DC6">
      <w:pPr>
        <w:pStyle w:val="1"/>
        <w:spacing w:before="0" w:line="360" w:lineRule="auto"/>
        <w:ind w:left="0"/>
        <w:jc w:val="center"/>
        <w:rPr>
          <w:color w:val="000000" w:themeColor="text1"/>
        </w:rPr>
      </w:pPr>
      <w:r>
        <w:rPr>
          <w:color w:val="000000" w:themeColor="text1"/>
        </w:rPr>
        <w:t>Схема бизнес</w:t>
      </w:r>
      <w:r w:rsidR="00FE0CDF">
        <w:rPr>
          <w:color w:val="000000" w:themeColor="text1"/>
        </w:rPr>
        <w:t>-</w:t>
      </w:r>
      <w:r>
        <w:rPr>
          <w:color w:val="000000" w:themeColor="text1"/>
        </w:rPr>
        <w:t xml:space="preserve">процесса до проведенной автоматизации </w:t>
      </w:r>
    </w:p>
    <w:p w14:paraId="5E13B847" w14:textId="367186E5" w:rsidR="00FE0CDF" w:rsidRDefault="00FE0CDF" w:rsidP="001B7DC6">
      <w:pPr>
        <w:pStyle w:val="1"/>
        <w:spacing w:before="0" w:line="360" w:lineRule="auto"/>
        <w:ind w:left="0"/>
        <w:jc w:val="center"/>
        <w:rPr>
          <w:color w:val="000000" w:themeColor="text1"/>
        </w:rPr>
      </w:pPr>
      <w:r w:rsidRPr="00BD13BE">
        <w:rPr>
          <w:noProof/>
          <w:color w:val="000000" w:themeColor="text1"/>
          <w:lang w:eastAsia="ru-RU"/>
        </w:rPr>
        <w:drawing>
          <wp:anchor distT="0" distB="0" distL="0" distR="0" simplePos="0" relativeHeight="251678720" behindDoc="0" locked="0" layoutInCell="1" allowOverlap="1" wp14:anchorId="6D062DB9" wp14:editId="13DD0988">
            <wp:simplePos x="0" y="0"/>
            <wp:positionH relativeFrom="page">
              <wp:posOffset>1520190</wp:posOffset>
            </wp:positionH>
            <wp:positionV relativeFrom="paragraph">
              <wp:posOffset>336219</wp:posOffset>
            </wp:positionV>
            <wp:extent cx="5102225" cy="7727950"/>
            <wp:effectExtent l="0" t="0" r="3175" b="6350"/>
            <wp:wrapTopAndBottom/>
            <wp:docPr id="65" name="image35.jpeg" descr="D:\Пользователи\Kik\Рабочий стол\УЧЕБА\ВКР\eEP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jpeg"/>
                    <pic:cNvPicPr/>
                  </pic:nvPicPr>
                  <pic:blipFill>
                    <a:blip r:embed="rId57" cstate="print"/>
                    <a:stretch>
                      <a:fillRect/>
                    </a:stretch>
                  </pic:blipFill>
                  <pic:spPr>
                    <a:xfrm>
                      <a:off x="0" y="0"/>
                      <a:ext cx="5102225" cy="7727950"/>
                    </a:xfrm>
                    <a:prstGeom prst="rect">
                      <a:avLst/>
                    </a:prstGeom>
                  </pic:spPr>
                </pic:pic>
              </a:graphicData>
            </a:graphic>
            <wp14:sizeRelH relativeFrom="margin">
              <wp14:pctWidth>0</wp14:pctWidth>
            </wp14:sizeRelH>
            <wp14:sizeRelV relativeFrom="margin">
              <wp14:pctHeight>0</wp14:pctHeight>
            </wp14:sizeRelV>
          </wp:anchor>
        </w:drawing>
      </w:r>
    </w:p>
    <w:p w14:paraId="35A09879" w14:textId="103FBB36" w:rsidR="00ED5756" w:rsidRDefault="001B7DC6" w:rsidP="001B7DC6">
      <w:pPr>
        <w:pStyle w:val="a5"/>
        <w:spacing w:line="360" w:lineRule="auto"/>
        <w:ind w:left="0" w:firstLine="709"/>
        <w:jc w:val="center"/>
        <w:rPr>
          <w:color w:val="000000" w:themeColor="text1"/>
        </w:rPr>
      </w:pPr>
      <w:r w:rsidRPr="00BD13BE">
        <w:rPr>
          <w:color w:val="000000" w:themeColor="text1"/>
        </w:rPr>
        <w:t>Рисунок</w:t>
      </w:r>
      <w:r w:rsidRPr="00BD13BE">
        <w:rPr>
          <w:color w:val="000000" w:themeColor="text1"/>
          <w:spacing w:val="-2"/>
        </w:rPr>
        <w:t xml:space="preserve"> </w:t>
      </w:r>
      <w:r w:rsidR="004E5D5B">
        <w:rPr>
          <w:color w:val="000000" w:themeColor="text1"/>
          <w:spacing w:val="-2"/>
        </w:rPr>
        <w:t>А</w:t>
      </w:r>
      <w:r w:rsidR="004926D1">
        <w:rPr>
          <w:color w:val="000000" w:themeColor="text1"/>
          <w:spacing w:val="-2"/>
        </w:rPr>
        <w:t>.</w:t>
      </w:r>
      <w:r w:rsidR="004E5D5B">
        <w:rPr>
          <w:color w:val="000000" w:themeColor="text1"/>
          <w:spacing w:val="-2"/>
        </w:rPr>
        <w:t>1</w:t>
      </w:r>
      <w:r w:rsidRPr="00BD13BE">
        <w:rPr>
          <w:color w:val="000000" w:themeColor="text1"/>
        </w:rPr>
        <w:t>–</w:t>
      </w:r>
      <w:r w:rsidRPr="00BD13BE">
        <w:rPr>
          <w:color w:val="000000" w:themeColor="text1"/>
          <w:spacing w:val="-1"/>
        </w:rPr>
        <w:t xml:space="preserve"> </w:t>
      </w:r>
      <w:r w:rsidRPr="00BD13BE">
        <w:rPr>
          <w:color w:val="000000" w:themeColor="text1"/>
        </w:rPr>
        <w:t>Схема</w:t>
      </w:r>
      <w:r w:rsidRPr="00BD13BE">
        <w:rPr>
          <w:color w:val="000000" w:themeColor="text1"/>
          <w:spacing w:val="-3"/>
        </w:rPr>
        <w:t xml:space="preserve"> </w:t>
      </w:r>
      <w:r w:rsidRPr="00BD13BE">
        <w:rPr>
          <w:color w:val="000000" w:themeColor="text1"/>
        </w:rPr>
        <w:t>бизнес-процесса</w:t>
      </w:r>
      <w:r w:rsidRPr="00BD13BE">
        <w:rPr>
          <w:color w:val="000000" w:themeColor="text1"/>
          <w:spacing w:val="-4"/>
        </w:rPr>
        <w:t xml:space="preserve"> </w:t>
      </w:r>
      <w:r w:rsidRPr="00BD13BE">
        <w:rPr>
          <w:color w:val="000000" w:themeColor="text1"/>
        </w:rPr>
        <w:t>до</w:t>
      </w:r>
      <w:r w:rsidRPr="00BD13BE">
        <w:rPr>
          <w:color w:val="000000" w:themeColor="text1"/>
          <w:spacing w:val="-2"/>
        </w:rPr>
        <w:t xml:space="preserve"> </w:t>
      </w:r>
      <w:r w:rsidRPr="00BD13BE">
        <w:rPr>
          <w:color w:val="000000" w:themeColor="text1"/>
        </w:rPr>
        <w:t>автоматизации</w:t>
      </w:r>
    </w:p>
    <w:p w14:paraId="3199BA5F" w14:textId="3B8D4A8B" w:rsidR="00ED5756" w:rsidRDefault="00ED5756">
      <w:pPr>
        <w:rPr>
          <w:rFonts w:ascii="Times New Roman" w:eastAsia="Times New Roman" w:hAnsi="Times New Roman" w:cs="Times New Roman"/>
          <w:color w:val="000000" w:themeColor="text1"/>
          <w:kern w:val="0"/>
          <w:sz w:val="28"/>
          <w:szCs w:val="28"/>
          <w14:ligatures w14:val="none"/>
        </w:rPr>
      </w:pPr>
      <w:r>
        <w:rPr>
          <w:color w:val="000000" w:themeColor="text1"/>
        </w:rPr>
        <w:br w:type="page"/>
      </w:r>
    </w:p>
    <w:p w14:paraId="718FACB2" w14:textId="68042B32" w:rsidR="00ED5756" w:rsidRDefault="00ED5756" w:rsidP="00ED5756">
      <w:pPr>
        <w:pStyle w:val="1"/>
        <w:spacing w:before="0" w:line="360" w:lineRule="auto"/>
        <w:ind w:left="0"/>
        <w:jc w:val="center"/>
        <w:rPr>
          <w:color w:val="000000" w:themeColor="text1"/>
        </w:rPr>
      </w:pPr>
      <w:bookmarkStart w:id="51" w:name="_Toc138116904"/>
      <w:r>
        <w:rPr>
          <w:color w:val="000000" w:themeColor="text1"/>
        </w:rPr>
        <w:lastRenderedPageBreak/>
        <w:t>ПРИЛОЖЕНИЕ Б</w:t>
      </w:r>
      <w:bookmarkEnd w:id="51"/>
    </w:p>
    <w:p w14:paraId="0410402D" w14:textId="53F1B6F8" w:rsidR="00FE0CDF" w:rsidRDefault="00FE0CDF" w:rsidP="00ED5756">
      <w:pPr>
        <w:pStyle w:val="1"/>
        <w:spacing w:before="0" w:line="360" w:lineRule="auto"/>
        <w:ind w:left="0"/>
        <w:jc w:val="center"/>
        <w:rPr>
          <w:color w:val="000000" w:themeColor="text1"/>
        </w:rPr>
      </w:pPr>
      <w:r>
        <w:rPr>
          <w:color w:val="000000" w:themeColor="text1"/>
        </w:rPr>
        <w:t xml:space="preserve">Схема бизнес-процесса после </w:t>
      </w:r>
      <w:r w:rsidR="00B478AB">
        <w:rPr>
          <w:color w:val="000000" w:themeColor="text1"/>
        </w:rPr>
        <w:t xml:space="preserve">проведенной </w:t>
      </w:r>
      <w:r>
        <w:rPr>
          <w:color w:val="000000" w:themeColor="text1"/>
        </w:rPr>
        <w:t>автоматизации</w:t>
      </w:r>
    </w:p>
    <w:p w14:paraId="48DE4867" w14:textId="77777777" w:rsidR="001B7DC6" w:rsidRDefault="001B7DC6" w:rsidP="00ED5756">
      <w:pPr>
        <w:pStyle w:val="a5"/>
        <w:spacing w:line="360" w:lineRule="auto"/>
        <w:ind w:left="0"/>
        <w:rPr>
          <w:color w:val="000000" w:themeColor="text1"/>
        </w:rPr>
      </w:pPr>
    </w:p>
    <w:p w14:paraId="429D85BF" w14:textId="77777777" w:rsidR="001B7DC6" w:rsidRPr="00BD13BE" w:rsidRDefault="001B7DC6" w:rsidP="001B7DC6">
      <w:pPr>
        <w:pStyle w:val="a5"/>
        <w:spacing w:line="360" w:lineRule="auto"/>
        <w:ind w:left="0" w:firstLine="709"/>
        <w:jc w:val="both"/>
        <w:rPr>
          <w:color w:val="000000" w:themeColor="text1"/>
        </w:rPr>
      </w:pPr>
      <w:r w:rsidRPr="009B5FAC">
        <w:rPr>
          <w:noProof/>
          <w:color w:val="000000" w:themeColor="text1"/>
          <w:lang w:eastAsia="ru-RU"/>
        </w:rPr>
        <w:drawing>
          <wp:inline distT="0" distB="0" distL="0" distR="0" wp14:anchorId="767653AB" wp14:editId="5C0E104A">
            <wp:extent cx="5045666" cy="7484165"/>
            <wp:effectExtent l="0" t="0" r="0" b="0"/>
            <wp:docPr id="67" name="image36.jpeg" descr="D:\Пользователи\Kik\Рабочий стол\УЧЕБА\ВКР\eEPC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jpeg"/>
                    <pic:cNvPicPr/>
                  </pic:nvPicPr>
                  <pic:blipFill>
                    <a:blip r:embed="rId58" cstate="print"/>
                    <a:stretch>
                      <a:fillRect/>
                    </a:stretch>
                  </pic:blipFill>
                  <pic:spPr>
                    <a:xfrm>
                      <a:off x="0" y="0"/>
                      <a:ext cx="5070402" cy="7520855"/>
                    </a:xfrm>
                    <a:prstGeom prst="rect">
                      <a:avLst/>
                    </a:prstGeom>
                  </pic:spPr>
                </pic:pic>
              </a:graphicData>
            </a:graphic>
          </wp:inline>
        </w:drawing>
      </w:r>
    </w:p>
    <w:p w14:paraId="1800B75A" w14:textId="3B13BBC1" w:rsidR="00EE680E" w:rsidRPr="001B7DC6" w:rsidRDefault="001B7DC6" w:rsidP="00ED5756">
      <w:pPr>
        <w:pStyle w:val="a5"/>
        <w:spacing w:line="360" w:lineRule="auto"/>
        <w:ind w:left="0" w:firstLine="709"/>
        <w:jc w:val="center"/>
        <w:rPr>
          <w:color w:val="000000" w:themeColor="text1"/>
        </w:rPr>
      </w:pPr>
      <w:r w:rsidRPr="00BD13BE">
        <w:rPr>
          <w:color w:val="000000" w:themeColor="text1"/>
        </w:rPr>
        <w:t>Рисунок</w:t>
      </w:r>
      <w:r w:rsidRPr="00BD13BE">
        <w:rPr>
          <w:color w:val="000000" w:themeColor="text1"/>
          <w:spacing w:val="-1"/>
        </w:rPr>
        <w:t xml:space="preserve"> </w:t>
      </w:r>
      <w:r w:rsidR="004E5D5B">
        <w:rPr>
          <w:color w:val="000000" w:themeColor="text1"/>
          <w:spacing w:val="-1"/>
        </w:rPr>
        <w:t>Б</w:t>
      </w:r>
      <w:r w:rsidR="004926D1">
        <w:rPr>
          <w:color w:val="000000" w:themeColor="text1"/>
          <w:spacing w:val="-1"/>
        </w:rPr>
        <w:t>.</w:t>
      </w:r>
      <w:r w:rsidR="004E5D5B">
        <w:rPr>
          <w:color w:val="000000" w:themeColor="text1"/>
          <w:spacing w:val="-1"/>
        </w:rPr>
        <w:t>1</w:t>
      </w:r>
      <w:r w:rsidRPr="00BD13BE">
        <w:rPr>
          <w:color w:val="000000" w:themeColor="text1"/>
        </w:rPr>
        <w:t>–</w:t>
      </w:r>
      <w:r w:rsidRPr="00BD13BE">
        <w:rPr>
          <w:color w:val="000000" w:themeColor="text1"/>
          <w:spacing w:val="-1"/>
        </w:rPr>
        <w:t xml:space="preserve"> </w:t>
      </w:r>
      <w:r w:rsidRPr="00BD13BE">
        <w:rPr>
          <w:color w:val="000000" w:themeColor="text1"/>
        </w:rPr>
        <w:t>Схема</w:t>
      </w:r>
      <w:r w:rsidRPr="00BD13BE">
        <w:rPr>
          <w:color w:val="000000" w:themeColor="text1"/>
          <w:spacing w:val="-3"/>
        </w:rPr>
        <w:t xml:space="preserve"> </w:t>
      </w:r>
      <w:r w:rsidRPr="00BD13BE">
        <w:rPr>
          <w:color w:val="000000" w:themeColor="text1"/>
        </w:rPr>
        <w:t>бизнес-процесса</w:t>
      </w:r>
      <w:r w:rsidRPr="00BD13BE">
        <w:rPr>
          <w:color w:val="000000" w:themeColor="text1"/>
          <w:spacing w:val="-4"/>
        </w:rPr>
        <w:t xml:space="preserve"> </w:t>
      </w:r>
      <w:r w:rsidRPr="00BD13BE">
        <w:rPr>
          <w:color w:val="000000" w:themeColor="text1"/>
        </w:rPr>
        <w:t>после</w:t>
      </w:r>
      <w:r w:rsidRPr="00BD13BE">
        <w:rPr>
          <w:color w:val="000000" w:themeColor="text1"/>
          <w:spacing w:val="-3"/>
        </w:rPr>
        <w:t xml:space="preserve"> </w:t>
      </w:r>
      <w:r w:rsidRPr="00BD13BE">
        <w:rPr>
          <w:color w:val="000000" w:themeColor="text1"/>
        </w:rPr>
        <w:t>автоматизации</w:t>
      </w:r>
    </w:p>
    <w:sectPr w:rsidR="00EE680E" w:rsidRPr="001B7DC6" w:rsidSect="000252B0">
      <w:footerReference w:type="even" r:id="rId59"/>
      <w:footerReference w:type="default" r:id="rId60"/>
      <w:pgSz w:w="11906" w:h="16838"/>
      <w:pgMar w:top="1134" w:right="851" w:bottom="112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B548F" w14:textId="77777777" w:rsidR="00906DC0" w:rsidRDefault="00906DC0" w:rsidP="006B317B">
      <w:r>
        <w:separator/>
      </w:r>
    </w:p>
  </w:endnote>
  <w:endnote w:type="continuationSeparator" w:id="0">
    <w:p w14:paraId="525EF815" w14:textId="77777777" w:rsidR="00906DC0" w:rsidRDefault="00906DC0" w:rsidP="006B3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Sitka Text">
    <w:panose1 w:val="00000000000000000000"/>
    <w:charset w:val="CC"/>
    <w:family w:val="auto"/>
    <w:pitch w:val="variable"/>
    <w:sig w:usb0="A00002EF" w:usb1="4000204B"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0"/>
      </w:rPr>
      <w:id w:val="-479925807"/>
      <w:docPartObj>
        <w:docPartGallery w:val="Page Numbers (Bottom of Page)"/>
        <w:docPartUnique/>
      </w:docPartObj>
    </w:sdtPr>
    <w:sdtContent>
      <w:p w14:paraId="663E75BB" w14:textId="3C176280" w:rsidR="006B317B" w:rsidRDefault="006B317B" w:rsidP="00B9125B">
        <w:pPr>
          <w:pStyle w:val="ab"/>
          <w:framePr w:wrap="none" w:vAnchor="text" w:hAnchor="margin" w:xAlign="center" w:y="1"/>
          <w:rPr>
            <w:rStyle w:val="af0"/>
          </w:rPr>
        </w:pPr>
        <w:r>
          <w:rPr>
            <w:rStyle w:val="af0"/>
          </w:rPr>
          <w:fldChar w:fldCharType="begin"/>
        </w:r>
        <w:r>
          <w:rPr>
            <w:rStyle w:val="af0"/>
          </w:rPr>
          <w:instrText xml:space="preserve"> PAGE </w:instrText>
        </w:r>
        <w:r>
          <w:rPr>
            <w:rStyle w:val="af0"/>
          </w:rPr>
          <w:fldChar w:fldCharType="separate"/>
        </w:r>
        <w:r w:rsidR="00DD24E7">
          <w:rPr>
            <w:rStyle w:val="af0"/>
            <w:noProof/>
          </w:rPr>
          <w:t>1</w:t>
        </w:r>
        <w:r>
          <w:rPr>
            <w:rStyle w:val="af0"/>
          </w:rPr>
          <w:fldChar w:fldCharType="end"/>
        </w:r>
      </w:p>
    </w:sdtContent>
  </w:sdt>
  <w:p w14:paraId="7B28C5F0" w14:textId="77777777" w:rsidR="006B317B" w:rsidRDefault="006B317B">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0"/>
        <w:sz w:val="28"/>
        <w:szCs w:val="28"/>
      </w:rPr>
      <w:id w:val="-1727142433"/>
      <w:docPartObj>
        <w:docPartGallery w:val="Page Numbers (Bottom of Page)"/>
        <w:docPartUnique/>
      </w:docPartObj>
    </w:sdtPr>
    <w:sdtContent>
      <w:p w14:paraId="331567F0" w14:textId="77777777" w:rsidR="006B317B" w:rsidRPr="000252B0" w:rsidRDefault="006B317B" w:rsidP="00B9125B">
        <w:pPr>
          <w:pStyle w:val="ab"/>
          <w:framePr w:wrap="none" w:vAnchor="text" w:hAnchor="margin" w:xAlign="center" w:y="1"/>
          <w:rPr>
            <w:rStyle w:val="af0"/>
            <w:sz w:val="28"/>
            <w:szCs w:val="28"/>
          </w:rPr>
        </w:pPr>
        <w:r w:rsidRPr="000252B0">
          <w:rPr>
            <w:rStyle w:val="af0"/>
            <w:sz w:val="28"/>
            <w:szCs w:val="28"/>
          </w:rPr>
          <w:fldChar w:fldCharType="begin"/>
        </w:r>
        <w:r w:rsidRPr="000252B0">
          <w:rPr>
            <w:rStyle w:val="af0"/>
            <w:sz w:val="28"/>
            <w:szCs w:val="28"/>
          </w:rPr>
          <w:instrText xml:space="preserve"> PAGE </w:instrText>
        </w:r>
        <w:r w:rsidRPr="000252B0">
          <w:rPr>
            <w:rStyle w:val="af0"/>
            <w:sz w:val="28"/>
            <w:szCs w:val="28"/>
          </w:rPr>
          <w:fldChar w:fldCharType="separate"/>
        </w:r>
        <w:r w:rsidRPr="000252B0">
          <w:rPr>
            <w:rStyle w:val="af0"/>
            <w:noProof/>
            <w:sz w:val="28"/>
            <w:szCs w:val="28"/>
          </w:rPr>
          <w:t>2</w:t>
        </w:r>
        <w:r w:rsidRPr="000252B0">
          <w:rPr>
            <w:rStyle w:val="af0"/>
            <w:sz w:val="28"/>
            <w:szCs w:val="28"/>
          </w:rPr>
          <w:fldChar w:fldCharType="end"/>
        </w:r>
      </w:p>
    </w:sdtContent>
  </w:sdt>
  <w:p w14:paraId="5C513970" w14:textId="77777777" w:rsidR="006B317B" w:rsidRDefault="006B317B">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484BF" w14:textId="77777777" w:rsidR="00906DC0" w:rsidRDefault="00906DC0" w:rsidP="006B317B">
      <w:r>
        <w:separator/>
      </w:r>
    </w:p>
  </w:footnote>
  <w:footnote w:type="continuationSeparator" w:id="0">
    <w:p w14:paraId="15118037" w14:textId="77777777" w:rsidR="00906DC0" w:rsidRDefault="00906DC0" w:rsidP="006B31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1E79AF"/>
    <w:multiLevelType w:val="hybridMultilevel"/>
    <w:tmpl w:val="B2063926"/>
    <w:lvl w:ilvl="0" w:tplc="04190011">
      <w:start w:val="1"/>
      <w:numFmt w:val="decimal"/>
      <w:lvlText w:val="%1)"/>
      <w:lvlJc w:val="left"/>
      <w:pPr>
        <w:ind w:left="1571" w:hanging="360"/>
      </w:pPr>
      <w:rPr>
        <w:rFonts w:hint="default"/>
        <w:w w:val="100"/>
        <w:sz w:val="28"/>
        <w:szCs w:val="28"/>
        <w:lang w:val="ru-RU" w:eastAsia="en-US" w:bidi="ar-SA"/>
      </w:rPr>
    </w:lvl>
    <w:lvl w:ilvl="1" w:tplc="FFFFFFFF" w:tentative="1">
      <w:start w:val="1"/>
      <w:numFmt w:val="bullet"/>
      <w:lvlText w:val="o"/>
      <w:lvlJc w:val="left"/>
      <w:pPr>
        <w:ind w:left="2291" w:hanging="360"/>
      </w:pPr>
      <w:rPr>
        <w:rFonts w:ascii="Courier New" w:hAnsi="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3" w15:restartNumberingAfterBreak="0">
    <w:nsid w:val="02DF4E4E"/>
    <w:multiLevelType w:val="hybridMultilevel"/>
    <w:tmpl w:val="A2565206"/>
    <w:lvl w:ilvl="0" w:tplc="D1F0933A">
      <w:numFmt w:val="bullet"/>
      <w:lvlText w:val=""/>
      <w:lvlJc w:val="left"/>
      <w:pPr>
        <w:ind w:left="1429"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2DF653D"/>
    <w:multiLevelType w:val="hybridMultilevel"/>
    <w:tmpl w:val="30467B4C"/>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15:restartNumberingAfterBreak="0">
    <w:nsid w:val="039B013D"/>
    <w:multiLevelType w:val="hybridMultilevel"/>
    <w:tmpl w:val="68A61E4E"/>
    <w:lvl w:ilvl="0" w:tplc="4EA69192">
      <w:start w:val="1"/>
      <w:numFmt w:val="decimal"/>
      <w:lvlText w:val="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46B2499"/>
    <w:multiLevelType w:val="hybridMultilevel"/>
    <w:tmpl w:val="0D2E1746"/>
    <w:lvl w:ilvl="0" w:tplc="04190011">
      <w:start w:val="1"/>
      <w:numFmt w:val="decimal"/>
      <w:lvlText w:val="%1)"/>
      <w:lvlJc w:val="left"/>
      <w:pPr>
        <w:ind w:left="1571" w:hanging="360"/>
      </w:pPr>
      <w:rPr>
        <w:rFonts w:hint="default"/>
        <w:spacing w:val="0"/>
        <w:w w:val="100"/>
        <w:sz w:val="28"/>
        <w:szCs w:val="28"/>
        <w:lang w:val="ru-RU" w:eastAsia="en-US" w:bidi="ar-SA"/>
      </w:rPr>
    </w:lvl>
    <w:lvl w:ilvl="1" w:tplc="FFFFFFFF">
      <w:numFmt w:val="bullet"/>
      <w:lvlText w:val="•"/>
      <w:lvlJc w:val="left"/>
      <w:pPr>
        <w:ind w:left="1214" w:hanging="425"/>
      </w:pPr>
      <w:rPr>
        <w:rFonts w:hint="default"/>
        <w:lang w:val="ru-RU" w:eastAsia="en-US" w:bidi="ar-SA"/>
      </w:rPr>
    </w:lvl>
    <w:lvl w:ilvl="2" w:tplc="FFFFFFFF">
      <w:numFmt w:val="bullet"/>
      <w:lvlText w:val="•"/>
      <w:lvlJc w:val="left"/>
      <w:pPr>
        <w:ind w:left="2209" w:hanging="425"/>
      </w:pPr>
      <w:rPr>
        <w:rFonts w:hint="default"/>
        <w:lang w:val="ru-RU" w:eastAsia="en-US" w:bidi="ar-SA"/>
      </w:rPr>
    </w:lvl>
    <w:lvl w:ilvl="3" w:tplc="FFFFFFFF">
      <w:numFmt w:val="bullet"/>
      <w:lvlText w:val="•"/>
      <w:lvlJc w:val="left"/>
      <w:pPr>
        <w:ind w:left="3203" w:hanging="425"/>
      </w:pPr>
      <w:rPr>
        <w:rFonts w:hint="default"/>
        <w:lang w:val="ru-RU" w:eastAsia="en-US" w:bidi="ar-SA"/>
      </w:rPr>
    </w:lvl>
    <w:lvl w:ilvl="4" w:tplc="FFFFFFFF">
      <w:numFmt w:val="bullet"/>
      <w:lvlText w:val="•"/>
      <w:lvlJc w:val="left"/>
      <w:pPr>
        <w:ind w:left="4198" w:hanging="425"/>
      </w:pPr>
      <w:rPr>
        <w:rFonts w:hint="default"/>
        <w:lang w:val="ru-RU" w:eastAsia="en-US" w:bidi="ar-SA"/>
      </w:rPr>
    </w:lvl>
    <w:lvl w:ilvl="5" w:tplc="FFFFFFFF">
      <w:numFmt w:val="bullet"/>
      <w:lvlText w:val="•"/>
      <w:lvlJc w:val="left"/>
      <w:pPr>
        <w:ind w:left="5193" w:hanging="425"/>
      </w:pPr>
      <w:rPr>
        <w:rFonts w:hint="default"/>
        <w:lang w:val="ru-RU" w:eastAsia="en-US" w:bidi="ar-SA"/>
      </w:rPr>
    </w:lvl>
    <w:lvl w:ilvl="6" w:tplc="FFFFFFFF">
      <w:numFmt w:val="bullet"/>
      <w:lvlText w:val="•"/>
      <w:lvlJc w:val="left"/>
      <w:pPr>
        <w:ind w:left="6187" w:hanging="425"/>
      </w:pPr>
      <w:rPr>
        <w:rFonts w:hint="default"/>
        <w:lang w:val="ru-RU" w:eastAsia="en-US" w:bidi="ar-SA"/>
      </w:rPr>
    </w:lvl>
    <w:lvl w:ilvl="7" w:tplc="FFFFFFFF">
      <w:numFmt w:val="bullet"/>
      <w:lvlText w:val="•"/>
      <w:lvlJc w:val="left"/>
      <w:pPr>
        <w:ind w:left="7182" w:hanging="425"/>
      </w:pPr>
      <w:rPr>
        <w:rFonts w:hint="default"/>
        <w:lang w:val="ru-RU" w:eastAsia="en-US" w:bidi="ar-SA"/>
      </w:rPr>
    </w:lvl>
    <w:lvl w:ilvl="8" w:tplc="FFFFFFFF">
      <w:numFmt w:val="bullet"/>
      <w:lvlText w:val="•"/>
      <w:lvlJc w:val="left"/>
      <w:pPr>
        <w:ind w:left="8177" w:hanging="425"/>
      </w:pPr>
      <w:rPr>
        <w:rFonts w:hint="default"/>
        <w:lang w:val="ru-RU" w:eastAsia="en-US" w:bidi="ar-SA"/>
      </w:rPr>
    </w:lvl>
  </w:abstractNum>
  <w:abstractNum w:abstractNumId="7" w15:restartNumberingAfterBreak="0">
    <w:nsid w:val="049C084F"/>
    <w:multiLevelType w:val="hybridMultilevel"/>
    <w:tmpl w:val="BF98D752"/>
    <w:lvl w:ilvl="0" w:tplc="DBB8B19C">
      <w:numFmt w:val="bullet"/>
      <w:lvlText w:val=""/>
      <w:lvlJc w:val="left"/>
      <w:pPr>
        <w:ind w:left="222" w:hanging="425"/>
      </w:pPr>
      <w:rPr>
        <w:rFonts w:ascii="Symbol" w:eastAsia="Symbol" w:hAnsi="Symbol" w:cs="Symbol" w:hint="default"/>
        <w:w w:val="100"/>
        <w:sz w:val="28"/>
        <w:szCs w:val="28"/>
        <w:lang w:val="ru-RU" w:eastAsia="en-US" w:bidi="ar-SA"/>
      </w:rPr>
    </w:lvl>
    <w:lvl w:ilvl="1" w:tplc="2024886C">
      <w:numFmt w:val="bullet"/>
      <w:lvlText w:val="•"/>
      <w:lvlJc w:val="left"/>
      <w:pPr>
        <w:ind w:left="1214" w:hanging="425"/>
      </w:pPr>
      <w:rPr>
        <w:rFonts w:hint="default"/>
        <w:lang w:val="ru-RU" w:eastAsia="en-US" w:bidi="ar-SA"/>
      </w:rPr>
    </w:lvl>
    <w:lvl w:ilvl="2" w:tplc="FC144932">
      <w:numFmt w:val="bullet"/>
      <w:lvlText w:val="•"/>
      <w:lvlJc w:val="left"/>
      <w:pPr>
        <w:ind w:left="2209" w:hanging="425"/>
      </w:pPr>
      <w:rPr>
        <w:rFonts w:hint="default"/>
        <w:lang w:val="ru-RU" w:eastAsia="en-US" w:bidi="ar-SA"/>
      </w:rPr>
    </w:lvl>
    <w:lvl w:ilvl="3" w:tplc="93942EB8">
      <w:numFmt w:val="bullet"/>
      <w:lvlText w:val="•"/>
      <w:lvlJc w:val="left"/>
      <w:pPr>
        <w:ind w:left="3203" w:hanging="425"/>
      </w:pPr>
      <w:rPr>
        <w:rFonts w:hint="default"/>
        <w:lang w:val="ru-RU" w:eastAsia="en-US" w:bidi="ar-SA"/>
      </w:rPr>
    </w:lvl>
    <w:lvl w:ilvl="4" w:tplc="C0FAAAC6">
      <w:numFmt w:val="bullet"/>
      <w:lvlText w:val="•"/>
      <w:lvlJc w:val="left"/>
      <w:pPr>
        <w:ind w:left="4198" w:hanging="425"/>
      </w:pPr>
      <w:rPr>
        <w:rFonts w:hint="default"/>
        <w:lang w:val="ru-RU" w:eastAsia="en-US" w:bidi="ar-SA"/>
      </w:rPr>
    </w:lvl>
    <w:lvl w:ilvl="5" w:tplc="E5EC4EF8">
      <w:numFmt w:val="bullet"/>
      <w:lvlText w:val="•"/>
      <w:lvlJc w:val="left"/>
      <w:pPr>
        <w:ind w:left="5193" w:hanging="425"/>
      </w:pPr>
      <w:rPr>
        <w:rFonts w:hint="default"/>
        <w:lang w:val="ru-RU" w:eastAsia="en-US" w:bidi="ar-SA"/>
      </w:rPr>
    </w:lvl>
    <w:lvl w:ilvl="6" w:tplc="FFE8242C">
      <w:numFmt w:val="bullet"/>
      <w:lvlText w:val="•"/>
      <w:lvlJc w:val="left"/>
      <w:pPr>
        <w:ind w:left="6187" w:hanging="425"/>
      </w:pPr>
      <w:rPr>
        <w:rFonts w:hint="default"/>
        <w:lang w:val="ru-RU" w:eastAsia="en-US" w:bidi="ar-SA"/>
      </w:rPr>
    </w:lvl>
    <w:lvl w:ilvl="7" w:tplc="209AFC10">
      <w:numFmt w:val="bullet"/>
      <w:lvlText w:val="•"/>
      <w:lvlJc w:val="left"/>
      <w:pPr>
        <w:ind w:left="7182" w:hanging="425"/>
      </w:pPr>
      <w:rPr>
        <w:rFonts w:hint="default"/>
        <w:lang w:val="ru-RU" w:eastAsia="en-US" w:bidi="ar-SA"/>
      </w:rPr>
    </w:lvl>
    <w:lvl w:ilvl="8" w:tplc="8B1A02FC">
      <w:numFmt w:val="bullet"/>
      <w:lvlText w:val="•"/>
      <w:lvlJc w:val="left"/>
      <w:pPr>
        <w:ind w:left="8177" w:hanging="425"/>
      </w:pPr>
      <w:rPr>
        <w:rFonts w:hint="default"/>
        <w:lang w:val="ru-RU" w:eastAsia="en-US" w:bidi="ar-SA"/>
      </w:rPr>
    </w:lvl>
  </w:abstractNum>
  <w:abstractNum w:abstractNumId="8" w15:restartNumberingAfterBreak="0">
    <w:nsid w:val="06243E99"/>
    <w:multiLevelType w:val="hybridMultilevel"/>
    <w:tmpl w:val="740682A2"/>
    <w:lvl w:ilvl="0" w:tplc="D1F0933A">
      <w:numFmt w:val="bullet"/>
      <w:lvlText w:val=""/>
      <w:lvlJc w:val="left"/>
      <w:pPr>
        <w:ind w:left="928"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9" w15:restartNumberingAfterBreak="0">
    <w:nsid w:val="06690C14"/>
    <w:multiLevelType w:val="multilevel"/>
    <w:tmpl w:val="0C568DF6"/>
    <w:lvl w:ilvl="0">
      <w:start w:val="2"/>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0" w15:restartNumberingAfterBreak="0">
    <w:nsid w:val="06A213CA"/>
    <w:multiLevelType w:val="hybridMultilevel"/>
    <w:tmpl w:val="E51E70A4"/>
    <w:lvl w:ilvl="0" w:tplc="D1F0933A">
      <w:numFmt w:val="bullet"/>
      <w:lvlText w:val=""/>
      <w:lvlJc w:val="left"/>
      <w:pPr>
        <w:ind w:left="1429"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75D217D"/>
    <w:multiLevelType w:val="hybridMultilevel"/>
    <w:tmpl w:val="C540A446"/>
    <w:lvl w:ilvl="0" w:tplc="D1F0933A">
      <w:numFmt w:val="bullet"/>
      <w:lvlText w:val=""/>
      <w:lvlJc w:val="left"/>
      <w:pPr>
        <w:ind w:left="1571"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07771D62"/>
    <w:multiLevelType w:val="hybridMultilevel"/>
    <w:tmpl w:val="E50A6FAA"/>
    <w:lvl w:ilvl="0" w:tplc="D1F0933A">
      <w:numFmt w:val="bullet"/>
      <w:lvlText w:val=""/>
      <w:lvlJc w:val="left"/>
      <w:pPr>
        <w:ind w:left="1429"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9B05A03"/>
    <w:multiLevelType w:val="hybridMultilevel"/>
    <w:tmpl w:val="C80E6352"/>
    <w:lvl w:ilvl="0" w:tplc="E43205BE">
      <w:start w:val="1"/>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0B4C2234"/>
    <w:multiLevelType w:val="hybridMultilevel"/>
    <w:tmpl w:val="87E62230"/>
    <w:lvl w:ilvl="0" w:tplc="FFFFFFFF">
      <w:start w:val="1"/>
      <w:numFmt w:val="decimal"/>
      <w:lvlText w:val="%1)"/>
      <w:lvlJc w:val="left"/>
      <w:pPr>
        <w:ind w:left="720" w:hanging="360"/>
      </w:pPr>
    </w:lvl>
    <w:lvl w:ilvl="1" w:tplc="04190011">
      <w:start w:val="1"/>
      <w:numFmt w:val="decimal"/>
      <w:lvlText w:val="%2)"/>
      <w:lvlJc w:val="left"/>
      <w:pPr>
        <w:ind w:left="1571"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5B27074"/>
    <w:multiLevelType w:val="hybridMultilevel"/>
    <w:tmpl w:val="CDEC53B6"/>
    <w:lvl w:ilvl="0" w:tplc="FFFFFFFF">
      <w:start w:val="1"/>
      <w:numFmt w:val="decimal"/>
      <w:lvlText w:val="%1)"/>
      <w:lvlJc w:val="left"/>
      <w:pPr>
        <w:ind w:left="720" w:hanging="360"/>
      </w:pPr>
    </w:lvl>
    <w:lvl w:ilvl="1" w:tplc="04190011">
      <w:start w:val="1"/>
      <w:numFmt w:val="decimal"/>
      <w:lvlText w:val="%2)"/>
      <w:lvlJc w:val="left"/>
      <w:pPr>
        <w:ind w:left="1571"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CC856F9"/>
    <w:multiLevelType w:val="hybridMultilevel"/>
    <w:tmpl w:val="CE6229C0"/>
    <w:lvl w:ilvl="0" w:tplc="D1F0933A">
      <w:numFmt w:val="bullet"/>
      <w:lvlText w:val=""/>
      <w:lvlJc w:val="left"/>
      <w:pPr>
        <w:ind w:left="1429"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F50748A"/>
    <w:multiLevelType w:val="hybridMultilevel"/>
    <w:tmpl w:val="57A6EE16"/>
    <w:lvl w:ilvl="0" w:tplc="5CC8C458">
      <w:start w:val="1"/>
      <w:numFmt w:val="decimal"/>
      <w:lvlText w:val="%1."/>
      <w:lvlJc w:val="left"/>
      <w:pPr>
        <w:ind w:left="222" w:hanging="425"/>
      </w:pPr>
      <w:rPr>
        <w:rFonts w:ascii="Times New Roman" w:eastAsia="Times New Roman" w:hAnsi="Times New Roman" w:cs="Times New Roman" w:hint="default"/>
        <w:spacing w:val="0"/>
        <w:w w:val="100"/>
        <w:sz w:val="28"/>
        <w:szCs w:val="28"/>
        <w:lang w:val="ru-RU" w:eastAsia="en-US" w:bidi="ar-SA"/>
      </w:rPr>
    </w:lvl>
    <w:lvl w:ilvl="1" w:tplc="1A965C08">
      <w:numFmt w:val="bullet"/>
      <w:lvlText w:val="•"/>
      <w:lvlJc w:val="left"/>
      <w:pPr>
        <w:ind w:left="1214" w:hanging="425"/>
      </w:pPr>
      <w:rPr>
        <w:rFonts w:hint="default"/>
        <w:lang w:val="ru-RU" w:eastAsia="en-US" w:bidi="ar-SA"/>
      </w:rPr>
    </w:lvl>
    <w:lvl w:ilvl="2" w:tplc="14208CB8">
      <w:numFmt w:val="bullet"/>
      <w:lvlText w:val="•"/>
      <w:lvlJc w:val="left"/>
      <w:pPr>
        <w:ind w:left="2209" w:hanging="425"/>
      </w:pPr>
      <w:rPr>
        <w:rFonts w:hint="default"/>
        <w:lang w:val="ru-RU" w:eastAsia="en-US" w:bidi="ar-SA"/>
      </w:rPr>
    </w:lvl>
    <w:lvl w:ilvl="3" w:tplc="D1067C7E">
      <w:numFmt w:val="bullet"/>
      <w:lvlText w:val="•"/>
      <w:lvlJc w:val="left"/>
      <w:pPr>
        <w:ind w:left="3203" w:hanging="425"/>
      </w:pPr>
      <w:rPr>
        <w:rFonts w:hint="default"/>
        <w:lang w:val="ru-RU" w:eastAsia="en-US" w:bidi="ar-SA"/>
      </w:rPr>
    </w:lvl>
    <w:lvl w:ilvl="4" w:tplc="506830E4">
      <w:numFmt w:val="bullet"/>
      <w:lvlText w:val="•"/>
      <w:lvlJc w:val="left"/>
      <w:pPr>
        <w:ind w:left="4198" w:hanging="425"/>
      </w:pPr>
      <w:rPr>
        <w:rFonts w:hint="default"/>
        <w:lang w:val="ru-RU" w:eastAsia="en-US" w:bidi="ar-SA"/>
      </w:rPr>
    </w:lvl>
    <w:lvl w:ilvl="5" w:tplc="1624E5F4">
      <w:numFmt w:val="bullet"/>
      <w:lvlText w:val="•"/>
      <w:lvlJc w:val="left"/>
      <w:pPr>
        <w:ind w:left="5193" w:hanging="425"/>
      </w:pPr>
      <w:rPr>
        <w:rFonts w:hint="default"/>
        <w:lang w:val="ru-RU" w:eastAsia="en-US" w:bidi="ar-SA"/>
      </w:rPr>
    </w:lvl>
    <w:lvl w:ilvl="6" w:tplc="648A8980">
      <w:numFmt w:val="bullet"/>
      <w:lvlText w:val="•"/>
      <w:lvlJc w:val="left"/>
      <w:pPr>
        <w:ind w:left="6187" w:hanging="425"/>
      </w:pPr>
      <w:rPr>
        <w:rFonts w:hint="default"/>
        <w:lang w:val="ru-RU" w:eastAsia="en-US" w:bidi="ar-SA"/>
      </w:rPr>
    </w:lvl>
    <w:lvl w:ilvl="7" w:tplc="98C09848">
      <w:numFmt w:val="bullet"/>
      <w:lvlText w:val="•"/>
      <w:lvlJc w:val="left"/>
      <w:pPr>
        <w:ind w:left="7182" w:hanging="425"/>
      </w:pPr>
      <w:rPr>
        <w:rFonts w:hint="default"/>
        <w:lang w:val="ru-RU" w:eastAsia="en-US" w:bidi="ar-SA"/>
      </w:rPr>
    </w:lvl>
    <w:lvl w:ilvl="8" w:tplc="97A081F4">
      <w:numFmt w:val="bullet"/>
      <w:lvlText w:val="•"/>
      <w:lvlJc w:val="left"/>
      <w:pPr>
        <w:ind w:left="8177" w:hanging="425"/>
      </w:pPr>
      <w:rPr>
        <w:rFonts w:hint="default"/>
        <w:lang w:val="ru-RU" w:eastAsia="en-US" w:bidi="ar-SA"/>
      </w:rPr>
    </w:lvl>
  </w:abstractNum>
  <w:abstractNum w:abstractNumId="18" w15:restartNumberingAfterBreak="0">
    <w:nsid w:val="238F6E05"/>
    <w:multiLevelType w:val="hybridMultilevel"/>
    <w:tmpl w:val="1F60127E"/>
    <w:lvl w:ilvl="0" w:tplc="D1F0933A">
      <w:numFmt w:val="bullet"/>
      <w:lvlText w:val=""/>
      <w:lvlJc w:val="left"/>
      <w:pPr>
        <w:ind w:left="1571"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271871EA"/>
    <w:multiLevelType w:val="hybridMultilevel"/>
    <w:tmpl w:val="B8FE649A"/>
    <w:lvl w:ilvl="0" w:tplc="04190011">
      <w:start w:val="1"/>
      <w:numFmt w:val="decimal"/>
      <w:lvlText w:val="%1)"/>
      <w:lvlJc w:val="left"/>
      <w:pPr>
        <w:ind w:left="1793" w:hanging="360"/>
      </w:pPr>
    </w:lvl>
    <w:lvl w:ilvl="1" w:tplc="04190019" w:tentative="1">
      <w:start w:val="1"/>
      <w:numFmt w:val="lowerLetter"/>
      <w:lvlText w:val="%2."/>
      <w:lvlJc w:val="left"/>
      <w:pPr>
        <w:ind w:left="2513" w:hanging="360"/>
      </w:pPr>
    </w:lvl>
    <w:lvl w:ilvl="2" w:tplc="0419001B" w:tentative="1">
      <w:start w:val="1"/>
      <w:numFmt w:val="lowerRoman"/>
      <w:lvlText w:val="%3."/>
      <w:lvlJc w:val="right"/>
      <w:pPr>
        <w:ind w:left="3233" w:hanging="180"/>
      </w:pPr>
    </w:lvl>
    <w:lvl w:ilvl="3" w:tplc="0419000F" w:tentative="1">
      <w:start w:val="1"/>
      <w:numFmt w:val="decimal"/>
      <w:lvlText w:val="%4."/>
      <w:lvlJc w:val="left"/>
      <w:pPr>
        <w:ind w:left="3953" w:hanging="360"/>
      </w:pPr>
    </w:lvl>
    <w:lvl w:ilvl="4" w:tplc="04190019" w:tentative="1">
      <w:start w:val="1"/>
      <w:numFmt w:val="lowerLetter"/>
      <w:lvlText w:val="%5."/>
      <w:lvlJc w:val="left"/>
      <w:pPr>
        <w:ind w:left="4673" w:hanging="360"/>
      </w:pPr>
    </w:lvl>
    <w:lvl w:ilvl="5" w:tplc="0419001B" w:tentative="1">
      <w:start w:val="1"/>
      <w:numFmt w:val="lowerRoman"/>
      <w:lvlText w:val="%6."/>
      <w:lvlJc w:val="right"/>
      <w:pPr>
        <w:ind w:left="5393" w:hanging="180"/>
      </w:pPr>
    </w:lvl>
    <w:lvl w:ilvl="6" w:tplc="0419000F" w:tentative="1">
      <w:start w:val="1"/>
      <w:numFmt w:val="decimal"/>
      <w:lvlText w:val="%7."/>
      <w:lvlJc w:val="left"/>
      <w:pPr>
        <w:ind w:left="6113" w:hanging="360"/>
      </w:pPr>
    </w:lvl>
    <w:lvl w:ilvl="7" w:tplc="04190019" w:tentative="1">
      <w:start w:val="1"/>
      <w:numFmt w:val="lowerLetter"/>
      <w:lvlText w:val="%8."/>
      <w:lvlJc w:val="left"/>
      <w:pPr>
        <w:ind w:left="6833" w:hanging="360"/>
      </w:pPr>
    </w:lvl>
    <w:lvl w:ilvl="8" w:tplc="0419001B" w:tentative="1">
      <w:start w:val="1"/>
      <w:numFmt w:val="lowerRoman"/>
      <w:lvlText w:val="%9."/>
      <w:lvlJc w:val="right"/>
      <w:pPr>
        <w:ind w:left="7553" w:hanging="180"/>
      </w:pPr>
    </w:lvl>
  </w:abstractNum>
  <w:abstractNum w:abstractNumId="20" w15:restartNumberingAfterBreak="0">
    <w:nsid w:val="2C126EF7"/>
    <w:multiLevelType w:val="hybridMultilevel"/>
    <w:tmpl w:val="FA1CC36A"/>
    <w:lvl w:ilvl="0" w:tplc="C1A0B1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311F2AAF"/>
    <w:multiLevelType w:val="hybridMultilevel"/>
    <w:tmpl w:val="76EA80E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31943828"/>
    <w:multiLevelType w:val="hybridMultilevel"/>
    <w:tmpl w:val="2568782C"/>
    <w:lvl w:ilvl="0" w:tplc="916AFA20">
      <w:start w:val="1"/>
      <w:numFmt w:val="decimal"/>
      <w:lvlText w:val="%1."/>
      <w:lvlJc w:val="left"/>
      <w:pPr>
        <w:ind w:left="222" w:hanging="286"/>
      </w:pPr>
      <w:rPr>
        <w:rFonts w:ascii="Times New Roman" w:eastAsia="Times New Roman" w:hAnsi="Times New Roman" w:cs="Times New Roman" w:hint="default"/>
        <w:spacing w:val="0"/>
        <w:w w:val="100"/>
        <w:sz w:val="28"/>
        <w:szCs w:val="28"/>
        <w:lang w:val="ru-RU" w:eastAsia="en-US" w:bidi="ar-SA"/>
      </w:rPr>
    </w:lvl>
    <w:lvl w:ilvl="1" w:tplc="5EB0F35E">
      <w:numFmt w:val="bullet"/>
      <w:lvlText w:val="•"/>
      <w:lvlJc w:val="left"/>
      <w:pPr>
        <w:ind w:left="1214" w:hanging="286"/>
      </w:pPr>
      <w:rPr>
        <w:rFonts w:hint="default"/>
        <w:lang w:val="ru-RU" w:eastAsia="en-US" w:bidi="ar-SA"/>
      </w:rPr>
    </w:lvl>
    <w:lvl w:ilvl="2" w:tplc="0D362322">
      <w:numFmt w:val="bullet"/>
      <w:lvlText w:val="•"/>
      <w:lvlJc w:val="left"/>
      <w:pPr>
        <w:ind w:left="2209" w:hanging="286"/>
      </w:pPr>
      <w:rPr>
        <w:rFonts w:hint="default"/>
        <w:lang w:val="ru-RU" w:eastAsia="en-US" w:bidi="ar-SA"/>
      </w:rPr>
    </w:lvl>
    <w:lvl w:ilvl="3" w:tplc="58CAB054">
      <w:numFmt w:val="bullet"/>
      <w:lvlText w:val="•"/>
      <w:lvlJc w:val="left"/>
      <w:pPr>
        <w:ind w:left="3203" w:hanging="286"/>
      </w:pPr>
      <w:rPr>
        <w:rFonts w:hint="default"/>
        <w:lang w:val="ru-RU" w:eastAsia="en-US" w:bidi="ar-SA"/>
      </w:rPr>
    </w:lvl>
    <w:lvl w:ilvl="4" w:tplc="16EA80F2">
      <w:numFmt w:val="bullet"/>
      <w:lvlText w:val="•"/>
      <w:lvlJc w:val="left"/>
      <w:pPr>
        <w:ind w:left="4198" w:hanging="286"/>
      </w:pPr>
      <w:rPr>
        <w:rFonts w:hint="default"/>
        <w:lang w:val="ru-RU" w:eastAsia="en-US" w:bidi="ar-SA"/>
      </w:rPr>
    </w:lvl>
    <w:lvl w:ilvl="5" w:tplc="4D7A914A">
      <w:numFmt w:val="bullet"/>
      <w:lvlText w:val="•"/>
      <w:lvlJc w:val="left"/>
      <w:pPr>
        <w:ind w:left="5193" w:hanging="286"/>
      </w:pPr>
      <w:rPr>
        <w:rFonts w:hint="default"/>
        <w:lang w:val="ru-RU" w:eastAsia="en-US" w:bidi="ar-SA"/>
      </w:rPr>
    </w:lvl>
    <w:lvl w:ilvl="6" w:tplc="3B082EA0">
      <w:numFmt w:val="bullet"/>
      <w:lvlText w:val="•"/>
      <w:lvlJc w:val="left"/>
      <w:pPr>
        <w:ind w:left="6187" w:hanging="286"/>
      </w:pPr>
      <w:rPr>
        <w:rFonts w:hint="default"/>
        <w:lang w:val="ru-RU" w:eastAsia="en-US" w:bidi="ar-SA"/>
      </w:rPr>
    </w:lvl>
    <w:lvl w:ilvl="7" w:tplc="0518B77A">
      <w:numFmt w:val="bullet"/>
      <w:lvlText w:val="•"/>
      <w:lvlJc w:val="left"/>
      <w:pPr>
        <w:ind w:left="7182" w:hanging="286"/>
      </w:pPr>
      <w:rPr>
        <w:rFonts w:hint="default"/>
        <w:lang w:val="ru-RU" w:eastAsia="en-US" w:bidi="ar-SA"/>
      </w:rPr>
    </w:lvl>
    <w:lvl w:ilvl="8" w:tplc="36A60E4A">
      <w:numFmt w:val="bullet"/>
      <w:lvlText w:val="•"/>
      <w:lvlJc w:val="left"/>
      <w:pPr>
        <w:ind w:left="8177" w:hanging="286"/>
      </w:pPr>
      <w:rPr>
        <w:rFonts w:hint="default"/>
        <w:lang w:val="ru-RU" w:eastAsia="en-US" w:bidi="ar-SA"/>
      </w:rPr>
    </w:lvl>
  </w:abstractNum>
  <w:abstractNum w:abstractNumId="23" w15:restartNumberingAfterBreak="0">
    <w:nsid w:val="35583A89"/>
    <w:multiLevelType w:val="hybridMultilevel"/>
    <w:tmpl w:val="BA84E79A"/>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4" w15:restartNumberingAfterBreak="0">
    <w:nsid w:val="36D418E1"/>
    <w:multiLevelType w:val="hybridMultilevel"/>
    <w:tmpl w:val="02BE6A36"/>
    <w:lvl w:ilvl="0" w:tplc="D1F0933A">
      <w:numFmt w:val="bullet"/>
      <w:lvlText w:val=""/>
      <w:lvlJc w:val="left"/>
      <w:pPr>
        <w:ind w:left="1429" w:hanging="360"/>
      </w:pPr>
      <w:rPr>
        <w:rFonts w:ascii="Symbol" w:eastAsia="Symbol" w:hAnsi="Symbol" w:cs="Symbol" w:hint="default"/>
        <w:w w:val="100"/>
        <w:sz w:val="28"/>
        <w:szCs w:val="28"/>
        <w:lang w:val="ru-RU" w:eastAsia="en-US" w:bidi="ar-SA"/>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73816C9"/>
    <w:multiLevelType w:val="hybridMultilevel"/>
    <w:tmpl w:val="5A8AFB50"/>
    <w:lvl w:ilvl="0" w:tplc="D1F0933A">
      <w:numFmt w:val="bullet"/>
      <w:lvlText w:val=""/>
      <w:lvlJc w:val="left"/>
      <w:pPr>
        <w:ind w:left="1571" w:hanging="360"/>
      </w:pPr>
      <w:rPr>
        <w:rFonts w:ascii="Symbol" w:eastAsia="Symbol" w:hAnsi="Symbol" w:cs="Symbol" w:hint="default"/>
        <w:w w:val="100"/>
        <w:sz w:val="28"/>
        <w:szCs w:val="28"/>
        <w:lang w:val="ru-RU" w:eastAsia="en-US" w:bidi="ar-SA"/>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26" w15:restartNumberingAfterBreak="0">
    <w:nsid w:val="3C001256"/>
    <w:multiLevelType w:val="hybridMultilevel"/>
    <w:tmpl w:val="4F72170A"/>
    <w:lvl w:ilvl="0" w:tplc="D1F0933A">
      <w:numFmt w:val="bullet"/>
      <w:lvlText w:val=""/>
      <w:lvlJc w:val="left"/>
      <w:pPr>
        <w:ind w:left="1571"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15:restartNumberingAfterBreak="0">
    <w:nsid w:val="448555C7"/>
    <w:multiLevelType w:val="hybridMultilevel"/>
    <w:tmpl w:val="0BDC6C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B9A1132"/>
    <w:multiLevelType w:val="hybridMultilevel"/>
    <w:tmpl w:val="A2064776"/>
    <w:lvl w:ilvl="0" w:tplc="D1F0933A">
      <w:numFmt w:val="bullet"/>
      <w:lvlText w:val=""/>
      <w:lvlJc w:val="left"/>
      <w:pPr>
        <w:ind w:left="1571"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15:restartNumberingAfterBreak="0">
    <w:nsid w:val="4BC5181A"/>
    <w:multiLevelType w:val="hybridMultilevel"/>
    <w:tmpl w:val="C5F85646"/>
    <w:lvl w:ilvl="0" w:tplc="04190011">
      <w:start w:val="1"/>
      <w:numFmt w:val="decimal"/>
      <w:lvlText w:val="%1)"/>
      <w:lvlJc w:val="left"/>
      <w:pPr>
        <w:ind w:left="1571" w:hanging="360"/>
      </w:pPr>
      <w:rPr>
        <w:rFonts w:hint="default"/>
        <w:spacing w:val="0"/>
        <w:w w:val="100"/>
        <w:sz w:val="28"/>
        <w:szCs w:val="28"/>
        <w:lang w:val="ru-RU" w:eastAsia="en-US" w:bidi="ar-SA"/>
      </w:rPr>
    </w:lvl>
    <w:lvl w:ilvl="1" w:tplc="E3B4F8B2">
      <w:numFmt w:val="bullet"/>
      <w:lvlText w:val=""/>
      <w:lvlJc w:val="left"/>
      <w:pPr>
        <w:ind w:left="222" w:hanging="428"/>
      </w:pPr>
      <w:rPr>
        <w:rFonts w:ascii="Symbol" w:eastAsia="Symbol" w:hAnsi="Symbol" w:cs="Symbol" w:hint="default"/>
        <w:w w:val="100"/>
        <w:sz w:val="28"/>
        <w:szCs w:val="28"/>
        <w:lang w:val="ru-RU" w:eastAsia="en-US" w:bidi="ar-SA"/>
      </w:rPr>
    </w:lvl>
    <w:lvl w:ilvl="2" w:tplc="91B66630">
      <w:numFmt w:val="bullet"/>
      <w:lvlText w:val="•"/>
      <w:lvlJc w:val="left"/>
      <w:pPr>
        <w:ind w:left="2338" w:hanging="428"/>
      </w:pPr>
      <w:rPr>
        <w:rFonts w:hint="default"/>
        <w:lang w:val="ru-RU" w:eastAsia="en-US" w:bidi="ar-SA"/>
      </w:rPr>
    </w:lvl>
    <w:lvl w:ilvl="3" w:tplc="D8328A52">
      <w:numFmt w:val="bullet"/>
      <w:lvlText w:val="•"/>
      <w:lvlJc w:val="left"/>
      <w:pPr>
        <w:ind w:left="3316" w:hanging="428"/>
      </w:pPr>
      <w:rPr>
        <w:rFonts w:hint="default"/>
        <w:lang w:val="ru-RU" w:eastAsia="en-US" w:bidi="ar-SA"/>
      </w:rPr>
    </w:lvl>
    <w:lvl w:ilvl="4" w:tplc="DBAAA308">
      <w:numFmt w:val="bullet"/>
      <w:lvlText w:val="•"/>
      <w:lvlJc w:val="left"/>
      <w:pPr>
        <w:ind w:left="4295" w:hanging="428"/>
      </w:pPr>
      <w:rPr>
        <w:rFonts w:hint="default"/>
        <w:lang w:val="ru-RU" w:eastAsia="en-US" w:bidi="ar-SA"/>
      </w:rPr>
    </w:lvl>
    <w:lvl w:ilvl="5" w:tplc="096AA302">
      <w:numFmt w:val="bullet"/>
      <w:lvlText w:val="•"/>
      <w:lvlJc w:val="left"/>
      <w:pPr>
        <w:ind w:left="5273" w:hanging="428"/>
      </w:pPr>
      <w:rPr>
        <w:rFonts w:hint="default"/>
        <w:lang w:val="ru-RU" w:eastAsia="en-US" w:bidi="ar-SA"/>
      </w:rPr>
    </w:lvl>
    <w:lvl w:ilvl="6" w:tplc="26FCDC0A">
      <w:numFmt w:val="bullet"/>
      <w:lvlText w:val="•"/>
      <w:lvlJc w:val="left"/>
      <w:pPr>
        <w:ind w:left="6252" w:hanging="428"/>
      </w:pPr>
      <w:rPr>
        <w:rFonts w:hint="default"/>
        <w:lang w:val="ru-RU" w:eastAsia="en-US" w:bidi="ar-SA"/>
      </w:rPr>
    </w:lvl>
    <w:lvl w:ilvl="7" w:tplc="2BA24538">
      <w:numFmt w:val="bullet"/>
      <w:lvlText w:val="•"/>
      <w:lvlJc w:val="left"/>
      <w:pPr>
        <w:ind w:left="7230" w:hanging="428"/>
      </w:pPr>
      <w:rPr>
        <w:rFonts w:hint="default"/>
        <w:lang w:val="ru-RU" w:eastAsia="en-US" w:bidi="ar-SA"/>
      </w:rPr>
    </w:lvl>
    <w:lvl w:ilvl="8" w:tplc="030407FA">
      <w:numFmt w:val="bullet"/>
      <w:lvlText w:val="•"/>
      <w:lvlJc w:val="left"/>
      <w:pPr>
        <w:ind w:left="8209" w:hanging="428"/>
      </w:pPr>
      <w:rPr>
        <w:rFonts w:hint="default"/>
        <w:lang w:val="ru-RU" w:eastAsia="en-US" w:bidi="ar-SA"/>
      </w:rPr>
    </w:lvl>
  </w:abstractNum>
  <w:abstractNum w:abstractNumId="30" w15:restartNumberingAfterBreak="0">
    <w:nsid w:val="507C746E"/>
    <w:multiLevelType w:val="hybridMultilevel"/>
    <w:tmpl w:val="DA7EB4CA"/>
    <w:lvl w:ilvl="0" w:tplc="66CC1FA4">
      <w:start w:val="1"/>
      <w:numFmt w:val="bullet"/>
      <w:lvlText w:val="-"/>
      <w:lvlJc w:val="left"/>
      <w:pPr>
        <w:ind w:left="1571" w:hanging="360"/>
      </w:pPr>
      <w:rPr>
        <w:rFonts w:ascii="Times New Roman" w:eastAsia="Times New Roman" w:hAnsi="Times New Roman" w:cs="Times New Roman" w:hint="default"/>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31" w15:restartNumberingAfterBreak="0">
    <w:nsid w:val="59B362F4"/>
    <w:multiLevelType w:val="hybridMultilevel"/>
    <w:tmpl w:val="73C6D8F0"/>
    <w:lvl w:ilvl="0" w:tplc="D1F0933A">
      <w:numFmt w:val="bullet"/>
      <w:lvlText w:val=""/>
      <w:lvlJc w:val="left"/>
      <w:pPr>
        <w:ind w:left="1571" w:hanging="360"/>
      </w:pPr>
      <w:rPr>
        <w:rFonts w:ascii="Symbol" w:eastAsia="Symbol" w:hAnsi="Symbol" w:cs="Symbol" w:hint="default"/>
        <w:w w:val="100"/>
        <w:sz w:val="28"/>
        <w:szCs w:val="28"/>
        <w:lang w:val="ru-RU" w:eastAsia="en-US" w:bidi="ar-SA"/>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32" w15:restartNumberingAfterBreak="0">
    <w:nsid w:val="5C14324C"/>
    <w:multiLevelType w:val="hybridMultilevel"/>
    <w:tmpl w:val="CA5CA36E"/>
    <w:lvl w:ilvl="0" w:tplc="04190011">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3" w15:restartNumberingAfterBreak="0">
    <w:nsid w:val="5CDB7A7E"/>
    <w:multiLevelType w:val="hybridMultilevel"/>
    <w:tmpl w:val="554260A6"/>
    <w:lvl w:ilvl="0" w:tplc="04190011">
      <w:start w:val="1"/>
      <w:numFmt w:val="decimal"/>
      <w:lvlText w:val="%1)"/>
      <w:lvlJc w:val="left"/>
      <w:pPr>
        <w:ind w:left="720" w:hanging="360"/>
      </w:pPr>
    </w:lvl>
    <w:lvl w:ilvl="1" w:tplc="04190011">
      <w:start w:val="1"/>
      <w:numFmt w:val="decimal"/>
      <w:lvlText w:val="%2)"/>
      <w:lvlJc w:val="left"/>
      <w:pPr>
        <w:ind w:left="1571"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0F2658C"/>
    <w:multiLevelType w:val="hybridMultilevel"/>
    <w:tmpl w:val="792AAE8C"/>
    <w:lvl w:ilvl="0" w:tplc="04190011">
      <w:start w:val="1"/>
      <w:numFmt w:val="decimal"/>
      <w:lvlText w:val="%1)"/>
      <w:lvlJc w:val="left"/>
      <w:pPr>
        <w:ind w:left="720" w:hanging="360"/>
      </w:pPr>
    </w:lvl>
    <w:lvl w:ilvl="1" w:tplc="66CC1FA4">
      <w:start w:val="1"/>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22040AC"/>
    <w:multiLevelType w:val="hybridMultilevel"/>
    <w:tmpl w:val="0D8AC868"/>
    <w:lvl w:ilvl="0" w:tplc="3110C1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3C125FC"/>
    <w:multiLevelType w:val="hybridMultilevel"/>
    <w:tmpl w:val="C4CC46AE"/>
    <w:lvl w:ilvl="0" w:tplc="D1F0933A">
      <w:numFmt w:val="bullet"/>
      <w:lvlText w:val=""/>
      <w:lvlJc w:val="left"/>
      <w:pPr>
        <w:ind w:left="222" w:hanging="425"/>
      </w:pPr>
      <w:rPr>
        <w:rFonts w:ascii="Symbol" w:eastAsia="Symbol" w:hAnsi="Symbol" w:cs="Symbol" w:hint="default"/>
        <w:w w:val="100"/>
        <w:sz w:val="28"/>
        <w:szCs w:val="28"/>
        <w:lang w:val="ru-RU" w:eastAsia="en-US" w:bidi="ar-SA"/>
      </w:rPr>
    </w:lvl>
    <w:lvl w:ilvl="1" w:tplc="A0A8C452">
      <w:numFmt w:val="bullet"/>
      <w:lvlText w:val="•"/>
      <w:lvlJc w:val="left"/>
      <w:pPr>
        <w:ind w:left="1214" w:hanging="425"/>
      </w:pPr>
      <w:rPr>
        <w:rFonts w:hint="default"/>
        <w:lang w:val="ru-RU" w:eastAsia="en-US" w:bidi="ar-SA"/>
      </w:rPr>
    </w:lvl>
    <w:lvl w:ilvl="2" w:tplc="10EE0242">
      <w:numFmt w:val="bullet"/>
      <w:lvlText w:val="•"/>
      <w:lvlJc w:val="left"/>
      <w:pPr>
        <w:ind w:left="2209" w:hanging="425"/>
      </w:pPr>
      <w:rPr>
        <w:rFonts w:hint="default"/>
        <w:lang w:val="ru-RU" w:eastAsia="en-US" w:bidi="ar-SA"/>
      </w:rPr>
    </w:lvl>
    <w:lvl w:ilvl="3" w:tplc="0F4AEA02">
      <w:numFmt w:val="bullet"/>
      <w:lvlText w:val="•"/>
      <w:lvlJc w:val="left"/>
      <w:pPr>
        <w:ind w:left="3203" w:hanging="425"/>
      </w:pPr>
      <w:rPr>
        <w:rFonts w:hint="default"/>
        <w:lang w:val="ru-RU" w:eastAsia="en-US" w:bidi="ar-SA"/>
      </w:rPr>
    </w:lvl>
    <w:lvl w:ilvl="4" w:tplc="CF8A91D8">
      <w:numFmt w:val="bullet"/>
      <w:lvlText w:val="•"/>
      <w:lvlJc w:val="left"/>
      <w:pPr>
        <w:ind w:left="4198" w:hanging="425"/>
      </w:pPr>
      <w:rPr>
        <w:rFonts w:hint="default"/>
        <w:lang w:val="ru-RU" w:eastAsia="en-US" w:bidi="ar-SA"/>
      </w:rPr>
    </w:lvl>
    <w:lvl w:ilvl="5" w:tplc="82B4D322">
      <w:numFmt w:val="bullet"/>
      <w:lvlText w:val="•"/>
      <w:lvlJc w:val="left"/>
      <w:pPr>
        <w:ind w:left="5193" w:hanging="425"/>
      </w:pPr>
      <w:rPr>
        <w:rFonts w:hint="default"/>
        <w:lang w:val="ru-RU" w:eastAsia="en-US" w:bidi="ar-SA"/>
      </w:rPr>
    </w:lvl>
    <w:lvl w:ilvl="6" w:tplc="54748148">
      <w:numFmt w:val="bullet"/>
      <w:lvlText w:val="•"/>
      <w:lvlJc w:val="left"/>
      <w:pPr>
        <w:ind w:left="6187" w:hanging="425"/>
      </w:pPr>
      <w:rPr>
        <w:rFonts w:hint="default"/>
        <w:lang w:val="ru-RU" w:eastAsia="en-US" w:bidi="ar-SA"/>
      </w:rPr>
    </w:lvl>
    <w:lvl w:ilvl="7" w:tplc="0C324A88">
      <w:numFmt w:val="bullet"/>
      <w:lvlText w:val="•"/>
      <w:lvlJc w:val="left"/>
      <w:pPr>
        <w:ind w:left="7182" w:hanging="425"/>
      </w:pPr>
      <w:rPr>
        <w:rFonts w:hint="default"/>
        <w:lang w:val="ru-RU" w:eastAsia="en-US" w:bidi="ar-SA"/>
      </w:rPr>
    </w:lvl>
    <w:lvl w:ilvl="8" w:tplc="AB28B546">
      <w:numFmt w:val="bullet"/>
      <w:lvlText w:val="•"/>
      <w:lvlJc w:val="left"/>
      <w:pPr>
        <w:ind w:left="8177" w:hanging="425"/>
      </w:pPr>
      <w:rPr>
        <w:rFonts w:hint="default"/>
        <w:lang w:val="ru-RU" w:eastAsia="en-US" w:bidi="ar-SA"/>
      </w:rPr>
    </w:lvl>
  </w:abstractNum>
  <w:abstractNum w:abstractNumId="37" w15:restartNumberingAfterBreak="0">
    <w:nsid w:val="692F7757"/>
    <w:multiLevelType w:val="hybridMultilevel"/>
    <w:tmpl w:val="3DE847C0"/>
    <w:lvl w:ilvl="0" w:tplc="A43883CA">
      <w:numFmt w:val="bullet"/>
      <w:lvlText w:val=""/>
      <w:lvlJc w:val="left"/>
      <w:pPr>
        <w:ind w:left="1429"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9E0125F"/>
    <w:multiLevelType w:val="hybridMultilevel"/>
    <w:tmpl w:val="0880586C"/>
    <w:lvl w:ilvl="0" w:tplc="D1F0933A">
      <w:numFmt w:val="bullet"/>
      <w:lvlText w:val=""/>
      <w:lvlJc w:val="left"/>
      <w:pPr>
        <w:ind w:left="1429"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6A1F6872"/>
    <w:multiLevelType w:val="hybridMultilevel"/>
    <w:tmpl w:val="5642B2C6"/>
    <w:lvl w:ilvl="0" w:tplc="9F3EBF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6A4E6D69"/>
    <w:multiLevelType w:val="multilevel"/>
    <w:tmpl w:val="34C2535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2740D7A"/>
    <w:multiLevelType w:val="hybridMultilevel"/>
    <w:tmpl w:val="6F688A88"/>
    <w:lvl w:ilvl="0" w:tplc="D1F0933A">
      <w:numFmt w:val="bullet"/>
      <w:lvlText w:val=""/>
      <w:lvlJc w:val="left"/>
      <w:pPr>
        <w:ind w:left="1429"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7B23474"/>
    <w:multiLevelType w:val="hybridMultilevel"/>
    <w:tmpl w:val="4A96DCA2"/>
    <w:lvl w:ilvl="0" w:tplc="66CC1FA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A7F2740"/>
    <w:multiLevelType w:val="hybridMultilevel"/>
    <w:tmpl w:val="F11094D4"/>
    <w:lvl w:ilvl="0" w:tplc="1CEA7FC2">
      <w:start w:val="1"/>
      <w:numFmt w:val="bullet"/>
      <w:lvlText w:val="−"/>
      <w:lvlJc w:val="left"/>
      <w:pPr>
        <w:ind w:left="1429" w:hanging="360"/>
      </w:pPr>
      <w:rPr>
        <w:rFonts w:ascii="Sitka Text" w:hAnsi="Sitka Tex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F856E2E"/>
    <w:multiLevelType w:val="hybridMultilevel"/>
    <w:tmpl w:val="6422F76C"/>
    <w:lvl w:ilvl="0" w:tplc="3446A76E">
      <w:start w:val="1"/>
      <w:numFmt w:val="decimal"/>
      <w:suff w:val="space"/>
      <w:lvlText w:val="%1."/>
      <w:lvlJc w:val="left"/>
      <w:pPr>
        <w:ind w:left="1279" w:hanging="570"/>
      </w:pPr>
      <w:rPr>
        <w:rFonts w:ascii="Times New Roman" w:hAnsi="Times New Roman" w:cs="Times New Roman"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1893425948">
    <w:abstractNumId w:val="17"/>
  </w:num>
  <w:num w:numId="2" w16cid:durableId="2134131563">
    <w:abstractNumId w:val="36"/>
  </w:num>
  <w:num w:numId="3" w16cid:durableId="1911887054">
    <w:abstractNumId w:val="22"/>
  </w:num>
  <w:num w:numId="4" w16cid:durableId="326130677">
    <w:abstractNumId w:val="29"/>
  </w:num>
  <w:num w:numId="5" w16cid:durableId="1067413332">
    <w:abstractNumId w:val="7"/>
  </w:num>
  <w:num w:numId="6" w16cid:durableId="1372075322">
    <w:abstractNumId w:val="42"/>
  </w:num>
  <w:num w:numId="7" w16cid:durableId="132842348">
    <w:abstractNumId w:val="26"/>
  </w:num>
  <w:num w:numId="8" w16cid:durableId="1230194087">
    <w:abstractNumId w:val="18"/>
  </w:num>
  <w:num w:numId="9" w16cid:durableId="502479666">
    <w:abstractNumId w:val="11"/>
  </w:num>
  <w:num w:numId="10" w16cid:durableId="558055744">
    <w:abstractNumId w:val="8"/>
  </w:num>
  <w:num w:numId="11" w16cid:durableId="165174669">
    <w:abstractNumId w:val="23"/>
  </w:num>
  <w:num w:numId="12" w16cid:durableId="44376401">
    <w:abstractNumId w:val="4"/>
  </w:num>
  <w:num w:numId="13" w16cid:durableId="1921332785">
    <w:abstractNumId w:val="19"/>
  </w:num>
  <w:num w:numId="14" w16cid:durableId="1926037796">
    <w:abstractNumId w:val="28"/>
  </w:num>
  <w:num w:numId="15" w16cid:durableId="834800439">
    <w:abstractNumId w:val="14"/>
  </w:num>
  <w:num w:numId="16" w16cid:durableId="498467070">
    <w:abstractNumId w:val="15"/>
  </w:num>
  <w:num w:numId="17" w16cid:durableId="1607926389">
    <w:abstractNumId w:val="34"/>
  </w:num>
  <w:num w:numId="18" w16cid:durableId="420763440">
    <w:abstractNumId w:val="33"/>
  </w:num>
  <w:num w:numId="19" w16cid:durableId="780152510">
    <w:abstractNumId w:val="40"/>
  </w:num>
  <w:num w:numId="20" w16cid:durableId="264926557">
    <w:abstractNumId w:val="13"/>
  </w:num>
  <w:num w:numId="21" w16cid:durableId="1184518742">
    <w:abstractNumId w:val="5"/>
  </w:num>
  <w:num w:numId="22" w16cid:durableId="224487841">
    <w:abstractNumId w:val="2"/>
  </w:num>
  <w:num w:numId="23" w16cid:durableId="1273128904">
    <w:abstractNumId w:val="9"/>
  </w:num>
  <w:num w:numId="24" w16cid:durableId="2011642489">
    <w:abstractNumId w:val="30"/>
  </w:num>
  <w:num w:numId="25" w16cid:durableId="1484929191">
    <w:abstractNumId w:val="31"/>
  </w:num>
  <w:num w:numId="26" w16cid:durableId="464812042">
    <w:abstractNumId w:val="25"/>
  </w:num>
  <w:num w:numId="27" w16cid:durableId="699205182">
    <w:abstractNumId w:val="43"/>
  </w:num>
  <w:num w:numId="28" w16cid:durableId="1741782409">
    <w:abstractNumId w:val="20"/>
  </w:num>
  <w:num w:numId="29" w16cid:durableId="1360857292">
    <w:abstractNumId w:val="0"/>
  </w:num>
  <w:num w:numId="30" w16cid:durableId="1034354749">
    <w:abstractNumId w:val="1"/>
  </w:num>
  <w:num w:numId="31" w16cid:durableId="433747155">
    <w:abstractNumId w:val="35"/>
  </w:num>
  <w:num w:numId="32" w16cid:durableId="215355556">
    <w:abstractNumId w:val="16"/>
  </w:num>
  <w:num w:numId="33" w16cid:durableId="634020369">
    <w:abstractNumId w:val="3"/>
  </w:num>
  <w:num w:numId="34" w16cid:durableId="13770714">
    <w:abstractNumId w:val="24"/>
  </w:num>
  <w:num w:numId="35" w16cid:durableId="2114586592">
    <w:abstractNumId w:val="39"/>
  </w:num>
  <w:num w:numId="36" w16cid:durableId="1214854092">
    <w:abstractNumId w:val="38"/>
  </w:num>
  <w:num w:numId="37" w16cid:durableId="1560944173">
    <w:abstractNumId w:val="32"/>
  </w:num>
  <w:num w:numId="38" w16cid:durableId="859854259">
    <w:abstractNumId w:val="6"/>
  </w:num>
  <w:num w:numId="39" w16cid:durableId="1280338122">
    <w:abstractNumId w:val="37"/>
  </w:num>
  <w:num w:numId="40" w16cid:durableId="1751808545">
    <w:abstractNumId w:val="10"/>
  </w:num>
  <w:num w:numId="41" w16cid:durableId="583957117">
    <w:abstractNumId w:val="41"/>
  </w:num>
  <w:num w:numId="42" w16cid:durableId="82186874">
    <w:abstractNumId w:val="12"/>
  </w:num>
  <w:num w:numId="43" w16cid:durableId="786123101">
    <w:abstractNumId w:val="21"/>
  </w:num>
  <w:num w:numId="44" w16cid:durableId="1452553007">
    <w:abstractNumId w:val="44"/>
  </w:num>
  <w:num w:numId="45" w16cid:durableId="383530171">
    <w:abstractNumId w:val="2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702"/>
    <w:rsid w:val="000016EF"/>
    <w:rsid w:val="00003D68"/>
    <w:rsid w:val="00022062"/>
    <w:rsid w:val="000252B0"/>
    <w:rsid w:val="00044DC5"/>
    <w:rsid w:val="00054BD6"/>
    <w:rsid w:val="00063AAE"/>
    <w:rsid w:val="00067438"/>
    <w:rsid w:val="00067F89"/>
    <w:rsid w:val="000749F6"/>
    <w:rsid w:val="0007640E"/>
    <w:rsid w:val="0008311C"/>
    <w:rsid w:val="000849F7"/>
    <w:rsid w:val="000B0379"/>
    <w:rsid w:val="000B1AEE"/>
    <w:rsid w:val="000C1960"/>
    <w:rsid w:val="000C229D"/>
    <w:rsid w:val="000C6BA4"/>
    <w:rsid w:val="000D2087"/>
    <w:rsid w:val="000E1312"/>
    <w:rsid w:val="000E5A4B"/>
    <w:rsid w:val="000E756B"/>
    <w:rsid w:val="000F69AD"/>
    <w:rsid w:val="000F7F23"/>
    <w:rsid w:val="00114CFC"/>
    <w:rsid w:val="0015142C"/>
    <w:rsid w:val="00166F35"/>
    <w:rsid w:val="00171049"/>
    <w:rsid w:val="001716D2"/>
    <w:rsid w:val="00191F30"/>
    <w:rsid w:val="001933EE"/>
    <w:rsid w:val="001934D8"/>
    <w:rsid w:val="001B7DC6"/>
    <w:rsid w:val="001C4E07"/>
    <w:rsid w:val="001E1B10"/>
    <w:rsid w:val="001F6BC4"/>
    <w:rsid w:val="00202311"/>
    <w:rsid w:val="00210E85"/>
    <w:rsid w:val="00211B56"/>
    <w:rsid w:val="002301F9"/>
    <w:rsid w:val="00233B55"/>
    <w:rsid w:val="00253464"/>
    <w:rsid w:val="00256E60"/>
    <w:rsid w:val="00261BFE"/>
    <w:rsid w:val="00263A80"/>
    <w:rsid w:val="00265C15"/>
    <w:rsid w:val="00272BE6"/>
    <w:rsid w:val="0028304C"/>
    <w:rsid w:val="00286B07"/>
    <w:rsid w:val="002B7611"/>
    <w:rsid w:val="002C7ECF"/>
    <w:rsid w:val="002D627D"/>
    <w:rsid w:val="002E608F"/>
    <w:rsid w:val="002F1A79"/>
    <w:rsid w:val="00300171"/>
    <w:rsid w:val="0031224D"/>
    <w:rsid w:val="00321A0A"/>
    <w:rsid w:val="0032690D"/>
    <w:rsid w:val="0033399A"/>
    <w:rsid w:val="00334CC4"/>
    <w:rsid w:val="00354F6C"/>
    <w:rsid w:val="00364393"/>
    <w:rsid w:val="00371182"/>
    <w:rsid w:val="003729BE"/>
    <w:rsid w:val="00392D81"/>
    <w:rsid w:val="00397434"/>
    <w:rsid w:val="003A4FCB"/>
    <w:rsid w:val="003A568A"/>
    <w:rsid w:val="003B1D87"/>
    <w:rsid w:val="003D57DE"/>
    <w:rsid w:val="003E60D5"/>
    <w:rsid w:val="003F2D85"/>
    <w:rsid w:val="003F59DF"/>
    <w:rsid w:val="003F766D"/>
    <w:rsid w:val="00405D67"/>
    <w:rsid w:val="00407F6D"/>
    <w:rsid w:val="00414BBB"/>
    <w:rsid w:val="00414C18"/>
    <w:rsid w:val="00420CB4"/>
    <w:rsid w:val="00430B17"/>
    <w:rsid w:val="00437DA2"/>
    <w:rsid w:val="0045156E"/>
    <w:rsid w:val="00482B80"/>
    <w:rsid w:val="00487CFF"/>
    <w:rsid w:val="004926D1"/>
    <w:rsid w:val="004972E7"/>
    <w:rsid w:val="004A014C"/>
    <w:rsid w:val="004A6B25"/>
    <w:rsid w:val="004B57FE"/>
    <w:rsid w:val="004C59E4"/>
    <w:rsid w:val="004C6CBC"/>
    <w:rsid w:val="004D0C3C"/>
    <w:rsid w:val="004E5D5B"/>
    <w:rsid w:val="004E6BAC"/>
    <w:rsid w:val="004E7331"/>
    <w:rsid w:val="004F09D3"/>
    <w:rsid w:val="004F167D"/>
    <w:rsid w:val="00502F1D"/>
    <w:rsid w:val="00503FA4"/>
    <w:rsid w:val="00505DDD"/>
    <w:rsid w:val="0051487C"/>
    <w:rsid w:val="00515963"/>
    <w:rsid w:val="00517181"/>
    <w:rsid w:val="005303AE"/>
    <w:rsid w:val="00531290"/>
    <w:rsid w:val="005324D5"/>
    <w:rsid w:val="00541542"/>
    <w:rsid w:val="00544CA9"/>
    <w:rsid w:val="00562E37"/>
    <w:rsid w:val="00577A26"/>
    <w:rsid w:val="00582E72"/>
    <w:rsid w:val="005B08E7"/>
    <w:rsid w:val="005B6CA2"/>
    <w:rsid w:val="005C6D94"/>
    <w:rsid w:val="005F2EAE"/>
    <w:rsid w:val="005F790D"/>
    <w:rsid w:val="00615C4C"/>
    <w:rsid w:val="00620A75"/>
    <w:rsid w:val="00631713"/>
    <w:rsid w:val="006327C5"/>
    <w:rsid w:val="0064348E"/>
    <w:rsid w:val="00645C0C"/>
    <w:rsid w:val="00647159"/>
    <w:rsid w:val="00652F8A"/>
    <w:rsid w:val="006532C6"/>
    <w:rsid w:val="00656BCD"/>
    <w:rsid w:val="006612B2"/>
    <w:rsid w:val="00666455"/>
    <w:rsid w:val="0066651B"/>
    <w:rsid w:val="00675FE4"/>
    <w:rsid w:val="00676CC3"/>
    <w:rsid w:val="0068202C"/>
    <w:rsid w:val="006A2D8D"/>
    <w:rsid w:val="006A55B4"/>
    <w:rsid w:val="006B317B"/>
    <w:rsid w:val="006B6801"/>
    <w:rsid w:val="006D1F3B"/>
    <w:rsid w:val="006E59AE"/>
    <w:rsid w:val="00707729"/>
    <w:rsid w:val="00731F02"/>
    <w:rsid w:val="00741EB7"/>
    <w:rsid w:val="00760987"/>
    <w:rsid w:val="007643C1"/>
    <w:rsid w:val="00766227"/>
    <w:rsid w:val="00784B52"/>
    <w:rsid w:val="00797EDB"/>
    <w:rsid w:val="007A4784"/>
    <w:rsid w:val="007B13F2"/>
    <w:rsid w:val="007C0C4E"/>
    <w:rsid w:val="007C605D"/>
    <w:rsid w:val="007F1C10"/>
    <w:rsid w:val="007F1C79"/>
    <w:rsid w:val="008432AE"/>
    <w:rsid w:val="00844FC1"/>
    <w:rsid w:val="00847FAD"/>
    <w:rsid w:val="008661C2"/>
    <w:rsid w:val="008664FA"/>
    <w:rsid w:val="00867479"/>
    <w:rsid w:val="00871472"/>
    <w:rsid w:val="00872A6B"/>
    <w:rsid w:val="00874BA2"/>
    <w:rsid w:val="0088165A"/>
    <w:rsid w:val="00884086"/>
    <w:rsid w:val="00886EAF"/>
    <w:rsid w:val="008902F0"/>
    <w:rsid w:val="008A07B9"/>
    <w:rsid w:val="008B017A"/>
    <w:rsid w:val="008B0524"/>
    <w:rsid w:val="008B169E"/>
    <w:rsid w:val="008B3075"/>
    <w:rsid w:val="008B4117"/>
    <w:rsid w:val="008C4478"/>
    <w:rsid w:val="008C7AB6"/>
    <w:rsid w:val="008D4C35"/>
    <w:rsid w:val="008F0FAF"/>
    <w:rsid w:val="00906DC0"/>
    <w:rsid w:val="00920905"/>
    <w:rsid w:val="00926F15"/>
    <w:rsid w:val="00937049"/>
    <w:rsid w:val="009407F9"/>
    <w:rsid w:val="00945564"/>
    <w:rsid w:val="00953D6A"/>
    <w:rsid w:val="00956E02"/>
    <w:rsid w:val="00960C02"/>
    <w:rsid w:val="00971323"/>
    <w:rsid w:val="00974016"/>
    <w:rsid w:val="009818EB"/>
    <w:rsid w:val="00995D49"/>
    <w:rsid w:val="009A4EBA"/>
    <w:rsid w:val="009B2832"/>
    <w:rsid w:val="009B5FAC"/>
    <w:rsid w:val="009B7B56"/>
    <w:rsid w:val="00A01FEE"/>
    <w:rsid w:val="00A02E9D"/>
    <w:rsid w:val="00A05F46"/>
    <w:rsid w:val="00A37A37"/>
    <w:rsid w:val="00A41747"/>
    <w:rsid w:val="00A450CE"/>
    <w:rsid w:val="00A638AA"/>
    <w:rsid w:val="00A65F30"/>
    <w:rsid w:val="00A759BA"/>
    <w:rsid w:val="00AA0CC5"/>
    <w:rsid w:val="00AA2F46"/>
    <w:rsid w:val="00AA7817"/>
    <w:rsid w:val="00AC3258"/>
    <w:rsid w:val="00AC7B1B"/>
    <w:rsid w:val="00AD2CBE"/>
    <w:rsid w:val="00AE3A8F"/>
    <w:rsid w:val="00AF6651"/>
    <w:rsid w:val="00B04442"/>
    <w:rsid w:val="00B108B6"/>
    <w:rsid w:val="00B12CFE"/>
    <w:rsid w:val="00B1455A"/>
    <w:rsid w:val="00B2174B"/>
    <w:rsid w:val="00B4357D"/>
    <w:rsid w:val="00B478AB"/>
    <w:rsid w:val="00B643E8"/>
    <w:rsid w:val="00B81064"/>
    <w:rsid w:val="00B831DA"/>
    <w:rsid w:val="00BA2DD4"/>
    <w:rsid w:val="00BA7D3A"/>
    <w:rsid w:val="00BB0F50"/>
    <w:rsid w:val="00BD09B5"/>
    <w:rsid w:val="00BD13BE"/>
    <w:rsid w:val="00BD6450"/>
    <w:rsid w:val="00BE779E"/>
    <w:rsid w:val="00BF23F0"/>
    <w:rsid w:val="00C070F5"/>
    <w:rsid w:val="00C179B6"/>
    <w:rsid w:val="00C3438F"/>
    <w:rsid w:val="00C51749"/>
    <w:rsid w:val="00C55930"/>
    <w:rsid w:val="00C71B70"/>
    <w:rsid w:val="00C728C5"/>
    <w:rsid w:val="00C8673D"/>
    <w:rsid w:val="00C96F2A"/>
    <w:rsid w:val="00CA018B"/>
    <w:rsid w:val="00CA0C99"/>
    <w:rsid w:val="00CB0843"/>
    <w:rsid w:val="00CB12A1"/>
    <w:rsid w:val="00CB3F15"/>
    <w:rsid w:val="00CB5244"/>
    <w:rsid w:val="00CD3942"/>
    <w:rsid w:val="00CE15CE"/>
    <w:rsid w:val="00CE4398"/>
    <w:rsid w:val="00CE68CB"/>
    <w:rsid w:val="00CF3316"/>
    <w:rsid w:val="00D140E1"/>
    <w:rsid w:val="00D15AE7"/>
    <w:rsid w:val="00D33C81"/>
    <w:rsid w:val="00D34854"/>
    <w:rsid w:val="00D36906"/>
    <w:rsid w:val="00D5722B"/>
    <w:rsid w:val="00D61CE1"/>
    <w:rsid w:val="00D7096F"/>
    <w:rsid w:val="00D902F5"/>
    <w:rsid w:val="00D91F89"/>
    <w:rsid w:val="00DA7727"/>
    <w:rsid w:val="00DB2083"/>
    <w:rsid w:val="00DB6347"/>
    <w:rsid w:val="00DB76DF"/>
    <w:rsid w:val="00DD24E7"/>
    <w:rsid w:val="00DE1464"/>
    <w:rsid w:val="00DF5068"/>
    <w:rsid w:val="00E019C9"/>
    <w:rsid w:val="00E07FA1"/>
    <w:rsid w:val="00E110B6"/>
    <w:rsid w:val="00E2540E"/>
    <w:rsid w:val="00E472CA"/>
    <w:rsid w:val="00E51CFB"/>
    <w:rsid w:val="00E57425"/>
    <w:rsid w:val="00E70787"/>
    <w:rsid w:val="00E72BBD"/>
    <w:rsid w:val="00E75064"/>
    <w:rsid w:val="00E85C6A"/>
    <w:rsid w:val="00E96CC8"/>
    <w:rsid w:val="00EA37CA"/>
    <w:rsid w:val="00EB4E3E"/>
    <w:rsid w:val="00ED2C18"/>
    <w:rsid w:val="00ED5756"/>
    <w:rsid w:val="00EE2B9F"/>
    <w:rsid w:val="00EE680E"/>
    <w:rsid w:val="00F0008D"/>
    <w:rsid w:val="00F248C3"/>
    <w:rsid w:val="00F42877"/>
    <w:rsid w:val="00F42D43"/>
    <w:rsid w:val="00F42F09"/>
    <w:rsid w:val="00F47FF8"/>
    <w:rsid w:val="00F564DA"/>
    <w:rsid w:val="00F60970"/>
    <w:rsid w:val="00F726DE"/>
    <w:rsid w:val="00F92702"/>
    <w:rsid w:val="00F957FD"/>
    <w:rsid w:val="00F97BD8"/>
    <w:rsid w:val="00FA2B69"/>
    <w:rsid w:val="00FA4830"/>
    <w:rsid w:val="00FA5C75"/>
    <w:rsid w:val="00FA5F65"/>
    <w:rsid w:val="00FD1947"/>
    <w:rsid w:val="00FD6F88"/>
    <w:rsid w:val="00FE0C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45AB2"/>
  <w15:chartTrackingRefBased/>
  <w15:docId w15:val="{EB25372F-C71D-AF4C-A9AE-D35AF988E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D1F3B"/>
  </w:style>
  <w:style w:type="paragraph" w:styleId="1">
    <w:name w:val="heading 1"/>
    <w:basedOn w:val="a"/>
    <w:link w:val="10"/>
    <w:uiPriority w:val="9"/>
    <w:qFormat/>
    <w:rsid w:val="00DF5068"/>
    <w:pPr>
      <w:widowControl w:val="0"/>
      <w:autoSpaceDE w:val="0"/>
      <w:autoSpaceDN w:val="0"/>
      <w:spacing w:before="72"/>
      <w:ind w:left="222"/>
      <w:outlineLvl w:val="0"/>
    </w:pPr>
    <w:rPr>
      <w:rFonts w:ascii="Times New Roman" w:eastAsia="Times New Roman" w:hAnsi="Times New Roman" w:cs="Times New Roman"/>
      <w:b/>
      <w:bCs/>
      <w:kern w:val="0"/>
      <w:sz w:val="28"/>
      <w:szCs w:val="28"/>
      <w14:ligatures w14:val="none"/>
    </w:rPr>
  </w:style>
  <w:style w:type="paragraph" w:styleId="2">
    <w:name w:val="heading 2"/>
    <w:basedOn w:val="a"/>
    <w:next w:val="a"/>
    <w:link w:val="20"/>
    <w:uiPriority w:val="9"/>
    <w:unhideWhenUsed/>
    <w:qFormat/>
    <w:rsid w:val="00A4174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4">
    <w:name w:val="heading 4"/>
    <w:basedOn w:val="a"/>
    <w:next w:val="a"/>
    <w:link w:val="40"/>
    <w:qFormat/>
    <w:rsid w:val="00995D49"/>
    <w:pPr>
      <w:keepNext/>
      <w:outlineLvl w:val="3"/>
    </w:pPr>
    <w:rPr>
      <w:rFonts w:ascii="Times New Roman" w:eastAsia="Times New Roman" w:hAnsi="Times New Roman" w:cs="Times New Roman"/>
      <w:b/>
      <w:bCs/>
      <w:kern w:val="0"/>
      <w:szCs w:val="28"/>
      <w:lang w:eastAsia="ru-RU"/>
      <w14:ligatures w14:val="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F42877"/>
    <w:pPr>
      <w:ind w:left="720"/>
      <w:contextualSpacing/>
    </w:pPr>
  </w:style>
  <w:style w:type="character" w:customStyle="1" w:styleId="10">
    <w:name w:val="Заголовок 1 Знак"/>
    <w:basedOn w:val="a0"/>
    <w:link w:val="1"/>
    <w:uiPriority w:val="9"/>
    <w:rsid w:val="00DF5068"/>
    <w:rPr>
      <w:rFonts w:ascii="Times New Roman" w:eastAsia="Times New Roman" w:hAnsi="Times New Roman" w:cs="Times New Roman"/>
      <w:b/>
      <w:bCs/>
      <w:kern w:val="0"/>
      <w:sz w:val="28"/>
      <w:szCs w:val="28"/>
      <w14:ligatures w14:val="none"/>
    </w:rPr>
  </w:style>
  <w:style w:type="paragraph" w:styleId="a5">
    <w:name w:val="Body Text"/>
    <w:basedOn w:val="a"/>
    <w:link w:val="a6"/>
    <w:uiPriority w:val="1"/>
    <w:qFormat/>
    <w:rsid w:val="00DF5068"/>
    <w:pPr>
      <w:widowControl w:val="0"/>
      <w:autoSpaceDE w:val="0"/>
      <w:autoSpaceDN w:val="0"/>
      <w:ind w:left="222"/>
    </w:pPr>
    <w:rPr>
      <w:rFonts w:ascii="Times New Roman" w:eastAsia="Times New Roman" w:hAnsi="Times New Roman" w:cs="Times New Roman"/>
      <w:kern w:val="0"/>
      <w:sz w:val="28"/>
      <w:szCs w:val="28"/>
      <w14:ligatures w14:val="none"/>
    </w:rPr>
  </w:style>
  <w:style w:type="character" w:customStyle="1" w:styleId="a6">
    <w:name w:val="Основной текст Знак"/>
    <w:basedOn w:val="a0"/>
    <w:link w:val="a5"/>
    <w:uiPriority w:val="1"/>
    <w:rsid w:val="00DF5068"/>
    <w:rPr>
      <w:rFonts w:ascii="Times New Roman" w:eastAsia="Times New Roman" w:hAnsi="Times New Roman" w:cs="Times New Roman"/>
      <w:kern w:val="0"/>
      <w:sz w:val="28"/>
      <w:szCs w:val="28"/>
      <w14:ligatures w14:val="none"/>
    </w:rPr>
  </w:style>
  <w:style w:type="table" w:customStyle="1" w:styleId="TableNormal">
    <w:name w:val="Table Normal"/>
    <w:uiPriority w:val="2"/>
    <w:semiHidden/>
    <w:unhideWhenUsed/>
    <w:qFormat/>
    <w:rsid w:val="00960C02"/>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60C02"/>
    <w:pPr>
      <w:widowControl w:val="0"/>
      <w:autoSpaceDE w:val="0"/>
      <w:autoSpaceDN w:val="0"/>
      <w:ind w:left="107"/>
      <w:jc w:val="center"/>
    </w:pPr>
    <w:rPr>
      <w:rFonts w:ascii="Times New Roman" w:eastAsia="Times New Roman" w:hAnsi="Times New Roman" w:cs="Times New Roman"/>
      <w:kern w:val="0"/>
      <w:sz w:val="22"/>
      <w:szCs w:val="22"/>
      <w14:ligatures w14:val="none"/>
    </w:rPr>
  </w:style>
  <w:style w:type="character" w:customStyle="1" w:styleId="apple-converted-space">
    <w:name w:val="apple-converted-space"/>
    <w:basedOn w:val="a0"/>
    <w:rsid w:val="00EA37CA"/>
  </w:style>
  <w:style w:type="paragraph" w:styleId="11">
    <w:name w:val="toc 1"/>
    <w:basedOn w:val="a"/>
    <w:uiPriority w:val="39"/>
    <w:qFormat/>
    <w:rsid w:val="00EA37CA"/>
    <w:pPr>
      <w:spacing w:before="120"/>
    </w:pPr>
    <w:rPr>
      <w:rFonts w:cstheme="minorHAnsi"/>
      <w:b/>
      <w:bCs/>
      <w:i/>
      <w:iCs/>
    </w:rPr>
  </w:style>
  <w:style w:type="paragraph" w:styleId="21">
    <w:name w:val="toc 2"/>
    <w:basedOn w:val="a"/>
    <w:uiPriority w:val="39"/>
    <w:qFormat/>
    <w:rsid w:val="00EA37CA"/>
    <w:pPr>
      <w:spacing w:before="120"/>
      <w:ind w:left="240"/>
    </w:pPr>
    <w:rPr>
      <w:rFonts w:cstheme="minorHAnsi"/>
      <w:b/>
      <w:bCs/>
      <w:sz w:val="22"/>
      <w:szCs w:val="22"/>
    </w:rPr>
  </w:style>
  <w:style w:type="paragraph" w:styleId="a7">
    <w:name w:val="TOC Heading"/>
    <w:basedOn w:val="1"/>
    <w:next w:val="a"/>
    <w:uiPriority w:val="39"/>
    <w:unhideWhenUsed/>
    <w:qFormat/>
    <w:rsid w:val="00EA37CA"/>
    <w:pPr>
      <w:keepNext/>
      <w:keepLines/>
      <w:widowControl/>
      <w:autoSpaceDE/>
      <w:autoSpaceDN/>
      <w:spacing w:before="480" w:line="276" w:lineRule="auto"/>
      <w:ind w:left="0"/>
      <w:outlineLvl w:val="9"/>
    </w:pPr>
    <w:rPr>
      <w:rFonts w:asciiTheme="majorHAnsi" w:eastAsiaTheme="majorEastAsia" w:hAnsiTheme="majorHAnsi" w:cstheme="majorBidi"/>
      <w:color w:val="2F5496" w:themeColor="accent1" w:themeShade="BF"/>
      <w:lang w:eastAsia="ru-RU"/>
    </w:rPr>
  </w:style>
  <w:style w:type="character" w:styleId="a8">
    <w:name w:val="Hyperlink"/>
    <w:basedOn w:val="a0"/>
    <w:uiPriority w:val="99"/>
    <w:unhideWhenUsed/>
    <w:rsid w:val="00EA37CA"/>
    <w:rPr>
      <w:color w:val="0563C1" w:themeColor="hyperlink"/>
      <w:u w:val="single"/>
    </w:rPr>
  </w:style>
  <w:style w:type="paragraph" w:styleId="3">
    <w:name w:val="toc 3"/>
    <w:basedOn w:val="a"/>
    <w:next w:val="a"/>
    <w:autoRedefine/>
    <w:uiPriority w:val="39"/>
    <w:semiHidden/>
    <w:unhideWhenUsed/>
    <w:rsid w:val="00EA37CA"/>
    <w:pPr>
      <w:ind w:left="480"/>
    </w:pPr>
    <w:rPr>
      <w:rFonts w:cstheme="minorHAnsi"/>
      <w:sz w:val="20"/>
      <w:szCs w:val="20"/>
    </w:rPr>
  </w:style>
  <w:style w:type="paragraph" w:styleId="41">
    <w:name w:val="toc 4"/>
    <w:basedOn w:val="a"/>
    <w:next w:val="a"/>
    <w:autoRedefine/>
    <w:uiPriority w:val="39"/>
    <w:semiHidden/>
    <w:unhideWhenUsed/>
    <w:rsid w:val="00EA37CA"/>
    <w:pPr>
      <w:ind w:left="720"/>
    </w:pPr>
    <w:rPr>
      <w:rFonts w:cstheme="minorHAnsi"/>
      <w:sz w:val="20"/>
      <w:szCs w:val="20"/>
    </w:rPr>
  </w:style>
  <w:style w:type="paragraph" w:styleId="5">
    <w:name w:val="toc 5"/>
    <w:basedOn w:val="a"/>
    <w:next w:val="a"/>
    <w:autoRedefine/>
    <w:uiPriority w:val="39"/>
    <w:semiHidden/>
    <w:unhideWhenUsed/>
    <w:rsid w:val="00EA37CA"/>
    <w:pPr>
      <w:ind w:left="960"/>
    </w:pPr>
    <w:rPr>
      <w:rFonts w:cstheme="minorHAnsi"/>
      <w:sz w:val="20"/>
      <w:szCs w:val="20"/>
    </w:rPr>
  </w:style>
  <w:style w:type="paragraph" w:styleId="6">
    <w:name w:val="toc 6"/>
    <w:basedOn w:val="a"/>
    <w:next w:val="a"/>
    <w:autoRedefine/>
    <w:uiPriority w:val="39"/>
    <w:semiHidden/>
    <w:unhideWhenUsed/>
    <w:rsid w:val="00EA37CA"/>
    <w:pPr>
      <w:ind w:left="1200"/>
    </w:pPr>
    <w:rPr>
      <w:rFonts w:cstheme="minorHAnsi"/>
      <w:sz w:val="20"/>
      <w:szCs w:val="20"/>
    </w:rPr>
  </w:style>
  <w:style w:type="paragraph" w:styleId="7">
    <w:name w:val="toc 7"/>
    <w:basedOn w:val="a"/>
    <w:next w:val="a"/>
    <w:autoRedefine/>
    <w:uiPriority w:val="39"/>
    <w:semiHidden/>
    <w:unhideWhenUsed/>
    <w:rsid w:val="00EA37CA"/>
    <w:pPr>
      <w:ind w:left="1440"/>
    </w:pPr>
    <w:rPr>
      <w:rFonts w:cstheme="minorHAnsi"/>
      <w:sz w:val="20"/>
      <w:szCs w:val="20"/>
    </w:rPr>
  </w:style>
  <w:style w:type="paragraph" w:styleId="8">
    <w:name w:val="toc 8"/>
    <w:basedOn w:val="a"/>
    <w:next w:val="a"/>
    <w:autoRedefine/>
    <w:uiPriority w:val="39"/>
    <w:semiHidden/>
    <w:unhideWhenUsed/>
    <w:rsid w:val="00EA37CA"/>
    <w:pPr>
      <w:ind w:left="1680"/>
    </w:pPr>
    <w:rPr>
      <w:rFonts w:cstheme="minorHAnsi"/>
      <w:sz w:val="20"/>
      <w:szCs w:val="20"/>
    </w:rPr>
  </w:style>
  <w:style w:type="paragraph" w:styleId="9">
    <w:name w:val="toc 9"/>
    <w:basedOn w:val="a"/>
    <w:next w:val="a"/>
    <w:autoRedefine/>
    <w:uiPriority w:val="39"/>
    <w:semiHidden/>
    <w:unhideWhenUsed/>
    <w:rsid w:val="00EA37CA"/>
    <w:pPr>
      <w:ind w:left="1920"/>
    </w:pPr>
    <w:rPr>
      <w:rFonts w:cstheme="minorHAnsi"/>
      <w:sz w:val="20"/>
      <w:szCs w:val="20"/>
    </w:rPr>
  </w:style>
  <w:style w:type="paragraph" w:styleId="a9">
    <w:name w:val="header"/>
    <w:basedOn w:val="a"/>
    <w:link w:val="aa"/>
    <w:uiPriority w:val="99"/>
    <w:unhideWhenUsed/>
    <w:rsid w:val="00EA37CA"/>
    <w:pPr>
      <w:widowControl w:val="0"/>
      <w:tabs>
        <w:tab w:val="center" w:pos="4677"/>
        <w:tab w:val="right" w:pos="9355"/>
      </w:tabs>
      <w:autoSpaceDE w:val="0"/>
      <w:autoSpaceDN w:val="0"/>
    </w:pPr>
    <w:rPr>
      <w:rFonts w:ascii="Times New Roman" w:eastAsia="Times New Roman" w:hAnsi="Times New Roman" w:cs="Times New Roman"/>
      <w:kern w:val="0"/>
      <w:sz w:val="22"/>
      <w:szCs w:val="22"/>
      <w14:ligatures w14:val="none"/>
    </w:rPr>
  </w:style>
  <w:style w:type="character" w:customStyle="1" w:styleId="aa">
    <w:name w:val="Верхний колонтитул Знак"/>
    <w:basedOn w:val="a0"/>
    <w:link w:val="a9"/>
    <w:uiPriority w:val="99"/>
    <w:rsid w:val="00EA37CA"/>
    <w:rPr>
      <w:rFonts w:ascii="Times New Roman" w:eastAsia="Times New Roman" w:hAnsi="Times New Roman" w:cs="Times New Roman"/>
      <w:kern w:val="0"/>
      <w:sz w:val="22"/>
      <w:szCs w:val="22"/>
      <w14:ligatures w14:val="none"/>
    </w:rPr>
  </w:style>
  <w:style w:type="paragraph" w:styleId="ab">
    <w:name w:val="footer"/>
    <w:basedOn w:val="a"/>
    <w:link w:val="ac"/>
    <w:uiPriority w:val="99"/>
    <w:unhideWhenUsed/>
    <w:rsid w:val="00EA37CA"/>
    <w:pPr>
      <w:widowControl w:val="0"/>
      <w:tabs>
        <w:tab w:val="center" w:pos="4677"/>
        <w:tab w:val="right" w:pos="9355"/>
      </w:tabs>
      <w:autoSpaceDE w:val="0"/>
      <w:autoSpaceDN w:val="0"/>
    </w:pPr>
    <w:rPr>
      <w:rFonts w:ascii="Times New Roman" w:eastAsia="Times New Roman" w:hAnsi="Times New Roman" w:cs="Times New Roman"/>
      <w:kern w:val="0"/>
      <w:sz w:val="22"/>
      <w:szCs w:val="22"/>
      <w14:ligatures w14:val="none"/>
    </w:rPr>
  </w:style>
  <w:style w:type="character" w:customStyle="1" w:styleId="ac">
    <w:name w:val="Нижний колонтитул Знак"/>
    <w:basedOn w:val="a0"/>
    <w:link w:val="ab"/>
    <w:uiPriority w:val="99"/>
    <w:rsid w:val="00EA37CA"/>
    <w:rPr>
      <w:rFonts w:ascii="Times New Roman" w:eastAsia="Times New Roman" w:hAnsi="Times New Roman" w:cs="Times New Roman"/>
      <w:kern w:val="0"/>
      <w:sz w:val="22"/>
      <w:szCs w:val="22"/>
      <w14:ligatures w14:val="none"/>
    </w:rPr>
  </w:style>
  <w:style w:type="paragraph" w:customStyle="1" w:styleId="ConsPlusNonformat">
    <w:name w:val="ConsPlusNonformat"/>
    <w:rsid w:val="00995D49"/>
    <w:pPr>
      <w:widowControl w:val="0"/>
      <w:autoSpaceDE w:val="0"/>
      <w:autoSpaceDN w:val="0"/>
      <w:adjustRightInd w:val="0"/>
    </w:pPr>
    <w:rPr>
      <w:rFonts w:ascii="Courier New" w:eastAsia="Calibri" w:hAnsi="Courier New" w:cs="Courier New"/>
      <w:kern w:val="0"/>
      <w:sz w:val="20"/>
      <w:szCs w:val="20"/>
      <w:lang w:eastAsia="ru-RU"/>
      <w14:ligatures w14:val="none"/>
    </w:rPr>
  </w:style>
  <w:style w:type="character" w:customStyle="1" w:styleId="a4">
    <w:name w:val="Абзац списка Знак"/>
    <w:link w:val="a3"/>
    <w:uiPriority w:val="34"/>
    <w:locked/>
    <w:rsid w:val="00995D49"/>
  </w:style>
  <w:style w:type="character" w:customStyle="1" w:styleId="40">
    <w:name w:val="Заголовок 4 Знак"/>
    <w:basedOn w:val="a0"/>
    <w:link w:val="4"/>
    <w:rsid w:val="00995D49"/>
    <w:rPr>
      <w:rFonts w:ascii="Times New Roman" w:eastAsia="Times New Roman" w:hAnsi="Times New Roman" w:cs="Times New Roman"/>
      <w:b/>
      <w:bCs/>
      <w:kern w:val="0"/>
      <w:szCs w:val="28"/>
      <w:lang w:eastAsia="ru-RU"/>
      <w14:ligatures w14:val="none"/>
    </w:rPr>
  </w:style>
  <w:style w:type="paragraph" w:customStyle="1" w:styleId="12">
    <w:name w:val="Абзац списка1"/>
    <w:basedOn w:val="a"/>
    <w:rsid w:val="00995D49"/>
    <w:pPr>
      <w:spacing w:after="200" w:line="276" w:lineRule="auto"/>
      <w:ind w:left="720"/>
      <w:contextualSpacing/>
    </w:pPr>
    <w:rPr>
      <w:rFonts w:ascii="Calibri" w:eastAsia="Times New Roman" w:hAnsi="Calibri" w:cs="Times New Roman"/>
      <w:kern w:val="0"/>
      <w:sz w:val="22"/>
      <w:szCs w:val="22"/>
      <w14:ligatures w14:val="none"/>
    </w:rPr>
  </w:style>
  <w:style w:type="paragraph" w:customStyle="1" w:styleId="ConsPlusNormal">
    <w:name w:val="ConsPlusNormal"/>
    <w:rsid w:val="00995D49"/>
    <w:pPr>
      <w:widowControl w:val="0"/>
      <w:autoSpaceDE w:val="0"/>
      <w:autoSpaceDN w:val="0"/>
      <w:adjustRightInd w:val="0"/>
      <w:ind w:firstLine="720"/>
    </w:pPr>
    <w:rPr>
      <w:rFonts w:ascii="Arial" w:eastAsia="Calibri" w:hAnsi="Arial" w:cs="Arial"/>
      <w:kern w:val="0"/>
      <w:sz w:val="20"/>
      <w:szCs w:val="20"/>
      <w:lang w:eastAsia="ru-RU"/>
      <w14:ligatures w14:val="none"/>
    </w:rPr>
  </w:style>
  <w:style w:type="paragraph" w:styleId="22">
    <w:name w:val="Body Text Indent 2"/>
    <w:basedOn w:val="a"/>
    <w:link w:val="23"/>
    <w:rsid w:val="00995D49"/>
    <w:pPr>
      <w:spacing w:after="120" w:line="480" w:lineRule="auto"/>
      <w:ind w:left="283"/>
    </w:pPr>
    <w:rPr>
      <w:rFonts w:ascii="Times New Roman" w:eastAsia="Times New Roman" w:hAnsi="Times New Roman" w:cs="Times New Roman"/>
      <w:kern w:val="0"/>
      <w:lang w:eastAsia="ru-RU"/>
      <w14:ligatures w14:val="none"/>
    </w:rPr>
  </w:style>
  <w:style w:type="character" w:customStyle="1" w:styleId="23">
    <w:name w:val="Основной текст с отступом 2 Знак"/>
    <w:basedOn w:val="a0"/>
    <w:link w:val="22"/>
    <w:rsid w:val="00995D49"/>
    <w:rPr>
      <w:rFonts w:ascii="Times New Roman" w:eastAsia="Times New Roman" w:hAnsi="Times New Roman" w:cs="Times New Roman"/>
      <w:kern w:val="0"/>
      <w:lang w:eastAsia="ru-RU"/>
      <w14:ligatures w14:val="none"/>
    </w:rPr>
  </w:style>
  <w:style w:type="paragraph" w:styleId="ad">
    <w:name w:val="Body Text Indent"/>
    <w:basedOn w:val="a"/>
    <w:link w:val="ae"/>
    <w:unhideWhenUsed/>
    <w:rsid w:val="00995D49"/>
    <w:pPr>
      <w:spacing w:after="120" w:line="276" w:lineRule="auto"/>
      <w:ind w:left="283"/>
    </w:pPr>
    <w:rPr>
      <w:rFonts w:ascii="Calibri" w:eastAsia="Times New Roman" w:hAnsi="Calibri" w:cs="Times New Roman"/>
      <w:kern w:val="0"/>
      <w:sz w:val="22"/>
      <w:szCs w:val="22"/>
      <w14:ligatures w14:val="none"/>
    </w:rPr>
  </w:style>
  <w:style w:type="character" w:customStyle="1" w:styleId="ae">
    <w:name w:val="Основной текст с отступом Знак"/>
    <w:basedOn w:val="a0"/>
    <w:link w:val="ad"/>
    <w:rsid w:val="00995D49"/>
    <w:rPr>
      <w:rFonts w:ascii="Calibri" w:eastAsia="Times New Roman" w:hAnsi="Calibri" w:cs="Times New Roman"/>
      <w:kern w:val="0"/>
      <w:sz w:val="22"/>
      <w:szCs w:val="22"/>
      <w14:ligatures w14:val="none"/>
    </w:rPr>
  </w:style>
  <w:style w:type="numbering" w:customStyle="1" w:styleId="13">
    <w:name w:val="Нет списка1"/>
    <w:next w:val="a2"/>
    <w:semiHidden/>
    <w:rsid w:val="00995D49"/>
  </w:style>
  <w:style w:type="table" w:styleId="af">
    <w:name w:val="Table Grid"/>
    <w:basedOn w:val="a1"/>
    <w:uiPriority w:val="59"/>
    <w:rsid w:val="00995D49"/>
    <w:pPr>
      <w:widowControl w:val="0"/>
      <w:autoSpaceDE w:val="0"/>
      <w:autoSpaceDN w:val="0"/>
      <w:adjustRightInd w:val="0"/>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Body Text Indent 3"/>
    <w:basedOn w:val="a"/>
    <w:link w:val="31"/>
    <w:rsid w:val="00995D49"/>
    <w:pPr>
      <w:spacing w:after="120"/>
      <w:ind w:left="283"/>
    </w:pPr>
    <w:rPr>
      <w:rFonts w:ascii="Times New Roman" w:eastAsia="Times New Roman" w:hAnsi="Times New Roman" w:cs="Times New Roman"/>
      <w:kern w:val="0"/>
      <w:sz w:val="16"/>
      <w:szCs w:val="16"/>
      <w:lang w:eastAsia="ru-RU"/>
      <w14:ligatures w14:val="none"/>
    </w:rPr>
  </w:style>
  <w:style w:type="character" w:customStyle="1" w:styleId="31">
    <w:name w:val="Основной текст с отступом 3 Знак"/>
    <w:basedOn w:val="a0"/>
    <w:link w:val="30"/>
    <w:rsid w:val="00995D49"/>
    <w:rPr>
      <w:rFonts w:ascii="Times New Roman" w:eastAsia="Times New Roman" w:hAnsi="Times New Roman" w:cs="Times New Roman"/>
      <w:kern w:val="0"/>
      <w:sz w:val="16"/>
      <w:szCs w:val="16"/>
      <w:lang w:eastAsia="ru-RU"/>
      <w14:ligatures w14:val="none"/>
    </w:rPr>
  </w:style>
  <w:style w:type="character" w:styleId="af0">
    <w:name w:val="page number"/>
    <w:basedOn w:val="a0"/>
    <w:rsid w:val="00995D49"/>
  </w:style>
  <w:style w:type="character" w:styleId="af1">
    <w:name w:val="annotation reference"/>
    <w:semiHidden/>
    <w:rsid w:val="00995D49"/>
    <w:rPr>
      <w:sz w:val="16"/>
      <w:szCs w:val="16"/>
    </w:rPr>
  </w:style>
  <w:style w:type="paragraph" w:styleId="af2">
    <w:name w:val="annotation text"/>
    <w:basedOn w:val="a"/>
    <w:link w:val="af3"/>
    <w:semiHidden/>
    <w:rsid w:val="00995D49"/>
    <w:rPr>
      <w:rFonts w:ascii="Times New Roman" w:eastAsia="Times New Roman" w:hAnsi="Times New Roman" w:cs="Times New Roman"/>
      <w:kern w:val="0"/>
      <w:sz w:val="20"/>
      <w:szCs w:val="20"/>
      <w:lang w:eastAsia="ru-RU"/>
      <w14:ligatures w14:val="none"/>
    </w:rPr>
  </w:style>
  <w:style w:type="character" w:customStyle="1" w:styleId="af3">
    <w:name w:val="Текст примечания Знак"/>
    <w:basedOn w:val="a0"/>
    <w:link w:val="af2"/>
    <w:semiHidden/>
    <w:rsid w:val="00995D49"/>
    <w:rPr>
      <w:rFonts w:ascii="Times New Roman" w:eastAsia="Times New Roman" w:hAnsi="Times New Roman" w:cs="Times New Roman"/>
      <w:kern w:val="0"/>
      <w:sz w:val="20"/>
      <w:szCs w:val="20"/>
      <w:lang w:eastAsia="ru-RU"/>
      <w14:ligatures w14:val="none"/>
    </w:rPr>
  </w:style>
  <w:style w:type="paragraph" w:styleId="af4">
    <w:name w:val="annotation subject"/>
    <w:basedOn w:val="af2"/>
    <w:next w:val="af2"/>
    <w:link w:val="af5"/>
    <w:semiHidden/>
    <w:rsid w:val="00995D49"/>
    <w:rPr>
      <w:b/>
      <w:bCs/>
    </w:rPr>
  </w:style>
  <w:style w:type="character" w:customStyle="1" w:styleId="af5">
    <w:name w:val="Тема примечания Знак"/>
    <w:basedOn w:val="af3"/>
    <w:link w:val="af4"/>
    <w:semiHidden/>
    <w:rsid w:val="00995D49"/>
    <w:rPr>
      <w:rFonts w:ascii="Times New Roman" w:eastAsia="Times New Roman" w:hAnsi="Times New Roman" w:cs="Times New Roman"/>
      <w:b/>
      <w:bCs/>
      <w:kern w:val="0"/>
      <w:sz w:val="20"/>
      <w:szCs w:val="20"/>
      <w:lang w:eastAsia="ru-RU"/>
      <w14:ligatures w14:val="none"/>
    </w:rPr>
  </w:style>
  <w:style w:type="paragraph" w:styleId="af6">
    <w:name w:val="Balloon Text"/>
    <w:basedOn w:val="a"/>
    <w:link w:val="af7"/>
    <w:semiHidden/>
    <w:rsid w:val="00995D49"/>
    <w:rPr>
      <w:rFonts w:ascii="Tahoma" w:eastAsia="Times New Roman" w:hAnsi="Tahoma" w:cs="Tahoma"/>
      <w:kern w:val="0"/>
      <w:sz w:val="16"/>
      <w:szCs w:val="16"/>
      <w:lang w:eastAsia="ru-RU"/>
      <w14:ligatures w14:val="none"/>
    </w:rPr>
  </w:style>
  <w:style w:type="character" w:customStyle="1" w:styleId="af7">
    <w:name w:val="Текст выноски Знак"/>
    <w:basedOn w:val="a0"/>
    <w:link w:val="af6"/>
    <w:semiHidden/>
    <w:rsid w:val="00995D49"/>
    <w:rPr>
      <w:rFonts w:ascii="Tahoma" w:eastAsia="Times New Roman" w:hAnsi="Tahoma" w:cs="Tahoma"/>
      <w:kern w:val="0"/>
      <w:sz w:val="16"/>
      <w:szCs w:val="16"/>
      <w:lang w:eastAsia="ru-RU"/>
      <w14:ligatures w14:val="none"/>
    </w:rPr>
  </w:style>
  <w:style w:type="paragraph" w:styleId="af8">
    <w:name w:val="Plain Text"/>
    <w:basedOn w:val="a"/>
    <w:link w:val="af9"/>
    <w:uiPriority w:val="99"/>
    <w:unhideWhenUsed/>
    <w:rsid w:val="00995D49"/>
    <w:rPr>
      <w:rFonts w:ascii="Consolas" w:eastAsia="Calibri" w:hAnsi="Consolas" w:cs="Times New Roman"/>
      <w:kern w:val="0"/>
      <w:sz w:val="21"/>
      <w:szCs w:val="21"/>
      <w14:ligatures w14:val="none"/>
    </w:rPr>
  </w:style>
  <w:style w:type="character" w:customStyle="1" w:styleId="af9">
    <w:name w:val="Текст Знак"/>
    <w:basedOn w:val="a0"/>
    <w:link w:val="af8"/>
    <w:uiPriority w:val="99"/>
    <w:rsid w:val="00995D49"/>
    <w:rPr>
      <w:rFonts w:ascii="Consolas" w:eastAsia="Calibri" w:hAnsi="Consolas" w:cs="Times New Roman"/>
      <w:kern w:val="0"/>
      <w:sz w:val="21"/>
      <w:szCs w:val="21"/>
      <w14:ligatures w14:val="none"/>
    </w:rPr>
  </w:style>
  <w:style w:type="character" w:styleId="afa">
    <w:name w:val="Strong"/>
    <w:basedOn w:val="a0"/>
    <w:uiPriority w:val="22"/>
    <w:qFormat/>
    <w:rsid w:val="00995D49"/>
    <w:rPr>
      <w:b/>
      <w:bCs/>
    </w:rPr>
  </w:style>
  <w:style w:type="paragraph" w:styleId="afb">
    <w:name w:val="Normal (Web)"/>
    <w:basedOn w:val="a"/>
    <w:uiPriority w:val="99"/>
    <w:unhideWhenUsed/>
    <w:rsid w:val="00B12CFE"/>
    <w:pPr>
      <w:spacing w:before="100" w:beforeAutospacing="1" w:after="100" w:afterAutospacing="1"/>
    </w:pPr>
    <w:rPr>
      <w:rFonts w:ascii="Times New Roman" w:eastAsia="Times New Roman" w:hAnsi="Times New Roman" w:cs="Times New Roman"/>
      <w:kern w:val="0"/>
      <w:lang w:eastAsia="ru-RU"/>
      <w14:ligatures w14:val="none"/>
    </w:rPr>
  </w:style>
  <w:style w:type="character" w:customStyle="1" w:styleId="plagiat">
    <w:name w:val="plagiat"/>
    <w:basedOn w:val="a0"/>
    <w:rsid w:val="00B12CFE"/>
  </w:style>
  <w:style w:type="character" w:customStyle="1" w:styleId="20">
    <w:name w:val="Заголовок 2 Знак"/>
    <w:basedOn w:val="a0"/>
    <w:link w:val="2"/>
    <w:uiPriority w:val="9"/>
    <w:rsid w:val="00A41747"/>
    <w:rPr>
      <w:rFonts w:asciiTheme="majorHAnsi" w:eastAsiaTheme="majorEastAsia" w:hAnsiTheme="majorHAnsi" w:cstheme="majorBidi"/>
      <w:color w:val="2F5496" w:themeColor="accent1" w:themeShade="BF"/>
      <w:sz w:val="26"/>
      <w:szCs w:val="26"/>
    </w:rPr>
  </w:style>
  <w:style w:type="character" w:styleId="afc">
    <w:name w:val="Unresolved Mention"/>
    <w:basedOn w:val="a0"/>
    <w:uiPriority w:val="99"/>
    <w:semiHidden/>
    <w:unhideWhenUsed/>
    <w:rsid w:val="00766227"/>
    <w:rPr>
      <w:color w:val="605E5C"/>
      <w:shd w:val="clear" w:color="auto" w:fill="E1DFDD"/>
    </w:rPr>
  </w:style>
  <w:style w:type="character" w:styleId="afd">
    <w:name w:val="FollowedHyperlink"/>
    <w:basedOn w:val="a0"/>
    <w:uiPriority w:val="99"/>
    <w:semiHidden/>
    <w:unhideWhenUsed/>
    <w:rsid w:val="00D5722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208190">
      <w:bodyDiv w:val="1"/>
      <w:marLeft w:val="0"/>
      <w:marRight w:val="0"/>
      <w:marTop w:val="0"/>
      <w:marBottom w:val="0"/>
      <w:divBdr>
        <w:top w:val="none" w:sz="0" w:space="0" w:color="auto"/>
        <w:left w:val="none" w:sz="0" w:space="0" w:color="auto"/>
        <w:bottom w:val="none" w:sz="0" w:space="0" w:color="auto"/>
        <w:right w:val="none" w:sz="0" w:space="0" w:color="auto"/>
      </w:divBdr>
    </w:div>
    <w:div w:id="888690547">
      <w:bodyDiv w:val="1"/>
      <w:marLeft w:val="0"/>
      <w:marRight w:val="0"/>
      <w:marTop w:val="0"/>
      <w:marBottom w:val="0"/>
      <w:divBdr>
        <w:top w:val="none" w:sz="0" w:space="0" w:color="auto"/>
        <w:left w:val="none" w:sz="0" w:space="0" w:color="auto"/>
        <w:bottom w:val="none" w:sz="0" w:space="0" w:color="auto"/>
        <w:right w:val="none" w:sz="0" w:space="0" w:color="auto"/>
      </w:divBdr>
    </w:div>
    <w:div w:id="910387166">
      <w:bodyDiv w:val="1"/>
      <w:marLeft w:val="0"/>
      <w:marRight w:val="0"/>
      <w:marTop w:val="0"/>
      <w:marBottom w:val="0"/>
      <w:divBdr>
        <w:top w:val="none" w:sz="0" w:space="0" w:color="auto"/>
        <w:left w:val="none" w:sz="0" w:space="0" w:color="auto"/>
        <w:bottom w:val="none" w:sz="0" w:space="0" w:color="auto"/>
        <w:right w:val="none" w:sz="0" w:space="0" w:color="auto"/>
      </w:divBdr>
      <w:divsChild>
        <w:div w:id="1627007791">
          <w:marLeft w:val="0"/>
          <w:marRight w:val="0"/>
          <w:marTop w:val="0"/>
          <w:marBottom w:val="0"/>
          <w:divBdr>
            <w:top w:val="none" w:sz="0" w:space="0" w:color="auto"/>
            <w:left w:val="none" w:sz="0" w:space="0" w:color="auto"/>
            <w:bottom w:val="none" w:sz="0" w:space="0" w:color="auto"/>
            <w:right w:val="none" w:sz="0" w:space="0" w:color="auto"/>
          </w:divBdr>
        </w:div>
        <w:div w:id="1199857896">
          <w:marLeft w:val="0"/>
          <w:marRight w:val="0"/>
          <w:marTop w:val="0"/>
          <w:marBottom w:val="0"/>
          <w:divBdr>
            <w:top w:val="none" w:sz="0" w:space="0" w:color="auto"/>
            <w:left w:val="none" w:sz="0" w:space="0" w:color="auto"/>
            <w:bottom w:val="none" w:sz="0" w:space="0" w:color="auto"/>
            <w:right w:val="none" w:sz="0" w:space="0" w:color="auto"/>
          </w:divBdr>
        </w:div>
      </w:divsChild>
    </w:div>
    <w:div w:id="1013338896">
      <w:bodyDiv w:val="1"/>
      <w:marLeft w:val="0"/>
      <w:marRight w:val="0"/>
      <w:marTop w:val="0"/>
      <w:marBottom w:val="0"/>
      <w:divBdr>
        <w:top w:val="none" w:sz="0" w:space="0" w:color="auto"/>
        <w:left w:val="none" w:sz="0" w:space="0" w:color="auto"/>
        <w:bottom w:val="none" w:sz="0" w:space="0" w:color="auto"/>
        <w:right w:val="none" w:sz="0" w:space="0" w:color="auto"/>
      </w:divBdr>
    </w:div>
    <w:div w:id="1023556156">
      <w:bodyDiv w:val="1"/>
      <w:marLeft w:val="0"/>
      <w:marRight w:val="0"/>
      <w:marTop w:val="0"/>
      <w:marBottom w:val="0"/>
      <w:divBdr>
        <w:top w:val="none" w:sz="0" w:space="0" w:color="auto"/>
        <w:left w:val="none" w:sz="0" w:space="0" w:color="auto"/>
        <w:bottom w:val="none" w:sz="0" w:space="0" w:color="auto"/>
        <w:right w:val="none" w:sz="0" w:space="0" w:color="auto"/>
      </w:divBdr>
    </w:div>
    <w:div w:id="1059938086">
      <w:bodyDiv w:val="1"/>
      <w:marLeft w:val="0"/>
      <w:marRight w:val="0"/>
      <w:marTop w:val="0"/>
      <w:marBottom w:val="0"/>
      <w:divBdr>
        <w:top w:val="none" w:sz="0" w:space="0" w:color="auto"/>
        <w:left w:val="none" w:sz="0" w:space="0" w:color="auto"/>
        <w:bottom w:val="none" w:sz="0" w:space="0" w:color="auto"/>
        <w:right w:val="none" w:sz="0" w:space="0" w:color="auto"/>
      </w:divBdr>
    </w:div>
    <w:div w:id="1365979416">
      <w:bodyDiv w:val="1"/>
      <w:marLeft w:val="0"/>
      <w:marRight w:val="0"/>
      <w:marTop w:val="0"/>
      <w:marBottom w:val="0"/>
      <w:divBdr>
        <w:top w:val="none" w:sz="0" w:space="0" w:color="auto"/>
        <w:left w:val="none" w:sz="0" w:space="0" w:color="auto"/>
        <w:bottom w:val="none" w:sz="0" w:space="0" w:color="auto"/>
        <w:right w:val="none" w:sz="0" w:space="0" w:color="auto"/>
      </w:divBdr>
    </w:div>
    <w:div w:id="1570992867">
      <w:bodyDiv w:val="1"/>
      <w:marLeft w:val="0"/>
      <w:marRight w:val="0"/>
      <w:marTop w:val="0"/>
      <w:marBottom w:val="0"/>
      <w:divBdr>
        <w:top w:val="none" w:sz="0" w:space="0" w:color="auto"/>
        <w:left w:val="none" w:sz="0" w:space="0" w:color="auto"/>
        <w:bottom w:val="none" w:sz="0" w:space="0" w:color="auto"/>
        <w:right w:val="none" w:sz="0" w:space="0" w:color="auto"/>
      </w:divBdr>
    </w:div>
    <w:div w:id="1686127064">
      <w:bodyDiv w:val="1"/>
      <w:marLeft w:val="0"/>
      <w:marRight w:val="0"/>
      <w:marTop w:val="0"/>
      <w:marBottom w:val="0"/>
      <w:divBdr>
        <w:top w:val="none" w:sz="0" w:space="0" w:color="auto"/>
        <w:left w:val="none" w:sz="0" w:space="0" w:color="auto"/>
        <w:bottom w:val="none" w:sz="0" w:space="0" w:color="auto"/>
        <w:right w:val="none" w:sz="0" w:space="0" w:color="auto"/>
      </w:divBdr>
    </w:div>
    <w:div w:id="1841659136">
      <w:bodyDiv w:val="1"/>
      <w:marLeft w:val="0"/>
      <w:marRight w:val="0"/>
      <w:marTop w:val="0"/>
      <w:marBottom w:val="0"/>
      <w:divBdr>
        <w:top w:val="none" w:sz="0" w:space="0" w:color="auto"/>
        <w:left w:val="none" w:sz="0" w:space="0" w:color="auto"/>
        <w:bottom w:val="none" w:sz="0" w:space="0" w:color="auto"/>
        <w:right w:val="none" w:sz="0" w:space="0" w:color="auto"/>
      </w:divBdr>
      <w:divsChild>
        <w:div w:id="240138975">
          <w:marLeft w:val="0"/>
          <w:marRight w:val="0"/>
          <w:marTop w:val="0"/>
          <w:marBottom w:val="0"/>
          <w:divBdr>
            <w:top w:val="none" w:sz="0" w:space="0" w:color="auto"/>
            <w:left w:val="none" w:sz="0" w:space="0" w:color="auto"/>
            <w:bottom w:val="none" w:sz="0" w:space="0" w:color="auto"/>
            <w:right w:val="none" w:sz="0" w:space="0" w:color="auto"/>
          </w:divBdr>
        </w:div>
        <w:div w:id="393313949">
          <w:marLeft w:val="0"/>
          <w:marRight w:val="0"/>
          <w:marTop w:val="0"/>
          <w:marBottom w:val="0"/>
          <w:divBdr>
            <w:top w:val="none" w:sz="0" w:space="0" w:color="auto"/>
            <w:left w:val="none" w:sz="0" w:space="0" w:color="auto"/>
            <w:bottom w:val="none" w:sz="0" w:space="0" w:color="auto"/>
            <w:right w:val="none" w:sz="0" w:space="0" w:color="auto"/>
          </w:divBdr>
        </w:div>
      </w:divsChild>
    </w:div>
    <w:div w:id="2051954677">
      <w:bodyDiv w:val="1"/>
      <w:marLeft w:val="0"/>
      <w:marRight w:val="0"/>
      <w:marTop w:val="0"/>
      <w:marBottom w:val="0"/>
      <w:divBdr>
        <w:top w:val="none" w:sz="0" w:space="0" w:color="auto"/>
        <w:left w:val="none" w:sz="0" w:space="0" w:color="auto"/>
        <w:bottom w:val="none" w:sz="0" w:space="0" w:color="auto"/>
        <w:right w:val="none" w:sz="0" w:space="0" w:color="auto"/>
      </w:divBdr>
    </w:div>
    <w:div w:id="2058890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www.magnit.com/ru/disclosure/financial-statements/" TargetMode="External"/><Relationship Id="rId47" Type="http://schemas.openxmlformats.org/officeDocument/2006/relationships/hyperlink" Target="https://cyberleninka.ru/article/n/otsenka-finansovoy-ustoychivosti-organizatsii-poisk-effektivnogo-metoda-otsenki" TargetMode="External"/><Relationship Id="rId50" Type="http://schemas.openxmlformats.org/officeDocument/2006/relationships/hyperlink" Target="https://help.qlik.com/ru-RU/" TargetMode="External"/><Relationship Id="rId55" Type="http://schemas.openxmlformats.org/officeDocument/2006/relationships/hyperlink" Target="https://help.qlik.com/en-US/sense-developer/May2023/Content/Sense_Helpsites/%20Home-developer.htm?tr=ru-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elibrary.ru/contents.asp?id=48704668" TargetMode="External"/><Relationship Id="rId53" Type="http://schemas.openxmlformats.org/officeDocument/2006/relationships/hyperlink" Target="http://iipo.tu-bryansk.ru/quill/" TargetMode="External"/><Relationship Id="rId58" Type="http://schemas.openxmlformats.org/officeDocument/2006/relationships/image" Target="media/image35.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hyperlink" Target="https://www.audit-it.ru/finanaliz/terms/solvency/" TargetMode="External"/><Relationship Id="rId48" Type="http://schemas.openxmlformats.org/officeDocument/2006/relationships/hyperlink" Target="https://cyberleninka.ru/article/n/suschnost-i-faktory-finansovoy-ustoychivosti-predpriyatiya/pdf" TargetMode="External"/><Relationship Id="rId56" Type="http://schemas.openxmlformats.org/officeDocument/2006/relationships/hyperlink" Target="https://rasa.com/docs/rasa/" TargetMode="External"/><Relationship Id="rId8" Type="http://schemas.openxmlformats.org/officeDocument/2006/relationships/image" Target="media/image1.png"/><Relationship Id="rId51" Type="http://schemas.openxmlformats.org/officeDocument/2006/relationships/hyperlink" Target="https://library.keldysh.ru/%20preprint.asp?id=2021-73"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hyperlink" Target="https://cyberleninka.ru/article/n/ekonomicheskiy-analiz-i-audit-kak-vzaimodopolnyaemye-elementy-effektivnoy-proverki-otchetnosti" TargetMode="External"/><Relationship Id="rId59"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hyperlink" Target="https://dasreda.ru/media/for-managers/swot-analiz/" TargetMode="External"/><Relationship Id="rId54" Type="http://schemas.openxmlformats.org/officeDocument/2006/relationships/hyperlink" Target="https://poleznayamodel.ru/%20model/12/128746.htm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www.neventum.com/%20tradeshows/gather" TargetMode="External"/><Relationship Id="rId57" Type="http://schemas.openxmlformats.org/officeDocument/2006/relationships/image" Target="media/image34.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hyperlink" Target="https://elibrary.ru/item.asp?id=48704729" TargetMode="External"/><Relationship Id="rId52" Type="http://schemas.openxmlformats.org/officeDocument/2006/relationships/hyperlink" Target="http://www.vectoreconomy.ru/"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650520-8B12-403B-89AB-67A446771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81</Pages>
  <Words>16932</Words>
  <Characters>96516</Characters>
  <Application>Microsoft Office Word</Application>
  <DocSecurity>0</DocSecurity>
  <Lines>804</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Белов</dc:creator>
  <cp:keywords/>
  <dc:description/>
  <cp:lastModifiedBy>Дмитрий Белов</cp:lastModifiedBy>
  <cp:revision>38</cp:revision>
  <dcterms:created xsi:type="dcterms:W3CDTF">2023-06-19T22:04:00Z</dcterms:created>
  <dcterms:modified xsi:type="dcterms:W3CDTF">2023-06-20T16:34:00Z</dcterms:modified>
</cp:coreProperties>
</file>