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88F33" w14:textId="0ACA7E8D" w:rsidR="00E57B6B" w:rsidRPr="000465B1" w:rsidRDefault="00E57B6B" w:rsidP="00E57B6B">
      <w:pPr>
        <w:spacing w:after="0" w:line="240" w:lineRule="auto"/>
        <w:rPr>
          <w:rFonts w:ascii="Times New Roman" w:hAnsi="Times New Roman" w:cs="Times New Roman"/>
          <w:sz w:val="23"/>
          <w:szCs w:val="23"/>
        </w:rPr>
      </w:pPr>
      <w:r w:rsidRPr="000465B1">
        <w:rPr>
          <w:rFonts w:ascii="Times New Roman" w:hAnsi="Times New Roman" w:cs="Times New Roman"/>
          <w:sz w:val="23"/>
          <w:szCs w:val="23"/>
        </w:rPr>
        <w:t>МИНИСТЕРСТВО НАУКИ И ВЫСШЕГО ОБРАЗОВАНИЯ</w:t>
      </w:r>
      <w:r>
        <w:rPr>
          <w:rFonts w:ascii="Times New Roman" w:hAnsi="Times New Roman" w:cs="Times New Roman"/>
          <w:sz w:val="23"/>
          <w:szCs w:val="23"/>
        </w:rPr>
        <w:t xml:space="preserve"> </w:t>
      </w:r>
      <w:r w:rsidRPr="000465B1">
        <w:rPr>
          <w:rFonts w:ascii="Times New Roman" w:hAnsi="Times New Roman" w:cs="Times New Roman"/>
          <w:sz w:val="23"/>
          <w:szCs w:val="23"/>
        </w:rPr>
        <w:t>РОССИЙСКОЙ ФЕДЕРАЦИИ</w:t>
      </w:r>
    </w:p>
    <w:p w14:paraId="337A8812" w14:textId="77777777" w:rsidR="00E57B6B" w:rsidRPr="00060AD7" w:rsidRDefault="00E57B6B" w:rsidP="00E57B6B">
      <w:pPr>
        <w:spacing w:after="0" w:line="240" w:lineRule="auto"/>
        <w:ind w:firstLine="567"/>
        <w:jc w:val="center"/>
        <w:rPr>
          <w:rFonts w:ascii="Times New Roman" w:hAnsi="Times New Roman" w:cs="Times New Roman"/>
          <w:sz w:val="24"/>
          <w:szCs w:val="24"/>
        </w:rPr>
      </w:pPr>
      <w:r w:rsidRPr="00060AD7">
        <w:rPr>
          <w:rFonts w:ascii="Times New Roman" w:hAnsi="Times New Roman" w:cs="Times New Roman"/>
          <w:sz w:val="24"/>
          <w:szCs w:val="24"/>
        </w:rPr>
        <w:t>Федеральное государственное бюджетное образовательное учреждение</w:t>
      </w:r>
    </w:p>
    <w:p w14:paraId="7EC2EDC8" w14:textId="77777777" w:rsidR="00E57B6B" w:rsidRPr="00060AD7" w:rsidRDefault="00E57B6B" w:rsidP="00E57B6B">
      <w:pPr>
        <w:spacing w:after="0" w:line="240" w:lineRule="auto"/>
        <w:ind w:firstLine="567"/>
        <w:jc w:val="center"/>
        <w:rPr>
          <w:rFonts w:ascii="Times New Roman" w:hAnsi="Times New Roman" w:cs="Times New Roman"/>
          <w:sz w:val="24"/>
          <w:szCs w:val="24"/>
        </w:rPr>
      </w:pPr>
      <w:r w:rsidRPr="00060AD7">
        <w:rPr>
          <w:rFonts w:ascii="Times New Roman" w:hAnsi="Times New Roman" w:cs="Times New Roman"/>
          <w:sz w:val="24"/>
          <w:szCs w:val="24"/>
        </w:rPr>
        <w:t>высшего образования</w:t>
      </w:r>
    </w:p>
    <w:p w14:paraId="17290A4B"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«КУБАНСКИЙ ГОСУДАРСТВЕННЫЙ УНИВЕРСИТЕТ»</w:t>
      </w:r>
    </w:p>
    <w:p w14:paraId="1C7CA3CF"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(ФГБОУ ВО «КубГУ»)</w:t>
      </w:r>
    </w:p>
    <w:p w14:paraId="74A4F764" w14:textId="77777777" w:rsidR="00E57B6B" w:rsidRPr="00060AD7" w:rsidRDefault="00E57B6B" w:rsidP="00E57B6B">
      <w:pPr>
        <w:spacing w:after="0" w:line="240" w:lineRule="auto"/>
        <w:ind w:firstLine="567"/>
        <w:jc w:val="center"/>
        <w:rPr>
          <w:rFonts w:ascii="Times New Roman" w:hAnsi="Times New Roman" w:cs="Times New Roman"/>
          <w:sz w:val="28"/>
          <w:szCs w:val="28"/>
        </w:rPr>
      </w:pPr>
    </w:p>
    <w:p w14:paraId="77B3A432" w14:textId="77777777" w:rsidR="00E57B6B" w:rsidRDefault="00E57B6B" w:rsidP="00E57B6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14:paraId="41AF0F85"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Кафедра теоретической экономики</w:t>
      </w:r>
    </w:p>
    <w:p w14:paraId="73F336CF"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p>
    <w:p w14:paraId="548A86B4"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615E899F"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p>
    <w:p w14:paraId="02D277A0" w14:textId="77777777" w:rsidR="00E57B6B" w:rsidRDefault="00E57B6B" w:rsidP="00E57B6B">
      <w:pPr>
        <w:spacing w:after="0" w:line="240" w:lineRule="auto"/>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5F43E6F3" w14:textId="77777777" w:rsidR="00E57B6B" w:rsidRDefault="00E57B6B" w:rsidP="00E57B6B">
      <w:pPr>
        <w:spacing w:after="0" w:line="240" w:lineRule="auto"/>
        <w:rPr>
          <w:rFonts w:ascii="Times New Roman" w:hAnsi="Times New Roman" w:cs="Times New Roman"/>
          <w:b/>
          <w:sz w:val="28"/>
          <w:szCs w:val="28"/>
        </w:rPr>
      </w:pPr>
    </w:p>
    <w:p w14:paraId="4AFFF077" w14:textId="77777777" w:rsidR="00E57B6B" w:rsidRDefault="00E57B6B" w:rsidP="00E57B6B">
      <w:pPr>
        <w:spacing w:after="0" w:line="240" w:lineRule="auto"/>
        <w:ind w:firstLine="567"/>
        <w:jc w:val="center"/>
        <w:rPr>
          <w:rFonts w:ascii="Times New Roman" w:hAnsi="Times New Roman" w:cs="Times New Roman"/>
          <w:b/>
          <w:sz w:val="28"/>
          <w:szCs w:val="28"/>
        </w:rPr>
      </w:pPr>
    </w:p>
    <w:p w14:paraId="57B8DD32"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p>
    <w:p w14:paraId="6A0AAA71" w14:textId="77777777" w:rsidR="00E57B6B" w:rsidRDefault="00E57B6B" w:rsidP="00E57B6B">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 xml:space="preserve">КУРСОВАЯ РАБОТА </w:t>
      </w:r>
    </w:p>
    <w:p w14:paraId="3639A4BE" w14:textId="77777777" w:rsidR="00E57B6B" w:rsidRPr="000465B1" w:rsidRDefault="00E57B6B" w:rsidP="00E57B6B">
      <w:pPr>
        <w:spacing w:after="0" w:line="240" w:lineRule="auto"/>
        <w:ind w:firstLine="567"/>
        <w:jc w:val="center"/>
        <w:rPr>
          <w:rFonts w:ascii="Times New Roman" w:hAnsi="Times New Roman" w:cs="Times New Roman"/>
          <w:sz w:val="28"/>
          <w:szCs w:val="28"/>
        </w:rPr>
      </w:pPr>
      <w:r w:rsidRPr="000465B1">
        <w:rPr>
          <w:rFonts w:ascii="Times New Roman" w:hAnsi="Times New Roman" w:cs="Times New Roman"/>
          <w:sz w:val="28"/>
          <w:szCs w:val="28"/>
        </w:rPr>
        <w:t xml:space="preserve">по дисциплине </w:t>
      </w:r>
      <w:r w:rsidRPr="0082286B">
        <w:rPr>
          <w:rFonts w:ascii="Times New Roman" w:hAnsi="Times New Roman" w:cs="Times New Roman"/>
          <w:sz w:val="28"/>
          <w:szCs w:val="28"/>
        </w:rPr>
        <w:t>«Общая экономическая теория»</w:t>
      </w:r>
    </w:p>
    <w:p w14:paraId="5C71D1E2" w14:textId="77777777" w:rsidR="00E57B6B" w:rsidRPr="00060AD7" w:rsidRDefault="00E57B6B" w:rsidP="00E57B6B">
      <w:pPr>
        <w:spacing w:after="0" w:line="240" w:lineRule="auto"/>
        <w:ind w:firstLine="567"/>
        <w:jc w:val="center"/>
        <w:rPr>
          <w:rFonts w:ascii="Times New Roman" w:hAnsi="Times New Roman" w:cs="Times New Roman"/>
          <w:b/>
          <w:sz w:val="28"/>
          <w:szCs w:val="28"/>
        </w:rPr>
      </w:pPr>
    </w:p>
    <w:p w14:paraId="158DA22C" w14:textId="77777777" w:rsidR="00E57B6B" w:rsidRDefault="00E57B6B" w:rsidP="00E57B6B">
      <w:pPr>
        <w:spacing w:after="0" w:line="240" w:lineRule="auto"/>
        <w:ind w:firstLine="567"/>
        <w:rPr>
          <w:rFonts w:ascii="Times New Roman" w:hAnsi="Times New Roman" w:cs="Times New Roman"/>
          <w:sz w:val="28"/>
          <w:szCs w:val="28"/>
        </w:rPr>
      </w:pPr>
    </w:p>
    <w:p w14:paraId="75932801" w14:textId="77777777" w:rsidR="00E57B6B" w:rsidRPr="00060AD7" w:rsidRDefault="00E57B6B" w:rsidP="00E57B6B">
      <w:pPr>
        <w:spacing w:after="0" w:line="240" w:lineRule="auto"/>
        <w:ind w:firstLine="567"/>
        <w:rPr>
          <w:rFonts w:ascii="Times New Roman" w:hAnsi="Times New Roman" w:cs="Times New Roman"/>
          <w:sz w:val="28"/>
          <w:szCs w:val="28"/>
        </w:rPr>
      </w:pPr>
    </w:p>
    <w:p w14:paraId="2972AD25" w14:textId="386E8279" w:rsidR="00E57B6B" w:rsidRDefault="00536EC3" w:rsidP="00E57B6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КОНКУРЕНЦИЯ И МОНОПОЛИЯ</w:t>
      </w:r>
      <w:r w:rsidR="00E57B6B">
        <w:rPr>
          <w:rFonts w:ascii="Times New Roman" w:hAnsi="Times New Roman" w:cs="Times New Roman"/>
          <w:b/>
          <w:sz w:val="28"/>
          <w:szCs w:val="28"/>
        </w:rPr>
        <w:t xml:space="preserve"> </w:t>
      </w:r>
    </w:p>
    <w:p w14:paraId="2F6924CE" w14:textId="17BCBBDB" w:rsidR="00E57B6B" w:rsidRPr="00060AD7" w:rsidRDefault="00E57B6B" w:rsidP="00536EC3">
      <w:pPr>
        <w:spacing w:after="0" w:line="240" w:lineRule="auto"/>
        <w:rPr>
          <w:rFonts w:ascii="Times New Roman" w:hAnsi="Times New Roman" w:cs="Times New Roman"/>
          <w:b/>
          <w:sz w:val="28"/>
          <w:szCs w:val="28"/>
        </w:rPr>
      </w:pPr>
    </w:p>
    <w:p w14:paraId="6FB5CDCC" w14:textId="3DB43047" w:rsidR="00E57B6B" w:rsidRPr="00060AD7" w:rsidRDefault="002F326E" w:rsidP="00E57B6B">
      <w:pPr>
        <w:spacing w:after="0" w:line="24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BABFAF4" wp14:editId="641C3867">
            <wp:simplePos x="0" y="0"/>
            <wp:positionH relativeFrom="column">
              <wp:posOffset>1720215</wp:posOffset>
            </wp:positionH>
            <wp:positionV relativeFrom="paragraph">
              <wp:posOffset>182245</wp:posOffset>
            </wp:positionV>
            <wp:extent cx="609600" cy="447675"/>
            <wp:effectExtent l="0" t="0" r="0" b="9525"/>
            <wp:wrapNone/>
            <wp:docPr id="5" name="Рисунок 5" descr="C:\Users\dasdas\AppData\Local\Microsoft\Windows\INetCache\Content.Word\1gqGdDypX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sdas\AppData\Local\Microsoft\Windows\INetCache\Content.Word\1gqGdDypXD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anchor>
        </w:drawing>
      </w:r>
    </w:p>
    <w:p w14:paraId="2CA4F895" w14:textId="657E69F8" w:rsidR="00E57B6B" w:rsidRPr="00060AD7" w:rsidRDefault="002F326E" w:rsidP="002F326E">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7786905D" wp14:editId="4E62A687">
            <wp:simplePos x="0" y="0"/>
            <wp:positionH relativeFrom="column">
              <wp:posOffset>2663190</wp:posOffset>
            </wp:positionH>
            <wp:positionV relativeFrom="paragraph">
              <wp:posOffset>130175</wp:posOffset>
            </wp:positionV>
            <wp:extent cx="1104900" cy="276225"/>
            <wp:effectExtent l="0" t="0" r="0" b="9525"/>
            <wp:wrapNone/>
            <wp:docPr id="7" name="Рисунок 7" descr="C:\Users\dasdas\AppData\Local\Microsoft\Windows\INetCache\Content.Word\33pOc2sFb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sdas\AppData\Local\Microsoft\Windows\INetCache\Content.Word\33pOc2sFb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anchor>
        </w:drawing>
      </w:r>
      <w:r>
        <w:rPr>
          <w:rFonts w:ascii="Times New Roman" w:hAnsi="Times New Roman" w:cs="Times New Roman"/>
          <w:noProof/>
          <w:sz w:val="28"/>
          <w:szCs w:val="28"/>
          <w:lang w:eastAsia="ru-RU"/>
        </w:rPr>
        <w:t xml:space="preserve">                                   </w:t>
      </w:r>
    </w:p>
    <w:p w14:paraId="4FE12E24" w14:textId="1D48E3B2" w:rsidR="00E57B6B" w:rsidRDefault="00E57B6B" w:rsidP="00E57B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Работу выполнил </w:t>
      </w:r>
      <w:r w:rsidRPr="0012462E">
        <w:rPr>
          <w:rFonts w:ascii="Times New Roman" w:hAnsi="Times New Roman" w:cs="Times New Roman"/>
          <w:sz w:val="28"/>
          <w:szCs w:val="28"/>
        </w:rPr>
        <w:t>______________________________________</w:t>
      </w:r>
      <w:r w:rsidR="00536EC3">
        <w:rPr>
          <w:rFonts w:ascii="Times New Roman" w:hAnsi="Times New Roman" w:cs="Times New Roman"/>
          <w:sz w:val="28"/>
          <w:szCs w:val="28"/>
        </w:rPr>
        <w:t xml:space="preserve"> Д. Ю. Хуаз</w:t>
      </w:r>
      <w:r w:rsidRPr="0012462E">
        <w:rPr>
          <w:rFonts w:ascii="Times New Roman" w:hAnsi="Times New Roman" w:cs="Times New Roman"/>
          <w:sz w:val="28"/>
          <w:szCs w:val="28"/>
        </w:rPr>
        <w:t xml:space="preserve"> </w:t>
      </w:r>
    </w:p>
    <w:p w14:paraId="0CB3F5E5" w14:textId="394028E9" w:rsidR="00E57B6B" w:rsidRDefault="00E57B6B" w:rsidP="00C030E7">
      <w:pPr>
        <w:spacing w:after="0" w:line="240" w:lineRule="auto"/>
        <w:jc w:val="center"/>
        <w:rPr>
          <w:rFonts w:ascii="Times New Roman" w:hAnsi="Times New Roman" w:cs="Times New Roman"/>
          <w:sz w:val="28"/>
          <w:szCs w:val="28"/>
        </w:rPr>
      </w:pPr>
      <w:r w:rsidRPr="0012462E">
        <w:rPr>
          <w:rFonts w:ascii="Times New Roman" w:hAnsi="Times New Roman" w:cs="Times New Roman"/>
          <w:sz w:val="24"/>
          <w:szCs w:val="24"/>
        </w:rPr>
        <w:t>(подпись, дата)</w:t>
      </w:r>
    </w:p>
    <w:p w14:paraId="6EED0B5C" w14:textId="77777777" w:rsidR="00E57B6B" w:rsidRDefault="00E57B6B" w:rsidP="00E57B6B">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Направление подготовки 38.03.05</w:t>
      </w:r>
      <w:r w:rsidRPr="00223591">
        <w:rPr>
          <w:rFonts w:ascii="Times New Roman" w:hAnsi="Times New Roman" w:cs="Times New Roman"/>
          <w:sz w:val="28"/>
          <w:szCs w:val="28"/>
        </w:rPr>
        <w:t xml:space="preserve"> – </w:t>
      </w:r>
      <w:r>
        <w:rPr>
          <w:rFonts w:ascii="Times New Roman" w:hAnsi="Times New Roman" w:cs="Times New Roman"/>
          <w:sz w:val="28"/>
          <w:szCs w:val="28"/>
        </w:rPr>
        <w:t>Бизнес-информатика курс 1</w:t>
      </w:r>
    </w:p>
    <w:p w14:paraId="16D9B8F8" w14:textId="77777777" w:rsidR="00E57B6B" w:rsidRPr="0012462E" w:rsidRDefault="00E57B6B" w:rsidP="00E57B6B">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Направленность (профиль)</w:t>
      </w:r>
      <w:r w:rsidRPr="0012462E">
        <w:rPr>
          <w:rFonts w:ascii="Times New Roman" w:hAnsi="Times New Roman" w:cs="Times New Roman"/>
          <w:sz w:val="28"/>
          <w:szCs w:val="28"/>
        </w:rPr>
        <w:t xml:space="preserve"> </w:t>
      </w:r>
      <w:r>
        <w:rPr>
          <w:rFonts w:ascii="Times New Roman" w:hAnsi="Times New Roman" w:cs="Times New Roman"/>
          <w:sz w:val="28"/>
          <w:szCs w:val="28"/>
        </w:rPr>
        <w:t>Электронный бизнес</w:t>
      </w:r>
    </w:p>
    <w:p w14:paraId="3999AEFA" w14:textId="77777777" w:rsidR="00E57B6B" w:rsidRDefault="00E57B6B" w:rsidP="00E57B6B">
      <w:pPr>
        <w:spacing w:after="0" w:line="240" w:lineRule="auto"/>
        <w:rPr>
          <w:rFonts w:ascii="Times New Roman" w:hAnsi="Times New Roman" w:cs="Times New Roman"/>
          <w:sz w:val="28"/>
          <w:szCs w:val="28"/>
        </w:rPr>
      </w:pPr>
    </w:p>
    <w:p w14:paraId="57DA7F17" w14:textId="77777777" w:rsidR="00E57B6B" w:rsidRPr="0012462E" w:rsidRDefault="00E57B6B" w:rsidP="00E57B6B">
      <w:pPr>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744A8020" w14:textId="77777777" w:rsidR="00E57B6B" w:rsidRPr="0012462E" w:rsidRDefault="00E57B6B" w:rsidP="00E57B6B">
      <w:pPr>
        <w:spacing w:after="0" w:line="240" w:lineRule="auto"/>
        <w:rPr>
          <w:rFonts w:ascii="Times New Roman" w:hAnsi="Times New Roman" w:cs="Times New Roman"/>
          <w:sz w:val="28"/>
          <w:szCs w:val="28"/>
        </w:rPr>
      </w:pPr>
      <w:r w:rsidRPr="0012462E">
        <w:rPr>
          <w:rFonts w:ascii="Times New Roman" w:hAnsi="Times New Roman" w:cs="Times New Roman"/>
          <w:sz w:val="28"/>
          <w:szCs w:val="28"/>
        </w:rPr>
        <w:t xml:space="preserve">канд. </w:t>
      </w:r>
      <w:proofErr w:type="spellStart"/>
      <w:r w:rsidRPr="0012462E">
        <w:rPr>
          <w:rFonts w:ascii="Times New Roman" w:hAnsi="Times New Roman" w:cs="Times New Roman"/>
          <w:sz w:val="28"/>
          <w:szCs w:val="28"/>
        </w:rPr>
        <w:t>экон</w:t>
      </w:r>
      <w:proofErr w:type="spellEnd"/>
      <w:r w:rsidRPr="0012462E">
        <w:rPr>
          <w:rFonts w:ascii="Times New Roman" w:hAnsi="Times New Roman" w:cs="Times New Roman"/>
          <w:sz w:val="28"/>
          <w:szCs w:val="28"/>
        </w:rPr>
        <w:t xml:space="preserve">. наук, доцент   ________________________________ </w:t>
      </w:r>
      <w:r>
        <w:rPr>
          <w:rFonts w:ascii="Times New Roman" w:hAnsi="Times New Roman" w:cs="Times New Roman"/>
          <w:sz w:val="28"/>
          <w:szCs w:val="28"/>
        </w:rPr>
        <w:t>Е. А. Авдеева</w:t>
      </w:r>
    </w:p>
    <w:p w14:paraId="6922459B" w14:textId="77777777" w:rsidR="00E57B6B" w:rsidRPr="0012462E" w:rsidRDefault="00E57B6B" w:rsidP="00E57B6B">
      <w:pPr>
        <w:spacing w:after="0" w:line="360" w:lineRule="auto"/>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14:paraId="62D5406B" w14:textId="77777777" w:rsidR="00E57B6B" w:rsidRPr="0012462E" w:rsidRDefault="00E57B6B" w:rsidP="00E57B6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14:paraId="2A154567" w14:textId="77777777" w:rsidR="00E57B6B" w:rsidRPr="0012462E" w:rsidRDefault="00E57B6B" w:rsidP="00E57B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доцент</w:t>
      </w:r>
      <w:r w:rsidRPr="0012462E">
        <w:rPr>
          <w:rFonts w:ascii="Times New Roman" w:hAnsi="Times New Roman" w:cs="Times New Roman"/>
          <w:sz w:val="28"/>
          <w:szCs w:val="28"/>
        </w:rPr>
        <w:t xml:space="preserve"> _________________________________ </w:t>
      </w:r>
      <w:r>
        <w:rPr>
          <w:rFonts w:ascii="Times New Roman" w:hAnsi="Times New Roman" w:cs="Times New Roman"/>
          <w:sz w:val="28"/>
          <w:szCs w:val="28"/>
        </w:rPr>
        <w:t>Е. А. Авдеева</w:t>
      </w:r>
    </w:p>
    <w:p w14:paraId="0D1455EA" w14:textId="77777777" w:rsidR="00E57B6B" w:rsidRPr="0012462E" w:rsidRDefault="00E57B6B" w:rsidP="00E57B6B">
      <w:pPr>
        <w:spacing w:after="0" w:line="360" w:lineRule="auto"/>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14:paraId="6030AF26" w14:textId="77777777" w:rsidR="00E57B6B" w:rsidRPr="0012462E" w:rsidRDefault="00E57B6B" w:rsidP="00E57B6B">
      <w:pPr>
        <w:spacing w:after="0" w:line="240" w:lineRule="auto"/>
        <w:jc w:val="center"/>
        <w:rPr>
          <w:rFonts w:ascii="Times New Roman" w:hAnsi="Times New Roman" w:cs="Times New Roman"/>
          <w:sz w:val="28"/>
          <w:szCs w:val="28"/>
        </w:rPr>
      </w:pPr>
    </w:p>
    <w:p w14:paraId="46BC2709" w14:textId="77777777" w:rsidR="00E57B6B" w:rsidRPr="0012462E" w:rsidRDefault="00E57B6B" w:rsidP="00E57B6B">
      <w:pPr>
        <w:spacing w:after="0" w:line="240" w:lineRule="auto"/>
        <w:jc w:val="center"/>
        <w:rPr>
          <w:rFonts w:ascii="Times New Roman" w:hAnsi="Times New Roman" w:cs="Times New Roman"/>
          <w:sz w:val="28"/>
          <w:szCs w:val="28"/>
        </w:rPr>
      </w:pPr>
    </w:p>
    <w:p w14:paraId="3B326321" w14:textId="77777777" w:rsidR="00E57B6B" w:rsidRDefault="00E57B6B" w:rsidP="00E57B6B">
      <w:pPr>
        <w:spacing w:after="0" w:line="240" w:lineRule="auto"/>
        <w:jc w:val="center"/>
        <w:rPr>
          <w:rFonts w:ascii="Times New Roman" w:hAnsi="Times New Roman" w:cs="Times New Roman"/>
          <w:sz w:val="28"/>
          <w:szCs w:val="28"/>
        </w:rPr>
      </w:pPr>
    </w:p>
    <w:p w14:paraId="1711C12F" w14:textId="77777777" w:rsidR="00E57B6B" w:rsidRPr="0012462E" w:rsidRDefault="00E57B6B" w:rsidP="00E57B6B">
      <w:pPr>
        <w:spacing w:after="0" w:line="240" w:lineRule="auto"/>
        <w:jc w:val="center"/>
        <w:rPr>
          <w:rFonts w:ascii="Times New Roman" w:hAnsi="Times New Roman" w:cs="Times New Roman"/>
          <w:sz w:val="28"/>
          <w:szCs w:val="28"/>
        </w:rPr>
      </w:pPr>
    </w:p>
    <w:p w14:paraId="1F2CD389" w14:textId="77777777" w:rsidR="00E57B6B" w:rsidRDefault="00E57B6B" w:rsidP="00E57B6B">
      <w:pPr>
        <w:spacing w:after="0" w:line="240" w:lineRule="auto"/>
        <w:jc w:val="center"/>
        <w:rPr>
          <w:rFonts w:ascii="Times New Roman" w:hAnsi="Times New Roman" w:cs="Times New Roman"/>
          <w:sz w:val="28"/>
          <w:szCs w:val="28"/>
        </w:rPr>
      </w:pPr>
    </w:p>
    <w:p w14:paraId="15BBEFBC" w14:textId="77777777" w:rsidR="00E57B6B" w:rsidRDefault="00E57B6B" w:rsidP="00E57B6B">
      <w:pPr>
        <w:spacing w:after="0" w:line="240" w:lineRule="auto"/>
        <w:jc w:val="center"/>
        <w:rPr>
          <w:rFonts w:ascii="Times New Roman" w:hAnsi="Times New Roman" w:cs="Times New Roman"/>
          <w:sz w:val="28"/>
          <w:szCs w:val="28"/>
        </w:rPr>
      </w:pPr>
      <w:r w:rsidRPr="0012462E">
        <w:rPr>
          <w:rFonts w:ascii="Times New Roman" w:hAnsi="Times New Roman" w:cs="Times New Roman"/>
          <w:sz w:val="28"/>
          <w:szCs w:val="28"/>
        </w:rPr>
        <w:t xml:space="preserve">Краснодар </w:t>
      </w:r>
    </w:p>
    <w:p w14:paraId="65E8C547" w14:textId="77777777" w:rsidR="00E57B6B" w:rsidRDefault="00E57B6B" w:rsidP="00E57B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p w14:paraId="4B2F4354" w14:textId="77777777" w:rsidR="00E57B6B" w:rsidRPr="0012462E" w:rsidRDefault="00E57B6B" w:rsidP="00E57B6B">
      <w:pPr>
        <w:spacing w:after="0" w:line="240" w:lineRule="auto"/>
        <w:rPr>
          <w:rFonts w:ascii="Times New Roman" w:hAnsi="Times New Roman" w:cs="Times New Roman"/>
          <w:sz w:val="28"/>
          <w:szCs w:val="28"/>
        </w:rPr>
        <w:sectPr w:rsidR="00E57B6B" w:rsidRPr="0012462E" w:rsidSect="000107B4">
          <w:footerReference w:type="default" r:id="rId10"/>
          <w:footerReference w:type="first" r:id="rId11"/>
          <w:pgSz w:w="11906" w:h="16838" w:code="9"/>
          <w:pgMar w:top="1134" w:right="851" w:bottom="1134" w:left="1701" w:header="709" w:footer="709" w:gutter="0"/>
          <w:pgNumType w:start="2"/>
          <w:cols w:space="708"/>
          <w:titlePg/>
          <w:docGrid w:linePitch="360"/>
        </w:sectPr>
      </w:pPr>
    </w:p>
    <w:p w14:paraId="5C340215" w14:textId="2AE19BA3" w:rsidR="008D1C90" w:rsidRPr="00150152" w:rsidRDefault="00374242" w:rsidP="00E57B6B">
      <w:pPr>
        <w:pStyle w:val="af"/>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w:t>
      </w:r>
      <w:r w:rsidR="00150152">
        <w:rPr>
          <w:rFonts w:ascii="Times New Roman" w:hAnsi="Times New Roman" w:cs="Times New Roman"/>
          <w:b/>
          <w:bCs/>
          <w:sz w:val="28"/>
          <w:szCs w:val="28"/>
        </w:rPr>
        <w:t>ОДЕРЖАНИЕ</w:t>
      </w:r>
    </w:p>
    <w:sdt>
      <w:sdtPr>
        <w:rPr>
          <w:rFonts w:asciiTheme="minorHAnsi" w:eastAsiaTheme="minorHAnsi" w:hAnsiTheme="minorHAnsi" w:cstheme="minorBidi"/>
          <w:color w:val="auto"/>
          <w:sz w:val="22"/>
          <w:szCs w:val="22"/>
          <w:lang w:eastAsia="en-US"/>
        </w:rPr>
        <w:id w:val="225653177"/>
        <w:docPartObj>
          <w:docPartGallery w:val="Table of Contents"/>
          <w:docPartUnique/>
        </w:docPartObj>
      </w:sdtPr>
      <w:sdtEndPr>
        <w:rPr>
          <w:rFonts w:ascii="Times New Roman" w:hAnsi="Times New Roman" w:cs="Times New Roman"/>
          <w:b/>
          <w:bCs/>
          <w:sz w:val="28"/>
          <w:szCs w:val="28"/>
        </w:rPr>
      </w:sdtEndPr>
      <w:sdtContent>
        <w:p w14:paraId="3F6DC3B2" w14:textId="3889A449" w:rsidR="00374242" w:rsidRPr="004C5700" w:rsidRDefault="00374242" w:rsidP="00E57B6B">
          <w:pPr>
            <w:pStyle w:val="af5"/>
            <w:spacing w:before="0" w:line="360" w:lineRule="auto"/>
            <w:rPr>
              <w:rFonts w:ascii="Times New Roman" w:hAnsi="Times New Roman" w:cs="Times New Roman"/>
              <w:sz w:val="28"/>
              <w:szCs w:val="28"/>
            </w:rPr>
          </w:pPr>
        </w:p>
        <w:p w14:paraId="0EF74BF2" w14:textId="1E2DD7D8" w:rsidR="00173D08" w:rsidRPr="008C5969" w:rsidRDefault="00374242" w:rsidP="008C5969">
          <w:pPr>
            <w:pStyle w:val="11"/>
            <w:rPr>
              <w:rFonts w:ascii="Times New Roman" w:eastAsiaTheme="minorEastAsia" w:hAnsi="Times New Roman" w:cs="Times New Roman"/>
              <w:noProof/>
              <w:sz w:val="28"/>
              <w:szCs w:val="28"/>
              <w:lang w:eastAsia="ru-RU"/>
            </w:rPr>
          </w:pPr>
          <w:r w:rsidRPr="008C5969">
            <w:rPr>
              <w:rFonts w:ascii="Times New Roman" w:hAnsi="Times New Roman" w:cs="Times New Roman"/>
              <w:sz w:val="28"/>
              <w:szCs w:val="28"/>
            </w:rPr>
            <w:fldChar w:fldCharType="begin"/>
          </w:r>
          <w:r w:rsidRPr="008C5969">
            <w:rPr>
              <w:rFonts w:ascii="Times New Roman" w:hAnsi="Times New Roman" w:cs="Times New Roman"/>
              <w:sz w:val="28"/>
              <w:szCs w:val="28"/>
            </w:rPr>
            <w:instrText xml:space="preserve"> TOC \o "1-3" \h \z \u </w:instrText>
          </w:r>
          <w:r w:rsidRPr="008C5969">
            <w:rPr>
              <w:rFonts w:ascii="Times New Roman" w:hAnsi="Times New Roman" w:cs="Times New Roman"/>
              <w:sz w:val="28"/>
              <w:szCs w:val="28"/>
            </w:rPr>
            <w:fldChar w:fldCharType="separate"/>
          </w:r>
          <w:hyperlink w:anchor="_Toc39413000" w:history="1">
            <w:r w:rsidR="00F7122A" w:rsidRPr="008C5969">
              <w:rPr>
                <w:rStyle w:val="a6"/>
                <w:rFonts w:ascii="Times New Roman" w:hAnsi="Times New Roman" w:cs="Times New Roman"/>
                <w:noProof/>
                <w:sz w:val="28"/>
                <w:szCs w:val="28"/>
              </w:rPr>
              <w:t>Введение</w:t>
            </w:r>
            <w:r w:rsidR="00173D08" w:rsidRPr="008C5969">
              <w:rPr>
                <w:rFonts w:ascii="Times New Roman" w:hAnsi="Times New Roman" w:cs="Times New Roman"/>
                <w:noProof/>
                <w:webHidden/>
                <w:sz w:val="28"/>
                <w:szCs w:val="28"/>
              </w:rPr>
              <w:tab/>
            </w:r>
            <w:r w:rsidR="00173D08" w:rsidRPr="008C5969">
              <w:rPr>
                <w:rFonts w:ascii="Times New Roman" w:hAnsi="Times New Roman" w:cs="Times New Roman"/>
                <w:noProof/>
                <w:webHidden/>
                <w:sz w:val="28"/>
                <w:szCs w:val="28"/>
              </w:rPr>
              <w:fldChar w:fldCharType="begin"/>
            </w:r>
            <w:r w:rsidR="00173D08" w:rsidRPr="008C5969">
              <w:rPr>
                <w:rFonts w:ascii="Times New Roman" w:hAnsi="Times New Roman" w:cs="Times New Roman"/>
                <w:noProof/>
                <w:webHidden/>
                <w:sz w:val="28"/>
                <w:szCs w:val="28"/>
              </w:rPr>
              <w:instrText xml:space="preserve"> PAGEREF _Toc39413000 \h </w:instrText>
            </w:r>
            <w:r w:rsidR="00173D08" w:rsidRPr="008C5969">
              <w:rPr>
                <w:rFonts w:ascii="Times New Roman" w:hAnsi="Times New Roman" w:cs="Times New Roman"/>
                <w:noProof/>
                <w:webHidden/>
                <w:sz w:val="28"/>
                <w:szCs w:val="28"/>
              </w:rPr>
            </w:r>
            <w:r w:rsidR="00173D08" w:rsidRPr="008C5969">
              <w:rPr>
                <w:rFonts w:ascii="Times New Roman" w:hAnsi="Times New Roman" w:cs="Times New Roman"/>
                <w:noProof/>
                <w:webHidden/>
                <w:sz w:val="28"/>
                <w:szCs w:val="28"/>
              </w:rPr>
              <w:fldChar w:fldCharType="separate"/>
            </w:r>
            <w:r w:rsidR="00C46670" w:rsidRPr="008C5969">
              <w:rPr>
                <w:rFonts w:ascii="Times New Roman" w:hAnsi="Times New Roman" w:cs="Times New Roman"/>
                <w:noProof/>
                <w:webHidden/>
                <w:sz w:val="28"/>
                <w:szCs w:val="28"/>
              </w:rPr>
              <w:t>3</w:t>
            </w:r>
            <w:r w:rsidR="00173D08" w:rsidRPr="008C5969">
              <w:rPr>
                <w:rFonts w:ascii="Times New Roman" w:hAnsi="Times New Roman" w:cs="Times New Roman"/>
                <w:noProof/>
                <w:webHidden/>
                <w:sz w:val="28"/>
                <w:szCs w:val="28"/>
              </w:rPr>
              <w:fldChar w:fldCharType="end"/>
            </w:r>
          </w:hyperlink>
        </w:p>
        <w:p w14:paraId="40293950" w14:textId="67820A35" w:rsidR="00173D08" w:rsidRPr="008C5969" w:rsidRDefault="00C41CCB" w:rsidP="008C5969">
          <w:pPr>
            <w:pStyle w:val="11"/>
            <w:rPr>
              <w:rFonts w:ascii="Times New Roman" w:eastAsiaTheme="minorEastAsia" w:hAnsi="Times New Roman" w:cs="Times New Roman"/>
              <w:noProof/>
              <w:sz w:val="28"/>
              <w:szCs w:val="28"/>
              <w:lang w:eastAsia="ru-RU"/>
            </w:rPr>
          </w:pPr>
          <w:hyperlink w:anchor="_Toc39413001" w:history="1">
            <w:r w:rsidR="00173D08" w:rsidRPr="008C5969">
              <w:rPr>
                <w:rStyle w:val="a6"/>
                <w:rFonts w:ascii="Times New Roman" w:hAnsi="Times New Roman" w:cs="Times New Roman"/>
                <w:noProof/>
                <w:sz w:val="28"/>
                <w:szCs w:val="28"/>
              </w:rPr>
              <w:t>1 Теоретические основы конкуренции</w:t>
            </w:r>
            <w:r w:rsidR="00173D08" w:rsidRPr="008C5969">
              <w:rPr>
                <w:rFonts w:ascii="Times New Roman" w:hAnsi="Times New Roman" w:cs="Times New Roman"/>
                <w:noProof/>
                <w:webHidden/>
                <w:sz w:val="28"/>
                <w:szCs w:val="28"/>
              </w:rPr>
              <w:tab/>
            </w:r>
            <w:r w:rsidR="00173D08" w:rsidRPr="008C5969">
              <w:rPr>
                <w:rFonts w:ascii="Times New Roman" w:hAnsi="Times New Roman" w:cs="Times New Roman"/>
                <w:noProof/>
                <w:webHidden/>
                <w:sz w:val="28"/>
                <w:szCs w:val="28"/>
              </w:rPr>
              <w:fldChar w:fldCharType="begin"/>
            </w:r>
            <w:r w:rsidR="00173D08" w:rsidRPr="008C5969">
              <w:rPr>
                <w:rFonts w:ascii="Times New Roman" w:hAnsi="Times New Roman" w:cs="Times New Roman"/>
                <w:noProof/>
                <w:webHidden/>
                <w:sz w:val="28"/>
                <w:szCs w:val="28"/>
              </w:rPr>
              <w:instrText xml:space="preserve"> PAGEREF _Toc39413001 \h </w:instrText>
            </w:r>
            <w:r w:rsidR="00173D08" w:rsidRPr="008C5969">
              <w:rPr>
                <w:rFonts w:ascii="Times New Roman" w:hAnsi="Times New Roman" w:cs="Times New Roman"/>
                <w:noProof/>
                <w:webHidden/>
                <w:sz w:val="28"/>
                <w:szCs w:val="28"/>
              </w:rPr>
            </w:r>
            <w:r w:rsidR="00173D08" w:rsidRPr="008C5969">
              <w:rPr>
                <w:rFonts w:ascii="Times New Roman" w:hAnsi="Times New Roman" w:cs="Times New Roman"/>
                <w:noProof/>
                <w:webHidden/>
                <w:sz w:val="28"/>
                <w:szCs w:val="28"/>
              </w:rPr>
              <w:fldChar w:fldCharType="separate"/>
            </w:r>
            <w:r w:rsidR="00C46670" w:rsidRPr="008C5969">
              <w:rPr>
                <w:rFonts w:ascii="Times New Roman" w:hAnsi="Times New Roman" w:cs="Times New Roman"/>
                <w:noProof/>
                <w:webHidden/>
                <w:sz w:val="28"/>
                <w:szCs w:val="28"/>
              </w:rPr>
              <w:t>5</w:t>
            </w:r>
            <w:r w:rsidR="00173D08" w:rsidRPr="008C5969">
              <w:rPr>
                <w:rFonts w:ascii="Times New Roman" w:hAnsi="Times New Roman" w:cs="Times New Roman"/>
                <w:noProof/>
                <w:webHidden/>
                <w:sz w:val="28"/>
                <w:szCs w:val="28"/>
              </w:rPr>
              <w:fldChar w:fldCharType="end"/>
            </w:r>
          </w:hyperlink>
        </w:p>
        <w:p w14:paraId="088886F6" w14:textId="6E94E5C8" w:rsidR="00173D08" w:rsidRPr="00E84560" w:rsidRDefault="00C41CCB" w:rsidP="00E84560">
          <w:pPr>
            <w:pStyle w:val="21"/>
            <w:rPr>
              <w:rFonts w:eastAsiaTheme="minorEastAsia"/>
            </w:rPr>
          </w:pPr>
          <w:hyperlink w:anchor="_Toc39413002" w:history="1">
            <w:r w:rsidR="00173D08" w:rsidRPr="00E84560">
              <w:rPr>
                <w:rStyle w:val="a6"/>
              </w:rPr>
              <w:t>1.1 Понятие конкуренции и роль в развитии экономики</w:t>
            </w:r>
            <w:r w:rsidR="00173D08" w:rsidRPr="00E84560">
              <w:rPr>
                <w:webHidden/>
              </w:rPr>
              <w:tab/>
            </w:r>
            <w:r w:rsidR="00173D08" w:rsidRPr="00E84560">
              <w:rPr>
                <w:webHidden/>
              </w:rPr>
              <w:fldChar w:fldCharType="begin"/>
            </w:r>
            <w:r w:rsidR="00173D08" w:rsidRPr="00E84560">
              <w:rPr>
                <w:webHidden/>
              </w:rPr>
              <w:instrText xml:space="preserve"> PAGEREF _Toc39413002 \h </w:instrText>
            </w:r>
            <w:r w:rsidR="00173D08" w:rsidRPr="00E84560">
              <w:rPr>
                <w:webHidden/>
              </w:rPr>
            </w:r>
            <w:r w:rsidR="00173D08" w:rsidRPr="00E84560">
              <w:rPr>
                <w:webHidden/>
              </w:rPr>
              <w:fldChar w:fldCharType="separate"/>
            </w:r>
            <w:r w:rsidR="00C46670" w:rsidRPr="00E84560">
              <w:rPr>
                <w:webHidden/>
              </w:rPr>
              <w:t>5</w:t>
            </w:r>
            <w:r w:rsidR="00173D08" w:rsidRPr="00E84560">
              <w:rPr>
                <w:webHidden/>
              </w:rPr>
              <w:fldChar w:fldCharType="end"/>
            </w:r>
          </w:hyperlink>
        </w:p>
        <w:p w14:paraId="78AE371F" w14:textId="47B4D63E" w:rsidR="00173D08" w:rsidRPr="008C5969" w:rsidRDefault="00C41CCB" w:rsidP="00E84560">
          <w:pPr>
            <w:pStyle w:val="21"/>
            <w:rPr>
              <w:rFonts w:eastAsiaTheme="minorEastAsia"/>
            </w:rPr>
          </w:pPr>
          <w:hyperlink w:anchor="_Toc39413003" w:history="1">
            <w:r w:rsidR="00173D08" w:rsidRPr="008C5969">
              <w:rPr>
                <w:rStyle w:val="a6"/>
              </w:rPr>
              <w:t>1.2 Методы конкурентной борьбы</w:t>
            </w:r>
            <w:r w:rsidR="00173D08" w:rsidRPr="008C5969">
              <w:rPr>
                <w:webHidden/>
              </w:rPr>
              <w:tab/>
            </w:r>
            <w:r w:rsidR="00173D08" w:rsidRPr="008C5969">
              <w:rPr>
                <w:webHidden/>
              </w:rPr>
              <w:fldChar w:fldCharType="begin"/>
            </w:r>
            <w:r w:rsidR="00173D08" w:rsidRPr="008C5969">
              <w:rPr>
                <w:webHidden/>
              </w:rPr>
              <w:instrText xml:space="preserve"> PAGEREF _Toc39413003 \h </w:instrText>
            </w:r>
            <w:r w:rsidR="00173D08" w:rsidRPr="008C5969">
              <w:rPr>
                <w:webHidden/>
              </w:rPr>
            </w:r>
            <w:r w:rsidR="00173D08" w:rsidRPr="008C5969">
              <w:rPr>
                <w:webHidden/>
              </w:rPr>
              <w:fldChar w:fldCharType="separate"/>
            </w:r>
            <w:r w:rsidR="00C46670" w:rsidRPr="008C5969">
              <w:rPr>
                <w:webHidden/>
              </w:rPr>
              <w:t>6</w:t>
            </w:r>
            <w:r w:rsidR="00173D08" w:rsidRPr="008C5969">
              <w:rPr>
                <w:webHidden/>
              </w:rPr>
              <w:fldChar w:fldCharType="end"/>
            </w:r>
          </w:hyperlink>
        </w:p>
        <w:p w14:paraId="4E85A376" w14:textId="75C3E15B" w:rsidR="00173D08" w:rsidRPr="008C5969" w:rsidRDefault="00C41CCB" w:rsidP="00E84560">
          <w:pPr>
            <w:pStyle w:val="21"/>
            <w:rPr>
              <w:rFonts w:eastAsiaTheme="minorEastAsia"/>
            </w:rPr>
          </w:pPr>
          <w:hyperlink w:anchor="_Toc39413004" w:history="1">
            <w:r w:rsidR="00173D08" w:rsidRPr="008C5969">
              <w:rPr>
                <w:rStyle w:val="a6"/>
              </w:rPr>
              <w:t>1.3 Типы рыночных структур</w:t>
            </w:r>
            <w:r w:rsidR="00173D08" w:rsidRPr="008C5969">
              <w:rPr>
                <w:webHidden/>
              </w:rPr>
              <w:tab/>
            </w:r>
            <w:r w:rsidR="00173D08" w:rsidRPr="008C5969">
              <w:rPr>
                <w:webHidden/>
              </w:rPr>
              <w:fldChar w:fldCharType="begin"/>
            </w:r>
            <w:r w:rsidR="00173D08" w:rsidRPr="008C5969">
              <w:rPr>
                <w:webHidden/>
              </w:rPr>
              <w:instrText xml:space="preserve"> PAGEREF _Toc39413004 \h </w:instrText>
            </w:r>
            <w:r w:rsidR="00173D08" w:rsidRPr="008C5969">
              <w:rPr>
                <w:webHidden/>
              </w:rPr>
            </w:r>
            <w:r w:rsidR="00173D08" w:rsidRPr="008C5969">
              <w:rPr>
                <w:webHidden/>
              </w:rPr>
              <w:fldChar w:fldCharType="separate"/>
            </w:r>
            <w:r w:rsidR="00C46670" w:rsidRPr="008C5969">
              <w:rPr>
                <w:webHidden/>
              </w:rPr>
              <w:t>10</w:t>
            </w:r>
            <w:r w:rsidR="00173D08" w:rsidRPr="008C5969">
              <w:rPr>
                <w:webHidden/>
              </w:rPr>
              <w:fldChar w:fldCharType="end"/>
            </w:r>
          </w:hyperlink>
        </w:p>
        <w:p w14:paraId="77DCC1CD" w14:textId="4136AA64" w:rsidR="00173D08" w:rsidRPr="008C5969" w:rsidRDefault="00C41CCB" w:rsidP="00E84560">
          <w:pPr>
            <w:pStyle w:val="11"/>
            <w:rPr>
              <w:rFonts w:ascii="Times New Roman" w:eastAsiaTheme="minorEastAsia" w:hAnsi="Times New Roman" w:cs="Times New Roman"/>
              <w:noProof/>
              <w:sz w:val="28"/>
              <w:szCs w:val="28"/>
              <w:lang w:eastAsia="ru-RU"/>
            </w:rPr>
          </w:pPr>
          <w:hyperlink w:anchor="_Toc39413005" w:history="1">
            <w:r w:rsidR="00173D08" w:rsidRPr="008C5969">
              <w:rPr>
                <w:rStyle w:val="a6"/>
                <w:rFonts w:ascii="Times New Roman" w:hAnsi="Times New Roman" w:cs="Times New Roman"/>
                <w:noProof/>
                <w:sz w:val="28"/>
                <w:szCs w:val="28"/>
              </w:rPr>
              <w:t>2 Основные направления государственной конкурентной политики в России:</w:t>
            </w:r>
            <w:r w:rsidR="00E84560">
              <w:rPr>
                <w:rStyle w:val="a6"/>
                <w:rFonts w:ascii="Times New Roman" w:hAnsi="Times New Roman" w:cs="Times New Roman"/>
                <w:noProof/>
                <w:sz w:val="28"/>
                <w:szCs w:val="28"/>
              </w:rPr>
              <w:br/>
              <w:t xml:space="preserve">  </w:t>
            </w:r>
            <w:r w:rsidR="00173D08" w:rsidRPr="008C5969">
              <w:rPr>
                <w:rStyle w:val="a6"/>
                <w:rFonts w:ascii="Times New Roman" w:hAnsi="Times New Roman" w:cs="Times New Roman"/>
                <w:noProof/>
                <w:sz w:val="28"/>
                <w:szCs w:val="28"/>
              </w:rPr>
              <w:t xml:space="preserve"> актуальные проблемы и решения</w:t>
            </w:r>
            <w:r w:rsidR="00173D08" w:rsidRPr="008C5969">
              <w:rPr>
                <w:rFonts w:ascii="Times New Roman" w:hAnsi="Times New Roman" w:cs="Times New Roman"/>
                <w:noProof/>
                <w:webHidden/>
                <w:sz w:val="28"/>
                <w:szCs w:val="28"/>
              </w:rPr>
              <w:tab/>
            </w:r>
            <w:r w:rsidR="00173D08" w:rsidRPr="008C5969">
              <w:rPr>
                <w:rFonts w:ascii="Times New Roman" w:hAnsi="Times New Roman" w:cs="Times New Roman"/>
                <w:noProof/>
                <w:webHidden/>
                <w:sz w:val="28"/>
                <w:szCs w:val="28"/>
              </w:rPr>
              <w:fldChar w:fldCharType="begin"/>
            </w:r>
            <w:r w:rsidR="00173D08" w:rsidRPr="008C5969">
              <w:rPr>
                <w:rFonts w:ascii="Times New Roman" w:hAnsi="Times New Roman" w:cs="Times New Roman"/>
                <w:noProof/>
                <w:webHidden/>
                <w:sz w:val="28"/>
                <w:szCs w:val="28"/>
              </w:rPr>
              <w:instrText xml:space="preserve"> PAGEREF _Toc39413005 \h </w:instrText>
            </w:r>
            <w:r w:rsidR="00173D08" w:rsidRPr="008C5969">
              <w:rPr>
                <w:rFonts w:ascii="Times New Roman" w:hAnsi="Times New Roman" w:cs="Times New Roman"/>
                <w:noProof/>
                <w:webHidden/>
                <w:sz w:val="28"/>
                <w:szCs w:val="28"/>
              </w:rPr>
            </w:r>
            <w:r w:rsidR="00173D08" w:rsidRPr="008C5969">
              <w:rPr>
                <w:rFonts w:ascii="Times New Roman" w:hAnsi="Times New Roman" w:cs="Times New Roman"/>
                <w:noProof/>
                <w:webHidden/>
                <w:sz w:val="28"/>
                <w:szCs w:val="28"/>
              </w:rPr>
              <w:fldChar w:fldCharType="separate"/>
            </w:r>
            <w:r w:rsidR="00C46670" w:rsidRPr="008C5969">
              <w:rPr>
                <w:rFonts w:ascii="Times New Roman" w:hAnsi="Times New Roman" w:cs="Times New Roman"/>
                <w:noProof/>
                <w:webHidden/>
                <w:sz w:val="28"/>
                <w:szCs w:val="28"/>
              </w:rPr>
              <w:t>18</w:t>
            </w:r>
            <w:r w:rsidR="00173D08" w:rsidRPr="008C5969">
              <w:rPr>
                <w:rFonts w:ascii="Times New Roman" w:hAnsi="Times New Roman" w:cs="Times New Roman"/>
                <w:noProof/>
                <w:webHidden/>
                <w:sz w:val="28"/>
                <w:szCs w:val="28"/>
              </w:rPr>
              <w:fldChar w:fldCharType="end"/>
            </w:r>
          </w:hyperlink>
        </w:p>
        <w:p w14:paraId="6B03D0CD" w14:textId="7A821FCF" w:rsidR="00173D08" w:rsidRPr="008C5969" w:rsidRDefault="00C41CCB" w:rsidP="00E84560">
          <w:pPr>
            <w:pStyle w:val="21"/>
            <w:rPr>
              <w:rFonts w:eastAsiaTheme="minorEastAsia"/>
            </w:rPr>
          </w:pPr>
          <w:hyperlink w:anchor="_Toc39413006" w:history="1">
            <w:r w:rsidR="00173D08" w:rsidRPr="008C5969">
              <w:rPr>
                <w:rStyle w:val="a6"/>
              </w:rPr>
              <w:t>2.1 Предупреждение монополистической деятельности и недобросовестной</w:t>
            </w:r>
            <w:r w:rsidR="00E84560">
              <w:rPr>
                <w:rStyle w:val="a6"/>
              </w:rPr>
              <w:br/>
              <w:t xml:space="preserve">      </w:t>
            </w:r>
            <w:r w:rsidR="00173D08" w:rsidRPr="008C5969">
              <w:rPr>
                <w:rStyle w:val="a6"/>
              </w:rPr>
              <w:t>конкуренции отечественного рынка</w:t>
            </w:r>
            <w:r w:rsidR="00173D08" w:rsidRPr="008C5969">
              <w:rPr>
                <w:webHidden/>
              </w:rPr>
              <w:tab/>
            </w:r>
            <w:r w:rsidR="00173D08" w:rsidRPr="008C5969">
              <w:rPr>
                <w:webHidden/>
              </w:rPr>
              <w:fldChar w:fldCharType="begin"/>
            </w:r>
            <w:r w:rsidR="00173D08" w:rsidRPr="008C5969">
              <w:rPr>
                <w:webHidden/>
              </w:rPr>
              <w:instrText xml:space="preserve"> PAGEREF _Toc39413006 \h </w:instrText>
            </w:r>
            <w:r w:rsidR="00173D08" w:rsidRPr="008C5969">
              <w:rPr>
                <w:webHidden/>
              </w:rPr>
            </w:r>
            <w:r w:rsidR="00173D08" w:rsidRPr="008C5969">
              <w:rPr>
                <w:webHidden/>
              </w:rPr>
              <w:fldChar w:fldCharType="separate"/>
            </w:r>
            <w:r w:rsidR="00C46670" w:rsidRPr="008C5969">
              <w:rPr>
                <w:webHidden/>
              </w:rPr>
              <w:t>18</w:t>
            </w:r>
            <w:r w:rsidR="00173D08" w:rsidRPr="008C5969">
              <w:rPr>
                <w:webHidden/>
              </w:rPr>
              <w:fldChar w:fldCharType="end"/>
            </w:r>
          </w:hyperlink>
        </w:p>
        <w:p w14:paraId="0C6E4814" w14:textId="10A6605A" w:rsidR="00173D08" w:rsidRPr="008C5969" w:rsidRDefault="00C41CCB" w:rsidP="00E84560">
          <w:pPr>
            <w:pStyle w:val="21"/>
            <w:rPr>
              <w:rFonts w:eastAsiaTheme="minorEastAsia"/>
            </w:rPr>
          </w:pPr>
          <w:hyperlink w:anchor="_Toc39413007" w:history="1">
            <w:r w:rsidR="00173D08" w:rsidRPr="008C5969">
              <w:rPr>
                <w:rStyle w:val="a6"/>
              </w:rPr>
              <w:t>2.2 Государственный контроль экономической концентрации в России</w:t>
            </w:r>
            <w:r w:rsidR="00173D08" w:rsidRPr="008C5969">
              <w:rPr>
                <w:webHidden/>
              </w:rPr>
              <w:tab/>
            </w:r>
            <w:r w:rsidR="00173D08" w:rsidRPr="008C5969">
              <w:rPr>
                <w:webHidden/>
              </w:rPr>
              <w:fldChar w:fldCharType="begin"/>
            </w:r>
            <w:r w:rsidR="00173D08" w:rsidRPr="008C5969">
              <w:rPr>
                <w:webHidden/>
              </w:rPr>
              <w:instrText xml:space="preserve"> PAGEREF _Toc39413007 \h </w:instrText>
            </w:r>
            <w:r w:rsidR="00173D08" w:rsidRPr="008C5969">
              <w:rPr>
                <w:webHidden/>
              </w:rPr>
            </w:r>
            <w:r w:rsidR="00173D08" w:rsidRPr="008C5969">
              <w:rPr>
                <w:webHidden/>
              </w:rPr>
              <w:fldChar w:fldCharType="separate"/>
            </w:r>
            <w:r w:rsidR="00C46670" w:rsidRPr="008C5969">
              <w:rPr>
                <w:webHidden/>
              </w:rPr>
              <w:t>22</w:t>
            </w:r>
            <w:r w:rsidR="00173D08" w:rsidRPr="008C5969">
              <w:rPr>
                <w:webHidden/>
              </w:rPr>
              <w:fldChar w:fldCharType="end"/>
            </w:r>
          </w:hyperlink>
        </w:p>
        <w:p w14:paraId="7DCFE7A0" w14:textId="192D7420" w:rsidR="00173D08" w:rsidRPr="008C5969" w:rsidRDefault="00C41CCB" w:rsidP="008C5969">
          <w:pPr>
            <w:pStyle w:val="11"/>
            <w:rPr>
              <w:rFonts w:ascii="Times New Roman" w:eastAsiaTheme="minorEastAsia" w:hAnsi="Times New Roman" w:cs="Times New Roman"/>
              <w:noProof/>
              <w:sz w:val="28"/>
              <w:szCs w:val="28"/>
              <w:lang w:eastAsia="ru-RU"/>
            </w:rPr>
          </w:pPr>
          <w:hyperlink w:anchor="_Toc39413008" w:history="1">
            <w:r w:rsidR="00173D08" w:rsidRPr="008C5969">
              <w:rPr>
                <w:rStyle w:val="a6"/>
                <w:rFonts w:ascii="Times New Roman" w:hAnsi="Times New Roman" w:cs="Times New Roman"/>
                <w:noProof/>
                <w:sz w:val="28"/>
                <w:szCs w:val="28"/>
              </w:rPr>
              <w:t>З</w:t>
            </w:r>
            <w:r w:rsidR="00A64AA1" w:rsidRPr="008C5969">
              <w:rPr>
                <w:rStyle w:val="a6"/>
                <w:rFonts w:ascii="Times New Roman" w:hAnsi="Times New Roman" w:cs="Times New Roman"/>
                <w:noProof/>
                <w:sz w:val="28"/>
                <w:szCs w:val="28"/>
              </w:rPr>
              <w:t>аключение</w:t>
            </w:r>
            <w:r w:rsidR="00173D08" w:rsidRPr="008C5969">
              <w:rPr>
                <w:rFonts w:ascii="Times New Roman" w:hAnsi="Times New Roman" w:cs="Times New Roman"/>
                <w:noProof/>
                <w:webHidden/>
                <w:sz w:val="28"/>
                <w:szCs w:val="28"/>
              </w:rPr>
              <w:tab/>
            </w:r>
            <w:r w:rsidR="00173D08" w:rsidRPr="008C5969">
              <w:rPr>
                <w:rFonts w:ascii="Times New Roman" w:hAnsi="Times New Roman" w:cs="Times New Roman"/>
                <w:noProof/>
                <w:webHidden/>
                <w:sz w:val="28"/>
                <w:szCs w:val="28"/>
              </w:rPr>
              <w:fldChar w:fldCharType="begin"/>
            </w:r>
            <w:r w:rsidR="00173D08" w:rsidRPr="008C5969">
              <w:rPr>
                <w:rFonts w:ascii="Times New Roman" w:hAnsi="Times New Roman" w:cs="Times New Roman"/>
                <w:noProof/>
                <w:webHidden/>
                <w:sz w:val="28"/>
                <w:szCs w:val="28"/>
              </w:rPr>
              <w:instrText xml:space="preserve"> PAGEREF _Toc39413008 \h </w:instrText>
            </w:r>
            <w:r w:rsidR="00173D08" w:rsidRPr="008C5969">
              <w:rPr>
                <w:rFonts w:ascii="Times New Roman" w:hAnsi="Times New Roman" w:cs="Times New Roman"/>
                <w:noProof/>
                <w:webHidden/>
                <w:sz w:val="28"/>
                <w:szCs w:val="28"/>
              </w:rPr>
            </w:r>
            <w:r w:rsidR="00173D08" w:rsidRPr="008C5969">
              <w:rPr>
                <w:rFonts w:ascii="Times New Roman" w:hAnsi="Times New Roman" w:cs="Times New Roman"/>
                <w:noProof/>
                <w:webHidden/>
                <w:sz w:val="28"/>
                <w:szCs w:val="28"/>
              </w:rPr>
              <w:fldChar w:fldCharType="separate"/>
            </w:r>
            <w:r w:rsidR="00C46670" w:rsidRPr="008C5969">
              <w:rPr>
                <w:rFonts w:ascii="Times New Roman" w:hAnsi="Times New Roman" w:cs="Times New Roman"/>
                <w:noProof/>
                <w:webHidden/>
                <w:sz w:val="28"/>
                <w:szCs w:val="28"/>
              </w:rPr>
              <w:t>26</w:t>
            </w:r>
            <w:r w:rsidR="00173D08" w:rsidRPr="008C5969">
              <w:rPr>
                <w:rFonts w:ascii="Times New Roman" w:hAnsi="Times New Roman" w:cs="Times New Roman"/>
                <w:noProof/>
                <w:webHidden/>
                <w:sz w:val="28"/>
                <w:szCs w:val="28"/>
              </w:rPr>
              <w:fldChar w:fldCharType="end"/>
            </w:r>
          </w:hyperlink>
        </w:p>
        <w:p w14:paraId="2BF5E674" w14:textId="113D9C46" w:rsidR="00173D08" w:rsidRPr="008C5969" w:rsidRDefault="00C41CCB" w:rsidP="008C5969">
          <w:pPr>
            <w:pStyle w:val="11"/>
            <w:rPr>
              <w:rFonts w:ascii="Times New Roman" w:eastAsiaTheme="minorEastAsia" w:hAnsi="Times New Roman" w:cs="Times New Roman"/>
              <w:noProof/>
              <w:sz w:val="28"/>
              <w:szCs w:val="28"/>
              <w:lang w:eastAsia="ru-RU"/>
            </w:rPr>
          </w:pPr>
          <w:hyperlink w:anchor="_Toc39413009" w:history="1">
            <w:r w:rsidR="00173D08" w:rsidRPr="008C5969">
              <w:rPr>
                <w:rStyle w:val="a6"/>
                <w:rFonts w:ascii="Times New Roman" w:eastAsia="Times New Roman" w:hAnsi="Times New Roman" w:cs="Times New Roman"/>
                <w:noProof/>
                <w:kern w:val="36"/>
                <w:sz w:val="28"/>
                <w:szCs w:val="28"/>
                <w:lang w:eastAsia="ru-RU"/>
              </w:rPr>
              <w:t>С</w:t>
            </w:r>
            <w:r w:rsidR="00A64AA1" w:rsidRPr="008C5969">
              <w:rPr>
                <w:rStyle w:val="a6"/>
                <w:rFonts w:ascii="Times New Roman" w:eastAsia="Times New Roman" w:hAnsi="Times New Roman" w:cs="Times New Roman"/>
                <w:noProof/>
                <w:kern w:val="36"/>
                <w:sz w:val="28"/>
                <w:szCs w:val="28"/>
                <w:lang w:eastAsia="ru-RU"/>
              </w:rPr>
              <w:t>писок использованных источников</w:t>
            </w:r>
            <w:r w:rsidR="00173D08" w:rsidRPr="008C5969">
              <w:rPr>
                <w:rFonts w:ascii="Times New Roman" w:hAnsi="Times New Roman" w:cs="Times New Roman"/>
                <w:noProof/>
                <w:webHidden/>
                <w:sz w:val="28"/>
                <w:szCs w:val="28"/>
              </w:rPr>
              <w:tab/>
            </w:r>
            <w:r w:rsidR="00173D08" w:rsidRPr="008C5969">
              <w:rPr>
                <w:rFonts w:ascii="Times New Roman" w:hAnsi="Times New Roman" w:cs="Times New Roman"/>
                <w:noProof/>
                <w:webHidden/>
                <w:sz w:val="28"/>
                <w:szCs w:val="28"/>
              </w:rPr>
              <w:fldChar w:fldCharType="begin"/>
            </w:r>
            <w:r w:rsidR="00173D08" w:rsidRPr="008C5969">
              <w:rPr>
                <w:rFonts w:ascii="Times New Roman" w:hAnsi="Times New Roman" w:cs="Times New Roman"/>
                <w:noProof/>
                <w:webHidden/>
                <w:sz w:val="28"/>
                <w:szCs w:val="28"/>
              </w:rPr>
              <w:instrText xml:space="preserve"> PAGEREF _Toc39413009 \h </w:instrText>
            </w:r>
            <w:r w:rsidR="00173D08" w:rsidRPr="008C5969">
              <w:rPr>
                <w:rFonts w:ascii="Times New Roman" w:hAnsi="Times New Roman" w:cs="Times New Roman"/>
                <w:noProof/>
                <w:webHidden/>
                <w:sz w:val="28"/>
                <w:szCs w:val="28"/>
              </w:rPr>
            </w:r>
            <w:r w:rsidR="00173D08" w:rsidRPr="008C5969">
              <w:rPr>
                <w:rFonts w:ascii="Times New Roman" w:hAnsi="Times New Roman" w:cs="Times New Roman"/>
                <w:noProof/>
                <w:webHidden/>
                <w:sz w:val="28"/>
                <w:szCs w:val="28"/>
              </w:rPr>
              <w:fldChar w:fldCharType="separate"/>
            </w:r>
            <w:r w:rsidR="00C46670" w:rsidRPr="008C5969">
              <w:rPr>
                <w:rFonts w:ascii="Times New Roman" w:hAnsi="Times New Roman" w:cs="Times New Roman"/>
                <w:noProof/>
                <w:webHidden/>
                <w:sz w:val="28"/>
                <w:szCs w:val="28"/>
              </w:rPr>
              <w:t>28</w:t>
            </w:r>
            <w:r w:rsidR="00173D08" w:rsidRPr="008C5969">
              <w:rPr>
                <w:rFonts w:ascii="Times New Roman" w:hAnsi="Times New Roman" w:cs="Times New Roman"/>
                <w:noProof/>
                <w:webHidden/>
                <w:sz w:val="28"/>
                <w:szCs w:val="28"/>
              </w:rPr>
              <w:fldChar w:fldCharType="end"/>
            </w:r>
          </w:hyperlink>
        </w:p>
        <w:p w14:paraId="70F96C30" w14:textId="1396B767" w:rsidR="00374242" w:rsidRPr="008C5969" w:rsidRDefault="00374242" w:rsidP="004C5700">
          <w:pPr>
            <w:spacing w:after="0" w:line="360" w:lineRule="auto"/>
            <w:rPr>
              <w:rFonts w:ascii="Times New Roman" w:hAnsi="Times New Roman" w:cs="Times New Roman"/>
              <w:sz w:val="28"/>
              <w:szCs w:val="28"/>
            </w:rPr>
          </w:pPr>
          <w:r w:rsidRPr="008C5969">
            <w:rPr>
              <w:rFonts w:ascii="Times New Roman" w:hAnsi="Times New Roman" w:cs="Times New Roman"/>
              <w:b/>
              <w:bCs/>
              <w:sz w:val="28"/>
              <w:szCs w:val="28"/>
            </w:rPr>
            <w:fldChar w:fldCharType="end"/>
          </w:r>
        </w:p>
      </w:sdtContent>
    </w:sdt>
    <w:p w14:paraId="6A70577A" w14:textId="77777777" w:rsidR="00374242" w:rsidRPr="00374242" w:rsidRDefault="00374242" w:rsidP="004C5700">
      <w:pPr>
        <w:spacing w:after="0" w:line="360" w:lineRule="auto"/>
      </w:pPr>
    </w:p>
    <w:p w14:paraId="0926C3EC" w14:textId="2F36E331" w:rsidR="00374242" w:rsidRDefault="00374242" w:rsidP="00374242"/>
    <w:p w14:paraId="67B699F4" w14:textId="633D0699" w:rsidR="00374242" w:rsidRDefault="00374242" w:rsidP="00374242"/>
    <w:p w14:paraId="3732F712" w14:textId="393D3F10" w:rsidR="00374242" w:rsidRDefault="00374242" w:rsidP="00374242"/>
    <w:p w14:paraId="7DA91443" w14:textId="5A7B4B2B" w:rsidR="00374242" w:rsidRPr="00A64AA1" w:rsidRDefault="00374242" w:rsidP="00374242">
      <w:pPr>
        <w:rPr>
          <w:lang w:val="en-US"/>
        </w:rPr>
      </w:pPr>
    </w:p>
    <w:p w14:paraId="46FFA223" w14:textId="57FBF9AC" w:rsidR="00374242" w:rsidRDefault="00374242" w:rsidP="00374242"/>
    <w:p w14:paraId="78A616F8" w14:textId="16CC1FFB" w:rsidR="00374242" w:rsidRDefault="00374242" w:rsidP="00374242"/>
    <w:p w14:paraId="2FF3ABA3" w14:textId="320C62AF" w:rsidR="00374242" w:rsidRDefault="00374242" w:rsidP="00374242"/>
    <w:p w14:paraId="20329E94" w14:textId="50FA66C9" w:rsidR="00374242" w:rsidRDefault="00374242" w:rsidP="00374242"/>
    <w:p w14:paraId="08A59E1F" w14:textId="54AFC122" w:rsidR="00374242" w:rsidRDefault="00374242" w:rsidP="00374242"/>
    <w:p w14:paraId="75912631" w14:textId="36CDD92B" w:rsidR="00374242" w:rsidRDefault="00374242" w:rsidP="00374242"/>
    <w:p w14:paraId="07793D75" w14:textId="51376714" w:rsidR="00173D08" w:rsidRDefault="00173D08" w:rsidP="00374242"/>
    <w:p w14:paraId="70A71CDF" w14:textId="268AE09C" w:rsidR="00374242" w:rsidRDefault="00374242" w:rsidP="00374242"/>
    <w:p w14:paraId="38D774F9" w14:textId="77777777" w:rsidR="00E84560" w:rsidRDefault="00E84560" w:rsidP="00374242"/>
    <w:p w14:paraId="3E3A5984" w14:textId="77777777" w:rsidR="00A64AA1" w:rsidRDefault="00A64AA1" w:rsidP="00374242"/>
    <w:p w14:paraId="5F88F511" w14:textId="77777777" w:rsidR="00A64AA1" w:rsidRPr="00374242" w:rsidRDefault="00A64AA1" w:rsidP="00374242"/>
    <w:p w14:paraId="09C669B5" w14:textId="684C8FC2" w:rsidR="00322533" w:rsidRPr="00374242" w:rsidRDefault="00322533" w:rsidP="004C5700">
      <w:pPr>
        <w:pStyle w:val="1"/>
        <w:spacing w:before="0" w:beforeAutospacing="0" w:after="0" w:afterAutospacing="0" w:line="360" w:lineRule="auto"/>
        <w:jc w:val="center"/>
        <w:rPr>
          <w:sz w:val="28"/>
          <w:szCs w:val="28"/>
        </w:rPr>
      </w:pPr>
      <w:bookmarkStart w:id="0" w:name="_Toc39413000"/>
      <w:r w:rsidRPr="00374242">
        <w:rPr>
          <w:sz w:val="28"/>
          <w:szCs w:val="28"/>
        </w:rPr>
        <w:lastRenderedPageBreak/>
        <w:t>ВВЕДЕНИЕ</w:t>
      </w:r>
      <w:bookmarkEnd w:id="0"/>
    </w:p>
    <w:p w14:paraId="1BD1E7C0" w14:textId="77777777" w:rsidR="00322533" w:rsidRDefault="00322533" w:rsidP="004C5700">
      <w:pPr>
        <w:pStyle w:val="1"/>
        <w:spacing w:before="0" w:beforeAutospacing="0" w:after="0" w:afterAutospacing="0" w:line="360" w:lineRule="auto"/>
        <w:ind w:firstLine="709"/>
        <w:rPr>
          <w:b w:val="0"/>
          <w:sz w:val="28"/>
          <w:szCs w:val="28"/>
        </w:rPr>
      </w:pPr>
    </w:p>
    <w:p w14:paraId="5EB4748D" w14:textId="0FF36846" w:rsidR="00322533" w:rsidRPr="00E24B34" w:rsidRDefault="00322533" w:rsidP="00E24B34">
      <w:pPr>
        <w:spacing w:after="0" w:line="360" w:lineRule="auto"/>
        <w:ind w:firstLine="709"/>
        <w:contextualSpacing/>
        <w:jc w:val="both"/>
        <w:rPr>
          <w:rFonts w:ascii="Times New Roman" w:hAnsi="Times New Roman" w:cs="Times New Roman"/>
          <w:sz w:val="28"/>
          <w:szCs w:val="28"/>
        </w:rPr>
      </w:pPr>
      <w:r w:rsidRPr="00E24B34">
        <w:rPr>
          <w:rFonts w:ascii="Times New Roman" w:hAnsi="Times New Roman" w:cs="Times New Roman"/>
          <w:sz w:val="28"/>
          <w:szCs w:val="28"/>
        </w:rPr>
        <w:t>Данная курсовая работа посвящена типам рыночн</w:t>
      </w:r>
      <w:r w:rsidR="0042664E" w:rsidRPr="00E24B34">
        <w:rPr>
          <w:rFonts w:ascii="Times New Roman" w:hAnsi="Times New Roman" w:cs="Times New Roman"/>
          <w:sz w:val="28"/>
          <w:szCs w:val="28"/>
        </w:rPr>
        <w:t>ых структур и их классиф</w:t>
      </w:r>
      <w:r w:rsidR="00143369" w:rsidRPr="00E24B34">
        <w:rPr>
          <w:rFonts w:ascii="Times New Roman" w:hAnsi="Times New Roman" w:cs="Times New Roman"/>
          <w:sz w:val="28"/>
          <w:szCs w:val="28"/>
        </w:rPr>
        <w:t>икациям, а также отечественному состояни</w:t>
      </w:r>
      <w:r w:rsidR="00333081" w:rsidRPr="00E24B34">
        <w:rPr>
          <w:rFonts w:ascii="Times New Roman" w:hAnsi="Times New Roman" w:cs="Times New Roman"/>
          <w:sz w:val="28"/>
          <w:szCs w:val="28"/>
        </w:rPr>
        <w:t xml:space="preserve">ю рыночной </w:t>
      </w:r>
      <w:r w:rsidR="00143369" w:rsidRPr="00E24B34">
        <w:rPr>
          <w:rFonts w:ascii="Times New Roman" w:hAnsi="Times New Roman" w:cs="Times New Roman"/>
          <w:sz w:val="28"/>
          <w:szCs w:val="28"/>
        </w:rPr>
        <w:t>структуры</w:t>
      </w:r>
      <w:r w:rsidR="0042664E" w:rsidRPr="00E24B34">
        <w:rPr>
          <w:rFonts w:ascii="Times New Roman" w:hAnsi="Times New Roman" w:cs="Times New Roman"/>
          <w:sz w:val="28"/>
          <w:szCs w:val="28"/>
        </w:rPr>
        <w:t xml:space="preserve">. </w:t>
      </w:r>
      <w:r w:rsidR="00143369" w:rsidRPr="00E24B34">
        <w:rPr>
          <w:rFonts w:ascii="Times New Roman" w:hAnsi="Times New Roman" w:cs="Times New Roman"/>
          <w:sz w:val="28"/>
          <w:szCs w:val="28"/>
        </w:rPr>
        <w:t xml:space="preserve">Как </w:t>
      </w:r>
      <w:r w:rsidR="00A677B7">
        <w:rPr>
          <w:rFonts w:ascii="Times New Roman" w:hAnsi="Times New Roman" w:cs="Times New Roman"/>
          <w:sz w:val="28"/>
          <w:szCs w:val="28"/>
        </w:rPr>
        <w:t xml:space="preserve">демонстрирует теория и практика, </w:t>
      </w:r>
      <w:r w:rsidR="00143369" w:rsidRPr="00E24B34">
        <w:rPr>
          <w:rFonts w:ascii="Times New Roman" w:hAnsi="Times New Roman" w:cs="Times New Roman"/>
          <w:sz w:val="28"/>
          <w:szCs w:val="28"/>
        </w:rPr>
        <w:t xml:space="preserve">более </w:t>
      </w:r>
      <w:r w:rsidR="00A677B7">
        <w:rPr>
          <w:rFonts w:ascii="Times New Roman" w:hAnsi="Times New Roman" w:cs="Times New Roman"/>
          <w:sz w:val="28"/>
          <w:szCs w:val="28"/>
        </w:rPr>
        <w:t>результативной</w:t>
      </w:r>
      <w:r w:rsidR="00143369" w:rsidRPr="00E24B34">
        <w:rPr>
          <w:rFonts w:ascii="Times New Roman" w:hAnsi="Times New Roman" w:cs="Times New Roman"/>
          <w:sz w:val="28"/>
          <w:szCs w:val="28"/>
        </w:rPr>
        <w:t xml:space="preserve"> на современном </w:t>
      </w:r>
      <w:r w:rsidR="00A677B7">
        <w:rPr>
          <w:rFonts w:ascii="Times New Roman" w:hAnsi="Times New Roman" w:cs="Times New Roman"/>
          <w:sz w:val="28"/>
          <w:szCs w:val="28"/>
        </w:rPr>
        <w:t>стадии формирования</w:t>
      </w:r>
      <w:r w:rsidR="00143369" w:rsidRPr="00E24B34">
        <w:rPr>
          <w:rFonts w:ascii="Times New Roman" w:hAnsi="Times New Roman" w:cs="Times New Roman"/>
          <w:sz w:val="28"/>
          <w:szCs w:val="28"/>
        </w:rPr>
        <w:t xml:space="preserve"> общества </w:t>
      </w:r>
      <w:r w:rsidR="00A677B7">
        <w:rPr>
          <w:rFonts w:ascii="Times New Roman" w:hAnsi="Times New Roman" w:cs="Times New Roman"/>
          <w:sz w:val="28"/>
          <w:szCs w:val="28"/>
        </w:rPr>
        <w:t>считается</w:t>
      </w:r>
      <w:r w:rsidR="00143369" w:rsidRPr="00E24B34">
        <w:rPr>
          <w:rFonts w:ascii="Times New Roman" w:hAnsi="Times New Roman" w:cs="Times New Roman"/>
          <w:sz w:val="28"/>
          <w:szCs w:val="28"/>
        </w:rPr>
        <w:t xml:space="preserve"> рыночная экономика. Ее нео</w:t>
      </w:r>
      <w:r w:rsidR="00A677B7">
        <w:rPr>
          <w:rFonts w:ascii="Times New Roman" w:hAnsi="Times New Roman" w:cs="Times New Roman"/>
          <w:sz w:val="28"/>
          <w:szCs w:val="28"/>
        </w:rPr>
        <w:t>бходимый</w:t>
      </w:r>
      <w:r w:rsidR="00143369" w:rsidRPr="00E24B34">
        <w:rPr>
          <w:rFonts w:ascii="Times New Roman" w:hAnsi="Times New Roman" w:cs="Times New Roman"/>
          <w:sz w:val="28"/>
          <w:szCs w:val="28"/>
        </w:rPr>
        <w:t xml:space="preserve"> </w:t>
      </w:r>
      <w:r w:rsidR="00A677B7">
        <w:rPr>
          <w:rFonts w:ascii="Times New Roman" w:hAnsi="Times New Roman" w:cs="Times New Roman"/>
          <w:sz w:val="28"/>
          <w:szCs w:val="28"/>
        </w:rPr>
        <w:t>компонент</w:t>
      </w:r>
      <w:r w:rsidR="00143369" w:rsidRPr="00E24B34">
        <w:rPr>
          <w:rFonts w:ascii="Times New Roman" w:hAnsi="Times New Roman" w:cs="Times New Roman"/>
          <w:sz w:val="28"/>
          <w:szCs w:val="28"/>
        </w:rPr>
        <w:t xml:space="preserve"> - конкуренция, которая, в </w:t>
      </w:r>
      <w:r w:rsidR="00A677B7">
        <w:rPr>
          <w:rFonts w:ascii="Times New Roman" w:hAnsi="Times New Roman" w:cs="Times New Roman"/>
          <w:sz w:val="28"/>
          <w:szCs w:val="28"/>
        </w:rPr>
        <w:t>собственную очередь</w:t>
      </w:r>
      <w:r w:rsidR="00143369" w:rsidRPr="00E24B34">
        <w:rPr>
          <w:rFonts w:ascii="Times New Roman" w:hAnsi="Times New Roman" w:cs="Times New Roman"/>
          <w:sz w:val="28"/>
          <w:szCs w:val="28"/>
        </w:rPr>
        <w:t xml:space="preserve">, </w:t>
      </w:r>
      <w:r w:rsidR="00A677B7">
        <w:rPr>
          <w:rFonts w:ascii="Times New Roman" w:hAnsi="Times New Roman" w:cs="Times New Roman"/>
          <w:sz w:val="28"/>
          <w:szCs w:val="28"/>
        </w:rPr>
        <w:t>считается</w:t>
      </w:r>
      <w:r w:rsidR="00143369" w:rsidRPr="00E24B34">
        <w:rPr>
          <w:rFonts w:ascii="Times New Roman" w:hAnsi="Times New Roman" w:cs="Times New Roman"/>
          <w:sz w:val="28"/>
          <w:szCs w:val="28"/>
        </w:rPr>
        <w:t xml:space="preserve"> </w:t>
      </w:r>
      <w:r w:rsidR="00A677B7">
        <w:rPr>
          <w:rFonts w:ascii="Times New Roman" w:hAnsi="Times New Roman" w:cs="Times New Roman"/>
          <w:sz w:val="28"/>
          <w:szCs w:val="28"/>
        </w:rPr>
        <w:t>стимулом</w:t>
      </w:r>
      <w:r w:rsidR="00143369" w:rsidRPr="00E24B34">
        <w:rPr>
          <w:rFonts w:ascii="Times New Roman" w:hAnsi="Times New Roman" w:cs="Times New Roman"/>
          <w:sz w:val="28"/>
          <w:szCs w:val="28"/>
        </w:rPr>
        <w:t xml:space="preserve"> </w:t>
      </w:r>
      <w:r w:rsidR="00A677B7">
        <w:rPr>
          <w:rFonts w:ascii="Times New Roman" w:hAnsi="Times New Roman" w:cs="Times New Roman"/>
          <w:sz w:val="28"/>
          <w:szCs w:val="28"/>
        </w:rPr>
        <w:t>производительности</w:t>
      </w:r>
      <w:r w:rsidR="00143369" w:rsidRPr="00E24B34">
        <w:rPr>
          <w:rFonts w:ascii="Times New Roman" w:hAnsi="Times New Roman" w:cs="Times New Roman"/>
          <w:sz w:val="28"/>
          <w:szCs w:val="28"/>
        </w:rPr>
        <w:t xml:space="preserve"> общественного производства.</w:t>
      </w:r>
    </w:p>
    <w:p w14:paraId="4BE81E93" w14:textId="15B8FD15" w:rsidR="00333081" w:rsidRPr="00E24B34" w:rsidRDefault="00333081" w:rsidP="00E24B34">
      <w:pPr>
        <w:spacing w:after="0" w:line="360" w:lineRule="auto"/>
        <w:ind w:firstLine="709"/>
        <w:contextualSpacing/>
        <w:jc w:val="both"/>
        <w:rPr>
          <w:rFonts w:ascii="Times New Roman" w:hAnsi="Times New Roman" w:cs="Times New Roman"/>
          <w:color w:val="000000"/>
          <w:sz w:val="28"/>
          <w:szCs w:val="28"/>
          <w:shd w:val="clear" w:color="auto" w:fill="FFFFFF"/>
        </w:rPr>
      </w:pPr>
      <w:r w:rsidRPr="00E24B34">
        <w:rPr>
          <w:rFonts w:ascii="Times New Roman" w:hAnsi="Times New Roman" w:cs="Times New Roman"/>
          <w:sz w:val="28"/>
          <w:szCs w:val="28"/>
        </w:rPr>
        <w:t>Актуальность</w:t>
      </w:r>
      <w:r w:rsidRPr="00E24B34">
        <w:rPr>
          <w:rFonts w:ascii="Times New Roman" w:hAnsi="Times New Roman" w:cs="Times New Roman"/>
          <w:i/>
          <w:sz w:val="28"/>
          <w:szCs w:val="28"/>
        </w:rPr>
        <w:t xml:space="preserve"> </w:t>
      </w:r>
      <w:r w:rsidRPr="00E24B34">
        <w:rPr>
          <w:rFonts w:ascii="Times New Roman" w:hAnsi="Times New Roman" w:cs="Times New Roman"/>
          <w:sz w:val="28"/>
          <w:szCs w:val="28"/>
        </w:rPr>
        <w:t xml:space="preserve">темы обусловлена тем, что </w:t>
      </w:r>
      <w:r w:rsidRPr="00E24B34">
        <w:rPr>
          <w:rFonts w:ascii="Times New Roman" w:hAnsi="Times New Roman" w:cs="Times New Roman"/>
          <w:color w:val="000000"/>
          <w:sz w:val="28"/>
          <w:szCs w:val="28"/>
          <w:shd w:val="clear" w:color="auto" w:fill="FFFFFF"/>
        </w:rPr>
        <w:t>проблемы монополизации хозяйственной жизни, конкуре</w:t>
      </w:r>
      <w:r w:rsidR="00A677B7">
        <w:rPr>
          <w:rFonts w:ascii="Times New Roman" w:hAnsi="Times New Roman" w:cs="Times New Roman"/>
          <w:color w:val="000000"/>
          <w:sz w:val="28"/>
          <w:szCs w:val="28"/>
          <w:shd w:val="clear" w:color="auto" w:fill="FFFFFF"/>
        </w:rPr>
        <w:t>нтная борьба</w:t>
      </w:r>
      <w:r w:rsidRPr="00E24B34">
        <w:rPr>
          <w:rFonts w:ascii="Times New Roman" w:hAnsi="Times New Roman" w:cs="Times New Roman"/>
          <w:color w:val="000000"/>
          <w:sz w:val="28"/>
          <w:szCs w:val="28"/>
          <w:shd w:val="clear" w:color="auto" w:fill="FFFFFF"/>
        </w:rPr>
        <w:t xml:space="preserve"> на товарных рынках при</w:t>
      </w:r>
      <w:r w:rsidR="00A677B7">
        <w:rPr>
          <w:rFonts w:ascii="Times New Roman" w:hAnsi="Times New Roman" w:cs="Times New Roman"/>
          <w:color w:val="000000"/>
          <w:sz w:val="28"/>
          <w:szCs w:val="28"/>
          <w:shd w:val="clear" w:color="auto" w:fill="FFFFFF"/>
        </w:rPr>
        <w:t>тягивают на сегодняшний день</w:t>
      </w:r>
      <w:r w:rsidRPr="00E24B34">
        <w:rPr>
          <w:rFonts w:ascii="Times New Roman" w:hAnsi="Times New Roman" w:cs="Times New Roman"/>
          <w:color w:val="000000"/>
          <w:sz w:val="28"/>
          <w:szCs w:val="28"/>
          <w:shd w:val="clear" w:color="auto" w:fill="FFFFFF"/>
        </w:rPr>
        <w:t xml:space="preserve"> пристальн</w:t>
      </w:r>
      <w:r w:rsidR="00A677B7">
        <w:rPr>
          <w:rFonts w:ascii="Times New Roman" w:hAnsi="Times New Roman" w:cs="Times New Roman"/>
          <w:color w:val="000000"/>
          <w:sz w:val="28"/>
          <w:szCs w:val="28"/>
          <w:shd w:val="clear" w:color="auto" w:fill="FFFFFF"/>
        </w:rPr>
        <w:t>ый</w:t>
      </w:r>
      <w:r w:rsidRPr="00E24B34">
        <w:rPr>
          <w:rFonts w:ascii="Times New Roman" w:hAnsi="Times New Roman" w:cs="Times New Roman"/>
          <w:color w:val="000000"/>
          <w:sz w:val="28"/>
          <w:szCs w:val="28"/>
          <w:shd w:val="clear" w:color="auto" w:fill="FFFFFF"/>
        </w:rPr>
        <w:t xml:space="preserve"> </w:t>
      </w:r>
      <w:r w:rsidR="00A677B7">
        <w:rPr>
          <w:rFonts w:ascii="Times New Roman" w:hAnsi="Times New Roman" w:cs="Times New Roman"/>
          <w:color w:val="000000"/>
          <w:sz w:val="28"/>
          <w:szCs w:val="28"/>
          <w:shd w:val="clear" w:color="auto" w:fill="FFFFFF"/>
        </w:rPr>
        <w:t>интерес не только специалистов, но также</w:t>
      </w:r>
      <w:r w:rsidRPr="00E24B34">
        <w:rPr>
          <w:rFonts w:ascii="Times New Roman" w:hAnsi="Times New Roman" w:cs="Times New Roman"/>
          <w:color w:val="000000"/>
          <w:sz w:val="28"/>
          <w:szCs w:val="28"/>
          <w:shd w:val="clear" w:color="auto" w:fill="FFFFFF"/>
        </w:rPr>
        <w:t xml:space="preserve"> широких слоев населения.</w:t>
      </w:r>
    </w:p>
    <w:p w14:paraId="4315BA10" w14:textId="3D3854C4" w:rsidR="00F8263B" w:rsidRPr="00E97FE1" w:rsidRDefault="00F8263B" w:rsidP="00F8263B">
      <w:pPr>
        <w:spacing w:after="0" w:line="360" w:lineRule="auto"/>
        <w:ind w:firstLine="709"/>
        <w:contextualSpacing/>
        <w:jc w:val="both"/>
        <w:rPr>
          <w:rFonts w:ascii="Times New Roman" w:hAnsi="Times New Roman" w:cs="Times New Roman"/>
          <w:color w:val="000000"/>
          <w:sz w:val="28"/>
          <w:szCs w:val="28"/>
          <w:shd w:val="clear" w:color="auto" w:fill="FFFFFF"/>
        </w:rPr>
      </w:pPr>
      <w:r w:rsidRPr="00E97FE1">
        <w:rPr>
          <w:rFonts w:ascii="Times New Roman" w:hAnsi="Times New Roman" w:cs="Times New Roman"/>
          <w:color w:val="000000"/>
          <w:sz w:val="28"/>
          <w:szCs w:val="28"/>
          <w:shd w:val="clear" w:color="auto" w:fill="FFFFFF"/>
        </w:rPr>
        <w:t xml:space="preserve">Целью курсовой работы является исследование природы конкуренции и монополии как экономических категорий и </w:t>
      </w:r>
      <w:r w:rsidR="00A677B7">
        <w:rPr>
          <w:rFonts w:ascii="Times New Roman" w:hAnsi="Times New Roman" w:cs="Times New Roman"/>
          <w:color w:val="000000"/>
          <w:sz w:val="28"/>
          <w:szCs w:val="28"/>
          <w:shd w:val="clear" w:color="auto" w:fill="FFFFFF"/>
        </w:rPr>
        <w:t>системный</w:t>
      </w:r>
      <w:r w:rsidRPr="00E97FE1">
        <w:rPr>
          <w:rFonts w:ascii="Times New Roman" w:hAnsi="Times New Roman" w:cs="Times New Roman"/>
          <w:color w:val="000000"/>
          <w:sz w:val="28"/>
          <w:szCs w:val="28"/>
          <w:shd w:val="clear" w:color="auto" w:fill="FFFFFF"/>
        </w:rPr>
        <w:t xml:space="preserve"> анализ государственной антимонопольно</w:t>
      </w:r>
      <w:r>
        <w:rPr>
          <w:rFonts w:ascii="Times New Roman" w:hAnsi="Times New Roman" w:cs="Times New Roman"/>
          <w:color w:val="000000"/>
          <w:sz w:val="28"/>
          <w:szCs w:val="28"/>
          <w:shd w:val="clear" w:color="auto" w:fill="FFFFFF"/>
        </w:rPr>
        <w:t>й политики Российской Федерации.</w:t>
      </w:r>
    </w:p>
    <w:p w14:paraId="7E2B8014" w14:textId="77777777" w:rsidR="004F3520" w:rsidRPr="00E24B34" w:rsidRDefault="004F3520" w:rsidP="00E24B34">
      <w:pPr>
        <w:spacing w:after="0" w:line="360" w:lineRule="auto"/>
        <w:ind w:firstLine="709"/>
        <w:contextualSpacing/>
        <w:jc w:val="both"/>
        <w:rPr>
          <w:rFonts w:ascii="Times New Roman" w:hAnsi="Times New Roman" w:cs="Times New Roman"/>
          <w:color w:val="000000"/>
          <w:sz w:val="28"/>
          <w:szCs w:val="28"/>
          <w:shd w:val="clear" w:color="auto" w:fill="FFFFFF"/>
        </w:rPr>
      </w:pPr>
      <w:r w:rsidRPr="00E24B34">
        <w:rPr>
          <w:rFonts w:ascii="Times New Roman" w:hAnsi="Times New Roman" w:cs="Times New Roman"/>
          <w:color w:val="000000"/>
          <w:sz w:val="28"/>
          <w:szCs w:val="28"/>
          <w:shd w:val="clear" w:color="auto" w:fill="FFFFFF"/>
        </w:rPr>
        <w:t>Для достижения указанной цели необходимо выполнить следующие условия:</w:t>
      </w:r>
    </w:p>
    <w:p w14:paraId="65DD828A" w14:textId="77777777" w:rsidR="004F3520" w:rsidRPr="00E24B34" w:rsidRDefault="004F3520" w:rsidP="00E24B34">
      <w:pPr>
        <w:spacing w:after="0" w:line="360" w:lineRule="auto"/>
        <w:ind w:firstLine="709"/>
        <w:contextualSpacing/>
        <w:jc w:val="both"/>
        <w:rPr>
          <w:rFonts w:ascii="Times New Roman" w:hAnsi="Times New Roman" w:cs="Times New Roman"/>
          <w:color w:val="000000"/>
          <w:sz w:val="28"/>
          <w:szCs w:val="28"/>
          <w:shd w:val="clear" w:color="auto" w:fill="FFFFFF"/>
        </w:rPr>
      </w:pPr>
      <w:r w:rsidRPr="00E24B34">
        <w:rPr>
          <w:rFonts w:ascii="Times New Roman" w:hAnsi="Times New Roman" w:cs="Times New Roman"/>
          <w:bCs/>
          <w:color w:val="000000"/>
          <w:sz w:val="28"/>
          <w:szCs w:val="28"/>
          <w:shd w:val="clear" w:color="auto" w:fill="FFFFFF"/>
        </w:rPr>
        <w:t>1)</w:t>
      </w:r>
      <w:r w:rsidRPr="00E24B34">
        <w:rPr>
          <w:rFonts w:ascii="Times New Roman" w:hAnsi="Times New Roman" w:cs="Times New Roman"/>
          <w:color w:val="000000"/>
          <w:sz w:val="28"/>
          <w:szCs w:val="28"/>
          <w:shd w:val="clear" w:color="auto" w:fill="FFFFFF"/>
        </w:rPr>
        <w:t xml:space="preserve"> рассмотреть конкуренцию как экономическую категорию;</w:t>
      </w:r>
    </w:p>
    <w:p w14:paraId="7DE5CAF6" w14:textId="77777777" w:rsidR="004F3520" w:rsidRPr="00E24B34" w:rsidRDefault="004F3520" w:rsidP="00E24B34">
      <w:pPr>
        <w:spacing w:after="0" w:line="360" w:lineRule="auto"/>
        <w:ind w:firstLine="709"/>
        <w:contextualSpacing/>
        <w:jc w:val="both"/>
        <w:rPr>
          <w:rFonts w:ascii="Times New Roman" w:hAnsi="Times New Roman" w:cs="Times New Roman"/>
          <w:color w:val="000000"/>
          <w:sz w:val="28"/>
          <w:szCs w:val="28"/>
          <w:shd w:val="clear" w:color="auto" w:fill="FFFFFF"/>
        </w:rPr>
      </w:pPr>
      <w:r w:rsidRPr="00E24B34">
        <w:rPr>
          <w:rFonts w:ascii="Times New Roman" w:hAnsi="Times New Roman" w:cs="Times New Roman"/>
          <w:color w:val="000000"/>
          <w:sz w:val="28"/>
          <w:szCs w:val="28"/>
          <w:shd w:val="clear" w:color="auto" w:fill="FFFFFF"/>
        </w:rPr>
        <w:t>2) рассмотреть монополию как экономическую категорию;</w:t>
      </w:r>
    </w:p>
    <w:p w14:paraId="73A82F9B" w14:textId="2945F89C" w:rsidR="004F3520" w:rsidRPr="00E24B34" w:rsidRDefault="004F3520" w:rsidP="00E24B34">
      <w:pPr>
        <w:spacing w:after="0" w:line="360" w:lineRule="auto"/>
        <w:ind w:firstLine="709"/>
        <w:contextualSpacing/>
        <w:jc w:val="both"/>
        <w:rPr>
          <w:rFonts w:ascii="Times New Roman" w:hAnsi="Times New Roman" w:cs="Times New Roman"/>
          <w:color w:val="000000"/>
          <w:sz w:val="28"/>
          <w:szCs w:val="28"/>
          <w:shd w:val="clear" w:color="auto" w:fill="FFFFFF"/>
        </w:rPr>
      </w:pPr>
      <w:r w:rsidRPr="00E24B34">
        <w:rPr>
          <w:rFonts w:ascii="Times New Roman" w:hAnsi="Times New Roman" w:cs="Times New Roman"/>
          <w:color w:val="000000"/>
          <w:sz w:val="28"/>
          <w:szCs w:val="28"/>
          <w:shd w:val="clear" w:color="auto" w:fill="FFFFFF"/>
        </w:rPr>
        <w:t>3)</w:t>
      </w:r>
      <w:r w:rsidR="00CD2869" w:rsidRPr="00E24B34">
        <w:rPr>
          <w:rFonts w:ascii="Times New Roman" w:hAnsi="Times New Roman" w:cs="Times New Roman"/>
          <w:color w:val="000000"/>
          <w:sz w:val="28"/>
          <w:szCs w:val="28"/>
          <w:shd w:val="clear" w:color="auto" w:fill="FFFFFF"/>
        </w:rPr>
        <w:t xml:space="preserve"> провести исследования в </w:t>
      </w:r>
      <w:r w:rsidR="00C360E9" w:rsidRPr="00E24B34">
        <w:rPr>
          <w:rFonts w:ascii="Times New Roman" w:hAnsi="Times New Roman" w:cs="Times New Roman"/>
          <w:color w:val="000000"/>
          <w:sz w:val="28"/>
          <w:szCs w:val="28"/>
          <w:shd w:val="clear" w:color="auto" w:fill="FFFFFF"/>
        </w:rPr>
        <w:t>разных рыночных структур</w:t>
      </w:r>
      <w:r w:rsidR="005C4DAA" w:rsidRPr="00E24B34">
        <w:rPr>
          <w:rFonts w:ascii="Times New Roman" w:hAnsi="Times New Roman" w:cs="Times New Roman"/>
          <w:color w:val="000000"/>
          <w:sz w:val="28"/>
          <w:szCs w:val="28"/>
          <w:shd w:val="clear" w:color="auto" w:fill="FFFFFF"/>
        </w:rPr>
        <w:t>ах</w:t>
      </w:r>
      <w:r w:rsidR="00775D30" w:rsidRPr="00E24B34">
        <w:rPr>
          <w:rFonts w:ascii="Times New Roman" w:hAnsi="Times New Roman" w:cs="Times New Roman"/>
          <w:color w:val="000000"/>
          <w:sz w:val="28"/>
          <w:szCs w:val="28"/>
          <w:shd w:val="clear" w:color="auto" w:fill="FFFFFF"/>
        </w:rPr>
        <w:t>;</w:t>
      </w:r>
    </w:p>
    <w:p w14:paraId="16375169" w14:textId="77777777" w:rsidR="005C4DAA" w:rsidRPr="00E24B34" w:rsidRDefault="005C4DAA" w:rsidP="00E24B34">
      <w:pPr>
        <w:spacing w:after="0" w:line="360" w:lineRule="auto"/>
        <w:ind w:firstLine="709"/>
        <w:contextualSpacing/>
        <w:jc w:val="both"/>
        <w:rPr>
          <w:rFonts w:ascii="Times New Roman" w:hAnsi="Times New Roman" w:cs="Times New Roman"/>
          <w:color w:val="000000"/>
          <w:sz w:val="28"/>
          <w:szCs w:val="28"/>
          <w:shd w:val="clear" w:color="auto" w:fill="FFFFFF"/>
        </w:rPr>
      </w:pPr>
      <w:r w:rsidRPr="00E24B34">
        <w:rPr>
          <w:rFonts w:ascii="Times New Roman" w:hAnsi="Times New Roman" w:cs="Times New Roman"/>
          <w:color w:val="000000"/>
          <w:sz w:val="28"/>
          <w:szCs w:val="28"/>
          <w:shd w:val="clear" w:color="auto" w:fill="FFFFFF"/>
        </w:rPr>
        <w:t>4) рассмотреть рыночную структуру России, определить проблемы, и найти пути их решения.</w:t>
      </w:r>
    </w:p>
    <w:p w14:paraId="633AE59C" w14:textId="73E0491D" w:rsidR="00AA1F4B" w:rsidRPr="00E24B34" w:rsidRDefault="00C14223" w:rsidP="00E24B34">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Объектом исследования являются</w:t>
      </w:r>
      <w:r w:rsidR="00AA1F4B" w:rsidRPr="00E24B34">
        <w:rPr>
          <w:rFonts w:ascii="Times New Roman" w:hAnsi="Times New Roman" w:cs="Times New Roman"/>
          <w:color w:val="000000"/>
          <w:sz w:val="28"/>
          <w:szCs w:val="28"/>
          <w:shd w:val="clear" w:color="auto" w:fill="FFFFFF"/>
        </w:rPr>
        <w:t xml:space="preserve"> экономические явления – конкуренция и монополия.</w:t>
      </w:r>
    </w:p>
    <w:p w14:paraId="658781EA" w14:textId="0E28028E" w:rsidR="00AA1F4B" w:rsidRPr="00E24B34" w:rsidRDefault="00AA1F4B" w:rsidP="00E24B34">
      <w:pPr>
        <w:spacing w:after="0" w:line="360" w:lineRule="auto"/>
        <w:ind w:firstLine="709"/>
        <w:contextualSpacing/>
        <w:jc w:val="both"/>
        <w:rPr>
          <w:rFonts w:ascii="Times New Roman" w:hAnsi="Times New Roman" w:cs="Times New Roman"/>
          <w:sz w:val="28"/>
          <w:szCs w:val="28"/>
        </w:rPr>
      </w:pPr>
      <w:r w:rsidRPr="00E24B34">
        <w:rPr>
          <w:rFonts w:ascii="Times New Roman" w:hAnsi="Times New Roman" w:cs="Times New Roman"/>
          <w:color w:val="000000"/>
          <w:sz w:val="28"/>
          <w:szCs w:val="28"/>
          <w:shd w:val="clear" w:color="auto" w:fill="FFFFFF"/>
        </w:rPr>
        <w:t xml:space="preserve">Предмет исследования </w:t>
      </w:r>
      <w:r w:rsidR="000B6949">
        <w:rPr>
          <w:rFonts w:ascii="Times New Roman" w:hAnsi="Times New Roman" w:cs="Times New Roman"/>
          <w:color w:val="000000"/>
          <w:sz w:val="28"/>
          <w:szCs w:val="28"/>
          <w:shd w:val="clear" w:color="auto" w:fill="FFFFFF"/>
        </w:rPr>
        <w:t>–</w:t>
      </w:r>
      <w:r w:rsidRPr="00E24B34">
        <w:rPr>
          <w:rFonts w:ascii="Times New Roman" w:hAnsi="Times New Roman" w:cs="Times New Roman"/>
          <w:color w:val="000000"/>
          <w:sz w:val="28"/>
          <w:szCs w:val="28"/>
          <w:shd w:val="clear" w:color="auto" w:fill="FFFFFF"/>
        </w:rPr>
        <w:t xml:space="preserve"> </w:t>
      </w:r>
      <w:r w:rsidRPr="00E24B34">
        <w:rPr>
          <w:rFonts w:ascii="Times New Roman" w:hAnsi="Times New Roman" w:cs="Times New Roman"/>
          <w:sz w:val="28"/>
          <w:szCs w:val="28"/>
        </w:rPr>
        <w:t xml:space="preserve">антимонопольное регулирование, которое вводится с целью сохранения </w:t>
      </w:r>
      <w:r w:rsidR="00A677B7">
        <w:rPr>
          <w:rFonts w:ascii="Times New Roman" w:hAnsi="Times New Roman" w:cs="Times New Roman"/>
          <w:sz w:val="28"/>
          <w:szCs w:val="28"/>
        </w:rPr>
        <w:t>равенства</w:t>
      </w:r>
      <w:r w:rsidRPr="00E24B34">
        <w:rPr>
          <w:rFonts w:ascii="Times New Roman" w:hAnsi="Times New Roman" w:cs="Times New Roman"/>
          <w:sz w:val="28"/>
          <w:szCs w:val="28"/>
        </w:rPr>
        <w:t xml:space="preserve"> конкурентных и монопольных сил.</w:t>
      </w:r>
    </w:p>
    <w:p w14:paraId="1A8FCB99" w14:textId="77777777" w:rsidR="00AA1F4B" w:rsidRPr="00E24B34" w:rsidRDefault="00AA1F4B" w:rsidP="00E24B34">
      <w:pPr>
        <w:spacing w:after="0" w:line="360" w:lineRule="auto"/>
        <w:ind w:firstLine="709"/>
        <w:contextualSpacing/>
        <w:jc w:val="both"/>
        <w:rPr>
          <w:rFonts w:ascii="Times New Roman" w:hAnsi="Times New Roman" w:cs="Times New Roman"/>
          <w:sz w:val="28"/>
          <w:szCs w:val="28"/>
        </w:rPr>
      </w:pPr>
      <w:r w:rsidRPr="00E24B34">
        <w:rPr>
          <w:rFonts w:ascii="Times New Roman" w:hAnsi="Times New Roman" w:cs="Times New Roman"/>
          <w:sz w:val="28"/>
          <w:szCs w:val="28"/>
        </w:rPr>
        <w:t xml:space="preserve">Для решения представленных задач были использованы следующие методы: анализ статистических данных, системный и сравнительный анализ, </w:t>
      </w:r>
      <w:r w:rsidR="00A46D16" w:rsidRPr="00E24B34">
        <w:rPr>
          <w:rFonts w:ascii="Times New Roman" w:hAnsi="Times New Roman" w:cs="Times New Roman"/>
          <w:sz w:val="28"/>
          <w:szCs w:val="28"/>
        </w:rPr>
        <w:t>дедукция и синтез.</w:t>
      </w:r>
    </w:p>
    <w:p w14:paraId="19825B0A" w14:textId="77777777" w:rsidR="00A46D16" w:rsidRPr="00E24B34" w:rsidRDefault="00A46D16" w:rsidP="00E24B34">
      <w:pPr>
        <w:spacing w:after="0" w:line="360" w:lineRule="auto"/>
        <w:ind w:firstLine="709"/>
        <w:contextualSpacing/>
        <w:jc w:val="both"/>
        <w:rPr>
          <w:rFonts w:ascii="Times New Roman" w:hAnsi="Times New Roman" w:cs="Times New Roman"/>
          <w:sz w:val="28"/>
          <w:szCs w:val="28"/>
        </w:rPr>
      </w:pPr>
      <w:r w:rsidRPr="00E24B34">
        <w:rPr>
          <w:rFonts w:ascii="Times New Roman" w:hAnsi="Times New Roman" w:cs="Times New Roman"/>
          <w:sz w:val="28"/>
          <w:szCs w:val="28"/>
        </w:rPr>
        <w:lastRenderedPageBreak/>
        <w:t xml:space="preserve">В качестве информационной базы исследования были использованы публикации, учебники, учебные пособия, нормативно-правовые акты, кодексы, монографии, интернет </w:t>
      </w:r>
      <w:r w:rsidR="00B43C3C" w:rsidRPr="00E24B34">
        <w:rPr>
          <w:rFonts w:ascii="Times New Roman" w:hAnsi="Times New Roman" w:cs="Times New Roman"/>
          <w:sz w:val="28"/>
          <w:szCs w:val="28"/>
        </w:rPr>
        <w:t>ресурсы</w:t>
      </w:r>
      <w:r w:rsidRPr="00E24B34">
        <w:rPr>
          <w:rFonts w:ascii="Times New Roman" w:hAnsi="Times New Roman" w:cs="Times New Roman"/>
          <w:sz w:val="28"/>
          <w:szCs w:val="28"/>
        </w:rPr>
        <w:t>.</w:t>
      </w:r>
    </w:p>
    <w:p w14:paraId="38EB59C9" w14:textId="77777777" w:rsidR="004F3520" w:rsidRPr="00E24B34" w:rsidRDefault="00A46D16" w:rsidP="00E24B34">
      <w:pPr>
        <w:spacing w:after="0" w:line="360" w:lineRule="auto"/>
        <w:ind w:firstLine="709"/>
        <w:contextualSpacing/>
        <w:jc w:val="both"/>
        <w:rPr>
          <w:rFonts w:ascii="Times New Roman" w:hAnsi="Times New Roman" w:cs="Times New Roman"/>
          <w:sz w:val="28"/>
          <w:szCs w:val="28"/>
        </w:rPr>
      </w:pPr>
      <w:r w:rsidRPr="00E24B34">
        <w:rPr>
          <w:rFonts w:ascii="Times New Roman" w:hAnsi="Times New Roman" w:cs="Times New Roman"/>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 В ней раскрываются теоретические аспекты конкуренции. Вторая глава содержит два параграфа. Она содержит в себе анализ рыночной структуры России, его перспективы развития. В заключении подведены итоги и сделаны выводы исследования.</w:t>
      </w:r>
    </w:p>
    <w:p w14:paraId="37E054FA" w14:textId="77777777" w:rsidR="00322533" w:rsidRPr="00E24B34" w:rsidRDefault="00322533" w:rsidP="00E24B34">
      <w:pPr>
        <w:pStyle w:val="1"/>
        <w:spacing w:before="0" w:beforeAutospacing="0" w:after="0" w:afterAutospacing="0" w:line="360" w:lineRule="auto"/>
        <w:ind w:firstLine="709"/>
        <w:contextualSpacing/>
        <w:jc w:val="both"/>
        <w:rPr>
          <w:sz w:val="28"/>
          <w:szCs w:val="28"/>
        </w:rPr>
      </w:pPr>
    </w:p>
    <w:p w14:paraId="3428D64F" w14:textId="77777777" w:rsidR="00322533" w:rsidRPr="00E24B34" w:rsidRDefault="00322533" w:rsidP="00E24B34">
      <w:pPr>
        <w:pStyle w:val="1"/>
        <w:spacing w:before="0" w:beforeAutospacing="0" w:after="0" w:afterAutospacing="0" w:line="360" w:lineRule="auto"/>
        <w:ind w:firstLine="709"/>
        <w:contextualSpacing/>
        <w:jc w:val="both"/>
        <w:rPr>
          <w:sz w:val="28"/>
          <w:szCs w:val="28"/>
        </w:rPr>
      </w:pPr>
    </w:p>
    <w:p w14:paraId="1DB26639"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60086428"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3CF74F5D"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76AC6DC9"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4FFCB167"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2C2EA026"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13C2A295"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2CE3DA43"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3C3915A8"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75009549"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326C07C2"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7572693A"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413BC869"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2D84452E"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465EB1CE"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74A03B3A"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420D1EC6"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0C6271C4" w14:textId="77777777" w:rsidR="00322533" w:rsidRPr="00E24B34" w:rsidRDefault="00322533" w:rsidP="00E24B34">
      <w:pPr>
        <w:pStyle w:val="1"/>
        <w:spacing w:before="0" w:beforeAutospacing="0" w:after="0" w:afterAutospacing="0" w:line="360" w:lineRule="auto"/>
        <w:ind w:firstLine="709"/>
        <w:jc w:val="both"/>
        <w:rPr>
          <w:sz w:val="28"/>
          <w:szCs w:val="28"/>
        </w:rPr>
      </w:pPr>
    </w:p>
    <w:p w14:paraId="37B32BE5" w14:textId="77777777" w:rsidR="00961CBC" w:rsidRPr="00E24B34" w:rsidRDefault="00580CEA" w:rsidP="00E24B34">
      <w:pPr>
        <w:pStyle w:val="1"/>
        <w:spacing w:before="0" w:beforeAutospacing="0" w:after="0" w:afterAutospacing="0" w:line="360" w:lineRule="auto"/>
        <w:ind w:firstLine="709"/>
        <w:contextualSpacing/>
        <w:jc w:val="both"/>
        <w:rPr>
          <w:sz w:val="28"/>
          <w:szCs w:val="28"/>
        </w:rPr>
      </w:pPr>
      <w:bookmarkStart w:id="1" w:name="_Toc39413001"/>
      <w:r w:rsidRPr="00E24B34">
        <w:rPr>
          <w:sz w:val="28"/>
          <w:szCs w:val="28"/>
        </w:rPr>
        <w:lastRenderedPageBreak/>
        <w:t>1</w:t>
      </w:r>
      <w:r w:rsidR="00DF3095" w:rsidRPr="00E24B34">
        <w:rPr>
          <w:sz w:val="28"/>
          <w:szCs w:val="28"/>
        </w:rPr>
        <w:t xml:space="preserve"> </w:t>
      </w:r>
      <w:r w:rsidR="00401CF0" w:rsidRPr="00E24B34">
        <w:rPr>
          <w:sz w:val="28"/>
          <w:szCs w:val="28"/>
        </w:rPr>
        <w:t>Теоретические основы конкуренции</w:t>
      </w:r>
      <w:bookmarkEnd w:id="1"/>
    </w:p>
    <w:p w14:paraId="6FA7B2CD" w14:textId="77777777" w:rsidR="00961CBC" w:rsidRPr="00E24B34" w:rsidRDefault="00961CBC" w:rsidP="00E24B34">
      <w:pPr>
        <w:pStyle w:val="1"/>
        <w:spacing w:before="0" w:beforeAutospacing="0" w:after="0" w:afterAutospacing="0" w:line="360" w:lineRule="auto"/>
        <w:ind w:firstLine="709"/>
        <w:jc w:val="both"/>
        <w:rPr>
          <w:sz w:val="28"/>
          <w:szCs w:val="28"/>
        </w:rPr>
      </w:pPr>
    </w:p>
    <w:p w14:paraId="0F834EAC" w14:textId="77777777" w:rsidR="00401CF0" w:rsidRPr="00E24B34" w:rsidRDefault="00DF3095" w:rsidP="00E24B34">
      <w:pPr>
        <w:pStyle w:val="2"/>
        <w:spacing w:before="0" w:line="360" w:lineRule="auto"/>
        <w:ind w:firstLine="709"/>
        <w:contextualSpacing/>
        <w:jc w:val="both"/>
        <w:rPr>
          <w:rFonts w:ascii="Times New Roman" w:eastAsia="Times New Roman" w:hAnsi="Times New Roman" w:cs="Times New Roman"/>
          <w:b/>
          <w:bCs/>
          <w:color w:val="000000" w:themeColor="text1"/>
          <w:sz w:val="28"/>
          <w:szCs w:val="28"/>
          <w:lang w:eastAsia="ru-RU"/>
        </w:rPr>
      </w:pPr>
      <w:bookmarkStart w:id="2" w:name="_Toc39413002"/>
      <w:r w:rsidRPr="00E24B34">
        <w:rPr>
          <w:rFonts w:ascii="Times New Roman" w:eastAsia="Times New Roman" w:hAnsi="Times New Roman" w:cs="Times New Roman"/>
          <w:b/>
          <w:bCs/>
          <w:color w:val="000000" w:themeColor="text1"/>
          <w:sz w:val="28"/>
          <w:szCs w:val="28"/>
          <w:lang w:eastAsia="ru-RU"/>
        </w:rPr>
        <w:t xml:space="preserve">1.1 </w:t>
      </w:r>
      <w:r w:rsidR="00401CF0" w:rsidRPr="00E24B34">
        <w:rPr>
          <w:rFonts w:ascii="Times New Roman" w:eastAsia="Times New Roman" w:hAnsi="Times New Roman" w:cs="Times New Roman"/>
          <w:b/>
          <w:bCs/>
          <w:color w:val="000000" w:themeColor="text1"/>
          <w:sz w:val="28"/>
          <w:szCs w:val="28"/>
          <w:lang w:eastAsia="ru-RU"/>
        </w:rPr>
        <w:t>Понятие конкуренции и роль в развитии экономики</w:t>
      </w:r>
      <w:bookmarkEnd w:id="2"/>
    </w:p>
    <w:p w14:paraId="3B6DDB0D" w14:textId="77777777" w:rsidR="00DF3095" w:rsidRPr="00E24B34" w:rsidRDefault="00DF3095" w:rsidP="00E24B34">
      <w:pPr>
        <w:spacing w:after="0" w:line="360" w:lineRule="auto"/>
        <w:ind w:firstLine="709"/>
        <w:rPr>
          <w:rFonts w:ascii="Times New Roman" w:hAnsi="Times New Roman" w:cs="Times New Roman"/>
          <w:sz w:val="28"/>
          <w:szCs w:val="28"/>
          <w:lang w:eastAsia="ru-RU"/>
        </w:rPr>
      </w:pPr>
    </w:p>
    <w:p w14:paraId="00794EE7" w14:textId="77777777" w:rsidR="001F68D5" w:rsidRPr="00E24B34" w:rsidRDefault="00961CBC" w:rsidP="00E24B34">
      <w:pPr>
        <w:spacing w:after="0" w:line="360" w:lineRule="auto"/>
        <w:ind w:firstLine="709"/>
        <w:jc w:val="both"/>
        <w:rPr>
          <w:rFonts w:ascii="Times New Roman" w:hAnsi="Times New Roman" w:cs="Times New Roman"/>
          <w:sz w:val="28"/>
          <w:szCs w:val="28"/>
        </w:rPr>
      </w:pPr>
      <w:r w:rsidRPr="00E24B34">
        <w:rPr>
          <w:rFonts w:ascii="Times New Roman" w:hAnsi="Times New Roman" w:cs="Times New Roman"/>
          <w:sz w:val="28"/>
          <w:szCs w:val="28"/>
        </w:rPr>
        <w:t>Понятие конкуренции неоднозначно, по мнению автора, к</w:t>
      </w:r>
      <w:r w:rsidR="00607A9B" w:rsidRPr="00E24B34">
        <w:rPr>
          <w:rFonts w:ascii="Times New Roman" w:hAnsi="Times New Roman" w:cs="Times New Roman"/>
          <w:sz w:val="28"/>
          <w:szCs w:val="28"/>
        </w:rPr>
        <w:t>онкуренция –</w:t>
      </w:r>
      <w:r w:rsidR="00BD544E" w:rsidRPr="00E24B34">
        <w:rPr>
          <w:rFonts w:ascii="Times New Roman" w:hAnsi="Times New Roman" w:cs="Times New Roman"/>
          <w:sz w:val="28"/>
          <w:szCs w:val="28"/>
        </w:rPr>
        <w:t xml:space="preserve">это один из важнейших факторов развития экономической деятельности, главный рычаг для ускорения развития общества в целом. Данный вид рыночной структуры основывается на конкурентной борьбе между </w:t>
      </w:r>
      <w:r w:rsidR="007901FB" w:rsidRPr="00E24B34">
        <w:rPr>
          <w:rFonts w:ascii="Times New Roman" w:hAnsi="Times New Roman" w:cs="Times New Roman"/>
          <w:sz w:val="28"/>
          <w:szCs w:val="28"/>
        </w:rPr>
        <w:t>эконо</w:t>
      </w:r>
      <w:r w:rsidR="00DB1060" w:rsidRPr="00E24B34">
        <w:rPr>
          <w:rFonts w:ascii="Times New Roman" w:hAnsi="Times New Roman" w:cs="Times New Roman"/>
          <w:sz w:val="28"/>
          <w:szCs w:val="28"/>
        </w:rPr>
        <w:t>мическими субъектами, проявляющ</w:t>
      </w:r>
      <w:r w:rsidR="007901FB" w:rsidRPr="00E24B34">
        <w:rPr>
          <w:rFonts w:ascii="Times New Roman" w:hAnsi="Times New Roman" w:cs="Times New Roman"/>
          <w:sz w:val="28"/>
          <w:szCs w:val="28"/>
        </w:rPr>
        <w:t>е</w:t>
      </w:r>
      <w:r w:rsidR="00DB1060" w:rsidRPr="00E24B34">
        <w:rPr>
          <w:rFonts w:ascii="Times New Roman" w:hAnsi="Times New Roman" w:cs="Times New Roman"/>
          <w:sz w:val="28"/>
          <w:szCs w:val="28"/>
        </w:rPr>
        <w:t>й</w:t>
      </w:r>
      <w:r w:rsidR="007901FB" w:rsidRPr="00E24B34">
        <w:rPr>
          <w:rFonts w:ascii="Times New Roman" w:hAnsi="Times New Roman" w:cs="Times New Roman"/>
          <w:sz w:val="28"/>
          <w:szCs w:val="28"/>
        </w:rPr>
        <w:t>ся в виде стремления каждого из них обойти других в достижении единой цели. Это честное соперничество, которое регулируется государством.</w:t>
      </w:r>
    </w:p>
    <w:p w14:paraId="48D4AAD7" w14:textId="603BE5EC" w:rsidR="001F68D5" w:rsidRPr="001F68D5" w:rsidRDefault="001F68D5" w:rsidP="00E24B34">
      <w:pPr>
        <w:spacing w:after="0" w:line="360" w:lineRule="auto"/>
        <w:ind w:firstLine="709"/>
        <w:jc w:val="both"/>
        <w:rPr>
          <w:rFonts w:ascii="Times New Roman" w:hAnsi="Times New Roman" w:cs="Times New Roman"/>
          <w:sz w:val="28"/>
          <w:szCs w:val="28"/>
        </w:rPr>
      </w:pPr>
      <w:r w:rsidRPr="00E24B34">
        <w:rPr>
          <w:rFonts w:ascii="Times New Roman" w:hAnsi="Times New Roman" w:cs="Times New Roman"/>
          <w:sz w:val="28"/>
          <w:szCs w:val="28"/>
        </w:rPr>
        <w:t>Другое определение:</w:t>
      </w:r>
      <w:r w:rsidR="00DA6A4C" w:rsidRPr="00E24B34">
        <w:rPr>
          <w:rFonts w:ascii="Times New Roman" w:hAnsi="Times New Roman" w:cs="Times New Roman"/>
          <w:sz w:val="28"/>
          <w:szCs w:val="28"/>
        </w:rPr>
        <w:t xml:space="preserve"> </w:t>
      </w:r>
      <w:r w:rsidR="005D1BA0" w:rsidRPr="00E24B34">
        <w:rPr>
          <w:rFonts w:ascii="Times New Roman" w:hAnsi="Times New Roman" w:cs="Times New Roman"/>
          <w:sz w:val="28"/>
          <w:szCs w:val="28"/>
        </w:rPr>
        <w:t>«</w:t>
      </w:r>
      <w:r w:rsidR="00E65E37" w:rsidRPr="00E24B34">
        <w:rPr>
          <w:rFonts w:ascii="Times New Roman" w:hAnsi="Times New Roman" w:cs="Times New Roman"/>
          <w:sz w:val="28"/>
          <w:szCs w:val="28"/>
        </w:rPr>
        <w:t>К</w:t>
      </w:r>
      <w:r w:rsidR="00DA6A4C" w:rsidRPr="00E24B34">
        <w:rPr>
          <w:rFonts w:ascii="Times New Roman" w:hAnsi="Times New Roman" w:cs="Times New Roman"/>
          <w:sz w:val="28"/>
          <w:szCs w:val="28"/>
        </w:rPr>
        <w:t>онкуренция</w:t>
      </w:r>
      <w:r w:rsidR="004D7421" w:rsidRPr="00E24B34">
        <w:rPr>
          <w:rFonts w:ascii="Times New Roman" w:hAnsi="Times New Roman" w:cs="Times New Roman"/>
          <w:sz w:val="28"/>
          <w:szCs w:val="28"/>
        </w:rPr>
        <w:t xml:space="preserve"> </w:t>
      </w:r>
      <w:r w:rsidR="00607A9B" w:rsidRPr="00E24B34">
        <w:rPr>
          <w:rFonts w:ascii="Times New Roman" w:hAnsi="Times New Roman" w:cs="Times New Roman"/>
          <w:sz w:val="28"/>
          <w:szCs w:val="28"/>
        </w:rPr>
        <w:t>–</w:t>
      </w:r>
      <w:r w:rsidR="004D7421" w:rsidRPr="00E24B34">
        <w:rPr>
          <w:rFonts w:ascii="Times New Roman" w:hAnsi="Times New Roman" w:cs="Times New Roman"/>
          <w:sz w:val="28"/>
          <w:szCs w:val="28"/>
        </w:rPr>
        <w:t xml:space="preserve"> э</w:t>
      </w:r>
      <w:r w:rsidRPr="00E24B34">
        <w:rPr>
          <w:rFonts w:ascii="Times New Roman" w:hAnsi="Times New Roman" w:cs="Times New Roman"/>
          <w:sz w:val="28"/>
          <w:szCs w:val="28"/>
        </w:rPr>
        <w:t xml:space="preserve">то соперничество </w:t>
      </w:r>
      <w:r w:rsidR="00A677B7">
        <w:rPr>
          <w:rFonts w:ascii="Times New Roman" w:hAnsi="Times New Roman" w:cs="Times New Roman"/>
          <w:sz w:val="28"/>
          <w:szCs w:val="28"/>
        </w:rPr>
        <w:t xml:space="preserve">между </w:t>
      </w:r>
      <w:r w:rsidRPr="00E24B34">
        <w:rPr>
          <w:rFonts w:ascii="Times New Roman" w:hAnsi="Times New Roman" w:cs="Times New Roman"/>
          <w:sz w:val="28"/>
          <w:szCs w:val="28"/>
        </w:rPr>
        <w:t xml:space="preserve">участниками рыночного хозяйства за </w:t>
      </w:r>
      <w:r w:rsidR="00A677B7">
        <w:rPr>
          <w:rFonts w:ascii="Times New Roman" w:hAnsi="Times New Roman" w:cs="Times New Roman"/>
          <w:sz w:val="28"/>
          <w:szCs w:val="28"/>
        </w:rPr>
        <w:t xml:space="preserve">наилучшие условия производства </w:t>
      </w:r>
      <w:r w:rsidRPr="00E24B34">
        <w:rPr>
          <w:rFonts w:ascii="Times New Roman" w:hAnsi="Times New Roman" w:cs="Times New Roman"/>
          <w:sz w:val="28"/>
          <w:szCs w:val="28"/>
        </w:rPr>
        <w:t xml:space="preserve">и </w:t>
      </w:r>
      <w:r w:rsidR="00A677B7">
        <w:rPr>
          <w:rFonts w:ascii="Times New Roman" w:hAnsi="Times New Roman" w:cs="Times New Roman"/>
          <w:sz w:val="28"/>
          <w:szCs w:val="28"/>
        </w:rPr>
        <w:t>реализации</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продуктов</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Имеются</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также</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прочие</w:t>
      </w:r>
      <w:r w:rsidRPr="00E24B34">
        <w:rPr>
          <w:rFonts w:ascii="Times New Roman" w:hAnsi="Times New Roman" w:cs="Times New Roman"/>
          <w:sz w:val="28"/>
          <w:szCs w:val="28"/>
        </w:rPr>
        <w:t xml:space="preserve"> определения конкуренции. </w:t>
      </w:r>
      <w:r w:rsidR="00A677B7">
        <w:rPr>
          <w:rFonts w:ascii="Times New Roman" w:hAnsi="Times New Roman" w:cs="Times New Roman"/>
          <w:sz w:val="28"/>
          <w:szCs w:val="28"/>
        </w:rPr>
        <w:t>К примеру</w:t>
      </w:r>
      <w:r w:rsidRPr="00E24B34">
        <w:rPr>
          <w:rFonts w:ascii="Times New Roman" w:hAnsi="Times New Roman" w:cs="Times New Roman"/>
          <w:sz w:val="28"/>
          <w:szCs w:val="28"/>
        </w:rPr>
        <w:t>, конкуренция рассматривается</w:t>
      </w:r>
      <w:r w:rsidR="00A677B7">
        <w:rPr>
          <w:rFonts w:ascii="Times New Roman" w:hAnsi="Times New Roman" w:cs="Times New Roman"/>
          <w:sz w:val="28"/>
          <w:szCs w:val="28"/>
        </w:rPr>
        <w:t xml:space="preserve"> равно как экономическое</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соперничество, конкуренция</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среди</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изолированными</w:t>
      </w:r>
      <w:r w:rsidRPr="00E24B34">
        <w:rPr>
          <w:rFonts w:ascii="Times New Roman" w:hAnsi="Times New Roman" w:cs="Times New Roman"/>
          <w:sz w:val="28"/>
          <w:szCs w:val="28"/>
        </w:rPr>
        <w:t xml:space="preserve"> </w:t>
      </w:r>
      <w:r w:rsidR="00A677B7">
        <w:rPr>
          <w:rFonts w:ascii="Times New Roman" w:hAnsi="Times New Roman" w:cs="Times New Roman"/>
          <w:sz w:val="28"/>
          <w:szCs w:val="28"/>
        </w:rPr>
        <w:t>изготовителями</w:t>
      </w:r>
      <w:r w:rsidRPr="00E24B34">
        <w:rPr>
          <w:rFonts w:ascii="Times New Roman" w:hAnsi="Times New Roman" w:cs="Times New Roman"/>
          <w:sz w:val="28"/>
          <w:szCs w:val="28"/>
        </w:rPr>
        <w:t xml:space="preserve"> продук</w:t>
      </w:r>
      <w:r w:rsidR="00A677B7">
        <w:rPr>
          <w:rFonts w:ascii="Times New Roman" w:hAnsi="Times New Roman" w:cs="Times New Roman"/>
          <w:sz w:val="28"/>
          <w:szCs w:val="28"/>
        </w:rPr>
        <w:t>та</w:t>
      </w:r>
      <w:r w:rsidRPr="00E24B34">
        <w:rPr>
          <w:rFonts w:ascii="Times New Roman" w:hAnsi="Times New Roman" w:cs="Times New Roman"/>
          <w:sz w:val="28"/>
          <w:szCs w:val="28"/>
        </w:rPr>
        <w:t>, работ, услуг</w:t>
      </w:r>
      <w:r w:rsidRPr="001F68D5">
        <w:rPr>
          <w:rFonts w:ascii="Times New Roman" w:hAnsi="Times New Roman" w:cs="Times New Roman"/>
          <w:sz w:val="28"/>
          <w:szCs w:val="28"/>
        </w:rPr>
        <w:t xml:space="preserve"> за удовлетворение </w:t>
      </w:r>
      <w:r w:rsidR="00C70681">
        <w:rPr>
          <w:rFonts w:ascii="Times New Roman" w:hAnsi="Times New Roman" w:cs="Times New Roman"/>
          <w:sz w:val="28"/>
          <w:szCs w:val="28"/>
        </w:rPr>
        <w:t>собственных</w:t>
      </w:r>
      <w:r w:rsidRPr="001F68D5">
        <w:rPr>
          <w:rFonts w:ascii="Times New Roman" w:hAnsi="Times New Roman" w:cs="Times New Roman"/>
          <w:sz w:val="28"/>
          <w:szCs w:val="28"/>
        </w:rPr>
        <w:t xml:space="preserve"> интересов, </w:t>
      </w:r>
      <w:r w:rsidR="00C70681">
        <w:rPr>
          <w:rFonts w:ascii="Times New Roman" w:hAnsi="Times New Roman" w:cs="Times New Roman"/>
          <w:sz w:val="28"/>
          <w:szCs w:val="28"/>
        </w:rPr>
        <w:t>сопряженных</w:t>
      </w:r>
      <w:r w:rsidRPr="001F68D5">
        <w:rPr>
          <w:rFonts w:ascii="Times New Roman" w:hAnsi="Times New Roman" w:cs="Times New Roman"/>
          <w:sz w:val="28"/>
          <w:szCs w:val="28"/>
        </w:rPr>
        <w:t xml:space="preserve"> с </w:t>
      </w:r>
      <w:r w:rsidR="00C70681">
        <w:rPr>
          <w:rFonts w:ascii="Times New Roman" w:hAnsi="Times New Roman" w:cs="Times New Roman"/>
          <w:sz w:val="28"/>
          <w:szCs w:val="28"/>
        </w:rPr>
        <w:t>реализацией</w:t>
      </w:r>
      <w:r w:rsidRPr="001F68D5">
        <w:rPr>
          <w:rFonts w:ascii="Times New Roman" w:hAnsi="Times New Roman" w:cs="Times New Roman"/>
          <w:sz w:val="28"/>
          <w:szCs w:val="28"/>
        </w:rPr>
        <w:t xml:space="preserve"> этой продукции, выполнением работ, </w:t>
      </w:r>
      <w:r w:rsidR="00C70681">
        <w:rPr>
          <w:rFonts w:ascii="Times New Roman" w:hAnsi="Times New Roman" w:cs="Times New Roman"/>
          <w:sz w:val="28"/>
          <w:szCs w:val="28"/>
        </w:rPr>
        <w:t>предложением</w:t>
      </w:r>
      <w:r w:rsidRPr="001F68D5">
        <w:rPr>
          <w:rFonts w:ascii="Times New Roman" w:hAnsi="Times New Roman" w:cs="Times New Roman"/>
          <w:sz w:val="28"/>
          <w:szCs w:val="28"/>
        </w:rPr>
        <w:t xml:space="preserve"> услуг одним и тем же </w:t>
      </w:r>
      <w:r w:rsidR="00C70681">
        <w:rPr>
          <w:rFonts w:ascii="Times New Roman" w:hAnsi="Times New Roman" w:cs="Times New Roman"/>
          <w:sz w:val="28"/>
          <w:szCs w:val="28"/>
        </w:rPr>
        <w:t>покупателям</w:t>
      </w:r>
      <w:r w:rsidRPr="001F68D5">
        <w:rPr>
          <w:rFonts w:ascii="Times New Roman" w:hAnsi="Times New Roman" w:cs="Times New Roman"/>
          <w:sz w:val="28"/>
          <w:szCs w:val="28"/>
        </w:rPr>
        <w:t xml:space="preserve">, </w:t>
      </w:r>
      <w:r w:rsidR="00C70681">
        <w:rPr>
          <w:rFonts w:ascii="Times New Roman" w:hAnsi="Times New Roman" w:cs="Times New Roman"/>
          <w:sz w:val="28"/>
          <w:szCs w:val="28"/>
        </w:rPr>
        <w:t>либо</w:t>
      </w:r>
      <w:r w:rsidRPr="001F68D5">
        <w:rPr>
          <w:rFonts w:ascii="Times New Roman" w:hAnsi="Times New Roman" w:cs="Times New Roman"/>
          <w:sz w:val="28"/>
          <w:szCs w:val="28"/>
        </w:rPr>
        <w:t xml:space="preserve"> как </w:t>
      </w:r>
      <w:r w:rsidR="00C70681">
        <w:rPr>
          <w:rFonts w:ascii="Times New Roman" w:hAnsi="Times New Roman" w:cs="Times New Roman"/>
          <w:sz w:val="28"/>
          <w:szCs w:val="28"/>
        </w:rPr>
        <w:t>конкурентная</w:t>
      </w:r>
      <w:r>
        <w:rPr>
          <w:rFonts w:ascii="Times New Roman" w:hAnsi="Times New Roman" w:cs="Times New Roman"/>
          <w:sz w:val="28"/>
          <w:szCs w:val="28"/>
        </w:rPr>
        <w:t xml:space="preserve"> </w:t>
      </w:r>
      <w:r w:rsidR="00C70681">
        <w:rPr>
          <w:rFonts w:ascii="Times New Roman" w:hAnsi="Times New Roman" w:cs="Times New Roman"/>
          <w:sz w:val="28"/>
          <w:szCs w:val="28"/>
        </w:rPr>
        <w:t>деятельность</w:t>
      </w:r>
      <w:r>
        <w:rPr>
          <w:rFonts w:ascii="Times New Roman" w:hAnsi="Times New Roman" w:cs="Times New Roman"/>
          <w:sz w:val="28"/>
          <w:szCs w:val="28"/>
        </w:rPr>
        <w:t xml:space="preserve"> между товаропро</w:t>
      </w:r>
      <w:r w:rsidRPr="001F68D5">
        <w:rPr>
          <w:rFonts w:ascii="Times New Roman" w:hAnsi="Times New Roman" w:cs="Times New Roman"/>
          <w:sz w:val="28"/>
          <w:szCs w:val="28"/>
        </w:rPr>
        <w:t xml:space="preserve">изводителями за более </w:t>
      </w:r>
      <w:r w:rsidR="00C70681">
        <w:rPr>
          <w:rFonts w:ascii="Times New Roman" w:hAnsi="Times New Roman" w:cs="Times New Roman"/>
          <w:sz w:val="28"/>
          <w:szCs w:val="28"/>
        </w:rPr>
        <w:t>интересные</w:t>
      </w:r>
      <w:r w:rsidRPr="001F68D5">
        <w:rPr>
          <w:rFonts w:ascii="Times New Roman" w:hAnsi="Times New Roman" w:cs="Times New Roman"/>
          <w:sz w:val="28"/>
          <w:szCs w:val="28"/>
        </w:rPr>
        <w:t xml:space="preserve"> сферы </w:t>
      </w:r>
      <w:r w:rsidR="00C70681">
        <w:rPr>
          <w:rFonts w:ascii="Times New Roman" w:hAnsi="Times New Roman" w:cs="Times New Roman"/>
          <w:sz w:val="28"/>
          <w:szCs w:val="28"/>
        </w:rPr>
        <w:t>дополнения</w:t>
      </w:r>
      <w:r w:rsidRPr="001F68D5">
        <w:rPr>
          <w:rFonts w:ascii="Times New Roman" w:hAnsi="Times New Roman" w:cs="Times New Roman"/>
          <w:sz w:val="28"/>
          <w:szCs w:val="28"/>
        </w:rPr>
        <w:t xml:space="preserve"> капитала, рынки </w:t>
      </w:r>
      <w:r w:rsidR="00C70681">
        <w:rPr>
          <w:rFonts w:ascii="Times New Roman" w:hAnsi="Times New Roman" w:cs="Times New Roman"/>
          <w:sz w:val="28"/>
          <w:szCs w:val="28"/>
        </w:rPr>
        <w:t>реализации</w:t>
      </w:r>
      <w:r w:rsidRPr="001F68D5">
        <w:rPr>
          <w:rFonts w:ascii="Times New Roman" w:hAnsi="Times New Roman" w:cs="Times New Roman"/>
          <w:sz w:val="28"/>
          <w:szCs w:val="28"/>
        </w:rPr>
        <w:t xml:space="preserve">, источники сырья и </w:t>
      </w:r>
      <w:r w:rsidR="00C70681">
        <w:rPr>
          <w:rFonts w:ascii="Times New Roman" w:hAnsi="Times New Roman" w:cs="Times New Roman"/>
          <w:sz w:val="28"/>
          <w:szCs w:val="28"/>
        </w:rPr>
        <w:t>в то же время</w:t>
      </w:r>
      <w:r w:rsidRPr="001F68D5">
        <w:rPr>
          <w:rFonts w:ascii="Times New Roman" w:hAnsi="Times New Roman" w:cs="Times New Roman"/>
          <w:sz w:val="28"/>
          <w:szCs w:val="28"/>
        </w:rPr>
        <w:t xml:space="preserve"> весьма </w:t>
      </w:r>
      <w:r w:rsidR="00C70681">
        <w:rPr>
          <w:rFonts w:ascii="Times New Roman" w:hAnsi="Times New Roman" w:cs="Times New Roman"/>
          <w:sz w:val="28"/>
          <w:szCs w:val="28"/>
        </w:rPr>
        <w:t>эффективная</w:t>
      </w:r>
      <w:r w:rsidRPr="001F68D5">
        <w:rPr>
          <w:rFonts w:ascii="Times New Roman" w:hAnsi="Times New Roman" w:cs="Times New Roman"/>
          <w:sz w:val="28"/>
          <w:szCs w:val="28"/>
        </w:rPr>
        <w:t xml:space="preserve"> </w:t>
      </w:r>
      <w:r w:rsidR="00C70681">
        <w:rPr>
          <w:rFonts w:ascii="Times New Roman" w:hAnsi="Times New Roman" w:cs="Times New Roman"/>
          <w:sz w:val="28"/>
          <w:szCs w:val="28"/>
        </w:rPr>
        <w:t>система</w:t>
      </w:r>
      <w:r w:rsidRPr="001F68D5">
        <w:rPr>
          <w:rFonts w:ascii="Times New Roman" w:hAnsi="Times New Roman" w:cs="Times New Roman"/>
          <w:sz w:val="28"/>
          <w:szCs w:val="28"/>
        </w:rPr>
        <w:t xml:space="preserve"> стихийного </w:t>
      </w:r>
      <w:r w:rsidR="00C70681">
        <w:rPr>
          <w:rFonts w:ascii="Times New Roman" w:hAnsi="Times New Roman" w:cs="Times New Roman"/>
          <w:sz w:val="28"/>
          <w:szCs w:val="28"/>
        </w:rPr>
        <w:t>у</w:t>
      </w:r>
      <w:r w:rsidRPr="001F68D5">
        <w:rPr>
          <w:rFonts w:ascii="Times New Roman" w:hAnsi="Times New Roman" w:cs="Times New Roman"/>
          <w:sz w:val="28"/>
          <w:szCs w:val="28"/>
        </w:rPr>
        <w:t>регулирования пропо</w:t>
      </w:r>
      <w:r>
        <w:rPr>
          <w:rFonts w:ascii="Times New Roman" w:hAnsi="Times New Roman" w:cs="Times New Roman"/>
          <w:sz w:val="28"/>
          <w:szCs w:val="28"/>
        </w:rPr>
        <w:t>рций общественного производства</w:t>
      </w:r>
      <w:r w:rsidR="005D1BA0">
        <w:rPr>
          <w:rFonts w:ascii="Times New Roman" w:hAnsi="Times New Roman" w:cs="Times New Roman"/>
          <w:sz w:val="28"/>
          <w:szCs w:val="28"/>
        </w:rPr>
        <w:t>»</w:t>
      </w:r>
      <w:r w:rsidR="00A679BF">
        <w:rPr>
          <w:rFonts w:ascii="Times New Roman" w:hAnsi="Times New Roman" w:cs="Times New Roman"/>
          <w:sz w:val="28"/>
          <w:szCs w:val="28"/>
        </w:rPr>
        <w:t xml:space="preserve"> </w:t>
      </w:r>
      <w:r w:rsidR="00025BF5">
        <w:rPr>
          <w:rFonts w:ascii="Times New Roman" w:hAnsi="Times New Roman" w:cs="Times New Roman"/>
          <w:sz w:val="28"/>
          <w:szCs w:val="28"/>
        </w:rPr>
        <w:t>[8</w:t>
      </w:r>
      <w:r w:rsidRPr="001F68D5">
        <w:rPr>
          <w:rFonts w:ascii="Times New Roman" w:hAnsi="Times New Roman" w:cs="Times New Roman"/>
          <w:sz w:val="28"/>
          <w:szCs w:val="28"/>
        </w:rPr>
        <w:t xml:space="preserve">, </w:t>
      </w:r>
      <w:r>
        <w:rPr>
          <w:rFonts w:ascii="Times New Roman" w:hAnsi="Times New Roman" w:cs="Times New Roman"/>
          <w:sz w:val="28"/>
          <w:szCs w:val="28"/>
        </w:rPr>
        <w:t>с. 179</w:t>
      </w:r>
      <w:r w:rsidRPr="001F68D5">
        <w:rPr>
          <w:rFonts w:ascii="Times New Roman" w:hAnsi="Times New Roman" w:cs="Times New Roman"/>
          <w:sz w:val="28"/>
          <w:szCs w:val="28"/>
        </w:rPr>
        <w:t>].</w:t>
      </w:r>
    </w:p>
    <w:p w14:paraId="21AAD96B" w14:textId="75E2BD54" w:rsidR="0097434F" w:rsidRPr="00961CBC" w:rsidRDefault="00C9027E" w:rsidP="002552A6">
      <w:pPr>
        <w:spacing w:after="0" w:line="360" w:lineRule="auto"/>
        <w:ind w:firstLine="709"/>
        <w:jc w:val="both"/>
        <w:rPr>
          <w:rFonts w:ascii="Times New Roman" w:hAnsi="Times New Roman" w:cs="Times New Roman"/>
          <w:sz w:val="28"/>
          <w:szCs w:val="28"/>
        </w:rPr>
      </w:pPr>
      <w:r w:rsidRPr="00961CBC">
        <w:rPr>
          <w:rFonts w:ascii="Times New Roman" w:hAnsi="Times New Roman" w:cs="Times New Roman"/>
          <w:sz w:val="28"/>
          <w:szCs w:val="28"/>
        </w:rPr>
        <w:t>В рыночной экономике в условиях частной собственности, свободы, инициативы и предпринимательства главным элементом хозяйственного механизма является конкуренция. Она обеспечивает координацию действий всех участников общественного производства через спрос, предложение, цены, изде</w:t>
      </w:r>
      <w:r w:rsidR="00025BF5">
        <w:rPr>
          <w:rFonts w:ascii="Times New Roman" w:hAnsi="Times New Roman" w:cs="Times New Roman"/>
          <w:sz w:val="28"/>
          <w:szCs w:val="28"/>
        </w:rPr>
        <w:t>ржки производства и так далее [5</w:t>
      </w:r>
      <w:r w:rsidRPr="00961CBC">
        <w:rPr>
          <w:rFonts w:ascii="Times New Roman" w:hAnsi="Times New Roman" w:cs="Times New Roman"/>
          <w:sz w:val="28"/>
          <w:szCs w:val="28"/>
        </w:rPr>
        <w:t>, с.</w:t>
      </w:r>
      <w:r w:rsidR="00F41DF6" w:rsidRPr="00961CBC">
        <w:rPr>
          <w:rFonts w:ascii="Times New Roman" w:hAnsi="Times New Roman" w:cs="Times New Roman"/>
          <w:sz w:val="28"/>
          <w:szCs w:val="28"/>
        </w:rPr>
        <w:t xml:space="preserve"> </w:t>
      </w:r>
      <w:r w:rsidRPr="00961CBC">
        <w:rPr>
          <w:rFonts w:ascii="Times New Roman" w:hAnsi="Times New Roman" w:cs="Times New Roman"/>
          <w:sz w:val="28"/>
          <w:szCs w:val="28"/>
        </w:rPr>
        <w:t>130].</w:t>
      </w:r>
    </w:p>
    <w:p w14:paraId="32639E9C" w14:textId="0D7BDF20" w:rsidR="0097434F" w:rsidRPr="00961CBC" w:rsidRDefault="00DA6A4C" w:rsidP="002552A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Рыночная конкуренция – </w:t>
      </w:r>
      <w:r w:rsidR="0097434F" w:rsidRPr="00961CBC">
        <w:rPr>
          <w:rFonts w:ascii="Times New Roman" w:eastAsia="Times New Roman" w:hAnsi="Times New Roman" w:cs="Times New Roman"/>
          <w:sz w:val="28"/>
          <w:szCs w:val="28"/>
          <w:lang w:eastAsia="ru-RU"/>
        </w:rPr>
        <w:t>это объективно необходимая среда, обеспечивающая нормальное саморазвитие р</w:t>
      </w:r>
      <w:r w:rsidR="00977ABB">
        <w:rPr>
          <w:rFonts w:ascii="Times New Roman" w:eastAsia="Times New Roman" w:hAnsi="Times New Roman" w:cs="Times New Roman"/>
          <w:sz w:val="28"/>
          <w:szCs w:val="28"/>
          <w:lang w:eastAsia="ru-RU"/>
        </w:rPr>
        <w:t>ыночной экономики как</w:t>
      </w:r>
      <w:r w:rsidR="00025BF5">
        <w:rPr>
          <w:rFonts w:ascii="Times New Roman" w:eastAsia="Times New Roman" w:hAnsi="Times New Roman" w:cs="Times New Roman"/>
          <w:sz w:val="28"/>
          <w:szCs w:val="28"/>
          <w:lang w:eastAsia="ru-RU"/>
        </w:rPr>
        <w:t xml:space="preserve"> системы [5</w:t>
      </w:r>
      <w:r w:rsidR="0097434F" w:rsidRPr="00961CBC">
        <w:rPr>
          <w:rFonts w:ascii="Times New Roman" w:eastAsia="Times New Roman" w:hAnsi="Times New Roman" w:cs="Times New Roman"/>
          <w:sz w:val="28"/>
          <w:szCs w:val="28"/>
          <w:lang w:eastAsia="ru-RU"/>
        </w:rPr>
        <w:t>, с.</w:t>
      </w:r>
      <w:r w:rsidR="00F41DF6" w:rsidRPr="00961CBC">
        <w:rPr>
          <w:rFonts w:ascii="Times New Roman" w:eastAsia="Times New Roman" w:hAnsi="Times New Roman" w:cs="Times New Roman"/>
          <w:sz w:val="28"/>
          <w:szCs w:val="28"/>
          <w:lang w:eastAsia="ru-RU"/>
        </w:rPr>
        <w:t xml:space="preserve"> </w:t>
      </w:r>
      <w:r w:rsidR="0097434F" w:rsidRPr="00961CBC">
        <w:rPr>
          <w:rFonts w:ascii="Times New Roman" w:eastAsia="Times New Roman" w:hAnsi="Times New Roman" w:cs="Times New Roman"/>
          <w:sz w:val="28"/>
          <w:szCs w:val="28"/>
          <w:lang w:eastAsia="ru-RU"/>
        </w:rPr>
        <w:t xml:space="preserve">132]. </w:t>
      </w:r>
    </w:p>
    <w:p w14:paraId="32C89E1D" w14:textId="382E9B8E" w:rsidR="009928F6" w:rsidRPr="00961CBC" w:rsidRDefault="009928F6" w:rsidP="002552A6">
      <w:pPr>
        <w:spacing w:after="0" w:line="360" w:lineRule="auto"/>
        <w:ind w:firstLine="709"/>
        <w:jc w:val="both"/>
        <w:rPr>
          <w:rFonts w:ascii="Times New Roman" w:hAnsi="Times New Roman" w:cs="Times New Roman"/>
          <w:sz w:val="28"/>
          <w:szCs w:val="28"/>
        </w:rPr>
      </w:pPr>
      <w:r w:rsidRPr="00961CBC">
        <w:rPr>
          <w:rFonts w:ascii="Times New Roman" w:hAnsi="Times New Roman" w:cs="Times New Roman"/>
          <w:sz w:val="28"/>
          <w:szCs w:val="28"/>
        </w:rPr>
        <w:t>В то же время конкуренция обостряет противоречия экономических интересов, чрезвычайно усиливает экономическую дифференциацию в обществе, обусловливает рост непроизводительных издержек, побуждает к созданию монополий. Без административного вмешательства государственных структу</w:t>
      </w:r>
      <w:r w:rsidR="00A679BF">
        <w:rPr>
          <w:rFonts w:ascii="Times New Roman" w:hAnsi="Times New Roman" w:cs="Times New Roman"/>
          <w:sz w:val="28"/>
          <w:szCs w:val="28"/>
        </w:rPr>
        <w:t>р конкуренция приобретает разруш</w:t>
      </w:r>
      <w:r w:rsidR="00961CBC">
        <w:rPr>
          <w:rFonts w:ascii="Times New Roman" w:hAnsi="Times New Roman" w:cs="Times New Roman"/>
          <w:sz w:val="28"/>
          <w:szCs w:val="28"/>
        </w:rPr>
        <w:t>ающ</w:t>
      </w:r>
      <w:r w:rsidRPr="00961CBC">
        <w:rPr>
          <w:rFonts w:ascii="Times New Roman" w:hAnsi="Times New Roman" w:cs="Times New Roman"/>
          <w:sz w:val="28"/>
          <w:szCs w:val="28"/>
        </w:rPr>
        <w:t>ий характер. Для обуздания конкуренции и удержания ее на уровне нормального стимулятора экономики государс</w:t>
      </w:r>
      <w:r w:rsidR="00961CBC">
        <w:rPr>
          <w:rFonts w:ascii="Times New Roman" w:hAnsi="Times New Roman" w:cs="Times New Roman"/>
          <w:sz w:val="28"/>
          <w:szCs w:val="28"/>
        </w:rPr>
        <w:t xml:space="preserve">тво в своих законах определяет </w:t>
      </w:r>
      <w:r w:rsidR="00A679BF">
        <w:rPr>
          <w:rFonts w:ascii="Times New Roman" w:hAnsi="Times New Roman" w:cs="Times New Roman"/>
          <w:sz w:val="28"/>
          <w:szCs w:val="28"/>
        </w:rPr>
        <w:t>«правила игры</w:t>
      </w:r>
      <w:r w:rsidRPr="00961CBC">
        <w:rPr>
          <w:rFonts w:ascii="Times New Roman" w:hAnsi="Times New Roman" w:cs="Times New Roman"/>
          <w:sz w:val="28"/>
          <w:szCs w:val="28"/>
        </w:rPr>
        <w:t xml:space="preserve"> соперников</w:t>
      </w:r>
      <w:r w:rsidR="00A679BF">
        <w:rPr>
          <w:rFonts w:ascii="Times New Roman" w:hAnsi="Times New Roman" w:cs="Times New Roman"/>
          <w:sz w:val="28"/>
          <w:szCs w:val="28"/>
        </w:rPr>
        <w:t>»</w:t>
      </w:r>
      <w:r w:rsidRPr="00961CBC">
        <w:rPr>
          <w:rFonts w:ascii="Times New Roman" w:hAnsi="Times New Roman" w:cs="Times New Roman"/>
          <w:sz w:val="28"/>
          <w:szCs w:val="28"/>
        </w:rPr>
        <w:t>, в которых фиксируются права и обязанности производителей и потребителей продукции, устанавливаются принципы и гарантии действий участников конкурентной борьбы [</w:t>
      </w:r>
      <w:r w:rsidR="00AE2AAD">
        <w:rPr>
          <w:rFonts w:ascii="Times New Roman" w:hAnsi="Times New Roman" w:cs="Times New Roman"/>
          <w:sz w:val="28"/>
          <w:szCs w:val="28"/>
        </w:rPr>
        <w:t>18</w:t>
      </w:r>
      <w:r w:rsidRPr="00961CBC">
        <w:rPr>
          <w:rFonts w:ascii="Times New Roman" w:hAnsi="Times New Roman" w:cs="Times New Roman"/>
          <w:sz w:val="28"/>
          <w:szCs w:val="28"/>
        </w:rPr>
        <w:t>, с. 180]</w:t>
      </w:r>
      <w:r w:rsidR="002552A6" w:rsidRPr="00961CBC">
        <w:rPr>
          <w:rFonts w:ascii="Times New Roman" w:hAnsi="Times New Roman" w:cs="Times New Roman"/>
          <w:sz w:val="28"/>
          <w:szCs w:val="28"/>
        </w:rPr>
        <w:t>.</w:t>
      </w:r>
    </w:p>
    <w:p w14:paraId="55669766" w14:textId="77777777" w:rsidR="009928F6" w:rsidRDefault="009928F6" w:rsidP="002552A6">
      <w:pPr>
        <w:spacing w:after="0" w:line="360" w:lineRule="auto"/>
        <w:ind w:firstLine="709"/>
        <w:jc w:val="both"/>
        <w:rPr>
          <w:rFonts w:ascii="Times New Roman" w:hAnsi="Times New Roman" w:cs="Times New Roman"/>
          <w:sz w:val="28"/>
          <w:szCs w:val="28"/>
        </w:rPr>
      </w:pPr>
      <w:r w:rsidRPr="00961CBC">
        <w:rPr>
          <w:rFonts w:ascii="Times New Roman" w:hAnsi="Times New Roman" w:cs="Times New Roman"/>
          <w:sz w:val="28"/>
          <w:szCs w:val="28"/>
        </w:rPr>
        <w:t>Таким образом, современная конкуренция – это не лишение других возможности достичь желаемых благ, целей, а использование возможностей лучшим образом, благодаря чему достигается более высокий результат. Но в конкуренции успех одних есть неудача других. От этого никуда не деться, без этого не может быть конкуренции.</w:t>
      </w:r>
    </w:p>
    <w:p w14:paraId="5BCB0E3A" w14:textId="77777777" w:rsidR="00DF3095" w:rsidRPr="00FE6493" w:rsidRDefault="00DF3095" w:rsidP="00FE6493">
      <w:pPr>
        <w:pStyle w:val="2"/>
        <w:spacing w:before="0" w:line="360" w:lineRule="auto"/>
        <w:ind w:firstLine="709"/>
        <w:contextualSpacing/>
        <w:jc w:val="both"/>
        <w:rPr>
          <w:rFonts w:ascii="Times New Roman" w:hAnsi="Times New Roman" w:cs="Times New Roman"/>
          <w:color w:val="000000" w:themeColor="text1"/>
          <w:sz w:val="28"/>
          <w:szCs w:val="28"/>
        </w:rPr>
      </w:pPr>
    </w:p>
    <w:p w14:paraId="17EDAFAC" w14:textId="77777777" w:rsidR="00E92864" w:rsidRPr="00FE6493" w:rsidRDefault="00E92864" w:rsidP="00FE6493">
      <w:pPr>
        <w:pStyle w:val="2"/>
        <w:spacing w:before="0" w:line="360" w:lineRule="auto"/>
        <w:ind w:firstLine="709"/>
        <w:contextualSpacing/>
        <w:jc w:val="both"/>
        <w:rPr>
          <w:rFonts w:ascii="Times New Roman" w:hAnsi="Times New Roman" w:cs="Times New Roman"/>
          <w:b/>
          <w:color w:val="000000" w:themeColor="text1"/>
          <w:sz w:val="28"/>
          <w:szCs w:val="28"/>
        </w:rPr>
      </w:pPr>
      <w:bookmarkStart w:id="3" w:name="_Toc39413003"/>
      <w:r w:rsidRPr="00FE6493">
        <w:rPr>
          <w:rFonts w:ascii="Times New Roman" w:hAnsi="Times New Roman" w:cs="Times New Roman"/>
          <w:b/>
          <w:color w:val="000000" w:themeColor="text1"/>
          <w:sz w:val="28"/>
          <w:szCs w:val="28"/>
        </w:rPr>
        <w:t>1.2</w:t>
      </w:r>
      <w:r w:rsidRPr="00FE6493">
        <w:rPr>
          <w:rFonts w:ascii="Times New Roman" w:hAnsi="Times New Roman" w:cs="Times New Roman"/>
          <w:color w:val="000000" w:themeColor="text1"/>
          <w:sz w:val="28"/>
          <w:szCs w:val="28"/>
        </w:rPr>
        <w:t xml:space="preserve"> </w:t>
      </w:r>
      <w:r w:rsidRPr="00FE6493">
        <w:rPr>
          <w:rFonts w:ascii="Times New Roman" w:hAnsi="Times New Roman" w:cs="Times New Roman"/>
          <w:b/>
          <w:color w:val="000000" w:themeColor="text1"/>
          <w:sz w:val="28"/>
          <w:szCs w:val="28"/>
        </w:rPr>
        <w:t>Методы конкурентной борьбы</w:t>
      </w:r>
      <w:bookmarkEnd w:id="3"/>
    </w:p>
    <w:p w14:paraId="147922D8" w14:textId="77777777" w:rsidR="00DF3095" w:rsidRDefault="00DF3095" w:rsidP="00E92864">
      <w:pPr>
        <w:spacing w:after="0" w:line="360" w:lineRule="auto"/>
        <w:ind w:firstLine="709"/>
        <w:jc w:val="both"/>
        <w:rPr>
          <w:rFonts w:ascii="Times New Roman" w:hAnsi="Times New Roman" w:cs="Times New Roman"/>
          <w:sz w:val="28"/>
          <w:szCs w:val="28"/>
        </w:rPr>
      </w:pPr>
    </w:p>
    <w:p w14:paraId="063A6548" w14:textId="77777777" w:rsidR="00E92864" w:rsidRDefault="00E92864" w:rsidP="00E92864">
      <w:pPr>
        <w:spacing w:after="0" w:line="360" w:lineRule="auto"/>
        <w:ind w:firstLine="709"/>
        <w:jc w:val="both"/>
        <w:rPr>
          <w:rFonts w:ascii="Times New Roman" w:hAnsi="Times New Roman" w:cs="Times New Roman"/>
          <w:sz w:val="28"/>
          <w:szCs w:val="28"/>
        </w:rPr>
      </w:pPr>
      <w:r w:rsidRPr="00E92864">
        <w:rPr>
          <w:rFonts w:ascii="Times New Roman" w:hAnsi="Times New Roman" w:cs="Times New Roman"/>
          <w:sz w:val="28"/>
          <w:szCs w:val="28"/>
        </w:rPr>
        <w:t xml:space="preserve">Основными методами конкурентной борьбы </w:t>
      </w:r>
      <w:r>
        <w:rPr>
          <w:rFonts w:ascii="Times New Roman" w:hAnsi="Times New Roman" w:cs="Times New Roman"/>
          <w:sz w:val="28"/>
          <w:szCs w:val="28"/>
        </w:rPr>
        <w:t xml:space="preserve">в современных условиях являются: ценовые, неценовые и </w:t>
      </w:r>
      <w:r w:rsidRPr="00E92864">
        <w:rPr>
          <w:rFonts w:ascii="Times New Roman" w:hAnsi="Times New Roman" w:cs="Times New Roman"/>
          <w:sz w:val="28"/>
          <w:szCs w:val="28"/>
        </w:rPr>
        <w:t>недобросовестные методы конкуренции.</w:t>
      </w:r>
    </w:p>
    <w:p w14:paraId="3D1EF7BC" w14:textId="77777777" w:rsidR="00796553" w:rsidRDefault="00796553" w:rsidP="00E92864">
      <w:pPr>
        <w:spacing w:after="0" w:line="360" w:lineRule="auto"/>
        <w:ind w:firstLine="709"/>
        <w:jc w:val="both"/>
        <w:rPr>
          <w:rFonts w:ascii="Times New Roman" w:hAnsi="Times New Roman" w:cs="Times New Roman"/>
          <w:sz w:val="28"/>
          <w:szCs w:val="28"/>
        </w:rPr>
      </w:pPr>
    </w:p>
    <w:p w14:paraId="6812C70E" w14:textId="288B504B" w:rsidR="00796553" w:rsidRDefault="00796553" w:rsidP="00796553">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46D8EC01" wp14:editId="39A8A4A9">
            <wp:extent cx="5506545" cy="1805940"/>
            <wp:effectExtent l="0" t="0" r="0" b="3810"/>
            <wp:docPr id="6" name="Рисунок 6" descr="http://res.cloudinary.com/dzqbybz7w/image/upload/v1485603734/%D0%A1%D0%BD%D0%B8%D0%BC%D0%BE%D0%BA_%D1%8D%D0%BA%D1%80%D0%B0%D0%BD%D0%B0_2017-01-28_%D0%B2_14.42.00_zxddz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cloudinary.com/dzqbybz7w/image/upload/v1485603734/%D0%A1%D0%BD%D0%B8%D0%BC%D0%BE%D0%BA_%D1%8D%D0%BA%D1%80%D0%B0%D0%BD%D0%B0_2017-01-28_%D0%B2_14.42.00_zxddz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2074" cy="1820872"/>
                    </a:xfrm>
                    <a:prstGeom prst="rect">
                      <a:avLst/>
                    </a:prstGeom>
                    <a:noFill/>
                    <a:ln>
                      <a:noFill/>
                    </a:ln>
                  </pic:spPr>
                </pic:pic>
              </a:graphicData>
            </a:graphic>
          </wp:inline>
        </w:drawing>
      </w:r>
    </w:p>
    <w:p w14:paraId="7A7B82A2" w14:textId="09E8F69B" w:rsidR="00796553" w:rsidRPr="00150152" w:rsidRDefault="00796553" w:rsidP="0079655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Рисунок 1 – Виды конкуренции</w:t>
      </w:r>
      <w:r w:rsidR="00977ABB" w:rsidRPr="00150152">
        <w:rPr>
          <w:rFonts w:ascii="Times New Roman" w:hAnsi="Times New Roman" w:cs="Times New Roman"/>
          <w:sz w:val="28"/>
          <w:szCs w:val="28"/>
        </w:rPr>
        <w:t xml:space="preserve"> [15</w:t>
      </w:r>
      <w:r w:rsidRPr="00150152">
        <w:rPr>
          <w:rFonts w:ascii="Times New Roman" w:hAnsi="Times New Roman" w:cs="Times New Roman"/>
          <w:sz w:val="28"/>
          <w:szCs w:val="28"/>
        </w:rPr>
        <w:t>]</w:t>
      </w:r>
    </w:p>
    <w:p w14:paraId="094C2019" w14:textId="77777777" w:rsidR="00DB1060" w:rsidRPr="00E24B34" w:rsidRDefault="00DB1060"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iCs/>
          <w:color w:val="000000" w:themeColor="text1"/>
          <w:sz w:val="28"/>
          <w:szCs w:val="28"/>
        </w:rPr>
        <w:t>Ценовые методы</w:t>
      </w:r>
      <w:r w:rsidRPr="00E24B34">
        <w:rPr>
          <w:rFonts w:ascii="Times New Roman" w:hAnsi="Times New Roman" w:cs="Times New Roman"/>
          <w:color w:val="000000" w:themeColor="text1"/>
          <w:sz w:val="28"/>
          <w:szCs w:val="28"/>
        </w:rPr>
        <w:t xml:space="preserve"> характеризуются тем, что в конкурентной борьбе за завоевание рынка </w:t>
      </w:r>
      <w:r w:rsidR="00721A3C" w:rsidRPr="00E24B34">
        <w:rPr>
          <w:rFonts w:ascii="Times New Roman" w:hAnsi="Times New Roman" w:cs="Times New Roman"/>
          <w:color w:val="000000" w:themeColor="text1"/>
          <w:sz w:val="28"/>
          <w:szCs w:val="28"/>
        </w:rPr>
        <w:t xml:space="preserve">используется </w:t>
      </w:r>
      <w:r w:rsidRPr="00E24B34">
        <w:rPr>
          <w:rFonts w:ascii="Times New Roman" w:hAnsi="Times New Roman" w:cs="Times New Roman"/>
          <w:color w:val="000000" w:themeColor="text1"/>
          <w:sz w:val="28"/>
          <w:szCs w:val="28"/>
        </w:rPr>
        <w:t>прием как снижение цен. Предприниматель, принявший такое решение, полагает, что более низкой ценой на свои товары ему удастся победить конкурентов. Захватив господствующее положение на рынке, последующим ростом цен предприниматель стремится восполнить временные потери прибыли.</w:t>
      </w:r>
    </w:p>
    <w:p w14:paraId="4878279D" w14:textId="77777777" w:rsidR="00DB1060" w:rsidRPr="00E24B34" w:rsidRDefault="00DB1060"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Ценовая конкуренция основана на использовании цен для вытеснения соперников. Если ставится цель завоевать рынок, то, как правило, прибегают к снижению цен. В целях увеличения прибыли пользуются повышением цен. Этот вид конкуренции может быть прямым, когда покупатели через средства массовой информации, рекламу широко информируются о предстоящем снижении цен, и скрытым, когда на рынок выпускается новый товар с улучшенными потребительскими свойствами при сравнительно небольшом увеличении цены или без увеличения цен. Таким образом, ценовая конкуренция базируется на привлечении покупателей за счет разницы цен на товары, аналогичные по качеству товарам конкурентов </w:t>
      </w:r>
      <w:r w:rsidR="00032BB3" w:rsidRPr="00E24B34">
        <w:rPr>
          <w:rFonts w:ascii="Times New Roman" w:hAnsi="Times New Roman" w:cs="Times New Roman"/>
          <w:color w:val="000000" w:themeColor="text1"/>
          <w:sz w:val="28"/>
          <w:szCs w:val="28"/>
        </w:rPr>
        <w:t>[13</w:t>
      </w:r>
      <w:r w:rsidRPr="00E24B34">
        <w:rPr>
          <w:rFonts w:ascii="Times New Roman" w:hAnsi="Times New Roman" w:cs="Times New Roman"/>
          <w:color w:val="000000" w:themeColor="text1"/>
          <w:sz w:val="28"/>
          <w:szCs w:val="28"/>
        </w:rPr>
        <w:t>, с. 214].</w:t>
      </w:r>
    </w:p>
    <w:p w14:paraId="44948548" w14:textId="77777777" w:rsidR="00A43D74" w:rsidRPr="00E24B34" w:rsidRDefault="00721A3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К видам ценовой конкуренции относятся: </w:t>
      </w:r>
    </w:p>
    <w:p w14:paraId="10C9ED6E" w14:textId="77777777" w:rsidR="00A43D74" w:rsidRPr="00E24B34" w:rsidRDefault="00721A3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1) конкуренция между фирмами, реализующими идентичные товары, пытающимися за счет установления предельно низких цен вытеснить остальных продавцов и обеспечить тем самым наибольший сбыт; </w:t>
      </w:r>
    </w:p>
    <w:p w14:paraId="2DA6595F" w14:textId="77777777" w:rsidR="00A43D74" w:rsidRPr="00E24B34" w:rsidRDefault="00721A3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2) конкуренция между покупателями одной отрасли, которая приводит к увеличению спроса на продукцию и, следовательно, повышению цен на предлагаемые товары. Оценивая затраты, которые покупатель может понести за право удовлетворения собственной потребности в продукте, продавец повышает цену данного товара; </w:t>
      </w:r>
    </w:p>
    <w:p w14:paraId="61BF6521" w14:textId="77777777" w:rsidR="00A43D74" w:rsidRPr="00E24B34" w:rsidRDefault="00721A3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3) конкуренция между покупателями и продавцами: покупатели предпочитают купить товар подешевле, продавцы хотят продать его подороже. Итог этой конкурентной борьбы во многом зависит от соотношения сил конку</w:t>
      </w:r>
      <w:r w:rsidR="00A43D74" w:rsidRPr="00E24B34">
        <w:rPr>
          <w:rFonts w:ascii="Times New Roman" w:hAnsi="Times New Roman" w:cs="Times New Roman"/>
          <w:color w:val="000000" w:themeColor="text1"/>
          <w:sz w:val="28"/>
          <w:szCs w:val="28"/>
        </w:rPr>
        <w:t>ри</w:t>
      </w:r>
      <w:r w:rsidRPr="00E24B34">
        <w:rPr>
          <w:rFonts w:ascii="Times New Roman" w:hAnsi="Times New Roman" w:cs="Times New Roman"/>
          <w:color w:val="000000" w:themeColor="text1"/>
          <w:sz w:val="28"/>
          <w:szCs w:val="28"/>
        </w:rPr>
        <w:t xml:space="preserve">рующих сторон; </w:t>
      </w:r>
    </w:p>
    <w:p w14:paraId="0697981B" w14:textId="7C744AEA" w:rsidR="00F968AA" w:rsidRPr="00E24B34" w:rsidRDefault="00A43D74"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lastRenderedPageBreak/>
        <w:t xml:space="preserve">4) межотраслевая конкуренция, то есть </w:t>
      </w:r>
      <w:r w:rsidR="00721A3C" w:rsidRPr="00E24B34">
        <w:rPr>
          <w:rFonts w:ascii="Times New Roman" w:hAnsi="Times New Roman" w:cs="Times New Roman"/>
          <w:color w:val="000000" w:themeColor="text1"/>
          <w:sz w:val="28"/>
          <w:szCs w:val="28"/>
        </w:rPr>
        <w:t xml:space="preserve">соревнование предприятий различных отраслей, выпускающих товары-субституты. Развитие такой конкуренции может вызывать как понижение, так и повышение цен на рынке. Регулирующим элементом при этом выступает цена товара-субститута </w:t>
      </w:r>
      <w:r w:rsidR="00A679BF" w:rsidRPr="00E24B34">
        <w:rPr>
          <w:rFonts w:ascii="Times New Roman" w:hAnsi="Times New Roman" w:cs="Times New Roman"/>
          <w:color w:val="000000" w:themeColor="text1"/>
          <w:sz w:val="28"/>
          <w:szCs w:val="28"/>
        </w:rPr>
        <w:t xml:space="preserve">         </w:t>
      </w:r>
      <w:proofErr w:type="gramStart"/>
      <w:r w:rsidR="00A679BF" w:rsidRPr="00E24B34">
        <w:rPr>
          <w:rFonts w:ascii="Times New Roman" w:hAnsi="Times New Roman" w:cs="Times New Roman"/>
          <w:color w:val="000000" w:themeColor="text1"/>
          <w:sz w:val="28"/>
          <w:szCs w:val="28"/>
        </w:rPr>
        <w:t xml:space="preserve">   </w:t>
      </w:r>
      <w:r w:rsidR="00721A3C" w:rsidRPr="00E24B34">
        <w:rPr>
          <w:rFonts w:ascii="Times New Roman" w:hAnsi="Times New Roman" w:cs="Times New Roman"/>
          <w:color w:val="000000" w:themeColor="text1"/>
          <w:sz w:val="28"/>
          <w:szCs w:val="28"/>
        </w:rPr>
        <w:t>[</w:t>
      </w:r>
      <w:proofErr w:type="gramEnd"/>
      <w:r w:rsidR="00D8741B" w:rsidRPr="00E24B34">
        <w:rPr>
          <w:rFonts w:ascii="Times New Roman" w:hAnsi="Times New Roman" w:cs="Times New Roman"/>
          <w:color w:val="000000" w:themeColor="text1"/>
          <w:sz w:val="28"/>
          <w:szCs w:val="28"/>
        </w:rPr>
        <w:t>11</w:t>
      </w:r>
      <w:r w:rsidR="00721A3C" w:rsidRPr="00E24B34">
        <w:rPr>
          <w:rFonts w:ascii="Times New Roman" w:hAnsi="Times New Roman" w:cs="Times New Roman"/>
          <w:color w:val="000000" w:themeColor="text1"/>
          <w:sz w:val="28"/>
          <w:szCs w:val="28"/>
        </w:rPr>
        <w:t>, с. 14].</w:t>
      </w:r>
    </w:p>
    <w:p w14:paraId="00B2F39E" w14:textId="77777777" w:rsidR="00AE4FE1" w:rsidRPr="00E24B34" w:rsidRDefault="00F968AA"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Стратегия</w:t>
      </w:r>
      <w:r w:rsidR="00864494" w:rsidRPr="00E24B34">
        <w:rPr>
          <w:rFonts w:ascii="Times New Roman" w:hAnsi="Times New Roman" w:cs="Times New Roman"/>
          <w:color w:val="000000" w:themeColor="text1"/>
          <w:sz w:val="28"/>
          <w:szCs w:val="28"/>
        </w:rPr>
        <w:t xml:space="preserve"> низких цен, или стратегия «проникновения», «прорыва»</w:t>
      </w:r>
      <w:r w:rsidR="00AE4FE1" w:rsidRPr="00E24B34">
        <w:rPr>
          <w:rFonts w:ascii="Times New Roman" w:hAnsi="Times New Roman" w:cs="Times New Roman"/>
          <w:color w:val="000000" w:themeColor="text1"/>
          <w:sz w:val="28"/>
          <w:szCs w:val="28"/>
        </w:rPr>
        <w:t xml:space="preserve"> на рынок, предусматривает</w:t>
      </w:r>
      <w:r w:rsidRPr="00E24B34">
        <w:rPr>
          <w:rFonts w:ascii="Times New Roman" w:hAnsi="Times New Roman" w:cs="Times New Roman"/>
          <w:color w:val="000000" w:themeColor="text1"/>
          <w:sz w:val="28"/>
          <w:szCs w:val="28"/>
        </w:rPr>
        <w:t xml:space="preserve"> первоначальную продажу товаров</w:t>
      </w:r>
      <w:r w:rsidR="00AE4FE1" w:rsidRPr="00E24B34">
        <w:rPr>
          <w:rFonts w:ascii="Times New Roman" w:hAnsi="Times New Roman" w:cs="Times New Roman"/>
          <w:color w:val="000000" w:themeColor="text1"/>
          <w:sz w:val="28"/>
          <w:szCs w:val="28"/>
        </w:rPr>
        <w:t xml:space="preserve"> по низким ценам с целью стимулировать спрос, одержать победу в конкурентной борьбе, вытеснить конкурирующие товары с рынка и завоевать массовый рынок и существенную рыночную долю.</w:t>
      </w:r>
    </w:p>
    <w:p w14:paraId="6C38A387" w14:textId="77777777" w:rsidR="00F968AA" w:rsidRPr="00E24B34" w:rsidRDefault="00F968AA"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Фирма добивается успеха на рынке, вытесняет конкурентов, занимает в определенном смысле монопольное положение на стадии роста, а затем повышает цены на свои товары. Однако в настоящее время такую политику использовать в качестве ценовой стратегии в большинстве случаев противозаконно. Стратегия низких цен эффективна для рынков с большими объемами производства и высоким уровнем спроса, когда покупатель чутко реагирует на низкий уровень цен и резко увеличивает объем закупок. В этом случае фактически очень сложно повысить цены, так как у покупателя данное обстоятельство вызывает отрицательную реакцию, он крайне неохотно идет на увеличение цены и чаще всего может отказаться от заключения сделки.</w:t>
      </w:r>
    </w:p>
    <w:p w14:paraId="53E6558C" w14:textId="77777777" w:rsidR="00DB1060" w:rsidRPr="00E24B34" w:rsidRDefault="00721A3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Неценовая</w:t>
      </w:r>
      <w:r w:rsidR="00DB1060" w:rsidRPr="00E24B34">
        <w:rPr>
          <w:rFonts w:ascii="Times New Roman" w:hAnsi="Times New Roman" w:cs="Times New Roman"/>
          <w:color w:val="000000" w:themeColor="text1"/>
          <w:sz w:val="28"/>
          <w:szCs w:val="28"/>
        </w:rPr>
        <w:t xml:space="preserve"> конкуренция основана на улучшении качества производимого товара, услуг.</w:t>
      </w:r>
    </w:p>
    <w:p w14:paraId="466CC9A1" w14:textId="2449340D" w:rsidR="00EC1B8C" w:rsidRPr="00E24B34" w:rsidRDefault="00A43D74"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Неценовая конкуренция – соперничество вне манипулирования ценами. Она ориентирована на удовлетворение потребительских запросов рынка и предполагает: придание товару качественно новых свойств; создание новой продукции для удовлетворения имеющихся потребностей; создание новой продукции для удовлетворения не существовавших ранее потребностей; умножение и улучшение услуг, сопутствующих реализации и потреблению товара (реклама, демонстрация, гарантийный ремонт).Неценовая конкуренция чаще всего связана с новой технологией и затрагивает в основном качество и </w:t>
      </w:r>
      <w:r w:rsidRPr="00E24B34">
        <w:rPr>
          <w:rFonts w:ascii="Times New Roman" w:hAnsi="Times New Roman" w:cs="Times New Roman"/>
          <w:color w:val="000000" w:themeColor="text1"/>
          <w:sz w:val="28"/>
          <w:szCs w:val="28"/>
        </w:rPr>
        <w:lastRenderedPageBreak/>
        <w:t xml:space="preserve">ассортимент товара. Главными показателями качества товара служат его новизна, оформление, уровень безотказности, реклама, последующее гарантийное и </w:t>
      </w:r>
      <w:proofErr w:type="spellStart"/>
      <w:r w:rsidRPr="00E24B34">
        <w:rPr>
          <w:rFonts w:ascii="Times New Roman" w:hAnsi="Times New Roman" w:cs="Times New Roman"/>
          <w:color w:val="000000" w:themeColor="text1"/>
          <w:sz w:val="28"/>
          <w:szCs w:val="28"/>
        </w:rPr>
        <w:t>внегарантийное</w:t>
      </w:r>
      <w:proofErr w:type="spellEnd"/>
      <w:r w:rsidRPr="00E24B34">
        <w:rPr>
          <w:rFonts w:ascii="Times New Roman" w:hAnsi="Times New Roman" w:cs="Times New Roman"/>
          <w:color w:val="000000" w:themeColor="text1"/>
          <w:sz w:val="28"/>
          <w:szCs w:val="28"/>
        </w:rPr>
        <w:t xml:space="preserve"> обслуживание. При низком уровне безотказности все остальные потребительские свойства теряют смысл </w:t>
      </w:r>
      <w:r w:rsidR="005D1BA0" w:rsidRPr="00E24B34">
        <w:rPr>
          <w:rFonts w:ascii="Times New Roman" w:hAnsi="Times New Roman" w:cs="Times New Roman"/>
          <w:color w:val="000000" w:themeColor="text1"/>
          <w:sz w:val="28"/>
          <w:szCs w:val="28"/>
        </w:rPr>
        <w:t xml:space="preserve">           </w:t>
      </w:r>
      <w:proofErr w:type="gramStart"/>
      <w:r w:rsidR="005D1BA0" w:rsidRPr="00E24B34">
        <w:rPr>
          <w:rFonts w:ascii="Times New Roman" w:hAnsi="Times New Roman" w:cs="Times New Roman"/>
          <w:color w:val="000000" w:themeColor="text1"/>
          <w:sz w:val="28"/>
          <w:szCs w:val="28"/>
        </w:rPr>
        <w:t xml:space="preserve">   </w:t>
      </w:r>
      <w:r w:rsidR="00032BB3" w:rsidRPr="00E24B34">
        <w:rPr>
          <w:rFonts w:ascii="Times New Roman" w:hAnsi="Times New Roman" w:cs="Times New Roman"/>
          <w:color w:val="000000" w:themeColor="text1"/>
          <w:sz w:val="28"/>
          <w:szCs w:val="28"/>
        </w:rPr>
        <w:t>[</w:t>
      </w:r>
      <w:proofErr w:type="gramEnd"/>
      <w:r w:rsidR="00D8741B" w:rsidRPr="00E24B34">
        <w:rPr>
          <w:rFonts w:ascii="Times New Roman" w:hAnsi="Times New Roman" w:cs="Times New Roman"/>
          <w:color w:val="000000" w:themeColor="text1"/>
          <w:sz w:val="28"/>
          <w:szCs w:val="28"/>
        </w:rPr>
        <w:t>8</w:t>
      </w:r>
      <w:r w:rsidRPr="00E24B34">
        <w:rPr>
          <w:rFonts w:ascii="Times New Roman" w:hAnsi="Times New Roman" w:cs="Times New Roman"/>
          <w:color w:val="000000" w:themeColor="text1"/>
          <w:sz w:val="28"/>
          <w:szCs w:val="28"/>
        </w:rPr>
        <w:t>, с. 215]</w:t>
      </w:r>
      <w:r w:rsidR="00EC1B8C" w:rsidRPr="00E24B34">
        <w:rPr>
          <w:rFonts w:ascii="Times New Roman" w:hAnsi="Times New Roman" w:cs="Times New Roman"/>
          <w:color w:val="000000" w:themeColor="text1"/>
          <w:sz w:val="28"/>
          <w:szCs w:val="28"/>
        </w:rPr>
        <w:t>.</w:t>
      </w:r>
    </w:p>
    <w:p w14:paraId="5680034C" w14:textId="77777777" w:rsidR="00EC1B8C" w:rsidRPr="00E24B34" w:rsidRDefault="00A43D74"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Основными формами неценовой конкуренции являются:</w:t>
      </w:r>
    </w:p>
    <w:p w14:paraId="080B6456" w14:textId="77777777" w:rsidR="00EC1B8C" w:rsidRPr="00E24B34" w:rsidRDefault="005C652C" w:rsidP="00E24B34">
      <w:pPr>
        <w:pStyle w:val="a3"/>
        <w:spacing w:after="0" w:line="360" w:lineRule="auto"/>
        <w:ind w:left="0"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1) </w:t>
      </w:r>
      <w:r w:rsidR="00A43D74" w:rsidRPr="00E24B34">
        <w:rPr>
          <w:rFonts w:ascii="Times New Roman" w:hAnsi="Times New Roman" w:cs="Times New Roman"/>
          <w:color w:val="000000" w:themeColor="text1"/>
          <w:sz w:val="28"/>
          <w:szCs w:val="28"/>
        </w:rPr>
        <w:t>дифференциация продукта;</w:t>
      </w:r>
    </w:p>
    <w:p w14:paraId="3814F608" w14:textId="77777777" w:rsidR="00EC1B8C" w:rsidRPr="00E24B34" w:rsidRDefault="005C652C" w:rsidP="00E24B34">
      <w:pPr>
        <w:pStyle w:val="a3"/>
        <w:spacing w:after="0" w:line="360" w:lineRule="auto"/>
        <w:ind w:left="0"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2)</w:t>
      </w:r>
      <w:r w:rsidR="00A43D74" w:rsidRPr="00E24B34">
        <w:rPr>
          <w:rFonts w:ascii="Times New Roman" w:hAnsi="Times New Roman" w:cs="Times New Roman"/>
          <w:color w:val="000000" w:themeColor="text1"/>
          <w:sz w:val="28"/>
          <w:szCs w:val="28"/>
        </w:rPr>
        <w:t xml:space="preserve"> улучшение качественных и потребительских параметров товара;</w:t>
      </w:r>
    </w:p>
    <w:p w14:paraId="172F72FD" w14:textId="665D2C39" w:rsidR="009025AB" w:rsidRPr="00E24B34" w:rsidRDefault="005C652C" w:rsidP="00E24B34">
      <w:pPr>
        <w:pStyle w:val="a3"/>
        <w:spacing w:after="0" w:line="360" w:lineRule="auto"/>
        <w:ind w:left="0"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3)</w:t>
      </w:r>
      <w:r w:rsidR="00A43D74" w:rsidRPr="00E24B34">
        <w:rPr>
          <w:rFonts w:ascii="Times New Roman" w:hAnsi="Times New Roman" w:cs="Times New Roman"/>
          <w:color w:val="000000" w:themeColor="text1"/>
          <w:sz w:val="28"/>
          <w:szCs w:val="28"/>
        </w:rPr>
        <w:t xml:space="preserve"> </w:t>
      </w:r>
      <w:r w:rsidR="00864494" w:rsidRPr="00E24B34">
        <w:rPr>
          <w:rFonts w:ascii="Times New Roman" w:hAnsi="Times New Roman" w:cs="Times New Roman"/>
          <w:color w:val="000000" w:themeColor="text1"/>
          <w:sz w:val="28"/>
          <w:szCs w:val="28"/>
        </w:rPr>
        <w:t>р</w:t>
      </w:r>
      <w:r w:rsidR="00A43D74" w:rsidRPr="00E24B34">
        <w:rPr>
          <w:rFonts w:ascii="Times New Roman" w:hAnsi="Times New Roman" w:cs="Times New Roman"/>
          <w:color w:val="000000" w:themeColor="text1"/>
          <w:sz w:val="28"/>
          <w:szCs w:val="28"/>
        </w:rPr>
        <w:t>еклама</w:t>
      </w:r>
      <w:r w:rsidR="00D8741B" w:rsidRPr="00E24B34">
        <w:rPr>
          <w:rFonts w:ascii="Times New Roman" w:hAnsi="Times New Roman" w:cs="Times New Roman"/>
          <w:color w:val="000000" w:themeColor="text1"/>
          <w:sz w:val="28"/>
          <w:szCs w:val="28"/>
        </w:rPr>
        <w:t xml:space="preserve"> [11</w:t>
      </w:r>
      <w:r w:rsidR="00EC1B8C" w:rsidRPr="00E24B34">
        <w:rPr>
          <w:rFonts w:ascii="Times New Roman" w:hAnsi="Times New Roman" w:cs="Times New Roman"/>
          <w:color w:val="000000" w:themeColor="text1"/>
          <w:sz w:val="28"/>
          <w:szCs w:val="28"/>
        </w:rPr>
        <w:t xml:space="preserve">, </w:t>
      </w:r>
      <w:r w:rsidR="00EC1B8C" w:rsidRPr="00E24B34">
        <w:rPr>
          <w:rFonts w:ascii="Times New Roman" w:hAnsi="Times New Roman" w:cs="Times New Roman"/>
          <w:color w:val="000000" w:themeColor="text1"/>
          <w:sz w:val="28"/>
          <w:szCs w:val="28"/>
          <w:lang w:val="en-US"/>
        </w:rPr>
        <w:t>c</w:t>
      </w:r>
      <w:r w:rsidR="00EC1B8C" w:rsidRPr="00E24B34">
        <w:rPr>
          <w:rFonts w:ascii="Times New Roman" w:hAnsi="Times New Roman" w:cs="Times New Roman"/>
          <w:color w:val="000000" w:themeColor="text1"/>
          <w:sz w:val="28"/>
          <w:szCs w:val="28"/>
        </w:rPr>
        <w:t>. 16].</w:t>
      </w:r>
    </w:p>
    <w:p w14:paraId="125B24D6" w14:textId="77777777" w:rsidR="00286C8C" w:rsidRPr="00E24B34" w:rsidRDefault="009025AB"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Захват рынка с помощью проникновения на него на основе производства нового</w:t>
      </w:r>
      <w:r w:rsidR="00286C8C" w:rsidRPr="00E24B34">
        <w:rPr>
          <w:rFonts w:ascii="Times New Roman" w:hAnsi="Times New Roman" w:cs="Times New Roman"/>
          <w:color w:val="000000" w:themeColor="text1"/>
          <w:sz w:val="28"/>
          <w:szCs w:val="28"/>
        </w:rPr>
        <w:t>,</w:t>
      </w:r>
      <w:r w:rsidRPr="00E24B34">
        <w:rPr>
          <w:rFonts w:ascii="Times New Roman" w:hAnsi="Times New Roman" w:cs="Times New Roman"/>
          <w:color w:val="000000" w:themeColor="text1"/>
          <w:sz w:val="28"/>
          <w:szCs w:val="28"/>
        </w:rPr>
        <w:t xml:space="preserve"> фирменного, качественного товара происходит на основе неценовой конкуренции.</w:t>
      </w:r>
      <w:r w:rsidR="00286C8C" w:rsidRPr="00E24B34">
        <w:rPr>
          <w:rFonts w:ascii="Times New Roman" w:hAnsi="Times New Roman" w:cs="Times New Roman"/>
          <w:color w:val="000000" w:themeColor="text1"/>
          <w:sz w:val="28"/>
          <w:szCs w:val="28"/>
        </w:rPr>
        <w:t xml:space="preserve"> Фирма конкурирует уникальным качеством, а не низкой ценой продукции. Это означает, что только данное предприятие умеет изготавливать определенные изделия и, не снижая цены, конкурирует качеством. Данный тип конкуренции подходит только для крупных фирм, обладающих большим научно- техническим потенциалом.</w:t>
      </w:r>
    </w:p>
    <w:p w14:paraId="4DA0DFD0" w14:textId="77777777" w:rsidR="00872339" w:rsidRPr="00E24B34" w:rsidRDefault="00286C8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iCs/>
          <w:color w:val="000000" w:themeColor="text1"/>
          <w:sz w:val="28"/>
          <w:szCs w:val="28"/>
        </w:rPr>
        <w:t xml:space="preserve">Недобросовестные методы </w:t>
      </w:r>
      <w:r w:rsidRPr="00E24B34">
        <w:rPr>
          <w:rFonts w:ascii="Times New Roman" w:hAnsi="Times New Roman" w:cs="Times New Roman"/>
          <w:color w:val="000000" w:themeColor="text1"/>
          <w:sz w:val="28"/>
          <w:szCs w:val="28"/>
        </w:rPr>
        <w:t>конкуренции контактируют с неценовыми ценовыми.</w:t>
      </w:r>
      <w:r w:rsidR="00C23628" w:rsidRPr="00E24B34">
        <w:rPr>
          <w:rFonts w:ascii="Times New Roman" w:hAnsi="Times New Roman" w:cs="Times New Roman"/>
          <w:color w:val="000000" w:themeColor="text1"/>
          <w:sz w:val="28"/>
          <w:szCs w:val="28"/>
        </w:rPr>
        <w:t xml:space="preserve"> Этот метод преследуе</w:t>
      </w:r>
      <w:r w:rsidR="00CE59F0" w:rsidRPr="00E24B34">
        <w:rPr>
          <w:rFonts w:ascii="Times New Roman" w:hAnsi="Times New Roman" w:cs="Times New Roman"/>
          <w:color w:val="000000" w:themeColor="text1"/>
          <w:sz w:val="28"/>
          <w:szCs w:val="28"/>
        </w:rPr>
        <w:t>тся уголовным наказанием. К ним</w:t>
      </w:r>
      <w:r w:rsidR="00C23628" w:rsidRPr="00E24B34">
        <w:rPr>
          <w:rFonts w:ascii="Times New Roman" w:hAnsi="Times New Roman" w:cs="Times New Roman"/>
          <w:color w:val="000000" w:themeColor="text1"/>
          <w:sz w:val="28"/>
          <w:szCs w:val="28"/>
        </w:rPr>
        <w:t xml:space="preserve"> относится</w:t>
      </w:r>
    </w:p>
    <w:p w14:paraId="2FB6FFA3" w14:textId="77777777" w:rsidR="00C23628" w:rsidRPr="00E24B34" w:rsidRDefault="00C23628"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1) промышленный шпионаж;</w:t>
      </w:r>
    </w:p>
    <w:p w14:paraId="1A79D839" w14:textId="77777777" w:rsidR="00C23628" w:rsidRPr="00E24B34" w:rsidRDefault="00C23628"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2) промышленная контрразведка;</w:t>
      </w:r>
    </w:p>
    <w:p w14:paraId="4F68CB89" w14:textId="77777777" w:rsidR="00C23628" w:rsidRPr="00E24B34" w:rsidRDefault="00C23628"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3) подделка продукции конкурентов;</w:t>
      </w:r>
    </w:p>
    <w:p w14:paraId="025535E4" w14:textId="77777777" w:rsidR="00C23628" w:rsidRPr="00E24B34" w:rsidRDefault="00C23628"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 xml:space="preserve">4) воровство товарного знака; </w:t>
      </w:r>
    </w:p>
    <w:p w14:paraId="1A012D9E" w14:textId="77777777" w:rsidR="00C23628" w:rsidRPr="00E24B34" w:rsidRDefault="00C23628"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 xml:space="preserve">5) прямой обман потребителей; </w:t>
      </w:r>
    </w:p>
    <w:p w14:paraId="3A3FCC4F" w14:textId="77777777" w:rsidR="00C23628" w:rsidRPr="00E24B34" w:rsidRDefault="00C23628"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6) сманивание специалистов фирм-конкурентов более высокой зарплатой;</w:t>
      </w:r>
    </w:p>
    <w:p w14:paraId="3C8DCF3C" w14:textId="77777777" w:rsidR="00C23628" w:rsidRPr="00E24B34" w:rsidRDefault="00C23628"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7) подкуп должностных лиц (коррупция);</w:t>
      </w:r>
    </w:p>
    <w:p w14:paraId="27541727" w14:textId="77777777" w:rsidR="00C23628" w:rsidRPr="00E24B34" w:rsidRDefault="00A4791B"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8)</w:t>
      </w:r>
      <w:r w:rsidR="00C23628" w:rsidRPr="00E24B34">
        <w:rPr>
          <w:color w:val="000000" w:themeColor="text1"/>
          <w:sz w:val="28"/>
          <w:szCs w:val="28"/>
        </w:rPr>
        <w:t xml:space="preserve"> махинации с отчетностью фирмы с целью скрыть прибыль от налогообложения (в этом случае можно снизить цены и быть более конкурентоспособным).</w:t>
      </w:r>
    </w:p>
    <w:p w14:paraId="6008EB4A" w14:textId="729D4201" w:rsidR="00CE59F0" w:rsidRPr="00E24B34" w:rsidRDefault="00CE59F0"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lastRenderedPageBreak/>
        <w:t>Под недобросовестной конкуренцией понимаются действия, совершаемые юридическим лицом в отношении конкурирующей организации в целях получения необоснованного преимущества на рынке. Недобросовестная конкуренция является нарушением принципов разумности и добропорядочности, а также равенства изначальных условий при осуществлении экономической деятельнос</w:t>
      </w:r>
      <w:r w:rsidR="00AE2AAD" w:rsidRPr="00E24B34">
        <w:rPr>
          <w:color w:val="000000" w:themeColor="text1"/>
          <w:sz w:val="28"/>
          <w:szCs w:val="28"/>
        </w:rPr>
        <w:t>ти [19</w:t>
      </w:r>
      <w:r w:rsidRPr="00E24B34">
        <w:rPr>
          <w:color w:val="000000" w:themeColor="text1"/>
          <w:sz w:val="28"/>
          <w:szCs w:val="28"/>
        </w:rPr>
        <w:t>].</w:t>
      </w:r>
    </w:p>
    <w:p w14:paraId="51375198" w14:textId="77777777" w:rsidR="00C32EE3" w:rsidRPr="00E24B34" w:rsidRDefault="00C32EE3"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К основным способам противодействия недобросовестной конкуренции относятся:</w:t>
      </w:r>
    </w:p>
    <w:p w14:paraId="52421AA5" w14:textId="77777777" w:rsidR="00C32EE3" w:rsidRPr="00E24B34" w:rsidRDefault="00C32EE3"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 xml:space="preserve">1) </w:t>
      </w:r>
      <w:proofErr w:type="spellStart"/>
      <w:r w:rsidRPr="00E24B34">
        <w:rPr>
          <w:color w:val="000000" w:themeColor="text1"/>
          <w:sz w:val="28"/>
          <w:szCs w:val="28"/>
        </w:rPr>
        <w:t>контрреклама</w:t>
      </w:r>
      <w:proofErr w:type="spellEnd"/>
      <w:r w:rsidRPr="00E24B34">
        <w:rPr>
          <w:color w:val="000000" w:themeColor="text1"/>
          <w:sz w:val="28"/>
          <w:szCs w:val="28"/>
        </w:rPr>
        <w:t>;</w:t>
      </w:r>
    </w:p>
    <w:p w14:paraId="4D051165" w14:textId="77777777" w:rsidR="00C32EE3" w:rsidRPr="00E24B34" w:rsidRDefault="00C32EE3"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2) защита конфиденциальных данных;</w:t>
      </w:r>
    </w:p>
    <w:p w14:paraId="56792748" w14:textId="77777777" w:rsidR="00C32EE3" w:rsidRPr="00E24B34" w:rsidRDefault="00C32EE3"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3) устранение слабых мест в рекламе;</w:t>
      </w:r>
    </w:p>
    <w:p w14:paraId="00E4DBF6" w14:textId="305BE3B0" w:rsidR="00880554" w:rsidRPr="00E24B34" w:rsidRDefault="00C32EE3" w:rsidP="00E24B34">
      <w:pPr>
        <w:pStyle w:val="a7"/>
        <w:spacing w:before="0" w:beforeAutospacing="0" w:after="0" w:afterAutospacing="0" w:line="360" w:lineRule="auto"/>
        <w:ind w:firstLine="709"/>
        <w:jc w:val="both"/>
        <w:rPr>
          <w:color w:val="000000" w:themeColor="text1"/>
          <w:sz w:val="28"/>
          <w:szCs w:val="28"/>
        </w:rPr>
      </w:pPr>
      <w:r w:rsidRPr="00E24B34">
        <w:rPr>
          <w:color w:val="000000" w:themeColor="text1"/>
          <w:sz w:val="28"/>
          <w:szCs w:val="28"/>
        </w:rPr>
        <w:t>4)</w:t>
      </w:r>
      <w:r w:rsidR="00032BB3" w:rsidRPr="00E24B34">
        <w:rPr>
          <w:color w:val="000000" w:themeColor="text1"/>
          <w:sz w:val="28"/>
          <w:szCs w:val="28"/>
        </w:rPr>
        <w:t xml:space="preserve"> </w:t>
      </w:r>
      <w:r w:rsidR="00AE2AAD" w:rsidRPr="00E24B34">
        <w:rPr>
          <w:color w:val="000000" w:themeColor="text1"/>
          <w:sz w:val="28"/>
          <w:szCs w:val="28"/>
        </w:rPr>
        <w:t>обращение в надзорные органы [19</w:t>
      </w:r>
      <w:r w:rsidRPr="00E24B34">
        <w:rPr>
          <w:color w:val="000000" w:themeColor="text1"/>
          <w:sz w:val="28"/>
          <w:szCs w:val="28"/>
        </w:rPr>
        <w:t>].</w:t>
      </w:r>
    </w:p>
    <w:p w14:paraId="66D727EF" w14:textId="77777777" w:rsidR="00A07EC7" w:rsidRPr="00E24B34" w:rsidRDefault="005C413F"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Недобросовестная конкуренция характеризуется активными действиями, для получения преимуществ в конкурентной борьбе, при помощи незаконных способов. Главная задача действующих субъектов недобросовестной конкуренции считается приобретение преимуществ в предпринимательской деятельности.</w:t>
      </w:r>
    </w:p>
    <w:p w14:paraId="6723E52C" w14:textId="77777777" w:rsidR="00DF3095" w:rsidRPr="00E24B34" w:rsidRDefault="00DF3095" w:rsidP="00E24B34">
      <w:pPr>
        <w:spacing w:after="0" w:line="360" w:lineRule="auto"/>
        <w:ind w:firstLine="709"/>
        <w:jc w:val="both"/>
        <w:rPr>
          <w:rFonts w:ascii="Times New Roman" w:hAnsi="Times New Roman" w:cs="Times New Roman"/>
          <w:color w:val="000000" w:themeColor="text1"/>
          <w:sz w:val="28"/>
          <w:szCs w:val="28"/>
        </w:rPr>
      </w:pPr>
    </w:p>
    <w:p w14:paraId="671BBD1F" w14:textId="77777777" w:rsidR="00A07EC7" w:rsidRPr="00E24B34" w:rsidRDefault="00A07EC7" w:rsidP="00E24B34">
      <w:pPr>
        <w:pStyle w:val="2"/>
        <w:spacing w:before="0" w:line="360" w:lineRule="auto"/>
        <w:ind w:firstLine="709"/>
        <w:contextualSpacing/>
        <w:jc w:val="both"/>
        <w:rPr>
          <w:rFonts w:ascii="Times New Roman" w:hAnsi="Times New Roman" w:cs="Times New Roman"/>
          <w:b/>
          <w:bCs/>
          <w:color w:val="000000" w:themeColor="text1"/>
          <w:sz w:val="28"/>
          <w:szCs w:val="28"/>
        </w:rPr>
      </w:pPr>
      <w:bookmarkStart w:id="4" w:name="_Toc39413004"/>
      <w:r w:rsidRPr="00E24B34">
        <w:rPr>
          <w:rFonts w:ascii="Times New Roman" w:hAnsi="Times New Roman" w:cs="Times New Roman"/>
          <w:b/>
          <w:bCs/>
          <w:color w:val="000000" w:themeColor="text1"/>
          <w:sz w:val="28"/>
          <w:szCs w:val="28"/>
        </w:rPr>
        <w:t>1.3 Типы рыночных структур</w:t>
      </w:r>
      <w:bookmarkEnd w:id="4"/>
    </w:p>
    <w:p w14:paraId="2E333CEF" w14:textId="77777777" w:rsidR="00DF3095" w:rsidRPr="00E24B34" w:rsidRDefault="00DF3095" w:rsidP="00E24B34">
      <w:pPr>
        <w:spacing w:after="0" w:line="360" w:lineRule="auto"/>
        <w:ind w:firstLine="709"/>
        <w:jc w:val="both"/>
        <w:rPr>
          <w:rFonts w:ascii="Times New Roman" w:hAnsi="Times New Roman" w:cs="Times New Roman"/>
          <w:b/>
          <w:color w:val="000000" w:themeColor="text1"/>
          <w:sz w:val="28"/>
          <w:szCs w:val="28"/>
        </w:rPr>
      </w:pPr>
    </w:p>
    <w:p w14:paraId="7EB55B29" w14:textId="77777777" w:rsidR="0021231E" w:rsidRPr="00E24B34" w:rsidRDefault="00A07EC7"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Рыночная структура – это </w:t>
      </w:r>
      <w:r w:rsidR="0021231E" w:rsidRPr="00E24B34">
        <w:rPr>
          <w:rFonts w:ascii="Times New Roman" w:hAnsi="Times New Roman" w:cs="Times New Roman"/>
          <w:color w:val="000000" w:themeColor="text1"/>
          <w:sz w:val="28"/>
          <w:szCs w:val="28"/>
        </w:rPr>
        <w:t>совокупность признаков и черт, отражающих особенности функционирования рынка. Существует несколько типов рыночных структур, которые по-своему влияют на формирование цен, взаимоотношения между продавцами и покупателями, количество покупаемого и реализуемого товара и так далее. По этим признакам принято выделять следующие модели рынка:</w:t>
      </w:r>
    </w:p>
    <w:p w14:paraId="0E7738E5" w14:textId="77777777" w:rsidR="0021231E" w:rsidRPr="00E24B34" w:rsidRDefault="0021231E"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1) рынок совершенной</w:t>
      </w:r>
      <w:r w:rsidR="00A1731C" w:rsidRPr="00E24B34">
        <w:rPr>
          <w:rFonts w:ascii="Times New Roman" w:hAnsi="Times New Roman" w:cs="Times New Roman"/>
          <w:color w:val="000000" w:themeColor="text1"/>
          <w:sz w:val="28"/>
          <w:szCs w:val="28"/>
        </w:rPr>
        <w:t xml:space="preserve"> и несовершенной</w:t>
      </w:r>
      <w:r w:rsidRPr="00E24B34">
        <w:rPr>
          <w:rFonts w:ascii="Times New Roman" w:hAnsi="Times New Roman" w:cs="Times New Roman"/>
          <w:color w:val="000000" w:themeColor="text1"/>
          <w:sz w:val="28"/>
          <w:szCs w:val="28"/>
        </w:rPr>
        <w:t xml:space="preserve"> конкуренции;</w:t>
      </w:r>
    </w:p>
    <w:p w14:paraId="0ECE6C8E" w14:textId="77777777" w:rsidR="0021231E" w:rsidRPr="00E24B34" w:rsidRDefault="0021231E"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2) рынок монополистической конкуренции;</w:t>
      </w:r>
    </w:p>
    <w:p w14:paraId="20274261" w14:textId="77777777" w:rsidR="0021231E" w:rsidRPr="00E24B34" w:rsidRDefault="0021231E"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3) олигополистический рынок;</w:t>
      </w:r>
    </w:p>
    <w:p w14:paraId="1D2A3EF5" w14:textId="77777777" w:rsidR="0021231E" w:rsidRPr="00E24B34" w:rsidRDefault="0021231E"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4) чисто монополистический рынок;</w:t>
      </w:r>
    </w:p>
    <w:p w14:paraId="78BE0DEC" w14:textId="77777777" w:rsidR="00880ECF" w:rsidRPr="00E24B34" w:rsidRDefault="00880ECF"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lastRenderedPageBreak/>
        <w:t>Совершенная конкуренция представляет собой идеальный образ</w:t>
      </w:r>
      <w:r w:rsidR="00956F1D" w:rsidRPr="00E24B34">
        <w:rPr>
          <w:rFonts w:ascii="Times New Roman" w:hAnsi="Times New Roman" w:cs="Times New Roman"/>
          <w:color w:val="000000" w:themeColor="text1"/>
          <w:sz w:val="28"/>
          <w:szCs w:val="28"/>
        </w:rPr>
        <w:t xml:space="preserve"> </w:t>
      </w:r>
      <w:r w:rsidRPr="00E24B34">
        <w:rPr>
          <w:rFonts w:ascii="Times New Roman" w:hAnsi="Times New Roman" w:cs="Times New Roman"/>
          <w:color w:val="000000" w:themeColor="text1"/>
          <w:sz w:val="28"/>
          <w:szCs w:val="28"/>
        </w:rPr>
        <w:t>конкуренции, при которой на рынке функционирует множество продавцов и покупателей с равными возможностями и правами. При этом влияние каждого участника экономического процесса на общую ситуацию настолько мало, что им можно пренебречь.</w:t>
      </w:r>
    </w:p>
    <w:p w14:paraId="2E291D88" w14:textId="0C9ECB08" w:rsidR="008B2948" w:rsidRPr="00E24B34" w:rsidRDefault="008B2948"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Совершенная конкуренция означает такое состояние экономической системы, когда влияние каждого участника экономического процесса на общую ситуацию настолько мало, что им можно пренебречь. Обычно выделяются следующие признаки совершенной конкуренции: множественность продавцов и покупателей, однородность выпускаемого продукта, отсутствие возможности покупателей и продавцов влиять на цены, абсолютная мобильность производственных ресурсов, полное знание пред</w:t>
      </w:r>
      <w:r w:rsidR="00977ABB" w:rsidRPr="00E24B34">
        <w:rPr>
          <w:rFonts w:ascii="Times New Roman" w:hAnsi="Times New Roman" w:cs="Times New Roman"/>
          <w:color w:val="000000" w:themeColor="text1"/>
          <w:sz w:val="28"/>
          <w:szCs w:val="28"/>
        </w:rPr>
        <w:t>принимателями состояния рынка [14</w:t>
      </w:r>
      <w:r w:rsidRPr="00E24B34">
        <w:rPr>
          <w:rFonts w:ascii="Times New Roman" w:hAnsi="Times New Roman" w:cs="Times New Roman"/>
          <w:color w:val="000000" w:themeColor="text1"/>
          <w:sz w:val="28"/>
          <w:szCs w:val="28"/>
        </w:rPr>
        <w:t>, с. 120].</w:t>
      </w:r>
    </w:p>
    <w:p w14:paraId="7A5EBB8D" w14:textId="77777777" w:rsidR="000F3556" w:rsidRPr="00E24B34" w:rsidRDefault="000F3556"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Данный вид рыночной структуры имеет плюсы такие как:</w:t>
      </w:r>
    </w:p>
    <w:p w14:paraId="1F4E0590" w14:textId="77777777" w:rsidR="000F3556"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1) о</w:t>
      </w:r>
      <w:r w:rsidR="000F3556" w:rsidRPr="00E24B34">
        <w:rPr>
          <w:rFonts w:ascii="Times New Roman" w:hAnsi="Times New Roman" w:cs="Times New Roman"/>
          <w:color w:val="000000" w:themeColor="text1"/>
          <w:sz w:val="28"/>
          <w:szCs w:val="28"/>
        </w:rPr>
        <w:t>птимальное ценообразование. Цена в условиях совершенной конкуренции устанавливается не в результате проявления рыночной власти отдельной фирмы или государственных органов. Только все фирмы, действуя независимо и одновременно, могут повлиять на рыночную цену.</w:t>
      </w:r>
    </w:p>
    <w:p w14:paraId="0F382A2D" w14:textId="77777777" w:rsidR="000F3556"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2) э</w:t>
      </w:r>
      <w:r w:rsidR="000F3556" w:rsidRPr="00E24B34">
        <w:rPr>
          <w:rFonts w:ascii="Times New Roman" w:hAnsi="Times New Roman" w:cs="Times New Roman"/>
          <w:color w:val="000000" w:themeColor="text1"/>
          <w:sz w:val="28"/>
          <w:szCs w:val="28"/>
        </w:rPr>
        <w:t>ффективность производства. Равенство цены и минимальных средних издержек показывает, что производство в условиях совершенной конкуренции организуется технологически наиболее эффективным способом. Конкуренция вынуждает фирмы минимизировать издержки (иначе они будут вытеснены с рынка) и устанавливать цену, соответствующую этим издержкам.</w:t>
      </w:r>
    </w:p>
    <w:p w14:paraId="78B6B10C" w14:textId="77777777" w:rsidR="000F3556"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3) о</w:t>
      </w:r>
      <w:r w:rsidR="000F3556" w:rsidRPr="00E24B34">
        <w:rPr>
          <w:rFonts w:ascii="Times New Roman" w:hAnsi="Times New Roman" w:cs="Times New Roman"/>
          <w:color w:val="000000" w:themeColor="text1"/>
          <w:sz w:val="28"/>
          <w:szCs w:val="28"/>
        </w:rPr>
        <w:t>птимальное распределение ресурсов. Ресурсы вовлекаются в производство ровно в таком объеме, который необходим для покрытия платежеспособного спроса.</w:t>
      </w:r>
    </w:p>
    <w:p w14:paraId="13B31C1D" w14:textId="77777777" w:rsidR="005A26C8"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4) с</w:t>
      </w:r>
      <w:r w:rsidR="005A26C8" w:rsidRPr="00E24B34">
        <w:rPr>
          <w:rFonts w:ascii="Times New Roman" w:hAnsi="Times New Roman" w:cs="Times New Roman"/>
          <w:color w:val="000000" w:themeColor="text1"/>
          <w:sz w:val="28"/>
          <w:szCs w:val="28"/>
        </w:rPr>
        <w:t xml:space="preserve">аморегулирование. Свободный рынок автоматически приводит экономику в состояние нормы, осуществляя регулировку путем переливов труда и капиталов из одного производства в другой. В результате не требуется </w:t>
      </w:r>
      <w:r w:rsidR="005A26C8" w:rsidRPr="00E24B34">
        <w:rPr>
          <w:rFonts w:ascii="Times New Roman" w:hAnsi="Times New Roman" w:cs="Times New Roman"/>
          <w:color w:val="000000" w:themeColor="text1"/>
          <w:sz w:val="28"/>
          <w:szCs w:val="28"/>
        </w:rPr>
        <w:lastRenderedPageBreak/>
        <w:t>государственного вмешательства в хозяйственную жизнь, экономятся общественные издержки управления.</w:t>
      </w:r>
    </w:p>
    <w:p w14:paraId="594A36A9" w14:textId="77777777" w:rsidR="005A26C8" w:rsidRPr="00E24B34" w:rsidRDefault="005A26C8"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К минусам совершенной конкуренции относятся:</w:t>
      </w:r>
    </w:p>
    <w:p w14:paraId="0F1FDF18" w14:textId="77777777" w:rsidR="005A26C8"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1) с</w:t>
      </w:r>
      <w:r w:rsidR="00254BD7" w:rsidRPr="00E24B34">
        <w:rPr>
          <w:rFonts w:ascii="Times New Roman" w:hAnsi="Times New Roman" w:cs="Times New Roman"/>
          <w:color w:val="000000" w:themeColor="text1"/>
          <w:sz w:val="28"/>
          <w:szCs w:val="28"/>
        </w:rPr>
        <w:t>овершенная конкуренция учитывает лишь те издержки, которые окупаются фирмами. Она не предусматривает производства общественных благ (национальной обороны, пожарной безопасности, охраны общественного порядка и так далее). Эту задачу должно решить государство.</w:t>
      </w:r>
    </w:p>
    <w:p w14:paraId="54BE4C32" w14:textId="77777777" w:rsidR="00254BD7"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2) с</w:t>
      </w:r>
      <w:r w:rsidR="00254BD7" w:rsidRPr="00E24B34">
        <w:rPr>
          <w:rFonts w:ascii="Times New Roman" w:hAnsi="Times New Roman" w:cs="Times New Roman"/>
          <w:color w:val="000000" w:themeColor="text1"/>
          <w:sz w:val="28"/>
          <w:szCs w:val="28"/>
        </w:rPr>
        <w:t xml:space="preserve">тремление к максимизации прибыли за счет экономии на издержках производства зачастую ведет к загрязнению окружающей среды и истощению невоспроизводимых естественных ресурсов. Дело в том, что чисто конкурентная система рынка игнорирует интересы третьих лиц </w:t>
      </w:r>
      <w:r w:rsidR="004231C5" w:rsidRPr="00E24B34">
        <w:rPr>
          <w:rFonts w:ascii="Times New Roman" w:hAnsi="Times New Roman" w:cs="Times New Roman"/>
          <w:color w:val="000000" w:themeColor="text1"/>
          <w:sz w:val="28"/>
          <w:szCs w:val="28"/>
        </w:rPr>
        <w:t>–</w:t>
      </w:r>
      <w:r w:rsidR="00254BD7" w:rsidRPr="00E24B34">
        <w:rPr>
          <w:rFonts w:ascii="Times New Roman" w:hAnsi="Times New Roman" w:cs="Times New Roman"/>
          <w:color w:val="000000" w:themeColor="text1"/>
          <w:sz w:val="28"/>
          <w:szCs w:val="28"/>
        </w:rPr>
        <w:t xml:space="preserve"> тех, кто не является ни продавцом, ни покупателем данного товара.</w:t>
      </w:r>
    </w:p>
    <w:p w14:paraId="237E0803" w14:textId="77777777" w:rsidR="00254BD7"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3) м</w:t>
      </w:r>
      <w:r w:rsidR="00254BD7" w:rsidRPr="00E24B34">
        <w:rPr>
          <w:rFonts w:ascii="Times New Roman" w:hAnsi="Times New Roman" w:cs="Times New Roman"/>
          <w:color w:val="000000" w:themeColor="text1"/>
          <w:sz w:val="28"/>
          <w:szCs w:val="28"/>
        </w:rPr>
        <w:t>алые предприятия, характерные для этого типа рынка, часто оказываются неспособными использовать наиболее эффективную современную технику. Дело в том, что экономия на масштабах производства часто бывает доступна только крупным фирмам.</w:t>
      </w:r>
    </w:p>
    <w:p w14:paraId="35061982" w14:textId="1D581488" w:rsidR="0093157C" w:rsidRPr="00E24B34" w:rsidRDefault="0093157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Конкуренция, которая в той или иной степени связана с заметным ограничением свободного предпринимательства, называется несовершенной. Для этого вида конкуренции характерно незначительное количество фирм в каждой сфере предпринимательской деятельности, возможность какой-либо группы предпринимателей (или даже одного предпринимателя) произвольно влиять на конъюнктуру рынка. При несовершенной конкуренции существуют жесткие барьеры для проникновения на конкретные рынки новых предпринимателей, отсутствуют близкие заменители продукции, выпускаемой привилегированными производителями</w:t>
      </w:r>
      <w:r w:rsidR="00AE2AAD" w:rsidRPr="00E24B34">
        <w:rPr>
          <w:rFonts w:ascii="Times New Roman" w:hAnsi="Times New Roman" w:cs="Times New Roman"/>
          <w:color w:val="000000" w:themeColor="text1"/>
          <w:sz w:val="28"/>
          <w:szCs w:val="28"/>
        </w:rPr>
        <w:t xml:space="preserve"> [2</w:t>
      </w:r>
      <w:r w:rsidR="00426B4E" w:rsidRPr="00E24B34">
        <w:rPr>
          <w:rFonts w:ascii="Times New Roman" w:hAnsi="Times New Roman" w:cs="Times New Roman"/>
          <w:color w:val="000000" w:themeColor="text1"/>
          <w:sz w:val="28"/>
          <w:szCs w:val="28"/>
        </w:rPr>
        <w:t>, с. 100].</w:t>
      </w:r>
    </w:p>
    <w:p w14:paraId="460D4F77" w14:textId="77777777" w:rsidR="00426B4E" w:rsidRPr="00E24B34" w:rsidRDefault="00426B4E"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Монополистическая конкуренция представляет собой такой тип рынка, где достаточно большое количество фирм предлагает дифференцированную продукцию. Она возникает там, где хозяйствуют десятки фирм, тайный сговор между которыми невозможен. В этих условиях отдельной фирме практически </w:t>
      </w:r>
      <w:r w:rsidRPr="00E24B34">
        <w:rPr>
          <w:rFonts w:ascii="Times New Roman" w:hAnsi="Times New Roman" w:cs="Times New Roman"/>
          <w:color w:val="000000" w:themeColor="text1"/>
          <w:sz w:val="28"/>
          <w:szCs w:val="28"/>
        </w:rPr>
        <w:lastRenderedPageBreak/>
        <w:t>невозможно предсказать и учесть реакцию всех остальных фирм на изменение цены.</w:t>
      </w:r>
    </w:p>
    <w:p w14:paraId="07AE6DC3" w14:textId="77777777" w:rsidR="00A1731C" w:rsidRPr="00E24B34" w:rsidRDefault="00A1731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В условиях монополистической конкуренции нет высоких барьеров для вступления в отрасль. Эффект масштаба не имеет большого значения. Легкое вхождение в отрасль не означает, что отсутствуют для этого все ограничения. Существуют патенты на продукцию, лицензии, торговые марки, однако в отличие от чистой монополии патенты не носят исключительного характера, поскольку патентуются взаимозаменяемые товары.</w:t>
      </w:r>
    </w:p>
    <w:p w14:paraId="49B58A09" w14:textId="77777777" w:rsidR="001A6B6D" w:rsidRPr="00E24B34" w:rsidRDefault="001A6B6D"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К преимуществам монополистической конкуренции относится:</w:t>
      </w:r>
    </w:p>
    <w:p w14:paraId="547D5DF3" w14:textId="77777777" w:rsidR="001A6B6D"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1) д</w:t>
      </w:r>
      <w:r w:rsidR="001A6B6D" w:rsidRPr="00E24B34">
        <w:rPr>
          <w:rFonts w:ascii="Times New Roman" w:hAnsi="Times New Roman" w:cs="Times New Roman"/>
          <w:color w:val="000000" w:themeColor="text1"/>
          <w:sz w:val="28"/>
          <w:szCs w:val="28"/>
        </w:rPr>
        <w:t>ифференциация продукции расширяет возможности выбора потребителя. Каждая компания пытается создать уникальный товар, а после доказать потребителям, что он уникальный. Такое положение даёт возможность выбирать продукцию, основываясь на своём индивидуальном вкусе.</w:t>
      </w:r>
    </w:p>
    <w:p w14:paraId="688A1595" w14:textId="77777777" w:rsidR="001A6B6D"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2) р</w:t>
      </w:r>
      <w:r w:rsidR="001A6B6D" w:rsidRPr="00E24B34">
        <w:rPr>
          <w:rFonts w:ascii="Times New Roman" w:hAnsi="Times New Roman" w:cs="Times New Roman"/>
          <w:color w:val="000000" w:themeColor="text1"/>
          <w:sz w:val="28"/>
          <w:szCs w:val="28"/>
        </w:rPr>
        <w:t>ыночная власть отдельной фирмы сравнительно мала, так что фирмы, большей частью, получают, а не устанавливают цены. Большое количество компаний с их «уникальными товарами» заставляет отдельно взятую фирму поддерживать приемлемый уровень цен. Обычно немного выше рыночных, но без резкого увеличения или снижения.</w:t>
      </w:r>
    </w:p>
    <w:p w14:paraId="146ADAF6" w14:textId="77777777" w:rsidR="001A6B6D" w:rsidRPr="00E24B34" w:rsidRDefault="001A6B6D"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К недостаткам монополистической конкуренции относится:</w:t>
      </w:r>
    </w:p>
    <w:p w14:paraId="625EBD12" w14:textId="77777777" w:rsidR="001A6B6D" w:rsidRPr="00E24B34" w:rsidRDefault="005C652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1) </w:t>
      </w:r>
      <w:r w:rsidR="00DA13E9" w:rsidRPr="00E24B34">
        <w:rPr>
          <w:rFonts w:ascii="Times New Roman" w:hAnsi="Times New Roman" w:cs="Times New Roman"/>
          <w:color w:val="000000" w:themeColor="text1"/>
          <w:sz w:val="28"/>
          <w:szCs w:val="28"/>
        </w:rPr>
        <w:t>н</w:t>
      </w:r>
      <w:r w:rsidR="001A6B6D" w:rsidRPr="00E24B34">
        <w:rPr>
          <w:rFonts w:ascii="Times New Roman" w:hAnsi="Times New Roman" w:cs="Times New Roman"/>
          <w:color w:val="000000" w:themeColor="text1"/>
          <w:sz w:val="28"/>
          <w:szCs w:val="28"/>
        </w:rPr>
        <w:t>естабильность рыночных условий и неопределенность малого бизнеса.</w:t>
      </w:r>
    </w:p>
    <w:p w14:paraId="67885419" w14:textId="77777777" w:rsidR="001A6B6D" w:rsidRPr="00E24B34" w:rsidRDefault="005C652C"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2) </w:t>
      </w:r>
      <w:r w:rsidR="00DA13E9" w:rsidRPr="00E24B34">
        <w:rPr>
          <w:rFonts w:ascii="Times New Roman" w:hAnsi="Times New Roman" w:cs="Times New Roman"/>
          <w:color w:val="000000" w:themeColor="text1"/>
          <w:sz w:val="28"/>
          <w:szCs w:val="28"/>
        </w:rPr>
        <w:t>м</w:t>
      </w:r>
      <w:r w:rsidR="001A6B6D" w:rsidRPr="00E24B34">
        <w:rPr>
          <w:rFonts w:ascii="Times New Roman" w:hAnsi="Times New Roman" w:cs="Times New Roman"/>
          <w:color w:val="000000" w:themeColor="text1"/>
          <w:sz w:val="28"/>
          <w:szCs w:val="28"/>
        </w:rPr>
        <w:t>алые размеры фирм и жесткое действие рыночных сил ограничивают финансовые возможности для риска и проведения инновационной деятельности, так как для нее необходимо достаточно высокий минимальный размер предприятия.</w:t>
      </w:r>
    </w:p>
    <w:p w14:paraId="740F26E2" w14:textId="77777777" w:rsidR="000F391D" w:rsidRPr="00E24B34" w:rsidRDefault="000F391D"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Олигопол</w:t>
      </w:r>
      <w:r w:rsidR="00187C94" w:rsidRPr="00E24B34">
        <w:rPr>
          <w:rFonts w:ascii="Times New Roman" w:hAnsi="Times New Roman" w:cs="Times New Roman"/>
          <w:color w:val="000000" w:themeColor="text1"/>
          <w:sz w:val="28"/>
          <w:szCs w:val="28"/>
        </w:rPr>
        <w:t>ия характеризуется типом</w:t>
      </w:r>
      <w:r w:rsidRPr="00E24B34">
        <w:rPr>
          <w:rFonts w:ascii="Times New Roman" w:hAnsi="Times New Roman" w:cs="Times New Roman"/>
          <w:color w:val="000000" w:themeColor="text1"/>
          <w:sz w:val="28"/>
          <w:szCs w:val="28"/>
        </w:rPr>
        <w:t xml:space="preserve"> рынка, где несколько крупных фирм контролируют основную его часть.</w:t>
      </w:r>
    </w:p>
    <w:p w14:paraId="0453AA36" w14:textId="60B6F27D" w:rsidR="00932993" w:rsidRPr="00E24B34" w:rsidRDefault="00607A9B"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 xml:space="preserve">Олигополия – </w:t>
      </w:r>
      <w:r w:rsidR="00932993" w:rsidRPr="00E24B34">
        <w:rPr>
          <w:rFonts w:ascii="Times New Roman" w:hAnsi="Times New Roman" w:cs="Times New Roman"/>
          <w:color w:val="000000" w:themeColor="text1"/>
          <w:sz w:val="28"/>
          <w:szCs w:val="28"/>
        </w:rPr>
        <w:t xml:space="preserve">это тип рынка несовершенной конкуренции, характеризующийся присутствием на рынке товара нескольких </w:t>
      </w:r>
      <w:r w:rsidR="00932993" w:rsidRPr="00E24B34">
        <w:rPr>
          <w:rFonts w:ascii="Times New Roman" w:hAnsi="Times New Roman" w:cs="Times New Roman"/>
          <w:color w:val="000000" w:themeColor="text1"/>
          <w:sz w:val="28"/>
          <w:szCs w:val="28"/>
        </w:rPr>
        <w:lastRenderedPageBreak/>
        <w:t xml:space="preserve">производителей. Таким образом, в олигополистической отрасли производителей больше, чем в условиях монополии, но значительно меньше, чем в условиях совершенной конкуренции. Из этого следует, что </w:t>
      </w:r>
      <w:proofErr w:type="spellStart"/>
      <w:r w:rsidR="00932993" w:rsidRPr="00E24B34">
        <w:rPr>
          <w:rFonts w:ascii="Times New Roman" w:hAnsi="Times New Roman" w:cs="Times New Roman"/>
          <w:color w:val="000000" w:themeColor="text1"/>
          <w:sz w:val="28"/>
          <w:szCs w:val="28"/>
        </w:rPr>
        <w:t>олигополист</w:t>
      </w:r>
      <w:proofErr w:type="spellEnd"/>
      <w:r w:rsidR="00932993" w:rsidRPr="00E24B34">
        <w:rPr>
          <w:rFonts w:ascii="Times New Roman" w:hAnsi="Times New Roman" w:cs="Times New Roman"/>
          <w:color w:val="000000" w:themeColor="text1"/>
          <w:sz w:val="28"/>
          <w:szCs w:val="28"/>
        </w:rPr>
        <w:t xml:space="preserve">, в отличие от совершенного конкурента, обладает определенной властью над ценой, но его власть, по сравнению с монополистом, ограничена количеством производителей, </w:t>
      </w:r>
      <w:r w:rsidR="00AE2AAD" w:rsidRPr="00E24B34">
        <w:rPr>
          <w:rFonts w:ascii="Times New Roman" w:hAnsi="Times New Roman" w:cs="Times New Roman"/>
          <w:color w:val="000000" w:themeColor="text1"/>
          <w:sz w:val="28"/>
          <w:szCs w:val="28"/>
        </w:rPr>
        <w:t>поделивших рынок между собой [2</w:t>
      </w:r>
      <w:r w:rsidR="00932993" w:rsidRPr="00E24B34">
        <w:rPr>
          <w:rFonts w:ascii="Times New Roman" w:hAnsi="Times New Roman" w:cs="Times New Roman"/>
          <w:color w:val="000000" w:themeColor="text1"/>
          <w:sz w:val="28"/>
          <w:szCs w:val="28"/>
        </w:rPr>
        <w:t>, с. 154].</w:t>
      </w:r>
    </w:p>
    <w:p w14:paraId="18B581B5" w14:textId="77777777" w:rsidR="00932993" w:rsidRPr="00E24B34" w:rsidRDefault="00932993"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Характерные черты олигополии:</w:t>
      </w:r>
    </w:p>
    <w:p w14:paraId="063DB70D" w14:textId="77777777" w:rsidR="00187C94"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1) п</w:t>
      </w:r>
      <w:r w:rsidR="00932993" w:rsidRPr="00E24B34">
        <w:rPr>
          <w:rFonts w:ascii="Times New Roman" w:hAnsi="Times New Roman" w:cs="Times New Roman"/>
          <w:color w:val="000000" w:themeColor="text1"/>
          <w:sz w:val="28"/>
          <w:szCs w:val="28"/>
        </w:rPr>
        <w:t>ервая характерная черта олигополии заключается в немногочисленности фирм в отрасли.</w:t>
      </w:r>
    </w:p>
    <w:p w14:paraId="08A42D57" w14:textId="77777777" w:rsidR="00932993"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2) в</w:t>
      </w:r>
      <w:r w:rsidR="00932993" w:rsidRPr="00E24B34">
        <w:rPr>
          <w:rFonts w:ascii="Times New Roman" w:hAnsi="Times New Roman" w:cs="Times New Roman"/>
          <w:color w:val="000000" w:themeColor="text1"/>
          <w:sz w:val="28"/>
          <w:szCs w:val="28"/>
        </w:rPr>
        <w:t>торой характерной чертой олигополии являются высокие барьеры для вступления в отрасль.</w:t>
      </w:r>
    </w:p>
    <w:p w14:paraId="1D6C1E40" w14:textId="77777777" w:rsidR="00932993"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3) т</w:t>
      </w:r>
      <w:r w:rsidR="00932993" w:rsidRPr="00E24B34">
        <w:rPr>
          <w:rFonts w:ascii="Times New Roman" w:hAnsi="Times New Roman" w:cs="Times New Roman"/>
          <w:color w:val="000000" w:themeColor="text1"/>
          <w:sz w:val="28"/>
          <w:szCs w:val="28"/>
        </w:rPr>
        <w:t>ретьей характерной чертой олигополии являет</w:t>
      </w:r>
      <w:r w:rsidR="00032BB3" w:rsidRPr="00E24B34">
        <w:rPr>
          <w:rFonts w:ascii="Times New Roman" w:hAnsi="Times New Roman" w:cs="Times New Roman"/>
          <w:color w:val="000000" w:themeColor="text1"/>
          <w:sz w:val="28"/>
          <w:szCs w:val="28"/>
        </w:rPr>
        <w:t>ся всеобщая взаимозависимость [10</w:t>
      </w:r>
      <w:r w:rsidR="00932993" w:rsidRPr="00E24B34">
        <w:rPr>
          <w:rFonts w:ascii="Times New Roman" w:hAnsi="Times New Roman" w:cs="Times New Roman"/>
          <w:color w:val="000000" w:themeColor="text1"/>
          <w:sz w:val="28"/>
          <w:szCs w:val="28"/>
        </w:rPr>
        <w:t>, с. 250].</w:t>
      </w:r>
    </w:p>
    <w:p w14:paraId="57D14734" w14:textId="77777777" w:rsidR="00E71D78" w:rsidRPr="00E24B34" w:rsidRDefault="00E71D78"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К положительным свойствам олигополии относится:</w:t>
      </w:r>
    </w:p>
    <w:p w14:paraId="12A57A73" w14:textId="77777777" w:rsidR="00E71D78"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1) д</w:t>
      </w:r>
      <w:r w:rsidR="00E71D78" w:rsidRPr="00E24B34">
        <w:rPr>
          <w:rFonts w:ascii="Times New Roman" w:hAnsi="Times New Roman" w:cs="Times New Roman"/>
          <w:color w:val="000000" w:themeColor="text1"/>
          <w:sz w:val="28"/>
          <w:szCs w:val="28"/>
        </w:rPr>
        <w:t>ля потребителя возможна благоприятная ценовая конкуренция участников олигополии, при которой он может получить доступ к более дешевым товарам, или более качественным, в случае, если одни из участников олигополии делают ставку на качестве товара и его рекламе.</w:t>
      </w:r>
    </w:p>
    <w:p w14:paraId="7157381C" w14:textId="77777777" w:rsidR="00E71D78" w:rsidRPr="00E24B34" w:rsidRDefault="00DA13E9"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2) и</w:t>
      </w:r>
      <w:r w:rsidR="00E71D78" w:rsidRPr="00E24B34">
        <w:rPr>
          <w:rFonts w:ascii="Times New Roman" w:hAnsi="Times New Roman" w:cs="Times New Roman"/>
          <w:color w:val="000000" w:themeColor="text1"/>
          <w:sz w:val="28"/>
          <w:szCs w:val="28"/>
        </w:rPr>
        <w:t>з-за наличия конкуренции более высокого порядка отрасль может развиваться более динамично. Участники олигополии стремясь к захвату большей доли рынка, снижают цены, повышают качество продукции, увеличивают объем продукции, стремясь к прибыли от масштаба. Все это благоприятно сказывается на отрасли в целом.</w:t>
      </w:r>
    </w:p>
    <w:p w14:paraId="3A107C10" w14:textId="77777777" w:rsidR="00A1731C" w:rsidRPr="00E24B34" w:rsidRDefault="00E71D78" w:rsidP="00E24B34">
      <w:pPr>
        <w:spacing w:after="0" w:line="360" w:lineRule="auto"/>
        <w:ind w:firstLine="709"/>
        <w:jc w:val="both"/>
        <w:rPr>
          <w:rFonts w:ascii="Times New Roman" w:hAnsi="Times New Roman" w:cs="Times New Roman"/>
          <w:color w:val="000000" w:themeColor="text1"/>
          <w:sz w:val="28"/>
          <w:szCs w:val="28"/>
          <w:shd w:val="clear" w:color="auto" w:fill="FFFFFF"/>
        </w:rPr>
      </w:pPr>
      <w:r w:rsidRPr="00E24B34">
        <w:rPr>
          <w:rFonts w:ascii="Times New Roman" w:hAnsi="Times New Roman" w:cs="Times New Roman"/>
          <w:color w:val="000000" w:themeColor="text1"/>
          <w:sz w:val="28"/>
          <w:szCs w:val="28"/>
        </w:rPr>
        <w:t xml:space="preserve">Недостаток олигополии состоит в том, что </w:t>
      </w:r>
      <w:r w:rsidR="009F5991" w:rsidRPr="00E24B34">
        <w:rPr>
          <w:rFonts w:ascii="Times New Roman" w:hAnsi="Times New Roman" w:cs="Times New Roman"/>
          <w:color w:val="000000" w:themeColor="text1"/>
          <w:sz w:val="28"/>
          <w:szCs w:val="28"/>
        </w:rPr>
        <w:t>в</w:t>
      </w:r>
      <w:r w:rsidRPr="00E24B34">
        <w:rPr>
          <w:rFonts w:ascii="Times New Roman" w:hAnsi="Times New Roman" w:cs="Times New Roman"/>
          <w:color w:val="000000" w:themeColor="text1"/>
          <w:sz w:val="28"/>
          <w:szCs w:val="28"/>
        </w:rPr>
        <w:t>озможность сговора может привести к высоким ценам и низкому объему производства, и как следствие, к кризису в отрасли. Необходимость антимонопольного регулирования</w:t>
      </w:r>
      <w:r w:rsidR="009F5991" w:rsidRPr="00E24B34">
        <w:rPr>
          <w:rFonts w:ascii="Times New Roman" w:hAnsi="Times New Roman" w:cs="Times New Roman"/>
          <w:color w:val="000000" w:themeColor="text1"/>
          <w:sz w:val="28"/>
          <w:szCs w:val="28"/>
          <w:shd w:val="clear" w:color="auto" w:fill="FFFFFF"/>
        </w:rPr>
        <w:t>.</w:t>
      </w:r>
    </w:p>
    <w:p w14:paraId="7BDDF927" w14:textId="0604B7D0" w:rsidR="00C20EEB" w:rsidRPr="00E24B34" w:rsidRDefault="00C20EEB" w:rsidP="00E24B34">
      <w:pPr>
        <w:spacing w:after="0" w:line="360" w:lineRule="auto"/>
        <w:ind w:firstLine="709"/>
        <w:jc w:val="both"/>
        <w:rPr>
          <w:rFonts w:ascii="Times New Roman" w:hAnsi="Times New Roman" w:cs="Times New Roman"/>
          <w:color w:val="000000" w:themeColor="text1"/>
          <w:sz w:val="28"/>
          <w:szCs w:val="28"/>
          <w:shd w:val="clear" w:color="auto" w:fill="FFFFFF"/>
        </w:rPr>
      </w:pPr>
      <w:r w:rsidRPr="00E24B34">
        <w:rPr>
          <w:rFonts w:ascii="Times New Roman" w:hAnsi="Times New Roman" w:cs="Times New Roman"/>
          <w:color w:val="000000" w:themeColor="text1"/>
          <w:sz w:val="28"/>
          <w:szCs w:val="28"/>
          <w:shd w:val="clear" w:color="auto" w:fill="FFFFFF"/>
        </w:rPr>
        <w:t>Существует несколько методов контроля над ценами при олигополии.</w:t>
      </w:r>
    </w:p>
    <w:p w14:paraId="4D6A672B" w14:textId="77777777" w:rsidR="00C20EEB" w:rsidRPr="00E24B34" w:rsidRDefault="00C20EEB" w:rsidP="00E24B34">
      <w:pPr>
        <w:spacing w:after="0" w:line="360" w:lineRule="auto"/>
        <w:ind w:firstLine="709"/>
        <w:jc w:val="both"/>
        <w:rPr>
          <w:rFonts w:ascii="Times New Roman" w:hAnsi="Times New Roman" w:cs="Times New Roman"/>
          <w:color w:val="000000" w:themeColor="text1"/>
          <w:sz w:val="28"/>
          <w:szCs w:val="28"/>
          <w:shd w:val="clear" w:color="auto" w:fill="FFFFFF"/>
        </w:rPr>
      </w:pPr>
    </w:p>
    <w:p w14:paraId="7E0C5C35" w14:textId="61593429" w:rsidR="00C20EEB" w:rsidRDefault="00C20EEB" w:rsidP="000B6949">
      <w:pPr>
        <w:spacing w:after="0" w:line="360" w:lineRule="auto"/>
        <w:jc w:val="both"/>
        <w:rPr>
          <w:rFonts w:ascii="Times New Roman" w:hAnsi="Times New Roman" w:cs="Times New Roman"/>
          <w:color w:val="000000" w:themeColor="text1"/>
          <w:sz w:val="28"/>
          <w:szCs w:val="28"/>
        </w:rPr>
      </w:pPr>
      <w:r w:rsidRPr="00C20EEB">
        <w:rPr>
          <w:rFonts w:ascii="Times New Roman" w:hAnsi="Times New Roman" w:cs="Times New Roman"/>
          <w:noProof/>
          <w:color w:val="000000" w:themeColor="text1"/>
          <w:sz w:val="28"/>
          <w:szCs w:val="28"/>
          <w:lang w:eastAsia="ru-RU"/>
        </w:rPr>
        <w:lastRenderedPageBreak/>
        <w:drawing>
          <wp:inline distT="0" distB="0" distL="0" distR="0" wp14:anchorId="14988CC2" wp14:editId="01826401">
            <wp:extent cx="5939790" cy="1637693"/>
            <wp:effectExtent l="0" t="0" r="3810" b="635"/>
            <wp:docPr id="4" name="Рисунок 4" descr="C:\Users\dasdas\Desktop\f6c1083bc04e94be5c36a43031d53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das\Desktop\f6c1083bc04e94be5c36a43031d5393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637693"/>
                    </a:xfrm>
                    <a:prstGeom prst="rect">
                      <a:avLst/>
                    </a:prstGeom>
                    <a:noFill/>
                    <a:ln>
                      <a:noFill/>
                    </a:ln>
                  </pic:spPr>
                </pic:pic>
              </a:graphicData>
            </a:graphic>
          </wp:inline>
        </w:drawing>
      </w:r>
    </w:p>
    <w:p w14:paraId="02432E98" w14:textId="1F03AC21" w:rsidR="00C20EEB" w:rsidRPr="00C20EEB" w:rsidRDefault="00C20EEB" w:rsidP="00C20EEB">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w:t>
      </w:r>
      <w:r w:rsidR="00796553">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 xml:space="preserve"> ‒ Методы контроля над ценами </w:t>
      </w:r>
      <w:r w:rsidR="00977ABB">
        <w:rPr>
          <w:rFonts w:ascii="Times New Roman" w:hAnsi="Times New Roman" w:cs="Times New Roman"/>
          <w:color w:val="000000" w:themeColor="text1"/>
          <w:sz w:val="28"/>
          <w:szCs w:val="28"/>
        </w:rPr>
        <w:t>[20</w:t>
      </w:r>
      <w:r w:rsidRPr="00C20EEB">
        <w:rPr>
          <w:rFonts w:ascii="Times New Roman" w:hAnsi="Times New Roman" w:cs="Times New Roman"/>
          <w:color w:val="000000" w:themeColor="text1"/>
          <w:sz w:val="28"/>
          <w:szCs w:val="28"/>
        </w:rPr>
        <w:t>]</w:t>
      </w:r>
    </w:p>
    <w:p w14:paraId="2A96A372" w14:textId="77777777" w:rsidR="00C20EEB" w:rsidRPr="00C20EEB" w:rsidRDefault="00C20EEB" w:rsidP="00C20EEB">
      <w:pPr>
        <w:spacing w:after="0" w:line="360" w:lineRule="auto"/>
        <w:ind w:firstLine="709"/>
        <w:jc w:val="center"/>
        <w:rPr>
          <w:rFonts w:ascii="Times New Roman" w:hAnsi="Times New Roman" w:cs="Times New Roman"/>
          <w:color w:val="000000" w:themeColor="text1"/>
          <w:sz w:val="28"/>
          <w:szCs w:val="28"/>
        </w:rPr>
      </w:pPr>
    </w:p>
    <w:p w14:paraId="25744F40" w14:textId="6BDEB201" w:rsidR="00A1731C" w:rsidRPr="005C652C" w:rsidRDefault="009F5991" w:rsidP="005C652C">
      <w:pPr>
        <w:spacing w:after="0" w:line="360" w:lineRule="auto"/>
        <w:ind w:firstLine="709"/>
        <w:jc w:val="both"/>
        <w:rPr>
          <w:rFonts w:ascii="Times New Roman" w:hAnsi="Times New Roman" w:cs="Times New Roman"/>
          <w:sz w:val="28"/>
          <w:szCs w:val="28"/>
        </w:rPr>
      </w:pPr>
      <w:r w:rsidRPr="005C652C">
        <w:rPr>
          <w:rFonts w:ascii="Times New Roman" w:hAnsi="Times New Roman" w:cs="Times New Roman"/>
          <w:sz w:val="28"/>
          <w:szCs w:val="28"/>
        </w:rPr>
        <w:t>Монополией</w:t>
      </w:r>
      <w:r w:rsidR="00775D30">
        <w:rPr>
          <w:rFonts w:ascii="Times New Roman" w:hAnsi="Times New Roman" w:cs="Times New Roman"/>
          <w:sz w:val="28"/>
          <w:szCs w:val="28"/>
        </w:rPr>
        <w:t xml:space="preserve"> </w:t>
      </w:r>
      <w:r w:rsidRPr="005C652C">
        <w:rPr>
          <w:rFonts w:ascii="Times New Roman" w:hAnsi="Times New Roman" w:cs="Times New Roman"/>
          <w:sz w:val="28"/>
          <w:szCs w:val="28"/>
        </w:rPr>
        <w:t>называют единственного в отрасли продавца товара, не имеющего заменителей. Монополия возникает обычно там, где отсутствуют реальные альтернативы, нет близких товаров-заменителей, выпускаемый продукт уникален. В этих условиях монополист обладает реальной властью с точки зрения реализации продукта, контролирует цену и может влиять на нее, изменяя количество товара.</w:t>
      </w:r>
    </w:p>
    <w:p w14:paraId="7A111121" w14:textId="54DD7A4B" w:rsidR="00032AAA" w:rsidRPr="00775D30" w:rsidRDefault="00032AAA" w:rsidP="005C652C">
      <w:pPr>
        <w:spacing w:after="0" w:line="360" w:lineRule="auto"/>
        <w:ind w:firstLine="709"/>
        <w:jc w:val="both"/>
        <w:rPr>
          <w:rFonts w:ascii="Times New Roman" w:hAnsi="Times New Roman" w:cs="Times New Roman"/>
          <w:color w:val="000000" w:themeColor="text1"/>
          <w:sz w:val="28"/>
          <w:szCs w:val="28"/>
          <w:shd w:val="clear" w:color="auto" w:fill="FFFFFF"/>
        </w:rPr>
      </w:pPr>
      <w:r w:rsidRPr="00775D30">
        <w:rPr>
          <w:rFonts w:ascii="Times New Roman" w:hAnsi="Times New Roman" w:cs="Times New Roman"/>
          <w:color w:val="000000" w:themeColor="text1"/>
          <w:sz w:val="28"/>
          <w:szCs w:val="28"/>
          <w:shd w:val="clear" w:color="auto" w:fill="FFFFFF"/>
        </w:rPr>
        <w:t>Особенностью поведения фирмы-монополиста является создание барьеров для других фирм, желающих проникнуть в отрасль. Наиболее эффективным способом считается поддержание более низкой цены, чем та, которая обеспечивает максимальную прибыль. Монополист снижает цену, отказывается от части прибыли, чтобы сохранить положение на рынке</w:t>
      </w:r>
      <w:r w:rsidR="005C652C" w:rsidRPr="00775D30">
        <w:rPr>
          <w:color w:val="000000" w:themeColor="text1"/>
        </w:rPr>
        <w:t xml:space="preserve"> </w:t>
      </w:r>
      <w:r w:rsidR="008B53EC" w:rsidRPr="00775D30">
        <w:rPr>
          <w:color w:val="000000" w:themeColor="text1"/>
        </w:rPr>
        <w:br/>
      </w:r>
      <w:r w:rsidR="00AE3CB2">
        <w:rPr>
          <w:rFonts w:ascii="Times New Roman" w:hAnsi="Times New Roman" w:cs="Times New Roman"/>
          <w:color w:val="000000" w:themeColor="text1"/>
          <w:sz w:val="28"/>
          <w:szCs w:val="28"/>
          <w:shd w:val="clear" w:color="auto" w:fill="FFFFFF"/>
        </w:rPr>
        <w:t>[3</w:t>
      </w:r>
      <w:r w:rsidRPr="00775D30">
        <w:rPr>
          <w:rFonts w:ascii="Times New Roman" w:hAnsi="Times New Roman" w:cs="Times New Roman"/>
          <w:color w:val="000000" w:themeColor="text1"/>
          <w:sz w:val="28"/>
          <w:szCs w:val="28"/>
          <w:shd w:val="clear" w:color="auto" w:fill="FFFFFF"/>
        </w:rPr>
        <w:t>, с.192].</w:t>
      </w:r>
    </w:p>
    <w:p w14:paraId="7BCB18BE" w14:textId="77777777" w:rsidR="009F5991" w:rsidRPr="005C652C" w:rsidRDefault="009F5991" w:rsidP="005C652C">
      <w:pPr>
        <w:spacing w:after="0" w:line="360" w:lineRule="auto"/>
        <w:ind w:firstLine="709"/>
        <w:jc w:val="both"/>
        <w:rPr>
          <w:rFonts w:ascii="Times New Roman" w:hAnsi="Times New Roman" w:cs="Times New Roman"/>
          <w:sz w:val="28"/>
          <w:szCs w:val="28"/>
        </w:rPr>
      </w:pPr>
      <w:r w:rsidRPr="005C652C">
        <w:rPr>
          <w:rFonts w:ascii="Times New Roman" w:hAnsi="Times New Roman" w:cs="Times New Roman"/>
          <w:sz w:val="28"/>
          <w:szCs w:val="28"/>
        </w:rPr>
        <w:t>В</w:t>
      </w:r>
      <w:r w:rsidR="00A1731C" w:rsidRPr="005C652C">
        <w:rPr>
          <w:rFonts w:ascii="Times New Roman" w:hAnsi="Times New Roman" w:cs="Times New Roman"/>
          <w:sz w:val="28"/>
          <w:szCs w:val="28"/>
        </w:rPr>
        <w:t>ыд</w:t>
      </w:r>
      <w:r w:rsidR="00DA13E9">
        <w:rPr>
          <w:rFonts w:ascii="Times New Roman" w:hAnsi="Times New Roman" w:cs="Times New Roman"/>
          <w:sz w:val="28"/>
          <w:szCs w:val="28"/>
        </w:rPr>
        <w:t>еляют несколько типов монополий:</w:t>
      </w:r>
    </w:p>
    <w:p w14:paraId="398137AC" w14:textId="4F6494C6" w:rsidR="009F5991" w:rsidRPr="005C652C" w:rsidRDefault="009F5991" w:rsidP="005C652C">
      <w:pPr>
        <w:spacing w:after="0" w:line="360" w:lineRule="auto"/>
        <w:ind w:firstLine="709"/>
        <w:jc w:val="both"/>
        <w:rPr>
          <w:rFonts w:ascii="Times New Roman" w:hAnsi="Times New Roman" w:cs="Times New Roman"/>
          <w:sz w:val="28"/>
          <w:szCs w:val="28"/>
        </w:rPr>
      </w:pPr>
      <w:r w:rsidRPr="005C652C">
        <w:rPr>
          <w:rFonts w:ascii="Times New Roman" w:hAnsi="Times New Roman" w:cs="Times New Roman"/>
          <w:sz w:val="28"/>
          <w:szCs w:val="28"/>
        </w:rPr>
        <w:t xml:space="preserve">1) </w:t>
      </w:r>
      <w:r w:rsidR="00DA13E9">
        <w:rPr>
          <w:rFonts w:ascii="Times New Roman" w:hAnsi="Times New Roman" w:cs="Times New Roman"/>
          <w:sz w:val="28"/>
          <w:szCs w:val="28"/>
        </w:rPr>
        <w:t>з</w:t>
      </w:r>
      <w:r w:rsidR="00A1731C" w:rsidRPr="005C652C">
        <w:rPr>
          <w:rFonts w:ascii="Times New Roman" w:hAnsi="Times New Roman" w:cs="Times New Roman"/>
          <w:sz w:val="28"/>
          <w:szCs w:val="28"/>
        </w:rPr>
        <w:t>акрытая монополия имеет место тогда, когда монопольное положение фирмы на рынке защищено законодательно или какими-либо юридическими правами, ограждающими ее от конкуренции. В этом смысле закрытая монополия представляет собой наиболее устойчивую форму мо</w:t>
      </w:r>
      <w:r w:rsidR="00032AAA" w:rsidRPr="005C652C">
        <w:rPr>
          <w:rFonts w:ascii="Times New Roman" w:hAnsi="Times New Roman" w:cs="Times New Roman"/>
          <w:sz w:val="28"/>
          <w:szCs w:val="28"/>
        </w:rPr>
        <w:t>нопольной власти, которая, одна</w:t>
      </w:r>
      <w:r w:rsidR="00A1731C" w:rsidRPr="005C652C">
        <w:rPr>
          <w:rFonts w:ascii="Times New Roman" w:hAnsi="Times New Roman" w:cs="Times New Roman"/>
          <w:sz w:val="28"/>
          <w:szCs w:val="28"/>
        </w:rPr>
        <w:t xml:space="preserve">. Теория рационального использования ресурсов ко, </w:t>
      </w:r>
      <w:r w:rsidR="00766A7A">
        <w:rPr>
          <w:rFonts w:ascii="Times New Roman" w:hAnsi="Times New Roman" w:cs="Times New Roman"/>
          <w:sz w:val="28"/>
          <w:szCs w:val="28"/>
        </w:rPr>
        <w:t>больше в целом</w:t>
      </w:r>
      <w:r w:rsidR="00A1731C" w:rsidRPr="005C652C">
        <w:rPr>
          <w:rFonts w:ascii="Times New Roman" w:hAnsi="Times New Roman" w:cs="Times New Roman"/>
          <w:sz w:val="28"/>
          <w:szCs w:val="28"/>
        </w:rPr>
        <w:t xml:space="preserve"> не об</w:t>
      </w:r>
      <w:r w:rsidR="00766A7A">
        <w:rPr>
          <w:rFonts w:ascii="Times New Roman" w:hAnsi="Times New Roman" w:cs="Times New Roman"/>
          <w:sz w:val="28"/>
          <w:szCs w:val="28"/>
        </w:rPr>
        <w:t>ъясняет</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извлечение</w:t>
      </w:r>
      <w:r w:rsidR="00A1731C" w:rsidRPr="005C652C">
        <w:rPr>
          <w:rFonts w:ascii="Times New Roman" w:hAnsi="Times New Roman" w:cs="Times New Roman"/>
          <w:sz w:val="28"/>
          <w:szCs w:val="28"/>
        </w:rPr>
        <w:t xml:space="preserve"> монопольно </w:t>
      </w:r>
      <w:r w:rsidR="00766A7A">
        <w:rPr>
          <w:rFonts w:ascii="Times New Roman" w:hAnsi="Times New Roman" w:cs="Times New Roman"/>
          <w:sz w:val="28"/>
          <w:szCs w:val="28"/>
        </w:rPr>
        <w:t>значительных</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доходов</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таким образом</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обеспечение</w:t>
      </w:r>
      <w:r w:rsidR="00A1731C" w:rsidRPr="005C652C">
        <w:rPr>
          <w:rFonts w:ascii="Times New Roman" w:hAnsi="Times New Roman" w:cs="Times New Roman"/>
          <w:sz w:val="28"/>
          <w:szCs w:val="28"/>
        </w:rPr>
        <w:t xml:space="preserve"> исключительных прав </w:t>
      </w:r>
      <w:r w:rsidR="00766A7A">
        <w:rPr>
          <w:rFonts w:ascii="Times New Roman" w:hAnsi="Times New Roman" w:cs="Times New Roman"/>
          <w:sz w:val="28"/>
          <w:szCs w:val="28"/>
        </w:rPr>
        <w:t>постоянно</w:t>
      </w:r>
      <w:r w:rsidR="00A1731C" w:rsidRPr="005C652C">
        <w:rPr>
          <w:rFonts w:ascii="Times New Roman" w:hAnsi="Times New Roman" w:cs="Times New Roman"/>
          <w:sz w:val="28"/>
          <w:szCs w:val="28"/>
        </w:rPr>
        <w:t xml:space="preserve"> соп</w:t>
      </w:r>
      <w:r w:rsidR="00766A7A">
        <w:rPr>
          <w:rFonts w:ascii="Times New Roman" w:hAnsi="Times New Roman" w:cs="Times New Roman"/>
          <w:sz w:val="28"/>
          <w:szCs w:val="28"/>
        </w:rPr>
        <w:t>утствуется</w:t>
      </w:r>
      <w:r w:rsidR="00A1731C" w:rsidRPr="005C652C">
        <w:rPr>
          <w:rFonts w:ascii="Times New Roman" w:hAnsi="Times New Roman" w:cs="Times New Roman"/>
          <w:sz w:val="28"/>
          <w:szCs w:val="28"/>
        </w:rPr>
        <w:t xml:space="preserve"> ограничениями как в</w:t>
      </w:r>
      <w:r w:rsidR="00766A7A">
        <w:rPr>
          <w:rFonts w:ascii="Times New Roman" w:hAnsi="Times New Roman" w:cs="Times New Roman"/>
          <w:sz w:val="28"/>
          <w:szCs w:val="28"/>
        </w:rPr>
        <w:t>о</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взаимо</w:t>
      </w:r>
      <w:r w:rsidR="00A1731C" w:rsidRPr="005C652C">
        <w:rPr>
          <w:rFonts w:ascii="Times New Roman" w:hAnsi="Times New Roman" w:cs="Times New Roman"/>
          <w:sz w:val="28"/>
          <w:szCs w:val="28"/>
        </w:rPr>
        <w:t xml:space="preserve">отношении </w:t>
      </w:r>
      <w:r w:rsidR="00766A7A">
        <w:rPr>
          <w:rFonts w:ascii="Times New Roman" w:hAnsi="Times New Roman" w:cs="Times New Roman"/>
          <w:sz w:val="28"/>
          <w:szCs w:val="28"/>
        </w:rPr>
        <w:t xml:space="preserve">степени </w:t>
      </w:r>
      <w:r w:rsidR="00A1731C" w:rsidRPr="005C652C">
        <w:rPr>
          <w:rFonts w:ascii="Times New Roman" w:hAnsi="Times New Roman" w:cs="Times New Roman"/>
          <w:sz w:val="28"/>
          <w:szCs w:val="28"/>
        </w:rPr>
        <w:t xml:space="preserve">цен, так и нормы прибыли. </w:t>
      </w:r>
    </w:p>
    <w:p w14:paraId="2D4184B2" w14:textId="490181B3" w:rsidR="009F5991" w:rsidRPr="005C652C" w:rsidRDefault="009F5991" w:rsidP="005C652C">
      <w:pPr>
        <w:spacing w:after="0" w:line="360" w:lineRule="auto"/>
        <w:ind w:firstLine="709"/>
        <w:jc w:val="both"/>
        <w:rPr>
          <w:rFonts w:ascii="Times New Roman" w:hAnsi="Times New Roman" w:cs="Times New Roman"/>
          <w:sz w:val="28"/>
          <w:szCs w:val="28"/>
        </w:rPr>
      </w:pPr>
      <w:r w:rsidRPr="005C652C">
        <w:rPr>
          <w:rFonts w:ascii="Times New Roman" w:hAnsi="Times New Roman" w:cs="Times New Roman"/>
          <w:sz w:val="28"/>
          <w:szCs w:val="28"/>
        </w:rPr>
        <w:lastRenderedPageBreak/>
        <w:t xml:space="preserve">2) </w:t>
      </w:r>
      <w:r w:rsidR="00DA13E9">
        <w:rPr>
          <w:rFonts w:ascii="Times New Roman" w:hAnsi="Times New Roman" w:cs="Times New Roman"/>
          <w:sz w:val="28"/>
          <w:szCs w:val="28"/>
        </w:rPr>
        <w:t>о</w:t>
      </w:r>
      <w:r w:rsidR="00A1731C" w:rsidRPr="005C652C">
        <w:rPr>
          <w:rFonts w:ascii="Times New Roman" w:hAnsi="Times New Roman" w:cs="Times New Roman"/>
          <w:sz w:val="28"/>
          <w:szCs w:val="28"/>
        </w:rPr>
        <w:t xml:space="preserve">ткрытая монополия </w:t>
      </w:r>
      <w:r w:rsidR="00766A7A">
        <w:rPr>
          <w:rFonts w:ascii="Times New Roman" w:hAnsi="Times New Roman" w:cs="Times New Roman"/>
          <w:sz w:val="28"/>
          <w:szCs w:val="28"/>
        </w:rPr>
        <w:t>выявляет</w:t>
      </w:r>
      <w:r w:rsidR="00A1731C" w:rsidRPr="005C652C">
        <w:rPr>
          <w:rFonts w:ascii="Times New Roman" w:hAnsi="Times New Roman" w:cs="Times New Roman"/>
          <w:sz w:val="28"/>
          <w:szCs w:val="28"/>
        </w:rPr>
        <w:t xml:space="preserve"> себя в том случае, </w:t>
      </w:r>
      <w:r w:rsidR="00766A7A">
        <w:rPr>
          <w:rFonts w:ascii="Times New Roman" w:hAnsi="Times New Roman" w:cs="Times New Roman"/>
          <w:sz w:val="28"/>
          <w:szCs w:val="28"/>
        </w:rPr>
        <w:t>если</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владение</w:t>
      </w:r>
      <w:r w:rsidR="00A1731C" w:rsidRPr="005C652C">
        <w:rPr>
          <w:rFonts w:ascii="Times New Roman" w:hAnsi="Times New Roman" w:cs="Times New Roman"/>
          <w:sz w:val="28"/>
          <w:szCs w:val="28"/>
        </w:rPr>
        <w:t xml:space="preserve"> монопольной </w:t>
      </w:r>
      <w:r w:rsidR="00766A7A">
        <w:rPr>
          <w:rFonts w:ascii="Times New Roman" w:hAnsi="Times New Roman" w:cs="Times New Roman"/>
          <w:sz w:val="28"/>
          <w:szCs w:val="28"/>
        </w:rPr>
        <w:t>властью</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считается</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итогом</w:t>
      </w:r>
      <w:r w:rsidR="00A1731C" w:rsidRPr="005C652C">
        <w:rPr>
          <w:rFonts w:ascii="Times New Roman" w:hAnsi="Times New Roman" w:cs="Times New Roman"/>
          <w:sz w:val="28"/>
          <w:szCs w:val="28"/>
        </w:rPr>
        <w:t xml:space="preserve"> авторских достижений самой </w:t>
      </w:r>
      <w:r w:rsidR="00766A7A">
        <w:rPr>
          <w:rFonts w:ascii="Times New Roman" w:hAnsi="Times New Roman" w:cs="Times New Roman"/>
          <w:sz w:val="28"/>
          <w:szCs w:val="28"/>
        </w:rPr>
        <w:t>компании</w:t>
      </w:r>
      <w:r w:rsidR="00A1731C" w:rsidRPr="005C652C">
        <w:rPr>
          <w:rFonts w:ascii="Times New Roman" w:hAnsi="Times New Roman" w:cs="Times New Roman"/>
          <w:sz w:val="28"/>
          <w:szCs w:val="28"/>
        </w:rPr>
        <w:t xml:space="preserve"> (новый продукт, новая </w:t>
      </w:r>
      <w:r w:rsidR="00766A7A">
        <w:rPr>
          <w:rFonts w:ascii="Times New Roman" w:hAnsi="Times New Roman" w:cs="Times New Roman"/>
          <w:sz w:val="28"/>
          <w:szCs w:val="28"/>
        </w:rPr>
        <w:t>методика</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результаты</w:t>
      </w:r>
      <w:r w:rsidR="00A1731C" w:rsidRPr="005C652C">
        <w:rPr>
          <w:rFonts w:ascii="Times New Roman" w:hAnsi="Times New Roman" w:cs="Times New Roman"/>
          <w:sz w:val="28"/>
          <w:szCs w:val="28"/>
        </w:rPr>
        <w:t xml:space="preserve"> в маркетинге). </w:t>
      </w:r>
      <w:r w:rsidR="00766A7A">
        <w:rPr>
          <w:rFonts w:ascii="Times New Roman" w:hAnsi="Times New Roman" w:cs="Times New Roman"/>
          <w:sz w:val="28"/>
          <w:szCs w:val="28"/>
        </w:rPr>
        <w:t>Особенность</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данного</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вида</w:t>
      </w:r>
      <w:r w:rsidR="00A1731C" w:rsidRPr="005C652C">
        <w:rPr>
          <w:rFonts w:ascii="Times New Roman" w:hAnsi="Times New Roman" w:cs="Times New Roman"/>
          <w:sz w:val="28"/>
          <w:szCs w:val="28"/>
        </w:rPr>
        <w:t xml:space="preserve"> монополии </w:t>
      </w:r>
      <w:r w:rsidR="00766A7A">
        <w:rPr>
          <w:rFonts w:ascii="Times New Roman" w:hAnsi="Times New Roman" w:cs="Times New Roman"/>
          <w:sz w:val="28"/>
          <w:szCs w:val="28"/>
        </w:rPr>
        <w:t>заключается</w:t>
      </w:r>
      <w:r w:rsidR="00A1731C" w:rsidRPr="005C652C">
        <w:rPr>
          <w:rFonts w:ascii="Times New Roman" w:hAnsi="Times New Roman" w:cs="Times New Roman"/>
          <w:sz w:val="28"/>
          <w:szCs w:val="28"/>
        </w:rPr>
        <w:t xml:space="preserve"> в том, что она всегда </w:t>
      </w:r>
      <w:r w:rsidR="00766A7A">
        <w:rPr>
          <w:rFonts w:ascii="Times New Roman" w:hAnsi="Times New Roman" w:cs="Times New Roman"/>
          <w:sz w:val="28"/>
          <w:szCs w:val="28"/>
        </w:rPr>
        <w:t>обладает временным</w:t>
      </w:r>
      <w:r w:rsidR="00A1731C" w:rsidRPr="005C652C">
        <w:rPr>
          <w:rFonts w:ascii="Times New Roman" w:hAnsi="Times New Roman" w:cs="Times New Roman"/>
          <w:sz w:val="28"/>
          <w:szCs w:val="28"/>
        </w:rPr>
        <w:t xml:space="preserve"> характер</w:t>
      </w:r>
      <w:r w:rsidR="00766A7A">
        <w:rPr>
          <w:rFonts w:ascii="Times New Roman" w:hAnsi="Times New Roman" w:cs="Times New Roman"/>
          <w:sz w:val="28"/>
          <w:szCs w:val="28"/>
        </w:rPr>
        <w:t>ом</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так, как</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сопряженные</w:t>
      </w:r>
      <w:r w:rsidR="00A1731C" w:rsidRPr="005C652C">
        <w:rPr>
          <w:rFonts w:ascii="Times New Roman" w:hAnsi="Times New Roman" w:cs="Times New Roman"/>
          <w:sz w:val="28"/>
          <w:szCs w:val="28"/>
        </w:rPr>
        <w:t xml:space="preserve"> с нововведениями рыночные </w:t>
      </w:r>
      <w:r w:rsidR="00766A7A">
        <w:rPr>
          <w:rFonts w:ascii="Times New Roman" w:hAnsi="Times New Roman" w:cs="Times New Roman"/>
          <w:sz w:val="28"/>
          <w:szCs w:val="28"/>
        </w:rPr>
        <w:t>достоинства</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могли</w:t>
      </w:r>
      <w:r w:rsidR="00A1731C" w:rsidRPr="005C652C">
        <w:rPr>
          <w:rFonts w:ascii="Times New Roman" w:hAnsi="Times New Roman" w:cs="Times New Roman"/>
          <w:sz w:val="28"/>
          <w:szCs w:val="28"/>
        </w:rPr>
        <w:t xml:space="preserve"> быть превзойдены </w:t>
      </w:r>
      <w:r w:rsidR="00766A7A">
        <w:rPr>
          <w:rFonts w:ascii="Times New Roman" w:hAnsi="Times New Roman" w:cs="Times New Roman"/>
          <w:sz w:val="28"/>
          <w:szCs w:val="28"/>
        </w:rPr>
        <w:t>либо</w:t>
      </w:r>
      <w:r w:rsidR="00A1731C" w:rsidRPr="005C652C">
        <w:rPr>
          <w:rFonts w:ascii="Times New Roman" w:hAnsi="Times New Roman" w:cs="Times New Roman"/>
          <w:sz w:val="28"/>
          <w:szCs w:val="28"/>
        </w:rPr>
        <w:t xml:space="preserve"> скопированы </w:t>
      </w:r>
      <w:r w:rsidR="00766A7A">
        <w:rPr>
          <w:rFonts w:ascii="Times New Roman" w:hAnsi="Times New Roman" w:cs="Times New Roman"/>
          <w:sz w:val="28"/>
          <w:szCs w:val="28"/>
        </w:rPr>
        <w:t>соперниками</w:t>
      </w:r>
      <w:r w:rsidR="00A1731C" w:rsidRPr="005C652C">
        <w:rPr>
          <w:rFonts w:ascii="Times New Roman" w:hAnsi="Times New Roman" w:cs="Times New Roman"/>
          <w:sz w:val="28"/>
          <w:szCs w:val="28"/>
        </w:rPr>
        <w:t xml:space="preserve">. Тем не менее </w:t>
      </w:r>
      <w:r w:rsidR="00766A7A">
        <w:rPr>
          <w:rFonts w:ascii="Times New Roman" w:hAnsi="Times New Roman" w:cs="Times New Roman"/>
          <w:sz w:val="28"/>
          <w:szCs w:val="28"/>
        </w:rPr>
        <w:t>непосредственно</w:t>
      </w:r>
      <w:r w:rsidR="00A1731C" w:rsidRPr="005C652C">
        <w:rPr>
          <w:rFonts w:ascii="Times New Roman" w:hAnsi="Times New Roman" w:cs="Times New Roman"/>
          <w:sz w:val="28"/>
          <w:szCs w:val="28"/>
        </w:rPr>
        <w:t xml:space="preserve"> в </w:t>
      </w:r>
      <w:r w:rsidR="00766A7A">
        <w:rPr>
          <w:rFonts w:ascii="Times New Roman" w:hAnsi="Times New Roman" w:cs="Times New Roman"/>
          <w:sz w:val="28"/>
          <w:szCs w:val="28"/>
        </w:rPr>
        <w:t>обстоятельствах</w:t>
      </w:r>
      <w:r w:rsidR="00A1731C" w:rsidRPr="005C652C">
        <w:rPr>
          <w:rFonts w:ascii="Times New Roman" w:hAnsi="Times New Roman" w:cs="Times New Roman"/>
          <w:sz w:val="28"/>
          <w:szCs w:val="28"/>
        </w:rPr>
        <w:t xml:space="preserve"> открытой монополии </w:t>
      </w:r>
      <w:r w:rsidR="00766A7A">
        <w:rPr>
          <w:rFonts w:ascii="Times New Roman" w:hAnsi="Times New Roman" w:cs="Times New Roman"/>
          <w:sz w:val="28"/>
          <w:szCs w:val="28"/>
        </w:rPr>
        <w:t>компания</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способна</w:t>
      </w:r>
      <w:r w:rsidR="00A1731C" w:rsidRPr="005C652C">
        <w:rPr>
          <w:rFonts w:ascii="Times New Roman" w:hAnsi="Times New Roman" w:cs="Times New Roman"/>
          <w:sz w:val="28"/>
          <w:szCs w:val="28"/>
        </w:rPr>
        <w:t xml:space="preserve"> более по</w:t>
      </w:r>
      <w:r w:rsidR="00766A7A">
        <w:rPr>
          <w:rFonts w:ascii="Times New Roman" w:hAnsi="Times New Roman" w:cs="Times New Roman"/>
          <w:sz w:val="28"/>
          <w:szCs w:val="28"/>
        </w:rPr>
        <w:t>лно</w:t>
      </w:r>
      <w:r w:rsidR="00A1731C" w:rsidRPr="005C652C">
        <w:rPr>
          <w:rFonts w:ascii="Times New Roman" w:hAnsi="Times New Roman" w:cs="Times New Roman"/>
          <w:sz w:val="28"/>
          <w:szCs w:val="28"/>
        </w:rPr>
        <w:t xml:space="preserve"> </w:t>
      </w:r>
      <w:r w:rsidR="00766A7A">
        <w:rPr>
          <w:rFonts w:ascii="Times New Roman" w:hAnsi="Times New Roman" w:cs="Times New Roman"/>
          <w:sz w:val="28"/>
          <w:szCs w:val="28"/>
        </w:rPr>
        <w:t>осуществить</w:t>
      </w:r>
      <w:r w:rsidR="00A1731C" w:rsidRPr="005C652C">
        <w:rPr>
          <w:rFonts w:ascii="Times New Roman" w:hAnsi="Times New Roman" w:cs="Times New Roman"/>
          <w:sz w:val="28"/>
          <w:szCs w:val="28"/>
        </w:rPr>
        <w:t xml:space="preserve"> имеющуюся у нее рыночную власть </w:t>
      </w:r>
      <w:r w:rsidR="00766A7A">
        <w:rPr>
          <w:rFonts w:ascii="Times New Roman" w:hAnsi="Times New Roman" w:cs="Times New Roman"/>
          <w:sz w:val="28"/>
          <w:szCs w:val="28"/>
        </w:rPr>
        <w:t>также</w:t>
      </w:r>
      <w:r w:rsidR="00A1731C" w:rsidRPr="005C652C">
        <w:rPr>
          <w:rFonts w:ascii="Times New Roman" w:hAnsi="Times New Roman" w:cs="Times New Roman"/>
          <w:sz w:val="28"/>
          <w:szCs w:val="28"/>
        </w:rPr>
        <w:t xml:space="preserve"> получить монопольно высокую прибыль.</w:t>
      </w:r>
    </w:p>
    <w:p w14:paraId="458C77E1" w14:textId="28F18DC7" w:rsidR="009F5991" w:rsidRPr="005C652C" w:rsidRDefault="009F5991" w:rsidP="005C652C">
      <w:pPr>
        <w:spacing w:after="0" w:line="360" w:lineRule="auto"/>
        <w:ind w:firstLine="709"/>
        <w:jc w:val="both"/>
        <w:rPr>
          <w:rFonts w:ascii="Times New Roman" w:hAnsi="Times New Roman" w:cs="Times New Roman"/>
          <w:sz w:val="28"/>
          <w:szCs w:val="28"/>
        </w:rPr>
      </w:pPr>
      <w:r w:rsidRPr="005C652C">
        <w:rPr>
          <w:rFonts w:ascii="Times New Roman" w:hAnsi="Times New Roman" w:cs="Times New Roman"/>
          <w:sz w:val="28"/>
          <w:szCs w:val="28"/>
        </w:rPr>
        <w:t>3)</w:t>
      </w:r>
      <w:r w:rsidR="00DA13E9">
        <w:rPr>
          <w:rFonts w:ascii="Times New Roman" w:hAnsi="Times New Roman" w:cs="Times New Roman"/>
          <w:sz w:val="28"/>
          <w:szCs w:val="28"/>
        </w:rPr>
        <w:t xml:space="preserve"> е</w:t>
      </w:r>
      <w:r w:rsidR="00A1731C" w:rsidRPr="005C652C">
        <w:rPr>
          <w:rFonts w:ascii="Times New Roman" w:hAnsi="Times New Roman" w:cs="Times New Roman"/>
          <w:sz w:val="28"/>
          <w:szCs w:val="28"/>
        </w:rPr>
        <w:t xml:space="preserve">стественная монополия </w:t>
      </w:r>
      <w:r w:rsidR="00766A7A">
        <w:rPr>
          <w:rFonts w:ascii="Times New Roman" w:hAnsi="Times New Roman" w:cs="Times New Roman"/>
          <w:sz w:val="28"/>
          <w:szCs w:val="28"/>
        </w:rPr>
        <w:t>свойственна для сфер</w:t>
      </w:r>
      <w:r w:rsidR="00A1731C" w:rsidRPr="005C652C">
        <w:rPr>
          <w:rFonts w:ascii="Times New Roman" w:hAnsi="Times New Roman" w:cs="Times New Roman"/>
          <w:sz w:val="28"/>
          <w:szCs w:val="28"/>
        </w:rPr>
        <w:t xml:space="preserve">, в которых </w:t>
      </w:r>
      <w:r w:rsidR="00766A7A">
        <w:rPr>
          <w:rFonts w:ascii="Times New Roman" w:hAnsi="Times New Roman" w:cs="Times New Roman"/>
          <w:sz w:val="28"/>
          <w:szCs w:val="28"/>
        </w:rPr>
        <w:t>наличие</w:t>
      </w:r>
      <w:r w:rsidR="00A1731C" w:rsidRPr="005C652C">
        <w:rPr>
          <w:rFonts w:ascii="Times New Roman" w:hAnsi="Times New Roman" w:cs="Times New Roman"/>
          <w:sz w:val="28"/>
          <w:szCs w:val="28"/>
        </w:rPr>
        <w:t xml:space="preserve"> единственного производителя </w:t>
      </w:r>
      <w:r w:rsidR="00766A7A">
        <w:rPr>
          <w:rFonts w:ascii="Times New Roman" w:hAnsi="Times New Roman" w:cs="Times New Roman"/>
          <w:sz w:val="28"/>
          <w:szCs w:val="28"/>
        </w:rPr>
        <w:t>объясняет наименьшие</w:t>
      </w:r>
      <w:r w:rsidR="00A1731C" w:rsidRPr="005C652C">
        <w:rPr>
          <w:rFonts w:ascii="Times New Roman" w:hAnsi="Times New Roman" w:cs="Times New Roman"/>
          <w:sz w:val="28"/>
          <w:szCs w:val="28"/>
        </w:rPr>
        <w:t xml:space="preserve"> средние </w:t>
      </w:r>
      <w:r w:rsidR="00766A7A">
        <w:rPr>
          <w:rFonts w:ascii="Times New Roman" w:hAnsi="Times New Roman" w:cs="Times New Roman"/>
          <w:sz w:val="28"/>
          <w:szCs w:val="28"/>
        </w:rPr>
        <w:t>расходы на производство</w:t>
      </w:r>
      <w:r w:rsidR="00A1731C" w:rsidRPr="005C652C">
        <w:rPr>
          <w:rFonts w:ascii="Times New Roman" w:hAnsi="Times New Roman" w:cs="Times New Roman"/>
          <w:sz w:val="28"/>
          <w:szCs w:val="28"/>
        </w:rPr>
        <w:t xml:space="preserve"> при обеспечении </w:t>
      </w:r>
      <w:r w:rsidR="004B3422">
        <w:rPr>
          <w:rFonts w:ascii="Times New Roman" w:hAnsi="Times New Roman" w:cs="Times New Roman"/>
          <w:sz w:val="28"/>
          <w:szCs w:val="28"/>
        </w:rPr>
        <w:t>в целом</w:t>
      </w:r>
      <w:r w:rsidR="00A1731C" w:rsidRPr="005C652C">
        <w:rPr>
          <w:rFonts w:ascii="Times New Roman" w:hAnsi="Times New Roman" w:cs="Times New Roman"/>
          <w:sz w:val="28"/>
          <w:szCs w:val="28"/>
        </w:rPr>
        <w:t xml:space="preserve"> рыночного спроса. </w:t>
      </w:r>
      <w:r w:rsidR="004B3422">
        <w:rPr>
          <w:rFonts w:ascii="Times New Roman" w:hAnsi="Times New Roman" w:cs="Times New Roman"/>
          <w:sz w:val="28"/>
          <w:szCs w:val="28"/>
        </w:rPr>
        <w:t>Так как</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фактором</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появления</w:t>
      </w:r>
      <w:r w:rsidR="00A1731C" w:rsidRPr="005C652C">
        <w:rPr>
          <w:rFonts w:ascii="Times New Roman" w:hAnsi="Times New Roman" w:cs="Times New Roman"/>
          <w:sz w:val="28"/>
          <w:szCs w:val="28"/>
        </w:rPr>
        <w:t xml:space="preserve"> естественных монополий </w:t>
      </w:r>
      <w:r w:rsidR="004B3422">
        <w:rPr>
          <w:rFonts w:ascii="Times New Roman" w:hAnsi="Times New Roman" w:cs="Times New Roman"/>
          <w:sz w:val="28"/>
          <w:szCs w:val="28"/>
        </w:rPr>
        <w:t>считается</w:t>
      </w:r>
      <w:r w:rsidR="00A1731C" w:rsidRPr="005C652C">
        <w:rPr>
          <w:rFonts w:ascii="Times New Roman" w:hAnsi="Times New Roman" w:cs="Times New Roman"/>
          <w:sz w:val="28"/>
          <w:szCs w:val="28"/>
        </w:rPr>
        <w:t xml:space="preserve"> проявляющаяся в </w:t>
      </w:r>
      <w:r w:rsidR="004B3422">
        <w:rPr>
          <w:rFonts w:ascii="Times New Roman" w:hAnsi="Times New Roman" w:cs="Times New Roman"/>
          <w:sz w:val="28"/>
          <w:szCs w:val="28"/>
        </w:rPr>
        <w:t>позитивном</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результате</w:t>
      </w:r>
      <w:r w:rsidR="00A1731C" w:rsidRPr="005C652C">
        <w:rPr>
          <w:rFonts w:ascii="Times New Roman" w:hAnsi="Times New Roman" w:cs="Times New Roman"/>
          <w:sz w:val="28"/>
          <w:szCs w:val="28"/>
        </w:rPr>
        <w:t xml:space="preserve"> масштаба </w:t>
      </w:r>
      <w:r w:rsidR="004B3422">
        <w:rPr>
          <w:rFonts w:ascii="Times New Roman" w:hAnsi="Times New Roman" w:cs="Times New Roman"/>
          <w:sz w:val="28"/>
          <w:szCs w:val="28"/>
        </w:rPr>
        <w:t>взаимозависимости</w:t>
      </w:r>
      <w:r w:rsidR="00A1731C" w:rsidRPr="005C652C">
        <w:rPr>
          <w:rFonts w:ascii="Times New Roman" w:hAnsi="Times New Roman" w:cs="Times New Roman"/>
          <w:sz w:val="28"/>
          <w:szCs w:val="28"/>
        </w:rPr>
        <w:t xml:space="preserve"> между объемом рыночного спроса </w:t>
      </w:r>
      <w:r w:rsidR="004B3422">
        <w:rPr>
          <w:rFonts w:ascii="Times New Roman" w:hAnsi="Times New Roman" w:cs="Times New Roman"/>
          <w:sz w:val="28"/>
          <w:szCs w:val="28"/>
        </w:rPr>
        <w:t xml:space="preserve">также результативным </w:t>
      </w:r>
      <w:r w:rsidR="00A1731C" w:rsidRPr="005C652C">
        <w:rPr>
          <w:rFonts w:ascii="Times New Roman" w:hAnsi="Times New Roman" w:cs="Times New Roman"/>
          <w:sz w:val="28"/>
          <w:szCs w:val="28"/>
        </w:rPr>
        <w:t xml:space="preserve">размером </w:t>
      </w:r>
      <w:r w:rsidR="004B3422">
        <w:rPr>
          <w:rFonts w:ascii="Times New Roman" w:hAnsi="Times New Roman" w:cs="Times New Roman"/>
          <w:sz w:val="28"/>
          <w:szCs w:val="28"/>
        </w:rPr>
        <w:t>компании</w:t>
      </w:r>
      <w:r w:rsidR="00A1731C" w:rsidRPr="005C652C">
        <w:rPr>
          <w:rFonts w:ascii="Times New Roman" w:hAnsi="Times New Roman" w:cs="Times New Roman"/>
          <w:sz w:val="28"/>
          <w:szCs w:val="28"/>
        </w:rPr>
        <w:t>,</w:t>
      </w:r>
      <w:r w:rsidR="004B3422">
        <w:rPr>
          <w:rFonts w:ascii="Times New Roman" w:hAnsi="Times New Roman" w:cs="Times New Roman"/>
          <w:sz w:val="28"/>
          <w:szCs w:val="28"/>
        </w:rPr>
        <w:t xml:space="preserve"> в таком случае</w:t>
      </w:r>
      <w:r w:rsidR="00A1731C" w:rsidRPr="005C652C">
        <w:rPr>
          <w:rFonts w:ascii="Times New Roman" w:hAnsi="Times New Roman" w:cs="Times New Roman"/>
          <w:sz w:val="28"/>
          <w:szCs w:val="28"/>
        </w:rPr>
        <w:t xml:space="preserve"> монополии находятся под </w:t>
      </w:r>
      <w:r w:rsidR="004B3422">
        <w:rPr>
          <w:rFonts w:ascii="Times New Roman" w:hAnsi="Times New Roman" w:cs="Times New Roman"/>
          <w:sz w:val="28"/>
          <w:szCs w:val="28"/>
        </w:rPr>
        <w:t>управлением</w:t>
      </w:r>
      <w:r w:rsidR="00A1731C" w:rsidRPr="005C652C">
        <w:rPr>
          <w:rFonts w:ascii="Times New Roman" w:hAnsi="Times New Roman" w:cs="Times New Roman"/>
          <w:sz w:val="28"/>
          <w:szCs w:val="28"/>
        </w:rPr>
        <w:t xml:space="preserve"> государства, </w:t>
      </w:r>
      <w:r w:rsidR="004B3422">
        <w:rPr>
          <w:rFonts w:ascii="Times New Roman" w:hAnsi="Times New Roman" w:cs="Times New Roman"/>
          <w:sz w:val="28"/>
          <w:szCs w:val="28"/>
        </w:rPr>
        <w:t xml:space="preserve">стабилизирующего </w:t>
      </w:r>
      <w:r w:rsidR="00A1731C" w:rsidRPr="005C652C">
        <w:rPr>
          <w:rFonts w:ascii="Times New Roman" w:hAnsi="Times New Roman" w:cs="Times New Roman"/>
          <w:sz w:val="28"/>
          <w:szCs w:val="28"/>
        </w:rPr>
        <w:t xml:space="preserve">их деятельность. </w:t>
      </w:r>
    </w:p>
    <w:p w14:paraId="38DFDD10" w14:textId="5673D1CC" w:rsidR="009F5991" w:rsidRPr="00E24B34" w:rsidRDefault="009F5991" w:rsidP="00E24B34">
      <w:pPr>
        <w:spacing w:after="0" w:line="360" w:lineRule="auto"/>
        <w:ind w:firstLine="709"/>
        <w:jc w:val="both"/>
        <w:rPr>
          <w:rFonts w:ascii="Times New Roman" w:hAnsi="Times New Roman" w:cs="Times New Roman"/>
          <w:color w:val="000000" w:themeColor="text1"/>
          <w:sz w:val="28"/>
          <w:szCs w:val="28"/>
        </w:rPr>
      </w:pPr>
      <w:r w:rsidRPr="005C652C">
        <w:rPr>
          <w:rFonts w:ascii="Times New Roman" w:hAnsi="Times New Roman" w:cs="Times New Roman"/>
          <w:sz w:val="28"/>
          <w:szCs w:val="28"/>
        </w:rPr>
        <w:t xml:space="preserve">4) </w:t>
      </w:r>
      <w:r w:rsidR="00DA13E9">
        <w:rPr>
          <w:rFonts w:ascii="Times New Roman" w:hAnsi="Times New Roman" w:cs="Times New Roman"/>
          <w:sz w:val="28"/>
          <w:szCs w:val="28"/>
        </w:rPr>
        <w:t>м</w:t>
      </w:r>
      <w:r w:rsidR="004B3422">
        <w:rPr>
          <w:rFonts w:ascii="Times New Roman" w:hAnsi="Times New Roman" w:cs="Times New Roman"/>
          <w:sz w:val="28"/>
          <w:szCs w:val="28"/>
        </w:rPr>
        <w:t>онопсония предполагает</w:t>
      </w:r>
      <w:r w:rsidR="00A1731C" w:rsidRPr="005C652C">
        <w:rPr>
          <w:rFonts w:ascii="Times New Roman" w:hAnsi="Times New Roman" w:cs="Times New Roman"/>
          <w:sz w:val="28"/>
          <w:szCs w:val="28"/>
        </w:rPr>
        <w:t xml:space="preserve"> собой </w:t>
      </w:r>
      <w:r w:rsidR="004B3422">
        <w:rPr>
          <w:rFonts w:ascii="Times New Roman" w:hAnsi="Times New Roman" w:cs="Times New Roman"/>
          <w:sz w:val="28"/>
          <w:szCs w:val="28"/>
        </w:rPr>
        <w:t>вид</w:t>
      </w:r>
      <w:r w:rsidR="00A1731C" w:rsidRPr="005C652C">
        <w:rPr>
          <w:rFonts w:ascii="Times New Roman" w:hAnsi="Times New Roman" w:cs="Times New Roman"/>
          <w:sz w:val="28"/>
          <w:szCs w:val="28"/>
        </w:rPr>
        <w:t xml:space="preserve"> рыночной структуры, для которой </w:t>
      </w:r>
      <w:r w:rsidR="004B3422">
        <w:rPr>
          <w:rFonts w:ascii="Times New Roman" w:hAnsi="Times New Roman" w:cs="Times New Roman"/>
          <w:sz w:val="28"/>
          <w:szCs w:val="28"/>
        </w:rPr>
        <w:t xml:space="preserve">свойственно сосредоточение </w:t>
      </w:r>
      <w:r w:rsidR="00A1731C" w:rsidRPr="005C652C">
        <w:rPr>
          <w:rFonts w:ascii="Times New Roman" w:hAnsi="Times New Roman" w:cs="Times New Roman"/>
          <w:sz w:val="28"/>
          <w:szCs w:val="28"/>
        </w:rPr>
        <w:t xml:space="preserve">монопольной власти у </w:t>
      </w:r>
      <w:r w:rsidR="004B3422">
        <w:rPr>
          <w:rFonts w:ascii="Times New Roman" w:hAnsi="Times New Roman" w:cs="Times New Roman"/>
          <w:sz w:val="28"/>
          <w:szCs w:val="28"/>
        </w:rPr>
        <w:t>потребителя</w:t>
      </w:r>
      <w:r w:rsidR="00A1731C" w:rsidRPr="005C652C">
        <w:rPr>
          <w:rFonts w:ascii="Times New Roman" w:hAnsi="Times New Roman" w:cs="Times New Roman"/>
          <w:sz w:val="28"/>
          <w:szCs w:val="28"/>
        </w:rPr>
        <w:t xml:space="preserve">. Монопсония </w:t>
      </w:r>
      <w:r w:rsidR="004B3422">
        <w:rPr>
          <w:rFonts w:ascii="Times New Roman" w:hAnsi="Times New Roman" w:cs="Times New Roman"/>
          <w:sz w:val="28"/>
          <w:szCs w:val="28"/>
        </w:rPr>
        <w:t>появляется</w:t>
      </w:r>
      <w:r w:rsidR="00A1731C" w:rsidRPr="005C652C">
        <w:rPr>
          <w:rFonts w:ascii="Times New Roman" w:hAnsi="Times New Roman" w:cs="Times New Roman"/>
          <w:sz w:val="28"/>
          <w:szCs w:val="28"/>
        </w:rPr>
        <w:t xml:space="preserve"> в том случае, </w:t>
      </w:r>
      <w:r w:rsidR="004B3422">
        <w:rPr>
          <w:rFonts w:ascii="Times New Roman" w:hAnsi="Times New Roman" w:cs="Times New Roman"/>
          <w:sz w:val="28"/>
          <w:szCs w:val="28"/>
        </w:rPr>
        <w:t>если</w:t>
      </w:r>
      <w:r w:rsidR="00A1731C" w:rsidRPr="005C652C">
        <w:rPr>
          <w:rFonts w:ascii="Times New Roman" w:hAnsi="Times New Roman" w:cs="Times New Roman"/>
          <w:sz w:val="28"/>
          <w:szCs w:val="28"/>
        </w:rPr>
        <w:t xml:space="preserve"> одна </w:t>
      </w:r>
      <w:r w:rsidR="004B3422">
        <w:rPr>
          <w:rFonts w:ascii="Times New Roman" w:hAnsi="Times New Roman" w:cs="Times New Roman"/>
          <w:sz w:val="28"/>
          <w:szCs w:val="28"/>
        </w:rPr>
        <w:t>компания</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представляется</w:t>
      </w:r>
      <w:r w:rsidR="00A1731C" w:rsidRPr="005C652C">
        <w:rPr>
          <w:rFonts w:ascii="Times New Roman" w:hAnsi="Times New Roman" w:cs="Times New Roman"/>
          <w:sz w:val="28"/>
          <w:szCs w:val="28"/>
        </w:rPr>
        <w:t xml:space="preserve"> единственным покупателем на отраслевом рынке при отсутствии возможностей альтернативного сбыта для продавцов. Рыночная власть монопсонии </w:t>
      </w:r>
      <w:r w:rsidR="004B3422">
        <w:rPr>
          <w:rFonts w:ascii="Times New Roman" w:hAnsi="Times New Roman" w:cs="Times New Roman"/>
          <w:sz w:val="28"/>
          <w:szCs w:val="28"/>
        </w:rPr>
        <w:t xml:space="preserve">заключается в том, что </w:t>
      </w:r>
      <w:proofErr w:type="spellStart"/>
      <w:r w:rsidR="004B3422">
        <w:rPr>
          <w:rFonts w:ascii="Times New Roman" w:hAnsi="Times New Roman" w:cs="Times New Roman"/>
          <w:sz w:val="28"/>
          <w:szCs w:val="28"/>
        </w:rPr>
        <w:t>монопсонист</w:t>
      </w:r>
      <w:proofErr w:type="spellEnd"/>
      <w:r w:rsidR="004B3422">
        <w:rPr>
          <w:rFonts w:ascii="Times New Roman" w:hAnsi="Times New Roman" w:cs="Times New Roman"/>
          <w:sz w:val="28"/>
          <w:szCs w:val="28"/>
        </w:rPr>
        <w:t xml:space="preserve"> горазд</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проявлять</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воздействие</w:t>
      </w:r>
      <w:r w:rsidR="00A1731C" w:rsidRPr="005C652C">
        <w:rPr>
          <w:rFonts w:ascii="Times New Roman" w:hAnsi="Times New Roman" w:cs="Times New Roman"/>
          <w:sz w:val="28"/>
          <w:szCs w:val="28"/>
        </w:rPr>
        <w:t xml:space="preserve"> на </w:t>
      </w:r>
      <w:r w:rsidR="004B3422">
        <w:rPr>
          <w:rFonts w:ascii="Times New Roman" w:hAnsi="Times New Roman" w:cs="Times New Roman"/>
          <w:sz w:val="28"/>
          <w:szCs w:val="28"/>
        </w:rPr>
        <w:t>стоимость</w:t>
      </w:r>
      <w:r w:rsidR="00A1731C" w:rsidRPr="005C652C">
        <w:rPr>
          <w:rFonts w:ascii="Times New Roman" w:hAnsi="Times New Roman" w:cs="Times New Roman"/>
          <w:sz w:val="28"/>
          <w:szCs w:val="28"/>
        </w:rPr>
        <w:t xml:space="preserve"> закупаемых им благ. </w:t>
      </w:r>
      <w:r w:rsidR="004B3422">
        <w:rPr>
          <w:rFonts w:ascii="Times New Roman" w:hAnsi="Times New Roman" w:cs="Times New Roman"/>
          <w:sz w:val="28"/>
          <w:szCs w:val="28"/>
        </w:rPr>
        <w:t>При этом в случаи</w:t>
      </w:r>
      <w:r w:rsidR="00A1731C" w:rsidRPr="005C652C">
        <w:rPr>
          <w:rFonts w:ascii="Times New Roman" w:hAnsi="Times New Roman" w:cs="Times New Roman"/>
          <w:sz w:val="28"/>
          <w:szCs w:val="28"/>
        </w:rPr>
        <w:t xml:space="preserve"> если монополист </w:t>
      </w:r>
      <w:r w:rsidR="004B3422">
        <w:rPr>
          <w:rFonts w:ascii="Times New Roman" w:hAnsi="Times New Roman" w:cs="Times New Roman"/>
          <w:sz w:val="28"/>
          <w:szCs w:val="28"/>
        </w:rPr>
        <w:t>применяет</w:t>
      </w:r>
      <w:r w:rsidR="00A1731C" w:rsidRPr="005C652C">
        <w:rPr>
          <w:rFonts w:ascii="Times New Roman" w:hAnsi="Times New Roman" w:cs="Times New Roman"/>
          <w:sz w:val="28"/>
          <w:szCs w:val="28"/>
        </w:rPr>
        <w:t xml:space="preserve"> свою рыночную власть, </w:t>
      </w:r>
      <w:r w:rsidR="004B3422">
        <w:rPr>
          <w:rFonts w:ascii="Times New Roman" w:hAnsi="Times New Roman" w:cs="Times New Roman"/>
          <w:sz w:val="28"/>
          <w:szCs w:val="28"/>
        </w:rPr>
        <w:t>для того чтобы</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изготавливать наи</w:t>
      </w:r>
      <w:r w:rsidR="00A1731C" w:rsidRPr="005C652C">
        <w:rPr>
          <w:rFonts w:ascii="Times New Roman" w:hAnsi="Times New Roman" w:cs="Times New Roman"/>
          <w:sz w:val="28"/>
          <w:szCs w:val="28"/>
        </w:rPr>
        <w:t xml:space="preserve">меньшее количество блага по более высокой цене, </w:t>
      </w:r>
      <w:r w:rsidR="004B3422">
        <w:rPr>
          <w:rFonts w:ascii="Times New Roman" w:hAnsi="Times New Roman" w:cs="Times New Roman"/>
          <w:sz w:val="28"/>
          <w:szCs w:val="28"/>
        </w:rPr>
        <w:t>в таком случае</w:t>
      </w:r>
      <w:r w:rsidR="00A1731C" w:rsidRPr="005C652C">
        <w:rPr>
          <w:rFonts w:ascii="Times New Roman" w:hAnsi="Times New Roman" w:cs="Times New Roman"/>
          <w:sz w:val="28"/>
          <w:szCs w:val="28"/>
        </w:rPr>
        <w:t xml:space="preserve"> </w:t>
      </w:r>
      <w:proofErr w:type="spellStart"/>
      <w:r w:rsidR="00A1731C" w:rsidRPr="005C652C">
        <w:rPr>
          <w:rFonts w:ascii="Times New Roman" w:hAnsi="Times New Roman" w:cs="Times New Roman"/>
          <w:sz w:val="28"/>
          <w:szCs w:val="28"/>
        </w:rPr>
        <w:t>монопсонист</w:t>
      </w:r>
      <w:proofErr w:type="spellEnd"/>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применяет</w:t>
      </w:r>
      <w:r w:rsidR="00A1731C" w:rsidRPr="005C652C">
        <w:rPr>
          <w:rFonts w:ascii="Times New Roman" w:hAnsi="Times New Roman" w:cs="Times New Roman"/>
          <w:sz w:val="28"/>
          <w:szCs w:val="28"/>
        </w:rPr>
        <w:t xml:space="preserve"> </w:t>
      </w:r>
      <w:r w:rsidR="004B3422">
        <w:rPr>
          <w:rFonts w:ascii="Times New Roman" w:hAnsi="Times New Roman" w:cs="Times New Roman"/>
          <w:sz w:val="28"/>
          <w:szCs w:val="28"/>
        </w:rPr>
        <w:t>существующую</w:t>
      </w:r>
      <w:r w:rsidR="00A1731C" w:rsidRPr="005C652C">
        <w:rPr>
          <w:rFonts w:ascii="Times New Roman" w:hAnsi="Times New Roman" w:cs="Times New Roman"/>
          <w:sz w:val="28"/>
          <w:szCs w:val="28"/>
        </w:rPr>
        <w:t xml:space="preserve"> у него рыночную власть для того, чтобы</w:t>
      </w:r>
      <w:r w:rsidR="00000AF9">
        <w:rPr>
          <w:rFonts w:ascii="Times New Roman" w:hAnsi="Times New Roman" w:cs="Times New Roman"/>
          <w:sz w:val="28"/>
          <w:szCs w:val="28"/>
        </w:rPr>
        <w:t xml:space="preserve"> меньше покупать по более низкой</w:t>
      </w:r>
      <w:r w:rsidR="00A1731C" w:rsidRPr="005C652C">
        <w:rPr>
          <w:rFonts w:ascii="Times New Roman" w:hAnsi="Times New Roman" w:cs="Times New Roman"/>
          <w:sz w:val="28"/>
          <w:szCs w:val="28"/>
        </w:rPr>
        <w:t xml:space="preserve"> </w:t>
      </w:r>
      <w:r w:rsidR="00000AF9">
        <w:rPr>
          <w:rFonts w:ascii="Times New Roman" w:hAnsi="Times New Roman" w:cs="Times New Roman"/>
          <w:sz w:val="28"/>
          <w:szCs w:val="28"/>
        </w:rPr>
        <w:t>стоимости</w:t>
      </w:r>
      <w:r w:rsidR="00A1731C" w:rsidRPr="005C652C">
        <w:rPr>
          <w:rFonts w:ascii="Times New Roman" w:hAnsi="Times New Roman" w:cs="Times New Roman"/>
          <w:sz w:val="28"/>
          <w:szCs w:val="28"/>
        </w:rPr>
        <w:t xml:space="preserve">. </w:t>
      </w:r>
      <w:r w:rsidR="00000AF9">
        <w:rPr>
          <w:rFonts w:ascii="Times New Roman" w:hAnsi="Times New Roman" w:cs="Times New Roman"/>
          <w:sz w:val="28"/>
          <w:szCs w:val="28"/>
        </w:rPr>
        <w:t>Редко</w:t>
      </w:r>
      <w:r w:rsidR="00A1731C" w:rsidRPr="005C652C">
        <w:rPr>
          <w:rFonts w:ascii="Times New Roman" w:hAnsi="Times New Roman" w:cs="Times New Roman"/>
          <w:sz w:val="28"/>
          <w:szCs w:val="28"/>
        </w:rPr>
        <w:t xml:space="preserve"> встречающиеся случаи монопсонии </w:t>
      </w:r>
      <w:r w:rsidR="00000AF9">
        <w:rPr>
          <w:rFonts w:ascii="Times New Roman" w:hAnsi="Times New Roman" w:cs="Times New Roman"/>
          <w:sz w:val="28"/>
          <w:szCs w:val="28"/>
        </w:rPr>
        <w:t>воз</w:t>
      </w:r>
      <w:r w:rsidR="00A1731C" w:rsidRPr="005C652C">
        <w:rPr>
          <w:rFonts w:ascii="Times New Roman" w:hAnsi="Times New Roman" w:cs="Times New Roman"/>
          <w:sz w:val="28"/>
          <w:szCs w:val="28"/>
        </w:rPr>
        <w:t xml:space="preserve">можно </w:t>
      </w:r>
      <w:r w:rsidR="00000AF9">
        <w:rPr>
          <w:rFonts w:ascii="Times New Roman" w:hAnsi="Times New Roman" w:cs="Times New Roman"/>
          <w:sz w:val="28"/>
          <w:szCs w:val="28"/>
        </w:rPr>
        <w:t>увидеть</w:t>
      </w:r>
      <w:r w:rsidR="00A1731C" w:rsidRPr="005C652C">
        <w:rPr>
          <w:rFonts w:ascii="Times New Roman" w:hAnsi="Times New Roman" w:cs="Times New Roman"/>
          <w:sz w:val="28"/>
          <w:szCs w:val="28"/>
        </w:rPr>
        <w:t xml:space="preserve"> в сфере государственных закупок вооружений и на </w:t>
      </w:r>
      <w:r w:rsidR="00000AF9">
        <w:rPr>
          <w:rFonts w:ascii="Times New Roman" w:hAnsi="Times New Roman" w:cs="Times New Roman"/>
          <w:sz w:val="28"/>
          <w:szCs w:val="28"/>
        </w:rPr>
        <w:t xml:space="preserve">местных </w:t>
      </w:r>
      <w:r w:rsidR="00A1731C" w:rsidRPr="005C652C">
        <w:rPr>
          <w:rFonts w:ascii="Times New Roman" w:hAnsi="Times New Roman" w:cs="Times New Roman"/>
          <w:sz w:val="28"/>
          <w:szCs w:val="28"/>
        </w:rPr>
        <w:t xml:space="preserve">рынках труда, где </w:t>
      </w:r>
      <w:r w:rsidR="00000AF9">
        <w:rPr>
          <w:rFonts w:ascii="Times New Roman" w:hAnsi="Times New Roman" w:cs="Times New Roman"/>
          <w:color w:val="000000" w:themeColor="text1"/>
          <w:sz w:val="28"/>
          <w:szCs w:val="28"/>
        </w:rPr>
        <w:t>отдельная компания является одним-</w:t>
      </w:r>
      <w:r w:rsidR="00A1731C" w:rsidRPr="00E24B34">
        <w:rPr>
          <w:rFonts w:ascii="Times New Roman" w:hAnsi="Times New Roman" w:cs="Times New Roman"/>
          <w:color w:val="000000" w:themeColor="text1"/>
          <w:sz w:val="28"/>
          <w:szCs w:val="28"/>
        </w:rPr>
        <w:t xml:space="preserve">единственным работодателем на данной </w:t>
      </w:r>
      <w:r w:rsidR="00000AF9">
        <w:rPr>
          <w:rFonts w:ascii="Times New Roman" w:hAnsi="Times New Roman" w:cs="Times New Roman"/>
          <w:color w:val="000000" w:themeColor="text1"/>
          <w:sz w:val="28"/>
          <w:szCs w:val="28"/>
        </w:rPr>
        <w:t>местности</w:t>
      </w:r>
      <w:r w:rsidR="00A1731C" w:rsidRPr="00E24B34">
        <w:rPr>
          <w:rFonts w:ascii="Times New Roman" w:hAnsi="Times New Roman" w:cs="Times New Roman"/>
          <w:color w:val="000000" w:themeColor="text1"/>
          <w:sz w:val="28"/>
          <w:szCs w:val="28"/>
        </w:rPr>
        <w:t xml:space="preserve">. </w:t>
      </w:r>
    </w:p>
    <w:p w14:paraId="7F307EFB" w14:textId="2E10F2AC" w:rsidR="00032AAA" w:rsidRPr="00E24B34" w:rsidRDefault="009F5991"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lastRenderedPageBreak/>
        <w:t xml:space="preserve">5) </w:t>
      </w:r>
      <w:r w:rsidR="00DA13E9" w:rsidRPr="00E24B34">
        <w:rPr>
          <w:rFonts w:ascii="Times New Roman" w:hAnsi="Times New Roman" w:cs="Times New Roman"/>
          <w:color w:val="000000" w:themeColor="text1"/>
          <w:sz w:val="28"/>
          <w:szCs w:val="28"/>
        </w:rPr>
        <w:t>д</w:t>
      </w:r>
      <w:r w:rsidR="00A1731C" w:rsidRPr="00E24B34">
        <w:rPr>
          <w:rFonts w:ascii="Times New Roman" w:hAnsi="Times New Roman" w:cs="Times New Roman"/>
          <w:color w:val="000000" w:themeColor="text1"/>
          <w:sz w:val="28"/>
          <w:szCs w:val="28"/>
        </w:rPr>
        <w:t xml:space="preserve">вусторонняя монополия </w:t>
      </w:r>
      <w:r w:rsidR="00000AF9">
        <w:rPr>
          <w:rFonts w:ascii="Times New Roman" w:hAnsi="Times New Roman" w:cs="Times New Roman"/>
          <w:color w:val="000000" w:themeColor="text1"/>
          <w:sz w:val="28"/>
          <w:szCs w:val="28"/>
        </w:rPr>
        <w:t>обладает</w:t>
      </w:r>
      <w:r w:rsidR="00A1731C" w:rsidRPr="00E24B34">
        <w:rPr>
          <w:rFonts w:ascii="Times New Roman" w:hAnsi="Times New Roman" w:cs="Times New Roman"/>
          <w:color w:val="000000" w:themeColor="text1"/>
          <w:sz w:val="28"/>
          <w:szCs w:val="28"/>
        </w:rPr>
        <w:t xml:space="preserve"> </w:t>
      </w:r>
      <w:r w:rsidR="00244908">
        <w:rPr>
          <w:rFonts w:ascii="Times New Roman" w:hAnsi="Times New Roman" w:cs="Times New Roman"/>
          <w:color w:val="000000" w:themeColor="text1"/>
          <w:sz w:val="28"/>
          <w:szCs w:val="28"/>
        </w:rPr>
        <w:t>пространство</w:t>
      </w:r>
      <w:r w:rsidR="00000AF9">
        <w:rPr>
          <w:rFonts w:ascii="Times New Roman" w:hAnsi="Times New Roman" w:cs="Times New Roman"/>
          <w:color w:val="000000" w:themeColor="text1"/>
          <w:sz w:val="28"/>
          <w:szCs w:val="28"/>
        </w:rPr>
        <w:t>м</w:t>
      </w:r>
      <w:r w:rsidR="00A1731C" w:rsidRPr="00E24B34">
        <w:rPr>
          <w:rFonts w:ascii="Times New Roman" w:hAnsi="Times New Roman" w:cs="Times New Roman"/>
          <w:color w:val="000000" w:themeColor="text1"/>
          <w:sz w:val="28"/>
          <w:szCs w:val="28"/>
        </w:rPr>
        <w:t xml:space="preserve"> </w:t>
      </w:r>
      <w:r w:rsidR="00751E17">
        <w:rPr>
          <w:rFonts w:ascii="Times New Roman" w:hAnsi="Times New Roman" w:cs="Times New Roman"/>
          <w:color w:val="000000" w:themeColor="text1"/>
          <w:sz w:val="28"/>
          <w:szCs w:val="28"/>
        </w:rPr>
        <w:t>тогда</w:t>
      </w:r>
      <w:r w:rsidR="00A1731C" w:rsidRPr="00E24B34">
        <w:rPr>
          <w:rFonts w:ascii="Times New Roman" w:hAnsi="Times New Roman" w:cs="Times New Roman"/>
          <w:color w:val="000000" w:themeColor="text1"/>
          <w:sz w:val="28"/>
          <w:szCs w:val="28"/>
        </w:rPr>
        <w:t xml:space="preserve">, </w:t>
      </w:r>
      <w:r w:rsidR="00751E17">
        <w:rPr>
          <w:rFonts w:ascii="Times New Roman" w:hAnsi="Times New Roman" w:cs="Times New Roman"/>
          <w:color w:val="000000" w:themeColor="text1"/>
          <w:sz w:val="28"/>
          <w:szCs w:val="28"/>
        </w:rPr>
        <w:t xml:space="preserve">когда </w:t>
      </w:r>
      <w:r w:rsidR="00A1731C" w:rsidRPr="00E24B34">
        <w:rPr>
          <w:rFonts w:ascii="Times New Roman" w:hAnsi="Times New Roman" w:cs="Times New Roman"/>
          <w:color w:val="000000" w:themeColor="text1"/>
          <w:sz w:val="28"/>
          <w:szCs w:val="28"/>
        </w:rPr>
        <w:t xml:space="preserve">монопольная </w:t>
      </w:r>
      <w:r w:rsidR="00244908">
        <w:rPr>
          <w:rFonts w:ascii="Times New Roman" w:hAnsi="Times New Roman" w:cs="Times New Roman"/>
          <w:color w:val="000000" w:themeColor="text1"/>
          <w:sz w:val="28"/>
          <w:szCs w:val="28"/>
        </w:rPr>
        <w:t>мощь</w:t>
      </w:r>
      <w:r w:rsidR="00A1731C" w:rsidRPr="00E24B34">
        <w:rPr>
          <w:rFonts w:ascii="Times New Roman" w:hAnsi="Times New Roman" w:cs="Times New Roman"/>
          <w:color w:val="000000" w:themeColor="text1"/>
          <w:sz w:val="28"/>
          <w:szCs w:val="28"/>
        </w:rPr>
        <w:t xml:space="preserve"> </w:t>
      </w:r>
      <w:r w:rsidR="00244908">
        <w:rPr>
          <w:rFonts w:ascii="Times New Roman" w:hAnsi="Times New Roman" w:cs="Times New Roman"/>
          <w:color w:val="000000" w:themeColor="text1"/>
          <w:sz w:val="28"/>
          <w:szCs w:val="28"/>
        </w:rPr>
        <w:t>торговца</w:t>
      </w:r>
      <w:r w:rsidR="00A1731C" w:rsidRPr="00E24B34">
        <w:rPr>
          <w:rFonts w:ascii="Times New Roman" w:hAnsi="Times New Roman" w:cs="Times New Roman"/>
          <w:color w:val="000000" w:themeColor="text1"/>
          <w:sz w:val="28"/>
          <w:szCs w:val="28"/>
        </w:rPr>
        <w:t xml:space="preserve"> </w:t>
      </w:r>
      <w:r w:rsidR="00244908">
        <w:rPr>
          <w:rFonts w:ascii="Times New Roman" w:hAnsi="Times New Roman" w:cs="Times New Roman"/>
          <w:color w:val="000000" w:themeColor="text1"/>
          <w:sz w:val="28"/>
          <w:szCs w:val="28"/>
        </w:rPr>
        <w:t>встречается</w:t>
      </w:r>
      <w:r w:rsidR="00A1731C" w:rsidRPr="00E24B34">
        <w:rPr>
          <w:rFonts w:ascii="Times New Roman" w:hAnsi="Times New Roman" w:cs="Times New Roman"/>
          <w:color w:val="000000" w:themeColor="text1"/>
          <w:sz w:val="28"/>
          <w:szCs w:val="28"/>
        </w:rPr>
        <w:t xml:space="preserve"> с монопольной силой </w:t>
      </w:r>
      <w:r w:rsidR="00751E17">
        <w:rPr>
          <w:rFonts w:ascii="Times New Roman" w:hAnsi="Times New Roman" w:cs="Times New Roman"/>
          <w:color w:val="000000" w:themeColor="text1"/>
          <w:sz w:val="28"/>
          <w:szCs w:val="28"/>
        </w:rPr>
        <w:t>потребителя</w:t>
      </w:r>
      <w:r w:rsidR="00A1731C" w:rsidRPr="00E24B34">
        <w:rPr>
          <w:rFonts w:ascii="Times New Roman" w:hAnsi="Times New Roman" w:cs="Times New Roman"/>
          <w:color w:val="000000" w:themeColor="text1"/>
          <w:sz w:val="28"/>
          <w:szCs w:val="28"/>
        </w:rPr>
        <w:t xml:space="preserve">. </w:t>
      </w:r>
      <w:r w:rsidR="00244908">
        <w:rPr>
          <w:rFonts w:ascii="Times New Roman" w:hAnsi="Times New Roman" w:cs="Times New Roman"/>
          <w:color w:val="000000" w:themeColor="text1"/>
          <w:sz w:val="28"/>
          <w:szCs w:val="28"/>
        </w:rPr>
        <w:t>Индивидуальность</w:t>
      </w:r>
      <w:r w:rsidR="00A1731C" w:rsidRPr="00E24B34">
        <w:rPr>
          <w:rFonts w:ascii="Times New Roman" w:hAnsi="Times New Roman" w:cs="Times New Roman"/>
          <w:color w:val="000000" w:themeColor="text1"/>
          <w:sz w:val="28"/>
          <w:szCs w:val="28"/>
        </w:rPr>
        <w:t xml:space="preserve"> ситуации </w:t>
      </w:r>
      <w:r w:rsidR="00751E17">
        <w:rPr>
          <w:rFonts w:ascii="Times New Roman" w:hAnsi="Times New Roman" w:cs="Times New Roman"/>
          <w:color w:val="000000" w:themeColor="text1"/>
          <w:sz w:val="28"/>
          <w:szCs w:val="28"/>
        </w:rPr>
        <w:t>заключается</w:t>
      </w:r>
      <w:r w:rsidR="00A1731C" w:rsidRPr="00E24B34">
        <w:rPr>
          <w:rFonts w:ascii="Times New Roman" w:hAnsi="Times New Roman" w:cs="Times New Roman"/>
          <w:color w:val="000000" w:themeColor="text1"/>
          <w:sz w:val="28"/>
          <w:szCs w:val="28"/>
        </w:rPr>
        <w:t xml:space="preserve"> в том,</w:t>
      </w:r>
      <w:r w:rsidR="00751E17">
        <w:rPr>
          <w:rFonts w:ascii="Times New Roman" w:hAnsi="Times New Roman" w:cs="Times New Roman"/>
          <w:color w:val="000000" w:themeColor="text1"/>
          <w:sz w:val="28"/>
          <w:szCs w:val="28"/>
        </w:rPr>
        <w:t xml:space="preserve"> </w:t>
      </w:r>
      <w:r w:rsidR="00A1731C" w:rsidRPr="00E24B34">
        <w:rPr>
          <w:rFonts w:ascii="Times New Roman" w:hAnsi="Times New Roman" w:cs="Times New Roman"/>
          <w:color w:val="000000" w:themeColor="text1"/>
          <w:sz w:val="28"/>
          <w:szCs w:val="28"/>
        </w:rPr>
        <w:t>что, продавец</w:t>
      </w:r>
      <w:r w:rsidR="00751E17">
        <w:rPr>
          <w:rFonts w:ascii="Times New Roman" w:hAnsi="Times New Roman" w:cs="Times New Roman"/>
          <w:color w:val="000000" w:themeColor="text1"/>
          <w:sz w:val="28"/>
          <w:szCs w:val="28"/>
        </w:rPr>
        <w:t xml:space="preserve"> хотя</w:t>
      </w:r>
      <w:r w:rsidR="00A1731C" w:rsidRPr="00E24B34">
        <w:rPr>
          <w:rFonts w:ascii="Times New Roman" w:hAnsi="Times New Roman" w:cs="Times New Roman"/>
          <w:color w:val="000000" w:themeColor="text1"/>
          <w:sz w:val="28"/>
          <w:szCs w:val="28"/>
        </w:rPr>
        <w:t xml:space="preserve"> и </w:t>
      </w:r>
      <w:r w:rsidR="00244908">
        <w:rPr>
          <w:rFonts w:ascii="Times New Roman" w:hAnsi="Times New Roman" w:cs="Times New Roman"/>
          <w:color w:val="000000" w:themeColor="text1"/>
          <w:sz w:val="28"/>
          <w:szCs w:val="28"/>
        </w:rPr>
        <w:t xml:space="preserve">владеет </w:t>
      </w:r>
      <w:r w:rsidR="00A1731C" w:rsidRPr="00E24B34">
        <w:rPr>
          <w:rFonts w:ascii="Times New Roman" w:hAnsi="Times New Roman" w:cs="Times New Roman"/>
          <w:color w:val="000000" w:themeColor="text1"/>
          <w:sz w:val="28"/>
          <w:szCs w:val="28"/>
        </w:rPr>
        <w:t xml:space="preserve">монопольной властью, монопольное </w:t>
      </w:r>
      <w:r w:rsidR="00244908">
        <w:rPr>
          <w:rFonts w:ascii="Times New Roman" w:hAnsi="Times New Roman" w:cs="Times New Roman"/>
          <w:color w:val="000000" w:themeColor="text1"/>
          <w:sz w:val="28"/>
          <w:szCs w:val="28"/>
        </w:rPr>
        <w:t>состояние</w:t>
      </w:r>
      <w:r w:rsidR="00A1731C" w:rsidRPr="00E24B34">
        <w:rPr>
          <w:rFonts w:ascii="Times New Roman" w:hAnsi="Times New Roman" w:cs="Times New Roman"/>
          <w:color w:val="000000" w:themeColor="text1"/>
          <w:sz w:val="28"/>
          <w:szCs w:val="28"/>
        </w:rPr>
        <w:t xml:space="preserve"> </w:t>
      </w:r>
      <w:r w:rsidR="00751E17">
        <w:rPr>
          <w:rFonts w:ascii="Times New Roman" w:hAnsi="Times New Roman" w:cs="Times New Roman"/>
          <w:color w:val="000000" w:themeColor="text1"/>
          <w:sz w:val="28"/>
          <w:szCs w:val="28"/>
        </w:rPr>
        <w:t>потребителя</w:t>
      </w:r>
      <w:r w:rsidR="00A1731C" w:rsidRPr="00E24B34">
        <w:rPr>
          <w:rFonts w:ascii="Times New Roman" w:hAnsi="Times New Roman" w:cs="Times New Roman"/>
          <w:color w:val="000000" w:themeColor="text1"/>
          <w:sz w:val="28"/>
          <w:szCs w:val="28"/>
        </w:rPr>
        <w:t xml:space="preserve"> </w:t>
      </w:r>
      <w:r w:rsidR="00751E17">
        <w:rPr>
          <w:rFonts w:ascii="Times New Roman" w:hAnsi="Times New Roman" w:cs="Times New Roman"/>
          <w:color w:val="000000" w:themeColor="text1"/>
          <w:sz w:val="28"/>
          <w:szCs w:val="28"/>
        </w:rPr>
        <w:t>дает возможность</w:t>
      </w:r>
      <w:r w:rsidR="00A1731C" w:rsidRPr="00E24B34">
        <w:rPr>
          <w:rFonts w:ascii="Times New Roman" w:hAnsi="Times New Roman" w:cs="Times New Roman"/>
          <w:color w:val="000000" w:themeColor="text1"/>
          <w:sz w:val="28"/>
          <w:szCs w:val="28"/>
        </w:rPr>
        <w:t xml:space="preserve"> ему </w:t>
      </w:r>
      <w:r w:rsidR="00751E17">
        <w:rPr>
          <w:rFonts w:ascii="Times New Roman" w:hAnsi="Times New Roman" w:cs="Times New Roman"/>
          <w:color w:val="000000" w:themeColor="text1"/>
          <w:sz w:val="28"/>
          <w:szCs w:val="28"/>
        </w:rPr>
        <w:t>анализировать</w:t>
      </w:r>
      <w:r w:rsidR="00A1731C" w:rsidRPr="00E24B34">
        <w:rPr>
          <w:rFonts w:ascii="Times New Roman" w:hAnsi="Times New Roman" w:cs="Times New Roman"/>
          <w:color w:val="000000" w:themeColor="text1"/>
          <w:sz w:val="28"/>
          <w:szCs w:val="28"/>
        </w:rPr>
        <w:t xml:space="preserve"> кривую </w:t>
      </w:r>
      <w:r w:rsidR="00751E17">
        <w:rPr>
          <w:rFonts w:ascii="Times New Roman" w:hAnsi="Times New Roman" w:cs="Times New Roman"/>
          <w:color w:val="000000" w:themeColor="text1"/>
          <w:sz w:val="28"/>
          <w:szCs w:val="28"/>
        </w:rPr>
        <w:t>максимальных</w:t>
      </w:r>
      <w:r w:rsidR="00A1731C" w:rsidRPr="00E24B34">
        <w:rPr>
          <w:rFonts w:ascii="Times New Roman" w:hAnsi="Times New Roman" w:cs="Times New Roman"/>
          <w:color w:val="000000" w:themeColor="text1"/>
          <w:sz w:val="28"/>
          <w:szCs w:val="28"/>
        </w:rPr>
        <w:t xml:space="preserve"> </w:t>
      </w:r>
      <w:r w:rsidR="00751E17">
        <w:rPr>
          <w:rFonts w:ascii="Times New Roman" w:hAnsi="Times New Roman" w:cs="Times New Roman"/>
          <w:color w:val="000000" w:themeColor="text1"/>
          <w:sz w:val="28"/>
          <w:szCs w:val="28"/>
        </w:rPr>
        <w:t>потерь</w:t>
      </w:r>
      <w:r w:rsidR="00A1731C" w:rsidRPr="00E24B34">
        <w:rPr>
          <w:rFonts w:ascii="Times New Roman" w:hAnsi="Times New Roman" w:cs="Times New Roman"/>
          <w:color w:val="000000" w:themeColor="text1"/>
          <w:sz w:val="28"/>
          <w:szCs w:val="28"/>
        </w:rPr>
        <w:t xml:space="preserve"> продавца в качестве крив</w:t>
      </w:r>
      <w:r w:rsidR="00864494" w:rsidRPr="00E24B34">
        <w:rPr>
          <w:rFonts w:ascii="Times New Roman" w:hAnsi="Times New Roman" w:cs="Times New Roman"/>
          <w:color w:val="000000" w:themeColor="text1"/>
          <w:sz w:val="28"/>
          <w:szCs w:val="28"/>
        </w:rPr>
        <w:t>ой отраслевого предложения, то есть</w:t>
      </w:r>
      <w:r w:rsidR="00A1731C" w:rsidRPr="00E24B34">
        <w:rPr>
          <w:rFonts w:ascii="Times New Roman" w:hAnsi="Times New Roman" w:cs="Times New Roman"/>
          <w:color w:val="000000" w:themeColor="text1"/>
          <w:sz w:val="28"/>
          <w:szCs w:val="28"/>
        </w:rPr>
        <w:t xml:space="preserve"> </w:t>
      </w:r>
      <w:r w:rsidR="00751E17">
        <w:rPr>
          <w:rFonts w:ascii="Times New Roman" w:hAnsi="Times New Roman" w:cs="Times New Roman"/>
          <w:color w:val="000000" w:themeColor="text1"/>
          <w:sz w:val="28"/>
          <w:szCs w:val="28"/>
        </w:rPr>
        <w:t>подобно</w:t>
      </w:r>
      <w:r w:rsidR="00A1731C" w:rsidRPr="00E24B34">
        <w:rPr>
          <w:rFonts w:ascii="Times New Roman" w:hAnsi="Times New Roman" w:cs="Times New Roman"/>
          <w:color w:val="000000" w:themeColor="text1"/>
          <w:sz w:val="28"/>
          <w:szCs w:val="28"/>
        </w:rPr>
        <w:t xml:space="preserve"> </w:t>
      </w:r>
      <w:r w:rsidR="00751E17">
        <w:rPr>
          <w:rFonts w:ascii="Times New Roman" w:hAnsi="Times New Roman" w:cs="Times New Roman"/>
          <w:color w:val="000000" w:themeColor="text1"/>
          <w:sz w:val="28"/>
          <w:szCs w:val="28"/>
        </w:rPr>
        <w:t>обстоятельствам</w:t>
      </w:r>
      <w:r w:rsidR="00A1731C" w:rsidRPr="00E24B34">
        <w:rPr>
          <w:rFonts w:ascii="Times New Roman" w:hAnsi="Times New Roman" w:cs="Times New Roman"/>
          <w:color w:val="000000" w:themeColor="text1"/>
          <w:sz w:val="28"/>
          <w:szCs w:val="28"/>
        </w:rPr>
        <w:t xml:space="preserve"> совершенной конкуренции. </w:t>
      </w:r>
      <w:r w:rsidR="00244908">
        <w:rPr>
          <w:rFonts w:ascii="Times New Roman" w:hAnsi="Times New Roman" w:cs="Times New Roman"/>
          <w:color w:val="000000" w:themeColor="text1"/>
          <w:sz w:val="28"/>
          <w:szCs w:val="28"/>
        </w:rPr>
        <w:t>В следствии этого</w:t>
      </w:r>
      <w:r w:rsidR="00A1731C" w:rsidRPr="00E24B34">
        <w:rPr>
          <w:rFonts w:ascii="Times New Roman" w:hAnsi="Times New Roman" w:cs="Times New Roman"/>
          <w:color w:val="000000" w:themeColor="text1"/>
          <w:sz w:val="28"/>
          <w:szCs w:val="28"/>
        </w:rPr>
        <w:t xml:space="preserve"> </w:t>
      </w:r>
      <w:r w:rsidR="00244908">
        <w:rPr>
          <w:rFonts w:ascii="Times New Roman" w:hAnsi="Times New Roman" w:cs="Times New Roman"/>
          <w:color w:val="000000" w:themeColor="text1"/>
          <w:sz w:val="28"/>
          <w:szCs w:val="28"/>
        </w:rPr>
        <w:t>клиент</w:t>
      </w:r>
      <w:r w:rsidR="00A1731C" w:rsidRPr="00E24B34">
        <w:rPr>
          <w:rFonts w:ascii="Times New Roman" w:hAnsi="Times New Roman" w:cs="Times New Roman"/>
          <w:color w:val="000000" w:themeColor="text1"/>
          <w:sz w:val="28"/>
          <w:szCs w:val="28"/>
        </w:rPr>
        <w:t xml:space="preserve"> устанавливает </w:t>
      </w:r>
      <w:r w:rsidR="00244908">
        <w:rPr>
          <w:rFonts w:ascii="Times New Roman" w:hAnsi="Times New Roman" w:cs="Times New Roman"/>
          <w:color w:val="000000" w:themeColor="text1"/>
          <w:sz w:val="28"/>
          <w:szCs w:val="28"/>
        </w:rPr>
        <w:t>стоимость</w:t>
      </w:r>
      <w:r w:rsidR="00A1731C" w:rsidRPr="00E24B34">
        <w:rPr>
          <w:rFonts w:ascii="Times New Roman" w:hAnsi="Times New Roman" w:cs="Times New Roman"/>
          <w:color w:val="000000" w:themeColor="text1"/>
          <w:sz w:val="28"/>
          <w:szCs w:val="28"/>
        </w:rPr>
        <w:t xml:space="preserve"> ниже той, которую запрашивает </w:t>
      </w:r>
      <w:r w:rsidR="00244908">
        <w:rPr>
          <w:rFonts w:ascii="Times New Roman" w:hAnsi="Times New Roman" w:cs="Times New Roman"/>
          <w:color w:val="000000" w:themeColor="text1"/>
          <w:sz w:val="28"/>
          <w:szCs w:val="28"/>
        </w:rPr>
        <w:t>торговец</w:t>
      </w:r>
      <w:r w:rsidR="00A1731C" w:rsidRPr="00E24B34">
        <w:rPr>
          <w:rFonts w:ascii="Times New Roman" w:hAnsi="Times New Roman" w:cs="Times New Roman"/>
          <w:color w:val="000000" w:themeColor="text1"/>
          <w:sz w:val="28"/>
          <w:szCs w:val="28"/>
        </w:rPr>
        <w:t xml:space="preserve"> для каждого данного объема спроса со стороны </w:t>
      </w:r>
      <w:r w:rsidR="00751E17">
        <w:rPr>
          <w:rFonts w:ascii="Times New Roman" w:hAnsi="Times New Roman" w:cs="Times New Roman"/>
          <w:color w:val="000000" w:themeColor="text1"/>
          <w:sz w:val="28"/>
          <w:szCs w:val="28"/>
        </w:rPr>
        <w:t>потребителя</w:t>
      </w:r>
      <w:r w:rsidR="00A1731C" w:rsidRPr="00E24B34">
        <w:rPr>
          <w:rFonts w:ascii="Times New Roman" w:hAnsi="Times New Roman" w:cs="Times New Roman"/>
          <w:color w:val="000000" w:themeColor="text1"/>
          <w:sz w:val="28"/>
          <w:szCs w:val="28"/>
        </w:rPr>
        <w:t xml:space="preserve">. Поскольку обе стороны </w:t>
      </w:r>
      <w:r w:rsidR="00244908">
        <w:rPr>
          <w:rFonts w:ascii="Times New Roman" w:hAnsi="Times New Roman" w:cs="Times New Roman"/>
          <w:color w:val="000000" w:themeColor="text1"/>
          <w:sz w:val="28"/>
          <w:szCs w:val="28"/>
        </w:rPr>
        <w:t>владеют рыночной властью, договорная</w:t>
      </w:r>
      <w:r w:rsidR="00A1731C" w:rsidRPr="00E24B34">
        <w:rPr>
          <w:rFonts w:ascii="Times New Roman" w:hAnsi="Times New Roman" w:cs="Times New Roman"/>
          <w:color w:val="000000" w:themeColor="text1"/>
          <w:sz w:val="28"/>
          <w:szCs w:val="28"/>
        </w:rPr>
        <w:t xml:space="preserve"> </w:t>
      </w:r>
      <w:r w:rsidR="00244908">
        <w:rPr>
          <w:rFonts w:ascii="Times New Roman" w:hAnsi="Times New Roman" w:cs="Times New Roman"/>
          <w:color w:val="000000" w:themeColor="text1"/>
          <w:sz w:val="28"/>
          <w:szCs w:val="28"/>
        </w:rPr>
        <w:t>стоимость</w:t>
      </w:r>
      <w:r w:rsidR="00751E17">
        <w:rPr>
          <w:rFonts w:ascii="Times New Roman" w:hAnsi="Times New Roman" w:cs="Times New Roman"/>
          <w:color w:val="000000" w:themeColor="text1"/>
          <w:sz w:val="28"/>
          <w:szCs w:val="28"/>
        </w:rPr>
        <w:t xml:space="preserve"> будет</w:t>
      </w:r>
      <w:r w:rsidR="00A1731C" w:rsidRPr="00E24B34">
        <w:rPr>
          <w:rFonts w:ascii="Times New Roman" w:hAnsi="Times New Roman" w:cs="Times New Roman"/>
          <w:color w:val="000000" w:themeColor="text1"/>
          <w:sz w:val="28"/>
          <w:szCs w:val="28"/>
        </w:rPr>
        <w:t xml:space="preserve"> находиться в пределах между предложениями </w:t>
      </w:r>
      <w:r w:rsidR="00751E17">
        <w:rPr>
          <w:rFonts w:ascii="Times New Roman" w:hAnsi="Times New Roman" w:cs="Times New Roman"/>
          <w:color w:val="000000" w:themeColor="text1"/>
          <w:sz w:val="28"/>
          <w:szCs w:val="28"/>
        </w:rPr>
        <w:t>продавца</w:t>
      </w:r>
      <w:r w:rsidR="00A1731C" w:rsidRPr="00E24B34">
        <w:rPr>
          <w:rFonts w:ascii="Times New Roman" w:hAnsi="Times New Roman" w:cs="Times New Roman"/>
          <w:color w:val="000000" w:themeColor="text1"/>
          <w:sz w:val="28"/>
          <w:szCs w:val="28"/>
        </w:rPr>
        <w:t xml:space="preserve"> и </w:t>
      </w:r>
      <w:r w:rsidR="00244908">
        <w:rPr>
          <w:rFonts w:ascii="Times New Roman" w:hAnsi="Times New Roman" w:cs="Times New Roman"/>
          <w:color w:val="000000" w:themeColor="text1"/>
          <w:sz w:val="28"/>
          <w:szCs w:val="28"/>
        </w:rPr>
        <w:t>клиента</w:t>
      </w:r>
      <w:r w:rsidR="00A1731C" w:rsidRPr="00E24B34">
        <w:rPr>
          <w:rFonts w:ascii="Times New Roman" w:hAnsi="Times New Roman" w:cs="Times New Roman"/>
          <w:color w:val="000000" w:themeColor="text1"/>
          <w:sz w:val="28"/>
          <w:szCs w:val="28"/>
        </w:rPr>
        <w:t xml:space="preserve">, а </w:t>
      </w:r>
      <w:r w:rsidR="00244908">
        <w:rPr>
          <w:rFonts w:ascii="Times New Roman" w:hAnsi="Times New Roman" w:cs="Times New Roman"/>
          <w:color w:val="000000" w:themeColor="text1"/>
          <w:sz w:val="28"/>
          <w:szCs w:val="28"/>
        </w:rPr>
        <w:t>последний</w:t>
      </w:r>
      <w:r w:rsidR="00A1731C" w:rsidRPr="00E24B34">
        <w:rPr>
          <w:rFonts w:ascii="Times New Roman" w:hAnsi="Times New Roman" w:cs="Times New Roman"/>
          <w:color w:val="000000" w:themeColor="text1"/>
          <w:sz w:val="28"/>
          <w:szCs w:val="28"/>
        </w:rPr>
        <w:t xml:space="preserve"> результат сделки </w:t>
      </w:r>
      <w:r w:rsidR="00244908">
        <w:rPr>
          <w:rFonts w:ascii="Times New Roman" w:hAnsi="Times New Roman" w:cs="Times New Roman"/>
          <w:color w:val="000000" w:themeColor="text1"/>
          <w:sz w:val="28"/>
          <w:szCs w:val="28"/>
        </w:rPr>
        <w:t xml:space="preserve">станет </w:t>
      </w:r>
      <w:r w:rsidR="00751E17">
        <w:rPr>
          <w:rFonts w:ascii="Times New Roman" w:hAnsi="Times New Roman" w:cs="Times New Roman"/>
          <w:color w:val="000000" w:themeColor="text1"/>
          <w:sz w:val="28"/>
          <w:szCs w:val="28"/>
        </w:rPr>
        <w:t>предназначением</w:t>
      </w:r>
      <w:r w:rsidR="00A1731C" w:rsidRPr="00E24B34">
        <w:rPr>
          <w:rFonts w:ascii="Times New Roman" w:hAnsi="Times New Roman" w:cs="Times New Roman"/>
          <w:color w:val="000000" w:themeColor="text1"/>
          <w:sz w:val="28"/>
          <w:szCs w:val="28"/>
        </w:rPr>
        <w:t xml:space="preserve"> от </w:t>
      </w:r>
      <w:r w:rsidR="00751E17">
        <w:rPr>
          <w:rFonts w:ascii="Times New Roman" w:hAnsi="Times New Roman" w:cs="Times New Roman"/>
          <w:color w:val="000000" w:themeColor="text1"/>
          <w:sz w:val="28"/>
          <w:szCs w:val="28"/>
        </w:rPr>
        <w:t>уровня</w:t>
      </w:r>
      <w:r w:rsidR="00A1731C" w:rsidRPr="00E24B34">
        <w:rPr>
          <w:rFonts w:ascii="Times New Roman" w:hAnsi="Times New Roman" w:cs="Times New Roman"/>
          <w:color w:val="000000" w:themeColor="text1"/>
          <w:sz w:val="28"/>
          <w:szCs w:val="28"/>
        </w:rPr>
        <w:t xml:space="preserve"> информированности сторон друг о друге </w:t>
      </w:r>
      <w:r w:rsidR="00751E17">
        <w:rPr>
          <w:rFonts w:ascii="Times New Roman" w:hAnsi="Times New Roman" w:cs="Times New Roman"/>
          <w:color w:val="000000" w:themeColor="text1"/>
          <w:sz w:val="28"/>
          <w:szCs w:val="28"/>
        </w:rPr>
        <w:t>возможности</w:t>
      </w:r>
      <w:r w:rsidR="00A1731C" w:rsidRPr="00E24B34">
        <w:rPr>
          <w:rFonts w:ascii="Times New Roman" w:hAnsi="Times New Roman" w:cs="Times New Roman"/>
          <w:color w:val="000000" w:themeColor="text1"/>
          <w:sz w:val="28"/>
          <w:szCs w:val="28"/>
        </w:rPr>
        <w:t xml:space="preserve"> каждой из них </w:t>
      </w:r>
      <w:r w:rsidR="00751E17">
        <w:rPr>
          <w:rFonts w:ascii="Times New Roman" w:hAnsi="Times New Roman" w:cs="Times New Roman"/>
          <w:color w:val="000000" w:themeColor="text1"/>
          <w:sz w:val="28"/>
          <w:szCs w:val="28"/>
        </w:rPr>
        <w:t>осуществлять</w:t>
      </w:r>
      <w:r w:rsidR="00A1731C" w:rsidRPr="00E24B34">
        <w:rPr>
          <w:rFonts w:ascii="Times New Roman" w:hAnsi="Times New Roman" w:cs="Times New Roman"/>
          <w:color w:val="000000" w:themeColor="text1"/>
          <w:sz w:val="28"/>
          <w:szCs w:val="28"/>
        </w:rPr>
        <w:t xml:space="preserve"> переговоры. Модель двусторонней монополии </w:t>
      </w:r>
      <w:r w:rsidR="00244908">
        <w:rPr>
          <w:rFonts w:ascii="Times New Roman" w:hAnsi="Times New Roman" w:cs="Times New Roman"/>
          <w:color w:val="000000" w:themeColor="text1"/>
          <w:sz w:val="28"/>
          <w:szCs w:val="28"/>
        </w:rPr>
        <w:t>нередко сталкивается</w:t>
      </w:r>
      <w:r w:rsidR="00A1731C" w:rsidRPr="00E24B34">
        <w:rPr>
          <w:rFonts w:ascii="Times New Roman" w:hAnsi="Times New Roman" w:cs="Times New Roman"/>
          <w:color w:val="000000" w:themeColor="text1"/>
          <w:sz w:val="28"/>
          <w:szCs w:val="28"/>
        </w:rPr>
        <w:t xml:space="preserve"> на рынках вооружений, когда речь идет о подрядах на закупку типов вооружения, техническими возможностями </w:t>
      </w:r>
      <w:r w:rsidR="0082327A">
        <w:rPr>
          <w:rFonts w:ascii="Times New Roman" w:hAnsi="Times New Roman" w:cs="Times New Roman"/>
          <w:color w:val="000000" w:themeColor="text1"/>
          <w:sz w:val="28"/>
          <w:szCs w:val="28"/>
        </w:rPr>
        <w:t>изготовления</w:t>
      </w:r>
      <w:r w:rsidR="00A1731C" w:rsidRPr="00E24B34">
        <w:rPr>
          <w:rFonts w:ascii="Times New Roman" w:hAnsi="Times New Roman" w:cs="Times New Roman"/>
          <w:color w:val="000000" w:themeColor="text1"/>
          <w:sz w:val="28"/>
          <w:szCs w:val="28"/>
        </w:rPr>
        <w:t xml:space="preserve"> которого располагает </w:t>
      </w:r>
      <w:r w:rsidR="0082327A">
        <w:rPr>
          <w:rFonts w:ascii="Times New Roman" w:hAnsi="Times New Roman" w:cs="Times New Roman"/>
          <w:color w:val="000000" w:themeColor="text1"/>
          <w:sz w:val="28"/>
          <w:szCs w:val="28"/>
        </w:rPr>
        <w:t>лишь только</w:t>
      </w:r>
      <w:r w:rsidR="00025BF5" w:rsidRPr="00E24B34">
        <w:rPr>
          <w:rFonts w:ascii="Times New Roman" w:hAnsi="Times New Roman" w:cs="Times New Roman"/>
          <w:color w:val="000000" w:themeColor="text1"/>
          <w:sz w:val="28"/>
          <w:szCs w:val="28"/>
        </w:rPr>
        <w:t xml:space="preserve"> одна-единственная фирма [4</w:t>
      </w:r>
      <w:r w:rsidR="00A1731C" w:rsidRPr="00E24B34">
        <w:rPr>
          <w:rFonts w:ascii="Times New Roman" w:hAnsi="Times New Roman" w:cs="Times New Roman"/>
          <w:color w:val="000000" w:themeColor="text1"/>
          <w:sz w:val="28"/>
          <w:szCs w:val="28"/>
        </w:rPr>
        <w:t>, с. 187-188].</w:t>
      </w:r>
    </w:p>
    <w:p w14:paraId="02847107" w14:textId="77777777" w:rsidR="004758E0" w:rsidRPr="00E24B34" w:rsidRDefault="004758E0"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Достоинства монополии:</w:t>
      </w:r>
    </w:p>
    <w:p w14:paraId="2DF0C72D" w14:textId="5A77775D" w:rsidR="004758E0" w:rsidRPr="00E24B34" w:rsidRDefault="004758E0" w:rsidP="00E24B34">
      <w:pPr>
        <w:spacing w:after="0" w:line="360" w:lineRule="auto"/>
        <w:ind w:firstLine="709"/>
        <w:jc w:val="both"/>
        <w:rPr>
          <w:rStyle w:val="a8"/>
          <w:rFonts w:ascii="Times New Roman" w:hAnsi="Times New Roman" w:cs="Times New Roman"/>
          <w:b w:val="0"/>
          <w:color w:val="000000" w:themeColor="text1"/>
          <w:sz w:val="28"/>
          <w:szCs w:val="28"/>
          <w:bdr w:val="none" w:sz="0" w:space="0" w:color="auto" w:frame="1"/>
          <w:shd w:val="clear" w:color="auto" w:fill="FFFFFF"/>
        </w:rPr>
      </w:pPr>
      <w:r w:rsidRPr="00E24B34">
        <w:rPr>
          <w:rFonts w:ascii="Times New Roman" w:hAnsi="Times New Roman" w:cs="Times New Roman"/>
          <w:color w:val="000000" w:themeColor="text1"/>
          <w:sz w:val="28"/>
          <w:szCs w:val="28"/>
        </w:rPr>
        <w:t xml:space="preserve">1) </w:t>
      </w:r>
      <w:r w:rsidR="00306EF5"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возможность максимально </w:t>
      </w:r>
      <w:r w:rsidR="00244908">
        <w:rPr>
          <w:rStyle w:val="a8"/>
          <w:rFonts w:ascii="Times New Roman" w:hAnsi="Times New Roman" w:cs="Times New Roman"/>
          <w:b w:val="0"/>
          <w:color w:val="000000" w:themeColor="text1"/>
          <w:sz w:val="28"/>
          <w:szCs w:val="28"/>
          <w:bdr w:val="none" w:sz="0" w:space="0" w:color="auto" w:frame="1"/>
          <w:shd w:val="clear" w:color="auto" w:fill="FFFFFF"/>
        </w:rPr>
        <w:t>применять</w:t>
      </w:r>
      <w:r w:rsidR="00306EF5"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эффект от масштаба производства, что приводит к снижению издержек на </w:t>
      </w:r>
      <w:r w:rsidR="00244908">
        <w:rPr>
          <w:rStyle w:val="a8"/>
          <w:rFonts w:ascii="Times New Roman" w:hAnsi="Times New Roman" w:cs="Times New Roman"/>
          <w:b w:val="0"/>
          <w:color w:val="000000" w:themeColor="text1"/>
          <w:sz w:val="28"/>
          <w:szCs w:val="28"/>
          <w:bdr w:val="none" w:sz="0" w:space="0" w:color="auto" w:frame="1"/>
          <w:shd w:val="clear" w:color="auto" w:fill="FFFFFF"/>
        </w:rPr>
        <w:t>создание</w:t>
      </w:r>
      <w:r w:rsidR="00306EF5"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единицы продукции;</w:t>
      </w:r>
    </w:p>
    <w:p w14:paraId="0915D495" w14:textId="1047C951" w:rsidR="00306EF5" w:rsidRPr="00E24B34" w:rsidRDefault="00306EF5" w:rsidP="00E24B34">
      <w:pPr>
        <w:spacing w:after="0" w:line="360" w:lineRule="auto"/>
        <w:ind w:firstLine="709"/>
        <w:jc w:val="both"/>
        <w:rPr>
          <w:rStyle w:val="a8"/>
          <w:rFonts w:ascii="Times New Roman" w:hAnsi="Times New Roman" w:cs="Times New Roman"/>
          <w:b w:val="0"/>
          <w:color w:val="000000" w:themeColor="text1"/>
          <w:sz w:val="28"/>
          <w:szCs w:val="28"/>
          <w:bdr w:val="none" w:sz="0" w:space="0" w:color="auto" w:frame="1"/>
          <w:shd w:val="clear" w:color="auto" w:fill="FFFFFF"/>
        </w:rPr>
      </w:pPr>
      <w:r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2) нет дополнительных </w:t>
      </w:r>
      <w:r w:rsidR="00244908">
        <w:rPr>
          <w:rStyle w:val="a8"/>
          <w:rFonts w:ascii="Times New Roman" w:hAnsi="Times New Roman" w:cs="Times New Roman"/>
          <w:b w:val="0"/>
          <w:color w:val="000000" w:themeColor="text1"/>
          <w:sz w:val="28"/>
          <w:szCs w:val="28"/>
          <w:bdr w:val="none" w:sz="0" w:space="0" w:color="auto" w:frame="1"/>
          <w:shd w:val="clear" w:color="auto" w:fill="FFFFFF"/>
        </w:rPr>
        <w:t>потерь</w:t>
      </w:r>
      <w:r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на рекламу, нет мусора, никому не </w:t>
      </w:r>
      <w:r w:rsidR="00244908">
        <w:rPr>
          <w:rStyle w:val="a8"/>
          <w:rFonts w:ascii="Times New Roman" w:hAnsi="Times New Roman" w:cs="Times New Roman"/>
          <w:b w:val="0"/>
          <w:color w:val="000000" w:themeColor="text1"/>
          <w:sz w:val="28"/>
          <w:szCs w:val="28"/>
          <w:bdr w:val="none" w:sz="0" w:space="0" w:color="auto" w:frame="1"/>
          <w:shd w:val="clear" w:color="auto" w:fill="FFFFFF"/>
        </w:rPr>
        <w:t>подходящих</w:t>
      </w:r>
      <w:r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рекламных листовок, </w:t>
      </w:r>
      <w:r w:rsidR="00244908">
        <w:rPr>
          <w:rStyle w:val="a8"/>
          <w:rFonts w:ascii="Times New Roman" w:hAnsi="Times New Roman" w:cs="Times New Roman"/>
          <w:b w:val="0"/>
          <w:color w:val="000000" w:themeColor="text1"/>
          <w:sz w:val="28"/>
          <w:szCs w:val="28"/>
          <w:bdr w:val="none" w:sz="0" w:space="0" w:color="auto" w:frame="1"/>
          <w:shd w:val="clear" w:color="auto" w:fill="FFFFFF"/>
        </w:rPr>
        <w:t>сохранение</w:t>
      </w:r>
      <w:r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экологии;</w:t>
      </w:r>
    </w:p>
    <w:p w14:paraId="25890A55" w14:textId="3AFCC340" w:rsidR="00306EF5" w:rsidRPr="00E24B34" w:rsidRDefault="00306EF5" w:rsidP="00E24B34">
      <w:pPr>
        <w:spacing w:after="0" w:line="360" w:lineRule="auto"/>
        <w:ind w:firstLine="709"/>
        <w:jc w:val="both"/>
        <w:rPr>
          <w:rFonts w:ascii="Times New Roman" w:hAnsi="Times New Roman" w:cs="Times New Roman"/>
          <w:b/>
          <w:color w:val="000000" w:themeColor="text1"/>
          <w:sz w:val="28"/>
          <w:szCs w:val="28"/>
        </w:rPr>
      </w:pPr>
      <w:r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3) </w:t>
      </w:r>
      <w:r w:rsidR="00244908">
        <w:rPr>
          <w:rStyle w:val="a8"/>
          <w:rFonts w:ascii="Times New Roman" w:hAnsi="Times New Roman" w:cs="Times New Roman"/>
          <w:b w:val="0"/>
          <w:color w:val="000000" w:themeColor="text1"/>
          <w:sz w:val="28"/>
          <w:szCs w:val="28"/>
          <w:bdr w:val="none" w:sz="0" w:space="0" w:color="auto" w:frame="1"/>
          <w:shd w:val="clear" w:color="auto" w:fill="FFFFFF"/>
        </w:rPr>
        <w:t>возможность</w:t>
      </w:r>
      <w:r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следования един</w:t>
      </w:r>
      <w:r w:rsidR="00244908">
        <w:rPr>
          <w:rStyle w:val="a8"/>
          <w:rFonts w:ascii="Times New Roman" w:hAnsi="Times New Roman" w:cs="Times New Roman"/>
          <w:b w:val="0"/>
          <w:color w:val="000000" w:themeColor="text1"/>
          <w:sz w:val="28"/>
          <w:szCs w:val="28"/>
          <w:bdr w:val="none" w:sz="0" w:space="0" w:color="auto" w:frame="1"/>
          <w:shd w:val="clear" w:color="auto" w:fill="FFFFFF"/>
        </w:rPr>
        <w:t>ственным</w:t>
      </w:r>
      <w:r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стандартам на производимую про</w:t>
      </w:r>
      <w:r w:rsidR="00653B6A"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дукцию и </w:t>
      </w:r>
      <w:r w:rsidR="00244908">
        <w:rPr>
          <w:rStyle w:val="a8"/>
          <w:rFonts w:ascii="Times New Roman" w:hAnsi="Times New Roman" w:cs="Times New Roman"/>
          <w:b w:val="0"/>
          <w:color w:val="000000" w:themeColor="text1"/>
          <w:sz w:val="28"/>
          <w:szCs w:val="28"/>
          <w:bdr w:val="none" w:sz="0" w:space="0" w:color="auto" w:frame="1"/>
          <w:shd w:val="clear" w:color="auto" w:fill="FFFFFF"/>
        </w:rPr>
        <w:t>предложенным услугам</w:t>
      </w:r>
      <w:r w:rsidR="00653B6A" w:rsidRPr="00E24B34">
        <w:rPr>
          <w:rStyle w:val="a8"/>
          <w:rFonts w:ascii="Times New Roman" w:hAnsi="Times New Roman" w:cs="Times New Roman"/>
          <w:b w:val="0"/>
          <w:color w:val="000000" w:themeColor="text1"/>
          <w:sz w:val="28"/>
          <w:szCs w:val="28"/>
          <w:bdr w:val="none" w:sz="0" w:space="0" w:color="auto" w:frame="1"/>
          <w:shd w:val="clear" w:color="auto" w:fill="FFFFFF"/>
        </w:rPr>
        <w:t xml:space="preserve"> [12].</w:t>
      </w:r>
    </w:p>
    <w:p w14:paraId="155E2D2F" w14:textId="77777777" w:rsidR="00032AAA" w:rsidRPr="00E24B34" w:rsidRDefault="00306EF5"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Недостатки монополии:</w:t>
      </w:r>
    </w:p>
    <w:p w14:paraId="58F8106E" w14:textId="77777777" w:rsidR="00306EF5" w:rsidRPr="00E24B34" w:rsidRDefault="00607A9B" w:rsidP="00E24B34">
      <w:pPr>
        <w:spacing w:after="0" w:line="360" w:lineRule="auto"/>
        <w:ind w:firstLine="709"/>
        <w:jc w:val="both"/>
        <w:rPr>
          <w:rFonts w:ascii="Times New Roman" w:hAnsi="Times New Roman" w:cs="Times New Roman"/>
          <w:color w:val="000000" w:themeColor="text1"/>
          <w:sz w:val="28"/>
          <w:szCs w:val="28"/>
          <w:shd w:val="clear" w:color="auto" w:fill="FFFFFF"/>
        </w:rPr>
      </w:pPr>
      <w:r w:rsidRPr="00E24B34">
        <w:rPr>
          <w:rFonts w:ascii="Times New Roman" w:hAnsi="Times New Roman" w:cs="Times New Roman"/>
          <w:color w:val="000000" w:themeColor="text1"/>
          <w:sz w:val="28"/>
          <w:szCs w:val="28"/>
          <w:shd w:val="clear" w:color="auto" w:fill="FFFFFF"/>
        </w:rPr>
        <w:t xml:space="preserve">1) </w:t>
      </w:r>
      <w:r w:rsidR="00306EF5" w:rsidRPr="00E24B34">
        <w:rPr>
          <w:rFonts w:ascii="Times New Roman" w:hAnsi="Times New Roman" w:cs="Times New Roman"/>
          <w:color w:val="000000" w:themeColor="text1"/>
          <w:sz w:val="28"/>
          <w:szCs w:val="28"/>
          <w:shd w:val="clear" w:color="auto" w:fill="FFFFFF"/>
        </w:rPr>
        <w:t>блокирование научно-технического прогресса из-за отсутствия конкуренции;</w:t>
      </w:r>
    </w:p>
    <w:p w14:paraId="3F9B3A2E" w14:textId="2E40F3A1" w:rsidR="00306EF5" w:rsidRPr="00E24B34" w:rsidRDefault="00306EF5" w:rsidP="00E24B34">
      <w:pPr>
        <w:spacing w:after="0" w:line="360" w:lineRule="auto"/>
        <w:ind w:firstLine="709"/>
        <w:jc w:val="both"/>
        <w:rPr>
          <w:rFonts w:ascii="Times New Roman" w:hAnsi="Times New Roman" w:cs="Times New Roman"/>
          <w:color w:val="000000" w:themeColor="text1"/>
          <w:sz w:val="28"/>
          <w:szCs w:val="28"/>
          <w:shd w:val="clear" w:color="auto" w:fill="FFFFFF"/>
        </w:rPr>
      </w:pPr>
      <w:r w:rsidRPr="00E24B34">
        <w:rPr>
          <w:rFonts w:ascii="Times New Roman" w:hAnsi="Times New Roman" w:cs="Times New Roman"/>
          <w:color w:val="000000" w:themeColor="text1"/>
          <w:sz w:val="28"/>
          <w:szCs w:val="28"/>
        </w:rPr>
        <w:t xml:space="preserve">2) </w:t>
      </w:r>
      <w:r w:rsidRPr="00E24B34">
        <w:rPr>
          <w:rFonts w:ascii="Times New Roman" w:hAnsi="Times New Roman" w:cs="Times New Roman"/>
          <w:color w:val="000000" w:themeColor="text1"/>
          <w:sz w:val="28"/>
          <w:szCs w:val="28"/>
          <w:shd w:val="clear" w:color="auto" w:fill="FFFFFF"/>
        </w:rPr>
        <w:t xml:space="preserve">возможность перекладывать издержки компании-производителя на конечного </w:t>
      </w:r>
      <w:r w:rsidR="00244908">
        <w:rPr>
          <w:rFonts w:ascii="Times New Roman" w:hAnsi="Times New Roman" w:cs="Times New Roman"/>
          <w:color w:val="000000" w:themeColor="text1"/>
          <w:sz w:val="28"/>
          <w:szCs w:val="28"/>
          <w:shd w:val="clear" w:color="auto" w:fill="FFFFFF"/>
        </w:rPr>
        <w:t>клиента</w:t>
      </w:r>
      <w:r w:rsidRPr="00E24B34">
        <w:rPr>
          <w:rFonts w:ascii="Times New Roman" w:hAnsi="Times New Roman" w:cs="Times New Roman"/>
          <w:color w:val="000000" w:themeColor="text1"/>
          <w:sz w:val="28"/>
          <w:szCs w:val="28"/>
          <w:shd w:val="clear" w:color="auto" w:fill="FFFFFF"/>
        </w:rPr>
        <w:t xml:space="preserve">, не имеющего </w:t>
      </w:r>
      <w:r w:rsidR="00244908">
        <w:rPr>
          <w:rFonts w:ascii="Times New Roman" w:hAnsi="Times New Roman" w:cs="Times New Roman"/>
          <w:color w:val="000000" w:themeColor="text1"/>
          <w:sz w:val="28"/>
          <w:szCs w:val="28"/>
          <w:shd w:val="clear" w:color="auto" w:fill="FFFFFF"/>
        </w:rPr>
        <w:t>способности</w:t>
      </w:r>
      <w:r w:rsidRPr="00E24B34">
        <w:rPr>
          <w:rFonts w:ascii="Times New Roman" w:hAnsi="Times New Roman" w:cs="Times New Roman"/>
          <w:color w:val="000000" w:themeColor="text1"/>
          <w:sz w:val="28"/>
          <w:szCs w:val="28"/>
          <w:shd w:val="clear" w:color="auto" w:fill="FFFFFF"/>
        </w:rPr>
        <w:t xml:space="preserve"> оказывать в</w:t>
      </w:r>
      <w:r w:rsidR="00244908">
        <w:rPr>
          <w:rFonts w:ascii="Times New Roman" w:hAnsi="Times New Roman" w:cs="Times New Roman"/>
          <w:color w:val="000000" w:themeColor="text1"/>
          <w:sz w:val="28"/>
          <w:szCs w:val="28"/>
          <w:shd w:val="clear" w:color="auto" w:fill="FFFFFF"/>
        </w:rPr>
        <w:t>оздействие</w:t>
      </w:r>
      <w:r w:rsidRPr="00E24B34">
        <w:rPr>
          <w:rFonts w:ascii="Times New Roman" w:hAnsi="Times New Roman" w:cs="Times New Roman"/>
          <w:color w:val="000000" w:themeColor="text1"/>
          <w:sz w:val="28"/>
          <w:szCs w:val="28"/>
          <w:shd w:val="clear" w:color="auto" w:fill="FFFFFF"/>
        </w:rPr>
        <w:t xml:space="preserve"> на </w:t>
      </w:r>
      <w:r w:rsidRPr="00E24B34">
        <w:rPr>
          <w:rFonts w:ascii="Times New Roman" w:hAnsi="Times New Roman" w:cs="Times New Roman"/>
          <w:color w:val="000000" w:themeColor="text1"/>
          <w:sz w:val="28"/>
          <w:szCs w:val="28"/>
          <w:shd w:val="clear" w:color="auto" w:fill="FFFFFF"/>
        </w:rPr>
        <w:lastRenderedPageBreak/>
        <w:t xml:space="preserve">производителя. Это достигается </w:t>
      </w:r>
      <w:r w:rsidR="00244908">
        <w:rPr>
          <w:rFonts w:ascii="Times New Roman" w:hAnsi="Times New Roman" w:cs="Times New Roman"/>
          <w:color w:val="000000" w:themeColor="text1"/>
          <w:sz w:val="28"/>
          <w:szCs w:val="28"/>
          <w:shd w:val="clear" w:color="auto" w:fill="FFFFFF"/>
        </w:rPr>
        <w:t>наращиванием цен, что понижает</w:t>
      </w:r>
      <w:r w:rsidRPr="00E24B34">
        <w:rPr>
          <w:rFonts w:ascii="Times New Roman" w:hAnsi="Times New Roman" w:cs="Times New Roman"/>
          <w:color w:val="000000" w:themeColor="text1"/>
          <w:sz w:val="28"/>
          <w:szCs w:val="28"/>
          <w:shd w:val="clear" w:color="auto" w:fill="FFFFFF"/>
        </w:rPr>
        <w:t xml:space="preserve"> жизненный уровень населения;</w:t>
      </w:r>
    </w:p>
    <w:p w14:paraId="4113D7F8" w14:textId="6CBE078F" w:rsidR="00306EF5" w:rsidRPr="00E24B34" w:rsidRDefault="008B53EC" w:rsidP="00E24B34">
      <w:pPr>
        <w:spacing w:after="0" w:line="360" w:lineRule="auto"/>
        <w:ind w:firstLine="709"/>
        <w:jc w:val="both"/>
        <w:rPr>
          <w:rFonts w:ascii="Times New Roman" w:hAnsi="Times New Roman" w:cs="Times New Roman"/>
          <w:color w:val="000000" w:themeColor="text1"/>
          <w:sz w:val="28"/>
          <w:szCs w:val="28"/>
          <w:shd w:val="clear" w:color="auto" w:fill="FFFFFF"/>
        </w:rPr>
      </w:pPr>
      <w:r w:rsidRPr="00E24B34">
        <w:rPr>
          <w:rFonts w:ascii="Times New Roman" w:hAnsi="Times New Roman" w:cs="Times New Roman"/>
          <w:color w:val="000000" w:themeColor="text1"/>
          <w:sz w:val="28"/>
          <w:szCs w:val="28"/>
          <w:shd w:val="clear" w:color="auto" w:fill="FFFFFF"/>
        </w:rPr>
        <w:t xml:space="preserve">3) </w:t>
      </w:r>
      <w:r w:rsidR="00244908">
        <w:rPr>
          <w:rFonts w:ascii="Times New Roman" w:hAnsi="Times New Roman" w:cs="Times New Roman"/>
          <w:color w:val="000000" w:themeColor="text1"/>
          <w:sz w:val="28"/>
          <w:szCs w:val="28"/>
          <w:shd w:val="clear" w:color="auto" w:fill="FFFFFF"/>
        </w:rPr>
        <w:t>бережливость</w:t>
      </w:r>
      <w:r w:rsidR="00306EF5" w:rsidRPr="00E24B34">
        <w:rPr>
          <w:rFonts w:ascii="Times New Roman" w:hAnsi="Times New Roman" w:cs="Times New Roman"/>
          <w:color w:val="000000" w:themeColor="text1"/>
          <w:sz w:val="28"/>
          <w:szCs w:val="28"/>
          <w:shd w:val="clear" w:color="auto" w:fill="FFFFFF"/>
        </w:rPr>
        <w:t xml:space="preserve"> монополистом </w:t>
      </w:r>
      <w:r w:rsidR="00244908">
        <w:rPr>
          <w:rFonts w:ascii="Times New Roman" w:hAnsi="Times New Roman" w:cs="Times New Roman"/>
          <w:color w:val="000000" w:themeColor="text1"/>
          <w:sz w:val="28"/>
          <w:szCs w:val="28"/>
          <w:shd w:val="clear" w:color="auto" w:fill="FFFFFF"/>
        </w:rPr>
        <w:t>личных</w:t>
      </w:r>
      <w:r w:rsidR="00306EF5" w:rsidRPr="00E24B34">
        <w:rPr>
          <w:rFonts w:ascii="Times New Roman" w:hAnsi="Times New Roman" w:cs="Times New Roman"/>
          <w:color w:val="000000" w:themeColor="text1"/>
          <w:sz w:val="28"/>
          <w:szCs w:val="28"/>
          <w:shd w:val="clear" w:color="auto" w:fill="FFFFFF"/>
        </w:rPr>
        <w:t xml:space="preserve"> средств за счет </w:t>
      </w:r>
      <w:r w:rsidR="00244908">
        <w:rPr>
          <w:rFonts w:ascii="Times New Roman" w:hAnsi="Times New Roman" w:cs="Times New Roman"/>
          <w:color w:val="000000" w:themeColor="text1"/>
          <w:sz w:val="28"/>
          <w:szCs w:val="28"/>
          <w:shd w:val="clear" w:color="auto" w:fill="FFFFFF"/>
        </w:rPr>
        <w:t>понижения</w:t>
      </w:r>
      <w:r w:rsidR="00306EF5" w:rsidRPr="00E24B34">
        <w:rPr>
          <w:rFonts w:ascii="Times New Roman" w:hAnsi="Times New Roman" w:cs="Times New Roman"/>
          <w:color w:val="000000" w:themeColor="text1"/>
          <w:sz w:val="28"/>
          <w:szCs w:val="28"/>
          <w:shd w:val="clear" w:color="auto" w:fill="FFFFFF"/>
        </w:rPr>
        <w:t xml:space="preserve"> качества производимой продукции и услуг;</w:t>
      </w:r>
    </w:p>
    <w:p w14:paraId="31511618" w14:textId="77777777" w:rsidR="00306EF5" w:rsidRPr="00E24B34" w:rsidRDefault="00306EF5" w:rsidP="00E24B34">
      <w:pPr>
        <w:spacing w:after="0" w:line="360" w:lineRule="auto"/>
        <w:ind w:firstLine="709"/>
        <w:jc w:val="both"/>
        <w:rPr>
          <w:rFonts w:ascii="Times New Roman" w:hAnsi="Times New Roman" w:cs="Times New Roman"/>
          <w:color w:val="000000" w:themeColor="text1"/>
          <w:sz w:val="28"/>
          <w:szCs w:val="28"/>
          <w:shd w:val="clear" w:color="auto" w:fill="FFFFFF"/>
        </w:rPr>
      </w:pPr>
      <w:r w:rsidRPr="00E24B34">
        <w:rPr>
          <w:rFonts w:ascii="Times New Roman" w:hAnsi="Times New Roman" w:cs="Times New Roman"/>
          <w:color w:val="000000" w:themeColor="text1"/>
          <w:sz w:val="28"/>
          <w:szCs w:val="28"/>
          <w:shd w:val="clear" w:color="auto" w:fill="FFFFFF"/>
        </w:rPr>
        <w:t>4) замена экономического механизма формой административной диктатуры</w:t>
      </w:r>
      <w:r w:rsidR="00653B6A" w:rsidRPr="00E24B34">
        <w:rPr>
          <w:rFonts w:ascii="Times New Roman" w:hAnsi="Times New Roman" w:cs="Times New Roman"/>
          <w:color w:val="000000" w:themeColor="text1"/>
          <w:sz w:val="28"/>
          <w:szCs w:val="28"/>
          <w:shd w:val="clear" w:color="auto" w:fill="FFFFFF"/>
        </w:rPr>
        <w:t xml:space="preserve"> [12]</w:t>
      </w:r>
      <w:r w:rsidRPr="00E24B34">
        <w:rPr>
          <w:rFonts w:ascii="Times New Roman" w:hAnsi="Times New Roman" w:cs="Times New Roman"/>
          <w:color w:val="000000" w:themeColor="text1"/>
          <w:sz w:val="28"/>
          <w:szCs w:val="28"/>
          <w:shd w:val="clear" w:color="auto" w:fill="FFFFFF"/>
        </w:rPr>
        <w:t>.</w:t>
      </w:r>
    </w:p>
    <w:p w14:paraId="0EC957C3" w14:textId="77777777" w:rsidR="00BA0D4D" w:rsidRPr="00E24B34" w:rsidRDefault="00BA0D4D" w:rsidP="00E24B34">
      <w:pPr>
        <w:spacing w:after="0" w:line="360" w:lineRule="auto"/>
        <w:ind w:firstLine="709"/>
        <w:jc w:val="both"/>
        <w:rPr>
          <w:rFonts w:ascii="Times New Roman" w:hAnsi="Times New Roman" w:cs="Times New Roman"/>
          <w:color w:val="000000" w:themeColor="text1"/>
          <w:sz w:val="28"/>
          <w:szCs w:val="28"/>
          <w:shd w:val="clear" w:color="auto" w:fill="FFFFFF"/>
        </w:rPr>
      </w:pPr>
      <w:r w:rsidRPr="00E24B34">
        <w:rPr>
          <w:rFonts w:ascii="Times New Roman" w:hAnsi="Times New Roman" w:cs="Times New Roman"/>
          <w:color w:val="000000" w:themeColor="text1"/>
          <w:sz w:val="28"/>
          <w:szCs w:val="28"/>
          <w:shd w:val="clear" w:color="auto" w:fill="FFFFFF"/>
        </w:rPr>
        <w:t>Знание структуры рынка необходимо для того, чтобы определить возможные объемы продаж при различных уровнях цен, и как поведут себя фирмы-конкуренты. Структура рынка опре</w:t>
      </w:r>
      <w:r w:rsidR="00EB329E" w:rsidRPr="00E24B34">
        <w:rPr>
          <w:rFonts w:ascii="Times New Roman" w:hAnsi="Times New Roman" w:cs="Times New Roman"/>
          <w:color w:val="000000" w:themeColor="text1"/>
          <w:sz w:val="28"/>
          <w:szCs w:val="28"/>
          <w:shd w:val="clear" w:color="auto" w:fill="FFFFFF"/>
        </w:rPr>
        <w:t>деляет степень его конкуренции. За исключением чистой и совершенной конкуренции, все другие структуры характеризуют рынок несовершенной конкуренции. Степень несовершенства рынка зависит от разновидности несовершенной конкуренции. В условиях монополистической конкуренции степень несовершенства невелика. При олигополии несовершенство рынка проявляется ярче. Монополия означает господство на рынке одного производителя.</w:t>
      </w:r>
    </w:p>
    <w:p w14:paraId="5D387A6D" w14:textId="77777777" w:rsidR="00580CEA" w:rsidRPr="00E24B34" w:rsidRDefault="00580CEA" w:rsidP="00E24B34">
      <w:pPr>
        <w:spacing w:after="0" w:line="360" w:lineRule="auto"/>
        <w:ind w:firstLine="709"/>
        <w:jc w:val="both"/>
        <w:rPr>
          <w:rFonts w:ascii="Times New Roman" w:hAnsi="Times New Roman" w:cs="Times New Roman"/>
          <w:color w:val="000000" w:themeColor="text1"/>
          <w:sz w:val="28"/>
          <w:szCs w:val="28"/>
          <w:shd w:val="clear" w:color="auto" w:fill="FFFFFF"/>
        </w:rPr>
      </w:pPr>
    </w:p>
    <w:p w14:paraId="5ABD9657" w14:textId="77777777" w:rsidR="00580CEA" w:rsidRPr="00E24B34" w:rsidRDefault="00580CEA" w:rsidP="00E24B34">
      <w:pPr>
        <w:spacing w:after="0" w:line="360" w:lineRule="auto"/>
        <w:ind w:firstLine="709"/>
        <w:jc w:val="both"/>
        <w:rPr>
          <w:rFonts w:ascii="Times New Roman" w:hAnsi="Times New Roman" w:cs="Times New Roman"/>
          <w:color w:val="000000" w:themeColor="text1"/>
          <w:sz w:val="28"/>
          <w:szCs w:val="28"/>
        </w:rPr>
      </w:pPr>
    </w:p>
    <w:p w14:paraId="363D7347" w14:textId="77777777" w:rsidR="00426B4E" w:rsidRPr="00E24B34" w:rsidRDefault="00426B4E" w:rsidP="00E24B34">
      <w:pPr>
        <w:spacing w:after="0" w:line="360" w:lineRule="auto"/>
        <w:ind w:firstLine="709"/>
        <w:jc w:val="both"/>
        <w:rPr>
          <w:rFonts w:ascii="Times New Roman" w:hAnsi="Times New Roman" w:cs="Times New Roman"/>
          <w:color w:val="000000" w:themeColor="text1"/>
          <w:sz w:val="28"/>
          <w:szCs w:val="28"/>
        </w:rPr>
      </w:pPr>
      <w:r w:rsidRPr="00E24B34">
        <w:rPr>
          <w:rFonts w:ascii="Times New Roman" w:hAnsi="Times New Roman" w:cs="Times New Roman"/>
          <w:color w:val="000000" w:themeColor="text1"/>
          <w:sz w:val="28"/>
          <w:szCs w:val="28"/>
        </w:rPr>
        <w:tab/>
      </w:r>
    </w:p>
    <w:p w14:paraId="6E7C454E" w14:textId="77777777" w:rsidR="00254BD7" w:rsidRPr="00E24B34" w:rsidRDefault="00254BD7" w:rsidP="00E24B34">
      <w:pPr>
        <w:spacing w:after="0" w:line="360" w:lineRule="auto"/>
        <w:ind w:firstLine="709"/>
        <w:rPr>
          <w:rFonts w:ascii="Times New Roman" w:hAnsi="Times New Roman" w:cs="Times New Roman"/>
          <w:color w:val="000000" w:themeColor="text1"/>
          <w:sz w:val="28"/>
          <w:szCs w:val="28"/>
        </w:rPr>
      </w:pPr>
    </w:p>
    <w:p w14:paraId="307BAB5C" w14:textId="77777777" w:rsidR="00956F1D" w:rsidRPr="00E24B34" w:rsidRDefault="00956F1D" w:rsidP="00E24B34">
      <w:pPr>
        <w:spacing w:after="0" w:line="360" w:lineRule="auto"/>
        <w:ind w:firstLine="709"/>
        <w:rPr>
          <w:rFonts w:ascii="Times New Roman" w:hAnsi="Times New Roman" w:cs="Times New Roman"/>
          <w:color w:val="000000" w:themeColor="text1"/>
          <w:sz w:val="28"/>
          <w:szCs w:val="28"/>
          <w:shd w:val="clear" w:color="auto" w:fill="CCCCC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69C32A" w14:textId="77777777" w:rsidR="0012711A" w:rsidRPr="00E24B34" w:rsidRDefault="0012711A" w:rsidP="00E24B34">
      <w:pPr>
        <w:spacing w:after="0" w:line="360" w:lineRule="auto"/>
        <w:ind w:firstLine="709"/>
        <w:rPr>
          <w:rFonts w:ascii="Times New Roman" w:hAnsi="Times New Roman" w:cs="Times New Roman"/>
          <w:color w:val="000000" w:themeColor="text1"/>
          <w:sz w:val="28"/>
          <w:szCs w:val="28"/>
        </w:rPr>
      </w:pPr>
    </w:p>
    <w:p w14:paraId="58190CD3" w14:textId="540DDD42" w:rsidR="00374242" w:rsidRPr="00E24B34" w:rsidRDefault="00374242" w:rsidP="00E24B34">
      <w:pPr>
        <w:pStyle w:val="a3"/>
        <w:spacing w:after="0" w:line="360" w:lineRule="auto"/>
        <w:ind w:left="0" w:firstLine="709"/>
        <w:rPr>
          <w:rFonts w:ascii="Times New Roman" w:hAnsi="Times New Roman" w:cs="Times New Roman"/>
          <w:color w:val="000000" w:themeColor="text1"/>
          <w:sz w:val="28"/>
          <w:szCs w:val="28"/>
        </w:rPr>
      </w:pPr>
    </w:p>
    <w:p w14:paraId="32EE1F51" w14:textId="77777777" w:rsidR="00374242" w:rsidRPr="00E24B34" w:rsidRDefault="00374242" w:rsidP="00E24B34">
      <w:pPr>
        <w:pStyle w:val="a3"/>
        <w:spacing w:after="0" w:line="360" w:lineRule="auto"/>
        <w:ind w:left="0" w:firstLine="709"/>
        <w:rPr>
          <w:rFonts w:ascii="Times New Roman" w:hAnsi="Times New Roman" w:cs="Times New Roman"/>
          <w:color w:val="000000" w:themeColor="text1"/>
          <w:sz w:val="28"/>
          <w:szCs w:val="28"/>
        </w:rPr>
      </w:pPr>
    </w:p>
    <w:p w14:paraId="0BFF2BC0" w14:textId="77777777" w:rsidR="00E24B34" w:rsidRDefault="00E24B34" w:rsidP="00E24B34">
      <w:pPr>
        <w:pStyle w:val="1"/>
        <w:spacing w:before="0" w:beforeAutospacing="0" w:after="0" w:afterAutospacing="0" w:line="360" w:lineRule="auto"/>
        <w:ind w:firstLine="709"/>
        <w:contextualSpacing/>
        <w:jc w:val="both"/>
        <w:rPr>
          <w:color w:val="000000" w:themeColor="text1"/>
        </w:rPr>
      </w:pPr>
    </w:p>
    <w:p w14:paraId="573E2D81" w14:textId="77777777" w:rsidR="00E24B34" w:rsidRDefault="00E24B34" w:rsidP="00E24B34">
      <w:pPr>
        <w:pStyle w:val="1"/>
        <w:spacing w:before="0" w:beforeAutospacing="0" w:after="0" w:afterAutospacing="0" w:line="360" w:lineRule="auto"/>
        <w:ind w:firstLine="709"/>
        <w:contextualSpacing/>
        <w:jc w:val="both"/>
        <w:rPr>
          <w:color w:val="000000" w:themeColor="text1"/>
        </w:rPr>
      </w:pPr>
    </w:p>
    <w:p w14:paraId="15C1AC55" w14:textId="77777777" w:rsidR="003D0FE2" w:rsidRDefault="005C413F" w:rsidP="00E24B34">
      <w:pPr>
        <w:pStyle w:val="1"/>
        <w:spacing w:before="0" w:beforeAutospacing="0" w:after="0" w:afterAutospacing="0" w:line="360" w:lineRule="auto"/>
        <w:ind w:firstLine="709"/>
        <w:contextualSpacing/>
        <w:jc w:val="both"/>
        <w:rPr>
          <w:color w:val="000000" w:themeColor="text1"/>
        </w:rPr>
      </w:pPr>
      <w:r w:rsidRPr="00E24B34">
        <w:rPr>
          <w:color w:val="000000" w:themeColor="text1"/>
        </w:rPr>
        <w:t xml:space="preserve"> </w:t>
      </w:r>
      <w:bookmarkStart w:id="5" w:name="_Toc39413005"/>
    </w:p>
    <w:p w14:paraId="1FA5297E" w14:textId="77777777" w:rsidR="003D0FE2" w:rsidRDefault="003D0FE2" w:rsidP="00E24B34">
      <w:pPr>
        <w:pStyle w:val="1"/>
        <w:spacing w:before="0" w:beforeAutospacing="0" w:after="0" w:afterAutospacing="0" w:line="360" w:lineRule="auto"/>
        <w:ind w:firstLine="709"/>
        <w:contextualSpacing/>
        <w:jc w:val="both"/>
        <w:rPr>
          <w:color w:val="000000" w:themeColor="text1"/>
        </w:rPr>
      </w:pPr>
    </w:p>
    <w:p w14:paraId="1293812C" w14:textId="41FCF08D" w:rsidR="00580CEA" w:rsidRPr="00E24B34" w:rsidRDefault="00580CEA" w:rsidP="00E24B34">
      <w:pPr>
        <w:pStyle w:val="1"/>
        <w:spacing w:before="0" w:beforeAutospacing="0" w:after="0" w:afterAutospacing="0" w:line="360" w:lineRule="auto"/>
        <w:ind w:firstLine="709"/>
        <w:contextualSpacing/>
        <w:jc w:val="both"/>
        <w:rPr>
          <w:color w:val="000000" w:themeColor="text1"/>
          <w:sz w:val="28"/>
          <w:szCs w:val="28"/>
        </w:rPr>
      </w:pPr>
      <w:r w:rsidRPr="00E24B34">
        <w:rPr>
          <w:color w:val="000000" w:themeColor="text1"/>
          <w:sz w:val="28"/>
          <w:szCs w:val="28"/>
        </w:rPr>
        <w:lastRenderedPageBreak/>
        <w:t>2 Основные направления государственной конкурентной политики</w:t>
      </w:r>
      <w:r w:rsidR="00E65E37" w:rsidRPr="00E24B34">
        <w:rPr>
          <w:color w:val="000000" w:themeColor="text1"/>
          <w:sz w:val="28"/>
          <w:szCs w:val="28"/>
        </w:rPr>
        <w:t xml:space="preserve"> в </w:t>
      </w:r>
      <w:r w:rsidR="00A72553" w:rsidRPr="00E24B34">
        <w:rPr>
          <w:color w:val="000000" w:themeColor="text1"/>
          <w:sz w:val="28"/>
          <w:szCs w:val="28"/>
        </w:rPr>
        <w:t>России</w:t>
      </w:r>
      <w:r w:rsidRPr="00E24B34">
        <w:rPr>
          <w:color w:val="000000" w:themeColor="text1"/>
          <w:sz w:val="28"/>
          <w:szCs w:val="28"/>
        </w:rPr>
        <w:t>: актуальные проблемы и решения</w:t>
      </w:r>
      <w:bookmarkEnd w:id="5"/>
    </w:p>
    <w:p w14:paraId="3FCF2158" w14:textId="77777777" w:rsidR="00115ABD" w:rsidRPr="00E24B34" w:rsidRDefault="00115ABD" w:rsidP="00E24B34">
      <w:pPr>
        <w:spacing w:after="0" w:line="360" w:lineRule="auto"/>
        <w:ind w:firstLine="709"/>
        <w:jc w:val="both"/>
        <w:rPr>
          <w:color w:val="000000" w:themeColor="text1"/>
        </w:rPr>
      </w:pPr>
    </w:p>
    <w:p w14:paraId="083EF4D4" w14:textId="77777777" w:rsidR="00580CEA" w:rsidRPr="00E24B34" w:rsidRDefault="00580CEA" w:rsidP="00E24B34">
      <w:pPr>
        <w:pStyle w:val="2"/>
        <w:spacing w:before="0" w:line="360" w:lineRule="auto"/>
        <w:ind w:firstLine="709"/>
        <w:contextualSpacing/>
        <w:jc w:val="both"/>
        <w:rPr>
          <w:rFonts w:ascii="Times New Roman" w:hAnsi="Times New Roman" w:cs="Times New Roman"/>
          <w:b/>
          <w:bCs/>
          <w:color w:val="000000" w:themeColor="text1"/>
          <w:sz w:val="28"/>
          <w:szCs w:val="28"/>
        </w:rPr>
      </w:pPr>
      <w:bookmarkStart w:id="6" w:name="_Toc39413006"/>
      <w:r w:rsidRPr="00E24B34">
        <w:rPr>
          <w:rFonts w:ascii="Times New Roman" w:hAnsi="Times New Roman" w:cs="Times New Roman"/>
          <w:b/>
          <w:bCs/>
          <w:color w:val="000000" w:themeColor="text1"/>
          <w:sz w:val="28"/>
          <w:szCs w:val="28"/>
        </w:rPr>
        <w:t>2.1 Предупреждение монополистической деятельности и недобросовестной конкуренции</w:t>
      </w:r>
      <w:r w:rsidR="00A72553" w:rsidRPr="00E24B34">
        <w:rPr>
          <w:rFonts w:ascii="Times New Roman" w:hAnsi="Times New Roman" w:cs="Times New Roman"/>
          <w:b/>
          <w:bCs/>
          <w:color w:val="000000" w:themeColor="text1"/>
          <w:sz w:val="28"/>
          <w:szCs w:val="28"/>
        </w:rPr>
        <w:t xml:space="preserve"> отечественного рынка</w:t>
      </w:r>
      <w:bookmarkEnd w:id="6"/>
    </w:p>
    <w:p w14:paraId="724323E8" w14:textId="77777777" w:rsidR="00A72553" w:rsidRPr="00E24B34" w:rsidRDefault="00A72553" w:rsidP="00E24B34">
      <w:pPr>
        <w:spacing w:after="0" w:line="360" w:lineRule="auto"/>
        <w:ind w:firstLine="709"/>
        <w:jc w:val="both"/>
        <w:rPr>
          <w:rFonts w:ascii="Times New Roman" w:hAnsi="Times New Roman" w:cs="Times New Roman"/>
          <w:b/>
          <w:color w:val="000000" w:themeColor="text1"/>
          <w:sz w:val="28"/>
          <w:szCs w:val="28"/>
        </w:rPr>
      </w:pPr>
    </w:p>
    <w:p w14:paraId="14C572A5" w14:textId="1F35C3D3" w:rsidR="004231C5" w:rsidRPr="004F179D" w:rsidRDefault="004231C5" w:rsidP="00E24B34">
      <w:pPr>
        <w:spacing w:after="0" w:line="360" w:lineRule="auto"/>
        <w:ind w:firstLine="709"/>
        <w:jc w:val="both"/>
        <w:rPr>
          <w:rFonts w:ascii="Times New Roman" w:hAnsi="Times New Roman" w:cs="Times New Roman"/>
          <w:color w:val="000000" w:themeColor="text1"/>
          <w:sz w:val="28"/>
          <w:szCs w:val="28"/>
        </w:rPr>
      </w:pPr>
      <w:r w:rsidRPr="004F179D">
        <w:rPr>
          <w:rFonts w:ascii="Times New Roman" w:hAnsi="Times New Roman" w:cs="Times New Roman"/>
          <w:color w:val="000000" w:themeColor="text1"/>
          <w:sz w:val="28"/>
          <w:szCs w:val="28"/>
        </w:rPr>
        <w:t xml:space="preserve">Антимонопольное регулирование </w:t>
      </w:r>
      <w:r w:rsidR="00F87A43">
        <w:rPr>
          <w:rFonts w:ascii="Times New Roman" w:hAnsi="Times New Roman" w:cs="Times New Roman"/>
          <w:color w:val="000000" w:themeColor="text1"/>
          <w:sz w:val="28"/>
          <w:szCs w:val="28"/>
        </w:rPr>
        <w:t>считается</w:t>
      </w:r>
      <w:r w:rsidRPr="004F179D">
        <w:rPr>
          <w:rFonts w:ascii="Times New Roman" w:hAnsi="Times New Roman" w:cs="Times New Roman"/>
          <w:color w:val="000000" w:themeColor="text1"/>
          <w:sz w:val="28"/>
          <w:szCs w:val="28"/>
        </w:rPr>
        <w:t xml:space="preserve"> одной из </w:t>
      </w:r>
      <w:r w:rsidR="00F87A43">
        <w:rPr>
          <w:rFonts w:ascii="Times New Roman" w:hAnsi="Times New Roman" w:cs="Times New Roman"/>
          <w:color w:val="000000" w:themeColor="text1"/>
          <w:sz w:val="28"/>
          <w:szCs w:val="28"/>
        </w:rPr>
        <w:t>главных</w:t>
      </w:r>
      <w:r w:rsidRPr="004F179D">
        <w:rPr>
          <w:rFonts w:ascii="Times New Roman" w:hAnsi="Times New Roman" w:cs="Times New Roman"/>
          <w:color w:val="000000" w:themeColor="text1"/>
          <w:sz w:val="28"/>
          <w:szCs w:val="28"/>
        </w:rPr>
        <w:t xml:space="preserve"> </w:t>
      </w:r>
      <w:r w:rsidR="00F87A43">
        <w:rPr>
          <w:rFonts w:ascii="Times New Roman" w:hAnsi="Times New Roman" w:cs="Times New Roman"/>
          <w:color w:val="000000" w:themeColor="text1"/>
          <w:sz w:val="28"/>
          <w:szCs w:val="28"/>
        </w:rPr>
        <w:t>видов</w:t>
      </w:r>
      <w:r w:rsidRPr="004F179D">
        <w:rPr>
          <w:rFonts w:ascii="Times New Roman" w:hAnsi="Times New Roman" w:cs="Times New Roman"/>
          <w:color w:val="000000" w:themeColor="text1"/>
          <w:sz w:val="28"/>
          <w:szCs w:val="28"/>
        </w:rPr>
        <w:t xml:space="preserve"> государственного регулирования экономики в </w:t>
      </w:r>
      <w:r w:rsidR="00F87A43">
        <w:rPr>
          <w:rFonts w:ascii="Times New Roman" w:hAnsi="Times New Roman" w:cs="Times New Roman"/>
          <w:color w:val="000000" w:themeColor="text1"/>
          <w:sz w:val="28"/>
          <w:szCs w:val="28"/>
        </w:rPr>
        <w:t xml:space="preserve">основной массе </w:t>
      </w:r>
      <w:r w:rsidRPr="004F179D">
        <w:rPr>
          <w:rFonts w:ascii="Times New Roman" w:hAnsi="Times New Roman" w:cs="Times New Roman"/>
          <w:color w:val="000000" w:themeColor="text1"/>
          <w:sz w:val="28"/>
          <w:szCs w:val="28"/>
        </w:rPr>
        <w:t xml:space="preserve">развитых </w:t>
      </w:r>
      <w:r w:rsidR="00F87A43">
        <w:rPr>
          <w:rFonts w:ascii="Times New Roman" w:hAnsi="Times New Roman" w:cs="Times New Roman"/>
          <w:color w:val="000000" w:themeColor="text1"/>
          <w:sz w:val="28"/>
          <w:szCs w:val="28"/>
        </w:rPr>
        <w:t>государств</w:t>
      </w:r>
      <w:r w:rsidRPr="004F179D">
        <w:rPr>
          <w:rFonts w:ascii="Times New Roman" w:hAnsi="Times New Roman" w:cs="Times New Roman"/>
          <w:color w:val="000000" w:themeColor="text1"/>
          <w:sz w:val="28"/>
          <w:szCs w:val="28"/>
        </w:rPr>
        <w:t xml:space="preserve">. </w:t>
      </w:r>
      <w:r w:rsidR="00F87A43">
        <w:rPr>
          <w:rFonts w:ascii="Times New Roman" w:hAnsi="Times New Roman" w:cs="Times New Roman"/>
          <w:color w:val="000000" w:themeColor="text1"/>
          <w:sz w:val="28"/>
          <w:szCs w:val="28"/>
        </w:rPr>
        <w:t xml:space="preserve">Антимонопольное регулирование в России </w:t>
      </w:r>
      <w:r w:rsidR="00592911" w:rsidRPr="004F179D">
        <w:rPr>
          <w:rFonts w:ascii="Times New Roman" w:hAnsi="Times New Roman" w:cs="Times New Roman"/>
          <w:color w:val="000000" w:themeColor="text1"/>
          <w:sz w:val="28"/>
          <w:szCs w:val="28"/>
        </w:rPr>
        <w:t xml:space="preserve">– </w:t>
      </w:r>
      <w:r w:rsidR="00F87A43">
        <w:rPr>
          <w:rFonts w:ascii="Times New Roman" w:hAnsi="Times New Roman" w:cs="Times New Roman"/>
          <w:color w:val="000000" w:themeColor="text1"/>
          <w:sz w:val="28"/>
          <w:szCs w:val="28"/>
        </w:rPr>
        <w:t>это доля</w:t>
      </w:r>
      <w:r w:rsidRPr="004F179D">
        <w:rPr>
          <w:rFonts w:ascii="Times New Roman" w:hAnsi="Times New Roman" w:cs="Times New Roman"/>
          <w:color w:val="000000" w:themeColor="text1"/>
          <w:sz w:val="28"/>
          <w:szCs w:val="28"/>
        </w:rPr>
        <w:t xml:space="preserve"> государстве</w:t>
      </w:r>
      <w:r w:rsidR="00F87A43">
        <w:rPr>
          <w:rFonts w:ascii="Times New Roman" w:hAnsi="Times New Roman" w:cs="Times New Roman"/>
          <w:color w:val="000000" w:themeColor="text1"/>
          <w:sz w:val="28"/>
          <w:szCs w:val="28"/>
        </w:rPr>
        <w:t>нного регулирования экономики и</w:t>
      </w:r>
      <w:r w:rsidRPr="004F179D">
        <w:rPr>
          <w:rFonts w:ascii="Times New Roman" w:hAnsi="Times New Roman" w:cs="Times New Roman"/>
          <w:color w:val="000000" w:themeColor="text1"/>
          <w:sz w:val="28"/>
          <w:szCs w:val="28"/>
        </w:rPr>
        <w:t xml:space="preserve"> предпринимательского права. </w:t>
      </w:r>
      <w:r w:rsidR="00F87A43">
        <w:rPr>
          <w:rFonts w:ascii="Times New Roman" w:hAnsi="Times New Roman" w:cs="Times New Roman"/>
          <w:color w:val="000000" w:themeColor="text1"/>
          <w:sz w:val="28"/>
          <w:szCs w:val="28"/>
        </w:rPr>
        <w:t>Помощь</w:t>
      </w:r>
      <w:r w:rsidRPr="004F179D">
        <w:rPr>
          <w:rFonts w:ascii="Times New Roman" w:hAnsi="Times New Roman" w:cs="Times New Roman"/>
          <w:color w:val="000000" w:themeColor="text1"/>
          <w:sz w:val="28"/>
          <w:szCs w:val="28"/>
        </w:rPr>
        <w:t xml:space="preserve"> конкуре</w:t>
      </w:r>
      <w:r w:rsidR="00F87A43">
        <w:rPr>
          <w:rFonts w:ascii="Times New Roman" w:hAnsi="Times New Roman" w:cs="Times New Roman"/>
          <w:color w:val="000000" w:themeColor="text1"/>
          <w:sz w:val="28"/>
          <w:szCs w:val="28"/>
        </w:rPr>
        <w:t>нтоспособности субъектов</w:t>
      </w:r>
      <w:r w:rsidRPr="004F179D">
        <w:rPr>
          <w:rFonts w:ascii="Times New Roman" w:hAnsi="Times New Roman" w:cs="Times New Roman"/>
          <w:color w:val="000000" w:themeColor="text1"/>
          <w:sz w:val="28"/>
          <w:szCs w:val="28"/>
        </w:rPr>
        <w:t xml:space="preserve"> и недопущение</w:t>
      </w:r>
      <w:r w:rsidR="00F87A43">
        <w:rPr>
          <w:rFonts w:ascii="Times New Roman" w:hAnsi="Times New Roman" w:cs="Times New Roman"/>
          <w:color w:val="000000" w:themeColor="text1"/>
          <w:sz w:val="28"/>
          <w:szCs w:val="28"/>
        </w:rPr>
        <w:t xml:space="preserve"> монополистической деятельности </w:t>
      </w:r>
      <w:r w:rsidR="00592911" w:rsidRPr="004F179D">
        <w:rPr>
          <w:rFonts w:ascii="Times New Roman" w:hAnsi="Times New Roman" w:cs="Times New Roman"/>
          <w:color w:val="000000" w:themeColor="text1"/>
          <w:sz w:val="28"/>
          <w:szCs w:val="28"/>
        </w:rPr>
        <w:t>‒</w:t>
      </w:r>
      <w:r w:rsidR="0000333A">
        <w:rPr>
          <w:rFonts w:ascii="Times New Roman" w:hAnsi="Times New Roman" w:cs="Times New Roman"/>
          <w:color w:val="000000" w:themeColor="text1"/>
          <w:sz w:val="28"/>
          <w:szCs w:val="28"/>
        </w:rPr>
        <w:t xml:space="preserve"> это одна</w:t>
      </w:r>
      <w:r w:rsidRPr="004F179D">
        <w:rPr>
          <w:rFonts w:ascii="Times New Roman" w:hAnsi="Times New Roman" w:cs="Times New Roman"/>
          <w:color w:val="000000" w:themeColor="text1"/>
          <w:sz w:val="28"/>
          <w:szCs w:val="28"/>
        </w:rPr>
        <w:t xml:space="preserve"> из</w:t>
      </w:r>
      <w:r w:rsidR="0000333A">
        <w:rPr>
          <w:rFonts w:ascii="Times New Roman" w:hAnsi="Times New Roman" w:cs="Times New Roman"/>
          <w:color w:val="000000" w:themeColor="text1"/>
          <w:sz w:val="28"/>
          <w:szCs w:val="28"/>
        </w:rPr>
        <w:t xml:space="preserve"> основ предпринимательского </w:t>
      </w:r>
      <w:r w:rsidRPr="004F179D">
        <w:rPr>
          <w:rFonts w:ascii="Times New Roman" w:hAnsi="Times New Roman" w:cs="Times New Roman"/>
          <w:color w:val="000000" w:themeColor="text1"/>
          <w:sz w:val="28"/>
          <w:szCs w:val="28"/>
        </w:rPr>
        <w:t>права.</w:t>
      </w:r>
    </w:p>
    <w:p w14:paraId="75CBE50D" w14:textId="42AE07CF" w:rsidR="00A72553" w:rsidRPr="004F179D" w:rsidRDefault="004231C5" w:rsidP="00E24B34">
      <w:pPr>
        <w:spacing w:after="0" w:line="360" w:lineRule="auto"/>
        <w:ind w:firstLine="709"/>
        <w:jc w:val="both"/>
        <w:rPr>
          <w:rFonts w:ascii="Times New Roman" w:hAnsi="Times New Roman" w:cs="Times New Roman"/>
          <w:color w:val="000000" w:themeColor="text1"/>
          <w:sz w:val="28"/>
          <w:szCs w:val="28"/>
        </w:rPr>
      </w:pPr>
      <w:r w:rsidRPr="004F179D">
        <w:rPr>
          <w:rFonts w:ascii="Times New Roman" w:hAnsi="Times New Roman" w:cs="Times New Roman"/>
          <w:color w:val="000000" w:themeColor="text1"/>
          <w:sz w:val="28"/>
          <w:szCs w:val="28"/>
        </w:rPr>
        <w:t xml:space="preserve">Антимонопольное законодательство Российской Федерации основывается на Конституции РФ, Гражданском кодексе РФ и состоит из Федерального закона от 26 июля 2006 г. №135-ФЗ «О защите конкуренции» (далее </w:t>
      </w:r>
      <w:r w:rsidR="0076516B" w:rsidRPr="004F179D">
        <w:rPr>
          <w:rFonts w:ascii="Times New Roman" w:hAnsi="Times New Roman" w:cs="Times New Roman"/>
          <w:color w:val="000000" w:themeColor="text1"/>
          <w:sz w:val="28"/>
          <w:szCs w:val="28"/>
        </w:rPr>
        <w:t>–</w:t>
      </w:r>
      <w:r w:rsidRPr="004F179D">
        <w:rPr>
          <w:rFonts w:ascii="Times New Roman" w:hAnsi="Times New Roman" w:cs="Times New Roman"/>
          <w:color w:val="000000" w:themeColor="text1"/>
          <w:sz w:val="28"/>
          <w:szCs w:val="28"/>
        </w:rPr>
        <w:t xml:space="preserve"> «Закон о защите конкуренции»), иных федеральных законов, регулирующих отношения, указанные в ст. 3 «Закона о защите конкуренции»</w:t>
      </w:r>
      <w:r w:rsidR="0046194E" w:rsidRPr="004F179D">
        <w:rPr>
          <w:rFonts w:ascii="Times New Roman" w:hAnsi="Times New Roman" w:cs="Times New Roman"/>
          <w:color w:val="000000" w:themeColor="text1"/>
          <w:sz w:val="28"/>
          <w:szCs w:val="28"/>
        </w:rPr>
        <w:t xml:space="preserve"> [</w:t>
      </w:r>
      <w:r w:rsidR="00977ABB" w:rsidRPr="004F179D">
        <w:rPr>
          <w:rFonts w:ascii="Times New Roman" w:hAnsi="Times New Roman" w:cs="Times New Roman"/>
          <w:color w:val="000000" w:themeColor="text1"/>
          <w:sz w:val="28"/>
          <w:szCs w:val="28"/>
        </w:rPr>
        <w:t>17</w:t>
      </w:r>
      <w:r w:rsidR="0046194E" w:rsidRPr="004F179D">
        <w:rPr>
          <w:rFonts w:ascii="Times New Roman" w:hAnsi="Times New Roman" w:cs="Times New Roman"/>
          <w:color w:val="000000" w:themeColor="text1"/>
          <w:sz w:val="28"/>
          <w:szCs w:val="28"/>
        </w:rPr>
        <w:t>]</w:t>
      </w:r>
      <w:r w:rsidRPr="004F179D">
        <w:rPr>
          <w:rFonts w:ascii="Times New Roman" w:hAnsi="Times New Roman" w:cs="Times New Roman"/>
          <w:color w:val="000000" w:themeColor="text1"/>
          <w:sz w:val="28"/>
          <w:szCs w:val="28"/>
        </w:rPr>
        <w:t>.</w:t>
      </w:r>
    </w:p>
    <w:p w14:paraId="2A1F1E02" w14:textId="03398133" w:rsidR="004231C5" w:rsidRPr="004F179D" w:rsidRDefault="004231C5" w:rsidP="00E24B34">
      <w:pPr>
        <w:spacing w:after="0" w:line="360" w:lineRule="auto"/>
        <w:ind w:firstLine="709"/>
        <w:jc w:val="both"/>
        <w:rPr>
          <w:rFonts w:ascii="Times New Roman" w:hAnsi="Times New Roman" w:cs="Times New Roman"/>
          <w:color w:val="000000" w:themeColor="text1"/>
          <w:sz w:val="28"/>
          <w:szCs w:val="28"/>
        </w:rPr>
      </w:pPr>
      <w:r w:rsidRPr="004F179D">
        <w:rPr>
          <w:rFonts w:ascii="Times New Roman" w:hAnsi="Times New Roman" w:cs="Times New Roman"/>
          <w:color w:val="000000" w:themeColor="text1"/>
          <w:sz w:val="28"/>
          <w:szCs w:val="28"/>
        </w:rPr>
        <w:t xml:space="preserve">«Закон о защите конкуренции» </w:t>
      </w:r>
      <w:r w:rsidR="0000333A">
        <w:rPr>
          <w:rFonts w:ascii="Times New Roman" w:hAnsi="Times New Roman" w:cs="Times New Roman"/>
          <w:color w:val="000000" w:themeColor="text1"/>
          <w:sz w:val="28"/>
          <w:szCs w:val="28"/>
        </w:rPr>
        <w:t>ориентирован на представление целостности</w:t>
      </w:r>
      <w:r w:rsidRPr="004F179D">
        <w:rPr>
          <w:rFonts w:ascii="Times New Roman" w:hAnsi="Times New Roman" w:cs="Times New Roman"/>
          <w:color w:val="000000" w:themeColor="text1"/>
          <w:sz w:val="28"/>
          <w:szCs w:val="28"/>
        </w:rPr>
        <w:t xml:space="preserve"> экономического пространства,</w:t>
      </w:r>
      <w:r w:rsidR="0000333A">
        <w:rPr>
          <w:rFonts w:ascii="Times New Roman" w:hAnsi="Times New Roman" w:cs="Times New Roman"/>
          <w:color w:val="000000" w:themeColor="text1"/>
          <w:sz w:val="28"/>
          <w:szCs w:val="28"/>
        </w:rPr>
        <w:t xml:space="preserve"> беспрепятственного</w:t>
      </w:r>
      <w:r w:rsidRPr="004F179D">
        <w:rPr>
          <w:rFonts w:ascii="Times New Roman" w:hAnsi="Times New Roman" w:cs="Times New Roman"/>
          <w:color w:val="000000" w:themeColor="text1"/>
          <w:sz w:val="28"/>
          <w:szCs w:val="28"/>
        </w:rPr>
        <w:t xml:space="preserve"> пере</w:t>
      </w:r>
      <w:r w:rsidR="0000333A">
        <w:rPr>
          <w:rFonts w:ascii="Times New Roman" w:hAnsi="Times New Roman" w:cs="Times New Roman"/>
          <w:color w:val="000000" w:themeColor="text1"/>
          <w:sz w:val="28"/>
          <w:szCs w:val="28"/>
        </w:rPr>
        <w:t>движения продуктов</w:t>
      </w:r>
      <w:r w:rsidRPr="004F179D">
        <w:rPr>
          <w:rFonts w:ascii="Times New Roman" w:hAnsi="Times New Roman" w:cs="Times New Roman"/>
          <w:color w:val="000000" w:themeColor="text1"/>
          <w:sz w:val="28"/>
          <w:szCs w:val="28"/>
        </w:rPr>
        <w:t xml:space="preserve">, </w:t>
      </w:r>
      <w:r w:rsidR="0000333A">
        <w:rPr>
          <w:rFonts w:ascii="Times New Roman" w:hAnsi="Times New Roman" w:cs="Times New Roman"/>
          <w:color w:val="000000" w:themeColor="text1"/>
          <w:sz w:val="28"/>
          <w:szCs w:val="28"/>
        </w:rPr>
        <w:t>помощь</w:t>
      </w:r>
      <w:r w:rsidRPr="004F179D">
        <w:rPr>
          <w:rFonts w:ascii="Times New Roman" w:hAnsi="Times New Roman" w:cs="Times New Roman"/>
          <w:color w:val="000000" w:themeColor="text1"/>
          <w:sz w:val="28"/>
          <w:szCs w:val="28"/>
        </w:rPr>
        <w:t xml:space="preserve"> конкуренции, </w:t>
      </w:r>
      <w:r w:rsidR="0000333A">
        <w:rPr>
          <w:rFonts w:ascii="Times New Roman" w:hAnsi="Times New Roman" w:cs="Times New Roman"/>
          <w:color w:val="000000" w:themeColor="text1"/>
          <w:sz w:val="28"/>
          <w:szCs w:val="28"/>
        </w:rPr>
        <w:t>независимость</w:t>
      </w:r>
      <w:r w:rsidRPr="004F179D">
        <w:rPr>
          <w:rFonts w:ascii="Times New Roman" w:hAnsi="Times New Roman" w:cs="Times New Roman"/>
          <w:color w:val="000000" w:themeColor="text1"/>
          <w:sz w:val="28"/>
          <w:szCs w:val="28"/>
        </w:rPr>
        <w:t xml:space="preserve"> экономической деятельности в РФ, </w:t>
      </w:r>
      <w:r w:rsidR="0000333A">
        <w:rPr>
          <w:rFonts w:ascii="Times New Roman" w:hAnsi="Times New Roman" w:cs="Times New Roman"/>
          <w:color w:val="000000" w:themeColor="text1"/>
          <w:sz w:val="28"/>
          <w:szCs w:val="28"/>
        </w:rPr>
        <w:t>охрану конкуренции, а также формирование обстоятельств для результативного</w:t>
      </w:r>
      <w:r w:rsidRPr="004F179D">
        <w:rPr>
          <w:rFonts w:ascii="Times New Roman" w:hAnsi="Times New Roman" w:cs="Times New Roman"/>
          <w:color w:val="000000" w:themeColor="text1"/>
          <w:sz w:val="28"/>
          <w:szCs w:val="28"/>
        </w:rPr>
        <w:t xml:space="preserve"> функционирования товарных </w:t>
      </w:r>
      <w:r w:rsidR="0000333A">
        <w:rPr>
          <w:rFonts w:ascii="Times New Roman" w:hAnsi="Times New Roman" w:cs="Times New Roman"/>
          <w:color w:val="000000" w:themeColor="text1"/>
          <w:sz w:val="28"/>
          <w:szCs w:val="28"/>
        </w:rPr>
        <w:t>пространств</w:t>
      </w:r>
      <w:r w:rsidRPr="004F179D">
        <w:rPr>
          <w:rFonts w:ascii="Times New Roman" w:hAnsi="Times New Roman" w:cs="Times New Roman"/>
          <w:color w:val="000000" w:themeColor="text1"/>
          <w:sz w:val="28"/>
          <w:szCs w:val="28"/>
        </w:rPr>
        <w:t>.</w:t>
      </w:r>
    </w:p>
    <w:p w14:paraId="06CEF6FD" w14:textId="2CCD2FA6" w:rsidR="00B30368" w:rsidRPr="00E24B34" w:rsidRDefault="004231C5" w:rsidP="00E24B34">
      <w:pPr>
        <w:spacing w:after="0" w:line="360" w:lineRule="auto"/>
        <w:ind w:firstLine="709"/>
        <w:jc w:val="both"/>
        <w:rPr>
          <w:rFonts w:ascii="Times New Roman" w:hAnsi="Times New Roman" w:cs="Times New Roman"/>
          <w:color w:val="000000" w:themeColor="text1"/>
          <w:sz w:val="28"/>
          <w:szCs w:val="28"/>
        </w:rPr>
      </w:pPr>
      <w:r w:rsidRPr="004F179D">
        <w:rPr>
          <w:rFonts w:ascii="Times New Roman" w:hAnsi="Times New Roman" w:cs="Times New Roman"/>
          <w:color w:val="000000" w:themeColor="text1"/>
          <w:sz w:val="28"/>
          <w:szCs w:val="28"/>
        </w:rPr>
        <w:t xml:space="preserve">В </w:t>
      </w:r>
      <w:r w:rsidR="0000333A">
        <w:rPr>
          <w:rFonts w:ascii="Times New Roman" w:hAnsi="Times New Roman" w:cs="Times New Roman"/>
          <w:color w:val="000000" w:themeColor="text1"/>
          <w:sz w:val="28"/>
          <w:szCs w:val="28"/>
        </w:rPr>
        <w:t>ходе</w:t>
      </w:r>
      <w:r w:rsidRPr="004F179D">
        <w:rPr>
          <w:rFonts w:ascii="Times New Roman" w:hAnsi="Times New Roman" w:cs="Times New Roman"/>
          <w:color w:val="000000" w:themeColor="text1"/>
          <w:sz w:val="28"/>
          <w:szCs w:val="28"/>
        </w:rPr>
        <w:t xml:space="preserve"> </w:t>
      </w:r>
      <w:r w:rsidR="0000333A">
        <w:rPr>
          <w:rFonts w:ascii="Times New Roman" w:hAnsi="Times New Roman" w:cs="Times New Roman"/>
          <w:color w:val="000000" w:themeColor="text1"/>
          <w:sz w:val="28"/>
          <w:szCs w:val="28"/>
        </w:rPr>
        <w:t>реализации</w:t>
      </w:r>
      <w:r w:rsidRPr="004F179D">
        <w:rPr>
          <w:rFonts w:ascii="Times New Roman" w:hAnsi="Times New Roman" w:cs="Times New Roman"/>
          <w:color w:val="000000" w:themeColor="text1"/>
          <w:sz w:val="28"/>
          <w:szCs w:val="28"/>
        </w:rPr>
        <w:t xml:space="preserve"> хозяйственной деятельности хозяйствующие субъекты </w:t>
      </w:r>
      <w:r w:rsidR="0000333A">
        <w:rPr>
          <w:rFonts w:ascii="Times New Roman" w:hAnsi="Times New Roman" w:cs="Times New Roman"/>
          <w:color w:val="000000" w:themeColor="text1"/>
          <w:sz w:val="28"/>
          <w:szCs w:val="28"/>
        </w:rPr>
        <w:t>конкурируют за</w:t>
      </w:r>
      <w:r w:rsidRPr="004F179D">
        <w:rPr>
          <w:rFonts w:ascii="Times New Roman" w:hAnsi="Times New Roman" w:cs="Times New Roman"/>
          <w:color w:val="000000" w:themeColor="text1"/>
          <w:sz w:val="28"/>
          <w:szCs w:val="28"/>
        </w:rPr>
        <w:t xml:space="preserve"> </w:t>
      </w:r>
      <w:r w:rsidR="00612D81">
        <w:rPr>
          <w:rFonts w:ascii="Times New Roman" w:hAnsi="Times New Roman" w:cs="Times New Roman"/>
          <w:color w:val="000000" w:themeColor="text1"/>
          <w:sz w:val="28"/>
          <w:szCs w:val="28"/>
        </w:rPr>
        <w:t>наи</w:t>
      </w:r>
      <w:r w:rsidR="0000333A">
        <w:rPr>
          <w:rFonts w:ascii="Times New Roman" w:hAnsi="Times New Roman" w:cs="Times New Roman"/>
          <w:color w:val="000000" w:themeColor="text1"/>
          <w:sz w:val="28"/>
          <w:szCs w:val="28"/>
        </w:rPr>
        <w:t>лучшие условия</w:t>
      </w:r>
      <w:r w:rsidRPr="004F179D">
        <w:rPr>
          <w:rFonts w:ascii="Times New Roman" w:hAnsi="Times New Roman" w:cs="Times New Roman"/>
          <w:color w:val="000000" w:themeColor="text1"/>
          <w:sz w:val="28"/>
          <w:szCs w:val="28"/>
        </w:rPr>
        <w:t xml:space="preserve"> производства</w:t>
      </w:r>
      <w:r w:rsidR="0000333A">
        <w:rPr>
          <w:rFonts w:ascii="Times New Roman" w:hAnsi="Times New Roman" w:cs="Times New Roman"/>
          <w:color w:val="000000" w:themeColor="text1"/>
          <w:sz w:val="28"/>
          <w:szCs w:val="28"/>
        </w:rPr>
        <w:t>,</w:t>
      </w:r>
      <w:r w:rsidRPr="004F179D">
        <w:rPr>
          <w:rFonts w:ascii="Times New Roman" w:hAnsi="Times New Roman" w:cs="Times New Roman"/>
          <w:color w:val="000000" w:themeColor="text1"/>
          <w:sz w:val="28"/>
          <w:szCs w:val="28"/>
        </w:rPr>
        <w:t xml:space="preserve"> реализации </w:t>
      </w:r>
      <w:r w:rsidR="0000333A">
        <w:rPr>
          <w:rFonts w:ascii="Times New Roman" w:hAnsi="Times New Roman" w:cs="Times New Roman"/>
          <w:color w:val="000000" w:themeColor="text1"/>
          <w:sz w:val="28"/>
          <w:szCs w:val="28"/>
        </w:rPr>
        <w:t>товаров</w:t>
      </w:r>
      <w:r w:rsidRPr="004F179D">
        <w:rPr>
          <w:rFonts w:ascii="Times New Roman" w:hAnsi="Times New Roman" w:cs="Times New Roman"/>
          <w:color w:val="000000" w:themeColor="text1"/>
          <w:sz w:val="28"/>
          <w:szCs w:val="28"/>
        </w:rPr>
        <w:t xml:space="preserve"> и оказания услуг. </w:t>
      </w:r>
      <w:r w:rsidR="00612D81">
        <w:rPr>
          <w:rFonts w:ascii="Times New Roman" w:hAnsi="Times New Roman" w:cs="Times New Roman"/>
          <w:color w:val="000000" w:themeColor="text1"/>
          <w:sz w:val="28"/>
          <w:szCs w:val="28"/>
        </w:rPr>
        <w:t>Ключевая</w:t>
      </w:r>
      <w:r w:rsidRPr="004F179D">
        <w:rPr>
          <w:rFonts w:ascii="Times New Roman" w:hAnsi="Times New Roman" w:cs="Times New Roman"/>
          <w:color w:val="000000" w:themeColor="text1"/>
          <w:sz w:val="28"/>
          <w:szCs w:val="28"/>
        </w:rPr>
        <w:t xml:space="preserve"> </w:t>
      </w:r>
      <w:r w:rsidR="00612D81">
        <w:rPr>
          <w:rFonts w:ascii="Times New Roman" w:hAnsi="Times New Roman" w:cs="Times New Roman"/>
          <w:color w:val="000000" w:themeColor="text1"/>
          <w:sz w:val="28"/>
          <w:szCs w:val="28"/>
        </w:rPr>
        <w:t xml:space="preserve">задача </w:t>
      </w:r>
      <w:r w:rsidR="0000333A">
        <w:rPr>
          <w:rFonts w:ascii="Times New Roman" w:hAnsi="Times New Roman" w:cs="Times New Roman"/>
          <w:color w:val="000000" w:themeColor="text1"/>
          <w:sz w:val="28"/>
          <w:szCs w:val="28"/>
        </w:rPr>
        <w:t>конкуренции</w:t>
      </w:r>
      <w:r w:rsidRPr="004F179D">
        <w:rPr>
          <w:rFonts w:ascii="Times New Roman" w:hAnsi="Times New Roman" w:cs="Times New Roman"/>
          <w:color w:val="000000" w:themeColor="text1"/>
          <w:sz w:val="28"/>
          <w:szCs w:val="28"/>
        </w:rPr>
        <w:t xml:space="preserve"> </w:t>
      </w:r>
      <w:r w:rsidR="0000333A">
        <w:rPr>
          <w:rFonts w:ascii="Times New Roman" w:hAnsi="Times New Roman" w:cs="Times New Roman"/>
          <w:color w:val="000000" w:themeColor="text1"/>
          <w:sz w:val="28"/>
          <w:szCs w:val="28"/>
        </w:rPr>
        <w:t>субъектов</w:t>
      </w:r>
      <w:r w:rsidRPr="004F179D">
        <w:rPr>
          <w:rFonts w:ascii="Times New Roman" w:hAnsi="Times New Roman" w:cs="Times New Roman"/>
          <w:color w:val="000000" w:themeColor="text1"/>
          <w:sz w:val="28"/>
          <w:szCs w:val="28"/>
        </w:rPr>
        <w:t xml:space="preserve"> в </w:t>
      </w:r>
      <w:r w:rsidR="0000333A">
        <w:rPr>
          <w:rFonts w:ascii="Times New Roman" w:hAnsi="Times New Roman" w:cs="Times New Roman"/>
          <w:color w:val="000000" w:themeColor="text1"/>
          <w:sz w:val="28"/>
          <w:szCs w:val="28"/>
        </w:rPr>
        <w:t>ходе</w:t>
      </w:r>
      <w:r w:rsidRPr="004F179D">
        <w:rPr>
          <w:rFonts w:ascii="Times New Roman" w:hAnsi="Times New Roman" w:cs="Times New Roman"/>
          <w:color w:val="000000" w:themeColor="text1"/>
          <w:sz w:val="28"/>
          <w:szCs w:val="28"/>
        </w:rPr>
        <w:t xml:space="preserve"> </w:t>
      </w:r>
      <w:r w:rsidR="00612D81">
        <w:rPr>
          <w:rFonts w:ascii="Times New Roman" w:hAnsi="Times New Roman" w:cs="Times New Roman"/>
          <w:color w:val="000000" w:themeColor="text1"/>
          <w:sz w:val="28"/>
          <w:szCs w:val="28"/>
        </w:rPr>
        <w:t>воплощения</w:t>
      </w:r>
      <w:r w:rsidRPr="004F179D">
        <w:rPr>
          <w:rFonts w:ascii="Times New Roman" w:hAnsi="Times New Roman" w:cs="Times New Roman"/>
          <w:color w:val="000000" w:themeColor="text1"/>
          <w:sz w:val="28"/>
          <w:szCs w:val="28"/>
        </w:rPr>
        <w:t xml:space="preserve"> предпринимательской де</w:t>
      </w:r>
      <w:r w:rsidRPr="00E24B34">
        <w:rPr>
          <w:rFonts w:ascii="Times New Roman" w:hAnsi="Times New Roman" w:cs="Times New Roman"/>
          <w:color w:val="000000" w:themeColor="text1"/>
          <w:sz w:val="28"/>
          <w:szCs w:val="28"/>
        </w:rPr>
        <w:t xml:space="preserve">ятельности ‒ </w:t>
      </w:r>
      <w:r w:rsidR="0000333A">
        <w:rPr>
          <w:rFonts w:ascii="Times New Roman" w:hAnsi="Times New Roman" w:cs="Times New Roman"/>
          <w:color w:val="000000" w:themeColor="text1"/>
          <w:sz w:val="28"/>
          <w:szCs w:val="28"/>
        </w:rPr>
        <w:t>приобретение</w:t>
      </w:r>
      <w:r w:rsidRPr="00E24B34">
        <w:rPr>
          <w:rFonts w:ascii="Times New Roman" w:hAnsi="Times New Roman" w:cs="Times New Roman"/>
          <w:color w:val="000000" w:themeColor="text1"/>
          <w:sz w:val="28"/>
          <w:szCs w:val="28"/>
        </w:rPr>
        <w:t xml:space="preserve"> </w:t>
      </w:r>
      <w:r w:rsidR="0000333A">
        <w:rPr>
          <w:rFonts w:ascii="Times New Roman" w:hAnsi="Times New Roman" w:cs="Times New Roman"/>
          <w:color w:val="000000" w:themeColor="text1"/>
          <w:sz w:val="28"/>
          <w:szCs w:val="28"/>
        </w:rPr>
        <w:t xml:space="preserve">большой </w:t>
      </w:r>
      <w:r w:rsidRPr="00E24B34">
        <w:rPr>
          <w:rFonts w:ascii="Times New Roman" w:hAnsi="Times New Roman" w:cs="Times New Roman"/>
          <w:color w:val="000000" w:themeColor="text1"/>
          <w:sz w:val="28"/>
          <w:szCs w:val="28"/>
        </w:rPr>
        <w:t xml:space="preserve">прибыли. Достигать </w:t>
      </w:r>
      <w:r w:rsidR="00612D81">
        <w:rPr>
          <w:rFonts w:ascii="Times New Roman" w:hAnsi="Times New Roman" w:cs="Times New Roman"/>
          <w:color w:val="000000" w:themeColor="text1"/>
          <w:sz w:val="28"/>
          <w:szCs w:val="28"/>
        </w:rPr>
        <w:t>подобной</w:t>
      </w:r>
      <w:r w:rsidRPr="00E24B34">
        <w:rPr>
          <w:rFonts w:ascii="Times New Roman" w:hAnsi="Times New Roman" w:cs="Times New Roman"/>
          <w:color w:val="000000" w:themeColor="text1"/>
          <w:sz w:val="28"/>
          <w:szCs w:val="28"/>
        </w:rPr>
        <w:t xml:space="preserve"> </w:t>
      </w:r>
      <w:r w:rsidR="0000333A">
        <w:rPr>
          <w:rFonts w:ascii="Times New Roman" w:hAnsi="Times New Roman" w:cs="Times New Roman"/>
          <w:color w:val="000000" w:themeColor="text1"/>
          <w:sz w:val="28"/>
          <w:szCs w:val="28"/>
        </w:rPr>
        <w:t>задачи</w:t>
      </w:r>
      <w:r w:rsidRPr="00E24B34">
        <w:rPr>
          <w:rFonts w:ascii="Times New Roman" w:hAnsi="Times New Roman" w:cs="Times New Roman"/>
          <w:color w:val="000000" w:themeColor="text1"/>
          <w:sz w:val="28"/>
          <w:szCs w:val="28"/>
        </w:rPr>
        <w:t xml:space="preserve"> </w:t>
      </w:r>
      <w:r w:rsidR="0000333A">
        <w:rPr>
          <w:rFonts w:ascii="Times New Roman" w:hAnsi="Times New Roman" w:cs="Times New Roman"/>
          <w:color w:val="000000" w:themeColor="text1"/>
          <w:sz w:val="28"/>
          <w:szCs w:val="28"/>
        </w:rPr>
        <w:t>субъекты</w:t>
      </w:r>
      <w:r w:rsidRPr="00E24B34">
        <w:rPr>
          <w:rFonts w:ascii="Times New Roman" w:hAnsi="Times New Roman" w:cs="Times New Roman"/>
          <w:color w:val="000000" w:themeColor="text1"/>
          <w:sz w:val="28"/>
          <w:szCs w:val="28"/>
        </w:rPr>
        <w:t xml:space="preserve"> могут как </w:t>
      </w:r>
      <w:r w:rsidR="0000333A">
        <w:rPr>
          <w:rFonts w:ascii="Times New Roman" w:hAnsi="Times New Roman" w:cs="Times New Roman"/>
          <w:color w:val="000000" w:themeColor="text1"/>
          <w:sz w:val="28"/>
          <w:szCs w:val="28"/>
        </w:rPr>
        <w:t>легальными</w:t>
      </w:r>
      <w:r w:rsidRPr="00E24B34">
        <w:rPr>
          <w:rFonts w:ascii="Times New Roman" w:hAnsi="Times New Roman" w:cs="Times New Roman"/>
          <w:color w:val="000000" w:themeColor="text1"/>
          <w:sz w:val="28"/>
          <w:szCs w:val="28"/>
        </w:rPr>
        <w:t xml:space="preserve">, так и </w:t>
      </w:r>
      <w:r w:rsidR="00244908">
        <w:rPr>
          <w:rFonts w:ascii="Times New Roman" w:hAnsi="Times New Roman" w:cs="Times New Roman"/>
          <w:color w:val="000000" w:themeColor="text1"/>
          <w:sz w:val="28"/>
          <w:szCs w:val="28"/>
        </w:rPr>
        <w:lastRenderedPageBreak/>
        <w:t xml:space="preserve">нелегальными </w:t>
      </w:r>
      <w:r w:rsidR="0000333A">
        <w:rPr>
          <w:rFonts w:ascii="Times New Roman" w:hAnsi="Times New Roman" w:cs="Times New Roman"/>
          <w:color w:val="000000" w:themeColor="text1"/>
          <w:sz w:val="28"/>
          <w:szCs w:val="28"/>
        </w:rPr>
        <w:t xml:space="preserve">методами. </w:t>
      </w:r>
      <w:r w:rsidRPr="00E24B34">
        <w:rPr>
          <w:rFonts w:ascii="Times New Roman" w:hAnsi="Times New Roman" w:cs="Times New Roman"/>
          <w:color w:val="000000" w:themeColor="text1"/>
          <w:sz w:val="28"/>
          <w:szCs w:val="28"/>
        </w:rPr>
        <w:t xml:space="preserve">Законные </w:t>
      </w:r>
      <w:r w:rsidR="0000333A">
        <w:rPr>
          <w:rFonts w:ascii="Times New Roman" w:hAnsi="Times New Roman" w:cs="Times New Roman"/>
          <w:color w:val="000000" w:themeColor="text1"/>
          <w:sz w:val="28"/>
          <w:szCs w:val="28"/>
        </w:rPr>
        <w:t>методы</w:t>
      </w:r>
      <w:r w:rsidRPr="00E24B34">
        <w:rPr>
          <w:rFonts w:ascii="Times New Roman" w:hAnsi="Times New Roman" w:cs="Times New Roman"/>
          <w:color w:val="000000" w:themeColor="text1"/>
          <w:sz w:val="28"/>
          <w:szCs w:val="28"/>
        </w:rPr>
        <w:t xml:space="preserve"> </w:t>
      </w:r>
      <w:r w:rsidR="00244908">
        <w:rPr>
          <w:rFonts w:ascii="Times New Roman" w:hAnsi="Times New Roman" w:cs="Times New Roman"/>
          <w:color w:val="000000" w:themeColor="text1"/>
          <w:sz w:val="28"/>
          <w:szCs w:val="28"/>
        </w:rPr>
        <w:t>возможно</w:t>
      </w:r>
      <w:r w:rsidRPr="00E24B34">
        <w:rPr>
          <w:rFonts w:ascii="Times New Roman" w:hAnsi="Times New Roman" w:cs="Times New Roman"/>
          <w:color w:val="000000" w:themeColor="text1"/>
          <w:sz w:val="28"/>
          <w:szCs w:val="28"/>
        </w:rPr>
        <w:t xml:space="preserve"> </w:t>
      </w:r>
      <w:r w:rsidR="0000333A">
        <w:rPr>
          <w:rFonts w:ascii="Times New Roman" w:hAnsi="Times New Roman" w:cs="Times New Roman"/>
          <w:color w:val="000000" w:themeColor="text1"/>
          <w:sz w:val="28"/>
          <w:szCs w:val="28"/>
        </w:rPr>
        <w:t>ознаменовать</w:t>
      </w:r>
      <w:r w:rsidRPr="00E24B34">
        <w:rPr>
          <w:rFonts w:ascii="Times New Roman" w:hAnsi="Times New Roman" w:cs="Times New Roman"/>
          <w:color w:val="000000" w:themeColor="text1"/>
          <w:sz w:val="28"/>
          <w:szCs w:val="28"/>
        </w:rPr>
        <w:t xml:space="preserve"> как </w:t>
      </w:r>
      <w:r w:rsidR="00244908">
        <w:rPr>
          <w:rFonts w:ascii="Times New Roman" w:hAnsi="Times New Roman" w:cs="Times New Roman"/>
          <w:color w:val="000000" w:themeColor="text1"/>
          <w:sz w:val="28"/>
          <w:szCs w:val="28"/>
        </w:rPr>
        <w:t>добросовестную</w:t>
      </w:r>
      <w:r w:rsidRPr="00E24B34">
        <w:rPr>
          <w:rFonts w:ascii="Times New Roman" w:hAnsi="Times New Roman" w:cs="Times New Roman"/>
          <w:color w:val="000000" w:themeColor="text1"/>
          <w:sz w:val="28"/>
          <w:szCs w:val="28"/>
        </w:rPr>
        <w:t xml:space="preserve"> конкуренцию</w:t>
      </w:r>
      <w:bookmarkStart w:id="7" w:name="i02603"/>
      <w:bookmarkEnd w:id="7"/>
      <w:r w:rsidR="0000333A">
        <w:rPr>
          <w:rFonts w:ascii="Times New Roman" w:hAnsi="Times New Roman" w:cs="Times New Roman"/>
          <w:color w:val="000000" w:themeColor="text1"/>
          <w:sz w:val="28"/>
          <w:szCs w:val="28"/>
        </w:rPr>
        <w:t>, а нелегальные</w:t>
      </w:r>
      <w:r w:rsidRPr="00E24B34">
        <w:rPr>
          <w:rFonts w:ascii="Times New Roman" w:hAnsi="Times New Roman" w:cs="Times New Roman"/>
          <w:color w:val="000000" w:themeColor="text1"/>
          <w:sz w:val="28"/>
          <w:szCs w:val="28"/>
        </w:rPr>
        <w:t xml:space="preserve"> ‒ как недобросовестную конкуренцию</w:t>
      </w:r>
      <w:r w:rsidR="00B30368" w:rsidRPr="00E24B34">
        <w:rPr>
          <w:rFonts w:ascii="Times New Roman" w:hAnsi="Times New Roman" w:cs="Times New Roman"/>
          <w:color w:val="000000" w:themeColor="text1"/>
          <w:sz w:val="28"/>
          <w:szCs w:val="28"/>
        </w:rPr>
        <w:t>.</w:t>
      </w:r>
    </w:p>
    <w:p w14:paraId="4CE60D98" w14:textId="207DE25E" w:rsidR="004231C5" w:rsidRPr="00E24B34" w:rsidRDefault="00612D81" w:rsidP="00115AB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Ключевой</w:t>
      </w:r>
      <w:r w:rsidR="004231C5" w:rsidRPr="00E24B34">
        <w:rPr>
          <w:rFonts w:ascii="Times New Roman" w:hAnsi="Times New Roman" w:cs="Times New Roman"/>
          <w:color w:val="000000" w:themeColor="text1"/>
          <w:sz w:val="28"/>
          <w:szCs w:val="28"/>
        </w:rPr>
        <w:t xml:space="preserve"> целью регулир</w:t>
      </w:r>
      <w:r>
        <w:rPr>
          <w:rFonts w:ascii="Times New Roman" w:hAnsi="Times New Roman" w:cs="Times New Roman"/>
          <w:color w:val="000000" w:themeColor="text1"/>
          <w:sz w:val="28"/>
          <w:szCs w:val="28"/>
        </w:rPr>
        <w:t>овки</w:t>
      </w:r>
      <w:r w:rsidR="004231C5" w:rsidRPr="00E24B34">
        <w:rPr>
          <w:rFonts w:ascii="Times New Roman" w:hAnsi="Times New Roman" w:cs="Times New Roman"/>
          <w:color w:val="000000" w:themeColor="text1"/>
          <w:sz w:val="28"/>
          <w:szCs w:val="28"/>
        </w:rPr>
        <w:t xml:space="preserve"> конкуренции, а значит и антимонопольной политики в целом, служит недопущение монопол</w:t>
      </w:r>
      <w:r w:rsidR="00B30368" w:rsidRPr="00E24B34">
        <w:rPr>
          <w:rFonts w:ascii="Times New Roman" w:hAnsi="Times New Roman" w:cs="Times New Roman"/>
          <w:color w:val="000000" w:themeColor="text1"/>
          <w:sz w:val="28"/>
          <w:szCs w:val="28"/>
        </w:rPr>
        <w:t>изации рынка фирмами. Для этого правительство России принимает новые антимонопольные законы.</w:t>
      </w:r>
    </w:p>
    <w:p w14:paraId="30A45736" w14:textId="77777777" w:rsidR="00A75500" w:rsidRDefault="00A75500" w:rsidP="000B6949">
      <w:pPr>
        <w:spacing w:after="0" w:line="360" w:lineRule="auto"/>
        <w:jc w:val="center"/>
        <w:rPr>
          <w:rFonts w:ascii="Times New Roman" w:hAnsi="Times New Roman" w:cs="Times New Roman"/>
          <w:sz w:val="28"/>
          <w:szCs w:val="28"/>
        </w:rPr>
      </w:pPr>
      <w:r w:rsidRPr="003E2F57">
        <w:rPr>
          <w:rFonts w:ascii="Times New Roman" w:hAnsi="Times New Roman"/>
          <w:noProof/>
          <w:sz w:val="28"/>
          <w:szCs w:val="28"/>
          <w:lang w:eastAsia="ru-RU"/>
        </w:rPr>
        <w:drawing>
          <wp:inline distT="0" distB="0" distL="0" distR="0" wp14:anchorId="5FBCB1B6" wp14:editId="64FA8322">
            <wp:extent cx="4876800" cy="3352800"/>
            <wp:effectExtent l="0" t="0" r="0" b="0"/>
            <wp:docPr id="1" name="Рисунок 10" descr="C:\Temp\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Temp\13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3352800"/>
                    </a:xfrm>
                    <a:prstGeom prst="rect">
                      <a:avLst/>
                    </a:prstGeom>
                    <a:noFill/>
                    <a:ln>
                      <a:noFill/>
                    </a:ln>
                  </pic:spPr>
                </pic:pic>
              </a:graphicData>
            </a:graphic>
          </wp:inline>
        </w:drawing>
      </w:r>
    </w:p>
    <w:p w14:paraId="2BB28809" w14:textId="687C7B18" w:rsidR="00A75500" w:rsidRDefault="00A75500" w:rsidP="000B6949">
      <w:pPr>
        <w:widowControl w:val="0"/>
        <w:spacing w:after="0" w:line="360" w:lineRule="auto"/>
        <w:jc w:val="center"/>
        <w:rPr>
          <w:rFonts w:ascii="Times New Roman" w:hAnsi="Times New Roman"/>
          <w:sz w:val="28"/>
          <w:szCs w:val="28"/>
        </w:rPr>
      </w:pPr>
      <w:r w:rsidRPr="00CE22C7">
        <w:rPr>
          <w:rFonts w:ascii="Times New Roman" w:hAnsi="Times New Roman"/>
          <w:sz w:val="28"/>
          <w:szCs w:val="28"/>
        </w:rPr>
        <w:t>Рисунок</w:t>
      </w:r>
      <w:r w:rsidR="00796553">
        <w:rPr>
          <w:rFonts w:ascii="Times New Roman" w:hAnsi="Times New Roman"/>
          <w:sz w:val="28"/>
          <w:szCs w:val="28"/>
        </w:rPr>
        <w:t xml:space="preserve"> </w:t>
      </w:r>
      <w:proofErr w:type="gramStart"/>
      <w:r w:rsidR="00796553">
        <w:rPr>
          <w:rFonts w:ascii="Times New Roman" w:hAnsi="Times New Roman"/>
          <w:sz w:val="28"/>
          <w:szCs w:val="28"/>
        </w:rPr>
        <w:t>3</w:t>
      </w:r>
      <w:r w:rsidR="00C20EEB">
        <w:rPr>
          <w:rFonts w:ascii="Times New Roman" w:hAnsi="Times New Roman"/>
          <w:sz w:val="28"/>
          <w:szCs w:val="28"/>
        </w:rPr>
        <w:t xml:space="preserve"> </w:t>
      </w:r>
      <w:r w:rsidRPr="00CE22C7">
        <w:rPr>
          <w:rFonts w:ascii="Times New Roman" w:hAnsi="Times New Roman"/>
          <w:sz w:val="28"/>
          <w:szCs w:val="28"/>
        </w:rPr>
        <w:sym w:font="Symbol" w:char="F02D"/>
      </w:r>
      <w:r w:rsidR="001E71CE">
        <w:rPr>
          <w:rFonts w:ascii="Times New Roman" w:hAnsi="Times New Roman"/>
          <w:sz w:val="28"/>
          <w:szCs w:val="28"/>
        </w:rPr>
        <w:t xml:space="preserve"> </w:t>
      </w:r>
      <w:r w:rsidR="00A910DC">
        <w:rPr>
          <w:rFonts w:ascii="Times New Roman" w:hAnsi="Times New Roman"/>
          <w:sz w:val="28"/>
          <w:szCs w:val="28"/>
        </w:rPr>
        <w:t>Ц</w:t>
      </w:r>
      <w:r w:rsidR="00C20EEB">
        <w:rPr>
          <w:rFonts w:ascii="Times New Roman" w:hAnsi="Times New Roman"/>
          <w:sz w:val="28"/>
          <w:szCs w:val="28"/>
        </w:rPr>
        <w:t>ели</w:t>
      </w:r>
      <w:proofErr w:type="gramEnd"/>
      <w:r w:rsidR="00C20EEB">
        <w:rPr>
          <w:rFonts w:ascii="Times New Roman" w:hAnsi="Times New Roman"/>
          <w:sz w:val="28"/>
          <w:szCs w:val="28"/>
        </w:rPr>
        <w:t>,</w:t>
      </w:r>
      <w:r w:rsidRPr="00CE22C7">
        <w:rPr>
          <w:rFonts w:ascii="Times New Roman" w:hAnsi="Times New Roman"/>
          <w:sz w:val="28"/>
          <w:szCs w:val="28"/>
        </w:rPr>
        <w:t xml:space="preserve"> методы и направления антимонопольной политики</w:t>
      </w:r>
      <w:r w:rsidR="00E4360D">
        <w:rPr>
          <w:rFonts w:ascii="Times New Roman" w:hAnsi="Times New Roman"/>
          <w:sz w:val="28"/>
          <w:szCs w:val="28"/>
        </w:rPr>
        <w:t xml:space="preserve"> </w:t>
      </w:r>
      <w:r w:rsidR="00025BF5">
        <w:rPr>
          <w:rFonts w:ascii="Times New Roman" w:hAnsi="Times New Roman"/>
          <w:sz w:val="28"/>
          <w:szCs w:val="28"/>
        </w:rPr>
        <w:t>[6</w:t>
      </w:r>
      <w:r w:rsidR="00931AC7">
        <w:rPr>
          <w:rFonts w:ascii="Times New Roman" w:hAnsi="Times New Roman"/>
          <w:sz w:val="28"/>
          <w:szCs w:val="28"/>
        </w:rPr>
        <w:t>, с.</w:t>
      </w:r>
      <w:r w:rsidR="00025BF5">
        <w:rPr>
          <w:rFonts w:ascii="Times New Roman" w:hAnsi="Times New Roman"/>
          <w:sz w:val="28"/>
          <w:szCs w:val="28"/>
        </w:rPr>
        <w:t xml:space="preserve"> 1</w:t>
      </w:r>
      <w:r w:rsidR="00025BF5" w:rsidRPr="00025BF5">
        <w:rPr>
          <w:rFonts w:ascii="Times New Roman" w:hAnsi="Times New Roman"/>
          <w:sz w:val="28"/>
          <w:szCs w:val="28"/>
        </w:rPr>
        <w:t>7</w:t>
      </w:r>
      <w:r w:rsidR="00E65E37">
        <w:rPr>
          <w:rFonts w:ascii="Times New Roman" w:hAnsi="Times New Roman"/>
          <w:sz w:val="28"/>
          <w:szCs w:val="28"/>
        </w:rPr>
        <w:t>]</w:t>
      </w:r>
    </w:p>
    <w:p w14:paraId="7B199DCD" w14:textId="77777777" w:rsidR="00350691" w:rsidRDefault="00350691" w:rsidP="00115ABD">
      <w:pPr>
        <w:widowControl w:val="0"/>
        <w:spacing w:after="0" w:line="360" w:lineRule="auto"/>
        <w:ind w:firstLine="709"/>
        <w:jc w:val="both"/>
        <w:rPr>
          <w:rFonts w:ascii="Times New Roman" w:hAnsi="Times New Roman"/>
          <w:sz w:val="28"/>
          <w:szCs w:val="28"/>
        </w:rPr>
      </w:pPr>
    </w:p>
    <w:p w14:paraId="20C7CE31" w14:textId="20F64DC7" w:rsidR="00663331" w:rsidRDefault="00663331" w:rsidP="00115ABD">
      <w:pPr>
        <w:widowControl w:val="0"/>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t>В раз</w:t>
      </w:r>
      <w:r w:rsidR="001E71CE">
        <w:rPr>
          <w:rFonts w:ascii="Times New Roman" w:hAnsi="Times New Roman" w:cs="Times New Roman"/>
          <w:sz w:val="28"/>
          <w:szCs w:val="28"/>
        </w:rPr>
        <w:t>личных</w:t>
      </w:r>
      <w:r w:rsidRPr="00663331">
        <w:rPr>
          <w:rFonts w:ascii="Times New Roman" w:hAnsi="Times New Roman" w:cs="Times New Roman"/>
          <w:sz w:val="28"/>
          <w:szCs w:val="28"/>
        </w:rPr>
        <w:t xml:space="preserve"> </w:t>
      </w:r>
      <w:r w:rsidR="001E71CE">
        <w:rPr>
          <w:rFonts w:ascii="Times New Roman" w:hAnsi="Times New Roman" w:cs="Times New Roman"/>
          <w:sz w:val="28"/>
          <w:szCs w:val="28"/>
        </w:rPr>
        <w:t>государствах</w:t>
      </w:r>
      <w:r w:rsidRPr="00663331">
        <w:rPr>
          <w:rFonts w:ascii="Times New Roman" w:hAnsi="Times New Roman" w:cs="Times New Roman"/>
          <w:sz w:val="28"/>
          <w:szCs w:val="28"/>
        </w:rPr>
        <w:t xml:space="preserve"> и в</w:t>
      </w:r>
      <w:r w:rsidR="001E71CE">
        <w:rPr>
          <w:rFonts w:ascii="Times New Roman" w:hAnsi="Times New Roman" w:cs="Times New Roman"/>
          <w:sz w:val="28"/>
          <w:szCs w:val="28"/>
        </w:rPr>
        <w:t>о всевозможные</w:t>
      </w:r>
      <w:r w:rsidRPr="00663331">
        <w:rPr>
          <w:rFonts w:ascii="Times New Roman" w:hAnsi="Times New Roman" w:cs="Times New Roman"/>
          <w:sz w:val="28"/>
          <w:szCs w:val="28"/>
        </w:rPr>
        <w:t xml:space="preserve"> периоды </w:t>
      </w:r>
      <w:r w:rsidR="001E71CE">
        <w:rPr>
          <w:rFonts w:ascii="Times New Roman" w:hAnsi="Times New Roman" w:cs="Times New Roman"/>
          <w:sz w:val="28"/>
          <w:szCs w:val="28"/>
        </w:rPr>
        <w:t>доминируют</w:t>
      </w:r>
      <w:r w:rsidRPr="00663331">
        <w:rPr>
          <w:rFonts w:ascii="Times New Roman" w:hAnsi="Times New Roman" w:cs="Times New Roman"/>
          <w:sz w:val="28"/>
          <w:szCs w:val="28"/>
        </w:rPr>
        <w:t xml:space="preserve"> те или иные государственные воздействия на монополии. Но, как правило, в общем в </w:t>
      </w:r>
      <w:r w:rsidR="0086477F">
        <w:rPr>
          <w:rFonts w:ascii="Times New Roman" w:hAnsi="Times New Roman" w:cs="Times New Roman"/>
          <w:sz w:val="28"/>
          <w:szCs w:val="28"/>
        </w:rPr>
        <w:t>государствах</w:t>
      </w:r>
      <w:r w:rsidRPr="00663331">
        <w:rPr>
          <w:rFonts w:ascii="Times New Roman" w:hAnsi="Times New Roman" w:cs="Times New Roman"/>
          <w:sz w:val="28"/>
          <w:szCs w:val="28"/>
        </w:rPr>
        <w:t xml:space="preserve"> с рыночным </w:t>
      </w:r>
      <w:r w:rsidR="0086477F">
        <w:rPr>
          <w:rFonts w:ascii="Times New Roman" w:hAnsi="Times New Roman" w:cs="Times New Roman"/>
          <w:sz w:val="28"/>
          <w:szCs w:val="28"/>
        </w:rPr>
        <w:t>видом</w:t>
      </w:r>
      <w:r w:rsidRPr="00663331">
        <w:rPr>
          <w:rFonts w:ascii="Times New Roman" w:hAnsi="Times New Roman" w:cs="Times New Roman"/>
          <w:sz w:val="28"/>
          <w:szCs w:val="28"/>
        </w:rPr>
        <w:t xml:space="preserve"> экономики </w:t>
      </w:r>
      <w:r w:rsidR="0086477F">
        <w:rPr>
          <w:rFonts w:ascii="Times New Roman" w:hAnsi="Times New Roman" w:cs="Times New Roman"/>
          <w:sz w:val="28"/>
          <w:szCs w:val="28"/>
        </w:rPr>
        <w:t>акцентируются</w:t>
      </w:r>
      <w:r w:rsidRPr="00663331">
        <w:rPr>
          <w:rFonts w:ascii="Times New Roman" w:hAnsi="Times New Roman" w:cs="Times New Roman"/>
          <w:sz w:val="28"/>
          <w:szCs w:val="28"/>
        </w:rPr>
        <w:t xml:space="preserve"> три </w:t>
      </w:r>
      <w:r w:rsidR="001E71CE">
        <w:rPr>
          <w:rFonts w:ascii="Times New Roman" w:hAnsi="Times New Roman" w:cs="Times New Roman"/>
          <w:sz w:val="28"/>
          <w:szCs w:val="28"/>
        </w:rPr>
        <w:t>ведущих</w:t>
      </w:r>
      <w:r w:rsidRPr="00663331">
        <w:rPr>
          <w:rFonts w:ascii="Times New Roman" w:hAnsi="Times New Roman" w:cs="Times New Roman"/>
          <w:sz w:val="28"/>
          <w:szCs w:val="28"/>
        </w:rPr>
        <w:t xml:space="preserve"> направления:</w:t>
      </w:r>
    </w:p>
    <w:p w14:paraId="2C3DE613" w14:textId="627C781E" w:rsidR="00663331" w:rsidRPr="00663331" w:rsidRDefault="00663331" w:rsidP="00115ABD">
      <w:pPr>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t>1)</w:t>
      </w:r>
      <w:r>
        <w:rPr>
          <w:rFonts w:ascii="Times New Roman" w:hAnsi="Times New Roman" w:cs="Times New Roman"/>
          <w:sz w:val="28"/>
          <w:szCs w:val="28"/>
        </w:rPr>
        <w:t xml:space="preserve"> </w:t>
      </w:r>
      <w:r w:rsidR="0086477F">
        <w:rPr>
          <w:rFonts w:ascii="Times New Roman" w:hAnsi="Times New Roman" w:cs="Times New Roman"/>
          <w:sz w:val="28"/>
          <w:szCs w:val="28"/>
        </w:rPr>
        <w:t>стимуляция конкурентоспособных</w:t>
      </w:r>
      <w:r w:rsidRPr="00663331">
        <w:rPr>
          <w:rFonts w:ascii="Times New Roman" w:hAnsi="Times New Roman" w:cs="Times New Roman"/>
          <w:sz w:val="28"/>
          <w:szCs w:val="28"/>
        </w:rPr>
        <w:t xml:space="preserve"> рыночных структур, противо</w:t>
      </w:r>
      <w:r w:rsidR="0086477F">
        <w:rPr>
          <w:rFonts w:ascii="Times New Roman" w:hAnsi="Times New Roman" w:cs="Times New Roman"/>
          <w:sz w:val="28"/>
          <w:szCs w:val="28"/>
        </w:rPr>
        <w:t>борствующих</w:t>
      </w:r>
      <w:r w:rsidRPr="00663331">
        <w:rPr>
          <w:rFonts w:ascii="Times New Roman" w:hAnsi="Times New Roman" w:cs="Times New Roman"/>
          <w:sz w:val="28"/>
          <w:szCs w:val="28"/>
        </w:rPr>
        <w:t xml:space="preserve"> монополии, с по</w:t>
      </w:r>
      <w:r w:rsidR="0086477F">
        <w:rPr>
          <w:rFonts w:ascii="Times New Roman" w:hAnsi="Times New Roman" w:cs="Times New Roman"/>
          <w:sz w:val="28"/>
          <w:szCs w:val="28"/>
        </w:rPr>
        <w:t>ддержкой</w:t>
      </w:r>
      <w:r w:rsidRPr="00663331">
        <w:rPr>
          <w:rFonts w:ascii="Times New Roman" w:hAnsi="Times New Roman" w:cs="Times New Roman"/>
          <w:sz w:val="28"/>
          <w:szCs w:val="28"/>
        </w:rPr>
        <w:t xml:space="preserve"> тех </w:t>
      </w:r>
      <w:r w:rsidR="0086477F">
        <w:rPr>
          <w:rFonts w:ascii="Times New Roman" w:hAnsi="Times New Roman" w:cs="Times New Roman"/>
          <w:sz w:val="28"/>
          <w:szCs w:val="28"/>
        </w:rPr>
        <w:t>либо</w:t>
      </w:r>
      <w:r w:rsidRPr="00663331">
        <w:rPr>
          <w:rFonts w:ascii="Times New Roman" w:hAnsi="Times New Roman" w:cs="Times New Roman"/>
          <w:sz w:val="28"/>
          <w:szCs w:val="28"/>
        </w:rPr>
        <w:t xml:space="preserve"> иных </w:t>
      </w:r>
      <w:r w:rsidR="0086477F">
        <w:rPr>
          <w:rFonts w:ascii="Times New Roman" w:hAnsi="Times New Roman" w:cs="Times New Roman"/>
          <w:sz w:val="28"/>
          <w:szCs w:val="28"/>
        </w:rPr>
        <w:t>действий</w:t>
      </w:r>
      <w:r w:rsidRPr="00663331">
        <w:rPr>
          <w:rFonts w:ascii="Times New Roman" w:hAnsi="Times New Roman" w:cs="Times New Roman"/>
          <w:sz w:val="28"/>
          <w:szCs w:val="28"/>
        </w:rPr>
        <w:t xml:space="preserve"> по либерализации рынков;</w:t>
      </w:r>
    </w:p>
    <w:p w14:paraId="5DB02A30" w14:textId="6E9FDDBF" w:rsidR="00663331" w:rsidRPr="00663331" w:rsidRDefault="00663331" w:rsidP="00115ABD">
      <w:pPr>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lastRenderedPageBreak/>
        <w:t xml:space="preserve">2) государственное </w:t>
      </w:r>
      <w:r w:rsidR="0086477F">
        <w:rPr>
          <w:rFonts w:ascii="Times New Roman" w:hAnsi="Times New Roman" w:cs="Times New Roman"/>
          <w:sz w:val="28"/>
          <w:szCs w:val="28"/>
        </w:rPr>
        <w:t>у</w:t>
      </w:r>
      <w:r w:rsidRPr="00663331">
        <w:rPr>
          <w:rFonts w:ascii="Times New Roman" w:hAnsi="Times New Roman" w:cs="Times New Roman"/>
          <w:sz w:val="28"/>
          <w:szCs w:val="28"/>
        </w:rPr>
        <w:t xml:space="preserve">регулирование монополий </w:t>
      </w:r>
      <w:r w:rsidR="0086477F">
        <w:rPr>
          <w:rFonts w:ascii="Times New Roman" w:hAnsi="Times New Roman" w:cs="Times New Roman"/>
          <w:sz w:val="28"/>
          <w:szCs w:val="28"/>
        </w:rPr>
        <w:t>методом</w:t>
      </w:r>
      <w:r w:rsidRPr="00663331">
        <w:rPr>
          <w:rFonts w:ascii="Times New Roman" w:hAnsi="Times New Roman" w:cs="Times New Roman"/>
          <w:sz w:val="28"/>
          <w:szCs w:val="28"/>
        </w:rPr>
        <w:t xml:space="preserve"> контроля над ценами и </w:t>
      </w:r>
      <w:r w:rsidR="0086477F">
        <w:rPr>
          <w:rFonts w:ascii="Times New Roman" w:hAnsi="Times New Roman" w:cs="Times New Roman"/>
          <w:sz w:val="28"/>
          <w:szCs w:val="28"/>
        </w:rPr>
        <w:t>степенью</w:t>
      </w:r>
      <w:r w:rsidRPr="00663331">
        <w:rPr>
          <w:rFonts w:ascii="Times New Roman" w:hAnsi="Times New Roman" w:cs="Times New Roman"/>
          <w:sz w:val="28"/>
          <w:szCs w:val="28"/>
        </w:rPr>
        <w:t xml:space="preserve"> рентабельности;</w:t>
      </w:r>
    </w:p>
    <w:p w14:paraId="4A4F519F" w14:textId="6661CFDE" w:rsidR="00663331" w:rsidRDefault="00663331" w:rsidP="00115ABD">
      <w:pPr>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t xml:space="preserve">3) </w:t>
      </w:r>
      <w:r w:rsidR="0086477F">
        <w:rPr>
          <w:rFonts w:ascii="Times New Roman" w:hAnsi="Times New Roman" w:cs="Times New Roman"/>
          <w:sz w:val="28"/>
          <w:szCs w:val="28"/>
        </w:rPr>
        <w:t>непосредственное</w:t>
      </w:r>
      <w:r w:rsidRPr="00663331">
        <w:rPr>
          <w:rFonts w:ascii="Times New Roman" w:hAnsi="Times New Roman" w:cs="Times New Roman"/>
          <w:sz w:val="28"/>
          <w:szCs w:val="28"/>
        </w:rPr>
        <w:t xml:space="preserve"> </w:t>
      </w:r>
      <w:r w:rsidR="0086477F">
        <w:rPr>
          <w:rFonts w:ascii="Times New Roman" w:hAnsi="Times New Roman" w:cs="Times New Roman"/>
          <w:sz w:val="28"/>
          <w:szCs w:val="28"/>
        </w:rPr>
        <w:t>устранение</w:t>
      </w:r>
      <w:r w:rsidRPr="00663331">
        <w:rPr>
          <w:rFonts w:ascii="Times New Roman" w:hAnsi="Times New Roman" w:cs="Times New Roman"/>
          <w:sz w:val="28"/>
          <w:szCs w:val="28"/>
        </w:rPr>
        <w:t xml:space="preserve">, подавление или </w:t>
      </w:r>
      <w:r w:rsidR="0086477F">
        <w:rPr>
          <w:rFonts w:ascii="Times New Roman" w:hAnsi="Times New Roman" w:cs="Times New Roman"/>
          <w:sz w:val="28"/>
          <w:szCs w:val="28"/>
        </w:rPr>
        <w:t xml:space="preserve">уничтожение </w:t>
      </w:r>
      <w:r w:rsidRPr="00663331">
        <w:rPr>
          <w:rFonts w:ascii="Times New Roman" w:hAnsi="Times New Roman" w:cs="Times New Roman"/>
          <w:sz w:val="28"/>
          <w:szCs w:val="28"/>
        </w:rPr>
        <w:t xml:space="preserve">монополий с </w:t>
      </w:r>
      <w:r w:rsidR="0086477F">
        <w:rPr>
          <w:rFonts w:ascii="Times New Roman" w:hAnsi="Times New Roman" w:cs="Times New Roman"/>
          <w:sz w:val="28"/>
          <w:szCs w:val="28"/>
        </w:rPr>
        <w:t>поддержкой</w:t>
      </w:r>
      <w:r w:rsidRPr="00663331">
        <w:rPr>
          <w:rFonts w:ascii="Times New Roman" w:hAnsi="Times New Roman" w:cs="Times New Roman"/>
          <w:sz w:val="28"/>
          <w:szCs w:val="28"/>
        </w:rPr>
        <w:t xml:space="preserve"> </w:t>
      </w:r>
      <w:r w:rsidR="0086477F">
        <w:rPr>
          <w:rFonts w:ascii="Times New Roman" w:hAnsi="Times New Roman" w:cs="Times New Roman"/>
          <w:sz w:val="28"/>
          <w:szCs w:val="28"/>
        </w:rPr>
        <w:t>особого</w:t>
      </w:r>
      <w:r w:rsidRPr="00663331">
        <w:rPr>
          <w:rFonts w:ascii="Times New Roman" w:hAnsi="Times New Roman" w:cs="Times New Roman"/>
          <w:sz w:val="28"/>
          <w:szCs w:val="28"/>
        </w:rPr>
        <w:t xml:space="preserve"> антимонополистического законодательства. </w:t>
      </w:r>
    </w:p>
    <w:p w14:paraId="5FFB26F6" w14:textId="77777777" w:rsidR="00663331" w:rsidRDefault="00663331" w:rsidP="00115ABD">
      <w:pPr>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t>Рассмотрим подробнее каждое из этих направлений.</w:t>
      </w:r>
    </w:p>
    <w:p w14:paraId="4112A247" w14:textId="32BDE279" w:rsidR="00663331" w:rsidRPr="00663331" w:rsidRDefault="00663331" w:rsidP="00115ABD">
      <w:pPr>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t>1)</w:t>
      </w:r>
      <w:r>
        <w:rPr>
          <w:rFonts w:ascii="Times New Roman" w:hAnsi="Times New Roman" w:cs="Times New Roman"/>
          <w:sz w:val="28"/>
          <w:szCs w:val="28"/>
        </w:rPr>
        <w:t xml:space="preserve"> </w:t>
      </w:r>
      <w:r w:rsidRPr="00663331">
        <w:rPr>
          <w:rFonts w:ascii="Times New Roman" w:hAnsi="Times New Roman" w:cs="Times New Roman"/>
          <w:sz w:val="28"/>
          <w:szCs w:val="28"/>
        </w:rPr>
        <w:t xml:space="preserve">Либерализация рынков. Данное направление не связано с </w:t>
      </w:r>
      <w:r w:rsidR="001E71CE">
        <w:rPr>
          <w:rFonts w:ascii="Times New Roman" w:hAnsi="Times New Roman" w:cs="Times New Roman"/>
          <w:sz w:val="28"/>
          <w:szCs w:val="28"/>
        </w:rPr>
        <w:t>пресечением именно</w:t>
      </w:r>
      <w:r w:rsidRPr="00663331">
        <w:rPr>
          <w:rFonts w:ascii="Times New Roman" w:hAnsi="Times New Roman" w:cs="Times New Roman"/>
          <w:sz w:val="28"/>
          <w:szCs w:val="28"/>
        </w:rPr>
        <w:t xml:space="preserve"> монополий. Оно </w:t>
      </w:r>
      <w:r w:rsidR="00751E17">
        <w:rPr>
          <w:rFonts w:ascii="Times New Roman" w:hAnsi="Times New Roman" w:cs="Times New Roman"/>
          <w:sz w:val="28"/>
          <w:szCs w:val="28"/>
        </w:rPr>
        <w:t>отталкивается</w:t>
      </w:r>
      <w:r w:rsidRPr="00663331">
        <w:rPr>
          <w:rFonts w:ascii="Times New Roman" w:hAnsi="Times New Roman" w:cs="Times New Roman"/>
          <w:sz w:val="28"/>
          <w:szCs w:val="28"/>
        </w:rPr>
        <w:t xml:space="preserve"> из такого </w:t>
      </w:r>
      <w:r w:rsidR="00C457E1">
        <w:rPr>
          <w:rFonts w:ascii="Times New Roman" w:hAnsi="Times New Roman" w:cs="Times New Roman"/>
          <w:sz w:val="28"/>
          <w:szCs w:val="28"/>
        </w:rPr>
        <w:t>явного</w:t>
      </w:r>
      <w:r w:rsidRPr="00663331">
        <w:rPr>
          <w:rFonts w:ascii="Times New Roman" w:hAnsi="Times New Roman" w:cs="Times New Roman"/>
          <w:sz w:val="28"/>
          <w:szCs w:val="28"/>
        </w:rPr>
        <w:t xml:space="preserve"> факта, </w:t>
      </w:r>
      <w:r w:rsidR="00C457E1">
        <w:rPr>
          <w:rFonts w:ascii="Times New Roman" w:hAnsi="Times New Roman" w:cs="Times New Roman"/>
          <w:sz w:val="28"/>
          <w:szCs w:val="28"/>
        </w:rPr>
        <w:t xml:space="preserve">то </w:t>
      </w:r>
      <w:r w:rsidRPr="00663331">
        <w:rPr>
          <w:rFonts w:ascii="Times New Roman" w:hAnsi="Times New Roman" w:cs="Times New Roman"/>
          <w:sz w:val="28"/>
          <w:szCs w:val="28"/>
        </w:rPr>
        <w:t xml:space="preserve">что </w:t>
      </w:r>
      <w:r w:rsidR="001E71CE">
        <w:rPr>
          <w:rFonts w:ascii="Times New Roman" w:hAnsi="Times New Roman" w:cs="Times New Roman"/>
          <w:sz w:val="28"/>
          <w:szCs w:val="28"/>
        </w:rPr>
        <w:t>мощь</w:t>
      </w:r>
      <w:r w:rsidRPr="00663331">
        <w:rPr>
          <w:rFonts w:ascii="Times New Roman" w:hAnsi="Times New Roman" w:cs="Times New Roman"/>
          <w:sz w:val="28"/>
          <w:szCs w:val="28"/>
        </w:rPr>
        <w:t xml:space="preserve"> монополии </w:t>
      </w:r>
      <w:r w:rsidR="00C457E1">
        <w:rPr>
          <w:rFonts w:ascii="Times New Roman" w:hAnsi="Times New Roman" w:cs="Times New Roman"/>
          <w:sz w:val="28"/>
          <w:szCs w:val="28"/>
        </w:rPr>
        <w:t>становится</w:t>
      </w:r>
      <w:r w:rsidRPr="00663331">
        <w:rPr>
          <w:rFonts w:ascii="Times New Roman" w:hAnsi="Times New Roman" w:cs="Times New Roman"/>
          <w:sz w:val="28"/>
          <w:szCs w:val="28"/>
        </w:rPr>
        <w:t xml:space="preserve"> слабее, </w:t>
      </w:r>
      <w:r w:rsidR="00C457E1">
        <w:rPr>
          <w:rFonts w:ascii="Times New Roman" w:hAnsi="Times New Roman" w:cs="Times New Roman"/>
          <w:sz w:val="28"/>
          <w:szCs w:val="28"/>
        </w:rPr>
        <w:t>когда</w:t>
      </w:r>
      <w:r w:rsidRPr="00663331">
        <w:rPr>
          <w:rFonts w:ascii="Times New Roman" w:hAnsi="Times New Roman" w:cs="Times New Roman"/>
          <w:sz w:val="28"/>
          <w:szCs w:val="28"/>
        </w:rPr>
        <w:t xml:space="preserve"> </w:t>
      </w:r>
      <w:r w:rsidR="00C457E1">
        <w:rPr>
          <w:rFonts w:ascii="Times New Roman" w:hAnsi="Times New Roman" w:cs="Times New Roman"/>
          <w:sz w:val="28"/>
          <w:szCs w:val="28"/>
        </w:rPr>
        <w:t>результативнее</w:t>
      </w:r>
      <w:r w:rsidRPr="00663331">
        <w:rPr>
          <w:rFonts w:ascii="Times New Roman" w:hAnsi="Times New Roman" w:cs="Times New Roman"/>
          <w:sz w:val="28"/>
          <w:szCs w:val="28"/>
        </w:rPr>
        <w:t xml:space="preserve"> работают конкурентные рыночные механизмы и чем, соответственно, более</w:t>
      </w:r>
      <w:r w:rsidR="001E71CE">
        <w:rPr>
          <w:rFonts w:ascii="Times New Roman" w:hAnsi="Times New Roman" w:cs="Times New Roman"/>
          <w:sz w:val="28"/>
          <w:szCs w:val="28"/>
        </w:rPr>
        <w:t xml:space="preserve"> развитыми являются конкурентоспособные</w:t>
      </w:r>
      <w:r w:rsidRPr="00663331">
        <w:rPr>
          <w:rFonts w:ascii="Times New Roman" w:hAnsi="Times New Roman" w:cs="Times New Roman"/>
          <w:sz w:val="28"/>
          <w:szCs w:val="28"/>
        </w:rPr>
        <w:t xml:space="preserve"> рыночные структуры. </w:t>
      </w:r>
      <w:r w:rsidR="001E71CE">
        <w:rPr>
          <w:rFonts w:ascii="Times New Roman" w:hAnsi="Times New Roman" w:cs="Times New Roman"/>
          <w:sz w:val="28"/>
          <w:szCs w:val="28"/>
        </w:rPr>
        <w:t>В соответствии с этим</w:t>
      </w:r>
      <w:r w:rsidRPr="00663331">
        <w:rPr>
          <w:rFonts w:ascii="Times New Roman" w:hAnsi="Times New Roman" w:cs="Times New Roman"/>
          <w:sz w:val="28"/>
          <w:szCs w:val="28"/>
        </w:rPr>
        <w:t xml:space="preserve">, </w:t>
      </w:r>
      <w:r w:rsidR="001E71CE">
        <w:rPr>
          <w:rFonts w:ascii="Times New Roman" w:hAnsi="Times New Roman" w:cs="Times New Roman"/>
          <w:sz w:val="28"/>
          <w:szCs w:val="28"/>
        </w:rPr>
        <w:t xml:space="preserve">ключевая </w:t>
      </w:r>
      <w:r w:rsidR="00C457E1">
        <w:rPr>
          <w:rFonts w:ascii="Times New Roman" w:hAnsi="Times New Roman" w:cs="Times New Roman"/>
          <w:sz w:val="28"/>
          <w:szCs w:val="28"/>
        </w:rPr>
        <w:t>миссия</w:t>
      </w:r>
      <w:r w:rsidRPr="00663331">
        <w:rPr>
          <w:rFonts w:ascii="Times New Roman" w:hAnsi="Times New Roman" w:cs="Times New Roman"/>
          <w:sz w:val="28"/>
          <w:szCs w:val="28"/>
        </w:rPr>
        <w:t xml:space="preserve"> </w:t>
      </w:r>
      <w:r w:rsidR="00C457E1">
        <w:rPr>
          <w:rFonts w:ascii="Times New Roman" w:hAnsi="Times New Roman" w:cs="Times New Roman"/>
          <w:sz w:val="28"/>
          <w:szCs w:val="28"/>
        </w:rPr>
        <w:t xml:space="preserve">этого </w:t>
      </w:r>
      <w:r w:rsidRPr="00663331">
        <w:rPr>
          <w:rFonts w:ascii="Times New Roman" w:hAnsi="Times New Roman" w:cs="Times New Roman"/>
          <w:sz w:val="28"/>
          <w:szCs w:val="28"/>
        </w:rPr>
        <w:t xml:space="preserve">направления сводится к тому, чтобы </w:t>
      </w:r>
      <w:r w:rsidR="00C457E1">
        <w:rPr>
          <w:rFonts w:ascii="Times New Roman" w:hAnsi="Times New Roman" w:cs="Times New Roman"/>
          <w:sz w:val="28"/>
          <w:szCs w:val="28"/>
        </w:rPr>
        <w:t>сформировать</w:t>
      </w:r>
      <w:r w:rsidRPr="00663331">
        <w:rPr>
          <w:rFonts w:ascii="Times New Roman" w:hAnsi="Times New Roman" w:cs="Times New Roman"/>
          <w:sz w:val="28"/>
          <w:szCs w:val="28"/>
        </w:rPr>
        <w:t xml:space="preserve"> в экономике </w:t>
      </w:r>
      <w:r w:rsidR="00C457E1">
        <w:rPr>
          <w:rFonts w:ascii="Times New Roman" w:hAnsi="Times New Roman" w:cs="Times New Roman"/>
          <w:sz w:val="28"/>
          <w:szCs w:val="28"/>
        </w:rPr>
        <w:t>ситуацию</w:t>
      </w:r>
      <w:r w:rsidRPr="00663331">
        <w:rPr>
          <w:rFonts w:ascii="Times New Roman" w:hAnsi="Times New Roman" w:cs="Times New Roman"/>
          <w:sz w:val="28"/>
          <w:szCs w:val="28"/>
        </w:rPr>
        <w:t>, затрудняющую или</w:t>
      </w:r>
      <w:r w:rsidR="001E71CE">
        <w:rPr>
          <w:rFonts w:ascii="Times New Roman" w:hAnsi="Times New Roman" w:cs="Times New Roman"/>
          <w:sz w:val="28"/>
          <w:szCs w:val="28"/>
        </w:rPr>
        <w:t xml:space="preserve"> же</w:t>
      </w:r>
      <w:r w:rsidRPr="00663331">
        <w:rPr>
          <w:rFonts w:ascii="Times New Roman" w:hAnsi="Times New Roman" w:cs="Times New Roman"/>
          <w:sz w:val="28"/>
          <w:szCs w:val="28"/>
        </w:rPr>
        <w:t xml:space="preserve"> делающую просто не</w:t>
      </w:r>
      <w:r w:rsidR="001E71CE">
        <w:rPr>
          <w:rFonts w:ascii="Times New Roman" w:hAnsi="Times New Roman" w:cs="Times New Roman"/>
          <w:sz w:val="28"/>
          <w:szCs w:val="28"/>
        </w:rPr>
        <w:t xml:space="preserve">рентабельным </w:t>
      </w:r>
      <w:r w:rsidRPr="00663331">
        <w:rPr>
          <w:rFonts w:ascii="Times New Roman" w:hAnsi="Times New Roman" w:cs="Times New Roman"/>
          <w:sz w:val="28"/>
          <w:szCs w:val="28"/>
        </w:rPr>
        <w:t xml:space="preserve">отдельным фирмам злоупотреблять их монопольным положением, </w:t>
      </w:r>
      <w:r w:rsidR="001E71CE">
        <w:rPr>
          <w:rFonts w:ascii="Times New Roman" w:hAnsi="Times New Roman" w:cs="Times New Roman"/>
          <w:sz w:val="28"/>
          <w:szCs w:val="28"/>
        </w:rPr>
        <w:t>гарантировать</w:t>
      </w:r>
      <w:r w:rsidRPr="00663331">
        <w:rPr>
          <w:rFonts w:ascii="Times New Roman" w:hAnsi="Times New Roman" w:cs="Times New Roman"/>
          <w:sz w:val="28"/>
          <w:szCs w:val="28"/>
        </w:rPr>
        <w:t xml:space="preserve"> своеобразную антимонопольную профилактику в экономике и обществе. </w:t>
      </w:r>
    </w:p>
    <w:p w14:paraId="02E861C0" w14:textId="62BED73C" w:rsidR="00663331" w:rsidRPr="00663331" w:rsidRDefault="00663331" w:rsidP="00115ABD">
      <w:pPr>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t>2)</w:t>
      </w:r>
      <w:r>
        <w:rPr>
          <w:rFonts w:ascii="Times New Roman" w:hAnsi="Times New Roman" w:cs="Times New Roman"/>
          <w:sz w:val="28"/>
          <w:szCs w:val="28"/>
        </w:rPr>
        <w:t xml:space="preserve"> </w:t>
      </w:r>
      <w:r w:rsidRPr="00663331">
        <w:rPr>
          <w:rFonts w:ascii="Times New Roman" w:hAnsi="Times New Roman" w:cs="Times New Roman"/>
          <w:sz w:val="28"/>
          <w:szCs w:val="28"/>
        </w:rPr>
        <w:t xml:space="preserve">Государственное регулирование. </w:t>
      </w:r>
      <w:r w:rsidR="0022582D">
        <w:rPr>
          <w:rFonts w:ascii="Times New Roman" w:hAnsi="Times New Roman" w:cs="Times New Roman"/>
          <w:sz w:val="28"/>
          <w:szCs w:val="28"/>
        </w:rPr>
        <w:t>Важным</w:t>
      </w:r>
      <w:r w:rsidRPr="00663331">
        <w:rPr>
          <w:rFonts w:ascii="Times New Roman" w:hAnsi="Times New Roman" w:cs="Times New Roman"/>
          <w:sz w:val="28"/>
          <w:szCs w:val="28"/>
        </w:rPr>
        <w:t xml:space="preserve"> направлением государственного вмешательства в деятельность монополий в </w:t>
      </w:r>
      <w:r w:rsidR="0022582D">
        <w:rPr>
          <w:rFonts w:ascii="Times New Roman" w:hAnsi="Times New Roman" w:cs="Times New Roman"/>
          <w:sz w:val="28"/>
          <w:szCs w:val="28"/>
        </w:rPr>
        <w:t xml:space="preserve">критериях </w:t>
      </w:r>
      <w:r w:rsidRPr="00663331">
        <w:rPr>
          <w:rFonts w:ascii="Times New Roman" w:hAnsi="Times New Roman" w:cs="Times New Roman"/>
          <w:sz w:val="28"/>
          <w:szCs w:val="28"/>
        </w:rPr>
        <w:t xml:space="preserve">экономики рыночного типа является государственное регулирование </w:t>
      </w:r>
      <w:r w:rsidR="0022582D">
        <w:rPr>
          <w:rFonts w:ascii="Times New Roman" w:hAnsi="Times New Roman" w:cs="Times New Roman"/>
          <w:sz w:val="28"/>
          <w:szCs w:val="28"/>
        </w:rPr>
        <w:t>компаний, владеющих</w:t>
      </w:r>
      <w:r w:rsidRPr="00663331">
        <w:rPr>
          <w:rFonts w:ascii="Times New Roman" w:hAnsi="Times New Roman" w:cs="Times New Roman"/>
          <w:sz w:val="28"/>
          <w:szCs w:val="28"/>
        </w:rPr>
        <w:t xml:space="preserve"> монопольной властью, с </w:t>
      </w:r>
      <w:r w:rsidR="0022582D">
        <w:rPr>
          <w:rFonts w:ascii="Times New Roman" w:hAnsi="Times New Roman" w:cs="Times New Roman"/>
          <w:sz w:val="28"/>
          <w:szCs w:val="28"/>
        </w:rPr>
        <w:t>поддержкой</w:t>
      </w:r>
      <w:r w:rsidRPr="00663331">
        <w:rPr>
          <w:rFonts w:ascii="Times New Roman" w:hAnsi="Times New Roman" w:cs="Times New Roman"/>
          <w:sz w:val="28"/>
          <w:szCs w:val="28"/>
        </w:rPr>
        <w:t xml:space="preserve"> фиксации верхнего </w:t>
      </w:r>
      <w:r w:rsidR="0022582D">
        <w:rPr>
          <w:rFonts w:ascii="Times New Roman" w:hAnsi="Times New Roman" w:cs="Times New Roman"/>
          <w:sz w:val="28"/>
          <w:szCs w:val="28"/>
        </w:rPr>
        <w:t>значения цены</w:t>
      </w:r>
      <w:r w:rsidRPr="00663331">
        <w:rPr>
          <w:rFonts w:ascii="Times New Roman" w:hAnsi="Times New Roman" w:cs="Times New Roman"/>
          <w:sz w:val="28"/>
          <w:szCs w:val="28"/>
        </w:rPr>
        <w:t xml:space="preserve">, установления «справедливой» </w:t>
      </w:r>
      <w:r w:rsidR="0022582D">
        <w:rPr>
          <w:rFonts w:ascii="Times New Roman" w:hAnsi="Times New Roman" w:cs="Times New Roman"/>
          <w:sz w:val="28"/>
          <w:szCs w:val="28"/>
        </w:rPr>
        <w:t>стоимости</w:t>
      </w:r>
      <w:r w:rsidRPr="00663331">
        <w:rPr>
          <w:rFonts w:ascii="Times New Roman" w:hAnsi="Times New Roman" w:cs="Times New Roman"/>
          <w:sz w:val="28"/>
          <w:szCs w:val="28"/>
        </w:rPr>
        <w:t xml:space="preserve"> или «справедливой нормы прибыли». Как правило, регулированию подвергаются, прежде всего, и </w:t>
      </w:r>
      <w:r w:rsidR="0022582D">
        <w:rPr>
          <w:rFonts w:ascii="Times New Roman" w:hAnsi="Times New Roman" w:cs="Times New Roman"/>
          <w:sz w:val="28"/>
          <w:szCs w:val="28"/>
        </w:rPr>
        <w:t>ключевым</w:t>
      </w:r>
      <w:r w:rsidRPr="00663331">
        <w:rPr>
          <w:rFonts w:ascii="Times New Roman" w:hAnsi="Times New Roman" w:cs="Times New Roman"/>
          <w:sz w:val="28"/>
          <w:szCs w:val="28"/>
        </w:rPr>
        <w:t xml:space="preserve"> образом, естественные монополии. К естественным монополиям, как уже отмечалось, относятся в первую очередь </w:t>
      </w:r>
      <w:r w:rsidR="0022582D">
        <w:rPr>
          <w:rFonts w:ascii="Times New Roman" w:hAnsi="Times New Roman" w:cs="Times New Roman"/>
          <w:sz w:val="28"/>
          <w:szCs w:val="28"/>
        </w:rPr>
        <w:t xml:space="preserve">всевозможные </w:t>
      </w:r>
      <w:r w:rsidRPr="00663331">
        <w:rPr>
          <w:rFonts w:ascii="Times New Roman" w:hAnsi="Times New Roman" w:cs="Times New Roman"/>
          <w:sz w:val="28"/>
          <w:szCs w:val="28"/>
        </w:rPr>
        <w:t xml:space="preserve">коммунальные услуги: почта, телеграф, телефонные станции, </w:t>
      </w:r>
      <w:r w:rsidR="0022582D">
        <w:rPr>
          <w:rFonts w:ascii="Times New Roman" w:hAnsi="Times New Roman" w:cs="Times New Roman"/>
          <w:sz w:val="28"/>
          <w:szCs w:val="28"/>
        </w:rPr>
        <w:t>районные</w:t>
      </w:r>
      <w:r w:rsidRPr="00663331">
        <w:rPr>
          <w:rFonts w:ascii="Times New Roman" w:hAnsi="Times New Roman" w:cs="Times New Roman"/>
          <w:sz w:val="28"/>
          <w:szCs w:val="28"/>
        </w:rPr>
        <w:t xml:space="preserve"> электрические или газовые </w:t>
      </w:r>
      <w:r w:rsidR="0022582D">
        <w:rPr>
          <w:rFonts w:ascii="Times New Roman" w:hAnsi="Times New Roman" w:cs="Times New Roman"/>
          <w:sz w:val="28"/>
          <w:szCs w:val="28"/>
        </w:rPr>
        <w:t>фирмы</w:t>
      </w:r>
      <w:r w:rsidRPr="00663331">
        <w:rPr>
          <w:rFonts w:ascii="Times New Roman" w:hAnsi="Times New Roman" w:cs="Times New Roman"/>
          <w:sz w:val="28"/>
          <w:szCs w:val="28"/>
        </w:rPr>
        <w:t xml:space="preserve"> и т.п. Поскольку технологически не</w:t>
      </w:r>
      <w:r w:rsidR="0022582D">
        <w:rPr>
          <w:rFonts w:ascii="Times New Roman" w:hAnsi="Times New Roman" w:cs="Times New Roman"/>
          <w:sz w:val="28"/>
          <w:szCs w:val="28"/>
        </w:rPr>
        <w:t>льзя</w:t>
      </w:r>
      <w:r w:rsidRPr="00663331">
        <w:rPr>
          <w:rFonts w:ascii="Times New Roman" w:hAnsi="Times New Roman" w:cs="Times New Roman"/>
          <w:sz w:val="28"/>
          <w:szCs w:val="28"/>
        </w:rPr>
        <w:t xml:space="preserve"> и экономически </w:t>
      </w:r>
      <w:r w:rsidR="0022582D">
        <w:rPr>
          <w:rFonts w:ascii="Times New Roman" w:hAnsi="Times New Roman" w:cs="Times New Roman"/>
          <w:sz w:val="28"/>
          <w:szCs w:val="28"/>
        </w:rPr>
        <w:t>бессмысленно</w:t>
      </w:r>
      <w:r w:rsidRPr="00663331">
        <w:rPr>
          <w:rFonts w:ascii="Times New Roman" w:hAnsi="Times New Roman" w:cs="Times New Roman"/>
          <w:sz w:val="28"/>
          <w:szCs w:val="28"/>
        </w:rPr>
        <w:t xml:space="preserve"> формирование конкурентных рынков </w:t>
      </w:r>
      <w:r w:rsidR="0022582D">
        <w:rPr>
          <w:rFonts w:ascii="Times New Roman" w:hAnsi="Times New Roman" w:cs="Times New Roman"/>
          <w:sz w:val="28"/>
          <w:szCs w:val="28"/>
        </w:rPr>
        <w:t>подобных</w:t>
      </w:r>
      <w:r w:rsidRPr="00663331">
        <w:rPr>
          <w:rFonts w:ascii="Times New Roman" w:hAnsi="Times New Roman" w:cs="Times New Roman"/>
          <w:sz w:val="28"/>
          <w:szCs w:val="28"/>
        </w:rPr>
        <w:t xml:space="preserve"> коммунальных услуг, то для обеспечения удовлетворения потребностей населения в данных услугах в необходимых </w:t>
      </w:r>
      <w:r w:rsidR="0022582D">
        <w:rPr>
          <w:rFonts w:ascii="Times New Roman" w:hAnsi="Times New Roman" w:cs="Times New Roman"/>
          <w:sz w:val="28"/>
          <w:szCs w:val="28"/>
        </w:rPr>
        <w:t>размерах</w:t>
      </w:r>
      <w:r w:rsidRPr="00663331">
        <w:rPr>
          <w:rFonts w:ascii="Times New Roman" w:hAnsi="Times New Roman" w:cs="Times New Roman"/>
          <w:sz w:val="28"/>
          <w:szCs w:val="28"/>
        </w:rPr>
        <w:t xml:space="preserve"> и по приемлемым </w:t>
      </w:r>
      <w:r w:rsidR="0022582D">
        <w:rPr>
          <w:rFonts w:ascii="Times New Roman" w:hAnsi="Times New Roman" w:cs="Times New Roman"/>
          <w:sz w:val="28"/>
          <w:szCs w:val="28"/>
        </w:rPr>
        <w:t>тарифам</w:t>
      </w:r>
      <w:r w:rsidRPr="00663331">
        <w:rPr>
          <w:rFonts w:ascii="Times New Roman" w:hAnsi="Times New Roman" w:cs="Times New Roman"/>
          <w:sz w:val="28"/>
          <w:szCs w:val="28"/>
        </w:rPr>
        <w:t xml:space="preserve">, остается только один путь - государственное регулирование естественных монополий, </w:t>
      </w:r>
      <w:r w:rsidR="00F41730">
        <w:rPr>
          <w:rFonts w:ascii="Times New Roman" w:hAnsi="Times New Roman" w:cs="Times New Roman"/>
          <w:sz w:val="28"/>
          <w:szCs w:val="28"/>
        </w:rPr>
        <w:t>главным</w:t>
      </w:r>
      <w:r w:rsidRPr="00663331">
        <w:rPr>
          <w:rFonts w:ascii="Times New Roman" w:hAnsi="Times New Roman" w:cs="Times New Roman"/>
          <w:sz w:val="28"/>
          <w:szCs w:val="28"/>
        </w:rPr>
        <w:t xml:space="preserve"> образом путём </w:t>
      </w:r>
      <w:r w:rsidR="00F41730">
        <w:rPr>
          <w:rFonts w:ascii="Times New Roman" w:hAnsi="Times New Roman" w:cs="Times New Roman"/>
          <w:sz w:val="28"/>
          <w:szCs w:val="28"/>
        </w:rPr>
        <w:t>влияния</w:t>
      </w:r>
      <w:r w:rsidRPr="00663331">
        <w:rPr>
          <w:rFonts w:ascii="Times New Roman" w:hAnsi="Times New Roman" w:cs="Times New Roman"/>
          <w:sz w:val="28"/>
          <w:szCs w:val="28"/>
        </w:rPr>
        <w:t xml:space="preserve"> на их </w:t>
      </w:r>
      <w:r w:rsidR="00F41730">
        <w:rPr>
          <w:rFonts w:ascii="Times New Roman" w:hAnsi="Times New Roman" w:cs="Times New Roman"/>
          <w:sz w:val="28"/>
          <w:szCs w:val="28"/>
        </w:rPr>
        <w:t xml:space="preserve">стоимость </w:t>
      </w:r>
      <w:r w:rsidRPr="00663331">
        <w:rPr>
          <w:rFonts w:ascii="Times New Roman" w:hAnsi="Times New Roman" w:cs="Times New Roman"/>
          <w:sz w:val="28"/>
          <w:szCs w:val="28"/>
        </w:rPr>
        <w:t xml:space="preserve">и </w:t>
      </w:r>
      <w:r w:rsidR="005913A0">
        <w:rPr>
          <w:rFonts w:ascii="Times New Roman" w:hAnsi="Times New Roman" w:cs="Times New Roman"/>
          <w:sz w:val="28"/>
          <w:szCs w:val="28"/>
        </w:rPr>
        <w:lastRenderedPageBreak/>
        <w:t>значения</w:t>
      </w:r>
      <w:r w:rsidR="00546CA9">
        <w:rPr>
          <w:rFonts w:ascii="Times New Roman" w:hAnsi="Times New Roman" w:cs="Times New Roman"/>
          <w:sz w:val="28"/>
          <w:szCs w:val="28"/>
        </w:rPr>
        <w:t xml:space="preserve"> </w:t>
      </w:r>
      <w:r w:rsidR="00F41730">
        <w:rPr>
          <w:rFonts w:ascii="Times New Roman" w:hAnsi="Times New Roman" w:cs="Times New Roman"/>
          <w:sz w:val="28"/>
          <w:szCs w:val="28"/>
        </w:rPr>
        <w:t>доходности</w:t>
      </w:r>
      <w:r w:rsidR="00546CA9">
        <w:rPr>
          <w:rFonts w:ascii="Times New Roman" w:hAnsi="Times New Roman" w:cs="Times New Roman"/>
          <w:sz w:val="28"/>
          <w:szCs w:val="28"/>
        </w:rPr>
        <w:t>. Г</w:t>
      </w:r>
      <w:r w:rsidRPr="00663331">
        <w:rPr>
          <w:rFonts w:ascii="Times New Roman" w:hAnsi="Times New Roman" w:cs="Times New Roman"/>
          <w:sz w:val="28"/>
          <w:szCs w:val="28"/>
        </w:rPr>
        <w:t xml:space="preserve">осударственное регулирование </w:t>
      </w:r>
      <w:r w:rsidR="00546CA9">
        <w:rPr>
          <w:rFonts w:ascii="Times New Roman" w:hAnsi="Times New Roman" w:cs="Times New Roman"/>
          <w:sz w:val="28"/>
          <w:szCs w:val="28"/>
        </w:rPr>
        <w:t>обязательно необходимо</w:t>
      </w:r>
      <w:r w:rsidRPr="00663331">
        <w:rPr>
          <w:rFonts w:ascii="Times New Roman" w:hAnsi="Times New Roman" w:cs="Times New Roman"/>
          <w:sz w:val="28"/>
          <w:szCs w:val="28"/>
        </w:rPr>
        <w:t xml:space="preserve"> только в </w:t>
      </w:r>
      <w:r w:rsidR="00F41730">
        <w:rPr>
          <w:rFonts w:ascii="Times New Roman" w:hAnsi="Times New Roman" w:cs="Times New Roman"/>
          <w:sz w:val="28"/>
          <w:szCs w:val="28"/>
        </w:rPr>
        <w:t>сторону</w:t>
      </w:r>
      <w:r w:rsidRPr="00663331">
        <w:rPr>
          <w:rFonts w:ascii="Times New Roman" w:hAnsi="Times New Roman" w:cs="Times New Roman"/>
          <w:sz w:val="28"/>
          <w:szCs w:val="28"/>
        </w:rPr>
        <w:t xml:space="preserve"> естественных монополий, оно </w:t>
      </w:r>
      <w:r w:rsidR="00F41730">
        <w:rPr>
          <w:rFonts w:ascii="Times New Roman" w:hAnsi="Times New Roman" w:cs="Times New Roman"/>
          <w:sz w:val="28"/>
          <w:szCs w:val="28"/>
        </w:rPr>
        <w:t>часто</w:t>
      </w:r>
      <w:r w:rsidRPr="00663331">
        <w:rPr>
          <w:rFonts w:ascii="Times New Roman" w:hAnsi="Times New Roman" w:cs="Times New Roman"/>
          <w:sz w:val="28"/>
          <w:szCs w:val="28"/>
        </w:rPr>
        <w:t xml:space="preserve"> </w:t>
      </w:r>
      <w:r w:rsidR="00F41730">
        <w:rPr>
          <w:rFonts w:ascii="Times New Roman" w:hAnsi="Times New Roman" w:cs="Times New Roman"/>
          <w:sz w:val="28"/>
          <w:szCs w:val="28"/>
        </w:rPr>
        <w:t>используется</w:t>
      </w:r>
      <w:r w:rsidRPr="00663331">
        <w:rPr>
          <w:rFonts w:ascii="Times New Roman" w:hAnsi="Times New Roman" w:cs="Times New Roman"/>
          <w:sz w:val="28"/>
          <w:szCs w:val="28"/>
        </w:rPr>
        <w:t xml:space="preserve"> и в отраслях,</w:t>
      </w:r>
      <w:r w:rsidR="00F41730">
        <w:rPr>
          <w:rFonts w:ascii="Times New Roman" w:hAnsi="Times New Roman" w:cs="Times New Roman"/>
          <w:sz w:val="28"/>
          <w:szCs w:val="28"/>
        </w:rPr>
        <w:t xml:space="preserve"> в структуре рынка которых присутствует конкуренция</w:t>
      </w:r>
      <w:r w:rsidRPr="00663331">
        <w:rPr>
          <w:rFonts w:ascii="Times New Roman" w:hAnsi="Times New Roman" w:cs="Times New Roman"/>
          <w:sz w:val="28"/>
          <w:szCs w:val="28"/>
        </w:rPr>
        <w:t>.</w:t>
      </w:r>
    </w:p>
    <w:p w14:paraId="27FAC211" w14:textId="4786401A" w:rsidR="00663331" w:rsidRPr="00663331" w:rsidRDefault="00663331" w:rsidP="00115ABD">
      <w:pPr>
        <w:spacing w:after="0" w:line="360" w:lineRule="auto"/>
        <w:ind w:firstLine="709"/>
        <w:jc w:val="both"/>
        <w:rPr>
          <w:rFonts w:ascii="Times New Roman" w:hAnsi="Times New Roman" w:cs="Times New Roman"/>
          <w:sz w:val="28"/>
          <w:szCs w:val="28"/>
        </w:rPr>
      </w:pPr>
      <w:r w:rsidRPr="00663331">
        <w:rPr>
          <w:rFonts w:ascii="Times New Roman" w:hAnsi="Times New Roman" w:cs="Times New Roman"/>
          <w:sz w:val="28"/>
          <w:szCs w:val="28"/>
        </w:rPr>
        <w:t>3)</w:t>
      </w:r>
      <w:r>
        <w:rPr>
          <w:rFonts w:ascii="Times New Roman" w:hAnsi="Times New Roman" w:cs="Times New Roman"/>
          <w:sz w:val="28"/>
          <w:szCs w:val="28"/>
        </w:rPr>
        <w:t xml:space="preserve"> </w:t>
      </w:r>
      <w:r w:rsidRPr="00663331">
        <w:rPr>
          <w:rFonts w:ascii="Times New Roman" w:hAnsi="Times New Roman" w:cs="Times New Roman"/>
          <w:sz w:val="28"/>
          <w:szCs w:val="28"/>
        </w:rPr>
        <w:t>Антимонопольное законодательство.</w:t>
      </w:r>
      <w:r w:rsidR="0086477F">
        <w:rPr>
          <w:rFonts w:ascii="Times New Roman" w:hAnsi="Times New Roman" w:cs="Times New Roman"/>
          <w:sz w:val="28"/>
          <w:szCs w:val="28"/>
        </w:rPr>
        <w:t xml:space="preserve"> Вредоносная деятельность</w:t>
      </w:r>
      <w:r w:rsidRPr="00663331">
        <w:rPr>
          <w:rFonts w:ascii="Times New Roman" w:hAnsi="Times New Roman" w:cs="Times New Roman"/>
          <w:sz w:val="28"/>
          <w:szCs w:val="28"/>
        </w:rPr>
        <w:t xml:space="preserve"> монополий, </w:t>
      </w:r>
      <w:r w:rsidR="0086477F">
        <w:rPr>
          <w:rFonts w:ascii="Times New Roman" w:hAnsi="Times New Roman" w:cs="Times New Roman"/>
          <w:sz w:val="28"/>
          <w:szCs w:val="28"/>
        </w:rPr>
        <w:t>принуждает</w:t>
      </w:r>
      <w:r w:rsidRPr="00663331">
        <w:rPr>
          <w:rFonts w:ascii="Times New Roman" w:hAnsi="Times New Roman" w:cs="Times New Roman"/>
          <w:sz w:val="28"/>
          <w:szCs w:val="28"/>
        </w:rPr>
        <w:t xml:space="preserve"> </w:t>
      </w:r>
      <w:r w:rsidR="0086477F">
        <w:rPr>
          <w:rFonts w:ascii="Times New Roman" w:hAnsi="Times New Roman" w:cs="Times New Roman"/>
          <w:sz w:val="28"/>
          <w:szCs w:val="28"/>
        </w:rPr>
        <w:t>государства</w:t>
      </w:r>
      <w:r w:rsidRPr="00663331">
        <w:rPr>
          <w:rFonts w:ascii="Times New Roman" w:hAnsi="Times New Roman" w:cs="Times New Roman"/>
          <w:sz w:val="28"/>
          <w:szCs w:val="28"/>
        </w:rPr>
        <w:t xml:space="preserve"> с рыночным типом экономики </w:t>
      </w:r>
      <w:r w:rsidR="0086477F">
        <w:rPr>
          <w:rFonts w:ascii="Times New Roman" w:hAnsi="Times New Roman" w:cs="Times New Roman"/>
          <w:sz w:val="28"/>
          <w:szCs w:val="28"/>
        </w:rPr>
        <w:t>использовать</w:t>
      </w:r>
      <w:r w:rsidRPr="00663331">
        <w:rPr>
          <w:rFonts w:ascii="Times New Roman" w:hAnsi="Times New Roman" w:cs="Times New Roman"/>
          <w:sz w:val="28"/>
          <w:szCs w:val="28"/>
        </w:rPr>
        <w:t xml:space="preserve"> к прямому недопущению, </w:t>
      </w:r>
      <w:r w:rsidR="0022582D">
        <w:rPr>
          <w:rFonts w:ascii="Times New Roman" w:hAnsi="Times New Roman" w:cs="Times New Roman"/>
          <w:sz w:val="28"/>
          <w:szCs w:val="28"/>
        </w:rPr>
        <w:t>угнетению или же уничтожению</w:t>
      </w:r>
      <w:r w:rsidRPr="00663331">
        <w:rPr>
          <w:rFonts w:ascii="Times New Roman" w:hAnsi="Times New Roman" w:cs="Times New Roman"/>
          <w:sz w:val="28"/>
          <w:szCs w:val="28"/>
        </w:rPr>
        <w:t xml:space="preserve"> монополистических структур с </w:t>
      </w:r>
      <w:r w:rsidR="0022582D">
        <w:rPr>
          <w:rFonts w:ascii="Times New Roman" w:hAnsi="Times New Roman" w:cs="Times New Roman"/>
          <w:sz w:val="28"/>
          <w:szCs w:val="28"/>
        </w:rPr>
        <w:t>поддержкой особого</w:t>
      </w:r>
      <w:r w:rsidRPr="00663331">
        <w:rPr>
          <w:rFonts w:ascii="Times New Roman" w:hAnsi="Times New Roman" w:cs="Times New Roman"/>
          <w:sz w:val="28"/>
          <w:szCs w:val="28"/>
        </w:rPr>
        <w:t xml:space="preserve"> антимонопольного законодательства.</w:t>
      </w:r>
    </w:p>
    <w:p w14:paraId="59F3CC4F" w14:textId="2857C2EB" w:rsidR="00A75500" w:rsidRDefault="005B0ACD" w:rsidP="00115AB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Важную</w:t>
      </w:r>
      <w:r w:rsidR="00A75500" w:rsidRPr="00CE22C7">
        <w:rPr>
          <w:rFonts w:ascii="Times New Roman" w:hAnsi="Times New Roman"/>
          <w:sz w:val="28"/>
          <w:szCs w:val="28"/>
        </w:rPr>
        <w:t xml:space="preserve"> роль в </w:t>
      </w:r>
      <w:r w:rsidR="00CE78AA">
        <w:rPr>
          <w:rFonts w:ascii="Times New Roman" w:hAnsi="Times New Roman"/>
          <w:sz w:val="28"/>
          <w:szCs w:val="28"/>
        </w:rPr>
        <w:t>ур</w:t>
      </w:r>
      <w:r w:rsidR="00A75500" w:rsidRPr="00CE22C7">
        <w:rPr>
          <w:rFonts w:ascii="Times New Roman" w:hAnsi="Times New Roman"/>
          <w:sz w:val="28"/>
          <w:szCs w:val="28"/>
        </w:rPr>
        <w:t xml:space="preserve">егулировании отраслевых рынков играет Федеральная Антимонопольная служба (ФАС) России в соответствии с </w:t>
      </w:r>
      <w:hyperlink r:id="rId15" w:history="1">
        <w:r w:rsidR="00A75500" w:rsidRPr="00CE22C7">
          <w:rPr>
            <w:rFonts w:ascii="Times New Roman" w:hAnsi="Times New Roman"/>
            <w:sz w:val="28"/>
            <w:szCs w:val="28"/>
          </w:rPr>
          <w:t>Постановлением</w:t>
        </w:r>
      </w:hyperlink>
      <w:r w:rsidR="00A75500" w:rsidRPr="00CE22C7">
        <w:rPr>
          <w:rFonts w:ascii="Times New Roman" w:hAnsi="Times New Roman"/>
          <w:sz w:val="28"/>
          <w:szCs w:val="28"/>
        </w:rPr>
        <w:t xml:space="preserve"> Правительства РФ от 30 июня 2004 г. № 331, являющаяся уполномоченным федеральным органом исполнительной власти, осуществляющим функции по принятию нормативных правовых актов и контролю за соблюдением не только антимонопольного законодательства, но и законодательства в иных сферах, оказывающих непосредственное или опосредованное воздействие на состояние конкуренции в России - законодательства в сфере деятельности субъектов естественных монополий (в части полномочий антимонопольного органа); рекламы; контроля за осуществлением иностранных инвестиций в хозяйственные общества,</w:t>
      </w:r>
      <w:r w:rsidR="00A75500">
        <w:rPr>
          <w:rFonts w:ascii="Times New Roman" w:hAnsi="Times New Roman"/>
          <w:sz w:val="28"/>
          <w:szCs w:val="28"/>
        </w:rPr>
        <w:t xml:space="preserve"> </w:t>
      </w:r>
      <w:r w:rsidR="00A75500" w:rsidRPr="00CE22C7">
        <w:rPr>
          <w:rFonts w:ascii="Times New Roman" w:hAnsi="Times New Roman"/>
          <w:sz w:val="28"/>
          <w:szCs w:val="28"/>
        </w:rPr>
        <w:t>имеющие стратегическое значение для обеспечения обороны страны и безопасности государства; контроля в сфере размещения заказов на поставки товаров, выполнение работ, оказание услуг для федеральных государственных нужд (в части полномочий антимонопольного органа)</w:t>
      </w:r>
      <w:r w:rsidR="00D8741B">
        <w:rPr>
          <w:rFonts w:ascii="Times New Roman" w:hAnsi="Times New Roman"/>
          <w:sz w:val="28"/>
          <w:szCs w:val="28"/>
        </w:rPr>
        <w:t xml:space="preserve"> [7</w:t>
      </w:r>
      <w:r w:rsidR="00931AC7">
        <w:rPr>
          <w:rFonts w:ascii="Times New Roman" w:hAnsi="Times New Roman"/>
          <w:sz w:val="28"/>
          <w:szCs w:val="28"/>
        </w:rPr>
        <w:t>, с.30</w:t>
      </w:r>
      <w:r w:rsidR="00931AC7" w:rsidRPr="00931AC7">
        <w:rPr>
          <w:rFonts w:ascii="Times New Roman" w:hAnsi="Times New Roman"/>
          <w:sz w:val="28"/>
          <w:szCs w:val="28"/>
        </w:rPr>
        <w:t>]</w:t>
      </w:r>
      <w:r w:rsidR="00A75500" w:rsidRPr="00CE22C7">
        <w:rPr>
          <w:rFonts w:ascii="Times New Roman" w:hAnsi="Times New Roman"/>
          <w:sz w:val="28"/>
          <w:szCs w:val="28"/>
        </w:rPr>
        <w:t>.</w:t>
      </w:r>
    </w:p>
    <w:p w14:paraId="78F1E423" w14:textId="557BF0E2" w:rsidR="00580C59" w:rsidRDefault="00580C59" w:rsidP="00580C59">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92911">
        <w:rPr>
          <w:rFonts w:ascii="Times New Roman" w:hAnsi="Times New Roman" w:cs="Times New Roman"/>
          <w:bCs/>
          <w:sz w:val="28"/>
          <w:szCs w:val="28"/>
        </w:rPr>
        <w:t xml:space="preserve">В </w:t>
      </w:r>
      <w:r w:rsidR="008A6DA8">
        <w:rPr>
          <w:rFonts w:ascii="Times New Roman" w:hAnsi="Times New Roman" w:cs="Times New Roman"/>
          <w:bCs/>
          <w:sz w:val="28"/>
          <w:szCs w:val="28"/>
        </w:rPr>
        <w:t>итоге</w:t>
      </w:r>
      <w:r w:rsidRPr="00592911">
        <w:rPr>
          <w:rFonts w:ascii="Times New Roman" w:hAnsi="Times New Roman" w:cs="Times New Roman"/>
          <w:bCs/>
          <w:sz w:val="28"/>
          <w:szCs w:val="28"/>
        </w:rPr>
        <w:t xml:space="preserve"> можно </w:t>
      </w:r>
      <w:r w:rsidR="00CE78AA">
        <w:rPr>
          <w:rFonts w:ascii="Times New Roman" w:hAnsi="Times New Roman" w:cs="Times New Roman"/>
          <w:bCs/>
          <w:sz w:val="28"/>
          <w:szCs w:val="28"/>
        </w:rPr>
        <w:t>выделить</w:t>
      </w:r>
      <w:r w:rsidRPr="00592911">
        <w:rPr>
          <w:rFonts w:ascii="Times New Roman" w:hAnsi="Times New Roman" w:cs="Times New Roman"/>
          <w:bCs/>
          <w:sz w:val="28"/>
          <w:szCs w:val="28"/>
        </w:rPr>
        <w:t xml:space="preserve">, что </w:t>
      </w:r>
      <w:r w:rsidR="00CE78AA">
        <w:rPr>
          <w:rFonts w:ascii="Times New Roman" w:hAnsi="Times New Roman" w:cs="Times New Roman"/>
          <w:bCs/>
          <w:sz w:val="28"/>
          <w:szCs w:val="28"/>
        </w:rPr>
        <w:t>процедура</w:t>
      </w:r>
      <w:r w:rsidRPr="00592911">
        <w:rPr>
          <w:rFonts w:ascii="Times New Roman" w:hAnsi="Times New Roman" w:cs="Times New Roman"/>
          <w:bCs/>
          <w:sz w:val="28"/>
          <w:szCs w:val="28"/>
        </w:rPr>
        <w:t xml:space="preserve"> развития </w:t>
      </w:r>
      <w:r w:rsidR="00071AE1">
        <w:rPr>
          <w:rFonts w:ascii="Times New Roman" w:hAnsi="Times New Roman" w:cs="Times New Roman"/>
          <w:bCs/>
          <w:sz w:val="28"/>
          <w:szCs w:val="28"/>
        </w:rPr>
        <w:t>антимонопольного регулирования</w:t>
      </w:r>
      <w:r w:rsidRPr="00592911">
        <w:rPr>
          <w:rFonts w:ascii="Times New Roman" w:hAnsi="Times New Roman" w:cs="Times New Roman"/>
          <w:bCs/>
          <w:sz w:val="28"/>
          <w:szCs w:val="28"/>
        </w:rPr>
        <w:t xml:space="preserve"> в Российской Федерации был довольно </w:t>
      </w:r>
      <w:r w:rsidR="00CE78AA">
        <w:rPr>
          <w:rFonts w:ascii="Times New Roman" w:hAnsi="Times New Roman" w:cs="Times New Roman"/>
          <w:bCs/>
          <w:sz w:val="28"/>
          <w:szCs w:val="28"/>
        </w:rPr>
        <w:t>продолжительным</w:t>
      </w:r>
      <w:r w:rsidRPr="00592911">
        <w:rPr>
          <w:rFonts w:ascii="Times New Roman" w:hAnsi="Times New Roman" w:cs="Times New Roman"/>
          <w:bCs/>
          <w:sz w:val="28"/>
          <w:szCs w:val="28"/>
        </w:rPr>
        <w:t xml:space="preserve"> и </w:t>
      </w:r>
      <w:r w:rsidR="00CE78AA">
        <w:rPr>
          <w:rFonts w:ascii="Times New Roman" w:hAnsi="Times New Roman" w:cs="Times New Roman"/>
          <w:bCs/>
          <w:sz w:val="28"/>
          <w:szCs w:val="28"/>
        </w:rPr>
        <w:t>сложным</w:t>
      </w:r>
      <w:r w:rsidRPr="00592911">
        <w:rPr>
          <w:rFonts w:ascii="Times New Roman" w:hAnsi="Times New Roman" w:cs="Times New Roman"/>
          <w:bCs/>
          <w:sz w:val="28"/>
          <w:szCs w:val="28"/>
        </w:rPr>
        <w:t xml:space="preserve">. </w:t>
      </w:r>
      <w:r w:rsidR="00CE78AA">
        <w:rPr>
          <w:rFonts w:ascii="Times New Roman" w:hAnsi="Times New Roman" w:cs="Times New Roman"/>
          <w:bCs/>
          <w:sz w:val="28"/>
          <w:szCs w:val="28"/>
        </w:rPr>
        <w:t>Часто</w:t>
      </w:r>
      <w:r w:rsidRPr="00592911">
        <w:rPr>
          <w:rFonts w:ascii="Times New Roman" w:hAnsi="Times New Roman" w:cs="Times New Roman"/>
          <w:bCs/>
          <w:sz w:val="28"/>
          <w:szCs w:val="28"/>
        </w:rPr>
        <w:t xml:space="preserve"> </w:t>
      </w:r>
      <w:r w:rsidR="00CE78AA">
        <w:rPr>
          <w:rFonts w:ascii="Times New Roman" w:hAnsi="Times New Roman" w:cs="Times New Roman"/>
          <w:bCs/>
          <w:sz w:val="28"/>
          <w:szCs w:val="28"/>
        </w:rPr>
        <w:t>из</w:t>
      </w:r>
      <w:r w:rsidRPr="00592911">
        <w:rPr>
          <w:rFonts w:ascii="Times New Roman" w:hAnsi="Times New Roman" w:cs="Times New Roman"/>
          <w:bCs/>
          <w:sz w:val="28"/>
          <w:szCs w:val="28"/>
        </w:rPr>
        <w:t xml:space="preserve">менялись концепции и </w:t>
      </w:r>
      <w:proofErr w:type="spellStart"/>
      <w:r w:rsidR="00CE78AA">
        <w:rPr>
          <w:rFonts w:ascii="Times New Roman" w:hAnsi="Times New Roman" w:cs="Times New Roman"/>
          <w:bCs/>
          <w:sz w:val="28"/>
          <w:szCs w:val="28"/>
        </w:rPr>
        <w:t>оснвы</w:t>
      </w:r>
      <w:proofErr w:type="spellEnd"/>
      <w:r w:rsidRPr="00592911">
        <w:rPr>
          <w:rFonts w:ascii="Times New Roman" w:hAnsi="Times New Roman" w:cs="Times New Roman"/>
          <w:bCs/>
          <w:sz w:val="28"/>
          <w:szCs w:val="28"/>
        </w:rPr>
        <w:t xml:space="preserve"> конкурентного законодательства. </w:t>
      </w:r>
      <w:r w:rsidR="00CE78AA">
        <w:rPr>
          <w:rFonts w:ascii="Times New Roman" w:hAnsi="Times New Roman" w:cs="Times New Roman"/>
          <w:bCs/>
          <w:sz w:val="28"/>
          <w:szCs w:val="28"/>
        </w:rPr>
        <w:t>Правила</w:t>
      </w:r>
      <w:r w:rsidRPr="00592911">
        <w:rPr>
          <w:rFonts w:ascii="Times New Roman" w:hAnsi="Times New Roman" w:cs="Times New Roman"/>
          <w:bCs/>
          <w:sz w:val="28"/>
          <w:szCs w:val="28"/>
        </w:rPr>
        <w:t xml:space="preserve"> о конкуренции </w:t>
      </w:r>
      <w:r w:rsidR="00CE78AA">
        <w:rPr>
          <w:rFonts w:ascii="Times New Roman" w:hAnsi="Times New Roman" w:cs="Times New Roman"/>
          <w:bCs/>
          <w:sz w:val="28"/>
          <w:szCs w:val="28"/>
        </w:rPr>
        <w:t>регулярно</w:t>
      </w:r>
      <w:r w:rsidRPr="00592911">
        <w:rPr>
          <w:rFonts w:ascii="Times New Roman" w:hAnsi="Times New Roman" w:cs="Times New Roman"/>
          <w:bCs/>
          <w:sz w:val="28"/>
          <w:szCs w:val="28"/>
        </w:rPr>
        <w:t xml:space="preserve"> дополнялись и дорабатывались, в </w:t>
      </w:r>
      <w:r w:rsidR="00CE78AA">
        <w:rPr>
          <w:rFonts w:ascii="Times New Roman" w:hAnsi="Times New Roman" w:cs="Times New Roman"/>
          <w:bCs/>
          <w:sz w:val="28"/>
          <w:szCs w:val="28"/>
        </w:rPr>
        <w:t>конечном итоге</w:t>
      </w:r>
      <w:r w:rsidRPr="00592911">
        <w:rPr>
          <w:rFonts w:ascii="Times New Roman" w:hAnsi="Times New Roman" w:cs="Times New Roman"/>
          <w:bCs/>
          <w:sz w:val="28"/>
          <w:szCs w:val="28"/>
        </w:rPr>
        <w:t xml:space="preserve"> в 2006 г. был принят действующий</w:t>
      </w:r>
      <w:r w:rsidR="00CE78AA">
        <w:rPr>
          <w:rFonts w:ascii="Times New Roman" w:hAnsi="Times New Roman" w:cs="Times New Roman"/>
          <w:bCs/>
          <w:sz w:val="28"/>
          <w:szCs w:val="28"/>
        </w:rPr>
        <w:t xml:space="preserve"> и</w:t>
      </w:r>
      <w:r w:rsidRPr="00592911">
        <w:rPr>
          <w:rFonts w:ascii="Times New Roman" w:hAnsi="Times New Roman" w:cs="Times New Roman"/>
          <w:bCs/>
          <w:sz w:val="28"/>
          <w:szCs w:val="28"/>
        </w:rPr>
        <w:t xml:space="preserve"> на сегодняшний день </w:t>
      </w:r>
      <w:r>
        <w:rPr>
          <w:rFonts w:ascii="Times New Roman" w:hAnsi="Times New Roman" w:cs="Times New Roman"/>
          <w:bCs/>
          <w:sz w:val="28"/>
          <w:szCs w:val="28"/>
        </w:rPr>
        <w:t>«</w:t>
      </w:r>
      <w:hyperlink r:id="rId16" w:history="1">
        <w:r w:rsidRPr="00592911">
          <w:rPr>
            <w:rFonts w:ascii="Times New Roman" w:hAnsi="Times New Roman" w:cs="Times New Roman"/>
            <w:bCs/>
            <w:sz w:val="28"/>
            <w:szCs w:val="28"/>
          </w:rPr>
          <w:t>Закон</w:t>
        </w:r>
      </w:hyperlink>
      <w:r w:rsidRPr="00592911">
        <w:rPr>
          <w:rFonts w:ascii="Times New Roman" w:hAnsi="Times New Roman" w:cs="Times New Roman"/>
          <w:bCs/>
          <w:sz w:val="28"/>
          <w:szCs w:val="28"/>
        </w:rPr>
        <w:t xml:space="preserve"> о защите конкуренции</w:t>
      </w:r>
      <w:r>
        <w:rPr>
          <w:rFonts w:ascii="Times New Roman" w:hAnsi="Times New Roman" w:cs="Times New Roman"/>
          <w:bCs/>
          <w:sz w:val="28"/>
          <w:szCs w:val="28"/>
        </w:rPr>
        <w:t>»</w:t>
      </w:r>
      <w:r w:rsidRPr="00592911">
        <w:rPr>
          <w:rFonts w:ascii="Times New Roman" w:hAnsi="Times New Roman" w:cs="Times New Roman"/>
          <w:bCs/>
          <w:sz w:val="28"/>
          <w:szCs w:val="28"/>
        </w:rPr>
        <w:t xml:space="preserve">. </w:t>
      </w:r>
      <w:r w:rsidR="00CE78AA">
        <w:rPr>
          <w:rFonts w:ascii="Times New Roman" w:hAnsi="Times New Roman" w:cs="Times New Roman"/>
          <w:bCs/>
          <w:sz w:val="28"/>
          <w:szCs w:val="28"/>
        </w:rPr>
        <w:t>Но</w:t>
      </w:r>
      <w:r w:rsidRPr="00592911">
        <w:rPr>
          <w:rFonts w:ascii="Times New Roman" w:hAnsi="Times New Roman" w:cs="Times New Roman"/>
          <w:bCs/>
          <w:sz w:val="28"/>
          <w:szCs w:val="28"/>
        </w:rPr>
        <w:t xml:space="preserve"> и его принятие не </w:t>
      </w:r>
      <w:r w:rsidR="00CE78AA">
        <w:rPr>
          <w:rFonts w:ascii="Times New Roman" w:hAnsi="Times New Roman" w:cs="Times New Roman"/>
          <w:bCs/>
          <w:sz w:val="28"/>
          <w:szCs w:val="28"/>
        </w:rPr>
        <w:lastRenderedPageBreak/>
        <w:t>затронуло</w:t>
      </w:r>
      <w:r w:rsidRPr="00592911">
        <w:rPr>
          <w:rFonts w:ascii="Times New Roman" w:hAnsi="Times New Roman" w:cs="Times New Roman"/>
          <w:bCs/>
          <w:sz w:val="28"/>
          <w:szCs w:val="28"/>
        </w:rPr>
        <w:t xml:space="preserve"> </w:t>
      </w:r>
      <w:r w:rsidR="00CE78AA">
        <w:rPr>
          <w:rFonts w:ascii="Times New Roman" w:hAnsi="Times New Roman" w:cs="Times New Roman"/>
          <w:bCs/>
          <w:sz w:val="28"/>
          <w:szCs w:val="28"/>
        </w:rPr>
        <w:t>множество</w:t>
      </w:r>
      <w:r w:rsidRPr="00592911">
        <w:rPr>
          <w:rFonts w:ascii="Times New Roman" w:hAnsi="Times New Roman" w:cs="Times New Roman"/>
          <w:bCs/>
          <w:sz w:val="28"/>
          <w:szCs w:val="28"/>
        </w:rPr>
        <w:t xml:space="preserve"> вопросов российского антимонопольного законодательства. </w:t>
      </w:r>
      <w:r w:rsidR="004E200D">
        <w:rPr>
          <w:rFonts w:ascii="Times New Roman" w:hAnsi="Times New Roman" w:cs="Times New Roman"/>
          <w:bCs/>
          <w:sz w:val="28"/>
          <w:szCs w:val="28"/>
        </w:rPr>
        <w:t>Несомненно</w:t>
      </w:r>
      <w:r w:rsidRPr="00592911">
        <w:rPr>
          <w:rFonts w:ascii="Times New Roman" w:hAnsi="Times New Roman" w:cs="Times New Roman"/>
          <w:bCs/>
          <w:sz w:val="28"/>
          <w:szCs w:val="28"/>
        </w:rPr>
        <w:t xml:space="preserve">, что </w:t>
      </w:r>
      <w:r w:rsidR="004E200D">
        <w:rPr>
          <w:rFonts w:ascii="Times New Roman" w:hAnsi="Times New Roman" w:cs="Times New Roman"/>
          <w:bCs/>
          <w:sz w:val="28"/>
          <w:szCs w:val="28"/>
        </w:rPr>
        <w:t>положение</w:t>
      </w:r>
      <w:r w:rsidRPr="00592911">
        <w:rPr>
          <w:rFonts w:ascii="Times New Roman" w:hAnsi="Times New Roman" w:cs="Times New Roman"/>
          <w:bCs/>
          <w:sz w:val="28"/>
          <w:szCs w:val="28"/>
        </w:rPr>
        <w:t xml:space="preserve"> законодательства о конкуренции напрямую </w:t>
      </w:r>
      <w:r w:rsidR="004E200D">
        <w:rPr>
          <w:rFonts w:ascii="Times New Roman" w:hAnsi="Times New Roman" w:cs="Times New Roman"/>
          <w:bCs/>
          <w:sz w:val="28"/>
          <w:szCs w:val="28"/>
        </w:rPr>
        <w:t>находится в зависимости</w:t>
      </w:r>
      <w:r w:rsidRPr="00592911">
        <w:rPr>
          <w:rFonts w:ascii="Times New Roman" w:hAnsi="Times New Roman" w:cs="Times New Roman"/>
          <w:bCs/>
          <w:sz w:val="28"/>
          <w:szCs w:val="28"/>
        </w:rPr>
        <w:t xml:space="preserve"> от экономической ситуации. В</w:t>
      </w:r>
      <w:r w:rsidR="004E200D">
        <w:rPr>
          <w:rFonts w:ascii="Times New Roman" w:hAnsi="Times New Roman" w:cs="Times New Roman"/>
          <w:bCs/>
          <w:sz w:val="28"/>
          <w:szCs w:val="28"/>
        </w:rPr>
        <w:t>о</w:t>
      </w:r>
      <w:r w:rsidRPr="00592911">
        <w:rPr>
          <w:rFonts w:ascii="Times New Roman" w:hAnsi="Times New Roman" w:cs="Times New Roman"/>
          <w:bCs/>
          <w:sz w:val="28"/>
          <w:szCs w:val="28"/>
        </w:rPr>
        <w:t xml:space="preserve"> </w:t>
      </w:r>
      <w:r w:rsidR="004E200D">
        <w:rPr>
          <w:rFonts w:ascii="Times New Roman" w:hAnsi="Times New Roman" w:cs="Times New Roman"/>
          <w:bCs/>
          <w:sz w:val="28"/>
          <w:szCs w:val="28"/>
        </w:rPr>
        <w:t>взаимо</w:t>
      </w:r>
      <w:r w:rsidRPr="00592911">
        <w:rPr>
          <w:rFonts w:ascii="Times New Roman" w:hAnsi="Times New Roman" w:cs="Times New Roman"/>
          <w:bCs/>
          <w:sz w:val="28"/>
          <w:szCs w:val="28"/>
        </w:rPr>
        <w:t xml:space="preserve">связи с этим по мере </w:t>
      </w:r>
      <w:r w:rsidR="004E200D">
        <w:rPr>
          <w:rFonts w:ascii="Times New Roman" w:hAnsi="Times New Roman" w:cs="Times New Roman"/>
          <w:bCs/>
          <w:sz w:val="28"/>
          <w:szCs w:val="28"/>
        </w:rPr>
        <w:t>перемен</w:t>
      </w:r>
      <w:r w:rsidRPr="00592911">
        <w:rPr>
          <w:rFonts w:ascii="Times New Roman" w:hAnsi="Times New Roman" w:cs="Times New Roman"/>
          <w:bCs/>
          <w:sz w:val="28"/>
          <w:szCs w:val="28"/>
        </w:rPr>
        <w:t xml:space="preserve"> тех </w:t>
      </w:r>
      <w:r w:rsidR="004E200D">
        <w:rPr>
          <w:rFonts w:ascii="Times New Roman" w:hAnsi="Times New Roman" w:cs="Times New Roman"/>
          <w:bCs/>
          <w:sz w:val="28"/>
          <w:szCs w:val="28"/>
        </w:rPr>
        <w:t>либо других</w:t>
      </w:r>
      <w:r w:rsidRPr="00592911">
        <w:rPr>
          <w:rFonts w:ascii="Times New Roman" w:hAnsi="Times New Roman" w:cs="Times New Roman"/>
          <w:bCs/>
          <w:sz w:val="28"/>
          <w:szCs w:val="28"/>
        </w:rPr>
        <w:t xml:space="preserve"> экономических </w:t>
      </w:r>
      <w:r w:rsidR="004E200D">
        <w:rPr>
          <w:rFonts w:ascii="Times New Roman" w:hAnsi="Times New Roman" w:cs="Times New Roman"/>
          <w:bCs/>
          <w:sz w:val="28"/>
          <w:szCs w:val="28"/>
        </w:rPr>
        <w:t>обстоятельств</w:t>
      </w:r>
      <w:r w:rsidRPr="00592911">
        <w:rPr>
          <w:rFonts w:ascii="Times New Roman" w:hAnsi="Times New Roman" w:cs="Times New Roman"/>
          <w:bCs/>
          <w:sz w:val="28"/>
          <w:szCs w:val="28"/>
        </w:rPr>
        <w:t xml:space="preserve">, </w:t>
      </w:r>
      <w:r w:rsidR="004E200D">
        <w:rPr>
          <w:rFonts w:ascii="Times New Roman" w:hAnsi="Times New Roman" w:cs="Times New Roman"/>
          <w:bCs/>
          <w:sz w:val="28"/>
          <w:szCs w:val="28"/>
        </w:rPr>
        <w:t>появляются</w:t>
      </w:r>
      <w:r w:rsidRPr="00592911">
        <w:rPr>
          <w:rFonts w:ascii="Times New Roman" w:hAnsi="Times New Roman" w:cs="Times New Roman"/>
          <w:bCs/>
          <w:sz w:val="28"/>
          <w:szCs w:val="28"/>
        </w:rPr>
        <w:t xml:space="preserve"> и новые </w:t>
      </w:r>
      <w:r w:rsidR="004E200D">
        <w:rPr>
          <w:rFonts w:ascii="Times New Roman" w:hAnsi="Times New Roman" w:cs="Times New Roman"/>
          <w:bCs/>
          <w:sz w:val="28"/>
          <w:szCs w:val="28"/>
        </w:rPr>
        <w:t>условия</w:t>
      </w:r>
      <w:r w:rsidRPr="00592911">
        <w:rPr>
          <w:rFonts w:ascii="Times New Roman" w:hAnsi="Times New Roman" w:cs="Times New Roman"/>
          <w:bCs/>
          <w:sz w:val="28"/>
          <w:szCs w:val="28"/>
        </w:rPr>
        <w:t xml:space="preserve"> к нормативно-правовой базе, регул</w:t>
      </w:r>
      <w:r>
        <w:rPr>
          <w:rFonts w:ascii="Times New Roman" w:hAnsi="Times New Roman" w:cs="Times New Roman"/>
          <w:bCs/>
          <w:sz w:val="28"/>
          <w:szCs w:val="28"/>
        </w:rPr>
        <w:t>ирующей конкурентные отношения.</w:t>
      </w:r>
    </w:p>
    <w:p w14:paraId="72CA1310" w14:textId="77777777" w:rsidR="00580C59" w:rsidRDefault="00580C59" w:rsidP="00115ABD">
      <w:pPr>
        <w:widowControl w:val="0"/>
        <w:autoSpaceDE w:val="0"/>
        <w:autoSpaceDN w:val="0"/>
        <w:adjustRightInd w:val="0"/>
        <w:spacing w:after="0" w:line="360" w:lineRule="auto"/>
        <w:ind w:firstLine="709"/>
        <w:jc w:val="both"/>
        <w:rPr>
          <w:rFonts w:ascii="Times New Roman" w:hAnsi="Times New Roman"/>
          <w:sz w:val="28"/>
          <w:szCs w:val="28"/>
        </w:rPr>
      </w:pPr>
    </w:p>
    <w:p w14:paraId="4D4A52DC" w14:textId="77777777" w:rsidR="00E12E6A" w:rsidRDefault="00E12E6A" w:rsidP="00E4360D">
      <w:pPr>
        <w:widowControl w:val="0"/>
        <w:autoSpaceDE w:val="0"/>
        <w:autoSpaceDN w:val="0"/>
        <w:adjustRightInd w:val="0"/>
        <w:spacing w:after="0" w:line="360" w:lineRule="auto"/>
        <w:ind w:firstLine="709"/>
        <w:jc w:val="center"/>
        <w:rPr>
          <w:rFonts w:ascii="Times New Roman" w:hAnsi="Times New Roman"/>
          <w:sz w:val="28"/>
          <w:szCs w:val="28"/>
        </w:rPr>
      </w:pPr>
      <w:r>
        <w:rPr>
          <w:noProof/>
          <w:lang w:eastAsia="ru-RU"/>
        </w:rPr>
        <w:drawing>
          <wp:inline distT="0" distB="0" distL="0" distR="0" wp14:anchorId="79859E64" wp14:editId="2DFE35F5">
            <wp:extent cx="5372100" cy="4429125"/>
            <wp:effectExtent l="0" t="0" r="0" b="0"/>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2EB9403-460E-D24C-96C1-D39906961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599A1D" w14:textId="39390D84" w:rsidR="00592911" w:rsidRPr="00784C6C" w:rsidRDefault="00E12E6A" w:rsidP="00A64AA1">
      <w:pPr>
        <w:widowControl w:val="0"/>
        <w:suppressAutoHyphens/>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w:t>
      </w:r>
      <w:r w:rsidR="00796553">
        <w:rPr>
          <w:rFonts w:ascii="Times New Roman" w:eastAsia="Times New Roman" w:hAnsi="Times New Roman" w:cs="Times New Roman"/>
          <w:sz w:val="28"/>
          <w:szCs w:val="28"/>
          <w:lang w:eastAsia="ru-RU"/>
        </w:rPr>
        <w:t>к 4</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Cs/>
          <w:sz w:val="28"/>
          <w:szCs w:val="28"/>
          <w:lang w:eastAsia="ru-RU"/>
        </w:rPr>
        <w:t>Сферы экономической д</w:t>
      </w:r>
      <w:r w:rsidR="00A64AA1">
        <w:rPr>
          <w:rFonts w:ascii="Times New Roman" w:eastAsia="Times New Roman" w:hAnsi="Times New Roman" w:cs="Times New Roman"/>
          <w:bCs/>
          <w:sz w:val="28"/>
          <w:szCs w:val="28"/>
          <w:lang w:eastAsia="ru-RU"/>
        </w:rPr>
        <w:t>еятельности с наибольшим числом</w:t>
      </w:r>
      <w:r w:rsidR="00A64AA1" w:rsidRPr="00A64AA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нарушений ст.11, 16 закона </w:t>
      </w:r>
      <w:r w:rsidR="00286B50">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 xml:space="preserve"> защите конкуренции</w:t>
      </w:r>
      <w:r w:rsidR="00286B50">
        <w:rPr>
          <w:rFonts w:ascii="Times New Roman" w:eastAsia="Times New Roman" w:hAnsi="Times New Roman" w:cs="Times New Roman"/>
          <w:bCs/>
          <w:sz w:val="28"/>
          <w:szCs w:val="28"/>
          <w:lang w:eastAsia="ru-RU"/>
        </w:rPr>
        <w:t>»</w:t>
      </w:r>
      <w:r w:rsidR="00346AF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2018 год</w:t>
      </w:r>
      <w:r w:rsidR="00977ABB">
        <w:rPr>
          <w:rFonts w:ascii="Times New Roman" w:eastAsia="Times New Roman" w:hAnsi="Times New Roman" w:cs="Times New Roman"/>
          <w:bCs/>
          <w:sz w:val="28"/>
          <w:szCs w:val="28"/>
          <w:lang w:eastAsia="ru-RU"/>
        </w:rPr>
        <w:t xml:space="preserve"> [16</w:t>
      </w:r>
      <w:r w:rsidR="00AC1A79" w:rsidRPr="00AC1A79">
        <w:rPr>
          <w:rFonts w:ascii="Times New Roman" w:eastAsia="Times New Roman" w:hAnsi="Times New Roman" w:cs="Times New Roman"/>
          <w:bCs/>
          <w:sz w:val="28"/>
          <w:szCs w:val="28"/>
          <w:lang w:eastAsia="ru-RU"/>
        </w:rPr>
        <w:t>]</w:t>
      </w:r>
    </w:p>
    <w:p w14:paraId="037A1C5C" w14:textId="77777777" w:rsidR="00592911" w:rsidRPr="00764647" w:rsidRDefault="00592911" w:rsidP="00775D30">
      <w:pPr>
        <w:widowControl w:val="0"/>
        <w:autoSpaceDE w:val="0"/>
        <w:autoSpaceDN w:val="0"/>
        <w:adjustRightInd w:val="0"/>
        <w:spacing w:after="0" w:line="360" w:lineRule="auto"/>
        <w:ind w:firstLine="709"/>
        <w:jc w:val="both"/>
        <w:rPr>
          <w:rFonts w:ascii="Times New Roman" w:hAnsi="Times New Roman" w:cs="Times New Roman"/>
          <w:b/>
          <w:color w:val="000000"/>
          <w:sz w:val="28"/>
          <w:szCs w:val="28"/>
        </w:rPr>
      </w:pPr>
    </w:p>
    <w:p w14:paraId="7E9EB662" w14:textId="77777777" w:rsidR="007A596F" w:rsidRPr="006D47A4" w:rsidRDefault="007A596F" w:rsidP="006D47A4">
      <w:pPr>
        <w:pStyle w:val="2"/>
        <w:spacing w:before="0" w:line="360" w:lineRule="auto"/>
        <w:ind w:firstLine="709"/>
        <w:contextualSpacing/>
        <w:jc w:val="both"/>
        <w:rPr>
          <w:rFonts w:ascii="Times New Roman" w:hAnsi="Times New Roman" w:cs="Times New Roman"/>
          <w:b/>
          <w:bCs/>
          <w:color w:val="000000" w:themeColor="text1"/>
          <w:sz w:val="28"/>
          <w:szCs w:val="28"/>
        </w:rPr>
      </w:pPr>
      <w:bookmarkStart w:id="8" w:name="_Toc39413007"/>
      <w:r w:rsidRPr="006D47A4">
        <w:rPr>
          <w:rFonts w:ascii="Times New Roman" w:hAnsi="Times New Roman" w:cs="Times New Roman"/>
          <w:b/>
          <w:bCs/>
          <w:color w:val="000000" w:themeColor="text1"/>
          <w:sz w:val="28"/>
          <w:szCs w:val="28"/>
        </w:rPr>
        <w:t>2.2 Государственный контроль экономической концентрации в России</w:t>
      </w:r>
      <w:bookmarkEnd w:id="8"/>
    </w:p>
    <w:p w14:paraId="29C7B9F3" w14:textId="77777777" w:rsidR="007A596F" w:rsidRDefault="007A596F" w:rsidP="00115ABD">
      <w:pPr>
        <w:widowControl w:val="0"/>
        <w:autoSpaceDE w:val="0"/>
        <w:autoSpaceDN w:val="0"/>
        <w:adjustRightInd w:val="0"/>
        <w:spacing w:after="0" w:line="360" w:lineRule="auto"/>
        <w:ind w:firstLine="709"/>
        <w:jc w:val="both"/>
        <w:rPr>
          <w:rStyle w:val="s10"/>
          <w:rFonts w:ascii="Times New Roman" w:hAnsi="Times New Roman"/>
          <w:bCs/>
          <w:sz w:val="28"/>
          <w:szCs w:val="28"/>
        </w:rPr>
      </w:pPr>
    </w:p>
    <w:p w14:paraId="6E356BED" w14:textId="5B59794D" w:rsidR="00592911" w:rsidRDefault="00764647" w:rsidP="00115A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4647">
        <w:rPr>
          <w:rStyle w:val="s10"/>
          <w:rFonts w:ascii="Times New Roman" w:hAnsi="Times New Roman"/>
          <w:bCs/>
          <w:sz w:val="28"/>
          <w:szCs w:val="28"/>
        </w:rPr>
        <w:t xml:space="preserve">Экономическая концентрация </w:t>
      </w:r>
      <w:r w:rsidRPr="00764647">
        <w:rPr>
          <w:rFonts w:ascii="Times New Roman" w:hAnsi="Times New Roman" w:cs="Times New Roman"/>
          <w:sz w:val="28"/>
          <w:szCs w:val="28"/>
        </w:rPr>
        <w:t>‒ сделки, иные действия, осуществление которых оказывает влияние на состояние конкуренции</w:t>
      </w:r>
      <w:r w:rsidR="00977ABB">
        <w:rPr>
          <w:rFonts w:ascii="Times New Roman" w:hAnsi="Times New Roman" w:cs="Times New Roman"/>
          <w:sz w:val="28"/>
          <w:szCs w:val="28"/>
        </w:rPr>
        <w:t xml:space="preserve"> [17</w:t>
      </w:r>
      <w:r w:rsidRPr="00764647">
        <w:rPr>
          <w:rFonts w:ascii="Times New Roman" w:hAnsi="Times New Roman" w:cs="Times New Roman"/>
          <w:sz w:val="28"/>
          <w:szCs w:val="28"/>
        </w:rPr>
        <w:t>].</w:t>
      </w:r>
    </w:p>
    <w:p w14:paraId="127A5C56" w14:textId="34B50548" w:rsidR="002025AC" w:rsidRPr="002025AC" w:rsidRDefault="002025AC" w:rsidP="00115A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025AC">
        <w:rPr>
          <w:rFonts w:ascii="Times New Roman" w:hAnsi="Times New Roman" w:cs="Times New Roman"/>
          <w:sz w:val="28"/>
          <w:szCs w:val="28"/>
        </w:rPr>
        <w:lastRenderedPageBreak/>
        <w:t>Концентрация выражает процесс сосредоточения производства на все более крупных предприятиях. Этот процесс характеризуется увеличением размеров промышленных предприятий и ростом доли крупных предприятий в общем выпуске продукции отрасли. Концентрация производства находится в тесной взаимосвязи с другими формами общественной организации производства и имеет среди них определяющее значение. Высокий уровень концентрации является обязательной предпосылкой применения новейшей высокопроизводительной техники, осуществления рациональных форм специализации, кооперирования и комбинирования</w:t>
      </w:r>
      <w:r>
        <w:rPr>
          <w:rFonts w:ascii="Times New Roman" w:hAnsi="Times New Roman" w:cs="Times New Roman"/>
          <w:sz w:val="28"/>
          <w:szCs w:val="28"/>
        </w:rPr>
        <w:t xml:space="preserve"> </w:t>
      </w:r>
      <w:r w:rsidR="00025BF5">
        <w:rPr>
          <w:rFonts w:ascii="Times New Roman" w:hAnsi="Times New Roman" w:cs="Times New Roman"/>
          <w:sz w:val="28"/>
          <w:szCs w:val="28"/>
        </w:rPr>
        <w:t>[1</w:t>
      </w:r>
      <w:r w:rsidRPr="002025AC">
        <w:rPr>
          <w:rFonts w:ascii="Times New Roman" w:hAnsi="Times New Roman" w:cs="Times New Roman"/>
          <w:sz w:val="28"/>
          <w:szCs w:val="28"/>
        </w:rPr>
        <w:t xml:space="preserve">, </w:t>
      </w:r>
      <w:r>
        <w:rPr>
          <w:rFonts w:ascii="Times New Roman" w:hAnsi="Times New Roman" w:cs="Times New Roman"/>
          <w:sz w:val="28"/>
          <w:szCs w:val="28"/>
        </w:rPr>
        <w:t>с.</w:t>
      </w:r>
      <w:r w:rsidRPr="002025AC">
        <w:rPr>
          <w:rFonts w:ascii="Times New Roman" w:hAnsi="Times New Roman" w:cs="Times New Roman"/>
          <w:sz w:val="28"/>
          <w:szCs w:val="28"/>
        </w:rPr>
        <w:t xml:space="preserve"> 186].</w:t>
      </w:r>
    </w:p>
    <w:p w14:paraId="7B34FED2" w14:textId="0D3DFB42" w:rsidR="00764647" w:rsidRDefault="00830609" w:rsidP="00115ABD">
      <w:pPr>
        <w:pStyle w:val="a7"/>
        <w:widowControl w:val="0"/>
        <w:spacing w:before="0" w:beforeAutospacing="0" w:after="0" w:afterAutospacing="0" w:line="360" w:lineRule="auto"/>
        <w:ind w:firstLine="709"/>
        <w:jc w:val="both"/>
        <w:rPr>
          <w:sz w:val="28"/>
        </w:rPr>
      </w:pPr>
      <w:r>
        <w:rPr>
          <w:bCs/>
          <w:sz w:val="28"/>
        </w:rPr>
        <w:t>Действия по контролю экономической концентрации</w:t>
      </w:r>
      <w:r w:rsidR="00764647" w:rsidRPr="00764647">
        <w:rPr>
          <w:sz w:val="28"/>
        </w:rPr>
        <w:t xml:space="preserve"> – </w:t>
      </w:r>
      <w:r>
        <w:rPr>
          <w:sz w:val="28"/>
        </w:rPr>
        <w:t>утверждение</w:t>
      </w:r>
      <w:r w:rsidR="00764647" w:rsidRPr="00764647">
        <w:rPr>
          <w:sz w:val="28"/>
        </w:rPr>
        <w:t xml:space="preserve"> антимонопольным органом сде</w:t>
      </w:r>
      <w:r w:rsidR="000C02CC">
        <w:rPr>
          <w:sz w:val="28"/>
        </w:rPr>
        <w:t xml:space="preserve">лок и действий, предусмотренных в федеральном законе </w:t>
      </w:r>
      <w:r w:rsidR="00764647" w:rsidRPr="00764647">
        <w:rPr>
          <w:sz w:val="28"/>
        </w:rPr>
        <w:t xml:space="preserve">о защите конкуренции в </w:t>
      </w:r>
      <w:r w:rsidR="000C02CC">
        <w:rPr>
          <w:sz w:val="28"/>
        </w:rPr>
        <w:t>согласовании</w:t>
      </w:r>
      <w:r w:rsidR="00764647" w:rsidRPr="00764647">
        <w:rPr>
          <w:sz w:val="28"/>
        </w:rPr>
        <w:t xml:space="preserve"> с </w:t>
      </w:r>
      <w:r w:rsidR="000C02CC">
        <w:rPr>
          <w:sz w:val="28"/>
        </w:rPr>
        <w:t>некоторыми</w:t>
      </w:r>
      <w:r w:rsidR="00764647" w:rsidRPr="00764647">
        <w:rPr>
          <w:sz w:val="28"/>
        </w:rPr>
        <w:t xml:space="preserve"> </w:t>
      </w:r>
      <w:r w:rsidR="000C02CC">
        <w:rPr>
          <w:sz w:val="28"/>
        </w:rPr>
        <w:t>аспектами</w:t>
      </w:r>
      <w:r w:rsidR="00764647" w:rsidRPr="00764647">
        <w:rPr>
          <w:sz w:val="28"/>
        </w:rPr>
        <w:t>,</w:t>
      </w:r>
      <w:r w:rsidR="000C02CC">
        <w:rPr>
          <w:sz w:val="28"/>
        </w:rPr>
        <w:t xml:space="preserve"> которые</w:t>
      </w:r>
      <w:r w:rsidR="00764647" w:rsidRPr="00764647">
        <w:rPr>
          <w:sz w:val="28"/>
        </w:rPr>
        <w:t xml:space="preserve"> указываю</w:t>
      </w:r>
      <w:r w:rsidR="000C02CC">
        <w:rPr>
          <w:sz w:val="28"/>
        </w:rPr>
        <w:t>т</w:t>
      </w:r>
      <w:r w:rsidR="00764647" w:rsidRPr="00764647">
        <w:rPr>
          <w:sz w:val="28"/>
        </w:rPr>
        <w:t xml:space="preserve">, какие виды сделок в каких </w:t>
      </w:r>
      <w:r w:rsidR="000C02CC">
        <w:rPr>
          <w:sz w:val="28"/>
        </w:rPr>
        <w:t>ситуациях</w:t>
      </w:r>
      <w:r w:rsidR="00764647" w:rsidRPr="00764647">
        <w:rPr>
          <w:sz w:val="28"/>
        </w:rPr>
        <w:t xml:space="preserve"> подлежат </w:t>
      </w:r>
      <w:r w:rsidR="000C02CC">
        <w:rPr>
          <w:sz w:val="28"/>
        </w:rPr>
        <w:t>одобрению</w:t>
      </w:r>
      <w:r w:rsidR="00764647" w:rsidRPr="00764647">
        <w:rPr>
          <w:sz w:val="28"/>
        </w:rPr>
        <w:t>, а в каких нет.</w:t>
      </w:r>
    </w:p>
    <w:p w14:paraId="3B20A53E" w14:textId="73B08E02" w:rsidR="007701DF" w:rsidRPr="007701DF" w:rsidRDefault="00764647" w:rsidP="00115ABD">
      <w:pPr>
        <w:widowControl w:val="0"/>
        <w:spacing w:after="0" w:line="360" w:lineRule="auto"/>
        <w:ind w:firstLine="709"/>
        <w:jc w:val="both"/>
        <w:rPr>
          <w:rFonts w:ascii="Times New Roman" w:hAnsi="Times New Roman" w:cs="Times New Roman"/>
          <w:sz w:val="28"/>
          <w:szCs w:val="28"/>
          <w:lang w:eastAsia="ru-RU"/>
        </w:rPr>
      </w:pPr>
      <w:r w:rsidRPr="00220341">
        <w:rPr>
          <w:rFonts w:ascii="Times New Roman" w:hAnsi="Times New Roman"/>
          <w:bCs/>
          <w:sz w:val="28"/>
          <w:szCs w:val="24"/>
          <w:lang w:eastAsia="ru-RU"/>
        </w:rPr>
        <w:t>Цель</w:t>
      </w:r>
      <w:r w:rsidR="000C02CC">
        <w:rPr>
          <w:rFonts w:ascii="Times New Roman" w:hAnsi="Times New Roman"/>
          <w:bCs/>
          <w:sz w:val="28"/>
          <w:szCs w:val="24"/>
          <w:lang w:eastAsia="ru-RU"/>
        </w:rPr>
        <w:t>ю</w:t>
      </w:r>
      <w:r w:rsidRPr="00220341">
        <w:rPr>
          <w:rFonts w:ascii="Times New Roman" w:hAnsi="Times New Roman"/>
          <w:bCs/>
          <w:sz w:val="28"/>
          <w:szCs w:val="24"/>
          <w:lang w:eastAsia="ru-RU"/>
        </w:rPr>
        <w:t xml:space="preserve"> контроля экономической концентрации</w:t>
      </w:r>
      <w:r w:rsidR="000C02CC">
        <w:rPr>
          <w:rFonts w:ascii="Times New Roman" w:hAnsi="Times New Roman"/>
          <w:bCs/>
          <w:sz w:val="28"/>
          <w:szCs w:val="24"/>
          <w:lang w:eastAsia="ru-RU"/>
        </w:rPr>
        <w:t xml:space="preserve"> является</w:t>
      </w:r>
      <w:r w:rsidRPr="00220341">
        <w:rPr>
          <w:rFonts w:ascii="Times New Roman" w:hAnsi="Times New Roman"/>
          <w:bCs/>
          <w:sz w:val="28"/>
          <w:szCs w:val="24"/>
          <w:lang w:eastAsia="ru-RU"/>
        </w:rPr>
        <w:t>:</w:t>
      </w:r>
      <w:r w:rsidR="007701DF" w:rsidRPr="007701DF">
        <w:rPr>
          <w:rFonts w:ascii="Times New Roman" w:hAnsi="Times New Roman" w:cs="Times New Roman"/>
          <w:sz w:val="28"/>
          <w:szCs w:val="28"/>
          <w:lang w:eastAsia="ru-RU"/>
        </w:rPr>
        <w:t xml:space="preserve"> </w:t>
      </w:r>
      <w:r w:rsidR="000C02CC" w:rsidRPr="007701DF">
        <w:rPr>
          <w:rFonts w:ascii="Times New Roman" w:hAnsi="Times New Roman" w:cs="Times New Roman"/>
          <w:sz w:val="28"/>
          <w:szCs w:val="28"/>
          <w:lang w:eastAsia="ru-RU"/>
        </w:rPr>
        <w:t>пред</w:t>
      </w:r>
      <w:r w:rsidR="000C02CC">
        <w:rPr>
          <w:rFonts w:ascii="Times New Roman" w:hAnsi="Times New Roman" w:cs="Times New Roman"/>
          <w:sz w:val="28"/>
          <w:szCs w:val="28"/>
          <w:lang w:eastAsia="ru-RU"/>
        </w:rPr>
        <w:t>отвращение</w:t>
      </w:r>
      <w:r w:rsidR="007701DF" w:rsidRPr="007701DF">
        <w:rPr>
          <w:rFonts w:ascii="Times New Roman" w:hAnsi="Times New Roman" w:cs="Times New Roman"/>
          <w:sz w:val="28"/>
          <w:szCs w:val="28"/>
          <w:lang w:eastAsia="ru-RU"/>
        </w:rPr>
        <w:t xml:space="preserve"> возникновения на рынке сделок</w:t>
      </w:r>
      <w:r w:rsidR="000C02CC">
        <w:rPr>
          <w:rFonts w:ascii="Times New Roman" w:hAnsi="Times New Roman" w:cs="Times New Roman"/>
          <w:sz w:val="28"/>
          <w:szCs w:val="28"/>
          <w:lang w:eastAsia="ru-RU"/>
        </w:rPr>
        <w:t xml:space="preserve">, характерных наличием </w:t>
      </w:r>
      <w:r w:rsidR="00396624">
        <w:rPr>
          <w:rFonts w:ascii="Times New Roman" w:hAnsi="Times New Roman" w:cs="Times New Roman"/>
          <w:sz w:val="28"/>
          <w:szCs w:val="28"/>
          <w:lang w:eastAsia="ru-RU"/>
        </w:rPr>
        <w:t>ситуаций</w:t>
      </w:r>
      <w:r w:rsidR="000C02CC">
        <w:rPr>
          <w:rFonts w:ascii="Times New Roman" w:hAnsi="Times New Roman" w:cs="Times New Roman"/>
          <w:sz w:val="28"/>
          <w:szCs w:val="28"/>
          <w:lang w:eastAsia="ru-RU"/>
        </w:rPr>
        <w:t xml:space="preserve"> </w:t>
      </w:r>
      <w:r w:rsidR="007701DF" w:rsidRPr="007701DF">
        <w:rPr>
          <w:rFonts w:ascii="Times New Roman" w:hAnsi="Times New Roman" w:cs="Times New Roman"/>
          <w:sz w:val="28"/>
          <w:szCs w:val="28"/>
          <w:lang w:eastAsia="ru-RU"/>
        </w:rPr>
        <w:t>злоупотреблению хозяйствующим субъектами своим доминирующим положением, а также пресечение таких злоупотреблений.</w:t>
      </w:r>
    </w:p>
    <w:p w14:paraId="6E70052D" w14:textId="07E973A4" w:rsidR="007701DF" w:rsidRDefault="00BE5891" w:rsidP="00115ABD">
      <w:pPr>
        <w:widowControl w:val="0"/>
        <w:spacing w:after="0" w:line="360" w:lineRule="auto"/>
        <w:ind w:firstLine="709"/>
        <w:jc w:val="both"/>
        <w:rPr>
          <w:rFonts w:ascii="Times New Roman" w:hAnsi="Times New Roman"/>
          <w:sz w:val="28"/>
          <w:szCs w:val="24"/>
          <w:lang w:eastAsia="ru-RU"/>
        </w:rPr>
      </w:pPr>
      <w:r>
        <w:rPr>
          <w:rFonts w:ascii="Times New Roman" w:hAnsi="Times New Roman"/>
          <w:bCs/>
          <w:sz w:val="28"/>
          <w:szCs w:val="24"/>
          <w:lang w:eastAsia="ru-RU"/>
        </w:rPr>
        <w:t>Задачей</w:t>
      </w:r>
      <w:r w:rsidR="007701DF" w:rsidRPr="00220341">
        <w:rPr>
          <w:rFonts w:ascii="Times New Roman" w:hAnsi="Times New Roman"/>
          <w:bCs/>
          <w:sz w:val="28"/>
          <w:szCs w:val="24"/>
          <w:lang w:eastAsia="ru-RU"/>
        </w:rPr>
        <w:t xml:space="preserve"> контроля экономической концентрации</w:t>
      </w:r>
      <w:r>
        <w:rPr>
          <w:rFonts w:ascii="Times New Roman" w:hAnsi="Times New Roman"/>
          <w:bCs/>
          <w:sz w:val="28"/>
          <w:szCs w:val="24"/>
          <w:lang w:eastAsia="ru-RU"/>
        </w:rPr>
        <w:t xml:space="preserve"> является</w:t>
      </w:r>
      <w:r w:rsidR="007701DF" w:rsidRPr="00220341">
        <w:rPr>
          <w:rFonts w:ascii="Times New Roman" w:hAnsi="Times New Roman"/>
          <w:bCs/>
          <w:sz w:val="28"/>
          <w:szCs w:val="24"/>
          <w:lang w:eastAsia="ru-RU"/>
        </w:rPr>
        <w:t>:</w:t>
      </w:r>
      <w:r w:rsidR="007701DF">
        <w:rPr>
          <w:rFonts w:ascii="Times New Roman" w:hAnsi="Times New Roman"/>
          <w:bCs/>
          <w:sz w:val="28"/>
          <w:szCs w:val="24"/>
          <w:lang w:eastAsia="ru-RU"/>
        </w:rPr>
        <w:t xml:space="preserve"> </w:t>
      </w:r>
      <w:r>
        <w:rPr>
          <w:rFonts w:ascii="Times New Roman" w:hAnsi="Times New Roman"/>
          <w:sz w:val="28"/>
          <w:szCs w:val="24"/>
          <w:lang w:eastAsia="ru-RU"/>
        </w:rPr>
        <w:t>предотвращение</w:t>
      </w:r>
      <w:r w:rsidR="007701DF" w:rsidRPr="00220341">
        <w:rPr>
          <w:rFonts w:ascii="Times New Roman" w:hAnsi="Times New Roman"/>
          <w:sz w:val="28"/>
          <w:szCs w:val="24"/>
          <w:lang w:eastAsia="ru-RU"/>
        </w:rPr>
        <w:t xml:space="preserve"> </w:t>
      </w:r>
      <w:r>
        <w:rPr>
          <w:rFonts w:ascii="Times New Roman" w:hAnsi="Times New Roman"/>
          <w:sz w:val="28"/>
          <w:szCs w:val="24"/>
          <w:lang w:eastAsia="ru-RU"/>
        </w:rPr>
        <w:t>укрупнения</w:t>
      </w:r>
      <w:r w:rsidR="007701DF" w:rsidRPr="00220341">
        <w:rPr>
          <w:rFonts w:ascii="Times New Roman" w:hAnsi="Times New Roman"/>
          <w:sz w:val="28"/>
          <w:szCs w:val="24"/>
          <w:lang w:eastAsia="ru-RU"/>
        </w:rPr>
        <w:t xml:space="preserve"> доминирующего пол</w:t>
      </w:r>
      <w:r>
        <w:rPr>
          <w:rFonts w:ascii="Times New Roman" w:hAnsi="Times New Roman"/>
          <w:sz w:val="28"/>
          <w:szCs w:val="24"/>
          <w:lang w:eastAsia="ru-RU"/>
        </w:rPr>
        <w:t xml:space="preserve">ожения хозяйствующего субъекта или группы лиц </w:t>
      </w:r>
      <w:r w:rsidR="007701DF" w:rsidRPr="00220341">
        <w:rPr>
          <w:rFonts w:ascii="Times New Roman" w:hAnsi="Times New Roman"/>
          <w:sz w:val="28"/>
          <w:szCs w:val="24"/>
          <w:lang w:eastAsia="ru-RU"/>
        </w:rPr>
        <w:t xml:space="preserve">на рынке, если это может привести к </w:t>
      </w:r>
      <w:r>
        <w:rPr>
          <w:rFonts w:ascii="Times New Roman" w:hAnsi="Times New Roman"/>
          <w:sz w:val="28"/>
          <w:szCs w:val="24"/>
          <w:lang w:eastAsia="ru-RU"/>
        </w:rPr>
        <w:t>неблагоприятным последствиям</w:t>
      </w:r>
      <w:r w:rsidR="007701DF" w:rsidRPr="00220341">
        <w:rPr>
          <w:rFonts w:ascii="Times New Roman" w:hAnsi="Times New Roman"/>
          <w:sz w:val="28"/>
          <w:szCs w:val="24"/>
          <w:lang w:eastAsia="ru-RU"/>
        </w:rPr>
        <w:t xml:space="preserve"> </w:t>
      </w:r>
      <w:r>
        <w:rPr>
          <w:rFonts w:ascii="Times New Roman" w:hAnsi="Times New Roman"/>
          <w:sz w:val="28"/>
          <w:szCs w:val="24"/>
          <w:lang w:eastAsia="ru-RU"/>
        </w:rPr>
        <w:t xml:space="preserve">для </w:t>
      </w:r>
      <w:r w:rsidR="007701DF" w:rsidRPr="00220341">
        <w:rPr>
          <w:rFonts w:ascii="Times New Roman" w:hAnsi="Times New Roman"/>
          <w:sz w:val="28"/>
          <w:szCs w:val="24"/>
          <w:lang w:eastAsia="ru-RU"/>
        </w:rPr>
        <w:t>конкуренции.</w:t>
      </w:r>
    </w:p>
    <w:p w14:paraId="5A837E64" w14:textId="710C2923" w:rsidR="007701DF" w:rsidRPr="00220341" w:rsidRDefault="006B6220" w:rsidP="00115ABD">
      <w:pPr>
        <w:widowControl w:val="0"/>
        <w:spacing w:after="0" w:line="360" w:lineRule="auto"/>
        <w:ind w:firstLine="709"/>
        <w:jc w:val="both"/>
        <w:rPr>
          <w:rFonts w:ascii="Times New Roman" w:hAnsi="Times New Roman"/>
          <w:sz w:val="28"/>
          <w:szCs w:val="24"/>
        </w:rPr>
      </w:pPr>
      <w:r>
        <w:rPr>
          <w:rStyle w:val="a8"/>
          <w:rFonts w:ascii="Times New Roman" w:hAnsi="Times New Roman"/>
          <w:b w:val="0"/>
          <w:sz w:val="28"/>
          <w:szCs w:val="28"/>
        </w:rPr>
        <w:t>Следующий</w:t>
      </w:r>
      <w:r w:rsidR="007701DF" w:rsidRPr="00220341">
        <w:rPr>
          <w:rStyle w:val="a8"/>
          <w:rFonts w:ascii="Times New Roman" w:hAnsi="Times New Roman"/>
          <w:b w:val="0"/>
          <w:sz w:val="28"/>
          <w:szCs w:val="28"/>
        </w:rPr>
        <w:t xml:space="preserve"> контроль</w:t>
      </w:r>
      <w:r w:rsidR="007701DF">
        <w:rPr>
          <w:rFonts w:ascii="Times New Roman" w:hAnsi="Times New Roman"/>
          <w:sz w:val="28"/>
          <w:szCs w:val="24"/>
        </w:rPr>
        <w:t xml:space="preserve"> </w:t>
      </w:r>
      <w:r>
        <w:rPr>
          <w:rFonts w:ascii="Times New Roman" w:hAnsi="Times New Roman"/>
          <w:sz w:val="28"/>
          <w:szCs w:val="24"/>
        </w:rPr>
        <w:t>основывается</w:t>
      </w:r>
      <w:r w:rsidR="007701DF" w:rsidRPr="00220341">
        <w:rPr>
          <w:rFonts w:ascii="Times New Roman" w:hAnsi="Times New Roman"/>
          <w:sz w:val="28"/>
          <w:szCs w:val="24"/>
        </w:rPr>
        <w:t xml:space="preserve"> </w:t>
      </w:r>
      <w:r>
        <w:rPr>
          <w:rFonts w:ascii="Times New Roman" w:hAnsi="Times New Roman"/>
          <w:sz w:val="28"/>
          <w:szCs w:val="24"/>
        </w:rPr>
        <w:t>средством рассмотрения уведомлений заинтересованных лиц</w:t>
      </w:r>
      <w:r w:rsidR="007701DF" w:rsidRPr="00220341">
        <w:rPr>
          <w:rFonts w:ascii="Times New Roman" w:hAnsi="Times New Roman"/>
          <w:sz w:val="28"/>
          <w:szCs w:val="24"/>
        </w:rPr>
        <w:t xml:space="preserve"> о совершенной сделке.</w:t>
      </w:r>
    </w:p>
    <w:p w14:paraId="3E57625C" w14:textId="24EE7F8C" w:rsidR="007701DF" w:rsidRDefault="007701DF" w:rsidP="00115ABD">
      <w:pPr>
        <w:pStyle w:val="a3"/>
        <w:widowControl w:val="0"/>
        <w:spacing w:after="0" w:line="360" w:lineRule="auto"/>
        <w:ind w:left="0" w:firstLine="709"/>
        <w:jc w:val="both"/>
        <w:rPr>
          <w:rFonts w:ascii="Times New Roman" w:hAnsi="Times New Roman"/>
          <w:sz w:val="28"/>
          <w:szCs w:val="24"/>
          <w:lang w:eastAsia="ru-RU"/>
        </w:rPr>
      </w:pPr>
      <w:r w:rsidRPr="00220341">
        <w:rPr>
          <w:rFonts w:ascii="Times New Roman" w:hAnsi="Times New Roman"/>
          <w:bCs/>
          <w:sz w:val="28"/>
          <w:szCs w:val="24"/>
          <w:lang w:eastAsia="ru-RU"/>
        </w:rPr>
        <w:t>В соответствии</w:t>
      </w:r>
      <w:r w:rsidR="002D6733" w:rsidRPr="002D6733">
        <w:rPr>
          <w:rFonts w:ascii="Times New Roman" w:hAnsi="Times New Roman"/>
          <w:bCs/>
          <w:sz w:val="28"/>
          <w:szCs w:val="24"/>
          <w:lang w:eastAsia="ru-RU"/>
        </w:rPr>
        <w:t xml:space="preserve"> </w:t>
      </w:r>
      <w:r w:rsidR="002D6733">
        <w:rPr>
          <w:rFonts w:ascii="Times New Roman" w:hAnsi="Times New Roman"/>
          <w:bCs/>
          <w:sz w:val="28"/>
          <w:szCs w:val="24"/>
          <w:lang w:val="en-US" w:eastAsia="ru-RU"/>
        </w:rPr>
        <w:t>c</w:t>
      </w:r>
      <w:r w:rsidRPr="00220341">
        <w:rPr>
          <w:rFonts w:ascii="Times New Roman" w:hAnsi="Times New Roman"/>
          <w:bCs/>
          <w:sz w:val="28"/>
          <w:szCs w:val="24"/>
          <w:lang w:eastAsia="ru-RU"/>
        </w:rPr>
        <w:t xml:space="preserve"> </w:t>
      </w:r>
      <w:r>
        <w:rPr>
          <w:rFonts w:ascii="Times New Roman" w:hAnsi="Times New Roman"/>
          <w:bCs/>
          <w:sz w:val="28"/>
          <w:szCs w:val="24"/>
          <w:lang w:eastAsia="ru-RU"/>
        </w:rPr>
        <w:t>Ф</w:t>
      </w:r>
      <w:r w:rsidR="002D6733">
        <w:rPr>
          <w:rFonts w:ascii="Times New Roman" w:hAnsi="Times New Roman"/>
          <w:bCs/>
          <w:sz w:val="28"/>
          <w:szCs w:val="24"/>
          <w:lang w:eastAsia="ru-RU"/>
        </w:rPr>
        <w:t xml:space="preserve">едеральным </w:t>
      </w:r>
      <w:r>
        <w:rPr>
          <w:rFonts w:ascii="Times New Roman" w:hAnsi="Times New Roman"/>
          <w:bCs/>
          <w:sz w:val="28"/>
          <w:szCs w:val="24"/>
          <w:lang w:eastAsia="ru-RU"/>
        </w:rPr>
        <w:t>З</w:t>
      </w:r>
      <w:r w:rsidR="002D6733">
        <w:rPr>
          <w:rFonts w:ascii="Times New Roman" w:hAnsi="Times New Roman"/>
          <w:bCs/>
          <w:sz w:val="28"/>
          <w:szCs w:val="24"/>
          <w:lang w:eastAsia="ru-RU"/>
        </w:rPr>
        <w:t>аконом</w:t>
      </w:r>
      <w:r>
        <w:rPr>
          <w:rFonts w:ascii="Times New Roman" w:hAnsi="Times New Roman"/>
          <w:bCs/>
          <w:sz w:val="28"/>
          <w:szCs w:val="24"/>
          <w:lang w:eastAsia="ru-RU"/>
        </w:rPr>
        <w:t xml:space="preserve"> «О защите </w:t>
      </w:r>
      <w:r w:rsidRPr="00220341">
        <w:rPr>
          <w:rFonts w:ascii="Times New Roman" w:hAnsi="Times New Roman"/>
          <w:bCs/>
          <w:sz w:val="28"/>
          <w:szCs w:val="24"/>
          <w:lang w:eastAsia="ru-RU"/>
        </w:rPr>
        <w:t>конкуренции»,</w:t>
      </w:r>
      <w:r w:rsidRPr="00220341">
        <w:rPr>
          <w:rFonts w:ascii="Times New Roman" w:hAnsi="Times New Roman"/>
          <w:sz w:val="28"/>
          <w:szCs w:val="24"/>
          <w:lang w:eastAsia="ru-RU"/>
        </w:rPr>
        <w:t xml:space="preserve"> то есть если </w:t>
      </w:r>
      <w:r w:rsidR="009E3CF0">
        <w:rPr>
          <w:rFonts w:ascii="Times New Roman" w:hAnsi="Times New Roman"/>
          <w:sz w:val="28"/>
          <w:szCs w:val="24"/>
          <w:lang w:eastAsia="ru-RU"/>
        </w:rPr>
        <w:t>сделки и действия</w:t>
      </w:r>
      <w:r w:rsidRPr="00220341">
        <w:rPr>
          <w:rFonts w:ascii="Times New Roman" w:hAnsi="Times New Roman"/>
          <w:sz w:val="28"/>
          <w:szCs w:val="24"/>
          <w:lang w:eastAsia="ru-RU"/>
        </w:rPr>
        <w:t xml:space="preserve"> </w:t>
      </w:r>
      <w:r w:rsidR="009E3CF0">
        <w:rPr>
          <w:rFonts w:ascii="Times New Roman" w:hAnsi="Times New Roman"/>
          <w:sz w:val="28"/>
          <w:szCs w:val="24"/>
          <w:lang w:eastAsia="ru-RU"/>
        </w:rPr>
        <w:t>реализуются</w:t>
      </w:r>
      <w:r>
        <w:rPr>
          <w:rFonts w:ascii="Times New Roman" w:hAnsi="Times New Roman"/>
          <w:sz w:val="28"/>
          <w:szCs w:val="24"/>
          <w:lang w:eastAsia="ru-RU"/>
        </w:rPr>
        <w:t xml:space="preserve">: </w:t>
      </w:r>
      <w:r w:rsidRPr="007701DF">
        <w:rPr>
          <w:rFonts w:ascii="Times New Roman" w:hAnsi="Times New Roman"/>
          <w:sz w:val="28"/>
          <w:szCs w:val="24"/>
          <w:lang w:eastAsia="ru-RU"/>
        </w:rPr>
        <w:t>лицами, входящими в одну группу лиц, или</w:t>
      </w:r>
      <w:r>
        <w:rPr>
          <w:rFonts w:ascii="Times New Roman" w:hAnsi="Times New Roman"/>
          <w:sz w:val="28"/>
          <w:szCs w:val="24"/>
          <w:lang w:eastAsia="ru-RU"/>
        </w:rPr>
        <w:t xml:space="preserve"> </w:t>
      </w:r>
      <w:r w:rsidRPr="007701DF">
        <w:rPr>
          <w:rFonts w:ascii="Times New Roman" w:hAnsi="Times New Roman"/>
          <w:sz w:val="28"/>
          <w:szCs w:val="24"/>
          <w:lang w:eastAsia="ru-RU"/>
        </w:rPr>
        <w:t>с соблюдением следующих условий</w:t>
      </w:r>
      <w:r>
        <w:rPr>
          <w:rFonts w:ascii="Times New Roman" w:hAnsi="Times New Roman"/>
          <w:sz w:val="28"/>
          <w:szCs w:val="24"/>
          <w:lang w:eastAsia="ru-RU"/>
        </w:rPr>
        <w:t>:</w:t>
      </w:r>
    </w:p>
    <w:p w14:paraId="396546B4" w14:textId="77777777" w:rsidR="007701DF" w:rsidRPr="007701DF" w:rsidRDefault="007701DF" w:rsidP="00115ABD">
      <w:pPr>
        <w:widowControl w:val="0"/>
        <w:spacing w:after="0" w:line="360" w:lineRule="auto"/>
        <w:ind w:firstLine="709"/>
        <w:jc w:val="both"/>
        <w:rPr>
          <w:rFonts w:ascii="Times New Roman" w:hAnsi="Times New Roman"/>
          <w:sz w:val="28"/>
          <w:szCs w:val="24"/>
          <w:lang w:eastAsia="ru-RU"/>
        </w:rPr>
      </w:pPr>
      <w:r w:rsidRPr="007701DF">
        <w:rPr>
          <w:rFonts w:ascii="Times New Roman" w:hAnsi="Times New Roman"/>
          <w:sz w:val="28"/>
          <w:szCs w:val="24"/>
          <w:lang w:eastAsia="ru-RU"/>
        </w:rPr>
        <w:t>1) сделки, иные действия осуществляются лицами, входящими в одну группу лиц;</w:t>
      </w:r>
    </w:p>
    <w:p w14:paraId="7D56402D" w14:textId="77777777" w:rsidR="007701DF" w:rsidRPr="007701DF" w:rsidRDefault="007701DF" w:rsidP="00115ABD">
      <w:pPr>
        <w:widowControl w:val="0"/>
        <w:spacing w:after="0" w:line="360" w:lineRule="auto"/>
        <w:ind w:firstLine="709"/>
        <w:jc w:val="both"/>
        <w:rPr>
          <w:rFonts w:ascii="Times New Roman" w:hAnsi="Times New Roman"/>
          <w:sz w:val="28"/>
          <w:szCs w:val="24"/>
          <w:lang w:eastAsia="ru-RU"/>
        </w:rPr>
      </w:pPr>
      <w:r w:rsidRPr="007701DF">
        <w:rPr>
          <w:rFonts w:ascii="Times New Roman" w:hAnsi="Times New Roman"/>
          <w:sz w:val="28"/>
          <w:szCs w:val="24"/>
          <w:lang w:eastAsia="ru-RU"/>
        </w:rPr>
        <w:t xml:space="preserve">2) перечень лиц, входящих в одну группу, с указанием оснований, по </w:t>
      </w:r>
      <w:r w:rsidRPr="007701DF">
        <w:rPr>
          <w:rFonts w:ascii="Times New Roman" w:hAnsi="Times New Roman"/>
          <w:sz w:val="28"/>
          <w:szCs w:val="24"/>
          <w:lang w:eastAsia="ru-RU"/>
        </w:rPr>
        <w:lastRenderedPageBreak/>
        <w:t>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форме не позднее чем за один месяц до осуществления сделок, иных действий;</w:t>
      </w:r>
    </w:p>
    <w:p w14:paraId="70E907EA" w14:textId="77777777" w:rsidR="007701DF" w:rsidRPr="002D6733" w:rsidRDefault="007701DF" w:rsidP="00115ABD">
      <w:pPr>
        <w:widowControl w:val="0"/>
        <w:spacing w:after="0" w:line="360" w:lineRule="auto"/>
        <w:ind w:firstLine="709"/>
        <w:jc w:val="both"/>
        <w:rPr>
          <w:rFonts w:ascii="Times New Roman" w:hAnsi="Times New Roman"/>
          <w:sz w:val="28"/>
          <w:szCs w:val="24"/>
          <w:lang w:eastAsia="ru-RU"/>
        </w:rPr>
      </w:pPr>
      <w:r w:rsidRPr="007701DF">
        <w:rPr>
          <w:rFonts w:ascii="Times New Roman" w:hAnsi="Times New Roman"/>
          <w:sz w:val="28"/>
          <w:szCs w:val="24"/>
          <w:lang w:eastAsia="ru-RU"/>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w:t>
      </w:r>
      <w:r w:rsidR="002D6733">
        <w:rPr>
          <w:rFonts w:ascii="Times New Roman" w:hAnsi="Times New Roman"/>
          <w:sz w:val="28"/>
          <w:szCs w:val="24"/>
          <w:lang w:eastAsia="ru-RU"/>
        </w:rPr>
        <w:t xml:space="preserve"> таких лиц</w:t>
      </w:r>
      <w:r w:rsidR="002D6733" w:rsidRPr="002D6733">
        <w:rPr>
          <w:rFonts w:ascii="Times New Roman" w:hAnsi="Times New Roman"/>
          <w:sz w:val="28"/>
          <w:szCs w:val="24"/>
          <w:lang w:eastAsia="ru-RU"/>
        </w:rPr>
        <w:t>;</w:t>
      </w:r>
    </w:p>
    <w:p w14:paraId="36E188BB" w14:textId="77777777" w:rsidR="007701DF" w:rsidRDefault="002D6733" w:rsidP="00115ABD">
      <w:pPr>
        <w:pStyle w:val="a3"/>
        <w:widowControl w:val="0"/>
        <w:spacing w:after="0" w:line="360" w:lineRule="auto"/>
        <w:ind w:left="0" w:firstLine="709"/>
        <w:jc w:val="both"/>
        <w:rPr>
          <w:rFonts w:ascii="Times New Roman" w:hAnsi="Times New Roman"/>
          <w:sz w:val="28"/>
          <w:szCs w:val="24"/>
          <w:lang w:eastAsia="ru-RU"/>
        </w:rPr>
      </w:pPr>
      <w:r>
        <w:rPr>
          <w:rFonts w:ascii="Times New Roman" w:hAnsi="Times New Roman"/>
          <w:sz w:val="28"/>
          <w:szCs w:val="24"/>
          <w:lang w:eastAsia="ru-RU"/>
        </w:rPr>
        <w:t xml:space="preserve">4) </w:t>
      </w:r>
      <w:r w:rsidRPr="00220341">
        <w:rPr>
          <w:rFonts w:ascii="Times New Roman" w:hAnsi="Times New Roman"/>
          <w:sz w:val="28"/>
          <w:szCs w:val="24"/>
          <w:lang w:eastAsia="ru-RU"/>
        </w:rPr>
        <w:t>если их осуществление предусмотрено актами Президента Российской Федерации или актами Правительства Российской Федерации</w:t>
      </w:r>
      <w:r>
        <w:rPr>
          <w:rFonts w:ascii="Times New Roman" w:hAnsi="Times New Roman"/>
          <w:sz w:val="28"/>
          <w:szCs w:val="24"/>
          <w:lang w:eastAsia="ru-RU"/>
        </w:rPr>
        <w:t>;</w:t>
      </w:r>
    </w:p>
    <w:p w14:paraId="054736FE" w14:textId="77777777" w:rsidR="00617052" w:rsidRDefault="002D6733" w:rsidP="00115ABD">
      <w:pPr>
        <w:pStyle w:val="a3"/>
        <w:widowControl w:val="0"/>
        <w:spacing w:after="0" w:line="360" w:lineRule="auto"/>
        <w:ind w:left="0" w:firstLine="709"/>
        <w:jc w:val="both"/>
        <w:rPr>
          <w:rFonts w:ascii="Times New Roman" w:hAnsi="Times New Roman"/>
          <w:sz w:val="28"/>
          <w:szCs w:val="24"/>
        </w:rPr>
      </w:pPr>
      <w:r w:rsidRPr="002D6733">
        <w:rPr>
          <w:rFonts w:ascii="Times New Roman" w:hAnsi="Times New Roman"/>
          <w:sz w:val="28"/>
          <w:szCs w:val="24"/>
          <w:lang w:eastAsia="ru-RU"/>
        </w:rPr>
        <w:t xml:space="preserve">5) </w:t>
      </w:r>
      <w:r w:rsidRPr="00220341">
        <w:rPr>
          <w:rFonts w:ascii="Times New Roman" w:hAnsi="Times New Roman"/>
          <w:sz w:val="28"/>
          <w:szCs w:val="24"/>
        </w:rPr>
        <w:t>возможность замены предварительного порядка согласования уведомительным, если сделки совершаются внутри группы лиц.</w:t>
      </w:r>
    </w:p>
    <w:p w14:paraId="18156593" w14:textId="4011B17D" w:rsidR="002361EE" w:rsidRPr="002361EE" w:rsidRDefault="002025AC" w:rsidP="00115ABD">
      <w:pPr>
        <w:pStyle w:val="a3"/>
        <w:widowControl w:val="0"/>
        <w:spacing w:after="0" w:line="360" w:lineRule="auto"/>
        <w:ind w:left="0" w:firstLine="709"/>
        <w:jc w:val="both"/>
        <w:rPr>
          <w:rFonts w:ascii="Times New Roman" w:hAnsi="Times New Roman" w:cs="Times New Roman"/>
          <w:sz w:val="28"/>
          <w:szCs w:val="28"/>
        </w:rPr>
      </w:pPr>
      <w:r w:rsidRPr="002025AC">
        <w:rPr>
          <w:rFonts w:ascii="Times New Roman" w:hAnsi="Times New Roman" w:cs="Times New Roman"/>
          <w:sz w:val="28"/>
          <w:szCs w:val="28"/>
        </w:rPr>
        <w:t>Для сделок с акциями, активами финансовых организаций предварительное согласие антимонопольного органа необходимо в случае приобретения значительной доли голосующей акции или долей в уставном капитале (25% и более). Действующие</w:t>
      </w:r>
      <w:r w:rsidR="002361EE">
        <w:rPr>
          <w:rFonts w:ascii="Times New Roman" w:hAnsi="Times New Roman" w:cs="Times New Roman"/>
          <w:sz w:val="28"/>
          <w:szCs w:val="28"/>
        </w:rPr>
        <w:t xml:space="preserve"> нормативы </w:t>
      </w:r>
      <w:r w:rsidR="004F179D">
        <w:rPr>
          <w:rFonts w:ascii="Times New Roman" w:hAnsi="Times New Roman" w:cs="Times New Roman"/>
          <w:sz w:val="28"/>
          <w:szCs w:val="28"/>
        </w:rPr>
        <w:t>представлены на рисунке 5</w:t>
      </w:r>
      <w:r w:rsidR="002361EE">
        <w:rPr>
          <w:rFonts w:ascii="Times New Roman" w:hAnsi="Times New Roman" w:cs="Times New Roman"/>
          <w:sz w:val="28"/>
          <w:szCs w:val="28"/>
        </w:rPr>
        <w:t>.</w:t>
      </w:r>
    </w:p>
    <w:p w14:paraId="07E66DD4" w14:textId="77777777" w:rsidR="002361EE" w:rsidRDefault="00580C59" w:rsidP="00E4360D">
      <w:pPr>
        <w:pStyle w:val="a3"/>
        <w:widowControl w:val="0"/>
        <w:spacing w:after="0" w:line="360" w:lineRule="auto"/>
        <w:ind w:left="0" w:firstLine="709"/>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0E5C807C" wp14:editId="0DB9BAD0">
            <wp:simplePos x="0" y="0"/>
            <wp:positionH relativeFrom="margin">
              <wp:align>right</wp:align>
            </wp:positionH>
            <wp:positionV relativeFrom="paragraph">
              <wp:posOffset>210185</wp:posOffset>
            </wp:positionV>
            <wp:extent cx="5939790" cy="1985010"/>
            <wp:effectExtent l="0" t="0" r="3810" b="0"/>
            <wp:wrapTight wrapText="bothSides">
              <wp:wrapPolygon edited="0">
                <wp:start x="0" y="0"/>
                <wp:lineTo x="0" y="21351"/>
                <wp:lineTo x="21545" y="21351"/>
                <wp:lineTo x="21545" y="0"/>
                <wp:lineTo x="0" y="0"/>
              </wp:wrapPolygon>
            </wp:wrapTight>
            <wp:docPr id="3" name="Рисунок 3" descr="https://studme.org/htm/img/13/348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htm/img/13/3481/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1985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0250D" w14:textId="0F6183E7" w:rsidR="002361EE" w:rsidRDefault="004F179D" w:rsidP="00580C59">
      <w:pPr>
        <w:pStyle w:val="a3"/>
        <w:widowControl w:val="0"/>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5</w:t>
      </w:r>
      <w:r w:rsidR="002361EE">
        <w:rPr>
          <w:rFonts w:ascii="Times New Roman" w:hAnsi="Times New Roman" w:cs="Times New Roman"/>
          <w:sz w:val="28"/>
          <w:szCs w:val="28"/>
        </w:rPr>
        <w:t xml:space="preserve"> – Контроль над экономической концентрацией</w:t>
      </w:r>
      <w:r w:rsidR="007B21D6">
        <w:rPr>
          <w:rFonts w:ascii="Times New Roman" w:hAnsi="Times New Roman" w:cs="Times New Roman"/>
          <w:sz w:val="28"/>
          <w:szCs w:val="28"/>
        </w:rPr>
        <w:t xml:space="preserve"> </w:t>
      </w:r>
      <w:r w:rsidR="00685873">
        <w:rPr>
          <w:rFonts w:ascii="Times New Roman" w:hAnsi="Times New Roman" w:cs="Times New Roman"/>
          <w:sz w:val="28"/>
          <w:szCs w:val="28"/>
        </w:rPr>
        <w:t>[9</w:t>
      </w:r>
      <w:r w:rsidR="007B21D6" w:rsidRPr="007B21D6">
        <w:rPr>
          <w:rFonts w:ascii="Times New Roman" w:hAnsi="Times New Roman" w:cs="Times New Roman"/>
          <w:sz w:val="28"/>
          <w:szCs w:val="28"/>
        </w:rPr>
        <w:t>]</w:t>
      </w:r>
    </w:p>
    <w:p w14:paraId="3C6A1EB1" w14:textId="77777777" w:rsidR="00115ABD" w:rsidRPr="007B21D6" w:rsidRDefault="00115ABD" w:rsidP="00115ABD">
      <w:pPr>
        <w:pStyle w:val="a3"/>
        <w:widowControl w:val="0"/>
        <w:spacing w:after="0" w:line="360" w:lineRule="auto"/>
        <w:ind w:left="0" w:firstLine="709"/>
        <w:jc w:val="center"/>
        <w:rPr>
          <w:rFonts w:ascii="Times New Roman" w:hAnsi="Times New Roman" w:cs="Times New Roman"/>
          <w:sz w:val="28"/>
          <w:szCs w:val="28"/>
        </w:rPr>
      </w:pPr>
    </w:p>
    <w:p w14:paraId="4E284444" w14:textId="04F0544D" w:rsidR="00617052" w:rsidRDefault="00617052" w:rsidP="00F47BA6">
      <w:pPr>
        <w:pStyle w:val="a3"/>
        <w:widowControl w:val="0"/>
        <w:spacing w:after="0" w:line="360" w:lineRule="auto"/>
        <w:ind w:left="0" w:firstLine="709"/>
        <w:jc w:val="both"/>
        <w:rPr>
          <w:rFonts w:ascii="Times New Roman" w:hAnsi="Times New Roman"/>
          <w:sz w:val="28"/>
          <w:szCs w:val="24"/>
        </w:rPr>
      </w:pPr>
      <w:r w:rsidRPr="00220341">
        <w:rPr>
          <w:rFonts w:ascii="Times New Roman" w:hAnsi="Times New Roman"/>
          <w:sz w:val="28"/>
          <w:szCs w:val="24"/>
        </w:rPr>
        <w:t>Закон</w:t>
      </w:r>
      <w:r>
        <w:rPr>
          <w:rFonts w:ascii="Times New Roman" w:hAnsi="Times New Roman"/>
          <w:sz w:val="28"/>
          <w:szCs w:val="24"/>
        </w:rPr>
        <w:t xml:space="preserve"> </w:t>
      </w:r>
      <w:r w:rsidR="00A046E1">
        <w:rPr>
          <w:rFonts w:ascii="Times New Roman" w:hAnsi="Times New Roman"/>
          <w:sz w:val="28"/>
          <w:szCs w:val="24"/>
        </w:rPr>
        <w:t>устанавливается</w:t>
      </w:r>
      <w:r>
        <w:rPr>
          <w:rFonts w:ascii="Times New Roman" w:hAnsi="Times New Roman"/>
          <w:sz w:val="28"/>
          <w:szCs w:val="24"/>
        </w:rPr>
        <w:t xml:space="preserve"> </w:t>
      </w:r>
      <w:r w:rsidRPr="00220341">
        <w:rPr>
          <w:rFonts w:ascii="Times New Roman" w:hAnsi="Times New Roman"/>
          <w:sz w:val="28"/>
          <w:szCs w:val="24"/>
        </w:rPr>
        <w:t>для</w:t>
      </w:r>
      <w:r>
        <w:rPr>
          <w:rFonts w:ascii="Times New Roman" w:hAnsi="Times New Roman"/>
          <w:sz w:val="28"/>
          <w:szCs w:val="24"/>
        </w:rPr>
        <w:t xml:space="preserve"> </w:t>
      </w:r>
      <w:r w:rsidRPr="00220341">
        <w:rPr>
          <w:rFonts w:ascii="Times New Roman" w:hAnsi="Times New Roman"/>
          <w:sz w:val="28"/>
          <w:szCs w:val="24"/>
        </w:rPr>
        <w:t>того</w:t>
      </w:r>
      <w:r>
        <w:rPr>
          <w:rFonts w:ascii="Times New Roman" w:hAnsi="Times New Roman"/>
          <w:sz w:val="28"/>
          <w:szCs w:val="24"/>
        </w:rPr>
        <w:t xml:space="preserve"> </w:t>
      </w:r>
      <w:r w:rsidRPr="00220341">
        <w:rPr>
          <w:rFonts w:ascii="Times New Roman" w:hAnsi="Times New Roman"/>
          <w:sz w:val="28"/>
          <w:szCs w:val="24"/>
        </w:rPr>
        <w:t>чтобы</w:t>
      </w:r>
      <w:r>
        <w:rPr>
          <w:rFonts w:ascii="Times New Roman" w:hAnsi="Times New Roman"/>
          <w:sz w:val="28"/>
          <w:szCs w:val="24"/>
        </w:rPr>
        <w:t xml:space="preserve"> </w:t>
      </w:r>
      <w:r w:rsidRPr="00220341">
        <w:rPr>
          <w:rFonts w:ascii="Times New Roman" w:hAnsi="Times New Roman"/>
          <w:sz w:val="28"/>
          <w:szCs w:val="24"/>
        </w:rPr>
        <w:t>воспользоваться</w:t>
      </w:r>
      <w:r>
        <w:rPr>
          <w:rFonts w:ascii="Times New Roman" w:hAnsi="Times New Roman"/>
          <w:sz w:val="28"/>
          <w:szCs w:val="24"/>
        </w:rPr>
        <w:t xml:space="preserve"> </w:t>
      </w:r>
      <w:r w:rsidRPr="00220341">
        <w:rPr>
          <w:rFonts w:ascii="Times New Roman" w:hAnsi="Times New Roman"/>
          <w:sz w:val="28"/>
          <w:szCs w:val="24"/>
        </w:rPr>
        <w:t>возможностью</w:t>
      </w:r>
      <w:r>
        <w:rPr>
          <w:rFonts w:ascii="Times New Roman" w:hAnsi="Times New Roman"/>
          <w:sz w:val="28"/>
          <w:szCs w:val="24"/>
        </w:rPr>
        <w:t xml:space="preserve"> </w:t>
      </w:r>
      <w:r w:rsidRPr="00220341">
        <w:rPr>
          <w:rFonts w:ascii="Times New Roman" w:hAnsi="Times New Roman"/>
          <w:sz w:val="28"/>
          <w:szCs w:val="24"/>
        </w:rPr>
        <w:t>согласовать</w:t>
      </w:r>
      <w:r>
        <w:rPr>
          <w:rFonts w:ascii="Times New Roman" w:hAnsi="Times New Roman"/>
          <w:sz w:val="28"/>
          <w:szCs w:val="24"/>
        </w:rPr>
        <w:t xml:space="preserve"> </w:t>
      </w:r>
      <w:r w:rsidRPr="00220341">
        <w:rPr>
          <w:rFonts w:ascii="Times New Roman" w:hAnsi="Times New Roman"/>
          <w:sz w:val="28"/>
          <w:szCs w:val="24"/>
        </w:rPr>
        <w:t>свои</w:t>
      </w:r>
      <w:r>
        <w:rPr>
          <w:rFonts w:ascii="Times New Roman" w:hAnsi="Times New Roman"/>
          <w:sz w:val="28"/>
          <w:szCs w:val="24"/>
        </w:rPr>
        <w:t xml:space="preserve"> </w:t>
      </w:r>
      <w:r w:rsidRPr="00220341">
        <w:rPr>
          <w:rFonts w:ascii="Times New Roman" w:hAnsi="Times New Roman"/>
          <w:sz w:val="28"/>
          <w:szCs w:val="24"/>
        </w:rPr>
        <w:t>сделки</w:t>
      </w:r>
      <w:r>
        <w:rPr>
          <w:rFonts w:ascii="Times New Roman" w:hAnsi="Times New Roman"/>
          <w:sz w:val="28"/>
          <w:szCs w:val="24"/>
        </w:rPr>
        <w:t xml:space="preserve"> </w:t>
      </w:r>
      <w:r w:rsidRPr="00220341">
        <w:rPr>
          <w:rFonts w:ascii="Times New Roman" w:hAnsi="Times New Roman"/>
          <w:sz w:val="28"/>
          <w:szCs w:val="24"/>
        </w:rPr>
        <w:t>или</w:t>
      </w:r>
      <w:r>
        <w:rPr>
          <w:rFonts w:ascii="Times New Roman" w:hAnsi="Times New Roman"/>
          <w:sz w:val="28"/>
          <w:szCs w:val="24"/>
        </w:rPr>
        <w:t xml:space="preserve"> </w:t>
      </w:r>
      <w:r w:rsidRPr="00220341">
        <w:rPr>
          <w:rFonts w:ascii="Times New Roman" w:hAnsi="Times New Roman"/>
          <w:sz w:val="28"/>
          <w:szCs w:val="24"/>
        </w:rPr>
        <w:t>действия</w:t>
      </w:r>
      <w:r>
        <w:rPr>
          <w:rFonts w:ascii="Times New Roman" w:hAnsi="Times New Roman"/>
          <w:sz w:val="28"/>
          <w:szCs w:val="24"/>
        </w:rPr>
        <w:t xml:space="preserve"> </w:t>
      </w:r>
      <w:r w:rsidRPr="00220341">
        <w:rPr>
          <w:rFonts w:ascii="Times New Roman" w:hAnsi="Times New Roman"/>
          <w:sz w:val="28"/>
          <w:szCs w:val="24"/>
        </w:rPr>
        <w:t>в</w:t>
      </w:r>
      <w:r>
        <w:rPr>
          <w:rFonts w:ascii="Times New Roman" w:hAnsi="Times New Roman"/>
          <w:sz w:val="28"/>
          <w:szCs w:val="24"/>
        </w:rPr>
        <w:t xml:space="preserve"> </w:t>
      </w:r>
      <w:r w:rsidRPr="00220341">
        <w:rPr>
          <w:rFonts w:ascii="Times New Roman" w:hAnsi="Times New Roman"/>
          <w:sz w:val="28"/>
          <w:szCs w:val="24"/>
        </w:rPr>
        <w:t>уведомительном</w:t>
      </w:r>
      <w:r>
        <w:rPr>
          <w:rFonts w:ascii="Times New Roman" w:hAnsi="Times New Roman"/>
          <w:sz w:val="28"/>
          <w:szCs w:val="24"/>
        </w:rPr>
        <w:t xml:space="preserve"> </w:t>
      </w:r>
      <w:r w:rsidRPr="00220341">
        <w:rPr>
          <w:rFonts w:ascii="Times New Roman" w:hAnsi="Times New Roman"/>
          <w:sz w:val="28"/>
          <w:szCs w:val="24"/>
        </w:rPr>
        <w:t>порядке,</w:t>
      </w:r>
      <w:r>
        <w:rPr>
          <w:rFonts w:ascii="Times New Roman" w:hAnsi="Times New Roman"/>
          <w:sz w:val="28"/>
          <w:szCs w:val="24"/>
        </w:rPr>
        <w:t xml:space="preserve"> </w:t>
      </w:r>
      <w:r w:rsidRPr="00220341">
        <w:rPr>
          <w:rFonts w:ascii="Times New Roman" w:hAnsi="Times New Roman"/>
          <w:sz w:val="28"/>
          <w:szCs w:val="24"/>
        </w:rPr>
        <w:t>а</w:t>
      </w:r>
      <w:r>
        <w:rPr>
          <w:rFonts w:ascii="Times New Roman" w:hAnsi="Times New Roman"/>
          <w:sz w:val="28"/>
          <w:szCs w:val="24"/>
        </w:rPr>
        <w:t xml:space="preserve"> </w:t>
      </w:r>
      <w:r w:rsidRPr="00220341">
        <w:rPr>
          <w:rFonts w:ascii="Times New Roman" w:hAnsi="Times New Roman"/>
          <w:sz w:val="28"/>
          <w:szCs w:val="24"/>
        </w:rPr>
        <w:t>не</w:t>
      </w:r>
      <w:r>
        <w:rPr>
          <w:rFonts w:ascii="Times New Roman" w:hAnsi="Times New Roman"/>
          <w:sz w:val="28"/>
          <w:szCs w:val="24"/>
        </w:rPr>
        <w:t xml:space="preserve"> </w:t>
      </w:r>
      <w:r w:rsidRPr="00220341">
        <w:rPr>
          <w:rFonts w:ascii="Times New Roman" w:hAnsi="Times New Roman"/>
          <w:sz w:val="28"/>
          <w:szCs w:val="24"/>
        </w:rPr>
        <w:t>предварительном,</w:t>
      </w:r>
      <w:r>
        <w:rPr>
          <w:rFonts w:ascii="Times New Roman" w:hAnsi="Times New Roman"/>
          <w:sz w:val="28"/>
          <w:szCs w:val="24"/>
        </w:rPr>
        <w:t xml:space="preserve"> </w:t>
      </w:r>
      <w:r w:rsidRPr="00220341">
        <w:rPr>
          <w:rFonts w:ascii="Times New Roman" w:hAnsi="Times New Roman"/>
          <w:sz w:val="28"/>
          <w:szCs w:val="24"/>
        </w:rPr>
        <w:t>необходимо</w:t>
      </w:r>
      <w:r>
        <w:rPr>
          <w:rFonts w:ascii="Times New Roman" w:hAnsi="Times New Roman"/>
          <w:sz w:val="28"/>
          <w:szCs w:val="24"/>
        </w:rPr>
        <w:t xml:space="preserve"> </w:t>
      </w:r>
      <w:r w:rsidRPr="00220341">
        <w:rPr>
          <w:rFonts w:ascii="Times New Roman" w:hAnsi="Times New Roman"/>
          <w:sz w:val="28"/>
          <w:szCs w:val="24"/>
        </w:rPr>
        <w:t>представить</w:t>
      </w:r>
      <w:r>
        <w:rPr>
          <w:rFonts w:ascii="Times New Roman" w:hAnsi="Times New Roman"/>
          <w:sz w:val="28"/>
          <w:szCs w:val="24"/>
        </w:rPr>
        <w:t xml:space="preserve"> </w:t>
      </w:r>
      <w:r w:rsidRPr="00220341">
        <w:rPr>
          <w:rFonts w:ascii="Times New Roman" w:hAnsi="Times New Roman"/>
          <w:sz w:val="28"/>
          <w:szCs w:val="24"/>
        </w:rPr>
        <w:t>в</w:t>
      </w:r>
      <w:r>
        <w:rPr>
          <w:rFonts w:ascii="Times New Roman" w:hAnsi="Times New Roman"/>
          <w:sz w:val="28"/>
          <w:szCs w:val="24"/>
        </w:rPr>
        <w:t xml:space="preserve"> </w:t>
      </w:r>
      <w:r w:rsidRPr="00220341">
        <w:rPr>
          <w:rFonts w:ascii="Times New Roman" w:hAnsi="Times New Roman"/>
          <w:sz w:val="28"/>
          <w:szCs w:val="24"/>
        </w:rPr>
        <w:t>антимонопольный</w:t>
      </w:r>
      <w:r>
        <w:rPr>
          <w:rFonts w:ascii="Times New Roman" w:hAnsi="Times New Roman"/>
          <w:sz w:val="28"/>
          <w:szCs w:val="24"/>
        </w:rPr>
        <w:t xml:space="preserve"> </w:t>
      </w:r>
      <w:r w:rsidRPr="00220341">
        <w:rPr>
          <w:rFonts w:ascii="Times New Roman" w:hAnsi="Times New Roman"/>
          <w:sz w:val="28"/>
          <w:szCs w:val="24"/>
        </w:rPr>
        <w:t>орган</w:t>
      </w:r>
      <w:r>
        <w:rPr>
          <w:rFonts w:ascii="Times New Roman" w:hAnsi="Times New Roman"/>
          <w:sz w:val="28"/>
          <w:szCs w:val="24"/>
        </w:rPr>
        <w:t xml:space="preserve"> </w:t>
      </w:r>
      <w:r w:rsidRPr="00220341">
        <w:rPr>
          <w:rFonts w:ascii="Times New Roman" w:hAnsi="Times New Roman"/>
          <w:sz w:val="28"/>
          <w:szCs w:val="24"/>
        </w:rPr>
        <w:t>перечень</w:t>
      </w:r>
      <w:r>
        <w:rPr>
          <w:rFonts w:ascii="Times New Roman" w:hAnsi="Times New Roman"/>
          <w:sz w:val="28"/>
          <w:szCs w:val="24"/>
        </w:rPr>
        <w:t xml:space="preserve"> </w:t>
      </w:r>
      <w:r w:rsidRPr="00220341">
        <w:rPr>
          <w:rFonts w:ascii="Times New Roman" w:hAnsi="Times New Roman"/>
          <w:sz w:val="28"/>
          <w:szCs w:val="24"/>
        </w:rPr>
        <w:t>своей</w:t>
      </w:r>
      <w:r>
        <w:rPr>
          <w:rFonts w:ascii="Times New Roman" w:hAnsi="Times New Roman"/>
          <w:sz w:val="28"/>
          <w:szCs w:val="24"/>
        </w:rPr>
        <w:t xml:space="preserve"> </w:t>
      </w:r>
      <w:r w:rsidRPr="00220341">
        <w:rPr>
          <w:rFonts w:ascii="Times New Roman" w:hAnsi="Times New Roman"/>
          <w:sz w:val="28"/>
          <w:szCs w:val="24"/>
        </w:rPr>
        <w:t>группы</w:t>
      </w:r>
      <w:r>
        <w:rPr>
          <w:rFonts w:ascii="Times New Roman" w:hAnsi="Times New Roman"/>
          <w:sz w:val="28"/>
          <w:szCs w:val="24"/>
        </w:rPr>
        <w:t xml:space="preserve"> </w:t>
      </w:r>
      <w:r w:rsidRPr="00220341">
        <w:rPr>
          <w:rFonts w:ascii="Times New Roman" w:hAnsi="Times New Roman"/>
          <w:sz w:val="28"/>
          <w:szCs w:val="24"/>
        </w:rPr>
        <w:t>лиц</w:t>
      </w:r>
      <w:r>
        <w:rPr>
          <w:rFonts w:ascii="Times New Roman" w:hAnsi="Times New Roman"/>
          <w:sz w:val="28"/>
          <w:szCs w:val="24"/>
        </w:rPr>
        <w:t xml:space="preserve"> </w:t>
      </w:r>
      <w:r w:rsidRPr="00220341">
        <w:rPr>
          <w:rFonts w:ascii="Times New Roman" w:hAnsi="Times New Roman"/>
          <w:sz w:val="28"/>
          <w:szCs w:val="24"/>
        </w:rPr>
        <w:t>по</w:t>
      </w:r>
      <w:r>
        <w:rPr>
          <w:rFonts w:ascii="Times New Roman" w:hAnsi="Times New Roman"/>
          <w:sz w:val="28"/>
          <w:szCs w:val="24"/>
        </w:rPr>
        <w:t xml:space="preserve"> </w:t>
      </w:r>
      <w:r w:rsidRPr="00220341">
        <w:rPr>
          <w:rFonts w:ascii="Times New Roman" w:hAnsi="Times New Roman"/>
          <w:sz w:val="28"/>
          <w:szCs w:val="24"/>
        </w:rPr>
        <w:t>установленной</w:t>
      </w:r>
      <w:r>
        <w:rPr>
          <w:rFonts w:ascii="Times New Roman" w:hAnsi="Times New Roman"/>
          <w:sz w:val="28"/>
          <w:szCs w:val="24"/>
        </w:rPr>
        <w:t xml:space="preserve"> </w:t>
      </w:r>
      <w:r w:rsidRPr="00220341">
        <w:rPr>
          <w:rFonts w:ascii="Times New Roman" w:hAnsi="Times New Roman"/>
          <w:sz w:val="28"/>
          <w:szCs w:val="24"/>
        </w:rPr>
        <w:t>форме</w:t>
      </w:r>
      <w:r>
        <w:rPr>
          <w:rFonts w:ascii="Times New Roman" w:hAnsi="Times New Roman"/>
          <w:sz w:val="28"/>
          <w:szCs w:val="24"/>
        </w:rPr>
        <w:t xml:space="preserve"> </w:t>
      </w:r>
      <w:r w:rsidRPr="00220341">
        <w:rPr>
          <w:rFonts w:ascii="Times New Roman" w:hAnsi="Times New Roman"/>
          <w:sz w:val="28"/>
          <w:szCs w:val="24"/>
        </w:rPr>
        <w:t>для</w:t>
      </w:r>
      <w:r>
        <w:rPr>
          <w:rFonts w:ascii="Times New Roman" w:hAnsi="Times New Roman"/>
          <w:sz w:val="28"/>
          <w:szCs w:val="24"/>
        </w:rPr>
        <w:t xml:space="preserve"> </w:t>
      </w:r>
      <w:r w:rsidRPr="00220341">
        <w:rPr>
          <w:rFonts w:ascii="Times New Roman" w:hAnsi="Times New Roman"/>
          <w:sz w:val="28"/>
          <w:szCs w:val="24"/>
        </w:rPr>
        <w:t>последующего</w:t>
      </w:r>
      <w:r>
        <w:rPr>
          <w:rFonts w:ascii="Times New Roman" w:hAnsi="Times New Roman"/>
          <w:sz w:val="28"/>
          <w:szCs w:val="24"/>
        </w:rPr>
        <w:t xml:space="preserve"> </w:t>
      </w:r>
      <w:r w:rsidRPr="00220341">
        <w:rPr>
          <w:rFonts w:ascii="Times New Roman" w:hAnsi="Times New Roman"/>
          <w:sz w:val="28"/>
          <w:szCs w:val="24"/>
        </w:rPr>
        <w:t>размещения</w:t>
      </w:r>
      <w:r>
        <w:rPr>
          <w:rFonts w:ascii="Times New Roman" w:hAnsi="Times New Roman"/>
          <w:sz w:val="28"/>
          <w:szCs w:val="24"/>
        </w:rPr>
        <w:t xml:space="preserve"> </w:t>
      </w:r>
      <w:r w:rsidRPr="00220341">
        <w:rPr>
          <w:rFonts w:ascii="Times New Roman" w:hAnsi="Times New Roman"/>
          <w:sz w:val="28"/>
          <w:szCs w:val="24"/>
        </w:rPr>
        <w:t>в</w:t>
      </w:r>
      <w:r>
        <w:rPr>
          <w:rFonts w:ascii="Times New Roman" w:hAnsi="Times New Roman"/>
          <w:sz w:val="28"/>
          <w:szCs w:val="24"/>
        </w:rPr>
        <w:t xml:space="preserve"> </w:t>
      </w:r>
      <w:r w:rsidRPr="00220341">
        <w:rPr>
          <w:rFonts w:ascii="Times New Roman" w:hAnsi="Times New Roman"/>
          <w:sz w:val="28"/>
          <w:szCs w:val="24"/>
        </w:rPr>
        <w:t>открытом</w:t>
      </w:r>
      <w:r>
        <w:rPr>
          <w:rFonts w:ascii="Times New Roman" w:hAnsi="Times New Roman"/>
          <w:sz w:val="28"/>
          <w:szCs w:val="24"/>
        </w:rPr>
        <w:t xml:space="preserve"> </w:t>
      </w:r>
      <w:r w:rsidRPr="00220341">
        <w:rPr>
          <w:rFonts w:ascii="Times New Roman" w:hAnsi="Times New Roman"/>
          <w:sz w:val="28"/>
          <w:szCs w:val="24"/>
        </w:rPr>
        <w:t>доступе</w:t>
      </w:r>
      <w:r>
        <w:rPr>
          <w:rFonts w:ascii="Times New Roman" w:hAnsi="Times New Roman"/>
          <w:sz w:val="28"/>
          <w:szCs w:val="24"/>
        </w:rPr>
        <w:t xml:space="preserve"> </w:t>
      </w:r>
      <w:r w:rsidRPr="00220341">
        <w:rPr>
          <w:rFonts w:ascii="Times New Roman" w:hAnsi="Times New Roman"/>
          <w:sz w:val="28"/>
          <w:szCs w:val="24"/>
        </w:rPr>
        <w:t>в</w:t>
      </w:r>
      <w:r>
        <w:rPr>
          <w:rFonts w:ascii="Times New Roman" w:hAnsi="Times New Roman"/>
          <w:sz w:val="28"/>
          <w:szCs w:val="24"/>
        </w:rPr>
        <w:t xml:space="preserve"> </w:t>
      </w:r>
      <w:r w:rsidR="00DB4FE3">
        <w:rPr>
          <w:rFonts w:ascii="Times New Roman" w:hAnsi="Times New Roman"/>
          <w:sz w:val="28"/>
          <w:szCs w:val="24"/>
        </w:rPr>
        <w:t>и</w:t>
      </w:r>
      <w:r w:rsidRPr="00220341">
        <w:rPr>
          <w:rFonts w:ascii="Times New Roman" w:hAnsi="Times New Roman"/>
          <w:sz w:val="28"/>
          <w:szCs w:val="24"/>
        </w:rPr>
        <w:t>нтернет</w:t>
      </w:r>
      <w:r w:rsidR="00DB4FE3">
        <w:rPr>
          <w:rFonts w:ascii="Times New Roman" w:hAnsi="Times New Roman"/>
          <w:sz w:val="28"/>
          <w:szCs w:val="24"/>
        </w:rPr>
        <w:t>е</w:t>
      </w:r>
      <w:r>
        <w:rPr>
          <w:rFonts w:ascii="Times New Roman" w:hAnsi="Times New Roman"/>
          <w:sz w:val="28"/>
          <w:szCs w:val="24"/>
        </w:rPr>
        <w:t xml:space="preserve"> </w:t>
      </w:r>
      <w:r w:rsidRPr="00220341">
        <w:rPr>
          <w:rFonts w:ascii="Times New Roman" w:hAnsi="Times New Roman"/>
          <w:sz w:val="28"/>
          <w:szCs w:val="24"/>
        </w:rPr>
        <w:t>на</w:t>
      </w:r>
      <w:r>
        <w:rPr>
          <w:rFonts w:ascii="Times New Roman" w:hAnsi="Times New Roman"/>
          <w:sz w:val="28"/>
          <w:szCs w:val="24"/>
        </w:rPr>
        <w:t xml:space="preserve"> </w:t>
      </w:r>
      <w:r w:rsidRPr="00220341">
        <w:rPr>
          <w:rFonts w:ascii="Times New Roman" w:hAnsi="Times New Roman"/>
          <w:sz w:val="28"/>
          <w:szCs w:val="24"/>
        </w:rPr>
        <w:t>сайте</w:t>
      </w:r>
      <w:r>
        <w:rPr>
          <w:rFonts w:ascii="Times New Roman" w:hAnsi="Times New Roman"/>
          <w:sz w:val="28"/>
          <w:szCs w:val="24"/>
        </w:rPr>
        <w:t xml:space="preserve"> </w:t>
      </w:r>
      <w:r w:rsidRPr="00220341">
        <w:rPr>
          <w:rFonts w:ascii="Times New Roman" w:hAnsi="Times New Roman"/>
          <w:sz w:val="28"/>
          <w:szCs w:val="24"/>
        </w:rPr>
        <w:t>антимонопольного</w:t>
      </w:r>
      <w:r>
        <w:rPr>
          <w:rFonts w:ascii="Times New Roman" w:hAnsi="Times New Roman"/>
          <w:sz w:val="28"/>
          <w:szCs w:val="24"/>
        </w:rPr>
        <w:t xml:space="preserve"> </w:t>
      </w:r>
      <w:r w:rsidRPr="00220341">
        <w:rPr>
          <w:rFonts w:ascii="Times New Roman" w:hAnsi="Times New Roman"/>
          <w:sz w:val="28"/>
          <w:szCs w:val="24"/>
        </w:rPr>
        <w:lastRenderedPageBreak/>
        <w:t>органа.</w:t>
      </w:r>
    </w:p>
    <w:p w14:paraId="79CFC7FB" w14:textId="77777777" w:rsidR="002D6733" w:rsidRPr="002D6733" w:rsidRDefault="002D6733" w:rsidP="0076516B">
      <w:pPr>
        <w:pStyle w:val="a3"/>
        <w:widowControl w:val="0"/>
        <w:spacing w:after="0" w:line="360" w:lineRule="auto"/>
        <w:ind w:left="0" w:firstLine="709"/>
        <w:jc w:val="both"/>
        <w:rPr>
          <w:rFonts w:ascii="Times New Roman" w:hAnsi="Times New Roman"/>
          <w:sz w:val="28"/>
          <w:szCs w:val="24"/>
          <w:lang w:eastAsia="ru-RU"/>
        </w:rPr>
      </w:pPr>
    </w:p>
    <w:p w14:paraId="3337DBE0" w14:textId="77777777" w:rsidR="007701DF" w:rsidRPr="00220341" w:rsidRDefault="007701DF" w:rsidP="007701DF">
      <w:pPr>
        <w:widowControl w:val="0"/>
        <w:spacing w:after="0" w:line="360" w:lineRule="auto"/>
        <w:ind w:firstLine="709"/>
        <w:jc w:val="both"/>
        <w:rPr>
          <w:rFonts w:ascii="Times New Roman" w:hAnsi="Times New Roman"/>
          <w:sz w:val="28"/>
          <w:szCs w:val="24"/>
          <w:lang w:eastAsia="ru-RU"/>
        </w:rPr>
      </w:pPr>
    </w:p>
    <w:p w14:paraId="00FAE53D" w14:textId="77777777" w:rsidR="007701DF" w:rsidRPr="007701DF" w:rsidRDefault="007701DF" w:rsidP="007701DF">
      <w:pPr>
        <w:widowControl w:val="0"/>
        <w:spacing w:after="0" w:line="360" w:lineRule="auto"/>
        <w:ind w:firstLine="709"/>
        <w:rPr>
          <w:rFonts w:ascii="Times New Roman" w:hAnsi="Times New Roman"/>
          <w:bCs/>
          <w:sz w:val="28"/>
          <w:szCs w:val="24"/>
          <w:lang w:eastAsia="ru-RU"/>
        </w:rPr>
      </w:pPr>
    </w:p>
    <w:p w14:paraId="343905DD" w14:textId="77777777" w:rsidR="007701DF" w:rsidRDefault="007701DF" w:rsidP="007701DF">
      <w:pPr>
        <w:widowControl w:val="0"/>
        <w:spacing w:after="0" w:line="360" w:lineRule="auto"/>
        <w:ind w:firstLine="709"/>
        <w:rPr>
          <w:rFonts w:ascii="Times New Roman" w:hAnsi="Times New Roman" w:cs="Times New Roman"/>
          <w:sz w:val="28"/>
          <w:szCs w:val="28"/>
          <w:lang w:eastAsia="ru-RU"/>
        </w:rPr>
      </w:pPr>
    </w:p>
    <w:p w14:paraId="0AA2CBAD" w14:textId="77777777" w:rsidR="007701DF" w:rsidRPr="007701DF" w:rsidRDefault="007701DF" w:rsidP="007701DF">
      <w:pPr>
        <w:widowControl w:val="0"/>
        <w:spacing w:after="0" w:line="360" w:lineRule="auto"/>
        <w:ind w:firstLine="709"/>
        <w:rPr>
          <w:rFonts w:ascii="Times New Roman" w:hAnsi="Times New Roman"/>
          <w:bCs/>
          <w:sz w:val="28"/>
          <w:szCs w:val="24"/>
          <w:lang w:eastAsia="ru-RU"/>
        </w:rPr>
      </w:pPr>
    </w:p>
    <w:p w14:paraId="226C6967" w14:textId="77777777" w:rsidR="00764647" w:rsidRPr="00764647" w:rsidRDefault="00764647" w:rsidP="00764647">
      <w:pPr>
        <w:widowControl w:val="0"/>
        <w:spacing w:after="0" w:line="360" w:lineRule="auto"/>
        <w:ind w:left="357" w:firstLine="709"/>
        <w:rPr>
          <w:rFonts w:ascii="Times New Roman" w:hAnsi="Times New Roman" w:cs="Times New Roman"/>
          <w:sz w:val="28"/>
          <w:szCs w:val="28"/>
          <w:lang w:eastAsia="ru-RU"/>
        </w:rPr>
      </w:pPr>
    </w:p>
    <w:p w14:paraId="3414636E" w14:textId="77777777" w:rsidR="00764647" w:rsidRPr="007701DF" w:rsidRDefault="00764647" w:rsidP="00764647">
      <w:pPr>
        <w:widowControl w:val="0"/>
        <w:spacing w:after="0" w:line="360" w:lineRule="auto"/>
        <w:jc w:val="both"/>
        <w:rPr>
          <w:rFonts w:ascii="Times New Roman" w:hAnsi="Times New Roman"/>
          <w:bCs/>
          <w:sz w:val="28"/>
          <w:szCs w:val="24"/>
          <w:lang w:eastAsia="ru-RU"/>
        </w:rPr>
      </w:pPr>
    </w:p>
    <w:p w14:paraId="0D374E57" w14:textId="77777777" w:rsidR="00764647" w:rsidRDefault="00764647" w:rsidP="00764647">
      <w:pPr>
        <w:widowControl w:val="0"/>
        <w:spacing w:after="0" w:line="360" w:lineRule="auto"/>
        <w:ind w:left="357" w:firstLine="709"/>
        <w:jc w:val="both"/>
        <w:rPr>
          <w:rFonts w:ascii="Times New Roman" w:hAnsi="Times New Roman"/>
          <w:bCs/>
          <w:sz w:val="28"/>
          <w:szCs w:val="24"/>
          <w:lang w:eastAsia="ru-RU"/>
        </w:rPr>
      </w:pPr>
    </w:p>
    <w:p w14:paraId="1DC5137F" w14:textId="77777777" w:rsidR="00764647" w:rsidRPr="007701DF" w:rsidRDefault="00764647" w:rsidP="00764647">
      <w:pPr>
        <w:widowControl w:val="0"/>
        <w:spacing w:after="0" w:line="360" w:lineRule="auto"/>
        <w:jc w:val="both"/>
        <w:rPr>
          <w:rFonts w:ascii="Times New Roman" w:hAnsi="Times New Roman"/>
          <w:bCs/>
          <w:sz w:val="28"/>
          <w:szCs w:val="24"/>
          <w:lang w:eastAsia="ru-RU"/>
        </w:rPr>
      </w:pPr>
    </w:p>
    <w:p w14:paraId="2C89AD97" w14:textId="77777777" w:rsidR="00764647" w:rsidRPr="00764647" w:rsidRDefault="00764647" w:rsidP="00764647">
      <w:pPr>
        <w:pStyle w:val="a3"/>
        <w:widowControl w:val="0"/>
        <w:spacing w:after="0" w:line="360" w:lineRule="auto"/>
        <w:jc w:val="both"/>
        <w:rPr>
          <w:rFonts w:ascii="Times New Roman" w:hAnsi="Times New Roman" w:cs="Times New Roman"/>
          <w:sz w:val="28"/>
          <w:szCs w:val="28"/>
          <w:lang w:eastAsia="ru-RU"/>
        </w:rPr>
      </w:pPr>
    </w:p>
    <w:p w14:paraId="38D54FC3" w14:textId="77777777" w:rsidR="00764647" w:rsidRPr="00764647" w:rsidRDefault="00764647" w:rsidP="00764647">
      <w:pPr>
        <w:pStyle w:val="a3"/>
        <w:widowControl w:val="0"/>
        <w:spacing w:after="0" w:line="360" w:lineRule="auto"/>
        <w:ind w:left="1069"/>
        <w:jc w:val="both"/>
        <w:rPr>
          <w:rFonts w:ascii="Times New Roman" w:hAnsi="Times New Roman"/>
          <w:bCs/>
          <w:sz w:val="28"/>
          <w:szCs w:val="24"/>
          <w:lang w:eastAsia="ru-RU"/>
        </w:rPr>
      </w:pPr>
    </w:p>
    <w:p w14:paraId="6A61BC20" w14:textId="77777777" w:rsidR="00C9027E" w:rsidRPr="007B21D6" w:rsidRDefault="00C9027E" w:rsidP="007B21D6">
      <w:pPr>
        <w:spacing w:after="0" w:line="360" w:lineRule="auto"/>
        <w:jc w:val="both"/>
        <w:rPr>
          <w:rFonts w:ascii="Times New Roman" w:eastAsia="Times New Roman" w:hAnsi="Times New Roman" w:cs="Times New Roman"/>
          <w:sz w:val="28"/>
          <w:szCs w:val="28"/>
          <w:lang w:eastAsia="ru-RU"/>
        </w:rPr>
      </w:pPr>
    </w:p>
    <w:p w14:paraId="427AF656" w14:textId="77777777" w:rsidR="00C9027E" w:rsidRPr="002552A6" w:rsidRDefault="00C9027E" w:rsidP="002552A6">
      <w:pPr>
        <w:spacing w:after="0" w:line="360" w:lineRule="auto"/>
        <w:ind w:firstLine="709"/>
        <w:jc w:val="both"/>
        <w:rPr>
          <w:rFonts w:ascii="Times New Roman" w:hAnsi="Times New Roman" w:cs="Times New Roman"/>
          <w:sz w:val="24"/>
          <w:szCs w:val="24"/>
        </w:rPr>
      </w:pPr>
    </w:p>
    <w:p w14:paraId="02490B80" w14:textId="77777777" w:rsidR="00C9027E" w:rsidRPr="002552A6" w:rsidRDefault="00C9027E" w:rsidP="002552A6">
      <w:pPr>
        <w:spacing w:after="0" w:line="360" w:lineRule="auto"/>
        <w:ind w:firstLine="709"/>
        <w:jc w:val="both"/>
        <w:rPr>
          <w:rFonts w:ascii="Times New Roman" w:hAnsi="Times New Roman" w:cs="Times New Roman"/>
          <w:sz w:val="24"/>
          <w:szCs w:val="24"/>
        </w:rPr>
      </w:pPr>
    </w:p>
    <w:p w14:paraId="474AE133" w14:textId="77777777" w:rsidR="00C9027E" w:rsidRPr="001F68D5" w:rsidRDefault="00C9027E" w:rsidP="002552A6">
      <w:pPr>
        <w:spacing w:after="0" w:line="360" w:lineRule="auto"/>
        <w:ind w:firstLine="709"/>
        <w:jc w:val="both"/>
        <w:rPr>
          <w:rFonts w:ascii="Times New Roman" w:hAnsi="Times New Roman" w:cs="Times New Roman"/>
          <w:sz w:val="28"/>
          <w:szCs w:val="28"/>
        </w:rPr>
      </w:pPr>
    </w:p>
    <w:p w14:paraId="1EAE481C"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1F1117D7"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6DCC5963"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538E1357"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0C88CB7F"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76F38746"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779974D9" w14:textId="7DD36231"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316AEEEF" w14:textId="6E5D077C" w:rsidR="00775D30" w:rsidRDefault="00775D30"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4F7E2A89" w14:textId="36329E4A" w:rsidR="00775D30" w:rsidRDefault="00775D30"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4EEF5286" w14:textId="4E3DD01F" w:rsidR="00775D30" w:rsidRDefault="00775D30"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12CF5EF9" w14:textId="77777777" w:rsidR="007F3680" w:rsidRDefault="007F3680" w:rsidP="00C030E7">
      <w:pPr>
        <w:pStyle w:val="1"/>
        <w:rPr>
          <w:sz w:val="28"/>
          <w:szCs w:val="28"/>
        </w:rPr>
      </w:pPr>
    </w:p>
    <w:p w14:paraId="1E357934" w14:textId="77777777" w:rsidR="003D0FE2" w:rsidRDefault="003D0FE2" w:rsidP="000B6949">
      <w:pPr>
        <w:pStyle w:val="1"/>
        <w:spacing w:before="0" w:beforeAutospacing="0" w:after="0" w:afterAutospacing="0" w:line="360" w:lineRule="auto"/>
        <w:jc w:val="center"/>
        <w:rPr>
          <w:sz w:val="28"/>
          <w:szCs w:val="28"/>
        </w:rPr>
      </w:pPr>
      <w:bookmarkStart w:id="9" w:name="_Toc39413008"/>
    </w:p>
    <w:p w14:paraId="04777CBD" w14:textId="77777777" w:rsidR="003D0FE2" w:rsidRDefault="003D0FE2" w:rsidP="000B6949">
      <w:pPr>
        <w:pStyle w:val="1"/>
        <w:spacing w:before="0" w:beforeAutospacing="0" w:after="0" w:afterAutospacing="0" w:line="360" w:lineRule="auto"/>
        <w:jc w:val="center"/>
        <w:rPr>
          <w:sz w:val="28"/>
          <w:szCs w:val="28"/>
        </w:rPr>
      </w:pPr>
    </w:p>
    <w:p w14:paraId="1207BD5F" w14:textId="1488C9D0" w:rsidR="006D47A4" w:rsidRDefault="00F47BA6" w:rsidP="000B6949">
      <w:pPr>
        <w:pStyle w:val="1"/>
        <w:spacing w:before="0" w:beforeAutospacing="0" w:after="0" w:afterAutospacing="0" w:line="360" w:lineRule="auto"/>
        <w:jc w:val="center"/>
        <w:rPr>
          <w:sz w:val="28"/>
          <w:szCs w:val="28"/>
        </w:rPr>
      </w:pPr>
      <w:r w:rsidRPr="00775D30">
        <w:rPr>
          <w:sz w:val="28"/>
          <w:szCs w:val="28"/>
        </w:rPr>
        <w:lastRenderedPageBreak/>
        <w:t>ЗАКЛЮЧЕНИЕ</w:t>
      </w:r>
      <w:bookmarkEnd w:id="9"/>
    </w:p>
    <w:p w14:paraId="242E7E65" w14:textId="77777777" w:rsidR="00A64AA1" w:rsidRDefault="00A64AA1" w:rsidP="000B6949">
      <w:pPr>
        <w:pStyle w:val="1"/>
        <w:spacing w:before="0" w:beforeAutospacing="0" w:after="0" w:afterAutospacing="0" w:line="360" w:lineRule="auto"/>
        <w:jc w:val="center"/>
        <w:rPr>
          <w:sz w:val="28"/>
          <w:szCs w:val="28"/>
        </w:rPr>
      </w:pPr>
    </w:p>
    <w:p w14:paraId="5C080AFE" w14:textId="79FBEC71" w:rsidR="00F47BA6" w:rsidRPr="00775D30" w:rsidRDefault="00F47BA6" w:rsidP="000B6949">
      <w:pPr>
        <w:spacing w:after="0" w:line="360" w:lineRule="auto"/>
        <w:ind w:firstLine="709"/>
        <w:contextualSpacing/>
        <w:jc w:val="both"/>
        <w:rPr>
          <w:rFonts w:ascii="Times New Roman" w:hAnsi="Times New Roman" w:cs="Times New Roman"/>
          <w:sz w:val="28"/>
          <w:szCs w:val="28"/>
        </w:rPr>
      </w:pPr>
      <w:r w:rsidRPr="00775D30">
        <w:rPr>
          <w:rFonts w:ascii="Times New Roman" w:hAnsi="Times New Roman" w:cs="Times New Roman"/>
          <w:sz w:val="28"/>
          <w:szCs w:val="28"/>
        </w:rPr>
        <w:t>Под рыночной структурой принято понимать совокупность множества специфических признаков и черт, отражающих особенности организации и функционирования того или иного отраслевого рынка. Понятие рыночной структуры отражает все аспекты рыночной среды, в рамках которой действует фирма – это количество фирм в отрасли, число покупателей на рынке, особенности отраслевого продукта, соотношение ценовой и неценовой конкуренции, рыночная власть отдельного покупателя или продавца и тому подобное. Теоретически рыночных структур может быть большое количество.</w:t>
      </w:r>
    </w:p>
    <w:p w14:paraId="3B9AA9C9" w14:textId="2517F530" w:rsidR="00C37752" w:rsidRPr="00775D30" w:rsidRDefault="00C37752" w:rsidP="00775D30">
      <w:pPr>
        <w:spacing w:after="0" w:line="360" w:lineRule="auto"/>
        <w:ind w:firstLine="709"/>
        <w:contextualSpacing/>
        <w:jc w:val="both"/>
        <w:rPr>
          <w:rFonts w:ascii="Times New Roman" w:hAnsi="Times New Roman" w:cs="Times New Roman"/>
          <w:sz w:val="28"/>
          <w:szCs w:val="28"/>
        </w:rPr>
      </w:pPr>
      <w:r w:rsidRPr="00775D30">
        <w:rPr>
          <w:rFonts w:ascii="Times New Roman" w:hAnsi="Times New Roman" w:cs="Times New Roman"/>
          <w:sz w:val="28"/>
          <w:szCs w:val="28"/>
        </w:rPr>
        <w:t>Можно дать определения различных типов рыночных структур:</w:t>
      </w:r>
    </w:p>
    <w:p w14:paraId="377052FF" w14:textId="170D670F" w:rsidR="00C37752" w:rsidRPr="00775D30" w:rsidRDefault="00C37752" w:rsidP="00775D30">
      <w:pPr>
        <w:spacing w:after="0" w:line="360" w:lineRule="auto"/>
        <w:ind w:firstLine="709"/>
        <w:contextualSpacing/>
        <w:jc w:val="both"/>
        <w:rPr>
          <w:rFonts w:ascii="Times New Roman" w:hAnsi="Times New Roman" w:cs="Times New Roman"/>
          <w:sz w:val="28"/>
          <w:szCs w:val="28"/>
        </w:rPr>
      </w:pPr>
      <w:r w:rsidRPr="00775D30">
        <w:rPr>
          <w:rFonts w:ascii="Times New Roman" w:hAnsi="Times New Roman" w:cs="Times New Roman"/>
          <w:sz w:val="28"/>
          <w:szCs w:val="28"/>
        </w:rPr>
        <w:t>1)</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совершенная конкуренция</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 xml:space="preserve">— </w:t>
      </w:r>
      <w:r w:rsidR="004746CD">
        <w:rPr>
          <w:rFonts w:ascii="Times New Roman" w:hAnsi="Times New Roman" w:cs="Times New Roman"/>
          <w:sz w:val="28"/>
          <w:szCs w:val="28"/>
        </w:rPr>
        <w:t>структура</w:t>
      </w:r>
      <w:r w:rsidRPr="00775D30">
        <w:rPr>
          <w:rFonts w:ascii="Times New Roman" w:hAnsi="Times New Roman" w:cs="Times New Roman"/>
          <w:sz w:val="28"/>
          <w:szCs w:val="28"/>
        </w:rPr>
        <w:t xml:space="preserve"> рынка, для которой характерна ценовая конкуренция между не способными повлиять на рыночное равновесие</w:t>
      </w:r>
      <w:r w:rsidR="004746CD">
        <w:rPr>
          <w:rFonts w:ascii="Times New Roman" w:hAnsi="Times New Roman" w:cs="Times New Roman"/>
          <w:sz w:val="28"/>
          <w:szCs w:val="28"/>
        </w:rPr>
        <w:t xml:space="preserve"> и рыночную цену производителям продукции;</w:t>
      </w:r>
    </w:p>
    <w:p w14:paraId="6B2CC558" w14:textId="5E99DBC5" w:rsidR="00C37752" w:rsidRPr="00775D30" w:rsidRDefault="00C37752" w:rsidP="00775D30">
      <w:pPr>
        <w:spacing w:after="0" w:line="360" w:lineRule="auto"/>
        <w:ind w:firstLine="709"/>
        <w:contextualSpacing/>
        <w:jc w:val="both"/>
        <w:rPr>
          <w:rFonts w:ascii="Times New Roman" w:hAnsi="Times New Roman" w:cs="Times New Roman"/>
          <w:sz w:val="28"/>
          <w:szCs w:val="28"/>
        </w:rPr>
      </w:pPr>
      <w:r w:rsidRPr="00775D30">
        <w:rPr>
          <w:rFonts w:ascii="Times New Roman" w:hAnsi="Times New Roman" w:cs="Times New Roman"/>
          <w:sz w:val="28"/>
          <w:szCs w:val="28"/>
        </w:rPr>
        <w:t>2)</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чистая монополия</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 тип рыночной структуры, характеризующийся отсутствием конкуренции, что предполагает господство</w:t>
      </w:r>
      <w:r w:rsidR="00377C33">
        <w:rPr>
          <w:rFonts w:ascii="Times New Roman" w:hAnsi="Times New Roman" w:cs="Times New Roman"/>
          <w:sz w:val="28"/>
          <w:szCs w:val="28"/>
        </w:rPr>
        <w:t xml:space="preserve"> одной фирмы и закрытыми</w:t>
      </w:r>
      <w:r w:rsidRPr="00775D30">
        <w:rPr>
          <w:rFonts w:ascii="Times New Roman" w:hAnsi="Times New Roman" w:cs="Times New Roman"/>
          <w:sz w:val="28"/>
          <w:szCs w:val="28"/>
        </w:rPr>
        <w:t xml:space="preserve"> входными барьерами</w:t>
      </w:r>
      <w:r w:rsidR="00377C33">
        <w:rPr>
          <w:rFonts w:ascii="Times New Roman" w:hAnsi="Times New Roman" w:cs="Times New Roman"/>
          <w:sz w:val="28"/>
          <w:szCs w:val="28"/>
        </w:rPr>
        <w:t xml:space="preserve"> в рынок. Данная фирма выпускает</w:t>
      </w:r>
      <w:r w:rsidRPr="00775D30">
        <w:rPr>
          <w:rFonts w:ascii="Times New Roman" w:hAnsi="Times New Roman" w:cs="Times New Roman"/>
          <w:sz w:val="28"/>
          <w:szCs w:val="28"/>
        </w:rPr>
        <w:t xml:space="preserve"> уникальный продукт и</w:t>
      </w:r>
      <w:r w:rsidR="00377C33">
        <w:rPr>
          <w:rFonts w:ascii="Times New Roman" w:hAnsi="Times New Roman" w:cs="Times New Roman"/>
          <w:sz w:val="28"/>
          <w:szCs w:val="28"/>
        </w:rPr>
        <w:t xml:space="preserve"> полностью контролирует</w:t>
      </w:r>
      <w:r w:rsidRPr="00775D30">
        <w:rPr>
          <w:rFonts w:ascii="Times New Roman" w:hAnsi="Times New Roman" w:cs="Times New Roman"/>
          <w:sz w:val="28"/>
          <w:szCs w:val="28"/>
        </w:rPr>
        <w:t xml:space="preserve"> цену;</w:t>
      </w:r>
    </w:p>
    <w:p w14:paraId="2F9BB077" w14:textId="744BBEEF" w:rsidR="00C37752" w:rsidRPr="00775D30" w:rsidRDefault="00C37752" w:rsidP="00775D30">
      <w:pPr>
        <w:spacing w:after="0" w:line="360" w:lineRule="auto"/>
        <w:ind w:firstLine="709"/>
        <w:contextualSpacing/>
        <w:jc w:val="both"/>
        <w:rPr>
          <w:rFonts w:ascii="Times New Roman" w:hAnsi="Times New Roman" w:cs="Times New Roman"/>
          <w:sz w:val="28"/>
          <w:szCs w:val="28"/>
        </w:rPr>
      </w:pPr>
      <w:r w:rsidRPr="00775D30">
        <w:rPr>
          <w:rFonts w:ascii="Times New Roman" w:hAnsi="Times New Roman" w:cs="Times New Roman"/>
          <w:sz w:val="28"/>
          <w:szCs w:val="28"/>
        </w:rPr>
        <w:t>3)</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монополистическая конкуренция</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 xml:space="preserve">— тип рыночной структуры, в </w:t>
      </w:r>
      <w:r w:rsidR="00377C33">
        <w:rPr>
          <w:rFonts w:ascii="Times New Roman" w:hAnsi="Times New Roman" w:cs="Times New Roman"/>
          <w:sz w:val="28"/>
          <w:szCs w:val="28"/>
        </w:rPr>
        <w:t>категории</w:t>
      </w:r>
      <w:r w:rsidRPr="00775D30">
        <w:rPr>
          <w:rFonts w:ascii="Times New Roman" w:hAnsi="Times New Roman" w:cs="Times New Roman"/>
          <w:sz w:val="28"/>
          <w:szCs w:val="28"/>
        </w:rPr>
        <w:t xml:space="preserve"> которой продавцы дифференцируемой продукции конкурируют между собой за объемы продаж, а в качестве главного резерва достижения конкурентного преимущества на рынке выступает неценовая конкуренция;</w:t>
      </w:r>
    </w:p>
    <w:p w14:paraId="02CD8380" w14:textId="0BD6035E" w:rsidR="00C37752" w:rsidRPr="00775D30" w:rsidRDefault="00C37752" w:rsidP="00775D30">
      <w:pPr>
        <w:spacing w:after="0" w:line="360" w:lineRule="auto"/>
        <w:ind w:firstLine="709"/>
        <w:contextualSpacing/>
        <w:jc w:val="both"/>
        <w:rPr>
          <w:rFonts w:ascii="Times New Roman" w:hAnsi="Times New Roman" w:cs="Times New Roman"/>
          <w:sz w:val="28"/>
          <w:szCs w:val="28"/>
        </w:rPr>
      </w:pPr>
      <w:r w:rsidRPr="00775D30">
        <w:rPr>
          <w:rFonts w:ascii="Times New Roman" w:hAnsi="Times New Roman" w:cs="Times New Roman"/>
          <w:sz w:val="28"/>
          <w:szCs w:val="28"/>
        </w:rPr>
        <w:t>4)</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олигополия</w:t>
      </w:r>
      <w:r w:rsidR="006D47A4">
        <w:rPr>
          <w:rFonts w:ascii="Times New Roman" w:hAnsi="Times New Roman" w:cs="Times New Roman"/>
          <w:sz w:val="28"/>
          <w:szCs w:val="28"/>
        </w:rPr>
        <w:t xml:space="preserve"> </w:t>
      </w:r>
      <w:r w:rsidRPr="00775D30">
        <w:rPr>
          <w:rFonts w:ascii="Times New Roman" w:hAnsi="Times New Roman" w:cs="Times New Roman"/>
          <w:sz w:val="28"/>
          <w:szCs w:val="28"/>
        </w:rPr>
        <w:t>— тип рыночной структуры, в рамках которой</w:t>
      </w:r>
      <w:r w:rsidR="00377C33">
        <w:rPr>
          <w:rFonts w:ascii="Times New Roman" w:hAnsi="Times New Roman" w:cs="Times New Roman"/>
          <w:sz w:val="28"/>
          <w:szCs w:val="28"/>
        </w:rPr>
        <w:t xml:space="preserve"> несколько взаимозависимых и</w:t>
      </w:r>
      <w:r w:rsidRPr="00775D30">
        <w:rPr>
          <w:rFonts w:ascii="Times New Roman" w:hAnsi="Times New Roman" w:cs="Times New Roman"/>
          <w:sz w:val="28"/>
          <w:szCs w:val="28"/>
        </w:rPr>
        <w:t xml:space="preserve"> взаимодействующих фирм конкур</w:t>
      </w:r>
      <w:r w:rsidR="00377C33">
        <w:rPr>
          <w:rFonts w:ascii="Times New Roman" w:hAnsi="Times New Roman" w:cs="Times New Roman"/>
          <w:sz w:val="28"/>
          <w:szCs w:val="28"/>
        </w:rPr>
        <w:t>ируют между собой за долю рынка.</w:t>
      </w:r>
    </w:p>
    <w:p w14:paraId="213A76CE" w14:textId="4C222EE6" w:rsidR="00C37752" w:rsidRPr="00775D30" w:rsidRDefault="00377C33" w:rsidP="00775D3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основе российского</w:t>
      </w:r>
      <w:r w:rsidR="00C37752" w:rsidRPr="00775D30">
        <w:rPr>
          <w:rFonts w:ascii="Times New Roman" w:eastAsia="Times New Roman" w:hAnsi="Times New Roman" w:cs="Times New Roman"/>
          <w:color w:val="000000"/>
          <w:sz w:val="28"/>
          <w:szCs w:val="28"/>
          <w:lang w:eastAsia="ru-RU"/>
        </w:rPr>
        <w:t xml:space="preserve"> антимонопольного регулирования положен европейский принцип контроля и регулирования, что было закреплено Законом «О конкуренции и ограничении монопольной деятельности на товарных рынках» от 22 апреля 1991 г., который стал первым нормативным актом, направленным на развитие конкуренции в России.</w:t>
      </w:r>
    </w:p>
    <w:p w14:paraId="5AEC843E" w14:textId="7FCDAC1B" w:rsidR="00C37752" w:rsidRPr="00775D30" w:rsidRDefault="00C37752" w:rsidP="00775D3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775D30">
        <w:rPr>
          <w:rFonts w:ascii="Times New Roman" w:eastAsia="Times New Roman" w:hAnsi="Times New Roman" w:cs="Times New Roman"/>
          <w:color w:val="000000"/>
          <w:sz w:val="28"/>
          <w:szCs w:val="28"/>
          <w:lang w:eastAsia="ru-RU"/>
        </w:rPr>
        <w:lastRenderedPageBreak/>
        <w:t>Шагом в направлении совершенствования антимонопольной политики является пересмотр её теоретических оснований с пере</w:t>
      </w:r>
      <w:r w:rsidR="00377C33">
        <w:rPr>
          <w:rFonts w:ascii="Times New Roman" w:eastAsia="Times New Roman" w:hAnsi="Times New Roman" w:cs="Times New Roman"/>
          <w:color w:val="000000"/>
          <w:sz w:val="28"/>
          <w:szCs w:val="28"/>
          <w:lang w:eastAsia="ru-RU"/>
        </w:rPr>
        <w:t>направлением</w:t>
      </w:r>
      <w:r w:rsidRPr="00775D30">
        <w:rPr>
          <w:rFonts w:ascii="Times New Roman" w:eastAsia="Times New Roman" w:hAnsi="Times New Roman" w:cs="Times New Roman"/>
          <w:color w:val="000000"/>
          <w:sz w:val="28"/>
          <w:szCs w:val="28"/>
          <w:lang w:eastAsia="ru-RU"/>
        </w:rPr>
        <w:t xml:space="preserve"> на другие задачи. Главным направлением среди них </w:t>
      </w:r>
      <w:r w:rsidR="00377C33">
        <w:rPr>
          <w:rFonts w:ascii="Times New Roman" w:eastAsia="Times New Roman" w:hAnsi="Times New Roman" w:cs="Times New Roman"/>
          <w:color w:val="000000"/>
          <w:sz w:val="28"/>
          <w:szCs w:val="28"/>
          <w:lang w:eastAsia="ru-RU"/>
        </w:rPr>
        <w:t>является</w:t>
      </w:r>
      <w:r w:rsidRPr="00775D30">
        <w:rPr>
          <w:rFonts w:ascii="Times New Roman" w:eastAsia="Times New Roman" w:hAnsi="Times New Roman" w:cs="Times New Roman"/>
          <w:color w:val="000000"/>
          <w:sz w:val="28"/>
          <w:szCs w:val="28"/>
          <w:lang w:eastAsia="ru-RU"/>
        </w:rPr>
        <w:t xml:space="preserve"> выработка политики противодействия ограничению конкуренции органами государственной власти и местного самоуправления. Вторая по значимости задача – забота об общественном благосостоянии, а не о благосостоянии конкурента.</w:t>
      </w:r>
    </w:p>
    <w:p w14:paraId="3E9A3356" w14:textId="77777777" w:rsidR="00C37752" w:rsidRPr="00775D30" w:rsidRDefault="00C37752" w:rsidP="00775D30">
      <w:pPr>
        <w:spacing w:after="0" w:line="360" w:lineRule="auto"/>
        <w:ind w:firstLine="709"/>
        <w:contextualSpacing/>
        <w:jc w:val="both"/>
        <w:rPr>
          <w:rFonts w:ascii="Times New Roman" w:hAnsi="Times New Roman" w:cs="Times New Roman"/>
          <w:sz w:val="28"/>
          <w:szCs w:val="28"/>
        </w:rPr>
      </w:pPr>
    </w:p>
    <w:p w14:paraId="3CB04AE6" w14:textId="77777777" w:rsidR="00F47BA6" w:rsidRPr="00C37752" w:rsidRDefault="00F47BA6" w:rsidP="00C37752">
      <w:pPr>
        <w:ind w:firstLine="709"/>
        <w:rPr>
          <w:rFonts w:ascii="Times New Roman" w:hAnsi="Times New Roman" w:cs="Times New Roman"/>
          <w:sz w:val="28"/>
          <w:szCs w:val="28"/>
        </w:rPr>
      </w:pPr>
    </w:p>
    <w:p w14:paraId="52363F88" w14:textId="77777777" w:rsidR="00F47BA6" w:rsidRDefault="00F47BA6" w:rsidP="00F47BA6">
      <w:pPr>
        <w:spacing w:after="0" w:line="360" w:lineRule="auto"/>
        <w:ind w:firstLine="709"/>
        <w:outlineLvl w:val="0"/>
        <w:rPr>
          <w:rFonts w:ascii="Times New Roman" w:eastAsia="Times New Roman" w:hAnsi="Times New Roman" w:cs="Times New Roman"/>
          <w:bCs/>
          <w:kern w:val="36"/>
          <w:sz w:val="28"/>
          <w:szCs w:val="28"/>
          <w:lang w:eastAsia="ru-RU"/>
        </w:rPr>
      </w:pPr>
    </w:p>
    <w:p w14:paraId="0630266B"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003E7A77"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77ECE56B"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562A30EF"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2BA41AD1"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51A57D2C"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54BFD221"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5DED3153" w14:textId="77777777"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6F8A2839" w14:textId="49070924" w:rsidR="00F47BA6" w:rsidRDefault="00F47BA6"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2DF677DB" w14:textId="6360D4DD" w:rsidR="00173D08" w:rsidRDefault="00173D08"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14D306FE" w14:textId="7EBFF68B" w:rsidR="00173D08" w:rsidRDefault="00173D08"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25621C26" w14:textId="3FDE95C7" w:rsidR="00173D08" w:rsidRDefault="00173D08" w:rsidP="008B53EC">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4004D0A0" w14:textId="41E62197" w:rsidR="000B6949" w:rsidRDefault="000B6949">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br w:type="page"/>
      </w:r>
    </w:p>
    <w:p w14:paraId="7FD4C26B" w14:textId="0C768C4D" w:rsidR="00E15A3D" w:rsidRPr="006378E7" w:rsidRDefault="003B6419" w:rsidP="006378E7">
      <w:pPr>
        <w:spacing w:after="0" w:line="360" w:lineRule="auto"/>
        <w:ind w:firstLine="709"/>
        <w:jc w:val="center"/>
        <w:outlineLvl w:val="0"/>
        <w:rPr>
          <w:rFonts w:ascii="Times New Roman" w:eastAsia="Times New Roman" w:hAnsi="Times New Roman" w:cs="Times New Roman"/>
          <w:b/>
          <w:bCs/>
          <w:kern w:val="36"/>
          <w:sz w:val="28"/>
          <w:szCs w:val="28"/>
          <w:lang w:eastAsia="ru-RU"/>
        </w:rPr>
      </w:pPr>
      <w:bookmarkStart w:id="10" w:name="_Toc39413009"/>
      <w:r w:rsidRPr="006378E7">
        <w:rPr>
          <w:rFonts w:ascii="Times New Roman" w:eastAsia="Times New Roman" w:hAnsi="Times New Roman" w:cs="Times New Roman"/>
          <w:b/>
          <w:bCs/>
          <w:kern w:val="36"/>
          <w:sz w:val="28"/>
          <w:szCs w:val="28"/>
          <w:lang w:eastAsia="ru-RU"/>
        </w:rPr>
        <w:lastRenderedPageBreak/>
        <w:t>СПИСОК ИСПОЛЬЗОВАННЫХ ИСТОЧНИКОВ</w:t>
      </w:r>
      <w:bookmarkEnd w:id="10"/>
    </w:p>
    <w:p w14:paraId="20337716" w14:textId="77777777" w:rsidR="00E15A3D" w:rsidRPr="006378E7" w:rsidRDefault="00E15A3D" w:rsidP="008B53EC">
      <w:pPr>
        <w:spacing w:after="0" w:line="360" w:lineRule="auto"/>
        <w:ind w:firstLine="709"/>
        <w:jc w:val="both"/>
        <w:outlineLvl w:val="0"/>
        <w:rPr>
          <w:rFonts w:ascii="Times New Roman" w:hAnsi="Times New Roman" w:cs="Times New Roman"/>
          <w:color w:val="000000"/>
          <w:sz w:val="28"/>
          <w:szCs w:val="28"/>
          <w:shd w:val="clear" w:color="auto" w:fill="FFFFFF"/>
        </w:rPr>
      </w:pPr>
    </w:p>
    <w:p w14:paraId="716C5657" w14:textId="3FA882F8" w:rsidR="00E15A3D" w:rsidRPr="006378E7" w:rsidRDefault="00E15A3D" w:rsidP="00374242">
      <w:pPr>
        <w:spacing w:after="0" w:line="360" w:lineRule="auto"/>
        <w:ind w:firstLine="709"/>
        <w:contextualSpacing/>
        <w:jc w:val="both"/>
        <w:rPr>
          <w:rFonts w:ascii="Times New Roman" w:hAnsi="Times New Roman" w:cs="Times New Roman"/>
          <w:sz w:val="28"/>
          <w:szCs w:val="28"/>
        </w:rPr>
      </w:pPr>
      <w:r w:rsidRPr="006378E7">
        <w:rPr>
          <w:rFonts w:ascii="Times New Roman" w:hAnsi="Times New Roman" w:cs="Times New Roman"/>
          <w:sz w:val="28"/>
          <w:szCs w:val="28"/>
        </w:rPr>
        <w:t>1 Базылев М. Н. Экономическая теория: учебное пособие. – Минск: Современная школа, 2010. – 640 с.</w:t>
      </w:r>
    </w:p>
    <w:p w14:paraId="64392F28" w14:textId="4B23FF57" w:rsidR="00E15A3D" w:rsidRPr="006378E7" w:rsidRDefault="00E15A3D" w:rsidP="00374242">
      <w:pPr>
        <w:spacing w:after="0" w:line="360" w:lineRule="auto"/>
        <w:ind w:firstLine="709"/>
        <w:contextualSpacing/>
        <w:jc w:val="both"/>
        <w:rPr>
          <w:rFonts w:ascii="Times New Roman" w:hAnsi="Times New Roman" w:cs="Times New Roman"/>
          <w:color w:val="000000"/>
          <w:sz w:val="28"/>
          <w:szCs w:val="28"/>
          <w:shd w:val="clear" w:color="auto" w:fill="FFFFFF"/>
        </w:rPr>
      </w:pPr>
      <w:r w:rsidRPr="006378E7">
        <w:rPr>
          <w:rFonts w:ascii="Times New Roman" w:hAnsi="Times New Roman" w:cs="Times New Roman"/>
          <w:color w:val="000000"/>
          <w:sz w:val="28"/>
          <w:szCs w:val="28"/>
          <w:shd w:val="clear" w:color="auto" w:fill="FFFFFF"/>
        </w:rPr>
        <w:t xml:space="preserve">2 Булатова А. С.  Экономика. – М.: </w:t>
      </w:r>
      <w:proofErr w:type="spellStart"/>
      <w:r w:rsidRPr="006378E7">
        <w:rPr>
          <w:rFonts w:ascii="Times New Roman" w:hAnsi="Times New Roman" w:cs="Times New Roman"/>
          <w:color w:val="000000"/>
          <w:sz w:val="28"/>
          <w:szCs w:val="28"/>
          <w:shd w:val="clear" w:color="auto" w:fill="FFFFFF"/>
        </w:rPr>
        <w:t>Экономистъ</w:t>
      </w:r>
      <w:proofErr w:type="spellEnd"/>
      <w:r w:rsidRPr="006378E7">
        <w:rPr>
          <w:rFonts w:ascii="Times New Roman" w:hAnsi="Times New Roman" w:cs="Times New Roman"/>
          <w:color w:val="000000"/>
          <w:sz w:val="28"/>
          <w:szCs w:val="28"/>
          <w:shd w:val="clear" w:color="auto" w:fill="FFFFFF"/>
        </w:rPr>
        <w:t>, 2005. – 896 с.</w:t>
      </w:r>
    </w:p>
    <w:p w14:paraId="00D2EC93" w14:textId="3B2C81C9" w:rsidR="00E15A3D" w:rsidRPr="006378E7" w:rsidRDefault="00E15A3D" w:rsidP="00374242">
      <w:pPr>
        <w:spacing w:after="0" w:line="360" w:lineRule="auto"/>
        <w:ind w:firstLine="709"/>
        <w:contextualSpacing/>
        <w:jc w:val="both"/>
        <w:rPr>
          <w:rFonts w:ascii="Times New Roman" w:hAnsi="Times New Roman" w:cs="Times New Roman"/>
          <w:color w:val="000000"/>
          <w:sz w:val="28"/>
          <w:szCs w:val="28"/>
          <w:shd w:val="clear" w:color="auto" w:fill="FFFFFF"/>
        </w:rPr>
      </w:pPr>
      <w:r w:rsidRPr="006378E7">
        <w:rPr>
          <w:rFonts w:ascii="Times New Roman" w:hAnsi="Times New Roman" w:cs="Times New Roman"/>
          <w:color w:val="000000"/>
          <w:sz w:val="28"/>
          <w:szCs w:val="28"/>
          <w:shd w:val="clear" w:color="auto" w:fill="FFFFFF"/>
        </w:rPr>
        <w:t>3 Видяпина В. И., Добрынина А. И., Журавлева Г. П., Тарасевич Л. С. Экономическая теория. – М.: ИНФРА, 2003. –  714 с.</w:t>
      </w:r>
    </w:p>
    <w:p w14:paraId="36CA6B1D" w14:textId="7C4B0F51" w:rsidR="00E15A3D" w:rsidRPr="006378E7" w:rsidRDefault="00E15A3D" w:rsidP="00374242">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378E7">
        <w:rPr>
          <w:rFonts w:ascii="Times New Roman" w:hAnsi="Times New Roman" w:cs="Times New Roman"/>
          <w:color w:val="000000" w:themeColor="text1"/>
          <w:sz w:val="28"/>
          <w:szCs w:val="28"/>
          <w:shd w:val="clear" w:color="auto" w:fill="FFFFFF"/>
        </w:rPr>
        <w:t xml:space="preserve">4 Воробьев Е. М., Гриценко А. А., Ким М. Н., </w:t>
      </w:r>
      <w:proofErr w:type="spellStart"/>
      <w:r w:rsidRPr="006378E7">
        <w:rPr>
          <w:rFonts w:ascii="Times New Roman" w:hAnsi="Times New Roman" w:cs="Times New Roman"/>
          <w:color w:val="000000" w:themeColor="text1"/>
          <w:sz w:val="28"/>
          <w:szCs w:val="28"/>
          <w:shd w:val="clear" w:color="auto" w:fill="FFFFFF"/>
        </w:rPr>
        <w:t>Лисовицкий</w:t>
      </w:r>
      <w:proofErr w:type="spellEnd"/>
      <w:r w:rsidRPr="006378E7">
        <w:rPr>
          <w:rFonts w:ascii="Times New Roman" w:hAnsi="Times New Roman" w:cs="Times New Roman"/>
          <w:color w:val="000000" w:themeColor="text1"/>
          <w:sz w:val="28"/>
          <w:szCs w:val="28"/>
          <w:shd w:val="clear" w:color="auto" w:fill="FFFFFF"/>
        </w:rPr>
        <w:t xml:space="preserve"> В. Н. Экономическая теория. – Харьков:</w:t>
      </w:r>
      <w:r w:rsidRPr="006378E7">
        <w:rPr>
          <w:rFonts w:ascii="Times New Roman" w:hAnsi="Times New Roman" w:cs="Times New Roman"/>
          <w:color w:val="000000" w:themeColor="text1"/>
          <w:sz w:val="28"/>
          <w:szCs w:val="28"/>
        </w:rPr>
        <w:t xml:space="preserve"> </w:t>
      </w:r>
      <w:r w:rsidRPr="006378E7">
        <w:rPr>
          <w:rFonts w:ascii="Times New Roman" w:hAnsi="Times New Roman" w:cs="Times New Roman"/>
          <w:bCs/>
          <w:color w:val="000000" w:themeColor="text1"/>
          <w:sz w:val="28"/>
          <w:szCs w:val="28"/>
          <w:shd w:val="clear" w:color="auto" w:fill="FFFFFF"/>
        </w:rPr>
        <w:t>ООО</w:t>
      </w:r>
      <w:r w:rsidRPr="006378E7">
        <w:rPr>
          <w:rFonts w:ascii="Times New Roman" w:hAnsi="Times New Roman" w:cs="Times New Roman"/>
          <w:color w:val="000000" w:themeColor="text1"/>
          <w:sz w:val="28"/>
          <w:szCs w:val="28"/>
          <w:shd w:val="clear" w:color="auto" w:fill="FFFFFF"/>
        </w:rPr>
        <w:t> </w:t>
      </w:r>
      <w:r w:rsidRPr="006378E7">
        <w:rPr>
          <w:rFonts w:ascii="Times New Roman" w:hAnsi="Times New Roman" w:cs="Times New Roman"/>
          <w:bCs/>
          <w:color w:val="000000" w:themeColor="text1"/>
          <w:sz w:val="28"/>
          <w:szCs w:val="28"/>
          <w:shd w:val="clear" w:color="auto" w:fill="FFFFFF"/>
        </w:rPr>
        <w:t>Р</w:t>
      </w:r>
      <w:r w:rsidRPr="006378E7">
        <w:rPr>
          <w:rFonts w:ascii="Times New Roman" w:hAnsi="Times New Roman" w:cs="Times New Roman"/>
          <w:color w:val="000000" w:themeColor="text1"/>
          <w:sz w:val="28"/>
          <w:szCs w:val="28"/>
          <w:shd w:val="clear" w:color="auto" w:fill="FFFFFF"/>
        </w:rPr>
        <w:t>.</w:t>
      </w:r>
      <w:r w:rsidRPr="006378E7">
        <w:rPr>
          <w:rFonts w:ascii="Times New Roman" w:hAnsi="Times New Roman" w:cs="Times New Roman"/>
          <w:bCs/>
          <w:color w:val="000000" w:themeColor="text1"/>
          <w:sz w:val="28"/>
          <w:szCs w:val="28"/>
          <w:shd w:val="clear" w:color="auto" w:fill="FFFFFF"/>
        </w:rPr>
        <w:t>И</w:t>
      </w:r>
      <w:r w:rsidRPr="006378E7">
        <w:rPr>
          <w:rFonts w:ascii="Times New Roman" w:hAnsi="Times New Roman" w:cs="Times New Roman"/>
          <w:color w:val="000000" w:themeColor="text1"/>
          <w:sz w:val="28"/>
          <w:szCs w:val="28"/>
          <w:shd w:val="clear" w:color="auto" w:fill="FFFFFF"/>
        </w:rPr>
        <w:t>.</w:t>
      </w:r>
      <w:r w:rsidRPr="006378E7">
        <w:rPr>
          <w:rFonts w:ascii="Times New Roman" w:hAnsi="Times New Roman" w:cs="Times New Roman"/>
          <w:bCs/>
          <w:color w:val="000000" w:themeColor="text1"/>
          <w:sz w:val="28"/>
          <w:szCs w:val="28"/>
          <w:shd w:val="clear" w:color="auto" w:fill="FFFFFF"/>
        </w:rPr>
        <w:t>Ф,</w:t>
      </w:r>
      <w:r w:rsidRPr="006378E7">
        <w:rPr>
          <w:rFonts w:ascii="Times New Roman" w:hAnsi="Times New Roman" w:cs="Times New Roman"/>
          <w:color w:val="000000" w:themeColor="text1"/>
          <w:sz w:val="28"/>
          <w:szCs w:val="28"/>
          <w:shd w:val="clear" w:color="auto" w:fill="FFFFFF"/>
        </w:rPr>
        <w:t xml:space="preserve"> 2006. – 396 с.</w:t>
      </w:r>
    </w:p>
    <w:p w14:paraId="0E7C1BB8" w14:textId="48F0CE0F" w:rsidR="00E15A3D" w:rsidRPr="006378E7" w:rsidRDefault="00E15A3D" w:rsidP="00374242">
      <w:pPr>
        <w:spacing w:after="0" w:line="360" w:lineRule="auto"/>
        <w:ind w:firstLine="709"/>
        <w:contextualSpacing/>
        <w:jc w:val="both"/>
        <w:rPr>
          <w:rFonts w:ascii="Times New Roman" w:hAnsi="Times New Roman" w:cs="Times New Roman"/>
          <w:sz w:val="28"/>
          <w:szCs w:val="28"/>
          <w:lang w:eastAsia="ru-RU"/>
        </w:rPr>
      </w:pPr>
      <w:r w:rsidRPr="006378E7">
        <w:rPr>
          <w:rFonts w:ascii="Times New Roman" w:hAnsi="Times New Roman" w:cs="Times New Roman"/>
          <w:sz w:val="28"/>
          <w:szCs w:val="28"/>
          <w:lang w:eastAsia="ru-RU"/>
        </w:rPr>
        <w:t xml:space="preserve">5 Грязнова А. Г., </w:t>
      </w:r>
      <w:proofErr w:type="spellStart"/>
      <w:r w:rsidRPr="006378E7">
        <w:rPr>
          <w:rFonts w:ascii="Times New Roman" w:hAnsi="Times New Roman" w:cs="Times New Roman"/>
          <w:sz w:val="28"/>
          <w:szCs w:val="28"/>
          <w:lang w:eastAsia="ru-RU"/>
        </w:rPr>
        <w:t>Чечелева</w:t>
      </w:r>
      <w:proofErr w:type="spellEnd"/>
      <w:r w:rsidRPr="006378E7">
        <w:rPr>
          <w:rFonts w:ascii="Times New Roman" w:hAnsi="Times New Roman" w:cs="Times New Roman"/>
          <w:sz w:val="28"/>
          <w:szCs w:val="28"/>
          <w:lang w:eastAsia="ru-RU"/>
        </w:rPr>
        <w:t xml:space="preserve"> Т. В. Экономическая теория. – М.: Экзамен, 2005. – 592 с.</w:t>
      </w:r>
    </w:p>
    <w:p w14:paraId="4A401B2A" w14:textId="591DFF2C" w:rsidR="00E15A3D" w:rsidRPr="006378E7" w:rsidRDefault="00E15A3D" w:rsidP="00374242">
      <w:pPr>
        <w:spacing w:after="0" w:line="360" w:lineRule="auto"/>
        <w:ind w:firstLine="709"/>
        <w:contextualSpacing/>
        <w:jc w:val="both"/>
        <w:rPr>
          <w:rFonts w:ascii="Times New Roman" w:hAnsi="Times New Roman" w:cs="Times New Roman"/>
          <w:sz w:val="28"/>
          <w:szCs w:val="28"/>
        </w:rPr>
      </w:pPr>
      <w:r w:rsidRPr="006378E7">
        <w:rPr>
          <w:rFonts w:ascii="Times New Roman" w:hAnsi="Times New Roman" w:cs="Times New Roman"/>
          <w:sz w:val="28"/>
          <w:szCs w:val="28"/>
        </w:rPr>
        <w:t xml:space="preserve">6 Князева И. В. Антимонопольная политика в России. </w:t>
      </w:r>
      <w:r w:rsidRPr="006378E7">
        <w:rPr>
          <w:rFonts w:ascii="Times New Roman" w:hAnsi="Times New Roman" w:cs="Times New Roman"/>
          <w:sz w:val="28"/>
          <w:szCs w:val="28"/>
        </w:rPr>
        <w:sym w:font="Symbol" w:char="F02D"/>
      </w:r>
      <w:r w:rsidRPr="006378E7">
        <w:rPr>
          <w:rFonts w:ascii="Times New Roman" w:hAnsi="Times New Roman" w:cs="Times New Roman"/>
          <w:sz w:val="28"/>
          <w:szCs w:val="28"/>
        </w:rPr>
        <w:t xml:space="preserve"> М.: Омега-Л, 2012. – 505 с. </w:t>
      </w:r>
    </w:p>
    <w:p w14:paraId="185EF260" w14:textId="6ED32023" w:rsidR="00E15A3D" w:rsidRPr="006378E7" w:rsidRDefault="00E15A3D" w:rsidP="00374242">
      <w:pPr>
        <w:spacing w:after="0" w:line="360" w:lineRule="auto"/>
        <w:ind w:firstLine="709"/>
        <w:contextualSpacing/>
        <w:jc w:val="both"/>
        <w:rPr>
          <w:rFonts w:ascii="Times New Roman" w:hAnsi="Times New Roman" w:cs="Times New Roman"/>
          <w:sz w:val="28"/>
          <w:szCs w:val="28"/>
        </w:rPr>
      </w:pPr>
      <w:r w:rsidRPr="006378E7">
        <w:rPr>
          <w:rFonts w:ascii="Times New Roman" w:hAnsi="Times New Roman" w:cs="Times New Roman"/>
          <w:sz w:val="28"/>
          <w:szCs w:val="28"/>
        </w:rPr>
        <w:t xml:space="preserve">7 </w:t>
      </w:r>
      <w:proofErr w:type="spellStart"/>
      <w:r w:rsidRPr="006378E7">
        <w:rPr>
          <w:rFonts w:ascii="Times New Roman" w:hAnsi="Times New Roman" w:cs="Times New Roman"/>
          <w:sz w:val="28"/>
          <w:szCs w:val="28"/>
        </w:rPr>
        <w:t>Мигитко</w:t>
      </w:r>
      <w:proofErr w:type="spellEnd"/>
      <w:r w:rsidRPr="006378E7">
        <w:rPr>
          <w:rFonts w:ascii="Times New Roman" w:hAnsi="Times New Roman" w:cs="Times New Roman"/>
          <w:sz w:val="28"/>
          <w:szCs w:val="28"/>
        </w:rPr>
        <w:t xml:space="preserve"> О. Правила для бизнеса. – </w:t>
      </w:r>
      <w:proofErr w:type="gramStart"/>
      <w:r w:rsidRPr="006378E7">
        <w:rPr>
          <w:rFonts w:ascii="Times New Roman" w:hAnsi="Times New Roman" w:cs="Times New Roman"/>
          <w:sz w:val="28"/>
          <w:szCs w:val="28"/>
        </w:rPr>
        <w:t>СПБ.:</w:t>
      </w:r>
      <w:proofErr w:type="gramEnd"/>
      <w:r w:rsidRPr="006378E7">
        <w:rPr>
          <w:rFonts w:ascii="Times New Roman" w:hAnsi="Times New Roman" w:cs="Times New Roman"/>
          <w:sz w:val="28"/>
          <w:szCs w:val="28"/>
        </w:rPr>
        <w:t xml:space="preserve"> Северо-Западный институт повышения квалификации Федеральной налоговой службы, 2013. – 594 с. </w:t>
      </w:r>
    </w:p>
    <w:p w14:paraId="0D8517BB" w14:textId="3484C0CC" w:rsidR="00E15A3D" w:rsidRPr="006378E7" w:rsidRDefault="00E15A3D" w:rsidP="00374242">
      <w:pPr>
        <w:spacing w:after="0" w:line="360" w:lineRule="auto"/>
        <w:ind w:firstLine="709"/>
        <w:contextualSpacing/>
        <w:jc w:val="both"/>
        <w:rPr>
          <w:rFonts w:ascii="Times New Roman" w:hAnsi="Times New Roman" w:cs="Times New Roman"/>
          <w:sz w:val="28"/>
          <w:szCs w:val="28"/>
        </w:rPr>
      </w:pPr>
      <w:r w:rsidRPr="006378E7">
        <w:rPr>
          <w:rFonts w:ascii="Times New Roman" w:hAnsi="Times New Roman" w:cs="Times New Roman"/>
          <w:sz w:val="28"/>
          <w:szCs w:val="28"/>
        </w:rPr>
        <w:t xml:space="preserve">8 </w:t>
      </w:r>
      <w:proofErr w:type="spellStart"/>
      <w:r w:rsidRPr="006378E7">
        <w:rPr>
          <w:rFonts w:ascii="Times New Roman" w:hAnsi="Times New Roman" w:cs="Times New Roman"/>
          <w:sz w:val="28"/>
          <w:szCs w:val="28"/>
        </w:rPr>
        <w:t>Мокроносов</w:t>
      </w:r>
      <w:proofErr w:type="spellEnd"/>
      <w:r w:rsidRPr="006378E7">
        <w:rPr>
          <w:rFonts w:ascii="Times New Roman" w:hAnsi="Times New Roman" w:cs="Times New Roman"/>
          <w:sz w:val="28"/>
          <w:szCs w:val="28"/>
        </w:rPr>
        <w:t xml:space="preserve"> А. Г., Маврина И. Н. Конкуренция и конкурентоспособность. – Екатеринбург: Урал ун-та, 2014. – 194 с.</w:t>
      </w:r>
    </w:p>
    <w:p w14:paraId="45EC2604" w14:textId="63E5231B" w:rsidR="00E15A3D" w:rsidRPr="006378E7" w:rsidRDefault="00E15A3D" w:rsidP="00374242">
      <w:pPr>
        <w:spacing w:after="0" w:line="360" w:lineRule="auto"/>
        <w:ind w:firstLine="709"/>
        <w:contextualSpacing/>
        <w:jc w:val="both"/>
        <w:rPr>
          <w:rStyle w:val="a6"/>
          <w:rFonts w:ascii="Times New Roman" w:hAnsi="Times New Roman" w:cs="Times New Roman"/>
          <w:bCs/>
          <w:color w:val="000000" w:themeColor="text1"/>
          <w:sz w:val="28"/>
          <w:szCs w:val="28"/>
          <w:u w:val="none"/>
        </w:rPr>
      </w:pPr>
      <w:r w:rsidRPr="006378E7">
        <w:rPr>
          <w:rFonts w:ascii="Times New Roman" w:hAnsi="Times New Roman" w:cs="Times New Roman"/>
          <w:bCs/>
          <w:sz w:val="28"/>
          <w:szCs w:val="28"/>
        </w:rPr>
        <w:t xml:space="preserve">9 Направления и формы контроля над деятельностью монополистических структур. – </w:t>
      </w:r>
      <w:r w:rsidRPr="006378E7">
        <w:rPr>
          <w:rFonts w:ascii="Times New Roman" w:hAnsi="Times New Roman" w:cs="Times New Roman"/>
          <w:bCs/>
          <w:sz w:val="28"/>
          <w:szCs w:val="28"/>
          <w:lang w:val="en-US"/>
        </w:rPr>
        <w:t>URL</w:t>
      </w:r>
      <w:r w:rsidRPr="006378E7">
        <w:rPr>
          <w:rFonts w:ascii="Times New Roman" w:hAnsi="Times New Roman" w:cs="Times New Roman"/>
          <w:bCs/>
          <w:sz w:val="28"/>
          <w:szCs w:val="28"/>
        </w:rPr>
        <w:t xml:space="preserve">: </w:t>
      </w:r>
      <w:r w:rsidRPr="006378E7">
        <w:rPr>
          <w:rStyle w:val="a6"/>
          <w:rFonts w:ascii="Times New Roman" w:hAnsi="Times New Roman" w:cs="Times New Roman"/>
          <w:bCs/>
          <w:color w:val="000000" w:themeColor="text1"/>
          <w:sz w:val="28"/>
          <w:szCs w:val="28"/>
          <w:u w:val="none"/>
          <w:lang w:val="en-US"/>
        </w:rPr>
        <w:t>https</w:t>
      </w:r>
      <w:r w:rsidRPr="006378E7">
        <w:rPr>
          <w:rStyle w:val="a6"/>
          <w:rFonts w:ascii="Times New Roman" w:hAnsi="Times New Roman" w:cs="Times New Roman"/>
          <w:bCs/>
          <w:color w:val="000000" w:themeColor="text1"/>
          <w:sz w:val="28"/>
          <w:szCs w:val="28"/>
          <w:u w:val="none"/>
        </w:rPr>
        <w:t>://</w:t>
      </w:r>
      <w:proofErr w:type="spellStart"/>
      <w:r w:rsidRPr="006378E7">
        <w:rPr>
          <w:rStyle w:val="a6"/>
          <w:rFonts w:ascii="Times New Roman" w:hAnsi="Times New Roman" w:cs="Times New Roman"/>
          <w:bCs/>
          <w:color w:val="000000" w:themeColor="text1"/>
          <w:sz w:val="28"/>
          <w:szCs w:val="28"/>
          <w:u w:val="none"/>
          <w:lang w:val="en-US"/>
        </w:rPr>
        <w:t>studme</w:t>
      </w:r>
      <w:proofErr w:type="spellEnd"/>
      <w:r w:rsidRPr="006378E7">
        <w:rPr>
          <w:rStyle w:val="a6"/>
          <w:rFonts w:ascii="Times New Roman" w:hAnsi="Times New Roman" w:cs="Times New Roman"/>
          <w:bCs/>
          <w:color w:val="000000" w:themeColor="text1"/>
          <w:sz w:val="28"/>
          <w:szCs w:val="28"/>
          <w:u w:val="none"/>
        </w:rPr>
        <w:t>.</w:t>
      </w:r>
      <w:r w:rsidRPr="006378E7">
        <w:rPr>
          <w:rStyle w:val="a6"/>
          <w:rFonts w:ascii="Times New Roman" w:hAnsi="Times New Roman" w:cs="Times New Roman"/>
          <w:bCs/>
          <w:color w:val="000000" w:themeColor="text1"/>
          <w:sz w:val="28"/>
          <w:szCs w:val="28"/>
          <w:u w:val="none"/>
          <w:lang w:val="en-US"/>
        </w:rPr>
        <w:t>org</w:t>
      </w:r>
      <w:r w:rsidRPr="006378E7">
        <w:rPr>
          <w:rStyle w:val="a6"/>
          <w:rFonts w:ascii="Times New Roman" w:hAnsi="Times New Roman" w:cs="Times New Roman"/>
          <w:bCs/>
          <w:color w:val="000000" w:themeColor="text1"/>
          <w:sz w:val="28"/>
          <w:szCs w:val="28"/>
          <w:u w:val="none"/>
        </w:rPr>
        <w:t>/278758/</w:t>
      </w:r>
      <w:proofErr w:type="spellStart"/>
      <w:r w:rsidRPr="006378E7">
        <w:rPr>
          <w:rStyle w:val="a6"/>
          <w:rFonts w:ascii="Times New Roman" w:hAnsi="Times New Roman" w:cs="Times New Roman"/>
          <w:bCs/>
          <w:color w:val="000000" w:themeColor="text1"/>
          <w:sz w:val="28"/>
          <w:szCs w:val="28"/>
          <w:u w:val="none"/>
          <w:lang w:val="en-US"/>
        </w:rPr>
        <w:t>menedzhment</w:t>
      </w:r>
      <w:proofErr w:type="spellEnd"/>
      <w:r w:rsidRPr="006378E7">
        <w:rPr>
          <w:rStyle w:val="a6"/>
          <w:rFonts w:ascii="Times New Roman" w:hAnsi="Times New Roman" w:cs="Times New Roman"/>
          <w:bCs/>
          <w:color w:val="000000" w:themeColor="text1"/>
          <w:sz w:val="28"/>
          <w:szCs w:val="28"/>
          <w:u w:val="none"/>
        </w:rPr>
        <w:t>/</w:t>
      </w:r>
      <w:proofErr w:type="spellStart"/>
      <w:r w:rsidRPr="006378E7">
        <w:rPr>
          <w:rStyle w:val="a6"/>
          <w:rFonts w:ascii="Times New Roman" w:hAnsi="Times New Roman" w:cs="Times New Roman"/>
          <w:bCs/>
          <w:color w:val="000000" w:themeColor="text1"/>
          <w:sz w:val="28"/>
          <w:szCs w:val="28"/>
          <w:u w:val="none"/>
          <w:lang w:val="en-US"/>
        </w:rPr>
        <w:t>napravleniya</w:t>
      </w:r>
      <w:proofErr w:type="spellEnd"/>
      <w:r w:rsidRPr="006378E7">
        <w:rPr>
          <w:rStyle w:val="a6"/>
          <w:rFonts w:ascii="Times New Roman" w:hAnsi="Times New Roman" w:cs="Times New Roman"/>
          <w:bCs/>
          <w:color w:val="000000" w:themeColor="text1"/>
          <w:sz w:val="28"/>
          <w:szCs w:val="28"/>
          <w:u w:val="none"/>
        </w:rPr>
        <w:t>_</w:t>
      </w:r>
      <w:proofErr w:type="spellStart"/>
      <w:r w:rsidRPr="006378E7">
        <w:rPr>
          <w:rStyle w:val="a6"/>
          <w:rFonts w:ascii="Times New Roman" w:hAnsi="Times New Roman" w:cs="Times New Roman"/>
          <w:bCs/>
          <w:color w:val="000000" w:themeColor="text1"/>
          <w:sz w:val="28"/>
          <w:szCs w:val="28"/>
          <w:u w:val="none"/>
          <w:lang w:val="en-US"/>
        </w:rPr>
        <w:t>formy</w:t>
      </w:r>
      <w:proofErr w:type="spellEnd"/>
      <w:r w:rsidRPr="006378E7">
        <w:rPr>
          <w:rStyle w:val="a6"/>
          <w:rFonts w:ascii="Times New Roman" w:hAnsi="Times New Roman" w:cs="Times New Roman"/>
          <w:bCs/>
          <w:color w:val="000000" w:themeColor="text1"/>
          <w:sz w:val="28"/>
          <w:szCs w:val="28"/>
          <w:u w:val="none"/>
        </w:rPr>
        <w:t>_</w:t>
      </w:r>
      <w:proofErr w:type="spellStart"/>
      <w:r w:rsidRPr="006378E7">
        <w:rPr>
          <w:rStyle w:val="a6"/>
          <w:rFonts w:ascii="Times New Roman" w:hAnsi="Times New Roman" w:cs="Times New Roman"/>
          <w:bCs/>
          <w:color w:val="000000" w:themeColor="text1"/>
          <w:sz w:val="28"/>
          <w:szCs w:val="28"/>
          <w:u w:val="none"/>
          <w:lang w:val="en-US"/>
        </w:rPr>
        <w:t>kontrolya</w:t>
      </w:r>
      <w:proofErr w:type="spellEnd"/>
      <w:r w:rsidRPr="006378E7">
        <w:rPr>
          <w:rStyle w:val="a6"/>
          <w:rFonts w:ascii="Times New Roman" w:hAnsi="Times New Roman" w:cs="Times New Roman"/>
          <w:bCs/>
          <w:color w:val="000000" w:themeColor="text1"/>
          <w:sz w:val="28"/>
          <w:szCs w:val="28"/>
          <w:u w:val="none"/>
        </w:rPr>
        <w:t>_</w:t>
      </w:r>
      <w:proofErr w:type="spellStart"/>
      <w:r w:rsidRPr="006378E7">
        <w:rPr>
          <w:rStyle w:val="a6"/>
          <w:rFonts w:ascii="Times New Roman" w:hAnsi="Times New Roman" w:cs="Times New Roman"/>
          <w:bCs/>
          <w:color w:val="000000" w:themeColor="text1"/>
          <w:sz w:val="28"/>
          <w:szCs w:val="28"/>
          <w:u w:val="none"/>
          <w:lang w:val="en-US"/>
        </w:rPr>
        <w:t>deyatelnostyu</w:t>
      </w:r>
      <w:proofErr w:type="spellEnd"/>
      <w:r w:rsidRPr="006378E7">
        <w:rPr>
          <w:rStyle w:val="a6"/>
          <w:rFonts w:ascii="Times New Roman" w:hAnsi="Times New Roman" w:cs="Times New Roman"/>
          <w:bCs/>
          <w:color w:val="000000" w:themeColor="text1"/>
          <w:sz w:val="28"/>
          <w:szCs w:val="28"/>
          <w:u w:val="none"/>
        </w:rPr>
        <w:t>_</w:t>
      </w:r>
      <w:proofErr w:type="spellStart"/>
      <w:r w:rsidRPr="006378E7">
        <w:rPr>
          <w:rStyle w:val="a6"/>
          <w:rFonts w:ascii="Times New Roman" w:hAnsi="Times New Roman" w:cs="Times New Roman"/>
          <w:bCs/>
          <w:color w:val="000000" w:themeColor="text1"/>
          <w:sz w:val="28"/>
          <w:szCs w:val="28"/>
          <w:u w:val="none"/>
          <w:lang w:val="en-US"/>
        </w:rPr>
        <w:t>monopolisticheskih</w:t>
      </w:r>
      <w:proofErr w:type="spellEnd"/>
      <w:r w:rsidRPr="006378E7">
        <w:rPr>
          <w:rStyle w:val="a6"/>
          <w:rFonts w:ascii="Times New Roman" w:hAnsi="Times New Roman" w:cs="Times New Roman"/>
          <w:bCs/>
          <w:color w:val="000000" w:themeColor="text1"/>
          <w:sz w:val="28"/>
          <w:szCs w:val="28"/>
          <w:u w:val="none"/>
        </w:rPr>
        <w:t>_</w:t>
      </w:r>
      <w:proofErr w:type="spellStart"/>
      <w:r w:rsidRPr="006378E7">
        <w:rPr>
          <w:rStyle w:val="a6"/>
          <w:rFonts w:ascii="Times New Roman" w:hAnsi="Times New Roman" w:cs="Times New Roman"/>
          <w:bCs/>
          <w:color w:val="000000" w:themeColor="text1"/>
          <w:sz w:val="28"/>
          <w:szCs w:val="28"/>
          <w:u w:val="none"/>
          <w:lang w:val="en-US"/>
        </w:rPr>
        <w:t>struktur</w:t>
      </w:r>
      <w:proofErr w:type="spellEnd"/>
      <w:r w:rsidRPr="006378E7">
        <w:rPr>
          <w:rStyle w:val="a6"/>
          <w:rFonts w:ascii="Times New Roman" w:hAnsi="Times New Roman" w:cs="Times New Roman"/>
          <w:bCs/>
          <w:color w:val="000000" w:themeColor="text1"/>
          <w:sz w:val="28"/>
          <w:szCs w:val="28"/>
          <w:u w:val="none"/>
        </w:rPr>
        <w:t xml:space="preserve"> (дата обращения 23:04:2020).</w:t>
      </w:r>
    </w:p>
    <w:p w14:paraId="0F7B536E" w14:textId="2B0EA692" w:rsidR="00E15A3D" w:rsidRDefault="00E15A3D" w:rsidP="00374242">
      <w:pPr>
        <w:spacing w:after="0" w:line="360" w:lineRule="auto"/>
        <w:ind w:firstLine="709"/>
        <w:contextualSpacing/>
        <w:jc w:val="both"/>
        <w:rPr>
          <w:rFonts w:ascii="Times New Roman" w:hAnsi="Times New Roman" w:cs="Times New Roman"/>
          <w:color w:val="000000"/>
          <w:sz w:val="28"/>
          <w:szCs w:val="28"/>
          <w:shd w:val="clear" w:color="auto" w:fill="FFFFFF"/>
        </w:rPr>
      </w:pPr>
      <w:r w:rsidRPr="006378E7">
        <w:rPr>
          <w:rFonts w:ascii="Times New Roman" w:hAnsi="Times New Roman" w:cs="Times New Roman"/>
          <w:color w:val="000000"/>
          <w:sz w:val="28"/>
          <w:szCs w:val="28"/>
          <w:shd w:val="clear" w:color="auto" w:fill="FFFFFF"/>
        </w:rPr>
        <w:t>10 Нуриев Р. М. Микроэкономика. – Москва: Норма, 2005. – 576 с.</w:t>
      </w:r>
    </w:p>
    <w:p w14:paraId="41B39DD4" w14:textId="2D594D90" w:rsidR="000B6949" w:rsidRPr="006378E7" w:rsidRDefault="000B6949" w:rsidP="00374242">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11 О </w:t>
      </w:r>
      <w:r>
        <w:rPr>
          <w:rFonts w:ascii="Times New Roman" w:eastAsia="Calibri" w:hAnsi="Times New Roman" w:cs="Times New Roman"/>
          <w:sz w:val="28"/>
        </w:rPr>
        <w:t>защите конкуренции</w:t>
      </w:r>
      <w:r w:rsidRPr="008C6294">
        <w:rPr>
          <w:rFonts w:ascii="Times New Roman" w:eastAsia="Calibri" w:hAnsi="Times New Roman" w:cs="Times New Roman"/>
          <w:sz w:val="28"/>
        </w:rPr>
        <w:t xml:space="preserve">: </w:t>
      </w:r>
      <w:proofErr w:type="spellStart"/>
      <w:r w:rsidRPr="008C6294">
        <w:rPr>
          <w:rFonts w:ascii="Times New Roman" w:eastAsia="Calibri" w:hAnsi="Times New Roman" w:cs="Times New Roman"/>
          <w:sz w:val="28"/>
        </w:rPr>
        <w:t>федер</w:t>
      </w:r>
      <w:proofErr w:type="spellEnd"/>
      <w:r w:rsidRPr="008C6294">
        <w:rPr>
          <w:rFonts w:ascii="Times New Roman" w:eastAsia="Calibri" w:hAnsi="Times New Roman" w:cs="Times New Roman"/>
          <w:sz w:val="28"/>
        </w:rPr>
        <w:t xml:space="preserve">. закон от </w:t>
      </w:r>
      <w:r>
        <w:rPr>
          <w:rFonts w:ascii="Times New Roman" w:eastAsia="Calibri" w:hAnsi="Times New Roman" w:cs="Times New Roman"/>
          <w:sz w:val="28"/>
        </w:rPr>
        <w:t>26 июля 2006</w:t>
      </w:r>
      <w:r w:rsidRPr="008C6294">
        <w:rPr>
          <w:rFonts w:ascii="Times New Roman" w:eastAsia="Calibri" w:hAnsi="Times New Roman" w:cs="Times New Roman"/>
          <w:sz w:val="28"/>
        </w:rPr>
        <w:t xml:space="preserve"> г. № </w:t>
      </w:r>
      <w:r w:rsidR="003E269E">
        <w:rPr>
          <w:rFonts w:ascii="Times New Roman" w:eastAsia="Calibri" w:hAnsi="Times New Roman" w:cs="Times New Roman"/>
          <w:sz w:val="28"/>
        </w:rPr>
        <w:t>135</w:t>
      </w:r>
      <w:r w:rsidRPr="008C6294">
        <w:rPr>
          <w:rFonts w:ascii="Times New Roman" w:eastAsia="Calibri" w:hAnsi="Times New Roman" w:cs="Times New Roman"/>
          <w:sz w:val="28"/>
        </w:rPr>
        <w:t xml:space="preserve">-ФЗ. – </w:t>
      </w:r>
      <w:r w:rsidRPr="008C6294">
        <w:rPr>
          <w:rFonts w:ascii="Times New Roman" w:eastAsia="Calibri" w:hAnsi="Times New Roman" w:cs="Times New Roman"/>
          <w:sz w:val="28"/>
          <w:lang w:val="en-US"/>
        </w:rPr>
        <w:t>URL</w:t>
      </w:r>
      <w:r w:rsidRPr="008C6294">
        <w:rPr>
          <w:rFonts w:ascii="Times New Roman" w:eastAsia="Calibri" w:hAnsi="Times New Roman" w:cs="Times New Roman"/>
          <w:sz w:val="28"/>
        </w:rPr>
        <w:t xml:space="preserve">: </w:t>
      </w:r>
      <w:proofErr w:type="spellStart"/>
      <w:r w:rsidRPr="008C6294">
        <w:rPr>
          <w:rFonts w:ascii="Times New Roman" w:eastAsia="Calibri" w:hAnsi="Times New Roman" w:cs="Times New Roman"/>
          <w:sz w:val="28"/>
        </w:rPr>
        <w:t>http</w:t>
      </w:r>
      <w:proofErr w:type="spellEnd"/>
      <w:r w:rsidR="003E269E" w:rsidRPr="003E269E">
        <w:t xml:space="preserve"> </w:t>
      </w:r>
      <w:r w:rsidR="003E269E" w:rsidRPr="003E269E">
        <w:rPr>
          <w:rFonts w:ascii="Times New Roman" w:eastAsia="Calibri" w:hAnsi="Times New Roman" w:cs="Times New Roman"/>
          <w:sz w:val="28"/>
        </w:rPr>
        <w:t>http://www.consultant.ru/document/cons_doc_LAW_61763/</w:t>
      </w:r>
      <w:r w:rsidRPr="008C6294">
        <w:rPr>
          <w:rFonts w:ascii="Times New Roman" w:eastAsia="Calibri" w:hAnsi="Times New Roman" w:cs="Times New Roman"/>
          <w:sz w:val="28"/>
        </w:rPr>
        <w:t xml:space="preserve"> (дата обращения 05.</w:t>
      </w:r>
      <w:r w:rsidR="003E269E">
        <w:rPr>
          <w:rFonts w:ascii="Times New Roman" w:eastAsia="Calibri" w:hAnsi="Times New Roman" w:cs="Times New Roman"/>
          <w:sz w:val="28"/>
        </w:rPr>
        <w:t>05.2020</w:t>
      </w:r>
      <w:r w:rsidRPr="008C6294">
        <w:rPr>
          <w:rFonts w:ascii="Times New Roman" w:eastAsia="Calibri" w:hAnsi="Times New Roman" w:cs="Times New Roman"/>
          <w:sz w:val="28"/>
        </w:rPr>
        <w:t>).</w:t>
      </w:r>
    </w:p>
    <w:p w14:paraId="093C4CA0" w14:textId="0B10A0AF" w:rsidR="00E15A3D" w:rsidRPr="006378E7" w:rsidRDefault="006378E7" w:rsidP="0037424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E269E">
        <w:rPr>
          <w:rFonts w:ascii="Times New Roman" w:hAnsi="Times New Roman" w:cs="Times New Roman"/>
          <w:sz w:val="28"/>
          <w:szCs w:val="28"/>
        </w:rPr>
        <w:t>2</w:t>
      </w:r>
      <w:r>
        <w:rPr>
          <w:rFonts w:ascii="Times New Roman" w:hAnsi="Times New Roman" w:cs="Times New Roman"/>
          <w:sz w:val="28"/>
          <w:szCs w:val="28"/>
        </w:rPr>
        <w:t xml:space="preserve"> </w:t>
      </w:r>
      <w:r w:rsidR="00E15A3D" w:rsidRPr="006378E7">
        <w:rPr>
          <w:rFonts w:ascii="Times New Roman" w:hAnsi="Times New Roman" w:cs="Times New Roman"/>
          <w:sz w:val="28"/>
          <w:szCs w:val="28"/>
        </w:rPr>
        <w:t xml:space="preserve">Плотницкий М. И., </w:t>
      </w:r>
      <w:proofErr w:type="spellStart"/>
      <w:r w:rsidR="00E15A3D" w:rsidRPr="006378E7">
        <w:rPr>
          <w:rFonts w:ascii="Times New Roman" w:hAnsi="Times New Roman" w:cs="Times New Roman"/>
          <w:sz w:val="28"/>
          <w:szCs w:val="28"/>
        </w:rPr>
        <w:t>Лобкович</w:t>
      </w:r>
      <w:proofErr w:type="spellEnd"/>
      <w:r w:rsidR="00E15A3D" w:rsidRPr="006378E7">
        <w:rPr>
          <w:rFonts w:ascii="Times New Roman" w:hAnsi="Times New Roman" w:cs="Times New Roman"/>
          <w:sz w:val="28"/>
          <w:szCs w:val="28"/>
        </w:rPr>
        <w:t xml:space="preserve"> Э. И., </w:t>
      </w:r>
      <w:proofErr w:type="spellStart"/>
      <w:r w:rsidR="00E15A3D" w:rsidRPr="006378E7">
        <w:rPr>
          <w:rFonts w:ascii="Times New Roman" w:hAnsi="Times New Roman" w:cs="Times New Roman"/>
          <w:sz w:val="28"/>
          <w:szCs w:val="28"/>
        </w:rPr>
        <w:t>Муталимов</w:t>
      </w:r>
      <w:proofErr w:type="spellEnd"/>
      <w:r w:rsidR="00E15A3D" w:rsidRPr="006378E7">
        <w:rPr>
          <w:rFonts w:ascii="Times New Roman" w:hAnsi="Times New Roman" w:cs="Times New Roman"/>
          <w:sz w:val="28"/>
          <w:szCs w:val="28"/>
        </w:rPr>
        <w:t xml:space="preserve"> М. Г. Курс экономической теории. – Минск: </w:t>
      </w:r>
      <w:proofErr w:type="spellStart"/>
      <w:r w:rsidR="00E15A3D" w:rsidRPr="006378E7">
        <w:rPr>
          <w:rFonts w:ascii="Times New Roman" w:hAnsi="Times New Roman" w:cs="Times New Roman"/>
          <w:sz w:val="28"/>
          <w:szCs w:val="28"/>
        </w:rPr>
        <w:t>Интерпрессервис</w:t>
      </w:r>
      <w:proofErr w:type="spellEnd"/>
      <w:r w:rsidR="00E15A3D" w:rsidRPr="006378E7">
        <w:rPr>
          <w:rFonts w:ascii="Times New Roman" w:hAnsi="Times New Roman" w:cs="Times New Roman"/>
          <w:sz w:val="28"/>
          <w:szCs w:val="28"/>
        </w:rPr>
        <w:t>, 2003. – 496 с.</w:t>
      </w:r>
    </w:p>
    <w:p w14:paraId="6954494D" w14:textId="17E182A0" w:rsidR="00E15A3D" w:rsidRPr="006378E7" w:rsidRDefault="00E15A3D" w:rsidP="00374242">
      <w:pPr>
        <w:spacing w:after="0" w:line="360" w:lineRule="auto"/>
        <w:ind w:firstLine="709"/>
        <w:contextualSpacing/>
        <w:jc w:val="both"/>
        <w:rPr>
          <w:rStyle w:val="a6"/>
          <w:rFonts w:ascii="Times New Roman" w:hAnsi="Times New Roman" w:cs="Times New Roman"/>
          <w:color w:val="auto"/>
          <w:sz w:val="28"/>
          <w:szCs w:val="28"/>
          <w:u w:val="none"/>
          <w:shd w:val="clear" w:color="auto" w:fill="FFFFFF"/>
        </w:rPr>
      </w:pPr>
      <w:r w:rsidRPr="006378E7">
        <w:rPr>
          <w:rFonts w:ascii="Times New Roman" w:hAnsi="Times New Roman" w:cs="Times New Roman"/>
          <w:color w:val="000000"/>
          <w:sz w:val="28"/>
          <w:szCs w:val="28"/>
          <w:shd w:val="clear" w:color="auto" w:fill="FFFFFF"/>
        </w:rPr>
        <w:t>1</w:t>
      </w:r>
      <w:r w:rsidR="003E269E">
        <w:rPr>
          <w:rFonts w:ascii="Times New Roman" w:hAnsi="Times New Roman" w:cs="Times New Roman"/>
          <w:color w:val="000000"/>
          <w:sz w:val="28"/>
          <w:szCs w:val="28"/>
          <w:shd w:val="clear" w:color="auto" w:fill="FFFFFF"/>
        </w:rPr>
        <w:t>3</w:t>
      </w:r>
      <w:r w:rsidRPr="006378E7">
        <w:rPr>
          <w:rFonts w:ascii="Times New Roman" w:hAnsi="Times New Roman" w:cs="Times New Roman"/>
          <w:color w:val="000000"/>
          <w:sz w:val="28"/>
          <w:szCs w:val="28"/>
          <w:shd w:val="clear" w:color="auto" w:fill="FFFFFF"/>
        </w:rPr>
        <w:t xml:space="preserve"> Плюсы и минусы монополии. ‒ </w:t>
      </w:r>
      <w:r w:rsidRPr="006378E7">
        <w:rPr>
          <w:rFonts w:ascii="Times New Roman" w:hAnsi="Times New Roman" w:cs="Times New Roman"/>
          <w:color w:val="000000"/>
          <w:sz w:val="28"/>
          <w:szCs w:val="28"/>
          <w:shd w:val="clear" w:color="auto" w:fill="FFFFFF"/>
          <w:lang w:val="en-US"/>
        </w:rPr>
        <w:t>URL</w:t>
      </w:r>
      <w:r w:rsidRPr="006378E7">
        <w:rPr>
          <w:rFonts w:ascii="Times New Roman" w:hAnsi="Times New Roman" w:cs="Times New Roman"/>
          <w:sz w:val="28"/>
          <w:szCs w:val="28"/>
          <w:shd w:val="clear" w:color="auto" w:fill="FFFFFF"/>
        </w:rPr>
        <w:t>:</w:t>
      </w:r>
      <w:r w:rsidRPr="006378E7">
        <w:rPr>
          <w:rFonts w:ascii="Times New Roman" w:hAnsi="Times New Roman" w:cs="Times New Roman"/>
          <w:sz w:val="28"/>
          <w:szCs w:val="28"/>
        </w:rPr>
        <w:t xml:space="preserve"> </w:t>
      </w:r>
      <w:r w:rsidRPr="006378E7">
        <w:rPr>
          <w:rStyle w:val="a6"/>
          <w:rFonts w:ascii="Times New Roman" w:hAnsi="Times New Roman" w:cs="Times New Roman"/>
          <w:color w:val="auto"/>
          <w:sz w:val="28"/>
          <w:szCs w:val="28"/>
          <w:u w:val="none"/>
          <w:shd w:val="clear" w:color="auto" w:fill="FFFFFF"/>
          <w:lang w:val="en-US"/>
        </w:rPr>
        <w:t>https</w:t>
      </w:r>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narobraz</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ru</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tovary</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i</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uslugi</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plyusy</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i</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minusy</w:t>
      </w:r>
      <w:proofErr w:type="spellEnd"/>
      <w:r w:rsidRPr="006378E7">
        <w:rPr>
          <w:rStyle w:val="a6"/>
          <w:rFonts w:ascii="Times New Roman" w:hAnsi="Times New Roman" w:cs="Times New Roman"/>
          <w:color w:val="auto"/>
          <w:sz w:val="28"/>
          <w:szCs w:val="28"/>
          <w:u w:val="none"/>
          <w:shd w:val="clear" w:color="auto" w:fill="FFFFFF"/>
        </w:rPr>
        <w:t>-</w:t>
      </w:r>
      <w:proofErr w:type="spellStart"/>
      <w:r w:rsidRPr="006378E7">
        <w:rPr>
          <w:rStyle w:val="a6"/>
          <w:rFonts w:ascii="Times New Roman" w:hAnsi="Times New Roman" w:cs="Times New Roman"/>
          <w:color w:val="auto"/>
          <w:sz w:val="28"/>
          <w:szCs w:val="28"/>
          <w:u w:val="none"/>
          <w:shd w:val="clear" w:color="auto" w:fill="FFFFFF"/>
          <w:lang w:val="en-US"/>
        </w:rPr>
        <w:t>monopolii</w:t>
      </w:r>
      <w:proofErr w:type="spellEnd"/>
      <w:r w:rsidRPr="006378E7">
        <w:rPr>
          <w:rStyle w:val="a6"/>
          <w:rFonts w:ascii="Times New Roman" w:hAnsi="Times New Roman" w:cs="Times New Roman"/>
          <w:color w:val="auto"/>
          <w:sz w:val="28"/>
          <w:szCs w:val="28"/>
          <w:u w:val="none"/>
          <w:shd w:val="clear" w:color="auto" w:fill="FFFFFF"/>
        </w:rPr>
        <w:t>.</w:t>
      </w:r>
      <w:r w:rsidRPr="006378E7">
        <w:rPr>
          <w:rStyle w:val="a6"/>
          <w:rFonts w:ascii="Times New Roman" w:hAnsi="Times New Roman" w:cs="Times New Roman"/>
          <w:color w:val="auto"/>
          <w:sz w:val="28"/>
          <w:szCs w:val="28"/>
          <w:u w:val="none"/>
          <w:shd w:val="clear" w:color="auto" w:fill="FFFFFF"/>
          <w:lang w:val="en-US"/>
        </w:rPr>
        <w:t>html</w:t>
      </w:r>
      <w:r w:rsidRPr="006378E7">
        <w:rPr>
          <w:rStyle w:val="a6"/>
          <w:rFonts w:ascii="Times New Roman" w:hAnsi="Times New Roman" w:cs="Times New Roman"/>
          <w:color w:val="auto"/>
          <w:sz w:val="28"/>
          <w:szCs w:val="28"/>
          <w:u w:val="none"/>
          <w:shd w:val="clear" w:color="auto" w:fill="FFFFFF"/>
        </w:rPr>
        <w:t xml:space="preserve"> (дата обращения 22:04:2020).</w:t>
      </w:r>
    </w:p>
    <w:p w14:paraId="618CEB22" w14:textId="28807ED4" w:rsidR="00E15A3D" w:rsidRPr="006378E7" w:rsidRDefault="00E15A3D" w:rsidP="00F65794">
      <w:pPr>
        <w:spacing w:after="0" w:line="360" w:lineRule="auto"/>
        <w:ind w:firstLine="709"/>
        <w:contextualSpacing/>
        <w:jc w:val="both"/>
        <w:rPr>
          <w:rFonts w:ascii="Times New Roman" w:hAnsi="Times New Roman" w:cs="Times New Roman"/>
          <w:sz w:val="28"/>
          <w:szCs w:val="28"/>
        </w:rPr>
      </w:pPr>
      <w:r w:rsidRPr="006378E7">
        <w:rPr>
          <w:rFonts w:ascii="Times New Roman" w:hAnsi="Times New Roman" w:cs="Times New Roman"/>
          <w:sz w:val="28"/>
          <w:szCs w:val="28"/>
        </w:rPr>
        <w:lastRenderedPageBreak/>
        <w:t>1</w:t>
      </w:r>
      <w:r w:rsidR="003E269E">
        <w:rPr>
          <w:rFonts w:ascii="Times New Roman" w:hAnsi="Times New Roman" w:cs="Times New Roman"/>
          <w:sz w:val="28"/>
          <w:szCs w:val="28"/>
        </w:rPr>
        <w:t>4</w:t>
      </w:r>
      <w:r w:rsidRPr="006378E7">
        <w:rPr>
          <w:rFonts w:ascii="Times New Roman" w:hAnsi="Times New Roman" w:cs="Times New Roman"/>
          <w:sz w:val="28"/>
          <w:szCs w:val="28"/>
        </w:rPr>
        <w:t xml:space="preserve"> Сидоров В. А. Общая экономическая теория. – М.: Элит, 2006. –        528 с.</w:t>
      </w:r>
    </w:p>
    <w:p w14:paraId="76256139" w14:textId="43A0AFAC" w:rsidR="00E15A3D" w:rsidRPr="006378E7" w:rsidRDefault="00AE3CB2" w:rsidP="00374242">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378E7">
        <w:rPr>
          <w:rFonts w:ascii="Times New Roman" w:hAnsi="Times New Roman" w:cs="Times New Roman"/>
          <w:color w:val="000000" w:themeColor="text1"/>
          <w:sz w:val="28"/>
          <w:szCs w:val="28"/>
          <w:shd w:val="clear" w:color="auto" w:fill="FFFFFF"/>
        </w:rPr>
        <w:t>1</w:t>
      </w:r>
      <w:r w:rsidR="003E269E">
        <w:rPr>
          <w:rFonts w:ascii="Times New Roman" w:hAnsi="Times New Roman" w:cs="Times New Roman"/>
          <w:color w:val="000000" w:themeColor="text1"/>
          <w:sz w:val="28"/>
          <w:szCs w:val="28"/>
          <w:shd w:val="clear" w:color="auto" w:fill="FFFFFF"/>
        </w:rPr>
        <w:t>5</w:t>
      </w:r>
      <w:r w:rsidRPr="006378E7">
        <w:rPr>
          <w:rFonts w:ascii="Times New Roman" w:hAnsi="Times New Roman" w:cs="Times New Roman"/>
          <w:color w:val="000000" w:themeColor="text1"/>
          <w:sz w:val="28"/>
          <w:szCs w:val="28"/>
          <w:shd w:val="clear" w:color="auto" w:fill="FFFFFF"/>
        </w:rPr>
        <w:t xml:space="preserve"> </w:t>
      </w:r>
      <w:r w:rsidR="00E15A3D" w:rsidRPr="006378E7">
        <w:rPr>
          <w:rFonts w:ascii="Times New Roman" w:hAnsi="Times New Roman" w:cs="Times New Roman"/>
          <w:color w:val="000000" w:themeColor="text1"/>
          <w:sz w:val="28"/>
          <w:szCs w:val="28"/>
          <w:shd w:val="clear" w:color="auto" w:fill="FFFFFF"/>
        </w:rPr>
        <w:t xml:space="preserve">Сидорович А. В.  Курс экономической теории. – М.: ДИС, 1997. </w:t>
      </w:r>
      <w:r w:rsidR="00E15A3D" w:rsidRPr="006378E7">
        <w:rPr>
          <w:rFonts w:ascii="Times New Roman" w:hAnsi="Times New Roman" w:cs="Times New Roman"/>
          <w:color w:val="000000" w:themeColor="text1"/>
          <w:sz w:val="28"/>
          <w:szCs w:val="28"/>
          <w:shd w:val="clear" w:color="auto" w:fill="FFFFFF"/>
        </w:rPr>
        <w:softHyphen/>
        <w:t>–       832 с.</w:t>
      </w:r>
    </w:p>
    <w:p w14:paraId="130FBACD" w14:textId="00EA158F" w:rsidR="00E15A3D" w:rsidRPr="006378E7" w:rsidRDefault="00AE3CB2" w:rsidP="00374242">
      <w:pPr>
        <w:spacing w:after="0" w:line="360" w:lineRule="auto"/>
        <w:ind w:firstLine="709"/>
        <w:contextualSpacing/>
        <w:jc w:val="both"/>
        <w:rPr>
          <w:rFonts w:ascii="Times New Roman" w:hAnsi="Times New Roman" w:cs="Times New Roman"/>
          <w:color w:val="000000" w:themeColor="text1"/>
          <w:sz w:val="28"/>
          <w:szCs w:val="28"/>
        </w:rPr>
      </w:pPr>
      <w:r w:rsidRPr="006378E7">
        <w:rPr>
          <w:rFonts w:ascii="Times New Roman" w:hAnsi="Times New Roman" w:cs="Times New Roman"/>
          <w:color w:val="000000" w:themeColor="text1"/>
          <w:sz w:val="28"/>
          <w:szCs w:val="28"/>
        </w:rPr>
        <w:t>1</w:t>
      </w:r>
      <w:r w:rsidR="003E269E">
        <w:rPr>
          <w:rFonts w:ascii="Times New Roman" w:hAnsi="Times New Roman" w:cs="Times New Roman"/>
          <w:color w:val="000000" w:themeColor="text1"/>
          <w:sz w:val="28"/>
          <w:szCs w:val="28"/>
        </w:rPr>
        <w:t>6</w:t>
      </w:r>
      <w:r w:rsidRPr="006378E7">
        <w:rPr>
          <w:rFonts w:ascii="Times New Roman" w:hAnsi="Times New Roman" w:cs="Times New Roman"/>
          <w:color w:val="000000" w:themeColor="text1"/>
          <w:sz w:val="28"/>
          <w:szCs w:val="28"/>
        </w:rPr>
        <w:t xml:space="preserve"> </w:t>
      </w:r>
      <w:r w:rsidR="00E15A3D" w:rsidRPr="006378E7">
        <w:rPr>
          <w:rFonts w:ascii="Times New Roman" w:hAnsi="Times New Roman" w:cs="Times New Roman"/>
          <w:color w:val="000000" w:themeColor="text1"/>
          <w:sz w:val="28"/>
          <w:szCs w:val="28"/>
        </w:rPr>
        <w:t xml:space="preserve">Типы рыночных структур. – </w:t>
      </w:r>
      <w:r w:rsidR="00E15A3D" w:rsidRPr="006378E7">
        <w:rPr>
          <w:rFonts w:ascii="Times New Roman" w:hAnsi="Times New Roman" w:cs="Times New Roman"/>
          <w:color w:val="000000" w:themeColor="text1"/>
          <w:sz w:val="28"/>
          <w:szCs w:val="28"/>
          <w:lang w:val="en-US"/>
        </w:rPr>
        <w:t>URL</w:t>
      </w:r>
      <w:r w:rsidR="00E15A3D" w:rsidRPr="006378E7">
        <w:rPr>
          <w:rFonts w:ascii="Times New Roman" w:hAnsi="Times New Roman" w:cs="Times New Roman"/>
          <w:color w:val="000000" w:themeColor="text1"/>
          <w:sz w:val="28"/>
          <w:szCs w:val="28"/>
        </w:rPr>
        <w:t xml:space="preserve">: </w:t>
      </w:r>
      <w:r w:rsidR="00E15A3D" w:rsidRPr="006378E7">
        <w:rPr>
          <w:rFonts w:ascii="Times New Roman" w:hAnsi="Times New Roman" w:cs="Times New Roman"/>
          <w:color w:val="000000" w:themeColor="text1"/>
          <w:sz w:val="28"/>
          <w:szCs w:val="28"/>
          <w:lang w:val="en-US"/>
        </w:rPr>
        <w:t>https</w:t>
      </w:r>
      <w:r w:rsidR="00E15A3D" w:rsidRPr="006378E7">
        <w:rPr>
          <w:rFonts w:ascii="Times New Roman" w:hAnsi="Times New Roman" w:cs="Times New Roman"/>
          <w:color w:val="000000" w:themeColor="text1"/>
          <w:sz w:val="28"/>
          <w:szCs w:val="28"/>
        </w:rPr>
        <w:t>://</w:t>
      </w:r>
      <w:proofErr w:type="spellStart"/>
      <w:r w:rsidR="00E15A3D" w:rsidRPr="006378E7">
        <w:rPr>
          <w:rFonts w:ascii="Times New Roman" w:hAnsi="Times New Roman" w:cs="Times New Roman"/>
          <w:color w:val="000000" w:themeColor="text1"/>
          <w:sz w:val="28"/>
          <w:szCs w:val="28"/>
          <w:lang w:val="en-US"/>
        </w:rPr>
        <w:t>lampa</w:t>
      </w:r>
      <w:proofErr w:type="spellEnd"/>
      <w:r w:rsidR="00E15A3D" w:rsidRPr="006378E7">
        <w:rPr>
          <w:rFonts w:ascii="Times New Roman" w:hAnsi="Times New Roman" w:cs="Times New Roman"/>
          <w:color w:val="000000" w:themeColor="text1"/>
          <w:sz w:val="28"/>
          <w:szCs w:val="28"/>
        </w:rPr>
        <w:t>.</w:t>
      </w:r>
      <w:proofErr w:type="spellStart"/>
      <w:r w:rsidR="00E15A3D" w:rsidRPr="006378E7">
        <w:rPr>
          <w:rFonts w:ascii="Times New Roman" w:hAnsi="Times New Roman" w:cs="Times New Roman"/>
          <w:color w:val="000000" w:themeColor="text1"/>
          <w:sz w:val="28"/>
          <w:szCs w:val="28"/>
          <w:lang w:val="en-US"/>
        </w:rPr>
        <w:t>io</w:t>
      </w:r>
      <w:proofErr w:type="spellEnd"/>
      <w:r w:rsidR="00E15A3D" w:rsidRPr="006378E7">
        <w:rPr>
          <w:rFonts w:ascii="Times New Roman" w:hAnsi="Times New Roman" w:cs="Times New Roman"/>
          <w:color w:val="000000" w:themeColor="text1"/>
          <w:sz w:val="28"/>
          <w:szCs w:val="28"/>
        </w:rPr>
        <w:t>/</w:t>
      </w:r>
      <w:r w:rsidR="00E15A3D" w:rsidRPr="006378E7">
        <w:rPr>
          <w:rFonts w:ascii="Times New Roman" w:hAnsi="Times New Roman" w:cs="Times New Roman"/>
          <w:color w:val="000000" w:themeColor="text1"/>
          <w:sz w:val="28"/>
          <w:szCs w:val="28"/>
          <w:lang w:val="en-US"/>
        </w:rPr>
        <w:t>p</w:t>
      </w:r>
      <w:r w:rsidR="00E15A3D" w:rsidRPr="006378E7">
        <w:rPr>
          <w:rFonts w:ascii="Times New Roman" w:hAnsi="Times New Roman" w:cs="Times New Roman"/>
          <w:color w:val="000000" w:themeColor="text1"/>
          <w:sz w:val="28"/>
          <w:szCs w:val="28"/>
        </w:rPr>
        <w:t>/</w:t>
      </w:r>
      <w:proofErr w:type="spellStart"/>
      <w:r w:rsidR="00E15A3D" w:rsidRPr="006378E7">
        <w:rPr>
          <w:rFonts w:ascii="Times New Roman" w:hAnsi="Times New Roman" w:cs="Times New Roman"/>
          <w:color w:val="000000" w:themeColor="text1"/>
          <w:sz w:val="28"/>
          <w:szCs w:val="28"/>
          <w:lang w:val="en-US"/>
        </w:rPr>
        <w:t>tipy</w:t>
      </w:r>
      <w:proofErr w:type="spellEnd"/>
      <w:r w:rsidR="00E15A3D" w:rsidRPr="006378E7">
        <w:rPr>
          <w:rFonts w:ascii="Times New Roman" w:hAnsi="Times New Roman" w:cs="Times New Roman"/>
          <w:color w:val="000000" w:themeColor="text1"/>
          <w:sz w:val="28"/>
          <w:szCs w:val="28"/>
        </w:rPr>
        <w:t>-</w:t>
      </w:r>
      <w:proofErr w:type="spellStart"/>
      <w:r w:rsidR="00E15A3D" w:rsidRPr="006378E7">
        <w:rPr>
          <w:rFonts w:ascii="Times New Roman" w:hAnsi="Times New Roman" w:cs="Times New Roman"/>
          <w:color w:val="000000" w:themeColor="text1"/>
          <w:sz w:val="28"/>
          <w:szCs w:val="28"/>
          <w:lang w:val="en-US"/>
        </w:rPr>
        <w:t>rynochnyh</w:t>
      </w:r>
      <w:proofErr w:type="spellEnd"/>
      <w:r w:rsidR="00E15A3D" w:rsidRPr="006378E7">
        <w:rPr>
          <w:rFonts w:ascii="Times New Roman" w:hAnsi="Times New Roman" w:cs="Times New Roman"/>
          <w:color w:val="000000" w:themeColor="text1"/>
          <w:sz w:val="28"/>
          <w:szCs w:val="28"/>
        </w:rPr>
        <w:t>-</w:t>
      </w:r>
      <w:proofErr w:type="spellStart"/>
      <w:r w:rsidR="00E15A3D" w:rsidRPr="006378E7">
        <w:rPr>
          <w:rFonts w:ascii="Times New Roman" w:hAnsi="Times New Roman" w:cs="Times New Roman"/>
          <w:color w:val="000000" w:themeColor="text1"/>
          <w:sz w:val="28"/>
          <w:szCs w:val="28"/>
          <w:lang w:val="en-US"/>
        </w:rPr>
        <w:t>struktu</w:t>
      </w:r>
      <w:proofErr w:type="spellEnd"/>
      <w:r w:rsidR="00E15A3D" w:rsidRPr="006378E7">
        <w:rPr>
          <w:rFonts w:ascii="Times New Roman" w:hAnsi="Times New Roman" w:cs="Times New Roman"/>
          <w:color w:val="000000" w:themeColor="text1"/>
          <w:sz w:val="28"/>
          <w:szCs w:val="28"/>
        </w:rPr>
        <w:t>-</w:t>
      </w:r>
      <w:r w:rsidR="00E15A3D" w:rsidRPr="006378E7">
        <w:rPr>
          <w:rFonts w:ascii="Times New Roman" w:hAnsi="Times New Roman" w:cs="Times New Roman"/>
          <w:color w:val="000000" w:themeColor="text1"/>
          <w:sz w:val="28"/>
          <w:szCs w:val="28"/>
          <w:lang w:val="en-US"/>
        </w:rPr>
        <w:t>e</w:t>
      </w:r>
      <w:r w:rsidR="00E15A3D" w:rsidRPr="006378E7">
        <w:rPr>
          <w:rFonts w:ascii="Times New Roman" w:hAnsi="Times New Roman" w:cs="Times New Roman"/>
          <w:color w:val="000000" w:themeColor="text1"/>
          <w:sz w:val="28"/>
          <w:szCs w:val="28"/>
        </w:rPr>
        <w:t>7</w:t>
      </w:r>
      <w:r w:rsidR="00E15A3D" w:rsidRPr="006378E7">
        <w:rPr>
          <w:rFonts w:ascii="Times New Roman" w:hAnsi="Times New Roman" w:cs="Times New Roman"/>
          <w:color w:val="000000" w:themeColor="text1"/>
          <w:sz w:val="28"/>
          <w:szCs w:val="28"/>
          <w:lang w:val="en-US"/>
        </w:rPr>
        <w:t>d</w:t>
      </w:r>
      <w:r w:rsidR="00E15A3D" w:rsidRPr="006378E7">
        <w:rPr>
          <w:rFonts w:ascii="Times New Roman" w:hAnsi="Times New Roman" w:cs="Times New Roman"/>
          <w:color w:val="000000" w:themeColor="text1"/>
          <w:sz w:val="28"/>
          <w:szCs w:val="28"/>
        </w:rPr>
        <w:t>6499</w:t>
      </w:r>
      <w:r w:rsidR="00E15A3D" w:rsidRPr="006378E7">
        <w:rPr>
          <w:rFonts w:ascii="Times New Roman" w:hAnsi="Times New Roman" w:cs="Times New Roman"/>
          <w:color w:val="000000" w:themeColor="text1"/>
          <w:sz w:val="28"/>
          <w:szCs w:val="28"/>
          <w:lang w:val="en-US"/>
        </w:rPr>
        <w:t>e</w:t>
      </w:r>
      <w:r w:rsidR="00E15A3D" w:rsidRPr="006378E7">
        <w:rPr>
          <w:rFonts w:ascii="Times New Roman" w:hAnsi="Times New Roman" w:cs="Times New Roman"/>
          <w:color w:val="000000" w:themeColor="text1"/>
          <w:sz w:val="28"/>
          <w:szCs w:val="28"/>
        </w:rPr>
        <w:t>979</w:t>
      </w:r>
      <w:r w:rsidR="00E15A3D" w:rsidRPr="006378E7">
        <w:rPr>
          <w:rFonts w:ascii="Times New Roman" w:hAnsi="Times New Roman" w:cs="Times New Roman"/>
          <w:color w:val="000000" w:themeColor="text1"/>
          <w:sz w:val="28"/>
          <w:szCs w:val="28"/>
          <w:lang w:val="en-US"/>
        </w:rPr>
        <w:t>d</w:t>
      </w:r>
      <w:r w:rsidR="00E15A3D" w:rsidRPr="006378E7">
        <w:rPr>
          <w:rFonts w:ascii="Times New Roman" w:hAnsi="Times New Roman" w:cs="Times New Roman"/>
          <w:color w:val="000000" w:themeColor="text1"/>
          <w:sz w:val="28"/>
          <w:szCs w:val="28"/>
        </w:rPr>
        <w:t>4203</w:t>
      </w:r>
      <w:r w:rsidR="00E15A3D" w:rsidRPr="006378E7">
        <w:rPr>
          <w:rFonts w:ascii="Times New Roman" w:hAnsi="Times New Roman" w:cs="Times New Roman"/>
          <w:color w:val="000000" w:themeColor="text1"/>
          <w:sz w:val="28"/>
          <w:szCs w:val="28"/>
          <w:lang w:val="en-US"/>
        </w:rPr>
        <w:t>a</w:t>
      </w:r>
      <w:r w:rsidR="00E15A3D" w:rsidRPr="006378E7">
        <w:rPr>
          <w:rFonts w:ascii="Times New Roman" w:hAnsi="Times New Roman" w:cs="Times New Roman"/>
          <w:color w:val="000000" w:themeColor="text1"/>
          <w:sz w:val="28"/>
          <w:szCs w:val="28"/>
        </w:rPr>
        <w:t>0452</w:t>
      </w:r>
      <w:r w:rsidR="00E15A3D" w:rsidRPr="006378E7">
        <w:rPr>
          <w:rFonts w:ascii="Times New Roman" w:hAnsi="Times New Roman" w:cs="Times New Roman"/>
          <w:color w:val="000000" w:themeColor="text1"/>
          <w:sz w:val="28"/>
          <w:szCs w:val="28"/>
          <w:lang w:val="en-US"/>
        </w:rPr>
        <w:t>d</w:t>
      </w:r>
      <w:r w:rsidR="00E15A3D" w:rsidRPr="006378E7">
        <w:rPr>
          <w:rFonts w:ascii="Times New Roman" w:hAnsi="Times New Roman" w:cs="Times New Roman"/>
          <w:color w:val="000000" w:themeColor="text1"/>
          <w:sz w:val="28"/>
          <w:szCs w:val="28"/>
        </w:rPr>
        <w:t>73</w:t>
      </w:r>
      <w:r w:rsidR="00E15A3D" w:rsidRPr="006378E7">
        <w:rPr>
          <w:rFonts w:ascii="Times New Roman" w:hAnsi="Times New Roman" w:cs="Times New Roman"/>
          <w:color w:val="000000" w:themeColor="text1"/>
          <w:sz w:val="28"/>
          <w:szCs w:val="28"/>
          <w:lang w:val="en-US"/>
        </w:rPr>
        <w:t>aa</w:t>
      </w:r>
      <w:r w:rsidR="00E15A3D" w:rsidRPr="006378E7">
        <w:rPr>
          <w:rFonts w:ascii="Times New Roman" w:hAnsi="Times New Roman" w:cs="Times New Roman"/>
          <w:color w:val="000000" w:themeColor="text1"/>
          <w:sz w:val="28"/>
          <w:szCs w:val="28"/>
        </w:rPr>
        <w:t>204601 (дата обращения 28:05:2020).</w:t>
      </w:r>
    </w:p>
    <w:p w14:paraId="5D7DFDF2" w14:textId="3B9AC26F" w:rsidR="00E15A3D" w:rsidRPr="006378E7" w:rsidRDefault="00AE3CB2" w:rsidP="00374242">
      <w:pPr>
        <w:spacing w:after="0" w:line="360" w:lineRule="auto"/>
        <w:ind w:firstLine="709"/>
        <w:contextualSpacing/>
        <w:jc w:val="both"/>
        <w:rPr>
          <w:rFonts w:ascii="Times New Roman" w:hAnsi="Times New Roman" w:cs="Times New Roman"/>
          <w:color w:val="000000" w:themeColor="text1"/>
          <w:sz w:val="28"/>
          <w:szCs w:val="28"/>
        </w:rPr>
      </w:pPr>
      <w:r w:rsidRPr="006378E7">
        <w:rPr>
          <w:rFonts w:ascii="Times New Roman" w:hAnsi="Times New Roman" w:cs="Times New Roman"/>
          <w:color w:val="000000" w:themeColor="text1"/>
          <w:sz w:val="28"/>
          <w:szCs w:val="28"/>
          <w:lang w:eastAsia="ru-RU"/>
        </w:rPr>
        <w:t>1</w:t>
      </w:r>
      <w:r w:rsidR="003E269E">
        <w:rPr>
          <w:rFonts w:ascii="Times New Roman" w:hAnsi="Times New Roman" w:cs="Times New Roman"/>
          <w:color w:val="000000" w:themeColor="text1"/>
          <w:sz w:val="28"/>
          <w:szCs w:val="28"/>
          <w:lang w:eastAsia="ru-RU"/>
        </w:rPr>
        <w:t>7</w:t>
      </w:r>
      <w:r w:rsidRPr="006378E7">
        <w:rPr>
          <w:rFonts w:ascii="Times New Roman" w:hAnsi="Times New Roman" w:cs="Times New Roman"/>
          <w:color w:val="000000" w:themeColor="text1"/>
          <w:sz w:val="28"/>
          <w:szCs w:val="28"/>
          <w:lang w:eastAsia="ru-RU"/>
        </w:rPr>
        <w:t xml:space="preserve"> </w:t>
      </w:r>
      <w:r w:rsidR="00E15A3D" w:rsidRPr="006378E7">
        <w:rPr>
          <w:rFonts w:ascii="Times New Roman" w:hAnsi="Times New Roman" w:cs="Times New Roman"/>
          <w:color w:val="000000" w:themeColor="text1"/>
          <w:sz w:val="28"/>
          <w:szCs w:val="28"/>
          <w:lang w:eastAsia="ru-RU"/>
        </w:rPr>
        <w:t xml:space="preserve">Федеральная Антимонопольная Служба РФ. </w:t>
      </w:r>
      <w:r w:rsidR="00E15A3D" w:rsidRPr="006378E7">
        <w:rPr>
          <w:rFonts w:ascii="Times New Roman" w:hAnsi="Times New Roman" w:cs="Times New Roman"/>
          <w:color w:val="000000" w:themeColor="text1"/>
          <w:sz w:val="28"/>
          <w:szCs w:val="28"/>
        </w:rPr>
        <w:t xml:space="preserve">Доклад о состоянии конкуренции в Российской Федерации за 2018 год. – </w:t>
      </w:r>
      <w:r w:rsidR="00E15A3D" w:rsidRPr="006378E7">
        <w:rPr>
          <w:rFonts w:ascii="Times New Roman" w:hAnsi="Times New Roman" w:cs="Times New Roman"/>
          <w:color w:val="000000" w:themeColor="text1"/>
          <w:sz w:val="28"/>
          <w:szCs w:val="28"/>
          <w:lang w:val="en-US"/>
        </w:rPr>
        <w:t>URL</w:t>
      </w:r>
      <w:r w:rsidR="00E15A3D" w:rsidRPr="006378E7">
        <w:rPr>
          <w:rFonts w:ascii="Times New Roman" w:hAnsi="Times New Roman" w:cs="Times New Roman"/>
          <w:color w:val="000000" w:themeColor="text1"/>
          <w:sz w:val="28"/>
          <w:szCs w:val="28"/>
        </w:rPr>
        <w:t>: https://fas.gov.ru/documents/685655 (дата обращения 23:04:2020).</w:t>
      </w:r>
    </w:p>
    <w:p w14:paraId="798A57AA" w14:textId="22649A04" w:rsidR="00E15A3D" w:rsidRPr="006378E7" w:rsidRDefault="00AE3CB2" w:rsidP="00374242">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378E7">
        <w:rPr>
          <w:rFonts w:ascii="Times New Roman" w:hAnsi="Times New Roman" w:cs="Times New Roman"/>
          <w:color w:val="000000" w:themeColor="text1"/>
          <w:sz w:val="28"/>
          <w:szCs w:val="28"/>
          <w:shd w:val="clear" w:color="auto" w:fill="FFFFFF"/>
        </w:rPr>
        <w:t>1</w:t>
      </w:r>
      <w:r w:rsidR="003E269E">
        <w:rPr>
          <w:rFonts w:ascii="Times New Roman" w:hAnsi="Times New Roman" w:cs="Times New Roman"/>
          <w:color w:val="000000" w:themeColor="text1"/>
          <w:sz w:val="28"/>
          <w:szCs w:val="28"/>
          <w:shd w:val="clear" w:color="auto" w:fill="FFFFFF"/>
        </w:rPr>
        <w:t>8</w:t>
      </w:r>
      <w:r w:rsidRPr="006378E7">
        <w:rPr>
          <w:rFonts w:ascii="Times New Roman" w:hAnsi="Times New Roman" w:cs="Times New Roman"/>
          <w:color w:val="000000" w:themeColor="text1"/>
          <w:sz w:val="28"/>
          <w:szCs w:val="28"/>
          <w:shd w:val="clear" w:color="auto" w:fill="FFFFFF"/>
        </w:rPr>
        <w:t xml:space="preserve"> </w:t>
      </w:r>
      <w:proofErr w:type="spellStart"/>
      <w:r w:rsidR="00E15A3D" w:rsidRPr="006378E7">
        <w:rPr>
          <w:rFonts w:ascii="Times New Roman" w:hAnsi="Times New Roman" w:cs="Times New Roman"/>
          <w:color w:val="000000" w:themeColor="text1"/>
          <w:sz w:val="28"/>
          <w:szCs w:val="28"/>
          <w:shd w:val="clear" w:color="auto" w:fill="FFFFFF"/>
        </w:rPr>
        <w:t>Чепурина</w:t>
      </w:r>
      <w:proofErr w:type="spellEnd"/>
      <w:r w:rsidR="00E15A3D" w:rsidRPr="006378E7">
        <w:rPr>
          <w:rFonts w:ascii="Times New Roman" w:hAnsi="Times New Roman" w:cs="Times New Roman"/>
          <w:color w:val="000000" w:themeColor="text1"/>
          <w:sz w:val="28"/>
          <w:szCs w:val="28"/>
          <w:shd w:val="clear" w:color="auto" w:fill="FFFFFF"/>
        </w:rPr>
        <w:t xml:space="preserve"> М. Н., Киселева Е. А.  Курс экономической теории. – Киров: АСА, 2003. – 880 с. </w:t>
      </w:r>
    </w:p>
    <w:p w14:paraId="4B520959" w14:textId="1A0987F0" w:rsidR="00E15A3D" w:rsidRPr="006378E7" w:rsidRDefault="00AE3CB2" w:rsidP="00374242">
      <w:pPr>
        <w:spacing w:after="0" w:line="360" w:lineRule="auto"/>
        <w:ind w:firstLine="709"/>
        <w:contextualSpacing/>
        <w:jc w:val="both"/>
        <w:rPr>
          <w:rStyle w:val="a6"/>
          <w:rFonts w:ascii="Times New Roman" w:hAnsi="Times New Roman" w:cs="Times New Roman"/>
          <w:color w:val="000000" w:themeColor="text1"/>
          <w:sz w:val="28"/>
          <w:szCs w:val="28"/>
          <w:u w:val="none"/>
        </w:rPr>
      </w:pPr>
      <w:r w:rsidRPr="006378E7">
        <w:rPr>
          <w:rFonts w:ascii="Times New Roman" w:hAnsi="Times New Roman" w:cs="Times New Roman"/>
          <w:color w:val="000000" w:themeColor="text1"/>
          <w:sz w:val="28"/>
          <w:szCs w:val="28"/>
        </w:rPr>
        <w:t>1</w:t>
      </w:r>
      <w:r w:rsidR="003E269E">
        <w:rPr>
          <w:rFonts w:ascii="Times New Roman" w:hAnsi="Times New Roman" w:cs="Times New Roman"/>
          <w:color w:val="000000" w:themeColor="text1"/>
          <w:sz w:val="28"/>
          <w:szCs w:val="28"/>
        </w:rPr>
        <w:t>9</w:t>
      </w:r>
      <w:r w:rsidRPr="006378E7">
        <w:rPr>
          <w:rFonts w:ascii="Times New Roman" w:hAnsi="Times New Roman" w:cs="Times New Roman"/>
          <w:color w:val="000000" w:themeColor="text1"/>
          <w:sz w:val="28"/>
          <w:szCs w:val="28"/>
        </w:rPr>
        <w:t xml:space="preserve"> </w:t>
      </w:r>
      <w:r w:rsidR="00E15A3D" w:rsidRPr="006378E7">
        <w:rPr>
          <w:rFonts w:ascii="Times New Roman" w:hAnsi="Times New Roman" w:cs="Times New Roman"/>
          <w:color w:val="000000" w:themeColor="text1"/>
          <w:sz w:val="28"/>
          <w:szCs w:val="28"/>
        </w:rPr>
        <w:t xml:space="preserve">Что такое недобросовестная конкуренция, в каких формах она выражается, и какая ответственность за нее предусмотрена? ‒ </w:t>
      </w:r>
      <w:r w:rsidR="00E15A3D" w:rsidRPr="006378E7">
        <w:rPr>
          <w:rFonts w:ascii="Times New Roman" w:hAnsi="Times New Roman" w:cs="Times New Roman"/>
          <w:color w:val="000000" w:themeColor="text1"/>
          <w:sz w:val="28"/>
          <w:szCs w:val="28"/>
          <w:lang w:val="en-US"/>
        </w:rPr>
        <w:t>URL</w:t>
      </w:r>
      <w:r w:rsidR="00E15A3D" w:rsidRPr="006378E7">
        <w:rPr>
          <w:rFonts w:ascii="Times New Roman" w:hAnsi="Times New Roman" w:cs="Times New Roman"/>
          <w:color w:val="000000" w:themeColor="text1"/>
          <w:sz w:val="28"/>
          <w:szCs w:val="28"/>
        </w:rPr>
        <w:t xml:space="preserve">: </w:t>
      </w:r>
      <w:r w:rsidR="00E15A3D" w:rsidRPr="006378E7">
        <w:rPr>
          <w:rStyle w:val="a6"/>
          <w:rFonts w:ascii="Times New Roman" w:hAnsi="Times New Roman" w:cs="Times New Roman"/>
          <w:color w:val="000000" w:themeColor="text1"/>
          <w:sz w:val="28"/>
          <w:szCs w:val="28"/>
          <w:u w:val="none"/>
          <w:lang w:val="en-US"/>
        </w:rPr>
        <w:t>https</w:t>
      </w:r>
      <w:r w:rsidR="00E15A3D" w:rsidRPr="006378E7">
        <w:rPr>
          <w:rStyle w:val="a6"/>
          <w:rFonts w:ascii="Times New Roman" w:hAnsi="Times New Roman" w:cs="Times New Roman"/>
          <w:color w:val="000000" w:themeColor="text1"/>
          <w:sz w:val="28"/>
          <w:szCs w:val="28"/>
          <w:u w:val="none"/>
        </w:rPr>
        <w:t>://</w:t>
      </w:r>
      <w:proofErr w:type="spellStart"/>
      <w:r w:rsidR="00E15A3D" w:rsidRPr="006378E7">
        <w:rPr>
          <w:rStyle w:val="a6"/>
          <w:rFonts w:ascii="Times New Roman" w:hAnsi="Times New Roman" w:cs="Times New Roman"/>
          <w:color w:val="000000" w:themeColor="text1"/>
          <w:sz w:val="28"/>
          <w:szCs w:val="28"/>
          <w:u w:val="none"/>
          <w:lang w:val="en-US"/>
        </w:rPr>
        <w:t>pravo</w:t>
      </w:r>
      <w:proofErr w:type="spellEnd"/>
      <w:r w:rsidR="00E15A3D" w:rsidRPr="006378E7">
        <w:rPr>
          <w:rStyle w:val="a6"/>
          <w:rFonts w:ascii="Times New Roman" w:hAnsi="Times New Roman" w:cs="Times New Roman"/>
          <w:color w:val="000000" w:themeColor="text1"/>
          <w:sz w:val="28"/>
          <w:szCs w:val="28"/>
          <w:u w:val="none"/>
        </w:rPr>
        <w:t>.</w:t>
      </w:r>
      <w:r w:rsidR="00E15A3D" w:rsidRPr="006378E7">
        <w:rPr>
          <w:rStyle w:val="a6"/>
          <w:rFonts w:ascii="Times New Roman" w:hAnsi="Times New Roman" w:cs="Times New Roman"/>
          <w:color w:val="000000" w:themeColor="text1"/>
          <w:sz w:val="28"/>
          <w:szCs w:val="28"/>
          <w:u w:val="none"/>
          <w:lang w:val="en-US"/>
        </w:rPr>
        <w:t>team</w:t>
      </w:r>
      <w:r w:rsidR="00E15A3D" w:rsidRPr="006378E7">
        <w:rPr>
          <w:rStyle w:val="a6"/>
          <w:rFonts w:ascii="Times New Roman" w:hAnsi="Times New Roman" w:cs="Times New Roman"/>
          <w:color w:val="000000" w:themeColor="text1"/>
          <w:sz w:val="28"/>
          <w:szCs w:val="28"/>
          <w:u w:val="none"/>
        </w:rPr>
        <w:t>/</w:t>
      </w:r>
      <w:proofErr w:type="spellStart"/>
      <w:r w:rsidR="00E15A3D" w:rsidRPr="006378E7">
        <w:rPr>
          <w:rStyle w:val="a6"/>
          <w:rFonts w:ascii="Times New Roman" w:hAnsi="Times New Roman" w:cs="Times New Roman"/>
          <w:color w:val="000000" w:themeColor="text1"/>
          <w:sz w:val="28"/>
          <w:szCs w:val="28"/>
          <w:u w:val="none"/>
          <w:lang w:val="en-US"/>
        </w:rPr>
        <w:t>zakupki</w:t>
      </w:r>
      <w:proofErr w:type="spellEnd"/>
      <w:r w:rsidR="00E15A3D" w:rsidRPr="006378E7">
        <w:rPr>
          <w:rStyle w:val="a6"/>
          <w:rFonts w:ascii="Times New Roman" w:hAnsi="Times New Roman" w:cs="Times New Roman"/>
          <w:color w:val="000000" w:themeColor="text1"/>
          <w:sz w:val="28"/>
          <w:szCs w:val="28"/>
          <w:u w:val="none"/>
        </w:rPr>
        <w:t>/</w:t>
      </w:r>
      <w:proofErr w:type="spellStart"/>
      <w:r w:rsidR="00E15A3D" w:rsidRPr="006378E7">
        <w:rPr>
          <w:rStyle w:val="a6"/>
          <w:rFonts w:ascii="Times New Roman" w:hAnsi="Times New Roman" w:cs="Times New Roman"/>
          <w:color w:val="000000" w:themeColor="text1"/>
          <w:sz w:val="28"/>
          <w:szCs w:val="28"/>
          <w:u w:val="none"/>
          <w:lang w:val="en-US"/>
        </w:rPr>
        <w:t>nedobrosovestnaya</w:t>
      </w:r>
      <w:proofErr w:type="spellEnd"/>
      <w:r w:rsidR="00E15A3D" w:rsidRPr="006378E7">
        <w:rPr>
          <w:rStyle w:val="a6"/>
          <w:rFonts w:ascii="Times New Roman" w:hAnsi="Times New Roman" w:cs="Times New Roman"/>
          <w:color w:val="000000" w:themeColor="text1"/>
          <w:sz w:val="28"/>
          <w:szCs w:val="28"/>
          <w:u w:val="none"/>
        </w:rPr>
        <w:t>-</w:t>
      </w:r>
      <w:proofErr w:type="spellStart"/>
      <w:r w:rsidR="00E15A3D" w:rsidRPr="006378E7">
        <w:rPr>
          <w:rStyle w:val="a6"/>
          <w:rFonts w:ascii="Times New Roman" w:hAnsi="Times New Roman" w:cs="Times New Roman"/>
          <w:color w:val="000000" w:themeColor="text1"/>
          <w:sz w:val="28"/>
          <w:szCs w:val="28"/>
          <w:u w:val="none"/>
          <w:lang w:val="en-US"/>
        </w:rPr>
        <w:t>konkurentsiya</w:t>
      </w:r>
      <w:proofErr w:type="spellEnd"/>
      <w:r w:rsidR="00E15A3D" w:rsidRPr="006378E7">
        <w:rPr>
          <w:rStyle w:val="a6"/>
          <w:rFonts w:ascii="Times New Roman" w:hAnsi="Times New Roman" w:cs="Times New Roman"/>
          <w:color w:val="000000" w:themeColor="text1"/>
          <w:sz w:val="28"/>
          <w:szCs w:val="28"/>
          <w:u w:val="none"/>
        </w:rPr>
        <w:t>.</w:t>
      </w:r>
      <w:r w:rsidR="00E15A3D" w:rsidRPr="006378E7">
        <w:rPr>
          <w:rStyle w:val="a6"/>
          <w:rFonts w:ascii="Times New Roman" w:hAnsi="Times New Roman" w:cs="Times New Roman"/>
          <w:color w:val="000000" w:themeColor="text1"/>
          <w:sz w:val="28"/>
          <w:szCs w:val="28"/>
          <w:u w:val="none"/>
          <w:lang w:val="en-US"/>
        </w:rPr>
        <w:t>html</w:t>
      </w:r>
      <w:r w:rsidR="00E15A3D" w:rsidRPr="006378E7">
        <w:rPr>
          <w:rStyle w:val="a6"/>
          <w:rFonts w:ascii="Times New Roman" w:hAnsi="Times New Roman" w:cs="Times New Roman"/>
          <w:color w:val="000000" w:themeColor="text1"/>
          <w:sz w:val="28"/>
          <w:szCs w:val="28"/>
          <w:u w:val="none"/>
        </w:rPr>
        <w:t xml:space="preserve"> (дата обращения 23:04:2020).</w:t>
      </w:r>
    </w:p>
    <w:p w14:paraId="253D6716" w14:textId="7FD90532" w:rsidR="00E15A3D" w:rsidRPr="006378E7" w:rsidRDefault="003E269E" w:rsidP="00374242">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AE3CB2" w:rsidRPr="006378E7">
        <w:rPr>
          <w:rFonts w:ascii="Times New Roman" w:hAnsi="Times New Roman" w:cs="Times New Roman"/>
          <w:color w:val="000000" w:themeColor="text1"/>
          <w:sz w:val="28"/>
          <w:szCs w:val="28"/>
        </w:rPr>
        <w:t xml:space="preserve"> </w:t>
      </w:r>
      <w:r w:rsidR="00E15A3D" w:rsidRPr="006378E7">
        <w:rPr>
          <w:rFonts w:ascii="Times New Roman" w:hAnsi="Times New Roman" w:cs="Times New Roman"/>
          <w:color w:val="000000" w:themeColor="text1"/>
          <w:sz w:val="28"/>
          <w:szCs w:val="28"/>
        </w:rPr>
        <w:t xml:space="preserve">Что такое олигополия? Признаки, характеристика, примеры олигополии в условиях современного рынка. – </w:t>
      </w:r>
      <w:r w:rsidR="00E15A3D" w:rsidRPr="006378E7">
        <w:rPr>
          <w:rFonts w:ascii="Times New Roman" w:hAnsi="Times New Roman" w:cs="Times New Roman"/>
          <w:color w:val="000000" w:themeColor="text1"/>
          <w:sz w:val="28"/>
          <w:szCs w:val="28"/>
          <w:lang w:val="en-US"/>
        </w:rPr>
        <w:t>URL</w:t>
      </w:r>
      <w:r w:rsidR="00E15A3D" w:rsidRPr="006378E7">
        <w:rPr>
          <w:rFonts w:ascii="Times New Roman" w:hAnsi="Times New Roman" w:cs="Times New Roman"/>
          <w:color w:val="000000" w:themeColor="text1"/>
          <w:sz w:val="28"/>
          <w:szCs w:val="28"/>
        </w:rPr>
        <w:t>: https://rosuchebnik.ru/material/chto-takoe-oligopoliya (дата обращения 28:05:2020).</w:t>
      </w:r>
    </w:p>
    <w:p w14:paraId="25C4EEB1" w14:textId="77777777" w:rsidR="00653B6A" w:rsidRPr="00A75500" w:rsidRDefault="00653B6A" w:rsidP="002552A6">
      <w:pPr>
        <w:spacing w:after="0" w:line="360" w:lineRule="auto"/>
        <w:ind w:firstLine="709"/>
        <w:jc w:val="both"/>
        <w:outlineLvl w:val="0"/>
        <w:rPr>
          <w:rFonts w:ascii="Times New Roman" w:hAnsi="Times New Roman" w:cs="Times New Roman"/>
          <w:sz w:val="28"/>
          <w:szCs w:val="28"/>
        </w:rPr>
      </w:pPr>
    </w:p>
    <w:p w14:paraId="0F05CD87" w14:textId="77777777" w:rsidR="0097434F" w:rsidRPr="00A75500" w:rsidRDefault="0097434F" w:rsidP="002552A6">
      <w:pPr>
        <w:spacing w:after="0" w:line="360" w:lineRule="auto"/>
        <w:ind w:firstLine="709"/>
        <w:jc w:val="both"/>
        <w:outlineLvl w:val="0"/>
        <w:rPr>
          <w:rFonts w:ascii="Times New Roman" w:eastAsia="Times New Roman" w:hAnsi="Times New Roman" w:cs="Times New Roman"/>
          <w:bCs/>
          <w:kern w:val="36"/>
          <w:sz w:val="28"/>
          <w:szCs w:val="28"/>
          <w:lang w:eastAsia="ru-RU"/>
        </w:rPr>
      </w:pPr>
    </w:p>
    <w:p w14:paraId="6CAA639F" w14:textId="77777777" w:rsidR="00C9027E" w:rsidRDefault="00C9027E" w:rsidP="002552A6">
      <w:pPr>
        <w:spacing w:after="0" w:line="360" w:lineRule="auto"/>
        <w:ind w:firstLine="709"/>
        <w:jc w:val="both"/>
        <w:rPr>
          <w:rFonts w:ascii="Times New Roman" w:hAnsi="Times New Roman" w:cs="Times New Roman"/>
          <w:b/>
          <w:sz w:val="24"/>
          <w:szCs w:val="24"/>
        </w:rPr>
      </w:pPr>
    </w:p>
    <w:p w14:paraId="350048C1" w14:textId="77777777" w:rsidR="00067582" w:rsidRDefault="00067582" w:rsidP="002552A6">
      <w:pPr>
        <w:spacing w:after="0" w:line="360" w:lineRule="auto"/>
        <w:ind w:firstLine="709"/>
        <w:jc w:val="both"/>
        <w:rPr>
          <w:rFonts w:ascii="Times New Roman" w:hAnsi="Times New Roman" w:cs="Times New Roman"/>
          <w:b/>
          <w:sz w:val="24"/>
          <w:szCs w:val="24"/>
        </w:rPr>
      </w:pPr>
    </w:p>
    <w:p w14:paraId="66F3EB2E" w14:textId="77777777" w:rsidR="00067582" w:rsidRDefault="00067582" w:rsidP="002552A6">
      <w:pPr>
        <w:spacing w:after="0" w:line="360" w:lineRule="auto"/>
        <w:ind w:firstLine="709"/>
        <w:jc w:val="both"/>
        <w:rPr>
          <w:rFonts w:ascii="Times New Roman" w:hAnsi="Times New Roman" w:cs="Times New Roman"/>
          <w:b/>
          <w:sz w:val="24"/>
          <w:szCs w:val="24"/>
        </w:rPr>
      </w:pPr>
    </w:p>
    <w:p w14:paraId="36922019" w14:textId="77777777" w:rsidR="00067582" w:rsidRDefault="00067582" w:rsidP="002552A6">
      <w:pPr>
        <w:spacing w:after="0" w:line="360" w:lineRule="auto"/>
        <w:ind w:firstLine="709"/>
        <w:jc w:val="both"/>
        <w:rPr>
          <w:rFonts w:ascii="Times New Roman" w:hAnsi="Times New Roman" w:cs="Times New Roman"/>
          <w:b/>
          <w:sz w:val="24"/>
          <w:szCs w:val="24"/>
        </w:rPr>
      </w:pPr>
    </w:p>
    <w:p w14:paraId="1EE63780" w14:textId="77777777" w:rsidR="00067582" w:rsidRDefault="00067582" w:rsidP="002552A6">
      <w:pPr>
        <w:spacing w:after="0" w:line="360" w:lineRule="auto"/>
        <w:ind w:firstLine="709"/>
        <w:jc w:val="both"/>
        <w:rPr>
          <w:rFonts w:ascii="Times New Roman" w:hAnsi="Times New Roman" w:cs="Times New Roman"/>
          <w:b/>
          <w:sz w:val="24"/>
          <w:szCs w:val="24"/>
        </w:rPr>
      </w:pPr>
    </w:p>
    <w:p w14:paraId="00EBE9DE" w14:textId="77777777" w:rsidR="00067582" w:rsidRDefault="00067582" w:rsidP="002552A6">
      <w:pPr>
        <w:spacing w:after="0" w:line="360" w:lineRule="auto"/>
        <w:ind w:firstLine="709"/>
        <w:jc w:val="both"/>
        <w:rPr>
          <w:rFonts w:ascii="Times New Roman" w:hAnsi="Times New Roman" w:cs="Times New Roman"/>
          <w:b/>
          <w:sz w:val="24"/>
          <w:szCs w:val="24"/>
        </w:rPr>
      </w:pPr>
    </w:p>
    <w:p w14:paraId="75779E3F" w14:textId="77777777" w:rsidR="00067582" w:rsidRDefault="00067582" w:rsidP="002552A6">
      <w:pPr>
        <w:spacing w:after="0" w:line="360" w:lineRule="auto"/>
        <w:ind w:firstLine="709"/>
        <w:jc w:val="both"/>
        <w:rPr>
          <w:rFonts w:ascii="Times New Roman" w:hAnsi="Times New Roman" w:cs="Times New Roman"/>
          <w:b/>
          <w:sz w:val="24"/>
          <w:szCs w:val="24"/>
        </w:rPr>
      </w:pPr>
    </w:p>
    <w:p w14:paraId="08FEC45D" w14:textId="77777777" w:rsidR="00067582" w:rsidRDefault="00067582" w:rsidP="002552A6">
      <w:pPr>
        <w:spacing w:after="0" w:line="360" w:lineRule="auto"/>
        <w:ind w:firstLine="709"/>
        <w:jc w:val="both"/>
        <w:rPr>
          <w:rFonts w:ascii="Times New Roman" w:hAnsi="Times New Roman" w:cs="Times New Roman"/>
          <w:b/>
          <w:sz w:val="24"/>
          <w:szCs w:val="24"/>
        </w:rPr>
      </w:pPr>
    </w:p>
    <w:p w14:paraId="30BFCAF9" w14:textId="77777777" w:rsidR="00067582" w:rsidRDefault="00067582" w:rsidP="002552A6">
      <w:pPr>
        <w:spacing w:after="0" w:line="360" w:lineRule="auto"/>
        <w:ind w:firstLine="709"/>
        <w:jc w:val="both"/>
        <w:rPr>
          <w:rFonts w:ascii="Times New Roman" w:hAnsi="Times New Roman" w:cs="Times New Roman"/>
          <w:b/>
          <w:sz w:val="24"/>
          <w:szCs w:val="24"/>
        </w:rPr>
      </w:pPr>
    </w:p>
    <w:p w14:paraId="48DA8C39" w14:textId="77777777" w:rsidR="00067582" w:rsidRDefault="00067582" w:rsidP="002552A6">
      <w:pPr>
        <w:spacing w:after="0" w:line="360" w:lineRule="auto"/>
        <w:ind w:firstLine="709"/>
        <w:jc w:val="both"/>
        <w:rPr>
          <w:rFonts w:ascii="Times New Roman" w:hAnsi="Times New Roman" w:cs="Times New Roman"/>
          <w:b/>
          <w:sz w:val="24"/>
          <w:szCs w:val="24"/>
        </w:rPr>
      </w:pPr>
    </w:p>
    <w:p w14:paraId="0342316A" w14:textId="20CA2037" w:rsidR="00067582" w:rsidRPr="00A75500" w:rsidRDefault="003D0FE2" w:rsidP="002552A6">
      <w:pPr>
        <w:spacing w:after="0" w:line="360" w:lineRule="auto"/>
        <w:ind w:firstLine="709"/>
        <w:jc w:val="both"/>
        <w:rPr>
          <w:rFonts w:ascii="Times New Roman" w:hAnsi="Times New Roman" w:cs="Times New Roman"/>
          <w:b/>
          <w:sz w:val="24"/>
          <w:szCs w:val="24"/>
        </w:rPr>
      </w:pPr>
      <w:bookmarkStart w:id="11" w:name="_GoBack"/>
      <w:bookmarkEnd w:id="11"/>
      <w:r>
        <w:rPr>
          <w:rFonts w:ascii="Times New Roman" w:hAnsi="Times New Roman" w:cs="Times New Roman"/>
          <w:b/>
          <w:sz w:val="24"/>
          <w:szCs w:val="24"/>
        </w:rPr>
        <w:lastRenderedPageBreak/>
        <w:pict w14:anchorId="7C933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8.75pt">
            <v:imagedata r:id="rId19" o:title="Снимок экрана (118)"/>
          </v:shape>
        </w:pict>
      </w:r>
    </w:p>
    <w:sectPr w:rsidR="00067582" w:rsidRPr="00A75500" w:rsidSect="000107B4">
      <w:footerReference w:type="default" r:id="rId2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955A" w14:textId="77777777" w:rsidR="00C41CCB" w:rsidRDefault="00C41CCB" w:rsidP="008D1C90">
      <w:pPr>
        <w:spacing w:after="0" w:line="240" w:lineRule="auto"/>
      </w:pPr>
      <w:r>
        <w:separator/>
      </w:r>
    </w:p>
  </w:endnote>
  <w:endnote w:type="continuationSeparator" w:id="0">
    <w:p w14:paraId="106D29C4" w14:textId="77777777" w:rsidR="00C41CCB" w:rsidRDefault="00C41CCB" w:rsidP="008D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82880"/>
      <w:docPartObj>
        <w:docPartGallery w:val="Page Numbers (Bottom of Page)"/>
        <w:docPartUnique/>
      </w:docPartObj>
    </w:sdtPr>
    <w:sdtEndPr/>
    <w:sdtContent>
      <w:p w14:paraId="1A392786" w14:textId="77777777" w:rsidR="00751E17" w:rsidRDefault="00751E17">
        <w:pPr>
          <w:pStyle w:val="af3"/>
          <w:jc w:val="center"/>
        </w:pPr>
        <w:r>
          <w:fldChar w:fldCharType="begin"/>
        </w:r>
        <w:r>
          <w:instrText>PAGE   \* MERGEFORMAT</w:instrText>
        </w:r>
        <w:r>
          <w:fldChar w:fldCharType="separate"/>
        </w:r>
        <w:r w:rsidR="003D0FE2">
          <w:rPr>
            <w:noProof/>
          </w:rPr>
          <w:t>3</w:t>
        </w:r>
        <w:r>
          <w:fldChar w:fldCharType="end"/>
        </w:r>
      </w:p>
    </w:sdtContent>
  </w:sdt>
  <w:p w14:paraId="1DADF661" w14:textId="77777777" w:rsidR="00751E17" w:rsidRDefault="00751E1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11739" w14:textId="77777777" w:rsidR="00751E17" w:rsidRDefault="00751E17" w:rsidP="00751E17">
    <w:pPr>
      <w:pStyle w:val="af3"/>
    </w:pPr>
  </w:p>
  <w:p w14:paraId="2C54AE04" w14:textId="77777777" w:rsidR="00751E17" w:rsidRDefault="00751E17">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588362"/>
      <w:docPartObj>
        <w:docPartGallery w:val="Page Numbers (Bottom of Page)"/>
        <w:docPartUnique/>
      </w:docPartObj>
    </w:sdtPr>
    <w:sdtEndPr/>
    <w:sdtContent>
      <w:p w14:paraId="17250794" w14:textId="616DA0C9" w:rsidR="00751E17" w:rsidRDefault="00751E17">
        <w:pPr>
          <w:pStyle w:val="af3"/>
          <w:jc w:val="center"/>
        </w:pPr>
        <w:r>
          <w:fldChar w:fldCharType="begin"/>
        </w:r>
        <w:r>
          <w:instrText>PAGE   \* MERGEFORMAT</w:instrText>
        </w:r>
        <w:r>
          <w:fldChar w:fldCharType="separate"/>
        </w:r>
        <w:r w:rsidR="003D0FE2">
          <w:rPr>
            <w:noProof/>
          </w:rPr>
          <w:t>31</w:t>
        </w:r>
        <w:r>
          <w:fldChar w:fldCharType="end"/>
        </w:r>
      </w:p>
    </w:sdtContent>
  </w:sdt>
  <w:p w14:paraId="1A4C0E41" w14:textId="77777777" w:rsidR="00751E17" w:rsidRDefault="00751E1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A3321" w14:textId="77777777" w:rsidR="00C41CCB" w:rsidRDefault="00C41CCB" w:rsidP="008D1C90">
      <w:pPr>
        <w:spacing w:after="0" w:line="240" w:lineRule="auto"/>
      </w:pPr>
      <w:r>
        <w:separator/>
      </w:r>
    </w:p>
  </w:footnote>
  <w:footnote w:type="continuationSeparator" w:id="0">
    <w:p w14:paraId="56AB7AAA" w14:textId="77777777" w:rsidR="00C41CCB" w:rsidRDefault="00C41CCB" w:rsidP="008D1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EB9"/>
    <w:multiLevelType w:val="hybridMultilevel"/>
    <w:tmpl w:val="9AF08C10"/>
    <w:lvl w:ilvl="0" w:tplc="D7A8BE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5528F5"/>
    <w:multiLevelType w:val="hybridMultilevel"/>
    <w:tmpl w:val="3B4EA4A8"/>
    <w:lvl w:ilvl="0" w:tplc="B89A9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3E0E1C"/>
    <w:multiLevelType w:val="hybridMultilevel"/>
    <w:tmpl w:val="D45435FE"/>
    <w:lvl w:ilvl="0" w:tplc="A1246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173A23"/>
    <w:multiLevelType w:val="multilevel"/>
    <w:tmpl w:val="043E3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82F6B"/>
    <w:multiLevelType w:val="hybridMultilevel"/>
    <w:tmpl w:val="CA944E34"/>
    <w:lvl w:ilvl="0" w:tplc="016E5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C5562A"/>
    <w:multiLevelType w:val="multilevel"/>
    <w:tmpl w:val="D916A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40524"/>
    <w:multiLevelType w:val="multilevel"/>
    <w:tmpl w:val="A6BC2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027B3"/>
    <w:multiLevelType w:val="hybridMultilevel"/>
    <w:tmpl w:val="2E3622E0"/>
    <w:lvl w:ilvl="0" w:tplc="797616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70AF4"/>
    <w:multiLevelType w:val="hybridMultilevel"/>
    <w:tmpl w:val="2EEC5DDE"/>
    <w:lvl w:ilvl="0" w:tplc="CE3EC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B820EB"/>
    <w:multiLevelType w:val="multilevel"/>
    <w:tmpl w:val="657CE3F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E1686"/>
    <w:multiLevelType w:val="hybridMultilevel"/>
    <w:tmpl w:val="99B675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66B3B56"/>
    <w:multiLevelType w:val="hybridMultilevel"/>
    <w:tmpl w:val="7B3E6714"/>
    <w:lvl w:ilvl="0" w:tplc="036A5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90509E"/>
    <w:multiLevelType w:val="hybridMultilevel"/>
    <w:tmpl w:val="EFC85F32"/>
    <w:lvl w:ilvl="0" w:tplc="151AE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106301"/>
    <w:multiLevelType w:val="hybridMultilevel"/>
    <w:tmpl w:val="0C3A7B3C"/>
    <w:lvl w:ilvl="0" w:tplc="FCEC7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C74610"/>
    <w:multiLevelType w:val="hybridMultilevel"/>
    <w:tmpl w:val="AAB0B848"/>
    <w:lvl w:ilvl="0" w:tplc="CED44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BA4BDC"/>
    <w:multiLevelType w:val="hybridMultilevel"/>
    <w:tmpl w:val="CA6C1D1A"/>
    <w:lvl w:ilvl="0" w:tplc="24D0B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E377F1"/>
    <w:multiLevelType w:val="hybridMultilevel"/>
    <w:tmpl w:val="806C568A"/>
    <w:lvl w:ilvl="0" w:tplc="4F049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CE12B7"/>
    <w:multiLevelType w:val="hybridMultilevel"/>
    <w:tmpl w:val="DABE5162"/>
    <w:lvl w:ilvl="0" w:tplc="D2E8B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8A3C69"/>
    <w:multiLevelType w:val="hybridMultilevel"/>
    <w:tmpl w:val="BDC47F72"/>
    <w:lvl w:ilvl="0" w:tplc="19AAE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B04F44"/>
    <w:multiLevelType w:val="multilevel"/>
    <w:tmpl w:val="8000F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A6B47"/>
    <w:multiLevelType w:val="hybridMultilevel"/>
    <w:tmpl w:val="53DA2666"/>
    <w:lvl w:ilvl="0" w:tplc="4AA4D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347A81"/>
    <w:multiLevelType w:val="hybridMultilevel"/>
    <w:tmpl w:val="77A8E692"/>
    <w:lvl w:ilvl="0" w:tplc="7DE643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365CAA"/>
    <w:multiLevelType w:val="multilevel"/>
    <w:tmpl w:val="C21C481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15:restartNumberingAfterBreak="0">
    <w:nsid w:val="5B017A9A"/>
    <w:multiLevelType w:val="hybridMultilevel"/>
    <w:tmpl w:val="E752EFA6"/>
    <w:lvl w:ilvl="0" w:tplc="D33E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B6C12C3"/>
    <w:multiLevelType w:val="hybridMultilevel"/>
    <w:tmpl w:val="7A0A5520"/>
    <w:lvl w:ilvl="0" w:tplc="D4B4B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1F7D5E"/>
    <w:multiLevelType w:val="hybridMultilevel"/>
    <w:tmpl w:val="F1420280"/>
    <w:lvl w:ilvl="0" w:tplc="B300A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8D2B02"/>
    <w:multiLevelType w:val="hybridMultilevel"/>
    <w:tmpl w:val="96DE3536"/>
    <w:lvl w:ilvl="0" w:tplc="99445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E72D94"/>
    <w:multiLevelType w:val="hybridMultilevel"/>
    <w:tmpl w:val="748A2FD4"/>
    <w:lvl w:ilvl="0" w:tplc="4EAEB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9250072"/>
    <w:multiLevelType w:val="hybridMultilevel"/>
    <w:tmpl w:val="F09665EC"/>
    <w:lvl w:ilvl="0" w:tplc="1272F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9B03FF8"/>
    <w:multiLevelType w:val="hybridMultilevel"/>
    <w:tmpl w:val="C9AE96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A96E15"/>
    <w:multiLevelType w:val="hybridMultilevel"/>
    <w:tmpl w:val="B598FDEE"/>
    <w:lvl w:ilvl="0" w:tplc="1204A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772CD9"/>
    <w:multiLevelType w:val="hybridMultilevel"/>
    <w:tmpl w:val="1F6CC2F6"/>
    <w:lvl w:ilvl="0" w:tplc="5D24C042">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2" w15:restartNumberingAfterBreak="0">
    <w:nsid w:val="79A2138C"/>
    <w:multiLevelType w:val="hybridMultilevel"/>
    <w:tmpl w:val="5B0A28BE"/>
    <w:lvl w:ilvl="0" w:tplc="6B12F1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9B27D39"/>
    <w:multiLevelType w:val="hybridMultilevel"/>
    <w:tmpl w:val="266666CC"/>
    <w:lvl w:ilvl="0" w:tplc="0130E4E8">
      <w:start w:val="1"/>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014668"/>
    <w:multiLevelType w:val="hybridMultilevel"/>
    <w:tmpl w:val="35E88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9E24B6"/>
    <w:multiLevelType w:val="hybridMultilevel"/>
    <w:tmpl w:val="E548A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99178B"/>
    <w:multiLevelType w:val="hybridMultilevel"/>
    <w:tmpl w:val="37FE82B8"/>
    <w:lvl w:ilvl="0" w:tplc="0A62A804">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22"/>
  </w:num>
  <w:num w:numId="2">
    <w:abstractNumId w:val="34"/>
  </w:num>
  <w:num w:numId="3">
    <w:abstractNumId w:val="27"/>
  </w:num>
  <w:num w:numId="4">
    <w:abstractNumId w:val="12"/>
  </w:num>
  <w:num w:numId="5">
    <w:abstractNumId w:val="9"/>
  </w:num>
  <w:num w:numId="6">
    <w:abstractNumId w:val="15"/>
  </w:num>
  <w:num w:numId="7">
    <w:abstractNumId w:val="28"/>
  </w:num>
  <w:num w:numId="8">
    <w:abstractNumId w:val="20"/>
  </w:num>
  <w:num w:numId="9">
    <w:abstractNumId w:val="25"/>
  </w:num>
  <w:num w:numId="10">
    <w:abstractNumId w:val="17"/>
  </w:num>
  <w:num w:numId="11">
    <w:abstractNumId w:val="30"/>
  </w:num>
  <w:num w:numId="12">
    <w:abstractNumId w:val="23"/>
  </w:num>
  <w:num w:numId="13">
    <w:abstractNumId w:val="26"/>
  </w:num>
  <w:num w:numId="14">
    <w:abstractNumId w:val="14"/>
  </w:num>
  <w:num w:numId="15">
    <w:abstractNumId w:val="8"/>
  </w:num>
  <w:num w:numId="16">
    <w:abstractNumId w:val="1"/>
  </w:num>
  <w:num w:numId="17">
    <w:abstractNumId w:val="4"/>
  </w:num>
  <w:num w:numId="18">
    <w:abstractNumId w:val="11"/>
  </w:num>
  <w:num w:numId="19">
    <w:abstractNumId w:val="32"/>
  </w:num>
  <w:num w:numId="20">
    <w:abstractNumId w:val="24"/>
  </w:num>
  <w:num w:numId="21">
    <w:abstractNumId w:val="18"/>
  </w:num>
  <w:num w:numId="22">
    <w:abstractNumId w:val="2"/>
  </w:num>
  <w:num w:numId="23">
    <w:abstractNumId w:val="33"/>
  </w:num>
  <w:num w:numId="24">
    <w:abstractNumId w:val="16"/>
  </w:num>
  <w:num w:numId="25">
    <w:abstractNumId w:val="7"/>
  </w:num>
  <w:num w:numId="26">
    <w:abstractNumId w:val="0"/>
  </w:num>
  <w:num w:numId="27">
    <w:abstractNumId w:val="19"/>
  </w:num>
  <w:num w:numId="28">
    <w:abstractNumId w:val="35"/>
  </w:num>
  <w:num w:numId="29">
    <w:abstractNumId w:val="36"/>
  </w:num>
  <w:num w:numId="30">
    <w:abstractNumId w:val="31"/>
  </w:num>
  <w:num w:numId="31">
    <w:abstractNumId w:val="29"/>
  </w:num>
  <w:num w:numId="32">
    <w:abstractNumId w:val="21"/>
  </w:num>
  <w:num w:numId="33">
    <w:abstractNumId w:val="3"/>
  </w:num>
  <w:num w:numId="34">
    <w:abstractNumId w:val="6"/>
  </w:num>
  <w:num w:numId="35">
    <w:abstractNumId w:val="10"/>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F0"/>
    <w:rsid w:val="00000AF9"/>
    <w:rsid w:val="0000333A"/>
    <w:rsid w:val="000107B4"/>
    <w:rsid w:val="00025BF5"/>
    <w:rsid w:val="00032AAA"/>
    <w:rsid w:val="00032BB3"/>
    <w:rsid w:val="000542F8"/>
    <w:rsid w:val="00067582"/>
    <w:rsid w:val="00071AE1"/>
    <w:rsid w:val="00091021"/>
    <w:rsid w:val="000B6949"/>
    <w:rsid w:val="000C02CC"/>
    <w:rsid w:val="000E0888"/>
    <w:rsid w:val="000F3556"/>
    <w:rsid w:val="000F391D"/>
    <w:rsid w:val="00115ABD"/>
    <w:rsid w:val="0012711A"/>
    <w:rsid w:val="00143369"/>
    <w:rsid w:val="00150152"/>
    <w:rsid w:val="00173D08"/>
    <w:rsid w:val="00187C94"/>
    <w:rsid w:val="001A6B6D"/>
    <w:rsid w:val="001B6E0F"/>
    <w:rsid w:val="001E71CE"/>
    <w:rsid w:val="001F68D5"/>
    <w:rsid w:val="002025AC"/>
    <w:rsid w:val="0021231E"/>
    <w:rsid w:val="0022003E"/>
    <w:rsid w:val="0022582D"/>
    <w:rsid w:val="002361EE"/>
    <w:rsid w:val="00244908"/>
    <w:rsid w:val="00254BD7"/>
    <w:rsid w:val="002552A6"/>
    <w:rsid w:val="002556AC"/>
    <w:rsid w:val="002865E2"/>
    <w:rsid w:val="00286B50"/>
    <w:rsid w:val="00286C8C"/>
    <w:rsid w:val="002D6733"/>
    <w:rsid w:val="002E0142"/>
    <w:rsid w:val="002F0426"/>
    <w:rsid w:val="002F326E"/>
    <w:rsid w:val="00306EF5"/>
    <w:rsid w:val="00322533"/>
    <w:rsid w:val="00333081"/>
    <w:rsid w:val="00346AF5"/>
    <w:rsid w:val="00350691"/>
    <w:rsid w:val="00374242"/>
    <w:rsid w:val="00377C33"/>
    <w:rsid w:val="00394FE8"/>
    <w:rsid w:val="00396624"/>
    <w:rsid w:val="003B6419"/>
    <w:rsid w:val="003D0FE2"/>
    <w:rsid w:val="003E269E"/>
    <w:rsid w:val="003F175B"/>
    <w:rsid w:val="00401CF0"/>
    <w:rsid w:val="00402D14"/>
    <w:rsid w:val="004231C5"/>
    <w:rsid w:val="0042664E"/>
    <w:rsid w:val="00426B4E"/>
    <w:rsid w:val="00457441"/>
    <w:rsid w:val="0046194E"/>
    <w:rsid w:val="0046587F"/>
    <w:rsid w:val="00466B6D"/>
    <w:rsid w:val="004746CD"/>
    <w:rsid w:val="004758E0"/>
    <w:rsid w:val="004B3422"/>
    <w:rsid w:val="004C36F9"/>
    <w:rsid w:val="004C5700"/>
    <w:rsid w:val="004D7421"/>
    <w:rsid w:val="004E200D"/>
    <w:rsid w:val="004F179D"/>
    <w:rsid w:val="004F3520"/>
    <w:rsid w:val="00536EC3"/>
    <w:rsid w:val="00546CA9"/>
    <w:rsid w:val="00572253"/>
    <w:rsid w:val="00580C59"/>
    <w:rsid w:val="00580CEA"/>
    <w:rsid w:val="005913A0"/>
    <w:rsid w:val="00592911"/>
    <w:rsid w:val="005A26C8"/>
    <w:rsid w:val="005B0ACD"/>
    <w:rsid w:val="005C413F"/>
    <w:rsid w:val="005C4DAA"/>
    <w:rsid w:val="005C652C"/>
    <w:rsid w:val="005D1BA0"/>
    <w:rsid w:val="00607A9B"/>
    <w:rsid w:val="006127CD"/>
    <w:rsid w:val="00612D81"/>
    <w:rsid w:val="00617052"/>
    <w:rsid w:val="00632C56"/>
    <w:rsid w:val="006378E7"/>
    <w:rsid w:val="00653B6A"/>
    <w:rsid w:val="00663331"/>
    <w:rsid w:val="00685873"/>
    <w:rsid w:val="0068747C"/>
    <w:rsid w:val="006B6220"/>
    <w:rsid w:val="006C4835"/>
    <w:rsid w:val="006D0045"/>
    <w:rsid w:val="006D47A4"/>
    <w:rsid w:val="006E299B"/>
    <w:rsid w:val="00721A3C"/>
    <w:rsid w:val="00751E17"/>
    <w:rsid w:val="00762E92"/>
    <w:rsid w:val="00764647"/>
    <w:rsid w:val="0076516B"/>
    <w:rsid w:val="00766A7A"/>
    <w:rsid w:val="007701DF"/>
    <w:rsid w:val="00775D30"/>
    <w:rsid w:val="00784C6C"/>
    <w:rsid w:val="007901FB"/>
    <w:rsid w:val="00796553"/>
    <w:rsid w:val="007A596F"/>
    <w:rsid w:val="007B21D6"/>
    <w:rsid w:val="007D5E6A"/>
    <w:rsid w:val="007F3680"/>
    <w:rsid w:val="007F5C55"/>
    <w:rsid w:val="0080433D"/>
    <w:rsid w:val="00806F22"/>
    <w:rsid w:val="00807282"/>
    <w:rsid w:val="008170E3"/>
    <w:rsid w:val="0082327A"/>
    <w:rsid w:val="00824416"/>
    <w:rsid w:val="00830609"/>
    <w:rsid w:val="00837669"/>
    <w:rsid w:val="00864494"/>
    <w:rsid w:val="0086477F"/>
    <w:rsid w:val="00872339"/>
    <w:rsid w:val="00880554"/>
    <w:rsid w:val="00880ECF"/>
    <w:rsid w:val="008842AE"/>
    <w:rsid w:val="008A6DA8"/>
    <w:rsid w:val="008B2948"/>
    <w:rsid w:val="008B4C38"/>
    <w:rsid w:val="008B53EC"/>
    <w:rsid w:val="008C5969"/>
    <w:rsid w:val="008D1C90"/>
    <w:rsid w:val="008E43A2"/>
    <w:rsid w:val="009025AB"/>
    <w:rsid w:val="0093157C"/>
    <w:rsid w:val="00931AC7"/>
    <w:rsid w:val="00932993"/>
    <w:rsid w:val="009375A3"/>
    <w:rsid w:val="00956F1D"/>
    <w:rsid w:val="00961CBC"/>
    <w:rsid w:val="0097434F"/>
    <w:rsid w:val="00977ABB"/>
    <w:rsid w:val="009928F6"/>
    <w:rsid w:val="009B57FE"/>
    <w:rsid w:val="009E3CF0"/>
    <w:rsid w:val="009F5991"/>
    <w:rsid w:val="00A046E1"/>
    <w:rsid w:val="00A049FA"/>
    <w:rsid w:val="00A07EC7"/>
    <w:rsid w:val="00A1731C"/>
    <w:rsid w:val="00A43D74"/>
    <w:rsid w:val="00A46D16"/>
    <w:rsid w:val="00A4791B"/>
    <w:rsid w:val="00A51771"/>
    <w:rsid w:val="00A61254"/>
    <w:rsid w:val="00A64AA1"/>
    <w:rsid w:val="00A677B7"/>
    <w:rsid w:val="00A679BF"/>
    <w:rsid w:val="00A72553"/>
    <w:rsid w:val="00A75500"/>
    <w:rsid w:val="00A910DC"/>
    <w:rsid w:val="00AA1F4B"/>
    <w:rsid w:val="00AC08A0"/>
    <w:rsid w:val="00AC1A79"/>
    <w:rsid w:val="00AE2AAD"/>
    <w:rsid w:val="00AE3CB2"/>
    <w:rsid w:val="00AE4FE1"/>
    <w:rsid w:val="00B30368"/>
    <w:rsid w:val="00B43C3C"/>
    <w:rsid w:val="00B5297A"/>
    <w:rsid w:val="00BA0D4D"/>
    <w:rsid w:val="00BB66F8"/>
    <w:rsid w:val="00BD544E"/>
    <w:rsid w:val="00BE5891"/>
    <w:rsid w:val="00C02255"/>
    <w:rsid w:val="00C030E7"/>
    <w:rsid w:val="00C14223"/>
    <w:rsid w:val="00C20EEB"/>
    <w:rsid w:val="00C2140E"/>
    <w:rsid w:val="00C23628"/>
    <w:rsid w:val="00C3262B"/>
    <w:rsid w:val="00C32EE3"/>
    <w:rsid w:val="00C334B5"/>
    <w:rsid w:val="00C360E9"/>
    <w:rsid w:val="00C37752"/>
    <w:rsid w:val="00C41CCB"/>
    <w:rsid w:val="00C457E1"/>
    <w:rsid w:val="00C46670"/>
    <w:rsid w:val="00C70681"/>
    <w:rsid w:val="00C9027E"/>
    <w:rsid w:val="00CD2869"/>
    <w:rsid w:val="00CE59F0"/>
    <w:rsid w:val="00CE78AA"/>
    <w:rsid w:val="00CE7ECF"/>
    <w:rsid w:val="00D024C6"/>
    <w:rsid w:val="00D339E0"/>
    <w:rsid w:val="00D43E76"/>
    <w:rsid w:val="00D629E2"/>
    <w:rsid w:val="00D8741B"/>
    <w:rsid w:val="00DA13E9"/>
    <w:rsid w:val="00DA6A4C"/>
    <w:rsid w:val="00DB1060"/>
    <w:rsid w:val="00DB4FE3"/>
    <w:rsid w:val="00DC18DA"/>
    <w:rsid w:val="00DC1B6C"/>
    <w:rsid w:val="00DE134C"/>
    <w:rsid w:val="00DF2AC5"/>
    <w:rsid w:val="00DF3095"/>
    <w:rsid w:val="00E12E6A"/>
    <w:rsid w:val="00E15A3D"/>
    <w:rsid w:val="00E17197"/>
    <w:rsid w:val="00E24B34"/>
    <w:rsid w:val="00E4360D"/>
    <w:rsid w:val="00E57B6B"/>
    <w:rsid w:val="00E65E37"/>
    <w:rsid w:val="00E71D78"/>
    <w:rsid w:val="00E84560"/>
    <w:rsid w:val="00E92864"/>
    <w:rsid w:val="00EB329E"/>
    <w:rsid w:val="00EC1B8C"/>
    <w:rsid w:val="00ED28E8"/>
    <w:rsid w:val="00F41730"/>
    <w:rsid w:val="00F41DF6"/>
    <w:rsid w:val="00F47BA6"/>
    <w:rsid w:val="00F65794"/>
    <w:rsid w:val="00F7122A"/>
    <w:rsid w:val="00F8263B"/>
    <w:rsid w:val="00F87A43"/>
    <w:rsid w:val="00F968AA"/>
    <w:rsid w:val="00FC5FF9"/>
    <w:rsid w:val="00FE06EE"/>
    <w:rsid w:val="00FE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CF05"/>
  <w15:chartTrackingRefBased/>
  <w15:docId w15:val="{8F55E703-D740-4BCA-A4D0-6AD518F3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0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32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CF0"/>
    <w:pPr>
      <w:ind w:left="720"/>
      <w:contextualSpacing/>
    </w:pPr>
  </w:style>
  <w:style w:type="character" w:customStyle="1" w:styleId="10">
    <w:name w:val="Заголовок 1 Знак"/>
    <w:basedOn w:val="a0"/>
    <w:link w:val="1"/>
    <w:uiPriority w:val="9"/>
    <w:rsid w:val="00C9027E"/>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C902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027E"/>
    <w:rPr>
      <w:rFonts w:ascii="Segoe UI" w:hAnsi="Segoe UI" w:cs="Segoe UI"/>
      <w:sz w:val="18"/>
      <w:szCs w:val="18"/>
    </w:rPr>
  </w:style>
  <w:style w:type="character" w:styleId="a6">
    <w:name w:val="Hyperlink"/>
    <w:basedOn w:val="a0"/>
    <w:uiPriority w:val="99"/>
    <w:unhideWhenUsed/>
    <w:rsid w:val="0097434F"/>
    <w:rPr>
      <w:color w:val="0000FF"/>
      <w:u w:val="single"/>
    </w:rPr>
  </w:style>
  <w:style w:type="paragraph" w:styleId="a7">
    <w:name w:val="Normal (Web)"/>
    <w:basedOn w:val="a"/>
    <w:uiPriority w:val="99"/>
    <w:semiHidden/>
    <w:unhideWhenUsed/>
    <w:rsid w:val="00E92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2EE3"/>
    <w:rPr>
      <w:rFonts w:asciiTheme="majorHAnsi" w:eastAsiaTheme="majorEastAsia" w:hAnsiTheme="majorHAnsi" w:cstheme="majorBidi"/>
      <w:color w:val="2E74B5" w:themeColor="accent1" w:themeShade="BF"/>
      <w:sz w:val="26"/>
      <w:szCs w:val="26"/>
    </w:rPr>
  </w:style>
  <w:style w:type="character" w:styleId="a8">
    <w:name w:val="Strong"/>
    <w:basedOn w:val="a0"/>
    <w:uiPriority w:val="22"/>
    <w:qFormat/>
    <w:rsid w:val="00880ECF"/>
    <w:rPr>
      <w:b/>
      <w:bCs/>
    </w:rPr>
  </w:style>
  <w:style w:type="paragraph" w:styleId="a9">
    <w:name w:val="footnote text"/>
    <w:basedOn w:val="a"/>
    <w:link w:val="aa"/>
    <w:uiPriority w:val="99"/>
    <w:semiHidden/>
    <w:unhideWhenUsed/>
    <w:rsid w:val="00A75500"/>
    <w:pPr>
      <w:spacing w:after="0" w:line="240" w:lineRule="auto"/>
    </w:pPr>
    <w:rPr>
      <w:rFonts w:eastAsiaTheme="minorEastAsia" w:cs="Times New Roman"/>
      <w:sz w:val="20"/>
      <w:szCs w:val="20"/>
      <w:lang w:eastAsia="ru-RU"/>
    </w:rPr>
  </w:style>
  <w:style w:type="character" w:customStyle="1" w:styleId="aa">
    <w:name w:val="Текст сноски Знак"/>
    <w:basedOn w:val="a0"/>
    <w:link w:val="a9"/>
    <w:uiPriority w:val="99"/>
    <w:semiHidden/>
    <w:rsid w:val="00A75500"/>
    <w:rPr>
      <w:rFonts w:eastAsiaTheme="minorEastAsia" w:cs="Times New Roman"/>
      <w:sz w:val="20"/>
      <w:szCs w:val="20"/>
      <w:lang w:eastAsia="ru-RU"/>
    </w:rPr>
  </w:style>
  <w:style w:type="character" w:styleId="ab">
    <w:name w:val="footnote reference"/>
    <w:aliases w:val="Текст Знак1,Знак Знак2 Знак"/>
    <w:basedOn w:val="a0"/>
    <w:link w:val="ac"/>
    <w:uiPriority w:val="99"/>
    <w:unhideWhenUsed/>
    <w:rsid w:val="00A75500"/>
    <w:rPr>
      <w:rFonts w:cs="Times New Roman"/>
      <w:vertAlign w:val="superscript"/>
    </w:rPr>
  </w:style>
  <w:style w:type="paragraph" w:styleId="ac">
    <w:name w:val="Plain Text"/>
    <w:aliases w:val="Знак Знак2"/>
    <w:basedOn w:val="a"/>
    <w:link w:val="ab"/>
    <w:uiPriority w:val="99"/>
    <w:rsid w:val="00A75500"/>
    <w:pPr>
      <w:spacing w:after="0" w:line="360" w:lineRule="auto"/>
      <w:ind w:firstLine="709"/>
      <w:jc w:val="both"/>
    </w:pPr>
    <w:rPr>
      <w:rFonts w:cs="Times New Roman"/>
      <w:vertAlign w:val="superscript"/>
    </w:rPr>
  </w:style>
  <w:style w:type="character" w:customStyle="1" w:styleId="ad">
    <w:name w:val="Текст Знак"/>
    <w:basedOn w:val="a0"/>
    <w:uiPriority w:val="99"/>
    <w:semiHidden/>
    <w:rsid w:val="00A75500"/>
    <w:rPr>
      <w:rFonts w:ascii="Consolas" w:hAnsi="Consolas"/>
      <w:sz w:val="21"/>
      <w:szCs w:val="21"/>
    </w:rPr>
  </w:style>
  <w:style w:type="character" w:customStyle="1" w:styleId="s10">
    <w:name w:val="s_10"/>
    <w:basedOn w:val="a0"/>
    <w:rsid w:val="00764647"/>
    <w:rPr>
      <w:rFonts w:cs="Times New Roman"/>
    </w:rPr>
  </w:style>
  <w:style w:type="character" w:styleId="ae">
    <w:name w:val="Emphasis"/>
    <w:basedOn w:val="a0"/>
    <w:uiPriority w:val="20"/>
    <w:qFormat/>
    <w:rsid w:val="00F47BA6"/>
    <w:rPr>
      <w:i/>
      <w:iCs/>
    </w:rPr>
  </w:style>
  <w:style w:type="paragraph" w:styleId="af">
    <w:name w:val="Title"/>
    <w:basedOn w:val="a"/>
    <w:next w:val="a"/>
    <w:link w:val="af0"/>
    <w:uiPriority w:val="10"/>
    <w:qFormat/>
    <w:rsid w:val="00FE64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FE6493"/>
    <w:rPr>
      <w:rFonts w:asciiTheme="majorHAnsi" w:eastAsiaTheme="majorEastAsia" w:hAnsiTheme="majorHAnsi" w:cstheme="majorBidi"/>
      <w:spacing w:val="-10"/>
      <w:kern w:val="28"/>
      <w:sz w:val="56"/>
      <w:szCs w:val="56"/>
    </w:rPr>
  </w:style>
  <w:style w:type="paragraph" w:styleId="af1">
    <w:name w:val="header"/>
    <w:basedOn w:val="a"/>
    <w:link w:val="af2"/>
    <w:uiPriority w:val="99"/>
    <w:unhideWhenUsed/>
    <w:rsid w:val="008D1C9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D1C90"/>
  </w:style>
  <w:style w:type="paragraph" w:styleId="af3">
    <w:name w:val="footer"/>
    <w:basedOn w:val="a"/>
    <w:link w:val="af4"/>
    <w:uiPriority w:val="99"/>
    <w:unhideWhenUsed/>
    <w:rsid w:val="008D1C9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D1C90"/>
  </w:style>
  <w:style w:type="paragraph" w:styleId="af5">
    <w:name w:val="TOC Heading"/>
    <w:basedOn w:val="1"/>
    <w:next w:val="a"/>
    <w:uiPriority w:val="39"/>
    <w:unhideWhenUsed/>
    <w:qFormat/>
    <w:rsid w:val="0037424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8C5969"/>
    <w:pPr>
      <w:tabs>
        <w:tab w:val="right" w:leader="dot" w:pos="9344"/>
      </w:tabs>
      <w:spacing w:after="0" w:line="360" w:lineRule="auto"/>
    </w:pPr>
  </w:style>
  <w:style w:type="paragraph" w:styleId="21">
    <w:name w:val="toc 2"/>
    <w:basedOn w:val="a"/>
    <w:next w:val="a"/>
    <w:autoRedefine/>
    <w:uiPriority w:val="39"/>
    <w:unhideWhenUsed/>
    <w:rsid w:val="00E84560"/>
    <w:pPr>
      <w:tabs>
        <w:tab w:val="right" w:leader="dot" w:pos="9344"/>
      </w:tabs>
      <w:spacing w:after="0" w:line="360" w:lineRule="auto"/>
      <w:ind w:left="227"/>
    </w:pPr>
    <w:rPr>
      <w:rFonts w:ascii="Times New Roman" w:eastAsia="Times New Roman" w:hAnsi="Times New Roman"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995">
      <w:bodyDiv w:val="1"/>
      <w:marLeft w:val="0"/>
      <w:marRight w:val="0"/>
      <w:marTop w:val="0"/>
      <w:marBottom w:val="0"/>
      <w:divBdr>
        <w:top w:val="none" w:sz="0" w:space="0" w:color="auto"/>
        <w:left w:val="none" w:sz="0" w:space="0" w:color="auto"/>
        <w:bottom w:val="none" w:sz="0" w:space="0" w:color="auto"/>
        <w:right w:val="none" w:sz="0" w:space="0" w:color="auto"/>
      </w:divBdr>
      <w:divsChild>
        <w:div w:id="397477888">
          <w:marLeft w:val="0"/>
          <w:marRight w:val="0"/>
          <w:marTop w:val="0"/>
          <w:marBottom w:val="0"/>
          <w:divBdr>
            <w:top w:val="none" w:sz="0" w:space="0" w:color="auto"/>
            <w:left w:val="none" w:sz="0" w:space="0" w:color="auto"/>
            <w:bottom w:val="none" w:sz="0" w:space="0" w:color="auto"/>
            <w:right w:val="none" w:sz="0" w:space="0" w:color="auto"/>
          </w:divBdr>
        </w:div>
      </w:divsChild>
    </w:div>
    <w:div w:id="308823773">
      <w:bodyDiv w:val="1"/>
      <w:marLeft w:val="0"/>
      <w:marRight w:val="0"/>
      <w:marTop w:val="0"/>
      <w:marBottom w:val="0"/>
      <w:divBdr>
        <w:top w:val="none" w:sz="0" w:space="0" w:color="auto"/>
        <w:left w:val="none" w:sz="0" w:space="0" w:color="auto"/>
        <w:bottom w:val="none" w:sz="0" w:space="0" w:color="auto"/>
        <w:right w:val="none" w:sz="0" w:space="0" w:color="auto"/>
      </w:divBdr>
    </w:div>
    <w:div w:id="683555338">
      <w:bodyDiv w:val="1"/>
      <w:marLeft w:val="0"/>
      <w:marRight w:val="0"/>
      <w:marTop w:val="0"/>
      <w:marBottom w:val="0"/>
      <w:divBdr>
        <w:top w:val="none" w:sz="0" w:space="0" w:color="auto"/>
        <w:left w:val="none" w:sz="0" w:space="0" w:color="auto"/>
        <w:bottom w:val="none" w:sz="0" w:space="0" w:color="auto"/>
        <w:right w:val="none" w:sz="0" w:space="0" w:color="auto"/>
      </w:divBdr>
    </w:div>
    <w:div w:id="705837181">
      <w:bodyDiv w:val="1"/>
      <w:marLeft w:val="0"/>
      <w:marRight w:val="0"/>
      <w:marTop w:val="0"/>
      <w:marBottom w:val="0"/>
      <w:divBdr>
        <w:top w:val="none" w:sz="0" w:space="0" w:color="auto"/>
        <w:left w:val="none" w:sz="0" w:space="0" w:color="auto"/>
        <w:bottom w:val="none" w:sz="0" w:space="0" w:color="auto"/>
        <w:right w:val="none" w:sz="0" w:space="0" w:color="auto"/>
      </w:divBdr>
      <w:divsChild>
        <w:div w:id="1438329816">
          <w:marLeft w:val="0"/>
          <w:marRight w:val="0"/>
          <w:marTop w:val="0"/>
          <w:marBottom w:val="0"/>
          <w:divBdr>
            <w:top w:val="none" w:sz="0" w:space="0" w:color="auto"/>
            <w:left w:val="none" w:sz="0" w:space="0" w:color="auto"/>
            <w:bottom w:val="none" w:sz="0" w:space="0" w:color="auto"/>
            <w:right w:val="none" w:sz="0" w:space="0" w:color="auto"/>
          </w:divBdr>
        </w:div>
        <w:div w:id="30500479">
          <w:marLeft w:val="0"/>
          <w:marRight w:val="0"/>
          <w:marTop w:val="0"/>
          <w:marBottom w:val="0"/>
          <w:divBdr>
            <w:top w:val="none" w:sz="0" w:space="0" w:color="auto"/>
            <w:left w:val="none" w:sz="0" w:space="0" w:color="auto"/>
            <w:bottom w:val="none" w:sz="0" w:space="0" w:color="auto"/>
            <w:right w:val="none" w:sz="0" w:space="0" w:color="auto"/>
          </w:divBdr>
        </w:div>
      </w:divsChild>
    </w:div>
    <w:div w:id="766735711">
      <w:bodyDiv w:val="1"/>
      <w:marLeft w:val="0"/>
      <w:marRight w:val="0"/>
      <w:marTop w:val="0"/>
      <w:marBottom w:val="0"/>
      <w:divBdr>
        <w:top w:val="none" w:sz="0" w:space="0" w:color="auto"/>
        <w:left w:val="none" w:sz="0" w:space="0" w:color="auto"/>
        <w:bottom w:val="none" w:sz="0" w:space="0" w:color="auto"/>
        <w:right w:val="none" w:sz="0" w:space="0" w:color="auto"/>
      </w:divBdr>
    </w:div>
    <w:div w:id="845100461">
      <w:bodyDiv w:val="1"/>
      <w:marLeft w:val="0"/>
      <w:marRight w:val="0"/>
      <w:marTop w:val="0"/>
      <w:marBottom w:val="0"/>
      <w:divBdr>
        <w:top w:val="none" w:sz="0" w:space="0" w:color="auto"/>
        <w:left w:val="none" w:sz="0" w:space="0" w:color="auto"/>
        <w:bottom w:val="none" w:sz="0" w:space="0" w:color="auto"/>
        <w:right w:val="none" w:sz="0" w:space="0" w:color="auto"/>
      </w:divBdr>
    </w:div>
    <w:div w:id="897670538">
      <w:bodyDiv w:val="1"/>
      <w:marLeft w:val="0"/>
      <w:marRight w:val="0"/>
      <w:marTop w:val="0"/>
      <w:marBottom w:val="0"/>
      <w:divBdr>
        <w:top w:val="none" w:sz="0" w:space="0" w:color="auto"/>
        <w:left w:val="none" w:sz="0" w:space="0" w:color="auto"/>
        <w:bottom w:val="none" w:sz="0" w:space="0" w:color="auto"/>
        <w:right w:val="none" w:sz="0" w:space="0" w:color="auto"/>
      </w:divBdr>
    </w:div>
    <w:div w:id="968051973">
      <w:bodyDiv w:val="1"/>
      <w:marLeft w:val="0"/>
      <w:marRight w:val="0"/>
      <w:marTop w:val="0"/>
      <w:marBottom w:val="0"/>
      <w:divBdr>
        <w:top w:val="none" w:sz="0" w:space="0" w:color="auto"/>
        <w:left w:val="none" w:sz="0" w:space="0" w:color="auto"/>
        <w:bottom w:val="none" w:sz="0" w:space="0" w:color="auto"/>
        <w:right w:val="none" w:sz="0" w:space="0" w:color="auto"/>
      </w:divBdr>
    </w:div>
    <w:div w:id="1074353951">
      <w:bodyDiv w:val="1"/>
      <w:marLeft w:val="0"/>
      <w:marRight w:val="0"/>
      <w:marTop w:val="0"/>
      <w:marBottom w:val="0"/>
      <w:divBdr>
        <w:top w:val="none" w:sz="0" w:space="0" w:color="auto"/>
        <w:left w:val="none" w:sz="0" w:space="0" w:color="auto"/>
        <w:bottom w:val="none" w:sz="0" w:space="0" w:color="auto"/>
        <w:right w:val="none" w:sz="0" w:space="0" w:color="auto"/>
      </w:divBdr>
      <w:divsChild>
        <w:div w:id="34626665">
          <w:marLeft w:val="0"/>
          <w:marRight w:val="0"/>
          <w:marTop w:val="0"/>
          <w:marBottom w:val="0"/>
          <w:divBdr>
            <w:top w:val="none" w:sz="0" w:space="0" w:color="auto"/>
            <w:left w:val="none" w:sz="0" w:space="0" w:color="auto"/>
            <w:bottom w:val="none" w:sz="0" w:space="0" w:color="auto"/>
            <w:right w:val="none" w:sz="0" w:space="0" w:color="auto"/>
          </w:divBdr>
        </w:div>
      </w:divsChild>
    </w:div>
    <w:div w:id="1125347042">
      <w:bodyDiv w:val="1"/>
      <w:marLeft w:val="0"/>
      <w:marRight w:val="0"/>
      <w:marTop w:val="0"/>
      <w:marBottom w:val="0"/>
      <w:divBdr>
        <w:top w:val="none" w:sz="0" w:space="0" w:color="auto"/>
        <w:left w:val="none" w:sz="0" w:space="0" w:color="auto"/>
        <w:bottom w:val="none" w:sz="0" w:space="0" w:color="auto"/>
        <w:right w:val="none" w:sz="0" w:space="0" w:color="auto"/>
      </w:divBdr>
    </w:div>
    <w:div w:id="1204563465">
      <w:bodyDiv w:val="1"/>
      <w:marLeft w:val="0"/>
      <w:marRight w:val="0"/>
      <w:marTop w:val="0"/>
      <w:marBottom w:val="0"/>
      <w:divBdr>
        <w:top w:val="none" w:sz="0" w:space="0" w:color="auto"/>
        <w:left w:val="none" w:sz="0" w:space="0" w:color="auto"/>
        <w:bottom w:val="none" w:sz="0" w:space="0" w:color="auto"/>
        <w:right w:val="none" w:sz="0" w:space="0" w:color="auto"/>
      </w:divBdr>
    </w:div>
    <w:div w:id="1252007365">
      <w:bodyDiv w:val="1"/>
      <w:marLeft w:val="0"/>
      <w:marRight w:val="0"/>
      <w:marTop w:val="0"/>
      <w:marBottom w:val="0"/>
      <w:divBdr>
        <w:top w:val="none" w:sz="0" w:space="0" w:color="auto"/>
        <w:left w:val="none" w:sz="0" w:space="0" w:color="auto"/>
        <w:bottom w:val="none" w:sz="0" w:space="0" w:color="auto"/>
        <w:right w:val="none" w:sz="0" w:space="0" w:color="auto"/>
      </w:divBdr>
    </w:div>
    <w:div w:id="1338339590">
      <w:bodyDiv w:val="1"/>
      <w:marLeft w:val="0"/>
      <w:marRight w:val="0"/>
      <w:marTop w:val="0"/>
      <w:marBottom w:val="0"/>
      <w:divBdr>
        <w:top w:val="none" w:sz="0" w:space="0" w:color="auto"/>
        <w:left w:val="none" w:sz="0" w:space="0" w:color="auto"/>
        <w:bottom w:val="none" w:sz="0" w:space="0" w:color="auto"/>
        <w:right w:val="none" w:sz="0" w:space="0" w:color="auto"/>
      </w:divBdr>
    </w:div>
    <w:div w:id="1386445696">
      <w:bodyDiv w:val="1"/>
      <w:marLeft w:val="0"/>
      <w:marRight w:val="0"/>
      <w:marTop w:val="0"/>
      <w:marBottom w:val="0"/>
      <w:divBdr>
        <w:top w:val="none" w:sz="0" w:space="0" w:color="auto"/>
        <w:left w:val="none" w:sz="0" w:space="0" w:color="auto"/>
        <w:bottom w:val="none" w:sz="0" w:space="0" w:color="auto"/>
        <w:right w:val="none" w:sz="0" w:space="0" w:color="auto"/>
      </w:divBdr>
    </w:div>
    <w:div w:id="1417747688">
      <w:bodyDiv w:val="1"/>
      <w:marLeft w:val="0"/>
      <w:marRight w:val="0"/>
      <w:marTop w:val="0"/>
      <w:marBottom w:val="0"/>
      <w:divBdr>
        <w:top w:val="none" w:sz="0" w:space="0" w:color="auto"/>
        <w:left w:val="none" w:sz="0" w:space="0" w:color="auto"/>
        <w:bottom w:val="none" w:sz="0" w:space="0" w:color="auto"/>
        <w:right w:val="none" w:sz="0" w:space="0" w:color="auto"/>
      </w:divBdr>
    </w:div>
    <w:div w:id="1420516974">
      <w:bodyDiv w:val="1"/>
      <w:marLeft w:val="0"/>
      <w:marRight w:val="0"/>
      <w:marTop w:val="0"/>
      <w:marBottom w:val="0"/>
      <w:divBdr>
        <w:top w:val="none" w:sz="0" w:space="0" w:color="auto"/>
        <w:left w:val="none" w:sz="0" w:space="0" w:color="auto"/>
        <w:bottom w:val="none" w:sz="0" w:space="0" w:color="auto"/>
        <w:right w:val="none" w:sz="0" w:space="0" w:color="auto"/>
      </w:divBdr>
      <w:divsChild>
        <w:div w:id="2103446971">
          <w:marLeft w:val="0"/>
          <w:marRight w:val="0"/>
          <w:marTop w:val="0"/>
          <w:marBottom w:val="0"/>
          <w:divBdr>
            <w:top w:val="none" w:sz="0" w:space="0" w:color="auto"/>
            <w:left w:val="none" w:sz="0" w:space="0" w:color="auto"/>
            <w:bottom w:val="none" w:sz="0" w:space="0" w:color="auto"/>
            <w:right w:val="none" w:sz="0" w:space="0" w:color="auto"/>
          </w:divBdr>
        </w:div>
      </w:divsChild>
    </w:div>
    <w:div w:id="1545674673">
      <w:bodyDiv w:val="1"/>
      <w:marLeft w:val="0"/>
      <w:marRight w:val="0"/>
      <w:marTop w:val="0"/>
      <w:marBottom w:val="0"/>
      <w:divBdr>
        <w:top w:val="none" w:sz="0" w:space="0" w:color="auto"/>
        <w:left w:val="none" w:sz="0" w:space="0" w:color="auto"/>
        <w:bottom w:val="none" w:sz="0" w:space="0" w:color="auto"/>
        <w:right w:val="none" w:sz="0" w:space="0" w:color="auto"/>
      </w:divBdr>
    </w:div>
    <w:div w:id="1677153231">
      <w:bodyDiv w:val="1"/>
      <w:marLeft w:val="0"/>
      <w:marRight w:val="0"/>
      <w:marTop w:val="0"/>
      <w:marBottom w:val="0"/>
      <w:divBdr>
        <w:top w:val="none" w:sz="0" w:space="0" w:color="auto"/>
        <w:left w:val="none" w:sz="0" w:space="0" w:color="auto"/>
        <w:bottom w:val="none" w:sz="0" w:space="0" w:color="auto"/>
        <w:right w:val="none" w:sz="0" w:space="0" w:color="auto"/>
      </w:divBdr>
    </w:div>
    <w:div w:id="1745948920">
      <w:bodyDiv w:val="1"/>
      <w:marLeft w:val="0"/>
      <w:marRight w:val="0"/>
      <w:marTop w:val="0"/>
      <w:marBottom w:val="0"/>
      <w:divBdr>
        <w:top w:val="none" w:sz="0" w:space="0" w:color="auto"/>
        <w:left w:val="none" w:sz="0" w:space="0" w:color="auto"/>
        <w:bottom w:val="none" w:sz="0" w:space="0" w:color="auto"/>
        <w:right w:val="none" w:sz="0" w:space="0" w:color="auto"/>
      </w:divBdr>
    </w:div>
    <w:div w:id="1929656626">
      <w:bodyDiv w:val="1"/>
      <w:marLeft w:val="0"/>
      <w:marRight w:val="0"/>
      <w:marTop w:val="0"/>
      <w:marBottom w:val="0"/>
      <w:divBdr>
        <w:top w:val="none" w:sz="0" w:space="0" w:color="auto"/>
        <w:left w:val="none" w:sz="0" w:space="0" w:color="auto"/>
        <w:bottom w:val="none" w:sz="0" w:space="0" w:color="auto"/>
        <w:right w:val="none" w:sz="0" w:space="0" w:color="auto"/>
      </w:divBdr>
      <w:divsChild>
        <w:div w:id="596595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consultantplus://offline/ref=C11308FFADCF04438415AC220A3F527BFF9C36F3D72298A9820481D72BaDn7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6C1B99D73113C403BF63E2E477C356564A36310DFA1A601CCAAEBE6DE76B0ED1804DB48DD7F910Bb8w9H" TargetMode="Externa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96365219283926"/>
          <c:y val="1.9673499357683272E-2"/>
          <c:w val="0.79454579412436244"/>
          <c:h val="0.77047709974988565"/>
        </c:manualLayout>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7E40-EF41-B7B0-2B28D1478A0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7E40-EF41-B7B0-2B28D1478A0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7E40-EF41-B7B0-2B28D1478A0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7E40-EF41-B7B0-2B28D1478A0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7E40-EF41-B7B0-2B28D1478A09}"/>
              </c:ext>
            </c:extLst>
          </c:dPt>
          <c:dPt>
            <c:idx val="5"/>
            <c:bubble3D val="0"/>
            <c:explosion val="7"/>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7E40-EF41-B7B0-2B28D1478A0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7E40-EF41-B7B0-2B28D1478A09}"/>
              </c:ext>
            </c:extLst>
          </c:dPt>
          <c:dLbls>
            <c:dLbl>
              <c:idx val="0"/>
              <c:layout>
                <c:manualLayout>
                  <c:x val="-0.27593649745323989"/>
                  <c:y val="-4.0643184409824257E-2"/>
                </c:manualLayout>
              </c:layout>
              <c:spPr>
                <a:solidFill>
                  <a:prstClr val="white"/>
                </a:solidFill>
                <a:ln>
                  <a:solidFill>
                    <a:srgbClr val="4F81BD"/>
                  </a:solidFill>
                </a:ln>
                <a:effectLst/>
              </c:spPr>
              <c:txPr>
                <a:bodyPr wrap="square" lIns="38100" tIns="19050" rIns="38100" bIns="19050" anchor="ctr">
                  <a:noAutofit/>
                </a:bodyPr>
                <a:lstStyle/>
                <a:p>
                  <a:pPr>
                    <a:defRPr sz="900"/>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7E40-EF41-B7B0-2B28D1478A09}"/>
                </c:ext>
                <c:ext xmlns:c15="http://schemas.microsoft.com/office/drawing/2012/chart" uri="{CE6537A1-D6FC-4f65-9D91-7224C49458BB}">
                  <c15:spPr xmlns:c15="http://schemas.microsoft.com/office/drawing/2012/chart">
                    <a:prstGeom prst="wedgeRectCallout">
                      <a:avLst/>
                    </a:prstGeom>
                  </c15:spPr>
                  <c15:layout>
                    <c:manualLayout>
                      <c:w val="0.23556306995367909"/>
                      <c:h val="9.7728143459191771E-2"/>
                    </c:manualLayout>
                  </c15:layout>
                </c:ext>
              </c:extLst>
            </c:dLbl>
            <c:dLbl>
              <c:idx val="1"/>
              <c:layout>
                <c:manualLayout>
                  <c:x val="-0.12492214126238912"/>
                  <c:y val="-3.5638405058998117E-2"/>
                </c:manualLayout>
              </c:layout>
              <c:spPr>
                <a:solidFill>
                  <a:prstClr val="white"/>
                </a:solidFill>
                <a:ln>
                  <a:solidFill>
                    <a:srgbClr val="4F81BD"/>
                  </a:solidFill>
                </a:ln>
                <a:effectLst/>
              </c:spPr>
              <c:txPr>
                <a:bodyPr wrap="square" lIns="38100" tIns="19050" rIns="38100" bIns="19050" anchor="ctr">
                  <a:noAutofit/>
                </a:bodyPr>
                <a:lstStyle/>
                <a:p>
                  <a:pPr>
                    <a:defRPr sz="900"/>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7E40-EF41-B7B0-2B28D1478A09}"/>
                </c:ext>
                <c:ext xmlns:c15="http://schemas.microsoft.com/office/drawing/2012/chart" uri="{CE6537A1-D6FC-4f65-9D91-7224C49458BB}">
                  <c15:spPr xmlns:c15="http://schemas.microsoft.com/office/drawing/2012/chart">
                    <a:prstGeom prst="wedgeRectCallout">
                      <a:avLst/>
                    </a:prstGeom>
                  </c15:spPr>
                  <c15:layout>
                    <c:manualLayout>
                      <c:w val="0.24469048730871831"/>
                      <c:h val="9.7260162741095252E-2"/>
                    </c:manualLayout>
                  </c15:layout>
                </c:ext>
              </c:extLst>
            </c:dLbl>
            <c:dLbl>
              <c:idx val="2"/>
              <c:layout>
                <c:manualLayout>
                  <c:x val="3.9618878180479062E-4"/>
                  <c:y val="-7.4836566721572045E-2"/>
                </c:manualLayout>
              </c:layout>
              <c:spPr>
                <a:solidFill>
                  <a:prstClr val="white"/>
                </a:solidFill>
                <a:ln>
                  <a:solidFill>
                    <a:srgbClr val="4F81BD"/>
                  </a:solidFill>
                </a:ln>
                <a:effectLst/>
              </c:spPr>
              <c:txPr>
                <a:bodyPr wrap="square" lIns="38100" tIns="19050" rIns="38100" bIns="19050" anchor="ctr">
                  <a:noAutofit/>
                </a:bodyPr>
                <a:lstStyle/>
                <a:p>
                  <a:pPr>
                    <a:defRPr sz="900"/>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7E40-EF41-B7B0-2B28D1478A09}"/>
                </c:ext>
                <c:ext xmlns:c15="http://schemas.microsoft.com/office/drawing/2012/chart" uri="{CE6537A1-D6FC-4f65-9D91-7224C49458BB}">
                  <c15:spPr xmlns:c15="http://schemas.microsoft.com/office/drawing/2012/chart">
                    <a:prstGeom prst="wedgeRectCallout">
                      <a:avLst/>
                    </a:prstGeom>
                  </c15:spPr>
                  <c15:layout>
                    <c:manualLayout>
                      <c:w val="0.22643608199281839"/>
                      <c:h val="0.16780562560398901"/>
                    </c:manualLayout>
                  </c15:layout>
                </c:ext>
              </c:extLst>
            </c:dLbl>
            <c:dLbl>
              <c:idx val="3"/>
              <c:layout>
                <c:manualLayout>
                  <c:x val="-2.2130341815381187E-3"/>
                  <c:y val="0.30977661410905544"/>
                </c:manualLayout>
              </c:layout>
              <c:spPr>
                <a:solidFill>
                  <a:prstClr val="white"/>
                </a:solidFill>
                <a:ln>
                  <a:solidFill>
                    <a:srgbClr val="4F81BD"/>
                  </a:solidFill>
                </a:ln>
                <a:effectLst/>
              </c:spPr>
              <c:txPr>
                <a:bodyPr wrap="square" lIns="38100" tIns="19050" rIns="38100" bIns="19050" anchor="ctr">
                  <a:noAutofit/>
                </a:bodyPr>
                <a:lstStyle/>
                <a:p>
                  <a:pPr>
                    <a:defRPr sz="900"/>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7E40-EF41-B7B0-2B28D1478A09}"/>
                </c:ext>
                <c:ext xmlns:c15="http://schemas.microsoft.com/office/drawing/2012/chart" uri="{CE6537A1-D6FC-4f65-9D91-7224C49458BB}">
                  <c15:spPr xmlns:c15="http://schemas.microsoft.com/office/drawing/2012/chart">
                    <a:prstGeom prst="wedgeRectCallout">
                      <a:avLst/>
                    </a:prstGeom>
                  </c15:spPr>
                  <c15:layout>
                    <c:manualLayout>
                      <c:w val="0.18865497641015735"/>
                      <c:h val="0.15953407784811213"/>
                    </c:manualLayout>
                  </c15:layout>
                </c:ext>
              </c:extLst>
            </c:dLbl>
            <c:dLbl>
              <c:idx val="4"/>
              <c:layout>
                <c:manualLayout>
                  <c:x val="-0.21255383617588353"/>
                  <c:y val="0.32016697790526794"/>
                </c:manualLayout>
              </c:layout>
              <c:spPr>
                <a:solidFill>
                  <a:prstClr val="white"/>
                </a:solidFill>
                <a:ln>
                  <a:solidFill>
                    <a:srgbClr val="4F81BD"/>
                  </a:solidFill>
                </a:ln>
                <a:effectLst/>
              </c:spPr>
              <c:txPr>
                <a:bodyPr wrap="square" lIns="38100" tIns="19050" rIns="38100" bIns="19050" anchor="ctr">
                  <a:noAutofit/>
                </a:bodyPr>
                <a:lstStyle/>
                <a:p>
                  <a:pPr>
                    <a:defRPr sz="900"/>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9-7E40-EF41-B7B0-2B28D1478A09}"/>
                </c:ext>
                <c:ext xmlns:c15="http://schemas.microsoft.com/office/drawing/2012/chart" uri="{CE6537A1-D6FC-4f65-9D91-7224C49458BB}">
                  <c15:spPr xmlns:c15="http://schemas.microsoft.com/office/drawing/2012/chart">
                    <a:prstGeom prst="wedgeRectCallout">
                      <a:avLst/>
                    </a:prstGeom>
                  </c15:spPr>
                  <c15:layout>
                    <c:manualLayout>
                      <c:w val="0.17667230246525931"/>
                      <c:h val="9.4209596349475913E-2"/>
                    </c:manualLayout>
                  </c15:layout>
                </c:ext>
              </c:extLst>
            </c:dLbl>
            <c:dLbl>
              <c:idx val="5"/>
              <c:layout>
                <c:manualLayout>
                  <c:x val="-7.4596805718434134E-2"/>
                  <c:y val="0.10732187508819462"/>
                </c:manualLayout>
              </c:layout>
              <c:tx>
                <c:rich>
                  <a:bodyPr wrap="square" lIns="38100" tIns="19050" rIns="38100" bIns="19050" anchor="ctr">
                    <a:noAutofit/>
                  </a:bodyPr>
                  <a:lstStyle/>
                  <a:p>
                    <a:pPr>
                      <a:defRPr sz="900" b="1">
                        <a:solidFill>
                          <a:srgbClr val="C00000"/>
                        </a:solidFill>
                      </a:defRPr>
                    </a:pPr>
                    <a:fld id="{3C9E51DE-22B0-4AF0-A296-2D6EFC9278C1}" type="CATEGORYNAME">
                      <a:rPr lang="ru-RU">
                        <a:solidFill>
                          <a:schemeClr val="tx1"/>
                        </a:solidFill>
                      </a:rPr>
                      <a:pPr>
                        <a:defRPr sz="900" b="1">
                          <a:solidFill>
                            <a:srgbClr val="C00000"/>
                          </a:solidFill>
                        </a:defRPr>
                      </a:pPr>
                      <a:t>[ИМЯ КАТЕГОРИИ]</a:t>
                    </a:fld>
                    <a:r>
                      <a:rPr lang="ru-RU" baseline="0">
                        <a:solidFill>
                          <a:schemeClr val="tx1"/>
                        </a:solidFill>
                      </a:rPr>
                      <a:t>, </a:t>
                    </a:r>
                    <a:fld id="{5F2BC240-0C17-4247-8CAE-626F53CF899B}" type="VALUE">
                      <a:rPr lang="ru-RU" baseline="0">
                        <a:solidFill>
                          <a:schemeClr val="tx1"/>
                        </a:solidFill>
                      </a:rPr>
                      <a:pPr>
                        <a:defRPr sz="900" b="1">
                          <a:solidFill>
                            <a:srgbClr val="C00000"/>
                          </a:solidFill>
                        </a:defRPr>
                      </a:pPr>
                      <a:t>[ЗНАЧЕНИЕ]</a:t>
                    </a:fld>
                    <a:endParaRPr lang="ru-RU" baseline="0">
                      <a:solidFill>
                        <a:schemeClr val="tx1"/>
                      </a:solidFill>
                    </a:endParaRPr>
                  </a:p>
                </c:rich>
              </c:tx>
              <c:spPr>
                <a:solidFill>
                  <a:prstClr val="white"/>
                </a:solidFill>
                <a:ln>
                  <a:solidFill>
                    <a:srgbClr val="4F81BD"/>
                  </a:solidFill>
                </a:ln>
                <a:effectLst/>
              </c:sp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B-7E40-EF41-B7B0-2B28D1478A09}"/>
                </c:ext>
                <c:ext xmlns:c15="http://schemas.microsoft.com/office/drawing/2012/chart" uri="{CE6537A1-D6FC-4f65-9D91-7224C49458BB}">
                  <c15:spPr xmlns:c15="http://schemas.microsoft.com/office/drawing/2012/chart">
                    <a:prstGeom prst="wedgeRectCallout">
                      <a:avLst/>
                    </a:prstGeom>
                  </c15:spPr>
                  <c15:layout>
                    <c:manualLayout>
                      <c:w val="0.35184988379520044"/>
                      <c:h val="0.12626513189119332"/>
                    </c:manualLayout>
                  </c15:layout>
                  <c15:dlblFieldTable/>
                  <c15:showDataLabelsRange val="0"/>
                </c:ext>
              </c:extLst>
            </c:dLbl>
            <c:dLbl>
              <c:idx val="6"/>
              <c:layout>
                <c:manualLayout>
                  <c:x val="1.9756989835729975E-3"/>
                  <c:y val="0.10055766256601788"/>
                </c:manualLayout>
              </c:layout>
              <c:spPr>
                <a:solidFill>
                  <a:prstClr val="white"/>
                </a:solidFill>
                <a:ln>
                  <a:solidFill>
                    <a:srgbClr val="4F81BD"/>
                  </a:solidFill>
                </a:ln>
                <a:effectLst/>
              </c:spPr>
              <c:txPr>
                <a:bodyPr wrap="square" lIns="38100" tIns="19050" rIns="38100" bIns="19050" anchor="ctr">
                  <a:noAutofit/>
                </a:bodyPr>
                <a:lstStyle/>
                <a:p>
                  <a:pPr>
                    <a:defRPr sz="900"/>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D-7E40-EF41-B7B0-2B28D1478A09}"/>
                </c:ext>
                <c:ext xmlns:c15="http://schemas.microsoft.com/office/drawing/2012/chart" uri="{CE6537A1-D6FC-4f65-9D91-7224C49458BB}">
                  <c15:spPr xmlns:c15="http://schemas.microsoft.com/office/drawing/2012/chart">
                    <a:prstGeom prst="wedgeRectCallout">
                      <a:avLst/>
                    </a:prstGeom>
                  </c15:spPr>
                  <c15:layout>
                    <c:manualLayout>
                      <c:w val="0.23874488081627834"/>
                      <c:h val="0.12609884548745132"/>
                    </c:manualLayout>
                  </c15:layout>
                </c:ext>
              </c:extLst>
            </c:dLbl>
            <c:dLbl>
              <c:idx val="7"/>
              <c:layout>
                <c:manualLayout>
                  <c:x val="-7.4576341277614533E-2"/>
                  <c:y val="7.1316244298062006E-2"/>
                </c:manualLayout>
              </c:layout>
              <c:dLblPos val="outEnd"/>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E-7E40-EF41-B7B0-2B28D1478A09}"/>
                </c:ext>
                <c:ext xmlns:c15="http://schemas.microsoft.com/office/drawing/2012/chart" uri="{CE6537A1-D6FC-4f65-9D91-7224C49458BB}"/>
              </c:extLst>
            </c:dLbl>
            <c:dLbl>
              <c:idx val="8"/>
              <c:layout>
                <c:manualLayout>
                  <c:x val="-0.24448600344517335"/>
                  <c:y val="5.0866805211082639E-3"/>
                </c:manualLayout>
              </c:layout>
              <c:spPr>
                <a:solidFill>
                  <a:prstClr val="white"/>
                </a:solidFill>
                <a:ln>
                  <a:solidFill>
                    <a:srgbClr val="4F81BD"/>
                  </a:solidFill>
                </a:ln>
                <a:effectLst/>
              </c:spPr>
              <c:txPr>
                <a:bodyPr wrap="square" lIns="38100" tIns="19050" rIns="38100" bIns="19050" anchor="ctr">
                  <a:noAutofit/>
                </a:bodyPr>
                <a:lstStyle/>
                <a:p>
                  <a:pPr>
                    <a:defRPr sz="900"/>
                  </a:pPr>
                  <a:endParaRPr lang="ru-RU"/>
                </a:p>
              </c:txPr>
              <c:dLblPos val="outEnd"/>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F-7E40-EF41-B7B0-2B28D1478A09}"/>
                </c:ext>
                <c:ext xmlns:c15="http://schemas.microsoft.com/office/drawing/2012/chart" uri="{CE6537A1-D6FC-4f65-9D91-7224C49458BB}">
                  <c15:spPr xmlns:c15="http://schemas.microsoft.com/office/drawing/2012/chart">
                    <a:prstGeom prst="wedgeRectCallout">
                      <a:avLst/>
                    </a:prstGeom>
                  </c15:spPr>
                  <c15:layout>
                    <c:manualLayout>
                      <c:w val="0.17393255290941392"/>
                      <c:h val="0.13938002847683256"/>
                    </c:manualLayout>
                  </c15:layout>
                </c:ext>
              </c:extLst>
            </c:dLbl>
            <c:dLbl>
              <c:idx val="9"/>
              <c:delete val="1"/>
              <c:extLst xmlns:c16r2="http://schemas.microsoft.com/office/drawing/2015/06/chart">
                <c:ext xmlns:c16="http://schemas.microsoft.com/office/drawing/2014/chart" uri="{C3380CC4-5D6E-409C-BE32-E72D297353CC}">
                  <c16:uniqueId val="{00000010-7E40-EF41-B7B0-2B28D1478A09}"/>
                </c:ext>
                <c:ext xmlns:c15="http://schemas.microsoft.com/office/drawing/2012/chart" uri="{CE6537A1-D6FC-4f65-9D91-7224C49458BB}"/>
              </c:extLst>
            </c:dLbl>
            <c:spPr>
              <a:solidFill>
                <a:prstClr val="white"/>
              </a:solidFill>
              <a:ln>
                <a:solidFill>
                  <a:srgbClr val="4F81BD"/>
                </a:solidFill>
              </a:ln>
              <a:effectLst/>
            </c:spPr>
            <c:txPr>
              <a:bodyPr wrap="square" lIns="38100" tIns="19050" rIns="38100" bIns="19050" anchor="ctr">
                <a:spAutoFit/>
              </a:bodyPr>
              <a:lstStyle/>
              <a:p>
                <a:pPr>
                  <a:defRPr sz="900"/>
                </a:pPr>
                <a:endParaRPr lang="ru-RU"/>
              </a:p>
            </c:txPr>
            <c:dLblPos val="out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Лист1!$A$2:$A$11</c:f>
              <c:strCache>
                <c:ptCount val="10"/>
                <c:pt idx="0">
                  <c:v>Предоставление услуг ЖКХ</c:v>
                </c:pt>
                <c:pt idx="1">
                  <c:v>IT, компьютерная и оргтехника</c:v>
                </c:pt>
                <c:pt idx="2">
                  <c:v>Лекарственные препараты и медицинские изделия</c:v>
                </c:pt>
                <c:pt idx="3">
                  <c:v>Транспорт и пассажирские перевозки</c:v>
                </c:pt>
                <c:pt idx="4">
                  <c:v>Продукты питания</c:v>
                </c:pt>
                <c:pt idx="5">
                  <c:v>Строительный комплекс (в т.ч. строительство, ремонт и обслуживание дорог)</c:v>
                </c:pt>
                <c:pt idx="6">
                  <c:v>Сделки с недвижимостью</c:v>
                </c:pt>
                <c:pt idx="7">
                  <c:v>Прочее</c:v>
                </c:pt>
                <c:pt idx="8">
                  <c:v>Горюче-смазочные материалы</c:v>
                </c:pt>
                <c:pt idx="9">
                  <c:v>Охрана и безопасность</c:v>
                </c:pt>
              </c:strCache>
            </c:strRef>
          </c:cat>
          <c:val>
            <c:numRef>
              <c:f>Лист1!$B$2:$B$11</c:f>
              <c:numCache>
                <c:formatCode>0.00%</c:formatCode>
                <c:ptCount val="10"/>
                <c:pt idx="0">
                  <c:v>0.03</c:v>
                </c:pt>
                <c:pt idx="1">
                  <c:v>0.02</c:v>
                </c:pt>
                <c:pt idx="2">
                  <c:v>0.16</c:v>
                </c:pt>
                <c:pt idx="3">
                  <c:v>7.0000000000000007E-2</c:v>
                </c:pt>
                <c:pt idx="4">
                  <c:v>0.08</c:v>
                </c:pt>
                <c:pt idx="5">
                  <c:v>0.28999999999999998</c:v>
                </c:pt>
                <c:pt idx="6">
                  <c:v>7.0000000000000007E-2</c:v>
                </c:pt>
                <c:pt idx="7">
                  <c:v>0.23</c:v>
                </c:pt>
                <c:pt idx="8">
                  <c:v>0.02</c:v>
                </c:pt>
                <c:pt idx="9" formatCode="0%">
                  <c:v>0.03</c:v>
                </c:pt>
              </c:numCache>
            </c:numRef>
          </c:val>
          <c:extLst xmlns:c16r2="http://schemas.microsoft.com/office/drawing/2015/06/chart">
            <c:ext xmlns:c16="http://schemas.microsoft.com/office/drawing/2014/chart" uri="{C3380CC4-5D6E-409C-BE32-E72D297353CC}">
              <c16:uniqueId val="{00000011-7E40-EF41-B7B0-2B28D1478A09}"/>
            </c:ext>
          </c:extLst>
        </c:ser>
        <c:dLbls>
          <c:dLblPos val="outEnd"/>
          <c:showLegendKey val="0"/>
          <c:showVal val="0"/>
          <c:showCatName val="1"/>
          <c:showSerName val="0"/>
          <c:showPercent val="0"/>
          <c:showBubbleSize val="0"/>
          <c:showLeaderLines val="0"/>
        </c:dLbls>
      </c:pie3DChart>
      <c:spPr>
        <a:noFill/>
        <a:ln w="25400">
          <a:noFill/>
        </a:ln>
        <a:effectLst/>
      </c:spPr>
    </c:plotArea>
    <c:plotVisOnly val="1"/>
    <c:dispBlanksAs val="gap"/>
    <c:showDLblsOverMax val="0"/>
  </c:chart>
  <c:spPr>
    <a:no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3B24DB-D759-45A1-922F-0C26218C5434}">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94FC-888C-4116-AD10-A7A876FD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6210</Words>
  <Characters>35400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dasdas dasda</dc:creator>
  <cp:keywords/>
  <dc:description/>
  <cp:lastModifiedBy>dasdas dasda</cp:lastModifiedBy>
  <cp:revision>4</cp:revision>
  <dcterms:created xsi:type="dcterms:W3CDTF">2020-06-01T11:57:00Z</dcterms:created>
  <dcterms:modified xsi:type="dcterms:W3CDTF">2020-06-01T12:00:00Z</dcterms:modified>
</cp:coreProperties>
</file>