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AA1" w:rsidRPr="00FA6ADE" w:rsidRDefault="00487AA1" w:rsidP="00487AA1">
      <w:pPr>
        <w:suppressAutoHyphens/>
        <w:contextualSpacing/>
        <w:jc w:val="center"/>
        <w:rPr>
          <w:sz w:val="24"/>
          <w:szCs w:val="24"/>
        </w:rPr>
      </w:pPr>
      <w:r w:rsidRPr="00FA6ADE">
        <w:rPr>
          <w:sz w:val="24"/>
          <w:szCs w:val="24"/>
        </w:rPr>
        <w:t>МИНИСТЕРСТВО НАУКИ И ВЫСШЕГО ОБРАЗОВАНИЯ РОССИЙСКОЙ ФЕДЕРАЦИИ</w:t>
      </w:r>
    </w:p>
    <w:p w:rsidR="00487AA1" w:rsidRPr="00FA6ADE" w:rsidRDefault="00487AA1" w:rsidP="00487AA1">
      <w:pPr>
        <w:suppressAutoHyphens/>
        <w:contextualSpacing/>
        <w:jc w:val="center"/>
        <w:rPr>
          <w:szCs w:val="28"/>
        </w:rPr>
      </w:pPr>
      <w:r w:rsidRPr="00FA6ADE">
        <w:rPr>
          <w:szCs w:val="28"/>
        </w:rPr>
        <w:t>Федеральное государственное бюджетное образовательное учреждение</w:t>
      </w:r>
    </w:p>
    <w:p w:rsidR="00487AA1" w:rsidRPr="00FA6ADE" w:rsidRDefault="00487AA1" w:rsidP="00487AA1">
      <w:pPr>
        <w:suppressAutoHyphens/>
        <w:contextualSpacing/>
        <w:jc w:val="center"/>
        <w:rPr>
          <w:szCs w:val="28"/>
        </w:rPr>
      </w:pPr>
      <w:r w:rsidRPr="00FA6ADE">
        <w:rPr>
          <w:szCs w:val="28"/>
        </w:rPr>
        <w:t xml:space="preserve"> высшего образования</w:t>
      </w:r>
    </w:p>
    <w:p w:rsidR="00487AA1" w:rsidRPr="00FA6ADE" w:rsidRDefault="00487AA1" w:rsidP="00487AA1">
      <w:pPr>
        <w:suppressAutoHyphens/>
        <w:contextualSpacing/>
        <w:jc w:val="center"/>
        <w:rPr>
          <w:b/>
          <w:szCs w:val="28"/>
        </w:rPr>
      </w:pPr>
      <w:r w:rsidRPr="00FA6ADE">
        <w:rPr>
          <w:b/>
          <w:szCs w:val="28"/>
        </w:rPr>
        <w:t xml:space="preserve"> «КУБАНСКИЙ ГОСУДАРСТВЕННЫЙ УНИВЕРСИТЕТ»</w:t>
      </w:r>
    </w:p>
    <w:p w:rsidR="00487AA1" w:rsidRPr="00FA6ADE" w:rsidRDefault="00487AA1" w:rsidP="00487AA1">
      <w:pPr>
        <w:suppressAutoHyphens/>
        <w:contextualSpacing/>
        <w:jc w:val="center"/>
        <w:rPr>
          <w:b/>
          <w:szCs w:val="28"/>
        </w:rPr>
      </w:pPr>
      <w:r w:rsidRPr="00FA6ADE">
        <w:rPr>
          <w:b/>
          <w:szCs w:val="28"/>
        </w:rPr>
        <w:t xml:space="preserve"> (ФГБОУ ВО «</w:t>
      </w:r>
      <w:proofErr w:type="spellStart"/>
      <w:r w:rsidRPr="00FA6ADE">
        <w:rPr>
          <w:b/>
          <w:szCs w:val="28"/>
        </w:rPr>
        <w:t>КубГУ</w:t>
      </w:r>
      <w:proofErr w:type="spellEnd"/>
      <w:r w:rsidRPr="00FA6ADE">
        <w:rPr>
          <w:b/>
          <w:szCs w:val="28"/>
        </w:rPr>
        <w:t>»)</w:t>
      </w:r>
    </w:p>
    <w:p w:rsidR="00487AA1" w:rsidRPr="00FA6ADE" w:rsidRDefault="00487AA1" w:rsidP="00487AA1">
      <w:pPr>
        <w:suppressAutoHyphens/>
        <w:contextualSpacing/>
        <w:jc w:val="center"/>
        <w:rPr>
          <w:b/>
          <w:szCs w:val="28"/>
        </w:rPr>
      </w:pPr>
    </w:p>
    <w:p w:rsidR="00487AA1" w:rsidRPr="00FA6ADE" w:rsidRDefault="00487AA1" w:rsidP="00487AA1">
      <w:pPr>
        <w:suppressAutoHyphens/>
        <w:contextualSpacing/>
        <w:jc w:val="center"/>
        <w:rPr>
          <w:b/>
          <w:szCs w:val="28"/>
        </w:rPr>
      </w:pPr>
      <w:r w:rsidRPr="00FA6ADE">
        <w:rPr>
          <w:b/>
          <w:szCs w:val="28"/>
        </w:rPr>
        <w:t>Юридический факультет имени А.А. Хмырова</w:t>
      </w:r>
    </w:p>
    <w:p w:rsidR="00487AA1" w:rsidRPr="00FA6ADE" w:rsidRDefault="00487AA1" w:rsidP="00487AA1">
      <w:pPr>
        <w:tabs>
          <w:tab w:val="left" w:pos="1185"/>
          <w:tab w:val="center" w:pos="4677"/>
        </w:tabs>
        <w:suppressAutoHyphens/>
        <w:contextualSpacing/>
        <w:jc w:val="center"/>
        <w:rPr>
          <w:szCs w:val="28"/>
        </w:rPr>
      </w:pPr>
      <w:r w:rsidRPr="00FA6ADE">
        <w:rPr>
          <w:b/>
          <w:szCs w:val="28"/>
        </w:rPr>
        <w:t>Кафедра</w:t>
      </w:r>
      <w:r>
        <w:rPr>
          <w:b/>
          <w:szCs w:val="28"/>
        </w:rPr>
        <w:t xml:space="preserve"> криминалистики и правовой информатики</w:t>
      </w:r>
    </w:p>
    <w:p w:rsidR="00487AA1" w:rsidRPr="00FA6ADE" w:rsidRDefault="00487AA1" w:rsidP="00487AA1">
      <w:pPr>
        <w:shd w:val="clear" w:color="auto" w:fill="FFFFFF"/>
        <w:tabs>
          <w:tab w:val="left" w:pos="5640"/>
          <w:tab w:val="left" w:pos="6360"/>
          <w:tab w:val="left" w:pos="6720"/>
        </w:tabs>
        <w:suppressAutoHyphens/>
        <w:contextualSpacing/>
        <w:jc w:val="center"/>
        <w:outlineLvl w:val="0"/>
        <w:rPr>
          <w:szCs w:val="28"/>
        </w:rPr>
      </w:pPr>
      <w:r w:rsidRPr="00FA6ADE">
        <w:rPr>
          <w:szCs w:val="28"/>
        </w:rPr>
        <w:t xml:space="preserve">                                      </w:t>
      </w:r>
    </w:p>
    <w:p w:rsidR="00487AA1" w:rsidRPr="00FA6ADE" w:rsidRDefault="00487AA1" w:rsidP="00487AA1">
      <w:pPr>
        <w:shd w:val="clear" w:color="auto" w:fill="FFFFFF"/>
        <w:tabs>
          <w:tab w:val="left" w:pos="5640"/>
          <w:tab w:val="left" w:pos="6360"/>
          <w:tab w:val="left" w:pos="6720"/>
        </w:tabs>
        <w:suppressAutoHyphens/>
        <w:contextualSpacing/>
        <w:jc w:val="center"/>
        <w:outlineLvl w:val="0"/>
        <w:rPr>
          <w:b/>
          <w:szCs w:val="28"/>
        </w:rPr>
      </w:pPr>
      <w:r w:rsidRPr="00FA6ADE">
        <w:rPr>
          <w:szCs w:val="28"/>
        </w:rPr>
        <w:t xml:space="preserve">                                          </w:t>
      </w:r>
    </w:p>
    <w:p w:rsidR="00487AA1" w:rsidRPr="00FA6ADE" w:rsidRDefault="00487AA1" w:rsidP="00487AA1">
      <w:pPr>
        <w:shd w:val="clear" w:color="auto" w:fill="FFFFFF"/>
        <w:tabs>
          <w:tab w:val="left" w:pos="5529"/>
          <w:tab w:val="left" w:pos="5625"/>
          <w:tab w:val="left" w:pos="6720"/>
        </w:tabs>
        <w:suppressAutoHyphens/>
        <w:contextualSpacing/>
        <w:jc w:val="center"/>
        <w:outlineLvl w:val="0"/>
        <w:rPr>
          <w:b/>
          <w:szCs w:val="28"/>
        </w:rPr>
      </w:pPr>
      <w:r w:rsidRPr="00FA6ADE">
        <w:rPr>
          <w:b/>
          <w:szCs w:val="28"/>
        </w:rPr>
        <w:t xml:space="preserve"> </w:t>
      </w:r>
    </w:p>
    <w:p w:rsidR="00487AA1" w:rsidRPr="00FA6ADE" w:rsidRDefault="00487AA1" w:rsidP="00487AA1">
      <w:pPr>
        <w:shd w:val="clear" w:color="auto" w:fill="FFFFFF"/>
        <w:tabs>
          <w:tab w:val="left" w:pos="0"/>
        </w:tabs>
        <w:suppressAutoHyphens/>
        <w:autoSpaceDE w:val="0"/>
        <w:autoSpaceDN w:val="0"/>
        <w:adjustRightInd w:val="0"/>
        <w:jc w:val="center"/>
        <w:outlineLvl w:val="0"/>
        <w:rPr>
          <w:b/>
          <w:caps/>
          <w:szCs w:val="28"/>
        </w:rPr>
      </w:pPr>
    </w:p>
    <w:p w:rsidR="00487AA1" w:rsidRPr="00FA6ADE" w:rsidRDefault="00487AA1" w:rsidP="00487AA1">
      <w:pPr>
        <w:shd w:val="clear" w:color="auto" w:fill="FFFFFF"/>
        <w:tabs>
          <w:tab w:val="left" w:pos="0"/>
        </w:tabs>
        <w:suppressAutoHyphens/>
        <w:autoSpaceDE w:val="0"/>
        <w:autoSpaceDN w:val="0"/>
        <w:adjustRightInd w:val="0"/>
        <w:jc w:val="center"/>
        <w:outlineLvl w:val="0"/>
        <w:rPr>
          <w:b/>
          <w:caps/>
          <w:szCs w:val="28"/>
        </w:rPr>
      </w:pPr>
    </w:p>
    <w:p w:rsidR="00487AA1" w:rsidRPr="00FA6ADE" w:rsidRDefault="00487AA1" w:rsidP="00487AA1">
      <w:pPr>
        <w:shd w:val="clear" w:color="auto" w:fill="FFFFFF"/>
        <w:tabs>
          <w:tab w:val="left" w:pos="0"/>
        </w:tabs>
        <w:suppressAutoHyphens/>
        <w:autoSpaceDE w:val="0"/>
        <w:autoSpaceDN w:val="0"/>
        <w:adjustRightInd w:val="0"/>
        <w:jc w:val="center"/>
        <w:outlineLvl w:val="0"/>
        <w:rPr>
          <w:b/>
          <w:caps/>
          <w:szCs w:val="28"/>
        </w:rPr>
      </w:pPr>
    </w:p>
    <w:p w:rsidR="00487AA1" w:rsidRPr="00FA6ADE" w:rsidRDefault="00487AA1" w:rsidP="00487AA1">
      <w:pPr>
        <w:shd w:val="clear" w:color="auto" w:fill="FFFFFF"/>
        <w:tabs>
          <w:tab w:val="left" w:pos="0"/>
        </w:tabs>
        <w:suppressAutoHyphens/>
        <w:autoSpaceDE w:val="0"/>
        <w:autoSpaceDN w:val="0"/>
        <w:adjustRightInd w:val="0"/>
        <w:jc w:val="center"/>
        <w:outlineLvl w:val="0"/>
        <w:rPr>
          <w:b/>
          <w:caps/>
          <w:szCs w:val="28"/>
        </w:rPr>
      </w:pPr>
    </w:p>
    <w:p w:rsidR="00A958DF" w:rsidRDefault="00487AA1" w:rsidP="00487AA1">
      <w:pPr>
        <w:shd w:val="clear" w:color="auto" w:fill="FFFFFF"/>
        <w:tabs>
          <w:tab w:val="left" w:pos="0"/>
        </w:tabs>
        <w:suppressAutoHyphens/>
        <w:autoSpaceDE w:val="0"/>
        <w:autoSpaceDN w:val="0"/>
        <w:adjustRightInd w:val="0"/>
        <w:jc w:val="center"/>
        <w:outlineLvl w:val="0"/>
        <w:rPr>
          <w:b/>
          <w:caps/>
          <w:szCs w:val="28"/>
        </w:rPr>
      </w:pPr>
      <w:r>
        <w:rPr>
          <w:b/>
          <w:caps/>
          <w:szCs w:val="28"/>
        </w:rPr>
        <w:t>КОНТРОЛЬНАЯ РАБОТА</w:t>
      </w:r>
    </w:p>
    <w:p w:rsidR="00487AA1" w:rsidRDefault="00487AA1" w:rsidP="00487AA1">
      <w:pPr>
        <w:shd w:val="clear" w:color="auto" w:fill="FFFFFF"/>
        <w:tabs>
          <w:tab w:val="left" w:pos="0"/>
        </w:tabs>
        <w:suppressAutoHyphens/>
        <w:autoSpaceDE w:val="0"/>
        <w:autoSpaceDN w:val="0"/>
        <w:adjustRightInd w:val="0"/>
        <w:jc w:val="center"/>
        <w:outlineLvl w:val="0"/>
        <w:rPr>
          <w:b/>
          <w:caps/>
          <w:szCs w:val="28"/>
        </w:rPr>
      </w:pPr>
      <w:r>
        <w:rPr>
          <w:b/>
          <w:caps/>
          <w:szCs w:val="28"/>
        </w:rPr>
        <w:t xml:space="preserve"> </w:t>
      </w:r>
    </w:p>
    <w:p w:rsidR="00487AA1" w:rsidRPr="00487AA1" w:rsidRDefault="00487AA1" w:rsidP="00487AA1">
      <w:pPr>
        <w:shd w:val="clear" w:color="auto" w:fill="FFFFFF"/>
        <w:tabs>
          <w:tab w:val="left" w:pos="0"/>
        </w:tabs>
        <w:suppressAutoHyphens/>
        <w:autoSpaceDE w:val="0"/>
        <w:autoSpaceDN w:val="0"/>
        <w:adjustRightInd w:val="0"/>
        <w:jc w:val="center"/>
        <w:outlineLvl w:val="0"/>
        <w:rPr>
          <w:b/>
          <w:caps/>
          <w:szCs w:val="28"/>
        </w:rPr>
      </w:pPr>
      <w:r w:rsidRPr="00487AA1">
        <w:rPr>
          <w:b/>
          <w:caps/>
          <w:szCs w:val="28"/>
        </w:rPr>
        <w:t>«</w:t>
      </w:r>
      <w:r w:rsidRPr="00487AA1">
        <w:rPr>
          <w:b/>
        </w:rPr>
        <w:t>Содержание правоотношения. Материальное (фактическое) и юридическое содержание правовых отношений».</w:t>
      </w:r>
    </w:p>
    <w:p w:rsidR="00487AA1" w:rsidRPr="00FA6ADE" w:rsidRDefault="00487AA1" w:rsidP="00487AA1">
      <w:pPr>
        <w:shd w:val="clear" w:color="auto" w:fill="FFFFFF"/>
        <w:tabs>
          <w:tab w:val="left" w:pos="5529"/>
          <w:tab w:val="left" w:pos="5625"/>
          <w:tab w:val="left" w:pos="6720"/>
        </w:tabs>
        <w:suppressAutoHyphens/>
        <w:contextualSpacing/>
        <w:jc w:val="center"/>
        <w:outlineLvl w:val="0"/>
        <w:rPr>
          <w:b/>
          <w:szCs w:val="28"/>
        </w:rPr>
      </w:pPr>
    </w:p>
    <w:p w:rsidR="00487AA1" w:rsidRPr="00FA6ADE" w:rsidRDefault="00487AA1" w:rsidP="00487AA1">
      <w:pPr>
        <w:shd w:val="clear" w:color="auto" w:fill="FFFFFF"/>
        <w:tabs>
          <w:tab w:val="left" w:pos="5529"/>
          <w:tab w:val="left" w:pos="5625"/>
          <w:tab w:val="left" w:pos="6720"/>
        </w:tabs>
        <w:suppressAutoHyphens/>
        <w:contextualSpacing/>
        <w:jc w:val="center"/>
        <w:outlineLvl w:val="0"/>
        <w:rPr>
          <w:b/>
          <w:szCs w:val="28"/>
        </w:rPr>
      </w:pPr>
    </w:p>
    <w:p w:rsidR="00487AA1" w:rsidRDefault="00487AA1" w:rsidP="00487AA1">
      <w:pPr>
        <w:shd w:val="clear" w:color="auto" w:fill="FFFFFF"/>
        <w:tabs>
          <w:tab w:val="left" w:pos="5529"/>
          <w:tab w:val="left" w:pos="5625"/>
          <w:tab w:val="left" w:pos="6720"/>
        </w:tabs>
        <w:suppressAutoHyphens/>
        <w:contextualSpacing/>
        <w:jc w:val="center"/>
        <w:outlineLvl w:val="0"/>
        <w:rPr>
          <w:b/>
          <w:szCs w:val="28"/>
        </w:rPr>
      </w:pPr>
    </w:p>
    <w:p w:rsidR="00487AA1" w:rsidRDefault="00487AA1" w:rsidP="00487AA1">
      <w:pPr>
        <w:shd w:val="clear" w:color="auto" w:fill="FFFFFF"/>
        <w:tabs>
          <w:tab w:val="left" w:pos="5529"/>
          <w:tab w:val="left" w:pos="5625"/>
          <w:tab w:val="left" w:pos="6720"/>
        </w:tabs>
        <w:suppressAutoHyphens/>
        <w:contextualSpacing/>
        <w:jc w:val="center"/>
        <w:outlineLvl w:val="0"/>
        <w:rPr>
          <w:b/>
          <w:szCs w:val="28"/>
        </w:rPr>
      </w:pPr>
    </w:p>
    <w:p w:rsidR="00487AA1" w:rsidRDefault="00487AA1" w:rsidP="00487AA1">
      <w:pPr>
        <w:shd w:val="clear" w:color="auto" w:fill="FFFFFF"/>
        <w:tabs>
          <w:tab w:val="left" w:pos="5529"/>
          <w:tab w:val="left" w:pos="5625"/>
          <w:tab w:val="left" w:pos="6720"/>
        </w:tabs>
        <w:suppressAutoHyphens/>
        <w:contextualSpacing/>
        <w:jc w:val="center"/>
        <w:outlineLvl w:val="0"/>
        <w:rPr>
          <w:b/>
          <w:szCs w:val="28"/>
        </w:rPr>
      </w:pPr>
    </w:p>
    <w:p w:rsidR="00487AA1" w:rsidRPr="00FA6ADE" w:rsidRDefault="00487AA1" w:rsidP="00487AA1">
      <w:pPr>
        <w:shd w:val="clear" w:color="auto" w:fill="FFFFFF"/>
        <w:tabs>
          <w:tab w:val="left" w:pos="5529"/>
          <w:tab w:val="left" w:pos="5625"/>
          <w:tab w:val="left" w:pos="6720"/>
        </w:tabs>
        <w:suppressAutoHyphens/>
        <w:contextualSpacing/>
        <w:jc w:val="center"/>
        <w:outlineLvl w:val="0"/>
        <w:rPr>
          <w:b/>
          <w:szCs w:val="28"/>
        </w:rPr>
      </w:pPr>
    </w:p>
    <w:tbl>
      <w:tblPr>
        <w:tblW w:w="9889" w:type="dxa"/>
        <w:tblLook w:val="00A0"/>
      </w:tblPr>
      <w:tblGrid>
        <w:gridCol w:w="9889"/>
      </w:tblGrid>
      <w:tr w:rsidR="00487AA1" w:rsidRPr="00210572" w:rsidTr="00CB3E19">
        <w:trPr>
          <w:trHeight w:val="317"/>
        </w:trPr>
        <w:tc>
          <w:tcPr>
            <w:tcW w:w="9889" w:type="dxa"/>
          </w:tcPr>
          <w:p w:rsidR="00487AA1" w:rsidRPr="00FA6ADE" w:rsidRDefault="00487AA1" w:rsidP="00CB3E19">
            <w:pPr>
              <w:tabs>
                <w:tab w:val="left" w:pos="0"/>
                <w:tab w:val="right" w:pos="9531"/>
              </w:tabs>
              <w:suppressAutoHyphens/>
              <w:autoSpaceDE w:val="0"/>
              <w:autoSpaceDN w:val="0"/>
              <w:adjustRightInd w:val="0"/>
              <w:contextualSpacing/>
              <w:outlineLvl w:val="0"/>
              <w:rPr>
                <w:bCs/>
                <w:szCs w:val="28"/>
              </w:rPr>
            </w:pPr>
            <w:r w:rsidRPr="00FA6ADE">
              <w:rPr>
                <w:bCs/>
                <w:szCs w:val="28"/>
              </w:rPr>
              <w:t xml:space="preserve">Работу выполнил_______________________________________ </w:t>
            </w:r>
            <w:r>
              <w:rPr>
                <w:bCs/>
                <w:szCs w:val="28"/>
              </w:rPr>
              <w:t xml:space="preserve">А.С. </w:t>
            </w:r>
            <w:proofErr w:type="spellStart"/>
            <w:r>
              <w:rPr>
                <w:bCs/>
                <w:szCs w:val="28"/>
              </w:rPr>
              <w:t>Славич</w:t>
            </w:r>
            <w:proofErr w:type="spellEnd"/>
          </w:p>
          <w:p w:rsidR="00487AA1" w:rsidRPr="00FA6ADE" w:rsidRDefault="00487AA1" w:rsidP="00CB3E19">
            <w:pPr>
              <w:tabs>
                <w:tab w:val="left" w:pos="0"/>
                <w:tab w:val="right" w:pos="9531"/>
              </w:tabs>
              <w:suppressAutoHyphens/>
              <w:autoSpaceDE w:val="0"/>
              <w:autoSpaceDN w:val="0"/>
              <w:adjustRightInd w:val="0"/>
              <w:contextualSpacing/>
              <w:jc w:val="center"/>
              <w:outlineLvl w:val="0"/>
              <w:rPr>
                <w:bCs/>
                <w:sz w:val="24"/>
                <w:szCs w:val="24"/>
              </w:rPr>
            </w:pPr>
            <w:r w:rsidRPr="00FA6ADE">
              <w:rPr>
                <w:bCs/>
                <w:sz w:val="24"/>
                <w:szCs w:val="24"/>
              </w:rPr>
              <w:t>(подпись)</w:t>
            </w:r>
          </w:p>
        </w:tc>
      </w:tr>
      <w:tr w:rsidR="00487AA1" w:rsidRPr="00210572" w:rsidTr="00CB3E19">
        <w:trPr>
          <w:trHeight w:val="317"/>
        </w:trPr>
        <w:tc>
          <w:tcPr>
            <w:tcW w:w="9889" w:type="dxa"/>
          </w:tcPr>
          <w:p w:rsidR="00487AA1" w:rsidRPr="00FA6ADE" w:rsidRDefault="00487AA1" w:rsidP="00CB3E19">
            <w:pPr>
              <w:tabs>
                <w:tab w:val="left" w:pos="0"/>
                <w:tab w:val="left" w:pos="4445"/>
                <w:tab w:val="left" w:pos="7088"/>
                <w:tab w:val="right" w:pos="9531"/>
              </w:tabs>
              <w:suppressAutoHyphens/>
              <w:autoSpaceDE w:val="0"/>
              <w:autoSpaceDN w:val="0"/>
              <w:adjustRightInd w:val="0"/>
              <w:contextualSpacing/>
              <w:outlineLvl w:val="0"/>
              <w:rPr>
                <w:bCs/>
                <w:szCs w:val="28"/>
                <w:u w:val="single"/>
              </w:rPr>
            </w:pPr>
            <w:r w:rsidRPr="00FA6ADE">
              <w:rPr>
                <w:bCs/>
                <w:szCs w:val="28"/>
              </w:rPr>
              <w:t xml:space="preserve">Направление подготовки  </w:t>
            </w:r>
            <w:r w:rsidRPr="00FA6ADE">
              <w:rPr>
                <w:bCs/>
                <w:szCs w:val="28"/>
                <w:u w:val="single"/>
              </w:rPr>
              <w:t xml:space="preserve">         40.04.01         Юриспруденция</w:t>
            </w:r>
            <w:r w:rsidRPr="00FA6ADE">
              <w:rPr>
                <w:bCs/>
                <w:szCs w:val="28"/>
              </w:rPr>
              <w:t>______курс_</w:t>
            </w:r>
            <w:r>
              <w:rPr>
                <w:bCs/>
                <w:szCs w:val="28"/>
              </w:rPr>
              <w:t>1</w:t>
            </w:r>
            <w:r w:rsidRPr="00FA6ADE">
              <w:rPr>
                <w:bCs/>
                <w:szCs w:val="28"/>
              </w:rPr>
              <w:t>__</w:t>
            </w:r>
            <w:r w:rsidRPr="00FA6ADE">
              <w:rPr>
                <w:bCs/>
                <w:szCs w:val="28"/>
                <w:u w:val="single"/>
              </w:rPr>
              <w:t xml:space="preserve">                         </w:t>
            </w:r>
            <w:r w:rsidRPr="00FA6ADE">
              <w:rPr>
                <w:bCs/>
                <w:szCs w:val="28"/>
              </w:rPr>
              <w:t xml:space="preserve">          </w:t>
            </w:r>
          </w:p>
          <w:p w:rsidR="00487AA1" w:rsidRPr="00FA6ADE" w:rsidRDefault="00487AA1" w:rsidP="00CB3E19">
            <w:pPr>
              <w:tabs>
                <w:tab w:val="left" w:pos="0"/>
                <w:tab w:val="left" w:pos="4445"/>
                <w:tab w:val="left" w:pos="7088"/>
                <w:tab w:val="right" w:pos="9531"/>
              </w:tabs>
              <w:suppressAutoHyphens/>
              <w:autoSpaceDE w:val="0"/>
              <w:autoSpaceDN w:val="0"/>
              <w:adjustRightInd w:val="0"/>
              <w:contextualSpacing/>
              <w:outlineLvl w:val="0"/>
              <w:rPr>
                <w:bCs/>
                <w:sz w:val="24"/>
                <w:szCs w:val="24"/>
              </w:rPr>
            </w:pPr>
            <w:r w:rsidRPr="00FA6ADE">
              <w:rPr>
                <w:bCs/>
                <w:szCs w:val="28"/>
              </w:rPr>
              <w:t xml:space="preserve">                                                             </w:t>
            </w:r>
            <w:r w:rsidRPr="00FA6ADE">
              <w:rPr>
                <w:bCs/>
                <w:sz w:val="24"/>
                <w:szCs w:val="24"/>
              </w:rPr>
              <w:t>(код, наименование)</w:t>
            </w:r>
          </w:p>
        </w:tc>
      </w:tr>
      <w:tr w:rsidR="00487AA1" w:rsidRPr="00FA6ADE" w:rsidTr="00CB3E19">
        <w:trPr>
          <w:trHeight w:val="317"/>
        </w:trPr>
        <w:tc>
          <w:tcPr>
            <w:tcW w:w="9889" w:type="dxa"/>
          </w:tcPr>
          <w:p w:rsidR="00487AA1" w:rsidRPr="00FA6ADE" w:rsidRDefault="00487AA1" w:rsidP="00CB3E19">
            <w:pPr>
              <w:tabs>
                <w:tab w:val="left" w:pos="0"/>
                <w:tab w:val="left" w:pos="7814"/>
              </w:tabs>
              <w:suppressAutoHyphens/>
              <w:autoSpaceDE w:val="0"/>
              <w:autoSpaceDN w:val="0"/>
              <w:adjustRightInd w:val="0"/>
              <w:contextualSpacing/>
              <w:outlineLvl w:val="0"/>
              <w:rPr>
                <w:bCs/>
                <w:szCs w:val="28"/>
                <w:u w:val="single"/>
              </w:rPr>
            </w:pPr>
            <w:r w:rsidRPr="00FA6ADE">
              <w:rPr>
                <w:szCs w:val="28"/>
              </w:rPr>
              <w:t>Магистерская программа</w:t>
            </w:r>
            <w:r w:rsidRPr="00FA6ADE">
              <w:rPr>
                <w:bCs/>
                <w:noProof/>
                <w:szCs w:val="28"/>
              </w:rPr>
              <w:t xml:space="preserve">  </w:t>
            </w:r>
            <w:r>
              <w:rPr>
                <w:bCs/>
                <w:noProof/>
                <w:szCs w:val="28"/>
              </w:rPr>
              <w:t>обеспечение осуществления правосудия процессуальными и криминалистическими средствами доказывания</w:t>
            </w:r>
          </w:p>
          <w:p w:rsidR="00487AA1" w:rsidRDefault="00487AA1" w:rsidP="00CB3E19">
            <w:pPr>
              <w:tabs>
                <w:tab w:val="left" w:pos="0"/>
                <w:tab w:val="left" w:pos="7814"/>
              </w:tabs>
              <w:suppressAutoHyphens/>
              <w:autoSpaceDE w:val="0"/>
              <w:autoSpaceDN w:val="0"/>
              <w:adjustRightInd w:val="0"/>
              <w:contextualSpacing/>
              <w:outlineLvl w:val="0"/>
              <w:rPr>
                <w:bCs/>
                <w:szCs w:val="28"/>
              </w:rPr>
            </w:pPr>
          </w:p>
          <w:p w:rsidR="00487AA1" w:rsidRPr="00FA6ADE" w:rsidRDefault="00487AA1" w:rsidP="00CB3E19">
            <w:pPr>
              <w:tabs>
                <w:tab w:val="left" w:pos="0"/>
                <w:tab w:val="left" w:pos="7814"/>
              </w:tabs>
              <w:suppressAutoHyphens/>
              <w:autoSpaceDE w:val="0"/>
              <w:autoSpaceDN w:val="0"/>
              <w:adjustRightInd w:val="0"/>
              <w:contextualSpacing/>
              <w:outlineLvl w:val="0"/>
              <w:rPr>
                <w:bCs/>
                <w:szCs w:val="28"/>
              </w:rPr>
            </w:pPr>
            <w:r w:rsidRPr="00FA6ADE">
              <w:rPr>
                <w:bCs/>
                <w:szCs w:val="28"/>
              </w:rPr>
              <w:t xml:space="preserve">Научный руководитель                                                                                                </w:t>
            </w:r>
            <w:proofErr w:type="spellStart"/>
            <w:r w:rsidR="00EA4855">
              <w:rPr>
                <w:bCs/>
                <w:szCs w:val="28"/>
              </w:rPr>
              <w:t>д.ю</w:t>
            </w:r>
            <w:r>
              <w:rPr>
                <w:bCs/>
                <w:szCs w:val="28"/>
              </w:rPr>
              <w:t>.н</w:t>
            </w:r>
            <w:proofErr w:type="spellEnd"/>
            <w:r>
              <w:rPr>
                <w:bCs/>
                <w:szCs w:val="28"/>
              </w:rPr>
              <w:t>.</w:t>
            </w:r>
            <w:r w:rsidR="00EA4855">
              <w:rPr>
                <w:bCs/>
                <w:szCs w:val="28"/>
              </w:rPr>
              <w:t xml:space="preserve">, </w:t>
            </w:r>
            <w:proofErr w:type="spellStart"/>
            <w:r w:rsidR="00EA4855">
              <w:rPr>
                <w:bCs/>
                <w:szCs w:val="28"/>
              </w:rPr>
              <w:t>доцент</w:t>
            </w:r>
            <w:r>
              <w:rPr>
                <w:bCs/>
                <w:szCs w:val="28"/>
              </w:rPr>
              <w:t>___________________</w:t>
            </w:r>
            <w:r w:rsidR="00EA4855">
              <w:rPr>
                <w:bCs/>
                <w:szCs w:val="28"/>
              </w:rPr>
              <w:t>__________________</w:t>
            </w:r>
            <w:r w:rsidRPr="00FA6ADE">
              <w:rPr>
                <w:bCs/>
                <w:szCs w:val="28"/>
              </w:rPr>
              <w:t>________</w:t>
            </w:r>
            <w:r w:rsidR="00EA4855">
              <w:rPr>
                <w:szCs w:val="28"/>
              </w:rPr>
              <w:t>С.А</w:t>
            </w:r>
            <w:proofErr w:type="spellEnd"/>
            <w:r w:rsidR="00EA4855">
              <w:rPr>
                <w:szCs w:val="28"/>
              </w:rPr>
              <w:t xml:space="preserve">. </w:t>
            </w:r>
            <w:proofErr w:type="spellStart"/>
            <w:r w:rsidR="00EA4855">
              <w:rPr>
                <w:szCs w:val="28"/>
              </w:rPr>
              <w:t>Жинкин</w:t>
            </w:r>
            <w:proofErr w:type="spellEnd"/>
          </w:p>
          <w:p w:rsidR="00487AA1" w:rsidRPr="00FA6ADE" w:rsidRDefault="00487AA1" w:rsidP="00CB3E19">
            <w:pPr>
              <w:tabs>
                <w:tab w:val="left" w:pos="0"/>
                <w:tab w:val="left" w:pos="7814"/>
              </w:tabs>
              <w:suppressAutoHyphens/>
              <w:autoSpaceDE w:val="0"/>
              <w:autoSpaceDN w:val="0"/>
              <w:adjustRightInd w:val="0"/>
              <w:contextualSpacing/>
              <w:jc w:val="center"/>
              <w:outlineLvl w:val="0"/>
              <w:rPr>
                <w:bCs/>
                <w:sz w:val="24"/>
                <w:szCs w:val="24"/>
              </w:rPr>
            </w:pPr>
            <w:r w:rsidRPr="00FA6ADE">
              <w:rPr>
                <w:bCs/>
                <w:sz w:val="24"/>
                <w:szCs w:val="24"/>
              </w:rPr>
              <w:t>(подпись)</w:t>
            </w:r>
          </w:p>
        </w:tc>
      </w:tr>
      <w:tr w:rsidR="00487AA1" w:rsidRPr="00210572" w:rsidTr="00CB3E19">
        <w:trPr>
          <w:trHeight w:val="317"/>
        </w:trPr>
        <w:tc>
          <w:tcPr>
            <w:tcW w:w="9889" w:type="dxa"/>
          </w:tcPr>
          <w:p w:rsidR="00487AA1" w:rsidRPr="00FA6ADE" w:rsidRDefault="00487AA1" w:rsidP="00CB3E19">
            <w:pPr>
              <w:tabs>
                <w:tab w:val="left" w:pos="0"/>
                <w:tab w:val="left" w:pos="8051"/>
              </w:tabs>
              <w:suppressAutoHyphens/>
              <w:autoSpaceDE w:val="0"/>
              <w:autoSpaceDN w:val="0"/>
              <w:adjustRightInd w:val="0"/>
              <w:contextualSpacing/>
              <w:outlineLvl w:val="0"/>
              <w:rPr>
                <w:bCs/>
                <w:szCs w:val="28"/>
              </w:rPr>
            </w:pPr>
            <w:proofErr w:type="spellStart"/>
            <w:r w:rsidRPr="00FA6ADE">
              <w:rPr>
                <w:bCs/>
                <w:szCs w:val="28"/>
              </w:rPr>
              <w:t>Нормоконтролер</w:t>
            </w:r>
            <w:proofErr w:type="spellEnd"/>
            <w:r w:rsidRPr="00FA6ADE">
              <w:rPr>
                <w:bCs/>
                <w:szCs w:val="28"/>
              </w:rPr>
              <w:t xml:space="preserve">                                                                                                               </w:t>
            </w:r>
          </w:p>
          <w:p w:rsidR="00487AA1" w:rsidRPr="00FA6ADE" w:rsidRDefault="00EA4855" w:rsidP="00EA4855">
            <w:pPr>
              <w:tabs>
                <w:tab w:val="left" w:pos="0"/>
                <w:tab w:val="left" w:pos="8051"/>
              </w:tabs>
              <w:suppressAutoHyphens/>
              <w:autoSpaceDE w:val="0"/>
              <w:autoSpaceDN w:val="0"/>
              <w:adjustRightInd w:val="0"/>
              <w:contextualSpacing/>
              <w:outlineLvl w:val="0"/>
              <w:rPr>
                <w:bCs/>
                <w:szCs w:val="28"/>
              </w:rPr>
            </w:pPr>
            <w:proofErr w:type="spellStart"/>
            <w:r>
              <w:rPr>
                <w:bCs/>
                <w:szCs w:val="28"/>
              </w:rPr>
              <w:t>д.ю</w:t>
            </w:r>
            <w:r w:rsidR="00487AA1">
              <w:rPr>
                <w:bCs/>
                <w:szCs w:val="28"/>
              </w:rPr>
              <w:t>.н</w:t>
            </w:r>
            <w:proofErr w:type="spellEnd"/>
            <w:r w:rsidR="00487AA1">
              <w:rPr>
                <w:bCs/>
                <w:szCs w:val="28"/>
              </w:rPr>
              <w:t>.</w:t>
            </w:r>
            <w:r>
              <w:rPr>
                <w:bCs/>
                <w:szCs w:val="28"/>
              </w:rPr>
              <w:t>, доцент</w:t>
            </w:r>
            <w:r w:rsidR="00487AA1" w:rsidRPr="00FA6ADE">
              <w:rPr>
                <w:bCs/>
                <w:szCs w:val="28"/>
              </w:rPr>
              <w:t xml:space="preserve"> </w:t>
            </w:r>
            <w:r w:rsidR="00487AA1">
              <w:rPr>
                <w:bCs/>
                <w:szCs w:val="28"/>
              </w:rPr>
              <w:t>___________________</w:t>
            </w:r>
            <w:r>
              <w:rPr>
                <w:bCs/>
                <w:szCs w:val="28"/>
              </w:rPr>
              <w:t>______________________</w:t>
            </w:r>
            <w:r w:rsidR="00487AA1" w:rsidRPr="00FA6ADE">
              <w:rPr>
                <w:bCs/>
                <w:szCs w:val="28"/>
              </w:rPr>
              <w:t>____</w:t>
            </w:r>
            <w:r>
              <w:rPr>
                <w:bCs/>
                <w:szCs w:val="28"/>
              </w:rPr>
              <w:t xml:space="preserve">С.А. </w:t>
            </w:r>
            <w:proofErr w:type="spellStart"/>
            <w:r>
              <w:rPr>
                <w:bCs/>
                <w:szCs w:val="28"/>
              </w:rPr>
              <w:t>Жинкин</w:t>
            </w:r>
            <w:proofErr w:type="spellEnd"/>
          </w:p>
        </w:tc>
      </w:tr>
    </w:tbl>
    <w:p w:rsidR="00487AA1" w:rsidRPr="00FA6ADE" w:rsidRDefault="00487AA1" w:rsidP="00487AA1">
      <w:pPr>
        <w:tabs>
          <w:tab w:val="left" w:pos="3544"/>
        </w:tabs>
        <w:suppressAutoHyphens/>
        <w:contextualSpacing/>
        <w:jc w:val="center"/>
        <w:rPr>
          <w:sz w:val="24"/>
          <w:szCs w:val="24"/>
        </w:rPr>
      </w:pPr>
      <w:r w:rsidRPr="00FA6ADE">
        <w:rPr>
          <w:bCs/>
          <w:szCs w:val="28"/>
        </w:rPr>
        <w:t xml:space="preserve">       </w:t>
      </w:r>
      <w:r w:rsidRPr="00FA6ADE">
        <w:rPr>
          <w:bCs/>
          <w:sz w:val="24"/>
          <w:szCs w:val="24"/>
        </w:rPr>
        <w:t>(подпись)</w:t>
      </w:r>
    </w:p>
    <w:p w:rsidR="00487AA1" w:rsidRPr="00FA6ADE" w:rsidRDefault="00487AA1" w:rsidP="00487AA1">
      <w:pPr>
        <w:tabs>
          <w:tab w:val="left" w:pos="3544"/>
        </w:tabs>
        <w:suppressAutoHyphens/>
        <w:jc w:val="center"/>
        <w:rPr>
          <w:szCs w:val="28"/>
        </w:rPr>
      </w:pPr>
    </w:p>
    <w:p w:rsidR="00487AA1" w:rsidRPr="00FA6ADE" w:rsidRDefault="00487AA1" w:rsidP="00487AA1">
      <w:pPr>
        <w:tabs>
          <w:tab w:val="left" w:pos="3544"/>
        </w:tabs>
        <w:suppressAutoHyphens/>
        <w:jc w:val="center"/>
        <w:rPr>
          <w:szCs w:val="28"/>
        </w:rPr>
      </w:pPr>
    </w:p>
    <w:p w:rsidR="00487AA1" w:rsidRDefault="00487AA1" w:rsidP="00346BEA">
      <w:pPr>
        <w:tabs>
          <w:tab w:val="left" w:pos="3544"/>
        </w:tabs>
        <w:suppressAutoHyphens/>
        <w:rPr>
          <w:szCs w:val="28"/>
        </w:rPr>
      </w:pPr>
    </w:p>
    <w:p w:rsidR="00A958DF" w:rsidRPr="00FA6ADE" w:rsidRDefault="00A958DF" w:rsidP="00487AA1">
      <w:pPr>
        <w:tabs>
          <w:tab w:val="left" w:pos="3544"/>
        </w:tabs>
        <w:suppressAutoHyphens/>
        <w:jc w:val="center"/>
        <w:rPr>
          <w:szCs w:val="28"/>
        </w:rPr>
      </w:pPr>
    </w:p>
    <w:p w:rsidR="00487AA1" w:rsidRPr="00FA6ADE" w:rsidRDefault="00487AA1" w:rsidP="00487AA1">
      <w:pPr>
        <w:tabs>
          <w:tab w:val="left" w:pos="3544"/>
        </w:tabs>
        <w:suppressAutoHyphens/>
        <w:jc w:val="center"/>
        <w:rPr>
          <w:szCs w:val="28"/>
        </w:rPr>
      </w:pPr>
      <w:r w:rsidRPr="00FA6ADE">
        <w:rPr>
          <w:szCs w:val="28"/>
        </w:rPr>
        <w:t>Краснодар</w:t>
      </w:r>
    </w:p>
    <w:p w:rsidR="00487AA1" w:rsidRPr="00FA6ADE" w:rsidRDefault="00487AA1" w:rsidP="00487AA1">
      <w:pPr>
        <w:tabs>
          <w:tab w:val="left" w:pos="3544"/>
        </w:tabs>
        <w:suppressAutoHyphens/>
        <w:jc w:val="center"/>
        <w:rPr>
          <w:szCs w:val="28"/>
        </w:rPr>
        <w:sectPr w:rsidR="00487AA1" w:rsidRPr="00FA6ADE" w:rsidSect="00346BEA">
          <w:footerReference w:type="default" r:id="rId8"/>
          <w:footerReference w:type="first" r:id="rId9"/>
          <w:pgSz w:w="11906" w:h="16838" w:code="9"/>
          <w:pgMar w:top="1134" w:right="851" w:bottom="1134" w:left="1701" w:header="0" w:footer="567" w:gutter="0"/>
          <w:pgNumType w:start="1" w:chapStyle="1"/>
          <w:cols w:space="708"/>
          <w:titlePg/>
          <w:docGrid w:linePitch="360"/>
        </w:sectPr>
      </w:pPr>
      <w:r w:rsidRPr="00FA6ADE">
        <w:rPr>
          <w:szCs w:val="28"/>
        </w:rPr>
        <w:t>20</w:t>
      </w:r>
      <w:r>
        <w:rPr>
          <w:szCs w:val="28"/>
        </w:rPr>
        <w:t>20</w:t>
      </w:r>
    </w:p>
    <w:p w:rsidR="00A958DF" w:rsidRPr="00D677C9" w:rsidRDefault="00A958DF" w:rsidP="00A958DF">
      <w:pPr>
        <w:shd w:val="clear" w:color="auto" w:fill="FFFFFF"/>
        <w:autoSpaceDE w:val="0"/>
        <w:autoSpaceDN w:val="0"/>
        <w:adjustRightInd w:val="0"/>
        <w:spacing w:line="360" w:lineRule="auto"/>
        <w:jc w:val="center"/>
        <w:outlineLvl w:val="0"/>
        <w:rPr>
          <w:b/>
          <w:color w:val="000000" w:themeColor="text1"/>
          <w:szCs w:val="28"/>
        </w:rPr>
      </w:pPr>
      <w:r w:rsidRPr="00D677C9">
        <w:rPr>
          <w:b/>
          <w:color w:val="000000" w:themeColor="text1"/>
          <w:szCs w:val="28"/>
        </w:rPr>
        <w:lastRenderedPageBreak/>
        <w:t>СОДЕРЖАНИЕ</w:t>
      </w:r>
    </w:p>
    <w:tbl>
      <w:tblPr>
        <w:tblStyle w:val="af"/>
        <w:tblW w:w="5000" w:type="pct"/>
        <w:tblLayout w:type="fixed"/>
        <w:tblLook w:val="04A0"/>
      </w:tblPr>
      <w:tblGrid>
        <w:gridCol w:w="9571"/>
      </w:tblGrid>
      <w:tr w:rsidR="00A958DF" w:rsidRPr="00D677C9" w:rsidTr="00CB3E19">
        <w:tc>
          <w:tcPr>
            <w:tcW w:w="5000" w:type="pct"/>
            <w:tcBorders>
              <w:top w:val="nil"/>
              <w:left w:val="nil"/>
              <w:bottom w:val="nil"/>
              <w:right w:val="nil"/>
            </w:tcBorders>
          </w:tcPr>
          <w:p w:rsidR="00A958DF" w:rsidRPr="00A958DF" w:rsidRDefault="00A958DF" w:rsidP="00A958DF">
            <w:pPr>
              <w:pStyle w:val="a3"/>
              <w:spacing w:before="0" w:beforeAutospacing="0" w:after="0" w:afterAutospacing="0" w:line="360" w:lineRule="auto"/>
              <w:jc w:val="both"/>
              <w:rPr>
                <w:color w:val="000000" w:themeColor="text1"/>
                <w:sz w:val="28"/>
                <w:szCs w:val="28"/>
              </w:rPr>
            </w:pPr>
            <w:r w:rsidRPr="00A958DF">
              <w:rPr>
                <w:color w:val="000000" w:themeColor="text1"/>
                <w:sz w:val="28"/>
                <w:szCs w:val="28"/>
              </w:rPr>
              <w:t>1. Понятие правоотношений и их содержания</w:t>
            </w:r>
            <w:r>
              <w:rPr>
                <w:color w:val="000000" w:themeColor="text1"/>
                <w:sz w:val="28"/>
                <w:szCs w:val="28"/>
              </w:rPr>
              <w:t>................................................3</w:t>
            </w:r>
          </w:p>
          <w:p w:rsidR="00A958DF" w:rsidRPr="00A958DF" w:rsidRDefault="00A958DF" w:rsidP="00A958DF">
            <w:pPr>
              <w:pStyle w:val="a3"/>
              <w:spacing w:before="0" w:beforeAutospacing="0" w:after="0" w:afterAutospacing="0" w:line="360" w:lineRule="auto"/>
              <w:jc w:val="both"/>
              <w:rPr>
                <w:color w:val="000000" w:themeColor="text1"/>
                <w:sz w:val="28"/>
                <w:szCs w:val="28"/>
              </w:rPr>
            </w:pPr>
            <w:r w:rsidRPr="00A958DF">
              <w:rPr>
                <w:sz w:val="28"/>
                <w:szCs w:val="28"/>
              </w:rPr>
              <w:t>2. Материальное (фактическое) и юридическое содержание правовых отношений.</w:t>
            </w:r>
            <w:r>
              <w:rPr>
                <w:sz w:val="28"/>
                <w:szCs w:val="28"/>
              </w:rPr>
              <w:t>.............................................................................................................6</w:t>
            </w:r>
          </w:p>
          <w:p w:rsidR="00A958DF" w:rsidRPr="00A958DF" w:rsidRDefault="00A958DF" w:rsidP="00A958DF">
            <w:pPr>
              <w:pStyle w:val="a3"/>
              <w:spacing w:before="0" w:beforeAutospacing="0" w:after="0" w:afterAutospacing="0" w:line="360" w:lineRule="auto"/>
              <w:jc w:val="both"/>
              <w:rPr>
                <w:color w:val="000000" w:themeColor="text1"/>
                <w:sz w:val="28"/>
                <w:szCs w:val="28"/>
              </w:rPr>
            </w:pPr>
            <w:r w:rsidRPr="00A958DF">
              <w:rPr>
                <w:color w:val="000000" w:themeColor="text1"/>
                <w:sz w:val="28"/>
                <w:szCs w:val="28"/>
              </w:rPr>
              <w:t>3.  Различные точки зрения на содержание и формы правоотношений</w:t>
            </w:r>
            <w:r>
              <w:rPr>
                <w:color w:val="000000" w:themeColor="text1"/>
                <w:sz w:val="28"/>
                <w:szCs w:val="28"/>
              </w:rPr>
              <w:t>........8</w:t>
            </w:r>
          </w:p>
          <w:p w:rsidR="00A958DF" w:rsidRPr="00D677C9" w:rsidRDefault="00A958DF" w:rsidP="00A958DF">
            <w:pPr>
              <w:spacing w:line="360" w:lineRule="auto"/>
              <w:ind w:hanging="284"/>
              <w:contextualSpacing/>
              <w:jc w:val="both"/>
              <w:rPr>
                <w:color w:val="000000" w:themeColor="text1"/>
                <w:szCs w:val="28"/>
              </w:rPr>
            </w:pPr>
            <w:r>
              <w:rPr>
                <w:color w:val="000000" w:themeColor="text1"/>
                <w:szCs w:val="28"/>
              </w:rPr>
              <w:t xml:space="preserve">4  </w:t>
            </w:r>
            <w:r w:rsidRPr="00D677C9">
              <w:rPr>
                <w:color w:val="000000" w:themeColor="text1"/>
                <w:szCs w:val="28"/>
              </w:rPr>
              <w:t>Список использованных источников</w:t>
            </w:r>
            <w:r>
              <w:rPr>
                <w:color w:val="000000" w:themeColor="text1"/>
                <w:szCs w:val="28"/>
              </w:rPr>
              <w:t>….......………………………................</w:t>
            </w:r>
            <w:r w:rsidRPr="00D677C9">
              <w:rPr>
                <w:color w:val="000000" w:themeColor="text1"/>
                <w:szCs w:val="28"/>
              </w:rPr>
              <w:t>..</w:t>
            </w:r>
            <w:r>
              <w:rPr>
                <w:color w:val="000000" w:themeColor="text1"/>
                <w:szCs w:val="28"/>
              </w:rPr>
              <w:t>1</w:t>
            </w:r>
            <w:r w:rsidR="00756BF7">
              <w:rPr>
                <w:color w:val="000000" w:themeColor="text1"/>
                <w:szCs w:val="28"/>
              </w:rPr>
              <w:t>4</w:t>
            </w:r>
          </w:p>
          <w:p w:rsidR="00A958DF" w:rsidRPr="00D677C9" w:rsidRDefault="00A958DF" w:rsidP="00CB3E19">
            <w:pPr>
              <w:shd w:val="clear" w:color="auto" w:fill="FFFFFF"/>
              <w:autoSpaceDE w:val="0"/>
              <w:autoSpaceDN w:val="0"/>
              <w:adjustRightInd w:val="0"/>
              <w:spacing w:line="360" w:lineRule="auto"/>
              <w:contextualSpacing/>
              <w:jc w:val="both"/>
              <w:outlineLvl w:val="0"/>
              <w:rPr>
                <w:bCs/>
                <w:color w:val="000000" w:themeColor="text1"/>
                <w:szCs w:val="28"/>
              </w:rPr>
            </w:pPr>
          </w:p>
        </w:tc>
      </w:tr>
    </w:tbl>
    <w:p w:rsidR="00A958DF" w:rsidRPr="00D677C9" w:rsidRDefault="00A958DF" w:rsidP="00A958DF">
      <w:pPr>
        <w:rPr>
          <w:color w:val="000000" w:themeColor="text1"/>
        </w:rPr>
      </w:pPr>
    </w:p>
    <w:p w:rsidR="00A958DF" w:rsidRPr="00D677C9" w:rsidRDefault="00A958DF" w:rsidP="00A958DF">
      <w:pPr>
        <w:rPr>
          <w:color w:val="000000" w:themeColor="text1"/>
        </w:rPr>
      </w:pPr>
    </w:p>
    <w:p w:rsidR="00A958DF" w:rsidRPr="00D677C9" w:rsidRDefault="00A958DF" w:rsidP="00A958DF">
      <w:pPr>
        <w:rPr>
          <w:color w:val="000000" w:themeColor="text1"/>
        </w:rPr>
      </w:pPr>
    </w:p>
    <w:p w:rsidR="00A958DF" w:rsidRPr="00D677C9" w:rsidRDefault="00A958DF" w:rsidP="00A958DF">
      <w:pPr>
        <w:rPr>
          <w:color w:val="000000" w:themeColor="text1"/>
        </w:rPr>
      </w:pPr>
    </w:p>
    <w:p w:rsidR="00A958DF" w:rsidRPr="00D677C9" w:rsidRDefault="00A958DF" w:rsidP="00A958DF">
      <w:pPr>
        <w:rPr>
          <w:color w:val="000000" w:themeColor="text1"/>
        </w:rPr>
      </w:pPr>
    </w:p>
    <w:p w:rsidR="00A958DF" w:rsidRPr="00D677C9" w:rsidRDefault="00A958DF" w:rsidP="00A958DF">
      <w:pPr>
        <w:rPr>
          <w:color w:val="000000" w:themeColor="text1"/>
        </w:rPr>
      </w:pPr>
    </w:p>
    <w:p w:rsidR="00A958DF" w:rsidRPr="00D677C9" w:rsidRDefault="00A958DF" w:rsidP="00A958DF">
      <w:pPr>
        <w:rPr>
          <w:color w:val="000000" w:themeColor="text1"/>
        </w:rPr>
      </w:pPr>
    </w:p>
    <w:p w:rsidR="00A958DF" w:rsidRPr="00D677C9" w:rsidRDefault="00A958DF" w:rsidP="00A958DF">
      <w:pPr>
        <w:rPr>
          <w:color w:val="000000" w:themeColor="text1"/>
        </w:rPr>
      </w:pPr>
    </w:p>
    <w:p w:rsidR="00346BEA" w:rsidRDefault="00346BEA" w:rsidP="0087356F">
      <w:pPr>
        <w:pStyle w:val="a3"/>
        <w:spacing w:before="0" w:beforeAutospacing="0" w:after="0" w:afterAutospacing="0" w:line="360" w:lineRule="auto"/>
        <w:jc w:val="center"/>
        <w:rPr>
          <w:b/>
          <w:color w:val="000000" w:themeColor="text1"/>
          <w:sz w:val="28"/>
          <w:szCs w:val="28"/>
        </w:rPr>
      </w:pPr>
    </w:p>
    <w:p w:rsidR="00346BEA" w:rsidRDefault="00346BEA" w:rsidP="0087356F">
      <w:pPr>
        <w:pStyle w:val="a3"/>
        <w:spacing w:before="0" w:beforeAutospacing="0" w:after="0" w:afterAutospacing="0" w:line="360" w:lineRule="auto"/>
        <w:jc w:val="center"/>
        <w:rPr>
          <w:b/>
          <w:color w:val="000000" w:themeColor="text1"/>
          <w:sz w:val="28"/>
          <w:szCs w:val="28"/>
        </w:rPr>
      </w:pPr>
    </w:p>
    <w:p w:rsidR="00346BEA" w:rsidRDefault="00346BEA" w:rsidP="0087356F">
      <w:pPr>
        <w:pStyle w:val="a3"/>
        <w:spacing w:before="0" w:beforeAutospacing="0" w:after="0" w:afterAutospacing="0" w:line="360" w:lineRule="auto"/>
        <w:jc w:val="center"/>
        <w:rPr>
          <w:b/>
          <w:color w:val="000000" w:themeColor="text1"/>
          <w:sz w:val="28"/>
          <w:szCs w:val="28"/>
        </w:rPr>
      </w:pPr>
    </w:p>
    <w:p w:rsidR="00346BEA" w:rsidRDefault="00346BEA" w:rsidP="0087356F">
      <w:pPr>
        <w:pStyle w:val="a3"/>
        <w:spacing w:before="0" w:beforeAutospacing="0" w:after="0" w:afterAutospacing="0" w:line="360" w:lineRule="auto"/>
        <w:jc w:val="center"/>
        <w:rPr>
          <w:b/>
          <w:color w:val="000000" w:themeColor="text1"/>
          <w:sz w:val="28"/>
          <w:szCs w:val="28"/>
        </w:rPr>
      </w:pPr>
    </w:p>
    <w:p w:rsidR="00346BEA" w:rsidRDefault="00346BEA" w:rsidP="0087356F">
      <w:pPr>
        <w:pStyle w:val="a3"/>
        <w:spacing w:before="0" w:beforeAutospacing="0" w:after="0" w:afterAutospacing="0" w:line="360" w:lineRule="auto"/>
        <w:jc w:val="center"/>
        <w:rPr>
          <w:b/>
          <w:color w:val="000000" w:themeColor="text1"/>
          <w:sz w:val="28"/>
          <w:szCs w:val="28"/>
        </w:rPr>
      </w:pPr>
    </w:p>
    <w:p w:rsidR="00346BEA" w:rsidRDefault="00346BEA" w:rsidP="0087356F">
      <w:pPr>
        <w:pStyle w:val="a3"/>
        <w:spacing w:before="0" w:beforeAutospacing="0" w:after="0" w:afterAutospacing="0" w:line="360" w:lineRule="auto"/>
        <w:jc w:val="center"/>
        <w:rPr>
          <w:b/>
          <w:color w:val="000000" w:themeColor="text1"/>
          <w:sz w:val="28"/>
          <w:szCs w:val="28"/>
        </w:rPr>
      </w:pPr>
    </w:p>
    <w:p w:rsidR="00346BEA" w:rsidRDefault="00346BEA" w:rsidP="0087356F">
      <w:pPr>
        <w:pStyle w:val="a3"/>
        <w:spacing w:before="0" w:beforeAutospacing="0" w:after="0" w:afterAutospacing="0" w:line="360" w:lineRule="auto"/>
        <w:jc w:val="center"/>
        <w:rPr>
          <w:b/>
          <w:color w:val="000000" w:themeColor="text1"/>
          <w:sz w:val="28"/>
          <w:szCs w:val="28"/>
        </w:rPr>
      </w:pPr>
    </w:p>
    <w:p w:rsidR="00346BEA" w:rsidRDefault="00346BEA" w:rsidP="0087356F">
      <w:pPr>
        <w:pStyle w:val="a3"/>
        <w:spacing w:before="0" w:beforeAutospacing="0" w:after="0" w:afterAutospacing="0" w:line="360" w:lineRule="auto"/>
        <w:jc w:val="center"/>
        <w:rPr>
          <w:b/>
          <w:color w:val="000000" w:themeColor="text1"/>
          <w:sz w:val="28"/>
          <w:szCs w:val="28"/>
        </w:rPr>
      </w:pPr>
    </w:p>
    <w:p w:rsidR="00346BEA" w:rsidRDefault="00346BEA" w:rsidP="0087356F">
      <w:pPr>
        <w:pStyle w:val="a3"/>
        <w:spacing w:before="0" w:beforeAutospacing="0" w:after="0" w:afterAutospacing="0" w:line="360" w:lineRule="auto"/>
        <w:jc w:val="center"/>
        <w:rPr>
          <w:b/>
          <w:color w:val="000000" w:themeColor="text1"/>
          <w:sz w:val="28"/>
          <w:szCs w:val="28"/>
        </w:rPr>
      </w:pPr>
    </w:p>
    <w:p w:rsidR="00346BEA" w:rsidRDefault="00346BEA" w:rsidP="0087356F">
      <w:pPr>
        <w:pStyle w:val="a3"/>
        <w:spacing w:before="0" w:beforeAutospacing="0" w:after="0" w:afterAutospacing="0" w:line="360" w:lineRule="auto"/>
        <w:jc w:val="center"/>
        <w:rPr>
          <w:b/>
          <w:color w:val="000000" w:themeColor="text1"/>
          <w:sz w:val="28"/>
          <w:szCs w:val="28"/>
        </w:rPr>
      </w:pPr>
    </w:p>
    <w:p w:rsidR="00346BEA" w:rsidRDefault="00346BEA" w:rsidP="0087356F">
      <w:pPr>
        <w:pStyle w:val="a3"/>
        <w:spacing w:before="0" w:beforeAutospacing="0" w:after="0" w:afterAutospacing="0" w:line="360" w:lineRule="auto"/>
        <w:jc w:val="center"/>
        <w:rPr>
          <w:b/>
          <w:color w:val="000000" w:themeColor="text1"/>
          <w:sz w:val="28"/>
          <w:szCs w:val="28"/>
        </w:rPr>
      </w:pPr>
    </w:p>
    <w:p w:rsidR="00346BEA" w:rsidRDefault="00346BEA" w:rsidP="0087356F">
      <w:pPr>
        <w:pStyle w:val="a3"/>
        <w:spacing w:before="0" w:beforeAutospacing="0" w:after="0" w:afterAutospacing="0" w:line="360" w:lineRule="auto"/>
        <w:jc w:val="center"/>
        <w:rPr>
          <w:b/>
          <w:color w:val="000000" w:themeColor="text1"/>
          <w:sz w:val="28"/>
          <w:szCs w:val="28"/>
        </w:rPr>
      </w:pPr>
    </w:p>
    <w:p w:rsidR="00346BEA" w:rsidRDefault="00346BEA" w:rsidP="0087356F">
      <w:pPr>
        <w:pStyle w:val="a3"/>
        <w:spacing w:before="0" w:beforeAutospacing="0" w:after="0" w:afterAutospacing="0" w:line="360" w:lineRule="auto"/>
        <w:jc w:val="center"/>
        <w:rPr>
          <w:b/>
          <w:color w:val="000000" w:themeColor="text1"/>
          <w:sz w:val="28"/>
          <w:szCs w:val="28"/>
        </w:rPr>
      </w:pPr>
    </w:p>
    <w:p w:rsidR="00346BEA" w:rsidRDefault="00346BEA" w:rsidP="0087356F">
      <w:pPr>
        <w:pStyle w:val="a3"/>
        <w:spacing w:before="0" w:beforeAutospacing="0" w:after="0" w:afterAutospacing="0" w:line="360" w:lineRule="auto"/>
        <w:jc w:val="center"/>
        <w:rPr>
          <w:b/>
          <w:color w:val="000000" w:themeColor="text1"/>
          <w:sz w:val="28"/>
          <w:szCs w:val="28"/>
        </w:rPr>
      </w:pPr>
    </w:p>
    <w:p w:rsidR="00346BEA" w:rsidRDefault="00346BEA" w:rsidP="0087356F">
      <w:pPr>
        <w:pStyle w:val="a3"/>
        <w:spacing w:before="0" w:beforeAutospacing="0" w:after="0" w:afterAutospacing="0" w:line="360" w:lineRule="auto"/>
        <w:jc w:val="center"/>
        <w:rPr>
          <w:b/>
          <w:color w:val="000000" w:themeColor="text1"/>
          <w:sz w:val="28"/>
          <w:szCs w:val="28"/>
        </w:rPr>
      </w:pPr>
    </w:p>
    <w:p w:rsidR="00A958DF" w:rsidRDefault="00A958DF" w:rsidP="0087356F">
      <w:pPr>
        <w:pStyle w:val="a3"/>
        <w:spacing w:before="0" w:beforeAutospacing="0" w:after="0" w:afterAutospacing="0" w:line="360" w:lineRule="auto"/>
        <w:jc w:val="center"/>
        <w:rPr>
          <w:b/>
          <w:color w:val="000000" w:themeColor="text1"/>
          <w:sz w:val="28"/>
          <w:szCs w:val="28"/>
        </w:rPr>
      </w:pPr>
    </w:p>
    <w:p w:rsidR="00A958DF" w:rsidRDefault="00A958DF" w:rsidP="00A958DF">
      <w:pPr>
        <w:pStyle w:val="a3"/>
        <w:spacing w:before="0" w:beforeAutospacing="0" w:after="0" w:afterAutospacing="0" w:line="360" w:lineRule="auto"/>
        <w:rPr>
          <w:b/>
          <w:color w:val="000000" w:themeColor="text1"/>
          <w:sz w:val="28"/>
          <w:szCs w:val="28"/>
        </w:rPr>
      </w:pPr>
    </w:p>
    <w:p w:rsidR="0087356F" w:rsidRPr="00DB22EE" w:rsidRDefault="0087356F" w:rsidP="00A958DF">
      <w:pPr>
        <w:pStyle w:val="a3"/>
        <w:spacing w:before="0" w:beforeAutospacing="0" w:after="0" w:afterAutospacing="0" w:line="360" w:lineRule="auto"/>
        <w:jc w:val="center"/>
        <w:rPr>
          <w:b/>
          <w:color w:val="000000" w:themeColor="text1"/>
          <w:sz w:val="28"/>
          <w:szCs w:val="28"/>
        </w:rPr>
      </w:pPr>
      <w:r>
        <w:rPr>
          <w:b/>
          <w:color w:val="000000" w:themeColor="text1"/>
          <w:sz w:val="28"/>
          <w:szCs w:val="28"/>
        </w:rPr>
        <w:lastRenderedPageBreak/>
        <w:t>1. Понятие правоотношений и их содержания</w:t>
      </w:r>
    </w:p>
    <w:p w:rsidR="00DB22EE" w:rsidRDefault="00DB22EE" w:rsidP="00DB22EE">
      <w:pPr>
        <w:pStyle w:val="a3"/>
        <w:spacing w:before="0" w:beforeAutospacing="0" w:after="0" w:afterAutospacing="0" w:line="360" w:lineRule="auto"/>
        <w:ind w:firstLine="567"/>
        <w:jc w:val="both"/>
        <w:rPr>
          <w:color w:val="000000" w:themeColor="text1"/>
          <w:sz w:val="28"/>
          <w:szCs w:val="28"/>
        </w:rPr>
      </w:pPr>
      <w:proofErr w:type="gramStart"/>
      <w:r w:rsidRPr="00DB22EE">
        <w:rPr>
          <w:color w:val="000000" w:themeColor="text1"/>
          <w:sz w:val="28"/>
          <w:szCs w:val="28"/>
        </w:rPr>
        <w:t>Люди, взаимодействуя друг с другом, вступают в различного рода общественные отношения: личные, религиозные и т. д. Лишь некоторые из них в силу своей социальной значимости требуют правовой регламентации.</w:t>
      </w:r>
      <w:proofErr w:type="gramEnd"/>
    </w:p>
    <w:p w:rsidR="00DB22EE" w:rsidRDefault="00DB22EE" w:rsidP="00DB22EE">
      <w:pPr>
        <w:pStyle w:val="a3"/>
        <w:spacing w:before="0" w:beforeAutospacing="0" w:after="0" w:afterAutospacing="0" w:line="360" w:lineRule="auto"/>
        <w:ind w:firstLine="567"/>
        <w:jc w:val="both"/>
        <w:rPr>
          <w:color w:val="000000" w:themeColor="text1"/>
          <w:sz w:val="28"/>
          <w:szCs w:val="28"/>
        </w:rPr>
      </w:pPr>
      <w:r w:rsidRPr="00DB22EE">
        <w:rPr>
          <w:color w:val="000000" w:themeColor="text1"/>
          <w:sz w:val="28"/>
          <w:szCs w:val="28"/>
        </w:rPr>
        <w:t>Подвергнувшись властному юридическому воздействию, эти общественные отношения приобретают правовую форму, становятся правоотношениями.</w:t>
      </w:r>
    </w:p>
    <w:p w:rsidR="00DB22EE" w:rsidRDefault="00DB22EE" w:rsidP="00DB22EE">
      <w:pPr>
        <w:pStyle w:val="a3"/>
        <w:spacing w:before="0" w:beforeAutospacing="0" w:after="0" w:afterAutospacing="0" w:line="360" w:lineRule="auto"/>
        <w:ind w:firstLine="567"/>
        <w:jc w:val="both"/>
        <w:rPr>
          <w:color w:val="000000" w:themeColor="text1"/>
          <w:sz w:val="28"/>
          <w:szCs w:val="28"/>
        </w:rPr>
      </w:pPr>
      <w:r w:rsidRPr="00DB22EE">
        <w:rPr>
          <w:color w:val="000000" w:themeColor="text1"/>
          <w:sz w:val="28"/>
          <w:szCs w:val="28"/>
        </w:rPr>
        <w:t>Общественные отношения — это связи, которые возникают между людьми и социальными группами в процессе их деятельности.</w:t>
      </w:r>
    </w:p>
    <w:p w:rsidR="00DB22EE" w:rsidRPr="00346BEA" w:rsidRDefault="00DB22EE" w:rsidP="00346BEA">
      <w:pPr>
        <w:pStyle w:val="a3"/>
        <w:spacing w:before="0" w:beforeAutospacing="0" w:after="0" w:afterAutospacing="0" w:line="360" w:lineRule="auto"/>
        <w:ind w:firstLine="567"/>
        <w:jc w:val="both"/>
        <w:rPr>
          <w:color w:val="000000" w:themeColor="text1"/>
          <w:sz w:val="28"/>
          <w:szCs w:val="28"/>
        </w:rPr>
      </w:pPr>
      <w:r w:rsidRPr="00DB22EE">
        <w:rPr>
          <w:color w:val="000000" w:themeColor="text1"/>
          <w:sz w:val="28"/>
          <w:szCs w:val="28"/>
        </w:rPr>
        <w:t xml:space="preserve">Правовые отношения (правоотношения) — те из них, которые регулируются нормами права. С точки зрения права каждый участник правоотношений обладает набором определенных прав и обязанностей, поэтому правовые отношения можно определить как общественные отношения, возникающие на основе взаимных прав и обязанностей </w:t>
      </w:r>
      <w:r w:rsidRPr="00346BEA">
        <w:rPr>
          <w:color w:val="000000" w:themeColor="text1"/>
          <w:sz w:val="28"/>
          <w:szCs w:val="28"/>
        </w:rPr>
        <w:t>участвующих в них лиц.</w:t>
      </w:r>
    </w:p>
    <w:p w:rsidR="00487AA1" w:rsidRPr="00346BEA" w:rsidRDefault="00DB22EE" w:rsidP="00346BEA">
      <w:pPr>
        <w:pStyle w:val="a3"/>
        <w:spacing w:before="0" w:beforeAutospacing="0" w:after="0" w:afterAutospacing="0" w:line="360" w:lineRule="auto"/>
        <w:ind w:firstLine="567"/>
        <w:jc w:val="both"/>
        <w:rPr>
          <w:color w:val="000000" w:themeColor="text1"/>
          <w:sz w:val="28"/>
          <w:szCs w:val="28"/>
        </w:rPr>
      </w:pPr>
      <w:r w:rsidRPr="00346BEA">
        <w:rPr>
          <w:color w:val="000000" w:themeColor="text1"/>
          <w:sz w:val="28"/>
          <w:szCs w:val="28"/>
        </w:rPr>
        <w:t>В правоотношении принято выделять:</w:t>
      </w:r>
    </w:p>
    <w:p w:rsidR="00487AA1" w:rsidRPr="00346BEA" w:rsidRDefault="00487AA1" w:rsidP="00346BEA">
      <w:pPr>
        <w:pStyle w:val="a3"/>
        <w:spacing w:before="0" w:beforeAutospacing="0" w:after="0" w:afterAutospacing="0" w:line="360" w:lineRule="auto"/>
        <w:ind w:firstLine="567"/>
        <w:jc w:val="both"/>
        <w:rPr>
          <w:color w:val="000000" w:themeColor="text1"/>
          <w:sz w:val="28"/>
          <w:szCs w:val="28"/>
        </w:rPr>
      </w:pPr>
      <w:r w:rsidRPr="00346BEA">
        <w:rPr>
          <w:color w:val="000000" w:themeColor="text1"/>
          <w:sz w:val="28"/>
          <w:szCs w:val="28"/>
        </w:rPr>
        <w:t>содержание –</w:t>
      </w:r>
      <w:r w:rsidR="00DB22EE" w:rsidRPr="00346BEA">
        <w:rPr>
          <w:color w:val="000000" w:themeColor="text1"/>
          <w:sz w:val="28"/>
          <w:szCs w:val="28"/>
        </w:rPr>
        <w:t xml:space="preserve"> юридические права и обязанности участников правоотношения;</w:t>
      </w:r>
    </w:p>
    <w:p w:rsidR="00487AA1" w:rsidRPr="00346BEA" w:rsidRDefault="00DB22EE" w:rsidP="00346BEA">
      <w:pPr>
        <w:pStyle w:val="a3"/>
        <w:spacing w:before="0" w:beforeAutospacing="0" w:after="0" w:afterAutospacing="0" w:line="360" w:lineRule="auto"/>
        <w:ind w:firstLine="567"/>
        <w:jc w:val="both"/>
        <w:rPr>
          <w:color w:val="000000" w:themeColor="text1"/>
          <w:sz w:val="28"/>
          <w:szCs w:val="28"/>
        </w:rPr>
      </w:pPr>
      <w:r w:rsidRPr="00346BEA">
        <w:rPr>
          <w:color w:val="000000" w:themeColor="text1"/>
          <w:sz w:val="28"/>
          <w:szCs w:val="28"/>
        </w:rPr>
        <w:t>объекты — те материальные и нематериальные блага, по поводу которых возникает правоотношение;</w:t>
      </w:r>
    </w:p>
    <w:p w:rsidR="00487AA1" w:rsidRPr="00346BEA" w:rsidRDefault="00DB22EE" w:rsidP="00346BEA">
      <w:pPr>
        <w:pStyle w:val="a3"/>
        <w:spacing w:before="0" w:beforeAutospacing="0" w:after="0" w:afterAutospacing="0" w:line="360" w:lineRule="auto"/>
        <w:ind w:firstLine="567"/>
        <w:jc w:val="both"/>
        <w:rPr>
          <w:color w:val="000000" w:themeColor="text1"/>
          <w:sz w:val="28"/>
          <w:szCs w:val="28"/>
        </w:rPr>
      </w:pPr>
      <w:r w:rsidRPr="00346BEA">
        <w:rPr>
          <w:color w:val="000000" w:themeColor="text1"/>
          <w:sz w:val="28"/>
          <w:szCs w:val="28"/>
        </w:rPr>
        <w:t>субъекты — физические и юридические лица, участвующие в правоотношении.</w:t>
      </w:r>
    </w:p>
    <w:p w:rsidR="00346BEA" w:rsidRDefault="00ED1FE7" w:rsidP="006F79AD">
      <w:pPr>
        <w:pStyle w:val="a3"/>
        <w:spacing w:before="0" w:beforeAutospacing="0" w:after="0" w:afterAutospacing="0" w:line="360" w:lineRule="auto"/>
        <w:ind w:firstLine="567"/>
        <w:jc w:val="both"/>
        <w:rPr>
          <w:color w:val="000000" w:themeColor="text1"/>
          <w:sz w:val="28"/>
          <w:szCs w:val="28"/>
          <w:shd w:val="clear" w:color="auto" w:fill="FFFFFF"/>
        </w:rPr>
      </w:pPr>
      <w:r w:rsidRPr="00346BEA">
        <w:rPr>
          <w:color w:val="000000" w:themeColor="text1"/>
          <w:sz w:val="28"/>
          <w:szCs w:val="28"/>
          <w:shd w:val="clear" w:color="auto" w:fill="FFFFFF"/>
        </w:rPr>
        <w:t>Содержание правоотношения имеет двойственный характер. Различают юридическое и фактическое содержание.</w:t>
      </w:r>
      <w:r w:rsidRPr="00346BEA">
        <w:rPr>
          <w:rStyle w:val="a9"/>
          <w:color w:val="000000" w:themeColor="text1"/>
          <w:sz w:val="28"/>
          <w:szCs w:val="28"/>
          <w:shd w:val="clear" w:color="auto" w:fill="FFFFFF"/>
        </w:rPr>
        <w:footnoteReference w:id="1"/>
      </w:r>
      <w:r w:rsidRPr="00346BEA">
        <w:rPr>
          <w:color w:val="000000" w:themeColor="text1"/>
          <w:sz w:val="28"/>
          <w:szCs w:val="28"/>
          <w:shd w:val="clear" w:color="auto" w:fill="FFFFFF"/>
        </w:rPr>
        <w:t xml:space="preserve"> </w:t>
      </w:r>
      <w:r w:rsidR="00346BEA" w:rsidRPr="00346BEA">
        <w:rPr>
          <w:color w:val="000000"/>
          <w:sz w:val="28"/>
          <w:szCs w:val="28"/>
        </w:rPr>
        <w:t xml:space="preserve">В правоотношениях, представляющих собой индивидуализированную правовую связь, </w:t>
      </w:r>
      <w:r w:rsidR="00346BEA" w:rsidRPr="00346BEA">
        <w:rPr>
          <w:color w:val="000000"/>
          <w:sz w:val="28"/>
          <w:szCs w:val="28"/>
        </w:rPr>
        <w:lastRenderedPageBreak/>
        <w:t>конкретизируются предписания юридических норм, превращаясь в права и обязанности персонально определенных лиц, органов организаций. Они возникают в целях достижения либо охраны того или иного реального блага, приобретения материальной либо духовной ценности.</w:t>
      </w:r>
    </w:p>
    <w:p w:rsidR="00346BEA" w:rsidRPr="00A958DF" w:rsidRDefault="00346BEA" w:rsidP="00A958DF">
      <w:pPr>
        <w:pStyle w:val="a3"/>
        <w:spacing w:before="0" w:beforeAutospacing="0" w:after="0" w:afterAutospacing="0" w:line="360" w:lineRule="auto"/>
        <w:ind w:firstLine="567"/>
        <w:jc w:val="both"/>
        <w:rPr>
          <w:color w:val="000000" w:themeColor="text1"/>
          <w:sz w:val="28"/>
          <w:szCs w:val="28"/>
          <w:shd w:val="clear" w:color="auto" w:fill="FFFFFF"/>
        </w:rPr>
      </w:pPr>
      <w:r w:rsidRPr="00346BEA">
        <w:rPr>
          <w:color w:val="000000"/>
          <w:sz w:val="28"/>
          <w:szCs w:val="28"/>
        </w:rPr>
        <w:t xml:space="preserve">Индивидуальные волевые экономические, политические, социальные, культурные, семейные и иные отношения приобретают с помощью права новое качество в виде юридических прав и обязанностей сторон, с которыми они могут и в надлежащих случаях - должны соотносить свое поведение. Эти </w:t>
      </w:r>
      <w:r w:rsidRPr="00A958DF">
        <w:rPr>
          <w:color w:val="000000"/>
          <w:sz w:val="28"/>
          <w:szCs w:val="28"/>
        </w:rPr>
        <w:t>права охраняются государством, а исполнение обязанностей обеспечивается принуждением государства в разных формах</w:t>
      </w:r>
      <w:r w:rsidRPr="00A958DF">
        <w:rPr>
          <w:color w:val="000000" w:themeColor="text1"/>
          <w:sz w:val="28"/>
          <w:szCs w:val="28"/>
          <w:shd w:val="clear" w:color="auto" w:fill="FFFFFF"/>
        </w:rPr>
        <w:t>.</w:t>
      </w:r>
      <w:r w:rsidRPr="00A958DF">
        <w:rPr>
          <w:rStyle w:val="a9"/>
          <w:color w:val="000000" w:themeColor="text1"/>
          <w:sz w:val="28"/>
          <w:szCs w:val="28"/>
          <w:shd w:val="clear" w:color="auto" w:fill="FFFFFF"/>
        </w:rPr>
        <w:footnoteReference w:id="2"/>
      </w:r>
    </w:p>
    <w:p w:rsidR="00A958DF" w:rsidRPr="00A958DF" w:rsidRDefault="00A958DF" w:rsidP="00A958DF">
      <w:pPr>
        <w:pStyle w:val="a3"/>
        <w:shd w:val="clear" w:color="auto" w:fill="FFFFFF"/>
        <w:spacing w:before="0" w:beforeAutospacing="0" w:after="0" w:afterAutospacing="0" w:line="360" w:lineRule="auto"/>
        <w:ind w:right="85" w:firstLine="720"/>
        <w:jc w:val="both"/>
        <w:rPr>
          <w:color w:val="000000"/>
          <w:sz w:val="28"/>
          <w:szCs w:val="28"/>
        </w:rPr>
      </w:pPr>
      <w:r w:rsidRPr="00A958DF">
        <w:rPr>
          <w:color w:val="000000"/>
          <w:sz w:val="28"/>
          <w:szCs w:val="28"/>
        </w:rPr>
        <w:t>Что же касается </w:t>
      </w:r>
      <w:r w:rsidRPr="00A958DF">
        <w:rPr>
          <w:iCs/>
          <w:color w:val="000000"/>
          <w:sz w:val="28"/>
          <w:szCs w:val="28"/>
        </w:rPr>
        <w:t>юридических прав</w:t>
      </w:r>
      <w:r w:rsidRPr="00A958DF">
        <w:rPr>
          <w:color w:val="000000"/>
          <w:sz w:val="28"/>
          <w:szCs w:val="28"/>
        </w:rPr>
        <w:t>, то для того, чтобы наиболее точно определить сущность, содержание и структуру правоотношения как общественного явления необходимо различать юридическое </w:t>
      </w:r>
      <w:r w:rsidRPr="00A958DF">
        <w:rPr>
          <w:iCs/>
          <w:color w:val="000000"/>
          <w:sz w:val="28"/>
          <w:szCs w:val="28"/>
        </w:rPr>
        <w:t>право в объективном смысле</w:t>
      </w:r>
      <w:r w:rsidRPr="00A958DF">
        <w:rPr>
          <w:color w:val="000000"/>
          <w:sz w:val="28"/>
          <w:szCs w:val="28"/>
        </w:rPr>
        <w:t> и </w:t>
      </w:r>
      <w:r w:rsidRPr="00A958DF">
        <w:rPr>
          <w:iCs/>
          <w:color w:val="000000"/>
          <w:sz w:val="28"/>
          <w:szCs w:val="28"/>
        </w:rPr>
        <w:t>субъективные права</w:t>
      </w:r>
      <w:r w:rsidRPr="00A958DF">
        <w:rPr>
          <w:color w:val="000000"/>
          <w:sz w:val="28"/>
          <w:szCs w:val="28"/>
        </w:rPr>
        <w:t>. Это позволит избежать отождествления понятия права как совокупности норм, правил и правоотношений с понятием права как правомочия конкретного лица, субъекта права.</w:t>
      </w:r>
    </w:p>
    <w:p w:rsidR="00A958DF" w:rsidRPr="00A958DF" w:rsidRDefault="00A958DF" w:rsidP="00A958DF">
      <w:pPr>
        <w:pStyle w:val="a3"/>
        <w:shd w:val="clear" w:color="auto" w:fill="FFFFFF"/>
        <w:spacing w:before="0" w:beforeAutospacing="0" w:after="0" w:afterAutospacing="0" w:line="360" w:lineRule="auto"/>
        <w:ind w:right="85" w:firstLine="720"/>
        <w:jc w:val="both"/>
        <w:rPr>
          <w:color w:val="000000"/>
          <w:sz w:val="28"/>
          <w:szCs w:val="28"/>
        </w:rPr>
      </w:pPr>
      <w:r w:rsidRPr="00A958DF">
        <w:rPr>
          <w:color w:val="000000"/>
          <w:sz w:val="28"/>
          <w:szCs w:val="28"/>
        </w:rPr>
        <w:t>Если речь идет о совокупности юридических норм (то есть определенных правил поведения, регулирующих отношения между людьми), относящихся ко всем лицам, подчиняющимся их действию, то такая совокупность составляет </w:t>
      </w:r>
      <w:r w:rsidRPr="00A958DF">
        <w:rPr>
          <w:iCs/>
          <w:color w:val="000000"/>
          <w:sz w:val="28"/>
          <w:szCs w:val="28"/>
        </w:rPr>
        <w:t>право в объективном смысле</w:t>
      </w:r>
      <w:r w:rsidRPr="00A958DF">
        <w:rPr>
          <w:color w:val="000000"/>
          <w:sz w:val="28"/>
          <w:szCs w:val="28"/>
        </w:rPr>
        <w:t>. Такие нормы сами по себе не порождают прав и обязанностей конкретных лиц (организаций или государства), они лишь предназначены для регулирования тех отношений, которые могут возникнуть между сторонами в конкретных случаях. Например, наличие в Гражданском кодексе норм о договоре аренды не означает, что участники правоотношений (в данном случае - гражданских) обязаны заключить такой договор. Но его возможность обуславливается объективным правом и именуется юридическим фактом.</w:t>
      </w:r>
    </w:p>
    <w:p w:rsidR="00A958DF" w:rsidRPr="00A958DF" w:rsidRDefault="00A958DF" w:rsidP="00A958DF">
      <w:pPr>
        <w:pStyle w:val="a3"/>
        <w:shd w:val="clear" w:color="auto" w:fill="FFFFFF"/>
        <w:spacing w:before="0" w:beforeAutospacing="0" w:after="0" w:afterAutospacing="0" w:line="360" w:lineRule="auto"/>
        <w:ind w:right="85" w:firstLine="720"/>
        <w:jc w:val="both"/>
        <w:rPr>
          <w:color w:val="000000"/>
          <w:sz w:val="28"/>
          <w:szCs w:val="28"/>
        </w:rPr>
      </w:pPr>
      <w:r w:rsidRPr="00A958DF">
        <w:rPr>
          <w:color w:val="000000"/>
          <w:sz w:val="28"/>
          <w:szCs w:val="28"/>
        </w:rPr>
        <w:lastRenderedPageBreak/>
        <w:t>В свою очередь заключение договора, как юридический факт, порождает определенные отношения, которые и являются правоотношениями сторон (в рассматриваемом нами примере - гражданскими правоотношениями), а правомочия, возникающие у их участников - </w:t>
      </w:r>
      <w:r w:rsidRPr="00A958DF">
        <w:rPr>
          <w:iCs/>
          <w:color w:val="000000"/>
          <w:sz w:val="28"/>
          <w:szCs w:val="28"/>
        </w:rPr>
        <w:t>субъективными правами</w:t>
      </w:r>
      <w:r w:rsidRPr="00A958DF">
        <w:rPr>
          <w:color w:val="000000"/>
          <w:sz w:val="28"/>
          <w:szCs w:val="28"/>
        </w:rPr>
        <w:t xml:space="preserve"> сторон. Следовательно, субъективное право - это всегда право, уже имеющееся у конкретного лица (организации, государства) и возникшее </w:t>
      </w:r>
      <w:proofErr w:type="gramStart"/>
      <w:r w:rsidRPr="00A958DF">
        <w:rPr>
          <w:color w:val="000000"/>
          <w:sz w:val="28"/>
          <w:szCs w:val="28"/>
        </w:rPr>
        <w:t>из</w:t>
      </w:r>
      <w:proofErr w:type="gramEnd"/>
      <w:r w:rsidRPr="00A958DF">
        <w:rPr>
          <w:color w:val="000000"/>
          <w:sz w:val="28"/>
          <w:szCs w:val="28"/>
        </w:rPr>
        <w:t xml:space="preserve"> конкретного </w:t>
      </w:r>
      <w:proofErr w:type="spellStart"/>
      <w:r w:rsidRPr="00A958DF">
        <w:rPr>
          <w:color w:val="000000"/>
          <w:sz w:val="28"/>
          <w:szCs w:val="28"/>
        </w:rPr>
        <w:t>правооснования</w:t>
      </w:r>
      <w:proofErr w:type="spellEnd"/>
      <w:r w:rsidRPr="00A958DF">
        <w:rPr>
          <w:color w:val="000000"/>
          <w:sz w:val="28"/>
          <w:szCs w:val="28"/>
        </w:rPr>
        <w:t>.</w:t>
      </w:r>
    </w:p>
    <w:p w:rsidR="00A958DF" w:rsidRPr="00A958DF" w:rsidRDefault="00A958DF" w:rsidP="00A958DF">
      <w:pPr>
        <w:pStyle w:val="a3"/>
        <w:shd w:val="clear" w:color="auto" w:fill="FFFFFF"/>
        <w:spacing w:before="0" w:beforeAutospacing="0" w:after="0" w:afterAutospacing="0" w:line="360" w:lineRule="auto"/>
        <w:ind w:right="85" w:firstLine="720"/>
        <w:jc w:val="both"/>
        <w:rPr>
          <w:color w:val="000000"/>
          <w:sz w:val="28"/>
          <w:szCs w:val="28"/>
        </w:rPr>
      </w:pPr>
      <w:r w:rsidRPr="00A958DF">
        <w:rPr>
          <w:color w:val="000000"/>
          <w:sz w:val="28"/>
          <w:szCs w:val="28"/>
        </w:rPr>
        <w:t>Такова позитивно-правовая концепция юридических субъективных прав и обязанностей, в основе которой лежит связь прав и обязанностей с правовыми нормами, а также обусловленность ими. В соответствии с позитивно-правовой концепцией можно дать следующее - уточненное - определение правоотношений: </w:t>
      </w:r>
      <w:r w:rsidRPr="00A958DF">
        <w:rPr>
          <w:iCs/>
          <w:color w:val="000000"/>
          <w:sz w:val="28"/>
          <w:szCs w:val="28"/>
        </w:rPr>
        <w:t>правовые отношения - есть отношения между людьми и их объединениями (организациями), урегулированные нормами права и состоящие во взаимной связи субъективных прав и юридических обязанностей участников правоотношения</w:t>
      </w:r>
      <w:r w:rsidRPr="00A958DF">
        <w:rPr>
          <w:color w:val="000000"/>
          <w:sz w:val="28"/>
          <w:szCs w:val="28"/>
        </w:rPr>
        <w:t>.</w:t>
      </w:r>
    </w:p>
    <w:p w:rsidR="00346BEA" w:rsidRPr="00A958DF" w:rsidRDefault="00ED1FE7" w:rsidP="00487AA1">
      <w:pPr>
        <w:pStyle w:val="a3"/>
        <w:spacing w:before="0" w:beforeAutospacing="0" w:after="0" w:afterAutospacing="0" w:line="360" w:lineRule="auto"/>
        <w:ind w:firstLine="567"/>
        <w:jc w:val="both"/>
        <w:rPr>
          <w:sz w:val="28"/>
          <w:szCs w:val="28"/>
        </w:rPr>
      </w:pPr>
      <w:r w:rsidRPr="00A958DF">
        <w:rPr>
          <w:sz w:val="28"/>
          <w:szCs w:val="28"/>
        </w:rPr>
        <w:t>Содержание правоотношений образуют взятые вместе субъективные права и юридические обязанности субъектов конкретного правоотношения.</w:t>
      </w:r>
    </w:p>
    <w:p w:rsidR="00ED1FE7" w:rsidRDefault="00ED1FE7" w:rsidP="00487AA1">
      <w:pPr>
        <w:pStyle w:val="a3"/>
        <w:spacing w:before="0" w:beforeAutospacing="0" w:after="0" w:afterAutospacing="0" w:line="360" w:lineRule="auto"/>
        <w:ind w:firstLine="567"/>
        <w:jc w:val="both"/>
        <w:rPr>
          <w:sz w:val="28"/>
          <w:szCs w:val="28"/>
        </w:rPr>
      </w:pPr>
      <w:r w:rsidRPr="00A958DF">
        <w:rPr>
          <w:sz w:val="28"/>
          <w:szCs w:val="28"/>
        </w:rPr>
        <w:t xml:space="preserve">Субъективное право – это гарантируемые законом вид и мера возможного (дозволенного) поведения </w:t>
      </w:r>
      <w:proofErr w:type="spellStart"/>
      <w:r w:rsidRPr="00A958DF">
        <w:rPr>
          <w:sz w:val="28"/>
          <w:szCs w:val="28"/>
        </w:rPr>
        <w:t>управомоченного</w:t>
      </w:r>
      <w:proofErr w:type="spellEnd"/>
      <w:r w:rsidRPr="00A958DF">
        <w:rPr>
          <w:sz w:val="28"/>
          <w:szCs w:val="28"/>
        </w:rPr>
        <w:t xml:space="preserve"> лица. В его основе лежит юридически обеспеченная возможность. </w:t>
      </w:r>
      <w:proofErr w:type="gramStart"/>
      <w:r w:rsidRPr="00A958DF">
        <w:rPr>
          <w:sz w:val="28"/>
          <w:szCs w:val="28"/>
        </w:rPr>
        <w:t xml:space="preserve">Содержание субъективного права выражается в следующих возможностях </w:t>
      </w:r>
      <w:proofErr w:type="spellStart"/>
      <w:r w:rsidRPr="00A958DF">
        <w:rPr>
          <w:sz w:val="28"/>
          <w:szCs w:val="28"/>
        </w:rPr>
        <w:t>управомоченного</w:t>
      </w:r>
      <w:proofErr w:type="spellEnd"/>
      <w:r w:rsidRPr="00A958DF">
        <w:rPr>
          <w:sz w:val="28"/>
          <w:szCs w:val="28"/>
        </w:rPr>
        <w:t xml:space="preserve">: - возможность положительного поведения самого </w:t>
      </w:r>
      <w:proofErr w:type="spellStart"/>
      <w:r w:rsidRPr="00A958DF">
        <w:rPr>
          <w:sz w:val="28"/>
          <w:szCs w:val="28"/>
        </w:rPr>
        <w:t>управомоченного</w:t>
      </w:r>
      <w:proofErr w:type="spellEnd"/>
      <w:r w:rsidRPr="00A958DF">
        <w:rPr>
          <w:sz w:val="28"/>
          <w:szCs w:val="28"/>
        </w:rPr>
        <w:t>, т.е. право на собственные действия (право-поведение); - возможность требовать соответствующего поведения от обязанной стороны, т.е. право на чужие действия (право-требование); - возможность прибегнуть к государственному принуждению в случае неисполнения противостоящей стороной своей обязанности (право-притязание); - возможнос</w:t>
      </w:r>
      <w:r w:rsidRPr="00ED1FE7">
        <w:rPr>
          <w:sz w:val="28"/>
          <w:szCs w:val="28"/>
        </w:rPr>
        <w:t>ть пользоваться на основе данного права определенными социальны</w:t>
      </w:r>
      <w:r>
        <w:rPr>
          <w:sz w:val="28"/>
          <w:szCs w:val="28"/>
        </w:rPr>
        <w:t>ми благами (право-пользование).</w:t>
      </w:r>
      <w:r w:rsidR="00346BEA">
        <w:rPr>
          <w:rStyle w:val="a9"/>
          <w:sz w:val="28"/>
          <w:szCs w:val="28"/>
        </w:rPr>
        <w:footnoteReference w:id="3"/>
      </w:r>
      <w:proofErr w:type="gramEnd"/>
    </w:p>
    <w:p w:rsidR="00ED1FE7" w:rsidRDefault="00ED1FE7" w:rsidP="00487AA1">
      <w:pPr>
        <w:pStyle w:val="a3"/>
        <w:spacing w:before="0" w:beforeAutospacing="0" w:after="0" w:afterAutospacing="0" w:line="360" w:lineRule="auto"/>
        <w:ind w:firstLine="567"/>
        <w:jc w:val="both"/>
        <w:rPr>
          <w:sz w:val="28"/>
          <w:szCs w:val="28"/>
        </w:rPr>
      </w:pPr>
      <w:r w:rsidRPr="00ED1FE7">
        <w:rPr>
          <w:sz w:val="28"/>
          <w:szCs w:val="28"/>
        </w:rPr>
        <w:lastRenderedPageBreak/>
        <w:t>Указанные составные части субъективного права называются правомочиями. Иными словами, это законодательно закрепленные элементы субъективного права, определяющие свободу возможного поведения участника правоотношения. Количество таких правомочий может быть различным, зависит от конкретного вида правоотношения. Некоторые субъективные права выражаются лишь в одном правомочии, другие – в нескольких правомочиях одновременно. Так, в субъективном праве собственности таких правомочий три – владение, пользование и распоряжение.</w:t>
      </w:r>
      <w:r w:rsidR="0087356F">
        <w:rPr>
          <w:rStyle w:val="a9"/>
          <w:sz w:val="28"/>
          <w:szCs w:val="28"/>
        </w:rPr>
        <w:footnoteReference w:id="4"/>
      </w:r>
    </w:p>
    <w:p w:rsidR="0087356F" w:rsidRPr="0087356F" w:rsidRDefault="0087356F" w:rsidP="0087356F">
      <w:pPr>
        <w:pStyle w:val="a3"/>
        <w:spacing w:before="0" w:beforeAutospacing="0" w:after="0" w:afterAutospacing="0" w:line="360" w:lineRule="auto"/>
        <w:ind w:firstLine="567"/>
        <w:jc w:val="center"/>
        <w:rPr>
          <w:b/>
          <w:color w:val="000000" w:themeColor="text1"/>
          <w:sz w:val="28"/>
          <w:szCs w:val="28"/>
        </w:rPr>
      </w:pPr>
      <w:r w:rsidRPr="0087356F">
        <w:rPr>
          <w:b/>
          <w:sz w:val="28"/>
          <w:szCs w:val="28"/>
        </w:rPr>
        <w:t>2. Материальное (фактическое) и юридическое содержание правовых отношений.</w:t>
      </w:r>
    </w:p>
    <w:p w:rsidR="00487AA1" w:rsidRDefault="00DB22EE" w:rsidP="00487AA1">
      <w:pPr>
        <w:pStyle w:val="a3"/>
        <w:spacing w:before="0" w:beforeAutospacing="0" w:after="0" w:afterAutospacing="0" w:line="360" w:lineRule="auto"/>
        <w:ind w:firstLine="567"/>
        <w:jc w:val="both"/>
        <w:rPr>
          <w:color w:val="000000" w:themeColor="text1"/>
          <w:sz w:val="28"/>
          <w:szCs w:val="28"/>
        </w:rPr>
      </w:pPr>
      <w:r w:rsidRPr="00DB22EE">
        <w:rPr>
          <w:color w:val="000000" w:themeColor="text1"/>
          <w:sz w:val="28"/>
          <w:szCs w:val="28"/>
        </w:rPr>
        <w:t xml:space="preserve">Материальное содержание правоотношения – </w:t>
      </w:r>
      <w:proofErr w:type="gramStart"/>
      <w:r w:rsidRPr="00DB22EE">
        <w:rPr>
          <w:color w:val="000000" w:themeColor="text1"/>
          <w:sz w:val="28"/>
          <w:szCs w:val="28"/>
        </w:rPr>
        <w:t>это то</w:t>
      </w:r>
      <w:proofErr w:type="gramEnd"/>
      <w:r w:rsidRPr="00DB22EE">
        <w:rPr>
          <w:color w:val="000000" w:themeColor="text1"/>
          <w:sz w:val="28"/>
          <w:szCs w:val="28"/>
        </w:rPr>
        <w:t xml:space="preserve"> фактическое поведение (действие и бездействие), которое </w:t>
      </w:r>
      <w:proofErr w:type="spellStart"/>
      <w:r w:rsidRPr="00DB22EE">
        <w:rPr>
          <w:color w:val="000000" w:themeColor="text1"/>
          <w:sz w:val="28"/>
          <w:szCs w:val="28"/>
        </w:rPr>
        <w:t>управомоченный</w:t>
      </w:r>
      <w:proofErr w:type="spellEnd"/>
      <w:r w:rsidRPr="00DB22EE">
        <w:rPr>
          <w:color w:val="000000" w:themeColor="text1"/>
          <w:sz w:val="28"/>
          <w:szCs w:val="28"/>
        </w:rPr>
        <w:t xml:space="preserve"> может, а </w:t>
      </w:r>
      <w:proofErr w:type="spellStart"/>
      <w:r w:rsidRPr="00DB22EE">
        <w:rPr>
          <w:color w:val="000000" w:themeColor="text1"/>
          <w:sz w:val="28"/>
          <w:szCs w:val="28"/>
        </w:rPr>
        <w:t>правообязанный</w:t>
      </w:r>
      <w:proofErr w:type="spellEnd"/>
      <w:r w:rsidRPr="00DB22EE">
        <w:rPr>
          <w:color w:val="000000" w:themeColor="text1"/>
          <w:sz w:val="28"/>
          <w:szCs w:val="28"/>
        </w:rPr>
        <w:t xml:space="preserve"> должен совершить.</w:t>
      </w:r>
    </w:p>
    <w:p w:rsidR="00487AA1" w:rsidRDefault="00DB22EE" w:rsidP="00487AA1">
      <w:pPr>
        <w:pStyle w:val="a3"/>
        <w:spacing w:before="0" w:beforeAutospacing="0" w:after="0" w:afterAutospacing="0" w:line="360" w:lineRule="auto"/>
        <w:ind w:firstLine="567"/>
        <w:jc w:val="both"/>
        <w:rPr>
          <w:color w:val="000000" w:themeColor="text1"/>
          <w:sz w:val="28"/>
          <w:szCs w:val="28"/>
        </w:rPr>
      </w:pPr>
      <w:r w:rsidRPr="00DB22EE">
        <w:rPr>
          <w:color w:val="000000" w:themeColor="text1"/>
          <w:sz w:val="28"/>
          <w:szCs w:val="28"/>
        </w:rPr>
        <w:t xml:space="preserve">Материальное содержание правоотношения складывается из дозволенного поведения </w:t>
      </w:r>
      <w:proofErr w:type="spellStart"/>
      <w:r w:rsidRPr="00DB22EE">
        <w:rPr>
          <w:color w:val="000000" w:themeColor="text1"/>
          <w:sz w:val="28"/>
          <w:szCs w:val="28"/>
        </w:rPr>
        <w:t>управомоченного</w:t>
      </w:r>
      <w:proofErr w:type="spellEnd"/>
      <w:r w:rsidRPr="00DB22EE">
        <w:rPr>
          <w:color w:val="000000" w:themeColor="text1"/>
          <w:sz w:val="28"/>
          <w:szCs w:val="28"/>
        </w:rPr>
        <w:t xml:space="preserve"> и должного поведения </w:t>
      </w:r>
      <w:proofErr w:type="spellStart"/>
      <w:r w:rsidRPr="00DB22EE">
        <w:rPr>
          <w:color w:val="000000" w:themeColor="text1"/>
          <w:sz w:val="28"/>
          <w:szCs w:val="28"/>
        </w:rPr>
        <w:t>правообязанного</w:t>
      </w:r>
      <w:proofErr w:type="spellEnd"/>
      <w:r w:rsidRPr="00DB22EE">
        <w:rPr>
          <w:color w:val="000000" w:themeColor="text1"/>
          <w:sz w:val="28"/>
          <w:szCs w:val="28"/>
        </w:rPr>
        <w:t>.</w:t>
      </w:r>
      <w:r w:rsidR="00487AA1">
        <w:rPr>
          <w:rStyle w:val="a9"/>
          <w:color w:val="000000" w:themeColor="text1"/>
          <w:sz w:val="28"/>
          <w:szCs w:val="28"/>
        </w:rPr>
        <w:footnoteReference w:id="5"/>
      </w:r>
    </w:p>
    <w:p w:rsidR="00DB22EE" w:rsidRPr="00DB22EE" w:rsidRDefault="00DB22EE" w:rsidP="00487AA1">
      <w:pPr>
        <w:pStyle w:val="a3"/>
        <w:spacing w:before="0" w:beforeAutospacing="0" w:after="0" w:afterAutospacing="0" w:line="360" w:lineRule="auto"/>
        <w:ind w:firstLine="567"/>
        <w:jc w:val="both"/>
        <w:rPr>
          <w:color w:val="000000" w:themeColor="text1"/>
          <w:sz w:val="28"/>
          <w:szCs w:val="28"/>
        </w:rPr>
      </w:pPr>
      <w:r w:rsidRPr="00DB22EE">
        <w:rPr>
          <w:color w:val="000000" w:themeColor="text1"/>
          <w:sz w:val="28"/>
          <w:szCs w:val="28"/>
        </w:rPr>
        <w:t xml:space="preserve">Дозволенное поведение </w:t>
      </w:r>
      <w:proofErr w:type="spellStart"/>
      <w:r w:rsidRPr="00DB22EE">
        <w:rPr>
          <w:color w:val="000000" w:themeColor="text1"/>
          <w:sz w:val="28"/>
          <w:szCs w:val="28"/>
        </w:rPr>
        <w:t>управомоченного</w:t>
      </w:r>
      <w:proofErr w:type="spellEnd"/>
      <w:r w:rsidRPr="00DB22EE">
        <w:rPr>
          <w:color w:val="000000" w:themeColor="text1"/>
          <w:sz w:val="28"/>
          <w:szCs w:val="28"/>
        </w:rPr>
        <w:t xml:space="preserve"> в любом правоотношении</w:t>
      </w:r>
    </w:p>
    <w:p w:rsidR="00DB22EE" w:rsidRPr="00DB22EE" w:rsidRDefault="00DB22EE" w:rsidP="00DB22EE">
      <w:pPr>
        <w:pStyle w:val="a3"/>
        <w:spacing w:before="0" w:beforeAutospacing="0" w:after="0" w:afterAutospacing="0" w:line="360" w:lineRule="auto"/>
        <w:jc w:val="both"/>
        <w:rPr>
          <w:color w:val="000000" w:themeColor="text1"/>
          <w:sz w:val="28"/>
          <w:szCs w:val="28"/>
        </w:rPr>
      </w:pPr>
      <w:r w:rsidRPr="00DB22EE">
        <w:rPr>
          <w:color w:val="000000" w:themeColor="text1"/>
          <w:sz w:val="28"/>
          <w:szCs w:val="28"/>
        </w:rPr>
        <w:t xml:space="preserve">выражается в требовании исполнения обязанности. В ряде же правоотношений (правоотношениях пассивного типа; например, правоотношений собственности) </w:t>
      </w:r>
      <w:proofErr w:type="spellStart"/>
      <w:proofErr w:type="gramStart"/>
      <w:r w:rsidRPr="00DB22EE">
        <w:rPr>
          <w:color w:val="000000" w:themeColor="text1"/>
          <w:sz w:val="28"/>
          <w:szCs w:val="28"/>
        </w:rPr>
        <w:t>управомоченный</w:t>
      </w:r>
      <w:proofErr w:type="spellEnd"/>
      <w:proofErr w:type="gramEnd"/>
      <w:r w:rsidRPr="00DB22EE">
        <w:rPr>
          <w:color w:val="000000" w:themeColor="text1"/>
          <w:sz w:val="28"/>
          <w:szCs w:val="28"/>
        </w:rPr>
        <w:t xml:space="preserve"> прежде всего совершает положительные действия, которые состоят в обладании и фактическом использовании материальных и духовных объектов, в действиях юридического характера, в частности в актах распоряжения объектами, и др.</w:t>
      </w:r>
    </w:p>
    <w:p w:rsidR="004A32D6" w:rsidRDefault="00DB22EE" w:rsidP="00DB22EE">
      <w:pPr>
        <w:pStyle w:val="a3"/>
        <w:spacing w:before="0" w:beforeAutospacing="0" w:after="0" w:afterAutospacing="0" w:line="360" w:lineRule="auto"/>
        <w:jc w:val="both"/>
        <w:rPr>
          <w:color w:val="000000" w:themeColor="text1"/>
          <w:sz w:val="28"/>
          <w:szCs w:val="28"/>
        </w:rPr>
      </w:pPr>
      <w:r w:rsidRPr="00DB22EE">
        <w:rPr>
          <w:color w:val="000000" w:themeColor="text1"/>
          <w:sz w:val="28"/>
          <w:szCs w:val="28"/>
        </w:rPr>
        <w:lastRenderedPageBreak/>
        <w:t xml:space="preserve">Материальное содержание правоотношения – </w:t>
      </w:r>
      <w:proofErr w:type="gramStart"/>
      <w:r w:rsidRPr="00DB22EE">
        <w:rPr>
          <w:color w:val="000000" w:themeColor="text1"/>
          <w:sz w:val="28"/>
          <w:szCs w:val="28"/>
        </w:rPr>
        <w:t>это то</w:t>
      </w:r>
      <w:proofErr w:type="gramEnd"/>
      <w:r w:rsidRPr="00DB22EE">
        <w:rPr>
          <w:color w:val="000000" w:themeColor="text1"/>
          <w:sz w:val="28"/>
          <w:szCs w:val="28"/>
        </w:rPr>
        <w:t xml:space="preserve"> фактическое поведение, которое </w:t>
      </w:r>
      <w:proofErr w:type="spellStart"/>
      <w:r w:rsidRPr="00DB22EE">
        <w:rPr>
          <w:color w:val="000000" w:themeColor="text1"/>
          <w:sz w:val="28"/>
          <w:szCs w:val="28"/>
        </w:rPr>
        <w:t>управомоченный</w:t>
      </w:r>
      <w:proofErr w:type="spellEnd"/>
      <w:r w:rsidRPr="00DB22EE">
        <w:rPr>
          <w:color w:val="000000" w:themeColor="text1"/>
          <w:sz w:val="28"/>
          <w:szCs w:val="28"/>
        </w:rPr>
        <w:t xml:space="preserve"> может, а </w:t>
      </w:r>
      <w:proofErr w:type="spellStart"/>
      <w:r w:rsidRPr="00DB22EE">
        <w:rPr>
          <w:color w:val="000000" w:themeColor="text1"/>
          <w:sz w:val="28"/>
          <w:szCs w:val="28"/>
        </w:rPr>
        <w:t>правообязанный</w:t>
      </w:r>
      <w:proofErr w:type="spellEnd"/>
      <w:r w:rsidRPr="00DB22EE">
        <w:rPr>
          <w:color w:val="000000" w:themeColor="text1"/>
          <w:sz w:val="28"/>
          <w:szCs w:val="28"/>
        </w:rPr>
        <w:t xml:space="preserve"> должен совер</w:t>
      </w:r>
      <w:r w:rsidR="00487AA1">
        <w:rPr>
          <w:color w:val="000000" w:themeColor="text1"/>
          <w:sz w:val="28"/>
          <w:szCs w:val="28"/>
        </w:rPr>
        <w:t>шить.</w:t>
      </w:r>
    </w:p>
    <w:p w:rsidR="004A32D6" w:rsidRPr="004A32D6" w:rsidRDefault="004A32D6" w:rsidP="004A32D6">
      <w:pPr>
        <w:pStyle w:val="a3"/>
        <w:spacing w:before="0" w:beforeAutospacing="0" w:after="0" w:afterAutospacing="0" w:line="360" w:lineRule="auto"/>
        <w:ind w:firstLine="709"/>
        <w:jc w:val="both"/>
        <w:rPr>
          <w:color w:val="000000" w:themeColor="text1"/>
          <w:sz w:val="28"/>
          <w:szCs w:val="28"/>
        </w:rPr>
      </w:pPr>
      <w:r w:rsidRPr="004A32D6">
        <w:rPr>
          <w:color w:val="000000"/>
          <w:sz w:val="28"/>
          <w:szCs w:val="28"/>
          <w:shd w:val="clear" w:color="auto" w:fill="FFFFFF"/>
        </w:rPr>
        <w:t xml:space="preserve">Дозволенное поведение </w:t>
      </w:r>
      <w:proofErr w:type="spellStart"/>
      <w:r w:rsidRPr="004A32D6">
        <w:rPr>
          <w:color w:val="000000"/>
          <w:sz w:val="28"/>
          <w:szCs w:val="28"/>
          <w:shd w:val="clear" w:color="auto" w:fill="FFFFFF"/>
        </w:rPr>
        <w:t>управомоченного</w:t>
      </w:r>
      <w:proofErr w:type="spellEnd"/>
      <w:r w:rsidRPr="004A32D6">
        <w:rPr>
          <w:color w:val="000000"/>
          <w:sz w:val="28"/>
          <w:szCs w:val="28"/>
          <w:shd w:val="clear" w:color="auto" w:fill="FFFFFF"/>
        </w:rPr>
        <w:t xml:space="preserve"> в любом правоотношении выражается в требовании исполнения обязанности. В ряде же правоотношений (правоотношениях пассивного типа; например, правоотношений собственности) </w:t>
      </w:r>
      <w:proofErr w:type="spellStart"/>
      <w:proofErr w:type="gramStart"/>
      <w:r w:rsidRPr="004A32D6">
        <w:rPr>
          <w:color w:val="000000"/>
          <w:sz w:val="28"/>
          <w:szCs w:val="28"/>
          <w:shd w:val="clear" w:color="auto" w:fill="FFFFFF"/>
        </w:rPr>
        <w:t>управомоченный</w:t>
      </w:r>
      <w:proofErr w:type="spellEnd"/>
      <w:proofErr w:type="gramEnd"/>
      <w:r w:rsidRPr="004A32D6">
        <w:rPr>
          <w:color w:val="000000"/>
          <w:sz w:val="28"/>
          <w:szCs w:val="28"/>
          <w:shd w:val="clear" w:color="auto" w:fill="FFFFFF"/>
        </w:rPr>
        <w:t xml:space="preserve"> прежде всего совершает положительные действия, которые состоят в обладании и фактическом использовании материальных и духовных объектов, в действиях юридического характера, в частности в актах распоряжения объектами и др.</w:t>
      </w:r>
    </w:p>
    <w:p w:rsidR="00487AA1" w:rsidRDefault="00DB22EE" w:rsidP="00487AA1">
      <w:pPr>
        <w:pStyle w:val="a3"/>
        <w:spacing w:before="0" w:beforeAutospacing="0" w:after="0" w:afterAutospacing="0" w:line="360" w:lineRule="auto"/>
        <w:ind w:firstLine="709"/>
        <w:jc w:val="both"/>
        <w:rPr>
          <w:color w:val="000000" w:themeColor="text1"/>
          <w:sz w:val="28"/>
          <w:szCs w:val="28"/>
        </w:rPr>
      </w:pPr>
      <w:r w:rsidRPr="00DB22EE">
        <w:rPr>
          <w:color w:val="000000" w:themeColor="text1"/>
          <w:sz w:val="28"/>
          <w:szCs w:val="28"/>
        </w:rPr>
        <w:t xml:space="preserve">Материальное содержание правоотношения складывается из дозволенного поведения </w:t>
      </w:r>
      <w:proofErr w:type="spellStart"/>
      <w:r w:rsidRPr="00DB22EE">
        <w:rPr>
          <w:color w:val="000000" w:themeColor="text1"/>
          <w:sz w:val="28"/>
          <w:szCs w:val="28"/>
        </w:rPr>
        <w:t>управомоченного</w:t>
      </w:r>
      <w:proofErr w:type="spellEnd"/>
      <w:r w:rsidRPr="00DB22EE">
        <w:rPr>
          <w:color w:val="000000" w:themeColor="text1"/>
          <w:sz w:val="28"/>
          <w:szCs w:val="28"/>
        </w:rPr>
        <w:t xml:space="preserve"> и долж</w:t>
      </w:r>
      <w:r w:rsidR="00487AA1">
        <w:rPr>
          <w:color w:val="000000" w:themeColor="text1"/>
          <w:sz w:val="28"/>
          <w:szCs w:val="28"/>
        </w:rPr>
        <w:t xml:space="preserve">ного поведений </w:t>
      </w:r>
      <w:proofErr w:type="spellStart"/>
      <w:r w:rsidR="00487AA1">
        <w:rPr>
          <w:color w:val="000000" w:themeColor="text1"/>
          <w:sz w:val="28"/>
          <w:szCs w:val="28"/>
        </w:rPr>
        <w:t>правообязанного</w:t>
      </w:r>
      <w:proofErr w:type="spellEnd"/>
      <w:r w:rsidR="00487AA1">
        <w:rPr>
          <w:color w:val="000000" w:themeColor="text1"/>
          <w:sz w:val="28"/>
          <w:szCs w:val="28"/>
        </w:rPr>
        <w:t>.</w:t>
      </w:r>
    </w:p>
    <w:p w:rsidR="00487AA1" w:rsidRDefault="00DB22EE" w:rsidP="00487AA1">
      <w:pPr>
        <w:pStyle w:val="a3"/>
        <w:spacing w:before="0" w:beforeAutospacing="0" w:after="0" w:afterAutospacing="0" w:line="360" w:lineRule="auto"/>
        <w:ind w:firstLine="709"/>
        <w:jc w:val="both"/>
        <w:rPr>
          <w:color w:val="000000" w:themeColor="text1"/>
          <w:sz w:val="28"/>
          <w:szCs w:val="28"/>
        </w:rPr>
      </w:pPr>
      <w:r w:rsidRPr="00DB22EE">
        <w:rPr>
          <w:color w:val="000000" w:themeColor="text1"/>
          <w:sz w:val="28"/>
          <w:szCs w:val="28"/>
        </w:rPr>
        <w:t xml:space="preserve">Должное поведение </w:t>
      </w:r>
      <w:proofErr w:type="spellStart"/>
      <w:r w:rsidRPr="00DB22EE">
        <w:rPr>
          <w:color w:val="000000" w:themeColor="text1"/>
          <w:sz w:val="28"/>
          <w:szCs w:val="28"/>
        </w:rPr>
        <w:t>правообязанного</w:t>
      </w:r>
      <w:proofErr w:type="spellEnd"/>
      <w:r w:rsidRPr="00DB22EE">
        <w:rPr>
          <w:color w:val="000000" w:themeColor="text1"/>
          <w:sz w:val="28"/>
          <w:szCs w:val="28"/>
        </w:rPr>
        <w:t xml:space="preserve"> может быть трех основных видов:</w:t>
      </w:r>
    </w:p>
    <w:p w:rsidR="00487AA1" w:rsidRDefault="00DB22EE" w:rsidP="00487AA1">
      <w:pPr>
        <w:pStyle w:val="a3"/>
        <w:spacing w:before="0" w:beforeAutospacing="0" w:after="0" w:afterAutospacing="0" w:line="360" w:lineRule="auto"/>
        <w:ind w:firstLine="709"/>
        <w:jc w:val="both"/>
        <w:rPr>
          <w:color w:val="000000" w:themeColor="text1"/>
          <w:sz w:val="28"/>
          <w:szCs w:val="28"/>
        </w:rPr>
      </w:pPr>
      <w:r w:rsidRPr="00DB22EE">
        <w:rPr>
          <w:color w:val="000000" w:themeColor="text1"/>
          <w:sz w:val="28"/>
          <w:szCs w:val="28"/>
        </w:rPr>
        <w:t>а) положительные действия – организационные акты государственных органов, передача вещей по гражданско-правовым обязательствам, выполнение рабочими или служащими трудовых функций по трудовым правоотношениям и т.п.;</w:t>
      </w:r>
    </w:p>
    <w:p w:rsidR="00487AA1" w:rsidRDefault="00DB22EE" w:rsidP="00487AA1">
      <w:pPr>
        <w:pStyle w:val="a3"/>
        <w:spacing w:before="0" w:beforeAutospacing="0" w:after="0" w:afterAutospacing="0" w:line="360" w:lineRule="auto"/>
        <w:ind w:firstLine="709"/>
        <w:jc w:val="both"/>
        <w:rPr>
          <w:color w:val="000000" w:themeColor="text1"/>
          <w:sz w:val="28"/>
          <w:szCs w:val="28"/>
        </w:rPr>
      </w:pPr>
      <w:r w:rsidRPr="00DB22EE">
        <w:rPr>
          <w:color w:val="000000" w:themeColor="text1"/>
          <w:sz w:val="28"/>
          <w:szCs w:val="28"/>
        </w:rPr>
        <w:t>б) воздержание от действий – воздержание от нарушений права собственности, конституционных прав и др.;</w:t>
      </w:r>
    </w:p>
    <w:p w:rsidR="00487AA1" w:rsidRDefault="00DB22EE" w:rsidP="00487AA1">
      <w:pPr>
        <w:pStyle w:val="a3"/>
        <w:spacing w:before="0" w:beforeAutospacing="0" w:after="0" w:afterAutospacing="0" w:line="360" w:lineRule="auto"/>
        <w:ind w:firstLine="709"/>
        <w:jc w:val="both"/>
        <w:rPr>
          <w:color w:val="000000" w:themeColor="text1"/>
          <w:sz w:val="28"/>
          <w:szCs w:val="28"/>
        </w:rPr>
      </w:pPr>
      <w:r w:rsidRPr="00DB22EE">
        <w:rPr>
          <w:color w:val="000000" w:themeColor="text1"/>
          <w:sz w:val="28"/>
          <w:szCs w:val="28"/>
        </w:rPr>
        <w:t xml:space="preserve">в) </w:t>
      </w:r>
      <w:proofErr w:type="spellStart"/>
      <w:r w:rsidRPr="00DB22EE">
        <w:rPr>
          <w:color w:val="000000" w:themeColor="text1"/>
          <w:sz w:val="28"/>
          <w:szCs w:val="28"/>
        </w:rPr>
        <w:t>претерпевание</w:t>
      </w:r>
      <w:proofErr w:type="spellEnd"/>
      <w:r w:rsidRPr="00DB22EE">
        <w:rPr>
          <w:color w:val="000000" w:themeColor="text1"/>
          <w:sz w:val="28"/>
          <w:szCs w:val="28"/>
        </w:rPr>
        <w:t xml:space="preserve"> – «принятие» обязанным лицом осуществляемого в отношении его воздействия.</w:t>
      </w:r>
    </w:p>
    <w:p w:rsidR="00487AA1" w:rsidRDefault="00DB22EE" w:rsidP="00487AA1">
      <w:pPr>
        <w:pStyle w:val="a3"/>
        <w:spacing w:before="0" w:beforeAutospacing="0" w:after="0" w:afterAutospacing="0" w:line="360" w:lineRule="auto"/>
        <w:ind w:firstLine="709"/>
        <w:jc w:val="both"/>
        <w:rPr>
          <w:color w:val="000000" w:themeColor="text1"/>
          <w:sz w:val="28"/>
          <w:szCs w:val="28"/>
        </w:rPr>
      </w:pPr>
      <w:r w:rsidRPr="00DB22EE">
        <w:rPr>
          <w:color w:val="000000" w:themeColor="text1"/>
          <w:sz w:val="28"/>
          <w:szCs w:val="28"/>
        </w:rPr>
        <w:t xml:space="preserve">Юридическое содержание правоотношения – это возможность определенных действий </w:t>
      </w:r>
      <w:proofErr w:type="spellStart"/>
      <w:r w:rsidRPr="00DB22EE">
        <w:rPr>
          <w:color w:val="000000" w:themeColor="text1"/>
          <w:sz w:val="28"/>
          <w:szCs w:val="28"/>
        </w:rPr>
        <w:t>управомоченного</w:t>
      </w:r>
      <w:proofErr w:type="spellEnd"/>
      <w:r w:rsidRPr="00DB22EE">
        <w:rPr>
          <w:color w:val="000000" w:themeColor="text1"/>
          <w:sz w:val="28"/>
          <w:szCs w:val="28"/>
        </w:rPr>
        <w:t xml:space="preserve">, необходимость определенных действий или необходимость воздержания от запрещенных действий обязанного, а фактическое – сами действия, в которых реализуются права и обязанности. Юридическое содержание правоотношения - это его </w:t>
      </w:r>
      <w:proofErr w:type="spellStart"/>
      <w:proofErr w:type="gramStart"/>
      <w:r w:rsidRPr="00DB22EE">
        <w:rPr>
          <w:color w:val="000000" w:themeColor="text1"/>
          <w:sz w:val="28"/>
          <w:szCs w:val="28"/>
        </w:rPr>
        <w:t>состав-ные</w:t>
      </w:r>
      <w:proofErr w:type="spellEnd"/>
      <w:proofErr w:type="gramEnd"/>
      <w:r w:rsidRPr="00DB22EE">
        <w:rPr>
          <w:color w:val="000000" w:themeColor="text1"/>
          <w:sz w:val="28"/>
          <w:szCs w:val="28"/>
        </w:rPr>
        <w:t xml:space="preserve"> элементы, т.е. субъективное право и юридическая обязанность.</w:t>
      </w:r>
    </w:p>
    <w:p w:rsidR="00487AA1" w:rsidRDefault="00DB22EE" w:rsidP="00487AA1">
      <w:pPr>
        <w:pStyle w:val="a3"/>
        <w:spacing w:before="0" w:beforeAutospacing="0" w:after="0" w:afterAutospacing="0" w:line="360" w:lineRule="auto"/>
        <w:ind w:firstLine="709"/>
        <w:jc w:val="both"/>
        <w:rPr>
          <w:color w:val="000000" w:themeColor="text1"/>
          <w:sz w:val="28"/>
          <w:szCs w:val="28"/>
        </w:rPr>
      </w:pPr>
      <w:r w:rsidRPr="00DB22EE">
        <w:rPr>
          <w:color w:val="000000" w:themeColor="text1"/>
          <w:sz w:val="28"/>
          <w:szCs w:val="28"/>
        </w:rPr>
        <w:t xml:space="preserve">Юридическое и фактическое содержание не </w:t>
      </w:r>
      <w:proofErr w:type="gramStart"/>
      <w:r w:rsidRPr="00DB22EE">
        <w:rPr>
          <w:color w:val="000000" w:themeColor="text1"/>
          <w:sz w:val="28"/>
          <w:szCs w:val="28"/>
        </w:rPr>
        <w:t>тождественны</w:t>
      </w:r>
      <w:proofErr w:type="gramEnd"/>
      <w:r w:rsidRPr="00DB22EE">
        <w:rPr>
          <w:color w:val="000000" w:themeColor="text1"/>
          <w:sz w:val="28"/>
          <w:szCs w:val="28"/>
        </w:rPr>
        <w:t xml:space="preserve">. Первое богаче второго, включает в себя неопределенное количество возможностей. Например, лицо, имеющее среднее образование, обладает правом </w:t>
      </w:r>
      <w:r w:rsidRPr="00DB22EE">
        <w:rPr>
          <w:color w:val="000000" w:themeColor="text1"/>
          <w:sz w:val="28"/>
          <w:szCs w:val="28"/>
        </w:rPr>
        <w:lastRenderedPageBreak/>
        <w:t>поступления в вуз, т. е. перед ним большой выбор возможностей, составляющих содержание его субъективного права. Однако реально можно поступить лишь в один вуз при условии успешной сдачи вступительных экзаменов. Таким образом, фактическое содержание – только один из возможных вариантов реализации субъективного права.</w:t>
      </w:r>
    </w:p>
    <w:p w:rsidR="00487AA1" w:rsidRDefault="00DB22EE" w:rsidP="00487AA1">
      <w:pPr>
        <w:pStyle w:val="a3"/>
        <w:spacing w:before="0" w:beforeAutospacing="0" w:after="0" w:afterAutospacing="0" w:line="360" w:lineRule="auto"/>
        <w:ind w:firstLine="709"/>
        <w:jc w:val="both"/>
        <w:rPr>
          <w:color w:val="000000" w:themeColor="text1"/>
          <w:sz w:val="28"/>
          <w:szCs w:val="28"/>
        </w:rPr>
      </w:pPr>
      <w:r w:rsidRPr="00DB22EE">
        <w:rPr>
          <w:color w:val="000000" w:themeColor="text1"/>
          <w:sz w:val="28"/>
          <w:szCs w:val="28"/>
        </w:rPr>
        <w:t>Содержание правоотношения</w:t>
      </w:r>
      <w:r w:rsidR="00487AA1">
        <w:rPr>
          <w:color w:val="000000" w:themeColor="text1"/>
          <w:sz w:val="28"/>
          <w:szCs w:val="28"/>
        </w:rPr>
        <w:t xml:space="preserve"> </w:t>
      </w:r>
      <w:r w:rsidRPr="00DB22EE">
        <w:rPr>
          <w:color w:val="000000" w:themeColor="text1"/>
          <w:sz w:val="28"/>
          <w:szCs w:val="28"/>
        </w:rPr>
        <w:t xml:space="preserve">– это субъективные юридические права и обязанности. Субъективное право и соответствующая ему обязанность образуют юридическую связь </w:t>
      </w:r>
      <w:proofErr w:type="spellStart"/>
      <w:r w:rsidRPr="00DB22EE">
        <w:rPr>
          <w:color w:val="000000" w:themeColor="text1"/>
          <w:sz w:val="28"/>
          <w:szCs w:val="28"/>
        </w:rPr>
        <w:t>управомоченной</w:t>
      </w:r>
      <w:proofErr w:type="spellEnd"/>
      <w:r w:rsidRPr="00DB22EE">
        <w:rPr>
          <w:color w:val="000000" w:themeColor="text1"/>
          <w:sz w:val="28"/>
          <w:szCs w:val="28"/>
        </w:rPr>
        <w:t xml:space="preserve"> и </w:t>
      </w:r>
      <w:proofErr w:type="gramStart"/>
      <w:r w:rsidRPr="00DB22EE">
        <w:rPr>
          <w:color w:val="000000" w:themeColor="text1"/>
          <w:sz w:val="28"/>
          <w:szCs w:val="28"/>
        </w:rPr>
        <w:t>обязанной</w:t>
      </w:r>
      <w:proofErr w:type="gramEnd"/>
      <w:r w:rsidRPr="00DB22EE">
        <w:rPr>
          <w:color w:val="000000" w:themeColor="text1"/>
          <w:sz w:val="28"/>
          <w:szCs w:val="28"/>
        </w:rPr>
        <w:t xml:space="preserve"> сторон. Причем правовое отношение может состоять из одной или нескольких юридических связей. Например, правоотношение, возникающее на основе договора купли-продажи, включает в себя как минимум две правовые связи: первая – право покупателя получить товар и обязанность продавца передать товар покупателю; вторая – право продавца получить деньги за товар и обязанность покупателя заплатить за него согласованную в договоре сумму.</w:t>
      </w:r>
    </w:p>
    <w:p w:rsidR="0087356F" w:rsidRPr="0087356F" w:rsidRDefault="0087356F" w:rsidP="0087356F">
      <w:pPr>
        <w:pStyle w:val="a3"/>
        <w:spacing w:before="0" w:beforeAutospacing="0" w:after="0" w:afterAutospacing="0" w:line="360" w:lineRule="auto"/>
        <w:ind w:firstLine="709"/>
        <w:jc w:val="center"/>
        <w:rPr>
          <w:b/>
          <w:color w:val="000000" w:themeColor="text1"/>
          <w:sz w:val="28"/>
          <w:szCs w:val="28"/>
        </w:rPr>
      </w:pPr>
      <w:r w:rsidRPr="0087356F">
        <w:rPr>
          <w:b/>
          <w:color w:val="000000" w:themeColor="text1"/>
          <w:sz w:val="28"/>
          <w:szCs w:val="28"/>
        </w:rPr>
        <w:t xml:space="preserve">3. Различные точки зрения на </w:t>
      </w:r>
      <w:r>
        <w:rPr>
          <w:b/>
          <w:color w:val="000000" w:themeColor="text1"/>
          <w:sz w:val="28"/>
          <w:szCs w:val="28"/>
        </w:rPr>
        <w:t>содержание и формы правоотношений</w:t>
      </w:r>
    </w:p>
    <w:p w:rsidR="00487AA1" w:rsidRDefault="00DB22EE" w:rsidP="00487AA1">
      <w:pPr>
        <w:pStyle w:val="a3"/>
        <w:spacing w:before="0" w:beforeAutospacing="0" w:after="0" w:afterAutospacing="0" w:line="360" w:lineRule="auto"/>
        <w:ind w:firstLine="709"/>
        <w:jc w:val="both"/>
        <w:rPr>
          <w:color w:val="000000" w:themeColor="text1"/>
          <w:sz w:val="28"/>
          <w:szCs w:val="28"/>
        </w:rPr>
      </w:pPr>
      <w:r w:rsidRPr="00DB22EE">
        <w:rPr>
          <w:color w:val="000000" w:themeColor="text1"/>
          <w:sz w:val="28"/>
          <w:szCs w:val="28"/>
        </w:rPr>
        <w:t xml:space="preserve">Как известно, впервые материальную и формальную стороны содержания правоотношения выделил </w:t>
      </w:r>
      <w:proofErr w:type="spellStart"/>
      <w:r w:rsidRPr="00DB22EE">
        <w:rPr>
          <w:color w:val="000000" w:themeColor="text1"/>
          <w:sz w:val="28"/>
          <w:szCs w:val="28"/>
        </w:rPr>
        <w:t>Савиньи</w:t>
      </w:r>
      <w:proofErr w:type="spellEnd"/>
      <w:r w:rsidRPr="00DB22EE">
        <w:rPr>
          <w:color w:val="000000" w:themeColor="text1"/>
          <w:sz w:val="28"/>
          <w:szCs w:val="28"/>
        </w:rPr>
        <w:t xml:space="preserve">. Г.Ф. </w:t>
      </w:r>
      <w:proofErr w:type="spellStart"/>
      <w:r w:rsidRPr="00DB22EE">
        <w:rPr>
          <w:color w:val="000000" w:themeColor="text1"/>
          <w:sz w:val="28"/>
          <w:szCs w:val="28"/>
        </w:rPr>
        <w:t>Шершеневич</w:t>
      </w:r>
      <w:proofErr w:type="spellEnd"/>
      <w:r w:rsidRPr="00DB22EE">
        <w:rPr>
          <w:color w:val="000000" w:themeColor="text1"/>
          <w:sz w:val="28"/>
          <w:szCs w:val="28"/>
        </w:rPr>
        <w:t>, критикуя позицию выдающегося немецкого ученого, пишет: «Материальный элемент</w:t>
      </w:r>
      <w:r w:rsidR="00487AA1">
        <w:rPr>
          <w:color w:val="000000" w:themeColor="text1"/>
          <w:sz w:val="28"/>
          <w:szCs w:val="28"/>
        </w:rPr>
        <w:t xml:space="preserve"> </w:t>
      </w:r>
      <w:r w:rsidRPr="00DB22EE">
        <w:rPr>
          <w:color w:val="000000" w:themeColor="text1"/>
          <w:sz w:val="28"/>
          <w:szCs w:val="28"/>
        </w:rPr>
        <w:t>потому не может считаться составной частью юридического отношения, что</w:t>
      </w:r>
      <w:r w:rsidR="00487AA1">
        <w:rPr>
          <w:color w:val="000000" w:themeColor="text1"/>
          <w:sz w:val="28"/>
          <w:szCs w:val="28"/>
        </w:rPr>
        <w:t xml:space="preserve"> </w:t>
      </w:r>
      <w:r w:rsidRPr="00DB22EE">
        <w:rPr>
          <w:color w:val="000000" w:themeColor="text1"/>
          <w:sz w:val="28"/>
          <w:szCs w:val="28"/>
        </w:rPr>
        <w:t>он лишен юридического характера. Юридическое отношение есть только одна сторона жизненного отношения, создаваемая нормами права и постигаемая путем отвлечения от цельного бытового явления».</w:t>
      </w:r>
    </w:p>
    <w:p w:rsidR="00487AA1" w:rsidRDefault="00DB22EE" w:rsidP="00487AA1">
      <w:pPr>
        <w:pStyle w:val="a3"/>
        <w:spacing w:before="0" w:beforeAutospacing="0" w:after="0" w:afterAutospacing="0" w:line="360" w:lineRule="auto"/>
        <w:ind w:firstLine="709"/>
        <w:jc w:val="both"/>
        <w:rPr>
          <w:color w:val="000000" w:themeColor="text1"/>
          <w:sz w:val="28"/>
          <w:szCs w:val="28"/>
        </w:rPr>
      </w:pPr>
      <w:r w:rsidRPr="00DB22EE">
        <w:rPr>
          <w:color w:val="000000" w:themeColor="text1"/>
          <w:sz w:val="28"/>
          <w:szCs w:val="28"/>
        </w:rPr>
        <w:t xml:space="preserve">Следует заметить, что Г.Ф. </w:t>
      </w:r>
      <w:proofErr w:type="spellStart"/>
      <w:r w:rsidRPr="00DB22EE">
        <w:rPr>
          <w:color w:val="000000" w:themeColor="text1"/>
          <w:sz w:val="28"/>
          <w:szCs w:val="28"/>
        </w:rPr>
        <w:t>Шершеневич</w:t>
      </w:r>
      <w:proofErr w:type="spellEnd"/>
      <w:r w:rsidRPr="00DB22EE">
        <w:rPr>
          <w:color w:val="000000" w:themeColor="text1"/>
          <w:sz w:val="28"/>
          <w:szCs w:val="28"/>
        </w:rPr>
        <w:t xml:space="preserve"> не обращает внимания на тот существенный момент, что под материальным (фактическим) содержанием правоотношения следует понимать не просто поведение (деятельность) его участников, а правовое поведение (юридическую деятельность) людей, их коллективов и организаций. Поэтому термины «материальное содержание правоотношения» и «материальный элемент в содержании правоотношения» и т.п. в данном случае носит во многом условный характер. Н.И. </w:t>
      </w:r>
      <w:proofErr w:type="spellStart"/>
      <w:r w:rsidRPr="00DB22EE">
        <w:rPr>
          <w:color w:val="000000" w:themeColor="text1"/>
          <w:sz w:val="28"/>
          <w:szCs w:val="28"/>
        </w:rPr>
        <w:t>Матузов</w:t>
      </w:r>
      <w:proofErr w:type="spellEnd"/>
      <w:r w:rsidRPr="00DB22EE">
        <w:rPr>
          <w:color w:val="000000" w:themeColor="text1"/>
          <w:sz w:val="28"/>
          <w:szCs w:val="28"/>
        </w:rPr>
        <w:t xml:space="preserve">, </w:t>
      </w:r>
      <w:r w:rsidRPr="00DB22EE">
        <w:rPr>
          <w:color w:val="000000" w:themeColor="text1"/>
          <w:sz w:val="28"/>
          <w:szCs w:val="28"/>
        </w:rPr>
        <w:lastRenderedPageBreak/>
        <w:t>кроме фактического и юридического содержания в качестве относительно самостоятельного, рассматривает волевое содержание правоотношения, которое «составляет воля государства и воля самих субъектов».</w:t>
      </w:r>
      <w:r w:rsidR="005C2E2F">
        <w:rPr>
          <w:rStyle w:val="a9"/>
          <w:color w:val="000000" w:themeColor="text1"/>
          <w:sz w:val="28"/>
          <w:szCs w:val="28"/>
        </w:rPr>
        <w:footnoteReference w:id="6"/>
      </w:r>
    </w:p>
    <w:p w:rsidR="00487AA1" w:rsidRDefault="00DB22EE" w:rsidP="00487AA1">
      <w:pPr>
        <w:pStyle w:val="a3"/>
        <w:spacing w:before="0" w:beforeAutospacing="0" w:after="0" w:afterAutospacing="0" w:line="360" w:lineRule="auto"/>
        <w:ind w:firstLine="709"/>
        <w:jc w:val="both"/>
        <w:rPr>
          <w:color w:val="000000" w:themeColor="text1"/>
          <w:sz w:val="28"/>
          <w:szCs w:val="28"/>
        </w:rPr>
      </w:pPr>
      <w:r w:rsidRPr="00DB22EE">
        <w:rPr>
          <w:color w:val="000000" w:themeColor="text1"/>
          <w:sz w:val="28"/>
          <w:szCs w:val="28"/>
        </w:rPr>
        <w:t xml:space="preserve">Кроме того, в фактическом содержании он выделяет экономическую, политическую, семейную, имущественную и пр. его аспекты. С.Н. </w:t>
      </w:r>
      <w:proofErr w:type="spellStart"/>
      <w:r w:rsidRPr="00DB22EE">
        <w:rPr>
          <w:color w:val="000000" w:themeColor="text1"/>
          <w:sz w:val="28"/>
          <w:szCs w:val="28"/>
        </w:rPr>
        <w:t>Братусь</w:t>
      </w:r>
      <w:proofErr w:type="spellEnd"/>
      <w:r w:rsidRPr="00DB22EE">
        <w:rPr>
          <w:color w:val="000000" w:themeColor="text1"/>
          <w:sz w:val="28"/>
          <w:szCs w:val="28"/>
        </w:rPr>
        <w:t xml:space="preserve"> под содержанием правоотношения понимал «не только конкретное возможное и конкретное должное поведение его участников (права и обязанности), но и реализуемое в соответствии с правами и обязанностями фактическое поведение с его разнообразным содержанием (экономическим, </w:t>
      </w:r>
      <w:proofErr w:type="spellStart"/>
      <w:r w:rsidRPr="00DB22EE">
        <w:rPr>
          <w:color w:val="000000" w:themeColor="text1"/>
          <w:sz w:val="28"/>
          <w:szCs w:val="28"/>
        </w:rPr>
        <w:t>властноорганизационным</w:t>
      </w:r>
      <w:proofErr w:type="spellEnd"/>
      <w:r w:rsidRPr="00DB22EE">
        <w:rPr>
          <w:color w:val="000000" w:themeColor="text1"/>
          <w:sz w:val="28"/>
          <w:szCs w:val="28"/>
        </w:rPr>
        <w:t>, социально-культурным и иным)».</w:t>
      </w:r>
      <w:r w:rsidR="0087356F">
        <w:rPr>
          <w:rStyle w:val="a9"/>
          <w:color w:val="000000" w:themeColor="text1"/>
          <w:sz w:val="28"/>
          <w:szCs w:val="28"/>
        </w:rPr>
        <w:footnoteReference w:id="7"/>
      </w:r>
    </w:p>
    <w:p w:rsidR="00487AA1" w:rsidRDefault="00DB22EE" w:rsidP="00487AA1">
      <w:pPr>
        <w:pStyle w:val="a3"/>
        <w:spacing w:before="0" w:beforeAutospacing="0" w:after="0" w:afterAutospacing="0" w:line="360" w:lineRule="auto"/>
        <w:ind w:firstLine="709"/>
        <w:jc w:val="both"/>
        <w:rPr>
          <w:color w:val="000000" w:themeColor="text1"/>
          <w:sz w:val="28"/>
          <w:szCs w:val="28"/>
        </w:rPr>
      </w:pPr>
      <w:r w:rsidRPr="00DB22EE">
        <w:rPr>
          <w:color w:val="000000" w:themeColor="text1"/>
          <w:sz w:val="28"/>
          <w:szCs w:val="28"/>
        </w:rPr>
        <w:t xml:space="preserve">Юридическим содержанием правоотношения многие авторы (особенно представители отраслевых юридических наук) считают действия его участников. Так, подчеркивая связь правоотношений с другими видами общественных отношений, В.П. Мозолин еще в середине 50-х годов высказал тезис о том, что «действия людей составляют содержание всех без исключения общественных отношений. При взаимодействии экономических (можно дополнить — политических, семейных и т.п.) и правовых отношений они являются той общей для них связующей тканью, которая составляет оба общественных отношения». </w:t>
      </w:r>
      <w:proofErr w:type="gramStart"/>
      <w:r w:rsidRPr="00DB22EE">
        <w:rPr>
          <w:color w:val="000000" w:themeColor="text1"/>
          <w:sz w:val="28"/>
          <w:szCs w:val="28"/>
        </w:rPr>
        <w:t xml:space="preserve">В.П. </w:t>
      </w:r>
      <w:proofErr w:type="spellStart"/>
      <w:r w:rsidRPr="00DB22EE">
        <w:rPr>
          <w:color w:val="000000" w:themeColor="text1"/>
          <w:sz w:val="28"/>
          <w:szCs w:val="28"/>
        </w:rPr>
        <w:t>Божьев</w:t>
      </w:r>
      <w:proofErr w:type="spellEnd"/>
      <w:r w:rsidRPr="00DB22EE">
        <w:rPr>
          <w:color w:val="000000" w:themeColor="text1"/>
          <w:sz w:val="28"/>
          <w:szCs w:val="28"/>
        </w:rPr>
        <w:t xml:space="preserve"> также полагает, что «именно в действиях (а не в возможностях их совершения) следует видеть существо (т.е. содержание) общественных отношений», что «содержанием любого правоотношения (в т.ч. и уголовно-процессуального) являются действия субъектов правоотношений».</w:t>
      </w:r>
      <w:proofErr w:type="gramEnd"/>
    </w:p>
    <w:p w:rsidR="00487AA1" w:rsidRDefault="00DB22EE" w:rsidP="00487AA1">
      <w:pPr>
        <w:pStyle w:val="a3"/>
        <w:spacing w:before="0" w:beforeAutospacing="0" w:after="0" w:afterAutospacing="0" w:line="360" w:lineRule="auto"/>
        <w:ind w:firstLine="709"/>
        <w:jc w:val="both"/>
        <w:rPr>
          <w:color w:val="000000" w:themeColor="text1"/>
          <w:sz w:val="28"/>
          <w:szCs w:val="28"/>
        </w:rPr>
      </w:pPr>
      <w:proofErr w:type="gramStart"/>
      <w:r w:rsidRPr="00DB22EE">
        <w:rPr>
          <w:color w:val="000000" w:themeColor="text1"/>
          <w:sz w:val="28"/>
          <w:szCs w:val="28"/>
        </w:rPr>
        <w:t>Анализ разнообразных точек зрения по поводу соотношения содержания и формы правоотношения приводит к выводу о том, что под его содержанием следует понимать не просто отдельные юридические действия, а правовое поведение (юридическую деятельность в целом.</w:t>
      </w:r>
      <w:proofErr w:type="gramEnd"/>
      <w:r w:rsidRPr="00DB22EE">
        <w:rPr>
          <w:color w:val="000000" w:themeColor="text1"/>
          <w:sz w:val="28"/>
          <w:szCs w:val="28"/>
        </w:rPr>
        <w:t xml:space="preserve"> Поскольку </w:t>
      </w:r>
      <w:r w:rsidRPr="00DB22EE">
        <w:rPr>
          <w:color w:val="000000" w:themeColor="text1"/>
          <w:sz w:val="28"/>
          <w:szCs w:val="28"/>
        </w:rPr>
        <w:lastRenderedPageBreak/>
        <w:t>элементами любой юридической деятельности являются ее объекты, субъекты, их конкретные права и обязанности, юридические действия и операции, средства и способы их осуществления, результаты и т.п., то указанные элементы наряду со свойствами и будут составлять юридическое содержание правоотношения.</w:t>
      </w:r>
      <w:r w:rsidR="00487AA1">
        <w:rPr>
          <w:rStyle w:val="a9"/>
          <w:color w:val="000000" w:themeColor="text1"/>
          <w:sz w:val="28"/>
          <w:szCs w:val="28"/>
        </w:rPr>
        <w:footnoteReference w:id="8"/>
      </w:r>
    </w:p>
    <w:p w:rsidR="00487AA1" w:rsidRDefault="00DB22EE" w:rsidP="00487AA1">
      <w:pPr>
        <w:pStyle w:val="a3"/>
        <w:spacing w:before="0" w:beforeAutospacing="0" w:after="0" w:afterAutospacing="0" w:line="360" w:lineRule="auto"/>
        <w:ind w:firstLine="709"/>
        <w:jc w:val="both"/>
        <w:rPr>
          <w:color w:val="000000" w:themeColor="text1"/>
          <w:sz w:val="28"/>
          <w:szCs w:val="28"/>
        </w:rPr>
      </w:pPr>
      <w:r w:rsidRPr="00DB22EE">
        <w:rPr>
          <w:color w:val="000000" w:themeColor="text1"/>
          <w:sz w:val="28"/>
          <w:szCs w:val="28"/>
        </w:rPr>
        <w:t>Разграничение в правоотношении юридического и материального содержаний позволяет понять механизм воздействий права на общественную жизнь. Юридическое содержание – правовое средство обеспечения, а нередко и формирования материального содержания.</w:t>
      </w:r>
    </w:p>
    <w:p w:rsidR="00487AA1" w:rsidRDefault="00DB22EE" w:rsidP="00487AA1">
      <w:pPr>
        <w:pStyle w:val="a3"/>
        <w:spacing w:before="0" w:beforeAutospacing="0" w:after="0" w:afterAutospacing="0" w:line="360" w:lineRule="auto"/>
        <w:ind w:firstLine="709"/>
        <w:jc w:val="both"/>
        <w:rPr>
          <w:color w:val="000000" w:themeColor="text1"/>
          <w:sz w:val="28"/>
          <w:szCs w:val="28"/>
        </w:rPr>
      </w:pPr>
      <w:r w:rsidRPr="00DB22EE">
        <w:rPr>
          <w:color w:val="000000" w:themeColor="text1"/>
          <w:sz w:val="28"/>
          <w:szCs w:val="28"/>
        </w:rPr>
        <w:t>Как и по ряду других проблем правоотношения, по проблеме его содержания теоретическая разработка в конечном итоге привела к определенному синтезу крайних точек зрения.</w:t>
      </w:r>
    </w:p>
    <w:p w:rsidR="00DB22EE" w:rsidRPr="00DB22EE" w:rsidRDefault="00DB22EE" w:rsidP="00487AA1">
      <w:pPr>
        <w:pStyle w:val="a3"/>
        <w:spacing w:before="0" w:beforeAutospacing="0" w:after="0" w:afterAutospacing="0" w:line="360" w:lineRule="auto"/>
        <w:ind w:firstLine="709"/>
        <w:jc w:val="both"/>
        <w:rPr>
          <w:color w:val="000000" w:themeColor="text1"/>
          <w:sz w:val="28"/>
          <w:szCs w:val="28"/>
        </w:rPr>
      </w:pPr>
      <w:r w:rsidRPr="00DB22EE">
        <w:rPr>
          <w:color w:val="000000" w:themeColor="text1"/>
          <w:sz w:val="28"/>
          <w:szCs w:val="28"/>
        </w:rPr>
        <w:t>Если ранее при рассмотрении содержания правоотношения концентрировалось внимание либо на действиях (поведении), либо на субъективных правах и обязанностях, то разграничение материального и юридического содержания позволило включить в поле зрения и то и другое.</w:t>
      </w:r>
    </w:p>
    <w:p w:rsidR="00487AA1" w:rsidRDefault="00DB22EE" w:rsidP="00DB22EE">
      <w:pPr>
        <w:pStyle w:val="a3"/>
        <w:spacing w:before="0" w:beforeAutospacing="0" w:after="0" w:afterAutospacing="0" w:line="360" w:lineRule="auto"/>
        <w:jc w:val="both"/>
        <w:rPr>
          <w:color w:val="000000" w:themeColor="text1"/>
          <w:sz w:val="28"/>
          <w:szCs w:val="28"/>
        </w:rPr>
      </w:pPr>
      <w:r w:rsidRPr="00DB22EE">
        <w:rPr>
          <w:color w:val="000000" w:themeColor="text1"/>
          <w:sz w:val="28"/>
          <w:szCs w:val="28"/>
        </w:rPr>
        <w:t>Содержание правоотношений должно облекаться в определенную форму. Под ней следует понимать способы организации, внешнего выражения и закрепления содержания правоотношения. Некоторые авторы полагают, что «вопрос о форме правоотношения вряд ли может быть причислен к таким, которые продиктованы практикой и логикой познания в рамках правоведения...».</w:t>
      </w:r>
    </w:p>
    <w:p w:rsidR="00487AA1" w:rsidRDefault="00DB22EE" w:rsidP="00487AA1">
      <w:pPr>
        <w:pStyle w:val="a3"/>
        <w:spacing w:before="0" w:beforeAutospacing="0" w:after="0" w:afterAutospacing="0" w:line="360" w:lineRule="auto"/>
        <w:ind w:firstLine="709"/>
        <w:jc w:val="both"/>
        <w:rPr>
          <w:color w:val="000000" w:themeColor="text1"/>
          <w:sz w:val="28"/>
          <w:szCs w:val="28"/>
        </w:rPr>
      </w:pPr>
      <w:r w:rsidRPr="00DB22EE">
        <w:rPr>
          <w:color w:val="000000" w:themeColor="text1"/>
          <w:sz w:val="28"/>
          <w:szCs w:val="28"/>
        </w:rPr>
        <w:t xml:space="preserve">Во-первых, изучение формы правоотношения продиктовано самой «логикой познания», поскольку стала уже прописной истина о том, что любое явление необходимо рассматривать в единстве его содержания и формы. </w:t>
      </w:r>
    </w:p>
    <w:p w:rsidR="00487AA1" w:rsidRDefault="00DB22EE" w:rsidP="00487AA1">
      <w:pPr>
        <w:pStyle w:val="a3"/>
        <w:spacing w:before="0" w:beforeAutospacing="0" w:after="0" w:afterAutospacing="0" w:line="360" w:lineRule="auto"/>
        <w:ind w:firstLine="709"/>
        <w:jc w:val="both"/>
        <w:rPr>
          <w:color w:val="000000" w:themeColor="text1"/>
          <w:sz w:val="28"/>
          <w:szCs w:val="28"/>
        </w:rPr>
      </w:pPr>
      <w:r w:rsidRPr="00DB22EE">
        <w:rPr>
          <w:color w:val="000000" w:themeColor="text1"/>
          <w:sz w:val="28"/>
          <w:szCs w:val="28"/>
        </w:rPr>
        <w:lastRenderedPageBreak/>
        <w:t>Во-вторых, решение данного аспекта проблемы, безусловно, имеет и важное практически-прикладное значение применительно к отдельным типам (видам, подвидам) юридической практики, так как содержание правоотношений в каждой разновидности юридической практики отличается значительным своеобразием, что обусловливает и специфику форм отдельных видов правоотношений.</w:t>
      </w:r>
    </w:p>
    <w:p w:rsidR="00487AA1" w:rsidRDefault="00DB22EE" w:rsidP="00487AA1">
      <w:pPr>
        <w:pStyle w:val="a3"/>
        <w:spacing w:before="0" w:beforeAutospacing="0" w:after="0" w:afterAutospacing="0" w:line="360" w:lineRule="auto"/>
        <w:ind w:firstLine="709"/>
        <w:jc w:val="both"/>
        <w:rPr>
          <w:color w:val="000000" w:themeColor="text1"/>
          <w:sz w:val="28"/>
          <w:szCs w:val="28"/>
        </w:rPr>
      </w:pPr>
      <w:r w:rsidRPr="00DB22EE">
        <w:rPr>
          <w:color w:val="000000" w:themeColor="text1"/>
          <w:sz w:val="28"/>
          <w:szCs w:val="28"/>
        </w:rPr>
        <w:t>Следует также отметить, что вопросом о формах правоотношений никто основательно и серьезно в рамках общетеоретических исследований не занимался.</w:t>
      </w:r>
    </w:p>
    <w:p w:rsidR="00487AA1" w:rsidRDefault="00DB22EE" w:rsidP="00487AA1">
      <w:pPr>
        <w:pStyle w:val="a3"/>
        <w:spacing w:before="0" w:beforeAutospacing="0" w:after="0" w:afterAutospacing="0" w:line="360" w:lineRule="auto"/>
        <w:ind w:firstLine="709"/>
        <w:jc w:val="both"/>
        <w:rPr>
          <w:color w:val="000000" w:themeColor="text1"/>
          <w:sz w:val="28"/>
          <w:szCs w:val="28"/>
        </w:rPr>
      </w:pPr>
      <w:r w:rsidRPr="00DB22EE">
        <w:rPr>
          <w:color w:val="000000" w:themeColor="text1"/>
          <w:sz w:val="28"/>
          <w:szCs w:val="28"/>
        </w:rPr>
        <w:t>Анализ природы разнообразных типов (видов, подвидов) правоотношений, их места и роли в конкретных разновидностях юридической практики, позволил нам сделать следующие выводы. Во-первых, многие правоотношения существуют в устной форме (</w:t>
      </w:r>
      <w:proofErr w:type="gramStart"/>
      <w:r w:rsidRPr="00DB22EE">
        <w:rPr>
          <w:color w:val="000000" w:themeColor="text1"/>
          <w:sz w:val="28"/>
          <w:szCs w:val="28"/>
        </w:rPr>
        <w:t>см</w:t>
      </w:r>
      <w:proofErr w:type="gramEnd"/>
      <w:r w:rsidRPr="00DB22EE">
        <w:rPr>
          <w:color w:val="000000" w:themeColor="text1"/>
          <w:sz w:val="28"/>
          <w:szCs w:val="28"/>
        </w:rPr>
        <w:t xml:space="preserve">., например, ст. 159 ГК РФ). </w:t>
      </w:r>
      <w:r w:rsidR="00487AA1">
        <w:rPr>
          <w:rStyle w:val="a9"/>
          <w:color w:val="000000" w:themeColor="text1"/>
          <w:sz w:val="28"/>
          <w:szCs w:val="28"/>
        </w:rPr>
        <w:footnoteReference w:id="9"/>
      </w:r>
    </w:p>
    <w:p w:rsidR="00487AA1" w:rsidRDefault="00DB22EE" w:rsidP="00487AA1">
      <w:pPr>
        <w:pStyle w:val="a3"/>
        <w:spacing w:before="0" w:beforeAutospacing="0" w:after="0" w:afterAutospacing="0" w:line="360" w:lineRule="auto"/>
        <w:ind w:firstLine="709"/>
        <w:jc w:val="both"/>
        <w:rPr>
          <w:color w:val="000000" w:themeColor="text1"/>
          <w:sz w:val="28"/>
          <w:szCs w:val="28"/>
        </w:rPr>
      </w:pPr>
      <w:r w:rsidRPr="00DB22EE">
        <w:rPr>
          <w:color w:val="000000" w:themeColor="text1"/>
          <w:sz w:val="28"/>
          <w:szCs w:val="28"/>
        </w:rPr>
        <w:t xml:space="preserve">Во-вторых, если содержание правоотношений находит выражение и закрепление в актах-документах, то эти правовые акты выступают в качестве его внешней формы. Причем, здесь речь идет не только об индивидуальных (о чем пишут С.С. Алексеев и некоторые другие авторы), а </w:t>
      </w:r>
      <w:proofErr w:type="gramStart"/>
      <w:r w:rsidRPr="00DB22EE">
        <w:rPr>
          <w:color w:val="000000" w:themeColor="text1"/>
          <w:sz w:val="28"/>
          <w:szCs w:val="28"/>
        </w:rPr>
        <w:t>о</w:t>
      </w:r>
      <w:proofErr w:type="gramEnd"/>
      <w:r w:rsidRPr="00DB22EE">
        <w:rPr>
          <w:color w:val="000000" w:themeColor="text1"/>
          <w:sz w:val="28"/>
          <w:szCs w:val="28"/>
        </w:rPr>
        <w:t xml:space="preserve"> всех разновидностях правовых актов: нормативно-правовых, правоприменительных, интерпретационных и т.д. </w:t>
      </w:r>
    </w:p>
    <w:p w:rsidR="00756BF7" w:rsidRDefault="00DB22EE" w:rsidP="00756BF7">
      <w:pPr>
        <w:pStyle w:val="a3"/>
        <w:spacing w:before="0" w:beforeAutospacing="0" w:after="0" w:afterAutospacing="0" w:line="360" w:lineRule="auto"/>
        <w:ind w:firstLine="709"/>
        <w:jc w:val="both"/>
        <w:rPr>
          <w:color w:val="000000" w:themeColor="text1"/>
          <w:sz w:val="28"/>
          <w:szCs w:val="28"/>
        </w:rPr>
      </w:pPr>
      <w:r w:rsidRPr="00DB22EE">
        <w:rPr>
          <w:color w:val="000000" w:themeColor="text1"/>
          <w:sz w:val="28"/>
          <w:szCs w:val="28"/>
        </w:rPr>
        <w:t xml:space="preserve">Дело в том, что формой выражения правотворческих, например, отношений являются как индивидуальные акты, которые принимаются субъектами на различных стадиях правотворческого процесса, так и нормативно-правовые акты, в которых закрепляются результаты конкретных </w:t>
      </w:r>
      <w:r w:rsidRPr="00487AA1">
        <w:rPr>
          <w:color w:val="000000" w:themeColor="text1"/>
          <w:sz w:val="28"/>
          <w:szCs w:val="28"/>
        </w:rPr>
        <w:t>правоотношений и правотворческой практики.</w:t>
      </w:r>
    </w:p>
    <w:p w:rsidR="00756BF7" w:rsidRDefault="00756BF7" w:rsidP="00756BF7">
      <w:pPr>
        <w:pStyle w:val="a3"/>
        <w:spacing w:before="0" w:beforeAutospacing="0" w:after="0" w:afterAutospacing="0" w:line="360" w:lineRule="auto"/>
        <w:ind w:firstLine="709"/>
        <w:jc w:val="both"/>
        <w:rPr>
          <w:color w:val="000000" w:themeColor="text1"/>
          <w:sz w:val="28"/>
          <w:szCs w:val="28"/>
        </w:rPr>
      </w:pPr>
      <w:r w:rsidRPr="00756BF7">
        <w:rPr>
          <w:color w:val="000000" w:themeColor="text1"/>
          <w:sz w:val="28"/>
          <w:szCs w:val="28"/>
        </w:rPr>
        <w:lastRenderedPageBreak/>
        <w:t xml:space="preserve">Таким образом, правовое отношение — это форма общественного отношения, урегулированного нормами объективного права, возникающего в силу предусмотренных законом оснований с участием субъектов права, обладающих способностью осуществлять права и исполнять обязанности, нести ответственность. Правоотношение — это способ и результат реализации правовой нормы, правовое средство воплощения в жизнь социальной ценности самого права, единство правовой формы и материального содержания. </w:t>
      </w:r>
      <w:proofErr w:type="gramStart"/>
      <w:r w:rsidRPr="00756BF7">
        <w:rPr>
          <w:color w:val="000000" w:themeColor="text1"/>
          <w:sz w:val="28"/>
          <w:szCs w:val="28"/>
        </w:rPr>
        <w:t xml:space="preserve">Правоотношение — это определенная законом, договором, иными источниками правового регулирования взаимосвязь субъективных прав и юридических обязанностей, взаимодействие между субъектами права, наделенными общественным сознанием (правосознанием), волей, </w:t>
      </w:r>
      <w:proofErr w:type="spellStart"/>
      <w:r w:rsidRPr="00756BF7">
        <w:rPr>
          <w:color w:val="000000" w:themeColor="text1"/>
          <w:sz w:val="28"/>
          <w:szCs w:val="28"/>
        </w:rPr>
        <w:t>правосубъектностью</w:t>
      </w:r>
      <w:proofErr w:type="spellEnd"/>
      <w:r w:rsidRPr="00756BF7">
        <w:rPr>
          <w:color w:val="000000" w:themeColor="text1"/>
          <w:sz w:val="28"/>
          <w:szCs w:val="28"/>
        </w:rPr>
        <w:t>, и действующих в целях удовлетворения общественно-признанных законных интересов, публичных и частных потребностей в пределах, предусмотренных законом, посредством взаимодействия, добросовестного осуществления своих субъективных прав, добровольного или принудительного исполнения корреспондирующих им юридических обязанностей под угрозой применения принудительных</w:t>
      </w:r>
      <w:proofErr w:type="gramEnd"/>
      <w:r w:rsidRPr="00756BF7">
        <w:rPr>
          <w:color w:val="000000" w:themeColor="text1"/>
          <w:sz w:val="28"/>
          <w:szCs w:val="28"/>
        </w:rPr>
        <w:t xml:space="preserve"> мер государственного воздействия, способов и средств юридической защиты и ответственности.</w:t>
      </w:r>
    </w:p>
    <w:p w:rsidR="00756BF7" w:rsidRDefault="00756BF7" w:rsidP="00756BF7">
      <w:pPr>
        <w:pStyle w:val="a3"/>
        <w:spacing w:before="0" w:beforeAutospacing="0" w:after="0" w:afterAutospacing="0" w:line="360" w:lineRule="auto"/>
        <w:ind w:firstLine="709"/>
        <w:jc w:val="both"/>
        <w:rPr>
          <w:color w:val="000000" w:themeColor="text1"/>
          <w:sz w:val="28"/>
          <w:szCs w:val="28"/>
        </w:rPr>
      </w:pPr>
      <w:r w:rsidRPr="00756BF7">
        <w:rPr>
          <w:color w:val="000000" w:themeColor="text1"/>
          <w:sz w:val="28"/>
          <w:szCs w:val="28"/>
        </w:rPr>
        <w:t>Содержание правоотношения - проблема сугубо теоретическая: исследовать правоотношение непосредственно невозможно. По признанию отечественных юристов, сколько-нибудь эффективные методы эмпирического изучения этого феномена теории права пока неизвестны, поэтому исследуется он только с помощью логического анализа.</w:t>
      </w:r>
    </w:p>
    <w:p w:rsidR="00756BF7" w:rsidRPr="00756BF7" w:rsidRDefault="00756BF7" w:rsidP="00756BF7">
      <w:pPr>
        <w:pStyle w:val="a3"/>
        <w:spacing w:before="0" w:beforeAutospacing="0" w:after="0" w:afterAutospacing="0" w:line="360" w:lineRule="auto"/>
        <w:ind w:firstLine="709"/>
        <w:jc w:val="both"/>
        <w:rPr>
          <w:color w:val="000000" w:themeColor="text1"/>
          <w:sz w:val="28"/>
          <w:szCs w:val="28"/>
        </w:rPr>
      </w:pPr>
      <w:r w:rsidRPr="00756BF7">
        <w:rPr>
          <w:color w:val="000000" w:themeColor="text1"/>
          <w:sz w:val="28"/>
          <w:szCs w:val="28"/>
        </w:rPr>
        <w:t>Основное </w:t>
      </w:r>
      <w:r w:rsidRPr="00756BF7">
        <w:rPr>
          <w:iCs/>
          <w:color w:val="000000" w:themeColor="text1"/>
          <w:sz w:val="28"/>
          <w:szCs w:val="28"/>
        </w:rPr>
        <w:t>специфическое содержание правоотношения</w:t>
      </w:r>
      <w:r w:rsidRPr="00756BF7">
        <w:rPr>
          <w:color w:val="000000" w:themeColor="text1"/>
          <w:sz w:val="28"/>
          <w:szCs w:val="28"/>
        </w:rPr>
        <w:t> как одного из видов общественных взаимоотношений состоит в том, что его участники обладают взаимными правами и обязанностями, а также определенным образом действуют, используя и осуществляя свои права и обязанности.</w:t>
      </w:r>
    </w:p>
    <w:p w:rsidR="00756BF7" w:rsidRPr="00756BF7" w:rsidRDefault="00756BF7" w:rsidP="00756BF7">
      <w:pPr>
        <w:pStyle w:val="a3"/>
        <w:spacing w:before="0" w:beforeAutospacing="0" w:after="0" w:afterAutospacing="0" w:line="360" w:lineRule="auto"/>
        <w:ind w:firstLine="709"/>
        <w:jc w:val="both"/>
        <w:rPr>
          <w:color w:val="000000" w:themeColor="text1"/>
          <w:sz w:val="28"/>
          <w:szCs w:val="28"/>
        </w:rPr>
      </w:pPr>
      <w:r w:rsidRPr="00756BF7">
        <w:rPr>
          <w:color w:val="000000" w:themeColor="text1"/>
          <w:sz w:val="28"/>
          <w:szCs w:val="28"/>
        </w:rPr>
        <w:lastRenderedPageBreak/>
        <w:t>В содержании правоотношения всегда можно выделить четыре взаимодей</w:t>
      </w:r>
      <w:r w:rsidRPr="00756BF7">
        <w:rPr>
          <w:color w:val="000000" w:themeColor="text1"/>
          <w:sz w:val="28"/>
          <w:szCs w:val="28"/>
        </w:rPr>
        <w:softHyphen/>
        <w:t>ствующих элемента: субъект правоотношения, объект правоотно</w:t>
      </w:r>
      <w:r w:rsidRPr="00756BF7">
        <w:rPr>
          <w:color w:val="000000" w:themeColor="text1"/>
          <w:sz w:val="28"/>
          <w:szCs w:val="28"/>
        </w:rPr>
        <w:softHyphen/>
        <w:t>шения, субъективное право, юридическую обязанность.</w:t>
      </w:r>
    </w:p>
    <w:p w:rsidR="00756BF7" w:rsidRPr="00756BF7" w:rsidRDefault="00756BF7" w:rsidP="00756BF7">
      <w:pPr>
        <w:pStyle w:val="a3"/>
        <w:spacing w:before="0" w:beforeAutospacing="0" w:after="0" w:afterAutospacing="0" w:line="360" w:lineRule="auto"/>
        <w:ind w:firstLine="709"/>
        <w:jc w:val="both"/>
        <w:rPr>
          <w:color w:val="000000" w:themeColor="text1"/>
          <w:sz w:val="28"/>
          <w:szCs w:val="28"/>
        </w:rPr>
      </w:pPr>
      <w:r w:rsidRPr="00756BF7">
        <w:rPr>
          <w:color w:val="000000" w:themeColor="text1"/>
          <w:sz w:val="28"/>
          <w:szCs w:val="28"/>
        </w:rPr>
        <w:t>В правоотношении участвуют как минимум два субъекта, один из которых является носителем </w:t>
      </w:r>
      <w:r w:rsidRPr="00756BF7">
        <w:rPr>
          <w:iCs/>
          <w:color w:val="000000" w:themeColor="text1"/>
          <w:sz w:val="28"/>
          <w:szCs w:val="28"/>
        </w:rPr>
        <w:t>субъективного права</w:t>
      </w:r>
      <w:r w:rsidRPr="00756BF7">
        <w:rPr>
          <w:color w:val="000000" w:themeColor="text1"/>
          <w:sz w:val="28"/>
          <w:szCs w:val="28"/>
        </w:rPr>
        <w:t>, а другой - </w:t>
      </w:r>
      <w:r w:rsidRPr="00756BF7">
        <w:rPr>
          <w:iCs/>
          <w:color w:val="000000" w:themeColor="text1"/>
          <w:sz w:val="28"/>
          <w:szCs w:val="28"/>
        </w:rPr>
        <w:t>юридической обязанности</w:t>
      </w:r>
      <w:r w:rsidRPr="00756BF7">
        <w:rPr>
          <w:color w:val="000000" w:themeColor="text1"/>
          <w:sz w:val="28"/>
          <w:szCs w:val="28"/>
        </w:rPr>
        <w:t>.</w:t>
      </w:r>
    </w:p>
    <w:p w:rsidR="00756BF7" w:rsidRDefault="00756BF7" w:rsidP="00756BF7">
      <w:pPr>
        <w:pStyle w:val="a3"/>
        <w:spacing w:before="0" w:beforeAutospacing="0" w:after="0" w:afterAutospacing="0" w:line="360" w:lineRule="auto"/>
        <w:jc w:val="center"/>
        <w:rPr>
          <w:b/>
          <w:color w:val="000000" w:themeColor="text1"/>
          <w:sz w:val="28"/>
          <w:szCs w:val="28"/>
        </w:rPr>
      </w:pPr>
    </w:p>
    <w:p w:rsidR="00756BF7" w:rsidRDefault="00756BF7" w:rsidP="00756BF7">
      <w:pPr>
        <w:pStyle w:val="a3"/>
        <w:spacing w:before="0" w:beforeAutospacing="0" w:after="0" w:afterAutospacing="0" w:line="360" w:lineRule="auto"/>
        <w:jc w:val="center"/>
        <w:rPr>
          <w:b/>
          <w:color w:val="000000" w:themeColor="text1"/>
          <w:sz w:val="28"/>
          <w:szCs w:val="28"/>
        </w:rPr>
      </w:pPr>
    </w:p>
    <w:p w:rsidR="00756BF7" w:rsidRDefault="00756BF7" w:rsidP="00756BF7">
      <w:pPr>
        <w:pStyle w:val="a3"/>
        <w:spacing w:before="0" w:beforeAutospacing="0" w:after="0" w:afterAutospacing="0" w:line="360" w:lineRule="auto"/>
        <w:jc w:val="center"/>
        <w:rPr>
          <w:b/>
          <w:color w:val="000000" w:themeColor="text1"/>
          <w:sz w:val="28"/>
          <w:szCs w:val="28"/>
        </w:rPr>
      </w:pPr>
    </w:p>
    <w:p w:rsidR="00756BF7" w:rsidRDefault="00756BF7" w:rsidP="00756BF7">
      <w:pPr>
        <w:pStyle w:val="a3"/>
        <w:spacing w:before="0" w:beforeAutospacing="0" w:after="0" w:afterAutospacing="0" w:line="360" w:lineRule="auto"/>
        <w:jc w:val="center"/>
        <w:rPr>
          <w:b/>
          <w:color w:val="000000" w:themeColor="text1"/>
          <w:sz w:val="28"/>
          <w:szCs w:val="28"/>
        </w:rPr>
      </w:pPr>
    </w:p>
    <w:p w:rsidR="00756BF7" w:rsidRDefault="00756BF7" w:rsidP="00756BF7">
      <w:pPr>
        <w:pStyle w:val="a3"/>
        <w:spacing w:before="0" w:beforeAutospacing="0" w:after="0" w:afterAutospacing="0" w:line="360" w:lineRule="auto"/>
        <w:jc w:val="center"/>
        <w:rPr>
          <w:b/>
          <w:color w:val="000000" w:themeColor="text1"/>
          <w:sz w:val="28"/>
          <w:szCs w:val="28"/>
        </w:rPr>
      </w:pPr>
    </w:p>
    <w:p w:rsidR="00756BF7" w:rsidRDefault="00756BF7" w:rsidP="00756BF7">
      <w:pPr>
        <w:pStyle w:val="a3"/>
        <w:spacing w:before="0" w:beforeAutospacing="0" w:after="0" w:afterAutospacing="0" w:line="360" w:lineRule="auto"/>
        <w:jc w:val="center"/>
        <w:rPr>
          <w:b/>
          <w:color w:val="000000" w:themeColor="text1"/>
          <w:sz w:val="28"/>
          <w:szCs w:val="28"/>
        </w:rPr>
      </w:pPr>
    </w:p>
    <w:p w:rsidR="00756BF7" w:rsidRDefault="00756BF7" w:rsidP="00756BF7">
      <w:pPr>
        <w:pStyle w:val="a3"/>
        <w:spacing w:before="0" w:beforeAutospacing="0" w:after="0" w:afterAutospacing="0" w:line="360" w:lineRule="auto"/>
        <w:jc w:val="center"/>
        <w:rPr>
          <w:b/>
          <w:color w:val="000000" w:themeColor="text1"/>
          <w:sz w:val="28"/>
          <w:szCs w:val="28"/>
        </w:rPr>
      </w:pPr>
    </w:p>
    <w:p w:rsidR="00756BF7" w:rsidRDefault="00756BF7" w:rsidP="00756BF7">
      <w:pPr>
        <w:pStyle w:val="a3"/>
        <w:spacing w:before="0" w:beforeAutospacing="0" w:after="0" w:afterAutospacing="0" w:line="360" w:lineRule="auto"/>
        <w:jc w:val="center"/>
        <w:rPr>
          <w:b/>
          <w:color w:val="000000" w:themeColor="text1"/>
          <w:sz w:val="28"/>
          <w:szCs w:val="28"/>
        </w:rPr>
      </w:pPr>
    </w:p>
    <w:p w:rsidR="00756BF7" w:rsidRDefault="00756BF7" w:rsidP="00756BF7">
      <w:pPr>
        <w:pStyle w:val="a3"/>
        <w:spacing w:before="0" w:beforeAutospacing="0" w:after="0" w:afterAutospacing="0" w:line="360" w:lineRule="auto"/>
        <w:jc w:val="center"/>
        <w:rPr>
          <w:b/>
          <w:color w:val="000000" w:themeColor="text1"/>
          <w:sz w:val="28"/>
          <w:szCs w:val="28"/>
        </w:rPr>
      </w:pPr>
    </w:p>
    <w:p w:rsidR="00756BF7" w:rsidRDefault="00756BF7" w:rsidP="00756BF7">
      <w:pPr>
        <w:pStyle w:val="a3"/>
        <w:spacing w:before="0" w:beforeAutospacing="0" w:after="0" w:afterAutospacing="0" w:line="360" w:lineRule="auto"/>
        <w:jc w:val="center"/>
        <w:rPr>
          <w:b/>
          <w:color w:val="000000" w:themeColor="text1"/>
          <w:sz w:val="28"/>
          <w:szCs w:val="28"/>
        </w:rPr>
      </w:pPr>
    </w:p>
    <w:p w:rsidR="00756BF7" w:rsidRDefault="00756BF7" w:rsidP="00756BF7">
      <w:pPr>
        <w:pStyle w:val="a3"/>
        <w:spacing w:before="0" w:beforeAutospacing="0" w:after="0" w:afterAutospacing="0" w:line="360" w:lineRule="auto"/>
        <w:jc w:val="center"/>
        <w:rPr>
          <w:b/>
          <w:color w:val="000000" w:themeColor="text1"/>
          <w:sz w:val="28"/>
          <w:szCs w:val="28"/>
        </w:rPr>
      </w:pPr>
    </w:p>
    <w:p w:rsidR="00756BF7" w:rsidRDefault="00756BF7" w:rsidP="00756BF7">
      <w:pPr>
        <w:pStyle w:val="a3"/>
        <w:spacing w:before="0" w:beforeAutospacing="0" w:after="0" w:afterAutospacing="0" w:line="360" w:lineRule="auto"/>
        <w:jc w:val="center"/>
        <w:rPr>
          <w:b/>
          <w:color w:val="000000" w:themeColor="text1"/>
          <w:sz w:val="28"/>
          <w:szCs w:val="28"/>
        </w:rPr>
      </w:pPr>
    </w:p>
    <w:p w:rsidR="00756BF7" w:rsidRDefault="00756BF7" w:rsidP="00756BF7">
      <w:pPr>
        <w:pStyle w:val="a3"/>
        <w:spacing w:before="0" w:beforeAutospacing="0" w:after="0" w:afterAutospacing="0" w:line="360" w:lineRule="auto"/>
        <w:jc w:val="center"/>
        <w:rPr>
          <w:b/>
          <w:color w:val="000000" w:themeColor="text1"/>
          <w:sz w:val="28"/>
          <w:szCs w:val="28"/>
        </w:rPr>
      </w:pPr>
    </w:p>
    <w:p w:rsidR="00756BF7" w:rsidRDefault="00756BF7" w:rsidP="00756BF7">
      <w:pPr>
        <w:pStyle w:val="a3"/>
        <w:spacing w:before="0" w:beforeAutospacing="0" w:after="0" w:afterAutospacing="0" w:line="360" w:lineRule="auto"/>
        <w:jc w:val="center"/>
        <w:rPr>
          <w:b/>
          <w:color w:val="000000" w:themeColor="text1"/>
          <w:sz w:val="28"/>
          <w:szCs w:val="28"/>
        </w:rPr>
      </w:pPr>
    </w:p>
    <w:p w:rsidR="00756BF7" w:rsidRDefault="00756BF7" w:rsidP="00756BF7">
      <w:pPr>
        <w:pStyle w:val="a3"/>
        <w:spacing w:before="0" w:beforeAutospacing="0" w:after="0" w:afterAutospacing="0" w:line="360" w:lineRule="auto"/>
        <w:jc w:val="center"/>
        <w:rPr>
          <w:b/>
          <w:color w:val="000000" w:themeColor="text1"/>
          <w:sz w:val="28"/>
          <w:szCs w:val="28"/>
        </w:rPr>
      </w:pPr>
    </w:p>
    <w:p w:rsidR="00756BF7" w:rsidRDefault="00756BF7" w:rsidP="00756BF7">
      <w:pPr>
        <w:pStyle w:val="a3"/>
        <w:spacing w:before="0" w:beforeAutospacing="0" w:after="0" w:afterAutospacing="0" w:line="360" w:lineRule="auto"/>
        <w:jc w:val="center"/>
        <w:rPr>
          <w:b/>
          <w:color w:val="000000" w:themeColor="text1"/>
          <w:sz w:val="28"/>
          <w:szCs w:val="28"/>
        </w:rPr>
      </w:pPr>
    </w:p>
    <w:p w:rsidR="00756BF7" w:rsidRDefault="00756BF7" w:rsidP="00756BF7">
      <w:pPr>
        <w:pStyle w:val="a3"/>
        <w:spacing w:before="0" w:beforeAutospacing="0" w:after="0" w:afterAutospacing="0" w:line="360" w:lineRule="auto"/>
        <w:jc w:val="center"/>
        <w:rPr>
          <w:b/>
          <w:color w:val="000000" w:themeColor="text1"/>
          <w:sz w:val="28"/>
          <w:szCs w:val="28"/>
        </w:rPr>
      </w:pPr>
    </w:p>
    <w:p w:rsidR="00756BF7" w:rsidRDefault="00756BF7" w:rsidP="00756BF7">
      <w:pPr>
        <w:pStyle w:val="a3"/>
        <w:spacing w:before="0" w:beforeAutospacing="0" w:after="0" w:afterAutospacing="0" w:line="360" w:lineRule="auto"/>
        <w:jc w:val="center"/>
        <w:rPr>
          <w:b/>
          <w:color w:val="000000" w:themeColor="text1"/>
          <w:sz w:val="28"/>
          <w:szCs w:val="28"/>
        </w:rPr>
      </w:pPr>
    </w:p>
    <w:p w:rsidR="00756BF7" w:rsidRDefault="00756BF7" w:rsidP="00756BF7">
      <w:pPr>
        <w:pStyle w:val="a3"/>
        <w:spacing w:before="0" w:beforeAutospacing="0" w:after="0" w:afterAutospacing="0" w:line="360" w:lineRule="auto"/>
        <w:jc w:val="center"/>
        <w:rPr>
          <w:b/>
          <w:color w:val="000000" w:themeColor="text1"/>
          <w:sz w:val="28"/>
          <w:szCs w:val="28"/>
        </w:rPr>
      </w:pPr>
    </w:p>
    <w:p w:rsidR="00756BF7" w:rsidRDefault="00756BF7" w:rsidP="00756BF7">
      <w:pPr>
        <w:pStyle w:val="a3"/>
        <w:spacing w:before="0" w:beforeAutospacing="0" w:after="0" w:afterAutospacing="0" w:line="360" w:lineRule="auto"/>
        <w:jc w:val="center"/>
        <w:rPr>
          <w:b/>
          <w:color w:val="000000" w:themeColor="text1"/>
          <w:sz w:val="28"/>
          <w:szCs w:val="28"/>
        </w:rPr>
      </w:pPr>
    </w:p>
    <w:p w:rsidR="00756BF7" w:rsidRDefault="00756BF7" w:rsidP="00756BF7">
      <w:pPr>
        <w:pStyle w:val="a3"/>
        <w:spacing w:before="0" w:beforeAutospacing="0" w:after="0" w:afterAutospacing="0" w:line="360" w:lineRule="auto"/>
        <w:jc w:val="center"/>
        <w:rPr>
          <w:b/>
          <w:color w:val="000000" w:themeColor="text1"/>
          <w:sz w:val="28"/>
          <w:szCs w:val="28"/>
        </w:rPr>
      </w:pPr>
    </w:p>
    <w:p w:rsidR="00756BF7" w:rsidRDefault="00756BF7" w:rsidP="00756BF7">
      <w:pPr>
        <w:pStyle w:val="a3"/>
        <w:spacing w:before="0" w:beforeAutospacing="0" w:after="0" w:afterAutospacing="0" w:line="360" w:lineRule="auto"/>
        <w:jc w:val="center"/>
        <w:rPr>
          <w:b/>
          <w:color w:val="000000" w:themeColor="text1"/>
          <w:sz w:val="28"/>
          <w:szCs w:val="28"/>
        </w:rPr>
      </w:pPr>
    </w:p>
    <w:p w:rsidR="006F79AD" w:rsidRDefault="006F79AD" w:rsidP="00756BF7">
      <w:pPr>
        <w:pStyle w:val="a3"/>
        <w:spacing w:before="0" w:beforeAutospacing="0" w:after="0" w:afterAutospacing="0" w:line="360" w:lineRule="auto"/>
        <w:jc w:val="center"/>
        <w:rPr>
          <w:b/>
          <w:color w:val="000000" w:themeColor="text1"/>
          <w:sz w:val="28"/>
          <w:szCs w:val="28"/>
        </w:rPr>
      </w:pPr>
    </w:p>
    <w:p w:rsidR="006F79AD" w:rsidRPr="00756BF7" w:rsidRDefault="006F79AD" w:rsidP="00756BF7">
      <w:pPr>
        <w:pStyle w:val="a3"/>
        <w:spacing w:before="0" w:beforeAutospacing="0" w:after="0" w:afterAutospacing="0" w:line="360" w:lineRule="auto"/>
        <w:jc w:val="center"/>
        <w:rPr>
          <w:b/>
          <w:color w:val="000000" w:themeColor="text1"/>
          <w:sz w:val="28"/>
          <w:szCs w:val="28"/>
        </w:rPr>
      </w:pPr>
    </w:p>
    <w:p w:rsidR="00487AA1" w:rsidRDefault="00487AA1" w:rsidP="00346BEA">
      <w:pPr>
        <w:spacing w:line="360" w:lineRule="auto"/>
        <w:jc w:val="center"/>
        <w:rPr>
          <w:b/>
          <w:caps/>
          <w:color w:val="000000" w:themeColor="text1"/>
          <w:szCs w:val="28"/>
        </w:rPr>
      </w:pPr>
      <w:r w:rsidRPr="00346BEA">
        <w:rPr>
          <w:b/>
          <w:caps/>
          <w:color w:val="000000" w:themeColor="text1"/>
          <w:szCs w:val="28"/>
        </w:rPr>
        <w:lastRenderedPageBreak/>
        <w:t>список использованных источников</w:t>
      </w:r>
    </w:p>
    <w:p w:rsidR="00756BF7" w:rsidRPr="00DC2EFD" w:rsidRDefault="00756BF7" w:rsidP="00756BF7">
      <w:pPr>
        <w:spacing w:line="360" w:lineRule="auto"/>
        <w:ind w:firstLine="709"/>
        <w:jc w:val="both"/>
        <w:rPr>
          <w:lang w:val="en-US"/>
        </w:rPr>
      </w:pPr>
      <w:r>
        <w:t xml:space="preserve">1 </w:t>
      </w:r>
      <w:r w:rsidRPr="00627093">
        <w:t xml:space="preserve">Конституция Российской Федерации 1993 г. (с </w:t>
      </w:r>
      <w:proofErr w:type="spellStart"/>
      <w:r w:rsidRPr="00627093">
        <w:t>попр</w:t>
      </w:r>
      <w:proofErr w:type="spellEnd"/>
      <w:r w:rsidRPr="00627093">
        <w:t xml:space="preserve">.) </w:t>
      </w:r>
      <w:r w:rsidRPr="00DC2EFD">
        <w:rPr>
          <w:lang w:val="en-US"/>
        </w:rPr>
        <w:t xml:space="preserve">URL: http://www.consultant.ru/document/cons_doc_LAW_28399/ </w:t>
      </w:r>
    </w:p>
    <w:p w:rsidR="00756BF7" w:rsidRDefault="00756BF7" w:rsidP="00756BF7">
      <w:pPr>
        <w:spacing w:line="360" w:lineRule="auto"/>
        <w:ind w:firstLine="426"/>
        <w:jc w:val="both"/>
        <w:rPr>
          <w:rStyle w:val="a6"/>
          <w:i w:val="0"/>
          <w:color w:val="000000" w:themeColor="text1"/>
          <w:szCs w:val="28"/>
          <w:bdr w:val="none" w:sz="0" w:space="0" w:color="auto" w:frame="1"/>
          <w:shd w:val="clear" w:color="auto" w:fill="FFFFFF"/>
        </w:rPr>
      </w:pPr>
      <w:r>
        <w:rPr>
          <w:rStyle w:val="a6"/>
          <w:i w:val="0"/>
          <w:color w:val="000000" w:themeColor="text1"/>
          <w:szCs w:val="28"/>
          <w:bdr w:val="none" w:sz="0" w:space="0" w:color="auto" w:frame="1"/>
          <w:shd w:val="clear" w:color="auto" w:fill="FFFFFF"/>
        </w:rPr>
        <w:t xml:space="preserve">2  </w:t>
      </w:r>
      <w:r w:rsidR="00487AA1" w:rsidRPr="00346BEA">
        <w:rPr>
          <w:rStyle w:val="a6"/>
          <w:i w:val="0"/>
          <w:color w:val="000000" w:themeColor="text1"/>
          <w:szCs w:val="28"/>
          <w:bdr w:val="none" w:sz="0" w:space="0" w:color="auto" w:frame="1"/>
          <w:shd w:val="clear" w:color="auto" w:fill="FFFFFF"/>
        </w:rPr>
        <w:t xml:space="preserve">Гражданский кодекс Российской Федерации: Часть первая – четвертая: </w:t>
      </w:r>
      <w:proofErr w:type="gramStart"/>
      <w:r w:rsidR="00487AA1" w:rsidRPr="00346BEA">
        <w:rPr>
          <w:rStyle w:val="a6"/>
          <w:i w:val="0"/>
          <w:color w:val="000000" w:themeColor="text1"/>
          <w:szCs w:val="28"/>
          <w:bdr w:val="none" w:sz="0" w:space="0" w:color="auto" w:frame="1"/>
          <w:shd w:val="clear" w:color="auto" w:fill="FFFFFF"/>
        </w:rPr>
        <w:t xml:space="preserve">[Принят </w:t>
      </w:r>
      <w:proofErr w:type="spellStart"/>
      <w:r w:rsidR="00487AA1" w:rsidRPr="00346BEA">
        <w:rPr>
          <w:rStyle w:val="a6"/>
          <w:i w:val="0"/>
          <w:color w:val="000000" w:themeColor="text1"/>
          <w:szCs w:val="28"/>
          <w:bdr w:val="none" w:sz="0" w:space="0" w:color="auto" w:frame="1"/>
          <w:shd w:val="clear" w:color="auto" w:fill="FFFFFF"/>
        </w:rPr>
        <w:t>Гос</w:t>
      </w:r>
      <w:proofErr w:type="spellEnd"/>
      <w:r w:rsidR="00487AA1" w:rsidRPr="00346BEA">
        <w:rPr>
          <w:rStyle w:val="a6"/>
          <w:i w:val="0"/>
          <w:color w:val="000000" w:themeColor="text1"/>
          <w:szCs w:val="28"/>
          <w:bdr w:val="none" w:sz="0" w:space="0" w:color="auto" w:frame="1"/>
          <w:shd w:val="clear" w:color="auto" w:fill="FFFFFF"/>
        </w:rPr>
        <w:t>.</w:t>
      </w:r>
      <w:proofErr w:type="gramEnd"/>
      <w:r w:rsidR="00487AA1" w:rsidRPr="00346BEA">
        <w:rPr>
          <w:rStyle w:val="a6"/>
          <w:i w:val="0"/>
          <w:color w:val="000000" w:themeColor="text1"/>
          <w:szCs w:val="28"/>
          <w:bdr w:val="none" w:sz="0" w:space="0" w:color="auto" w:frame="1"/>
          <w:shd w:val="clear" w:color="auto" w:fill="FFFFFF"/>
        </w:rPr>
        <w:t xml:space="preserve"> Думой 23 апреля 1994 года, с изменениями и дополнениями по состоянию на 10 апреля 2009 г.</w:t>
      </w:r>
      <w:proofErr w:type="gramStart"/>
      <w:r w:rsidR="00487AA1" w:rsidRPr="00346BEA">
        <w:rPr>
          <w:rStyle w:val="a6"/>
          <w:i w:val="0"/>
          <w:color w:val="000000" w:themeColor="text1"/>
          <w:szCs w:val="28"/>
          <w:bdr w:val="none" w:sz="0" w:space="0" w:color="auto" w:frame="1"/>
          <w:shd w:val="clear" w:color="auto" w:fill="FFFFFF"/>
        </w:rPr>
        <w:t xml:space="preserve"> ]</w:t>
      </w:r>
      <w:proofErr w:type="gramEnd"/>
      <w:r w:rsidR="00487AA1" w:rsidRPr="00346BEA">
        <w:rPr>
          <w:rStyle w:val="a6"/>
          <w:i w:val="0"/>
          <w:color w:val="000000" w:themeColor="text1"/>
          <w:szCs w:val="28"/>
          <w:bdr w:val="none" w:sz="0" w:space="0" w:color="auto" w:frame="1"/>
          <w:shd w:val="clear" w:color="auto" w:fill="FFFFFF"/>
        </w:rPr>
        <w:t xml:space="preserve"> // Собрание законодательства РФ. – 1994. – № 22. </w:t>
      </w:r>
    </w:p>
    <w:p w:rsidR="00756BF7" w:rsidRDefault="00756BF7" w:rsidP="00756BF7">
      <w:pPr>
        <w:spacing w:line="360" w:lineRule="auto"/>
        <w:ind w:firstLine="426"/>
        <w:jc w:val="both"/>
        <w:rPr>
          <w:iCs/>
          <w:color w:val="000000" w:themeColor="text1"/>
          <w:szCs w:val="28"/>
          <w:bdr w:val="none" w:sz="0" w:space="0" w:color="auto" w:frame="1"/>
          <w:shd w:val="clear" w:color="auto" w:fill="FFFFFF"/>
        </w:rPr>
      </w:pPr>
      <w:r>
        <w:rPr>
          <w:rStyle w:val="a6"/>
          <w:i w:val="0"/>
          <w:color w:val="000000" w:themeColor="text1"/>
          <w:szCs w:val="28"/>
          <w:bdr w:val="none" w:sz="0" w:space="0" w:color="auto" w:frame="1"/>
          <w:shd w:val="clear" w:color="auto" w:fill="FFFFFF"/>
        </w:rPr>
        <w:t xml:space="preserve">3 </w:t>
      </w:r>
      <w:proofErr w:type="spellStart"/>
      <w:r w:rsidR="00346BEA" w:rsidRPr="00346BEA">
        <w:rPr>
          <w:color w:val="000000"/>
          <w:szCs w:val="28"/>
          <w:shd w:val="clear" w:color="auto" w:fill="FFFFFF"/>
        </w:rPr>
        <w:t>Бошно</w:t>
      </w:r>
      <w:proofErr w:type="spellEnd"/>
      <w:r w:rsidR="00346BEA" w:rsidRPr="00346BEA">
        <w:rPr>
          <w:color w:val="000000"/>
          <w:szCs w:val="28"/>
          <w:shd w:val="clear" w:color="auto" w:fill="FFFFFF"/>
        </w:rPr>
        <w:t xml:space="preserve"> С. В. Теория государства и права. Учебник. М: Юстиция. 2018. 406 </w:t>
      </w:r>
      <w:proofErr w:type="gramStart"/>
      <w:r w:rsidR="00346BEA" w:rsidRPr="00346BEA">
        <w:rPr>
          <w:color w:val="000000"/>
          <w:szCs w:val="28"/>
          <w:shd w:val="clear" w:color="auto" w:fill="FFFFFF"/>
        </w:rPr>
        <w:t>с</w:t>
      </w:r>
      <w:proofErr w:type="gramEnd"/>
      <w:r w:rsidR="00346BEA" w:rsidRPr="00346BEA">
        <w:rPr>
          <w:color w:val="000000"/>
          <w:szCs w:val="28"/>
          <w:shd w:val="clear" w:color="auto" w:fill="FFFFFF"/>
        </w:rPr>
        <w:t>.</w:t>
      </w:r>
    </w:p>
    <w:p w:rsidR="00756BF7" w:rsidRDefault="00756BF7" w:rsidP="00756BF7">
      <w:pPr>
        <w:spacing w:line="360" w:lineRule="auto"/>
        <w:ind w:firstLine="426"/>
        <w:jc w:val="both"/>
        <w:rPr>
          <w:iCs/>
          <w:color w:val="000000" w:themeColor="text1"/>
          <w:szCs w:val="28"/>
          <w:bdr w:val="none" w:sz="0" w:space="0" w:color="auto" w:frame="1"/>
          <w:shd w:val="clear" w:color="auto" w:fill="FFFFFF"/>
        </w:rPr>
      </w:pPr>
      <w:r>
        <w:rPr>
          <w:iCs/>
          <w:color w:val="000000" w:themeColor="text1"/>
          <w:szCs w:val="28"/>
          <w:bdr w:val="none" w:sz="0" w:space="0" w:color="auto" w:frame="1"/>
          <w:shd w:val="clear" w:color="auto" w:fill="FFFFFF"/>
        </w:rPr>
        <w:t xml:space="preserve">4 </w:t>
      </w:r>
      <w:r w:rsidR="00487AA1" w:rsidRPr="00346BEA">
        <w:rPr>
          <w:szCs w:val="28"/>
        </w:rPr>
        <w:t xml:space="preserve">Власенко, Н.А. Теория государства и права: учебное пособие для </w:t>
      </w:r>
      <w:proofErr w:type="spellStart"/>
      <w:r w:rsidR="00487AA1" w:rsidRPr="00346BEA">
        <w:rPr>
          <w:szCs w:val="28"/>
        </w:rPr>
        <w:t>бакалавриата</w:t>
      </w:r>
      <w:proofErr w:type="spellEnd"/>
      <w:r w:rsidR="00487AA1" w:rsidRPr="00346BEA">
        <w:rPr>
          <w:szCs w:val="28"/>
        </w:rPr>
        <w:t xml:space="preserve"> / Н. А. Власенко. - Москва</w:t>
      </w:r>
      <w:proofErr w:type="gramStart"/>
      <w:r w:rsidR="00487AA1" w:rsidRPr="00346BEA">
        <w:rPr>
          <w:szCs w:val="28"/>
        </w:rPr>
        <w:t xml:space="preserve"> :</w:t>
      </w:r>
      <w:proofErr w:type="gramEnd"/>
      <w:r w:rsidR="00487AA1" w:rsidRPr="00346BEA">
        <w:rPr>
          <w:szCs w:val="28"/>
        </w:rPr>
        <w:t xml:space="preserve"> Норма, </w:t>
      </w:r>
      <w:proofErr w:type="spellStart"/>
      <w:r w:rsidR="00487AA1" w:rsidRPr="00346BEA">
        <w:rPr>
          <w:szCs w:val="28"/>
        </w:rPr>
        <w:t>Инфра-М</w:t>
      </w:r>
      <w:proofErr w:type="spellEnd"/>
      <w:r w:rsidR="00487AA1" w:rsidRPr="00346BEA">
        <w:rPr>
          <w:szCs w:val="28"/>
        </w:rPr>
        <w:t xml:space="preserve">, 2018. - 478 </w:t>
      </w:r>
      <w:proofErr w:type="gramStart"/>
      <w:r w:rsidR="00487AA1" w:rsidRPr="00346BEA">
        <w:rPr>
          <w:szCs w:val="28"/>
        </w:rPr>
        <w:t>с</w:t>
      </w:r>
      <w:proofErr w:type="gramEnd"/>
      <w:r w:rsidR="00487AA1" w:rsidRPr="00346BEA">
        <w:rPr>
          <w:szCs w:val="28"/>
        </w:rPr>
        <w:t>.</w:t>
      </w:r>
    </w:p>
    <w:p w:rsidR="00756BF7" w:rsidRDefault="00756BF7" w:rsidP="00756BF7">
      <w:pPr>
        <w:spacing w:line="360" w:lineRule="auto"/>
        <w:ind w:firstLine="426"/>
        <w:jc w:val="both"/>
        <w:rPr>
          <w:iCs/>
          <w:color w:val="000000" w:themeColor="text1"/>
          <w:szCs w:val="28"/>
          <w:bdr w:val="none" w:sz="0" w:space="0" w:color="auto" w:frame="1"/>
          <w:shd w:val="clear" w:color="auto" w:fill="FFFFFF"/>
        </w:rPr>
      </w:pPr>
      <w:r>
        <w:rPr>
          <w:iCs/>
          <w:color w:val="000000" w:themeColor="text1"/>
          <w:szCs w:val="28"/>
          <w:bdr w:val="none" w:sz="0" w:space="0" w:color="auto" w:frame="1"/>
          <w:shd w:val="clear" w:color="auto" w:fill="FFFFFF"/>
        </w:rPr>
        <w:t xml:space="preserve">5  </w:t>
      </w:r>
      <w:r w:rsidR="00487AA1" w:rsidRPr="00346BEA">
        <w:rPr>
          <w:szCs w:val="28"/>
        </w:rPr>
        <w:t>Марченко, М.Н. Теория государства и права: учебник / М. Н. Марченко - Москва</w:t>
      </w:r>
      <w:proofErr w:type="gramStart"/>
      <w:r w:rsidR="00487AA1" w:rsidRPr="00346BEA">
        <w:rPr>
          <w:szCs w:val="28"/>
        </w:rPr>
        <w:t xml:space="preserve"> :</w:t>
      </w:r>
      <w:proofErr w:type="gramEnd"/>
      <w:r w:rsidR="00487AA1" w:rsidRPr="00346BEA">
        <w:rPr>
          <w:szCs w:val="28"/>
        </w:rPr>
        <w:t xml:space="preserve"> Проспект, Издательство Московского университета, 2018. - 636 </w:t>
      </w:r>
      <w:proofErr w:type="gramStart"/>
      <w:r w:rsidR="00487AA1" w:rsidRPr="00346BEA">
        <w:rPr>
          <w:szCs w:val="28"/>
        </w:rPr>
        <w:t>с</w:t>
      </w:r>
      <w:proofErr w:type="gramEnd"/>
      <w:r w:rsidR="00487AA1" w:rsidRPr="00346BEA">
        <w:rPr>
          <w:szCs w:val="28"/>
        </w:rPr>
        <w:t>.</w:t>
      </w:r>
    </w:p>
    <w:p w:rsidR="00756BF7" w:rsidRDefault="00756BF7" w:rsidP="00756BF7">
      <w:pPr>
        <w:spacing w:line="360" w:lineRule="auto"/>
        <w:ind w:firstLine="426"/>
        <w:jc w:val="both"/>
        <w:rPr>
          <w:iCs/>
          <w:color w:val="000000" w:themeColor="text1"/>
          <w:szCs w:val="28"/>
          <w:bdr w:val="none" w:sz="0" w:space="0" w:color="auto" w:frame="1"/>
          <w:shd w:val="clear" w:color="auto" w:fill="FFFFFF"/>
        </w:rPr>
      </w:pPr>
      <w:r>
        <w:rPr>
          <w:iCs/>
          <w:color w:val="000000" w:themeColor="text1"/>
          <w:szCs w:val="28"/>
          <w:bdr w:val="none" w:sz="0" w:space="0" w:color="auto" w:frame="1"/>
          <w:shd w:val="clear" w:color="auto" w:fill="FFFFFF"/>
        </w:rPr>
        <w:t xml:space="preserve">6  </w:t>
      </w:r>
      <w:r w:rsidR="0087356F" w:rsidRPr="00346BEA">
        <w:rPr>
          <w:szCs w:val="28"/>
        </w:rPr>
        <w:t>Морозова, Л.А. Теория государства и права: учебник / Л. А. Морозова. - Москва</w:t>
      </w:r>
      <w:proofErr w:type="gramStart"/>
      <w:r w:rsidR="0087356F" w:rsidRPr="00346BEA">
        <w:rPr>
          <w:szCs w:val="28"/>
        </w:rPr>
        <w:t xml:space="preserve"> :</w:t>
      </w:r>
      <w:proofErr w:type="gramEnd"/>
      <w:r w:rsidR="0087356F" w:rsidRPr="00346BEA">
        <w:rPr>
          <w:szCs w:val="28"/>
        </w:rPr>
        <w:t xml:space="preserve"> Норма, </w:t>
      </w:r>
      <w:proofErr w:type="spellStart"/>
      <w:r w:rsidR="0087356F" w:rsidRPr="00346BEA">
        <w:rPr>
          <w:szCs w:val="28"/>
        </w:rPr>
        <w:t>Инфра-М</w:t>
      </w:r>
      <w:proofErr w:type="spellEnd"/>
      <w:r w:rsidR="0087356F" w:rsidRPr="00346BEA">
        <w:rPr>
          <w:szCs w:val="28"/>
        </w:rPr>
        <w:t>,</w:t>
      </w:r>
      <w:r w:rsidR="0087356F" w:rsidRPr="00346BEA">
        <w:rPr>
          <w:szCs w:val="28"/>
          <w:shd w:val="clear" w:color="auto" w:fill="FBF1E1"/>
        </w:rPr>
        <w:t xml:space="preserve"> </w:t>
      </w:r>
      <w:r w:rsidR="0087356F" w:rsidRPr="00346BEA">
        <w:rPr>
          <w:szCs w:val="28"/>
        </w:rPr>
        <w:t xml:space="preserve">2017. - 463 </w:t>
      </w:r>
      <w:proofErr w:type="gramStart"/>
      <w:r w:rsidR="0087356F" w:rsidRPr="00346BEA">
        <w:rPr>
          <w:szCs w:val="28"/>
        </w:rPr>
        <w:t>с</w:t>
      </w:r>
      <w:proofErr w:type="gramEnd"/>
    </w:p>
    <w:p w:rsidR="00756BF7" w:rsidRDefault="00756BF7" w:rsidP="00756BF7">
      <w:pPr>
        <w:spacing w:line="360" w:lineRule="auto"/>
        <w:ind w:firstLine="426"/>
        <w:jc w:val="both"/>
        <w:rPr>
          <w:szCs w:val="28"/>
        </w:rPr>
      </w:pPr>
      <w:r>
        <w:rPr>
          <w:iCs/>
          <w:color w:val="000000" w:themeColor="text1"/>
          <w:szCs w:val="28"/>
          <w:bdr w:val="none" w:sz="0" w:space="0" w:color="auto" w:frame="1"/>
          <w:shd w:val="clear" w:color="auto" w:fill="FFFFFF"/>
        </w:rPr>
        <w:t xml:space="preserve">7 </w:t>
      </w:r>
      <w:r w:rsidR="00ED1FE7" w:rsidRPr="00346BEA">
        <w:rPr>
          <w:szCs w:val="28"/>
        </w:rPr>
        <w:t>Общая теория государства и права</w:t>
      </w:r>
      <w:proofErr w:type="gramStart"/>
      <w:r w:rsidR="00ED1FE7" w:rsidRPr="00346BEA">
        <w:rPr>
          <w:szCs w:val="28"/>
        </w:rPr>
        <w:t xml:space="preserve"> :</w:t>
      </w:r>
      <w:proofErr w:type="gramEnd"/>
      <w:r w:rsidR="00ED1FE7" w:rsidRPr="00346BEA">
        <w:rPr>
          <w:szCs w:val="28"/>
        </w:rPr>
        <w:t xml:space="preserve"> учебник / под ред. С.Ю. Наумова, А.С. Мордовца, Т.В. Касаевой. – Саратов</w:t>
      </w:r>
      <w:proofErr w:type="gramStart"/>
      <w:r w:rsidR="00ED1FE7" w:rsidRPr="00346BEA">
        <w:rPr>
          <w:szCs w:val="28"/>
        </w:rPr>
        <w:t xml:space="preserve"> :</w:t>
      </w:r>
      <w:proofErr w:type="gramEnd"/>
      <w:r w:rsidR="00ED1FE7" w:rsidRPr="00346BEA">
        <w:rPr>
          <w:szCs w:val="28"/>
        </w:rPr>
        <w:t xml:space="preserve"> Саратовский социально-экономический институт (филиал) РЭУ им. Г.В. Плеханова, 2018. – 392 </w:t>
      </w:r>
      <w:proofErr w:type="gramStart"/>
      <w:r w:rsidR="00ED1FE7" w:rsidRPr="00346BEA">
        <w:rPr>
          <w:szCs w:val="28"/>
        </w:rPr>
        <w:t>с</w:t>
      </w:r>
      <w:proofErr w:type="gramEnd"/>
      <w:r w:rsidR="00ED1FE7" w:rsidRPr="00346BEA">
        <w:rPr>
          <w:szCs w:val="28"/>
        </w:rPr>
        <w:t>.</w:t>
      </w:r>
    </w:p>
    <w:p w:rsidR="00756BF7" w:rsidRDefault="00756BF7" w:rsidP="00756BF7">
      <w:pPr>
        <w:spacing w:line="360" w:lineRule="auto"/>
        <w:ind w:firstLine="426"/>
        <w:jc w:val="both"/>
        <w:rPr>
          <w:color w:val="000000"/>
          <w:szCs w:val="28"/>
        </w:rPr>
      </w:pPr>
      <w:r>
        <w:rPr>
          <w:szCs w:val="28"/>
        </w:rPr>
        <w:t xml:space="preserve">8 </w:t>
      </w:r>
      <w:r w:rsidR="005C2E2F" w:rsidRPr="00346BEA">
        <w:rPr>
          <w:color w:val="000000"/>
          <w:szCs w:val="28"/>
        </w:rPr>
        <w:t xml:space="preserve">Проблемы теории права и </w:t>
      </w:r>
      <w:proofErr w:type="spellStart"/>
      <w:r w:rsidR="005C2E2F" w:rsidRPr="00346BEA">
        <w:rPr>
          <w:color w:val="000000"/>
          <w:szCs w:val="28"/>
        </w:rPr>
        <w:t>правореализации</w:t>
      </w:r>
      <w:proofErr w:type="spellEnd"/>
      <w:r w:rsidR="005C2E2F" w:rsidRPr="00346BEA">
        <w:rPr>
          <w:color w:val="000000"/>
          <w:szCs w:val="28"/>
        </w:rPr>
        <w:t>: учебник</w:t>
      </w:r>
      <w:proofErr w:type="gramStart"/>
      <w:r w:rsidR="005C2E2F" w:rsidRPr="00346BEA">
        <w:rPr>
          <w:color w:val="000000"/>
          <w:szCs w:val="28"/>
        </w:rPr>
        <w:t xml:space="preserve"> / О</w:t>
      </w:r>
      <w:proofErr w:type="gramEnd"/>
      <w:r w:rsidR="005C2E2F" w:rsidRPr="00346BEA">
        <w:rPr>
          <w:color w:val="000000"/>
          <w:szCs w:val="28"/>
        </w:rPr>
        <w:t xml:space="preserve">тв. ред. Л.Т. Бакулина. - М.: Статут, 2017 - 384 </w:t>
      </w:r>
      <w:proofErr w:type="gramStart"/>
      <w:r w:rsidR="005C2E2F" w:rsidRPr="00346BEA">
        <w:rPr>
          <w:color w:val="000000"/>
          <w:szCs w:val="28"/>
        </w:rPr>
        <w:t>с</w:t>
      </w:r>
      <w:proofErr w:type="gramEnd"/>
      <w:r w:rsidR="005C2E2F" w:rsidRPr="00346BEA">
        <w:rPr>
          <w:color w:val="000000"/>
          <w:szCs w:val="28"/>
        </w:rPr>
        <w:t>.</w:t>
      </w:r>
    </w:p>
    <w:p w:rsidR="00756BF7" w:rsidRDefault="00756BF7" w:rsidP="00756BF7">
      <w:pPr>
        <w:spacing w:line="360" w:lineRule="auto"/>
        <w:ind w:firstLine="426"/>
        <w:jc w:val="both"/>
        <w:rPr>
          <w:iCs/>
          <w:color w:val="000000" w:themeColor="text1"/>
          <w:szCs w:val="28"/>
          <w:bdr w:val="none" w:sz="0" w:space="0" w:color="auto" w:frame="1"/>
          <w:shd w:val="clear" w:color="auto" w:fill="FFFFFF"/>
        </w:rPr>
      </w:pPr>
      <w:r>
        <w:rPr>
          <w:color w:val="000000"/>
          <w:szCs w:val="28"/>
        </w:rPr>
        <w:t xml:space="preserve">9 </w:t>
      </w:r>
      <w:r w:rsidR="0087356F" w:rsidRPr="00346BEA">
        <w:rPr>
          <w:szCs w:val="28"/>
        </w:rPr>
        <w:t>Теория государства и</w:t>
      </w:r>
      <w:r w:rsidR="0087356F" w:rsidRPr="00346BEA">
        <w:rPr>
          <w:color w:val="222222"/>
          <w:szCs w:val="28"/>
          <w:shd w:val="clear" w:color="auto" w:fill="FBF1E1"/>
        </w:rPr>
        <w:t xml:space="preserve"> </w:t>
      </w:r>
      <w:r w:rsidR="0087356F" w:rsidRPr="00346BEA">
        <w:rPr>
          <w:szCs w:val="28"/>
        </w:rPr>
        <w:t>права: курс лекций: учебник / [А. А. Воротников и др.]. - Москва</w:t>
      </w:r>
      <w:proofErr w:type="gramStart"/>
      <w:r w:rsidR="0087356F" w:rsidRPr="00346BEA">
        <w:rPr>
          <w:szCs w:val="28"/>
        </w:rPr>
        <w:t xml:space="preserve"> :</w:t>
      </w:r>
      <w:proofErr w:type="gramEnd"/>
      <w:r w:rsidR="0087356F" w:rsidRPr="00346BEA">
        <w:rPr>
          <w:szCs w:val="28"/>
        </w:rPr>
        <w:t xml:space="preserve"> Норма, </w:t>
      </w:r>
      <w:proofErr w:type="spellStart"/>
      <w:r w:rsidR="0087356F" w:rsidRPr="00346BEA">
        <w:rPr>
          <w:szCs w:val="28"/>
        </w:rPr>
        <w:t>Инфра-М</w:t>
      </w:r>
      <w:proofErr w:type="spellEnd"/>
      <w:r w:rsidR="0087356F" w:rsidRPr="00346BEA">
        <w:rPr>
          <w:szCs w:val="28"/>
        </w:rPr>
        <w:t xml:space="preserve">, 2017. - 639 </w:t>
      </w:r>
      <w:proofErr w:type="gramStart"/>
      <w:r w:rsidR="0087356F" w:rsidRPr="00346BEA">
        <w:rPr>
          <w:szCs w:val="28"/>
        </w:rPr>
        <w:t>с</w:t>
      </w:r>
      <w:proofErr w:type="gramEnd"/>
      <w:r w:rsidR="0087356F" w:rsidRPr="00346BEA">
        <w:rPr>
          <w:szCs w:val="28"/>
        </w:rPr>
        <w:t>.</w:t>
      </w:r>
    </w:p>
    <w:p w:rsidR="00DB22EE" w:rsidRPr="00756BF7" w:rsidRDefault="00756BF7" w:rsidP="00756BF7">
      <w:pPr>
        <w:spacing w:line="360" w:lineRule="auto"/>
        <w:ind w:firstLine="426"/>
        <w:jc w:val="both"/>
        <w:rPr>
          <w:iCs/>
          <w:color w:val="000000" w:themeColor="text1"/>
          <w:szCs w:val="28"/>
          <w:bdr w:val="none" w:sz="0" w:space="0" w:color="auto" w:frame="1"/>
          <w:shd w:val="clear" w:color="auto" w:fill="FFFFFF"/>
        </w:rPr>
      </w:pPr>
      <w:r>
        <w:rPr>
          <w:iCs/>
          <w:color w:val="000000" w:themeColor="text1"/>
          <w:szCs w:val="28"/>
          <w:bdr w:val="none" w:sz="0" w:space="0" w:color="auto" w:frame="1"/>
          <w:shd w:val="clear" w:color="auto" w:fill="FFFFFF"/>
        </w:rPr>
        <w:t xml:space="preserve">10 </w:t>
      </w:r>
      <w:r w:rsidR="005C2E2F" w:rsidRPr="00346BEA">
        <w:rPr>
          <w:color w:val="000000" w:themeColor="text1"/>
          <w:szCs w:val="28"/>
        </w:rPr>
        <w:t>Теория государства и права</w:t>
      </w:r>
      <w:proofErr w:type="gramStart"/>
      <w:r w:rsidR="005C2E2F" w:rsidRPr="00346BEA">
        <w:rPr>
          <w:color w:val="000000" w:themeColor="text1"/>
          <w:szCs w:val="28"/>
        </w:rPr>
        <w:t xml:space="preserve"> :</w:t>
      </w:r>
      <w:proofErr w:type="gramEnd"/>
      <w:r w:rsidR="005C2E2F" w:rsidRPr="00346BEA">
        <w:rPr>
          <w:color w:val="000000" w:themeColor="text1"/>
          <w:szCs w:val="28"/>
        </w:rPr>
        <w:t xml:space="preserve"> учебник / Российский университет дружбы народов, Юридический институт; под ред. </w:t>
      </w:r>
      <w:proofErr w:type="spellStart"/>
      <w:r w:rsidR="005C2E2F" w:rsidRPr="00346BEA">
        <w:rPr>
          <w:color w:val="000000" w:themeColor="text1"/>
          <w:szCs w:val="28"/>
        </w:rPr>
        <w:t>д.ю.н</w:t>
      </w:r>
      <w:proofErr w:type="spellEnd"/>
      <w:r w:rsidR="005C2E2F" w:rsidRPr="00346BEA">
        <w:rPr>
          <w:color w:val="000000" w:themeColor="text1"/>
          <w:szCs w:val="28"/>
        </w:rPr>
        <w:t xml:space="preserve">., проф. А.А. </w:t>
      </w:r>
      <w:proofErr w:type="spellStart"/>
      <w:r w:rsidR="005C2E2F" w:rsidRPr="00346BEA">
        <w:rPr>
          <w:color w:val="000000" w:themeColor="text1"/>
          <w:szCs w:val="28"/>
        </w:rPr>
        <w:t>Клишаса</w:t>
      </w:r>
      <w:proofErr w:type="spellEnd"/>
      <w:r w:rsidR="005C2E2F" w:rsidRPr="00346BEA">
        <w:rPr>
          <w:color w:val="000000" w:themeColor="text1"/>
          <w:szCs w:val="28"/>
        </w:rPr>
        <w:t>. – М.: Статут, 2019.</w:t>
      </w:r>
    </w:p>
    <w:sectPr w:rsidR="00DB22EE" w:rsidRPr="00756BF7" w:rsidSect="00AD6C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43A" w:rsidRDefault="0001143A" w:rsidP="00487AA1">
      <w:r>
        <w:separator/>
      </w:r>
    </w:p>
  </w:endnote>
  <w:endnote w:type="continuationSeparator" w:id="0">
    <w:p w:rsidR="0001143A" w:rsidRDefault="0001143A" w:rsidP="00487A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56418"/>
      <w:docPartObj>
        <w:docPartGallery w:val="Page Numbers (Bottom of Page)"/>
        <w:docPartUnique/>
      </w:docPartObj>
    </w:sdtPr>
    <w:sdtContent>
      <w:p w:rsidR="00346BEA" w:rsidRDefault="00346BEA">
        <w:pPr>
          <w:pStyle w:val="ac"/>
          <w:jc w:val="center"/>
        </w:pPr>
        <w:fldSimple w:instr=" PAGE   \* MERGEFORMAT ">
          <w:r w:rsidR="006F79AD">
            <w:rPr>
              <w:noProof/>
            </w:rPr>
            <w:t>2</w:t>
          </w:r>
        </w:fldSimple>
      </w:p>
    </w:sdtContent>
  </w:sdt>
  <w:p w:rsidR="00346BEA" w:rsidRDefault="00346BEA">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56413"/>
      <w:docPartObj>
        <w:docPartGallery w:val="Page Numbers (Bottom of Page)"/>
        <w:docPartUnique/>
      </w:docPartObj>
    </w:sdtPr>
    <w:sdtContent>
      <w:p w:rsidR="00346BEA" w:rsidRDefault="00346BEA">
        <w:pPr>
          <w:pStyle w:val="ac"/>
          <w:jc w:val="center"/>
        </w:pPr>
      </w:p>
    </w:sdtContent>
  </w:sdt>
  <w:p w:rsidR="00346BEA" w:rsidRDefault="00346BE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43A" w:rsidRDefault="0001143A" w:rsidP="00487AA1">
      <w:r>
        <w:separator/>
      </w:r>
    </w:p>
  </w:footnote>
  <w:footnote w:type="continuationSeparator" w:id="0">
    <w:p w:rsidR="0001143A" w:rsidRDefault="0001143A" w:rsidP="00487AA1">
      <w:r>
        <w:continuationSeparator/>
      </w:r>
    </w:p>
  </w:footnote>
  <w:footnote w:id="1">
    <w:p w:rsidR="00ED1FE7" w:rsidRDefault="00ED1FE7" w:rsidP="00ED1FE7">
      <w:pPr>
        <w:spacing w:before="240" w:line="360" w:lineRule="auto"/>
        <w:jc w:val="both"/>
      </w:pPr>
      <w:r>
        <w:rPr>
          <w:rStyle w:val="a9"/>
        </w:rPr>
        <w:footnoteRef/>
      </w:r>
      <w:r>
        <w:t xml:space="preserve"> </w:t>
      </w:r>
      <w:r w:rsidRPr="00ED1FE7">
        <w:rPr>
          <w:sz w:val="24"/>
          <w:szCs w:val="24"/>
        </w:rPr>
        <w:t>Общая теория государства и права</w:t>
      </w:r>
      <w:proofErr w:type="gramStart"/>
      <w:r w:rsidRPr="00ED1FE7">
        <w:rPr>
          <w:sz w:val="24"/>
          <w:szCs w:val="24"/>
        </w:rPr>
        <w:t xml:space="preserve"> :</w:t>
      </w:r>
      <w:proofErr w:type="gramEnd"/>
      <w:r w:rsidRPr="00ED1FE7">
        <w:rPr>
          <w:sz w:val="24"/>
          <w:szCs w:val="24"/>
        </w:rPr>
        <w:t xml:space="preserve"> учебник / под ред. С.Ю. Наумова, А.С. Мордовца, Т.В. Касаевой. – Саратов</w:t>
      </w:r>
      <w:proofErr w:type="gramStart"/>
      <w:r w:rsidRPr="00ED1FE7">
        <w:rPr>
          <w:sz w:val="24"/>
          <w:szCs w:val="24"/>
        </w:rPr>
        <w:t xml:space="preserve"> :</w:t>
      </w:r>
      <w:proofErr w:type="gramEnd"/>
      <w:r w:rsidRPr="00ED1FE7">
        <w:rPr>
          <w:sz w:val="24"/>
          <w:szCs w:val="24"/>
        </w:rPr>
        <w:t xml:space="preserve"> Саратовский социально-экономический институт (филиал) РЭУ им. Г.В. Плеханова, 2018. – С. 102</w:t>
      </w:r>
      <w:r>
        <w:t>.</w:t>
      </w:r>
    </w:p>
    <w:p w:rsidR="00ED1FE7" w:rsidRDefault="00ED1FE7">
      <w:pPr>
        <w:pStyle w:val="a7"/>
      </w:pPr>
    </w:p>
  </w:footnote>
  <w:footnote w:id="2">
    <w:p w:rsidR="00346BEA" w:rsidRPr="00346BEA" w:rsidRDefault="00346BEA">
      <w:pPr>
        <w:pStyle w:val="a7"/>
        <w:rPr>
          <w:sz w:val="24"/>
          <w:szCs w:val="24"/>
        </w:rPr>
      </w:pPr>
      <w:r w:rsidRPr="00346BEA">
        <w:rPr>
          <w:rStyle w:val="a9"/>
          <w:sz w:val="24"/>
          <w:szCs w:val="24"/>
        </w:rPr>
        <w:footnoteRef/>
      </w:r>
      <w:r w:rsidRPr="00346BEA">
        <w:rPr>
          <w:sz w:val="24"/>
          <w:szCs w:val="24"/>
        </w:rPr>
        <w:t xml:space="preserve"> </w:t>
      </w:r>
      <w:r w:rsidRPr="00346BEA">
        <w:rPr>
          <w:color w:val="000000"/>
          <w:sz w:val="24"/>
          <w:szCs w:val="24"/>
        </w:rPr>
        <w:t xml:space="preserve">Проблемы теории права и </w:t>
      </w:r>
      <w:proofErr w:type="spellStart"/>
      <w:r w:rsidRPr="00346BEA">
        <w:rPr>
          <w:color w:val="000000"/>
          <w:sz w:val="24"/>
          <w:szCs w:val="24"/>
        </w:rPr>
        <w:t>правореализации</w:t>
      </w:r>
      <w:proofErr w:type="spellEnd"/>
      <w:r w:rsidRPr="00346BEA">
        <w:rPr>
          <w:color w:val="000000"/>
          <w:sz w:val="24"/>
          <w:szCs w:val="24"/>
        </w:rPr>
        <w:t>: учебник</w:t>
      </w:r>
      <w:proofErr w:type="gramStart"/>
      <w:r w:rsidRPr="00346BEA">
        <w:rPr>
          <w:color w:val="000000"/>
          <w:sz w:val="24"/>
          <w:szCs w:val="24"/>
        </w:rPr>
        <w:t xml:space="preserve"> / О</w:t>
      </w:r>
      <w:proofErr w:type="gramEnd"/>
      <w:r w:rsidRPr="00346BEA">
        <w:rPr>
          <w:color w:val="000000"/>
          <w:sz w:val="24"/>
          <w:szCs w:val="24"/>
        </w:rPr>
        <w:t>тв. ред. Л.Т. Бакулина. - М.: Статут, 2017 –  С. 205.</w:t>
      </w:r>
    </w:p>
  </w:footnote>
  <w:footnote w:id="3">
    <w:p w:rsidR="00346BEA" w:rsidRPr="00346BEA" w:rsidRDefault="00346BEA">
      <w:pPr>
        <w:pStyle w:val="a7"/>
        <w:rPr>
          <w:sz w:val="24"/>
          <w:szCs w:val="24"/>
        </w:rPr>
      </w:pPr>
      <w:r w:rsidRPr="00346BEA">
        <w:rPr>
          <w:rStyle w:val="a9"/>
          <w:sz w:val="24"/>
          <w:szCs w:val="24"/>
        </w:rPr>
        <w:footnoteRef/>
      </w:r>
      <w:r w:rsidRPr="00346BEA">
        <w:rPr>
          <w:sz w:val="24"/>
          <w:szCs w:val="24"/>
        </w:rPr>
        <w:t xml:space="preserve"> </w:t>
      </w:r>
      <w:proofErr w:type="spellStart"/>
      <w:r w:rsidRPr="00346BEA">
        <w:rPr>
          <w:color w:val="000000"/>
          <w:sz w:val="24"/>
          <w:szCs w:val="24"/>
          <w:shd w:val="clear" w:color="auto" w:fill="FFFFFF"/>
        </w:rPr>
        <w:t>Бошно</w:t>
      </w:r>
      <w:proofErr w:type="spellEnd"/>
      <w:r w:rsidRPr="00346BEA">
        <w:rPr>
          <w:color w:val="000000"/>
          <w:sz w:val="24"/>
          <w:szCs w:val="24"/>
          <w:shd w:val="clear" w:color="auto" w:fill="FFFFFF"/>
        </w:rPr>
        <w:t xml:space="preserve"> С. В. Теория государства и права. Учебник. М: Юстиция. 2018. С. 205.</w:t>
      </w:r>
    </w:p>
  </w:footnote>
  <w:footnote w:id="4">
    <w:p w:rsidR="0087356F" w:rsidRDefault="0087356F" w:rsidP="00A958DF">
      <w:pPr>
        <w:pStyle w:val="a7"/>
        <w:jc w:val="both"/>
      </w:pPr>
      <w:r>
        <w:rPr>
          <w:rStyle w:val="a9"/>
        </w:rPr>
        <w:footnoteRef/>
      </w:r>
      <w:r>
        <w:t xml:space="preserve"> </w:t>
      </w:r>
      <w:r w:rsidRPr="0087356F">
        <w:rPr>
          <w:sz w:val="24"/>
          <w:szCs w:val="24"/>
        </w:rPr>
        <w:t>Морозова, Л.А. Теория государства и права: учебник / Л. А. Морозова. - Москва</w:t>
      </w:r>
      <w:proofErr w:type="gramStart"/>
      <w:r w:rsidRPr="0087356F">
        <w:rPr>
          <w:sz w:val="24"/>
          <w:szCs w:val="24"/>
        </w:rPr>
        <w:t xml:space="preserve"> :</w:t>
      </w:r>
      <w:proofErr w:type="gramEnd"/>
      <w:r w:rsidRPr="0087356F">
        <w:rPr>
          <w:sz w:val="24"/>
          <w:szCs w:val="24"/>
        </w:rPr>
        <w:t xml:space="preserve"> Норма, </w:t>
      </w:r>
      <w:proofErr w:type="spellStart"/>
      <w:r w:rsidRPr="0087356F">
        <w:rPr>
          <w:sz w:val="24"/>
          <w:szCs w:val="24"/>
        </w:rPr>
        <w:t>Инфра-М</w:t>
      </w:r>
      <w:proofErr w:type="spellEnd"/>
      <w:r w:rsidRPr="0087356F">
        <w:rPr>
          <w:sz w:val="24"/>
          <w:szCs w:val="24"/>
        </w:rPr>
        <w:t xml:space="preserve">, 2017. </w:t>
      </w:r>
      <w:r>
        <w:rPr>
          <w:sz w:val="24"/>
          <w:szCs w:val="24"/>
        </w:rPr>
        <w:t>–</w:t>
      </w:r>
      <w:r w:rsidRPr="0087356F">
        <w:rPr>
          <w:sz w:val="24"/>
          <w:szCs w:val="24"/>
        </w:rPr>
        <w:t xml:space="preserve"> </w:t>
      </w:r>
      <w:r>
        <w:rPr>
          <w:sz w:val="24"/>
          <w:szCs w:val="24"/>
        </w:rPr>
        <w:t>С. 59.</w:t>
      </w:r>
    </w:p>
  </w:footnote>
  <w:footnote w:id="5">
    <w:p w:rsidR="00487AA1" w:rsidRPr="004A32D6" w:rsidRDefault="00487AA1" w:rsidP="00A958DF">
      <w:pPr>
        <w:spacing w:line="360" w:lineRule="auto"/>
        <w:jc w:val="both"/>
        <w:rPr>
          <w:sz w:val="24"/>
          <w:szCs w:val="24"/>
        </w:rPr>
      </w:pPr>
      <w:r w:rsidRPr="004A32D6">
        <w:rPr>
          <w:rStyle w:val="a9"/>
          <w:sz w:val="24"/>
          <w:szCs w:val="24"/>
        </w:rPr>
        <w:footnoteRef/>
      </w:r>
      <w:r w:rsidRPr="004A32D6">
        <w:rPr>
          <w:sz w:val="24"/>
          <w:szCs w:val="24"/>
        </w:rPr>
        <w:t xml:space="preserve"> Марченко, М.Н. Теория государства и права: учебник / М. Н. Марченко - Москва</w:t>
      </w:r>
      <w:proofErr w:type="gramStart"/>
      <w:r w:rsidRPr="004A32D6">
        <w:rPr>
          <w:sz w:val="24"/>
          <w:szCs w:val="24"/>
        </w:rPr>
        <w:t xml:space="preserve"> :</w:t>
      </w:r>
      <w:proofErr w:type="gramEnd"/>
      <w:r w:rsidRPr="004A32D6">
        <w:rPr>
          <w:sz w:val="24"/>
          <w:szCs w:val="24"/>
        </w:rPr>
        <w:t xml:space="preserve"> Проспект, Издательство Московского университета, 2018. – С. 152.</w:t>
      </w:r>
    </w:p>
    <w:p w:rsidR="00487AA1" w:rsidRPr="00DB22EE" w:rsidRDefault="00487AA1" w:rsidP="00487AA1">
      <w:pPr>
        <w:spacing w:line="360" w:lineRule="auto"/>
        <w:rPr>
          <w:color w:val="000000" w:themeColor="text1"/>
          <w:szCs w:val="28"/>
        </w:rPr>
      </w:pPr>
      <w:r w:rsidRPr="00DB22EE">
        <w:rPr>
          <w:color w:val="000000" w:themeColor="text1"/>
          <w:szCs w:val="28"/>
        </w:rPr>
        <w:t xml:space="preserve"> </w:t>
      </w:r>
    </w:p>
    <w:p w:rsidR="00487AA1" w:rsidRDefault="00487AA1">
      <w:pPr>
        <w:pStyle w:val="a7"/>
      </w:pPr>
    </w:p>
  </w:footnote>
  <w:footnote w:id="6">
    <w:p w:rsidR="005C2E2F" w:rsidRPr="00A958DF" w:rsidRDefault="005C2E2F" w:rsidP="00A958DF">
      <w:pPr>
        <w:pStyle w:val="a3"/>
        <w:shd w:val="clear" w:color="auto" w:fill="FFFFFF"/>
        <w:spacing w:before="0" w:beforeAutospacing="0" w:after="0" w:afterAutospacing="0"/>
        <w:jc w:val="both"/>
        <w:textAlignment w:val="top"/>
        <w:rPr>
          <w:rFonts w:ascii="Arial" w:hAnsi="Arial" w:cs="Arial"/>
          <w:color w:val="000000" w:themeColor="text1"/>
        </w:rPr>
      </w:pPr>
      <w:r w:rsidRPr="00A958DF">
        <w:rPr>
          <w:rStyle w:val="a9"/>
          <w:color w:val="000000" w:themeColor="text1"/>
        </w:rPr>
        <w:footnoteRef/>
      </w:r>
      <w:r w:rsidRPr="00A958DF">
        <w:rPr>
          <w:color w:val="000000" w:themeColor="text1"/>
        </w:rPr>
        <w:t xml:space="preserve"> Теория государства и права</w:t>
      </w:r>
      <w:proofErr w:type="gramStart"/>
      <w:r w:rsidRPr="00A958DF">
        <w:rPr>
          <w:color w:val="000000" w:themeColor="text1"/>
        </w:rPr>
        <w:t xml:space="preserve"> :</w:t>
      </w:r>
      <w:proofErr w:type="gramEnd"/>
      <w:r w:rsidRPr="00A958DF">
        <w:rPr>
          <w:color w:val="000000" w:themeColor="text1"/>
        </w:rPr>
        <w:t xml:space="preserve"> учебник / Российский университет дружбы народов, Юридический институт; под ред. </w:t>
      </w:r>
      <w:proofErr w:type="spellStart"/>
      <w:r w:rsidRPr="00A958DF">
        <w:rPr>
          <w:color w:val="000000" w:themeColor="text1"/>
        </w:rPr>
        <w:t>д.ю.н</w:t>
      </w:r>
      <w:proofErr w:type="spellEnd"/>
      <w:r w:rsidRPr="00A958DF">
        <w:rPr>
          <w:color w:val="000000" w:themeColor="text1"/>
        </w:rPr>
        <w:t xml:space="preserve">., проф. А.А. </w:t>
      </w:r>
      <w:proofErr w:type="spellStart"/>
      <w:r w:rsidRPr="00A958DF">
        <w:rPr>
          <w:color w:val="000000" w:themeColor="text1"/>
        </w:rPr>
        <w:t>Клишаса</w:t>
      </w:r>
      <w:proofErr w:type="spellEnd"/>
      <w:r w:rsidRPr="00A958DF">
        <w:rPr>
          <w:color w:val="000000" w:themeColor="text1"/>
        </w:rPr>
        <w:t>. – М.: Статут, 2019.</w:t>
      </w:r>
    </w:p>
  </w:footnote>
  <w:footnote w:id="7">
    <w:p w:rsidR="0087356F" w:rsidRDefault="0087356F" w:rsidP="00A958DF">
      <w:pPr>
        <w:pStyle w:val="a7"/>
        <w:jc w:val="both"/>
      </w:pPr>
      <w:r w:rsidRPr="00A958DF">
        <w:rPr>
          <w:rStyle w:val="a9"/>
          <w:color w:val="000000" w:themeColor="text1"/>
          <w:sz w:val="24"/>
          <w:szCs w:val="24"/>
        </w:rPr>
        <w:footnoteRef/>
      </w:r>
      <w:r w:rsidRPr="00A958DF">
        <w:rPr>
          <w:color w:val="000000" w:themeColor="text1"/>
          <w:sz w:val="24"/>
          <w:szCs w:val="24"/>
        </w:rPr>
        <w:t xml:space="preserve"> Теория государства и права: курс лекций: учебник / [А. А. Воротников и др.]. - Москва</w:t>
      </w:r>
      <w:proofErr w:type="gramStart"/>
      <w:r w:rsidRPr="00A958DF">
        <w:rPr>
          <w:color w:val="000000" w:themeColor="text1"/>
          <w:sz w:val="24"/>
          <w:szCs w:val="24"/>
        </w:rPr>
        <w:t xml:space="preserve"> :</w:t>
      </w:r>
      <w:proofErr w:type="gramEnd"/>
      <w:r w:rsidRPr="00A958DF">
        <w:rPr>
          <w:color w:val="000000" w:themeColor="text1"/>
          <w:sz w:val="24"/>
          <w:szCs w:val="24"/>
        </w:rPr>
        <w:t xml:space="preserve"> Норма, </w:t>
      </w:r>
      <w:proofErr w:type="spellStart"/>
      <w:r w:rsidRPr="00A958DF">
        <w:rPr>
          <w:color w:val="000000" w:themeColor="text1"/>
          <w:sz w:val="24"/>
          <w:szCs w:val="24"/>
        </w:rPr>
        <w:t>Инфра-М</w:t>
      </w:r>
      <w:proofErr w:type="spellEnd"/>
      <w:r w:rsidRPr="00A958DF">
        <w:rPr>
          <w:color w:val="000000" w:themeColor="text1"/>
          <w:sz w:val="24"/>
          <w:szCs w:val="24"/>
        </w:rPr>
        <w:t>, 2017. – С. 236.</w:t>
      </w:r>
    </w:p>
  </w:footnote>
  <w:footnote w:id="8">
    <w:p w:rsidR="00487AA1" w:rsidRPr="00487AA1" w:rsidRDefault="00487AA1" w:rsidP="00487AA1">
      <w:pPr>
        <w:spacing w:line="360" w:lineRule="auto"/>
        <w:rPr>
          <w:rFonts w:asciiTheme="minorHAnsi" w:hAnsiTheme="minorHAnsi"/>
          <w:color w:val="000000" w:themeColor="text1"/>
          <w:sz w:val="24"/>
          <w:szCs w:val="24"/>
        </w:rPr>
      </w:pPr>
      <w:r w:rsidRPr="00487AA1">
        <w:rPr>
          <w:rStyle w:val="a9"/>
          <w:sz w:val="24"/>
          <w:szCs w:val="24"/>
        </w:rPr>
        <w:footnoteRef/>
      </w:r>
      <w:r w:rsidRPr="00487AA1">
        <w:rPr>
          <w:sz w:val="24"/>
          <w:szCs w:val="24"/>
        </w:rPr>
        <w:t xml:space="preserve"> Власенко, Н.А. Теория государства</w:t>
      </w:r>
      <w:r w:rsidRPr="00487AA1">
        <w:rPr>
          <w:sz w:val="24"/>
          <w:szCs w:val="24"/>
          <w:shd w:val="clear" w:color="auto" w:fill="FBF1E1"/>
        </w:rPr>
        <w:t xml:space="preserve"> </w:t>
      </w:r>
      <w:r w:rsidRPr="00487AA1">
        <w:rPr>
          <w:sz w:val="24"/>
          <w:szCs w:val="24"/>
        </w:rPr>
        <w:t xml:space="preserve">и права: учебное пособие для </w:t>
      </w:r>
      <w:proofErr w:type="spellStart"/>
      <w:r w:rsidRPr="00487AA1">
        <w:rPr>
          <w:sz w:val="24"/>
          <w:szCs w:val="24"/>
        </w:rPr>
        <w:t>бакалавриата</w:t>
      </w:r>
      <w:proofErr w:type="spellEnd"/>
      <w:r w:rsidRPr="00487AA1">
        <w:rPr>
          <w:sz w:val="24"/>
          <w:szCs w:val="24"/>
        </w:rPr>
        <w:t xml:space="preserve"> / Н. А. Власенко. - Москва</w:t>
      </w:r>
      <w:proofErr w:type="gramStart"/>
      <w:r w:rsidRPr="00487AA1">
        <w:rPr>
          <w:sz w:val="24"/>
          <w:szCs w:val="24"/>
        </w:rPr>
        <w:t xml:space="preserve"> :</w:t>
      </w:r>
      <w:proofErr w:type="gramEnd"/>
      <w:r w:rsidRPr="00487AA1">
        <w:rPr>
          <w:sz w:val="24"/>
          <w:szCs w:val="24"/>
        </w:rPr>
        <w:t xml:space="preserve"> Норма, </w:t>
      </w:r>
      <w:proofErr w:type="spellStart"/>
      <w:r w:rsidRPr="00487AA1">
        <w:rPr>
          <w:sz w:val="24"/>
          <w:szCs w:val="24"/>
        </w:rPr>
        <w:t>Инфра-М</w:t>
      </w:r>
      <w:proofErr w:type="spellEnd"/>
      <w:r w:rsidRPr="00487AA1">
        <w:rPr>
          <w:sz w:val="24"/>
          <w:szCs w:val="24"/>
        </w:rPr>
        <w:t>, 2018. – С. 226.</w:t>
      </w:r>
    </w:p>
    <w:p w:rsidR="00487AA1" w:rsidRDefault="00487AA1">
      <w:pPr>
        <w:pStyle w:val="a7"/>
      </w:pPr>
    </w:p>
  </w:footnote>
  <w:footnote w:id="9">
    <w:p w:rsidR="00487AA1" w:rsidRPr="00487AA1" w:rsidRDefault="00487AA1" w:rsidP="00487AA1">
      <w:pPr>
        <w:spacing w:line="360" w:lineRule="auto"/>
        <w:rPr>
          <w:rStyle w:val="a6"/>
          <w:i w:val="0"/>
          <w:color w:val="000000" w:themeColor="text1"/>
          <w:sz w:val="24"/>
          <w:szCs w:val="24"/>
          <w:bdr w:val="none" w:sz="0" w:space="0" w:color="auto" w:frame="1"/>
          <w:shd w:val="clear" w:color="auto" w:fill="FFFFFF"/>
        </w:rPr>
      </w:pPr>
      <w:r>
        <w:rPr>
          <w:rStyle w:val="a9"/>
        </w:rPr>
        <w:footnoteRef/>
      </w:r>
      <w:r>
        <w:t xml:space="preserve"> </w:t>
      </w:r>
      <w:r w:rsidRPr="00487AA1">
        <w:rPr>
          <w:rStyle w:val="a6"/>
          <w:i w:val="0"/>
          <w:color w:val="000000" w:themeColor="text1"/>
          <w:sz w:val="24"/>
          <w:szCs w:val="24"/>
          <w:bdr w:val="none" w:sz="0" w:space="0" w:color="auto" w:frame="1"/>
          <w:shd w:val="clear" w:color="auto" w:fill="FFFFFF"/>
        </w:rPr>
        <w:t xml:space="preserve">Гражданский кодекс Российской Федерации: Часть первая – четвертая: </w:t>
      </w:r>
      <w:proofErr w:type="gramStart"/>
      <w:r w:rsidRPr="00487AA1">
        <w:rPr>
          <w:rStyle w:val="a6"/>
          <w:i w:val="0"/>
          <w:color w:val="000000" w:themeColor="text1"/>
          <w:sz w:val="24"/>
          <w:szCs w:val="24"/>
          <w:bdr w:val="none" w:sz="0" w:space="0" w:color="auto" w:frame="1"/>
          <w:shd w:val="clear" w:color="auto" w:fill="FFFFFF"/>
        </w:rPr>
        <w:t xml:space="preserve">[Принят </w:t>
      </w:r>
      <w:proofErr w:type="spellStart"/>
      <w:r w:rsidRPr="00487AA1">
        <w:rPr>
          <w:rStyle w:val="a6"/>
          <w:i w:val="0"/>
          <w:color w:val="000000" w:themeColor="text1"/>
          <w:sz w:val="24"/>
          <w:szCs w:val="24"/>
          <w:bdr w:val="none" w:sz="0" w:space="0" w:color="auto" w:frame="1"/>
          <w:shd w:val="clear" w:color="auto" w:fill="FFFFFF"/>
        </w:rPr>
        <w:t>Гос</w:t>
      </w:r>
      <w:proofErr w:type="spellEnd"/>
      <w:r w:rsidRPr="00487AA1">
        <w:rPr>
          <w:rStyle w:val="a6"/>
          <w:i w:val="0"/>
          <w:color w:val="000000" w:themeColor="text1"/>
          <w:sz w:val="24"/>
          <w:szCs w:val="24"/>
          <w:bdr w:val="none" w:sz="0" w:space="0" w:color="auto" w:frame="1"/>
          <w:shd w:val="clear" w:color="auto" w:fill="FFFFFF"/>
        </w:rPr>
        <w:t>.</w:t>
      </w:r>
      <w:proofErr w:type="gramEnd"/>
      <w:r w:rsidRPr="00487AA1">
        <w:rPr>
          <w:rStyle w:val="a6"/>
          <w:i w:val="0"/>
          <w:color w:val="000000" w:themeColor="text1"/>
          <w:sz w:val="24"/>
          <w:szCs w:val="24"/>
          <w:bdr w:val="none" w:sz="0" w:space="0" w:color="auto" w:frame="1"/>
          <w:shd w:val="clear" w:color="auto" w:fill="FFFFFF"/>
        </w:rPr>
        <w:t xml:space="preserve"> Думой 23 апреля 1994 года, с изменениями и дополнениями по состоянию на 10 апреля 2009 г.</w:t>
      </w:r>
      <w:proofErr w:type="gramStart"/>
      <w:r w:rsidRPr="00487AA1">
        <w:rPr>
          <w:rStyle w:val="a6"/>
          <w:i w:val="0"/>
          <w:color w:val="000000" w:themeColor="text1"/>
          <w:sz w:val="24"/>
          <w:szCs w:val="24"/>
          <w:bdr w:val="none" w:sz="0" w:space="0" w:color="auto" w:frame="1"/>
          <w:shd w:val="clear" w:color="auto" w:fill="FFFFFF"/>
        </w:rPr>
        <w:t xml:space="preserve"> ]</w:t>
      </w:r>
      <w:proofErr w:type="gramEnd"/>
      <w:r w:rsidRPr="00487AA1">
        <w:rPr>
          <w:rStyle w:val="a6"/>
          <w:i w:val="0"/>
          <w:color w:val="000000" w:themeColor="text1"/>
          <w:sz w:val="24"/>
          <w:szCs w:val="24"/>
          <w:bdr w:val="none" w:sz="0" w:space="0" w:color="auto" w:frame="1"/>
          <w:shd w:val="clear" w:color="auto" w:fill="FFFFFF"/>
        </w:rPr>
        <w:t xml:space="preserve"> // Собрание законодательства РФ. – 1994. – № 22. </w:t>
      </w:r>
    </w:p>
    <w:p w:rsidR="00487AA1" w:rsidRDefault="00487AA1">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9264B"/>
    <w:multiLevelType w:val="multilevel"/>
    <w:tmpl w:val="AB62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B1121F"/>
    <w:multiLevelType w:val="multilevel"/>
    <w:tmpl w:val="BC5EFE18"/>
    <w:lvl w:ilvl="0">
      <w:start w:val="1"/>
      <w:numFmt w:val="decimal"/>
      <w:lvlText w:val="%1"/>
      <w:lvlJc w:val="left"/>
      <w:pPr>
        <w:ind w:left="765" w:hanging="765"/>
      </w:pPr>
      <w:rPr>
        <w:rFonts w:hint="default"/>
      </w:rPr>
    </w:lvl>
    <w:lvl w:ilvl="1">
      <w:start w:val="1"/>
      <w:numFmt w:val="decimal"/>
      <w:lvlText w:val="%1.%2"/>
      <w:lvlJc w:val="left"/>
      <w:pPr>
        <w:ind w:left="295" w:hanging="765"/>
      </w:pPr>
      <w:rPr>
        <w:rFonts w:hint="default"/>
      </w:rPr>
    </w:lvl>
    <w:lvl w:ilvl="2">
      <w:start w:val="1"/>
      <w:numFmt w:val="decimal"/>
      <w:lvlText w:val="%1.%2.%3"/>
      <w:lvlJc w:val="left"/>
      <w:pPr>
        <w:ind w:left="-175" w:hanging="765"/>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2">
    <w:nsid w:val="67CA7BF4"/>
    <w:multiLevelType w:val="multilevel"/>
    <w:tmpl w:val="0848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B22EE"/>
    <w:rsid w:val="0001143A"/>
    <w:rsid w:val="00092882"/>
    <w:rsid w:val="00346BEA"/>
    <w:rsid w:val="003F2C5D"/>
    <w:rsid w:val="00487AA1"/>
    <w:rsid w:val="004A32D6"/>
    <w:rsid w:val="005C2E2F"/>
    <w:rsid w:val="006B3A99"/>
    <w:rsid w:val="006F79AD"/>
    <w:rsid w:val="00756BF7"/>
    <w:rsid w:val="0087356F"/>
    <w:rsid w:val="00946C6D"/>
    <w:rsid w:val="00A958DF"/>
    <w:rsid w:val="00AD6C28"/>
    <w:rsid w:val="00C66982"/>
    <w:rsid w:val="00CD58E6"/>
    <w:rsid w:val="00D86A11"/>
    <w:rsid w:val="00DB22EE"/>
    <w:rsid w:val="00E276FB"/>
    <w:rsid w:val="00EA4855"/>
    <w:rsid w:val="00ED1FE7"/>
    <w:rsid w:val="00F735EC"/>
    <w:rsid w:val="00FA77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A99"/>
    <w:pPr>
      <w:spacing w:after="0" w:line="240" w:lineRule="auto"/>
    </w:pPr>
    <w:rPr>
      <w:rFonts w:ascii="Times New Roman" w:hAnsi="Times New Roman" w:cs="Times New Roman"/>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22EE"/>
    <w:pPr>
      <w:spacing w:before="100" w:beforeAutospacing="1" w:after="100" w:afterAutospacing="1"/>
    </w:pPr>
    <w:rPr>
      <w:sz w:val="24"/>
      <w:szCs w:val="24"/>
    </w:rPr>
  </w:style>
  <w:style w:type="character" w:styleId="a4">
    <w:name w:val="Strong"/>
    <w:basedOn w:val="a0"/>
    <w:uiPriority w:val="22"/>
    <w:qFormat/>
    <w:rsid w:val="00DB22EE"/>
    <w:rPr>
      <w:b/>
      <w:bCs/>
    </w:rPr>
  </w:style>
  <w:style w:type="character" w:styleId="a5">
    <w:name w:val="Hyperlink"/>
    <w:basedOn w:val="a0"/>
    <w:uiPriority w:val="99"/>
    <w:semiHidden/>
    <w:unhideWhenUsed/>
    <w:rsid w:val="00487AA1"/>
    <w:rPr>
      <w:color w:val="0000FF"/>
      <w:u w:val="single"/>
    </w:rPr>
  </w:style>
  <w:style w:type="character" w:styleId="a6">
    <w:name w:val="Emphasis"/>
    <w:basedOn w:val="a0"/>
    <w:uiPriority w:val="20"/>
    <w:qFormat/>
    <w:rsid w:val="00487AA1"/>
    <w:rPr>
      <w:i/>
      <w:iCs/>
    </w:rPr>
  </w:style>
  <w:style w:type="paragraph" w:styleId="a7">
    <w:name w:val="footnote text"/>
    <w:basedOn w:val="a"/>
    <w:link w:val="a8"/>
    <w:uiPriority w:val="99"/>
    <w:semiHidden/>
    <w:unhideWhenUsed/>
    <w:rsid w:val="00487AA1"/>
    <w:rPr>
      <w:sz w:val="20"/>
    </w:rPr>
  </w:style>
  <w:style w:type="character" w:customStyle="1" w:styleId="a8">
    <w:name w:val="Текст сноски Знак"/>
    <w:basedOn w:val="a0"/>
    <w:link w:val="a7"/>
    <w:uiPriority w:val="99"/>
    <w:semiHidden/>
    <w:rsid w:val="00487AA1"/>
    <w:rPr>
      <w:rFonts w:ascii="Times New Roman" w:hAnsi="Times New Roman" w:cs="Times New Roman"/>
      <w:sz w:val="20"/>
      <w:szCs w:val="20"/>
      <w:lang w:eastAsia="ru-RU"/>
    </w:rPr>
  </w:style>
  <w:style w:type="character" w:styleId="a9">
    <w:name w:val="footnote reference"/>
    <w:basedOn w:val="a0"/>
    <w:uiPriority w:val="99"/>
    <w:semiHidden/>
    <w:unhideWhenUsed/>
    <w:rsid w:val="00487AA1"/>
    <w:rPr>
      <w:vertAlign w:val="superscript"/>
    </w:rPr>
  </w:style>
  <w:style w:type="paragraph" w:styleId="aa">
    <w:name w:val="header"/>
    <w:basedOn w:val="a"/>
    <w:link w:val="ab"/>
    <w:uiPriority w:val="99"/>
    <w:unhideWhenUsed/>
    <w:rsid w:val="00346BEA"/>
    <w:pPr>
      <w:tabs>
        <w:tab w:val="center" w:pos="4677"/>
        <w:tab w:val="right" w:pos="9355"/>
      </w:tabs>
    </w:pPr>
  </w:style>
  <w:style w:type="character" w:customStyle="1" w:styleId="ab">
    <w:name w:val="Верхний колонтитул Знак"/>
    <w:basedOn w:val="a0"/>
    <w:link w:val="aa"/>
    <w:uiPriority w:val="99"/>
    <w:rsid w:val="00346BEA"/>
    <w:rPr>
      <w:rFonts w:ascii="Times New Roman" w:hAnsi="Times New Roman" w:cs="Times New Roman"/>
      <w:sz w:val="28"/>
      <w:szCs w:val="20"/>
      <w:lang w:eastAsia="ru-RU"/>
    </w:rPr>
  </w:style>
  <w:style w:type="paragraph" w:styleId="ac">
    <w:name w:val="footer"/>
    <w:basedOn w:val="a"/>
    <w:link w:val="ad"/>
    <w:uiPriority w:val="99"/>
    <w:unhideWhenUsed/>
    <w:rsid w:val="00346BEA"/>
    <w:pPr>
      <w:tabs>
        <w:tab w:val="center" w:pos="4677"/>
        <w:tab w:val="right" w:pos="9355"/>
      </w:tabs>
    </w:pPr>
  </w:style>
  <w:style w:type="character" w:customStyle="1" w:styleId="ad">
    <w:name w:val="Нижний колонтитул Знак"/>
    <w:basedOn w:val="a0"/>
    <w:link w:val="ac"/>
    <w:uiPriority w:val="99"/>
    <w:rsid w:val="00346BEA"/>
    <w:rPr>
      <w:rFonts w:ascii="Times New Roman" w:hAnsi="Times New Roman" w:cs="Times New Roman"/>
      <w:sz w:val="28"/>
      <w:szCs w:val="20"/>
      <w:lang w:eastAsia="ru-RU"/>
    </w:rPr>
  </w:style>
  <w:style w:type="paragraph" w:styleId="ae">
    <w:name w:val="List Paragraph"/>
    <w:basedOn w:val="a"/>
    <w:uiPriority w:val="1"/>
    <w:qFormat/>
    <w:rsid w:val="00A958DF"/>
    <w:pPr>
      <w:widowControl w:val="0"/>
    </w:pPr>
    <w:rPr>
      <w:rFonts w:asciiTheme="minorHAnsi" w:eastAsiaTheme="minorHAnsi" w:hAnsiTheme="minorHAnsi" w:cstheme="minorBidi"/>
      <w:sz w:val="22"/>
      <w:szCs w:val="22"/>
      <w:lang w:val="en-US" w:eastAsia="en-US"/>
    </w:rPr>
  </w:style>
  <w:style w:type="table" w:styleId="af">
    <w:name w:val="Table Grid"/>
    <w:basedOn w:val="a1"/>
    <w:rsid w:val="00A958DF"/>
    <w:pPr>
      <w:spacing w:after="0" w:line="240" w:lineRule="auto"/>
    </w:pPr>
    <w:rPr>
      <w:rFonts w:ascii="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719469">
      <w:bodyDiv w:val="1"/>
      <w:marLeft w:val="0"/>
      <w:marRight w:val="0"/>
      <w:marTop w:val="0"/>
      <w:marBottom w:val="0"/>
      <w:divBdr>
        <w:top w:val="none" w:sz="0" w:space="0" w:color="auto"/>
        <w:left w:val="none" w:sz="0" w:space="0" w:color="auto"/>
        <w:bottom w:val="none" w:sz="0" w:space="0" w:color="auto"/>
        <w:right w:val="none" w:sz="0" w:space="0" w:color="auto"/>
      </w:divBdr>
    </w:div>
    <w:div w:id="174806652">
      <w:bodyDiv w:val="1"/>
      <w:marLeft w:val="0"/>
      <w:marRight w:val="0"/>
      <w:marTop w:val="0"/>
      <w:marBottom w:val="0"/>
      <w:divBdr>
        <w:top w:val="none" w:sz="0" w:space="0" w:color="auto"/>
        <w:left w:val="none" w:sz="0" w:space="0" w:color="auto"/>
        <w:bottom w:val="none" w:sz="0" w:space="0" w:color="auto"/>
        <w:right w:val="none" w:sz="0" w:space="0" w:color="auto"/>
      </w:divBdr>
    </w:div>
    <w:div w:id="378165187">
      <w:bodyDiv w:val="1"/>
      <w:marLeft w:val="0"/>
      <w:marRight w:val="0"/>
      <w:marTop w:val="0"/>
      <w:marBottom w:val="0"/>
      <w:divBdr>
        <w:top w:val="none" w:sz="0" w:space="0" w:color="auto"/>
        <w:left w:val="none" w:sz="0" w:space="0" w:color="auto"/>
        <w:bottom w:val="none" w:sz="0" w:space="0" w:color="auto"/>
        <w:right w:val="none" w:sz="0" w:space="0" w:color="auto"/>
      </w:divBdr>
    </w:div>
    <w:div w:id="494227753">
      <w:bodyDiv w:val="1"/>
      <w:marLeft w:val="0"/>
      <w:marRight w:val="0"/>
      <w:marTop w:val="0"/>
      <w:marBottom w:val="0"/>
      <w:divBdr>
        <w:top w:val="none" w:sz="0" w:space="0" w:color="auto"/>
        <w:left w:val="none" w:sz="0" w:space="0" w:color="auto"/>
        <w:bottom w:val="none" w:sz="0" w:space="0" w:color="auto"/>
        <w:right w:val="none" w:sz="0" w:space="0" w:color="auto"/>
      </w:divBdr>
    </w:div>
    <w:div w:id="901058080">
      <w:bodyDiv w:val="1"/>
      <w:marLeft w:val="0"/>
      <w:marRight w:val="0"/>
      <w:marTop w:val="0"/>
      <w:marBottom w:val="0"/>
      <w:divBdr>
        <w:top w:val="none" w:sz="0" w:space="0" w:color="auto"/>
        <w:left w:val="none" w:sz="0" w:space="0" w:color="auto"/>
        <w:bottom w:val="none" w:sz="0" w:space="0" w:color="auto"/>
        <w:right w:val="none" w:sz="0" w:space="0" w:color="auto"/>
      </w:divBdr>
    </w:div>
    <w:div w:id="1282608315">
      <w:bodyDiv w:val="1"/>
      <w:marLeft w:val="0"/>
      <w:marRight w:val="0"/>
      <w:marTop w:val="0"/>
      <w:marBottom w:val="0"/>
      <w:divBdr>
        <w:top w:val="none" w:sz="0" w:space="0" w:color="auto"/>
        <w:left w:val="none" w:sz="0" w:space="0" w:color="auto"/>
        <w:bottom w:val="none" w:sz="0" w:space="0" w:color="auto"/>
        <w:right w:val="none" w:sz="0" w:space="0" w:color="auto"/>
      </w:divBdr>
    </w:div>
    <w:div w:id="1524131165">
      <w:bodyDiv w:val="1"/>
      <w:marLeft w:val="0"/>
      <w:marRight w:val="0"/>
      <w:marTop w:val="0"/>
      <w:marBottom w:val="0"/>
      <w:divBdr>
        <w:top w:val="none" w:sz="0" w:space="0" w:color="auto"/>
        <w:left w:val="none" w:sz="0" w:space="0" w:color="auto"/>
        <w:bottom w:val="none" w:sz="0" w:space="0" w:color="auto"/>
        <w:right w:val="none" w:sz="0" w:space="0" w:color="auto"/>
      </w:divBdr>
    </w:div>
    <w:div w:id="204147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CBEAE-F3F6-48E8-9D9D-EC1697334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14</Pages>
  <Words>2987</Words>
  <Characters>17029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3</cp:revision>
  <dcterms:created xsi:type="dcterms:W3CDTF">2020-04-19T14:39:00Z</dcterms:created>
  <dcterms:modified xsi:type="dcterms:W3CDTF">2020-04-20T08:25:00Z</dcterms:modified>
</cp:coreProperties>
</file>