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D2" w:rsidRDefault="008B1719" w:rsidP="00AF4DD2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66793" cy="9682599"/>
            <wp:effectExtent l="0" t="0" r="1270" b="0"/>
            <wp:docPr id="5" name="Рисунок 5" descr="C:\Users\Евгений\Desktop\KYEAHCKHITOCYIAPCTBEHH_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KYEAHCKHITOCYIAPCTBEHH_V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65" cy="96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46" w:rsidRPr="000E2352" w:rsidRDefault="00891646" w:rsidP="00891646">
      <w:pPr>
        <w:jc w:val="center"/>
        <w:rPr>
          <w:rFonts w:ascii="Times New Roman" w:hAnsi="Times New Roman" w:cs="Times New Roman"/>
          <w:b/>
          <w:sz w:val="28"/>
        </w:rPr>
      </w:pPr>
      <w:r w:rsidRPr="000E2352">
        <w:rPr>
          <w:rFonts w:ascii="Times New Roman" w:hAnsi="Times New Roman" w:cs="Times New Roman"/>
          <w:b/>
          <w:sz w:val="28"/>
        </w:rPr>
        <w:lastRenderedPageBreak/>
        <w:t>СОДЕР</w:t>
      </w:r>
      <w:bookmarkStart w:id="0" w:name="_GoBack"/>
      <w:bookmarkEnd w:id="0"/>
      <w:r w:rsidRPr="000E2352">
        <w:rPr>
          <w:rFonts w:ascii="Times New Roman" w:hAnsi="Times New Roman" w:cs="Times New Roman"/>
          <w:b/>
          <w:sz w:val="28"/>
        </w:rPr>
        <w:t>ЖАНИЕ</w:t>
      </w:r>
    </w:p>
    <w:p w:rsidR="00891646" w:rsidRPr="000E2352" w:rsidRDefault="005D1A0F" w:rsidP="003D249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Введение</w:t>
      </w:r>
      <w:r w:rsidR="003D2497" w:rsidRPr="000E2352">
        <w:rPr>
          <w:rFonts w:ascii="Times New Roman" w:hAnsi="Times New Roman" w:cs="Times New Roman"/>
          <w:sz w:val="28"/>
        </w:rPr>
        <w:tab/>
      </w:r>
      <w:r w:rsidR="00B94FE2">
        <w:rPr>
          <w:rFonts w:ascii="Times New Roman" w:hAnsi="Times New Roman" w:cs="Times New Roman"/>
          <w:sz w:val="28"/>
        </w:rPr>
        <w:t>3</w:t>
      </w:r>
    </w:p>
    <w:p w:rsidR="00891646" w:rsidRPr="000E2352" w:rsidRDefault="005D1A0F" w:rsidP="001704DE">
      <w:pPr>
        <w:pStyle w:val="a3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567" w:hanging="567"/>
        <w:rPr>
          <w:rFonts w:ascii="Times New Roman" w:hAnsi="Times New Roman" w:cs="Times New Roman"/>
          <w:sz w:val="28"/>
        </w:rPr>
      </w:pPr>
      <w:proofErr w:type="spellStart"/>
      <w:r w:rsidRPr="000E2352">
        <w:rPr>
          <w:rFonts w:ascii="Times New Roman" w:hAnsi="Times New Roman" w:cs="Times New Roman"/>
          <w:sz w:val="28"/>
        </w:rPr>
        <w:t>Теоретико</w:t>
      </w:r>
      <w:proofErr w:type="spellEnd"/>
      <w:r w:rsidR="00753580" w:rsidRPr="000E2352">
        <w:rPr>
          <w:rFonts w:ascii="Times New Roman" w:hAnsi="Times New Roman" w:cs="Times New Roman"/>
          <w:sz w:val="28"/>
        </w:rPr>
        <w:t>–</w:t>
      </w:r>
      <w:r w:rsidRPr="000E2352">
        <w:rPr>
          <w:rFonts w:ascii="Times New Roman" w:hAnsi="Times New Roman" w:cs="Times New Roman"/>
          <w:sz w:val="28"/>
        </w:rPr>
        <w:t xml:space="preserve">методические аспекты исследования </w:t>
      </w:r>
      <w:r w:rsidR="00224178">
        <w:rPr>
          <w:rFonts w:ascii="Times New Roman" w:hAnsi="Times New Roman" w:cs="Times New Roman"/>
          <w:sz w:val="28"/>
        </w:rPr>
        <w:t xml:space="preserve">факторов, определяющих </w:t>
      </w:r>
      <w:r w:rsidRPr="000E2352">
        <w:rPr>
          <w:rFonts w:ascii="Times New Roman" w:hAnsi="Times New Roman" w:cs="Times New Roman"/>
          <w:sz w:val="28"/>
        </w:rPr>
        <w:t>оп</w:t>
      </w:r>
      <w:r w:rsidR="00891646" w:rsidRPr="000E2352">
        <w:rPr>
          <w:rFonts w:ascii="Times New Roman" w:hAnsi="Times New Roman" w:cs="Times New Roman"/>
          <w:sz w:val="28"/>
        </w:rPr>
        <w:t>тимальн</w:t>
      </w:r>
      <w:r w:rsidR="00224178">
        <w:rPr>
          <w:rFonts w:ascii="Times New Roman" w:hAnsi="Times New Roman" w:cs="Times New Roman"/>
          <w:sz w:val="28"/>
        </w:rPr>
        <w:t>ый</w:t>
      </w:r>
      <w:r w:rsidR="00891646" w:rsidRPr="000E2352">
        <w:rPr>
          <w:rFonts w:ascii="Times New Roman" w:hAnsi="Times New Roman" w:cs="Times New Roman"/>
          <w:sz w:val="28"/>
        </w:rPr>
        <w:t xml:space="preserve"> разме</w:t>
      </w:r>
      <w:r w:rsidR="00224178">
        <w:rPr>
          <w:rFonts w:ascii="Times New Roman" w:hAnsi="Times New Roman" w:cs="Times New Roman"/>
          <w:sz w:val="28"/>
        </w:rPr>
        <w:t>р</w:t>
      </w:r>
      <w:r w:rsidR="00891646" w:rsidRPr="000E2352">
        <w:rPr>
          <w:rFonts w:ascii="Times New Roman" w:hAnsi="Times New Roman" w:cs="Times New Roman"/>
          <w:sz w:val="28"/>
        </w:rPr>
        <w:t xml:space="preserve"> предприятия</w:t>
      </w:r>
      <w:r w:rsidR="003D2497" w:rsidRPr="000E2352">
        <w:rPr>
          <w:rFonts w:ascii="Times New Roman" w:hAnsi="Times New Roman" w:cs="Times New Roman"/>
          <w:sz w:val="28"/>
        </w:rPr>
        <w:tab/>
      </w:r>
      <w:r w:rsidR="00B94FE2">
        <w:rPr>
          <w:rFonts w:ascii="Times New Roman" w:hAnsi="Times New Roman" w:cs="Times New Roman"/>
          <w:sz w:val="28"/>
        </w:rPr>
        <w:t>5</w:t>
      </w:r>
    </w:p>
    <w:p w:rsidR="00891646" w:rsidRPr="000E2352" w:rsidRDefault="003B264A" w:rsidP="001704DE">
      <w:pPr>
        <w:pStyle w:val="a3"/>
        <w:numPr>
          <w:ilvl w:val="1"/>
          <w:numId w:val="1"/>
        </w:numPr>
        <w:tabs>
          <w:tab w:val="left" w:pos="1134"/>
          <w:tab w:val="right" w:leader="dot" w:pos="9639"/>
        </w:tabs>
        <w:spacing w:after="0" w:line="360" w:lineRule="auto"/>
        <w:ind w:left="1134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Сравнительная х</w:t>
      </w:r>
      <w:r w:rsidR="005D1A0F" w:rsidRPr="000E2352">
        <w:rPr>
          <w:rFonts w:ascii="Times New Roman" w:hAnsi="Times New Roman" w:cs="Times New Roman"/>
          <w:sz w:val="28"/>
        </w:rPr>
        <w:t>арактеристика отечественных и зарубежных конце</w:t>
      </w:r>
      <w:r w:rsidR="005D1A0F" w:rsidRPr="000E2352">
        <w:rPr>
          <w:rFonts w:ascii="Times New Roman" w:hAnsi="Times New Roman" w:cs="Times New Roman"/>
          <w:sz w:val="28"/>
        </w:rPr>
        <w:t>п</w:t>
      </w:r>
      <w:r w:rsidR="005D1A0F" w:rsidRPr="000E2352">
        <w:rPr>
          <w:rFonts w:ascii="Times New Roman" w:hAnsi="Times New Roman" w:cs="Times New Roman"/>
          <w:sz w:val="28"/>
        </w:rPr>
        <w:t>ций</w:t>
      </w:r>
      <w:r>
        <w:rPr>
          <w:rFonts w:ascii="Times New Roman" w:hAnsi="Times New Roman" w:cs="Times New Roman"/>
          <w:sz w:val="28"/>
        </w:rPr>
        <w:t>, описывающих</w:t>
      </w:r>
      <w:r w:rsidR="005D1A0F" w:rsidRPr="000E2352">
        <w:rPr>
          <w:rFonts w:ascii="Times New Roman" w:hAnsi="Times New Roman" w:cs="Times New Roman"/>
          <w:sz w:val="28"/>
        </w:rPr>
        <w:t xml:space="preserve"> </w:t>
      </w:r>
      <w:r w:rsidR="003C0C1C" w:rsidRPr="000E2352">
        <w:rPr>
          <w:rFonts w:ascii="Times New Roman" w:hAnsi="Times New Roman" w:cs="Times New Roman"/>
          <w:sz w:val="28"/>
        </w:rPr>
        <w:t>оптимальн</w:t>
      </w:r>
      <w:r>
        <w:rPr>
          <w:rFonts w:ascii="Times New Roman" w:hAnsi="Times New Roman" w:cs="Times New Roman"/>
          <w:sz w:val="28"/>
        </w:rPr>
        <w:t>ый</w:t>
      </w:r>
      <w:r w:rsidR="005D1A0F" w:rsidRPr="000E2352">
        <w:rPr>
          <w:rFonts w:ascii="Times New Roman" w:hAnsi="Times New Roman" w:cs="Times New Roman"/>
          <w:sz w:val="28"/>
        </w:rPr>
        <w:t xml:space="preserve"> размер предприятия</w:t>
      </w:r>
      <w:r w:rsidR="003D2497" w:rsidRPr="000E2352">
        <w:rPr>
          <w:rFonts w:ascii="Times New Roman" w:hAnsi="Times New Roman" w:cs="Times New Roman"/>
          <w:sz w:val="28"/>
        </w:rPr>
        <w:tab/>
      </w:r>
      <w:r w:rsidR="00B94FE2">
        <w:rPr>
          <w:rFonts w:ascii="Times New Roman" w:hAnsi="Times New Roman" w:cs="Times New Roman"/>
          <w:sz w:val="28"/>
        </w:rPr>
        <w:t>5</w:t>
      </w:r>
      <w:r w:rsidR="005D1A0F" w:rsidRPr="000E2352">
        <w:rPr>
          <w:rFonts w:ascii="Times New Roman" w:hAnsi="Times New Roman" w:cs="Times New Roman"/>
          <w:sz w:val="28"/>
        </w:rPr>
        <w:t xml:space="preserve"> </w:t>
      </w:r>
    </w:p>
    <w:p w:rsidR="00891646" w:rsidRPr="000E2352" w:rsidRDefault="005D1A0F" w:rsidP="001704DE">
      <w:pPr>
        <w:pStyle w:val="a3"/>
        <w:numPr>
          <w:ilvl w:val="1"/>
          <w:numId w:val="1"/>
        </w:numPr>
        <w:tabs>
          <w:tab w:val="left" w:pos="1134"/>
          <w:tab w:val="right" w:leader="dot" w:pos="9639"/>
        </w:tabs>
        <w:spacing w:after="0" w:line="360" w:lineRule="auto"/>
        <w:ind w:left="1134" w:hanging="567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Факторы</w:t>
      </w:r>
      <w:r w:rsidR="003C0C1C" w:rsidRPr="000E2352">
        <w:rPr>
          <w:rFonts w:ascii="Times New Roman" w:hAnsi="Times New Roman" w:cs="Times New Roman"/>
          <w:sz w:val="28"/>
        </w:rPr>
        <w:t xml:space="preserve">, </w:t>
      </w:r>
      <w:r w:rsidRPr="000E2352">
        <w:rPr>
          <w:rFonts w:ascii="Times New Roman" w:hAnsi="Times New Roman" w:cs="Times New Roman"/>
          <w:sz w:val="28"/>
        </w:rPr>
        <w:t>о</w:t>
      </w:r>
      <w:r w:rsidR="00891646" w:rsidRPr="000E2352">
        <w:rPr>
          <w:rFonts w:ascii="Times New Roman" w:hAnsi="Times New Roman" w:cs="Times New Roman"/>
          <w:sz w:val="28"/>
        </w:rPr>
        <w:t>пределяющие размер предприятия</w:t>
      </w:r>
      <w:r w:rsidR="003D2497" w:rsidRPr="000E2352">
        <w:rPr>
          <w:rFonts w:ascii="Times New Roman" w:hAnsi="Times New Roman" w:cs="Times New Roman"/>
          <w:sz w:val="28"/>
        </w:rPr>
        <w:tab/>
      </w:r>
      <w:r w:rsidR="00B94FE2">
        <w:rPr>
          <w:rFonts w:ascii="Times New Roman" w:hAnsi="Times New Roman" w:cs="Times New Roman"/>
          <w:sz w:val="28"/>
        </w:rPr>
        <w:t>12</w:t>
      </w:r>
    </w:p>
    <w:p w:rsidR="00891646" w:rsidRPr="000E2352" w:rsidRDefault="005D1A0F" w:rsidP="001704DE">
      <w:pPr>
        <w:pStyle w:val="a3"/>
        <w:numPr>
          <w:ilvl w:val="1"/>
          <w:numId w:val="1"/>
        </w:numPr>
        <w:tabs>
          <w:tab w:val="left" w:pos="1134"/>
          <w:tab w:val="right" w:leader="dot" w:pos="9639"/>
        </w:tabs>
        <w:spacing w:after="0" w:line="360" w:lineRule="auto"/>
        <w:ind w:left="1134" w:hanging="567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Методика анализа и оценки оп</w:t>
      </w:r>
      <w:r w:rsidR="003B7BF8">
        <w:rPr>
          <w:rFonts w:ascii="Times New Roman" w:hAnsi="Times New Roman" w:cs="Times New Roman"/>
          <w:sz w:val="28"/>
        </w:rPr>
        <w:t>тимальности</w:t>
      </w:r>
      <w:r w:rsidR="00891646" w:rsidRPr="000E2352">
        <w:rPr>
          <w:rFonts w:ascii="Times New Roman" w:hAnsi="Times New Roman" w:cs="Times New Roman"/>
          <w:sz w:val="28"/>
        </w:rPr>
        <w:t xml:space="preserve"> размера предприятия</w:t>
      </w:r>
      <w:r w:rsidR="003D2497" w:rsidRPr="000E2352">
        <w:rPr>
          <w:rFonts w:ascii="Times New Roman" w:hAnsi="Times New Roman" w:cs="Times New Roman"/>
          <w:sz w:val="28"/>
        </w:rPr>
        <w:tab/>
      </w:r>
      <w:r w:rsidR="00B94FE2">
        <w:rPr>
          <w:rFonts w:ascii="Times New Roman" w:hAnsi="Times New Roman" w:cs="Times New Roman"/>
          <w:sz w:val="28"/>
        </w:rPr>
        <w:t>15</w:t>
      </w:r>
    </w:p>
    <w:p w:rsidR="00891646" w:rsidRPr="000E2352" w:rsidRDefault="005D1A0F" w:rsidP="001704DE">
      <w:pPr>
        <w:pStyle w:val="a3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567" w:hanging="567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Анализ и оценка оптимальности раз</w:t>
      </w:r>
      <w:r w:rsidR="00891646" w:rsidRPr="000E2352">
        <w:rPr>
          <w:rFonts w:ascii="Times New Roman" w:hAnsi="Times New Roman" w:cs="Times New Roman"/>
          <w:sz w:val="28"/>
        </w:rPr>
        <w:t>мера предприятия</w:t>
      </w:r>
      <w:r w:rsidR="007A0CFE" w:rsidRPr="000E2352">
        <w:rPr>
          <w:rFonts w:ascii="Times New Roman" w:hAnsi="Times New Roman" w:cs="Times New Roman"/>
          <w:sz w:val="28"/>
        </w:rPr>
        <w:t xml:space="preserve"> мебельной комп</w:t>
      </w:r>
      <w:r w:rsidR="007A0CFE" w:rsidRPr="000E2352">
        <w:rPr>
          <w:rFonts w:ascii="Times New Roman" w:hAnsi="Times New Roman" w:cs="Times New Roman"/>
          <w:sz w:val="28"/>
        </w:rPr>
        <w:t>а</w:t>
      </w:r>
      <w:r w:rsidR="00957479">
        <w:rPr>
          <w:rFonts w:ascii="Times New Roman" w:hAnsi="Times New Roman" w:cs="Times New Roman"/>
          <w:sz w:val="28"/>
        </w:rPr>
        <w:t>н</w:t>
      </w:r>
      <w:proofErr w:type="gramStart"/>
      <w:r w:rsidR="00957479">
        <w:rPr>
          <w:rFonts w:ascii="Times New Roman" w:hAnsi="Times New Roman" w:cs="Times New Roman"/>
          <w:sz w:val="28"/>
        </w:rPr>
        <w:t>ии</w:t>
      </w:r>
      <w:r w:rsidR="007A0CFE" w:rsidRPr="000E2352">
        <w:rPr>
          <w:rFonts w:ascii="Times New Roman" w:hAnsi="Times New Roman" w:cs="Times New Roman"/>
          <w:sz w:val="28"/>
        </w:rPr>
        <w:t> </w:t>
      </w:r>
      <w:r w:rsidR="0085790C" w:rsidRPr="000E2352">
        <w:rPr>
          <w:rFonts w:ascii="Times New Roman" w:hAnsi="Times New Roman" w:cs="Times New Roman"/>
          <w:bCs/>
          <w:sz w:val="28"/>
        </w:rPr>
        <w:t>ООО</w:t>
      </w:r>
      <w:proofErr w:type="gramEnd"/>
      <w:r w:rsidR="0085790C" w:rsidRPr="000E2352">
        <w:rPr>
          <w:rFonts w:ascii="Times New Roman" w:hAnsi="Times New Roman" w:cs="Times New Roman"/>
          <w:bCs/>
          <w:sz w:val="28"/>
        </w:rPr>
        <w:t xml:space="preserve"> «Данко»</w:t>
      </w:r>
      <w:r w:rsidR="003D2497" w:rsidRPr="000E2352">
        <w:rPr>
          <w:rFonts w:ascii="Times New Roman" w:hAnsi="Times New Roman" w:cs="Times New Roman"/>
          <w:sz w:val="28"/>
        </w:rPr>
        <w:tab/>
      </w:r>
      <w:r w:rsidR="00B94FE2">
        <w:rPr>
          <w:rFonts w:ascii="Times New Roman" w:hAnsi="Times New Roman" w:cs="Times New Roman"/>
          <w:sz w:val="28"/>
        </w:rPr>
        <w:t>20</w:t>
      </w:r>
    </w:p>
    <w:p w:rsidR="00891646" w:rsidRPr="000E2352" w:rsidRDefault="003B264A" w:rsidP="001704DE">
      <w:pPr>
        <w:pStyle w:val="a3"/>
        <w:numPr>
          <w:ilvl w:val="1"/>
          <w:numId w:val="1"/>
        </w:numPr>
        <w:tabs>
          <w:tab w:val="left" w:pos="1134"/>
          <w:tab w:val="right" w:leader="dot" w:pos="9639"/>
        </w:tabs>
        <w:spacing w:after="0" w:line="360" w:lineRule="auto"/>
        <w:ind w:left="1134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Анализ, структура и динамика основных ф</w:t>
      </w:r>
      <w:r w:rsidR="005D1A0F" w:rsidRPr="000E2352">
        <w:rPr>
          <w:rFonts w:ascii="Times New Roman" w:hAnsi="Times New Roman" w:cs="Times New Roman"/>
          <w:sz w:val="28"/>
        </w:rPr>
        <w:t>инансово</w:t>
      </w:r>
      <w:r w:rsidR="00753580" w:rsidRPr="000E2352">
        <w:rPr>
          <w:rFonts w:ascii="Times New Roman" w:hAnsi="Times New Roman" w:cs="Times New Roman"/>
          <w:sz w:val="28"/>
        </w:rPr>
        <w:t>–</w:t>
      </w:r>
      <w:r w:rsidR="00DD43EA">
        <w:rPr>
          <w:rFonts w:ascii="Times New Roman" w:hAnsi="Times New Roman" w:cs="Times New Roman"/>
          <w:sz w:val="28"/>
        </w:rPr>
        <w:t>экономических</w:t>
      </w:r>
      <w:r>
        <w:rPr>
          <w:rFonts w:ascii="Times New Roman" w:hAnsi="Times New Roman" w:cs="Times New Roman"/>
          <w:sz w:val="28"/>
        </w:rPr>
        <w:t xml:space="preserve"> показателей</w:t>
      </w:r>
      <w:r w:rsidR="007A0CFE" w:rsidRPr="000E2352">
        <w:rPr>
          <w:rFonts w:ascii="Times New Roman" w:hAnsi="Times New Roman" w:cs="Times New Roman"/>
          <w:sz w:val="28"/>
        </w:rPr>
        <w:t xml:space="preserve"> мебельной компан</w:t>
      </w:r>
      <w:proofErr w:type="gramStart"/>
      <w:r w:rsidR="007A0CFE" w:rsidRPr="000E2352">
        <w:rPr>
          <w:rFonts w:ascii="Times New Roman" w:hAnsi="Times New Roman" w:cs="Times New Roman"/>
          <w:sz w:val="28"/>
        </w:rPr>
        <w:t>ии </w:t>
      </w:r>
      <w:r w:rsidR="0085790C" w:rsidRPr="000E2352">
        <w:rPr>
          <w:rFonts w:ascii="Times New Roman" w:hAnsi="Times New Roman" w:cs="Times New Roman"/>
          <w:bCs/>
          <w:sz w:val="28"/>
        </w:rPr>
        <w:t>ООО</w:t>
      </w:r>
      <w:proofErr w:type="gramEnd"/>
      <w:r w:rsidR="0085790C" w:rsidRPr="000E2352">
        <w:rPr>
          <w:rFonts w:ascii="Times New Roman" w:hAnsi="Times New Roman" w:cs="Times New Roman"/>
          <w:bCs/>
          <w:sz w:val="28"/>
        </w:rPr>
        <w:t xml:space="preserve"> «Данко»</w:t>
      </w:r>
      <w:r w:rsidR="003D2497" w:rsidRPr="000E2352">
        <w:rPr>
          <w:rFonts w:ascii="Times New Roman" w:hAnsi="Times New Roman" w:cs="Times New Roman"/>
          <w:sz w:val="28"/>
        </w:rPr>
        <w:tab/>
      </w:r>
      <w:r w:rsidR="00B94FE2">
        <w:rPr>
          <w:rFonts w:ascii="Times New Roman" w:hAnsi="Times New Roman" w:cs="Times New Roman"/>
          <w:sz w:val="28"/>
        </w:rPr>
        <w:t>20</w:t>
      </w:r>
    </w:p>
    <w:p w:rsidR="00891646" w:rsidRPr="000E2352" w:rsidRDefault="005D1A0F" w:rsidP="001704DE">
      <w:pPr>
        <w:pStyle w:val="a3"/>
        <w:numPr>
          <w:ilvl w:val="1"/>
          <w:numId w:val="1"/>
        </w:numPr>
        <w:tabs>
          <w:tab w:val="left" w:pos="1134"/>
          <w:tab w:val="right" w:leader="dot" w:pos="9639"/>
        </w:tabs>
        <w:spacing w:after="0" w:line="360" w:lineRule="auto"/>
        <w:ind w:left="1134" w:hanging="567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 xml:space="preserve">Анализ внешних и внутренних факторов </w:t>
      </w:r>
      <w:r w:rsidR="003C0C1C" w:rsidRPr="000E2352">
        <w:rPr>
          <w:rFonts w:ascii="Times New Roman" w:hAnsi="Times New Roman" w:cs="Times New Roman"/>
          <w:sz w:val="28"/>
        </w:rPr>
        <w:t>и оценка опти</w:t>
      </w:r>
      <w:r w:rsidR="003B264A">
        <w:rPr>
          <w:rFonts w:ascii="Times New Roman" w:hAnsi="Times New Roman" w:cs="Times New Roman"/>
          <w:sz w:val="28"/>
        </w:rPr>
        <w:t>мальности</w:t>
      </w:r>
      <w:r w:rsidR="00891646" w:rsidRPr="000E2352">
        <w:rPr>
          <w:rFonts w:ascii="Times New Roman" w:hAnsi="Times New Roman" w:cs="Times New Roman"/>
          <w:sz w:val="28"/>
        </w:rPr>
        <w:t xml:space="preserve"> размера предприятия</w:t>
      </w:r>
      <w:r w:rsidR="003D2497" w:rsidRPr="000E2352">
        <w:rPr>
          <w:rFonts w:ascii="Times New Roman" w:hAnsi="Times New Roman" w:cs="Times New Roman"/>
          <w:sz w:val="28"/>
        </w:rPr>
        <w:tab/>
      </w:r>
      <w:r w:rsidR="00B94FE2">
        <w:rPr>
          <w:rFonts w:ascii="Times New Roman" w:hAnsi="Times New Roman" w:cs="Times New Roman"/>
          <w:sz w:val="28"/>
        </w:rPr>
        <w:t>25</w:t>
      </w:r>
    </w:p>
    <w:p w:rsidR="00891646" w:rsidRPr="000E2352" w:rsidRDefault="00645E2F" w:rsidP="001704DE">
      <w:pPr>
        <w:pStyle w:val="a3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рекомендации для</w:t>
      </w:r>
      <w:r w:rsidR="005D1A0F" w:rsidRPr="000E2352">
        <w:rPr>
          <w:rFonts w:ascii="Times New Roman" w:hAnsi="Times New Roman" w:cs="Times New Roman"/>
          <w:sz w:val="28"/>
        </w:rPr>
        <w:t xml:space="preserve"> оптимизации раз</w:t>
      </w:r>
      <w:r w:rsidR="00891646" w:rsidRPr="000E2352">
        <w:rPr>
          <w:rFonts w:ascii="Times New Roman" w:hAnsi="Times New Roman" w:cs="Times New Roman"/>
          <w:sz w:val="28"/>
        </w:rPr>
        <w:t xml:space="preserve">мера </w:t>
      </w:r>
      <w:r w:rsidR="007A0CFE" w:rsidRPr="000E2352">
        <w:rPr>
          <w:rFonts w:ascii="Times New Roman" w:hAnsi="Times New Roman" w:cs="Times New Roman"/>
          <w:sz w:val="28"/>
        </w:rPr>
        <w:t>мебельной комп</w:t>
      </w:r>
      <w:r w:rsidR="007A0CFE" w:rsidRPr="000E2352">
        <w:rPr>
          <w:rFonts w:ascii="Times New Roman" w:hAnsi="Times New Roman" w:cs="Times New Roman"/>
          <w:sz w:val="28"/>
        </w:rPr>
        <w:t>а</w:t>
      </w:r>
      <w:r w:rsidR="007A0CFE" w:rsidRPr="000E2352">
        <w:rPr>
          <w:rFonts w:ascii="Times New Roman" w:hAnsi="Times New Roman" w:cs="Times New Roman"/>
          <w:sz w:val="28"/>
        </w:rPr>
        <w:t>н</w:t>
      </w:r>
      <w:proofErr w:type="gramStart"/>
      <w:r w:rsidR="007A0CFE" w:rsidRPr="000E2352">
        <w:rPr>
          <w:rFonts w:ascii="Times New Roman" w:hAnsi="Times New Roman" w:cs="Times New Roman"/>
          <w:sz w:val="28"/>
        </w:rPr>
        <w:t>ии </w:t>
      </w:r>
      <w:r w:rsidR="0085790C" w:rsidRPr="000E2352">
        <w:rPr>
          <w:rFonts w:ascii="Times New Roman" w:hAnsi="Times New Roman" w:cs="Times New Roman"/>
          <w:bCs/>
          <w:sz w:val="28"/>
        </w:rPr>
        <w:t>ООО</w:t>
      </w:r>
      <w:proofErr w:type="gramEnd"/>
      <w:r w:rsidR="0085790C" w:rsidRPr="000E2352">
        <w:rPr>
          <w:rFonts w:ascii="Times New Roman" w:hAnsi="Times New Roman" w:cs="Times New Roman"/>
          <w:bCs/>
          <w:sz w:val="28"/>
        </w:rPr>
        <w:t xml:space="preserve"> «Данко</w:t>
      </w:r>
      <w:r w:rsidR="0085790C" w:rsidRPr="000E2352">
        <w:rPr>
          <w:rFonts w:ascii="Times New Roman" w:hAnsi="Times New Roman" w:cs="Times New Roman"/>
          <w:b/>
          <w:bCs/>
          <w:sz w:val="28"/>
        </w:rPr>
        <w:t>»</w:t>
      </w:r>
      <w:r w:rsidR="003D2497" w:rsidRPr="000E2352">
        <w:rPr>
          <w:rFonts w:ascii="Times New Roman" w:hAnsi="Times New Roman" w:cs="Times New Roman"/>
          <w:sz w:val="28"/>
        </w:rPr>
        <w:tab/>
      </w:r>
      <w:r w:rsidR="00B94FE2">
        <w:rPr>
          <w:rFonts w:ascii="Times New Roman" w:hAnsi="Times New Roman" w:cs="Times New Roman"/>
          <w:sz w:val="28"/>
        </w:rPr>
        <w:t>33</w:t>
      </w:r>
    </w:p>
    <w:p w:rsidR="005D1A0F" w:rsidRPr="000E2352" w:rsidRDefault="003D2497" w:rsidP="003D249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Заключение</w:t>
      </w:r>
      <w:r w:rsidRPr="000E2352">
        <w:rPr>
          <w:rFonts w:ascii="Times New Roman" w:hAnsi="Times New Roman" w:cs="Times New Roman"/>
          <w:sz w:val="28"/>
        </w:rPr>
        <w:tab/>
      </w:r>
      <w:r w:rsidR="00D53071">
        <w:rPr>
          <w:rFonts w:ascii="Times New Roman" w:hAnsi="Times New Roman" w:cs="Times New Roman"/>
          <w:sz w:val="28"/>
        </w:rPr>
        <w:t>39</w:t>
      </w:r>
      <w:r w:rsidR="005D1A0F" w:rsidRPr="000E2352">
        <w:rPr>
          <w:rFonts w:ascii="Times New Roman" w:hAnsi="Times New Roman" w:cs="Times New Roman"/>
          <w:sz w:val="28"/>
        </w:rPr>
        <w:br/>
        <w:t>Список использованных источников</w:t>
      </w:r>
      <w:r w:rsidRPr="000E2352">
        <w:rPr>
          <w:rFonts w:ascii="Times New Roman" w:hAnsi="Times New Roman" w:cs="Times New Roman"/>
          <w:sz w:val="28"/>
        </w:rPr>
        <w:tab/>
      </w:r>
      <w:r w:rsidR="00D53071">
        <w:rPr>
          <w:rFonts w:ascii="Times New Roman" w:hAnsi="Times New Roman" w:cs="Times New Roman"/>
          <w:sz w:val="28"/>
        </w:rPr>
        <w:t>42</w:t>
      </w:r>
    </w:p>
    <w:p w:rsidR="00D42002" w:rsidRPr="000E235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2002" w:rsidRPr="000E235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2002" w:rsidRPr="000E235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2002" w:rsidRPr="000E235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200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B264A" w:rsidRPr="000E2352" w:rsidRDefault="003B264A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2002" w:rsidRPr="000E235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6525A" w:rsidRPr="000E2352" w:rsidRDefault="00A6525A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2002" w:rsidRPr="000E235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2002" w:rsidRPr="000E235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2002" w:rsidRPr="000E235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2002" w:rsidRPr="000E2352" w:rsidRDefault="00973F14" w:rsidP="0089164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2672058</wp:posOffset>
                </wp:positionH>
                <wp:positionV relativeFrom="paragraph">
                  <wp:posOffset>26648</wp:posOffset>
                </wp:positionV>
                <wp:extent cx="1024759" cy="630621"/>
                <wp:effectExtent l="0" t="0" r="2349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9" cy="6306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0.4pt;margin-top:2.1pt;width:80.7pt;height:4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" fillcolor="white [3201]" strokecolor="white [3212]" strokeweight="2pt"/>
            </w:pict>
          </mc:Fallback>
        </mc:AlternateContent>
      </w:r>
    </w:p>
    <w:p w:rsidR="00D42002" w:rsidRPr="000E2352" w:rsidRDefault="00D42002" w:rsidP="00D42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E2352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3D2497" w:rsidRPr="000E2352" w:rsidRDefault="003D2497" w:rsidP="00D5091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621B" w:rsidRPr="000E2352" w:rsidRDefault="00753580" w:rsidP="0080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На сегодняшний день увеличивающиеся</w:t>
      </w:r>
      <w:r w:rsidR="0080621B" w:rsidRPr="000E2352">
        <w:rPr>
          <w:rFonts w:ascii="Times New Roman" w:hAnsi="Times New Roman" w:cs="Times New Roman"/>
          <w:sz w:val="28"/>
        </w:rPr>
        <w:t xml:space="preserve"> требования к обслужив</w:t>
      </w:r>
      <w:r w:rsidRPr="000E2352">
        <w:rPr>
          <w:rFonts w:ascii="Times New Roman" w:hAnsi="Times New Roman" w:cs="Times New Roman"/>
          <w:sz w:val="28"/>
        </w:rPr>
        <w:t xml:space="preserve">анию производства предъявляются вследствие перестройки организации на новые </w:t>
      </w:r>
      <w:r w:rsidR="0080621B" w:rsidRPr="000E2352">
        <w:rPr>
          <w:rFonts w:ascii="Times New Roman" w:hAnsi="Times New Roman" w:cs="Times New Roman"/>
          <w:sz w:val="28"/>
        </w:rPr>
        <w:t>условия</w:t>
      </w:r>
      <w:r w:rsidRPr="000E2352">
        <w:rPr>
          <w:rFonts w:ascii="Times New Roman" w:hAnsi="Times New Roman" w:cs="Times New Roman"/>
          <w:sz w:val="28"/>
        </w:rPr>
        <w:t xml:space="preserve"> экономики</w:t>
      </w:r>
      <w:r w:rsidR="0080621B" w:rsidRPr="000E2352">
        <w:rPr>
          <w:rFonts w:ascii="Times New Roman" w:hAnsi="Times New Roman" w:cs="Times New Roman"/>
          <w:sz w:val="28"/>
        </w:rPr>
        <w:t>, отличительной чертой которых яв</w:t>
      </w:r>
      <w:r w:rsidRPr="000E2352">
        <w:rPr>
          <w:rFonts w:ascii="Times New Roman" w:hAnsi="Times New Roman" w:cs="Times New Roman"/>
          <w:sz w:val="28"/>
        </w:rPr>
        <w:t xml:space="preserve">ляется экономия </w:t>
      </w:r>
      <w:r w:rsidR="0080621B" w:rsidRPr="000E2352">
        <w:rPr>
          <w:rFonts w:ascii="Times New Roman" w:hAnsi="Times New Roman" w:cs="Times New Roman"/>
          <w:sz w:val="28"/>
        </w:rPr>
        <w:t>ресу</w:t>
      </w:r>
      <w:r w:rsidR="0080621B" w:rsidRPr="000E2352">
        <w:rPr>
          <w:rFonts w:ascii="Times New Roman" w:hAnsi="Times New Roman" w:cs="Times New Roman"/>
          <w:sz w:val="28"/>
        </w:rPr>
        <w:t>р</w:t>
      </w:r>
      <w:r w:rsidR="0080621B" w:rsidRPr="000E2352">
        <w:rPr>
          <w:rFonts w:ascii="Times New Roman" w:hAnsi="Times New Roman" w:cs="Times New Roman"/>
          <w:sz w:val="28"/>
        </w:rPr>
        <w:t>сов</w:t>
      </w:r>
      <w:r w:rsidRPr="000E2352">
        <w:rPr>
          <w:rFonts w:ascii="Times New Roman" w:hAnsi="Times New Roman" w:cs="Times New Roman"/>
          <w:sz w:val="28"/>
        </w:rPr>
        <w:t xml:space="preserve"> производства. Это диктует повышения непрерывности </w:t>
      </w:r>
      <w:r w:rsidR="0080621B" w:rsidRPr="000E2352">
        <w:rPr>
          <w:rFonts w:ascii="Times New Roman" w:hAnsi="Times New Roman" w:cs="Times New Roman"/>
          <w:sz w:val="28"/>
        </w:rPr>
        <w:t>процессов</w:t>
      </w:r>
      <w:r w:rsidRPr="000E2352">
        <w:rPr>
          <w:rFonts w:ascii="Times New Roman" w:hAnsi="Times New Roman" w:cs="Times New Roman"/>
          <w:sz w:val="28"/>
        </w:rPr>
        <w:t xml:space="preserve"> произво</w:t>
      </w:r>
      <w:r w:rsidRPr="000E2352">
        <w:rPr>
          <w:rFonts w:ascii="Times New Roman" w:hAnsi="Times New Roman" w:cs="Times New Roman"/>
          <w:sz w:val="28"/>
        </w:rPr>
        <w:t>д</w:t>
      </w:r>
      <w:r w:rsidRPr="000E2352">
        <w:rPr>
          <w:rFonts w:ascii="Times New Roman" w:hAnsi="Times New Roman" w:cs="Times New Roman"/>
          <w:sz w:val="28"/>
        </w:rPr>
        <w:t>ства</w:t>
      </w:r>
      <w:r w:rsidR="0080621B" w:rsidRPr="000E2352">
        <w:rPr>
          <w:rFonts w:ascii="Times New Roman" w:hAnsi="Times New Roman" w:cs="Times New Roman"/>
          <w:sz w:val="28"/>
        </w:rPr>
        <w:t xml:space="preserve">, конструктивное и технологическое </w:t>
      </w:r>
      <w:r w:rsidRPr="000E2352">
        <w:rPr>
          <w:rFonts w:ascii="Times New Roman" w:hAnsi="Times New Roman" w:cs="Times New Roman"/>
          <w:sz w:val="28"/>
        </w:rPr>
        <w:t>усовершенствование производимых товаров, повышения отдачи от применения</w:t>
      </w:r>
      <w:r w:rsidR="0080621B" w:rsidRPr="000E2352">
        <w:rPr>
          <w:rFonts w:ascii="Times New Roman" w:hAnsi="Times New Roman" w:cs="Times New Roman"/>
          <w:sz w:val="28"/>
        </w:rPr>
        <w:t xml:space="preserve"> основных фондов и оборотных средств. Поэтому специализация функций обслуживания должна играть особую роль в организации инфраструктуры предприятия.</w:t>
      </w:r>
    </w:p>
    <w:p w:rsidR="00753580" w:rsidRPr="000E2352" w:rsidRDefault="00753580" w:rsidP="0075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Актуальность темы заключается в том, что на сегодняшний день, период становления экономики России можно охарактеризовать значительными изм</w:t>
      </w:r>
      <w:r w:rsidRPr="000E2352">
        <w:rPr>
          <w:rFonts w:ascii="Times New Roman" w:hAnsi="Times New Roman" w:cs="Times New Roman"/>
          <w:sz w:val="28"/>
        </w:rPr>
        <w:t>е</w:t>
      </w:r>
      <w:r w:rsidRPr="000E2352">
        <w:rPr>
          <w:rFonts w:ascii="Times New Roman" w:hAnsi="Times New Roman" w:cs="Times New Roman"/>
          <w:sz w:val="28"/>
        </w:rPr>
        <w:t>нениями в организации и ведении деятельности предпринимателей на уровне ряда хозяйствующих субъектов. Данные перемены можно обуславливать п</w:t>
      </w:r>
      <w:r w:rsidRPr="000E2352">
        <w:rPr>
          <w:rFonts w:ascii="Times New Roman" w:hAnsi="Times New Roman" w:cs="Times New Roman"/>
          <w:sz w:val="28"/>
        </w:rPr>
        <w:t>о</w:t>
      </w:r>
      <w:r w:rsidRPr="000E2352">
        <w:rPr>
          <w:rFonts w:ascii="Times New Roman" w:hAnsi="Times New Roman" w:cs="Times New Roman"/>
          <w:sz w:val="28"/>
        </w:rPr>
        <w:t>требностью в новейших подходах к уменьшению основ и правил экономич</w:t>
      </w:r>
      <w:r w:rsidRPr="000E2352">
        <w:rPr>
          <w:rFonts w:ascii="Times New Roman" w:hAnsi="Times New Roman" w:cs="Times New Roman"/>
          <w:sz w:val="28"/>
        </w:rPr>
        <w:t>е</w:t>
      </w:r>
      <w:r w:rsidRPr="000E2352">
        <w:rPr>
          <w:rFonts w:ascii="Times New Roman" w:hAnsi="Times New Roman" w:cs="Times New Roman"/>
          <w:sz w:val="28"/>
        </w:rPr>
        <w:t xml:space="preserve">ского поведения организаций в рыночной среде. </w:t>
      </w:r>
    </w:p>
    <w:p w:rsidR="00753580" w:rsidRPr="000E2352" w:rsidRDefault="00525750" w:rsidP="0075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Размер компании представляет собой количество трудовых ресурсов в о</w:t>
      </w:r>
      <w:r w:rsidRPr="000E2352">
        <w:rPr>
          <w:rFonts w:ascii="Times New Roman" w:hAnsi="Times New Roman" w:cs="Times New Roman"/>
          <w:sz w:val="28"/>
        </w:rPr>
        <w:t>р</w:t>
      </w:r>
      <w:r w:rsidRPr="000E2352">
        <w:rPr>
          <w:rFonts w:ascii="Times New Roman" w:hAnsi="Times New Roman" w:cs="Times New Roman"/>
          <w:sz w:val="28"/>
        </w:rPr>
        <w:t xml:space="preserve">ганизации, </w:t>
      </w:r>
      <w:r w:rsidR="00753580" w:rsidRPr="000E2352">
        <w:rPr>
          <w:rFonts w:ascii="Times New Roman" w:hAnsi="Times New Roman" w:cs="Times New Roman"/>
          <w:sz w:val="28"/>
        </w:rPr>
        <w:t>необходимо</w:t>
      </w:r>
      <w:r w:rsidRPr="000E2352">
        <w:rPr>
          <w:rFonts w:ascii="Times New Roman" w:hAnsi="Times New Roman" w:cs="Times New Roman"/>
          <w:sz w:val="28"/>
        </w:rPr>
        <w:t>го</w:t>
      </w:r>
      <w:r w:rsidR="00753580" w:rsidRPr="000E2352">
        <w:rPr>
          <w:rFonts w:ascii="Times New Roman" w:hAnsi="Times New Roman" w:cs="Times New Roman"/>
          <w:sz w:val="28"/>
        </w:rPr>
        <w:t xml:space="preserve"> для производственн</w:t>
      </w:r>
      <w:r w:rsidRPr="000E2352">
        <w:rPr>
          <w:rFonts w:ascii="Times New Roman" w:hAnsi="Times New Roman" w:cs="Times New Roman"/>
          <w:sz w:val="28"/>
        </w:rPr>
        <w:t>ого использования его в этой о</w:t>
      </w:r>
      <w:r w:rsidRPr="000E2352">
        <w:rPr>
          <w:rFonts w:ascii="Times New Roman" w:hAnsi="Times New Roman" w:cs="Times New Roman"/>
          <w:sz w:val="28"/>
        </w:rPr>
        <w:t>р</w:t>
      </w:r>
      <w:r w:rsidRPr="000E2352">
        <w:rPr>
          <w:rFonts w:ascii="Times New Roman" w:hAnsi="Times New Roman" w:cs="Times New Roman"/>
          <w:sz w:val="28"/>
        </w:rPr>
        <w:t>ганизации при современной технологии</w:t>
      </w:r>
      <w:r w:rsidR="00753580" w:rsidRPr="000E2352">
        <w:rPr>
          <w:rFonts w:ascii="Times New Roman" w:hAnsi="Times New Roman" w:cs="Times New Roman"/>
          <w:sz w:val="28"/>
        </w:rPr>
        <w:t xml:space="preserve">, </w:t>
      </w:r>
      <w:r w:rsidRPr="000E2352">
        <w:rPr>
          <w:rFonts w:ascii="Times New Roman" w:hAnsi="Times New Roman" w:cs="Times New Roman"/>
          <w:sz w:val="28"/>
        </w:rPr>
        <w:t>производственной и трудовой орган</w:t>
      </w:r>
      <w:r w:rsidRPr="000E2352">
        <w:rPr>
          <w:rFonts w:ascii="Times New Roman" w:hAnsi="Times New Roman" w:cs="Times New Roman"/>
          <w:sz w:val="28"/>
        </w:rPr>
        <w:t>и</w:t>
      </w:r>
      <w:r w:rsidRPr="000E2352">
        <w:rPr>
          <w:rFonts w:ascii="Times New Roman" w:hAnsi="Times New Roman" w:cs="Times New Roman"/>
          <w:sz w:val="28"/>
        </w:rPr>
        <w:t>зации</w:t>
      </w:r>
      <w:r w:rsidR="00753580" w:rsidRPr="000E2352">
        <w:rPr>
          <w:rFonts w:ascii="Times New Roman" w:hAnsi="Times New Roman" w:cs="Times New Roman"/>
          <w:sz w:val="28"/>
        </w:rPr>
        <w:t xml:space="preserve">. Размер </w:t>
      </w:r>
      <w:r w:rsidRPr="000E2352">
        <w:rPr>
          <w:rFonts w:ascii="Times New Roman" w:hAnsi="Times New Roman" w:cs="Times New Roman"/>
          <w:sz w:val="28"/>
        </w:rPr>
        <w:t>организации оказывает определенное</w:t>
      </w:r>
      <w:r w:rsidR="00753580" w:rsidRPr="000E2352">
        <w:rPr>
          <w:rFonts w:ascii="Times New Roman" w:hAnsi="Times New Roman" w:cs="Times New Roman"/>
          <w:sz w:val="28"/>
        </w:rPr>
        <w:t xml:space="preserve"> воздействие на ее </w:t>
      </w:r>
      <w:r w:rsidRPr="000E2352">
        <w:rPr>
          <w:rFonts w:ascii="Times New Roman" w:hAnsi="Times New Roman" w:cs="Times New Roman"/>
          <w:sz w:val="28"/>
        </w:rPr>
        <w:t>деятел</w:t>
      </w:r>
      <w:r w:rsidRPr="000E2352">
        <w:rPr>
          <w:rFonts w:ascii="Times New Roman" w:hAnsi="Times New Roman" w:cs="Times New Roman"/>
          <w:sz w:val="28"/>
        </w:rPr>
        <w:t>ь</w:t>
      </w:r>
      <w:r w:rsidRPr="000E2352">
        <w:rPr>
          <w:rFonts w:ascii="Times New Roman" w:hAnsi="Times New Roman" w:cs="Times New Roman"/>
          <w:sz w:val="28"/>
        </w:rPr>
        <w:t>ность</w:t>
      </w:r>
      <w:r w:rsidR="00753580" w:rsidRPr="000E2352">
        <w:rPr>
          <w:rFonts w:ascii="Times New Roman" w:hAnsi="Times New Roman" w:cs="Times New Roman"/>
          <w:sz w:val="28"/>
        </w:rPr>
        <w:t>, в свя</w:t>
      </w:r>
      <w:r w:rsidRPr="000E2352">
        <w:rPr>
          <w:rFonts w:ascii="Times New Roman" w:hAnsi="Times New Roman" w:cs="Times New Roman"/>
          <w:sz w:val="28"/>
        </w:rPr>
        <w:t>зи с этим</w:t>
      </w:r>
      <w:r w:rsidR="00753580" w:rsidRPr="000E2352">
        <w:rPr>
          <w:rFonts w:ascii="Times New Roman" w:hAnsi="Times New Roman" w:cs="Times New Roman"/>
          <w:sz w:val="28"/>
        </w:rPr>
        <w:t xml:space="preserve"> </w:t>
      </w:r>
      <w:r w:rsidRPr="000E2352">
        <w:rPr>
          <w:rFonts w:ascii="Times New Roman" w:hAnsi="Times New Roman" w:cs="Times New Roman"/>
          <w:sz w:val="28"/>
        </w:rPr>
        <w:t>необходимо</w:t>
      </w:r>
      <w:r w:rsidR="00753580" w:rsidRPr="000E2352">
        <w:rPr>
          <w:rFonts w:ascii="Times New Roman" w:hAnsi="Times New Roman" w:cs="Times New Roman"/>
          <w:sz w:val="28"/>
        </w:rPr>
        <w:t xml:space="preserve"> принимать во внимание главные</w:t>
      </w:r>
      <w:r w:rsidRPr="000E2352">
        <w:rPr>
          <w:rFonts w:ascii="Times New Roman" w:hAnsi="Times New Roman" w:cs="Times New Roman"/>
          <w:sz w:val="28"/>
        </w:rPr>
        <w:t xml:space="preserve"> организац</w:t>
      </w:r>
      <w:r w:rsidRPr="000E2352">
        <w:rPr>
          <w:rFonts w:ascii="Times New Roman" w:hAnsi="Times New Roman" w:cs="Times New Roman"/>
          <w:sz w:val="28"/>
        </w:rPr>
        <w:t>и</w:t>
      </w:r>
      <w:r w:rsidRPr="000E2352">
        <w:rPr>
          <w:rFonts w:ascii="Times New Roman" w:hAnsi="Times New Roman" w:cs="Times New Roman"/>
          <w:sz w:val="28"/>
        </w:rPr>
        <w:t>онно</w:t>
      </w:r>
      <w:r w:rsidR="006654EA" w:rsidRPr="000E2352">
        <w:rPr>
          <w:rFonts w:ascii="Times New Roman" w:hAnsi="Times New Roman" w:cs="Times New Roman"/>
          <w:sz w:val="28"/>
        </w:rPr>
        <w:t>–</w:t>
      </w:r>
      <w:r w:rsidRPr="000E2352">
        <w:rPr>
          <w:rFonts w:ascii="Times New Roman" w:hAnsi="Times New Roman" w:cs="Times New Roman"/>
          <w:sz w:val="28"/>
        </w:rPr>
        <w:t>экономические параметры</w:t>
      </w:r>
      <w:r w:rsidR="00753580" w:rsidRPr="000E2352">
        <w:rPr>
          <w:rFonts w:ascii="Times New Roman" w:hAnsi="Times New Roman" w:cs="Times New Roman"/>
          <w:sz w:val="28"/>
        </w:rPr>
        <w:t xml:space="preserve"> и </w:t>
      </w:r>
      <w:r w:rsidRPr="000E2352">
        <w:rPr>
          <w:rFonts w:ascii="Times New Roman" w:hAnsi="Times New Roman" w:cs="Times New Roman"/>
          <w:sz w:val="28"/>
        </w:rPr>
        <w:t>всевозможные негативные стороны</w:t>
      </w:r>
      <w:r w:rsidR="00753580" w:rsidRPr="000E2352">
        <w:rPr>
          <w:rFonts w:ascii="Times New Roman" w:hAnsi="Times New Roman" w:cs="Times New Roman"/>
          <w:sz w:val="28"/>
        </w:rPr>
        <w:t xml:space="preserve"> по объ</w:t>
      </w:r>
      <w:r w:rsidR="00753580" w:rsidRPr="000E2352">
        <w:rPr>
          <w:rFonts w:ascii="Times New Roman" w:hAnsi="Times New Roman" w:cs="Times New Roman"/>
          <w:sz w:val="28"/>
        </w:rPr>
        <w:t>е</w:t>
      </w:r>
      <w:r w:rsidR="00753580" w:rsidRPr="000E2352">
        <w:rPr>
          <w:rFonts w:ascii="Times New Roman" w:hAnsi="Times New Roman" w:cs="Times New Roman"/>
          <w:sz w:val="28"/>
        </w:rPr>
        <w:t xml:space="preserve">му </w:t>
      </w:r>
      <w:r w:rsidRPr="000E2352">
        <w:rPr>
          <w:rFonts w:ascii="Times New Roman" w:hAnsi="Times New Roman" w:cs="Times New Roman"/>
          <w:sz w:val="28"/>
        </w:rPr>
        <w:t>фирмы</w:t>
      </w:r>
      <w:r w:rsidR="00753580" w:rsidRPr="000E2352">
        <w:rPr>
          <w:rFonts w:ascii="Times New Roman" w:hAnsi="Times New Roman" w:cs="Times New Roman"/>
          <w:sz w:val="28"/>
        </w:rPr>
        <w:t>, а так же иметь в виду связь становления</w:t>
      </w:r>
      <w:r w:rsidRPr="000E2352">
        <w:rPr>
          <w:rFonts w:ascii="Times New Roman" w:hAnsi="Times New Roman" w:cs="Times New Roman"/>
          <w:sz w:val="28"/>
        </w:rPr>
        <w:t xml:space="preserve"> предпринимательской де</w:t>
      </w:r>
      <w:r w:rsidRPr="000E2352">
        <w:rPr>
          <w:rFonts w:ascii="Times New Roman" w:hAnsi="Times New Roman" w:cs="Times New Roman"/>
          <w:sz w:val="28"/>
        </w:rPr>
        <w:t>я</w:t>
      </w:r>
      <w:r w:rsidRPr="000E2352">
        <w:rPr>
          <w:rFonts w:ascii="Times New Roman" w:hAnsi="Times New Roman" w:cs="Times New Roman"/>
          <w:sz w:val="28"/>
        </w:rPr>
        <w:t>тельности</w:t>
      </w:r>
      <w:r w:rsidR="00753580" w:rsidRPr="000E2352">
        <w:rPr>
          <w:rFonts w:ascii="Times New Roman" w:hAnsi="Times New Roman" w:cs="Times New Roman"/>
          <w:sz w:val="28"/>
        </w:rPr>
        <w:t xml:space="preserve"> и выработки действенной</w:t>
      </w:r>
      <w:r w:rsidRPr="000E2352">
        <w:rPr>
          <w:rFonts w:ascii="Times New Roman" w:hAnsi="Times New Roman" w:cs="Times New Roman"/>
          <w:sz w:val="28"/>
        </w:rPr>
        <w:t xml:space="preserve"> рыночной стратегии</w:t>
      </w:r>
      <w:r w:rsidR="00753580" w:rsidRPr="000E2352">
        <w:rPr>
          <w:rFonts w:ascii="Times New Roman" w:hAnsi="Times New Roman" w:cs="Times New Roman"/>
          <w:sz w:val="28"/>
        </w:rPr>
        <w:t>, исходя и</w:t>
      </w:r>
      <w:r w:rsidRPr="000E2352">
        <w:rPr>
          <w:rFonts w:ascii="Times New Roman" w:hAnsi="Times New Roman" w:cs="Times New Roman"/>
          <w:sz w:val="28"/>
        </w:rPr>
        <w:t>з функци</w:t>
      </w:r>
      <w:r w:rsidRPr="000E2352">
        <w:rPr>
          <w:rFonts w:ascii="Times New Roman" w:hAnsi="Times New Roman" w:cs="Times New Roman"/>
          <w:sz w:val="28"/>
        </w:rPr>
        <w:t>о</w:t>
      </w:r>
      <w:r w:rsidRPr="000E2352">
        <w:rPr>
          <w:rFonts w:ascii="Times New Roman" w:hAnsi="Times New Roman" w:cs="Times New Roman"/>
          <w:sz w:val="28"/>
        </w:rPr>
        <w:t>нальных масштабов</w:t>
      </w:r>
      <w:r w:rsidR="00753580" w:rsidRPr="000E2352">
        <w:rPr>
          <w:rFonts w:ascii="Times New Roman" w:hAnsi="Times New Roman" w:cs="Times New Roman"/>
          <w:sz w:val="28"/>
        </w:rPr>
        <w:t>.</w:t>
      </w:r>
    </w:p>
    <w:p w:rsidR="0080621B" w:rsidRPr="000E2352" w:rsidRDefault="0080621B" w:rsidP="0080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Бол</w:t>
      </w:r>
      <w:r w:rsidR="00D50910" w:rsidRPr="000E2352">
        <w:rPr>
          <w:rFonts w:ascii="Times New Roman" w:hAnsi="Times New Roman" w:cs="Times New Roman"/>
          <w:sz w:val="28"/>
        </w:rPr>
        <w:t>ьшое количество созданных рыночных</w:t>
      </w:r>
      <w:r w:rsidR="00753580" w:rsidRPr="000E2352">
        <w:rPr>
          <w:rFonts w:ascii="Times New Roman" w:hAnsi="Times New Roman" w:cs="Times New Roman"/>
          <w:sz w:val="28"/>
        </w:rPr>
        <w:t xml:space="preserve"> субъектов </w:t>
      </w:r>
      <w:r w:rsidR="00D50910" w:rsidRPr="000E2352">
        <w:rPr>
          <w:rFonts w:ascii="Times New Roman" w:hAnsi="Times New Roman" w:cs="Times New Roman"/>
          <w:sz w:val="28"/>
        </w:rPr>
        <w:t>ориентируется</w:t>
      </w:r>
      <w:r w:rsidR="00753580" w:rsidRPr="000E2352">
        <w:rPr>
          <w:rFonts w:ascii="Times New Roman" w:hAnsi="Times New Roman" w:cs="Times New Roman"/>
          <w:sz w:val="28"/>
        </w:rPr>
        <w:t xml:space="preserve">  в своей стратегии </w:t>
      </w:r>
      <w:r w:rsidR="00D50910" w:rsidRPr="000E2352">
        <w:rPr>
          <w:rFonts w:ascii="Times New Roman" w:hAnsi="Times New Roman" w:cs="Times New Roman"/>
          <w:sz w:val="28"/>
        </w:rPr>
        <w:t>на расширение объемов</w:t>
      </w:r>
      <w:r w:rsidRPr="000E2352">
        <w:rPr>
          <w:rFonts w:ascii="Times New Roman" w:hAnsi="Times New Roman" w:cs="Times New Roman"/>
          <w:sz w:val="28"/>
        </w:rPr>
        <w:t xml:space="preserve"> деятельности и </w:t>
      </w:r>
      <w:r w:rsidR="00D50910" w:rsidRPr="000E2352">
        <w:rPr>
          <w:rFonts w:ascii="Times New Roman" w:hAnsi="Times New Roman" w:cs="Times New Roman"/>
          <w:sz w:val="28"/>
        </w:rPr>
        <w:t>может направлять</w:t>
      </w:r>
      <w:r w:rsidRPr="000E2352">
        <w:rPr>
          <w:rFonts w:ascii="Times New Roman" w:hAnsi="Times New Roman" w:cs="Times New Roman"/>
          <w:sz w:val="28"/>
        </w:rPr>
        <w:t xml:space="preserve"> </w:t>
      </w:r>
      <w:r w:rsidR="00D50910" w:rsidRPr="000E2352">
        <w:rPr>
          <w:rFonts w:ascii="Times New Roman" w:hAnsi="Times New Roman" w:cs="Times New Roman"/>
          <w:sz w:val="28"/>
        </w:rPr>
        <w:t>свои усилия на обеспечение высоких</w:t>
      </w:r>
      <w:r w:rsidRPr="000E2352">
        <w:rPr>
          <w:rFonts w:ascii="Times New Roman" w:hAnsi="Times New Roman" w:cs="Times New Roman"/>
          <w:sz w:val="28"/>
        </w:rPr>
        <w:t xml:space="preserve"> рыночных </w:t>
      </w:r>
      <w:r w:rsidR="00D50910" w:rsidRPr="000E2352">
        <w:rPr>
          <w:rFonts w:ascii="Times New Roman" w:hAnsi="Times New Roman" w:cs="Times New Roman"/>
          <w:sz w:val="28"/>
        </w:rPr>
        <w:t>позиций взамен получения текущего дохода</w:t>
      </w:r>
      <w:r w:rsidRPr="000E2352">
        <w:rPr>
          <w:rFonts w:ascii="Times New Roman" w:hAnsi="Times New Roman" w:cs="Times New Roman"/>
          <w:sz w:val="28"/>
        </w:rPr>
        <w:t>. В усло</w:t>
      </w:r>
      <w:r w:rsidR="00D50910" w:rsidRPr="000E2352">
        <w:rPr>
          <w:rFonts w:ascii="Times New Roman" w:hAnsi="Times New Roman" w:cs="Times New Roman"/>
          <w:sz w:val="28"/>
        </w:rPr>
        <w:t>виях рыночных отношений повысилась</w:t>
      </w:r>
      <w:r w:rsidRPr="000E2352">
        <w:rPr>
          <w:rFonts w:ascii="Times New Roman" w:hAnsi="Times New Roman" w:cs="Times New Roman"/>
          <w:sz w:val="28"/>
        </w:rPr>
        <w:t xml:space="preserve"> деловая активность </w:t>
      </w:r>
      <w:r w:rsidR="00D50910" w:rsidRPr="000E2352">
        <w:rPr>
          <w:rFonts w:ascii="Times New Roman" w:hAnsi="Times New Roman" w:cs="Times New Roman"/>
          <w:sz w:val="28"/>
        </w:rPr>
        <w:t>тех отраслей, в которые целесообразнее вкладывать финансовые ресурсы</w:t>
      </w:r>
      <w:r w:rsidRPr="000E2352">
        <w:rPr>
          <w:rFonts w:ascii="Times New Roman" w:hAnsi="Times New Roman" w:cs="Times New Roman"/>
          <w:sz w:val="28"/>
        </w:rPr>
        <w:t>,</w:t>
      </w:r>
      <w:r w:rsidR="00D50910" w:rsidRPr="000E2352">
        <w:rPr>
          <w:rFonts w:ascii="Times New Roman" w:hAnsi="Times New Roman" w:cs="Times New Roman"/>
          <w:sz w:val="28"/>
        </w:rPr>
        <w:t xml:space="preserve"> где мо</w:t>
      </w:r>
      <w:r w:rsidR="00D50910" w:rsidRPr="000E2352">
        <w:rPr>
          <w:rFonts w:ascii="Times New Roman" w:hAnsi="Times New Roman" w:cs="Times New Roman"/>
          <w:sz w:val="28"/>
        </w:rPr>
        <w:t>ж</w:t>
      </w:r>
      <w:r w:rsidR="00D50910" w:rsidRPr="000E2352">
        <w:rPr>
          <w:rFonts w:ascii="Times New Roman" w:hAnsi="Times New Roman" w:cs="Times New Roman"/>
          <w:sz w:val="28"/>
        </w:rPr>
        <w:lastRenderedPageBreak/>
        <w:t>но получить максимальный доход, при сниженном</w:t>
      </w:r>
      <w:r w:rsidRPr="000E2352">
        <w:rPr>
          <w:rFonts w:ascii="Times New Roman" w:hAnsi="Times New Roman" w:cs="Times New Roman"/>
          <w:sz w:val="28"/>
        </w:rPr>
        <w:t xml:space="preserve"> времени обороте средств: торговля, общественное питание, торговое посредничество, </w:t>
      </w:r>
      <w:proofErr w:type="spellStart"/>
      <w:r w:rsidRPr="000E2352">
        <w:rPr>
          <w:rFonts w:ascii="Times New Roman" w:hAnsi="Times New Roman" w:cs="Times New Roman"/>
          <w:sz w:val="28"/>
        </w:rPr>
        <w:t>кредитно</w:t>
      </w:r>
      <w:proofErr w:type="spellEnd"/>
      <w:r w:rsidR="00753580" w:rsidRPr="000E2352">
        <w:rPr>
          <w:rFonts w:ascii="Times New Roman" w:hAnsi="Times New Roman" w:cs="Times New Roman"/>
          <w:sz w:val="28"/>
        </w:rPr>
        <w:t>–</w:t>
      </w:r>
      <w:r w:rsidRPr="000E2352">
        <w:rPr>
          <w:rFonts w:ascii="Times New Roman" w:hAnsi="Times New Roman" w:cs="Times New Roman"/>
          <w:sz w:val="28"/>
        </w:rPr>
        <w:t>финансовая сфера и страхование.</w:t>
      </w:r>
    </w:p>
    <w:p w:rsidR="0080621B" w:rsidRPr="000E2352" w:rsidRDefault="0080621B" w:rsidP="0075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 xml:space="preserve">При этом эффективный </w:t>
      </w:r>
      <w:r w:rsidR="00477610" w:rsidRPr="000E2352">
        <w:rPr>
          <w:rFonts w:ascii="Times New Roman" w:hAnsi="Times New Roman" w:cs="Times New Roman"/>
          <w:sz w:val="28"/>
        </w:rPr>
        <w:t>(оптимальный) размер организации является об</w:t>
      </w:r>
      <w:r w:rsidR="00477610" w:rsidRPr="000E2352">
        <w:rPr>
          <w:rFonts w:ascii="Times New Roman" w:hAnsi="Times New Roman" w:cs="Times New Roman"/>
          <w:sz w:val="28"/>
        </w:rPr>
        <w:t>ъ</w:t>
      </w:r>
      <w:r w:rsidR="00477610" w:rsidRPr="000E2352">
        <w:rPr>
          <w:rFonts w:ascii="Times New Roman" w:hAnsi="Times New Roman" w:cs="Times New Roman"/>
          <w:sz w:val="28"/>
        </w:rPr>
        <w:t>ектом изучения, как практиков</w:t>
      </w:r>
      <w:r w:rsidRPr="000E2352">
        <w:rPr>
          <w:rFonts w:ascii="Times New Roman" w:hAnsi="Times New Roman" w:cs="Times New Roman"/>
          <w:sz w:val="28"/>
        </w:rPr>
        <w:t xml:space="preserve">, так и ученых </w:t>
      </w:r>
      <w:r w:rsidR="00753580" w:rsidRPr="000E2352">
        <w:rPr>
          <w:rFonts w:ascii="Times New Roman" w:hAnsi="Times New Roman" w:cs="Times New Roman"/>
          <w:sz w:val="28"/>
        </w:rPr>
        <w:t>–</w:t>
      </w:r>
      <w:r w:rsidR="00477610" w:rsidRPr="000E2352">
        <w:rPr>
          <w:rFonts w:ascii="Times New Roman" w:hAnsi="Times New Roman" w:cs="Times New Roman"/>
          <w:sz w:val="28"/>
        </w:rPr>
        <w:t xml:space="preserve"> экономистов. Некоторые</w:t>
      </w:r>
      <w:r w:rsidRPr="000E2352">
        <w:rPr>
          <w:rFonts w:ascii="Times New Roman" w:hAnsi="Times New Roman" w:cs="Times New Roman"/>
          <w:sz w:val="28"/>
        </w:rPr>
        <w:t xml:space="preserve"> вопр</w:t>
      </w:r>
      <w:r w:rsidRPr="000E2352">
        <w:rPr>
          <w:rFonts w:ascii="Times New Roman" w:hAnsi="Times New Roman" w:cs="Times New Roman"/>
          <w:sz w:val="28"/>
        </w:rPr>
        <w:t>о</w:t>
      </w:r>
      <w:r w:rsidRPr="000E2352">
        <w:rPr>
          <w:rFonts w:ascii="Times New Roman" w:hAnsi="Times New Roman" w:cs="Times New Roman"/>
          <w:sz w:val="28"/>
        </w:rPr>
        <w:t>сы оптималь</w:t>
      </w:r>
      <w:r w:rsidR="00477610" w:rsidRPr="000E2352">
        <w:rPr>
          <w:rFonts w:ascii="Times New Roman" w:hAnsi="Times New Roman" w:cs="Times New Roman"/>
          <w:sz w:val="28"/>
        </w:rPr>
        <w:t>ного размера организации</w:t>
      </w:r>
      <w:r w:rsidRPr="000E2352">
        <w:rPr>
          <w:rFonts w:ascii="Times New Roman" w:hAnsi="Times New Roman" w:cs="Times New Roman"/>
          <w:sz w:val="28"/>
        </w:rPr>
        <w:t xml:space="preserve"> </w:t>
      </w:r>
      <w:r w:rsidR="00477610" w:rsidRPr="000E2352">
        <w:rPr>
          <w:rFonts w:ascii="Times New Roman" w:hAnsi="Times New Roman" w:cs="Times New Roman"/>
          <w:sz w:val="28"/>
        </w:rPr>
        <w:t>и влияния масштаба на экономические</w:t>
      </w:r>
      <w:r w:rsidRPr="000E2352">
        <w:rPr>
          <w:rFonts w:ascii="Times New Roman" w:hAnsi="Times New Roman" w:cs="Times New Roman"/>
          <w:sz w:val="28"/>
        </w:rPr>
        <w:t xml:space="preserve"> результ</w:t>
      </w:r>
      <w:r w:rsidR="00477610" w:rsidRPr="000E2352">
        <w:rPr>
          <w:rFonts w:ascii="Times New Roman" w:hAnsi="Times New Roman" w:cs="Times New Roman"/>
          <w:sz w:val="28"/>
        </w:rPr>
        <w:t>аты деятельности нашли отражение в работах российских</w:t>
      </w:r>
      <w:r w:rsidR="00753580" w:rsidRPr="000E2352">
        <w:rPr>
          <w:rFonts w:ascii="Times New Roman" w:hAnsi="Times New Roman" w:cs="Times New Roman"/>
          <w:sz w:val="28"/>
        </w:rPr>
        <w:t xml:space="preserve"> ученых, </w:t>
      </w:r>
      <w:r w:rsidRPr="000E2352">
        <w:rPr>
          <w:rFonts w:ascii="Times New Roman" w:hAnsi="Times New Roman" w:cs="Times New Roman"/>
          <w:sz w:val="28"/>
        </w:rPr>
        <w:t>а т</w:t>
      </w:r>
      <w:r w:rsidR="00477610" w:rsidRPr="000E2352">
        <w:rPr>
          <w:rFonts w:ascii="Times New Roman" w:hAnsi="Times New Roman" w:cs="Times New Roman"/>
          <w:sz w:val="28"/>
        </w:rPr>
        <w:t xml:space="preserve">ак же </w:t>
      </w:r>
      <w:proofErr w:type="gramStart"/>
      <w:r w:rsidR="00477610" w:rsidRPr="000E2352">
        <w:rPr>
          <w:rFonts w:ascii="Times New Roman" w:hAnsi="Times New Roman" w:cs="Times New Roman"/>
          <w:sz w:val="28"/>
        </w:rPr>
        <w:t>в</w:t>
      </w:r>
      <w:proofErr w:type="gramEnd"/>
      <w:r w:rsidR="00477610" w:rsidRPr="000E2352">
        <w:rPr>
          <w:rFonts w:ascii="Times New Roman" w:hAnsi="Times New Roman" w:cs="Times New Roman"/>
          <w:sz w:val="28"/>
        </w:rPr>
        <w:t xml:space="preserve"> зарубежной экономических источников.</w:t>
      </w:r>
      <w:r w:rsidRPr="000E2352">
        <w:rPr>
          <w:rFonts w:ascii="Times New Roman" w:hAnsi="Times New Roman" w:cs="Times New Roman"/>
          <w:sz w:val="28"/>
        </w:rPr>
        <w:t xml:space="preserve"> </w:t>
      </w:r>
      <w:r w:rsidR="00477610" w:rsidRPr="000E2352">
        <w:rPr>
          <w:rFonts w:ascii="Times New Roman" w:hAnsi="Times New Roman" w:cs="Times New Roman"/>
          <w:sz w:val="28"/>
        </w:rPr>
        <w:t>Ученные в большом количестве трудов</w:t>
      </w:r>
      <w:r w:rsidRPr="000E2352">
        <w:rPr>
          <w:rFonts w:ascii="Times New Roman" w:hAnsi="Times New Roman" w:cs="Times New Roman"/>
          <w:sz w:val="28"/>
        </w:rPr>
        <w:t xml:space="preserve"> сосредот</w:t>
      </w:r>
      <w:r w:rsidR="00477610" w:rsidRPr="000E2352">
        <w:rPr>
          <w:rFonts w:ascii="Times New Roman" w:hAnsi="Times New Roman" w:cs="Times New Roman"/>
          <w:sz w:val="28"/>
        </w:rPr>
        <w:t>очили свое внимание на изучении положительных и отриц</w:t>
      </w:r>
      <w:r w:rsidR="00477610" w:rsidRPr="000E2352">
        <w:rPr>
          <w:rFonts w:ascii="Times New Roman" w:hAnsi="Times New Roman" w:cs="Times New Roman"/>
          <w:sz w:val="28"/>
        </w:rPr>
        <w:t>а</w:t>
      </w:r>
      <w:r w:rsidR="00477610" w:rsidRPr="000E2352">
        <w:rPr>
          <w:rFonts w:ascii="Times New Roman" w:hAnsi="Times New Roman" w:cs="Times New Roman"/>
          <w:sz w:val="28"/>
        </w:rPr>
        <w:t>тельных моментов от увеличения</w:t>
      </w:r>
      <w:r w:rsidRPr="000E2352">
        <w:rPr>
          <w:rFonts w:ascii="Times New Roman" w:hAnsi="Times New Roman" w:cs="Times New Roman"/>
          <w:sz w:val="28"/>
        </w:rPr>
        <w:t xml:space="preserve"> объемов деятельности и выявлении </w:t>
      </w:r>
      <w:r w:rsidR="00477610" w:rsidRPr="000E2352">
        <w:rPr>
          <w:rFonts w:ascii="Times New Roman" w:hAnsi="Times New Roman" w:cs="Times New Roman"/>
          <w:sz w:val="28"/>
        </w:rPr>
        <w:t>опт</w:t>
      </w:r>
      <w:r w:rsidR="00477610" w:rsidRPr="000E2352">
        <w:rPr>
          <w:rFonts w:ascii="Times New Roman" w:hAnsi="Times New Roman" w:cs="Times New Roman"/>
          <w:sz w:val="28"/>
        </w:rPr>
        <w:t>и</w:t>
      </w:r>
      <w:r w:rsidR="00477610" w:rsidRPr="000E2352">
        <w:rPr>
          <w:rFonts w:ascii="Times New Roman" w:hAnsi="Times New Roman" w:cs="Times New Roman"/>
          <w:sz w:val="28"/>
        </w:rPr>
        <w:t>мального размера организации производственной сферы</w:t>
      </w:r>
      <w:r w:rsidR="003D0006" w:rsidRPr="003D0006">
        <w:rPr>
          <w:rFonts w:ascii="Times New Roman" w:hAnsi="Times New Roman" w:cs="Times New Roman"/>
          <w:sz w:val="28"/>
        </w:rPr>
        <w:t xml:space="preserve"> [3]</w:t>
      </w:r>
      <w:r w:rsidR="00477610" w:rsidRPr="000E2352">
        <w:rPr>
          <w:rFonts w:ascii="Times New Roman" w:hAnsi="Times New Roman" w:cs="Times New Roman"/>
          <w:sz w:val="28"/>
        </w:rPr>
        <w:t>.</w:t>
      </w:r>
      <w:r w:rsidRPr="000E2352">
        <w:rPr>
          <w:rFonts w:ascii="Times New Roman" w:hAnsi="Times New Roman" w:cs="Times New Roman"/>
          <w:sz w:val="28"/>
        </w:rPr>
        <w:t xml:space="preserve"> </w:t>
      </w:r>
    </w:p>
    <w:p w:rsidR="003D2497" w:rsidRPr="000E2352" w:rsidRDefault="003D2497" w:rsidP="003D2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 xml:space="preserve">Объектом курсовой работы выступает </w:t>
      </w:r>
      <w:r w:rsidR="005703B2" w:rsidRPr="000E2352">
        <w:rPr>
          <w:rFonts w:ascii="Times New Roman" w:hAnsi="Times New Roman" w:cs="Times New Roman"/>
          <w:sz w:val="28"/>
        </w:rPr>
        <w:t>мебельн</w:t>
      </w:r>
      <w:r w:rsidR="00AA1896" w:rsidRPr="000E2352">
        <w:rPr>
          <w:rFonts w:ascii="Times New Roman" w:hAnsi="Times New Roman" w:cs="Times New Roman"/>
          <w:sz w:val="28"/>
        </w:rPr>
        <w:t>ая компания</w:t>
      </w:r>
      <w:r w:rsidR="005703B2" w:rsidRPr="000E2352">
        <w:rPr>
          <w:rFonts w:ascii="Times New Roman" w:hAnsi="Times New Roman" w:cs="Times New Roman"/>
          <w:sz w:val="28"/>
        </w:rPr>
        <w:t> </w:t>
      </w:r>
      <w:r w:rsidR="0085790C" w:rsidRPr="000E2352">
        <w:rPr>
          <w:rFonts w:ascii="Times New Roman" w:hAnsi="Times New Roman" w:cs="Times New Roman"/>
          <w:bCs/>
          <w:sz w:val="28"/>
        </w:rPr>
        <w:t>ООО «Да</w:t>
      </w:r>
      <w:r w:rsidR="0085790C" w:rsidRPr="000E2352">
        <w:rPr>
          <w:rFonts w:ascii="Times New Roman" w:hAnsi="Times New Roman" w:cs="Times New Roman"/>
          <w:bCs/>
          <w:sz w:val="28"/>
        </w:rPr>
        <w:t>н</w:t>
      </w:r>
      <w:r w:rsidR="0085790C" w:rsidRPr="000E2352">
        <w:rPr>
          <w:rFonts w:ascii="Times New Roman" w:hAnsi="Times New Roman" w:cs="Times New Roman"/>
          <w:bCs/>
          <w:sz w:val="28"/>
        </w:rPr>
        <w:t>ко</w:t>
      </w:r>
      <w:r w:rsidR="0085790C" w:rsidRPr="000E2352">
        <w:rPr>
          <w:rFonts w:ascii="Times New Roman" w:hAnsi="Times New Roman" w:cs="Times New Roman"/>
          <w:b/>
          <w:bCs/>
          <w:sz w:val="28"/>
        </w:rPr>
        <w:t>»</w:t>
      </w:r>
      <w:r w:rsidRPr="000E2352">
        <w:rPr>
          <w:rFonts w:ascii="Times New Roman" w:hAnsi="Times New Roman" w:cs="Times New Roman"/>
          <w:sz w:val="28"/>
        </w:rPr>
        <w:t>.</w:t>
      </w:r>
    </w:p>
    <w:p w:rsidR="003D2497" w:rsidRPr="000E2352" w:rsidRDefault="003D2497" w:rsidP="003D2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 xml:space="preserve">Предметом исследования </w:t>
      </w:r>
      <w:r w:rsidR="00B541A7">
        <w:rPr>
          <w:rFonts w:ascii="Times New Roman" w:hAnsi="Times New Roman" w:cs="Times New Roman"/>
          <w:sz w:val="28"/>
        </w:rPr>
        <w:t xml:space="preserve">выступают </w:t>
      </w:r>
      <w:r w:rsidRPr="000E2352">
        <w:rPr>
          <w:rFonts w:ascii="Times New Roman" w:hAnsi="Times New Roman" w:cs="Times New Roman"/>
          <w:sz w:val="28"/>
        </w:rPr>
        <w:t>экономические отношения, которые складываются по поводу научно–технического потенциала предприятия.</w:t>
      </w:r>
    </w:p>
    <w:p w:rsidR="003D2497" w:rsidRPr="000E2352" w:rsidRDefault="003D2497" w:rsidP="003D24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E2352">
        <w:rPr>
          <w:rFonts w:ascii="Times New Roman" w:hAnsi="Times New Roman" w:cs="Times New Roman"/>
          <w:sz w:val="28"/>
        </w:rPr>
        <w:t>Целью данной к</w:t>
      </w:r>
      <w:r w:rsidR="004F6EE5" w:rsidRPr="000E2352">
        <w:rPr>
          <w:rFonts w:ascii="Times New Roman" w:hAnsi="Times New Roman" w:cs="Times New Roman"/>
          <w:sz w:val="28"/>
        </w:rPr>
        <w:t>урсовой работы является исследование</w:t>
      </w:r>
      <w:r w:rsidRPr="000E2352">
        <w:rPr>
          <w:rFonts w:ascii="Times New Roman" w:hAnsi="Times New Roman" w:cs="Times New Roman"/>
          <w:sz w:val="28"/>
        </w:rPr>
        <w:t xml:space="preserve"> теоретических и практических  аспектов </w:t>
      </w:r>
      <w:r w:rsidRPr="000E2352">
        <w:rPr>
          <w:rFonts w:ascii="Times New Roman" w:hAnsi="Times New Roman" w:cs="Times New Roman"/>
          <w:bCs/>
          <w:sz w:val="28"/>
        </w:rPr>
        <w:t>оптимального размера предприятия, и факторы его определяющие</w:t>
      </w:r>
      <w:r w:rsidRPr="000E2352">
        <w:rPr>
          <w:rFonts w:ascii="Times New Roman" w:hAnsi="Times New Roman" w:cs="Times New Roman"/>
          <w:sz w:val="28"/>
        </w:rPr>
        <w:t xml:space="preserve">, для этого необходимо решить следующие задачи: </w:t>
      </w:r>
    </w:p>
    <w:p w:rsidR="005703B2" w:rsidRPr="000E2352" w:rsidRDefault="005703B2" w:rsidP="001704D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 xml:space="preserve">изучить </w:t>
      </w:r>
      <w:proofErr w:type="spellStart"/>
      <w:r w:rsidRPr="000E2352">
        <w:rPr>
          <w:rFonts w:ascii="Times New Roman" w:hAnsi="Times New Roman" w:cs="Times New Roman"/>
          <w:sz w:val="28"/>
        </w:rPr>
        <w:t>теоретико</w:t>
      </w:r>
      <w:proofErr w:type="spellEnd"/>
      <w:r w:rsidRPr="000E2352">
        <w:rPr>
          <w:rFonts w:ascii="Times New Roman" w:hAnsi="Times New Roman" w:cs="Times New Roman"/>
          <w:sz w:val="28"/>
        </w:rPr>
        <w:t>–методические аспекты исследования оптимального размера предприятия;</w:t>
      </w:r>
    </w:p>
    <w:p w:rsidR="005703B2" w:rsidRPr="000E2352" w:rsidRDefault="005703B2" w:rsidP="001704D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провести анализ и оце</w:t>
      </w:r>
      <w:r w:rsidR="00E90D9A">
        <w:rPr>
          <w:rFonts w:ascii="Times New Roman" w:hAnsi="Times New Roman" w:cs="Times New Roman"/>
          <w:sz w:val="28"/>
        </w:rPr>
        <w:t xml:space="preserve">нку </w:t>
      </w:r>
      <w:r w:rsidRPr="000E2352">
        <w:rPr>
          <w:rFonts w:ascii="Times New Roman" w:hAnsi="Times New Roman" w:cs="Times New Roman"/>
          <w:sz w:val="28"/>
        </w:rPr>
        <w:t>оптимальности размера предприятия м</w:t>
      </w:r>
      <w:r w:rsidRPr="000E2352">
        <w:rPr>
          <w:rFonts w:ascii="Times New Roman" w:hAnsi="Times New Roman" w:cs="Times New Roman"/>
          <w:sz w:val="28"/>
        </w:rPr>
        <w:t>е</w:t>
      </w:r>
      <w:r w:rsidRPr="000E2352">
        <w:rPr>
          <w:rFonts w:ascii="Times New Roman" w:hAnsi="Times New Roman" w:cs="Times New Roman"/>
          <w:sz w:val="28"/>
        </w:rPr>
        <w:t>бельной компан</w:t>
      </w:r>
      <w:proofErr w:type="gramStart"/>
      <w:r w:rsidRPr="000E2352">
        <w:rPr>
          <w:rFonts w:ascii="Times New Roman" w:hAnsi="Times New Roman" w:cs="Times New Roman"/>
          <w:sz w:val="28"/>
        </w:rPr>
        <w:t>ии </w:t>
      </w:r>
      <w:r w:rsidR="0085790C" w:rsidRPr="000E2352">
        <w:rPr>
          <w:rFonts w:ascii="Times New Roman" w:hAnsi="Times New Roman" w:cs="Times New Roman"/>
          <w:bCs/>
          <w:sz w:val="28"/>
        </w:rPr>
        <w:t>ООО</w:t>
      </w:r>
      <w:proofErr w:type="gramEnd"/>
      <w:r w:rsidR="0085790C" w:rsidRPr="000E2352">
        <w:rPr>
          <w:rFonts w:ascii="Times New Roman" w:hAnsi="Times New Roman" w:cs="Times New Roman"/>
          <w:bCs/>
          <w:sz w:val="28"/>
        </w:rPr>
        <w:t xml:space="preserve"> «Данко»</w:t>
      </w:r>
      <w:r w:rsidRPr="000E2352">
        <w:rPr>
          <w:rFonts w:ascii="Times New Roman" w:hAnsi="Times New Roman" w:cs="Times New Roman"/>
          <w:bCs/>
          <w:sz w:val="28"/>
        </w:rPr>
        <w:t>;</w:t>
      </w:r>
    </w:p>
    <w:p w:rsidR="003D2497" w:rsidRPr="000E2352" w:rsidRDefault="005703B2" w:rsidP="001704D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 xml:space="preserve">выработать основные </w:t>
      </w:r>
      <w:r w:rsidR="00E90D9A">
        <w:rPr>
          <w:rFonts w:ascii="Times New Roman" w:hAnsi="Times New Roman" w:cs="Times New Roman"/>
          <w:sz w:val="28"/>
        </w:rPr>
        <w:t>п</w:t>
      </w:r>
      <w:r w:rsidR="00E90D9A" w:rsidRPr="00E90D9A">
        <w:rPr>
          <w:rFonts w:ascii="Times New Roman" w:hAnsi="Times New Roman" w:cs="Times New Roman"/>
          <w:sz w:val="28"/>
        </w:rPr>
        <w:t xml:space="preserve">редложения и рекомендации </w:t>
      </w:r>
      <w:r w:rsidR="00E90D9A">
        <w:rPr>
          <w:rFonts w:ascii="Times New Roman" w:hAnsi="Times New Roman" w:cs="Times New Roman"/>
          <w:sz w:val="28"/>
        </w:rPr>
        <w:t>для</w:t>
      </w:r>
      <w:r w:rsidRPr="000E2352">
        <w:rPr>
          <w:rFonts w:ascii="Times New Roman" w:hAnsi="Times New Roman" w:cs="Times New Roman"/>
          <w:sz w:val="28"/>
        </w:rPr>
        <w:t xml:space="preserve"> оптимизации размера мебельной компан</w:t>
      </w:r>
      <w:proofErr w:type="gramStart"/>
      <w:r w:rsidRPr="000E2352">
        <w:rPr>
          <w:rFonts w:ascii="Times New Roman" w:hAnsi="Times New Roman" w:cs="Times New Roman"/>
          <w:sz w:val="28"/>
        </w:rPr>
        <w:t>ии </w:t>
      </w:r>
      <w:r w:rsidR="0085790C" w:rsidRPr="000E2352">
        <w:rPr>
          <w:rFonts w:ascii="Times New Roman" w:hAnsi="Times New Roman" w:cs="Times New Roman"/>
          <w:bCs/>
          <w:sz w:val="28"/>
        </w:rPr>
        <w:t>ООО</w:t>
      </w:r>
      <w:proofErr w:type="gramEnd"/>
      <w:r w:rsidR="0085790C" w:rsidRPr="000E2352">
        <w:rPr>
          <w:rFonts w:ascii="Times New Roman" w:hAnsi="Times New Roman" w:cs="Times New Roman"/>
          <w:bCs/>
          <w:sz w:val="28"/>
        </w:rPr>
        <w:t xml:space="preserve"> «Данко»</w:t>
      </w:r>
      <w:r w:rsidRPr="000E2352">
        <w:rPr>
          <w:rFonts w:ascii="Times New Roman" w:hAnsi="Times New Roman" w:cs="Times New Roman"/>
          <w:bCs/>
          <w:sz w:val="28"/>
        </w:rPr>
        <w:t>.</w:t>
      </w:r>
    </w:p>
    <w:p w:rsidR="003D2497" w:rsidRPr="000E2352" w:rsidRDefault="003D2497" w:rsidP="003D2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Курсовая работа состоит из введения, 3 глав, заключения и списка и</w:t>
      </w:r>
      <w:r w:rsidRPr="000E2352">
        <w:rPr>
          <w:rFonts w:ascii="Times New Roman" w:hAnsi="Times New Roman" w:cs="Times New Roman"/>
          <w:sz w:val="28"/>
        </w:rPr>
        <w:t>с</w:t>
      </w:r>
      <w:r w:rsidRPr="000E2352">
        <w:rPr>
          <w:rFonts w:ascii="Times New Roman" w:hAnsi="Times New Roman" w:cs="Times New Roman"/>
          <w:sz w:val="28"/>
        </w:rPr>
        <w:t>пользованных источников.</w:t>
      </w:r>
    </w:p>
    <w:p w:rsidR="00D42002" w:rsidRPr="000E2352" w:rsidRDefault="00D4200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76272" w:rsidRPr="000E2352" w:rsidRDefault="0037627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76272" w:rsidRPr="000E2352" w:rsidRDefault="0037627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A3868" w:rsidRPr="000E2352" w:rsidRDefault="00AA3868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76272" w:rsidRPr="000E2352" w:rsidRDefault="00376272" w:rsidP="001704DE">
      <w:pPr>
        <w:pStyle w:val="a3"/>
        <w:numPr>
          <w:ilvl w:val="0"/>
          <w:numId w:val="3"/>
        </w:numPr>
        <w:tabs>
          <w:tab w:val="right" w:leader="dot" w:pos="9639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E2352">
        <w:rPr>
          <w:rFonts w:ascii="Times New Roman" w:hAnsi="Times New Roman" w:cs="Times New Roman"/>
          <w:b/>
          <w:sz w:val="28"/>
        </w:rPr>
        <w:lastRenderedPageBreak/>
        <w:t>Теоретико</w:t>
      </w:r>
      <w:proofErr w:type="spellEnd"/>
      <w:r w:rsidRPr="000E2352">
        <w:rPr>
          <w:rFonts w:ascii="Times New Roman" w:hAnsi="Times New Roman" w:cs="Times New Roman"/>
          <w:b/>
          <w:sz w:val="28"/>
        </w:rPr>
        <w:t>–методические аспекты исследования</w:t>
      </w:r>
      <w:r w:rsidR="003B264A">
        <w:rPr>
          <w:rFonts w:ascii="Times New Roman" w:hAnsi="Times New Roman" w:cs="Times New Roman"/>
          <w:b/>
          <w:sz w:val="28"/>
        </w:rPr>
        <w:t xml:space="preserve"> факторов, опред</w:t>
      </w:r>
      <w:r w:rsidR="003B264A">
        <w:rPr>
          <w:rFonts w:ascii="Times New Roman" w:hAnsi="Times New Roman" w:cs="Times New Roman"/>
          <w:b/>
          <w:sz w:val="28"/>
        </w:rPr>
        <w:t>е</w:t>
      </w:r>
      <w:r w:rsidR="003B264A">
        <w:rPr>
          <w:rFonts w:ascii="Times New Roman" w:hAnsi="Times New Roman" w:cs="Times New Roman"/>
          <w:b/>
          <w:sz w:val="28"/>
        </w:rPr>
        <w:t>ляющих</w:t>
      </w:r>
      <w:r w:rsidRPr="000E2352">
        <w:rPr>
          <w:rFonts w:ascii="Times New Roman" w:hAnsi="Times New Roman" w:cs="Times New Roman"/>
          <w:b/>
          <w:sz w:val="28"/>
        </w:rPr>
        <w:t xml:space="preserve"> оптимальн</w:t>
      </w:r>
      <w:r w:rsidR="003B264A">
        <w:rPr>
          <w:rFonts w:ascii="Times New Roman" w:hAnsi="Times New Roman" w:cs="Times New Roman"/>
          <w:b/>
          <w:sz w:val="28"/>
        </w:rPr>
        <w:t>ый</w:t>
      </w:r>
      <w:r w:rsidRPr="000E2352">
        <w:rPr>
          <w:rFonts w:ascii="Times New Roman" w:hAnsi="Times New Roman" w:cs="Times New Roman"/>
          <w:b/>
          <w:sz w:val="28"/>
        </w:rPr>
        <w:t xml:space="preserve"> раз</w:t>
      </w:r>
      <w:r w:rsidR="003B264A">
        <w:rPr>
          <w:rFonts w:ascii="Times New Roman" w:hAnsi="Times New Roman" w:cs="Times New Roman"/>
          <w:b/>
          <w:sz w:val="28"/>
        </w:rPr>
        <w:t>мер</w:t>
      </w:r>
      <w:r w:rsidRPr="000E2352">
        <w:rPr>
          <w:rFonts w:ascii="Times New Roman" w:hAnsi="Times New Roman" w:cs="Times New Roman"/>
          <w:b/>
          <w:sz w:val="28"/>
        </w:rPr>
        <w:t xml:space="preserve"> предприятия</w:t>
      </w:r>
    </w:p>
    <w:p w:rsidR="00376272" w:rsidRPr="000E2352" w:rsidRDefault="00376272" w:rsidP="00B41192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6272" w:rsidRPr="000E2352" w:rsidRDefault="003B264A" w:rsidP="001704DE">
      <w:pPr>
        <w:pStyle w:val="a3"/>
        <w:numPr>
          <w:ilvl w:val="1"/>
          <w:numId w:val="3"/>
        </w:numPr>
        <w:tabs>
          <w:tab w:val="left" w:pos="1134"/>
          <w:tab w:val="right" w:leader="dot" w:pos="9639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Сравнительная х</w:t>
      </w:r>
      <w:r w:rsidR="00376272" w:rsidRPr="000E2352">
        <w:rPr>
          <w:rFonts w:ascii="Times New Roman" w:hAnsi="Times New Roman" w:cs="Times New Roman"/>
          <w:b/>
          <w:sz w:val="28"/>
        </w:rPr>
        <w:t>арактеристика отечественных и зарубежных концепций</w:t>
      </w:r>
      <w:r>
        <w:rPr>
          <w:rFonts w:ascii="Times New Roman" w:hAnsi="Times New Roman" w:cs="Times New Roman"/>
          <w:b/>
          <w:sz w:val="28"/>
        </w:rPr>
        <w:t>, описывающих</w:t>
      </w:r>
      <w:r w:rsidR="00376272" w:rsidRPr="000E2352">
        <w:rPr>
          <w:rFonts w:ascii="Times New Roman" w:hAnsi="Times New Roman" w:cs="Times New Roman"/>
          <w:b/>
          <w:sz w:val="28"/>
        </w:rPr>
        <w:t xml:space="preserve"> опти</w:t>
      </w:r>
      <w:r>
        <w:rPr>
          <w:rFonts w:ascii="Times New Roman" w:hAnsi="Times New Roman" w:cs="Times New Roman"/>
          <w:b/>
          <w:sz w:val="28"/>
        </w:rPr>
        <w:t>мальный размер</w:t>
      </w:r>
      <w:r w:rsidR="00376272" w:rsidRPr="000E2352">
        <w:rPr>
          <w:rFonts w:ascii="Times New Roman" w:hAnsi="Times New Roman" w:cs="Times New Roman"/>
          <w:b/>
          <w:sz w:val="28"/>
        </w:rPr>
        <w:t xml:space="preserve"> предприятия</w:t>
      </w:r>
    </w:p>
    <w:p w:rsidR="00376272" w:rsidRPr="000E2352" w:rsidRDefault="00376272" w:rsidP="00B41192">
      <w:pPr>
        <w:pStyle w:val="a3"/>
        <w:tabs>
          <w:tab w:val="left" w:pos="1134"/>
          <w:tab w:val="right" w:leader="dot" w:pos="9639"/>
        </w:tabs>
        <w:spacing w:after="0" w:line="240" w:lineRule="auto"/>
        <w:ind w:hanging="425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 xml:space="preserve"> </w:t>
      </w:r>
    </w:p>
    <w:p w:rsidR="00B41192" w:rsidRPr="0079111B" w:rsidRDefault="0079111B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Главной задачей становлению и развития торговли является</w:t>
      </w:r>
      <w:r w:rsidR="00B41192" w:rsidRPr="0079111B">
        <w:rPr>
          <w:rFonts w:ascii="Times New Roman" w:hAnsi="Times New Roman" w:cs="Times New Roman"/>
          <w:sz w:val="28"/>
        </w:rPr>
        <w:t xml:space="preserve"> создание благоприятных усло</w:t>
      </w:r>
      <w:r>
        <w:rPr>
          <w:rFonts w:ascii="Times New Roman" w:hAnsi="Times New Roman" w:cs="Times New Roman"/>
          <w:sz w:val="28"/>
        </w:rPr>
        <w:t>вий для нормальной деятельности предприятий</w:t>
      </w:r>
      <w:r w:rsidR="00B41192" w:rsidRPr="0079111B">
        <w:rPr>
          <w:rFonts w:ascii="Times New Roman" w:hAnsi="Times New Roman" w:cs="Times New Roman"/>
          <w:sz w:val="28"/>
        </w:rPr>
        <w:t>. Достиж</w:t>
      </w:r>
      <w:r w:rsidR="00B41192" w:rsidRPr="0079111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этой</w:t>
      </w:r>
      <w:r w:rsidR="00B41192" w:rsidRPr="0079111B">
        <w:rPr>
          <w:rFonts w:ascii="Times New Roman" w:hAnsi="Times New Roman" w:cs="Times New Roman"/>
          <w:sz w:val="28"/>
        </w:rPr>
        <w:t xml:space="preserve"> цели подразуме</w:t>
      </w:r>
      <w:r>
        <w:rPr>
          <w:rFonts w:ascii="Times New Roman" w:hAnsi="Times New Roman" w:cs="Times New Roman"/>
          <w:sz w:val="28"/>
        </w:rPr>
        <w:t>вает, с одной стороны, повышения уровня</w:t>
      </w:r>
      <w:r w:rsidR="00B41192" w:rsidRPr="0079111B">
        <w:rPr>
          <w:rFonts w:ascii="Times New Roman" w:hAnsi="Times New Roman" w:cs="Times New Roman"/>
          <w:sz w:val="28"/>
        </w:rPr>
        <w:t xml:space="preserve"> законод</w:t>
      </w:r>
      <w:r w:rsidR="00B41192" w:rsidRPr="0079111B">
        <w:rPr>
          <w:rFonts w:ascii="Times New Roman" w:hAnsi="Times New Roman" w:cs="Times New Roman"/>
          <w:sz w:val="28"/>
        </w:rPr>
        <w:t>а</w:t>
      </w:r>
      <w:r w:rsidR="00B41192" w:rsidRPr="0079111B">
        <w:rPr>
          <w:rFonts w:ascii="Times New Roman" w:hAnsi="Times New Roman" w:cs="Times New Roman"/>
          <w:sz w:val="28"/>
        </w:rPr>
        <w:t>тельной, экономической, нало</w:t>
      </w:r>
      <w:r>
        <w:rPr>
          <w:rFonts w:ascii="Times New Roman" w:hAnsi="Times New Roman" w:cs="Times New Roman"/>
          <w:sz w:val="28"/>
        </w:rPr>
        <w:t>говой среды, в которой осуществляет деятел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ность</w:t>
      </w:r>
      <w:r w:rsidR="00B41192" w:rsidRPr="0079111B">
        <w:rPr>
          <w:rFonts w:ascii="Times New Roman" w:hAnsi="Times New Roman" w:cs="Times New Roman"/>
          <w:sz w:val="28"/>
        </w:rPr>
        <w:t xml:space="preserve"> то</w:t>
      </w:r>
      <w:r>
        <w:rPr>
          <w:rFonts w:ascii="Times New Roman" w:hAnsi="Times New Roman" w:cs="Times New Roman"/>
          <w:sz w:val="28"/>
        </w:rPr>
        <w:t>рговое</w:t>
      </w:r>
      <w:r w:rsidR="00B41192" w:rsidRPr="0079111B">
        <w:rPr>
          <w:rFonts w:ascii="Times New Roman" w:hAnsi="Times New Roman" w:cs="Times New Roman"/>
          <w:sz w:val="28"/>
        </w:rPr>
        <w:t xml:space="preserve"> предприя</w:t>
      </w:r>
      <w:r>
        <w:rPr>
          <w:rFonts w:ascii="Times New Roman" w:hAnsi="Times New Roman" w:cs="Times New Roman"/>
          <w:sz w:val="28"/>
        </w:rPr>
        <w:t xml:space="preserve">тие (ТП), а с другой </w:t>
      </w:r>
      <w:r w:rsidR="00B41192" w:rsidRPr="0079111B">
        <w:rPr>
          <w:rFonts w:ascii="Times New Roman" w:hAnsi="Times New Roman" w:cs="Times New Roman"/>
          <w:sz w:val="28"/>
        </w:rPr>
        <w:t>– требует</w:t>
      </w:r>
      <w:r>
        <w:rPr>
          <w:rFonts w:ascii="Times New Roman" w:hAnsi="Times New Roman" w:cs="Times New Roman"/>
          <w:sz w:val="28"/>
        </w:rPr>
        <w:t>ся углубленное</w:t>
      </w:r>
      <w:r w:rsidR="00B41192" w:rsidRPr="007911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B41192" w:rsidRPr="0079111B">
        <w:rPr>
          <w:rFonts w:ascii="Times New Roman" w:hAnsi="Times New Roman" w:cs="Times New Roman"/>
          <w:sz w:val="28"/>
        </w:rPr>
        <w:t>сове</w:t>
      </w:r>
      <w:r w:rsidR="00B41192" w:rsidRPr="0079111B">
        <w:rPr>
          <w:rFonts w:ascii="Times New Roman" w:hAnsi="Times New Roman" w:cs="Times New Roman"/>
          <w:sz w:val="28"/>
        </w:rPr>
        <w:t>р</w:t>
      </w:r>
      <w:r w:rsidR="00B41192" w:rsidRPr="0079111B">
        <w:rPr>
          <w:rFonts w:ascii="Times New Roman" w:hAnsi="Times New Roman" w:cs="Times New Roman"/>
          <w:sz w:val="28"/>
        </w:rPr>
        <w:t>шенствова</w:t>
      </w:r>
      <w:r>
        <w:rPr>
          <w:rFonts w:ascii="Times New Roman" w:hAnsi="Times New Roman" w:cs="Times New Roman"/>
          <w:sz w:val="28"/>
        </w:rPr>
        <w:t xml:space="preserve">ние деятельности самих организаций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имеющихся</w:t>
      </w:r>
      <w:r w:rsidR="00B41192" w:rsidRPr="0079111B">
        <w:rPr>
          <w:rFonts w:ascii="Times New Roman" w:hAnsi="Times New Roman" w:cs="Times New Roman"/>
          <w:sz w:val="28"/>
        </w:rPr>
        <w:t xml:space="preserve"> рыночных отн</w:t>
      </w:r>
      <w:r w:rsidR="00B41192" w:rsidRPr="0079111B">
        <w:rPr>
          <w:rFonts w:ascii="Times New Roman" w:hAnsi="Times New Roman" w:cs="Times New Roman"/>
          <w:sz w:val="28"/>
        </w:rPr>
        <w:t>о</w:t>
      </w:r>
      <w:r w:rsidR="00B41192" w:rsidRPr="0079111B">
        <w:rPr>
          <w:rFonts w:ascii="Times New Roman" w:hAnsi="Times New Roman" w:cs="Times New Roman"/>
          <w:sz w:val="28"/>
        </w:rPr>
        <w:t>ше</w:t>
      </w:r>
      <w:r>
        <w:rPr>
          <w:rFonts w:ascii="Times New Roman" w:hAnsi="Times New Roman" w:cs="Times New Roman"/>
          <w:sz w:val="28"/>
        </w:rPr>
        <w:t>ний. Данный факт может</w:t>
      </w:r>
      <w:r w:rsidR="00B41192" w:rsidRPr="0079111B">
        <w:rPr>
          <w:rFonts w:ascii="Times New Roman" w:hAnsi="Times New Roman" w:cs="Times New Roman"/>
          <w:sz w:val="28"/>
        </w:rPr>
        <w:t xml:space="preserve"> тре</w:t>
      </w:r>
      <w:r>
        <w:rPr>
          <w:rFonts w:ascii="Times New Roman" w:hAnsi="Times New Roman" w:cs="Times New Roman"/>
          <w:sz w:val="28"/>
        </w:rPr>
        <w:t xml:space="preserve">бовать от организации </w:t>
      </w:r>
      <w:r w:rsidR="00DF4B4A">
        <w:rPr>
          <w:rFonts w:ascii="Times New Roman" w:hAnsi="Times New Roman" w:cs="Times New Roman"/>
          <w:sz w:val="28"/>
        </w:rPr>
        <w:t>повышенной</w:t>
      </w:r>
      <w:r w:rsidR="00B41192" w:rsidRPr="0079111B">
        <w:rPr>
          <w:rFonts w:ascii="Times New Roman" w:hAnsi="Times New Roman" w:cs="Times New Roman"/>
          <w:sz w:val="28"/>
        </w:rPr>
        <w:t xml:space="preserve"> степени адаптивно</w:t>
      </w:r>
      <w:r w:rsidR="00DF4B4A">
        <w:rPr>
          <w:rFonts w:ascii="Times New Roman" w:hAnsi="Times New Roman" w:cs="Times New Roman"/>
          <w:sz w:val="28"/>
        </w:rPr>
        <w:t>сти. Часто на смену условий организационной детальности фирма</w:t>
      </w:r>
      <w:r w:rsidR="00B41192" w:rsidRPr="0079111B">
        <w:rPr>
          <w:rFonts w:ascii="Times New Roman" w:hAnsi="Times New Roman" w:cs="Times New Roman"/>
          <w:sz w:val="28"/>
        </w:rPr>
        <w:t xml:space="preserve"> вынужде</w:t>
      </w:r>
      <w:r w:rsidR="00DF4B4A">
        <w:rPr>
          <w:rFonts w:ascii="Times New Roman" w:hAnsi="Times New Roman" w:cs="Times New Roman"/>
          <w:sz w:val="28"/>
        </w:rPr>
        <w:t>на изменять собственный</w:t>
      </w:r>
      <w:r w:rsidR="00B41192" w:rsidRPr="0079111B">
        <w:rPr>
          <w:rFonts w:ascii="Times New Roman" w:hAnsi="Times New Roman" w:cs="Times New Roman"/>
          <w:sz w:val="28"/>
        </w:rPr>
        <w:t xml:space="preserve"> масшта</w:t>
      </w:r>
      <w:r w:rsidR="00DF4B4A">
        <w:rPr>
          <w:rFonts w:ascii="Times New Roman" w:hAnsi="Times New Roman" w:cs="Times New Roman"/>
          <w:sz w:val="28"/>
        </w:rPr>
        <w:t>б</w:t>
      </w:r>
      <w:r w:rsidR="00B41192" w:rsidRPr="0079111B">
        <w:rPr>
          <w:rFonts w:ascii="Times New Roman" w:hAnsi="Times New Roman" w:cs="Times New Roman"/>
          <w:sz w:val="28"/>
        </w:rPr>
        <w:t>.</w:t>
      </w:r>
    </w:p>
    <w:p w:rsidR="00550432" w:rsidRPr="008E5F63" w:rsidRDefault="00550432" w:rsidP="008E5F63">
      <w:pPr>
        <w:tabs>
          <w:tab w:val="left" w:pos="1134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0432" w:rsidRPr="006A47EB" w:rsidRDefault="00550432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 </w:t>
      </w:r>
      <w:r>
        <w:rPr>
          <w:rFonts w:ascii="Times New Roman" w:hAnsi="Times New Roman" w:cs="Times New Roman"/>
          <w:sz w:val="28"/>
        </w:rPr>
        <w:softHyphen/>
        <w:t>– Основные характерные признаки крупных, средних и малых предприятий</w:t>
      </w:r>
      <w:r w:rsidR="006A47EB" w:rsidRPr="006A47EB">
        <w:rPr>
          <w:rFonts w:ascii="Times New Roman" w:hAnsi="Times New Roman" w:cs="Times New Roman"/>
          <w:sz w:val="28"/>
        </w:rPr>
        <w:t xml:space="preserve"> [4]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50432" w:rsidRPr="00550432" w:rsidTr="00550432">
        <w:tc>
          <w:tcPr>
            <w:tcW w:w="4927" w:type="dxa"/>
          </w:tcPr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Наименование</w:t>
            </w:r>
          </w:p>
        </w:tc>
        <w:tc>
          <w:tcPr>
            <w:tcW w:w="4928" w:type="dxa"/>
          </w:tcPr>
          <w:p w:rsidR="00550432" w:rsidRPr="008E5F63" w:rsidRDefault="00454B0B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Основные характерные признаки</w:t>
            </w:r>
          </w:p>
        </w:tc>
      </w:tr>
      <w:tr w:rsidR="00550432" w:rsidRPr="00550432" w:rsidTr="00550432">
        <w:tc>
          <w:tcPr>
            <w:tcW w:w="4927" w:type="dxa"/>
          </w:tcPr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Малые предприятия</w:t>
            </w:r>
          </w:p>
        </w:tc>
        <w:tc>
          <w:tcPr>
            <w:tcW w:w="4928" w:type="dxa"/>
          </w:tcPr>
          <w:p w:rsidR="00550432" w:rsidRPr="008E5F63" w:rsidRDefault="00550432" w:rsidP="001704DE">
            <w:pPr>
              <w:pStyle w:val="a3"/>
              <w:numPr>
                <w:ilvl w:val="0"/>
                <w:numId w:val="14"/>
              </w:numPr>
              <w:tabs>
                <w:tab w:val="left" w:pos="318"/>
                <w:tab w:val="right" w:leader="dot" w:pos="9639"/>
              </w:tabs>
              <w:ind w:left="35" w:hanging="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обеспечивают взаимосвязь и вза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модействие разных предприятий и сфер деятельности;</w:t>
            </w:r>
          </w:p>
          <w:p w:rsidR="00550432" w:rsidRPr="008E5F63" w:rsidRDefault="00550432" w:rsidP="001704DE">
            <w:pPr>
              <w:pStyle w:val="a3"/>
              <w:numPr>
                <w:ilvl w:val="0"/>
                <w:numId w:val="14"/>
              </w:numPr>
              <w:tabs>
                <w:tab w:val="left" w:pos="318"/>
                <w:tab w:val="right" w:leader="dot" w:pos="9639"/>
              </w:tabs>
              <w:ind w:left="35" w:hanging="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имеют прямой контакт с потребит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лями</w:t>
            </w:r>
          </w:p>
          <w:p w:rsidR="00550432" w:rsidRPr="008E5F63" w:rsidRDefault="00550432" w:rsidP="001704DE">
            <w:pPr>
              <w:pStyle w:val="a3"/>
              <w:numPr>
                <w:ilvl w:val="0"/>
                <w:numId w:val="14"/>
              </w:numPr>
              <w:tabs>
                <w:tab w:val="left" w:pos="318"/>
                <w:tab w:val="right" w:leader="dot" w:pos="9639"/>
              </w:tabs>
              <w:ind w:left="35" w:hanging="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быстрее, чем крупные, улавливают изменение спроса и частные потре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б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ности;</w:t>
            </w:r>
          </w:p>
          <w:p w:rsidR="00550432" w:rsidRPr="008E5F63" w:rsidRDefault="00550432" w:rsidP="001704DE">
            <w:pPr>
              <w:pStyle w:val="a3"/>
              <w:numPr>
                <w:ilvl w:val="0"/>
                <w:numId w:val="14"/>
              </w:numPr>
              <w:tabs>
                <w:tab w:val="left" w:pos="318"/>
                <w:tab w:val="right" w:leader="dot" w:pos="9639"/>
              </w:tabs>
              <w:ind w:left="35" w:hanging="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быстрее могут обновить выпуск продукции;</w:t>
            </w:r>
          </w:p>
          <w:p w:rsidR="00550432" w:rsidRPr="008E5F63" w:rsidRDefault="00550432" w:rsidP="001704DE">
            <w:pPr>
              <w:pStyle w:val="a3"/>
              <w:numPr>
                <w:ilvl w:val="0"/>
                <w:numId w:val="14"/>
              </w:numPr>
              <w:tabs>
                <w:tab w:val="left" w:pos="318"/>
                <w:tab w:val="right" w:leader="dot" w:pos="9639"/>
              </w:tabs>
              <w:ind w:left="35" w:hanging="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способствуют созданию конкуре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н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ции на рынке.</w:t>
            </w:r>
          </w:p>
          <w:p w:rsidR="00E75309" w:rsidRPr="008E5F63" w:rsidRDefault="00550432" w:rsidP="001704DE">
            <w:pPr>
              <w:pStyle w:val="a3"/>
              <w:numPr>
                <w:ilvl w:val="0"/>
                <w:numId w:val="14"/>
              </w:numPr>
              <w:tabs>
                <w:tab w:val="left" w:pos="318"/>
                <w:tab w:val="right" w:leader="dot" w:pos="9639"/>
              </w:tabs>
              <w:ind w:left="35" w:hanging="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 xml:space="preserve">обычно более низкие издержки производства, чем у </w:t>
            </w:r>
            <w:proofErr w:type="gramStart"/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крупных</w:t>
            </w:r>
            <w:proofErr w:type="gramEnd"/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50432" w:rsidRPr="008E5F63" w:rsidRDefault="00550432" w:rsidP="001704DE">
            <w:pPr>
              <w:pStyle w:val="a3"/>
              <w:numPr>
                <w:ilvl w:val="0"/>
                <w:numId w:val="14"/>
              </w:numPr>
              <w:tabs>
                <w:tab w:val="left" w:pos="318"/>
                <w:tab w:val="right" w:leader="dot" w:pos="9639"/>
              </w:tabs>
              <w:ind w:left="35" w:hanging="1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часто работают по заказам крупных фирм, что позволяет выжить в услов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ях рынка</w:t>
            </w:r>
          </w:p>
        </w:tc>
      </w:tr>
      <w:tr w:rsidR="00A85AD8" w:rsidRPr="00550432" w:rsidTr="00A85AD8">
        <w:tc>
          <w:tcPr>
            <w:tcW w:w="9855" w:type="dxa"/>
            <w:gridSpan w:val="2"/>
            <w:tcBorders>
              <w:top w:val="nil"/>
              <w:left w:val="nil"/>
              <w:right w:val="nil"/>
            </w:tcBorders>
          </w:tcPr>
          <w:p w:rsidR="00A85AD8" w:rsidRPr="008E5F63" w:rsidRDefault="00A85AD8" w:rsidP="00A85AD8">
            <w:pPr>
              <w:pStyle w:val="a3"/>
              <w:tabs>
                <w:tab w:val="left" w:pos="318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Продолжение таблицы 1</w:t>
            </w:r>
          </w:p>
        </w:tc>
      </w:tr>
      <w:tr w:rsidR="00550432" w:rsidRPr="00550432" w:rsidTr="00550432">
        <w:tc>
          <w:tcPr>
            <w:tcW w:w="4927" w:type="dxa"/>
          </w:tcPr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Средние предприятия</w:t>
            </w:r>
          </w:p>
        </w:tc>
        <w:tc>
          <w:tcPr>
            <w:tcW w:w="4928" w:type="dxa"/>
          </w:tcPr>
          <w:p w:rsidR="00550432" w:rsidRPr="008E5F63" w:rsidRDefault="00550432" w:rsidP="001704DE">
            <w:pPr>
              <w:pStyle w:val="a3"/>
              <w:numPr>
                <w:ilvl w:val="0"/>
                <w:numId w:val="13"/>
              </w:numPr>
              <w:tabs>
                <w:tab w:val="left" w:pos="318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численность персонала от 100 до 500 человек;</w:t>
            </w:r>
          </w:p>
          <w:p w:rsidR="00550432" w:rsidRPr="008E5F63" w:rsidRDefault="00550432" w:rsidP="001704DE">
            <w:pPr>
              <w:pStyle w:val="a3"/>
              <w:numPr>
                <w:ilvl w:val="0"/>
                <w:numId w:val="13"/>
              </w:numPr>
              <w:tabs>
                <w:tab w:val="left" w:pos="318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узкая специализация, т.е. выпуск от 1 до 3 товаров.</w:t>
            </w:r>
          </w:p>
          <w:p w:rsidR="00550432" w:rsidRPr="008E5F63" w:rsidRDefault="00550432" w:rsidP="001704DE">
            <w:pPr>
              <w:pStyle w:val="a3"/>
              <w:numPr>
                <w:ilvl w:val="0"/>
                <w:numId w:val="13"/>
              </w:numPr>
              <w:tabs>
                <w:tab w:val="left" w:pos="318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постепенный рост в рамках рыно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ч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ной ниши (по специализированному товару):</w:t>
            </w:r>
          </w:p>
          <w:p w:rsidR="00550432" w:rsidRPr="008E5F63" w:rsidRDefault="00550432" w:rsidP="001704DE">
            <w:pPr>
              <w:pStyle w:val="a3"/>
              <w:numPr>
                <w:ilvl w:val="0"/>
                <w:numId w:val="13"/>
              </w:numPr>
              <w:tabs>
                <w:tab w:val="left" w:pos="318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 xml:space="preserve">превращение в крупную монополию в данной </w:t>
            </w:r>
            <w:proofErr w:type="spellStart"/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нишевой</w:t>
            </w:r>
            <w:proofErr w:type="spellEnd"/>
            <w:r w:rsidRPr="008E5F63">
              <w:rPr>
                <w:rFonts w:ascii="Times New Roman" w:hAnsi="Times New Roman" w:cs="Times New Roman"/>
                <w:sz w:val="28"/>
                <w:szCs w:val="26"/>
              </w:rPr>
              <w:t xml:space="preserve"> специализации.</w:t>
            </w:r>
          </w:p>
        </w:tc>
      </w:tr>
      <w:tr w:rsidR="00550432" w:rsidRPr="00550432" w:rsidTr="00550432">
        <w:tc>
          <w:tcPr>
            <w:tcW w:w="4927" w:type="dxa"/>
          </w:tcPr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Крупные предприятия</w:t>
            </w:r>
          </w:p>
        </w:tc>
        <w:tc>
          <w:tcPr>
            <w:tcW w:w="4928" w:type="dxa"/>
          </w:tcPr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1. численность работников обычно больше 500 человек, достигая часто с помощью отечественных и зарубе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ж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ных филиалов численности несколько сотен тысяч работников. (Например, в корпорации ИБМ трудятся 400 тысяч работников);</w:t>
            </w:r>
          </w:p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2. обеспечивают крупносерийный и массовый выпуск стандартных с</w:t>
            </w:r>
            <w:proofErr w:type="gramStart"/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="00193C28" w:rsidRPr="008E5F63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proofErr w:type="gramEnd"/>
            <w:r w:rsidRPr="008E5F63">
              <w:rPr>
                <w:rFonts w:ascii="Times New Roman" w:hAnsi="Times New Roman" w:cs="Times New Roman"/>
                <w:sz w:val="28"/>
                <w:szCs w:val="26"/>
              </w:rPr>
              <w:t xml:space="preserve"> в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ров (например, бытовой техники);</w:t>
            </w:r>
          </w:p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3. массовый выпуск позволяет испол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ь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зовать «эффект масштаба» и держать на низком уровне издержки произво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д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ства;</w:t>
            </w:r>
          </w:p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4. выпуск стандартных товаров упр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 xml:space="preserve">щает </w:t>
            </w:r>
            <w:proofErr w:type="gramStart"/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контроль за</w:t>
            </w:r>
            <w:proofErr w:type="gramEnd"/>
            <w:r w:rsidRPr="008E5F63">
              <w:rPr>
                <w:rFonts w:ascii="Times New Roman" w:hAnsi="Times New Roman" w:cs="Times New Roman"/>
                <w:sz w:val="28"/>
                <w:szCs w:val="26"/>
              </w:rPr>
              <w:t xml:space="preserve"> качеством и облегч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ет автоматизацию,</w:t>
            </w:r>
          </w:p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5. наличие значительных финансовых ресурсов позволяет проводить ма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с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штабные научные исследования и а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к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тивную маркетинговую политику, в том числе тактику низких цен при большом объеме продукции;</w:t>
            </w:r>
          </w:p>
          <w:p w:rsidR="00550432" w:rsidRPr="008E5F63" w:rsidRDefault="00550432" w:rsidP="00550432">
            <w:pPr>
              <w:pStyle w:val="a3"/>
              <w:tabs>
                <w:tab w:val="left" w:pos="1134"/>
                <w:tab w:val="right" w:leader="do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6. широкое использование внутрифи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менного планирования, что особенно эффективно не для создания новой продукции (это быстрее делают малые фирмы), а для выпуска разных мод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8E5F63">
              <w:rPr>
                <w:rFonts w:ascii="Times New Roman" w:hAnsi="Times New Roman" w:cs="Times New Roman"/>
                <w:sz w:val="28"/>
                <w:szCs w:val="26"/>
              </w:rPr>
              <w:t>фикаций товара и в осуществлении его технической доводки.</w:t>
            </w:r>
          </w:p>
        </w:tc>
      </w:tr>
    </w:tbl>
    <w:p w:rsidR="008E5F63" w:rsidRDefault="008E5F63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550432" w:rsidRPr="008E5F63" w:rsidRDefault="008E5F63" w:rsidP="008E5F63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E5F63">
        <w:rPr>
          <w:rFonts w:ascii="Times New Roman" w:hAnsi="Times New Roman" w:cs="Times New Roman"/>
          <w:sz w:val="28"/>
        </w:rPr>
        <w:t>Существующие организации имеют достаточно разнообразные с точки зрения имеющихся функций, организационно–правового устройства, масшт</w:t>
      </w:r>
      <w:r w:rsidRPr="008E5F63">
        <w:rPr>
          <w:rFonts w:ascii="Times New Roman" w:hAnsi="Times New Roman" w:cs="Times New Roman"/>
          <w:sz w:val="28"/>
        </w:rPr>
        <w:t>а</w:t>
      </w:r>
      <w:r w:rsidRPr="008E5F63">
        <w:rPr>
          <w:rFonts w:ascii="Times New Roman" w:hAnsi="Times New Roman" w:cs="Times New Roman"/>
          <w:sz w:val="28"/>
        </w:rPr>
        <w:lastRenderedPageBreak/>
        <w:t>бов, профиля работы. С точки зрения количественных критериев торговые о</w:t>
      </w:r>
      <w:r w:rsidRPr="008E5F63">
        <w:rPr>
          <w:rFonts w:ascii="Times New Roman" w:hAnsi="Times New Roman" w:cs="Times New Roman"/>
          <w:sz w:val="28"/>
        </w:rPr>
        <w:t>р</w:t>
      </w:r>
      <w:r w:rsidRPr="008E5F63">
        <w:rPr>
          <w:rFonts w:ascii="Times New Roman" w:hAnsi="Times New Roman" w:cs="Times New Roman"/>
          <w:sz w:val="28"/>
        </w:rPr>
        <w:t>ганизации разделяют на крупные, средние и малые. Важными параметрами при этом является численность сотрудников, годовой оборот капитала, объем тов</w:t>
      </w:r>
      <w:r w:rsidRPr="008E5F63">
        <w:rPr>
          <w:rFonts w:ascii="Times New Roman" w:hAnsi="Times New Roman" w:cs="Times New Roman"/>
          <w:sz w:val="28"/>
        </w:rPr>
        <w:t>а</w:t>
      </w:r>
      <w:r w:rsidRPr="008E5F63">
        <w:rPr>
          <w:rFonts w:ascii="Times New Roman" w:hAnsi="Times New Roman" w:cs="Times New Roman"/>
          <w:sz w:val="28"/>
        </w:rPr>
        <w:t xml:space="preserve">рооборота, количество торговых площадей и т.д. </w:t>
      </w:r>
    </w:p>
    <w:p w:rsidR="00B41192" w:rsidRPr="00E75309" w:rsidRDefault="00E75309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организации</w:t>
      </w:r>
      <w:r w:rsidR="00B41192" w:rsidRPr="00E753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представляет собой его величину</w:t>
      </w:r>
      <w:r w:rsidR="00B41192" w:rsidRPr="00E75309">
        <w:rPr>
          <w:rFonts w:ascii="Times New Roman" w:hAnsi="Times New Roman" w:cs="Times New Roman"/>
          <w:sz w:val="28"/>
        </w:rPr>
        <w:t>, степень развития. Величи</w:t>
      </w:r>
      <w:r>
        <w:rPr>
          <w:rFonts w:ascii="Times New Roman" w:hAnsi="Times New Roman" w:cs="Times New Roman"/>
          <w:sz w:val="28"/>
        </w:rPr>
        <w:t>на организации оказывает сильное</w:t>
      </w:r>
      <w:r w:rsidR="00B41192" w:rsidRPr="00E75309">
        <w:rPr>
          <w:rFonts w:ascii="Times New Roman" w:hAnsi="Times New Roman" w:cs="Times New Roman"/>
          <w:sz w:val="28"/>
        </w:rPr>
        <w:t xml:space="preserve"> влиян</w:t>
      </w:r>
      <w:r>
        <w:rPr>
          <w:rFonts w:ascii="Times New Roman" w:hAnsi="Times New Roman" w:cs="Times New Roman"/>
          <w:sz w:val="28"/>
        </w:rPr>
        <w:t>ие на его работу</w:t>
      </w:r>
      <w:r w:rsidR="00B41192" w:rsidRPr="00E75309">
        <w:rPr>
          <w:rFonts w:ascii="Times New Roman" w:hAnsi="Times New Roman" w:cs="Times New Roman"/>
          <w:sz w:val="28"/>
        </w:rPr>
        <w:t>, в свя</w:t>
      </w:r>
      <w:r>
        <w:rPr>
          <w:rFonts w:ascii="Times New Roman" w:hAnsi="Times New Roman" w:cs="Times New Roman"/>
          <w:sz w:val="28"/>
        </w:rPr>
        <w:t>зи, с чем нужно учитывать важные</w:t>
      </w:r>
      <w:r w:rsidR="00B41192" w:rsidRPr="00E75309">
        <w:rPr>
          <w:rFonts w:ascii="Times New Roman" w:hAnsi="Times New Roman" w:cs="Times New Roman"/>
          <w:sz w:val="28"/>
        </w:rPr>
        <w:t xml:space="preserve"> организационно</w:t>
      </w:r>
      <w:r w:rsidR="006654EA" w:rsidRPr="00E7530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экономические плюсы и минусы</w:t>
      </w:r>
      <w:r w:rsidR="00B41192" w:rsidRPr="00E75309">
        <w:rPr>
          <w:rFonts w:ascii="Times New Roman" w:hAnsi="Times New Roman" w:cs="Times New Roman"/>
          <w:sz w:val="28"/>
        </w:rPr>
        <w:t xml:space="preserve"> различ</w:t>
      </w:r>
      <w:r>
        <w:rPr>
          <w:rFonts w:ascii="Times New Roman" w:hAnsi="Times New Roman" w:cs="Times New Roman"/>
          <w:sz w:val="28"/>
        </w:rPr>
        <w:t>ных по размеру организаций</w:t>
      </w:r>
      <w:r w:rsidR="00B41192" w:rsidRPr="00E75309">
        <w:rPr>
          <w:rFonts w:ascii="Times New Roman" w:hAnsi="Times New Roman" w:cs="Times New Roman"/>
          <w:sz w:val="28"/>
        </w:rPr>
        <w:t xml:space="preserve">, а так же иметь в виду взаимосвязь </w:t>
      </w:r>
      <w:r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принимательского </w:t>
      </w:r>
      <w:r w:rsidR="00B41192" w:rsidRPr="00E75309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и созданию продуктивной</w:t>
      </w:r>
      <w:r w:rsidR="00B41192" w:rsidRPr="00E75309">
        <w:rPr>
          <w:rFonts w:ascii="Times New Roman" w:hAnsi="Times New Roman" w:cs="Times New Roman"/>
          <w:sz w:val="28"/>
        </w:rPr>
        <w:t xml:space="preserve"> рыночной страте</w:t>
      </w:r>
      <w:r>
        <w:rPr>
          <w:rFonts w:ascii="Times New Roman" w:hAnsi="Times New Roman" w:cs="Times New Roman"/>
          <w:sz w:val="28"/>
        </w:rPr>
        <w:t>гии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ганизации</w:t>
      </w:r>
      <w:r w:rsidR="00B41192" w:rsidRPr="00E75309">
        <w:rPr>
          <w:rFonts w:ascii="Times New Roman" w:hAnsi="Times New Roman" w:cs="Times New Roman"/>
          <w:sz w:val="28"/>
        </w:rPr>
        <w:t>, исходя и</w:t>
      </w:r>
      <w:r>
        <w:rPr>
          <w:rFonts w:ascii="Times New Roman" w:hAnsi="Times New Roman" w:cs="Times New Roman"/>
          <w:sz w:val="28"/>
        </w:rPr>
        <w:t>з масштабов его деятельности</w:t>
      </w:r>
      <w:r w:rsidR="00B41192" w:rsidRPr="00E75309">
        <w:rPr>
          <w:rFonts w:ascii="Times New Roman" w:hAnsi="Times New Roman" w:cs="Times New Roman"/>
          <w:sz w:val="28"/>
        </w:rPr>
        <w:t>.</w:t>
      </w:r>
    </w:p>
    <w:p w:rsidR="00F74C20" w:rsidRPr="000E2352" w:rsidRDefault="00F74C20" w:rsidP="00F74C20">
      <w:pPr>
        <w:pStyle w:val="a3"/>
        <w:tabs>
          <w:tab w:val="left" w:pos="1134"/>
          <w:tab w:val="right" w:leader="do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F74C20" w:rsidRPr="000E2352" w:rsidRDefault="00F74C20" w:rsidP="00B337DA">
      <w:pPr>
        <w:pStyle w:val="a3"/>
        <w:tabs>
          <w:tab w:val="left" w:pos="1134"/>
          <w:tab w:val="right" w:leader="dot" w:pos="9639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highlight w:val="yellow"/>
        </w:rPr>
      </w:pPr>
      <w:r w:rsidRPr="000E235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A80C0F4" wp14:editId="587701DE">
            <wp:extent cx="3986447" cy="2295926"/>
            <wp:effectExtent l="0" t="0" r="0" b="9525"/>
            <wp:docPr id="2" name="Рисунок 2" descr="https://m.studme.org/htm/img/24/2804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.studme.org/htm/img/24/2804/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229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20" w:rsidRPr="00B541A7" w:rsidRDefault="00F74C20" w:rsidP="00B337DA">
      <w:pPr>
        <w:pStyle w:val="a3"/>
        <w:tabs>
          <w:tab w:val="left" w:pos="1134"/>
          <w:tab w:val="right" w:leader="dot" w:pos="9639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Рисунок 1 – Оптимальный размер организации</w:t>
      </w:r>
      <w:r w:rsidR="003E34DA" w:rsidRPr="00B541A7">
        <w:rPr>
          <w:rFonts w:ascii="Times New Roman" w:hAnsi="Times New Roman" w:cs="Times New Roman"/>
          <w:sz w:val="28"/>
        </w:rPr>
        <w:t xml:space="preserve"> [6]</w:t>
      </w:r>
    </w:p>
    <w:p w:rsidR="00F74C20" w:rsidRPr="000E2352" w:rsidRDefault="00F74C20" w:rsidP="00B337DA">
      <w:pPr>
        <w:pStyle w:val="a3"/>
        <w:tabs>
          <w:tab w:val="left" w:pos="1134"/>
          <w:tab w:val="right" w:leader="do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B41192" w:rsidRPr="00513727" w:rsidRDefault="00513727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Крупные торговые организации</w:t>
      </w:r>
      <w:r w:rsidR="00B41192" w:rsidRPr="00513727">
        <w:rPr>
          <w:rFonts w:ascii="Times New Roman" w:hAnsi="Times New Roman" w:cs="Times New Roman"/>
          <w:sz w:val="28"/>
        </w:rPr>
        <w:t xml:space="preserve"> с экономической точки зрения </w:t>
      </w:r>
      <w:r>
        <w:rPr>
          <w:rFonts w:ascii="Times New Roman" w:hAnsi="Times New Roman" w:cs="Times New Roman"/>
          <w:sz w:val="28"/>
        </w:rPr>
        <w:t xml:space="preserve">являются </w:t>
      </w:r>
      <w:r w:rsidR="00B41192" w:rsidRPr="00513727">
        <w:rPr>
          <w:rFonts w:ascii="Times New Roman" w:hAnsi="Times New Roman" w:cs="Times New Roman"/>
          <w:sz w:val="28"/>
        </w:rPr>
        <w:t>наиболее сильны</w:t>
      </w:r>
      <w:r>
        <w:rPr>
          <w:rFonts w:ascii="Times New Roman" w:hAnsi="Times New Roman" w:cs="Times New Roman"/>
          <w:sz w:val="28"/>
        </w:rPr>
        <w:t>ми, так как у них имеется</w:t>
      </w:r>
      <w:r w:rsidR="00B41192" w:rsidRPr="00513727">
        <w:rPr>
          <w:rFonts w:ascii="Times New Roman" w:hAnsi="Times New Roman" w:cs="Times New Roman"/>
          <w:sz w:val="28"/>
        </w:rPr>
        <w:t xml:space="preserve"> мощный финансово</w:t>
      </w:r>
      <w:r w:rsidR="006654EA" w:rsidRPr="00513727">
        <w:rPr>
          <w:rFonts w:ascii="Times New Roman" w:hAnsi="Times New Roman" w:cs="Times New Roman"/>
          <w:sz w:val="28"/>
        </w:rPr>
        <w:t>–</w:t>
      </w:r>
      <w:r w:rsidR="00B41192" w:rsidRPr="00513727">
        <w:rPr>
          <w:rFonts w:ascii="Times New Roman" w:hAnsi="Times New Roman" w:cs="Times New Roman"/>
          <w:sz w:val="28"/>
        </w:rPr>
        <w:t>экономический и имуществен</w:t>
      </w:r>
      <w:r>
        <w:rPr>
          <w:rFonts w:ascii="Times New Roman" w:hAnsi="Times New Roman" w:cs="Times New Roman"/>
          <w:sz w:val="28"/>
        </w:rPr>
        <w:t>ный запас прочности, высокие показатели</w:t>
      </w:r>
      <w:r w:rsidR="00B41192" w:rsidRPr="00513727">
        <w:rPr>
          <w:rFonts w:ascii="Times New Roman" w:hAnsi="Times New Roman" w:cs="Times New Roman"/>
          <w:sz w:val="28"/>
        </w:rPr>
        <w:t xml:space="preserve"> конкурентоспособн</w:t>
      </w:r>
      <w:r w:rsidR="00B41192" w:rsidRPr="00513727">
        <w:rPr>
          <w:rFonts w:ascii="Times New Roman" w:hAnsi="Times New Roman" w:cs="Times New Roman"/>
          <w:sz w:val="28"/>
        </w:rPr>
        <w:t>о</w:t>
      </w:r>
      <w:r w:rsidR="00B41192" w:rsidRPr="00513727">
        <w:rPr>
          <w:rFonts w:ascii="Times New Roman" w:hAnsi="Times New Roman" w:cs="Times New Roman"/>
          <w:sz w:val="28"/>
        </w:rPr>
        <w:t>сти, относитель</w:t>
      </w:r>
      <w:r>
        <w:rPr>
          <w:rFonts w:ascii="Times New Roman" w:hAnsi="Times New Roman" w:cs="Times New Roman"/>
          <w:sz w:val="28"/>
        </w:rPr>
        <w:t>но невысокие затраты</w:t>
      </w:r>
      <w:r w:rsidR="00B41192" w:rsidRPr="00513727">
        <w:rPr>
          <w:rFonts w:ascii="Times New Roman" w:hAnsi="Times New Roman" w:cs="Times New Roman"/>
          <w:sz w:val="28"/>
        </w:rPr>
        <w:t xml:space="preserve"> об</w:t>
      </w:r>
      <w:r>
        <w:rPr>
          <w:rFonts w:ascii="Times New Roman" w:hAnsi="Times New Roman" w:cs="Times New Roman"/>
          <w:sz w:val="28"/>
        </w:rPr>
        <w:t>ращения. Они способны</w:t>
      </w:r>
      <w:r w:rsidR="00B41192" w:rsidRPr="00513727">
        <w:rPr>
          <w:rFonts w:ascii="Times New Roman" w:hAnsi="Times New Roman" w:cs="Times New Roman"/>
          <w:sz w:val="28"/>
        </w:rPr>
        <w:t xml:space="preserve"> проводить маркетинговые исследования, рекламные кам</w:t>
      </w:r>
      <w:r>
        <w:rPr>
          <w:rFonts w:ascii="Times New Roman" w:hAnsi="Times New Roman" w:cs="Times New Roman"/>
          <w:sz w:val="28"/>
        </w:rPr>
        <w:t>пании, проводить собственную стоимостную</w:t>
      </w:r>
      <w:r w:rsidR="00B41192" w:rsidRPr="00513727">
        <w:rPr>
          <w:rFonts w:ascii="Times New Roman" w:hAnsi="Times New Roman" w:cs="Times New Roman"/>
          <w:sz w:val="28"/>
        </w:rPr>
        <w:t xml:space="preserve"> полити</w:t>
      </w:r>
      <w:r>
        <w:rPr>
          <w:rFonts w:ascii="Times New Roman" w:hAnsi="Times New Roman" w:cs="Times New Roman"/>
          <w:sz w:val="28"/>
        </w:rPr>
        <w:t>ку, иметь обширную</w:t>
      </w:r>
      <w:r w:rsidR="00B41192" w:rsidRPr="00513727">
        <w:rPr>
          <w:rFonts w:ascii="Times New Roman" w:hAnsi="Times New Roman" w:cs="Times New Roman"/>
          <w:sz w:val="28"/>
        </w:rPr>
        <w:t xml:space="preserve"> торговую се</w:t>
      </w:r>
      <w:r>
        <w:rPr>
          <w:rFonts w:ascii="Times New Roman" w:hAnsi="Times New Roman" w:cs="Times New Roman"/>
          <w:sz w:val="28"/>
        </w:rPr>
        <w:t>ть для продажи своей продукции</w:t>
      </w:r>
      <w:r w:rsidR="00B41192" w:rsidRPr="00513727">
        <w:rPr>
          <w:rFonts w:ascii="Times New Roman" w:hAnsi="Times New Roman" w:cs="Times New Roman"/>
          <w:sz w:val="28"/>
        </w:rPr>
        <w:t xml:space="preserve"> и прямые контак</w:t>
      </w:r>
      <w:r>
        <w:rPr>
          <w:rFonts w:ascii="Times New Roman" w:hAnsi="Times New Roman" w:cs="Times New Roman"/>
          <w:sz w:val="28"/>
        </w:rPr>
        <w:t>ты с поставщиками. Но такие организации</w:t>
      </w:r>
      <w:r w:rsidR="00B41192" w:rsidRPr="00513727">
        <w:rPr>
          <w:rFonts w:ascii="Times New Roman" w:hAnsi="Times New Roman" w:cs="Times New Roman"/>
          <w:sz w:val="28"/>
        </w:rPr>
        <w:t xml:space="preserve"> не вс</w:t>
      </w:r>
      <w:r w:rsidR="00B41192" w:rsidRPr="00513727">
        <w:rPr>
          <w:rFonts w:ascii="Times New Roman" w:hAnsi="Times New Roman" w:cs="Times New Roman"/>
          <w:sz w:val="28"/>
        </w:rPr>
        <w:t>е</w:t>
      </w:r>
      <w:r w:rsidR="00B41192" w:rsidRPr="00513727">
        <w:rPr>
          <w:rFonts w:ascii="Times New Roman" w:hAnsi="Times New Roman" w:cs="Times New Roman"/>
          <w:sz w:val="28"/>
        </w:rPr>
        <w:t xml:space="preserve">гда </w:t>
      </w:r>
      <w:r>
        <w:rPr>
          <w:rFonts w:ascii="Times New Roman" w:hAnsi="Times New Roman" w:cs="Times New Roman"/>
          <w:sz w:val="28"/>
        </w:rPr>
        <w:t xml:space="preserve">являются </w:t>
      </w:r>
      <w:r w:rsidR="00B41192" w:rsidRPr="00513727">
        <w:rPr>
          <w:rFonts w:ascii="Times New Roman" w:hAnsi="Times New Roman" w:cs="Times New Roman"/>
          <w:sz w:val="28"/>
        </w:rPr>
        <w:t>динамич</w:t>
      </w:r>
      <w:r>
        <w:rPr>
          <w:rFonts w:ascii="Times New Roman" w:hAnsi="Times New Roman" w:cs="Times New Roman"/>
          <w:sz w:val="28"/>
        </w:rPr>
        <w:t>ными в рыночной среде, они медлительны в продвижение</w:t>
      </w:r>
      <w:r w:rsidR="00B41192" w:rsidRPr="00513727">
        <w:rPr>
          <w:rFonts w:ascii="Times New Roman" w:hAnsi="Times New Roman" w:cs="Times New Roman"/>
          <w:sz w:val="28"/>
        </w:rPr>
        <w:t xml:space="preserve"> экономической стратегии, </w:t>
      </w:r>
      <w:r>
        <w:rPr>
          <w:rFonts w:ascii="Times New Roman" w:hAnsi="Times New Roman" w:cs="Times New Roman"/>
          <w:sz w:val="28"/>
        </w:rPr>
        <w:t>могут иметь</w:t>
      </w:r>
      <w:r w:rsidR="00B41192" w:rsidRPr="00513727">
        <w:rPr>
          <w:rFonts w:ascii="Times New Roman" w:hAnsi="Times New Roman" w:cs="Times New Roman"/>
          <w:sz w:val="28"/>
        </w:rPr>
        <w:t xml:space="preserve"> гро</w:t>
      </w:r>
      <w:r>
        <w:rPr>
          <w:rFonts w:ascii="Times New Roman" w:hAnsi="Times New Roman" w:cs="Times New Roman"/>
          <w:sz w:val="28"/>
        </w:rPr>
        <w:t xml:space="preserve">моздкую </w:t>
      </w:r>
      <w:r w:rsidR="00B41192" w:rsidRPr="00513727">
        <w:rPr>
          <w:rFonts w:ascii="Times New Roman" w:hAnsi="Times New Roman" w:cs="Times New Roman"/>
          <w:sz w:val="28"/>
        </w:rPr>
        <w:t>структуру</w:t>
      </w:r>
      <w:r>
        <w:rPr>
          <w:rFonts w:ascii="Times New Roman" w:hAnsi="Times New Roman" w:cs="Times New Roman"/>
          <w:sz w:val="28"/>
        </w:rPr>
        <w:t xml:space="preserve"> управления</w:t>
      </w:r>
      <w:r w:rsidR="00B41192" w:rsidRPr="00513727">
        <w:rPr>
          <w:rFonts w:ascii="Times New Roman" w:hAnsi="Times New Roman" w:cs="Times New Roman"/>
          <w:sz w:val="28"/>
        </w:rPr>
        <w:t xml:space="preserve">, а </w:t>
      </w:r>
      <w:r w:rsidR="00B41192" w:rsidRPr="00513727">
        <w:rPr>
          <w:rFonts w:ascii="Times New Roman" w:hAnsi="Times New Roman" w:cs="Times New Roman"/>
          <w:sz w:val="28"/>
        </w:rPr>
        <w:lastRenderedPageBreak/>
        <w:t>материаль</w:t>
      </w:r>
      <w:r>
        <w:rPr>
          <w:rFonts w:ascii="Times New Roman" w:hAnsi="Times New Roman" w:cs="Times New Roman"/>
          <w:sz w:val="28"/>
        </w:rPr>
        <w:t>ное</w:t>
      </w:r>
      <w:r w:rsidR="00B41192" w:rsidRPr="00513727">
        <w:rPr>
          <w:rFonts w:ascii="Times New Roman" w:hAnsi="Times New Roman" w:cs="Times New Roman"/>
          <w:sz w:val="28"/>
        </w:rPr>
        <w:t xml:space="preserve"> сти</w:t>
      </w:r>
      <w:r>
        <w:rPr>
          <w:rFonts w:ascii="Times New Roman" w:hAnsi="Times New Roman" w:cs="Times New Roman"/>
          <w:sz w:val="28"/>
        </w:rPr>
        <w:t>мулирование</w:t>
      </w:r>
      <w:r w:rsidR="00B41192" w:rsidRPr="00513727">
        <w:rPr>
          <w:rFonts w:ascii="Times New Roman" w:hAnsi="Times New Roman" w:cs="Times New Roman"/>
          <w:sz w:val="28"/>
        </w:rPr>
        <w:t xml:space="preserve"> инициативны</w:t>
      </w:r>
      <w:r>
        <w:rPr>
          <w:rFonts w:ascii="Times New Roman" w:hAnsi="Times New Roman" w:cs="Times New Roman"/>
          <w:sz w:val="28"/>
        </w:rPr>
        <w:t>х сотрудников и организации</w:t>
      </w:r>
      <w:r w:rsidR="00B41192" w:rsidRPr="00513727">
        <w:rPr>
          <w:rFonts w:ascii="Times New Roman" w:hAnsi="Times New Roman" w:cs="Times New Roman"/>
          <w:sz w:val="28"/>
        </w:rPr>
        <w:t xml:space="preserve"> в ц</w:t>
      </w:r>
      <w:r w:rsidR="00B41192" w:rsidRPr="0051372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лом не сильно</w:t>
      </w:r>
      <w:r w:rsidR="00B41192" w:rsidRPr="005137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взаимо</w:t>
      </w:r>
      <w:r w:rsidR="00B41192" w:rsidRPr="00513727">
        <w:rPr>
          <w:rFonts w:ascii="Times New Roman" w:hAnsi="Times New Roman" w:cs="Times New Roman"/>
          <w:sz w:val="28"/>
        </w:rPr>
        <w:t>связаны с конечным ре</w:t>
      </w:r>
      <w:r>
        <w:rPr>
          <w:rFonts w:ascii="Times New Roman" w:hAnsi="Times New Roman" w:cs="Times New Roman"/>
          <w:sz w:val="28"/>
        </w:rPr>
        <w:t>зультатом деятельности</w:t>
      </w:r>
      <w:r w:rsidR="00B41192" w:rsidRPr="00513727">
        <w:rPr>
          <w:rFonts w:ascii="Times New Roman" w:hAnsi="Times New Roman" w:cs="Times New Roman"/>
          <w:sz w:val="28"/>
        </w:rPr>
        <w:t>.</w:t>
      </w:r>
    </w:p>
    <w:p w:rsidR="00B41192" w:rsidRPr="001E5C25" w:rsidRDefault="001E5C25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Средние торговые организации осуществляет свою деятельность, зач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стую</w:t>
      </w:r>
      <w:r w:rsidR="00B41192" w:rsidRPr="001E5C25">
        <w:rPr>
          <w:rFonts w:ascii="Times New Roman" w:hAnsi="Times New Roman" w:cs="Times New Roman"/>
          <w:sz w:val="28"/>
        </w:rPr>
        <w:t>, в преде</w:t>
      </w:r>
      <w:r>
        <w:rPr>
          <w:rFonts w:ascii="Times New Roman" w:hAnsi="Times New Roman" w:cs="Times New Roman"/>
          <w:sz w:val="28"/>
        </w:rPr>
        <w:t>лах некоторого</w:t>
      </w:r>
      <w:r w:rsidR="00B41192" w:rsidRPr="001E5C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рыночного </w:t>
      </w:r>
      <w:r w:rsidR="00B41192" w:rsidRPr="001E5C25">
        <w:rPr>
          <w:rFonts w:ascii="Times New Roman" w:hAnsi="Times New Roman" w:cs="Times New Roman"/>
          <w:sz w:val="28"/>
        </w:rPr>
        <w:t>сегмен</w:t>
      </w:r>
      <w:r>
        <w:rPr>
          <w:rFonts w:ascii="Times New Roman" w:hAnsi="Times New Roman" w:cs="Times New Roman"/>
          <w:sz w:val="28"/>
        </w:rPr>
        <w:t>та</w:t>
      </w:r>
      <w:r w:rsidR="00B41192" w:rsidRPr="001E5C25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могут удовлетворять узкие</w:t>
      </w:r>
      <w:r w:rsidR="00B41192" w:rsidRPr="001E5C25">
        <w:rPr>
          <w:rFonts w:ascii="Times New Roman" w:hAnsi="Times New Roman" w:cs="Times New Roman"/>
          <w:sz w:val="28"/>
        </w:rPr>
        <w:t xml:space="preserve"> запро</w:t>
      </w:r>
      <w:r>
        <w:rPr>
          <w:rFonts w:ascii="Times New Roman" w:hAnsi="Times New Roman" w:cs="Times New Roman"/>
          <w:sz w:val="28"/>
        </w:rPr>
        <w:t>сы по продажи продукции</w:t>
      </w:r>
      <w:r w:rsidR="00B41192" w:rsidRPr="001E5C25">
        <w:rPr>
          <w:rFonts w:ascii="Times New Roman" w:hAnsi="Times New Roman" w:cs="Times New Roman"/>
          <w:sz w:val="28"/>
        </w:rPr>
        <w:t xml:space="preserve"> опреде</w:t>
      </w:r>
      <w:r>
        <w:rPr>
          <w:rFonts w:ascii="Times New Roman" w:hAnsi="Times New Roman" w:cs="Times New Roman"/>
          <w:sz w:val="28"/>
        </w:rPr>
        <w:t>ленной номенклатуры</w:t>
      </w:r>
      <w:r w:rsidR="00B41192" w:rsidRPr="001E5C25">
        <w:rPr>
          <w:rFonts w:ascii="Times New Roman" w:hAnsi="Times New Roman" w:cs="Times New Roman"/>
          <w:sz w:val="28"/>
        </w:rPr>
        <w:t xml:space="preserve">. Они </w:t>
      </w:r>
      <w:r>
        <w:rPr>
          <w:rFonts w:ascii="Times New Roman" w:hAnsi="Times New Roman" w:cs="Times New Roman"/>
          <w:sz w:val="28"/>
        </w:rPr>
        <w:t xml:space="preserve">могут </w:t>
      </w:r>
      <w:r w:rsidR="00B41192" w:rsidRPr="001E5C25">
        <w:rPr>
          <w:rFonts w:ascii="Times New Roman" w:hAnsi="Times New Roman" w:cs="Times New Roman"/>
          <w:sz w:val="28"/>
        </w:rPr>
        <w:t>обл</w:t>
      </w:r>
      <w:r w:rsidR="00B41192" w:rsidRPr="001E5C25">
        <w:rPr>
          <w:rFonts w:ascii="Times New Roman" w:hAnsi="Times New Roman" w:cs="Times New Roman"/>
          <w:sz w:val="28"/>
        </w:rPr>
        <w:t>а</w:t>
      </w:r>
      <w:r w:rsidR="00B41192" w:rsidRPr="001E5C25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>ть некоторыми</w:t>
      </w:r>
      <w:r w:rsidR="00B41192" w:rsidRPr="001E5C25">
        <w:rPr>
          <w:rFonts w:ascii="Times New Roman" w:hAnsi="Times New Roman" w:cs="Times New Roman"/>
          <w:sz w:val="28"/>
        </w:rPr>
        <w:t xml:space="preserve"> особенностями </w:t>
      </w:r>
      <w:proofErr w:type="spellStart"/>
      <w:r w:rsidR="00B41192" w:rsidRPr="001E5C25">
        <w:rPr>
          <w:rFonts w:ascii="Times New Roman" w:hAnsi="Times New Roman" w:cs="Times New Roman"/>
          <w:sz w:val="28"/>
        </w:rPr>
        <w:t>торгово</w:t>
      </w:r>
      <w:proofErr w:type="spellEnd"/>
      <w:r w:rsidR="006654EA" w:rsidRPr="001E5C2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технологического процесса, их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дукция</w:t>
      </w:r>
      <w:r w:rsidR="00B41192" w:rsidRPr="001E5C25">
        <w:rPr>
          <w:rFonts w:ascii="Times New Roman" w:hAnsi="Times New Roman" w:cs="Times New Roman"/>
          <w:sz w:val="28"/>
        </w:rPr>
        <w:t xml:space="preserve"> име</w:t>
      </w:r>
      <w:r>
        <w:rPr>
          <w:rFonts w:ascii="Times New Roman" w:hAnsi="Times New Roman" w:cs="Times New Roman"/>
          <w:sz w:val="28"/>
        </w:rPr>
        <w:t>ет</w:t>
      </w:r>
      <w:r w:rsidR="00B41192" w:rsidRPr="001E5C25">
        <w:rPr>
          <w:rFonts w:ascii="Times New Roman" w:hAnsi="Times New Roman" w:cs="Times New Roman"/>
          <w:sz w:val="28"/>
        </w:rPr>
        <w:t xml:space="preserve"> уникальные характеристики</w:t>
      </w:r>
      <w:r>
        <w:rPr>
          <w:rFonts w:ascii="Times New Roman" w:hAnsi="Times New Roman" w:cs="Times New Roman"/>
          <w:sz w:val="28"/>
        </w:rPr>
        <w:t xml:space="preserve"> и которые ориентируются на пост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янных клиентов. Данные особенности</w:t>
      </w:r>
      <w:r w:rsidR="00B41192" w:rsidRPr="001E5C25">
        <w:rPr>
          <w:rFonts w:ascii="Times New Roman" w:hAnsi="Times New Roman" w:cs="Times New Roman"/>
          <w:sz w:val="28"/>
        </w:rPr>
        <w:t xml:space="preserve"> защи</w:t>
      </w:r>
      <w:r>
        <w:rPr>
          <w:rFonts w:ascii="Times New Roman" w:hAnsi="Times New Roman" w:cs="Times New Roman"/>
          <w:sz w:val="28"/>
        </w:rPr>
        <w:t>щают данные организации</w:t>
      </w:r>
      <w:r w:rsidR="00B41192" w:rsidRPr="001E5C25">
        <w:rPr>
          <w:rFonts w:ascii="Times New Roman" w:hAnsi="Times New Roman" w:cs="Times New Roman"/>
          <w:sz w:val="28"/>
        </w:rPr>
        <w:t xml:space="preserve"> от ко</w:t>
      </w:r>
      <w:r w:rsidR="00B41192" w:rsidRPr="001E5C25">
        <w:rPr>
          <w:rFonts w:ascii="Times New Roman" w:hAnsi="Times New Roman" w:cs="Times New Roman"/>
          <w:sz w:val="28"/>
        </w:rPr>
        <w:t>н</w:t>
      </w:r>
      <w:r w:rsidR="00B41192" w:rsidRPr="001E5C25">
        <w:rPr>
          <w:rFonts w:ascii="Times New Roman" w:hAnsi="Times New Roman" w:cs="Times New Roman"/>
          <w:sz w:val="28"/>
        </w:rPr>
        <w:t xml:space="preserve">курентов, </w:t>
      </w:r>
      <w:r>
        <w:rPr>
          <w:rFonts w:ascii="Times New Roman" w:hAnsi="Times New Roman" w:cs="Times New Roman"/>
          <w:sz w:val="28"/>
        </w:rPr>
        <w:t xml:space="preserve">что </w:t>
      </w:r>
      <w:r w:rsidR="00B41192" w:rsidRPr="001E5C25">
        <w:rPr>
          <w:rFonts w:ascii="Times New Roman" w:hAnsi="Times New Roman" w:cs="Times New Roman"/>
          <w:sz w:val="28"/>
        </w:rPr>
        <w:t>позволя</w:t>
      </w:r>
      <w:r>
        <w:rPr>
          <w:rFonts w:ascii="Times New Roman" w:hAnsi="Times New Roman" w:cs="Times New Roman"/>
          <w:sz w:val="28"/>
        </w:rPr>
        <w:t>ет устанавливать повышенную стоимость на свои товары</w:t>
      </w:r>
      <w:r w:rsidR="00B41192" w:rsidRPr="001E5C25">
        <w:rPr>
          <w:rFonts w:ascii="Times New Roman" w:hAnsi="Times New Roman" w:cs="Times New Roman"/>
          <w:sz w:val="28"/>
        </w:rPr>
        <w:t xml:space="preserve"> и обеспечива</w:t>
      </w:r>
      <w:r>
        <w:rPr>
          <w:rFonts w:ascii="Times New Roman" w:hAnsi="Times New Roman" w:cs="Times New Roman"/>
          <w:sz w:val="28"/>
        </w:rPr>
        <w:t>ет экономическое развитие</w:t>
      </w:r>
      <w:r w:rsidR="00B41192" w:rsidRPr="001E5C25">
        <w:rPr>
          <w:rFonts w:ascii="Times New Roman" w:hAnsi="Times New Roman" w:cs="Times New Roman"/>
          <w:sz w:val="28"/>
        </w:rPr>
        <w:t>. Предпринимательская актив</w:t>
      </w:r>
      <w:r>
        <w:rPr>
          <w:rFonts w:ascii="Times New Roman" w:hAnsi="Times New Roman" w:cs="Times New Roman"/>
          <w:sz w:val="28"/>
        </w:rPr>
        <w:t>ность у них значительно повышена, чем у</w:t>
      </w:r>
      <w:r w:rsidR="00B41192" w:rsidRPr="001E5C25">
        <w:rPr>
          <w:rFonts w:ascii="Times New Roman" w:hAnsi="Times New Roman" w:cs="Times New Roman"/>
          <w:sz w:val="28"/>
        </w:rPr>
        <w:t xml:space="preserve"> крупных, п</w:t>
      </w:r>
      <w:r>
        <w:rPr>
          <w:rFonts w:ascii="Times New Roman" w:hAnsi="Times New Roman" w:cs="Times New Roman"/>
          <w:sz w:val="28"/>
        </w:rPr>
        <w:t>отому что необходим</w:t>
      </w:r>
      <w:r w:rsidR="00B41192" w:rsidRPr="001E5C25">
        <w:rPr>
          <w:rFonts w:ascii="Times New Roman" w:hAnsi="Times New Roman" w:cs="Times New Roman"/>
          <w:sz w:val="28"/>
        </w:rPr>
        <w:t xml:space="preserve"> постоянный поиск новых идей, </w:t>
      </w:r>
      <w:r>
        <w:rPr>
          <w:rFonts w:ascii="Times New Roman" w:hAnsi="Times New Roman" w:cs="Times New Roman"/>
          <w:sz w:val="28"/>
        </w:rPr>
        <w:t>у</w:t>
      </w:r>
      <w:r w:rsidR="00B41192" w:rsidRPr="001E5C25">
        <w:rPr>
          <w:rFonts w:ascii="Times New Roman" w:hAnsi="Times New Roman" w:cs="Times New Roman"/>
          <w:sz w:val="28"/>
        </w:rPr>
        <w:t xml:space="preserve">совершенствование </w:t>
      </w:r>
      <w:proofErr w:type="spellStart"/>
      <w:r w:rsidR="00B41192" w:rsidRPr="001E5C25">
        <w:rPr>
          <w:rFonts w:ascii="Times New Roman" w:hAnsi="Times New Roman" w:cs="Times New Roman"/>
          <w:sz w:val="28"/>
        </w:rPr>
        <w:t>торгово</w:t>
      </w:r>
      <w:proofErr w:type="spellEnd"/>
      <w:r w:rsidR="006654EA" w:rsidRPr="001E5C25">
        <w:rPr>
          <w:rFonts w:ascii="Times New Roman" w:hAnsi="Times New Roman" w:cs="Times New Roman"/>
          <w:sz w:val="28"/>
        </w:rPr>
        <w:t>–</w:t>
      </w:r>
      <w:r w:rsidR="00B41192" w:rsidRPr="001E5C25">
        <w:rPr>
          <w:rFonts w:ascii="Times New Roman" w:hAnsi="Times New Roman" w:cs="Times New Roman"/>
          <w:sz w:val="28"/>
        </w:rPr>
        <w:t>технологического про</w:t>
      </w:r>
      <w:r>
        <w:rPr>
          <w:rFonts w:ascii="Times New Roman" w:hAnsi="Times New Roman" w:cs="Times New Roman"/>
          <w:sz w:val="28"/>
        </w:rPr>
        <w:t>цесса, но при этом нет широкой номенклатуры товаров</w:t>
      </w:r>
      <w:r w:rsidR="00B41192" w:rsidRPr="001E5C25">
        <w:rPr>
          <w:rFonts w:ascii="Times New Roman" w:hAnsi="Times New Roman" w:cs="Times New Roman"/>
          <w:sz w:val="28"/>
        </w:rPr>
        <w:t xml:space="preserve"> и воз</w:t>
      </w:r>
      <w:r>
        <w:rPr>
          <w:rFonts w:ascii="Times New Roman" w:hAnsi="Times New Roman" w:cs="Times New Roman"/>
          <w:sz w:val="28"/>
        </w:rPr>
        <w:t>можности</w:t>
      </w:r>
      <w:r w:rsidR="00B41192" w:rsidRPr="001E5C25">
        <w:rPr>
          <w:rFonts w:ascii="Times New Roman" w:hAnsi="Times New Roman" w:cs="Times New Roman"/>
          <w:sz w:val="28"/>
        </w:rPr>
        <w:t xml:space="preserve"> </w:t>
      </w:r>
      <w:r w:rsidRPr="001E5C25">
        <w:rPr>
          <w:rFonts w:ascii="Times New Roman" w:hAnsi="Times New Roman" w:cs="Times New Roman"/>
          <w:sz w:val="28"/>
        </w:rPr>
        <w:t>пере</w:t>
      </w:r>
      <w:r>
        <w:rPr>
          <w:rFonts w:ascii="Times New Roman" w:hAnsi="Times New Roman" w:cs="Times New Roman"/>
          <w:sz w:val="28"/>
        </w:rPr>
        <w:t>ориент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ровать</w:t>
      </w:r>
      <w:r w:rsidR="00B41192" w:rsidRPr="001E5C25">
        <w:rPr>
          <w:rFonts w:ascii="Times New Roman" w:hAnsi="Times New Roman" w:cs="Times New Roman"/>
          <w:sz w:val="28"/>
        </w:rPr>
        <w:t xml:space="preserve"> деятель</w:t>
      </w:r>
      <w:r>
        <w:rPr>
          <w:rFonts w:ascii="Times New Roman" w:hAnsi="Times New Roman" w:cs="Times New Roman"/>
          <w:sz w:val="28"/>
        </w:rPr>
        <w:t>ность на иную продукцию. Имеется</w:t>
      </w:r>
      <w:r w:rsidR="00B41192" w:rsidRPr="001E5C25">
        <w:rPr>
          <w:rFonts w:ascii="Times New Roman" w:hAnsi="Times New Roman" w:cs="Times New Roman"/>
          <w:sz w:val="28"/>
        </w:rPr>
        <w:t xml:space="preserve"> риск потери ноу</w:t>
      </w:r>
      <w:r w:rsidR="006654EA" w:rsidRPr="001E5C25">
        <w:rPr>
          <w:rFonts w:ascii="Times New Roman" w:hAnsi="Times New Roman" w:cs="Times New Roman"/>
          <w:sz w:val="28"/>
        </w:rPr>
        <w:t>–</w:t>
      </w:r>
      <w:r w:rsidR="00B41192" w:rsidRPr="001E5C25">
        <w:rPr>
          <w:rFonts w:ascii="Times New Roman" w:hAnsi="Times New Roman" w:cs="Times New Roman"/>
          <w:sz w:val="28"/>
        </w:rPr>
        <w:t>хау, а так же зависи</w:t>
      </w:r>
      <w:r>
        <w:rPr>
          <w:rFonts w:ascii="Times New Roman" w:hAnsi="Times New Roman" w:cs="Times New Roman"/>
          <w:sz w:val="28"/>
        </w:rPr>
        <w:t>мость от некоторых</w:t>
      </w:r>
      <w:r w:rsidR="00B41192" w:rsidRPr="001E5C25">
        <w:rPr>
          <w:rFonts w:ascii="Times New Roman" w:hAnsi="Times New Roman" w:cs="Times New Roman"/>
          <w:sz w:val="28"/>
        </w:rPr>
        <w:t xml:space="preserve"> поставщи</w:t>
      </w:r>
      <w:r>
        <w:rPr>
          <w:rFonts w:ascii="Times New Roman" w:hAnsi="Times New Roman" w:cs="Times New Roman"/>
          <w:sz w:val="28"/>
        </w:rPr>
        <w:t>ков</w:t>
      </w:r>
      <w:r w:rsidR="00B41192" w:rsidRPr="001E5C25">
        <w:rPr>
          <w:rFonts w:ascii="Times New Roman" w:hAnsi="Times New Roman" w:cs="Times New Roman"/>
          <w:sz w:val="28"/>
        </w:rPr>
        <w:t xml:space="preserve"> и сложив</w:t>
      </w:r>
      <w:r>
        <w:rPr>
          <w:rFonts w:ascii="Times New Roman" w:hAnsi="Times New Roman" w:cs="Times New Roman"/>
          <w:sz w:val="28"/>
        </w:rPr>
        <w:t>шейся группы клиентов</w:t>
      </w:r>
      <w:r w:rsidR="00B41192" w:rsidRPr="001E5C25">
        <w:rPr>
          <w:rFonts w:ascii="Times New Roman" w:hAnsi="Times New Roman" w:cs="Times New Roman"/>
          <w:sz w:val="28"/>
        </w:rPr>
        <w:t xml:space="preserve">. </w:t>
      </w:r>
    </w:p>
    <w:p w:rsidR="00B41192" w:rsidRPr="0067649E" w:rsidRDefault="0067649E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Малые торговые организации имеют высокую способность</w:t>
      </w:r>
      <w:r w:rsidR="00B41192" w:rsidRPr="0067649E">
        <w:rPr>
          <w:rFonts w:ascii="Times New Roman" w:hAnsi="Times New Roman" w:cs="Times New Roman"/>
          <w:sz w:val="28"/>
        </w:rPr>
        <w:t xml:space="preserve"> удовлетвор</w:t>
      </w:r>
      <w:r>
        <w:rPr>
          <w:rFonts w:ascii="Times New Roman" w:hAnsi="Times New Roman" w:cs="Times New Roman"/>
          <w:sz w:val="28"/>
        </w:rPr>
        <w:t>ять запросы тех клиентов, которые не способны</w:t>
      </w:r>
      <w:r w:rsidR="00B41192" w:rsidRPr="0067649E">
        <w:rPr>
          <w:rFonts w:ascii="Times New Roman" w:hAnsi="Times New Roman" w:cs="Times New Roman"/>
          <w:sz w:val="28"/>
        </w:rPr>
        <w:t xml:space="preserve"> в полном объеме обеспечить кру</w:t>
      </w:r>
      <w:r w:rsidR="00B41192" w:rsidRPr="0067649E">
        <w:rPr>
          <w:rFonts w:ascii="Times New Roman" w:hAnsi="Times New Roman" w:cs="Times New Roman"/>
          <w:sz w:val="28"/>
        </w:rPr>
        <w:t>п</w:t>
      </w:r>
      <w:r w:rsidR="00B41192" w:rsidRPr="0067649E">
        <w:rPr>
          <w:rFonts w:ascii="Times New Roman" w:hAnsi="Times New Roman" w:cs="Times New Roman"/>
          <w:sz w:val="28"/>
        </w:rPr>
        <w:t xml:space="preserve">ные и средние. </w:t>
      </w:r>
      <w:proofErr w:type="gramStart"/>
      <w:r w:rsidR="00B41192" w:rsidRPr="0067649E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них характерны простая система</w:t>
      </w:r>
      <w:r w:rsidR="00B41192" w:rsidRPr="0067649E">
        <w:rPr>
          <w:rFonts w:ascii="Times New Roman" w:hAnsi="Times New Roman" w:cs="Times New Roman"/>
          <w:sz w:val="28"/>
        </w:rPr>
        <w:t xml:space="preserve"> в органи</w:t>
      </w:r>
      <w:r>
        <w:rPr>
          <w:rFonts w:ascii="Times New Roman" w:hAnsi="Times New Roman" w:cs="Times New Roman"/>
          <w:sz w:val="28"/>
        </w:rPr>
        <w:t>зации логистики</w:t>
      </w:r>
      <w:r w:rsidR="00B41192" w:rsidRPr="0067649E">
        <w:rPr>
          <w:rFonts w:ascii="Times New Roman" w:hAnsi="Times New Roman" w:cs="Times New Roman"/>
          <w:sz w:val="28"/>
        </w:rPr>
        <w:t xml:space="preserve"> и учета, ра</w:t>
      </w:r>
      <w:r>
        <w:rPr>
          <w:rFonts w:ascii="Times New Roman" w:hAnsi="Times New Roman" w:cs="Times New Roman"/>
          <w:sz w:val="28"/>
        </w:rPr>
        <w:t>бота на локальных рын</w:t>
      </w:r>
      <w:r w:rsidR="00B41192" w:rsidRPr="0067649E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ах</w:t>
      </w:r>
      <w:r w:rsidR="00B41192" w:rsidRPr="0067649E">
        <w:rPr>
          <w:rFonts w:ascii="Times New Roman" w:hAnsi="Times New Roman" w:cs="Times New Roman"/>
          <w:sz w:val="28"/>
        </w:rPr>
        <w:t>, высокая гиб</w:t>
      </w:r>
      <w:r>
        <w:rPr>
          <w:rFonts w:ascii="Times New Roman" w:hAnsi="Times New Roman" w:cs="Times New Roman"/>
          <w:sz w:val="28"/>
        </w:rPr>
        <w:t>кость, вплоть до изменения</w:t>
      </w:r>
      <w:r w:rsidR="00B41192" w:rsidRPr="0067649E">
        <w:rPr>
          <w:rFonts w:ascii="Times New Roman" w:hAnsi="Times New Roman" w:cs="Times New Roman"/>
          <w:sz w:val="28"/>
        </w:rPr>
        <w:t xml:space="preserve"> в</w:t>
      </w:r>
      <w:r w:rsidR="00B41192" w:rsidRPr="0067649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да выпускаемой продукции, профиля, номенклатуры продукции</w:t>
      </w:r>
      <w:r w:rsidR="00B41192" w:rsidRPr="0067649E">
        <w:rPr>
          <w:rFonts w:ascii="Times New Roman" w:hAnsi="Times New Roman" w:cs="Times New Roman"/>
          <w:sz w:val="28"/>
        </w:rPr>
        <w:t xml:space="preserve">, более </w:t>
      </w:r>
      <w:r w:rsidRPr="0067649E">
        <w:rPr>
          <w:rFonts w:ascii="Times New Roman" w:hAnsi="Times New Roman" w:cs="Times New Roman"/>
          <w:sz w:val="28"/>
        </w:rPr>
        <w:t>экон</w:t>
      </w:r>
      <w:r w:rsidRPr="0067649E">
        <w:rPr>
          <w:rFonts w:ascii="Times New Roman" w:hAnsi="Times New Roman" w:cs="Times New Roman"/>
          <w:sz w:val="28"/>
        </w:rPr>
        <w:t>о</w:t>
      </w:r>
      <w:r w:rsidRPr="0067649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ически выгодное применение имеющихся</w:t>
      </w:r>
      <w:r w:rsidR="00B41192" w:rsidRPr="0067649E">
        <w:rPr>
          <w:rFonts w:ascii="Times New Roman" w:hAnsi="Times New Roman" w:cs="Times New Roman"/>
          <w:sz w:val="28"/>
        </w:rPr>
        <w:t xml:space="preserve"> ресур</w:t>
      </w:r>
      <w:r>
        <w:rPr>
          <w:rFonts w:ascii="Times New Roman" w:hAnsi="Times New Roman" w:cs="Times New Roman"/>
          <w:sz w:val="28"/>
        </w:rPr>
        <w:t>сов, сниженные расходы</w:t>
      </w:r>
      <w:r w:rsidR="00B41192" w:rsidRPr="0067649E">
        <w:rPr>
          <w:rFonts w:ascii="Times New Roman" w:hAnsi="Times New Roman" w:cs="Times New Roman"/>
          <w:sz w:val="28"/>
        </w:rPr>
        <w:t xml:space="preserve"> управлен</w:t>
      </w:r>
      <w:r>
        <w:rPr>
          <w:rFonts w:ascii="Times New Roman" w:hAnsi="Times New Roman" w:cs="Times New Roman"/>
          <w:sz w:val="28"/>
        </w:rPr>
        <w:t>ия, высокая</w:t>
      </w:r>
      <w:r w:rsidR="00B41192" w:rsidRPr="0067649E">
        <w:rPr>
          <w:rFonts w:ascii="Times New Roman" w:hAnsi="Times New Roman" w:cs="Times New Roman"/>
          <w:sz w:val="28"/>
        </w:rPr>
        <w:t xml:space="preserve"> скорость оборота капитала, заинтересован</w:t>
      </w:r>
      <w:r>
        <w:rPr>
          <w:rFonts w:ascii="Times New Roman" w:hAnsi="Times New Roman" w:cs="Times New Roman"/>
          <w:sz w:val="28"/>
        </w:rPr>
        <w:t>ность всех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трудников</w:t>
      </w:r>
      <w:r w:rsidR="00B41192" w:rsidRPr="0067649E">
        <w:rPr>
          <w:rFonts w:ascii="Times New Roman" w:hAnsi="Times New Roman" w:cs="Times New Roman"/>
          <w:sz w:val="28"/>
        </w:rPr>
        <w:t xml:space="preserve"> в конечных результа</w:t>
      </w:r>
      <w:r>
        <w:rPr>
          <w:rFonts w:ascii="Times New Roman" w:hAnsi="Times New Roman" w:cs="Times New Roman"/>
          <w:sz w:val="28"/>
        </w:rPr>
        <w:t>тах деятельности и прочие</w:t>
      </w:r>
      <w:r w:rsidR="00B41192" w:rsidRPr="0067649E">
        <w:rPr>
          <w:rFonts w:ascii="Times New Roman" w:hAnsi="Times New Roman" w:cs="Times New Roman"/>
          <w:sz w:val="28"/>
        </w:rPr>
        <w:t xml:space="preserve"> факторы,</w:t>
      </w:r>
      <w:r>
        <w:rPr>
          <w:rFonts w:ascii="Times New Roman" w:hAnsi="Times New Roman" w:cs="Times New Roman"/>
          <w:sz w:val="28"/>
        </w:rPr>
        <w:t xml:space="preserve"> которые </w:t>
      </w:r>
      <w:r w:rsidR="00B41192" w:rsidRPr="0067649E">
        <w:rPr>
          <w:rFonts w:ascii="Times New Roman" w:hAnsi="Times New Roman" w:cs="Times New Roman"/>
          <w:sz w:val="28"/>
        </w:rPr>
        <w:t xml:space="preserve"> обеспечиваю</w:t>
      </w:r>
      <w:r>
        <w:rPr>
          <w:rFonts w:ascii="Times New Roman" w:hAnsi="Times New Roman" w:cs="Times New Roman"/>
          <w:sz w:val="28"/>
        </w:rPr>
        <w:t>т</w:t>
      </w:r>
      <w:r w:rsidR="00B41192" w:rsidRPr="0067649E">
        <w:rPr>
          <w:rFonts w:ascii="Times New Roman" w:hAnsi="Times New Roman" w:cs="Times New Roman"/>
          <w:sz w:val="28"/>
        </w:rPr>
        <w:t xml:space="preserve"> конкурентоспо</w:t>
      </w:r>
      <w:r w:rsidR="00D03D4D" w:rsidRPr="0067649E">
        <w:rPr>
          <w:rFonts w:ascii="Times New Roman" w:hAnsi="Times New Roman" w:cs="Times New Roman"/>
          <w:sz w:val="28"/>
        </w:rPr>
        <w:t>собность.</w:t>
      </w:r>
      <w:proofErr w:type="gramEnd"/>
      <w:r w:rsidR="00D03D4D" w:rsidRPr="006764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Однако</w:t>
      </w:r>
      <w:r w:rsidR="00B41192" w:rsidRPr="0067649E">
        <w:rPr>
          <w:rFonts w:ascii="Times New Roman" w:hAnsi="Times New Roman" w:cs="Times New Roman"/>
          <w:sz w:val="28"/>
        </w:rPr>
        <w:t xml:space="preserve"> именно </w:t>
      </w:r>
      <w:r>
        <w:rPr>
          <w:rFonts w:ascii="Times New Roman" w:hAnsi="Times New Roman" w:cs="Times New Roman"/>
          <w:sz w:val="28"/>
        </w:rPr>
        <w:t>малые организации в большой</w:t>
      </w:r>
      <w:r w:rsidR="00B41192" w:rsidRPr="0067649E">
        <w:rPr>
          <w:rFonts w:ascii="Times New Roman" w:hAnsi="Times New Roman" w:cs="Times New Roman"/>
          <w:sz w:val="28"/>
        </w:rPr>
        <w:t xml:space="preserve"> степени не защищены от внешних</w:t>
      </w:r>
      <w:r>
        <w:rPr>
          <w:rFonts w:ascii="Times New Roman" w:hAnsi="Times New Roman" w:cs="Times New Roman"/>
          <w:sz w:val="28"/>
        </w:rPr>
        <w:t xml:space="preserve"> факторов</w:t>
      </w:r>
      <w:r w:rsidR="00B41192" w:rsidRPr="0067649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которые</w:t>
      </w:r>
      <w:r w:rsidR="00B41192" w:rsidRPr="0067649E">
        <w:rPr>
          <w:rFonts w:ascii="Times New Roman" w:hAnsi="Times New Roman" w:cs="Times New Roman"/>
          <w:sz w:val="28"/>
        </w:rPr>
        <w:t xml:space="preserve"> не зави</w:t>
      </w:r>
      <w:r>
        <w:rPr>
          <w:rFonts w:ascii="Times New Roman" w:hAnsi="Times New Roman" w:cs="Times New Roman"/>
          <w:sz w:val="28"/>
        </w:rPr>
        <w:t>сят от них</w:t>
      </w:r>
      <w:r w:rsidR="0073181F">
        <w:rPr>
          <w:rFonts w:ascii="Times New Roman" w:hAnsi="Times New Roman" w:cs="Times New Roman"/>
          <w:sz w:val="28"/>
        </w:rPr>
        <w:t>. Для</w:t>
      </w:r>
      <w:r w:rsidR="00B41192" w:rsidRPr="0067649E">
        <w:rPr>
          <w:rFonts w:ascii="Times New Roman" w:hAnsi="Times New Roman" w:cs="Times New Roman"/>
          <w:sz w:val="28"/>
        </w:rPr>
        <w:t xml:space="preserve"> </w:t>
      </w:r>
      <w:r w:rsidR="0073181F">
        <w:rPr>
          <w:rFonts w:ascii="Times New Roman" w:hAnsi="Times New Roman" w:cs="Times New Roman"/>
          <w:sz w:val="28"/>
        </w:rPr>
        <w:t xml:space="preserve">данных предприятий </w:t>
      </w:r>
      <w:r w:rsidR="00B41192" w:rsidRPr="0067649E">
        <w:rPr>
          <w:rFonts w:ascii="Times New Roman" w:hAnsi="Times New Roman" w:cs="Times New Roman"/>
          <w:sz w:val="28"/>
        </w:rPr>
        <w:t>труднее полу</w:t>
      </w:r>
      <w:r w:rsidR="0073181F">
        <w:rPr>
          <w:rFonts w:ascii="Times New Roman" w:hAnsi="Times New Roman" w:cs="Times New Roman"/>
          <w:sz w:val="28"/>
        </w:rPr>
        <w:t>чить кредит, выстроить</w:t>
      </w:r>
      <w:r w:rsidR="00B41192" w:rsidRPr="0067649E">
        <w:rPr>
          <w:rFonts w:ascii="Times New Roman" w:hAnsi="Times New Roman" w:cs="Times New Roman"/>
          <w:sz w:val="28"/>
        </w:rPr>
        <w:t xml:space="preserve"> ре</w:t>
      </w:r>
      <w:r w:rsidR="0073181F">
        <w:rPr>
          <w:rFonts w:ascii="Times New Roman" w:hAnsi="Times New Roman" w:cs="Times New Roman"/>
          <w:sz w:val="28"/>
        </w:rPr>
        <w:t>кламную политику; значительное количество средств необходимо для анализа</w:t>
      </w:r>
      <w:r w:rsidR="00B41192" w:rsidRPr="0067649E">
        <w:rPr>
          <w:rFonts w:ascii="Times New Roman" w:hAnsi="Times New Roman" w:cs="Times New Roman"/>
          <w:sz w:val="28"/>
        </w:rPr>
        <w:t xml:space="preserve"> рынка, </w:t>
      </w:r>
      <w:r w:rsidR="0073181F">
        <w:rPr>
          <w:rFonts w:ascii="Times New Roman" w:hAnsi="Times New Roman" w:cs="Times New Roman"/>
          <w:sz w:val="28"/>
        </w:rPr>
        <w:t xml:space="preserve">для </w:t>
      </w:r>
      <w:r w:rsidR="00B41192" w:rsidRPr="0067649E">
        <w:rPr>
          <w:rFonts w:ascii="Times New Roman" w:hAnsi="Times New Roman" w:cs="Times New Roman"/>
          <w:sz w:val="28"/>
        </w:rPr>
        <w:t>получе</w:t>
      </w:r>
      <w:r w:rsidR="0073181F">
        <w:rPr>
          <w:rFonts w:ascii="Times New Roman" w:hAnsi="Times New Roman" w:cs="Times New Roman"/>
          <w:sz w:val="28"/>
        </w:rPr>
        <w:t>ния нужных</w:t>
      </w:r>
      <w:r w:rsidR="00B41192" w:rsidRPr="0067649E">
        <w:rPr>
          <w:rFonts w:ascii="Times New Roman" w:hAnsi="Times New Roman" w:cs="Times New Roman"/>
          <w:sz w:val="28"/>
        </w:rPr>
        <w:t xml:space="preserve"> коммерче</w:t>
      </w:r>
      <w:r w:rsidR="0073181F">
        <w:rPr>
          <w:rFonts w:ascii="Times New Roman" w:hAnsi="Times New Roman" w:cs="Times New Roman"/>
          <w:sz w:val="28"/>
        </w:rPr>
        <w:t>ских</w:t>
      </w:r>
      <w:r w:rsidR="00B41192" w:rsidRPr="0067649E">
        <w:rPr>
          <w:rFonts w:ascii="Times New Roman" w:hAnsi="Times New Roman" w:cs="Times New Roman"/>
          <w:sz w:val="28"/>
        </w:rPr>
        <w:t xml:space="preserve"> и научно</w:t>
      </w:r>
      <w:r w:rsidR="006654EA" w:rsidRPr="0067649E">
        <w:rPr>
          <w:rFonts w:ascii="Times New Roman" w:hAnsi="Times New Roman" w:cs="Times New Roman"/>
          <w:sz w:val="28"/>
        </w:rPr>
        <w:t>–</w:t>
      </w:r>
      <w:r w:rsidR="0073181F">
        <w:rPr>
          <w:rFonts w:ascii="Times New Roman" w:hAnsi="Times New Roman" w:cs="Times New Roman"/>
          <w:sz w:val="28"/>
        </w:rPr>
        <w:t>технических сведений</w:t>
      </w:r>
      <w:r w:rsidR="00B41192" w:rsidRPr="0067649E">
        <w:rPr>
          <w:rFonts w:ascii="Times New Roman" w:hAnsi="Times New Roman" w:cs="Times New Roman"/>
          <w:sz w:val="28"/>
        </w:rPr>
        <w:t>; не</w:t>
      </w:r>
      <w:r w:rsidR="0073181F">
        <w:rPr>
          <w:rFonts w:ascii="Times New Roman" w:hAnsi="Times New Roman" w:cs="Times New Roman"/>
          <w:sz w:val="28"/>
        </w:rPr>
        <w:t>т во</w:t>
      </w:r>
      <w:r w:rsidR="0073181F">
        <w:rPr>
          <w:rFonts w:ascii="Times New Roman" w:hAnsi="Times New Roman" w:cs="Times New Roman"/>
          <w:sz w:val="28"/>
        </w:rPr>
        <w:t>з</w:t>
      </w:r>
      <w:r w:rsidR="0073181F">
        <w:rPr>
          <w:rFonts w:ascii="Times New Roman" w:hAnsi="Times New Roman" w:cs="Times New Roman"/>
          <w:sz w:val="28"/>
        </w:rPr>
        <w:t>можности</w:t>
      </w:r>
      <w:r w:rsidR="00B41192" w:rsidRPr="0067649E">
        <w:rPr>
          <w:rFonts w:ascii="Times New Roman" w:hAnsi="Times New Roman" w:cs="Times New Roman"/>
          <w:sz w:val="28"/>
        </w:rPr>
        <w:t xml:space="preserve"> пров</w:t>
      </w:r>
      <w:r w:rsidR="0073181F">
        <w:rPr>
          <w:rFonts w:ascii="Times New Roman" w:hAnsi="Times New Roman" w:cs="Times New Roman"/>
          <w:sz w:val="28"/>
        </w:rPr>
        <w:t>ести</w:t>
      </w:r>
      <w:r w:rsidR="00B41192" w:rsidRPr="0067649E">
        <w:rPr>
          <w:rFonts w:ascii="Times New Roman" w:hAnsi="Times New Roman" w:cs="Times New Roman"/>
          <w:sz w:val="28"/>
        </w:rPr>
        <w:t xml:space="preserve"> независи</w:t>
      </w:r>
      <w:r w:rsidR="0073181F">
        <w:rPr>
          <w:rFonts w:ascii="Times New Roman" w:hAnsi="Times New Roman" w:cs="Times New Roman"/>
          <w:sz w:val="28"/>
        </w:rPr>
        <w:t>мую стоимостную</w:t>
      </w:r>
      <w:r w:rsidR="00B41192" w:rsidRPr="0067649E">
        <w:rPr>
          <w:rFonts w:ascii="Times New Roman" w:hAnsi="Times New Roman" w:cs="Times New Roman"/>
          <w:sz w:val="28"/>
        </w:rPr>
        <w:t xml:space="preserve"> политику. Без </w:t>
      </w:r>
      <w:r w:rsidR="0073181F">
        <w:rPr>
          <w:rFonts w:ascii="Times New Roman" w:hAnsi="Times New Roman" w:cs="Times New Roman"/>
          <w:sz w:val="28"/>
        </w:rPr>
        <w:t xml:space="preserve">государственной </w:t>
      </w:r>
      <w:r w:rsidR="00B41192" w:rsidRPr="0067649E">
        <w:rPr>
          <w:rFonts w:ascii="Times New Roman" w:hAnsi="Times New Roman" w:cs="Times New Roman"/>
          <w:sz w:val="28"/>
        </w:rPr>
        <w:t>помо</w:t>
      </w:r>
      <w:r w:rsidR="0073181F">
        <w:rPr>
          <w:rFonts w:ascii="Times New Roman" w:hAnsi="Times New Roman" w:cs="Times New Roman"/>
          <w:sz w:val="28"/>
        </w:rPr>
        <w:t>щи данные организации</w:t>
      </w:r>
      <w:r w:rsidR="00B41192" w:rsidRPr="0067649E">
        <w:rPr>
          <w:rFonts w:ascii="Times New Roman" w:hAnsi="Times New Roman" w:cs="Times New Roman"/>
          <w:sz w:val="28"/>
        </w:rPr>
        <w:t xml:space="preserve"> не </w:t>
      </w:r>
      <w:r w:rsidR="0073181F">
        <w:rPr>
          <w:rFonts w:ascii="Times New Roman" w:hAnsi="Times New Roman" w:cs="Times New Roman"/>
          <w:sz w:val="28"/>
        </w:rPr>
        <w:t xml:space="preserve">имеют возможности вести эффективную свою </w:t>
      </w:r>
      <w:r w:rsidR="0073181F">
        <w:rPr>
          <w:rFonts w:ascii="Times New Roman" w:hAnsi="Times New Roman" w:cs="Times New Roman"/>
          <w:sz w:val="28"/>
        </w:rPr>
        <w:lastRenderedPageBreak/>
        <w:t xml:space="preserve">деятельность </w:t>
      </w:r>
      <w:r w:rsidR="00B41192" w:rsidRPr="0067649E">
        <w:rPr>
          <w:rFonts w:ascii="Times New Roman" w:hAnsi="Times New Roman" w:cs="Times New Roman"/>
          <w:sz w:val="28"/>
        </w:rPr>
        <w:t>и конкурировать с крупными торго</w:t>
      </w:r>
      <w:r w:rsidR="0073181F">
        <w:rPr>
          <w:rFonts w:ascii="Times New Roman" w:hAnsi="Times New Roman" w:cs="Times New Roman"/>
          <w:sz w:val="28"/>
        </w:rPr>
        <w:t>выми организациями</w:t>
      </w:r>
      <w:r w:rsidR="00B41192" w:rsidRPr="0067649E">
        <w:rPr>
          <w:rFonts w:ascii="Times New Roman" w:hAnsi="Times New Roman" w:cs="Times New Roman"/>
          <w:sz w:val="28"/>
        </w:rPr>
        <w:t xml:space="preserve">, которые </w:t>
      </w:r>
      <w:r w:rsidR="0073181F">
        <w:rPr>
          <w:rFonts w:ascii="Times New Roman" w:hAnsi="Times New Roman" w:cs="Times New Roman"/>
          <w:sz w:val="28"/>
        </w:rPr>
        <w:t xml:space="preserve">в </w:t>
      </w:r>
      <w:r w:rsidR="00B41192" w:rsidRPr="0067649E">
        <w:rPr>
          <w:rFonts w:ascii="Times New Roman" w:hAnsi="Times New Roman" w:cs="Times New Roman"/>
          <w:sz w:val="28"/>
        </w:rPr>
        <w:t>свободно</w:t>
      </w:r>
      <w:r w:rsidR="0073181F">
        <w:rPr>
          <w:rFonts w:ascii="Times New Roman" w:hAnsi="Times New Roman" w:cs="Times New Roman"/>
          <w:sz w:val="28"/>
        </w:rPr>
        <w:t>м режиме</w:t>
      </w:r>
      <w:r w:rsidR="00B41192" w:rsidRPr="0067649E">
        <w:rPr>
          <w:rFonts w:ascii="Times New Roman" w:hAnsi="Times New Roman" w:cs="Times New Roman"/>
          <w:sz w:val="28"/>
        </w:rPr>
        <w:t xml:space="preserve"> </w:t>
      </w:r>
      <w:r w:rsidR="0073181F">
        <w:rPr>
          <w:rFonts w:ascii="Times New Roman" w:hAnsi="Times New Roman" w:cs="Times New Roman"/>
          <w:sz w:val="28"/>
        </w:rPr>
        <w:t xml:space="preserve">осуществляют </w:t>
      </w:r>
      <w:r w:rsidR="00B41192" w:rsidRPr="0067649E">
        <w:rPr>
          <w:rFonts w:ascii="Times New Roman" w:hAnsi="Times New Roman" w:cs="Times New Roman"/>
          <w:sz w:val="28"/>
        </w:rPr>
        <w:t>де</w:t>
      </w:r>
      <w:r w:rsidR="0073181F">
        <w:rPr>
          <w:rFonts w:ascii="Times New Roman" w:hAnsi="Times New Roman" w:cs="Times New Roman"/>
          <w:sz w:val="28"/>
        </w:rPr>
        <w:t>ятельность</w:t>
      </w:r>
      <w:r w:rsidR="00B41192" w:rsidRPr="0067649E">
        <w:rPr>
          <w:rFonts w:ascii="Times New Roman" w:hAnsi="Times New Roman" w:cs="Times New Roman"/>
          <w:sz w:val="28"/>
        </w:rPr>
        <w:t xml:space="preserve"> на рын</w:t>
      </w:r>
      <w:r w:rsidR="0073181F">
        <w:rPr>
          <w:rFonts w:ascii="Times New Roman" w:hAnsi="Times New Roman" w:cs="Times New Roman"/>
          <w:sz w:val="28"/>
        </w:rPr>
        <w:t xml:space="preserve">ке и </w:t>
      </w:r>
      <w:r w:rsidR="00B41192" w:rsidRPr="0067649E">
        <w:rPr>
          <w:rFonts w:ascii="Times New Roman" w:hAnsi="Times New Roman" w:cs="Times New Roman"/>
          <w:sz w:val="28"/>
        </w:rPr>
        <w:t>устанавли</w:t>
      </w:r>
      <w:r w:rsidR="0073181F">
        <w:rPr>
          <w:rFonts w:ascii="Times New Roman" w:hAnsi="Times New Roman" w:cs="Times New Roman"/>
          <w:sz w:val="28"/>
        </w:rPr>
        <w:t>вают</w:t>
      </w:r>
      <w:r w:rsidR="00B41192" w:rsidRPr="0067649E">
        <w:rPr>
          <w:rFonts w:ascii="Times New Roman" w:hAnsi="Times New Roman" w:cs="Times New Roman"/>
          <w:sz w:val="28"/>
        </w:rPr>
        <w:t xml:space="preserve"> кон</w:t>
      </w:r>
      <w:r w:rsidR="0073181F">
        <w:rPr>
          <w:rFonts w:ascii="Times New Roman" w:hAnsi="Times New Roman" w:cs="Times New Roman"/>
          <w:sz w:val="28"/>
        </w:rPr>
        <w:t>троль над стоимостью</w:t>
      </w:r>
      <w:r w:rsidR="00B41192" w:rsidRPr="0067649E">
        <w:rPr>
          <w:rFonts w:ascii="Times New Roman" w:hAnsi="Times New Roman" w:cs="Times New Roman"/>
          <w:sz w:val="28"/>
        </w:rPr>
        <w:t>, каче</w:t>
      </w:r>
      <w:r w:rsidR="0073181F">
        <w:rPr>
          <w:rFonts w:ascii="Times New Roman" w:hAnsi="Times New Roman" w:cs="Times New Roman"/>
          <w:sz w:val="28"/>
        </w:rPr>
        <w:t>ством и товарной номенклатурой</w:t>
      </w:r>
      <w:r w:rsidR="00B41192" w:rsidRPr="0067649E">
        <w:rPr>
          <w:rFonts w:ascii="Times New Roman" w:hAnsi="Times New Roman" w:cs="Times New Roman"/>
          <w:sz w:val="28"/>
        </w:rPr>
        <w:t>, по</w:t>
      </w:r>
      <w:r w:rsidR="0073181F">
        <w:rPr>
          <w:rFonts w:ascii="Times New Roman" w:hAnsi="Times New Roman" w:cs="Times New Roman"/>
          <w:sz w:val="28"/>
        </w:rPr>
        <w:t>рой в ущерб клиентов</w:t>
      </w:r>
      <w:r w:rsidR="00B41192" w:rsidRPr="0067649E">
        <w:rPr>
          <w:rFonts w:ascii="Times New Roman" w:hAnsi="Times New Roman" w:cs="Times New Roman"/>
          <w:sz w:val="28"/>
        </w:rPr>
        <w:t>. В Рос</w:t>
      </w:r>
      <w:r w:rsidR="0073181F">
        <w:rPr>
          <w:rFonts w:ascii="Times New Roman" w:hAnsi="Times New Roman" w:cs="Times New Roman"/>
          <w:sz w:val="28"/>
        </w:rPr>
        <w:t>сии по мере совершенствования направления</w:t>
      </w:r>
      <w:r w:rsidR="00B41192" w:rsidRPr="0067649E">
        <w:rPr>
          <w:rFonts w:ascii="Times New Roman" w:hAnsi="Times New Roman" w:cs="Times New Roman"/>
          <w:sz w:val="28"/>
        </w:rPr>
        <w:t xml:space="preserve"> частного пре</w:t>
      </w:r>
      <w:r w:rsidR="00B41192" w:rsidRPr="0067649E">
        <w:rPr>
          <w:rFonts w:ascii="Times New Roman" w:hAnsi="Times New Roman" w:cs="Times New Roman"/>
          <w:sz w:val="28"/>
        </w:rPr>
        <w:t>д</w:t>
      </w:r>
      <w:r w:rsidR="00B41192" w:rsidRPr="0067649E">
        <w:rPr>
          <w:rFonts w:ascii="Times New Roman" w:hAnsi="Times New Roman" w:cs="Times New Roman"/>
          <w:sz w:val="28"/>
        </w:rPr>
        <w:t>принимательства и укрепления рыночных отно</w:t>
      </w:r>
      <w:r w:rsidR="0073181F">
        <w:rPr>
          <w:rFonts w:ascii="Times New Roman" w:hAnsi="Times New Roman" w:cs="Times New Roman"/>
          <w:sz w:val="28"/>
        </w:rPr>
        <w:t>шений</w:t>
      </w:r>
      <w:r w:rsidR="00B41192" w:rsidRPr="0067649E">
        <w:rPr>
          <w:rFonts w:ascii="Times New Roman" w:hAnsi="Times New Roman" w:cs="Times New Roman"/>
          <w:sz w:val="28"/>
        </w:rPr>
        <w:t xml:space="preserve"> формируется законод</w:t>
      </w:r>
      <w:r w:rsidR="00B41192" w:rsidRPr="0067649E">
        <w:rPr>
          <w:rFonts w:ascii="Times New Roman" w:hAnsi="Times New Roman" w:cs="Times New Roman"/>
          <w:sz w:val="28"/>
        </w:rPr>
        <w:t>а</w:t>
      </w:r>
      <w:r w:rsidR="0073181F">
        <w:rPr>
          <w:rFonts w:ascii="Times New Roman" w:hAnsi="Times New Roman" w:cs="Times New Roman"/>
          <w:sz w:val="28"/>
        </w:rPr>
        <w:t>тельная база по совершенствованию</w:t>
      </w:r>
      <w:r w:rsidR="00B41192" w:rsidRPr="0067649E">
        <w:rPr>
          <w:rFonts w:ascii="Times New Roman" w:hAnsi="Times New Roman" w:cs="Times New Roman"/>
          <w:sz w:val="28"/>
        </w:rPr>
        <w:t xml:space="preserve"> и поддерж</w:t>
      </w:r>
      <w:r w:rsidR="0073181F">
        <w:rPr>
          <w:rFonts w:ascii="Times New Roman" w:hAnsi="Times New Roman" w:cs="Times New Roman"/>
          <w:sz w:val="28"/>
        </w:rPr>
        <w:t>ание малых организаций</w:t>
      </w:r>
      <w:r w:rsidR="00B41192" w:rsidRPr="0067649E">
        <w:rPr>
          <w:rFonts w:ascii="Times New Roman" w:hAnsi="Times New Roman" w:cs="Times New Roman"/>
          <w:sz w:val="28"/>
        </w:rPr>
        <w:t>, пред</w:t>
      </w:r>
      <w:r w:rsidR="00B41192" w:rsidRPr="0067649E">
        <w:rPr>
          <w:rFonts w:ascii="Times New Roman" w:hAnsi="Times New Roman" w:cs="Times New Roman"/>
          <w:sz w:val="28"/>
        </w:rPr>
        <w:t>о</w:t>
      </w:r>
      <w:r w:rsidR="00B41192" w:rsidRPr="0067649E">
        <w:rPr>
          <w:rFonts w:ascii="Times New Roman" w:hAnsi="Times New Roman" w:cs="Times New Roman"/>
          <w:sz w:val="28"/>
        </w:rPr>
        <w:t>ставл</w:t>
      </w:r>
      <w:r w:rsidR="0073181F">
        <w:rPr>
          <w:rFonts w:ascii="Times New Roman" w:hAnsi="Times New Roman" w:cs="Times New Roman"/>
          <w:sz w:val="28"/>
        </w:rPr>
        <w:t>яя</w:t>
      </w:r>
      <w:r w:rsidR="00B41192" w:rsidRPr="0067649E">
        <w:rPr>
          <w:rFonts w:ascii="Times New Roman" w:hAnsi="Times New Roman" w:cs="Times New Roman"/>
          <w:sz w:val="28"/>
        </w:rPr>
        <w:t xml:space="preserve"> им налоговых льгот. </w:t>
      </w:r>
    </w:p>
    <w:p w:rsidR="00B41192" w:rsidRPr="00240C4F" w:rsidRDefault="00240C4F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Рассматривая</w:t>
      </w:r>
      <w:r w:rsidR="00B41192" w:rsidRPr="00240C4F">
        <w:rPr>
          <w:rFonts w:ascii="Times New Roman" w:hAnsi="Times New Roman" w:cs="Times New Roman"/>
          <w:sz w:val="28"/>
        </w:rPr>
        <w:t xml:space="preserve"> проблему </w:t>
      </w:r>
      <w:r w:rsidR="00E6008B">
        <w:rPr>
          <w:rFonts w:ascii="Times New Roman" w:hAnsi="Times New Roman" w:cs="Times New Roman"/>
          <w:sz w:val="28"/>
        </w:rPr>
        <w:t>оптимального размера организации</w:t>
      </w:r>
      <w:r w:rsidR="00B41192" w:rsidRPr="00240C4F">
        <w:rPr>
          <w:rFonts w:ascii="Times New Roman" w:hAnsi="Times New Roman" w:cs="Times New Roman"/>
          <w:sz w:val="28"/>
        </w:rPr>
        <w:t xml:space="preserve"> можно выд</w:t>
      </w:r>
      <w:r w:rsidR="00B41192" w:rsidRPr="00240C4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лить три главных направления анализа</w:t>
      </w:r>
      <w:r w:rsidR="00B41192" w:rsidRPr="00240C4F">
        <w:rPr>
          <w:rFonts w:ascii="Times New Roman" w:hAnsi="Times New Roman" w:cs="Times New Roman"/>
          <w:sz w:val="28"/>
        </w:rPr>
        <w:t xml:space="preserve">: технологическое, институциональное и стратегическое. </w:t>
      </w:r>
    </w:p>
    <w:p w:rsidR="00B41192" w:rsidRPr="00E6008B" w:rsidRDefault="00B41192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008B">
        <w:rPr>
          <w:rFonts w:ascii="Times New Roman" w:hAnsi="Times New Roman" w:cs="Times New Roman"/>
          <w:sz w:val="28"/>
        </w:rPr>
        <w:t>В технологическом направлении (классическая, неоклассическая теория фирмы</w:t>
      </w:r>
      <w:r w:rsidR="00E6008B">
        <w:rPr>
          <w:rFonts w:ascii="Times New Roman" w:hAnsi="Times New Roman" w:cs="Times New Roman"/>
          <w:sz w:val="28"/>
        </w:rPr>
        <w:t>) оптимальный размер организации</w:t>
      </w:r>
      <w:r w:rsidRPr="00E6008B">
        <w:rPr>
          <w:rFonts w:ascii="Times New Roman" w:hAnsi="Times New Roman" w:cs="Times New Roman"/>
          <w:sz w:val="28"/>
        </w:rPr>
        <w:t xml:space="preserve"> </w:t>
      </w:r>
      <w:r w:rsidR="00E6008B">
        <w:rPr>
          <w:rFonts w:ascii="Times New Roman" w:hAnsi="Times New Roman" w:cs="Times New Roman"/>
          <w:sz w:val="28"/>
        </w:rPr>
        <w:t xml:space="preserve">может рассматриваться в виде </w:t>
      </w:r>
      <w:r w:rsidRPr="00E6008B">
        <w:rPr>
          <w:rFonts w:ascii="Times New Roman" w:hAnsi="Times New Roman" w:cs="Times New Roman"/>
          <w:sz w:val="28"/>
        </w:rPr>
        <w:t>фун</w:t>
      </w:r>
      <w:r w:rsidRPr="00E6008B">
        <w:rPr>
          <w:rFonts w:ascii="Times New Roman" w:hAnsi="Times New Roman" w:cs="Times New Roman"/>
          <w:sz w:val="28"/>
        </w:rPr>
        <w:t>к</w:t>
      </w:r>
      <w:r w:rsidRPr="00E6008B">
        <w:rPr>
          <w:rFonts w:ascii="Times New Roman" w:hAnsi="Times New Roman" w:cs="Times New Roman"/>
          <w:sz w:val="28"/>
        </w:rPr>
        <w:t>ции</w:t>
      </w:r>
      <w:r w:rsidR="00E6008B">
        <w:rPr>
          <w:rFonts w:ascii="Times New Roman" w:hAnsi="Times New Roman" w:cs="Times New Roman"/>
          <w:sz w:val="28"/>
        </w:rPr>
        <w:t xml:space="preserve"> производства</w:t>
      </w:r>
      <w:r w:rsidRPr="00E6008B">
        <w:rPr>
          <w:rFonts w:ascii="Times New Roman" w:hAnsi="Times New Roman" w:cs="Times New Roman"/>
          <w:sz w:val="28"/>
        </w:rPr>
        <w:t xml:space="preserve">, </w:t>
      </w:r>
      <w:r w:rsidR="00E6008B">
        <w:rPr>
          <w:rFonts w:ascii="Times New Roman" w:hAnsi="Times New Roman" w:cs="Times New Roman"/>
          <w:sz w:val="28"/>
        </w:rPr>
        <w:t>которая выражает</w:t>
      </w:r>
      <w:r w:rsidRPr="00E6008B">
        <w:rPr>
          <w:rFonts w:ascii="Times New Roman" w:hAnsi="Times New Roman" w:cs="Times New Roman"/>
          <w:sz w:val="28"/>
        </w:rPr>
        <w:t xml:space="preserve"> технологическую и экономическую зав</w:t>
      </w:r>
      <w:r w:rsidRPr="00E6008B">
        <w:rPr>
          <w:rFonts w:ascii="Times New Roman" w:hAnsi="Times New Roman" w:cs="Times New Roman"/>
          <w:sz w:val="28"/>
        </w:rPr>
        <w:t>и</w:t>
      </w:r>
      <w:r w:rsidRPr="00E6008B">
        <w:rPr>
          <w:rFonts w:ascii="Times New Roman" w:hAnsi="Times New Roman" w:cs="Times New Roman"/>
          <w:sz w:val="28"/>
        </w:rPr>
        <w:t xml:space="preserve">симость </w:t>
      </w:r>
      <w:r w:rsidR="00E6008B">
        <w:rPr>
          <w:rFonts w:ascii="Times New Roman" w:hAnsi="Times New Roman" w:cs="Times New Roman"/>
          <w:sz w:val="28"/>
        </w:rPr>
        <w:t xml:space="preserve">производственных </w:t>
      </w:r>
      <w:r w:rsidRPr="00E6008B">
        <w:rPr>
          <w:rFonts w:ascii="Times New Roman" w:hAnsi="Times New Roman" w:cs="Times New Roman"/>
          <w:sz w:val="28"/>
        </w:rPr>
        <w:t>результа</w:t>
      </w:r>
      <w:r w:rsidR="00E6008B">
        <w:rPr>
          <w:rFonts w:ascii="Times New Roman" w:hAnsi="Times New Roman" w:cs="Times New Roman"/>
          <w:sz w:val="28"/>
        </w:rPr>
        <w:t>тов от применяемых ресурсов</w:t>
      </w:r>
      <w:r w:rsidRPr="00E6008B">
        <w:rPr>
          <w:rFonts w:ascii="Times New Roman" w:hAnsi="Times New Roman" w:cs="Times New Roman"/>
          <w:sz w:val="28"/>
        </w:rPr>
        <w:t>. Критерием оптимально</w:t>
      </w:r>
      <w:r w:rsidR="00E6008B">
        <w:rPr>
          <w:rFonts w:ascii="Times New Roman" w:hAnsi="Times New Roman" w:cs="Times New Roman"/>
          <w:sz w:val="28"/>
        </w:rPr>
        <w:t>сти выступает</w:t>
      </w:r>
      <w:r w:rsidRPr="00E6008B">
        <w:rPr>
          <w:rFonts w:ascii="Times New Roman" w:hAnsi="Times New Roman" w:cs="Times New Roman"/>
          <w:sz w:val="28"/>
        </w:rPr>
        <w:t xml:space="preserve"> минимально эффективный размер </w:t>
      </w:r>
      <w:r w:rsidR="00E6008B">
        <w:rPr>
          <w:rFonts w:ascii="Times New Roman" w:hAnsi="Times New Roman" w:cs="Times New Roman"/>
          <w:sz w:val="28"/>
        </w:rPr>
        <w:t>организации</w:t>
      </w:r>
      <w:r w:rsidRPr="00E6008B">
        <w:rPr>
          <w:rFonts w:ascii="Times New Roman" w:hAnsi="Times New Roman" w:cs="Times New Roman"/>
          <w:sz w:val="28"/>
        </w:rPr>
        <w:t xml:space="preserve"> </w:t>
      </w:r>
      <w:r w:rsidR="006654EA" w:rsidRPr="00E6008B">
        <w:rPr>
          <w:rFonts w:ascii="Times New Roman" w:hAnsi="Times New Roman" w:cs="Times New Roman"/>
          <w:sz w:val="28"/>
        </w:rPr>
        <w:t>–</w:t>
      </w:r>
      <w:r w:rsidRPr="00E6008B">
        <w:rPr>
          <w:rFonts w:ascii="Times New Roman" w:hAnsi="Times New Roman" w:cs="Times New Roman"/>
          <w:sz w:val="28"/>
        </w:rPr>
        <w:t xml:space="preserve"> это чисто технологиче</w:t>
      </w:r>
      <w:r w:rsidR="00E6008B">
        <w:rPr>
          <w:rFonts w:ascii="Times New Roman" w:hAnsi="Times New Roman" w:cs="Times New Roman"/>
          <w:sz w:val="28"/>
        </w:rPr>
        <w:t>ский параметр</w:t>
      </w:r>
      <w:r w:rsidRPr="00E6008B">
        <w:rPr>
          <w:rFonts w:ascii="Times New Roman" w:hAnsi="Times New Roman" w:cs="Times New Roman"/>
          <w:sz w:val="28"/>
        </w:rPr>
        <w:t>,</w:t>
      </w:r>
      <w:r w:rsidR="00E6008B">
        <w:rPr>
          <w:rFonts w:ascii="Times New Roman" w:hAnsi="Times New Roman" w:cs="Times New Roman"/>
          <w:sz w:val="28"/>
        </w:rPr>
        <w:t xml:space="preserve"> который выражает</w:t>
      </w:r>
      <w:r w:rsidRPr="00E6008B">
        <w:rPr>
          <w:rFonts w:ascii="Times New Roman" w:hAnsi="Times New Roman" w:cs="Times New Roman"/>
          <w:sz w:val="28"/>
        </w:rPr>
        <w:t xml:space="preserve"> поведение </w:t>
      </w:r>
      <w:r w:rsidR="00E6008B">
        <w:rPr>
          <w:rFonts w:ascii="Times New Roman" w:hAnsi="Times New Roman" w:cs="Times New Roman"/>
          <w:sz w:val="28"/>
        </w:rPr>
        <w:t>производстве</w:t>
      </w:r>
      <w:r w:rsidR="00E6008B">
        <w:rPr>
          <w:rFonts w:ascii="Times New Roman" w:hAnsi="Times New Roman" w:cs="Times New Roman"/>
          <w:sz w:val="28"/>
        </w:rPr>
        <w:t>н</w:t>
      </w:r>
      <w:r w:rsidR="00E6008B">
        <w:rPr>
          <w:rFonts w:ascii="Times New Roman" w:hAnsi="Times New Roman" w:cs="Times New Roman"/>
          <w:sz w:val="28"/>
        </w:rPr>
        <w:t>ных затрат</w:t>
      </w:r>
      <w:r w:rsidRPr="00E6008B">
        <w:rPr>
          <w:rFonts w:ascii="Times New Roman" w:hAnsi="Times New Roman" w:cs="Times New Roman"/>
          <w:sz w:val="28"/>
        </w:rPr>
        <w:t>. Оптимальный раз</w:t>
      </w:r>
      <w:r w:rsidR="00E6008B">
        <w:rPr>
          <w:rFonts w:ascii="Times New Roman" w:hAnsi="Times New Roman" w:cs="Times New Roman"/>
          <w:sz w:val="28"/>
        </w:rPr>
        <w:t>мер организации может определяться</w:t>
      </w:r>
      <w:r w:rsidRPr="00E6008B">
        <w:rPr>
          <w:rFonts w:ascii="Times New Roman" w:hAnsi="Times New Roman" w:cs="Times New Roman"/>
          <w:sz w:val="28"/>
        </w:rPr>
        <w:t xml:space="preserve"> с</w:t>
      </w:r>
      <w:r w:rsidR="00E6008B">
        <w:rPr>
          <w:rFonts w:ascii="Times New Roman" w:hAnsi="Times New Roman" w:cs="Times New Roman"/>
          <w:sz w:val="28"/>
        </w:rPr>
        <w:t>равнением</w:t>
      </w:r>
      <w:r w:rsidRPr="00E6008B">
        <w:rPr>
          <w:rFonts w:ascii="Times New Roman" w:hAnsi="Times New Roman" w:cs="Times New Roman"/>
          <w:sz w:val="28"/>
        </w:rPr>
        <w:t xml:space="preserve"> положительного и отрицательного эффективного </w:t>
      </w:r>
      <w:r w:rsidR="00E6008B">
        <w:rPr>
          <w:rFonts w:ascii="Times New Roman" w:hAnsi="Times New Roman" w:cs="Times New Roman"/>
          <w:sz w:val="28"/>
        </w:rPr>
        <w:t>производственного масштаба</w:t>
      </w:r>
      <w:r w:rsidRPr="00E6008B">
        <w:rPr>
          <w:rFonts w:ascii="Times New Roman" w:hAnsi="Times New Roman" w:cs="Times New Roman"/>
          <w:sz w:val="28"/>
        </w:rPr>
        <w:t>. Планирование розничного товар</w:t>
      </w:r>
      <w:r w:rsidR="00E6008B">
        <w:rPr>
          <w:rFonts w:ascii="Times New Roman" w:hAnsi="Times New Roman" w:cs="Times New Roman"/>
          <w:sz w:val="28"/>
        </w:rPr>
        <w:t xml:space="preserve">ного </w:t>
      </w:r>
      <w:r w:rsidRPr="00E6008B">
        <w:rPr>
          <w:rFonts w:ascii="Times New Roman" w:hAnsi="Times New Roman" w:cs="Times New Roman"/>
          <w:sz w:val="28"/>
        </w:rPr>
        <w:t>оборо</w:t>
      </w:r>
      <w:r w:rsidR="00E6008B">
        <w:rPr>
          <w:rFonts w:ascii="Times New Roman" w:hAnsi="Times New Roman" w:cs="Times New Roman"/>
          <w:sz w:val="28"/>
        </w:rPr>
        <w:t>та организации</w:t>
      </w:r>
      <w:r w:rsidRPr="00E6008B">
        <w:rPr>
          <w:rFonts w:ascii="Times New Roman" w:hAnsi="Times New Roman" w:cs="Times New Roman"/>
          <w:sz w:val="28"/>
        </w:rPr>
        <w:t>, особенно ново</w:t>
      </w:r>
      <w:r w:rsidR="00E6008B">
        <w:rPr>
          <w:rFonts w:ascii="Times New Roman" w:hAnsi="Times New Roman" w:cs="Times New Roman"/>
          <w:sz w:val="28"/>
        </w:rPr>
        <w:t>го, правильно</w:t>
      </w:r>
      <w:r w:rsidRPr="00E6008B">
        <w:rPr>
          <w:rFonts w:ascii="Times New Roman" w:hAnsi="Times New Roman" w:cs="Times New Roman"/>
          <w:sz w:val="28"/>
        </w:rPr>
        <w:t xml:space="preserve"> начи</w:t>
      </w:r>
      <w:r w:rsidR="00E6008B">
        <w:rPr>
          <w:rFonts w:ascii="Times New Roman" w:hAnsi="Times New Roman" w:cs="Times New Roman"/>
          <w:sz w:val="28"/>
        </w:rPr>
        <w:t>нать с расчета</w:t>
      </w:r>
      <w:r w:rsidRPr="00E6008B">
        <w:rPr>
          <w:rFonts w:ascii="Times New Roman" w:hAnsi="Times New Roman" w:cs="Times New Roman"/>
          <w:sz w:val="28"/>
        </w:rPr>
        <w:t xml:space="preserve"> минимального объема товарооборота, </w:t>
      </w:r>
      <w:r w:rsidR="00E6008B">
        <w:rPr>
          <w:rFonts w:ascii="Times New Roman" w:hAnsi="Times New Roman" w:cs="Times New Roman"/>
          <w:sz w:val="28"/>
        </w:rPr>
        <w:t xml:space="preserve">который </w:t>
      </w:r>
      <w:r w:rsidRPr="00E6008B">
        <w:rPr>
          <w:rFonts w:ascii="Times New Roman" w:hAnsi="Times New Roman" w:cs="Times New Roman"/>
          <w:sz w:val="28"/>
        </w:rPr>
        <w:t>ориентиро</w:t>
      </w:r>
      <w:r w:rsidR="00E6008B">
        <w:rPr>
          <w:rFonts w:ascii="Times New Roman" w:hAnsi="Times New Roman" w:cs="Times New Roman"/>
          <w:sz w:val="28"/>
        </w:rPr>
        <w:t>ван</w:t>
      </w:r>
      <w:r w:rsidRPr="00E6008B">
        <w:rPr>
          <w:rFonts w:ascii="Times New Roman" w:hAnsi="Times New Roman" w:cs="Times New Roman"/>
          <w:sz w:val="28"/>
        </w:rPr>
        <w:t xml:space="preserve"> на обеспечение безубы</w:t>
      </w:r>
      <w:r w:rsidR="00E6008B">
        <w:rPr>
          <w:rFonts w:ascii="Times New Roman" w:hAnsi="Times New Roman" w:cs="Times New Roman"/>
          <w:sz w:val="28"/>
        </w:rPr>
        <w:t xml:space="preserve">точной деятельности. </w:t>
      </w:r>
      <w:proofErr w:type="gramStart"/>
      <w:r w:rsidR="00E6008B">
        <w:rPr>
          <w:rFonts w:ascii="Times New Roman" w:hAnsi="Times New Roman" w:cs="Times New Roman"/>
          <w:sz w:val="28"/>
        </w:rPr>
        <w:t>В процессе свой р</w:t>
      </w:r>
      <w:r w:rsidR="00E6008B">
        <w:rPr>
          <w:rFonts w:ascii="Times New Roman" w:hAnsi="Times New Roman" w:cs="Times New Roman"/>
          <w:sz w:val="28"/>
        </w:rPr>
        <w:t>а</w:t>
      </w:r>
      <w:r w:rsidR="00E6008B">
        <w:rPr>
          <w:rFonts w:ascii="Times New Roman" w:hAnsi="Times New Roman" w:cs="Times New Roman"/>
          <w:sz w:val="28"/>
        </w:rPr>
        <w:t xml:space="preserve">боты, организация может нести некоторые </w:t>
      </w:r>
      <w:r w:rsidRPr="00E6008B">
        <w:rPr>
          <w:rFonts w:ascii="Times New Roman" w:hAnsi="Times New Roman" w:cs="Times New Roman"/>
          <w:sz w:val="28"/>
        </w:rPr>
        <w:t xml:space="preserve">постоянные (аренда, амортизация, расходы на содержание зданий и т.д.) и переменные (затраты, </w:t>
      </w:r>
      <w:r w:rsidR="00E6008B">
        <w:rPr>
          <w:rFonts w:ascii="Times New Roman" w:hAnsi="Times New Roman" w:cs="Times New Roman"/>
          <w:sz w:val="28"/>
        </w:rPr>
        <w:t xml:space="preserve">которые </w:t>
      </w:r>
      <w:r w:rsidRPr="00E6008B">
        <w:rPr>
          <w:rFonts w:ascii="Times New Roman" w:hAnsi="Times New Roman" w:cs="Times New Roman"/>
          <w:sz w:val="28"/>
        </w:rPr>
        <w:t>связа</w:t>
      </w:r>
      <w:r w:rsidR="00E6008B">
        <w:rPr>
          <w:rFonts w:ascii="Times New Roman" w:hAnsi="Times New Roman" w:cs="Times New Roman"/>
          <w:sz w:val="28"/>
        </w:rPr>
        <w:t>ны с приобретением продукции, их логистикой</w:t>
      </w:r>
      <w:r w:rsidRPr="00E6008B">
        <w:rPr>
          <w:rFonts w:ascii="Times New Roman" w:hAnsi="Times New Roman" w:cs="Times New Roman"/>
          <w:sz w:val="28"/>
        </w:rPr>
        <w:t>, хранением, подработкой, подсо</w:t>
      </w:r>
      <w:r w:rsidRPr="00E6008B">
        <w:rPr>
          <w:rFonts w:ascii="Times New Roman" w:hAnsi="Times New Roman" w:cs="Times New Roman"/>
          <w:sz w:val="28"/>
        </w:rPr>
        <w:t>р</w:t>
      </w:r>
      <w:r w:rsidRPr="00E6008B">
        <w:rPr>
          <w:rFonts w:ascii="Times New Roman" w:hAnsi="Times New Roman" w:cs="Times New Roman"/>
          <w:sz w:val="28"/>
        </w:rPr>
        <w:t>тировкой, упаков</w:t>
      </w:r>
      <w:r w:rsidR="00E6008B">
        <w:rPr>
          <w:rFonts w:ascii="Times New Roman" w:hAnsi="Times New Roman" w:cs="Times New Roman"/>
          <w:sz w:val="28"/>
        </w:rPr>
        <w:t>кой, продажей</w:t>
      </w:r>
      <w:r w:rsidRPr="00E6008B">
        <w:rPr>
          <w:rFonts w:ascii="Times New Roman" w:hAnsi="Times New Roman" w:cs="Times New Roman"/>
          <w:sz w:val="28"/>
        </w:rPr>
        <w:t>)</w:t>
      </w:r>
      <w:r w:rsidR="00E6008B">
        <w:rPr>
          <w:rFonts w:ascii="Times New Roman" w:hAnsi="Times New Roman" w:cs="Times New Roman"/>
          <w:sz w:val="28"/>
        </w:rPr>
        <w:t xml:space="preserve"> затраты</w:t>
      </w:r>
      <w:r w:rsidRPr="00E6008B">
        <w:rPr>
          <w:rFonts w:ascii="Times New Roman" w:hAnsi="Times New Roman" w:cs="Times New Roman"/>
          <w:sz w:val="28"/>
        </w:rPr>
        <w:t>.</w:t>
      </w:r>
      <w:proofErr w:type="gramEnd"/>
      <w:r w:rsidRPr="00E6008B">
        <w:rPr>
          <w:rFonts w:ascii="Times New Roman" w:hAnsi="Times New Roman" w:cs="Times New Roman"/>
          <w:sz w:val="28"/>
        </w:rPr>
        <w:t xml:space="preserve"> </w:t>
      </w:r>
      <w:r w:rsidR="00E6008B">
        <w:rPr>
          <w:rFonts w:ascii="Times New Roman" w:hAnsi="Times New Roman" w:cs="Times New Roman"/>
          <w:sz w:val="28"/>
        </w:rPr>
        <w:t>Темп изменения совокупных изде</w:t>
      </w:r>
      <w:r w:rsidR="00E6008B">
        <w:rPr>
          <w:rFonts w:ascii="Times New Roman" w:hAnsi="Times New Roman" w:cs="Times New Roman"/>
          <w:sz w:val="28"/>
        </w:rPr>
        <w:t>р</w:t>
      </w:r>
      <w:r w:rsidR="00E6008B">
        <w:rPr>
          <w:rFonts w:ascii="Times New Roman" w:hAnsi="Times New Roman" w:cs="Times New Roman"/>
          <w:sz w:val="28"/>
        </w:rPr>
        <w:t>жек</w:t>
      </w:r>
      <w:r w:rsidRPr="00E6008B">
        <w:rPr>
          <w:rFonts w:ascii="Times New Roman" w:hAnsi="Times New Roman" w:cs="Times New Roman"/>
          <w:sz w:val="28"/>
        </w:rPr>
        <w:t xml:space="preserve"> </w:t>
      </w:r>
      <w:r w:rsidR="00E6008B">
        <w:rPr>
          <w:rFonts w:ascii="Times New Roman" w:hAnsi="Times New Roman" w:cs="Times New Roman"/>
          <w:sz w:val="28"/>
        </w:rPr>
        <w:t xml:space="preserve">может </w:t>
      </w:r>
      <w:r w:rsidRPr="00E6008B">
        <w:rPr>
          <w:rFonts w:ascii="Times New Roman" w:hAnsi="Times New Roman" w:cs="Times New Roman"/>
          <w:sz w:val="28"/>
        </w:rPr>
        <w:t>отклоня</w:t>
      </w:r>
      <w:r w:rsidR="00E6008B">
        <w:rPr>
          <w:rFonts w:ascii="Times New Roman" w:hAnsi="Times New Roman" w:cs="Times New Roman"/>
          <w:sz w:val="28"/>
        </w:rPr>
        <w:t>ться</w:t>
      </w:r>
      <w:r w:rsidRPr="00E6008B">
        <w:rPr>
          <w:rFonts w:ascii="Times New Roman" w:hAnsi="Times New Roman" w:cs="Times New Roman"/>
          <w:sz w:val="28"/>
        </w:rPr>
        <w:t xml:space="preserve"> от темпа изменения объема то</w:t>
      </w:r>
      <w:r w:rsidR="00E6008B">
        <w:rPr>
          <w:rFonts w:ascii="Times New Roman" w:hAnsi="Times New Roman" w:cs="Times New Roman"/>
          <w:sz w:val="28"/>
        </w:rPr>
        <w:t xml:space="preserve">варного </w:t>
      </w:r>
      <w:r w:rsidRPr="00E6008B">
        <w:rPr>
          <w:rFonts w:ascii="Times New Roman" w:hAnsi="Times New Roman" w:cs="Times New Roman"/>
          <w:sz w:val="28"/>
        </w:rPr>
        <w:t>оборота. В р</w:t>
      </w:r>
      <w:r w:rsidRPr="00E6008B">
        <w:rPr>
          <w:rFonts w:ascii="Times New Roman" w:hAnsi="Times New Roman" w:cs="Times New Roman"/>
          <w:sz w:val="28"/>
        </w:rPr>
        <w:t>е</w:t>
      </w:r>
      <w:r w:rsidRPr="00E6008B">
        <w:rPr>
          <w:rFonts w:ascii="Times New Roman" w:hAnsi="Times New Roman" w:cs="Times New Roman"/>
          <w:sz w:val="28"/>
        </w:rPr>
        <w:t>зультате объем товар</w:t>
      </w:r>
      <w:r w:rsidR="00E6008B">
        <w:rPr>
          <w:rFonts w:ascii="Times New Roman" w:hAnsi="Times New Roman" w:cs="Times New Roman"/>
          <w:sz w:val="28"/>
        </w:rPr>
        <w:t xml:space="preserve">ного </w:t>
      </w:r>
      <w:r w:rsidRPr="00E6008B">
        <w:rPr>
          <w:rFonts w:ascii="Times New Roman" w:hAnsi="Times New Roman" w:cs="Times New Roman"/>
          <w:sz w:val="28"/>
        </w:rPr>
        <w:t xml:space="preserve">оборота в своей критической точке </w:t>
      </w:r>
      <w:r w:rsidR="00E6008B">
        <w:rPr>
          <w:rFonts w:ascii="Times New Roman" w:hAnsi="Times New Roman" w:cs="Times New Roman"/>
          <w:sz w:val="28"/>
        </w:rPr>
        <w:t>может обеспечить</w:t>
      </w:r>
      <w:r w:rsidRPr="00E6008B">
        <w:rPr>
          <w:rFonts w:ascii="Times New Roman" w:hAnsi="Times New Roman" w:cs="Times New Roman"/>
          <w:sz w:val="28"/>
        </w:rPr>
        <w:t xml:space="preserve"> по</w:t>
      </w:r>
      <w:r w:rsidR="00E6008B">
        <w:rPr>
          <w:rFonts w:ascii="Times New Roman" w:hAnsi="Times New Roman" w:cs="Times New Roman"/>
          <w:sz w:val="28"/>
        </w:rPr>
        <w:t>крытие</w:t>
      </w:r>
      <w:r w:rsidRPr="00E6008B">
        <w:rPr>
          <w:rFonts w:ascii="Times New Roman" w:hAnsi="Times New Roman" w:cs="Times New Roman"/>
          <w:sz w:val="28"/>
        </w:rPr>
        <w:t xml:space="preserve"> постоян</w:t>
      </w:r>
      <w:r w:rsidR="00E6008B">
        <w:rPr>
          <w:rFonts w:ascii="Times New Roman" w:hAnsi="Times New Roman" w:cs="Times New Roman"/>
          <w:sz w:val="28"/>
        </w:rPr>
        <w:t>ных</w:t>
      </w:r>
      <w:r w:rsidRPr="00E6008B">
        <w:rPr>
          <w:rFonts w:ascii="Times New Roman" w:hAnsi="Times New Roman" w:cs="Times New Roman"/>
          <w:sz w:val="28"/>
        </w:rPr>
        <w:t xml:space="preserve"> и перемен</w:t>
      </w:r>
      <w:r w:rsidR="00E6008B">
        <w:rPr>
          <w:rFonts w:ascii="Times New Roman" w:hAnsi="Times New Roman" w:cs="Times New Roman"/>
          <w:sz w:val="28"/>
        </w:rPr>
        <w:t>ных издержек</w:t>
      </w:r>
      <w:r w:rsidRPr="00E6008B">
        <w:rPr>
          <w:rFonts w:ascii="Times New Roman" w:hAnsi="Times New Roman" w:cs="Times New Roman"/>
          <w:sz w:val="28"/>
        </w:rPr>
        <w:t>. При этом минимально н</w:t>
      </w:r>
      <w:r w:rsidR="00E6008B">
        <w:rPr>
          <w:rFonts w:ascii="Times New Roman" w:hAnsi="Times New Roman" w:cs="Times New Roman"/>
          <w:sz w:val="28"/>
        </w:rPr>
        <w:t>ужный</w:t>
      </w:r>
      <w:r w:rsidRPr="00E6008B">
        <w:rPr>
          <w:rFonts w:ascii="Times New Roman" w:hAnsi="Times New Roman" w:cs="Times New Roman"/>
          <w:sz w:val="28"/>
        </w:rPr>
        <w:t xml:space="preserve"> объем товарооборота </w:t>
      </w:r>
      <w:r w:rsidR="00E6008B">
        <w:rPr>
          <w:rFonts w:ascii="Times New Roman" w:hAnsi="Times New Roman" w:cs="Times New Roman"/>
          <w:sz w:val="28"/>
        </w:rPr>
        <w:t xml:space="preserve">может </w:t>
      </w:r>
      <w:r w:rsidRPr="00E6008B">
        <w:rPr>
          <w:rFonts w:ascii="Times New Roman" w:hAnsi="Times New Roman" w:cs="Times New Roman"/>
          <w:sz w:val="28"/>
        </w:rPr>
        <w:t>позво</w:t>
      </w:r>
      <w:r w:rsidR="00E6008B">
        <w:rPr>
          <w:rFonts w:ascii="Times New Roman" w:hAnsi="Times New Roman" w:cs="Times New Roman"/>
          <w:sz w:val="28"/>
        </w:rPr>
        <w:t>лить</w:t>
      </w:r>
      <w:r w:rsidRPr="00E6008B">
        <w:rPr>
          <w:rFonts w:ascii="Times New Roman" w:hAnsi="Times New Roman" w:cs="Times New Roman"/>
          <w:sz w:val="28"/>
        </w:rPr>
        <w:t xml:space="preserve"> обеспе</w:t>
      </w:r>
      <w:r w:rsidR="00E6008B">
        <w:rPr>
          <w:rFonts w:ascii="Times New Roman" w:hAnsi="Times New Roman" w:cs="Times New Roman"/>
          <w:sz w:val="28"/>
        </w:rPr>
        <w:t>чить организации</w:t>
      </w:r>
      <w:r w:rsidRPr="00E6008B">
        <w:rPr>
          <w:rFonts w:ascii="Times New Roman" w:hAnsi="Times New Roman" w:cs="Times New Roman"/>
          <w:sz w:val="28"/>
        </w:rPr>
        <w:t xml:space="preserve"> безубыточ</w:t>
      </w:r>
      <w:r w:rsidR="00E6008B">
        <w:rPr>
          <w:rFonts w:ascii="Times New Roman" w:hAnsi="Times New Roman" w:cs="Times New Roman"/>
          <w:sz w:val="28"/>
        </w:rPr>
        <w:t>ную деятельность</w:t>
      </w:r>
      <w:r w:rsidRPr="00E6008B">
        <w:rPr>
          <w:rFonts w:ascii="Times New Roman" w:hAnsi="Times New Roman" w:cs="Times New Roman"/>
          <w:sz w:val="28"/>
        </w:rPr>
        <w:t xml:space="preserve">. </w:t>
      </w:r>
    </w:p>
    <w:p w:rsidR="00B41192" w:rsidRPr="00C16A8A" w:rsidRDefault="00C16A8A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</w:t>
      </w:r>
      <w:r w:rsidR="00B41192" w:rsidRPr="00C16A8A">
        <w:rPr>
          <w:rFonts w:ascii="Times New Roman" w:hAnsi="Times New Roman" w:cs="Times New Roman"/>
          <w:sz w:val="28"/>
        </w:rPr>
        <w:t>институциональной теор</w:t>
      </w:r>
      <w:r>
        <w:rPr>
          <w:rFonts w:ascii="Times New Roman" w:hAnsi="Times New Roman" w:cs="Times New Roman"/>
          <w:sz w:val="28"/>
        </w:rPr>
        <w:t>ии объясняется</w:t>
      </w:r>
      <w:r w:rsidR="00B41192" w:rsidRPr="00C16A8A">
        <w:rPr>
          <w:rFonts w:ascii="Times New Roman" w:hAnsi="Times New Roman" w:cs="Times New Roman"/>
          <w:sz w:val="28"/>
        </w:rPr>
        <w:t xml:space="preserve"> существования многообраз</w:t>
      </w:r>
      <w:r>
        <w:rPr>
          <w:rFonts w:ascii="Times New Roman" w:hAnsi="Times New Roman" w:cs="Times New Roman"/>
          <w:sz w:val="28"/>
        </w:rPr>
        <w:t>ных форм организации</w:t>
      </w:r>
      <w:r w:rsidR="00B41192" w:rsidRPr="00C16A8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проводиться </w:t>
      </w:r>
      <w:r w:rsidR="00B41192" w:rsidRPr="00C16A8A">
        <w:rPr>
          <w:rFonts w:ascii="Times New Roman" w:hAnsi="Times New Roman" w:cs="Times New Roman"/>
          <w:sz w:val="28"/>
        </w:rPr>
        <w:t>ан</w:t>
      </w:r>
      <w:r>
        <w:rPr>
          <w:rFonts w:ascii="Times New Roman" w:hAnsi="Times New Roman" w:cs="Times New Roman"/>
          <w:sz w:val="28"/>
        </w:rPr>
        <w:t>ализ пределов их роста со стороны</w:t>
      </w:r>
      <w:r w:rsidR="00B41192" w:rsidRPr="00C16A8A">
        <w:rPr>
          <w:rFonts w:ascii="Times New Roman" w:hAnsi="Times New Roman" w:cs="Times New Roman"/>
          <w:sz w:val="28"/>
        </w:rPr>
        <w:t xml:space="preserve"> эффе</w:t>
      </w:r>
      <w:r w:rsidR="00B41192" w:rsidRPr="00C16A8A">
        <w:rPr>
          <w:rFonts w:ascii="Times New Roman" w:hAnsi="Times New Roman" w:cs="Times New Roman"/>
          <w:sz w:val="28"/>
        </w:rPr>
        <w:t>к</w:t>
      </w:r>
      <w:r w:rsidR="00B41192" w:rsidRPr="00C16A8A">
        <w:rPr>
          <w:rFonts w:ascii="Times New Roman" w:hAnsi="Times New Roman" w:cs="Times New Roman"/>
          <w:sz w:val="28"/>
        </w:rPr>
        <w:t>тивности, где теоретиче</w:t>
      </w:r>
      <w:r>
        <w:rPr>
          <w:rFonts w:ascii="Times New Roman" w:hAnsi="Times New Roman" w:cs="Times New Roman"/>
          <w:sz w:val="28"/>
        </w:rPr>
        <w:t xml:space="preserve">ским инструментарием выступают </w:t>
      </w:r>
      <w:proofErr w:type="spellStart"/>
      <w:r>
        <w:rPr>
          <w:rFonts w:ascii="Times New Roman" w:hAnsi="Times New Roman" w:cs="Times New Roman"/>
          <w:sz w:val="28"/>
        </w:rPr>
        <w:t>трансакционные</w:t>
      </w:r>
      <w:proofErr w:type="spellEnd"/>
      <w:r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траты</w:t>
      </w:r>
      <w:r w:rsidR="00B41192" w:rsidRPr="00C16A8A">
        <w:rPr>
          <w:rFonts w:ascii="Times New Roman" w:hAnsi="Times New Roman" w:cs="Times New Roman"/>
          <w:sz w:val="28"/>
        </w:rPr>
        <w:t>. Экономиче</w:t>
      </w:r>
      <w:r>
        <w:rPr>
          <w:rFonts w:ascii="Times New Roman" w:hAnsi="Times New Roman" w:cs="Times New Roman"/>
          <w:sz w:val="28"/>
        </w:rPr>
        <w:t>ское содержание</w:t>
      </w:r>
      <w:r w:rsidR="00B41192" w:rsidRPr="00C16A8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41192" w:rsidRPr="00C16A8A">
        <w:rPr>
          <w:rFonts w:ascii="Times New Roman" w:hAnsi="Times New Roman" w:cs="Times New Roman"/>
          <w:sz w:val="28"/>
        </w:rPr>
        <w:t>трансакционных</w:t>
      </w:r>
      <w:proofErr w:type="spellEnd"/>
      <w:r w:rsidR="00B41192" w:rsidRPr="00C16A8A">
        <w:rPr>
          <w:rFonts w:ascii="Times New Roman" w:hAnsi="Times New Roman" w:cs="Times New Roman"/>
          <w:sz w:val="28"/>
        </w:rPr>
        <w:t xml:space="preserve"> издержек Р. </w:t>
      </w:r>
      <w:proofErr w:type="spellStart"/>
      <w:r w:rsidR="00B41192" w:rsidRPr="00C16A8A">
        <w:rPr>
          <w:rFonts w:ascii="Times New Roman" w:hAnsi="Times New Roman" w:cs="Times New Roman"/>
          <w:sz w:val="28"/>
        </w:rPr>
        <w:t>Коуз</w:t>
      </w:r>
      <w:proofErr w:type="spellEnd"/>
      <w:r w:rsidR="00B41192" w:rsidRPr="00C16A8A">
        <w:rPr>
          <w:rFonts w:ascii="Times New Roman" w:hAnsi="Times New Roman" w:cs="Times New Roman"/>
          <w:sz w:val="28"/>
        </w:rPr>
        <w:t xml:space="preserve"> опред</w:t>
      </w:r>
      <w:r w:rsidR="00B41192" w:rsidRPr="00C16A8A">
        <w:rPr>
          <w:rFonts w:ascii="Times New Roman" w:hAnsi="Times New Roman" w:cs="Times New Roman"/>
          <w:sz w:val="28"/>
        </w:rPr>
        <w:t>е</w:t>
      </w:r>
      <w:r w:rsidR="00B41192" w:rsidRPr="00C16A8A">
        <w:rPr>
          <w:rFonts w:ascii="Times New Roman" w:hAnsi="Times New Roman" w:cs="Times New Roman"/>
          <w:sz w:val="28"/>
        </w:rPr>
        <w:t>ляет как</w:t>
      </w:r>
      <w:r>
        <w:rPr>
          <w:rFonts w:ascii="Times New Roman" w:hAnsi="Times New Roman" w:cs="Times New Roman"/>
          <w:sz w:val="28"/>
        </w:rPr>
        <w:t xml:space="preserve"> затраты по выполнению деловых обязательств</w:t>
      </w:r>
      <w:r w:rsidR="00B41192" w:rsidRPr="00C16A8A">
        <w:rPr>
          <w:rFonts w:ascii="Times New Roman" w:hAnsi="Times New Roman" w:cs="Times New Roman"/>
          <w:sz w:val="28"/>
        </w:rPr>
        <w:t xml:space="preserve">. Ф. </w:t>
      </w:r>
      <w:proofErr w:type="spellStart"/>
      <w:r w:rsidR="00B41192" w:rsidRPr="00C16A8A">
        <w:rPr>
          <w:rFonts w:ascii="Times New Roman" w:hAnsi="Times New Roman" w:cs="Times New Roman"/>
          <w:sz w:val="28"/>
        </w:rPr>
        <w:t>Найт</w:t>
      </w:r>
      <w:proofErr w:type="spellEnd"/>
      <w:r w:rsidR="00B41192" w:rsidRPr="00C16A8A">
        <w:rPr>
          <w:rFonts w:ascii="Times New Roman" w:hAnsi="Times New Roman" w:cs="Times New Roman"/>
          <w:sz w:val="28"/>
        </w:rPr>
        <w:t xml:space="preserve"> считает, что </w:t>
      </w:r>
      <w:proofErr w:type="spellStart"/>
      <w:r w:rsidR="00B41192" w:rsidRPr="00C16A8A">
        <w:rPr>
          <w:rFonts w:ascii="Times New Roman" w:hAnsi="Times New Roman" w:cs="Times New Roman"/>
          <w:sz w:val="28"/>
        </w:rPr>
        <w:t>трансакционные</w:t>
      </w:r>
      <w:proofErr w:type="spellEnd"/>
      <w:r w:rsidR="00B41192" w:rsidRPr="00C16A8A">
        <w:rPr>
          <w:rFonts w:ascii="Times New Roman" w:hAnsi="Times New Roman" w:cs="Times New Roman"/>
          <w:sz w:val="28"/>
        </w:rPr>
        <w:t xml:space="preserve"> издержки </w:t>
      </w:r>
      <w:r>
        <w:rPr>
          <w:rFonts w:ascii="Times New Roman" w:hAnsi="Times New Roman" w:cs="Times New Roman"/>
          <w:sz w:val="28"/>
        </w:rPr>
        <w:t xml:space="preserve">могут быть </w:t>
      </w:r>
      <w:r w:rsidR="00B41192" w:rsidRPr="00C16A8A">
        <w:rPr>
          <w:rFonts w:ascii="Times New Roman" w:hAnsi="Times New Roman" w:cs="Times New Roman"/>
          <w:sz w:val="28"/>
        </w:rPr>
        <w:t>связаны с ситуациями неопределенности в окружа</w:t>
      </w:r>
      <w:r>
        <w:rPr>
          <w:rFonts w:ascii="Times New Roman" w:hAnsi="Times New Roman" w:cs="Times New Roman"/>
          <w:sz w:val="28"/>
        </w:rPr>
        <w:t>ющей рыночной</w:t>
      </w:r>
      <w:r w:rsidR="00B41192" w:rsidRPr="00C16A8A">
        <w:rPr>
          <w:rFonts w:ascii="Times New Roman" w:hAnsi="Times New Roman" w:cs="Times New Roman"/>
          <w:sz w:val="28"/>
        </w:rPr>
        <w:t xml:space="preserve"> среде. Их </w:t>
      </w:r>
      <w:r>
        <w:rPr>
          <w:rFonts w:ascii="Times New Roman" w:hAnsi="Times New Roman" w:cs="Times New Roman"/>
          <w:sz w:val="28"/>
        </w:rPr>
        <w:t>можно определить как операционные затр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ты</w:t>
      </w:r>
      <w:r w:rsidR="00B41192" w:rsidRPr="00C16A8A">
        <w:rPr>
          <w:rFonts w:ascii="Times New Roman" w:hAnsi="Times New Roman" w:cs="Times New Roman"/>
          <w:sz w:val="28"/>
        </w:rPr>
        <w:t xml:space="preserve"> сверх ос</w:t>
      </w:r>
      <w:r>
        <w:rPr>
          <w:rFonts w:ascii="Times New Roman" w:hAnsi="Times New Roman" w:cs="Times New Roman"/>
          <w:sz w:val="28"/>
        </w:rPr>
        <w:t>новных издержек на создание и реализацию продукции или как цену</w:t>
      </w:r>
      <w:r w:rsidR="00B41192" w:rsidRPr="00C16A8A">
        <w:rPr>
          <w:rFonts w:ascii="Times New Roman" w:hAnsi="Times New Roman" w:cs="Times New Roman"/>
          <w:sz w:val="28"/>
        </w:rPr>
        <w:t xml:space="preserve"> ресурсов,</w:t>
      </w:r>
      <w:r>
        <w:rPr>
          <w:rFonts w:ascii="Times New Roman" w:hAnsi="Times New Roman" w:cs="Times New Roman"/>
          <w:sz w:val="28"/>
        </w:rPr>
        <w:t xml:space="preserve"> которые применяются</w:t>
      </w:r>
      <w:r w:rsidR="00B41192" w:rsidRPr="00C16A8A">
        <w:rPr>
          <w:rFonts w:ascii="Times New Roman" w:hAnsi="Times New Roman" w:cs="Times New Roman"/>
          <w:sz w:val="28"/>
        </w:rPr>
        <w:t xml:space="preserve"> для нахождения торговых партнеров, провед</w:t>
      </w:r>
      <w:r w:rsidR="00B41192" w:rsidRPr="00C16A8A">
        <w:rPr>
          <w:rFonts w:ascii="Times New Roman" w:hAnsi="Times New Roman" w:cs="Times New Roman"/>
          <w:sz w:val="28"/>
        </w:rPr>
        <w:t>е</w:t>
      </w:r>
      <w:r w:rsidR="00B41192" w:rsidRPr="00C16A8A">
        <w:rPr>
          <w:rFonts w:ascii="Times New Roman" w:hAnsi="Times New Roman" w:cs="Times New Roman"/>
          <w:sz w:val="28"/>
        </w:rPr>
        <w:t>ния перегово</w:t>
      </w:r>
      <w:r>
        <w:rPr>
          <w:rFonts w:ascii="Times New Roman" w:hAnsi="Times New Roman" w:cs="Times New Roman"/>
          <w:sz w:val="28"/>
        </w:rPr>
        <w:t>ров о методах</w:t>
      </w:r>
      <w:r w:rsidR="00B41192" w:rsidRPr="00C16A8A">
        <w:rPr>
          <w:rFonts w:ascii="Times New Roman" w:hAnsi="Times New Roman" w:cs="Times New Roman"/>
          <w:sz w:val="28"/>
        </w:rPr>
        <w:t xml:space="preserve"> торговли, составления контрактов и обеспечения прав собственности, </w:t>
      </w:r>
      <w:r>
        <w:rPr>
          <w:rFonts w:ascii="Times New Roman" w:hAnsi="Times New Roman" w:cs="Times New Roman"/>
          <w:sz w:val="28"/>
        </w:rPr>
        <w:t xml:space="preserve">которые </w:t>
      </w:r>
      <w:r w:rsidR="00B41192" w:rsidRPr="00C16A8A">
        <w:rPr>
          <w:rFonts w:ascii="Times New Roman" w:hAnsi="Times New Roman" w:cs="Times New Roman"/>
          <w:sz w:val="28"/>
        </w:rPr>
        <w:t>получа</w:t>
      </w:r>
      <w:r>
        <w:rPr>
          <w:rFonts w:ascii="Times New Roman" w:hAnsi="Times New Roman" w:cs="Times New Roman"/>
          <w:sz w:val="28"/>
        </w:rPr>
        <w:t>ются</w:t>
      </w:r>
      <w:r w:rsidR="00B41192" w:rsidRPr="00C16A8A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>средством определенной деятел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ности</w:t>
      </w:r>
      <w:r w:rsidR="00B41192" w:rsidRPr="00C16A8A">
        <w:rPr>
          <w:rFonts w:ascii="Times New Roman" w:hAnsi="Times New Roman" w:cs="Times New Roman"/>
          <w:sz w:val="28"/>
        </w:rPr>
        <w:t xml:space="preserve">. Они имеют особое значение при </w:t>
      </w:r>
      <w:r>
        <w:rPr>
          <w:rFonts w:ascii="Times New Roman" w:hAnsi="Times New Roman" w:cs="Times New Roman"/>
          <w:sz w:val="28"/>
        </w:rPr>
        <w:t>создании новых организаций</w:t>
      </w:r>
      <w:r w:rsidR="00B41192" w:rsidRPr="00C16A8A">
        <w:rPr>
          <w:rFonts w:ascii="Times New Roman" w:hAnsi="Times New Roman" w:cs="Times New Roman"/>
          <w:sz w:val="28"/>
        </w:rPr>
        <w:t>, особенно при формировании финансово</w:t>
      </w:r>
      <w:r w:rsidR="006654EA" w:rsidRPr="00C16A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промышленных групп, </w:t>
      </w:r>
      <w:r w:rsidR="00B41192" w:rsidRPr="00C16A8A">
        <w:rPr>
          <w:rFonts w:ascii="Times New Roman" w:hAnsi="Times New Roman" w:cs="Times New Roman"/>
          <w:sz w:val="28"/>
        </w:rPr>
        <w:t>сопровожда</w:t>
      </w:r>
      <w:r>
        <w:rPr>
          <w:rFonts w:ascii="Times New Roman" w:hAnsi="Times New Roman" w:cs="Times New Roman"/>
          <w:sz w:val="28"/>
        </w:rPr>
        <w:t>ющихся большими издержками на анализ</w:t>
      </w:r>
      <w:r w:rsidR="00B41192" w:rsidRPr="00C16A8A">
        <w:rPr>
          <w:rFonts w:ascii="Times New Roman" w:hAnsi="Times New Roman" w:cs="Times New Roman"/>
          <w:sz w:val="28"/>
        </w:rPr>
        <w:t xml:space="preserve"> организационных проектов и их согласования с участниками груп</w:t>
      </w:r>
      <w:r>
        <w:rPr>
          <w:rFonts w:ascii="Times New Roman" w:hAnsi="Times New Roman" w:cs="Times New Roman"/>
          <w:sz w:val="28"/>
        </w:rPr>
        <w:t>пы разными подразделениями организации</w:t>
      </w:r>
      <w:r w:rsidR="00ED3C76" w:rsidRPr="00ED3C76">
        <w:rPr>
          <w:rFonts w:ascii="Times New Roman" w:hAnsi="Times New Roman" w:cs="Times New Roman"/>
          <w:sz w:val="28"/>
        </w:rPr>
        <w:t xml:space="preserve"> [10]</w:t>
      </w:r>
      <w:r>
        <w:rPr>
          <w:rFonts w:ascii="Times New Roman" w:hAnsi="Times New Roman" w:cs="Times New Roman"/>
          <w:sz w:val="28"/>
        </w:rPr>
        <w:t>.</w:t>
      </w:r>
    </w:p>
    <w:p w:rsidR="00B41192" w:rsidRPr="008C33CE" w:rsidRDefault="00B41192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33CE">
        <w:rPr>
          <w:rFonts w:ascii="Times New Roman" w:hAnsi="Times New Roman" w:cs="Times New Roman"/>
          <w:sz w:val="28"/>
        </w:rPr>
        <w:t xml:space="preserve">Таким образом, </w:t>
      </w:r>
      <w:proofErr w:type="spellStart"/>
      <w:r w:rsidRPr="008C33CE">
        <w:rPr>
          <w:rFonts w:ascii="Times New Roman" w:hAnsi="Times New Roman" w:cs="Times New Roman"/>
          <w:sz w:val="28"/>
        </w:rPr>
        <w:t>трансакционные</w:t>
      </w:r>
      <w:proofErr w:type="spellEnd"/>
      <w:r w:rsidRPr="008C33CE">
        <w:rPr>
          <w:rFonts w:ascii="Times New Roman" w:hAnsi="Times New Roman" w:cs="Times New Roman"/>
          <w:sz w:val="28"/>
        </w:rPr>
        <w:t xml:space="preserve"> издержки </w:t>
      </w:r>
      <w:r w:rsidR="008C33CE">
        <w:rPr>
          <w:rFonts w:ascii="Times New Roman" w:hAnsi="Times New Roman" w:cs="Times New Roman"/>
          <w:sz w:val="28"/>
        </w:rPr>
        <w:t>можно смело трактовать</w:t>
      </w:r>
      <w:r w:rsidRPr="008C33CE">
        <w:rPr>
          <w:rFonts w:ascii="Times New Roman" w:hAnsi="Times New Roman" w:cs="Times New Roman"/>
          <w:sz w:val="28"/>
        </w:rPr>
        <w:t xml:space="preserve"> как отлич</w:t>
      </w:r>
      <w:r w:rsidR="008C33CE">
        <w:rPr>
          <w:rFonts w:ascii="Times New Roman" w:hAnsi="Times New Roman" w:cs="Times New Roman"/>
          <w:sz w:val="28"/>
        </w:rPr>
        <w:t>ные от затрат производства и представляющих</w:t>
      </w:r>
      <w:r w:rsidRPr="008C33CE">
        <w:rPr>
          <w:rFonts w:ascii="Times New Roman" w:hAnsi="Times New Roman" w:cs="Times New Roman"/>
          <w:sz w:val="28"/>
        </w:rPr>
        <w:t xml:space="preserve"> затраты на управле</w:t>
      </w:r>
      <w:r w:rsidR="008C33CE">
        <w:rPr>
          <w:rFonts w:ascii="Times New Roman" w:hAnsi="Times New Roman" w:cs="Times New Roman"/>
          <w:sz w:val="28"/>
        </w:rPr>
        <w:t>ние о</w:t>
      </w:r>
      <w:r w:rsidR="008C33CE">
        <w:rPr>
          <w:rFonts w:ascii="Times New Roman" w:hAnsi="Times New Roman" w:cs="Times New Roman"/>
          <w:sz w:val="28"/>
        </w:rPr>
        <w:t>р</w:t>
      </w:r>
      <w:r w:rsidR="008C33CE">
        <w:rPr>
          <w:rFonts w:ascii="Times New Roman" w:hAnsi="Times New Roman" w:cs="Times New Roman"/>
          <w:sz w:val="28"/>
        </w:rPr>
        <w:t>ганизацией или затраты</w:t>
      </w:r>
      <w:r w:rsidRPr="008C33CE">
        <w:rPr>
          <w:rFonts w:ascii="Times New Roman" w:hAnsi="Times New Roman" w:cs="Times New Roman"/>
          <w:sz w:val="28"/>
        </w:rPr>
        <w:t xml:space="preserve"> </w:t>
      </w:r>
      <w:r w:rsidR="008C33CE">
        <w:rPr>
          <w:rFonts w:ascii="Times New Roman" w:hAnsi="Times New Roman" w:cs="Times New Roman"/>
          <w:sz w:val="28"/>
        </w:rPr>
        <w:t>по его текущей деятельности</w:t>
      </w:r>
      <w:r w:rsidRPr="008C33CE">
        <w:rPr>
          <w:rFonts w:ascii="Times New Roman" w:hAnsi="Times New Roman" w:cs="Times New Roman"/>
          <w:sz w:val="28"/>
        </w:rPr>
        <w:t xml:space="preserve">. </w:t>
      </w:r>
    </w:p>
    <w:p w:rsidR="00B41192" w:rsidRPr="00751B6F" w:rsidRDefault="00B41192" w:rsidP="00D61E06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358D">
        <w:rPr>
          <w:rFonts w:ascii="Times New Roman" w:hAnsi="Times New Roman" w:cs="Times New Roman"/>
          <w:sz w:val="28"/>
        </w:rPr>
        <w:t>В институцио</w:t>
      </w:r>
      <w:r w:rsidR="00C0358D">
        <w:rPr>
          <w:rFonts w:ascii="Times New Roman" w:hAnsi="Times New Roman" w:cs="Times New Roman"/>
          <w:sz w:val="28"/>
        </w:rPr>
        <w:t>нальной теории так же утверждается</w:t>
      </w:r>
      <w:r w:rsidRPr="00C0358D">
        <w:rPr>
          <w:rFonts w:ascii="Times New Roman" w:hAnsi="Times New Roman" w:cs="Times New Roman"/>
          <w:sz w:val="28"/>
        </w:rPr>
        <w:t>, что оптимальный ра</w:t>
      </w:r>
      <w:r w:rsidRPr="00C0358D">
        <w:rPr>
          <w:rFonts w:ascii="Times New Roman" w:hAnsi="Times New Roman" w:cs="Times New Roman"/>
          <w:sz w:val="28"/>
        </w:rPr>
        <w:t>з</w:t>
      </w:r>
      <w:r w:rsidR="00C0358D">
        <w:rPr>
          <w:rFonts w:ascii="Times New Roman" w:hAnsi="Times New Roman" w:cs="Times New Roman"/>
          <w:sz w:val="28"/>
        </w:rPr>
        <w:t>мер организации</w:t>
      </w:r>
      <w:r w:rsidRPr="00C0358D">
        <w:rPr>
          <w:rFonts w:ascii="Times New Roman" w:hAnsi="Times New Roman" w:cs="Times New Roman"/>
          <w:sz w:val="28"/>
        </w:rPr>
        <w:t xml:space="preserve"> </w:t>
      </w:r>
      <w:r w:rsidR="00C0358D">
        <w:rPr>
          <w:rFonts w:ascii="Times New Roman" w:hAnsi="Times New Roman" w:cs="Times New Roman"/>
          <w:sz w:val="28"/>
        </w:rPr>
        <w:t xml:space="preserve">может </w:t>
      </w:r>
      <w:r w:rsidRPr="00C0358D">
        <w:rPr>
          <w:rFonts w:ascii="Times New Roman" w:hAnsi="Times New Roman" w:cs="Times New Roman"/>
          <w:sz w:val="28"/>
        </w:rPr>
        <w:t>до</w:t>
      </w:r>
      <w:r w:rsidR="00C0358D">
        <w:rPr>
          <w:rFonts w:ascii="Times New Roman" w:hAnsi="Times New Roman" w:cs="Times New Roman"/>
          <w:sz w:val="28"/>
        </w:rPr>
        <w:t>стигаться за счет сокращения затрат</w:t>
      </w:r>
      <w:r w:rsidRPr="00C0358D">
        <w:rPr>
          <w:rFonts w:ascii="Times New Roman" w:hAnsi="Times New Roman" w:cs="Times New Roman"/>
          <w:sz w:val="28"/>
        </w:rPr>
        <w:t>, но они рассма</w:t>
      </w:r>
      <w:r w:rsidRPr="00C0358D">
        <w:rPr>
          <w:rFonts w:ascii="Times New Roman" w:hAnsi="Times New Roman" w:cs="Times New Roman"/>
          <w:sz w:val="28"/>
        </w:rPr>
        <w:t>т</w:t>
      </w:r>
      <w:r w:rsidRPr="00C0358D">
        <w:rPr>
          <w:rFonts w:ascii="Times New Roman" w:hAnsi="Times New Roman" w:cs="Times New Roman"/>
          <w:sz w:val="28"/>
        </w:rPr>
        <w:t>риваются шире, не только связанн</w:t>
      </w:r>
      <w:r w:rsidR="00C0358D">
        <w:rPr>
          <w:rFonts w:ascii="Times New Roman" w:hAnsi="Times New Roman" w:cs="Times New Roman"/>
          <w:sz w:val="28"/>
        </w:rPr>
        <w:t xml:space="preserve">ые с технологическими, но </w:t>
      </w:r>
      <w:r w:rsidRPr="00C0358D">
        <w:rPr>
          <w:rFonts w:ascii="Times New Roman" w:hAnsi="Times New Roman" w:cs="Times New Roman"/>
          <w:sz w:val="28"/>
        </w:rPr>
        <w:t>затратами</w:t>
      </w:r>
      <w:r w:rsidR="00C0358D">
        <w:rPr>
          <w:rFonts w:ascii="Times New Roman" w:hAnsi="Times New Roman" w:cs="Times New Roman"/>
          <w:sz w:val="28"/>
        </w:rPr>
        <w:t xml:space="preserve"> по управлению</w:t>
      </w:r>
      <w:r w:rsidR="00D61E06">
        <w:rPr>
          <w:rFonts w:ascii="Times New Roman" w:hAnsi="Times New Roman" w:cs="Times New Roman"/>
          <w:sz w:val="28"/>
        </w:rPr>
        <w:t xml:space="preserve">. </w:t>
      </w:r>
      <w:r w:rsidRPr="00751B6F">
        <w:rPr>
          <w:rFonts w:ascii="Times New Roman" w:hAnsi="Times New Roman" w:cs="Times New Roman"/>
          <w:sz w:val="28"/>
        </w:rPr>
        <w:t>В стратегическом направлении о</w:t>
      </w:r>
      <w:r w:rsidR="00751B6F">
        <w:rPr>
          <w:rFonts w:ascii="Times New Roman" w:hAnsi="Times New Roman" w:cs="Times New Roman"/>
          <w:sz w:val="28"/>
        </w:rPr>
        <w:t>птимальности размера организ</w:t>
      </w:r>
      <w:r w:rsidR="00751B6F">
        <w:rPr>
          <w:rFonts w:ascii="Times New Roman" w:hAnsi="Times New Roman" w:cs="Times New Roman"/>
          <w:sz w:val="28"/>
        </w:rPr>
        <w:t>а</w:t>
      </w:r>
      <w:r w:rsidR="00751B6F">
        <w:rPr>
          <w:rFonts w:ascii="Times New Roman" w:hAnsi="Times New Roman" w:cs="Times New Roman"/>
          <w:sz w:val="28"/>
        </w:rPr>
        <w:t>ции</w:t>
      </w:r>
      <w:r w:rsidRPr="00751B6F">
        <w:rPr>
          <w:rFonts w:ascii="Times New Roman" w:hAnsi="Times New Roman" w:cs="Times New Roman"/>
          <w:sz w:val="28"/>
        </w:rPr>
        <w:t xml:space="preserve"> (теория игр, </w:t>
      </w:r>
      <w:r w:rsidR="0028751B" w:rsidRPr="00751B6F">
        <w:rPr>
          <w:rFonts w:ascii="Times New Roman" w:hAnsi="Times New Roman" w:cs="Times New Roman"/>
          <w:sz w:val="28"/>
        </w:rPr>
        <w:t>«</w:t>
      </w:r>
      <w:r w:rsidRPr="00751B6F">
        <w:rPr>
          <w:rFonts w:ascii="Times New Roman" w:hAnsi="Times New Roman" w:cs="Times New Roman"/>
          <w:sz w:val="28"/>
        </w:rPr>
        <w:t>концепция границ</w:t>
      </w:r>
      <w:r w:rsidR="0028751B" w:rsidRPr="00751B6F">
        <w:rPr>
          <w:rFonts w:ascii="Times New Roman" w:hAnsi="Times New Roman" w:cs="Times New Roman"/>
          <w:sz w:val="28"/>
        </w:rPr>
        <w:t>»</w:t>
      </w:r>
      <w:r w:rsidR="00751B6F">
        <w:rPr>
          <w:rFonts w:ascii="Times New Roman" w:hAnsi="Times New Roman" w:cs="Times New Roman"/>
          <w:sz w:val="28"/>
        </w:rPr>
        <w:t>) говориться</w:t>
      </w:r>
      <w:r w:rsidRPr="00751B6F">
        <w:rPr>
          <w:rFonts w:ascii="Times New Roman" w:hAnsi="Times New Roman" w:cs="Times New Roman"/>
          <w:sz w:val="28"/>
        </w:rPr>
        <w:t>, что применительно к сло</w:t>
      </w:r>
      <w:r w:rsidRPr="00751B6F">
        <w:rPr>
          <w:rFonts w:ascii="Times New Roman" w:hAnsi="Times New Roman" w:cs="Times New Roman"/>
          <w:sz w:val="28"/>
        </w:rPr>
        <w:t>ж</w:t>
      </w:r>
      <w:r w:rsidRPr="00751B6F">
        <w:rPr>
          <w:rFonts w:ascii="Times New Roman" w:hAnsi="Times New Roman" w:cs="Times New Roman"/>
          <w:sz w:val="28"/>
        </w:rPr>
        <w:t xml:space="preserve">ным </w:t>
      </w:r>
      <w:r w:rsidR="00751B6F">
        <w:rPr>
          <w:rFonts w:ascii="Times New Roman" w:hAnsi="Times New Roman" w:cs="Times New Roman"/>
          <w:sz w:val="28"/>
        </w:rPr>
        <w:t xml:space="preserve">экономическим </w:t>
      </w:r>
      <w:r w:rsidRPr="00751B6F">
        <w:rPr>
          <w:rFonts w:ascii="Times New Roman" w:hAnsi="Times New Roman" w:cs="Times New Roman"/>
          <w:sz w:val="28"/>
        </w:rPr>
        <w:t>рынкам совре</w:t>
      </w:r>
      <w:r w:rsidR="00751B6F">
        <w:rPr>
          <w:rFonts w:ascii="Times New Roman" w:hAnsi="Times New Roman" w:cs="Times New Roman"/>
          <w:sz w:val="28"/>
        </w:rPr>
        <w:t>менной среды</w:t>
      </w:r>
      <w:r w:rsidRPr="00751B6F">
        <w:rPr>
          <w:rFonts w:ascii="Times New Roman" w:hAnsi="Times New Roman" w:cs="Times New Roman"/>
          <w:sz w:val="28"/>
        </w:rPr>
        <w:t>, не всегда однозначно можно определить оптимальный раз</w:t>
      </w:r>
      <w:r w:rsidR="00751B6F">
        <w:rPr>
          <w:rFonts w:ascii="Times New Roman" w:hAnsi="Times New Roman" w:cs="Times New Roman"/>
          <w:sz w:val="28"/>
        </w:rPr>
        <w:t>мер организации</w:t>
      </w:r>
      <w:r w:rsidRPr="00751B6F">
        <w:rPr>
          <w:rFonts w:ascii="Times New Roman" w:hAnsi="Times New Roman" w:cs="Times New Roman"/>
          <w:sz w:val="28"/>
        </w:rPr>
        <w:t xml:space="preserve">. Рынки </w:t>
      </w:r>
      <w:r w:rsidR="00751B6F">
        <w:rPr>
          <w:rFonts w:ascii="Times New Roman" w:hAnsi="Times New Roman" w:cs="Times New Roman"/>
          <w:sz w:val="28"/>
        </w:rPr>
        <w:t>являются динамичными</w:t>
      </w:r>
      <w:r w:rsidRPr="00751B6F">
        <w:rPr>
          <w:rFonts w:ascii="Times New Roman" w:hAnsi="Times New Roman" w:cs="Times New Roman"/>
          <w:sz w:val="28"/>
        </w:rPr>
        <w:t xml:space="preserve"> по своей природе. </w:t>
      </w:r>
    </w:p>
    <w:p w:rsidR="00B41192" w:rsidRPr="002B70E4" w:rsidRDefault="00B41192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70E4">
        <w:rPr>
          <w:rFonts w:ascii="Times New Roman" w:hAnsi="Times New Roman" w:cs="Times New Roman"/>
          <w:sz w:val="28"/>
        </w:rPr>
        <w:t xml:space="preserve">Вопросу </w:t>
      </w:r>
      <w:r w:rsidR="002B70E4">
        <w:rPr>
          <w:rFonts w:ascii="Times New Roman" w:hAnsi="Times New Roman" w:cs="Times New Roman"/>
          <w:sz w:val="28"/>
        </w:rPr>
        <w:t>оптимального размера организации уделялось значительное</w:t>
      </w:r>
      <w:r w:rsidRPr="002B70E4">
        <w:rPr>
          <w:rFonts w:ascii="Times New Roman" w:hAnsi="Times New Roman" w:cs="Times New Roman"/>
          <w:sz w:val="28"/>
        </w:rPr>
        <w:t xml:space="preserve"> внимание в постсоветской России. </w:t>
      </w:r>
      <w:proofErr w:type="gramStart"/>
      <w:r w:rsidRPr="002B70E4">
        <w:rPr>
          <w:rFonts w:ascii="Times New Roman" w:hAnsi="Times New Roman" w:cs="Times New Roman"/>
          <w:sz w:val="28"/>
        </w:rPr>
        <w:t>Особенно</w:t>
      </w:r>
      <w:r w:rsidR="002B70E4">
        <w:rPr>
          <w:rFonts w:ascii="Times New Roman" w:hAnsi="Times New Roman" w:cs="Times New Roman"/>
          <w:sz w:val="28"/>
        </w:rPr>
        <w:t>стью советской экономики было значительное количество</w:t>
      </w:r>
      <w:r w:rsidRPr="002B70E4">
        <w:rPr>
          <w:rFonts w:ascii="Times New Roman" w:hAnsi="Times New Roman" w:cs="Times New Roman"/>
          <w:sz w:val="28"/>
        </w:rPr>
        <w:t xml:space="preserve"> круп</w:t>
      </w:r>
      <w:r w:rsidR="002B70E4">
        <w:rPr>
          <w:rFonts w:ascii="Times New Roman" w:hAnsi="Times New Roman" w:cs="Times New Roman"/>
          <w:sz w:val="28"/>
        </w:rPr>
        <w:t>ных организаций при явно сниженной</w:t>
      </w:r>
      <w:r w:rsidRPr="002B70E4">
        <w:rPr>
          <w:rFonts w:ascii="Times New Roman" w:hAnsi="Times New Roman" w:cs="Times New Roman"/>
          <w:sz w:val="28"/>
        </w:rPr>
        <w:t xml:space="preserve"> по сравн</w:t>
      </w:r>
      <w:r w:rsidRPr="002B70E4">
        <w:rPr>
          <w:rFonts w:ascii="Times New Roman" w:hAnsi="Times New Roman" w:cs="Times New Roman"/>
          <w:sz w:val="28"/>
        </w:rPr>
        <w:t>е</w:t>
      </w:r>
      <w:r w:rsidRPr="002B70E4">
        <w:rPr>
          <w:rFonts w:ascii="Times New Roman" w:hAnsi="Times New Roman" w:cs="Times New Roman"/>
          <w:sz w:val="28"/>
        </w:rPr>
        <w:t xml:space="preserve">нию с развитыми </w:t>
      </w:r>
      <w:r w:rsidR="002B70E4">
        <w:rPr>
          <w:rFonts w:ascii="Times New Roman" w:hAnsi="Times New Roman" w:cs="Times New Roman"/>
          <w:sz w:val="28"/>
        </w:rPr>
        <w:t xml:space="preserve">экономическими </w:t>
      </w:r>
      <w:r w:rsidRPr="002B70E4">
        <w:rPr>
          <w:rFonts w:ascii="Times New Roman" w:hAnsi="Times New Roman" w:cs="Times New Roman"/>
          <w:sz w:val="28"/>
        </w:rPr>
        <w:t>рыноч</w:t>
      </w:r>
      <w:r w:rsidR="002B70E4">
        <w:rPr>
          <w:rFonts w:ascii="Times New Roman" w:hAnsi="Times New Roman" w:cs="Times New Roman"/>
          <w:sz w:val="28"/>
        </w:rPr>
        <w:t>ными</w:t>
      </w:r>
      <w:r w:rsidRPr="002B70E4">
        <w:rPr>
          <w:rFonts w:ascii="Times New Roman" w:hAnsi="Times New Roman" w:cs="Times New Roman"/>
          <w:sz w:val="28"/>
        </w:rPr>
        <w:t xml:space="preserve"> доле мелких и сред</w:t>
      </w:r>
      <w:r w:rsidR="002B70E4">
        <w:rPr>
          <w:rFonts w:ascii="Times New Roman" w:hAnsi="Times New Roman" w:cs="Times New Roman"/>
          <w:sz w:val="28"/>
        </w:rPr>
        <w:t>них, т.к. с</w:t>
      </w:r>
      <w:r w:rsidR="002B70E4">
        <w:rPr>
          <w:rFonts w:ascii="Times New Roman" w:hAnsi="Times New Roman" w:cs="Times New Roman"/>
          <w:sz w:val="28"/>
        </w:rPr>
        <w:t>о</w:t>
      </w:r>
      <w:r w:rsidR="002B70E4">
        <w:rPr>
          <w:rFonts w:ascii="Times New Roman" w:hAnsi="Times New Roman" w:cs="Times New Roman"/>
          <w:sz w:val="28"/>
        </w:rPr>
        <w:lastRenderedPageBreak/>
        <w:t>ветские</w:t>
      </w:r>
      <w:r w:rsidRPr="002B70E4">
        <w:rPr>
          <w:rFonts w:ascii="Times New Roman" w:hAnsi="Times New Roman" w:cs="Times New Roman"/>
          <w:sz w:val="28"/>
        </w:rPr>
        <w:t xml:space="preserve"> ученые видели пре</w:t>
      </w:r>
      <w:r w:rsidR="002B70E4">
        <w:rPr>
          <w:rFonts w:ascii="Times New Roman" w:hAnsi="Times New Roman" w:cs="Times New Roman"/>
          <w:sz w:val="28"/>
        </w:rPr>
        <w:t>имущества только крупного организаций</w:t>
      </w:r>
      <w:r w:rsidRPr="002B70E4">
        <w:rPr>
          <w:rFonts w:ascii="Times New Roman" w:hAnsi="Times New Roman" w:cs="Times New Roman"/>
          <w:sz w:val="28"/>
        </w:rPr>
        <w:t xml:space="preserve"> и считали его оптимальным из</w:t>
      </w:r>
      <w:r w:rsidR="006654EA" w:rsidRPr="002B70E4">
        <w:rPr>
          <w:rFonts w:ascii="Times New Roman" w:hAnsi="Times New Roman" w:cs="Times New Roman"/>
          <w:sz w:val="28"/>
        </w:rPr>
        <w:t>–</w:t>
      </w:r>
      <w:r w:rsidRPr="002B70E4">
        <w:rPr>
          <w:rFonts w:ascii="Times New Roman" w:hAnsi="Times New Roman" w:cs="Times New Roman"/>
          <w:sz w:val="28"/>
        </w:rPr>
        <w:t>за реализации эффекта масштаба и удобства централиз</w:t>
      </w:r>
      <w:r w:rsidRPr="002B70E4">
        <w:rPr>
          <w:rFonts w:ascii="Times New Roman" w:hAnsi="Times New Roman" w:cs="Times New Roman"/>
          <w:sz w:val="28"/>
        </w:rPr>
        <w:t>о</w:t>
      </w:r>
      <w:r w:rsidRPr="002B70E4">
        <w:rPr>
          <w:rFonts w:ascii="Times New Roman" w:hAnsi="Times New Roman" w:cs="Times New Roman"/>
          <w:sz w:val="28"/>
        </w:rPr>
        <w:t xml:space="preserve">ванного управления. </w:t>
      </w:r>
      <w:proofErr w:type="gramEnd"/>
    </w:p>
    <w:p w:rsidR="009A3C88" w:rsidRDefault="00791FF3" w:rsidP="00D61E06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</w:t>
      </w:r>
      <w:r w:rsidR="00B41192" w:rsidRPr="00791FF3">
        <w:rPr>
          <w:rFonts w:ascii="Times New Roman" w:hAnsi="Times New Roman" w:cs="Times New Roman"/>
          <w:sz w:val="28"/>
        </w:rPr>
        <w:t xml:space="preserve"> в соц</w:t>
      </w:r>
      <w:r>
        <w:rPr>
          <w:rFonts w:ascii="Times New Roman" w:hAnsi="Times New Roman" w:cs="Times New Roman"/>
          <w:sz w:val="28"/>
        </w:rPr>
        <w:t>иалистической экономике выступало</w:t>
      </w:r>
      <w:r w:rsidR="00B41192" w:rsidRPr="00791FF3">
        <w:rPr>
          <w:rFonts w:ascii="Times New Roman" w:hAnsi="Times New Roman" w:cs="Times New Roman"/>
          <w:sz w:val="28"/>
        </w:rPr>
        <w:t xml:space="preserve"> исполнителем народнохозяйственных </w:t>
      </w:r>
      <w:r>
        <w:rPr>
          <w:rFonts w:ascii="Times New Roman" w:hAnsi="Times New Roman" w:cs="Times New Roman"/>
          <w:sz w:val="28"/>
        </w:rPr>
        <w:t xml:space="preserve">планов, задача которых заключалась в </w:t>
      </w:r>
      <w:r w:rsidR="00B41192" w:rsidRPr="00791FF3">
        <w:rPr>
          <w:rFonts w:ascii="Times New Roman" w:hAnsi="Times New Roman" w:cs="Times New Roman"/>
          <w:sz w:val="28"/>
        </w:rPr>
        <w:t>организации т</w:t>
      </w:r>
      <w:r w:rsidR="00B41192" w:rsidRPr="00791FF3">
        <w:rPr>
          <w:rFonts w:ascii="Times New Roman" w:hAnsi="Times New Roman" w:cs="Times New Roman"/>
          <w:sz w:val="28"/>
        </w:rPr>
        <w:t>е</w:t>
      </w:r>
      <w:r w:rsidR="00B41192" w:rsidRPr="00791FF3">
        <w:rPr>
          <w:rFonts w:ascii="Times New Roman" w:hAnsi="Times New Roman" w:cs="Times New Roman"/>
          <w:sz w:val="28"/>
        </w:rPr>
        <w:t>куще</w:t>
      </w:r>
      <w:r>
        <w:rPr>
          <w:rFonts w:ascii="Times New Roman" w:hAnsi="Times New Roman" w:cs="Times New Roman"/>
          <w:sz w:val="28"/>
        </w:rPr>
        <w:t>му созданию товаров</w:t>
      </w:r>
      <w:r w:rsidR="00B41192" w:rsidRPr="00791FF3">
        <w:rPr>
          <w:rFonts w:ascii="Times New Roman" w:hAnsi="Times New Roman" w:cs="Times New Roman"/>
          <w:sz w:val="28"/>
        </w:rPr>
        <w:t xml:space="preserve"> в строгом соответствии</w:t>
      </w:r>
      <w:r>
        <w:rPr>
          <w:rFonts w:ascii="Times New Roman" w:hAnsi="Times New Roman" w:cs="Times New Roman"/>
          <w:sz w:val="28"/>
        </w:rPr>
        <w:t xml:space="preserve"> с плановыми показателями</w:t>
      </w:r>
      <w:r w:rsidR="00B41192" w:rsidRPr="00791FF3">
        <w:rPr>
          <w:rFonts w:ascii="Times New Roman" w:hAnsi="Times New Roman" w:cs="Times New Roman"/>
          <w:sz w:val="28"/>
        </w:rPr>
        <w:t>. Все те стратегические функции, кото</w:t>
      </w:r>
      <w:r>
        <w:rPr>
          <w:rFonts w:ascii="Times New Roman" w:hAnsi="Times New Roman" w:cs="Times New Roman"/>
          <w:sz w:val="28"/>
        </w:rPr>
        <w:t>рые предприятия</w:t>
      </w:r>
      <w:r w:rsidR="00B41192" w:rsidRPr="00791FF3">
        <w:rPr>
          <w:rFonts w:ascii="Times New Roman" w:hAnsi="Times New Roman" w:cs="Times New Roman"/>
          <w:sz w:val="28"/>
        </w:rPr>
        <w:t xml:space="preserve"> имеет в рыночной эк</w:t>
      </w:r>
      <w:r w:rsidR="00B41192" w:rsidRPr="00791FF3">
        <w:rPr>
          <w:rFonts w:ascii="Times New Roman" w:hAnsi="Times New Roman" w:cs="Times New Roman"/>
          <w:sz w:val="28"/>
        </w:rPr>
        <w:t>о</w:t>
      </w:r>
      <w:r w:rsidR="00B41192" w:rsidRPr="00791FF3">
        <w:rPr>
          <w:rFonts w:ascii="Times New Roman" w:hAnsi="Times New Roman" w:cs="Times New Roman"/>
          <w:sz w:val="28"/>
        </w:rPr>
        <w:t>номике, были вынесе</w:t>
      </w:r>
      <w:r>
        <w:rPr>
          <w:rFonts w:ascii="Times New Roman" w:hAnsi="Times New Roman" w:cs="Times New Roman"/>
          <w:sz w:val="28"/>
        </w:rPr>
        <w:t xml:space="preserve">ны за границы организации и осуществлялись органами </w:t>
      </w:r>
      <w:r w:rsidR="00B41192" w:rsidRPr="00791FF3"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 государства</w:t>
      </w:r>
      <w:r w:rsidR="00D61E06">
        <w:rPr>
          <w:rFonts w:ascii="Times New Roman" w:hAnsi="Times New Roman" w:cs="Times New Roman"/>
          <w:sz w:val="28"/>
        </w:rPr>
        <w:t xml:space="preserve">. </w:t>
      </w:r>
      <w:r w:rsidR="001E1648">
        <w:rPr>
          <w:rFonts w:ascii="Times New Roman" w:hAnsi="Times New Roman" w:cs="Times New Roman"/>
          <w:sz w:val="28"/>
        </w:rPr>
        <w:t>Это объясняет различие подхода российских</w:t>
      </w:r>
      <w:r w:rsidR="00B41192" w:rsidRPr="001E1648">
        <w:rPr>
          <w:rFonts w:ascii="Times New Roman" w:hAnsi="Times New Roman" w:cs="Times New Roman"/>
          <w:sz w:val="28"/>
        </w:rPr>
        <w:t xml:space="preserve"> ученых от мирового к определению оптима</w:t>
      </w:r>
      <w:r w:rsidR="001E1648">
        <w:rPr>
          <w:rFonts w:ascii="Times New Roman" w:hAnsi="Times New Roman" w:cs="Times New Roman"/>
          <w:sz w:val="28"/>
        </w:rPr>
        <w:t>льного размера организации</w:t>
      </w:r>
      <w:r w:rsidR="00B41192" w:rsidRPr="001E1648">
        <w:rPr>
          <w:rFonts w:ascii="Times New Roman" w:hAnsi="Times New Roman" w:cs="Times New Roman"/>
          <w:sz w:val="28"/>
        </w:rPr>
        <w:t xml:space="preserve"> на основе и</w:t>
      </w:r>
      <w:r w:rsidR="00B41192" w:rsidRPr="001E1648">
        <w:rPr>
          <w:rFonts w:ascii="Times New Roman" w:hAnsi="Times New Roman" w:cs="Times New Roman"/>
          <w:sz w:val="28"/>
        </w:rPr>
        <w:t>с</w:t>
      </w:r>
      <w:r w:rsidR="00B41192" w:rsidRPr="001E1648">
        <w:rPr>
          <w:rFonts w:ascii="Times New Roman" w:hAnsi="Times New Roman" w:cs="Times New Roman"/>
          <w:sz w:val="28"/>
        </w:rPr>
        <w:t xml:space="preserve">ключительно </w:t>
      </w:r>
      <w:r w:rsidR="001E1648">
        <w:rPr>
          <w:rFonts w:ascii="Times New Roman" w:hAnsi="Times New Roman" w:cs="Times New Roman"/>
          <w:sz w:val="28"/>
        </w:rPr>
        <w:t xml:space="preserve">производственных </w:t>
      </w:r>
      <w:r w:rsidR="00B41192" w:rsidRPr="001E1648">
        <w:rPr>
          <w:rFonts w:ascii="Times New Roman" w:hAnsi="Times New Roman" w:cs="Times New Roman"/>
          <w:sz w:val="28"/>
        </w:rPr>
        <w:t xml:space="preserve">технологических аспектов </w:t>
      </w:r>
      <w:r w:rsidR="001E1648">
        <w:rPr>
          <w:rFonts w:ascii="Times New Roman" w:hAnsi="Times New Roman" w:cs="Times New Roman"/>
          <w:sz w:val="28"/>
        </w:rPr>
        <w:t>и неимением иссл</w:t>
      </w:r>
      <w:r w:rsidR="001E1648">
        <w:rPr>
          <w:rFonts w:ascii="Times New Roman" w:hAnsi="Times New Roman" w:cs="Times New Roman"/>
          <w:sz w:val="28"/>
        </w:rPr>
        <w:t>е</w:t>
      </w:r>
      <w:r w:rsidR="001E1648">
        <w:rPr>
          <w:rFonts w:ascii="Times New Roman" w:hAnsi="Times New Roman" w:cs="Times New Roman"/>
          <w:sz w:val="28"/>
        </w:rPr>
        <w:t>дований по этой</w:t>
      </w:r>
      <w:r w:rsidR="00B41192" w:rsidRPr="001E1648">
        <w:rPr>
          <w:rFonts w:ascii="Times New Roman" w:hAnsi="Times New Roman" w:cs="Times New Roman"/>
          <w:sz w:val="28"/>
        </w:rPr>
        <w:t xml:space="preserve"> проблеме в институциональном и стратегическом направлен</w:t>
      </w:r>
      <w:r w:rsidR="00B41192" w:rsidRPr="001E1648">
        <w:rPr>
          <w:rFonts w:ascii="Times New Roman" w:hAnsi="Times New Roman" w:cs="Times New Roman"/>
          <w:sz w:val="28"/>
        </w:rPr>
        <w:t>и</w:t>
      </w:r>
      <w:r w:rsidR="00B41192" w:rsidRPr="001E1648">
        <w:rPr>
          <w:rFonts w:ascii="Times New Roman" w:hAnsi="Times New Roman" w:cs="Times New Roman"/>
          <w:sz w:val="28"/>
        </w:rPr>
        <w:t>ях</w:t>
      </w:r>
      <w:r w:rsidR="00ED3C76" w:rsidRPr="00ED3C76">
        <w:rPr>
          <w:rFonts w:ascii="Times New Roman" w:hAnsi="Times New Roman" w:cs="Times New Roman"/>
          <w:sz w:val="28"/>
        </w:rPr>
        <w:t xml:space="preserve"> [14]</w:t>
      </w:r>
      <w:r w:rsidR="00B41192" w:rsidRPr="001E1648">
        <w:rPr>
          <w:rFonts w:ascii="Times New Roman" w:hAnsi="Times New Roman" w:cs="Times New Roman"/>
          <w:sz w:val="28"/>
        </w:rPr>
        <w:t>.</w:t>
      </w:r>
    </w:p>
    <w:p w:rsidR="00B41192" w:rsidRPr="009A3C88" w:rsidRDefault="00B41192" w:rsidP="009A3C88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C88">
        <w:rPr>
          <w:rFonts w:ascii="Times New Roman" w:hAnsi="Times New Roman" w:cs="Times New Roman"/>
          <w:sz w:val="28"/>
        </w:rPr>
        <w:t>В современной России с переходом на рыночные отношения оптимал</w:t>
      </w:r>
      <w:r w:rsidRPr="009A3C88">
        <w:rPr>
          <w:rFonts w:ascii="Times New Roman" w:hAnsi="Times New Roman" w:cs="Times New Roman"/>
          <w:sz w:val="28"/>
        </w:rPr>
        <w:t>ь</w:t>
      </w:r>
      <w:r w:rsidRPr="009A3C88">
        <w:rPr>
          <w:rFonts w:ascii="Times New Roman" w:hAnsi="Times New Roman" w:cs="Times New Roman"/>
          <w:sz w:val="28"/>
        </w:rPr>
        <w:t>ный разм</w:t>
      </w:r>
      <w:r w:rsidR="009A3C88" w:rsidRPr="009A3C88">
        <w:rPr>
          <w:rFonts w:ascii="Times New Roman" w:hAnsi="Times New Roman" w:cs="Times New Roman"/>
          <w:sz w:val="28"/>
        </w:rPr>
        <w:t>ер организации рассматривается относительно реструктуризации с</w:t>
      </w:r>
      <w:r w:rsidR="009A3C88" w:rsidRPr="009A3C88">
        <w:rPr>
          <w:rFonts w:ascii="Times New Roman" w:hAnsi="Times New Roman" w:cs="Times New Roman"/>
          <w:sz w:val="28"/>
        </w:rPr>
        <w:t>у</w:t>
      </w:r>
      <w:r w:rsidR="009A3C88" w:rsidRPr="009A3C88">
        <w:rPr>
          <w:rFonts w:ascii="Times New Roman" w:hAnsi="Times New Roman" w:cs="Times New Roman"/>
          <w:sz w:val="28"/>
        </w:rPr>
        <w:t>ществующей организации</w:t>
      </w:r>
      <w:r w:rsidRPr="009A3C88">
        <w:rPr>
          <w:rFonts w:ascii="Times New Roman" w:hAnsi="Times New Roman" w:cs="Times New Roman"/>
          <w:sz w:val="28"/>
        </w:rPr>
        <w:t xml:space="preserve">. В работах </w:t>
      </w:r>
      <w:r w:rsidR="009A3C88">
        <w:rPr>
          <w:rFonts w:ascii="Times New Roman" w:hAnsi="Times New Roman" w:cs="Times New Roman"/>
          <w:sz w:val="28"/>
        </w:rPr>
        <w:t>Шишкина</w:t>
      </w:r>
      <w:r w:rsidR="009A3C88" w:rsidRPr="009A3C88">
        <w:rPr>
          <w:rFonts w:ascii="Times New Roman" w:hAnsi="Times New Roman" w:cs="Times New Roman"/>
          <w:sz w:val="28"/>
        </w:rPr>
        <w:t xml:space="preserve"> А. А.</w:t>
      </w:r>
      <w:r w:rsidR="009A3C8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A3C88">
        <w:rPr>
          <w:rFonts w:ascii="Times New Roman" w:hAnsi="Times New Roman" w:cs="Times New Roman"/>
          <w:sz w:val="28"/>
        </w:rPr>
        <w:t>Пурыжова</w:t>
      </w:r>
      <w:proofErr w:type="spellEnd"/>
      <w:r w:rsidR="009A3C88" w:rsidRPr="009A3C88">
        <w:rPr>
          <w:rFonts w:ascii="Times New Roman" w:hAnsi="Times New Roman" w:cs="Times New Roman"/>
          <w:sz w:val="28"/>
        </w:rPr>
        <w:t xml:space="preserve"> Л. В.</w:t>
      </w:r>
      <w:r w:rsidR="009A3C88">
        <w:rPr>
          <w:rFonts w:ascii="Times New Roman" w:hAnsi="Times New Roman" w:cs="Times New Roman"/>
          <w:sz w:val="28"/>
        </w:rPr>
        <w:t xml:space="preserve">, </w:t>
      </w:r>
      <w:r w:rsidR="009A3C88" w:rsidRPr="009A3C88">
        <w:rPr>
          <w:rFonts w:ascii="Times New Roman" w:hAnsi="Times New Roman" w:cs="Times New Roman"/>
          <w:sz w:val="28"/>
        </w:rPr>
        <w:t>Кон</w:t>
      </w:r>
      <w:r w:rsidR="009A3C88" w:rsidRPr="009A3C88">
        <w:rPr>
          <w:rFonts w:ascii="Times New Roman" w:hAnsi="Times New Roman" w:cs="Times New Roman"/>
          <w:sz w:val="28"/>
        </w:rPr>
        <w:t>и</w:t>
      </w:r>
      <w:r w:rsidR="009A3C88">
        <w:rPr>
          <w:rFonts w:ascii="Times New Roman" w:hAnsi="Times New Roman" w:cs="Times New Roman"/>
          <w:sz w:val="28"/>
        </w:rPr>
        <w:t>щева</w:t>
      </w:r>
      <w:r w:rsidR="009A3C88" w:rsidRPr="009A3C88">
        <w:rPr>
          <w:rFonts w:ascii="Times New Roman" w:hAnsi="Times New Roman" w:cs="Times New Roman"/>
          <w:sz w:val="28"/>
        </w:rPr>
        <w:t xml:space="preserve"> Д. В.</w:t>
      </w:r>
      <w:r w:rsidR="009A3C88">
        <w:rPr>
          <w:rFonts w:ascii="Times New Roman" w:hAnsi="Times New Roman" w:cs="Times New Roman"/>
          <w:sz w:val="28"/>
        </w:rPr>
        <w:t xml:space="preserve">, </w:t>
      </w:r>
      <w:r w:rsidR="009A3C88" w:rsidRPr="009A3C88">
        <w:rPr>
          <w:rFonts w:ascii="Times New Roman" w:hAnsi="Times New Roman" w:cs="Times New Roman"/>
          <w:sz w:val="28"/>
        </w:rPr>
        <w:t>Казачкова В.И.</w:t>
      </w:r>
      <w:r w:rsidR="009A3C88">
        <w:rPr>
          <w:rFonts w:ascii="Times New Roman" w:hAnsi="Times New Roman" w:cs="Times New Roman"/>
          <w:sz w:val="28"/>
        </w:rPr>
        <w:t xml:space="preserve"> </w:t>
      </w:r>
      <w:r w:rsidRPr="009A3C88">
        <w:rPr>
          <w:rFonts w:ascii="Times New Roman" w:hAnsi="Times New Roman" w:cs="Times New Roman"/>
          <w:sz w:val="28"/>
        </w:rPr>
        <w:t>ук</w:t>
      </w:r>
      <w:r w:rsidR="00D61E06">
        <w:rPr>
          <w:rFonts w:ascii="Times New Roman" w:hAnsi="Times New Roman" w:cs="Times New Roman"/>
          <w:sz w:val="28"/>
        </w:rPr>
        <w:t>азывается, что одной из важных</w:t>
      </w:r>
      <w:r w:rsidRPr="009A3C88">
        <w:rPr>
          <w:rFonts w:ascii="Times New Roman" w:hAnsi="Times New Roman" w:cs="Times New Roman"/>
          <w:sz w:val="28"/>
        </w:rPr>
        <w:t xml:space="preserve"> задач аналитич</w:t>
      </w:r>
      <w:r w:rsidRPr="009A3C88">
        <w:rPr>
          <w:rFonts w:ascii="Times New Roman" w:hAnsi="Times New Roman" w:cs="Times New Roman"/>
          <w:sz w:val="28"/>
        </w:rPr>
        <w:t>е</w:t>
      </w:r>
      <w:r w:rsidRPr="009A3C88">
        <w:rPr>
          <w:rFonts w:ascii="Times New Roman" w:hAnsi="Times New Roman" w:cs="Times New Roman"/>
          <w:sz w:val="28"/>
        </w:rPr>
        <w:t>ского обесп</w:t>
      </w:r>
      <w:r w:rsidR="00D61E06">
        <w:rPr>
          <w:rFonts w:ascii="Times New Roman" w:hAnsi="Times New Roman" w:cs="Times New Roman"/>
          <w:sz w:val="28"/>
        </w:rPr>
        <w:t>ечения реструктуризации выступает определение рациональных пределов организации</w:t>
      </w:r>
      <w:r w:rsidRPr="009A3C88">
        <w:rPr>
          <w:rFonts w:ascii="Times New Roman" w:hAnsi="Times New Roman" w:cs="Times New Roman"/>
          <w:sz w:val="28"/>
        </w:rPr>
        <w:t xml:space="preserve"> и исследование факторов, </w:t>
      </w:r>
      <w:r w:rsidR="00D61E06">
        <w:rPr>
          <w:rFonts w:ascii="Times New Roman" w:hAnsi="Times New Roman" w:cs="Times New Roman"/>
          <w:sz w:val="28"/>
        </w:rPr>
        <w:t>которые влияют</w:t>
      </w:r>
      <w:r w:rsidRPr="009A3C88">
        <w:rPr>
          <w:rFonts w:ascii="Times New Roman" w:hAnsi="Times New Roman" w:cs="Times New Roman"/>
          <w:sz w:val="28"/>
        </w:rPr>
        <w:t xml:space="preserve"> на положе</w:t>
      </w:r>
      <w:r w:rsidR="00D61E06">
        <w:rPr>
          <w:rFonts w:ascii="Times New Roman" w:hAnsi="Times New Roman" w:cs="Times New Roman"/>
          <w:sz w:val="28"/>
        </w:rPr>
        <w:t>ние данных</w:t>
      </w:r>
      <w:r w:rsidRPr="009A3C88">
        <w:rPr>
          <w:rFonts w:ascii="Times New Roman" w:hAnsi="Times New Roman" w:cs="Times New Roman"/>
          <w:sz w:val="28"/>
        </w:rPr>
        <w:t xml:space="preserve"> границ. </w:t>
      </w:r>
    </w:p>
    <w:p w:rsidR="00F74C20" w:rsidRPr="00D61E06" w:rsidRDefault="00D61E06" w:rsidP="00B41192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увеличении организации или их интеграции нужно</w:t>
      </w:r>
      <w:r w:rsidR="00B41192" w:rsidRPr="00D61E06">
        <w:rPr>
          <w:rFonts w:ascii="Times New Roman" w:hAnsi="Times New Roman" w:cs="Times New Roman"/>
          <w:sz w:val="28"/>
        </w:rPr>
        <w:t xml:space="preserve"> учитывать сл</w:t>
      </w:r>
      <w:r w:rsidR="00B41192" w:rsidRPr="00D61E06">
        <w:rPr>
          <w:rFonts w:ascii="Times New Roman" w:hAnsi="Times New Roman" w:cs="Times New Roman"/>
          <w:sz w:val="28"/>
        </w:rPr>
        <w:t>е</w:t>
      </w:r>
      <w:r w:rsidR="00B41192" w:rsidRPr="00D61E06">
        <w:rPr>
          <w:rFonts w:ascii="Times New Roman" w:hAnsi="Times New Roman" w:cs="Times New Roman"/>
          <w:sz w:val="28"/>
        </w:rPr>
        <w:t>дую</w:t>
      </w:r>
      <w:r>
        <w:rPr>
          <w:rFonts w:ascii="Times New Roman" w:hAnsi="Times New Roman" w:cs="Times New Roman"/>
          <w:sz w:val="28"/>
        </w:rPr>
        <w:t>щие факторы, которые способны уменьшить</w:t>
      </w:r>
      <w:r w:rsidR="00B41192" w:rsidRPr="00D61E06">
        <w:rPr>
          <w:rFonts w:ascii="Times New Roman" w:hAnsi="Times New Roman" w:cs="Times New Roman"/>
          <w:sz w:val="28"/>
        </w:rPr>
        <w:t xml:space="preserve"> стратегический потенциал д</w:t>
      </w:r>
      <w:r w:rsidR="00B41192" w:rsidRPr="00D61E06">
        <w:rPr>
          <w:rFonts w:ascii="Times New Roman" w:hAnsi="Times New Roman" w:cs="Times New Roman"/>
          <w:sz w:val="28"/>
        </w:rPr>
        <w:t>е</w:t>
      </w:r>
      <w:r w:rsidR="00B41192" w:rsidRPr="00D61E06">
        <w:rPr>
          <w:rFonts w:ascii="Times New Roman" w:hAnsi="Times New Roman" w:cs="Times New Roman"/>
          <w:sz w:val="28"/>
        </w:rPr>
        <w:t>структурируемо</w:t>
      </w:r>
      <w:r>
        <w:rPr>
          <w:rFonts w:ascii="Times New Roman" w:hAnsi="Times New Roman" w:cs="Times New Roman"/>
          <w:sz w:val="28"/>
        </w:rPr>
        <w:t>го организации</w:t>
      </w:r>
      <w:r w:rsidR="00B41192" w:rsidRPr="00D61E06">
        <w:rPr>
          <w:rFonts w:ascii="Times New Roman" w:hAnsi="Times New Roman" w:cs="Times New Roman"/>
          <w:sz w:val="28"/>
        </w:rPr>
        <w:t>: экономическая эффективность, восприимч</w:t>
      </w:r>
      <w:r w:rsidR="00B41192" w:rsidRPr="00D61E06">
        <w:rPr>
          <w:rFonts w:ascii="Times New Roman" w:hAnsi="Times New Roman" w:cs="Times New Roman"/>
          <w:sz w:val="28"/>
        </w:rPr>
        <w:t>и</w:t>
      </w:r>
      <w:r w:rsidR="00B41192" w:rsidRPr="00D61E06">
        <w:rPr>
          <w:rFonts w:ascii="Times New Roman" w:hAnsi="Times New Roman" w:cs="Times New Roman"/>
          <w:sz w:val="28"/>
        </w:rPr>
        <w:t>вость к рыночным сиг</w:t>
      </w:r>
      <w:r>
        <w:rPr>
          <w:rFonts w:ascii="Times New Roman" w:hAnsi="Times New Roman" w:cs="Times New Roman"/>
          <w:sz w:val="28"/>
        </w:rPr>
        <w:t>налам, управляемость организацией</w:t>
      </w:r>
      <w:r w:rsidR="00B41192" w:rsidRPr="00D61E06">
        <w:rPr>
          <w:rFonts w:ascii="Times New Roman" w:hAnsi="Times New Roman" w:cs="Times New Roman"/>
          <w:sz w:val="28"/>
        </w:rPr>
        <w:t>, его целенаправле</w:t>
      </w:r>
      <w:r w:rsidR="00B41192" w:rsidRPr="00D61E06">
        <w:rPr>
          <w:rFonts w:ascii="Times New Roman" w:hAnsi="Times New Roman" w:cs="Times New Roman"/>
          <w:sz w:val="28"/>
        </w:rPr>
        <w:t>н</w:t>
      </w:r>
      <w:r w:rsidR="00B41192" w:rsidRPr="00D61E06">
        <w:rPr>
          <w:rFonts w:ascii="Times New Roman" w:hAnsi="Times New Roman" w:cs="Times New Roman"/>
          <w:sz w:val="28"/>
        </w:rPr>
        <w:t xml:space="preserve">ность, </w:t>
      </w:r>
      <w:r>
        <w:rPr>
          <w:rFonts w:ascii="Times New Roman" w:hAnsi="Times New Roman" w:cs="Times New Roman"/>
          <w:sz w:val="28"/>
        </w:rPr>
        <w:t xml:space="preserve">производственный </w:t>
      </w:r>
      <w:r w:rsidR="00B41192" w:rsidRPr="00D61E06">
        <w:rPr>
          <w:rFonts w:ascii="Times New Roman" w:hAnsi="Times New Roman" w:cs="Times New Roman"/>
          <w:sz w:val="28"/>
        </w:rPr>
        <w:t>научно</w:t>
      </w:r>
      <w:r w:rsidR="006654EA" w:rsidRPr="00D61E0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технический уровень</w:t>
      </w:r>
      <w:r w:rsidR="00B41192" w:rsidRPr="00D61E06">
        <w:rPr>
          <w:rFonts w:ascii="Times New Roman" w:hAnsi="Times New Roman" w:cs="Times New Roman"/>
          <w:sz w:val="28"/>
        </w:rPr>
        <w:t>, концентрация инфо</w:t>
      </w:r>
      <w:r w:rsidR="00B41192" w:rsidRPr="00D61E06">
        <w:rPr>
          <w:rFonts w:ascii="Times New Roman" w:hAnsi="Times New Roman" w:cs="Times New Roman"/>
          <w:sz w:val="28"/>
        </w:rPr>
        <w:t>р</w:t>
      </w:r>
      <w:r w:rsidR="00B41192" w:rsidRPr="00D61E06">
        <w:rPr>
          <w:rFonts w:ascii="Times New Roman" w:hAnsi="Times New Roman" w:cs="Times New Roman"/>
          <w:sz w:val="28"/>
        </w:rPr>
        <w:t>ма</w:t>
      </w:r>
      <w:r>
        <w:rPr>
          <w:rFonts w:ascii="Times New Roman" w:hAnsi="Times New Roman" w:cs="Times New Roman"/>
          <w:sz w:val="28"/>
        </w:rPr>
        <w:t xml:space="preserve">ции и </w:t>
      </w:r>
      <w:r w:rsidR="00B41192" w:rsidRPr="00D61E06">
        <w:rPr>
          <w:rFonts w:ascii="Times New Roman" w:hAnsi="Times New Roman" w:cs="Times New Roman"/>
          <w:sz w:val="28"/>
        </w:rPr>
        <w:t>опыта</w:t>
      </w:r>
      <w:r>
        <w:rPr>
          <w:rFonts w:ascii="Times New Roman" w:hAnsi="Times New Roman" w:cs="Times New Roman"/>
          <w:sz w:val="28"/>
        </w:rPr>
        <w:t xml:space="preserve"> производства</w:t>
      </w:r>
      <w:r w:rsidR="00ED33D1" w:rsidRPr="00ED33D1">
        <w:rPr>
          <w:rFonts w:ascii="Times New Roman" w:hAnsi="Times New Roman" w:cs="Times New Roman"/>
          <w:sz w:val="28"/>
        </w:rPr>
        <w:t xml:space="preserve"> [27]</w:t>
      </w:r>
      <w:r w:rsidR="00B41192" w:rsidRPr="00D61E06">
        <w:rPr>
          <w:rFonts w:ascii="Times New Roman" w:hAnsi="Times New Roman" w:cs="Times New Roman"/>
          <w:sz w:val="28"/>
        </w:rPr>
        <w:t xml:space="preserve">. </w:t>
      </w:r>
    </w:p>
    <w:p w:rsidR="00DD3773" w:rsidRPr="009A3C88" w:rsidRDefault="00B41192" w:rsidP="009A3C88">
      <w:pPr>
        <w:pStyle w:val="a3"/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874A6">
        <w:rPr>
          <w:rFonts w:ascii="Times New Roman" w:hAnsi="Times New Roman" w:cs="Times New Roman"/>
          <w:sz w:val="28"/>
        </w:rPr>
        <w:t>Таким образом, можно сказать, что оптимальный размер предприятия х</w:t>
      </w:r>
      <w:r w:rsidRPr="006874A6">
        <w:rPr>
          <w:rFonts w:ascii="Times New Roman" w:hAnsi="Times New Roman" w:cs="Times New Roman"/>
          <w:sz w:val="28"/>
        </w:rPr>
        <w:t>а</w:t>
      </w:r>
      <w:r w:rsidRPr="006874A6">
        <w:rPr>
          <w:rFonts w:ascii="Times New Roman" w:hAnsi="Times New Roman" w:cs="Times New Roman"/>
          <w:sz w:val="28"/>
        </w:rPr>
        <w:t>рактеризуется многокритериальной системой, которую необходимо рассматр</w:t>
      </w:r>
      <w:r w:rsidRPr="006874A6">
        <w:rPr>
          <w:rFonts w:ascii="Times New Roman" w:hAnsi="Times New Roman" w:cs="Times New Roman"/>
          <w:sz w:val="28"/>
        </w:rPr>
        <w:t>и</w:t>
      </w:r>
      <w:r w:rsidRPr="006874A6">
        <w:rPr>
          <w:rFonts w:ascii="Times New Roman" w:hAnsi="Times New Roman" w:cs="Times New Roman"/>
          <w:sz w:val="28"/>
        </w:rPr>
        <w:t>вать в технологическом, институциональном и стратегическом аспектах с уч</w:t>
      </w:r>
      <w:r w:rsidRPr="006874A6">
        <w:rPr>
          <w:rFonts w:ascii="Times New Roman" w:hAnsi="Times New Roman" w:cs="Times New Roman"/>
          <w:sz w:val="28"/>
        </w:rPr>
        <w:t>е</w:t>
      </w:r>
      <w:r w:rsidR="00BB2DD2" w:rsidRPr="006874A6">
        <w:rPr>
          <w:rFonts w:ascii="Times New Roman" w:hAnsi="Times New Roman" w:cs="Times New Roman"/>
          <w:sz w:val="28"/>
        </w:rPr>
        <w:t>том развития рынка.</w:t>
      </w:r>
    </w:p>
    <w:p w:rsidR="00376272" w:rsidRPr="000E2352" w:rsidRDefault="00376272" w:rsidP="001704DE">
      <w:pPr>
        <w:pStyle w:val="a3"/>
        <w:numPr>
          <w:ilvl w:val="1"/>
          <w:numId w:val="3"/>
        </w:numPr>
        <w:tabs>
          <w:tab w:val="left" w:pos="1134"/>
          <w:tab w:val="right" w:leader="dot" w:pos="9639"/>
        </w:tabs>
        <w:spacing w:after="0" w:line="360" w:lineRule="auto"/>
        <w:ind w:left="1134" w:hanging="425"/>
        <w:rPr>
          <w:rFonts w:ascii="Times New Roman" w:hAnsi="Times New Roman" w:cs="Times New Roman"/>
          <w:b/>
          <w:sz w:val="28"/>
        </w:rPr>
      </w:pPr>
      <w:r w:rsidRPr="000E2352">
        <w:rPr>
          <w:rFonts w:ascii="Times New Roman" w:hAnsi="Times New Roman" w:cs="Times New Roman"/>
          <w:b/>
          <w:sz w:val="28"/>
        </w:rPr>
        <w:lastRenderedPageBreak/>
        <w:t>Факторы, определяющие размер предприятия</w:t>
      </w:r>
    </w:p>
    <w:p w:rsidR="00376272" w:rsidRPr="000E2352" w:rsidRDefault="00376272" w:rsidP="00EA1896">
      <w:pPr>
        <w:tabs>
          <w:tab w:val="left" w:pos="1134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654EA" w:rsidRPr="00DF55E8" w:rsidRDefault="006654EA" w:rsidP="006654EA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5E8">
        <w:rPr>
          <w:rFonts w:ascii="Times New Roman" w:hAnsi="Times New Roman" w:cs="Times New Roman"/>
          <w:sz w:val="28"/>
        </w:rPr>
        <w:t xml:space="preserve">Современная </w:t>
      </w:r>
      <w:r w:rsidR="00DF55E8">
        <w:rPr>
          <w:rFonts w:ascii="Times New Roman" w:hAnsi="Times New Roman" w:cs="Times New Roman"/>
          <w:sz w:val="28"/>
        </w:rPr>
        <w:t xml:space="preserve">отраслевая структура в </w:t>
      </w:r>
      <w:r w:rsidRPr="00DF55E8">
        <w:rPr>
          <w:rFonts w:ascii="Times New Roman" w:hAnsi="Times New Roman" w:cs="Times New Roman"/>
          <w:sz w:val="28"/>
        </w:rPr>
        <w:t>экономике</w:t>
      </w:r>
      <w:r w:rsidR="00DF55E8">
        <w:rPr>
          <w:rFonts w:ascii="Times New Roman" w:hAnsi="Times New Roman" w:cs="Times New Roman"/>
          <w:sz w:val="28"/>
        </w:rPr>
        <w:t xml:space="preserve"> России</w:t>
      </w:r>
      <w:r w:rsidRPr="00DF55E8">
        <w:rPr>
          <w:rFonts w:ascii="Times New Roman" w:hAnsi="Times New Roman" w:cs="Times New Roman"/>
          <w:sz w:val="28"/>
        </w:rPr>
        <w:t xml:space="preserve"> формировалась на основе хозяйственной системы, </w:t>
      </w:r>
      <w:r w:rsidR="00DF55E8">
        <w:rPr>
          <w:rFonts w:ascii="Times New Roman" w:hAnsi="Times New Roman" w:cs="Times New Roman"/>
          <w:sz w:val="28"/>
        </w:rPr>
        <w:t>которая перешла</w:t>
      </w:r>
      <w:r w:rsidRPr="00DF55E8">
        <w:rPr>
          <w:rFonts w:ascii="Times New Roman" w:hAnsi="Times New Roman" w:cs="Times New Roman"/>
          <w:sz w:val="28"/>
        </w:rPr>
        <w:t xml:space="preserve"> </w:t>
      </w:r>
      <w:r w:rsidR="0028751B" w:rsidRPr="00DF55E8">
        <w:rPr>
          <w:rFonts w:ascii="Times New Roman" w:hAnsi="Times New Roman" w:cs="Times New Roman"/>
          <w:sz w:val="28"/>
        </w:rPr>
        <w:t>«</w:t>
      </w:r>
      <w:r w:rsidRPr="00DF55E8">
        <w:rPr>
          <w:rFonts w:ascii="Times New Roman" w:hAnsi="Times New Roman" w:cs="Times New Roman"/>
          <w:sz w:val="28"/>
        </w:rPr>
        <w:t>по наследству</w:t>
      </w:r>
      <w:r w:rsidR="0028751B" w:rsidRPr="00DF55E8">
        <w:rPr>
          <w:rFonts w:ascii="Times New Roman" w:hAnsi="Times New Roman" w:cs="Times New Roman"/>
          <w:sz w:val="28"/>
        </w:rPr>
        <w:t>»</w:t>
      </w:r>
      <w:r w:rsidRPr="00DF55E8">
        <w:rPr>
          <w:rFonts w:ascii="Times New Roman" w:hAnsi="Times New Roman" w:cs="Times New Roman"/>
          <w:sz w:val="28"/>
        </w:rPr>
        <w:t xml:space="preserve"> от С</w:t>
      </w:r>
      <w:r w:rsidR="00DF55E8">
        <w:rPr>
          <w:rFonts w:ascii="Times New Roman" w:hAnsi="Times New Roman" w:cs="Times New Roman"/>
          <w:sz w:val="28"/>
        </w:rPr>
        <w:t>ССР</w:t>
      </w:r>
      <w:r w:rsidRPr="00DF55E8">
        <w:rPr>
          <w:rFonts w:ascii="Times New Roman" w:hAnsi="Times New Roman" w:cs="Times New Roman"/>
          <w:sz w:val="28"/>
        </w:rPr>
        <w:t>. Особ</w:t>
      </w:r>
      <w:r w:rsidR="00DF55E8">
        <w:rPr>
          <w:rFonts w:ascii="Times New Roman" w:hAnsi="Times New Roman" w:cs="Times New Roman"/>
          <w:sz w:val="28"/>
        </w:rPr>
        <w:t xml:space="preserve">енности целей и задач </w:t>
      </w:r>
      <w:r w:rsidRPr="00DF55E8">
        <w:rPr>
          <w:rFonts w:ascii="Times New Roman" w:hAnsi="Times New Roman" w:cs="Times New Roman"/>
          <w:sz w:val="28"/>
        </w:rPr>
        <w:t xml:space="preserve">экономики </w:t>
      </w:r>
      <w:r w:rsidR="00DF55E8">
        <w:rPr>
          <w:rFonts w:ascii="Times New Roman" w:hAnsi="Times New Roman" w:cs="Times New Roman"/>
          <w:sz w:val="28"/>
        </w:rPr>
        <w:t xml:space="preserve">СССР </w:t>
      </w:r>
      <w:r w:rsidRPr="00DF55E8">
        <w:rPr>
          <w:rFonts w:ascii="Times New Roman" w:hAnsi="Times New Roman" w:cs="Times New Roman"/>
          <w:sz w:val="28"/>
        </w:rPr>
        <w:t>обуслови</w:t>
      </w:r>
      <w:r w:rsidR="00DF55E8">
        <w:rPr>
          <w:rFonts w:ascii="Times New Roman" w:hAnsi="Times New Roman" w:cs="Times New Roman"/>
          <w:sz w:val="28"/>
        </w:rPr>
        <w:t>ли особенную управле</w:t>
      </w:r>
      <w:r w:rsidR="00DF55E8">
        <w:rPr>
          <w:rFonts w:ascii="Times New Roman" w:hAnsi="Times New Roman" w:cs="Times New Roman"/>
          <w:sz w:val="28"/>
        </w:rPr>
        <w:t>н</w:t>
      </w:r>
      <w:r w:rsidR="00DF55E8">
        <w:rPr>
          <w:rFonts w:ascii="Times New Roman" w:hAnsi="Times New Roman" w:cs="Times New Roman"/>
          <w:sz w:val="28"/>
        </w:rPr>
        <w:t>ческую</w:t>
      </w:r>
      <w:r w:rsidRPr="00DF55E8">
        <w:rPr>
          <w:rFonts w:ascii="Times New Roman" w:hAnsi="Times New Roman" w:cs="Times New Roman"/>
          <w:sz w:val="28"/>
        </w:rPr>
        <w:t xml:space="preserve"> структу</w:t>
      </w:r>
      <w:r w:rsidR="00DF55E8">
        <w:rPr>
          <w:rFonts w:ascii="Times New Roman" w:hAnsi="Times New Roman" w:cs="Times New Roman"/>
          <w:sz w:val="28"/>
        </w:rPr>
        <w:t>ру. Одной из важных</w:t>
      </w:r>
      <w:r w:rsidRPr="00DF55E8">
        <w:rPr>
          <w:rFonts w:ascii="Times New Roman" w:hAnsi="Times New Roman" w:cs="Times New Roman"/>
          <w:sz w:val="28"/>
        </w:rPr>
        <w:t xml:space="preserve"> особен</w:t>
      </w:r>
      <w:r w:rsidR="00DF55E8">
        <w:rPr>
          <w:rFonts w:ascii="Times New Roman" w:hAnsi="Times New Roman" w:cs="Times New Roman"/>
          <w:sz w:val="28"/>
        </w:rPr>
        <w:t>ностей вступала</w:t>
      </w:r>
      <w:r w:rsidRPr="00DF55E8">
        <w:rPr>
          <w:rFonts w:ascii="Times New Roman" w:hAnsi="Times New Roman" w:cs="Times New Roman"/>
          <w:sz w:val="28"/>
        </w:rPr>
        <w:t xml:space="preserve"> структу</w:t>
      </w:r>
      <w:r w:rsidR="00DF55E8">
        <w:rPr>
          <w:rFonts w:ascii="Times New Roman" w:hAnsi="Times New Roman" w:cs="Times New Roman"/>
          <w:sz w:val="28"/>
        </w:rPr>
        <w:t>ра с бол</w:t>
      </w:r>
      <w:r w:rsidR="00DF55E8">
        <w:rPr>
          <w:rFonts w:ascii="Times New Roman" w:hAnsi="Times New Roman" w:cs="Times New Roman"/>
          <w:sz w:val="28"/>
        </w:rPr>
        <w:t>ь</w:t>
      </w:r>
      <w:r w:rsidR="00DF55E8">
        <w:rPr>
          <w:rFonts w:ascii="Times New Roman" w:hAnsi="Times New Roman" w:cs="Times New Roman"/>
          <w:sz w:val="28"/>
        </w:rPr>
        <w:t>шим количеством</w:t>
      </w:r>
      <w:r w:rsidRPr="00DF55E8">
        <w:rPr>
          <w:rFonts w:ascii="Times New Roman" w:hAnsi="Times New Roman" w:cs="Times New Roman"/>
          <w:sz w:val="28"/>
        </w:rPr>
        <w:t xml:space="preserve"> круп</w:t>
      </w:r>
      <w:r w:rsidR="00DF55E8">
        <w:rPr>
          <w:rFonts w:ascii="Times New Roman" w:hAnsi="Times New Roman" w:cs="Times New Roman"/>
          <w:sz w:val="28"/>
        </w:rPr>
        <w:t>ных организации, что говорило, о том что, не было ср</w:t>
      </w:r>
      <w:r w:rsidR="00DF55E8">
        <w:rPr>
          <w:rFonts w:ascii="Times New Roman" w:hAnsi="Times New Roman" w:cs="Times New Roman"/>
          <w:sz w:val="28"/>
        </w:rPr>
        <w:t>е</w:t>
      </w:r>
      <w:r w:rsidR="00DF55E8">
        <w:rPr>
          <w:rFonts w:ascii="Times New Roman" w:hAnsi="Times New Roman" w:cs="Times New Roman"/>
          <w:sz w:val="28"/>
        </w:rPr>
        <w:t>ды</w:t>
      </w:r>
      <w:r w:rsidRPr="00DF55E8">
        <w:rPr>
          <w:rFonts w:ascii="Times New Roman" w:hAnsi="Times New Roman" w:cs="Times New Roman"/>
          <w:sz w:val="28"/>
        </w:rPr>
        <w:t xml:space="preserve"> конкурен</w:t>
      </w:r>
      <w:r w:rsidR="00DF55E8">
        <w:rPr>
          <w:rFonts w:ascii="Times New Roman" w:hAnsi="Times New Roman" w:cs="Times New Roman"/>
          <w:sz w:val="28"/>
        </w:rPr>
        <w:t>ции</w:t>
      </w:r>
      <w:r w:rsidRPr="00DF55E8">
        <w:rPr>
          <w:rFonts w:ascii="Times New Roman" w:hAnsi="Times New Roman" w:cs="Times New Roman"/>
          <w:sz w:val="28"/>
        </w:rPr>
        <w:t>. Из–за дли</w:t>
      </w:r>
      <w:r w:rsidR="00DF55E8">
        <w:rPr>
          <w:rFonts w:ascii="Times New Roman" w:hAnsi="Times New Roman" w:cs="Times New Roman"/>
          <w:sz w:val="28"/>
        </w:rPr>
        <w:t>тельного</w:t>
      </w:r>
      <w:r w:rsidRPr="00DF55E8">
        <w:rPr>
          <w:rFonts w:ascii="Times New Roman" w:hAnsi="Times New Roman" w:cs="Times New Roman"/>
          <w:sz w:val="28"/>
        </w:rPr>
        <w:t xml:space="preserve"> кризиса </w:t>
      </w:r>
      <w:r w:rsidR="00F90CA1">
        <w:rPr>
          <w:rFonts w:ascii="Times New Roman" w:hAnsi="Times New Roman" w:cs="Times New Roman"/>
          <w:sz w:val="28"/>
        </w:rPr>
        <w:t xml:space="preserve">в 2000 г. </w:t>
      </w:r>
      <w:r w:rsidR="00DF55E8">
        <w:rPr>
          <w:rFonts w:ascii="Times New Roman" w:hAnsi="Times New Roman" w:cs="Times New Roman"/>
          <w:sz w:val="28"/>
        </w:rPr>
        <w:t xml:space="preserve">в экономике </w:t>
      </w:r>
      <w:r w:rsidR="00F90CA1">
        <w:rPr>
          <w:rFonts w:ascii="Times New Roman" w:hAnsi="Times New Roman" w:cs="Times New Roman"/>
          <w:sz w:val="28"/>
        </w:rPr>
        <w:t xml:space="preserve">России </w:t>
      </w:r>
      <w:r w:rsidR="00DF55E8">
        <w:rPr>
          <w:rFonts w:ascii="Times New Roman" w:hAnsi="Times New Roman" w:cs="Times New Roman"/>
          <w:sz w:val="28"/>
        </w:rPr>
        <w:t>и р</w:t>
      </w:r>
      <w:r w:rsidR="00DF55E8">
        <w:rPr>
          <w:rFonts w:ascii="Times New Roman" w:hAnsi="Times New Roman" w:cs="Times New Roman"/>
          <w:sz w:val="28"/>
        </w:rPr>
        <w:t>я</w:t>
      </w:r>
      <w:r w:rsidR="00DF55E8">
        <w:rPr>
          <w:rFonts w:ascii="Times New Roman" w:hAnsi="Times New Roman" w:cs="Times New Roman"/>
          <w:sz w:val="28"/>
        </w:rPr>
        <w:t>да прочих</w:t>
      </w:r>
      <w:r w:rsidRPr="00DF55E8">
        <w:rPr>
          <w:rFonts w:ascii="Times New Roman" w:hAnsi="Times New Roman" w:cs="Times New Roman"/>
          <w:sz w:val="28"/>
        </w:rPr>
        <w:t xml:space="preserve"> при</w:t>
      </w:r>
      <w:r w:rsidR="00DF55E8">
        <w:rPr>
          <w:rFonts w:ascii="Times New Roman" w:hAnsi="Times New Roman" w:cs="Times New Roman"/>
          <w:sz w:val="28"/>
        </w:rPr>
        <w:t>чин увеличения количества</w:t>
      </w:r>
      <w:r w:rsidRPr="00DF55E8">
        <w:rPr>
          <w:rFonts w:ascii="Times New Roman" w:hAnsi="Times New Roman" w:cs="Times New Roman"/>
          <w:sz w:val="28"/>
        </w:rPr>
        <w:t xml:space="preserve"> сред</w:t>
      </w:r>
      <w:r w:rsidR="00DF55E8">
        <w:rPr>
          <w:rFonts w:ascii="Times New Roman" w:hAnsi="Times New Roman" w:cs="Times New Roman"/>
          <w:sz w:val="28"/>
        </w:rPr>
        <w:t>них и малых организаций ос</w:t>
      </w:r>
      <w:r w:rsidR="00DF55E8">
        <w:rPr>
          <w:rFonts w:ascii="Times New Roman" w:hAnsi="Times New Roman" w:cs="Times New Roman"/>
          <w:sz w:val="28"/>
        </w:rPr>
        <w:t>у</w:t>
      </w:r>
      <w:r w:rsidR="00DF55E8">
        <w:rPr>
          <w:rFonts w:ascii="Times New Roman" w:hAnsi="Times New Roman" w:cs="Times New Roman"/>
          <w:sz w:val="28"/>
        </w:rPr>
        <w:t>ществляется</w:t>
      </w:r>
      <w:r w:rsidRPr="00DF55E8">
        <w:rPr>
          <w:rFonts w:ascii="Times New Roman" w:hAnsi="Times New Roman" w:cs="Times New Roman"/>
          <w:sz w:val="28"/>
        </w:rPr>
        <w:t xml:space="preserve"> довольно медленно. Однако без наличия в торговой отрасли</w:t>
      </w:r>
      <w:r w:rsidR="00DF55E8">
        <w:rPr>
          <w:rFonts w:ascii="Times New Roman" w:hAnsi="Times New Roman" w:cs="Times New Roman"/>
          <w:sz w:val="28"/>
        </w:rPr>
        <w:t xml:space="preserve"> орг</w:t>
      </w:r>
      <w:r w:rsidR="00DF55E8">
        <w:rPr>
          <w:rFonts w:ascii="Times New Roman" w:hAnsi="Times New Roman" w:cs="Times New Roman"/>
          <w:sz w:val="28"/>
        </w:rPr>
        <w:t>а</w:t>
      </w:r>
      <w:r w:rsidR="00DF55E8">
        <w:rPr>
          <w:rFonts w:ascii="Times New Roman" w:hAnsi="Times New Roman" w:cs="Times New Roman"/>
          <w:sz w:val="28"/>
        </w:rPr>
        <w:t>низаций</w:t>
      </w:r>
      <w:r w:rsidRPr="00DF55E8">
        <w:rPr>
          <w:rFonts w:ascii="Times New Roman" w:hAnsi="Times New Roman" w:cs="Times New Roman"/>
          <w:sz w:val="28"/>
        </w:rPr>
        <w:t xml:space="preserve"> разных по размеру и мас</w:t>
      </w:r>
      <w:r w:rsidR="00DF55E8">
        <w:rPr>
          <w:rFonts w:ascii="Times New Roman" w:hAnsi="Times New Roman" w:cs="Times New Roman"/>
          <w:sz w:val="28"/>
        </w:rPr>
        <w:t>штабу работы</w:t>
      </w:r>
      <w:r w:rsidRPr="00DF55E8">
        <w:rPr>
          <w:rFonts w:ascii="Times New Roman" w:hAnsi="Times New Roman" w:cs="Times New Roman"/>
          <w:sz w:val="28"/>
        </w:rPr>
        <w:t xml:space="preserve"> обес</w:t>
      </w:r>
      <w:r w:rsidR="00DF55E8">
        <w:rPr>
          <w:rFonts w:ascii="Times New Roman" w:hAnsi="Times New Roman" w:cs="Times New Roman"/>
          <w:sz w:val="28"/>
        </w:rPr>
        <w:t xml:space="preserve">печить нужный показатель </w:t>
      </w:r>
      <w:r w:rsidRPr="00DF55E8">
        <w:rPr>
          <w:rFonts w:ascii="Times New Roman" w:hAnsi="Times New Roman" w:cs="Times New Roman"/>
          <w:sz w:val="28"/>
        </w:rPr>
        <w:t>конкурен</w:t>
      </w:r>
      <w:r w:rsidR="00DF55E8">
        <w:rPr>
          <w:rFonts w:ascii="Times New Roman" w:hAnsi="Times New Roman" w:cs="Times New Roman"/>
          <w:sz w:val="28"/>
        </w:rPr>
        <w:t>ции, а, следовательно</w:t>
      </w:r>
      <w:r w:rsidRPr="00DF55E8">
        <w:rPr>
          <w:rFonts w:ascii="Times New Roman" w:hAnsi="Times New Roman" w:cs="Times New Roman"/>
          <w:sz w:val="28"/>
        </w:rPr>
        <w:t>, и оптимальное соотноше</w:t>
      </w:r>
      <w:r w:rsidR="00DF55E8">
        <w:rPr>
          <w:rFonts w:ascii="Times New Roman" w:hAnsi="Times New Roman" w:cs="Times New Roman"/>
          <w:sz w:val="28"/>
        </w:rPr>
        <w:t>ние стоимости прод</w:t>
      </w:r>
      <w:r w:rsidR="00DF55E8">
        <w:rPr>
          <w:rFonts w:ascii="Times New Roman" w:hAnsi="Times New Roman" w:cs="Times New Roman"/>
          <w:sz w:val="28"/>
        </w:rPr>
        <w:t>а</w:t>
      </w:r>
      <w:r w:rsidR="00DF55E8">
        <w:rPr>
          <w:rFonts w:ascii="Times New Roman" w:hAnsi="Times New Roman" w:cs="Times New Roman"/>
          <w:sz w:val="28"/>
        </w:rPr>
        <w:t>ваемой продукции</w:t>
      </w:r>
      <w:r w:rsidRPr="00DF55E8">
        <w:rPr>
          <w:rFonts w:ascii="Times New Roman" w:hAnsi="Times New Roman" w:cs="Times New Roman"/>
          <w:sz w:val="28"/>
        </w:rPr>
        <w:t xml:space="preserve"> и качества торго</w:t>
      </w:r>
      <w:r w:rsidR="00DF55E8">
        <w:rPr>
          <w:rFonts w:ascii="Times New Roman" w:hAnsi="Times New Roman" w:cs="Times New Roman"/>
          <w:sz w:val="28"/>
        </w:rPr>
        <w:t>вых услуг не представляется возможности</w:t>
      </w:r>
      <w:r w:rsidRPr="00DF55E8">
        <w:rPr>
          <w:rFonts w:ascii="Times New Roman" w:hAnsi="Times New Roman" w:cs="Times New Roman"/>
          <w:sz w:val="28"/>
        </w:rPr>
        <w:t>.</w:t>
      </w:r>
    </w:p>
    <w:p w:rsidR="006654EA" w:rsidRPr="00F90CA1" w:rsidRDefault="006654EA" w:rsidP="006654EA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CA1">
        <w:rPr>
          <w:rFonts w:ascii="Times New Roman" w:hAnsi="Times New Roman" w:cs="Times New Roman"/>
          <w:sz w:val="28"/>
        </w:rPr>
        <w:t xml:space="preserve">Изучение факторов, </w:t>
      </w:r>
      <w:r w:rsidR="00F90CA1">
        <w:rPr>
          <w:rFonts w:ascii="Times New Roman" w:hAnsi="Times New Roman" w:cs="Times New Roman"/>
          <w:sz w:val="28"/>
        </w:rPr>
        <w:t>которые определяют размер организации</w:t>
      </w:r>
      <w:r w:rsidRPr="00F90CA1">
        <w:rPr>
          <w:rFonts w:ascii="Times New Roman" w:hAnsi="Times New Roman" w:cs="Times New Roman"/>
          <w:sz w:val="28"/>
        </w:rPr>
        <w:t xml:space="preserve">, </w:t>
      </w:r>
      <w:r w:rsidR="00F90CA1">
        <w:rPr>
          <w:rFonts w:ascii="Times New Roman" w:hAnsi="Times New Roman" w:cs="Times New Roman"/>
          <w:sz w:val="28"/>
        </w:rPr>
        <w:t xml:space="preserve">может </w:t>
      </w:r>
      <w:r w:rsidRPr="00F90CA1">
        <w:rPr>
          <w:rFonts w:ascii="Times New Roman" w:hAnsi="Times New Roman" w:cs="Times New Roman"/>
          <w:sz w:val="28"/>
        </w:rPr>
        <w:t>по</w:t>
      </w:r>
      <w:r w:rsidRPr="00F90CA1">
        <w:rPr>
          <w:rFonts w:ascii="Times New Roman" w:hAnsi="Times New Roman" w:cs="Times New Roman"/>
          <w:sz w:val="28"/>
        </w:rPr>
        <w:t>з</w:t>
      </w:r>
      <w:r w:rsidRPr="00F90CA1">
        <w:rPr>
          <w:rFonts w:ascii="Times New Roman" w:hAnsi="Times New Roman" w:cs="Times New Roman"/>
          <w:sz w:val="28"/>
        </w:rPr>
        <w:t>вол</w:t>
      </w:r>
      <w:r w:rsidR="00F90CA1">
        <w:rPr>
          <w:rFonts w:ascii="Times New Roman" w:hAnsi="Times New Roman" w:cs="Times New Roman"/>
          <w:sz w:val="28"/>
        </w:rPr>
        <w:t>ить</w:t>
      </w:r>
      <w:r w:rsidRPr="00F90CA1">
        <w:rPr>
          <w:rFonts w:ascii="Times New Roman" w:hAnsi="Times New Roman" w:cs="Times New Roman"/>
          <w:sz w:val="28"/>
        </w:rPr>
        <w:t xml:space="preserve"> вы</w:t>
      </w:r>
      <w:r w:rsidR="00F90CA1">
        <w:rPr>
          <w:rFonts w:ascii="Times New Roman" w:hAnsi="Times New Roman" w:cs="Times New Roman"/>
          <w:sz w:val="28"/>
        </w:rPr>
        <w:t>брать нужные</w:t>
      </w:r>
      <w:r w:rsidRPr="00F90CA1">
        <w:rPr>
          <w:rFonts w:ascii="Times New Roman" w:hAnsi="Times New Roman" w:cs="Times New Roman"/>
          <w:sz w:val="28"/>
        </w:rPr>
        <w:t xml:space="preserve"> инструмент</w:t>
      </w:r>
      <w:r w:rsidR="00F90CA1">
        <w:rPr>
          <w:rFonts w:ascii="Times New Roman" w:hAnsi="Times New Roman" w:cs="Times New Roman"/>
          <w:sz w:val="28"/>
        </w:rPr>
        <w:t>ы управления, определять пути повышения эффективности производства</w:t>
      </w:r>
      <w:r w:rsidRPr="00F90CA1">
        <w:rPr>
          <w:rFonts w:ascii="Times New Roman" w:hAnsi="Times New Roman" w:cs="Times New Roman"/>
          <w:sz w:val="28"/>
        </w:rPr>
        <w:t>. Критерии оцен</w:t>
      </w:r>
      <w:r w:rsidR="00F90CA1">
        <w:rPr>
          <w:rFonts w:ascii="Times New Roman" w:hAnsi="Times New Roman" w:cs="Times New Roman"/>
          <w:sz w:val="28"/>
        </w:rPr>
        <w:t>ки размера организации измен</w:t>
      </w:r>
      <w:r w:rsidR="00F90CA1">
        <w:rPr>
          <w:rFonts w:ascii="Times New Roman" w:hAnsi="Times New Roman" w:cs="Times New Roman"/>
          <w:sz w:val="28"/>
        </w:rPr>
        <w:t>я</w:t>
      </w:r>
      <w:r w:rsidR="00F90CA1">
        <w:rPr>
          <w:rFonts w:ascii="Times New Roman" w:hAnsi="Times New Roman" w:cs="Times New Roman"/>
          <w:sz w:val="28"/>
        </w:rPr>
        <w:t>ются</w:t>
      </w:r>
      <w:r w:rsidRPr="00F90CA1">
        <w:rPr>
          <w:rFonts w:ascii="Times New Roman" w:hAnsi="Times New Roman" w:cs="Times New Roman"/>
          <w:sz w:val="28"/>
        </w:rPr>
        <w:t xml:space="preserve"> в зависимости от сферы деятельности</w:t>
      </w:r>
      <w:r w:rsidR="00F90CA1">
        <w:rPr>
          <w:rFonts w:ascii="Times New Roman" w:hAnsi="Times New Roman" w:cs="Times New Roman"/>
          <w:sz w:val="28"/>
        </w:rPr>
        <w:t>. В качестве общего для всех орган</w:t>
      </w:r>
      <w:r w:rsidR="00F90CA1">
        <w:rPr>
          <w:rFonts w:ascii="Times New Roman" w:hAnsi="Times New Roman" w:cs="Times New Roman"/>
          <w:sz w:val="28"/>
        </w:rPr>
        <w:t>и</w:t>
      </w:r>
      <w:r w:rsidR="00F90CA1">
        <w:rPr>
          <w:rFonts w:ascii="Times New Roman" w:hAnsi="Times New Roman" w:cs="Times New Roman"/>
          <w:sz w:val="28"/>
        </w:rPr>
        <w:t>заций</w:t>
      </w:r>
      <w:r w:rsidRPr="00F90CA1">
        <w:rPr>
          <w:rFonts w:ascii="Times New Roman" w:hAnsi="Times New Roman" w:cs="Times New Roman"/>
          <w:sz w:val="28"/>
        </w:rPr>
        <w:t xml:space="preserve"> показателя размера ча</w:t>
      </w:r>
      <w:r w:rsidR="00F90CA1">
        <w:rPr>
          <w:rFonts w:ascii="Times New Roman" w:hAnsi="Times New Roman" w:cs="Times New Roman"/>
          <w:sz w:val="28"/>
        </w:rPr>
        <w:t>сто выступает</w:t>
      </w:r>
      <w:r w:rsidRPr="00F90CA1">
        <w:rPr>
          <w:rFonts w:ascii="Times New Roman" w:hAnsi="Times New Roman" w:cs="Times New Roman"/>
          <w:sz w:val="28"/>
        </w:rPr>
        <w:t xml:space="preserve"> объ</w:t>
      </w:r>
      <w:r w:rsidR="00F90CA1">
        <w:rPr>
          <w:rFonts w:ascii="Times New Roman" w:hAnsi="Times New Roman" w:cs="Times New Roman"/>
          <w:sz w:val="28"/>
        </w:rPr>
        <w:t>ем дохода</w:t>
      </w:r>
      <w:r w:rsidRPr="00F90CA1">
        <w:rPr>
          <w:rFonts w:ascii="Times New Roman" w:hAnsi="Times New Roman" w:cs="Times New Roman"/>
          <w:sz w:val="28"/>
        </w:rPr>
        <w:t xml:space="preserve"> в стоимостном выр</w:t>
      </w:r>
      <w:r w:rsidRPr="00F90CA1">
        <w:rPr>
          <w:rFonts w:ascii="Times New Roman" w:hAnsi="Times New Roman" w:cs="Times New Roman"/>
          <w:sz w:val="28"/>
        </w:rPr>
        <w:t>а</w:t>
      </w:r>
      <w:r w:rsidRPr="00F90CA1">
        <w:rPr>
          <w:rFonts w:ascii="Times New Roman" w:hAnsi="Times New Roman" w:cs="Times New Roman"/>
          <w:sz w:val="28"/>
        </w:rPr>
        <w:t>же</w:t>
      </w:r>
      <w:r w:rsidR="00F90CA1">
        <w:rPr>
          <w:rFonts w:ascii="Times New Roman" w:hAnsi="Times New Roman" w:cs="Times New Roman"/>
          <w:sz w:val="28"/>
        </w:rPr>
        <w:t>нии. Но данный</w:t>
      </w:r>
      <w:r w:rsidRPr="00F90CA1">
        <w:rPr>
          <w:rFonts w:ascii="Times New Roman" w:hAnsi="Times New Roman" w:cs="Times New Roman"/>
          <w:sz w:val="28"/>
        </w:rPr>
        <w:t xml:space="preserve"> показатель скорее </w:t>
      </w:r>
      <w:r w:rsidR="00F90CA1">
        <w:rPr>
          <w:rFonts w:ascii="Times New Roman" w:hAnsi="Times New Roman" w:cs="Times New Roman"/>
          <w:sz w:val="28"/>
        </w:rPr>
        <w:t>может о</w:t>
      </w:r>
      <w:r w:rsidRPr="00F90CA1">
        <w:rPr>
          <w:rFonts w:ascii="Times New Roman" w:hAnsi="Times New Roman" w:cs="Times New Roman"/>
          <w:sz w:val="28"/>
        </w:rPr>
        <w:t>характериз</w:t>
      </w:r>
      <w:r w:rsidR="00F90CA1">
        <w:rPr>
          <w:rFonts w:ascii="Times New Roman" w:hAnsi="Times New Roman" w:cs="Times New Roman"/>
          <w:sz w:val="28"/>
        </w:rPr>
        <w:t>овать масштабы раб</w:t>
      </w:r>
      <w:r w:rsidR="00F90CA1">
        <w:rPr>
          <w:rFonts w:ascii="Times New Roman" w:hAnsi="Times New Roman" w:cs="Times New Roman"/>
          <w:sz w:val="28"/>
        </w:rPr>
        <w:t>о</w:t>
      </w:r>
      <w:r w:rsidR="00F90CA1">
        <w:rPr>
          <w:rFonts w:ascii="Times New Roman" w:hAnsi="Times New Roman" w:cs="Times New Roman"/>
          <w:sz w:val="28"/>
        </w:rPr>
        <w:t>ты организации</w:t>
      </w:r>
      <w:r w:rsidRPr="00F90CA1">
        <w:rPr>
          <w:rFonts w:ascii="Times New Roman" w:hAnsi="Times New Roman" w:cs="Times New Roman"/>
          <w:sz w:val="28"/>
        </w:rPr>
        <w:t>. Кроме то</w:t>
      </w:r>
      <w:r w:rsidR="00F90CA1">
        <w:rPr>
          <w:rFonts w:ascii="Times New Roman" w:hAnsi="Times New Roman" w:cs="Times New Roman"/>
          <w:sz w:val="28"/>
        </w:rPr>
        <w:t>го, он не всегда достаточно точно передает</w:t>
      </w:r>
      <w:r w:rsidRPr="00F90CA1">
        <w:rPr>
          <w:rFonts w:ascii="Times New Roman" w:hAnsi="Times New Roman" w:cs="Times New Roman"/>
          <w:sz w:val="28"/>
        </w:rPr>
        <w:t xml:space="preserve"> оце</w:t>
      </w:r>
      <w:r w:rsidR="00F90CA1">
        <w:rPr>
          <w:rFonts w:ascii="Times New Roman" w:hAnsi="Times New Roman" w:cs="Times New Roman"/>
          <w:sz w:val="28"/>
        </w:rPr>
        <w:t>нку</w:t>
      </w:r>
      <w:r w:rsidRPr="00F90CA1">
        <w:rPr>
          <w:rFonts w:ascii="Times New Roman" w:hAnsi="Times New Roman" w:cs="Times New Roman"/>
          <w:sz w:val="28"/>
        </w:rPr>
        <w:t xml:space="preserve"> изменение мас</w:t>
      </w:r>
      <w:r w:rsidR="00F90CA1">
        <w:rPr>
          <w:rFonts w:ascii="Times New Roman" w:hAnsi="Times New Roman" w:cs="Times New Roman"/>
          <w:sz w:val="28"/>
        </w:rPr>
        <w:t>штабов работы организации</w:t>
      </w:r>
      <w:r w:rsidRPr="00F90CA1">
        <w:rPr>
          <w:rFonts w:ascii="Times New Roman" w:hAnsi="Times New Roman" w:cs="Times New Roman"/>
          <w:sz w:val="28"/>
        </w:rPr>
        <w:t>, так как подвер</w:t>
      </w:r>
      <w:r w:rsidR="00F90CA1">
        <w:rPr>
          <w:rFonts w:ascii="Times New Roman" w:hAnsi="Times New Roman" w:cs="Times New Roman"/>
          <w:sz w:val="28"/>
        </w:rPr>
        <w:t>жен инфляционному влиянию. Количество выпускаемых товаров</w:t>
      </w:r>
      <w:r w:rsidRPr="00F90CA1">
        <w:rPr>
          <w:rFonts w:ascii="Times New Roman" w:hAnsi="Times New Roman" w:cs="Times New Roman"/>
          <w:sz w:val="28"/>
        </w:rPr>
        <w:t xml:space="preserve"> в натуральном выражении, физ</w:t>
      </w:r>
      <w:r w:rsidRPr="00F90CA1">
        <w:rPr>
          <w:rFonts w:ascii="Times New Roman" w:hAnsi="Times New Roman" w:cs="Times New Roman"/>
          <w:sz w:val="28"/>
        </w:rPr>
        <w:t>и</w:t>
      </w:r>
      <w:r w:rsidRPr="00F90CA1">
        <w:rPr>
          <w:rFonts w:ascii="Times New Roman" w:hAnsi="Times New Roman" w:cs="Times New Roman"/>
          <w:sz w:val="28"/>
        </w:rPr>
        <w:t xml:space="preserve">ческий объем товарооборота – количественные показатели, </w:t>
      </w:r>
      <w:r w:rsidR="00F90CA1">
        <w:rPr>
          <w:rFonts w:ascii="Times New Roman" w:hAnsi="Times New Roman" w:cs="Times New Roman"/>
          <w:sz w:val="28"/>
        </w:rPr>
        <w:t xml:space="preserve">которые </w:t>
      </w:r>
      <w:r w:rsidRPr="00F90CA1">
        <w:rPr>
          <w:rFonts w:ascii="Times New Roman" w:hAnsi="Times New Roman" w:cs="Times New Roman"/>
          <w:sz w:val="28"/>
        </w:rPr>
        <w:t>характер</w:t>
      </w:r>
      <w:r w:rsidRPr="00F90CA1">
        <w:rPr>
          <w:rFonts w:ascii="Times New Roman" w:hAnsi="Times New Roman" w:cs="Times New Roman"/>
          <w:sz w:val="28"/>
        </w:rPr>
        <w:t>и</w:t>
      </w:r>
      <w:r w:rsidRPr="00F90CA1">
        <w:rPr>
          <w:rFonts w:ascii="Times New Roman" w:hAnsi="Times New Roman" w:cs="Times New Roman"/>
          <w:sz w:val="28"/>
        </w:rPr>
        <w:t>зую</w:t>
      </w:r>
      <w:r w:rsidR="00F90CA1">
        <w:rPr>
          <w:rFonts w:ascii="Times New Roman" w:hAnsi="Times New Roman" w:cs="Times New Roman"/>
          <w:sz w:val="28"/>
        </w:rPr>
        <w:t>т масштаб работы организации</w:t>
      </w:r>
      <w:r w:rsidR="0037097D" w:rsidRPr="0037097D">
        <w:rPr>
          <w:rFonts w:ascii="Times New Roman" w:hAnsi="Times New Roman" w:cs="Times New Roman"/>
          <w:sz w:val="28"/>
        </w:rPr>
        <w:t xml:space="preserve"> [7]</w:t>
      </w:r>
      <w:r w:rsidRPr="00F90CA1">
        <w:rPr>
          <w:rFonts w:ascii="Times New Roman" w:hAnsi="Times New Roman" w:cs="Times New Roman"/>
          <w:sz w:val="28"/>
        </w:rPr>
        <w:t>.</w:t>
      </w:r>
    </w:p>
    <w:p w:rsidR="006654EA" w:rsidRPr="0054649D" w:rsidRDefault="0054649D" w:rsidP="006654EA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 большинство организаций занято в сфере торговли. Размер организации</w:t>
      </w:r>
      <w:r w:rsidR="006654EA" w:rsidRPr="0054649D">
        <w:rPr>
          <w:rFonts w:ascii="Times New Roman" w:hAnsi="Times New Roman" w:cs="Times New Roman"/>
          <w:sz w:val="28"/>
        </w:rPr>
        <w:t xml:space="preserve"> в торговле и общественном пита</w:t>
      </w:r>
      <w:r>
        <w:rPr>
          <w:rFonts w:ascii="Times New Roman" w:hAnsi="Times New Roman" w:cs="Times New Roman"/>
          <w:sz w:val="28"/>
        </w:rPr>
        <w:t xml:space="preserve">нии </w:t>
      </w:r>
      <w:r w:rsidR="006654EA" w:rsidRPr="0054649D">
        <w:rPr>
          <w:rFonts w:ascii="Times New Roman" w:hAnsi="Times New Roman" w:cs="Times New Roman"/>
          <w:sz w:val="28"/>
        </w:rPr>
        <w:t>опреде</w:t>
      </w:r>
      <w:r>
        <w:rPr>
          <w:rFonts w:ascii="Times New Roman" w:hAnsi="Times New Roman" w:cs="Times New Roman"/>
          <w:sz w:val="28"/>
        </w:rPr>
        <w:t>ляется</w:t>
      </w:r>
      <w:r w:rsidR="006654EA" w:rsidRPr="0054649D">
        <w:rPr>
          <w:rFonts w:ascii="Times New Roman" w:hAnsi="Times New Roman" w:cs="Times New Roman"/>
          <w:sz w:val="28"/>
        </w:rPr>
        <w:t xml:space="preserve"> через такие показатели, как числен</w:t>
      </w:r>
      <w:r>
        <w:rPr>
          <w:rFonts w:ascii="Times New Roman" w:hAnsi="Times New Roman" w:cs="Times New Roman"/>
          <w:sz w:val="28"/>
        </w:rPr>
        <w:t>ность сотрудников</w:t>
      </w:r>
      <w:r w:rsidR="006654EA" w:rsidRPr="0054649D">
        <w:rPr>
          <w:rFonts w:ascii="Times New Roman" w:hAnsi="Times New Roman" w:cs="Times New Roman"/>
          <w:sz w:val="28"/>
        </w:rPr>
        <w:t>, площадь торгового зала (зала обслуживания, складских помещений), среднегодо</w:t>
      </w:r>
      <w:r>
        <w:rPr>
          <w:rFonts w:ascii="Times New Roman" w:hAnsi="Times New Roman" w:cs="Times New Roman"/>
          <w:sz w:val="28"/>
        </w:rPr>
        <w:t>вая цена</w:t>
      </w:r>
      <w:r w:rsidR="006654EA" w:rsidRPr="0054649D">
        <w:rPr>
          <w:rFonts w:ascii="Times New Roman" w:hAnsi="Times New Roman" w:cs="Times New Roman"/>
          <w:sz w:val="28"/>
        </w:rPr>
        <w:t xml:space="preserve"> авансированных р</w:t>
      </w:r>
      <w:r w:rsidR="006654EA" w:rsidRPr="0054649D">
        <w:rPr>
          <w:rFonts w:ascii="Times New Roman" w:hAnsi="Times New Roman" w:cs="Times New Roman"/>
          <w:sz w:val="28"/>
        </w:rPr>
        <w:t>е</w:t>
      </w:r>
      <w:r w:rsidR="006654EA" w:rsidRPr="0054649D">
        <w:rPr>
          <w:rFonts w:ascii="Times New Roman" w:hAnsi="Times New Roman" w:cs="Times New Roman"/>
          <w:sz w:val="28"/>
        </w:rPr>
        <w:t>сурсов (основного и оборотного капитала). На уровне от</w:t>
      </w:r>
      <w:r>
        <w:rPr>
          <w:rFonts w:ascii="Times New Roman" w:hAnsi="Times New Roman" w:cs="Times New Roman"/>
          <w:sz w:val="28"/>
        </w:rPr>
        <w:t>дельного организации данные</w:t>
      </w:r>
      <w:r w:rsidR="006654EA" w:rsidRPr="0054649D">
        <w:rPr>
          <w:rFonts w:ascii="Times New Roman" w:hAnsi="Times New Roman" w:cs="Times New Roman"/>
          <w:sz w:val="28"/>
        </w:rPr>
        <w:t xml:space="preserve"> показатели </w:t>
      </w:r>
      <w:r>
        <w:rPr>
          <w:rFonts w:ascii="Times New Roman" w:hAnsi="Times New Roman" w:cs="Times New Roman"/>
          <w:sz w:val="28"/>
        </w:rPr>
        <w:t>могут о</w:t>
      </w:r>
      <w:r w:rsidR="006654EA" w:rsidRPr="0054649D">
        <w:rPr>
          <w:rFonts w:ascii="Times New Roman" w:hAnsi="Times New Roman" w:cs="Times New Roman"/>
          <w:sz w:val="28"/>
        </w:rPr>
        <w:t>характери</w:t>
      </w:r>
      <w:r>
        <w:rPr>
          <w:rFonts w:ascii="Times New Roman" w:hAnsi="Times New Roman" w:cs="Times New Roman"/>
          <w:sz w:val="28"/>
        </w:rPr>
        <w:t>зовать</w:t>
      </w:r>
      <w:r w:rsidR="006654EA" w:rsidRPr="0054649D">
        <w:rPr>
          <w:rFonts w:ascii="Times New Roman" w:hAnsi="Times New Roman" w:cs="Times New Roman"/>
          <w:sz w:val="28"/>
        </w:rPr>
        <w:t xml:space="preserve"> его ресурсный потенциал, управл</w:t>
      </w:r>
      <w:r w:rsidR="006654EA" w:rsidRPr="0054649D">
        <w:rPr>
          <w:rFonts w:ascii="Times New Roman" w:hAnsi="Times New Roman" w:cs="Times New Roman"/>
          <w:sz w:val="28"/>
        </w:rPr>
        <w:t>е</w:t>
      </w:r>
      <w:r w:rsidR="006654EA" w:rsidRPr="0054649D">
        <w:rPr>
          <w:rFonts w:ascii="Times New Roman" w:hAnsi="Times New Roman" w:cs="Times New Roman"/>
          <w:sz w:val="28"/>
        </w:rPr>
        <w:lastRenderedPageBreak/>
        <w:t>ние которым</w:t>
      </w:r>
      <w:r>
        <w:rPr>
          <w:rFonts w:ascii="Times New Roman" w:hAnsi="Times New Roman" w:cs="Times New Roman"/>
          <w:sz w:val="28"/>
        </w:rPr>
        <w:t xml:space="preserve"> может</w:t>
      </w:r>
      <w:r w:rsidR="006654EA" w:rsidRPr="0054649D">
        <w:rPr>
          <w:rFonts w:ascii="Times New Roman" w:hAnsi="Times New Roman" w:cs="Times New Roman"/>
          <w:sz w:val="28"/>
        </w:rPr>
        <w:t xml:space="preserve"> способ</w:t>
      </w:r>
      <w:r>
        <w:rPr>
          <w:rFonts w:ascii="Times New Roman" w:hAnsi="Times New Roman" w:cs="Times New Roman"/>
          <w:sz w:val="28"/>
        </w:rPr>
        <w:t>ствовать</w:t>
      </w:r>
      <w:r w:rsidR="006654EA" w:rsidRPr="0054649D">
        <w:rPr>
          <w:rFonts w:ascii="Times New Roman" w:hAnsi="Times New Roman" w:cs="Times New Roman"/>
          <w:sz w:val="28"/>
        </w:rPr>
        <w:t xml:space="preserve"> улучшению показателей эффек</w:t>
      </w:r>
      <w:r>
        <w:rPr>
          <w:rFonts w:ascii="Times New Roman" w:hAnsi="Times New Roman" w:cs="Times New Roman"/>
          <w:sz w:val="28"/>
        </w:rPr>
        <w:t>тивности работы организации</w:t>
      </w:r>
      <w:r w:rsidR="006654EA" w:rsidRPr="0054649D">
        <w:rPr>
          <w:rFonts w:ascii="Times New Roman" w:hAnsi="Times New Roman" w:cs="Times New Roman"/>
          <w:sz w:val="28"/>
        </w:rPr>
        <w:t xml:space="preserve">. Масштабы </w:t>
      </w:r>
      <w:r>
        <w:rPr>
          <w:rFonts w:ascii="Times New Roman" w:hAnsi="Times New Roman" w:cs="Times New Roman"/>
          <w:sz w:val="28"/>
        </w:rPr>
        <w:t>работы фирмы</w:t>
      </w:r>
      <w:r w:rsidR="006654EA" w:rsidRPr="005464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могут </w:t>
      </w:r>
      <w:r w:rsidR="006654EA" w:rsidRPr="0054649D">
        <w:rPr>
          <w:rFonts w:ascii="Times New Roman" w:hAnsi="Times New Roman" w:cs="Times New Roman"/>
          <w:sz w:val="28"/>
        </w:rPr>
        <w:t>характериз</w:t>
      </w:r>
      <w:r>
        <w:rPr>
          <w:rFonts w:ascii="Times New Roman" w:hAnsi="Times New Roman" w:cs="Times New Roman"/>
          <w:sz w:val="28"/>
        </w:rPr>
        <w:t>оваться</w:t>
      </w:r>
      <w:r w:rsidR="006654EA" w:rsidRPr="0054649D">
        <w:rPr>
          <w:rFonts w:ascii="Times New Roman" w:hAnsi="Times New Roman" w:cs="Times New Roman"/>
          <w:sz w:val="28"/>
        </w:rPr>
        <w:t xml:space="preserve"> р</w:t>
      </w:r>
      <w:r w:rsidR="006654EA" w:rsidRPr="0054649D">
        <w:rPr>
          <w:rFonts w:ascii="Times New Roman" w:hAnsi="Times New Roman" w:cs="Times New Roman"/>
          <w:sz w:val="28"/>
        </w:rPr>
        <w:t>е</w:t>
      </w:r>
      <w:r w:rsidR="006654EA" w:rsidRPr="0054649D">
        <w:rPr>
          <w:rFonts w:ascii="Times New Roman" w:hAnsi="Times New Roman" w:cs="Times New Roman"/>
          <w:sz w:val="28"/>
        </w:rPr>
        <w:t>зультатами его деятельности (товарооборотом), долей рынка, числом хозя</w:t>
      </w:r>
      <w:r w:rsidR="006654EA" w:rsidRPr="0054649D">
        <w:rPr>
          <w:rFonts w:ascii="Times New Roman" w:hAnsi="Times New Roman" w:cs="Times New Roman"/>
          <w:sz w:val="28"/>
        </w:rPr>
        <w:t>й</w:t>
      </w:r>
      <w:r w:rsidR="006654EA" w:rsidRPr="0054649D">
        <w:rPr>
          <w:rFonts w:ascii="Times New Roman" w:hAnsi="Times New Roman" w:cs="Times New Roman"/>
          <w:sz w:val="28"/>
        </w:rPr>
        <w:t>ствен</w:t>
      </w:r>
      <w:r>
        <w:rPr>
          <w:rFonts w:ascii="Times New Roman" w:hAnsi="Times New Roman" w:cs="Times New Roman"/>
          <w:sz w:val="28"/>
        </w:rPr>
        <w:t>ных связей с прочими рыночными</w:t>
      </w:r>
      <w:r w:rsidR="006654EA" w:rsidRPr="0054649D">
        <w:rPr>
          <w:rFonts w:ascii="Times New Roman" w:hAnsi="Times New Roman" w:cs="Times New Roman"/>
          <w:sz w:val="28"/>
        </w:rPr>
        <w:t xml:space="preserve"> субъ</w:t>
      </w:r>
      <w:r>
        <w:rPr>
          <w:rFonts w:ascii="Times New Roman" w:hAnsi="Times New Roman" w:cs="Times New Roman"/>
          <w:sz w:val="28"/>
        </w:rPr>
        <w:t>ектами</w:t>
      </w:r>
      <w:r w:rsidR="006654EA" w:rsidRPr="0054649D">
        <w:rPr>
          <w:rFonts w:ascii="Times New Roman" w:hAnsi="Times New Roman" w:cs="Times New Roman"/>
          <w:sz w:val="28"/>
        </w:rPr>
        <w:t>. Законодательством выд</w:t>
      </w:r>
      <w:r w:rsidR="006654EA" w:rsidRPr="0054649D">
        <w:rPr>
          <w:rFonts w:ascii="Times New Roman" w:hAnsi="Times New Roman" w:cs="Times New Roman"/>
          <w:sz w:val="28"/>
        </w:rPr>
        <w:t>е</w:t>
      </w:r>
      <w:r w:rsidR="006654EA" w:rsidRPr="0054649D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яется</w:t>
      </w:r>
      <w:r w:rsidR="006654EA" w:rsidRPr="0054649D">
        <w:rPr>
          <w:rFonts w:ascii="Times New Roman" w:hAnsi="Times New Roman" w:cs="Times New Roman"/>
          <w:sz w:val="28"/>
        </w:rPr>
        <w:t xml:space="preserve"> три катего</w:t>
      </w:r>
      <w:r>
        <w:rPr>
          <w:rFonts w:ascii="Times New Roman" w:hAnsi="Times New Roman" w:cs="Times New Roman"/>
          <w:sz w:val="28"/>
        </w:rPr>
        <w:t>рии организации</w:t>
      </w:r>
      <w:r w:rsidR="006654EA" w:rsidRPr="0054649D">
        <w:rPr>
          <w:rFonts w:ascii="Times New Roman" w:hAnsi="Times New Roman" w:cs="Times New Roman"/>
          <w:sz w:val="28"/>
        </w:rPr>
        <w:t xml:space="preserve"> (по размеру) в зависимости от среднегодо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количества сотрудников</w:t>
      </w:r>
      <w:r w:rsidR="006654EA" w:rsidRPr="0054649D">
        <w:rPr>
          <w:rFonts w:ascii="Times New Roman" w:hAnsi="Times New Roman" w:cs="Times New Roman"/>
          <w:sz w:val="28"/>
        </w:rPr>
        <w:t xml:space="preserve">, доли в уставном капитале юридических лиц, </w:t>
      </w:r>
      <w:r>
        <w:rPr>
          <w:rFonts w:ascii="Times New Roman" w:hAnsi="Times New Roman" w:cs="Times New Roman"/>
          <w:sz w:val="28"/>
        </w:rPr>
        <w:t>кот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рые </w:t>
      </w:r>
      <w:r w:rsidR="006654EA" w:rsidRPr="0054649D">
        <w:rPr>
          <w:rFonts w:ascii="Times New Roman" w:hAnsi="Times New Roman" w:cs="Times New Roman"/>
          <w:sz w:val="28"/>
        </w:rPr>
        <w:t>не относ</w:t>
      </w:r>
      <w:r>
        <w:rPr>
          <w:rFonts w:ascii="Times New Roman" w:hAnsi="Times New Roman" w:cs="Times New Roman"/>
          <w:sz w:val="28"/>
        </w:rPr>
        <w:t>ятся</w:t>
      </w:r>
      <w:r w:rsidR="006654EA" w:rsidRPr="0054649D">
        <w:rPr>
          <w:rFonts w:ascii="Times New Roman" w:hAnsi="Times New Roman" w:cs="Times New Roman"/>
          <w:sz w:val="28"/>
        </w:rPr>
        <w:t xml:space="preserve"> к субъектам малого предприниматель</w:t>
      </w:r>
      <w:r>
        <w:rPr>
          <w:rFonts w:ascii="Times New Roman" w:hAnsi="Times New Roman" w:cs="Times New Roman"/>
          <w:sz w:val="28"/>
        </w:rPr>
        <w:t>ства, объемов доходов</w:t>
      </w:r>
      <w:r w:rsidR="00EA4670" w:rsidRPr="0054649D">
        <w:rPr>
          <w:rFonts w:ascii="Times New Roman" w:hAnsi="Times New Roman" w:cs="Times New Roman"/>
          <w:sz w:val="28"/>
        </w:rPr>
        <w:t xml:space="preserve"> (таблица </w:t>
      </w:r>
      <w:r w:rsidR="007E1039" w:rsidRPr="0054649D">
        <w:rPr>
          <w:rFonts w:ascii="Times New Roman" w:hAnsi="Times New Roman" w:cs="Times New Roman"/>
          <w:sz w:val="28"/>
        </w:rPr>
        <w:t>2</w:t>
      </w:r>
      <w:r w:rsidR="006654EA" w:rsidRPr="0054649D">
        <w:rPr>
          <w:rFonts w:ascii="Times New Roman" w:hAnsi="Times New Roman" w:cs="Times New Roman"/>
          <w:sz w:val="28"/>
        </w:rPr>
        <w:t>).</w:t>
      </w:r>
    </w:p>
    <w:p w:rsidR="006875F6" w:rsidRPr="000E2352" w:rsidRDefault="006875F6" w:rsidP="006875F6">
      <w:pPr>
        <w:tabs>
          <w:tab w:val="left" w:pos="0"/>
          <w:tab w:val="left" w:pos="1134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highlight w:val="yellow"/>
        </w:rPr>
      </w:pPr>
    </w:p>
    <w:p w:rsidR="006654EA" w:rsidRPr="0037097D" w:rsidRDefault="00A84167" w:rsidP="006654EA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Таблица </w:t>
      </w:r>
      <w:r w:rsidR="00511D5F">
        <w:rPr>
          <w:rFonts w:ascii="Times New Roman" w:hAnsi="Times New Roman" w:cs="Times New Roman"/>
          <w:iCs/>
          <w:sz w:val="28"/>
        </w:rPr>
        <w:t>2</w:t>
      </w:r>
      <w:r w:rsidR="00EA1896" w:rsidRPr="000E2352">
        <w:rPr>
          <w:rFonts w:ascii="Times New Roman" w:hAnsi="Times New Roman" w:cs="Times New Roman"/>
          <w:iCs/>
          <w:sz w:val="28"/>
        </w:rPr>
        <w:t xml:space="preserve"> – </w:t>
      </w:r>
      <w:r w:rsidR="006654EA" w:rsidRPr="000E2352">
        <w:rPr>
          <w:rFonts w:ascii="Times New Roman" w:hAnsi="Times New Roman" w:cs="Times New Roman"/>
          <w:bCs/>
          <w:sz w:val="28"/>
        </w:rPr>
        <w:t xml:space="preserve">Критерии отнесения предприятий к субъектам </w:t>
      </w:r>
      <w:proofErr w:type="gramStart"/>
      <w:r w:rsidR="006654EA" w:rsidRPr="000E2352">
        <w:rPr>
          <w:rFonts w:ascii="Times New Roman" w:hAnsi="Times New Roman" w:cs="Times New Roman"/>
          <w:bCs/>
          <w:sz w:val="28"/>
        </w:rPr>
        <w:t>малою</w:t>
      </w:r>
      <w:proofErr w:type="gramEnd"/>
      <w:r w:rsidR="006654EA" w:rsidRPr="000E2352">
        <w:rPr>
          <w:rFonts w:ascii="Times New Roman" w:hAnsi="Times New Roman" w:cs="Times New Roman"/>
          <w:bCs/>
          <w:sz w:val="28"/>
        </w:rPr>
        <w:t xml:space="preserve"> и сре</w:t>
      </w:r>
      <w:r w:rsidR="006654EA" w:rsidRPr="000E2352">
        <w:rPr>
          <w:rFonts w:ascii="Times New Roman" w:hAnsi="Times New Roman" w:cs="Times New Roman"/>
          <w:bCs/>
          <w:sz w:val="28"/>
        </w:rPr>
        <w:t>д</w:t>
      </w:r>
      <w:r w:rsidR="006654EA" w:rsidRPr="000E2352">
        <w:rPr>
          <w:rFonts w:ascii="Times New Roman" w:hAnsi="Times New Roman" w:cs="Times New Roman"/>
          <w:bCs/>
          <w:sz w:val="28"/>
        </w:rPr>
        <w:t>него предпринимательства</w:t>
      </w:r>
      <w:r w:rsidR="0037097D" w:rsidRPr="0037097D">
        <w:rPr>
          <w:rFonts w:ascii="Times New Roman" w:hAnsi="Times New Roman" w:cs="Times New Roman"/>
          <w:bCs/>
          <w:sz w:val="28"/>
        </w:rPr>
        <w:t xml:space="preserve"> [21]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9"/>
        <w:gridCol w:w="4466"/>
        <w:gridCol w:w="2198"/>
        <w:gridCol w:w="1392"/>
      </w:tblGrid>
      <w:tr w:rsidR="006654EA" w:rsidRPr="000E2352" w:rsidTr="006654EA">
        <w:tc>
          <w:tcPr>
            <w:tcW w:w="0" w:type="auto"/>
            <w:vMerge w:val="restart"/>
            <w:hideMark/>
          </w:tcPr>
          <w:p w:rsidR="006654EA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Категория</w:t>
            </w:r>
          </w:p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предприятия</w:t>
            </w:r>
          </w:p>
        </w:tc>
        <w:tc>
          <w:tcPr>
            <w:tcW w:w="0" w:type="auto"/>
            <w:gridSpan w:val="3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Критерии</w:t>
            </w:r>
          </w:p>
        </w:tc>
      </w:tr>
      <w:tr w:rsidR="006654EA" w:rsidRPr="000E2352" w:rsidTr="006654EA">
        <w:tc>
          <w:tcPr>
            <w:tcW w:w="0" w:type="auto"/>
            <w:vMerge/>
            <w:hideMark/>
          </w:tcPr>
          <w:p w:rsidR="006654EA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Доля в уставном капитале</w:t>
            </w:r>
          </w:p>
        </w:tc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Среднегодовая численность р</w:t>
            </w:r>
            <w:r w:rsidRPr="000E2352">
              <w:rPr>
                <w:rFonts w:ascii="Times New Roman" w:hAnsi="Times New Roman" w:cs="Times New Roman"/>
                <w:sz w:val="28"/>
              </w:rPr>
              <w:t>а</w:t>
            </w:r>
            <w:r w:rsidRPr="000E2352">
              <w:rPr>
                <w:rFonts w:ascii="Times New Roman" w:hAnsi="Times New Roman" w:cs="Times New Roman"/>
                <w:sz w:val="28"/>
              </w:rPr>
              <w:t>ботников, чел.</w:t>
            </w:r>
          </w:p>
        </w:tc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 xml:space="preserve">Выручка без НДС, </w:t>
            </w:r>
            <w:proofErr w:type="gramStart"/>
            <w:r w:rsidRPr="000E2352">
              <w:rPr>
                <w:rFonts w:ascii="Times New Roman" w:hAnsi="Times New Roman" w:cs="Times New Roman"/>
                <w:sz w:val="28"/>
              </w:rPr>
              <w:t>млн</w:t>
            </w:r>
            <w:proofErr w:type="gramEnd"/>
            <w:r w:rsidRPr="000E2352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6654EA" w:rsidRPr="000E2352" w:rsidTr="006654EA"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Среднее предприятие</w:t>
            </w:r>
          </w:p>
        </w:tc>
        <w:tc>
          <w:tcPr>
            <w:tcW w:w="0" w:type="auto"/>
            <w:vMerge w:val="restart"/>
            <w:hideMark/>
          </w:tcPr>
          <w:p w:rsidR="006654EA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ind w:left="54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Суммарная доля участия Росси</w:t>
            </w:r>
            <w:r w:rsidRPr="000E2352">
              <w:rPr>
                <w:rFonts w:ascii="Times New Roman" w:hAnsi="Times New Roman" w:cs="Times New Roman"/>
                <w:sz w:val="28"/>
              </w:rPr>
              <w:t>й</w:t>
            </w:r>
            <w:r w:rsidRPr="000E2352">
              <w:rPr>
                <w:rFonts w:ascii="Times New Roman" w:hAnsi="Times New Roman" w:cs="Times New Roman"/>
                <w:sz w:val="28"/>
              </w:rPr>
              <w:t>ской Федерации, субъектов РФ, муниципальных образований, иностранных юридических лиц, иностранных граждан, общ</w:t>
            </w:r>
            <w:r w:rsidRPr="000E2352">
              <w:rPr>
                <w:rFonts w:ascii="Times New Roman" w:hAnsi="Times New Roman" w:cs="Times New Roman"/>
                <w:sz w:val="28"/>
              </w:rPr>
              <w:t>е</w:t>
            </w:r>
            <w:r w:rsidRPr="000E2352">
              <w:rPr>
                <w:rFonts w:ascii="Times New Roman" w:hAnsi="Times New Roman" w:cs="Times New Roman"/>
                <w:sz w:val="28"/>
              </w:rPr>
              <w:t>ственных и религиозных орган</w:t>
            </w:r>
            <w:r w:rsidRPr="000E2352">
              <w:rPr>
                <w:rFonts w:ascii="Times New Roman" w:hAnsi="Times New Roman" w:cs="Times New Roman"/>
                <w:sz w:val="28"/>
              </w:rPr>
              <w:t>и</w:t>
            </w:r>
            <w:r w:rsidRPr="000E2352">
              <w:rPr>
                <w:rFonts w:ascii="Times New Roman" w:hAnsi="Times New Roman" w:cs="Times New Roman"/>
                <w:sz w:val="28"/>
              </w:rPr>
              <w:t>заций (объединений), благотвор</w:t>
            </w:r>
            <w:r w:rsidRPr="000E2352">
              <w:rPr>
                <w:rFonts w:ascii="Times New Roman" w:hAnsi="Times New Roman" w:cs="Times New Roman"/>
                <w:sz w:val="28"/>
              </w:rPr>
              <w:t>и</w:t>
            </w:r>
            <w:r w:rsidRPr="000E2352">
              <w:rPr>
                <w:rFonts w:ascii="Times New Roman" w:hAnsi="Times New Roman" w:cs="Times New Roman"/>
                <w:sz w:val="28"/>
              </w:rPr>
              <w:t>тельных и иных фондов в уста</w:t>
            </w:r>
            <w:r w:rsidRPr="000E2352">
              <w:rPr>
                <w:rFonts w:ascii="Times New Roman" w:hAnsi="Times New Roman" w:cs="Times New Roman"/>
                <w:sz w:val="28"/>
              </w:rPr>
              <w:t>в</w:t>
            </w:r>
            <w:r w:rsidRPr="000E2352">
              <w:rPr>
                <w:rFonts w:ascii="Times New Roman" w:hAnsi="Times New Roman" w:cs="Times New Roman"/>
                <w:sz w:val="28"/>
              </w:rPr>
              <w:t>ном капитале не более 25%.</w:t>
            </w:r>
          </w:p>
          <w:p w:rsidR="006654EA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ind w:left="54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Доля участия, принадлежащая о</w:t>
            </w:r>
            <w:r w:rsidRPr="000E2352">
              <w:rPr>
                <w:rFonts w:ascii="Times New Roman" w:hAnsi="Times New Roman" w:cs="Times New Roman"/>
                <w:sz w:val="28"/>
              </w:rPr>
              <w:t>д</w:t>
            </w:r>
            <w:r w:rsidRPr="000E2352">
              <w:rPr>
                <w:rFonts w:ascii="Times New Roman" w:hAnsi="Times New Roman" w:cs="Times New Roman"/>
                <w:sz w:val="28"/>
              </w:rPr>
              <w:t>ному или нескольким юридич</w:t>
            </w:r>
            <w:r w:rsidRPr="000E2352">
              <w:rPr>
                <w:rFonts w:ascii="Times New Roman" w:hAnsi="Times New Roman" w:cs="Times New Roman"/>
                <w:sz w:val="28"/>
              </w:rPr>
              <w:t>е</w:t>
            </w:r>
            <w:r w:rsidRPr="000E2352">
              <w:rPr>
                <w:rFonts w:ascii="Times New Roman" w:hAnsi="Times New Roman" w:cs="Times New Roman"/>
                <w:sz w:val="28"/>
              </w:rPr>
              <w:t>ским лицам, не являющимся суб</w:t>
            </w:r>
            <w:r w:rsidRPr="000E2352">
              <w:rPr>
                <w:rFonts w:ascii="Times New Roman" w:hAnsi="Times New Roman" w:cs="Times New Roman"/>
                <w:sz w:val="28"/>
              </w:rPr>
              <w:t>ъ</w:t>
            </w:r>
            <w:r w:rsidRPr="000E2352">
              <w:rPr>
                <w:rFonts w:ascii="Times New Roman" w:hAnsi="Times New Roman" w:cs="Times New Roman"/>
                <w:sz w:val="28"/>
              </w:rPr>
              <w:t>ектами малого</w:t>
            </w:r>
          </w:p>
          <w:p w:rsidR="00EE5B23" w:rsidRPr="000E2352" w:rsidRDefault="006654EA" w:rsidP="002E68A8">
            <w:pPr>
              <w:tabs>
                <w:tab w:val="left" w:pos="0"/>
                <w:tab w:val="num" w:pos="54"/>
                <w:tab w:val="left" w:pos="1134"/>
                <w:tab w:val="right" w:leader="dot" w:pos="9639"/>
              </w:tabs>
              <w:ind w:left="54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и среднего предпринимательства, не более 25%</w:t>
            </w:r>
          </w:p>
        </w:tc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101–250</w:t>
            </w:r>
          </w:p>
        </w:tc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До 1000</w:t>
            </w:r>
          </w:p>
        </w:tc>
      </w:tr>
      <w:tr w:rsidR="006654EA" w:rsidRPr="000E2352" w:rsidTr="006654EA"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Малое пре</w:t>
            </w:r>
            <w:r w:rsidRPr="000E2352">
              <w:rPr>
                <w:rFonts w:ascii="Times New Roman" w:hAnsi="Times New Roman" w:cs="Times New Roman"/>
                <w:sz w:val="28"/>
              </w:rPr>
              <w:t>д</w:t>
            </w:r>
            <w:r w:rsidRPr="000E2352">
              <w:rPr>
                <w:rFonts w:ascii="Times New Roman" w:hAnsi="Times New Roman" w:cs="Times New Roman"/>
                <w:sz w:val="28"/>
              </w:rPr>
              <w:t>приятие</w:t>
            </w:r>
          </w:p>
        </w:tc>
        <w:tc>
          <w:tcPr>
            <w:tcW w:w="0" w:type="auto"/>
            <w:vMerge/>
            <w:hideMark/>
          </w:tcPr>
          <w:p w:rsidR="006654EA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До 100</w:t>
            </w:r>
          </w:p>
        </w:tc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До 400</w:t>
            </w:r>
          </w:p>
        </w:tc>
      </w:tr>
      <w:tr w:rsidR="006654EA" w:rsidRPr="000E2352" w:rsidTr="006654EA">
        <w:tc>
          <w:tcPr>
            <w:tcW w:w="0" w:type="auto"/>
            <w:hideMark/>
          </w:tcPr>
          <w:p w:rsidR="006654EA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8"/>
              </w:rPr>
              <w:t>Микропред</w:t>
            </w:r>
            <w:proofErr w:type="spellEnd"/>
          </w:p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приятие</w:t>
            </w:r>
          </w:p>
        </w:tc>
        <w:tc>
          <w:tcPr>
            <w:tcW w:w="0" w:type="auto"/>
            <w:vMerge/>
            <w:hideMark/>
          </w:tcPr>
          <w:p w:rsidR="006654EA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До 15</w:t>
            </w:r>
          </w:p>
        </w:tc>
        <w:tc>
          <w:tcPr>
            <w:tcW w:w="0" w:type="auto"/>
            <w:hideMark/>
          </w:tcPr>
          <w:p w:rsidR="00EE5B23" w:rsidRPr="000E2352" w:rsidRDefault="006654EA" w:rsidP="002E68A8">
            <w:pPr>
              <w:tabs>
                <w:tab w:val="left" w:pos="0"/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До 60</w:t>
            </w:r>
          </w:p>
        </w:tc>
      </w:tr>
    </w:tbl>
    <w:p w:rsidR="002E68A8" w:rsidRDefault="002E68A8" w:rsidP="009A3C88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6875F6" w:rsidRPr="00760CD8" w:rsidRDefault="00760CD8" w:rsidP="006875F6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В среднее количество сотрудников организации включаются все специ</w:t>
      </w:r>
      <w:r>
        <w:rPr>
          <w:rFonts w:ascii="Times New Roman" w:hAnsi="Times New Roman" w:cs="Times New Roman"/>
          <w:iCs/>
          <w:sz w:val="28"/>
        </w:rPr>
        <w:t>а</w:t>
      </w:r>
      <w:r>
        <w:rPr>
          <w:rFonts w:ascii="Times New Roman" w:hAnsi="Times New Roman" w:cs="Times New Roman"/>
          <w:iCs/>
          <w:sz w:val="28"/>
        </w:rPr>
        <w:t>листы</w:t>
      </w:r>
      <w:r w:rsidR="006875F6" w:rsidRPr="00760CD8">
        <w:rPr>
          <w:rFonts w:ascii="Times New Roman" w:hAnsi="Times New Roman" w:cs="Times New Roman"/>
          <w:iCs/>
          <w:sz w:val="28"/>
        </w:rPr>
        <w:t>, в том чис</w:t>
      </w:r>
      <w:r>
        <w:rPr>
          <w:rFonts w:ascii="Times New Roman" w:hAnsi="Times New Roman" w:cs="Times New Roman"/>
          <w:iCs/>
          <w:sz w:val="28"/>
        </w:rPr>
        <w:t>ле осуществляющие свою деятельность</w:t>
      </w:r>
      <w:r w:rsidR="006875F6" w:rsidRPr="00760CD8">
        <w:rPr>
          <w:rFonts w:ascii="Times New Roman" w:hAnsi="Times New Roman" w:cs="Times New Roman"/>
          <w:iCs/>
          <w:sz w:val="28"/>
        </w:rPr>
        <w:t xml:space="preserve"> по договорам </w:t>
      </w:r>
      <w:proofErr w:type="spellStart"/>
      <w:r w:rsidR="006875F6" w:rsidRPr="00760CD8">
        <w:rPr>
          <w:rFonts w:ascii="Times New Roman" w:hAnsi="Times New Roman" w:cs="Times New Roman"/>
          <w:iCs/>
          <w:sz w:val="28"/>
        </w:rPr>
        <w:t>гражда</w:t>
      </w:r>
      <w:r w:rsidR="006875F6" w:rsidRPr="00760CD8">
        <w:rPr>
          <w:rFonts w:ascii="Times New Roman" w:hAnsi="Times New Roman" w:cs="Times New Roman"/>
          <w:iCs/>
          <w:sz w:val="28"/>
        </w:rPr>
        <w:t>н</w:t>
      </w:r>
      <w:r w:rsidR="006875F6" w:rsidRPr="00760CD8">
        <w:rPr>
          <w:rFonts w:ascii="Times New Roman" w:hAnsi="Times New Roman" w:cs="Times New Roman"/>
          <w:iCs/>
          <w:sz w:val="28"/>
        </w:rPr>
        <w:t>ско</w:t>
      </w:r>
      <w:proofErr w:type="spellEnd"/>
      <w:r w:rsidR="006875F6" w:rsidRPr="00760CD8">
        <w:rPr>
          <w:rFonts w:ascii="Times New Roman" w:hAnsi="Times New Roman" w:cs="Times New Roman"/>
          <w:iCs/>
          <w:sz w:val="28"/>
        </w:rPr>
        <w:t>–правового характера, работавшие в филиа</w:t>
      </w:r>
      <w:r>
        <w:rPr>
          <w:rFonts w:ascii="Times New Roman" w:hAnsi="Times New Roman" w:cs="Times New Roman"/>
          <w:iCs/>
          <w:sz w:val="28"/>
        </w:rPr>
        <w:t>лах организации</w:t>
      </w:r>
      <w:r w:rsidR="006875F6" w:rsidRPr="00760CD8">
        <w:rPr>
          <w:rFonts w:ascii="Times New Roman" w:hAnsi="Times New Roman" w:cs="Times New Roman"/>
          <w:iCs/>
          <w:sz w:val="28"/>
        </w:rPr>
        <w:t xml:space="preserve"> и т.п.</w:t>
      </w:r>
    </w:p>
    <w:p w:rsidR="006654EA" w:rsidRPr="00597629" w:rsidRDefault="00597629" w:rsidP="009A3C88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Представленные</w:t>
      </w:r>
      <w:r w:rsidR="006654EA" w:rsidRPr="00597629">
        <w:rPr>
          <w:rFonts w:ascii="Times New Roman" w:hAnsi="Times New Roman" w:cs="Times New Roman"/>
          <w:sz w:val="28"/>
        </w:rPr>
        <w:t xml:space="preserve"> выше </w:t>
      </w:r>
      <w:r>
        <w:rPr>
          <w:rFonts w:ascii="Times New Roman" w:hAnsi="Times New Roman" w:cs="Times New Roman"/>
          <w:sz w:val="28"/>
        </w:rPr>
        <w:t>факторы являются для организации</w:t>
      </w:r>
      <w:r w:rsidR="006654EA" w:rsidRPr="00597629">
        <w:rPr>
          <w:rFonts w:ascii="Times New Roman" w:hAnsi="Times New Roman" w:cs="Times New Roman"/>
          <w:sz w:val="28"/>
        </w:rPr>
        <w:t xml:space="preserve"> внутренними. Но и внешние условия </w:t>
      </w:r>
      <w:r>
        <w:rPr>
          <w:rFonts w:ascii="Times New Roman" w:hAnsi="Times New Roman" w:cs="Times New Roman"/>
          <w:sz w:val="28"/>
        </w:rPr>
        <w:t>могут оказывать влияние на размер организации</w:t>
      </w:r>
      <w:r w:rsidR="006654EA" w:rsidRPr="0059762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Торг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вые п</w:t>
      </w:r>
      <w:r w:rsidR="006654EA" w:rsidRPr="00597629">
        <w:rPr>
          <w:rFonts w:ascii="Times New Roman" w:hAnsi="Times New Roman" w:cs="Times New Roman"/>
          <w:sz w:val="28"/>
        </w:rPr>
        <w:t>редприя</w:t>
      </w:r>
      <w:r>
        <w:rPr>
          <w:rFonts w:ascii="Times New Roman" w:hAnsi="Times New Roman" w:cs="Times New Roman"/>
          <w:sz w:val="28"/>
        </w:rPr>
        <w:t>тия</w:t>
      </w:r>
      <w:r w:rsidR="006654EA" w:rsidRPr="00597629">
        <w:rPr>
          <w:rFonts w:ascii="Times New Roman" w:hAnsi="Times New Roman" w:cs="Times New Roman"/>
          <w:sz w:val="28"/>
        </w:rPr>
        <w:t xml:space="preserve"> действуют на товарных рынках и рынках услуг, поэто</w:t>
      </w:r>
      <w:r>
        <w:rPr>
          <w:rFonts w:ascii="Times New Roman" w:hAnsi="Times New Roman" w:cs="Times New Roman"/>
          <w:sz w:val="28"/>
        </w:rPr>
        <w:t>му кл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чевым</w:t>
      </w:r>
      <w:r w:rsidR="006654EA" w:rsidRPr="00597629">
        <w:rPr>
          <w:rFonts w:ascii="Times New Roman" w:hAnsi="Times New Roman" w:cs="Times New Roman"/>
          <w:sz w:val="28"/>
        </w:rPr>
        <w:t xml:space="preserve"> фактором, </w:t>
      </w:r>
      <w:r>
        <w:rPr>
          <w:rFonts w:ascii="Times New Roman" w:hAnsi="Times New Roman" w:cs="Times New Roman"/>
          <w:sz w:val="28"/>
        </w:rPr>
        <w:t>который определяет размер организации</w:t>
      </w:r>
      <w:r w:rsidR="006654EA" w:rsidRPr="00597629">
        <w:rPr>
          <w:rFonts w:ascii="Times New Roman" w:hAnsi="Times New Roman" w:cs="Times New Roman"/>
          <w:sz w:val="28"/>
        </w:rPr>
        <w:t>, является рыночная среда и следующие ее характеристики:</w:t>
      </w:r>
    </w:p>
    <w:p w:rsidR="006654EA" w:rsidRPr="00597629" w:rsidRDefault="00597629" w:rsidP="001704DE">
      <w:pPr>
        <w:numPr>
          <w:ilvl w:val="0"/>
          <w:numId w:val="4"/>
        </w:numPr>
        <w:tabs>
          <w:tab w:val="clear" w:pos="720"/>
          <w:tab w:val="left" w:pos="0"/>
          <w:tab w:val="num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конкурентный уровень</w:t>
      </w:r>
      <w:r w:rsidR="006654EA" w:rsidRPr="00597629">
        <w:rPr>
          <w:rFonts w:ascii="Times New Roman" w:hAnsi="Times New Roman" w:cs="Times New Roman"/>
          <w:sz w:val="28"/>
        </w:rPr>
        <w:t>;</w:t>
      </w:r>
    </w:p>
    <w:p w:rsidR="006654EA" w:rsidRPr="00597629" w:rsidRDefault="00597629" w:rsidP="001704DE">
      <w:pPr>
        <w:numPr>
          <w:ilvl w:val="0"/>
          <w:numId w:val="4"/>
        </w:numPr>
        <w:tabs>
          <w:tab w:val="clear" w:pos="720"/>
          <w:tab w:val="left" w:pos="0"/>
          <w:tab w:val="num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рыночная насыщенность продукцией</w:t>
      </w:r>
      <w:r w:rsidR="006654EA" w:rsidRPr="00597629">
        <w:rPr>
          <w:rFonts w:ascii="Times New Roman" w:hAnsi="Times New Roman" w:cs="Times New Roman"/>
          <w:sz w:val="28"/>
        </w:rPr>
        <w:t xml:space="preserve"> и услугами, степень удовлетв</w:t>
      </w:r>
      <w:r w:rsidR="006654EA" w:rsidRPr="00597629">
        <w:rPr>
          <w:rFonts w:ascii="Times New Roman" w:hAnsi="Times New Roman" w:cs="Times New Roman"/>
          <w:sz w:val="28"/>
        </w:rPr>
        <w:t>о</w:t>
      </w:r>
      <w:r w:rsidR="006654EA" w:rsidRPr="00597629">
        <w:rPr>
          <w:rFonts w:ascii="Times New Roman" w:hAnsi="Times New Roman" w:cs="Times New Roman"/>
          <w:sz w:val="28"/>
        </w:rPr>
        <w:t>рения спро</w:t>
      </w:r>
      <w:r>
        <w:rPr>
          <w:rFonts w:ascii="Times New Roman" w:hAnsi="Times New Roman" w:cs="Times New Roman"/>
          <w:sz w:val="28"/>
        </w:rPr>
        <w:t>са на продукцию</w:t>
      </w:r>
      <w:r w:rsidR="006654EA" w:rsidRPr="00597629">
        <w:rPr>
          <w:rFonts w:ascii="Times New Roman" w:hAnsi="Times New Roman" w:cs="Times New Roman"/>
          <w:sz w:val="28"/>
        </w:rPr>
        <w:t xml:space="preserve"> и услуги;</w:t>
      </w:r>
    </w:p>
    <w:p w:rsidR="006654EA" w:rsidRPr="00597629" w:rsidRDefault="00597629" w:rsidP="001704DE">
      <w:pPr>
        <w:numPr>
          <w:ilvl w:val="0"/>
          <w:numId w:val="4"/>
        </w:numPr>
        <w:tabs>
          <w:tab w:val="clear" w:pos="720"/>
          <w:tab w:val="left" w:pos="0"/>
          <w:tab w:val="num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ресурсная доступность (цена</w:t>
      </w:r>
      <w:r w:rsidR="006654EA" w:rsidRPr="00597629">
        <w:rPr>
          <w:rFonts w:ascii="Times New Roman" w:hAnsi="Times New Roman" w:cs="Times New Roman"/>
          <w:sz w:val="28"/>
        </w:rPr>
        <w:t xml:space="preserve"> самого ресурса и расходы, </w:t>
      </w:r>
      <w:r>
        <w:rPr>
          <w:rFonts w:ascii="Times New Roman" w:hAnsi="Times New Roman" w:cs="Times New Roman"/>
          <w:sz w:val="28"/>
        </w:rPr>
        <w:t xml:space="preserve">которые </w:t>
      </w:r>
      <w:r w:rsidR="006654EA" w:rsidRPr="00597629">
        <w:rPr>
          <w:rFonts w:ascii="Times New Roman" w:hAnsi="Times New Roman" w:cs="Times New Roman"/>
          <w:sz w:val="28"/>
        </w:rPr>
        <w:t>св</w:t>
      </w:r>
      <w:r w:rsidR="006654EA" w:rsidRPr="00597629">
        <w:rPr>
          <w:rFonts w:ascii="Times New Roman" w:hAnsi="Times New Roman" w:cs="Times New Roman"/>
          <w:sz w:val="28"/>
        </w:rPr>
        <w:t>я</w:t>
      </w:r>
      <w:r w:rsidR="006654EA" w:rsidRPr="00597629">
        <w:rPr>
          <w:rFonts w:ascii="Times New Roman" w:hAnsi="Times New Roman" w:cs="Times New Roman"/>
          <w:sz w:val="28"/>
        </w:rPr>
        <w:t>зан</w:t>
      </w:r>
      <w:r>
        <w:rPr>
          <w:rFonts w:ascii="Times New Roman" w:hAnsi="Times New Roman" w:cs="Times New Roman"/>
          <w:sz w:val="28"/>
        </w:rPr>
        <w:t>ы с его применением</w:t>
      </w:r>
      <w:r w:rsidR="006654EA" w:rsidRPr="00597629">
        <w:rPr>
          <w:rFonts w:ascii="Times New Roman" w:hAnsi="Times New Roman" w:cs="Times New Roman"/>
          <w:sz w:val="28"/>
        </w:rPr>
        <w:t xml:space="preserve">, редкость ресурса, ограничения </w:t>
      </w:r>
      <w:r w:rsidR="000C6901">
        <w:rPr>
          <w:rFonts w:ascii="Times New Roman" w:hAnsi="Times New Roman" w:cs="Times New Roman"/>
          <w:sz w:val="28"/>
        </w:rPr>
        <w:t>применения</w:t>
      </w:r>
      <w:r w:rsidR="006654EA" w:rsidRPr="00597629">
        <w:rPr>
          <w:rFonts w:ascii="Times New Roman" w:hAnsi="Times New Roman" w:cs="Times New Roman"/>
          <w:sz w:val="28"/>
        </w:rPr>
        <w:t xml:space="preserve"> ресурса);</w:t>
      </w:r>
    </w:p>
    <w:p w:rsidR="006654EA" w:rsidRPr="000C6901" w:rsidRDefault="006654EA" w:rsidP="001704DE">
      <w:pPr>
        <w:numPr>
          <w:ilvl w:val="0"/>
          <w:numId w:val="4"/>
        </w:numPr>
        <w:tabs>
          <w:tab w:val="clear" w:pos="720"/>
          <w:tab w:val="left" w:pos="0"/>
          <w:tab w:val="num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C6901">
        <w:rPr>
          <w:rFonts w:ascii="Times New Roman" w:hAnsi="Times New Roman" w:cs="Times New Roman"/>
          <w:sz w:val="28"/>
        </w:rPr>
        <w:t xml:space="preserve">средний уровень </w:t>
      </w:r>
      <w:r w:rsidR="000C6901">
        <w:rPr>
          <w:rFonts w:ascii="Times New Roman" w:hAnsi="Times New Roman" w:cs="Times New Roman"/>
          <w:sz w:val="28"/>
        </w:rPr>
        <w:t xml:space="preserve">затрат </w:t>
      </w:r>
      <w:r w:rsidRPr="000C6901">
        <w:rPr>
          <w:rFonts w:ascii="Times New Roman" w:hAnsi="Times New Roman" w:cs="Times New Roman"/>
          <w:sz w:val="28"/>
        </w:rPr>
        <w:t xml:space="preserve">и </w:t>
      </w:r>
      <w:r w:rsidR="000C6901">
        <w:rPr>
          <w:rFonts w:ascii="Times New Roman" w:hAnsi="Times New Roman" w:cs="Times New Roman"/>
          <w:sz w:val="28"/>
        </w:rPr>
        <w:t>отраслевая рентабельность</w:t>
      </w:r>
      <w:r w:rsidRPr="000C6901">
        <w:rPr>
          <w:rFonts w:ascii="Times New Roman" w:hAnsi="Times New Roman" w:cs="Times New Roman"/>
          <w:sz w:val="28"/>
        </w:rPr>
        <w:t>.</w:t>
      </w:r>
    </w:p>
    <w:p w:rsidR="00D57558" w:rsidRPr="000E2352" w:rsidRDefault="00D57558" w:rsidP="00D57558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:rsidR="00D57558" w:rsidRPr="000E2352" w:rsidRDefault="008B1719" w:rsidP="00D57558">
      <w:pPr>
        <w:tabs>
          <w:tab w:val="left" w:pos="0"/>
          <w:tab w:val="right" w:leader="dot" w:pos="9639"/>
        </w:tabs>
        <w:spacing w:after="0" w:line="360" w:lineRule="auto"/>
        <w:jc w:val="center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05pt;height:169.45pt">
            <v:imagedata r:id="rId11" o:title="image008"/>
          </v:shape>
        </w:pict>
      </w:r>
    </w:p>
    <w:p w:rsidR="00D57558" w:rsidRPr="00DB7A8D" w:rsidRDefault="00D57558" w:rsidP="00D57558">
      <w:pPr>
        <w:tabs>
          <w:tab w:val="left" w:pos="0"/>
          <w:tab w:val="right" w:leader="dot" w:pos="9639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E2352">
        <w:rPr>
          <w:rFonts w:ascii="Times New Roman" w:hAnsi="Times New Roman" w:cs="Times New Roman"/>
          <w:sz w:val="28"/>
        </w:rPr>
        <w:t>Р</w:t>
      </w:r>
      <w:r w:rsidR="00EA4670" w:rsidRPr="000E2352">
        <w:rPr>
          <w:rFonts w:ascii="Times New Roman" w:hAnsi="Times New Roman" w:cs="Times New Roman"/>
          <w:sz w:val="28"/>
        </w:rPr>
        <w:t>исунок 2</w:t>
      </w:r>
      <w:r w:rsidRPr="000E2352">
        <w:rPr>
          <w:rFonts w:ascii="Times New Roman" w:hAnsi="Times New Roman" w:cs="Times New Roman"/>
          <w:sz w:val="28"/>
        </w:rPr>
        <w:t xml:space="preserve"> – Факторы</w:t>
      </w:r>
      <w:r w:rsidR="006649A9" w:rsidRPr="000E2352">
        <w:rPr>
          <w:rFonts w:ascii="Times New Roman" w:hAnsi="Times New Roman" w:cs="Times New Roman"/>
          <w:sz w:val="28"/>
        </w:rPr>
        <w:t>,</w:t>
      </w:r>
      <w:r w:rsidRPr="000E2352">
        <w:rPr>
          <w:rFonts w:ascii="Times New Roman" w:hAnsi="Times New Roman" w:cs="Times New Roman"/>
          <w:sz w:val="28"/>
        </w:rPr>
        <w:t xml:space="preserve"> влияющие на размер предприятия</w:t>
      </w:r>
      <w:r w:rsidR="00DB7A8D" w:rsidRPr="00DB7A8D">
        <w:rPr>
          <w:rFonts w:ascii="Times New Roman" w:hAnsi="Times New Roman" w:cs="Times New Roman"/>
          <w:sz w:val="28"/>
        </w:rPr>
        <w:t xml:space="preserve"> [20]</w:t>
      </w:r>
    </w:p>
    <w:p w:rsidR="00D57558" w:rsidRPr="000E2352" w:rsidRDefault="00D57558" w:rsidP="002E68A8">
      <w:pPr>
        <w:tabs>
          <w:tab w:val="left" w:pos="0"/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6654EA" w:rsidRPr="005663EA" w:rsidRDefault="006654EA" w:rsidP="006654EA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63EA">
        <w:rPr>
          <w:rFonts w:ascii="Times New Roman" w:hAnsi="Times New Roman" w:cs="Times New Roman"/>
          <w:sz w:val="28"/>
        </w:rPr>
        <w:t>На рынках с низкой степенью удо</w:t>
      </w:r>
      <w:r w:rsidR="005663EA">
        <w:rPr>
          <w:rFonts w:ascii="Times New Roman" w:hAnsi="Times New Roman" w:cs="Times New Roman"/>
          <w:sz w:val="28"/>
        </w:rPr>
        <w:t>влетворения спроса у организации</w:t>
      </w:r>
      <w:r w:rsidRPr="005663EA">
        <w:rPr>
          <w:rFonts w:ascii="Times New Roman" w:hAnsi="Times New Roman" w:cs="Times New Roman"/>
          <w:sz w:val="28"/>
        </w:rPr>
        <w:t xml:space="preserve"> есть возмож</w:t>
      </w:r>
      <w:r w:rsidR="005663EA">
        <w:rPr>
          <w:rFonts w:ascii="Times New Roman" w:hAnsi="Times New Roman" w:cs="Times New Roman"/>
          <w:sz w:val="28"/>
        </w:rPr>
        <w:t>ность повысить объем</w:t>
      </w:r>
      <w:r w:rsidRPr="005663EA">
        <w:rPr>
          <w:rFonts w:ascii="Times New Roman" w:hAnsi="Times New Roman" w:cs="Times New Roman"/>
          <w:sz w:val="28"/>
        </w:rPr>
        <w:t xml:space="preserve"> деятельности за счет экстенсивных факто</w:t>
      </w:r>
      <w:r w:rsidR="005663EA">
        <w:rPr>
          <w:rFonts w:ascii="Times New Roman" w:hAnsi="Times New Roman" w:cs="Times New Roman"/>
          <w:sz w:val="28"/>
        </w:rPr>
        <w:t>ров: увеличения количества сотрудников, повышение</w:t>
      </w:r>
      <w:r w:rsidRPr="005663EA">
        <w:rPr>
          <w:rFonts w:ascii="Times New Roman" w:hAnsi="Times New Roman" w:cs="Times New Roman"/>
          <w:sz w:val="28"/>
        </w:rPr>
        <w:t xml:space="preserve"> торговой площади, расшир</w:t>
      </w:r>
      <w:r w:rsidRPr="005663EA">
        <w:rPr>
          <w:rFonts w:ascii="Times New Roman" w:hAnsi="Times New Roman" w:cs="Times New Roman"/>
          <w:sz w:val="28"/>
        </w:rPr>
        <w:t>е</w:t>
      </w:r>
      <w:r w:rsidR="005663EA">
        <w:rPr>
          <w:rFonts w:ascii="Times New Roman" w:hAnsi="Times New Roman" w:cs="Times New Roman"/>
          <w:sz w:val="28"/>
        </w:rPr>
        <w:t>ние номенклатуры товаров</w:t>
      </w:r>
      <w:r w:rsidRPr="005663EA">
        <w:rPr>
          <w:rFonts w:ascii="Times New Roman" w:hAnsi="Times New Roman" w:cs="Times New Roman"/>
          <w:sz w:val="28"/>
        </w:rPr>
        <w:t xml:space="preserve"> (послед</w:t>
      </w:r>
      <w:r w:rsidR="005663EA">
        <w:rPr>
          <w:rFonts w:ascii="Times New Roman" w:hAnsi="Times New Roman" w:cs="Times New Roman"/>
          <w:sz w:val="28"/>
        </w:rPr>
        <w:t xml:space="preserve">нее приводит к повышению </w:t>
      </w:r>
      <w:r w:rsidRPr="005663EA">
        <w:rPr>
          <w:rFonts w:ascii="Times New Roman" w:hAnsi="Times New Roman" w:cs="Times New Roman"/>
          <w:sz w:val="28"/>
        </w:rPr>
        <w:t xml:space="preserve">запасов </w:t>
      </w:r>
      <w:r w:rsidR="005663EA">
        <w:rPr>
          <w:rFonts w:ascii="Times New Roman" w:hAnsi="Times New Roman" w:cs="Times New Roman"/>
          <w:sz w:val="28"/>
        </w:rPr>
        <w:t>товаров и повышению</w:t>
      </w:r>
      <w:r w:rsidRPr="005663EA">
        <w:rPr>
          <w:rFonts w:ascii="Times New Roman" w:hAnsi="Times New Roman" w:cs="Times New Roman"/>
          <w:sz w:val="28"/>
        </w:rPr>
        <w:t xml:space="preserve"> авансированного капита</w:t>
      </w:r>
      <w:r w:rsidR="005663EA">
        <w:rPr>
          <w:rFonts w:ascii="Times New Roman" w:hAnsi="Times New Roman" w:cs="Times New Roman"/>
          <w:sz w:val="28"/>
        </w:rPr>
        <w:t>ла). При этом изменяется</w:t>
      </w:r>
      <w:r w:rsidRPr="005663EA">
        <w:rPr>
          <w:rFonts w:ascii="Times New Roman" w:hAnsi="Times New Roman" w:cs="Times New Roman"/>
          <w:sz w:val="28"/>
        </w:rPr>
        <w:t xml:space="preserve"> раз</w:t>
      </w:r>
      <w:r w:rsidR="005663EA">
        <w:rPr>
          <w:rFonts w:ascii="Times New Roman" w:hAnsi="Times New Roman" w:cs="Times New Roman"/>
          <w:sz w:val="28"/>
        </w:rPr>
        <w:t>мер орган</w:t>
      </w:r>
      <w:r w:rsidR="005663EA">
        <w:rPr>
          <w:rFonts w:ascii="Times New Roman" w:hAnsi="Times New Roman" w:cs="Times New Roman"/>
          <w:sz w:val="28"/>
        </w:rPr>
        <w:t>и</w:t>
      </w:r>
      <w:r w:rsidR="005663EA">
        <w:rPr>
          <w:rFonts w:ascii="Times New Roman" w:hAnsi="Times New Roman" w:cs="Times New Roman"/>
          <w:sz w:val="28"/>
        </w:rPr>
        <w:t>зации, увеличивается</w:t>
      </w:r>
      <w:r w:rsidRPr="005663EA">
        <w:rPr>
          <w:rFonts w:ascii="Times New Roman" w:hAnsi="Times New Roman" w:cs="Times New Roman"/>
          <w:sz w:val="28"/>
        </w:rPr>
        <w:t xml:space="preserve"> мас</w:t>
      </w:r>
      <w:r w:rsidR="005663EA">
        <w:rPr>
          <w:rFonts w:ascii="Times New Roman" w:hAnsi="Times New Roman" w:cs="Times New Roman"/>
          <w:sz w:val="28"/>
        </w:rPr>
        <w:t>штаб его работы</w:t>
      </w:r>
      <w:r w:rsidRPr="005663EA">
        <w:rPr>
          <w:rFonts w:ascii="Times New Roman" w:hAnsi="Times New Roman" w:cs="Times New Roman"/>
          <w:sz w:val="28"/>
        </w:rPr>
        <w:t xml:space="preserve"> – это экстенсивный рост. Если же ры</w:t>
      </w:r>
      <w:r w:rsidR="005663EA">
        <w:rPr>
          <w:rFonts w:ascii="Times New Roman" w:hAnsi="Times New Roman" w:cs="Times New Roman"/>
          <w:sz w:val="28"/>
        </w:rPr>
        <w:t>нок наполнен продукцией</w:t>
      </w:r>
      <w:r w:rsidRPr="005663EA">
        <w:rPr>
          <w:rFonts w:ascii="Times New Roman" w:hAnsi="Times New Roman" w:cs="Times New Roman"/>
          <w:sz w:val="28"/>
        </w:rPr>
        <w:t xml:space="preserve"> (услу</w:t>
      </w:r>
      <w:r w:rsidR="005663EA">
        <w:rPr>
          <w:rFonts w:ascii="Times New Roman" w:hAnsi="Times New Roman" w:cs="Times New Roman"/>
          <w:sz w:val="28"/>
        </w:rPr>
        <w:t xml:space="preserve">гой), то организация </w:t>
      </w:r>
      <w:r w:rsidRPr="005663EA">
        <w:rPr>
          <w:rFonts w:ascii="Times New Roman" w:hAnsi="Times New Roman" w:cs="Times New Roman"/>
          <w:sz w:val="28"/>
        </w:rPr>
        <w:t>увели</w:t>
      </w:r>
      <w:r w:rsidR="005663EA">
        <w:rPr>
          <w:rFonts w:ascii="Times New Roman" w:hAnsi="Times New Roman" w:cs="Times New Roman"/>
          <w:sz w:val="28"/>
        </w:rPr>
        <w:t>чивает</w:t>
      </w:r>
      <w:r w:rsidRPr="005663EA">
        <w:rPr>
          <w:rFonts w:ascii="Times New Roman" w:hAnsi="Times New Roman" w:cs="Times New Roman"/>
          <w:sz w:val="28"/>
        </w:rPr>
        <w:t xml:space="preserve"> масштабы</w:t>
      </w:r>
      <w:r w:rsidR="005663EA">
        <w:rPr>
          <w:rFonts w:ascii="Times New Roman" w:hAnsi="Times New Roman" w:cs="Times New Roman"/>
          <w:sz w:val="28"/>
        </w:rPr>
        <w:t xml:space="preserve"> своей работы</w:t>
      </w:r>
      <w:r w:rsidRPr="005663EA">
        <w:rPr>
          <w:rFonts w:ascii="Times New Roman" w:hAnsi="Times New Roman" w:cs="Times New Roman"/>
          <w:sz w:val="28"/>
        </w:rPr>
        <w:t xml:space="preserve"> только за счет поиска незанятой или создания но</w:t>
      </w:r>
      <w:r w:rsidR="005663EA">
        <w:rPr>
          <w:rFonts w:ascii="Times New Roman" w:hAnsi="Times New Roman" w:cs="Times New Roman"/>
          <w:sz w:val="28"/>
        </w:rPr>
        <w:t>вейшей сектора рынка</w:t>
      </w:r>
      <w:r w:rsidRPr="005663EA">
        <w:rPr>
          <w:rFonts w:ascii="Times New Roman" w:hAnsi="Times New Roman" w:cs="Times New Roman"/>
          <w:sz w:val="28"/>
        </w:rPr>
        <w:t>, оптимизации соотноше</w:t>
      </w:r>
      <w:r w:rsidR="005663EA">
        <w:rPr>
          <w:rFonts w:ascii="Times New Roman" w:hAnsi="Times New Roman" w:cs="Times New Roman"/>
          <w:sz w:val="28"/>
        </w:rPr>
        <w:t>ния стоимости и качества продукции</w:t>
      </w:r>
      <w:r w:rsidRPr="005663EA">
        <w:rPr>
          <w:rFonts w:ascii="Times New Roman" w:hAnsi="Times New Roman" w:cs="Times New Roman"/>
          <w:sz w:val="28"/>
        </w:rPr>
        <w:t xml:space="preserve"> и торговых услуг, оптимизации </w:t>
      </w:r>
      <w:r w:rsidR="005663EA">
        <w:rPr>
          <w:rFonts w:ascii="Times New Roman" w:hAnsi="Times New Roman" w:cs="Times New Roman"/>
          <w:sz w:val="28"/>
        </w:rPr>
        <w:t>ресурсного управления</w:t>
      </w:r>
      <w:r w:rsidRPr="005663EA">
        <w:rPr>
          <w:rFonts w:ascii="Times New Roman" w:hAnsi="Times New Roman" w:cs="Times New Roman"/>
          <w:sz w:val="28"/>
        </w:rPr>
        <w:t xml:space="preserve"> – это интенсивный рост. При и</w:t>
      </w:r>
      <w:r w:rsidRPr="005663EA">
        <w:rPr>
          <w:rFonts w:ascii="Times New Roman" w:hAnsi="Times New Roman" w:cs="Times New Roman"/>
          <w:sz w:val="28"/>
        </w:rPr>
        <w:t>н</w:t>
      </w:r>
      <w:r w:rsidRPr="005663EA">
        <w:rPr>
          <w:rFonts w:ascii="Times New Roman" w:hAnsi="Times New Roman" w:cs="Times New Roman"/>
          <w:sz w:val="28"/>
        </w:rPr>
        <w:t>тенсивном ро</w:t>
      </w:r>
      <w:r w:rsidR="005663EA">
        <w:rPr>
          <w:rFonts w:ascii="Times New Roman" w:hAnsi="Times New Roman" w:cs="Times New Roman"/>
          <w:sz w:val="28"/>
        </w:rPr>
        <w:t xml:space="preserve">сте повышения </w:t>
      </w:r>
      <w:r w:rsidRPr="005663EA">
        <w:rPr>
          <w:rFonts w:ascii="Times New Roman" w:hAnsi="Times New Roman" w:cs="Times New Roman"/>
          <w:sz w:val="28"/>
        </w:rPr>
        <w:t>количе</w:t>
      </w:r>
      <w:r w:rsidR="005663EA">
        <w:rPr>
          <w:rFonts w:ascii="Times New Roman" w:hAnsi="Times New Roman" w:cs="Times New Roman"/>
          <w:sz w:val="28"/>
        </w:rPr>
        <w:t>ственных параметров размера организации</w:t>
      </w:r>
      <w:r w:rsidRPr="005663EA">
        <w:rPr>
          <w:rFonts w:ascii="Times New Roman" w:hAnsi="Times New Roman" w:cs="Times New Roman"/>
          <w:sz w:val="28"/>
        </w:rPr>
        <w:t xml:space="preserve"> </w:t>
      </w:r>
      <w:r w:rsidRPr="005663EA">
        <w:rPr>
          <w:rFonts w:ascii="Times New Roman" w:hAnsi="Times New Roman" w:cs="Times New Roman"/>
          <w:sz w:val="28"/>
        </w:rPr>
        <w:lastRenderedPageBreak/>
        <w:t xml:space="preserve">может не быть или оно происходит медленнее, чем изменение показателей масштабов </w:t>
      </w:r>
      <w:r w:rsidR="005663EA">
        <w:rPr>
          <w:rFonts w:ascii="Times New Roman" w:hAnsi="Times New Roman" w:cs="Times New Roman"/>
          <w:sz w:val="28"/>
        </w:rPr>
        <w:t>работы организации</w:t>
      </w:r>
      <w:r w:rsidRPr="005663EA">
        <w:rPr>
          <w:rFonts w:ascii="Times New Roman" w:hAnsi="Times New Roman" w:cs="Times New Roman"/>
          <w:sz w:val="28"/>
        </w:rPr>
        <w:t>.</w:t>
      </w:r>
    </w:p>
    <w:p w:rsidR="006654EA" w:rsidRPr="00452285" w:rsidRDefault="006654EA" w:rsidP="006654EA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2285">
        <w:rPr>
          <w:rFonts w:ascii="Times New Roman" w:hAnsi="Times New Roman" w:cs="Times New Roman"/>
          <w:sz w:val="28"/>
        </w:rPr>
        <w:t xml:space="preserve">То же самое касается и </w:t>
      </w:r>
      <w:r w:rsidR="00452285">
        <w:rPr>
          <w:rFonts w:ascii="Times New Roman" w:hAnsi="Times New Roman" w:cs="Times New Roman"/>
          <w:sz w:val="28"/>
        </w:rPr>
        <w:t xml:space="preserve">ресурсной </w:t>
      </w:r>
      <w:r w:rsidRPr="00452285">
        <w:rPr>
          <w:rFonts w:ascii="Times New Roman" w:hAnsi="Times New Roman" w:cs="Times New Roman"/>
          <w:sz w:val="28"/>
        </w:rPr>
        <w:t>дост</w:t>
      </w:r>
      <w:r w:rsidR="00452285">
        <w:rPr>
          <w:rFonts w:ascii="Times New Roman" w:hAnsi="Times New Roman" w:cs="Times New Roman"/>
          <w:sz w:val="28"/>
        </w:rPr>
        <w:t>упности для организации</w:t>
      </w:r>
      <w:r w:rsidRPr="00452285">
        <w:rPr>
          <w:rFonts w:ascii="Times New Roman" w:hAnsi="Times New Roman" w:cs="Times New Roman"/>
          <w:sz w:val="28"/>
        </w:rPr>
        <w:t>. В случае ес</w:t>
      </w:r>
      <w:r w:rsidR="00452285">
        <w:rPr>
          <w:rFonts w:ascii="Times New Roman" w:hAnsi="Times New Roman" w:cs="Times New Roman"/>
          <w:sz w:val="28"/>
        </w:rPr>
        <w:t xml:space="preserve">ли важный </w:t>
      </w:r>
      <w:r w:rsidRPr="00452285">
        <w:rPr>
          <w:rFonts w:ascii="Times New Roman" w:hAnsi="Times New Roman" w:cs="Times New Roman"/>
          <w:sz w:val="28"/>
        </w:rPr>
        <w:t xml:space="preserve">ресурс, </w:t>
      </w:r>
      <w:r w:rsidR="00452285">
        <w:rPr>
          <w:rFonts w:ascii="Times New Roman" w:hAnsi="Times New Roman" w:cs="Times New Roman"/>
          <w:sz w:val="28"/>
        </w:rPr>
        <w:t>который определяет технологию деятельности организ</w:t>
      </w:r>
      <w:r w:rsidR="00452285">
        <w:rPr>
          <w:rFonts w:ascii="Times New Roman" w:hAnsi="Times New Roman" w:cs="Times New Roman"/>
          <w:sz w:val="28"/>
        </w:rPr>
        <w:t>а</w:t>
      </w:r>
      <w:r w:rsidR="00452285">
        <w:rPr>
          <w:rFonts w:ascii="Times New Roman" w:hAnsi="Times New Roman" w:cs="Times New Roman"/>
          <w:sz w:val="28"/>
        </w:rPr>
        <w:t>ции, может покупаться</w:t>
      </w:r>
      <w:r w:rsidRPr="00452285">
        <w:rPr>
          <w:rFonts w:ascii="Times New Roman" w:hAnsi="Times New Roman" w:cs="Times New Roman"/>
          <w:sz w:val="28"/>
        </w:rPr>
        <w:t xml:space="preserve"> свободно и по н</w:t>
      </w:r>
      <w:r w:rsidR="00452285">
        <w:rPr>
          <w:rFonts w:ascii="Times New Roman" w:hAnsi="Times New Roman" w:cs="Times New Roman"/>
          <w:sz w:val="28"/>
        </w:rPr>
        <w:t>изкой стоимости</w:t>
      </w:r>
      <w:r w:rsidRPr="00452285">
        <w:rPr>
          <w:rFonts w:ascii="Times New Roman" w:hAnsi="Times New Roman" w:cs="Times New Roman"/>
          <w:sz w:val="28"/>
        </w:rPr>
        <w:t>, не имеет ограниче</w:t>
      </w:r>
      <w:r w:rsidR="00452285">
        <w:rPr>
          <w:rFonts w:ascii="Times New Roman" w:hAnsi="Times New Roman" w:cs="Times New Roman"/>
          <w:sz w:val="28"/>
        </w:rPr>
        <w:t>ний в применении</w:t>
      </w:r>
      <w:r w:rsidRPr="00452285">
        <w:rPr>
          <w:rFonts w:ascii="Times New Roman" w:hAnsi="Times New Roman" w:cs="Times New Roman"/>
          <w:sz w:val="28"/>
        </w:rPr>
        <w:t xml:space="preserve">, </w:t>
      </w:r>
      <w:r w:rsidR="00452285">
        <w:rPr>
          <w:rFonts w:ascii="Times New Roman" w:hAnsi="Times New Roman" w:cs="Times New Roman"/>
          <w:sz w:val="28"/>
        </w:rPr>
        <w:t>то организация</w:t>
      </w:r>
      <w:r w:rsidRPr="00452285">
        <w:rPr>
          <w:rFonts w:ascii="Times New Roman" w:hAnsi="Times New Roman" w:cs="Times New Roman"/>
          <w:sz w:val="28"/>
        </w:rPr>
        <w:t xml:space="preserve"> бу</w:t>
      </w:r>
      <w:r w:rsidR="00452285">
        <w:rPr>
          <w:rFonts w:ascii="Times New Roman" w:hAnsi="Times New Roman" w:cs="Times New Roman"/>
          <w:sz w:val="28"/>
        </w:rPr>
        <w:t>дет совершенствоваться</w:t>
      </w:r>
      <w:r w:rsidRPr="00452285">
        <w:rPr>
          <w:rFonts w:ascii="Times New Roman" w:hAnsi="Times New Roman" w:cs="Times New Roman"/>
          <w:sz w:val="28"/>
        </w:rPr>
        <w:t xml:space="preserve"> в первую очередь за счет привлечения дополнительных единиц ресур</w:t>
      </w:r>
      <w:r w:rsidR="00452285">
        <w:rPr>
          <w:rFonts w:ascii="Times New Roman" w:hAnsi="Times New Roman" w:cs="Times New Roman"/>
          <w:sz w:val="28"/>
        </w:rPr>
        <w:t>са. Если же ресу</w:t>
      </w:r>
      <w:proofErr w:type="gramStart"/>
      <w:r w:rsidR="00452285">
        <w:rPr>
          <w:rFonts w:ascii="Times New Roman" w:hAnsi="Times New Roman" w:cs="Times New Roman"/>
          <w:sz w:val="28"/>
        </w:rPr>
        <w:t>рс в ст</w:t>
      </w:r>
      <w:proofErr w:type="gramEnd"/>
      <w:r w:rsidR="00452285">
        <w:rPr>
          <w:rFonts w:ascii="Times New Roman" w:hAnsi="Times New Roman" w:cs="Times New Roman"/>
          <w:sz w:val="28"/>
        </w:rPr>
        <w:t>оимости возрастает</w:t>
      </w:r>
      <w:r w:rsidRPr="00452285">
        <w:rPr>
          <w:rFonts w:ascii="Times New Roman" w:hAnsi="Times New Roman" w:cs="Times New Roman"/>
          <w:sz w:val="28"/>
        </w:rPr>
        <w:t xml:space="preserve">, </w:t>
      </w:r>
      <w:r w:rsidR="00452285">
        <w:rPr>
          <w:rFonts w:ascii="Times New Roman" w:hAnsi="Times New Roman" w:cs="Times New Roman"/>
          <w:sz w:val="28"/>
        </w:rPr>
        <w:t>на его применение</w:t>
      </w:r>
      <w:r w:rsidRPr="00452285">
        <w:rPr>
          <w:rFonts w:ascii="Times New Roman" w:hAnsi="Times New Roman" w:cs="Times New Roman"/>
          <w:sz w:val="28"/>
        </w:rPr>
        <w:t xml:space="preserve"> </w:t>
      </w:r>
      <w:r w:rsidR="00452285">
        <w:rPr>
          <w:rFonts w:ascii="Times New Roman" w:hAnsi="Times New Roman" w:cs="Times New Roman"/>
          <w:sz w:val="28"/>
        </w:rPr>
        <w:t xml:space="preserve">могут </w:t>
      </w:r>
      <w:r w:rsidRPr="00452285">
        <w:rPr>
          <w:rFonts w:ascii="Times New Roman" w:hAnsi="Times New Roman" w:cs="Times New Roman"/>
          <w:sz w:val="28"/>
        </w:rPr>
        <w:t>нала</w:t>
      </w:r>
      <w:r w:rsidR="00452285">
        <w:rPr>
          <w:rFonts w:ascii="Times New Roman" w:hAnsi="Times New Roman" w:cs="Times New Roman"/>
          <w:sz w:val="28"/>
        </w:rPr>
        <w:t>гаться</w:t>
      </w:r>
      <w:r w:rsidRPr="00452285">
        <w:rPr>
          <w:rFonts w:ascii="Times New Roman" w:hAnsi="Times New Roman" w:cs="Times New Roman"/>
          <w:sz w:val="28"/>
        </w:rPr>
        <w:t xml:space="preserve"> ограниче</w:t>
      </w:r>
      <w:r w:rsidR="00452285">
        <w:rPr>
          <w:rFonts w:ascii="Times New Roman" w:hAnsi="Times New Roman" w:cs="Times New Roman"/>
          <w:sz w:val="28"/>
        </w:rPr>
        <w:t>ния, то организация</w:t>
      </w:r>
      <w:r w:rsidRPr="00452285">
        <w:rPr>
          <w:rFonts w:ascii="Times New Roman" w:hAnsi="Times New Roman" w:cs="Times New Roman"/>
          <w:sz w:val="28"/>
        </w:rPr>
        <w:t xml:space="preserve"> будет искать заме</w:t>
      </w:r>
      <w:r w:rsidR="00452285">
        <w:rPr>
          <w:rFonts w:ascii="Times New Roman" w:hAnsi="Times New Roman" w:cs="Times New Roman"/>
          <w:sz w:val="28"/>
        </w:rPr>
        <w:t>ну этому ресурсу или изменять</w:t>
      </w:r>
      <w:r w:rsidRPr="00452285">
        <w:rPr>
          <w:rFonts w:ascii="Times New Roman" w:hAnsi="Times New Roman" w:cs="Times New Roman"/>
          <w:sz w:val="28"/>
        </w:rPr>
        <w:t xml:space="preserve"> схе</w:t>
      </w:r>
      <w:r w:rsidR="00452285">
        <w:rPr>
          <w:rFonts w:ascii="Times New Roman" w:hAnsi="Times New Roman" w:cs="Times New Roman"/>
          <w:sz w:val="28"/>
        </w:rPr>
        <w:t>му его применения</w:t>
      </w:r>
      <w:r w:rsidRPr="00452285">
        <w:rPr>
          <w:rFonts w:ascii="Times New Roman" w:hAnsi="Times New Roman" w:cs="Times New Roman"/>
          <w:sz w:val="28"/>
        </w:rPr>
        <w:t xml:space="preserve">, </w:t>
      </w:r>
      <w:r w:rsidR="00452285">
        <w:rPr>
          <w:rFonts w:ascii="Times New Roman" w:hAnsi="Times New Roman" w:cs="Times New Roman"/>
          <w:sz w:val="28"/>
        </w:rPr>
        <w:t>кот</w:t>
      </w:r>
      <w:r w:rsidR="00452285">
        <w:rPr>
          <w:rFonts w:ascii="Times New Roman" w:hAnsi="Times New Roman" w:cs="Times New Roman"/>
          <w:sz w:val="28"/>
        </w:rPr>
        <w:t>о</w:t>
      </w:r>
      <w:r w:rsidR="00452285">
        <w:rPr>
          <w:rFonts w:ascii="Times New Roman" w:hAnsi="Times New Roman" w:cs="Times New Roman"/>
          <w:sz w:val="28"/>
        </w:rPr>
        <w:t xml:space="preserve">рая </w:t>
      </w:r>
      <w:r w:rsidRPr="00452285">
        <w:rPr>
          <w:rFonts w:ascii="Times New Roman" w:hAnsi="Times New Roman" w:cs="Times New Roman"/>
          <w:sz w:val="28"/>
        </w:rPr>
        <w:t>д</w:t>
      </w:r>
      <w:r w:rsidR="00452285">
        <w:rPr>
          <w:rFonts w:ascii="Times New Roman" w:hAnsi="Times New Roman" w:cs="Times New Roman"/>
          <w:sz w:val="28"/>
        </w:rPr>
        <w:t>ает</w:t>
      </w:r>
      <w:r w:rsidRPr="00452285">
        <w:rPr>
          <w:rFonts w:ascii="Times New Roman" w:hAnsi="Times New Roman" w:cs="Times New Roman"/>
          <w:sz w:val="28"/>
        </w:rPr>
        <w:t xml:space="preserve"> оптимальное соотно</w:t>
      </w:r>
      <w:r w:rsidR="00452285">
        <w:rPr>
          <w:rFonts w:ascii="Times New Roman" w:hAnsi="Times New Roman" w:cs="Times New Roman"/>
          <w:sz w:val="28"/>
        </w:rPr>
        <w:t xml:space="preserve">шение издержек </w:t>
      </w:r>
      <w:r w:rsidRPr="00452285">
        <w:rPr>
          <w:rFonts w:ascii="Times New Roman" w:hAnsi="Times New Roman" w:cs="Times New Roman"/>
          <w:sz w:val="28"/>
        </w:rPr>
        <w:t>и эф</w:t>
      </w:r>
      <w:r w:rsidR="00452285">
        <w:rPr>
          <w:rFonts w:ascii="Times New Roman" w:hAnsi="Times New Roman" w:cs="Times New Roman"/>
          <w:sz w:val="28"/>
        </w:rPr>
        <w:t>фекта (дохода</w:t>
      </w:r>
      <w:r w:rsidRPr="00452285">
        <w:rPr>
          <w:rFonts w:ascii="Times New Roman" w:hAnsi="Times New Roman" w:cs="Times New Roman"/>
          <w:sz w:val="28"/>
        </w:rPr>
        <w:t>). В первом в</w:t>
      </w:r>
      <w:r w:rsidRPr="00452285">
        <w:rPr>
          <w:rFonts w:ascii="Times New Roman" w:hAnsi="Times New Roman" w:cs="Times New Roman"/>
          <w:sz w:val="28"/>
        </w:rPr>
        <w:t>а</w:t>
      </w:r>
      <w:r w:rsidRPr="00452285">
        <w:rPr>
          <w:rFonts w:ascii="Times New Roman" w:hAnsi="Times New Roman" w:cs="Times New Roman"/>
          <w:sz w:val="28"/>
        </w:rPr>
        <w:t xml:space="preserve">рианте развитие идет экстенсивному пути, во втором – </w:t>
      </w:r>
      <w:proofErr w:type="gramStart"/>
      <w:r w:rsidRPr="00452285">
        <w:rPr>
          <w:rFonts w:ascii="Times New Roman" w:hAnsi="Times New Roman" w:cs="Times New Roman"/>
          <w:sz w:val="28"/>
        </w:rPr>
        <w:t>по</w:t>
      </w:r>
      <w:proofErr w:type="gramEnd"/>
      <w:r w:rsidRPr="00452285">
        <w:rPr>
          <w:rFonts w:ascii="Times New Roman" w:hAnsi="Times New Roman" w:cs="Times New Roman"/>
          <w:sz w:val="28"/>
        </w:rPr>
        <w:t xml:space="preserve"> интенсивному.</w:t>
      </w:r>
    </w:p>
    <w:p w:rsidR="00F72DE1" w:rsidRPr="008F36B8" w:rsidRDefault="008F36B8" w:rsidP="006654EA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Средний уровень затрат в отрасли отражает стоимость применяемых</w:t>
      </w:r>
      <w:r w:rsidR="006654EA" w:rsidRPr="008F36B8">
        <w:rPr>
          <w:rFonts w:ascii="Times New Roman" w:hAnsi="Times New Roman" w:cs="Times New Roman"/>
          <w:sz w:val="28"/>
        </w:rPr>
        <w:t xml:space="preserve"> р</w:t>
      </w:r>
      <w:r w:rsidR="006654EA" w:rsidRPr="008F36B8">
        <w:rPr>
          <w:rFonts w:ascii="Times New Roman" w:hAnsi="Times New Roman" w:cs="Times New Roman"/>
          <w:sz w:val="28"/>
        </w:rPr>
        <w:t>е</w:t>
      </w:r>
      <w:r w:rsidR="006654EA" w:rsidRPr="008F36B8">
        <w:rPr>
          <w:rFonts w:ascii="Times New Roman" w:hAnsi="Times New Roman" w:cs="Times New Roman"/>
          <w:sz w:val="28"/>
        </w:rPr>
        <w:t>сурсов, средний уровень рентабельнос</w:t>
      </w:r>
      <w:r>
        <w:rPr>
          <w:rFonts w:ascii="Times New Roman" w:hAnsi="Times New Roman" w:cs="Times New Roman"/>
          <w:sz w:val="28"/>
        </w:rPr>
        <w:t>ти – эффективность применения</w:t>
      </w:r>
      <w:r w:rsidR="006654EA" w:rsidRPr="008F36B8">
        <w:rPr>
          <w:rFonts w:ascii="Times New Roman" w:hAnsi="Times New Roman" w:cs="Times New Roman"/>
          <w:sz w:val="28"/>
        </w:rPr>
        <w:t xml:space="preserve"> ресу</w:t>
      </w:r>
      <w:r w:rsidR="006654EA" w:rsidRPr="008F36B8">
        <w:rPr>
          <w:rFonts w:ascii="Times New Roman" w:hAnsi="Times New Roman" w:cs="Times New Roman"/>
          <w:sz w:val="28"/>
        </w:rPr>
        <w:t>р</w:t>
      </w:r>
      <w:r w:rsidR="006654EA" w:rsidRPr="008F36B8">
        <w:rPr>
          <w:rFonts w:ascii="Times New Roman" w:hAnsi="Times New Roman" w:cs="Times New Roman"/>
          <w:sz w:val="28"/>
        </w:rPr>
        <w:t>сов. Оба показателя можно рассматрива</w:t>
      </w:r>
      <w:r>
        <w:rPr>
          <w:rFonts w:ascii="Times New Roman" w:hAnsi="Times New Roman" w:cs="Times New Roman"/>
          <w:sz w:val="28"/>
        </w:rPr>
        <w:t>ть как ограничители роста организации</w:t>
      </w:r>
      <w:r w:rsidR="006654EA" w:rsidRPr="008F36B8">
        <w:rPr>
          <w:rFonts w:ascii="Times New Roman" w:hAnsi="Times New Roman" w:cs="Times New Roman"/>
          <w:sz w:val="28"/>
        </w:rPr>
        <w:t>. Боль</w:t>
      </w:r>
      <w:r>
        <w:rPr>
          <w:rFonts w:ascii="Times New Roman" w:hAnsi="Times New Roman" w:cs="Times New Roman"/>
          <w:sz w:val="28"/>
        </w:rPr>
        <w:t>шое количество</w:t>
      </w:r>
      <w:r w:rsidR="006654EA" w:rsidRPr="008F36B8">
        <w:rPr>
          <w:rFonts w:ascii="Times New Roman" w:hAnsi="Times New Roman" w:cs="Times New Roman"/>
          <w:sz w:val="28"/>
        </w:rPr>
        <w:t xml:space="preserve"> предприни</w:t>
      </w:r>
      <w:r>
        <w:rPr>
          <w:rFonts w:ascii="Times New Roman" w:hAnsi="Times New Roman" w:cs="Times New Roman"/>
          <w:sz w:val="28"/>
        </w:rPr>
        <w:t>мателей видят смысл в повышения размера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ганизации</w:t>
      </w:r>
      <w:r w:rsidR="006654EA" w:rsidRPr="008F36B8">
        <w:rPr>
          <w:rFonts w:ascii="Times New Roman" w:hAnsi="Times New Roman" w:cs="Times New Roman"/>
          <w:sz w:val="28"/>
        </w:rPr>
        <w:t xml:space="preserve"> и масшта</w:t>
      </w:r>
      <w:r>
        <w:rPr>
          <w:rFonts w:ascii="Times New Roman" w:hAnsi="Times New Roman" w:cs="Times New Roman"/>
          <w:sz w:val="28"/>
        </w:rPr>
        <w:t>бов их работы</w:t>
      </w:r>
      <w:r w:rsidR="006654EA" w:rsidRPr="008F36B8">
        <w:rPr>
          <w:rFonts w:ascii="Times New Roman" w:hAnsi="Times New Roman" w:cs="Times New Roman"/>
          <w:sz w:val="28"/>
        </w:rPr>
        <w:t xml:space="preserve"> только</w:t>
      </w:r>
      <w:r>
        <w:rPr>
          <w:rFonts w:ascii="Times New Roman" w:hAnsi="Times New Roman" w:cs="Times New Roman"/>
          <w:sz w:val="28"/>
        </w:rPr>
        <w:t xml:space="preserve"> до того момента, пока уровень затрат организации</w:t>
      </w:r>
      <w:r w:rsidR="006654EA" w:rsidRPr="008F36B8">
        <w:rPr>
          <w:rFonts w:ascii="Times New Roman" w:hAnsi="Times New Roman" w:cs="Times New Roman"/>
          <w:sz w:val="28"/>
        </w:rPr>
        <w:t xml:space="preserve"> не </w:t>
      </w:r>
      <w:r>
        <w:rPr>
          <w:rFonts w:ascii="Times New Roman" w:hAnsi="Times New Roman" w:cs="Times New Roman"/>
          <w:sz w:val="28"/>
        </w:rPr>
        <w:t>будет превышать</w:t>
      </w:r>
      <w:r w:rsidR="006654EA" w:rsidRPr="008F36B8">
        <w:rPr>
          <w:rFonts w:ascii="Times New Roman" w:hAnsi="Times New Roman" w:cs="Times New Roman"/>
          <w:sz w:val="28"/>
        </w:rPr>
        <w:t xml:space="preserve"> средний по отрасли показатель, а рентабел</w:t>
      </w:r>
      <w:r w:rsidR="006654EA" w:rsidRPr="008F36B8">
        <w:rPr>
          <w:rFonts w:ascii="Times New Roman" w:hAnsi="Times New Roman" w:cs="Times New Roman"/>
          <w:sz w:val="28"/>
        </w:rPr>
        <w:t>ь</w:t>
      </w:r>
      <w:r w:rsidR="006654EA" w:rsidRPr="008F36B8">
        <w:rPr>
          <w:rFonts w:ascii="Times New Roman" w:hAnsi="Times New Roman" w:cs="Times New Roman"/>
          <w:sz w:val="28"/>
        </w:rPr>
        <w:t xml:space="preserve">ность не ниже средней по отрасли. </w:t>
      </w:r>
    </w:p>
    <w:p w:rsidR="006654EA" w:rsidRPr="000E2352" w:rsidRDefault="00F72DE1" w:rsidP="006654EA">
      <w:pPr>
        <w:tabs>
          <w:tab w:val="left" w:pos="0"/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DE1">
        <w:rPr>
          <w:rFonts w:ascii="Times New Roman" w:hAnsi="Times New Roman" w:cs="Times New Roman"/>
          <w:sz w:val="28"/>
        </w:rPr>
        <w:t>Таким образом, подводя итог вышесказанному можно отметить, что эт</w:t>
      </w:r>
      <w:r w:rsidR="006654EA" w:rsidRPr="00F72DE1">
        <w:rPr>
          <w:rFonts w:ascii="Times New Roman" w:hAnsi="Times New Roman" w:cs="Times New Roman"/>
          <w:sz w:val="28"/>
        </w:rPr>
        <w:t xml:space="preserve">о </w:t>
      </w:r>
      <w:r w:rsidRPr="00F72DE1">
        <w:rPr>
          <w:rFonts w:ascii="Times New Roman" w:hAnsi="Times New Roman" w:cs="Times New Roman"/>
          <w:sz w:val="28"/>
        </w:rPr>
        <w:t xml:space="preserve">является </w:t>
      </w:r>
      <w:r w:rsidR="006654EA" w:rsidRPr="00F72DE1">
        <w:rPr>
          <w:rFonts w:ascii="Times New Roman" w:hAnsi="Times New Roman" w:cs="Times New Roman"/>
          <w:sz w:val="28"/>
        </w:rPr>
        <w:t>экономиче</w:t>
      </w:r>
      <w:r w:rsidRPr="00F72DE1">
        <w:rPr>
          <w:rFonts w:ascii="Times New Roman" w:hAnsi="Times New Roman" w:cs="Times New Roman"/>
          <w:sz w:val="28"/>
        </w:rPr>
        <w:t>скими</w:t>
      </w:r>
      <w:r w:rsidR="006654EA" w:rsidRPr="00F72DE1">
        <w:rPr>
          <w:rFonts w:ascii="Times New Roman" w:hAnsi="Times New Roman" w:cs="Times New Roman"/>
          <w:sz w:val="28"/>
        </w:rPr>
        <w:t xml:space="preserve"> ориенти</w:t>
      </w:r>
      <w:r w:rsidRPr="00F72DE1">
        <w:rPr>
          <w:rFonts w:ascii="Times New Roman" w:hAnsi="Times New Roman" w:cs="Times New Roman"/>
          <w:sz w:val="28"/>
        </w:rPr>
        <w:t>рами</w:t>
      </w:r>
      <w:r w:rsidR="006654EA" w:rsidRPr="00F72DE1">
        <w:rPr>
          <w:rFonts w:ascii="Times New Roman" w:hAnsi="Times New Roman" w:cs="Times New Roman"/>
          <w:sz w:val="28"/>
        </w:rPr>
        <w:t xml:space="preserve">, </w:t>
      </w:r>
      <w:r w:rsidRPr="00F72DE1">
        <w:rPr>
          <w:rFonts w:ascii="Times New Roman" w:hAnsi="Times New Roman" w:cs="Times New Roman"/>
          <w:sz w:val="28"/>
        </w:rPr>
        <w:t xml:space="preserve">которые </w:t>
      </w:r>
      <w:r w:rsidR="006654EA" w:rsidRPr="00F72DE1">
        <w:rPr>
          <w:rFonts w:ascii="Times New Roman" w:hAnsi="Times New Roman" w:cs="Times New Roman"/>
          <w:sz w:val="28"/>
        </w:rPr>
        <w:t>позвол</w:t>
      </w:r>
      <w:r w:rsidRPr="00F72DE1">
        <w:rPr>
          <w:rFonts w:ascii="Times New Roman" w:hAnsi="Times New Roman" w:cs="Times New Roman"/>
          <w:sz w:val="28"/>
        </w:rPr>
        <w:t>яют</w:t>
      </w:r>
      <w:r w:rsidR="006654EA" w:rsidRPr="00F72DE1">
        <w:rPr>
          <w:rFonts w:ascii="Times New Roman" w:hAnsi="Times New Roman" w:cs="Times New Roman"/>
          <w:sz w:val="28"/>
        </w:rPr>
        <w:t xml:space="preserve"> довольно точно описать экономическую ситуацию в отрасли и установить тенденцию ее изм</w:t>
      </w:r>
      <w:r w:rsidR="006654EA" w:rsidRPr="00F72DE1">
        <w:rPr>
          <w:rFonts w:ascii="Times New Roman" w:hAnsi="Times New Roman" w:cs="Times New Roman"/>
          <w:sz w:val="28"/>
        </w:rPr>
        <w:t>е</w:t>
      </w:r>
      <w:r w:rsidR="006654EA" w:rsidRPr="00F72DE1">
        <w:rPr>
          <w:rFonts w:ascii="Times New Roman" w:hAnsi="Times New Roman" w:cs="Times New Roman"/>
          <w:sz w:val="28"/>
        </w:rPr>
        <w:t xml:space="preserve">нения. </w:t>
      </w:r>
    </w:p>
    <w:p w:rsidR="00BB2DD2" w:rsidRPr="000E2352" w:rsidRDefault="00BB2DD2" w:rsidP="00D57558">
      <w:pPr>
        <w:tabs>
          <w:tab w:val="left" w:pos="1134"/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76272" w:rsidRPr="000E2352" w:rsidRDefault="00376272" w:rsidP="001704DE">
      <w:pPr>
        <w:pStyle w:val="a3"/>
        <w:numPr>
          <w:ilvl w:val="1"/>
          <w:numId w:val="3"/>
        </w:numPr>
        <w:tabs>
          <w:tab w:val="left" w:pos="1134"/>
          <w:tab w:val="right" w:leader="dot" w:pos="9639"/>
        </w:tabs>
        <w:spacing w:after="0" w:line="360" w:lineRule="auto"/>
        <w:ind w:left="1134" w:hanging="425"/>
        <w:rPr>
          <w:rFonts w:ascii="Times New Roman" w:hAnsi="Times New Roman" w:cs="Times New Roman"/>
          <w:b/>
          <w:sz w:val="28"/>
        </w:rPr>
      </w:pPr>
      <w:r w:rsidRPr="000E2352">
        <w:rPr>
          <w:rFonts w:ascii="Times New Roman" w:hAnsi="Times New Roman" w:cs="Times New Roman"/>
          <w:b/>
          <w:sz w:val="28"/>
        </w:rPr>
        <w:t>Методи</w:t>
      </w:r>
      <w:r w:rsidR="003B264A">
        <w:rPr>
          <w:rFonts w:ascii="Times New Roman" w:hAnsi="Times New Roman" w:cs="Times New Roman"/>
          <w:b/>
          <w:sz w:val="28"/>
        </w:rPr>
        <w:t>ка анализа и оценки оптимальности</w:t>
      </w:r>
      <w:r w:rsidRPr="000E2352">
        <w:rPr>
          <w:rFonts w:ascii="Times New Roman" w:hAnsi="Times New Roman" w:cs="Times New Roman"/>
          <w:b/>
          <w:sz w:val="28"/>
        </w:rPr>
        <w:t xml:space="preserve"> размера предприятия</w:t>
      </w:r>
    </w:p>
    <w:p w:rsidR="00376272" w:rsidRPr="000E2352" w:rsidRDefault="00376272" w:rsidP="00D5755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D3773" w:rsidRPr="00186A1F" w:rsidRDefault="00DD3773" w:rsidP="00DD3773">
      <w:pPr>
        <w:shd w:val="clear" w:color="auto" w:fill="FFFFFF"/>
        <w:tabs>
          <w:tab w:val="left" w:pos="726"/>
          <w:tab w:val="left" w:pos="340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Рациональные (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оптимальные) размеры организации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правило, 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елить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работке будущих планов, реорганизации существующего или создание нового предприятия. При их обосновании применяются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методы: статистический, м</w:t>
      </w:r>
      <w:r w:rsidR="0018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онографический, вариантный и т.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18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A1F" w:rsidRPr="0018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[12].</w:t>
      </w:r>
    </w:p>
    <w:p w:rsidR="00DD3773" w:rsidRPr="00A908B0" w:rsidRDefault="00DD3773" w:rsidP="00DD3773">
      <w:pPr>
        <w:shd w:val="clear" w:color="auto" w:fill="FFFFFF"/>
        <w:tabs>
          <w:tab w:val="left" w:pos="726"/>
          <w:tab w:val="left" w:pos="340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Статистическим методом 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 имеющиеся размеры организации и их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найти наиболее продуктивные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рациональные их размеры. Путем группировок хозяйств одного производственного типа 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анализир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ваться 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некоторых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на размеры и 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производительную 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сравнива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 площа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ди, выходу товаров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производственным фо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дам, </w:t>
      </w:r>
      <w:r w:rsid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сотрудников и итогам их</w:t>
      </w:r>
      <w:r w:rsidRPr="00A9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DD3773" w:rsidRPr="002044E7" w:rsidRDefault="002044E7" w:rsidP="00DD3773">
      <w:pPr>
        <w:shd w:val="clear" w:color="auto" w:fill="FFFFFF"/>
        <w:tabs>
          <w:tab w:val="left" w:pos="726"/>
          <w:tab w:val="left" w:pos="340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773" w:rsidRPr="002044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статистических группировок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стичь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 зависимости м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 размерами организации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зультатами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тельности. Но одного данного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недостаточ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решения поставлен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целей</w:t>
      </w:r>
      <w:r w:rsidR="00DD3773" w:rsidRPr="002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773" w:rsidRPr="00756F86" w:rsidRDefault="00DD3773" w:rsidP="00DD3773">
      <w:pPr>
        <w:shd w:val="clear" w:color="auto" w:fill="FFFFFF"/>
        <w:tabs>
          <w:tab w:val="left" w:pos="726"/>
          <w:tab w:val="left" w:pos="340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важен </w:t>
      </w:r>
      <w:r w:rsidRPr="00756F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монографический метод</w:t>
      </w:r>
      <w:r w:rsidRPr="00756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6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который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для ан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дельных организаций и базируется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материалах статистического мет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(отби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рают организации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размеры кот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рых, исходя из группировок, являются оптимальными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Ана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 производиться за несколько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по специальной пр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ме, 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вопросов организации, техники и технологии производства в це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 по компании и его подразделениям. Данные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для будущего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о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мального размера фи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перспективу с помощью вари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антного и </w:t>
      </w:r>
      <w:proofErr w:type="spellStart"/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расчетно</w:t>
      </w:r>
      <w:proofErr w:type="spellEnd"/>
      <w:r w:rsidR="00193C28"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конструктивного мет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дов.</w:t>
      </w:r>
    </w:p>
    <w:p w:rsidR="00DD3773" w:rsidRPr="00756F86" w:rsidRDefault="00DD3773" w:rsidP="00DD3773">
      <w:pPr>
        <w:shd w:val="clear" w:color="auto" w:fill="FFFFFF"/>
        <w:tabs>
          <w:tab w:val="left" w:pos="726"/>
          <w:tab w:val="left" w:pos="340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Вариантный метод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преимущественно для уста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новления о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тимально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размера подразделений с низкими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переменными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издержка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размера подразд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(внутрибригадные, внутрифермские, транспорт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ные). При оценке вариа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все прочие условия, кроме </w:t>
      </w:r>
      <w:r w:rsidRPr="0075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признака, </w:t>
      </w:r>
      <w:r w:rsidR="0075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который </w:t>
      </w:r>
      <w:r w:rsidRPr="0075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характеризу</w:t>
      </w:r>
      <w:r w:rsidR="0075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</w:t>
      </w:r>
      <w:r w:rsidRPr="00756F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размер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сток производства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бригаде, поголовье скота 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фер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ме), признаются один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ковыми</w:t>
      </w:r>
      <w:r w:rsidR="00AF659F" w:rsidRPr="00AF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[12]</w:t>
      </w:r>
      <w:r w:rsidRPr="0075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558" w:rsidRPr="00271814" w:rsidRDefault="00756F86" w:rsidP="006649A9">
      <w:pPr>
        <w:shd w:val="clear" w:color="auto" w:fill="FFFFFF"/>
        <w:tabs>
          <w:tab w:val="left" w:pos="726"/>
          <w:tab w:val="left" w:pos="340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определения оптимального размера предприятия,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используют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методологию планирования </w:t>
      </w:r>
      <w:r w:rsidR="0028751B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достигнутого уровня</w:t>
      </w:r>
      <w:r w:rsidR="0028751B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этому подходу, численность сотрудников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57558" w:rsidRPr="002718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плановом периоде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считана как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558" w:rsidRPr="000E2352" w:rsidRDefault="008F67D6" w:rsidP="006649A9">
      <w:pPr>
        <w:shd w:val="clear" w:color="auto" w:fill="FFFFFF"/>
        <w:tabs>
          <w:tab w:val="left" w:pos="72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                                                      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пл 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б 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(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w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               </w:t>
      </w:r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(1)</w:t>
      </w:r>
    </w:p>
    <w:p w:rsidR="00271814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proofErr w:type="spellEnd"/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среднесписочное количество сотрудников за базисный период</w:t>
      </w: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558" w:rsidRPr="00271814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q</w:t>
      </w:r>
      <w:proofErr w:type="spellEnd"/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 изменения 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объема за плановый</w:t>
      </w: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1814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w</w:t>
      </w:r>
      <w:proofErr w:type="spellEnd"/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 роста </w:t>
      </w:r>
      <w:r w:rsid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производительности.</w:t>
      </w:r>
    </w:p>
    <w:p w:rsidR="00D57558" w:rsidRPr="00271814" w:rsidRDefault="00271814" w:rsidP="00271814">
      <w:pPr>
        <w:shd w:val="clear" w:color="auto" w:fill="FFFFFF"/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Плановое количество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водственных сотрудников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нормируемой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ляться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товарной 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доемкости</w:t>
      </w:r>
      <w:r w:rsidR="00D57558" w:rsidRPr="0027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49A9" w:rsidRPr="000E2352" w:rsidRDefault="008F67D6" w:rsidP="006649A9">
      <w:pPr>
        <w:shd w:val="clear" w:color="auto" w:fill="FFFFFF"/>
        <w:tabs>
          <w:tab w:val="left" w:pos="72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                        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пл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п.н.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р.в. 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в.н.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                </w:t>
      </w:r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(2)                                            </w:t>
      </w:r>
    </w:p>
    <w:p w:rsidR="00D57558" w:rsidRPr="002F578E" w:rsidRDefault="00D57558" w:rsidP="006649A9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 н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плановая норма трудоемкости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</w:t>
      </w:r>
      <w:proofErr w:type="spellEnd"/>
      <w:r w:rsidR="0028751B"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час;</w:t>
      </w:r>
    </w:p>
    <w:p w:rsidR="00D57558" w:rsidRPr="002F578E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р. в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полезный годо</w:t>
      </w:r>
      <w:r w:rsid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фонд времени одного сотрудника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час;</w:t>
      </w:r>
    </w:p>
    <w:p w:rsidR="00D57558" w:rsidRPr="002F578E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в. н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плановый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</w:t>
      </w:r>
      <w:r w:rsid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выполнения</w:t>
      </w:r>
      <w:r w:rsidRPr="002F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558" w:rsidRPr="00122D38" w:rsidRDefault="00D57558" w:rsidP="008E5F63">
      <w:pPr>
        <w:shd w:val="clear" w:color="auto" w:fill="FFFFFF"/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0909">
        <w:rPr>
          <w:rFonts w:ascii="Times New Roman" w:eastAsia="Calibri" w:hAnsi="Times New Roman" w:cs="Times New Roman"/>
          <w:color w:val="000000"/>
          <w:sz w:val="28"/>
          <w:szCs w:val="24"/>
        </w:rPr>
        <w:t>Поэтому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30909">
        <w:rPr>
          <w:rFonts w:ascii="Times New Roman" w:eastAsia="Calibri" w:hAnsi="Times New Roman" w:cs="Times New Roman"/>
          <w:color w:val="000000"/>
          <w:sz w:val="28"/>
          <w:szCs w:val="28"/>
        </w:rPr>
        <w:t>произведя расчет по формуле среднегодового показателя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>, в о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>дель</w:t>
      </w:r>
      <w:r w:rsidR="00B30909">
        <w:rPr>
          <w:rFonts w:ascii="Times New Roman" w:eastAsia="Calibri" w:hAnsi="Times New Roman" w:cs="Times New Roman"/>
          <w:color w:val="000000"/>
          <w:sz w:val="28"/>
          <w:szCs w:val="28"/>
        </w:rPr>
        <w:t>ный период времени организации может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0909">
        <w:rPr>
          <w:rFonts w:ascii="Times New Roman" w:eastAsia="Calibri" w:hAnsi="Times New Roman" w:cs="Times New Roman"/>
          <w:color w:val="000000"/>
          <w:sz w:val="28"/>
          <w:szCs w:val="24"/>
        </w:rPr>
        <w:t>иметь</w:t>
      </w:r>
      <w:r w:rsidRPr="00B3090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возможность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0909">
        <w:rPr>
          <w:rFonts w:ascii="Times New Roman" w:eastAsia="Calibri" w:hAnsi="Times New Roman" w:cs="Times New Roman"/>
          <w:color w:val="000000"/>
          <w:sz w:val="28"/>
          <w:szCs w:val="24"/>
        </w:rPr>
        <w:t>испытать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>хватку</w:t>
      </w:r>
      <w:r w:rsidR="002278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78A2" w:rsidRPr="00B30909">
        <w:rPr>
          <w:rFonts w:ascii="Times New Roman" w:eastAsia="Calibri" w:hAnsi="Times New Roman" w:cs="Times New Roman"/>
          <w:color w:val="000000"/>
          <w:sz w:val="28"/>
          <w:szCs w:val="24"/>
        </w:rPr>
        <w:t>или</w:t>
      </w:r>
      <w:r w:rsidR="002278A2"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78A2" w:rsidRPr="00B30909">
        <w:rPr>
          <w:rFonts w:ascii="Times New Roman" w:eastAsia="Calibri" w:hAnsi="Times New Roman" w:cs="Times New Roman"/>
          <w:color w:val="000000"/>
          <w:sz w:val="28"/>
          <w:szCs w:val="24"/>
        </w:rPr>
        <w:t>излишек</w:t>
      </w:r>
      <w:r w:rsidRPr="00B309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0909">
        <w:rPr>
          <w:rFonts w:ascii="Times New Roman" w:eastAsia="Calibri" w:hAnsi="Times New Roman" w:cs="Times New Roman"/>
          <w:color w:val="000000"/>
          <w:sz w:val="28"/>
          <w:szCs w:val="24"/>
        </w:rPr>
        <w:t>числа сотрудников</w:t>
      </w:r>
      <w:r w:rsidR="000E440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E5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5F63">
        <w:rPr>
          <w:rFonts w:ascii="Times New Roman" w:eastAsia="Calibri" w:hAnsi="Times New Roman" w:cs="Times New Roman"/>
          <w:color w:val="000000"/>
          <w:sz w:val="28"/>
          <w:szCs w:val="24"/>
        </w:rPr>
        <w:t>Н</w:t>
      </w:r>
      <w:r w:rsidR="00122D38">
        <w:rPr>
          <w:rFonts w:ascii="Times New Roman" w:eastAsia="Calibri" w:hAnsi="Times New Roman" w:cs="Times New Roman"/>
          <w:color w:val="000000"/>
          <w:sz w:val="28"/>
          <w:szCs w:val="24"/>
        </w:rPr>
        <w:t>ужно иметь представление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</w:t>
      </w:r>
      <w:r w:rsidRPr="00122D38">
        <w:rPr>
          <w:rFonts w:ascii="Times New Roman" w:eastAsia="Calibri" w:hAnsi="Times New Roman" w:cs="Times New Roman"/>
          <w:color w:val="000000"/>
          <w:sz w:val="28"/>
          <w:szCs w:val="24"/>
        </w:rPr>
        <w:t>только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122D38">
        <w:rPr>
          <w:rFonts w:ascii="Times New Roman" w:eastAsia="Calibri" w:hAnsi="Times New Roman" w:cs="Times New Roman"/>
          <w:color w:val="000000"/>
          <w:sz w:val="28"/>
          <w:szCs w:val="24"/>
        </w:rPr>
        <w:t>спектр</w:t>
      </w:r>
      <w:r w:rsidR="00122D38">
        <w:rPr>
          <w:rFonts w:ascii="Times New Roman" w:eastAsia="Calibri" w:hAnsi="Times New Roman" w:cs="Times New Roman"/>
          <w:color w:val="000000"/>
          <w:sz w:val="28"/>
          <w:szCs w:val="24"/>
        </w:rPr>
        <w:t>е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2D38">
        <w:rPr>
          <w:rFonts w:ascii="Times New Roman" w:eastAsia="Calibri" w:hAnsi="Times New Roman" w:cs="Times New Roman"/>
          <w:color w:val="000000"/>
          <w:sz w:val="28"/>
          <w:szCs w:val="24"/>
        </w:rPr>
        <w:t>колебаний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2D38">
        <w:rPr>
          <w:rFonts w:ascii="Times New Roman" w:eastAsia="Calibri" w:hAnsi="Times New Roman" w:cs="Times New Roman"/>
          <w:color w:val="000000"/>
          <w:sz w:val="28"/>
          <w:szCs w:val="24"/>
        </w:rPr>
        <w:t>числа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2D38">
        <w:rPr>
          <w:rFonts w:ascii="Times New Roman" w:eastAsia="Calibri" w:hAnsi="Times New Roman" w:cs="Times New Roman"/>
          <w:color w:val="000000"/>
          <w:sz w:val="28"/>
          <w:szCs w:val="24"/>
        </w:rPr>
        <w:t>сотрудников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 </w:t>
      </w:r>
      <w:r w:rsidRPr="00122D38">
        <w:rPr>
          <w:rFonts w:ascii="Times New Roman" w:eastAsia="Calibri" w:hAnsi="Times New Roman" w:cs="Times New Roman"/>
          <w:color w:val="000000"/>
          <w:sz w:val="28"/>
          <w:szCs w:val="24"/>
        </w:rPr>
        <w:t>наибольшей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2D38">
        <w:rPr>
          <w:rFonts w:ascii="Times New Roman" w:eastAsia="Calibri" w:hAnsi="Times New Roman" w:cs="Times New Roman"/>
          <w:color w:val="000000"/>
          <w:sz w:val="28"/>
          <w:szCs w:val="24"/>
        </w:rPr>
        <w:t>потребности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мин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мальной), но и </w:t>
      </w:r>
      <w:r w:rsidRPr="00122D38">
        <w:rPr>
          <w:rFonts w:ascii="Times New Roman" w:eastAsia="Calibri" w:hAnsi="Times New Roman" w:cs="Times New Roman"/>
          <w:color w:val="000000"/>
          <w:sz w:val="28"/>
          <w:szCs w:val="24"/>
        </w:rPr>
        <w:t>длитель</w:t>
      </w:r>
      <w:r w:rsidR="00122D38">
        <w:rPr>
          <w:rFonts w:ascii="Times New Roman" w:eastAsia="Calibri" w:hAnsi="Times New Roman" w:cs="Times New Roman"/>
          <w:color w:val="000000"/>
          <w:sz w:val="28"/>
          <w:szCs w:val="24"/>
        </w:rPr>
        <w:t>ности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периода, для которого </w:t>
      </w:r>
      <w:r w:rsid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может быть </w:t>
      </w:r>
      <w:r w:rsidRPr="00122D38">
        <w:rPr>
          <w:rFonts w:ascii="Times New Roman" w:eastAsia="Calibri" w:hAnsi="Times New Roman" w:cs="Times New Roman"/>
          <w:color w:val="000000"/>
          <w:sz w:val="28"/>
          <w:szCs w:val="24"/>
        </w:rPr>
        <w:t>свойственен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2D38">
        <w:rPr>
          <w:rFonts w:ascii="Times New Roman" w:eastAsia="Calibri" w:hAnsi="Times New Roman" w:cs="Times New Roman"/>
          <w:color w:val="000000"/>
          <w:sz w:val="28"/>
          <w:szCs w:val="24"/>
        </w:rPr>
        <w:t>избыток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2D38">
        <w:rPr>
          <w:rFonts w:ascii="Times New Roman" w:eastAsia="Calibri" w:hAnsi="Times New Roman" w:cs="Times New Roman"/>
          <w:color w:val="000000"/>
          <w:sz w:val="28"/>
          <w:szCs w:val="24"/>
        </w:rPr>
        <w:t>или же</w:t>
      </w:r>
      <w:r w:rsidRPr="00122D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нехватка</w:t>
      </w:r>
      <w:r w:rsidR="00122D3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работников</w:t>
      </w:r>
      <w:r w:rsidR="000E440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57558" w:rsidRPr="000E4407" w:rsidRDefault="00D57558" w:rsidP="006649A9">
      <w:pPr>
        <w:shd w:val="clear" w:color="auto" w:fill="FFFFFF"/>
        <w:tabs>
          <w:tab w:val="left" w:pos="726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4407">
        <w:rPr>
          <w:rFonts w:ascii="Times New Roman" w:eastAsia="Calibri" w:hAnsi="Times New Roman" w:cs="Times New Roman"/>
          <w:color w:val="000000"/>
          <w:sz w:val="28"/>
          <w:szCs w:val="24"/>
        </w:rPr>
        <w:t>Лишь впоследствии</w:t>
      </w:r>
      <w:r w:rsidRPr="000E4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71E46">
        <w:rPr>
          <w:rFonts w:ascii="Times New Roman" w:eastAsia="Calibri" w:hAnsi="Times New Roman" w:cs="Times New Roman"/>
          <w:color w:val="000000"/>
          <w:sz w:val="28"/>
          <w:szCs w:val="24"/>
        </w:rPr>
        <w:t>проведенных расчетов можно</w:t>
      </w:r>
      <w:r w:rsidRPr="000E4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4407">
        <w:rPr>
          <w:rFonts w:ascii="Times New Roman" w:eastAsia="Calibri" w:hAnsi="Times New Roman" w:cs="Times New Roman"/>
          <w:color w:val="000000"/>
          <w:sz w:val="28"/>
          <w:szCs w:val="24"/>
        </w:rPr>
        <w:t>рас</w:t>
      </w:r>
      <w:r w:rsidR="00E71E46">
        <w:rPr>
          <w:rFonts w:ascii="Times New Roman" w:eastAsia="Calibri" w:hAnsi="Times New Roman" w:cs="Times New Roman"/>
          <w:color w:val="000000"/>
          <w:sz w:val="28"/>
          <w:szCs w:val="24"/>
        </w:rPr>
        <w:t>сматривать</w:t>
      </w:r>
      <w:r w:rsidRPr="000E4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вопрос о </w:t>
      </w:r>
      <w:r w:rsidRPr="000E4407">
        <w:rPr>
          <w:rFonts w:ascii="Times New Roman" w:eastAsia="Calibri" w:hAnsi="Times New Roman" w:cs="Times New Roman"/>
          <w:color w:val="000000"/>
          <w:sz w:val="28"/>
          <w:szCs w:val="24"/>
        </w:rPr>
        <w:t>комплек</w:t>
      </w:r>
      <w:r w:rsidR="00E71E46">
        <w:rPr>
          <w:rFonts w:ascii="Times New Roman" w:eastAsia="Calibri" w:hAnsi="Times New Roman" w:cs="Times New Roman"/>
          <w:color w:val="000000"/>
          <w:sz w:val="28"/>
          <w:szCs w:val="24"/>
        </w:rPr>
        <w:t>тации</w:t>
      </w:r>
      <w:r w:rsidRPr="000E4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71E46">
        <w:rPr>
          <w:rFonts w:ascii="Times New Roman" w:eastAsia="Calibri" w:hAnsi="Times New Roman" w:cs="Times New Roman"/>
          <w:color w:val="000000"/>
          <w:sz w:val="28"/>
          <w:szCs w:val="24"/>
        </w:rPr>
        <w:t>работников</w:t>
      </w:r>
      <w:r w:rsidRPr="000E4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0E4407">
        <w:rPr>
          <w:rFonts w:ascii="Times New Roman" w:eastAsia="Calibri" w:hAnsi="Times New Roman" w:cs="Times New Roman"/>
          <w:color w:val="000000"/>
          <w:sz w:val="28"/>
          <w:szCs w:val="24"/>
        </w:rPr>
        <w:t>согласовании</w:t>
      </w:r>
      <w:r w:rsidRPr="000E4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среднегодовой </w:t>
      </w:r>
      <w:r w:rsidRPr="000E4407">
        <w:rPr>
          <w:rFonts w:ascii="Times New Roman" w:eastAsia="Calibri" w:hAnsi="Times New Roman" w:cs="Times New Roman"/>
          <w:color w:val="000000"/>
          <w:sz w:val="28"/>
          <w:szCs w:val="24"/>
        </w:rPr>
        <w:t>потребностью</w:t>
      </w:r>
      <w:r w:rsidRPr="000E4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0E4407">
        <w:rPr>
          <w:rFonts w:ascii="Times New Roman" w:eastAsia="Calibri" w:hAnsi="Times New Roman" w:cs="Times New Roman"/>
          <w:color w:val="000000"/>
          <w:sz w:val="28"/>
          <w:szCs w:val="24"/>
        </w:rPr>
        <w:t>способах</w:t>
      </w:r>
      <w:r w:rsidRPr="000E4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71E46">
        <w:rPr>
          <w:rFonts w:ascii="Times New Roman" w:eastAsia="Calibri" w:hAnsi="Times New Roman" w:cs="Times New Roman"/>
          <w:color w:val="000000"/>
          <w:sz w:val="28"/>
          <w:szCs w:val="24"/>
        </w:rPr>
        <w:t>урегулирования имеющихся проблем</w:t>
      </w:r>
      <w:r w:rsidR="000E4407" w:rsidRPr="000E440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57558" w:rsidRPr="00872086" w:rsidRDefault="00872086" w:rsidP="006649A9">
      <w:pPr>
        <w:shd w:val="clear" w:color="auto" w:fill="FFFFFF"/>
        <w:tabs>
          <w:tab w:val="left" w:pos="726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Необходимо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иметь в виду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характер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связи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конфигурации,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размера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орг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низации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числа работников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как данные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процессы привязаны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времени,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вс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я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кий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раз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спадом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(или за повышением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производства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незамедлитель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исходит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пропорцио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нальное изменение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числа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или же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перемена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сл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у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чается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через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некоторый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временной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промежуток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т.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е. с 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4"/>
        </w:rPr>
        <w:t>конкретным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сдвигом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времени</w:t>
      </w:r>
      <w:r w:rsidR="00D57558" w:rsidRPr="008720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57558" w:rsidRPr="00D61CA0" w:rsidRDefault="00D57558" w:rsidP="006649A9">
      <w:pPr>
        <w:shd w:val="clear" w:color="auto" w:fill="FFFFFF"/>
        <w:tabs>
          <w:tab w:val="left" w:pos="7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Обоснование </w:t>
      </w:r>
      <w:r w:rsidRPr="00D61CA0">
        <w:rPr>
          <w:rFonts w:ascii="Times New Roman" w:eastAsia="Calibri" w:hAnsi="Times New Roman" w:cs="Times New Roman"/>
          <w:color w:val="000000"/>
          <w:sz w:val="28"/>
          <w:szCs w:val="24"/>
        </w:rPr>
        <w:t>подъема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1CA0">
        <w:rPr>
          <w:rFonts w:ascii="Times New Roman" w:eastAsia="Calibri" w:hAnsi="Times New Roman" w:cs="Times New Roman"/>
          <w:color w:val="000000"/>
          <w:sz w:val="28"/>
          <w:szCs w:val="28"/>
        </w:rPr>
        <w:t>трудовой производительности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D61CA0">
        <w:rPr>
          <w:rFonts w:ascii="Times New Roman" w:eastAsia="Calibri" w:hAnsi="Times New Roman" w:cs="Times New Roman"/>
          <w:color w:val="000000"/>
          <w:sz w:val="28"/>
          <w:szCs w:val="24"/>
        </w:rPr>
        <w:t>большом колич</w:t>
      </w:r>
      <w:r w:rsidR="00D61CA0">
        <w:rPr>
          <w:rFonts w:ascii="Times New Roman" w:eastAsia="Calibri" w:hAnsi="Times New Roman" w:cs="Times New Roman"/>
          <w:color w:val="000000"/>
          <w:sz w:val="28"/>
          <w:szCs w:val="24"/>
        </w:rPr>
        <w:t>е</w:t>
      </w:r>
      <w:r w:rsidR="00D61CA0">
        <w:rPr>
          <w:rFonts w:ascii="Times New Roman" w:eastAsia="Calibri" w:hAnsi="Times New Roman" w:cs="Times New Roman"/>
          <w:color w:val="000000"/>
          <w:sz w:val="28"/>
          <w:szCs w:val="24"/>
        </w:rPr>
        <w:t>стве организаций в Р</w:t>
      </w:r>
      <w:r w:rsidRPr="00D61CA0">
        <w:rPr>
          <w:rFonts w:ascii="Times New Roman" w:eastAsia="Calibri" w:hAnsi="Times New Roman" w:cs="Times New Roman"/>
          <w:color w:val="000000"/>
          <w:sz w:val="28"/>
          <w:szCs w:val="24"/>
        </w:rPr>
        <w:t>осси</w:t>
      </w:r>
      <w:r w:rsidR="00D61CA0">
        <w:rPr>
          <w:rFonts w:ascii="Times New Roman" w:eastAsia="Calibri" w:hAnsi="Times New Roman" w:cs="Times New Roman"/>
          <w:color w:val="000000"/>
          <w:sz w:val="28"/>
          <w:szCs w:val="24"/>
        </w:rPr>
        <w:t>и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1CA0">
        <w:rPr>
          <w:rFonts w:ascii="Times New Roman" w:eastAsia="Calibri" w:hAnsi="Times New Roman" w:cs="Times New Roman"/>
          <w:color w:val="000000"/>
          <w:sz w:val="28"/>
          <w:szCs w:val="24"/>
        </w:rPr>
        <w:t>осуществляется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Pr="00D61CA0">
        <w:rPr>
          <w:rFonts w:ascii="Times New Roman" w:eastAsia="Calibri" w:hAnsi="Times New Roman" w:cs="Times New Roman"/>
          <w:color w:val="000000"/>
          <w:sz w:val="28"/>
          <w:szCs w:val="24"/>
        </w:rPr>
        <w:t>этапам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 </w:t>
      </w:r>
      <w:r w:rsidRPr="00D61CA0">
        <w:rPr>
          <w:rFonts w:ascii="Times New Roman" w:eastAsia="Calibri" w:hAnsi="Times New Roman" w:cs="Times New Roman"/>
          <w:color w:val="000000"/>
          <w:sz w:val="28"/>
          <w:szCs w:val="24"/>
        </w:rPr>
        <w:t>этом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61CA0">
        <w:rPr>
          <w:rFonts w:ascii="Times New Roman" w:eastAsia="Calibri" w:hAnsi="Times New Roman" w:cs="Times New Roman"/>
          <w:color w:val="000000"/>
          <w:sz w:val="28"/>
          <w:szCs w:val="24"/>
        </w:rPr>
        <w:t>расчет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может </w:t>
      </w:r>
      <w:r w:rsidRPr="00D61CA0">
        <w:rPr>
          <w:rFonts w:ascii="Times New Roman" w:eastAsia="Calibri" w:hAnsi="Times New Roman" w:cs="Times New Roman"/>
          <w:color w:val="000000"/>
          <w:sz w:val="28"/>
          <w:szCs w:val="24"/>
        </w:rPr>
        <w:t>исполнят</w:t>
      </w:r>
      <w:r w:rsidR="00D61CA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ься 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исходя из </w:t>
      </w:r>
      <w:r w:rsidRPr="00D61CA0">
        <w:rPr>
          <w:rFonts w:ascii="Times New Roman" w:eastAsia="Calibri" w:hAnsi="Times New Roman" w:cs="Times New Roman"/>
          <w:color w:val="000000"/>
          <w:sz w:val="28"/>
          <w:szCs w:val="24"/>
        </w:rPr>
        <w:t>потребности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экономии </w:t>
      </w:r>
      <w:r w:rsidR="00D61CA0">
        <w:rPr>
          <w:rFonts w:ascii="Times New Roman" w:eastAsia="Calibri" w:hAnsi="Times New Roman" w:cs="Times New Roman"/>
          <w:color w:val="000000"/>
          <w:sz w:val="28"/>
          <w:szCs w:val="24"/>
        </w:rPr>
        <w:t>количества</w:t>
      </w:r>
      <w:r w:rsid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сотрудников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всем </w:t>
      </w:r>
      <w:r w:rsidRPr="00D61CA0">
        <w:rPr>
          <w:rFonts w:ascii="Times New Roman" w:eastAsia="Calibri" w:hAnsi="Times New Roman" w:cs="Times New Roman"/>
          <w:color w:val="000000"/>
          <w:sz w:val="28"/>
          <w:szCs w:val="24"/>
        </w:rPr>
        <w:t>этапам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61CA0">
        <w:rPr>
          <w:rFonts w:ascii="Times New Roman" w:eastAsia="Calibri" w:hAnsi="Times New Roman" w:cs="Times New Roman"/>
          <w:color w:val="000000"/>
          <w:sz w:val="28"/>
          <w:szCs w:val="24"/>
        </w:rPr>
        <w:t>подъема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трудовой 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>прои</w:t>
      </w:r>
      <w:r w:rsidR="00C21234"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>зводи</w:t>
      </w:r>
      <w:r w:rsidR="00D61CA0">
        <w:rPr>
          <w:rFonts w:ascii="Times New Roman" w:eastAsia="Calibri" w:hAnsi="Times New Roman" w:cs="Times New Roman"/>
          <w:color w:val="000000"/>
          <w:sz w:val="28"/>
          <w:szCs w:val="28"/>
        </w:rPr>
        <w:t>тельности</w:t>
      </w:r>
      <w:r w:rsidRPr="00D61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количество с</w:t>
      </w:r>
      <w:r w:rsidR="00D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трудников фирмы</w:t>
      </w:r>
      <w:r w:rsidRPr="00D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C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плановый период</w:t>
      </w:r>
      <w:r w:rsidR="00D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proofErr w:type="gramStart"/>
      <w:r w:rsidR="00D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определятся</w:t>
      </w:r>
      <w:proofErr w:type="gramEnd"/>
      <w:r w:rsidR="00D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образом</w:t>
      </w:r>
      <w:r w:rsidRPr="00D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558" w:rsidRPr="000E2352" w:rsidRDefault="008F67D6" w:rsidP="006649A9">
      <w:pPr>
        <w:shd w:val="clear" w:color="auto" w:fill="FFFFFF"/>
        <w:tabs>
          <w:tab w:val="left" w:pos="72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                                     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пл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б</m:t>
            </m:r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  <w:proofErr w:type="gramStart"/>
          </m:sub>
        </m:sSub>
      </m:oMath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Э</w:t>
      </w:r>
      <w:proofErr w:type="gramEnd"/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</w:t>
      </w:r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7558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(3)</w:t>
      </w:r>
    </w:p>
    <w:p w:rsidR="00D57558" w:rsidRPr="008723A8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</w:t>
      </w:r>
      <w:proofErr w:type="gramEnd"/>
      <w:r w:rsid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плановое количество сотрудников</w:t>
      </w:r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человек;</w:t>
      </w:r>
    </w:p>
    <w:p w:rsidR="00D57558" w:rsidRPr="008723A8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 </w:t>
      </w:r>
      <w:r w:rsidR="0028751B"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изменение (уменьшение</w:t>
      </w:r>
      <w:proofErr w:type="gramStart"/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649A9"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«–»</w:t>
      </w:r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– </w:t>
      </w:r>
      <w:r w:rsidR="0028751B"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28751B"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исходного колич</w:t>
      </w:r>
      <w:r w:rsid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сотрудников</w:t>
      </w:r>
      <w:r w:rsidRPr="008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человек.</w:t>
      </w:r>
    </w:p>
    <w:p w:rsidR="00D57558" w:rsidRPr="00095640" w:rsidRDefault="00095640" w:rsidP="006649A9">
      <w:pPr>
        <w:shd w:val="clear" w:color="auto" w:fill="FFFFFF"/>
        <w:tabs>
          <w:tab w:val="left" w:pos="7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Данный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способ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расчета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общей потребности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трудовой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силе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может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быть использован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лишь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существующих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организаций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цикличным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показателем программы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производства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Он не может быть использован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во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з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обновления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организаций и объектов, и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фирм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колебаниями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програм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ме производства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структуры сотрудников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Более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четким</w:t>
      </w:r>
      <w:r w:rsidR="009206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эффективным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том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числе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для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возобновления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организаций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объектов,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считается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способ</w:t>
      </w:r>
      <w:r w:rsidR="009206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расчета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планового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числа </w:t>
      </w:r>
      <w:r w:rsidR="009206D4">
        <w:rPr>
          <w:rFonts w:ascii="Times New Roman" w:eastAsia="Calibri" w:hAnsi="Times New Roman" w:cs="Times New Roman"/>
          <w:color w:val="000000"/>
          <w:sz w:val="28"/>
          <w:szCs w:val="24"/>
        </w:rPr>
        <w:t>сотрудников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206D4">
        <w:rPr>
          <w:rFonts w:ascii="Times New Roman" w:eastAsia="Calibri" w:hAnsi="Times New Roman" w:cs="Times New Roman"/>
          <w:color w:val="000000"/>
          <w:sz w:val="28"/>
          <w:szCs w:val="24"/>
        </w:rPr>
        <w:t>организации с использованием</w:t>
      </w:r>
      <w:r w:rsidR="009206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прямых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>мето</w:t>
      </w:r>
      <w:r w:rsidR="009206D4">
        <w:rPr>
          <w:rFonts w:ascii="Times New Roman" w:eastAsia="Calibri" w:hAnsi="Times New Roman" w:cs="Times New Roman"/>
          <w:color w:val="000000"/>
          <w:sz w:val="28"/>
          <w:szCs w:val="24"/>
        </w:rPr>
        <w:t>дов</w:t>
      </w:r>
      <w:r w:rsidR="00D57558" w:rsidRPr="000956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</w:t>
      </w:r>
    </w:p>
    <w:p w:rsidR="00D57558" w:rsidRPr="00CE65F5" w:rsidRDefault="00CE65F5" w:rsidP="006649A9">
      <w:pPr>
        <w:shd w:val="clear" w:color="auto" w:fill="FFFFFF"/>
        <w:tabs>
          <w:tab w:val="left" w:pos="7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количества сотрудников</w:t>
      </w:r>
      <w:r w:rsidR="00D57558"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определять</w:t>
      </w:r>
      <w:r w:rsidR="00D57558"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явочный и среднесписочный состав: </w:t>
      </w:r>
    </w:p>
    <w:p w:rsidR="00D57558" w:rsidRPr="000E2352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яв</w:t>
      </w:r>
      <w:proofErr w:type="spell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(</w:t>
      </w:r>
      <w:proofErr w:type="spell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см</w:t>
      </w:r>
      <w:proofErr w:type="spell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* </w:t>
      </w:r>
      <w:proofErr w:type="spell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* S * </w:t>
      </w:r>
      <w:proofErr w:type="spell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вн</w:t>
      </w:r>
      <w:proofErr w:type="spell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        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(4)</w:t>
      </w:r>
    </w:p>
    <w:p w:rsidR="00D57558" w:rsidRPr="00CE65F5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трудоемко</w:t>
      </w:r>
      <w:r w:rsid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</w:t>
      </w:r>
      <w:proofErr w:type="spellEnd"/>
      <w:r w:rsidR="0028751B"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час;</w:t>
      </w:r>
    </w:p>
    <w:p w:rsidR="00D57558" w:rsidRPr="00CE65F5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proofErr w:type="spellEnd"/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трудовой смены или сменный фонд трудового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о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работника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час;</w:t>
      </w:r>
    </w:p>
    <w:p w:rsidR="00D57558" w:rsidRPr="00CE65F5" w:rsidRDefault="00CE65F5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 – число суточных трудовых смен</w:t>
      </w:r>
      <w:r w:rsidR="00D57558"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558" w:rsidRPr="00CE65F5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суток деятельности организации за плановый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</w:t>
      </w:r>
      <w:r w:rsid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E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558" w:rsidRPr="008834B0" w:rsidRDefault="008834B0" w:rsidP="00CE65F5">
      <w:pPr>
        <w:shd w:val="clear" w:color="auto" w:fill="FFFFFF"/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коэффициента</w:t>
      </w:r>
      <w:r w:rsidR="00D57558"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реднесписочного количества</w:t>
      </w:r>
      <w:r w:rsidR="00D57558"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планируемому проценту невыхода на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производиться по следующей формуле</w:t>
      </w:r>
      <w:r w:rsidR="00D57558"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558" w:rsidRPr="00A84167" w:rsidRDefault="00D57558" w:rsidP="00A84167">
      <w:pPr>
        <w:shd w:val="clear" w:color="auto" w:fill="FFFFFF"/>
        <w:tabs>
          <w:tab w:val="left" w:pos="7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сп</w:t>
      </w:r>
      <w:proofErr w:type="spell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яв</w:t>
      </w:r>
      <w:proofErr w:type="spell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 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сп</w:t>
      </w:r>
      <w:proofErr w:type="spell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      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84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84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(5)</w:t>
      </w:r>
    </w:p>
    <w:p w:rsidR="00D57558" w:rsidRPr="008834B0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834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сп</w:t>
      </w:r>
      <w:proofErr w:type="spellEnd"/>
      <w:r w:rsidRPr="008834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28751B"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</w:t>
      </w:r>
      <w:r w:rsid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фициент среднесписочного количества</w:t>
      </w:r>
      <w:r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57558" w:rsidRPr="008834B0" w:rsidRDefault="00D57558" w:rsidP="008834B0">
      <w:pPr>
        <w:shd w:val="clear" w:color="auto" w:fill="FFFFFF"/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коэффициент </w:t>
      </w:r>
      <w:r w:rsid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рассчитан следующим способом</w:t>
      </w:r>
      <w:r w:rsidRPr="0088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558" w:rsidRPr="00A84167" w:rsidRDefault="00D57558" w:rsidP="00A84167">
      <w:pPr>
        <w:shd w:val="clear" w:color="auto" w:fill="FFFFFF"/>
        <w:tabs>
          <w:tab w:val="left" w:pos="7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сп</w:t>
      </w:r>
      <w:proofErr w:type="spell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</w:t>
      </w:r>
      <w:proofErr w:type="spellStart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</w:t>
      </w:r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0E2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f,           </w:t>
      </w:r>
      <w:r w:rsidR="00A84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A84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84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(6)</w:t>
      </w:r>
    </w:p>
    <w:p w:rsidR="00D57558" w:rsidRPr="00733B1A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51B"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номинальный фонд трудового времени (количество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раб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 дней);</w:t>
      </w:r>
    </w:p>
    <w:p w:rsidR="00D57558" w:rsidRPr="00733B1A" w:rsidRDefault="00D57558" w:rsidP="006649A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 </w:t>
      </w:r>
      <w:r w:rsidR="0028751B"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йствительный фонд времени деятельности одного работника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(планиру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число 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F659F" w:rsidRPr="00AF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[16]</w:t>
      </w:r>
      <w:r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558" w:rsidRPr="00733B1A" w:rsidRDefault="00D57558" w:rsidP="006649A9">
      <w:pPr>
        <w:shd w:val="clear" w:color="auto" w:fill="FFFFFF"/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</w:t>
      </w:r>
      <w:r w:rsid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данные для расчета количества сотрудников</w:t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7558" w:rsidRPr="00733B1A" w:rsidRDefault="00D57558" w:rsidP="006649A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sym w:font="Symbol" w:char="F02D"/>
      </w:r>
      <w:r w:rsid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558" w:rsidRPr="00733B1A" w:rsidRDefault="00D57558" w:rsidP="006649A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времени, выработки и обслуживания;</w:t>
      </w:r>
    </w:p>
    <w:p w:rsidR="00D57558" w:rsidRPr="00733B1A" w:rsidRDefault="00D57558" w:rsidP="006649A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номинальный (реальный) бюджет </w:t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</w:t>
      </w:r>
      <w:r w:rsid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год;</w:t>
      </w:r>
    </w:p>
    <w:p w:rsidR="00D57558" w:rsidRPr="00733B1A" w:rsidRDefault="00D57558" w:rsidP="006649A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по уменьшению трудовых издержек</w:t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D57558" w:rsidRPr="00733B1A" w:rsidRDefault="00733B1A" w:rsidP="006649A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сотрудников обязано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7558" w:rsidRPr="00733B1A" w:rsidRDefault="00733B1A" w:rsidP="006649A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число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необходимо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будущем;</w:t>
      </w:r>
    </w:p>
    <w:p w:rsidR="00D57558" w:rsidRPr="00733B1A" w:rsidRDefault="00733B1A" w:rsidP="00733B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 привлечь необходимых сотрудников и уменьшить количество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 социальных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558" w:rsidRPr="00733B1A" w:rsidRDefault="00733B1A" w:rsidP="006649A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 использовать работников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способно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558" w:rsidRPr="00733B1A" w:rsidRDefault="00D57558" w:rsidP="00733B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r w:rsid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целенаправленно воздействовать</w:t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</w:t>
      </w:r>
      <w:r w:rsid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сотрудников, применяя их </w:t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меняющимся требованиям</w:t>
      </w:r>
      <w:r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558" w:rsidRPr="00733B1A" w:rsidRDefault="00733B1A" w:rsidP="006649A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какое количество затрат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для планируемого кадрового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C16F4C" w:rsidRPr="00C1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[8]</w:t>
      </w:r>
      <w:r w:rsidR="00D57558" w:rsidRPr="00733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558" w:rsidRPr="00733B1A" w:rsidRDefault="00733B1A" w:rsidP="006649A9">
      <w:pPr>
        <w:tabs>
          <w:tab w:val="left" w:pos="4480"/>
          <w:tab w:val="right" w:pos="9355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можно выделить следующие</w:t>
      </w:r>
      <w:r w:rsidR="00D57558"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</w:t>
      </w:r>
      <w:r w:rsidR="00D57558"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57558" w:rsidRPr="00733B1A" w:rsidRDefault="00D57558" w:rsidP="001704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1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Институциональный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84167" w:rsidRPr="0073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B1A">
        <w:rPr>
          <w:rFonts w:ascii="Times New Roman" w:eastAsia="Calibri" w:hAnsi="Times New Roman" w:cs="Times New Roman"/>
          <w:color w:val="000000"/>
          <w:sz w:val="28"/>
          <w:szCs w:val="28"/>
        </w:rPr>
        <w:t>С позиции этого метода планирование сотру</w:t>
      </w:r>
      <w:r w:rsidR="00733B1A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733B1A">
        <w:rPr>
          <w:rFonts w:ascii="Times New Roman" w:eastAsia="Calibri" w:hAnsi="Times New Roman" w:cs="Times New Roman"/>
          <w:color w:val="000000"/>
          <w:sz w:val="28"/>
          <w:szCs w:val="28"/>
        </w:rPr>
        <w:t>ники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3B1A"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рассмат</w:t>
      </w:r>
      <w:r w:rsidR="00733B1A">
        <w:rPr>
          <w:rFonts w:ascii="Times New Roman" w:eastAsia="Calibri" w:hAnsi="Times New Roman" w:cs="Times New Roman"/>
          <w:color w:val="000000"/>
          <w:sz w:val="28"/>
          <w:szCs w:val="28"/>
        </w:rPr>
        <w:t>ривается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</w:t>
      </w:r>
      <w:r w:rsidR="00AB642A">
        <w:rPr>
          <w:rFonts w:ascii="Times New Roman" w:eastAsia="Calibri" w:hAnsi="Times New Roman" w:cs="Times New Roman"/>
          <w:color w:val="000000"/>
          <w:sz w:val="28"/>
          <w:szCs w:val="28"/>
        </w:rPr>
        <w:t>разная деятельность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642A">
        <w:rPr>
          <w:rFonts w:ascii="Times New Roman" w:eastAsia="Calibri" w:hAnsi="Times New Roman" w:cs="Times New Roman"/>
          <w:color w:val="000000"/>
          <w:sz w:val="28"/>
          <w:szCs w:val="28"/>
        </w:rPr>
        <w:t>всевозможных субъектов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, кот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рая направлена на реализацию цели стра</w:t>
      </w:r>
      <w:r w:rsidR="00E87D0D">
        <w:rPr>
          <w:rFonts w:ascii="Times New Roman" w:eastAsia="Calibri" w:hAnsi="Times New Roman" w:cs="Times New Roman"/>
          <w:color w:val="000000"/>
          <w:sz w:val="28"/>
          <w:szCs w:val="28"/>
        </w:rPr>
        <w:t>тегического развития организации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выполне</w:t>
      </w:r>
      <w:r w:rsidR="00E87D0D"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такти</w:t>
      </w:r>
      <w:r w:rsidR="00E87D0D">
        <w:rPr>
          <w:rFonts w:ascii="Times New Roman" w:eastAsia="Calibri" w:hAnsi="Times New Roman" w:cs="Times New Roman"/>
          <w:color w:val="000000"/>
          <w:sz w:val="28"/>
          <w:szCs w:val="28"/>
        </w:rPr>
        <w:t>ческих целей по более эффективному применению име</w:t>
      </w:r>
      <w:r w:rsidR="00E87D0D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E87D0D">
        <w:rPr>
          <w:rFonts w:ascii="Times New Roman" w:eastAsia="Calibri" w:hAnsi="Times New Roman" w:cs="Times New Roman"/>
          <w:color w:val="000000"/>
          <w:sz w:val="28"/>
          <w:szCs w:val="28"/>
        </w:rPr>
        <w:t>щихся в организации сотрудников</w:t>
      </w:r>
      <w:r w:rsidR="0028751B"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57558" w:rsidRPr="00733B1A" w:rsidRDefault="00D57558" w:rsidP="001704DE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3B1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Содержательный (функциональный)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. Базируется на выделении фун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AB642A">
        <w:rPr>
          <w:rFonts w:ascii="Times New Roman" w:eastAsia="Calibri" w:hAnsi="Times New Roman" w:cs="Times New Roman"/>
          <w:color w:val="000000"/>
          <w:sz w:val="28"/>
          <w:szCs w:val="28"/>
        </w:rPr>
        <w:t>ции планирования сотрудников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, его цели и за</w:t>
      </w:r>
      <w:r w:rsidR="00AB642A">
        <w:rPr>
          <w:rFonts w:ascii="Times New Roman" w:eastAsia="Calibri" w:hAnsi="Times New Roman" w:cs="Times New Roman"/>
          <w:color w:val="000000"/>
          <w:sz w:val="28"/>
          <w:szCs w:val="28"/>
        </w:rPr>
        <w:t>дачи функционирования в пред</w:t>
      </w:r>
      <w:r w:rsidR="00AB642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AB642A">
        <w:rPr>
          <w:rFonts w:ascii="Times New Roman" w:eastAsia="Calibri" w:hAnsi="Times New Roman" w:cs="Times New Roman"/>
          <w:color w:val="000000"/>
          <w:sz w:val="28"/>
          <w:szCs w:val="28"/>
        </w:rPr>
        <w:t>лах компании, и может показать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какое воз</w:t>
      </w:r>
      <w:r w:rsidR="00AB642A">
        <w:rPr>
          <w:rFonts w:ascii="Times New Roman" w:eastAsia="Calibri" w:hAnsi="Times New Roman" w:cs="Times New Roman"/>
          <w:color w:val="000000"/>
          <w:sz w:val="28"/>
          <w:szCs w:val="28"/>
        </w:rPr>
        <w:t>действие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</w:t>
      </w:r>
      <w:r w:rsidR="00AB642A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быть совершен</w:t>
      </w:r>
      <w:r w:rsidR="00AB642A">
        <w:rPr>
          <w:rFonts w:ascii="Times New Roman" w:eastAsia="Calibri" w:hAnsi="Times New Roman" w:cs="Times New Roman"/>
          <w:color w:val="000000"/>
          <w:sz w:val="28"/>
          <w:szCs w:val="28"/>
        </w:rPr>
        <w:t>но для того, чтобы достичь поставленных задач</w:t>
      </w:r>
      <w:r w:rsidR="00E0174D" w:rsidRPr="00E017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[2]</w:t>
      </w:r>
      <w:r w:rsidRPr="00733B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E5F63" w:rsidRDefault="00D57558" w:rsidP="009A3C88">
      <w:pPr>
        <w:shd w:val="clear" w:color="auto" w:fill="FFFFFF"/>
        <w:tabs>
          <w:tab w:val="left" w:pos="7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стратегия работы с персоналом должна быть воплощена в конкретную форму</w:t>
      </w:r>
      <w:r w:rsidR="005C73FE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достижения высокой производительности труда, и п</w:t>
      </w:r>
      <w:r w:rsidR="005C73FE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73FE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максимизации доходов предприятия, поскольку конечной целью любого действующего предприятия является получение максимальной приб</w:t>
      </w:r>
      <w:r w:rsidR="005C73FE"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bookmarkStart w:id="1" w:name="_Toc515287823"/>
      <w:bookmarkStart w:id="2" w:name="_Toc515287824"/>
      <w:r w:rsidR="009A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и при </w:t>
      </w:r>
      <w:r w:rsidR="0007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этом,</w:t>
      </w:r>
      <w:r w:rsidR="00D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проводя увеличения размеров организации.</w:t>
      </w:r>
    </w:p>
    <w:p w:rsidR="009A3C88" w:rsidRPr="000E2352" w:rsidRDefault="009A3C88" w:rsidP="009A3C88">
      <w:pPr>
        <w:shd w:val="clear" w:color="auto" w:fill="FFFFFF"/>
        <w:tabs>
          <w:tab w:val="left" w:pos="7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90C" w:rsidRPr="000E2352" w:rsidRDefault="0085790C" w:rsidP="001704DE">
      <w:pPr>
        <w:pStyle w:val="a3"/>
        <w:numPr>
          <w:ilvl w:val="0"/>
          <w:numId w:val="3"/>
        </w:numPr>
        <w:tabs>
          <w:tab w:val="right" w:leader="dot" w:pos="9639"/>
        </w:tabs>
        <w:spacing w:after="0" w:line="360" w:lineRule="auto"/>
        <w:ind w:hanging="720"/>
        <w:rPr>
          <w:rFonts w:ascii="Times New Roman" w:hAnsi="Times New Roman" w:cs="Times New Roman"/>
          <w:b/>
          <w:sz w:val="28"/>
        </w:rPr>
      </w:pPr>
      <w:r w:rsidRPr="000E2352">
        <w:rPr>
          <w:rFonts w:ascii="Times New Roman" w:hAnsi="Times New Roman" w:cs="Times New Roman"/>
          <w:b/>
          <w:sz w:val="28"/>
        </w:rPr>
        <w:lastRenderedPageBreak/>
        <w:t>Анализ и оценка оптимальности размера предприятия мебельной компан</w:t>
      </w:r>
      <w:proofErr w:type="gramStart"/>
      <w:r w:rsidRPr="000E2352">
        <w:rPr>
          <w:rFonts w:ascii="Times New Roman" w:hAnsi="Times New Roman" w:cs="Times New Roman"/>
          <w:b/>
          <w:sz w:val="28"/>
        </w:rPr>
        <w:t>ии </w:t>
      </w:r>
      <w:r w:rsidRPr="000E2352">
        <w:rPr>
          <w:rFonts w:ascii="Times New Roman" w:hAnsi="Times New Roman" w:cs="Times New Roman"/>
          <w:b/>
          <w:bCs/>
          <w:sz w:val="28"/>
        </w:rPr>
        <w:t>ООО</w:t>
      </w:r>
      <w:proofErr w:type="gramEnd"/>
      <w:r w:rsidRPr="000E2352">
        <w:rPr>
          <w:rFonts w:ascii="Times New Roman" w:hAnsi="Times New Roman" w:cs="Times New Roman"/>
          <w:b/>
          <w:bCs/>
          <w:sz w:val="28"/>
        </w:rPr>
        <w:t xml:space="preserve"> «Данко»</w:t>
      </w:r>
    </w:p>
    <w:p w:rsidR="0085790C" w:rsidRPr="000E2352" w:rsidRDefault="0085790C" w:rsidP="00062574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5790C" w:rsidRPr="000E2352" w:rsidRDefault="002C7082" w:rsidP="001704DE">
      <w:pPr>
        <w:pStyle w:val="a3"/>
        <w:numPr>
          <w:ilvl w:val="1"/>
          <w:numId w:val="3"/>
        </w:numPr>
        <w:tabs>
          <w:tab w:val="left" w:pos="1134"/>
          <w:tab w:val="right" w:leader="dot" w:pos="9639"/>
        </w:tabs>
        <w:spacing w:after="0" w:line="360" w:lineRule="auto"/>
        <w:ind w:left="1134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Анализ, структура и динамика основных финансово–экономических показателей</w:t>
      </w:r>
      <w:r w:rsidR="0085790C" w:rsidRPr="000E2352">
        <w:rPr>
          <w:rFonts w:ascii="Times New Roman" w:hAnsi="Times New Roman" w:cs="Times New Roman"/>
          <w:b/>
          <w:sz w:val="28"/>
        </w:rPr>
        <w:t xml:space="preserve"> мебельной компан</w:t>
      </w:r>
      <w:proofErr w:type="gramStart"/>
      <w:r w:rsidR="0085790C" w:rsidRPr="000E2352">
        <w:rPr>
          <w:rFonts w:ascii="Times New Roman" w:hAnsi="Times New Roman" w:cs="Times New Roman"/>
          <w:b/>
          <w:sz w:val="28"/>
        </w:rPr>
        <w:t>ии </w:t>
      </w:r>
      <w:r w:rsidR="0085790C" w:rsidRPr="000E2352">
        <w:rPr>
          <w:rFonts w:ascii="Times New Roman" w:hAnsi="Times New Roman" w:cs="Times New Roman"/>
          <w:b/>
          <w:bCs/>
          <w:sz w:val="28"/>
        </w:rPr>
        <w:t>ООО</w:t>
      </w:r>
      <w:proofErr w:type="gramEnd"/>
      <w:r w:rsidR="0085790C" w:rsidRPr="000E2352">
        <w:rPr>
          <w:rFonts w:ascii="Times New Roman" w:hAnsi="Times New Roman" w:cs="Times New Roman"/>
          <w:b/>
          <w:bCs/>
          <w:sz w:val="28"/>
        </w:rPr>
        <w:t xml:space="preserve"> «Данко»</w:t>
      </w:r>
    </w:p>
    <w:p w:rsidR="0085790C" w:rsidRPr="000E2352" w:rsidRDefault="0085790C" w:rsidP="00062574">
      <w:pPr>
        <w:tabs>
          <w:tab w:val="left" w:pos="1134"/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5790C" w:rsidRPr="0013363E" w:rsidRDefault="0013363E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Мебельная компания ООО «Данко» появилась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законодательству Российской Федерации </w:t>
      </w:r>
      <w:r w:rsidR="0095016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февраля 2000 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городе Краснодар, является ко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предприятием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специализируется на производстве мягкой мебели для дома и офиса.</w:t>
      </w:r>
    </w:p>
    <w:p w:rsidR="0085790C" w:rsidRPr="0013363E" w:rsidRDefault="0013363E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юридическим лицом, имеет самостоятельный б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ланс, расчетный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счет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круглую печать со своим 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ем. Организация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коммерческим предприятием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своей деятельности р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790C"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ководствуется Гражданским кодексом и действующим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</w:t>
      </w:r>
      <w:r w:rsidRPr="00133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90C" w:rsidRPr="00F15F34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организации является удовлетворение 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клиентов 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результатах его деятельности и получение прибыли.</w:t>
      </w:r>
    </w:p>
    <w:p w:rsidR="0085790C" w:rsidRPr="00F15F34" w:rsidRDefault="00F15F34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занимается изготовлением следующие виды товаров</w:t>
      </w:r>
      <w:r w:rsidR="0085790C"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790C" w:rsidRPr="00F15F34" w:rsidRDefault="00F7351F" w:rsidP="001704DE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офисной мебели</w:t>
      </w:r>
      <w:r w:rsidR="0085790C"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90C" w:rsidRPr="00F15F34" w:rsidRDefault="00F7351F" w:rsidP="001704DE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кухонной мебели</w:t>
      </w:r>
      <w:r w:rsidR="0085790C"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90C" w:rsidRPr="00F15F34" w:rsidRDefault="0085790C" w:rsidP="001704DE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мягкой мебели;</w:t>
      </w:r>
    </w:p>
    <w:p w:rsidR="0085790C" w:rsidRPr="00F15F34" w:rsidRDefault="00F7351F" w:rsidP="001704DE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диванов и </w:t>
      </w:r>
      <w:r w:rsidR="0085790C"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кровать.</w:t>
      </w:r>
    </w:p>
    <w:p w:rsidR="0085790C" w:rsidRPr="00F15F34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Мебельная компания ООО «Данко»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коммерческой предприят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уставный капитал которого равняется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тыс. руб. рублей 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 ме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участни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на доли фиксированных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размеров. Участники несут так наз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ваемую ограни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ченную ответственность за функционирование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т.е. не отвечают по его обязательствам и несут риск убытков, 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связаны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обще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в границах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внесенных ими вкладов. Учред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документами Об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выступает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и Учредительный договор. Учредительный договор, 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учредителями в соответствии с З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 об обществах с ограниченной ответственностью и действующий наряду 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уставом, определяет правовое положение общества, с одной стороны, а с др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– содержит в себе черты договора о совместной деятельности по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лица.</w:t>
      </w:r>
    </w:p>
    <w:p w:rsidR="0085790C" w:rsidRPr="00F15F34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 органом управления Общества является Общее 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учредительное 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Имущество общества было образовано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вкладов в уставный капитал, а так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 счет прочих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источников, 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предусмотрены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 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российским 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F34" w:rsidRDefault="00F15F34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Рынком сбыта продукции</w:t>
      </w:r>
      <w:r w:rsidR="0085790C"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 является г. Краснодар и Краснодарский край. </w:t>
      </w:r>
    </w:p>
    <w:p w:rsidR="0085790C" w:rsidRPr="00F15F34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экономические показатели деятельности исследу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организации за 2017–2019 гг.</w:t>
      </w:r>
    </w:p>
    <w:p w:rsidR="0085790C" w:rsidRPr="000E2352" w:rsidRDefault="0085790C" w:rsidP="00062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790C" w:rsidRPr="00AB6485" w:rsidRDefault="00A84167" w:rsidP="0085790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="0085790C" w:rsidRPr="00AB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5790C" w:rsidRPr="00AB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</w:t>
      </w:r>
      <w:proofErr w:type="spellEnd"/>
      <w:r w:rsidR="0085790C" w:rsidRPr="00AB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–экономические показатели деятельности Мебельная компания ООО «Данко» за 2017–2019 гг.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85"/>
        <w:gridCol w:w="986"/>
        <w:gridCol w:w="986"/>
        <w:gridCol w:w="986"/>
        <w:gridCol w:w="945"/>
        <w:gridCol w:w="945"/>
        <w:gridCol w:w="1011"/>
        <w:gridCol w:w="1011"/>
      </w:tblGrid>
      <w:tr w:rsidR="0085790C" w:rsidRPr="00AB6485" w:rsidTr="0085790C"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0" w:type="auto"/>
            <w:gridSpan w:val="3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анализа </w:t>
            </w:r>
          </w:p>
        </w:tc>
        <w:tc>
          <w:tcPr>
            <w:tcW w:w="0" w:type="auto"/>
            <w:gridSpan w:val="2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Изменения, +,–</w:t>
            </w:r>
          </w:p>
        </w:tc>
        <w:tc>
          <w:tcPr>
            <w:tcW w:w="0" w:type="auto"/>
            <w:gridSpan w:val="2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роста,%</w:t>
            </w:r>
          </w:p>
        </w:tc>
      </w:tr>
      <w:tr w:rsidR="0085790C" w:rsidRPr="00AB6485" w:rsidTr="0085790C">
        <w:trPr>
          <w:trHeight w:val="483"/>
        </w:trPr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2017–2018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2018–2019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2017–2018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2018–2019</w:t>
            </w:r>
          </w:p>
        </w:tc>
      </w:tr>
      <w:tr w:rsidR="0085790C" w:rsidRPr="00AB6485" w:rsidTr="0085790C">
        <w:trPr>
          <w:trHeight w:val="483"/>
        </w:trPr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90C" w:rsidRPr="00AB6485" w:rsidTr="0085790C">
        <w:trPr>
          <w:trHeight w:val="483"/>
        </w:trPr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90C" w:rsidRPr="00AB6485" w:rsidTr="0085790C">
        <w:tc>
          <w:tcPr>
            <w:tcW w:w="0" w:type="auto"/>
          </w:tcPr>
          <w:p w:rsidR="0085790C" w:rsidRPr="00AB6485" w:rsidRDefault="0018765B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реализ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тыс. руб. 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3792</w:t>
            </w:r>
            <w:r w:rsidR="00FE7BF4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4197</w:t>
            </w:r>
            <w:r w:rsidR="00FE7BF4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4766</w:t>
            </w:r>
            <w:r w:rsidR="00FE7BF4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110,68 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113,56 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1876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Себестоимость </w:t>
            </w:r>
            <w:r w:rsidR="00187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</w:t>
            </w:r>
            <w:r w:rsidR="00187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87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зованной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продукции, тыс. руб.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3427</w:t>
            </w:r>
            <w:r w:rsidR="00FE7BF4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</w:t>
            </w:r>
            <w:r w:rsidR="00FE7BF4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4575</w:t>
            </w:r>
            <w:r w:rsidR="00FE7BF4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116,43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114,66 </w:t>
            </w:r>
          </w:p>
        </w:tc>
      </w:tr>
      <w:tr w:rsidR="0085790C" w:rsidRPr="00AB6485" w:rsidTr="0085790C">
        <w:trPr>
          <w:trHeight w:val="483"/>
        </w:trPr>
        <w:tc>
          <w:tcPr>
            <w:tcW w:w="0" w:type="auto"/>
            <w:vMerge w:val="restart"/>
            <w:hideMark/>
          </w:tcPr>
          <w:p w:rsidR="0085790C" w:rsidRPr="00AB6485" w:rsidRDefault="0018765B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от реализ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тыс. руб. 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  <w:r w:rsidR="00FE7BF4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FE7BF4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FE7BF4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–158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–16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56,71 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92,27 </w:t>
            </w:r>
          </w:p>
        </w:tc>
      </w:tr>
      <w:tr w:rsidR="0085790C" w:rsidRPr="00AB6485" w:rsidTr="0085790C">
        <w:trPr>
          <w:trHeight w:val="483"/>
        </w:trPr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90C" w:rsidRPr="00AB6485" w:rsidTr="0085790C"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сто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мость ОПФ, тыс. руб.</w:t>
            </w:r>
          </w:p>
          <w:p w:rsidR="006E412D" w:rsidRDefault="006E412D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574" w:rsidRPr="00AB6485" w:rsidRDefault="00062574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–23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94,58</w:t>
            </w:r>
          </w:p>
        </w:tc>
        <w:tc>
          <w:tcPr>
            <w:tcW w:w="0" w:type="auto"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109,23</w:t>
            </w:r>
          </w:p>
        </w:tc>
      </w:tr>
      <w:tr w:rsidR="00407D2C" w:rsidRPr="00AB6485" w:rsidTr="00407D2C"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</w:tcPr>
          <w:p w:rsidR="00407D2C" w:rsidRPr="00AB6485" w:rsidRDefault="00407D2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Продолжение таблицы 3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чи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87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ленность сотрудников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чел. </w:t>
            </w:r>
          </w:p>
        </w:tc>
        <w:tc>
          <w:tcPr>
            <w:tcW w:w="0" w:type="auto"/>
            <w:hideMark/>
          </w:tcPr>
          <w:p w:rsidR="0085790C" w:rsidRPr="00AB6485" w:rsidRDefault="00443CCF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0" w:type="auto"/>
            <w:hideMark/>
          </w:tcPr>
          <w:p w:rsidR="0085790C" w:rsidRPr="00AB6485" w:rsidRDefault="00443CCF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0" w:type="auto"/>
            <w:hideMark/>
          </w:tcPr>
          <w:p w:rsidR="0085790C" w:rsidRPr="00AB6485" w:rsidRDefault="00443CCF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43CCF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0" w:type="auto"/>
            <w:hideMark/>
          </w:tcPr>
          <w:p w:rsidR="0085790C" w:rsidRPr="00AB6485" w:rsidRDefault="00443CCF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5790C" w:rsidRPr="00AB6485" w:rsidRDefault="00443CCF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102,77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5790C" w:rsidRPr="00AB6485" w:rsidRDefault="00770A60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109,72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Среднегодовая </w:t>
            </w:r>
            <w:r w:rsidR="00187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  <w:r w:rsidR="00187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87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вая 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87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тыс. руб.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199,58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199,86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226,95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0,28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27,10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100,14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113,56 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</w:t>
            </w:r>
            <w:r w:rsidR="00187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плата одного сотрудника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тыс. руб.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5,12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6,14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6,86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1,02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0,72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119,92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111,73 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Фондоотдача, руб.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8,94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10,47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10,88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1,52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0,41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117,03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103,96 </w:t>
            </w:r>
          </w:p>
        </w:tc>
      </w:tr>
      <w:tr w:rsidR="0085790C" w:rsidRPr="000E2352" w:rsidTr="0085790C"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пр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даж,%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9,63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4,93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4,01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4,69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0,92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51,24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81,25 </w:t>
            </w:r>
          </w:p>
        </w:tc>
      </w:tr>
    </w:tbl>
    <w:p w:rsidR="0085790C" w:rsidRPr="000E2352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790C" w:rsidRPr="000E2352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таблицы можно сделать вывод</w:t>
      </w:r>
      <w:r w:rsid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за весь анализиру</w:t>
      </w:r>
      <w:r w:rsid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мый </w:t>
      </w:r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несколько неоднозначны показатели, </w:t>
      </w:r>
      <w:r w:rsid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характеризуют</w:t>
      </w:r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 – хозяйственную деятельност</w:t>
      </w:r>
      <w:r w:rsid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ООО «Данко»: выручка от реализации повысилась</w:t>
      </w:r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г. по сравнению с прошлым год</w:t>
      </w:r>
      <w:r w:rsidR="002A5956"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 405 тыс. руб., в 2019 г.</w:t>
      </w:r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2018 г. на 569 тыс. руб.; себестои</w:t>
      </w:r>
      <w:r w:rsid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реализованных товаров повысилась</w:t>
      </w:r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2017–2018гг. на 563 тыс</w:t>
      </w:r>
      <w:proofErr w:type="gramEnd"/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руб., в 2019 г. – на</w:t>
      </w:r>
      <w:r w:rsid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585 тыс. руб. по сравнению с предыдущим годом. </w:t>
      </w:r>
    </w:p>
    <w:p w:rsidR="0085790C" w:rsidRPr="00022C9A" w:rsidRDefault="00022C9A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5790C"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 роста выручки за весь период составил 11,68 и 113,56% соотве</w:t>
      </w:r>
      <w:r w:rsidR="0085790C"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790C"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ственно, а темп роста себестоимости в 2018 г. – 116,43%, в 2019 г. – 114,66%, что характеризует неэффективно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использования ресурсов в производстве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</w:t>
      </w:r>
      <w:r w:rsidR="0085790C"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90C" w:rsidRPr="00022C9A" w:rsidRDefault="00022C9A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от реализации за 2017–2018 гг. уменьшилась</w:t>
      </w:r>
      <w:r w:rsidR="0085790C"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158 тыс. руб., а в 2019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наблюдается уменьшение</w:t>
      </w:r>
      <w:r w:rsidR="0085790C"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прибыли по сравнению с предыдущим годом на 16 тыс. руб. или на 7,73%. </w:t>
      </w:r>
    </w:p>
    <w:p w:rsidR="0085790C" w:rsidRPr="00022C9A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 за 2017–2018 гг. уменьшилась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4,69%, а за 2019 г. по сравнению с прошлым периодом – на 0,92%, что является следствием т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го, что себесто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 в предприятии повышается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большими темпами, нежели выручка. </w:t>
      </w:r>
    </w:p>
    <w:p w:rsidR="0085790C" w:rsidRPr="00022C9A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ожительным моментом работы предприятия 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тот факт, что среднегодовая выработк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одного работающего сотрудника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тенденцию к росту, так как в 2018 г. по сравнению с 2017 г. е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рост равняется 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0,28 тыс. руб., или 0,14%, а в 2019 г. по отношению к 2018 г. – 27,10 тыс. руб., или 13,56%. Среднегодовая з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аработная плата одного работающего сотрудника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имеет тенден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 повышению</w:t>
      </w:r>
      <w:proofErr w:type="gramEnd"/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темп роста заработной платы ниже, чем темп роста 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что показывает увеличение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применения трудовых ресурсов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proofErr w:type="gramStart"/>
      <w:r w:rsid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02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</w:t>
      </w:r>
      <w:r w:rsidR="005F7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ко», что соотве</w:t>
      </w:r>
      <w:r w:rsidR="005F78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F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может говорить о том, что организация имеет оптимальный свой ра</w:t>
      </w:r>
      <w:r w:rsidR="005F78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7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мер.</w:t>
      </w:r>
    </w:p>
    <w:p w:rsidR="0085790C" w:rsidRPr="000E2352" w:rsidRDefault="0085790C" w:rsidP="00062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790C" w:rsidRPr="00AB6485" w:rsidRDefault="00A84167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  <w:r w:rsidR="0085790C" w:rsidRPr="00AB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Структура затрат на производство по экономическим элеме</w:t>
      </w:r>
      <w:r w:rsidR="0085790C" w:rsidRPr="00AB64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790C" w:rsidRPr="00AB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ООО «Данко» за 2017</w:t>
      </w:r>
      <w:r w:rsidR="00DE1939" w:rsidRPr="00AB64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790C" w:rsidRPr="00AB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гг.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1"/>
        <w:gridCol w:w="710"/>
        <w:gridCol w:w="710"/>
        <w:gridCol w:w="710"/>
        <w:gridCol w:w="834"/>
        <w:gridCol w:w="834"/>
        <w:gridCol w:w="895"/>
        <w:gridCol w:w="895"/>
        <w:gridCol w:w="772"/>
        <w:gridCol w:w="869"/>
        <w:gridCol w:w="855"/>
      </w:tblGrid>
      <w:tr w:rsidR="0085790C" w:rsidRPr="00AB6485" w:rsidTr="0085790C"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з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</w:t>
            </w:r>
          </w:p>
        </w:tc>
        <w:tc>
          <w:tcPr>
            <w:tcW w:w="0" w:type="auto"/>
            <w:gridSpan w:val="3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затрат, тыс. руб. </w:t>
            </w:r>
          </w:p>
        </w:tc>
        <w:tc>
          <w:tcPr>
            <w:tcW w:w="0" w:type="auto"/>
            <w:gridSpan w:val="2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откл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нение, тыс. руб. </w:t>
            </w:r>
          </w:p>
        </w:tc>
        <w:tc>
          <w:tcPr>
            <w:tcW w:w="0" w:type="auto"/>
            <w:gridSpan w:val="3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с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бестоимости,%</w:t>
            </w:r>
          </w:p>
        </w:tc>
        <w:tc>
          <w:tcPr>
            <w:tcW w:w="0" w:type="auto"/>
            <w:gridSpan w:val="2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Абсолютное отклон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ние,%</w:t>
            </w:r>
          </w:p>
        </w:tc>
      </w:tr>
      <w:tr w:rsidR="0085790C" w:rsidRPr="00AB6485" w:rsidTr="0085790C"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DE1939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DE1939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DE1939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DE1939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022C9A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36,79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022C9A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в фонд с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циального страхо</w:t>
            </w:r>
            <w:r w:rsidR="005F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</w:p>
          <w:p w:rsidR="00062574" w:rsidRPr="00AB6485" w:rsidRDefault="00062574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8,47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1,41</w:t>
            </w:r>
          </w:p>
        </w:tc>
      </w:tr>
      <w:tr w:rsidR="00407D2C" w:rsidRPr="00AB6485" w:rsidTr="00407D2C"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</w:tcPr>
          <w:p w:rsidR="00407D2C" w:rsidRPr="00AB6485" w:rsidRDefault="00407D2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Продолжение таблицы 3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080A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08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издер</w:t>
            </w:r>
            <w:r w:rsidR="0008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08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46,93</w:t>
            </w:r>
          </w:p>
        </w:tc>
        <w:tc>
          <w:tcPr>
            <w:tcW w:w="0" w:type="auto"/>
            <w:hideMark/>
          </w:tcPr>
          <w:p w:rsidR="0085790C" w:rsidRPr="00AB6485" w:rsidRDefault="00DE1939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4,05</w:t>
            </w:r>
          </w:p>
        </w:tc>
        <w:tc>
          <w:tcPr>
            <w:tcW w:w="0" w:type="auto"/>
            <w:hideMark/>
          </w:tcPr>
          <w:p w:rsidR="0085790C" w:rsidRPr="00AB6485" w:rsidRDefault="00DE1939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5790C" w:rsidRPr="00AB6485" w:rsidRDefault="00DE1939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85790C" w:rsidRPr="00AB6485" w:rsidRDefault="00DE1939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85790C" w:rsidRPr="00AB6485" w:rsidRDefault="00DE1939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080A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r w:rsidR="0008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8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8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5790C" w:rsidRPr="00AB6485" w:rsidRDefault="00DE1939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85790C" w:rsidRPr="00AB6485" w:rsidRDefault="00DE1939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с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бестоимость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77,74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75,34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77,92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0" w:type="auto"/>
            <w:vMerge w:val="restart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2,59</w:t>
            </w:r>
          </w:p>
        </w:tc>
      </w:tr>
      <w:tr w:rsidR="0085790C" w:rsidRPr="00AB6485" w:rsidTr="0085790C">
        <w:tc>
          <w:tcPr>
            <w:tcW w:w="0" w:type="auto"/>
            <w:hideMark/>
          </w:tcPr>
          <w:p w:rsidR="0085790C" w:rsidRPr="00AB6485" w:rsidRDefault="0085790C" w:rsidP="00080A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Переменные </w:t>
            </w:r>
            <w:r w:rsidR="0008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издержки</w:t>
            </w: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90C" w:rsidRPr="000E2352" w:rsidTr="0085790C">
        <w:tc>
          <w:tcPr>
            <w:tcW w:w="0" w:type="auto"/>
            <w:hideMark/>
          </w:tcPr>
          <w:p w:rsidR="0085790C" w:rsidRPr="00AB6485" w:rsidRDefault="0085790C" w:rsidP="00080A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Постоянные </w:t>
            </w:r>
            <w:r w:rsidR="0008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издержки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22,26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24,66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22,08</w:t>
            </w:r>
          </w:p>
        </w:tc>
        <w:tc>
          <w:tcPr>
            <w:tcW w:w="0" w:type="auto"/>
            <w:hideMark/>
          </w:tcPr>
          <w:p w:rsidR="0085790C" w:rsidRPr="00AB6485" w:rsidRDefault="0085790C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0" w:type="auto"/>
            <w:hideMark/>
          </w:tcPr>
          <w:p w:rsidR="0085790C" w:rsidRPr="00AB6485" w:rsidRDefault="00DE1939" w:rsidP="008579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5790C" w:rsidRPr="00AB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2,59</w:t>
            </w:r>
          </w:p>
        </w:tc>
      </w:tr>
    </w:tbl>
    <w:p w:rsidR="0085790C" w:rsidRPr="000E2352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790C" w:rsidRPr="00080A66" w:rsidRDefault="00080A66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информация, отраженная</w:t>
      </w:r>
      <w:r w:rsidR="0085790C" w:rsidRPr="0008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 показывают, что общая сумма издержек</w:t>
      </w:r>
      <w:r w:rsidR="0085790C" w:rsidRPr="0008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г. по 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 предыдущим годом повысились</w:t>
      </w:r>
      <w:r w:rsidR="0085790C" w:rsidRPr="0008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563 тыс. руб. На это изменение положительно повлияли все факторы: рост заработной платы и отчислений в государственные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фонды, повышение</w:t>
      </w:r>
      <w:r w:rsidR="0085790C" w:rsidRPr="0008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материаль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издержке и суммы прочих издержек</w:t>
      </w:r>
      <w:r w:rsidR="0085790C" w:rsidRPr="00080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90C" w:rsidRPr="00DD54C7" w:rsidRDefault="0085790C" w:rsidP="00857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 смо</w:t>
      </w:r>
      <w:r w:rsid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 рост абсолютной суммы издержек</w:t>
      </w:r>
      <w:r w:rsidRP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материальные ресурсы, их удельн</w:t>
      </w:r>
      <w:r w:rsid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вес в себестоимости товаров уменьшился на 4,05%, при повышении</w:t>
      </w:r>
      <w:r w:rsidRP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заработной платы и отчислений во внебюджетные фонды. Кроме того</w:t>
      </w:r>
      <w:r w:rsid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2018 г. наблюдается уменьшение доли переменных затрат</w:t>
      </w:r>
      <w:r w:rsidRP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удельного веса постоянных, что обусловлено, в первую очередь, ростом зар</w:t>
      </w:r>
      <w:r w:rsidRP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ботной платы административно</w:t>
      </w:r>
      <w:r w:rsidR="00DE1939" w:rsidRP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сотрудников и повышение и</w:t>
      </w:r>
      <w:r w:rsid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держек по </w:t>
      </w:r>
      <w:r w:rsidRP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</w:t>
      </w:r>
      <w:r w:rsid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услугам</w:t>
      </w:r>
      <w:r w:rsidRPr="00DD5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90C" w:rsidRDefault="00F9332D" w:rsidP="00CC48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г. общая сумма издержки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 предыдущим годом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высились на 585 тыс. руб. В анализируемом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наблюдается аналогичная с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в предыдущем периоде: уменьшение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териальных изде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жек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общей сумме, и, следовательно, рост удельно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веса издержек на 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ботную плату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амортизационными отчисле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ниями, прочие затраты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не измени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лись. В 2019 г. повысилась доля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расходов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связано с резким скачком закупоч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стоимости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риалы, в особенности на древесину. Доля постоянных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 уменьшились</w:t>
      </w:r>
      <w:r w:rsidR="0085790C"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2,59%.</w:t>
      </w:r>
      <w:r w:rsidR="0085790C" w:rsidRPr="000E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32D" w:rsidRPr="000E2352" w:rsidRDefault="00F9332D" w:rsidP="00CC48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имеет все шансы успешно функционировать в 2020 г., если не будет сильных финансовых потр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сений и занять высокие позиции на мебельном рынке Краснодарского края.</w:t>
      </w:r>
    </w:p>
    <w:p w:rsidR="006E412D" w:rsidRPr="000E2352" w:rsidRDefault="006E412D" w:rsidP="006E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0C" w:rsidRPr="000E2352" w:rsidRDefault="0085790C" w:rsidP="001704DE">
      <w:pPr>
        <w:pStyle w:val="a3"/>
        <w:numPr>
          <w:ilvl w:val="1"/>
          <w:numId w:val="3"/>
        </w:numPr>
        <w:tabs>
          <w:tab w:val="left" w:pos="1134"/>
          <w:tab w:val="right" w:leader="dot" w:pos="9639"/>
        </w:tabs>
        <w:spacing w:after="0" w:line="360" w:lineRule="auto"/>
        <w:ind w:left="1134" w:hanging="567"/>
        <w:rPr>
          <w:rFonts w:ascii="Times New Roman" w:hAnsi="Times New Roman" w:cs="Times New Roman"/>
          <w:b/>
          <w:sz w:val="28"/>
        </w:rPr>
      </w:pPr>
      <w:r w:rsidRPr="000E2352">
        <w:rPr>
          <w:rFonts w:ascii="Times New Roman" w:hAnsi="Times New Roman" w:cs="Times New Roman"/>
          <w:b/>
          <w:sz w:val="28"/>
        </w:rPr>
        <w:t>Анализ внешних и внутренни</w:t>
      </w:r>
      <w:r w:rsidR="00775CED">
        <w:rPr>
          <w:rFonts w:ascii="Times New Roman" w:hAnsi="Times New Roman" w:cs="Times New Roman"/>
          <w:b/>
          <w:sz w:val="28"/>
        </w:rPr>
        <w:t>х факторов и оценка оптимальности</w:t>
      </w:r>
      <w:r w:rsidRPr="000E2352">
        <w:rPr>
          <w:rFonts w:ascii="Times New Roman" w:hAnsi="Times New Roman" w:cs="Times New Roman"/>
          <w:b/>
          <w:sz w:val="28"/>
        </w:rPr>
        <w:t xml:space="preserve"> размера предприятия</w:t>
      </w:r>
    </w:p>
    <w:p w:rsidR="0085790C" w:rsidRPr="000E2352" w:rsidRDefault="0085790C" w:rsidP="006E412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B33EC7" w:rsidRPr="00DA22C2" w:rsidRDefault="00B33EC7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22C2">
        <w:rPr>
          <w:rFonts w:ascii="Times New Roman" w:hAnsi="Times New Roman" w:cs="Times New Roman"/>
          <w:sz w:val="28"/>
        </w:rPr>
        <w:t xml:space="preserve">Развитие мебельной индустрии </w:t>
      </w:r>
      <w:r w:rsidR="00DA22C2">
        <w:rPr>
          <w:rFonts w:ascii="Times New Roman" w:hAnsi="Times New Roman" w:cs="Times New Roman"/>
          <w:sz w:val="28"/>
        </w:rPr>
        <w:t>является одним из важных</w:t>
      </w:r>
      <w:r w:rsidRPr="00DA22C2">
        <w:rPr>
          <w:rFonts w:ascii="Times New Roman" w:hAnsi="Times New Roman" w:cs="Times New Roman"/>
          <w:sz w:val="28"/>
        </w:rPr>
        <w:t xml:space="preserve"> направлений социально</w:t>
      </w:r>
      <w:r w:rsidR="00DE1939" w:rsidRPr="00DA22C2">
        <w:rPr>
          <w:rFonts w:ascii="Times New Roman" w:hAnsi="Times New Roman" w:cs="Times New Roman"/>
          <w:sz w:val="28"/>
        </w:rPr>
        <w:t>–</w:t>
      </w:r>
      <w:r w:rsidRPr="00DA22C2">
        <w:rPr>
          <w:rFonts w:ascii="Times New Roman" w:hAnsi="Times New Roman" w:cs="Times New Roman"/>
          <w:sz w:val="28"/>
        </w:rPr>
        <w:t xml:space="preserve">экономической политики города Краснодара и Краснодарского края. Это наиболее устойчиво и перспективно развивающаяся </w:t>
      </w:r>
      <w:r w:rsidR="00DA22C2">
        <w:rPr>
          <w:rFonts w:ascii="Times New Roman" w:hAnsi="Times New Roman" w:cs="Times New Roman"/>
          <w:sz w:val="28"/>
        </w:rPr>
        <w:t xml:space="preserve">промышленная </w:t>
      </w:r>
      <w:r w:rsidRPr="00DA22C2">
        <w:rPr>
          <w:rFonts w:ascii="Times New Roman" w:hAnsi="Times New Roman" w:cs="Times New Roman"/>
          <w:sz w:val="28"/>
        </w:rPr>
        <w:t>от</w:t>
      </w:r>
      <w:r w:rsidR="00DA22C2">
        <w:rPr>
          <w:rFonts w:ascii="Times New Roman" w:hAnsi="Times New Roman" w:cs="Times New Roman"/>
          <w:sz w:val="28"/>
        </w:rPr>
        <w:t>расль. Мебельный рынок края насчитывает более 100 организаций</w:t>
      </w:r>
      <w:r w:rsidRPr="00DA22C2">
        <w:rPr>
          <w:rFonts w:ascii="Times New Roman" w:hAnsi="Times New Roman" w:cs="Times New Roman"/>
          <w:sz w:val="28"/>
        </w:rPr>
        <w:t xml:space="preserve">, среди них </w:t>
      </w:r>
      <w:r w:rsidR="00DE1939" w:rsidRPr="00DA22C2">
        <w:rPr>
          <w:rFonts w:ascii="Times New Roman" w:hAnsi="Times New Roman" w:cs="Times New Roman"/>
          <w:sz w:val="28"/>
        </w:rPr>
        <w:t>–</w:t>
      </w:r>
      <w:r w:rsidRPr="00DA22C2">
        <w:rPr>
          <w:rFonts w:ascii="Times New Roman" w:hAnsi="Times New Roman" w:cs="Times New Roman"/>
          <w:sz w:val="28"/>
        </w:rPr>
        <w:t xml:space="preserve"> производители высококачественной мебели, продукция которых известна не толь</w:t>
      </w:r>
      <w:r w:rsidR="00DA22C2">
        <w:rPr>
          <w:rFonts w:ascii="Times New Roman" w:hAnsi="Times New Roman" w:cs="Times New Roman"/>
          <w:sz w:val="28"/>
        </w:rPr>
        <w:t>ко на территории России, но и за рубежом</w:t>
      </w:r>
      <w:r w:rsidRPr="00DA22C2">
        <w:rPr>
          <w:rFonts w:ascii="Times New Roman" w:hAnsi="Times New Roman" w:cs="Times New Roman"/>
          <w:sz w:val="28"/>
        </w:rPr>
        <w:t xml:space="preserve">. </w:t>
      </w:r>
    </w:p>
    <w:p w:rsidR="00575FD0" w:rsidRPr="00575FD0" w:rsidRDefault="00575FD0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5FD0">
        <w:rPr>
          <w:rFonts w:ascii="Times New Roman" w:hAnsi="Times New Roman" w:cs="Times New Roman"/>
          <w:sz w:val="28"/>
        </w:rPr>
        <w:t>Для того чтобы оценить оптимальность размеров организации необход</w:t>
      </w:r>
      <w:r w:rsidRPr="00575FD0">
        <w:rPr>
          <w:rFonts w:ascii="Times New Roman" w:hAnsi="Times New Roman" w:cs="Times New Roman"/>
          <w:sz w:val="28"/>
        </w:rPr>
        <w:t>и</w:t>
      </w:r>
      <w:r w:rsidRPr="00575FD0">
        <w:rPr>
          <w:rFonts w:ascii="Times New Roman" w:hAnsi="Times New Roman" w:cs="Times New Roman"/>
          <w:sz w:val="28"/>
        </w:rPr>
        <w:t>мо провести анализ внешних и внутренних факторов, влияющих на размеры о</w:t>
      </w:r>
      <w:r w:rsidRPr="00575FD0">
        <w:rPr>
          <w:rFonts w:ascii="Times New Roman" w:hAnsi="Times New Roman" w:cs="Times New Roman"/>
          <w:sz w:val="28"/>
        </w:rPr>
        <w:t>р</w:t>
      </w:r>
      <w:r w:rsidRPr="00575FD0">
        <w:rPr>
          <w:rFonts w:ascii="Times New Roman" w:hAnsi="Times New Roman" w:cs="Times New Roman"/>
          <w:sz w:val="28"/>
        </w:rPr>
        <w:t xml:space="preserve">ганизации, так далее проведен анализ конкурентов ООО «Данко» и </w:t>
      </w:r>
      <w:r w:rsidRPr="00575FD0">
        <w:rPr>
          <w:rFonts w:ascii="Times New Roman" w:hAnsi="Times New Roman" w:cs="Times New Roman"/>
          <w:sz w:val="28"/>
          <w:lang w:val="en-US"/>
        </w:rPr>
        <w:t>SWOT</w:t>
      </w:r>
      <w:r w:rsidRPr="00575FD0">
        <w:rPr>
          <w:rFonts w:ascii="Times New Roman" w:hAnsi="Times New Roman" w:cs="Times New Roman"/>
          <w:sz w:val="28"/>
        </w:rPr>
        <w:t xml:space="preserve"> ан</w:t>
      </w:r>
      <w:r w:rsidRPr="00575FD0">
        <w:rPr>
          <w:rFonts w:ascii="Times New Roman" w:hAnsi="Times New Roman" w:cs="Times New Roman"/>
          <w:sz w:val="28"/>
        </w:rPr>
        <w:t>а</w:t>
      </w:r>
      <w:r w:rsidRPr="00575FD0">
        <w:rPr>
          <w:rFonts w:ascii="Times New Roman" w:hAnsi="Times New Roman" w:cs="Times New Roman"/>
          <w:sz w:val="28"/>
        </w:rPr>
        <w:t>лиз, для выявления всех возможностей повышения конкурентоспособности о</w:t>
      </w:r>
      <w:r w:rsidRPr="00575FD0">
        <w:rPr>
          <w:rFonts w:ascii="Times New Roman" w:hAnsi="Times New Roman" w:cs="Times New Roman"/>
          <w:sz w:val="28"/>
        </w:rPr>
        <w:t>р</w:t>
      </w:r>
      <w:r w:rsidRPr="00575FD0">
        <w:rPr>
          <w:rFonts w:ascii="Times New Roman" w:hAnsi="Times New Roman" w:cs="Times New Roman"/>
          <w:sz w:val="28"/>
        </w:rPr>
        <w:t>ганизации.</w:t>
      </w:r>
    </w:p>
    <w:p w:rsidR="00B33EC7" w:rsidRPr="003B6091" w:rsidRDefault="003B6091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сильными</w:t>
      </w:r>
      <w:r w:rsidR="00B33EC7" w:rsidRPr="003B60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конкурентами на сегодня</w:t>
      </w:r>
      <w:r w:rsidR="00B33EC7" w:rsidRPr="003B6091">
        <w:rPr>
          <w:rFonts w:ascii="Times New Roman" w:hAnsi="Times New Roman" w:cs="Times New Roman"/>
          <w:sz w:val="28"/>
        </w:rPr>
        <w:t xml:space="preserve"> для ООО «Данко» являю</w:t>
      </w:r>
      <w:r w:rsidR="00B33EC7" w:rsidRPr="003B609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 те организации</w:t>
      </w:r>
      <w:r w:rsidR="00B33EC7" w:rsidRPr="003B6091">
        <w:rPr>
          <w:rFonts w:ascii="Times New Roman" w:hAnsi="Times New Roman" w:cs="Times New Roman"/>
          <w:sz w:val="28"/>
        </w:rPr>
        <w:t>, которые представлены в мебельных магазинах рядом с то</w:t>
      </w:r>
      <w:r w:rsidR="00B33EC7" w:rsidRPr="003B6091">
        <w:rPr>
          <w:rFonts w:ascii="Times New Roman" w:hAnsi="Times New Roman" w:cs="Times New Roman"/>
          <w:sz w:val="28"/>
        </w:rPr>
        <w:t>р</w:t>
      </w:r>
      <w:r w:rsidR="00B33EC7" w:rsidRPr="003B6091">
        <w:rPr>
          <w:rFonts w:ascii="Times New Roman" w:hAnsi="Times New Roman" w:cs="Times New Roman"/>
          <w:sz w:val="28"/>
        </w:rPr>
        <w:t>говыми отделами компании, а также имеющ</w:t>
      </w:r>
      <w:r w:rsidR="00A84167" w:rsidRPr="003B6091">
        <w:rPr>
          <w:rFonts w:ascii="Times New Roman" w:hAnsi="Times New Roman" w:cs="Times New Roman"/>
          <w:sz w:val="28"/>
        </w:rPr>
        <w:t>их собственные салоны (Таблица 5</w:t>
      </w:r>
      <w:r w:rsidR="00B33EC7" w:rsidRPr="003B6091">
        <w:rPr>
          <w:rFonts w:ascii="Times New Roman" w:hAnsi="Times New Roman" w:cs="Times New Roman"/>
          <w:sz w:val="28"/>
        </w:rPr>
        <w:t>).</w:t>
      </w:r>
    </w:p>
    <w:p w:rsidR="00F9332D" w:rsidRPr="000E2352" w:rsidRDefault="00F9332D" w:rsidP="00575FD0">
      <w:pPr>
        <w:tabs>
          <w:tab w:val="left" w:pos="1134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:rsidR="00B33EC7" w:rsidRPr="00AB6485" w:rsidRDefault="00A84167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5</w:t>
      </w:r>
      <w:r w:rsidR="001A793A" w:rsidRPr="00AB6485">
        <w:rPr>
          <w:rFonts w:ascii="Times New Roman" w:hAnsi="Times New Roman" w:cs="Times New Roman"/>
          <w:sz w:val="28"/>
        </w:rPr>
        <w:t xml:space="preserve"> </w:t>
      </w:r>
      <w:r w:rsidR="00B33EC7" w:rsidRPr="00AB6485">
        <w:rPr>
          <w:rFonts w:ascii="Times New Roman" w:hAnsi="Times New Roman" w:cs="Times New Roman"/>
          <w:sz w:val="28"/>
        </w:rPr>
        <w:t>– Характеристики конкурентов мебельного рынка г. Краснод</w:t>
      </w:r>
      <w:r w:rsidR="00B33EC7" w:rsidRPr="00AB6485">
        <w:rPr>
          <w:rFonts w:ascii="Times New Roman" w:hAnsi="Times New Roman" w:cs="Times New Roman"/>
          <w:sz w:val="28"/>
        </w:rPr>
        <w:t>а</w:t>
      </w:r>
      <w:r w:rsidR="00B33EC7" w:rsidRPr="00AB6485">
        <w:rPr>
          <w:rFonts w:ascii="Times New Roman" w:hAnsi="Times New Roman" w:cs="Times New Roman"/>
          <w:sz w:val="28"/>
        </w:rPr>
        <w:t>ра</w:t>
      </w:r>
    </w:p>
    <w:tbl>
      <w:tblPr>
        <w:tblStyle w:val="a9"/>
        <w:tblW w:w="9692" w:type="dxa"/>
        <w:jc w:val="center"/>
        <w:tblInd w:w="-1079" w:type="dxa"/>
        <w:tblLook w:val="04A0" w:firstRow="1" w:lastRow="0" w:firstColumn="1" w:lastColumn="0" w:noHBand="0" w:noVBand="1"/>
      </w:tblPr>
      <w:tblGrid>
        <w:gridCol w:w="2856"/>
        <w:gridCol w:w="2416"/>
        <w:gridCol w:w="2126"/>
        <w:gridCol w:w="2294"/>
      </w:tblGrid>
      <w:tr w:rsidR="00B33EC7" w:rsidRPr="00AB6485" w:rsidTr="00BD5378">
        <w:trPr>
          <w:jc w:val="center"/>
        </w:trPr>
        <w:tc>
          <w:tcPr>
            <w:tcW w:w="285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Конкурент </w:t>
            </w:r>
          </w:p>
        </w:tc>
        <w:tc>
          <w:tcPr>
            <w:tcW w:w="241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>Сбытовая пол</w:t>
            </w:r>
            <w:r w:rsidRPr="00AB6485">
              <w:rPr>
                <w:rFonts w:ascii="Times New Roman" w:hAnsi="Times New Roman" w:cs="Times New Roman"/>
                <w:sz w:val="28"/>
              </w:rPr>
              <w:t>и</w:t>
            </w:r>
            <w:r w:rsidRPr="00AB6485">
              <w:rPr>
                <w:rFonts w:ascii="Times New Roman" w:hAnsi="Times New Roman" w:cs="Times New Roman"/>
                <w:sz w:val="28"/>
              </w:rPr>
              <w:t xml:space="preserve">тика </w:t>
            </w:r>
          </w:p>
        </w:tc>
        <w:tc>
          <w:tcPr>
            <w:tcW w:w="212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Ассортимент </w:t>
            </w:r>
          </w:p>
        </w:tc>
        <w:tc>
          <w:tcPr>
            <w:tcW w:w="2294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Класс мебели </w:t>
            </w:r>
          </w:p>
        </w:tc>
      </w:tr>
      <w:tr w:rsidR="00B33EC7" w:rsidRPr="00AB6485" w:rsidTr="00BD5378">
        <w:trPr>
          <w:jc w:val="center"/>
        </w:trPr>
        <w:tc>
          <w:tcPr>
            <w:tcW w:w="2856" w:type="dxa"/>
            <w:hideMark/>
          </w:tcPr>
          <w:p w:rsidR="00B33EC7" w:rsidRPr="00AB6485" w:rsidRDefault="00B259F5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>Формула дивана</w:t>
            </w:r>
          </w:p>
        </w:tc>
        <w:tc>
          <w:tcPr>
            <w:tcW w:w="241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Более 200 салонов по России </w:t>
            </w:r>
          </w:p>
        </w:tc>
        <w:tc>
          <w:tcPr>
            <w:tcW w:w="212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Около 250 наименований </w:t>
            </w:r>
          </w:p>
        </w:tc>
        <w:tc>
          <w:tcPr>
            <w:tcW w:w="2294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Экстра </w:t>
            </w:r>
          </w:p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Элит </w:t>
            </w:r>
          </w:p>
        </w:tc>
      </w:tr>
      <w:tr w:rsidR="00B33EC7" w:rsidRPr="00AB6485" w:rsidTr="00BD5378">
        <w:trPr>
          <w:jc w:val="center"/>
        </w:trPr>
        <w:tc>
          <w:tcPr>
            <w:tcW w:w="2856" w:type="dxa"/>
            <w:hideMark/>
          </w:tcPr>
          <w:p w:rsidR="00B259F5" w:rsidRPr="00AB6485" w:rsidRDefault="00B259F5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B6485">
              <w:rPr>
                <w:rFonts w:ascii="Times New Roman" w:hAnsi="Times New Roman" w:cs="Times New Roman"/>
                <w:bCs/>
                <w:sz w:val="28"/>
              </w:rPr>
              <w:t>«</w:t>
            </w:r>
            <w:proofErr w:type="spellStart"/>
            <w:r w:rsidRPr="00AB6485">
              <w:rPr>
                <w:rFonts w:ascii="Times New Roman" w:hAnsi="Times New Roman" w:cs="Times New Roman"/>
                <w:bCs/>
                <w:sz w:val="28"/>
              </w:rPr>
              <w:t>АльфаМебельПлюс</w:t>
            </w:r>
            <w:proofErr w:type="spellEnd"/>
            <w:r w:rsidRPr="00AB6485">
              <w:rPr>
                <w:rFonts w:ascii="Times New Roman" w:hAnsi="Times New Roman" w:cs="Times New Roman"/>
                <w:bCs/>
                <w:sz w:val="28"/>
              </w:rPr>
              <w:t xml:space="preserve">» </w:t>
            </w:r>
          </w:p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Более 200 салонов по России </w:t>
            </w:r>
          </w:p>
        </w:tc>
        <w:tc>
          <w:tcPr>
            <w:tcW w:w="212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Более 100 наименований </w:t>
            </w:r>
          </w:p>
        </w:tc>
        <w:tc>
          <w:tcPr>
            <w:tcW w:w="2294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Экстра </w:t>
            </w:r>
          </w:p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Премиум </w:t>
            </w:r>
          </w:p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Бизнес </w:t>
            </w:r>
          </w:p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Эконом </w:t>
            </w:r>
          </w:p>
        </w:tc>
      </w:tr>
      <w:tr w:rsidR="00B33EC7" w:rsidRPr="000E2352" w:rsidTr="00BD5378">
        <w:trPr>
          <w:jc w:val="center"/>
        </w:trPr>
        <w:tc>
          <w:tcPr>
            <w:tcW w:w="285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PUSHE </w:t>
            </w:r>
          </w:p>
        </w:tc>
        <w:tc>
          <w:tcPr>
            <w:tcW w:w="241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>Салоны в 90 г</w:t>
            </w:r>
            <w:r w:rsidRPr="00AB6485">
              <w:rPr>
                <w:rFonts w:ascii="Times New Roman" w:hAnsi="Times New Roman" w:cs="Times New Roman"/>
                <w:sz w:val="28"/>
              </w:rPr>
              <w:t>о</w:t>
            </w:r>
            <w:r w:rsidRPr="00AB6485">
              <w:rPr>
                <w:rFonts w:ascii="Times New Roman" w:hAnsi="Times New Roman" w:cs="Times New Roman"/>
                <w:sz w:val="28"/>
              </w:rPr>
              <w:t xml:space="preserve">родах России </w:t>
            </w:r>
          </w:p>
        </w:tc>
        <w:tc>
          <w:tcPr>
            <w:tcW w:w="2126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Порядка 60 наименований </w:t>
            </w:r>
          </w:p>
        </w:tc>
        <w:tc>
          <w:tcPr>
            <w:tcW w:w="2294" w:type="dxa"/>
            <w:hideMark/>
          </w:tcPr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Премиум </w:t>
            </w:r>
          </w:p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Бизнес </w:t>
            </w:r>
          </w:p>
          <w:p w:rsidR="00B33EC7" w:rsidRPr="00AB6485" w:rsidRDefault="00B33EC7" w:rsidP="00BD5378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B6485">
              <w:rPr>
                <w:rFonts w:ascii="Times New Roman" w:hAnsi="Times New Roman" w:cs="Times New Roman"/>
                <w:sz w:val="28"/>
              </w:rPr>
              <w:t xml:space="preserve">Эконом </w:t>
            </w:r>
          </w:p>
        </w:tc>
      </w:tr>
    </w:tbl>
    <w:p w:rsidR="00E127FC" w:rsidRDefault="00E127FC" w:rsidP="0071678A">
      <w:pPr>
        <w:tabs>
          <w:tab w:val="left" w:pos="1134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F9332D" w:rsidRPr="00E31548" w:rsidRDefault="00E31548" w:rsidP="00E127FC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</w:t>
      </w:r>
      <w:r w:rsidR="00E127FC" w:rsidRPr="00E31548">
        <w:rPr>
          <w:rFonts w:ascii="Times New Roman" w:hAnsi="Times New Roman" w:cs="Times New Roman"/>
          <w:sz w:val="28"/>
        </w:rPr>
        <w:t xml:space="preserve"> отметить, чт</w:t>
      </w:r>
      <w:proofErr w:type="gramStart"/>
      <w:r w:rsidR="00E127FC" w:rsidRPr="00E31548">
        <w:rPr>
          <w:rFonts w:ascii="Times New Roman" w:hAnsi="Times New Roman" w:cs="Times New Roman"/>
          <w:sz w:val="28"/>
        </w:rPr>
        <w:t>о ООО</w:t>
      </w:r>
      <w:proofErr w:type="gramEnd"/>
      <w:r w:rsidR="00E127FC" w:rsidRPr="00E31548">
        <w:rPr>
          <w:rFonts w:ascii="Times New Roman" w:hAnsi="Times New Roman" w:cs="Times New Roman"/>
          <w:sz w:val="28"/>
        </w:rPr>
        <w:t xml:space="preserve"> «Данко» занимает свою нишу, имеет свой фирменный салон и составл</w:t>
      </w:r>
      <w:r>
        <w:rPr>
          <w:rFonts w:ascii="Times New Roman" w:hAnsi="Times New Roman" w:cs="Times New Roman"/>
          <w:sz w:val="28"/>
        </w:rPr>
        <w:t>яет достойную конкуренцию прочим</w:t>
      </w:r>
      <w:r w:rsidR="00E127FC" w:rsidRPr="00E31548">
        <w:rPr>
          <w:rFonts w:ascii="Times New Roman" w:hAnsi="Times New Roman" w:cs="Times New Roman"/>
          <w:sz w:val="28"/>
        </w:rPr>
        <w:t xml:space="preserve"> производит</w:t>
      </w:r>
      <w:r w:rsidR="00E127FC" w:rsidRPr="00E31548">
        <w:rPr>
          <w:rFonts w:ascii="Times New Roman" w:hAnsi="Times New Roman" w:cs="Times New Roman"/>
          <w:sz w:val="28"/>
        </w:rPr>
        <w:t>е</w:t>
      </w:r>
      <w:r w:rsidR="00E127FC" w:rsidRPr="00E31548">
        <w:rPr>
          <w:rFonts w:ascii="Times New Roman" w:hAnsi="Times New Roman" w:cs="Times New Roman"/>
          <w:sz w:val="28"/>
        </w:rPr>
        <w:t xml:space="preserve">лям. </w:t>
      </w:r>
    </w:p>
    <w:p w:rsidR="00B33EC7" w:rsidRPr="00E31548" w:rsidRDefault="00E31548" w:rsidP="00B259F5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Для более детального исследования  конкурентоспособности товаров</w:t>
      </w:r>
      <w:r w:rsidR="00B33EC7" w:rsidRPr="00E31548">
        <w:rPr>
          <w:rFonts w:ascii="Times New Roman" w:hAnsi="Times New Roman" w:cs="Times New Roman"/>
          <w:sz w:val="28"/>
        </w:rPr>
        <w:t xml:space="preserve"> ООО «Дан</w:t>
      </w:r>
      <w:r>
        <w:rPr>
          <w:rFonts w:ascii="Times New Roman" w:hAnsi="Times New Roman" w:cs="Times New Roman"/>
          <w:sz w:val="28"/>
        </w:rPr>
        <w:t>ко», нужно</w:t>
      </w:r>
      <w:r w:rsidR="00B33EC7" w:rsidRPr="00E31548">
        <w:rPr>
          <w:rFonts w:ascii="Times New Roman" w:hAnsi="Times New Roman" w:cs="Times New Roman"/>
          <w:sz w:val="28"/>
        </w:rPr>
        <w:t xml:space="preserve"> выделить модели</w:t>
      </w:r>
      <w:r w:rsidR="00DE1939" w:rsidRPr="00E31548">
        <w:rPr>
          <w:rFonts w:ascii="Times New Roman" w:hAnsi="Times New Roman" w:cs="Times New Roman"/>
          <w:sz w:val="28"/>
        </w:rPr>
        <w:t>–</w:t>
      </w:r>
      <w:r w:rsidR="00B33EC7" w:rsidRPr="00E31548">
        <w:rPr>
          <w:rFonts w:ascii="Times New Roman" w:hAnsi="Times New Roman" w:cs="Times New Roman"/>
          <w:sz w:val="28"/>
        </w:rPr>
        <w:t xml:space="preserve">аналоги, </w:t>
      </w:r>
      <w:r>
        <w:rPr>
          <w:rFonts w:ascii="Times New Roman" w:hAnsi="Times New Roman" w:cs="Times New Roman"/>
          <w:sz w:val="28"/>
        </w:rPr>
        <w:t>которые встречаются</w:t>
      </w:r>
      <w:r w:rsidR="00B33EC7" w:rsidRPr="00E31548">
        <w:rPr>
          <w:rFonts w:ascii="Times New Roman" w:hAnsi="Times New Roman" w:cs="Times New Roman"/>
          <w:sz w:val="28"/>
        </w:rPr>
        <w:t xml:space="preserve"> в других салонах</w:t>
      </w:r>
      <w:r>
        <w:rPr>
          <w:rFonts w:ascii="Times New Roman" w:hAnsi="Times New Roman" w:cs="Times New Roman"/>
          <w:sz w:val="28"/>
        </w:rPr>
        <w:t>,</w:t>
      </w:r>
      <w:r w:rsidR="00B33EC7" w:rsidRPr="00E31548">
        <w:rPr>
          <w:rFonts w:ascii="Times New Roman" w:hAnsi="Times New Roman" w:cs="Times New Roman"/>
          <w:sz w:val="28"/>
        </w:rPr>
        <w:t xml:space="preserve"> и сравнить уровень цен. Наиболее близкий к модельному ряд</w:t>
      </w:r>
      <w:proofErr w:type="gramStart"/>
      <w:r w:rsidR="00B33EC7" w:rsidRPr="00E31548">
        <w:rPr>
          <w:rFonts w:ascii="Times New Roman" w:hAnsi="Times New Roman" w:cs="Times New Roman"/>
          <w:sz w:val="28"/>
        </w:rPr>
        <w:t>у ООО</w:t>
      </w:r>
      <w:proofErr w:type="gramEnd"/>
      <w:r w:rsidR="00B33EC7" w:rsidRPr="00E31548">
        <w:rPr>
          <w:rFonts w:ascii="Times New Roman" w:hAnsi="Times New Roman" w:cs="Times New Roman"/>
          <w:sz w:val="28"/>
        </w:rPr>
        <w:t xml:space="preserve"> «Данко» ассортимент у </w:t>
      </w:r>
      <w:r w:rsidR="00B259F5" w:rsidRPr="00E31548">
        <w:rPr>
          <w:rFonts w:ascii="Times New Roman" w:hAnsi="Times New Roman" w:cs="Times New Roman"/>
          <w:bCs/>
          <w:sz w:val="28"/>
        </w:rPr>
        <w:t>«</w:t>
      </w:r>
      <w:proofErr w:type="spellStart"/>
      <w:r w:rsidR="00B259F5" w:rsidRPr="00E31548">
        <w:rPr>
          <w:rFonts w:ascii="Times New Roman" w:hAnsi="Times New Roman" w:cs="Times New Roman"/>
          <w:bCs/>
          <w:sz w:val="28"/>
        </w:rPr>
        <w:t>АльфаМебельПлюс</w:t>
      </w:r>
      <w:proofErr w:type="spellEnd"/>
      <w:r w:rsidR="00B259F5" w:rsidRPr="00E31548">
        <w:rPr>
          <w:rFonts w:ascii="Times New Roman" w:hAnsi="Times New Roman" w:cs="Times New Roman"/>
          <w:bCs/>
          <w:sz w:val="28"/>
        </w:rPr>
        <w:t>»</w:t>
      </w:r>
      <w:r w:rsidR="00B33EC7" w:rsidRPr="00E31548">
        <w:rPr>
          <w:rFonts w:ascii="Times New Roman" w:hAnsi="Times New Roman" w:cs="Times New Roman"/>
          <w:sz w:val="28"/>
        </w:rPr>
        <w:t xml:space="preserve">, «Формула дивана», «PUSHE». </w:t>
      </w:r>
    </w:p>
    <w:p w:rsidR="00B33EC7" w:rsidRPr="00E31548" w:rsidRDefault="00E31548" w:rsidP="00B259F5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Обращая внимание на стоимость</w:t>
      </w:r>
      <w:r w:rsidR="00B33EC7" w:rsidRPr="00E31548">
        <w:rPr>
          <w:rFonts w:ascii="Times New Roman" w:hAnsi="Times New Roman" w:cs="Times New Roman"/>
          <w:sz w:val="28"/>
        </w:rPr>
        <w:t xml:space="preserve">, видно, что у </w:t>
      </w:r>
      <w:r w:rsidR="00B259F5" w:rsidRPr="00E31548">
        <w:rPr>
          <w:rFonts w:ascii="Times New Roman" w:hAnsi="Times New Roman" w:cs="Times New Roman"/>
          <w:bCs/>
          <w:sz w:val="28"/>
        </w:rPr>
        <w:t>«</w:t>
      </w:r>
      <w:proofErr w:type="spellStart"/>
      <w:r w:rsidR="00B259F5" w:rsidRPr="00E31548">
        <w:rPr>
          <w:rFonts w:ascii="Times New Roman" w:hAnsi="Times New Roman" w:cs="Times New Roman"/>
          <w:bCs/>
          <w:sz w:val="28"/>
        </w:rPr>
        <w:t>АльфаМебельПлюс</w:t>
      </w:r>
      <w:proofErr w:type="spellEnd"/>
      <w:r w:rsidR="00B259F5" w:rsidRPr="00E31548">
        <w:rPr>
          <w:rFonts w:ascii="Times New Roman" w:hAnsi="Times New Roman" w:cs="Times New Roman"/>
          <w:bCs/>
          <w:sz w:val="28"/>
        </w:rPr>
        <w:t xml:space="preserve">» </w:t>
      </w:r>
      <w:r w:rsidR="00B33EC7" w:rsidRPr="00E31548">
        <w:rPr>
          <w:rFonts w:ascii="Times New Roman" w:hAnsi="Times New Roman" w:cs="Times New Roman"/>
          <w:sz w:val="28"/>
        </w:rPr>
        <w:t>ц</w:t>
      </w:r>
      <w:r w:rsidR="00B33EC7" w:rsidRPr="00E3154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ны увеличены</w:t>
      </w:r>
      <w:r w:rsidR="00B33EC7" w:rsidRPr="00E31548">
        <w:rPr>
          <w:rFonts w:ascii="Times New Roman" w:hAnsi="Times New Roman" w:cs="Times New Roman"/>
          <w:sz w:val="28"/>
        </w:rPr>
        <w:t xml:space="preserve"> в среднем 2 раза, что объясняется брендом, </w:t>
      </w:r>
      <w:proofErr w:type="spellStart"/>
      <w:r w:rsidR="00B33EC7" w:rsidRPr="00E31548">
        <w:rPr>
          <w:rFonts w:ascii="Times New Roman" w:hAnsi="Times New Roman" w:cs="Times New Roman"/>
          <w:sz w:val="28"/>
        </w:rPr>
        <w:t>высококлассностью</w:t>
      </w:r>
      <w:proofErr w:type="spellEnd"/>
      <w:r w:rsidR="00B33EC7" w:rsidRPr="00E31548">
        <w:rPr>
          <w:rFonts w:ascii="Times New Roman" w:hAnsi="Times New Roman" w:cs="Times New Roman"/>
          <w:sz w:val="28"/>
        </w:rPr>
        <w:t xml:space="preserve"> и лос</w:t>
      </w:r>
      <w:r>
        <w:rPr>
          <w:rFonts w:ascii="Times New Roman" w:hAnsi="Times New Roman" w:cs="Times New Roman"/>
          <w:sz w:val="28"/>
        </w:rPr>
        <w:t>ком товаров</w:t>
      </w:r>
      <w:r w:rsidR="00B33EC7" w:rsidRPr="00E31548">
        <w:rPr>
          <w:rFonts w:ascii="Times New Roman" w:hAnsi="Times New Roman" w:cs="Times New Roman"/>
          <w:sz w:val="28"/>
        </w:rPr>
        <w:t>, сильной рекламной компанией, уникальной работой дизайн</w:t>
      </w:r>
      <w:r w:rsidR="00B33EC7" w:rsidRPr="00E31548">
        <w:rPr>
          <w:rFonts w:ascii="Times New Roman" w:hAnsi="Times New Roman" w:cs="Times New Roman"/>
          <w:sz w:val="28"/>
        </w:rPr>
        <w:t>е</w:t>
      </w:r>
      <w:r w:rsidR="00B33EC7" w:rsidRPr="00E31548">
        <w:rPr>
          <w:rFonts w:ascii="Times New Roman" w:hAnsi="Times New Roman" w:cs="Times New Roman"/>
          <w:sz w:val="28"/>
        </w:rPr>
        <w:t xml:space="preserve">ров. «Формула дивана» </w:t>
      </w:r>
      <w:r>
        <w:rPr>
          <w:rFonts w:ascii="Times New Roman" w:hAnsi="Times New Roman" w:cs="Times New Roman"/>
          <w:sz w:val="28"/>
        </w:rPr>
        <w:t>имеет также несколько повышенную</w:t>
      </w:r>
      <w:r w:rsidR="00B33EC7" w:rsidRPr="00E31548">
        <w:rPr>
          <w:rFonts w:ascii="Times New Roman" w:hAnsi="Times New Roman" w:cs="Times New Roman"/>
          <w:sz w:val="28"/>
        </w:rPr>
        <w:t xml:space="preserve"> ценовую планку, это объясняется кач</w:t>
      </w:r>
      <w:r>
        <w:rPr>
          <w:rFonts w:ascii="Times New Roman" w:hAnsi="Times New Roman" w:cs="Times New Roman"/>
          <w:sz w:val="28"/>
        </w:rPr>
        <w:t>еством мебели, которое находится на высоком</w:t>
      </w:r>
      <w:r w:rsidR="00B33EC7" w:rsidRPr="00E31548">
        <w:rPr>
          <w:rFonts w:ascii="Times New Roman" w:hAnsi="Times New Roman" w:cs="Times New Roman"/>
          <w:sz w:val="28"/>
        </w:rPr>
        <w:t xml:space="preserve"> уровне, как и в </w:t>
      </w:r>
      <w:r w:rsidR="00B259F5" w:rsidRPr="00E31548">
        <w:rPr>
          <w:rFonts w:ascii="Times New Roman" w:hAnsi="Times New Roman" w:cs="Times New Roman"/>
          <w:bCs/>
          <w:sz w:val="28"/>
        </w:rPr>
        <w:t>«</w:t>
      </w:r>
      <w:proofErr w:type="spellStart"/>
      <w:r w:rsidR="00B259F5" w:rsidRPr="00E31548">
        <w:rPr>
          <w:rFonts w:ascii="Times New Roman" w:hAnsi="Times New Roman" w:cs="Times New Roman"/>
          <w:bCs/>
          <w:sz w:val="28"/>
        </w:rPr>
        <w:t>АльфаМебельПлюс</w:t>
      </w:r>
      <w:proofErr w:type="spellEnd"/>
      <w:r w:rsidR="00B259F5" w:rsidRPr="00E31548">
        <w:rPr>
          <w:rFonts w:ascii="Times New Roman" w:hAnsi="Times New Roman" w:cs="Times New Roman"/>
          <w:bCs/>
          <w:sz w:val="28"/>
        </w:rPr>
        <w:t xml:space="preserve">» </w:t>
      </w:r>
      <w:r w:rsidR="00B33EC7" w:rsidRPr="00E31548">
        <w:rPr>
          <w:rFonts w:ascii="Times New Roman" w:hAnsi="Times New Roman" w:cs="Times New Roman"/>
          <w:sz w:val="28"/>
        </w:rPr>
        <w:t>. «PUSHE» находятся в одной ценовой линейке с ООО «Данко», ориентируют потребителя на себя благодаря непохожему, индивид</w:t>
      </w:r>
      <w:r w:rsidR="00B33EC7" w:rsidRPr="00E31548">
        <w:rPr>
          <w:rFonts w:ascii="Times New Roman" w:hAnsi="Times New Roman" w:cs="Times New Roman"/>
          <w:sz w:val="28"/>
        </w:rPr>
        <w:t>у</w:t>
      </w:r>
      <w:r w:rsidR="00B33EC7" w:rsidRPr="00E31548">
        <w:rPr>
          <w:rFonts w:ascii="Times New Roman" w:hAnsi="Times New Roman" w:cs="Times New Roman"/>
          <w:sz w:val="28"/>
        </w:rPr>
        <w:t>альному, молодежному стилю оформления мебели. Таким образом, ООО «Да</w:t>
      </w:r>
      <w:r w:rsidR="00B33EC7" w:rsidRPr="00E31548">
        <w:rPr>
          <w:rFonts w:ascii="Times New Roman" w:hAnsi="Times New Roman" w:cs="Times New Roman"/>
          <w:sz w:val="28"/>
        </w:rPr>
        <w:t>н</w:t>
      </w:r>
      <w:r w:rsidR="00B33EC7" w:rsidRPr="00E31548">
        <w:rPr>
          <w:rFonts w:ascii="Times New Roman" w:hAnsi="Times New Roman" w:cs="Times New Roman"/>
          <w:sz w:val="28"/>
        </w:rPr>
        <w:t>ко» зан</w:t>
      </w:r>
      <w:r>
        <w:rPr>
          <w:rFonts w:ascii="Times New Roman" w:hAnsi="Times New Roman" w:cs="Times New Roman"/>
          <w:sz w:val="28"/>
        </w:rPr>
        <w:t>имает определенный рыночный сегмент</w:t>
      </w:r>
      <w:r w:rsidR="00B33EC7" w:rsidRPr="00E31548">
        <w:rPr>
          <w:rFonts w:ascii="Times New Roman" w:hAnsi="Times New Roman" w:cs="Times New Roman"/>
          <w:sz w:val="28"/>
        </w:rPr>
        <w:t>, стоит в одной ценовой линейке с «Форму</w:t>
      </w:r>
      <w:r>
        <w:rPr>
          <w:rFonts w:ascii="Times New Roman" w:hAnsi="Times New Roman" w:cs="Times New Roman"/>
          <w:sz w:val="28"/>
        </w:rPr>
        <w:t>лой</w:t>
      </w:r>
      <w:r w:rsidR="00B33EC7" w:rsidRPr="00E31548">
        <w:rPr>
          <w:rFonts w:ascii="Times New Roman" w:hAnsi="Times New Roman" w:cs="Times New Roman"/>
          <w:sz w:val="28"/>
        </w:rPr>
        <w:t xml:space="preserve"> дивана» и «PUSHE», состав</w:t>
      </w:r>
      <w:r>
        <w:rPr>
          <w:rFonts w:ascii="Times New Roman" w:hAnsi="Times New Roman" w:cs="Times New Roman"/>
          <w:sz w:val="28"/>
        </w:rPr>
        <w:t>ляя им достойную</w:t>
      </w:r>
      <w:r w:rsidR="00B33EC7" w:rsidRPr="00E31548">
        <w:rPr>
          <w:rFonts w:ascii="Times New Roman" w:hAnsi="Times New Roman" w:cs="Times New Roman"/>
          <w:sz w:val="28"/>
        </w:rPr>
        <w:t xml:space="preserve"> ассортимен</w:t>
      </w:r>
      <w:r>
        <w:rPr>
          <w:rFonts w:ascii="Times New Roman" w:hAnsi="Times New Roman" w:cs="Times New Roman"/>
          <w:sz w:val="28"/>
        </w:rPr>
        <w:t>тную политику</w:t>
      </w:r>
      <w:r w:rsidR="00B33EC7" w:rsidRPr="00E31548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33EC7" w:rsidRPr="00E31548">
        <w:rPr>
          <w:rFonts w:ascii="Times New Roman" w:hAnsi="Times New Roman" w:cs="Times New Roman"/>
          <w:sz w:val="28"/>
        </w:rPr>
        <w:t>имиджевыми</w:t>
      </w:r>
      <w:proofErr w:type="spellEnd"/>
      <w:r w:rsidR="00B33EC7" w:rsidRPr="00E31548">
        <w:rPr>
          <w:rFonts w:ascii="Times New Roman" w:hAnsi="Times New Roman" w:cs="Times New Roman"/>
          <w:sz w:val="28"/>
        </w:rPr>
        <w:t xml:space="preserve"> характеристиками. </w:t>
      </w:r>
    </w:p>
    <w:p w:rsidR="00B33EC7" w:rsidRPr="0056477B" w:rsidRDefault="00B33EC7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77B">
        <w:rPr>
          <w:rFonts w:ascii="Times New Roman" w:hAnsi="Times New Roman" w:cs="Times New Roman"/>
          <w:sz w:val="28"/>
        </w:rPr>
        <w:t>Для п</w:t>
      </w:r>
      <w:r w:rsidR="0056477B">
        <w:rPr>
          <w:rFonts w:ascii="Times New Roman" w:hAnsi="Times New Roman" w:cs="Times New Roman"/>
          <w:sz w:val="28"/>
        </w:rPr>
        <w:t>олучения более достоверной картины</w:t>
      </w:r>
      <w:r w:rsidRPr="0056477B">
        <w:rPr>
          <w:rFonts w:ascii="Times New Roman" w:hAnsi="Times New Roman" w:cs="Times New Roman"/>
          <w:sz w:val="28"/>
        </w:rPr>
        <w:t>,</w:t>
      </w:r>
      <w:r w:rsidR="0056477B">
        <w:rPr>
          <w:rFonts w:ascii="Times New Roman" w:hAnsi="Times New Roman" w:cs="Times New Roman"/>
          <w:sz w:val="28"/>
        </w:rPr>
        <w:t xml:space="preserve"> которая позволит</w:t>
      </w:r>
      <w:r w:rsidRPr="0056477B">
        <w:rPr>
          <w:rFonts w:ascii="Times New Roman" w:hAnsi="Times New Roman" w:cs="Times New Roman"/>
          <w:sz w:val="28"/>
        </w:rPr>
        <w:t xml:space="preserve"> вырабо</w:t>
      </w:r>
      <w:r w:rsidR="0056477B">
        <w:rPr>
          <w:rFonts w:ascii="Times New Roman" w:hAnsi="Times New Roman" w:cs="Times New Roman"/>
          <w:sz w:val="28"/>
        </w:rPr>
        <w:t>тать будущую</w:t>
      </w:r>
      <w:r w:rsidRPr="0056477B">
        <w:rPr>
          <w:rFonts w:ascii="Times New Roman" w:hAnsi="Times New Roman" w:cs="Times New Roman"/>
          <w:sz w:val="28"/>
        </w:rPr>
        <w:t xml:space="preserve"> страте</w:t>
      </w:r>
      <w:r w:rsidR="0056477B">
        <w:rPr>
          <w:rFonts w:ascii="Times New Roman" w:hAnsi="Times New Roman" w:cs="Times New Roman"/>
          <w:sz w:val="28"/>
        </w:rPr>
        <w:t>гию оптимизации размеров организац</w:t>
      </w:r>
      <w:proofErr w:type="gramStart"/>
      <w:r w:rsidR="0056477B">
        <w:rPr>
          <w:rFonts w:ascii="Times New Roman" w:hAnsi="Times New Roman" w:cs="Times New Roman"/>
          <w:sz w:val="28"/>
        </w:rPr>
        <w:t>ии и ее</w:t>
      </w:r>
      <w:proofErr w:type="gramEnd"/>
      <w:r w:rsidR="0056477B">
        <w:rPr>
          <w:rFonts w:ascii="Times New Roman" w:hAnsi="Times New Roman" w:cs="Times New Roman"/>
          <w:sz w:val="28"/>
        </w:rPr>
        <w:t xml:space="preserve"> будущий уровень </w:t>
      </w:r>
      <w:r w:rsidR="0056477B">
        <w:rPr>
          <w:rFonts w:ascii="Times New Roman" w:hAnsi="Times New Roman" w:cs="Times New Roman"/>
          <w:sz w:val="28"/>
        </w:rPr>
        <w:lastRenderedPageBreak/>
        <w:t>конкурентоспособности</w:t>
      </w:r>
      <w:r w:rsidRPr="0056477B">
        <w:rPr>
          <w:rFonts w:ascii="Times New Roman" w:hAnsi="Times New Roman" w:cs="Times New Roman"/>
          <w:sz w:val="28"/>
        </w:rPr>
        <w:t>, воспользуемся та</w:t>
      </w:r>
      <w:r w:rsidR="0056477B">
        <w:rPr>
          <w:rFonts w:ascii="Times New Roman" w:hAnsi="Times New Roman" w:cs="Times New Roman"/>
          <w:sz w:val="28"/>
        </w:rPr>
        <w:t>ким известным</w:t>
      </w:r>
      <w:r w:rsidRPr="0056477B">
        <w:rPr>
          <w:rFonts w:ascii="Times New Roman" w:hAnsi="Times New Roman" w:cs="Times New Roman"/>
          <w:sz w:val="28"/>
        </w:rPr>
        <w:t xml:space="preserve"> инструментом, как SWOT</w:t>
      </w:r>
      <w:r w:rsidRPr="0056477B">
        <w:rPr>
          <w:rFonts w:ascii="Times New Roman" w:hAnsi="Times New Roman" w:cs="Times New Roman"/>
          <w:bCs/>
          <w:sz w:val="28"/>
        </w:rPr>
        <w:t>–анализ.</w:t>
      </w:r>
      <w:r w:rsidR="0056477B">
        <w:rPr>
          <w:rFonts w:ascii="Times New Roman" w:hAnsi="Times New Roman" w:cs="Times New Roman"/>
          <w:sz w:val="28"/>
        </w:rPr>
        <w:t xml:space="preserve"> Данный</w:t>
      </w:r>
      <w:r w:rsidRPr="0056477B">
        <w:rPr>
          <w:rFonts w:ascii="Times New Roman" w:hAnsi="Times New Roman" w:cs="Times New Roman"/>
          <w:sz w:val="28"/>
        </w:rPr>
        <w:t xml:space="preserve"> подход при грамот</w:t>
      </w:r>
      <w:r w:rsidR="0056477B">
        <w:rPr>
          <w:rFonts w:ascii="Times New Roman" w:hAnsi="Times New Roman" w:cs="Times New Roman"/>
          <w:sz w:val="28"/>
        </w:rPr>
        <w:t>ном использовании</w:t>
      </w:r>
      <w:r w:rsidRPr="0056477B">
        <w:rPr>
          <w:rFonts w:ascii="Times New Roman" w:hAnsi="Times New Roman" w:cs="Times New Roman"/>
          <w:sz w:val="28"/>
        </w:rPr>
        <w:t xml:space="preserve"> </w:t>
      </w:r>
      <w:r w:rsidR="0056477B">
        <w:rPr>
          <w:rFonts w:ascii="Times New Roman" w:hAnsi="Times New Roman" w:cs="Times New Roman"/>
          <w:sz w:val="28"/>
        </w:rPr>
        <w:t xml:space="preserve">может </w:t>
      </w:r>
      <w:r w:rsidRPr="0056477B">
        <w:rPr>
          <w:rFonts w:ascii="Times New Roman" w:hAnsi="Times New Roman" w:cs="Times New Roman"/>
          <w:sz w:val="28"/>
        </w:rPr>
        <w:t>поз</w:t>
      </w:r>
      <w:r w:rsidR="0056477B">
        <w:rPr>
          <w:rFonts w:ascii="Times New Roman" w:hAnsi="Times New Roman" w:cs="Times New Roman"/>
          <w:sz w:val="28"/>
        </w:rPr>
        <w:t>волить</w:t>
      </w:r>
      <w:r w:rsidRPr="0056477B">
        <w:rPr>
          <w:rFonts w:ascii="Times New Roman" w:hAnsi="Times New Roman" w:cs="Times New Roman"/>
          <w:sz w:val="28"/>
        </w:rPr>
        <w:t xml:space="preserve"> полу</w:t>
      </w:r>
      <w:r w:rsidR="0056477B">
        <w:rPr>
          <w:rFonts w:ascii="Times New Roman" w:hAnsi="Times New Roman" w:cs="Times New Roman"/>
          <w:sz w:val="28"/>
        </w:rPr>
        <w:t>чить достоверную</w:t>
      </w:r>
      <w:r w:rsidRPr="0056477B">
        <w:rPr>
          <w:rFonts w:ascii="Times New Roman" w:hAnsi="Times New Roman" w:cs="Times New Roman"/>
          <w:sz w:val="28"/>
        </w:rPr>
        <w:t xml:space="preserve"> оценку среды для разработки </w:t>
      </w:r>
      <w:r w:rsidR="0056477B">
        <w:rPr>
          <w:rFonts w:ascii="Times New Roman" w:hAnsi="Times New Roman" w:cs="Times New Roman"/>
          <w:sz w:val="28"/>
        </w:rPr>
        <w:t xml:space="preserve">маркетинговой </w:t>
      </w:r>
      <w:r w:rsidRPr="0056477B">
        <w:rPr>
          <w:rFonts w:ascii="Times New Roman" w:hAnsi="Times New Roman" w:cs="Times New Roman"/>
          <w:sz w:val="28"/>
        </w:rPr>
        <w:t xml:space="preserve">стратегии </w:t>
      </w:r>
      <w:r w:rsidR="0056477B">
        <w:rPr>
          <w:rFonts w:ascii="Times New Roman" w:hAnsi="Times New Roman" w:cs="Times New Roman"/>
          <w:sz w:val="28"/>
        </w:rPr>
        <w:t xml:space="preserve">и оптимизации размеров, </w:t>
      </w:r>
      <w:r w:rsidRPr="0056477B">
        <w:rPr>
          <w:rFonts w:ascii="Times New Roman" w:hAnsi="Times New Roman" w:cs="Times New Roman"/>
          <w:sz w:val="28"/>
        </w:rPr>
        <w:t>и учесть все многообра</w:t>
      </w:r>
      <w:r w:rsidR="0056477B">
        <w:rPr>
          <w:rFonts w:ascii="Times New Roman" w:hAnsi="Times New Roman" w:cs="Times New Roman"/>
          <w:sz w:val="28"/>
        </w:rPr>
        <w:t>зие воздействующих</w:t>
      </w:r>
      <w:r w:rsidRPr="0056477B">
        <w:rPr>
          <w:rFonts w:ascii="Times New Roman" w:hAnsi="Times New Roman" w:cs="Times New Roman"/>
          <w:sz w:val="28"/>
        </w:rPr>
        <w:t xml:space="preserve"> на орг</w:t>
      </w:r>
      <w:r w:rsidRPr="0056477B">
        <w:rPr>
          <w:rFonts w:ascii="Times New Roman" w:hAnsi="Times New Roman" w:cs="Times New Roman"/>
          <w:sz w:val="28"/>
        </w:rPr>
        <w:t>а</w:t>
      </w:r>
      <w:r w:rsidRPr="0056477B">
        <w:rPr>
          <w:rFonts w:ascii="Times New Roman" w:hAnsi="Times New Roman" w:cs="Times New Roman"/>
          <w:sz w:val="28"/>
        </w:rPr>
        <w:t>низацию факто</w:t>
      </w:r>
      <w:r w:rsidR="0056477B">
        <w:rPr>
          <w:rFonts w:ascii="Times New Roman" w:hAnsi="Times New Roman" w:cs="Times New Roman"/>
          <w:sz w:val="28"/>
        </w:rPr>
        <w:t>ров</w:t>
      </w:r>
      <w:r w:rsidRPr="0056477B">
        <w:rPr>
          <w:rFonts w:ascii="Times New Roman" w:hAnsi="Times New Roman" w:cs="Times New Roman"/>
          <w:sz w:val="28"/>
        </w:rPr>
        <w:t xml:space="preserve">. </w:t>
      </w:r>
    </w:p>
    <w:p w:rsidR="00B33EC7" w:rsidRPr="0056477B" w:rsidRDefault="0056477B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практическом плане используются несколько разных</w:t>
      </w:r>
      <w:r w:rsidR="00B33EC7" w:rsidRPr="0056477B">
        <w:rPr>
          <w:rFonts w:ascii="Times New Roman" w:hAnsi="Times New Roman" w:cs="Times New Roman"/>
          <w:sz w:val="28"/>
        </w:rPr>
        <w:t xml:space="preserve"> форм проведения SWOT</w:t>
      </w:r>
      <w:r w:rsidR="00DE1939" w:rsidRPr="0056477B">
        <w:rPr>
          <w:rFonts w:ascii="Times New Roman" w:hAnsi="Times New Roman" w:cs="Times New Roman"/>
          <w:sz w:val="28"/>
        </w:rPr>
        <w:t>–</w:t>
      </w:r>
      <w:r w:rsidR="00B33EC7" w:rsidRPr="0056477B">
        <w:rPr>
          <w:rFonts w:ascii="Times New Roman" w:hAnsi="Times New Roman" w:cs="Times New Roman"/>
          <w:sz w:val="28"/>
        </w:rPr>
        <w:t>анализа:</w:t>
      </w:r>
    </w:p>
    <w:p w:rsidR="00B33EC7" w:rsidRPr="00D0080D" w:rsidRDefault="00B33EC7" w:rsidP="001704DE">
      <w:pPr>
        <w:pStyle w:val="a3"/>
        <w:numPr>
          <w:ilvl w:val="0"/>
          <w:numId w:val="27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0080D">
        <w:rPr>
          <w:rFonts w:ascii="Times New Roman" w:hAnsi="Times New Roman" w:cs="Times New Roman"/>
          <w:sz w:val="28"/>
        </w:rPr>
        <w:t>экспресс</w:t>
      </w:r>
      <w:r w:rsidR="00DE1939" w:rsidRPr="00D0080D">
        <w:rPr>
          <w:rFonts w:ascii="Times New Roman" w:hAnsi="Times New Roman" w:cs="Times New Roman"/>
          <w:sz w:val="28"/>
        </w:rPr>
        <w:t>–</w:t>
      </w:r>
      <w:proofErr w:type="gramStart"/>
      <w:r w:rsidRPr="00D0080D">
        <w:rPr>
          <w:rFonts w:ascii="Times New Roman" w:hAnsi="Times New Roman" w:cs="Times New Roman"/>
          <w:sz w:val="28"/>
        </w:rPr>
        <w:t>SWOT</w:t>
      </w:r>
      <w:proofErr w:type="gramEnd"/>
      <w:r w:rsidR="00DE1939" w:rsidRPr="00D0080D">
        <w:rPr>
          <w:rFonts w:ascii="Times New Roman" w:hAnsi="Times New Roman" w:cs="Times New Roman"/>
          <w:sz w:val="28"/>
        </w:rPr>
        <w:t>–</w:t>
      </w:r>
      <w:r w:rsidRPr="00D0080D">
        <w:rPr>
          <w:rFonts w:ascii="Times New Roman" w:hAnsi="Times New Roman" w:cs="Times New Roman"/>
          <w:sz w:val="28"/>
        </w:rPr>
        <w:t xml:space="preserve">анализ </w:t>
      </w:r>
      <w:r w:rsidR="00DE1939" w:rsidRPr="00D0080D">
        <w:rPr>
          <w:rFonts w:ascii="Times New Roman" w:hAnsi="Times New Roman" w:cs="Times New Roman"/>
          <w:sz w:val="28"/>
        </w:rPr>
        <w:t>–</w:t>
      </w:r>
      <w:r w:rsidR="0056477B" w:rsidRPr="00D0080D">
        <w:rPr>
          <w:rFonts w:ascii="Times New Roman" w:hAnsi="Times New Roman" w:cs="Times New Roman"/>
          <w:sz w:val="28"/>
        </w:rPr>
        <w:t xml:space="preserve"> наиболее популярный</w:t>
      </w:r>
      <w:r w:rsidRPr="00D0080D">
        <w:rPr>
          <w:rFonts w:ascii="Times New Roman" w:hAnsi="Times New Roman" w:cs="Times New Roman"/>
          <w:sz w:val="28"/>
        </w:rPr>
        <w:t xml:space="preserve"> (в силу простоты проведения) вид качественного анализа, </w:t>
      </w:r>
      <w:r w:rsidR="0056477B" w:rsidRPr="00D0080D">
        <w:rPr>
          <w:rFonts w:ascii="Times New Roman" w:hAnsi="Times New Roman" w:cs="Times New Roman"/>
          <w:sz w:val="28"/>
        </w:rPr>
        <w:t>который позволят</w:t>
      </w:r>
      <w:r w:rsidRPr="00D0080D">
        <w:rPr>
          <w:rFonts w:ascii="Times New Roman" w:hAnsi="Times New Roman" w:cs="Times New Roman"/>
          <w:sz w:val="28"/>
        </w:rPr>
        <w:t xml:space="preserve"> определить, какие сильные сто</w:t>
      </w:r>
      <w:r w:rsidR="0056477B" w:rsidRPr="00D0080D">
        <w:rPr>
          <w:rFonts w:ascii="Times New Roman" w:hAnsi="Times New Roman" w:cs="Times New Roman"/>
          <w:sz w:val="28"/>
        </w:rPr>
        <w:t>роны предприятия помогут бороться с угрозами и применять</w:t>
      </w:r>
      <w:r w:rsidRPr="00D0080D">
        <w:rPr>
          <w:rFonts w:ascii="Times New Roman" w:hAnsi="Times New Roman" w:cs="Times New Roman"/>
          <w:sz w:val="28"/>
        </w:rPr>
        <w:t xml:space="preserve"> во</w:t>
      </w:r>
      <w:r w:rsidRPr="00D0080D">
        <w:rPr>
          <w:rFonts w:ascii="Times New Roman" w:hAnsi="Times New Roman" w:cs="Times New Roman"/>
          <w:sz w:val="28"/>
        </w:rPr>
        <w:t>з</w:t>
      </w:r>
      <w:r w:rsidRPr="00D0080D">
        <w:rPr>
          <w:rFonts w:ascii="Times New Roman" w:hAnsi="Times New Roman" w:cs="Times New Roman"/>
          <w:sz w:val="28"/>
        </w:rPr>
        <w:t>можности внеш</w:t>
      </w:r>
      <w:r w:rsidR="0056477B" w:rsidRPr="00D0080D">
        <w:rPr>
          <w:rFonts w:ascii="Times New Roman" w:hAnsi="Times New Roman" w:cs="Times New Roman"/>
          <w:sz w:val="28"/>
        </w:rPr>
        <w:t xml:space="preserve">ней среды, а какие </w:t>
      </w:r>
      <w:r w:rsidRPr="00D0080D">
        <w:rPr>
          <w:rFonts w:ascii="Times New Roman" w:hAnsi="Times New Roman" w:cs="Times New Roman"/>
          <w:sz w:val="28"/>
        </w:rPr>
        <w:t>слабые стороны поме</w:t>
      </w:r>
      <w:r w:rsidR="0056477B" w:rsidRPr="00D0080D">
        <w:rPr>
          <w:rFonts w:ascii="Times New Roman" w:hAnsi="Times New Roman" w:cs="Times New Roman"/>
          <w:sz w:val="28"/>
        </w:rPr>
        <w:t>шают это осуществить. Но</w:t>
      </w:r>
      <w:r w:rsidRPr="00D0080D">
        <w:rPr>
          <w:rFonts w:ascii="Times New Roman" w:hAnsi="Times New Roman" w:cs="Times New Roman"/>
          <w:sz w:val="28"/>
        </w:rPr>
        <w:t xml:space="preserve"> на практи</w:t>
      </w:r>
      <w:r w:rsidR="0056477B" w:rsidRPr="00D0080D">
        <w:rPr>
          <w:rFonts w:ascii="Times New Roman" w:hAnsi="Times New Roman" w:cs="Times New Roman"/>
          <w:sz w:val="28"/>
        </w:rPr>
        <w:t xml:space="preserve">ке данная методика имеет минусы: </w:t>
      </w:r>
      <w:r w:rsidRPr="00D0080D">
        <w:rPr>
          <w:rFonts w:ascii="Times New Roman" w:hAnsi="Times New Roman" w:cs="Times New Roman"/>
          <w:sz w:val="28"/>
        </w:rPr>
        <w:t>попадают только самые оч</w:t>
      </w:r>
      <w:r w:rsidRPr="00D0080D">
        <w:rPr>
          <w:rFonts w:ascii="Times New Roman" w:hAnsi="Times New Roman" w:cs="Times New Roman"/>
          <w:sz w:val="28"/>
        </w:rPr>
        <w:t>е</w:t>
      </w:r>
      <w:r w:rsidRPr="00D0080D">
        <w:rPr>
          <w:rFonts w:ascii="Times New Roman" w:hAnsi="Times New Roman" w:cs="Times New Roman"/>
          <w:sz w:val="28"/>
        </w:rPr>
        <w:t>видные фак</w:t>
      </w:r>
      <w:r w:rsidR="0056477B" w:rsidRPr="00D0080D">
        <w:rPr>
          <w:rFonts w:ascii="Times New Roman" w:hAnsi="Times New Roman" w:cs="Times New Roman"/>
          <w:sz w:val="28"/>
        </w:rPr>
        <w:t>торы, и даже при этом часть данных</w:t>
      </w:r>
      <w:r w:rsidRPr="00D0080D">
        <w:rPr>
          <w:rFonts w:ascii="Times New Roman" w:hAnsi="Times New Roman" w:cs="Times New Roman"/>
          <w:sz w:val="28"/>
        </w:rPr>
        <w:t xml:space="preserve"> факторов исчезает в перекрес</w:t>
      </w:r>
      <w:r w:rsidRPr="00D0080D">
        <w:rPr>
          <w:rFonts w:ascii="Times New Roman" w:hAnsi="Times New Roman" w:cs="Times New Roman"/>
          <w:sz w:val="28"/>
        </w:rPr>
        <w:t>т</w:t>
      </w:r>
      <w:r w:rsidRPr="00D0080D">
        <w:rPr>
          <w:rFonts w:ascii="Times New Roman" w:hAnsi="Times New Roman" w:cs="Times New Roman"/>
          <w:sz w:val="28"/>
        </w:rPr>
        <w:t>ной матрице, поскольку не мо</w:t>
      </w:r>
      <w:r w:rsidR="0056477B" w:rsidRPr="00D0080D">
        <w:rPr>
          <w:rFonts w:ascii="Times New Roman" w:hAnsi="Times New Roman" w:cs="Times New Roman"/>
          <w:sz w:val="28"/>
        </w:rPr>
        <w:t>гут применяться</w:t>
      </w:r>
      <w:r w:rsidRPr="00D0080D">
        <w:rPr>
          <w:rFonts w:ascii="Times New Roman" w:hAnsi="Times New Roman" w:cs="Times New Roman"/>
          <w:sz w:val="28"/>
        </w:rPr>
        <w:t>;</w:t>
      </w:r>
    </w:p>
    <w:p w:rsidR="00B33EC7" w:rsidRPr="00D0080D" w:rsidRDefault="00B33EC7" w:rsidP="001704DE">
      <w:pPr>
        <w:pStyle w:val="a3"/>
        <w:numPr>
          <w:ilvl w:val="0"/>
          <w:numId w:val="27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0080D">
        <w:rPr>
          <w:rFonts w:ascii="Times New Roman" w:hAnsi="Times New Roman" w:cs="Times New Roman"/>
          <w:sz w:val="28"/>
        </w:rPr>
        <w:t>сводный SWOT</w:t>
      </w:r>
      <w:r w:rsidR="00DE1939" w:rsidRPr="00D0080D">
        <w:rPr>
          <w:rFonts w:ascii="Times New Roman" w:hAnsi="Times New Roman" w:cs="Times New Roman"/>
          <w:sz w:val="28"/>
        </w:rPr>
        <w:t>–</w:t>
      </w:r>
      <w:r w:rsidRPr="00D0080D">
        <w:rPr>
          <w:rFonts w:ascii="Times New Roman" w:hAnsi="Times New Roman" w:cs="Times New Roman"/>
          <w:sz w:val="28"/>
        </w:rPr>
        <w:t xml:space="preserve">анализ, в </w:t>
      </w:r>
      <w:proofErr w:type="gramStart"/>
      <w:r w:rsidRPr="00D0080D">
        <w:rPr>
          <w:rFonts w:ascii="Times New Roman" w:hAnsi="Times New Roman" w:cs="Times New Roman"/>
          <w:sz w:val="28"/>
        </w:rPr>
        <w:t>котор</w:t>
      </w:r>
      <w:r w:rsidR="00D0080D">
        <w:rPr>
          <w:rFonts w:ascii="Times New Roman" w:hAnsi="Times New Roman" w:cs="Times New Roman"/>
          <w:sz w:val="28"/>
        </w:rPr>
        <w:t>ом</w:t>
      </w:r>
      <w:proofErr w:type="gramEnd"/>
      <w:r w:rsidR="00D0080D">
        <w:rPr>
          <w:rFonts w:ascii="Times New Roman" w:hAnsi="Times New Roman" w:cs="Times New Roman"/>
          <w:sz w:val="28"/>
        </w:rPr>
        <w:t xml:space="preserve"> должны быть представлены ва</w:t>
      </w:r>
      <w:r w:rsidR="00D0080D">
        <w:rPr>
          <w:rFonts w:ascii="Times New Roman" w:hAnsi="Times New Roman" w:cs="Times New Roman"/>
          <w:sz w:val="28"/>
        </w:rPr>
        <w:t>ж</w:t>
      </w:r>
      <w:r w:rsidR="00D0080D">
        <w:rPr>
          <w:rFonts w:ascii="Times New Roman" w:hAnsi="Times New Roman" w:cs="Times New Roman"/>
          <w:sz w:val="28"/>
        </w:rPr>
        <w:t>ные</w:t>
      </w:r>
      <w:r w:rsidRPr="00D0080D">
        <w:rPr>
          <w:rFonts w:ascii="Times New Roman" w:hAnsi="Times New Roman" w:cs="Times New Roman"/>
          <w:sz w:val="28"/>
        </w:rPr>
        <w:t xml:space="preserve"> пока</w:t>
      </w:r>
      <w:r w:rsidR="00D0080D">
        <w:rPr>
          <w:rFonts w:ascii="Times New Roman" w:hAnsi="Times New Roman" w:cs="Times New Roman"/>
          <w:sz w:val="28"/>
        </w:rPr>
        <w:t xml:space="preserve">затели, характеризующие работу организации </w:t>
      </w:r>
      <w:r w:rsidRPr="00D0080D">
        <w:rPr>
          <w:rFonts w:ascii="Times New Roman" w:hAnsi="Times New Roman" w:cs="Times New Roman"/>
          <w:sz w:val="28"/>
        </w:rPr>
        <w:t>в текущий момент и намечают перспективы будущего развития</w:t>
      </w:r>
      <w:r w:rsidR="00D0080D">
        <w:rPr>
          <w:rFonts w:ascii="Times New Roman" w:hAnsi="Times New Roman" w:cs="Times New Roman"/>
          <w:sz w:val="28"/>
        </w:rPr>
        <w:t xml:space="preserve"> и оптимизации размеров организ</w:t>
      </w:r>
      <w:r w:rsidR="00D0080D">
        <w:rPr>
          <w:rFonts w:ascii="Times New Roman" w:hAnsi="Times New Roman" w:cs="Times New Roman"/>
          <w:sz w:val="28"/>
        </w:rPr>
        <w:t>а</w:t>
      </w:r>
      <w:r w:rsidR="00D0080D">
        <w:rPr>
          <w:rFonts w:ascii="Times New Roman" w:hAnsi="Times New Roman" w:cs="Times New Roman"/>
          <w:sz w:val="28"/>
        </w:rPr>
        <w:t>ции</w:t>
      </w:r>
      <w:r w:rsidRPr="00D0080D">
        <w:rPr>
          <w:rFonts w:ascii="Times New Roman" w:hAnsi="Times New Roman" w:cs="Times New Roman"/>
          <w:sz w:val="28"/>
        </w:rPr>
        <w:t>. Поэтому его следует делать не «до» и не «вместо», а только после пров</w:t>
      </w:r>
      <w:r w:rsidRPr="00D0080D">
        <w:rPr>
          <w:rFonts w:ascii="Times New Roman" w:hAnsi="Times New Roman" w:cs="Times New Roman"/>
          <w:sz w:val="28"/>
        </w:rPr>
        <w:t>е</w:t>
      </w:r>
      <w:r w:rsidRPr="00D0080D">
        <w:rPr>
          <w:rFonts w:ascii="Times New Roman" w:hAnsi="Times New Roman" w:cs="Times New Roman"/>
          <w:sz w:val="28"/>
        </w:rPr>
        <w:t>дения всех остальных видов стратегическо</w:t>
      </w:r>
      <w:r w:rsidR="00D0080D">
        <w:rPr>
          <w:rFonts w:ascii="Times New Roman" w:hAnsi="Times New Roman" w:cs="Times New Roman"/>
          <w:sz w:val="28"/>
        </w:rPr>
        <w:t>го анализа. Плюсом данной</w:t>
      </w:r>
      <w:r w:rsidRPr="00D0080D">
        <w:rPr>
          <w:rFonts w:ascii="Times New Roman" w:hAnsi="Times New Roman" w:cs="Times New Roman"/>
          <w:sz w:val="28"/>
        </w:rPr>
        <w:t xml:space="preserve"> формы проведения анализа является то, что он позволяет в некотором приближении дать количествен</w:t>
      </w:r>
      <w:r w:rsidR="00D0080D">
        <w:rPr>
          <w:rFonts w:ascii="Times New Roman" w:hAnsi="Times New Roman" w:cs="Times New Roman"/>
          <w:sz w:val="28"/>
        </w:rPr>
        <w:t>ную оценку факторов</w:t>
      </w:r>
      <w:r w:rsidRPr="00D0080D">
        <w:rPr>
          <w:rFonts w:ascii="Times New Roman" w:hAnsi="Times New Roman" w:cs="Times New Roman"/>
          <w:sz w:val="28"/>
        </w:rPr>
        <w:t>, кото</w:t>
      </w:r>
      <w:r w:rsidR="00D0080D">
        <w:rPr>
          <w:rFonts w:ascii="Times New Roman" w:hAnsi="Times New Roman" w:cs="Times New Roman"/>
          <w:sz w:val="28"/>
        </w:rPr>
        <w:t>рые были выявлены</w:t>
      </w:r>
      <w:r w:rsidRPr="00D0080D">
        <w:rPr>
          <w:rFonts w:ascii="Times New Roman" w:hAnsi="Times New Roman" w:cs="Times New Roman"/>
          <w:sz w:val="28"/>
        </w:rPr>
        <w:t xml:space="preserve">. Еще одним достоинством является возможность сразу перейти к выработке стратегии и разработать комплекс мероприятий, </w:t>
      </w:r>
      <w:r w:rsidR="00D0080D">
        <w:rPr>
          <w:rFonts w:ascii="Times New Roman" w:hAnsi="Times New Roman" w:cs="Times New Roman"/>
          <w:sz w:val="28"/>
        </w:rPr>
        <w:t xml:space="preserve">которые </w:t>
      </w:r>
      <w:r w:rsidRPr="00D0080D">
        <w:rPr>
          <w:rFonts w:ascii="Times New Roman" w:hAnsi="Times New Roman" w:cs="Times New Roman"/>
          <w:sz w:val="28"/>
        </w:rPr>
        <w:t>н</w:t>
      </w:r>
      <w:r w:rsidR="00D0080D">
        <w:rPr>
          <w:rFonts w:ascii="Times New Roman" w:hAnsi="Times New Roman" w:cs="Times New Roman"/>
          <w:sz w:val="28"/>
        </w:rPr>
        <w:t>ужны</w:t>
      </w:r>
      <w:r w:rsidRPr="00D0080D">
        <w:rPr>
          <w:rFonts w:ascii="Times New Roman" w:hAnsi="Times New Roman" w:cs="Times New Roman"/>
          <w:sz w:val="28"/>
        </w:rPr>
        <w:t xml:space="preserve"> для достижения стратег</w:t>
      </w:r>
      <w:r w:rsidRPr="00D0080D">
        <w:rPr>
          <w:rFonts w:ascii="Times New Roman" w:hAnsi="Times New Roman" w:cs="Times New Roman"/>
          <w:sz w:val="28"/>
        </w:rPr>
        <w:t>и</w:t>
      </w:r>
      <w:r w:rsidRPr="00D0080D">
        <w:rPr>
          <w:rFonts w:ascii="Times New Roman" w:hAnsi="Times New Roman" w:cs="Times New Roman"/>
          <w:sz w:val="28"/>
        </w:rPr>
        <w:t>ческих целей</w:t>
      </w:r>
      <w:r w:rsidR="00D0080D">
        <w:rPr>
          <w:rFonts w:ascii="Times New Roman" w:hAnsi="Times New Roman" w:cs="Times New Roman"/>
          <w:sz w:val="28"/>
        </w:rPr>
        <w:t>, и в частности оптимизации размеров организации</w:t>
      </w:r>
      <w:r w:rsidRPr="00D0080D">
        <w:rPr>
          <w:rFonts w:ascii="Times New Roman" w:hAnsi="Times New Roman" w:cs="Times New Roman"/>
          <w:sz w:val="28"/>
        </w:rPr>
        <w:t>;</w:t>
      </w:r>
    </w:p>
    <w:p w:rsidR="00B33EC7" w:rsidRPr="00D0080D" w:rsidRDefault="00B33EC7" w:rsidP="001704DE">
      <w:pPr>
        <w:pStyle w:val="a3"/>
        <w:numPr>
          <w:ilvl w:val="0"/>
          <w:numId w:val="27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0080D">
        <w:rPr>
          <w:rFonts w:ascii="Times New Roman" w:hAnsi="Times New Roman" w:cs="Times New Roman"/>
          <w:sz w:val="28"/>
        </w:rPr>
        <w:t>смешанный</w:t>
      </w:r>
      <w:proofErr w:type="gramEnd"/>
      <w:r w:rsidRPr="00D0080D">
        <w:rPr>
          <w:rFonts w:ascii="Times New Roman" w:hAnsi="Times New Roman" w:cs="Times New Roman"/>
          <w:sz w:val="28"/>
        </w:rPr>
        <w:t xml:space="preserve"> SWOT</w:t>
      </w:r>
      <w:r w:rsidR="00DE1939" w:rsidRPr="00D0080D">
        <w:rPr>
          <w:rFonts w:ascii="Times New Roman" w:hAnsi="Times New Roman" w:cs="Times New Roman"/>
          <w:sz w:val="28"/>
        </w:rPr>
        <w:t>–</w:t>
      </w:r>
      <w:r w:rsidRPr="00D0080D">
        <w:rPr>
          <w:rFonts w:ascii="Times New Roman" w:hAnsi="Times New Roman" w:cs="Times New Roman"/>
          <w:sz w:val="28"/>
        </w:rPr>
        <w:t xml:space="preserve">анализ </w:t>
      </w:r>
      <w:r w:rsidR="00DE1939" w:rsidRPr="00D0080D">
        <w:rPr>
          <w:rFonts w:ascii="Times New Roman" w:hAnsi="Times New Roman" w:cs="Times New Roman"/>
          <w:sz w:val="28"/>
        </w:rPr>
        <w:t>–</w:t>
      </w:r>
      <w:r w:rsidRPr="00D0080D">
        <w:rPr>
          <w:rFonts w:ascii="Times New Roman" w:hAnsi="Times New Roman" w:cs="Times New Roman"/>
          <w:sz w:val="28"/>
        </w:rPr>
        <w:t xml:space="preserve"> это попытка совместить первую и вторую фор</w:t>
      </w:r>
      <w:r w:rsidR="00D0080D">
        <w:rPr>
          <w:rFonts w:ascii="Times New Roman" w:hAnsi="Times New Roman" w:cs="Times New Roman"/>
          <w:sz w:val="28"/>
        </w:rPr>
        <w:t>мы проведения анализа. Для этого</w:t>
      </w:r>
      <w:r w:rsidRPr="00D0080D">
        <w:rPr>
          <w:rFonts w:ascii="Times New Roman" w:hAnsi="Times New Roman" w:cs="Times New Roman"/>
          <w:sz w:val="28"/>
        </w:rPr>
        <w:t xml:space="preserve"> предварительно проводятся как минимум основные три вида стратегического анализа.</w:t>
      </w:r>
      <w:r w:rsidR="00D0080D">
        <w:rPr>
          <w:rFonts w:ascii="Times New Roman" w:hAnsi="Times New Roman" w:cs="Times New Roman"/>
          <w:sz w:val="28"/>
        </w:rPr>
        <w:t xml:space="preserve"> Является сложным и редко прим</w:t>
      </w:r>
      <w:r w:rsidR="00D0080D">
        <w:rPr>
          <w:rFonts w:ascii="Times New Roman" w:hAnsi="Times New Roman" w:cs="Times New Roman"/>
          <w:sz w:val="28"/>
        </w:rPr>
        <w:t>е</w:t>
      </w:r>
      <w:r w:rsidR="00D0080D">
        <w:rPr>
          <w:rFonts w:ascii="Times New Roman" w:hAnsi="Times New Roman" w:cs="Times New Roman"/>
          <w:sz w:val="28"/>
        </w:rPr>
        <w:t>нимым</w:t>
      </w:r>
      <w:r w:rsidR="00235CF8">
        <w:rPr>
          <w:rFonts w:ascii="Times New Roman" w:hAnsi="Times New Roman" w:cs="Times New Roman"/>
          <w:sz w:val="28"/>
          <w:lang w:val="en-US"/>
        </w:rPr>
        <w:t xml:space="preserve"> [5]</w:t>
      </w:r>
      <w:r w:rsidR="00D0080D">
        <w:rPr>
          <w:rFonts w:ascii="Times New Roman" w:hAnsi="Times New Roman" w:cs="Times New Roman"/>
          <w:sz w:val="28"/>
        </w:rPr>
        <w:t>.</w:t>
      </w:r>
    </w:p>
    <w:p w:rsidR="00B33EC7" w:rsidRPr="00056B6A" w:rsidRDefault="00B33EC7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B6A">
        <w:rPr>
          <w:rFonts w:ascii="Times New Roman" w:hAnsi="Times New Roman" w:cs="Times New Roman"/>
          <w:sz w:val="28"/>
        </w:rPr>
        <w:t>Ана</w:t>
      </w:r>
      <w:r w:rsidR="00056B6A">
        <w:rPr>
          <w:rFonts w:ascii="Times New Roman" w:hAnsi="Times New Roman" w:cs="Times New Roman"/>
          <w:sz w:val="28"/>
        </w:rPr>
        <w:t>лиз внутренней среды организации</w:t>
      </w:r>
      <w:r w:rsidRPr="00056B6A">
        <w:rPr>
          <w:rFonts w:ascii="Times New Roman" w:hAnsi="Times New Roman" w:cs="Times New Roman"/>
          <w:sz w:val="28"/>
        </w:rPr>
        <w:t xml:space="preserve"> и маркетинговый анализ рынка позволяет выделить сильные и слабые сторон</w:t>
      </w:r>
      <w:proofErr w:type="gramStart"/>
      <w:r w:rsidRPr="00056B6A">
        <w:rPr>
          <w:rFonts w:ascii="Times New Roman" w:hAnsi="Times New Roman" w:cs="Times New Roman"/>
          <w:sz w:val="28"/>
        </w:rPr>
        <w:t>ы ООО</w:t>
      </w:r>
      <w:proofErr w:type="gramEnd"/>
      <w:r w:rsidRPr="00056B6A">
        <w:rPr>
          <w:rFonts w:ascii="Times New Roman" w:hAnsi="Times New Roman" w:cs="Times New Roman"/>
          <w:sz w:val="28"/>
        </w:rPr>
        <w:t xml:space="preserve"> «Да</w:t>
      </w:r>
      <w:r w:rsidR="00A84167" w:rsidRPr="00056B6A">
        <w:rPr>
          <w:rFonts w:ascii="Times New Roman" w:hAnsi="Times New Roman" w:cs="Times New Roman"/>
          <w:sz w:val="28"/>
        </w:rPr>
        <w:t>нко»</w:t>
      </w:r>
      <w:r w:rsidR="00056B6A">
        <w:rPr>
          <w:rFonts w:ascii="Times New Roman" w:hAnsi="Times New Roman" w:cs="Times New Roman"/>
          <w:sz w:val="28"/>
        </w:rPr>
        <w:t xml:space="preserve">, для выбора </w:t>
      </w:r>
      <w:r w:rsidR="00056B6A">
        <w:rPr>
          <w:rFonts w:ascii="Times New Roman" w:hAnsi="Times New Roman" w:cs="Times New Roman"/>
          <w:sz w:val="28"/>
        </w:rPr>
        <w:lastRenderedPageBreak/>
        <w:t>дальнейшего пути развития организации и оптимизации его размеров</w:t>
      </w:r>
      <w:r w:rsidR="00A84167" w:rsidRPr="00056B6A">
        <w:rPr>
          <w:rFonts w:ascii="Times New Roman" w:hAnsi="Times New Roman" w:cs="Times New Roman"/>
          <w:sz w:val="28"/>
        </w:rPr>
        <w:t>, пре</w:t>
      </w:r>
      <w:r w:rsidR="00A84167" w:rsidRPr="00056B6A">
        <w:rPr>
          <w:rFonts w:ascii="Times New Roman" w:hAnsi="Times New Roman" w:cs="Times New Roman"/>
          <w:sz w:val="28"/>
        </w:rPr>
        <w:t>д</w:t>
      </w:r>
      <w:r w:rsidR="00A84167" w:rsidRPr="00056B6A">
        <w:rPr>
          <w:rFonts w:ascii="Times New Roman" w:hAnsi="Times New Roman" w:cs="Times New Roman"/>
          <w:sz w:val="28"/>
        </w:rPr>
        <w:t>ставленные в таблице 6</w:t>
      </w:r>
      <w:r w:rsidRPr="00056B6A">
        <w:rPr>
          <w:rFonts w:ascii="Times New Roman" w:hAnsi="Times New Roman" w:cs="Times New Roman"/>
          <w:sz w:val="28"/>
        </w:rPr>
        <w:t>.</w:t>
      </w:r>
    </w:p>
    <w:p w:rsidR="00B33EC7" w:rsidRPr="000E2352" w:rsidRDefault="00B33EC7" w:rsidP="00DF3713">
      <w:pPr>
        <w:tabs>
          <w:tab w:val="left" w:pos="1134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:rsidR="00B33EC7" w:rsidRPr="00AB6485" w:rsidRDefault="00A84167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6</w:t>
      </w:r>
      <w:r w:rsidR="00B33EC7" w:rsidRPr="00AB6485">
        <w:rPr>
          <w:rFonts w:ascii="Times New Roman" w:hAnsi="Times New Roman" w:cs="Times New Roman"/>
          <w:sz w:val="28"/>
        </w:rPr>
        <w:t xml:space="preserve"> </w:t>
      </w:r>
      <w:r w:rsidR="00DE1939" w:rsidRPr="00AB6485">
        <w:rPr>
          <w:rFonts w:ascii="Times New Roman" w:hAnsi="Times New Roman" w:cs="Times New Roman"/>
          <w:sz w:val="28"/>
        </w:rPr>
        <w:t>–</w:t>
      </w:r>
      <w:r w:rsidR="00B33EC7" w:rsidRPr="00AB6485">
        <w:rPr>
          <w:rFonts w:ascii="Times New Roman" w:hAnsi="Times New Roman" w:cs="Times New Roman"/>
          <w:sz w:val="28"/>
        </w:rPr>
        <w:t xml:space="preserve"> Сильные и слабые стороны организации</w:t>
      </w:r>
    </w:p>
    <w:tbl>
      <w:tblPr>
        <w:tblStyle w:val="a9"/>
        <w:tblW w:w="9959" w:type="dxa"/>
        <w:jc w:val="center"/>
        <w:tblInd w:w="-1987" w:type="dxa"/>
        <w:tblLook w:val="04A0" w:firstRow="1" w:lastRow="0" w:firstColumn="1" w:lastColumn="0" w:noHBand="0" w:noVBand="1"/>
      </w:tblPr>
      <w:tblGrid>
        <w:gridCol w:w="4980"/>
        <w:gridCol w:w="4979"/>
      </w:tblGrid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>Потенциальные внутренние сильные стороны (</w:t>
            </w:r>
            <w:proofErr w:type="spellStart"/>
            <w:r w:rsidRPr="00056B6A">
              <w:rPr>
                <w:rFonts w:ascii="Times New Roman" w:hAnsi="Times New Roman" w:cs="Times New Roman"/>
                <w:sz w:val="28"/>
              </w:rPr>
              <w:t>Strengts</w:t>
            </w:r>
            <w:proofErr w:type="spellEnd"/>
            <w:r w:rsidRPr="00056B6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1939" w:rsidRPr="00056B6A">
              <w:rPr>
                <w:rFonts w:ascii="Times New Roman" w:hAnsi="Times New Roman" w:cs="Times New Roman"/>
                <w:sz w:val="28"/>
              </w:rPr>
              <w:t>–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 силы) </w:t>
            </w:r>
          </w:p>
        </w:tc>
        <w:tc>
          <w:tcPr>
            <w:tcW w:w="4979" w:type="dxa"/>
            <w:hideMark/>
          </w:tcPr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Потенциальные внутренние слабости </w:t>
            </w:r>
          </w:p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056B6A">
              <w:rPr>
                <w:rFonts w:ascii="Times New Roman" w:hAnsi="Times New Roman" w:cs="Times New Roman"/>
                <w:sz w:val="28"/>
              </w:rPr>
              <w:t>Weaknesses</w:t>
            </w:r>
            <w:proofErr w:type="spellEnd"/>
            <w:r w:rsidRPr="00056B6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1939" w:rsidRPr="00056B6A">
              <w:rPr>
                <w:rFonts w:ascii="Times New Roman" w:hAnsi="Times New Roman" w:cs="Times New Roman"/>
                <w:sz w:val="28"/>
              </w:rPr>
              <w:t>–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 слабости) </w:t>
            </w:r>
          </w:p>
        </w:tc>
      </w:tr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056B6A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Информативный рыночный</w:t>
            </w:r>
            <w:r w:rsidR="00B33EC7" w:rsidRPr="00056B6A">
              <w:rPr>
                <w:rFonts w:ascii="Times New Roman" w:hAnsi="Times New Roman" w:cs="Times New Roman"/>
                <w:sz w:val="28"/>
              </w:rPr>
              <w:t xml:space="preserve"> монит</w:t>
            </w:r>
            <w:r w:rsidR="00B33EC7" w:rsidRPr="00056B6A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ринг</w:t>
            </w:r>
            <w:r w:rsidR="00B33EC7" w:rsidRPr="00056B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79" w:type="dxa"/>
            <w:hideMark/>
          </w:tcPr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Игнорирование конкурсов, выставок и </w:t>
            </w:r>
            <w:proofErr w:type="spellStart"/>
            <w:r w:rsidRPr="00056B6A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Pr="00056B6A">
              <w:rPr>
                <w:rFonts w:ascii="Times New Roman" w:hAnsi="Times New Roman" w:cs="Times New Roman"/>
                <w:sz w:val="28"/>
              </w:rPr>
              <w:t>.д</w:t>
            </w:r>
            <w:proofErr w:type="spellEnd"/>
            <w:proofErr w:type="gramEnd"/>
            <w:r w:rsidRPr="00056B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B33EC7" w:rsidP="00056B6A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Быстрая реакция на </w:t>
            </w:r>
            <w:r w:rsidR="00056B6A">
              <w:rPr>
                <w:rFonts w:ascii="Times New Roman" w:hAnsi="Times New Roman" w:cs="Times New Roman"/>
                <w:sz w:val="28"/>
              </w:rPr>
              <w:t xml:space="preserve">рыночные </w:t>
            </w:r>
            <w:r w:rsidRPr="00056B6A">
              <w:rPr>
                <w:rFonts w:ascii="Times New Roman" w:hAnsi="Times New Roman" w:cs="Times New Roman"/>
                <w:sz w:val="28"/>
              </w:rPr>
              <w:t>измен</w:t>
            </w:r>
            <w:r w:rsidRPr="00056B6A">
              <w:rPr>
                <w:rFonts w:ascii="Times New Roman" w:hAnsi="Times New Roman" w:cs="Times New Roman"/>
                <w:sz w:val="28"/>
              </w:rPr>
              <w:t>е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ния </w:t>
            </w:r>
          </w:p>
        </w:tc>
        <w:tc>
          <w:tcPr>
            <w:tcW w:w="4979" w:type="dxa"/>
            <w:hideMark/>
          </w:tcPr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Отсутствие собственной базы НИОКР как таковой (разработка моделей «с нуля» приостановлена) </w:t>
            </w:r>
          </w:p>
        </w:tc>
      </w:tr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B33EC7" w:rsidP="00056B6A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>Отлаженная сеть</w:t>
            </w:r>
            <w:r w:rsidR="00056B6A">
              <w:rPr>
                <w:rFonts w:ascii="Times New Roman" w:hAnsi="Times New Roman" w:cs="Times New Roman"/>
                <w:sz w:val="28"/>
              </w:rPr>
              <w:t xml:space="preserve"> сбыта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79" w:type="dxa"/>
            <w:hideMark/>
          </w:tcPr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>Низкий уровень сервиса (дополнител</w:t>
            </w:r>
            <w:r w:rsidRPr="00056B6A">
              <w:rPr>
                <w:rFonts w:ascii="Times New Roman" w:hAnsi="Times New Roman" w:cs="Times New Roman"/>
                <w:sz w:val="28"/>
              </w:rPr>
              <w:t>ь</w:t>
            </w:r>
            <w:r w:rsidRPr="00056B6A">
              <w:rPr>
                <w:rFonts w:ascii="Times New Roman" w:hAnsi="Times New Roman" w:cs="Times New Roman"/>
                <w:sz w:val="28"/>
              </w:rPr>
              <w:t>ные услуги на должном уровне оказ</w:t>
            </w:r>
            <w:r w:rsidRPr="00056B6A">
              <w:rPr>
                <w:rFonts w:ascii="Times New Roman" w:hAnsi="Times New Roman" w:cs="Times New Roman"/>
                <w:sz w:val="28"/>
              </w:rPr>
              <w:t>ы</w:t>
            </w:r>
            <w:r w:rsidRPr="00056B6A">
              <w:rPr>
                <w:rFonts w:ascii="Times New Roman" w:hAnsi="Times New Roman" w:cs="Times New Roman"/>
                <w:sz w:val="28"/>
              </w:rPr>
              <w:t>вают только в г. К</w:t>
            </w:r>
            <w:r w:rsidR="00056B6A">
              <w:rPr>
                <w:rFonts w:ascii="Times New Roman" w:hAnsi="Times New Roman" w:cs="Times New Roman"/>
                <w:sz w:val="28"/>
              </w:rPr>
              <w:t>раснодар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56B6A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Pr="00056B6A">
              <w:rPr>
                <w:rFonts w:ascii="Times New Roman" w:hAnsi="Times New Roman" w:cs="Times New Roman"/>
                <w:sz w:val="28"/>
              </w:rPr>
              <w:t>.к</w:t>
            </w:r>
            <w:proofErr w:type="spellEnd"/>
            <w:proofErr w:type="gramEnd"/>
            <w:r w:rsidRPr="00056B6A">
              <w:rPr>
                <w:rFonts w:ascii="Times New Roman" w:hAnsi="Times New Roman" w:cs="Times New Roman"/>
                <w:sz w:val="28"/>
              </w:rPr>
              <w:t xml:space="preserve"> на ок</w:t>
            </w:r>
            <w:r w:rsidRPr="00056B6A">
              <w:rPr>
                <w:rFonts w:ascii="Times New Roman" w:hAnsi="Times New Roman" w:cs="Times New Roman"/>
                <w:sz w:val="28"/>
              </w:rPr>
              <w:t>а</w:t>
            </w:r>
            <w:r w:rsidR="00056B6A">
              <w:rPr>
                <w:rFonts w:ascii="Times New Roman" w:hAnsi="Times New Roman" w:cs="Times New Roman"/>
                <w:sz w:val="28"/>
              </w:rPr>
              <w:t>зание данных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 услуг привлекают</w:t>
            </w:r>
            <w:r w:rsidR="00056B6A">
              <w:rPr>
                <w:rFonts w:ascii="Times New Roman" w:hAnsi="Times New Roman" w:cs="Times New Roman"/>
                <w:sz w:val="28"/>
              </w:rPr>
              <w:t>ся с</w:t>
            </w:r>
            <w:r w:rsidR="00056B6A">
              <w:rPr>
                <w:rFonts w:ascii="Times New Roman" w:hAnsi="Times New Roman" w:cs="Times New Roman"/>
                <w:sz w:val="28"/>
              </w:rPr>
              <w:t>о</w:t>
            </w:r>
            <w:r w:rsidR="00056B6A">
              <w:rPr>
                <w:rFonts w:ascii="Times New Roman" w:hAnsi="Times New Roman" w:cs="Times New Roman"/>
                <w:sz w:val="28"/>
              </w:rPr>
              <w:t>трудники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 с производства) </w:t>
            </w:r>
          </w:p>
        </w:tc>
      </w:tr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056B6A" w:rsidP="00056B6A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Широкая номенклатура товаров</w:t>
            </w:r>
          </w:p>
        </w:tc>
        <w:tc>
          <w:tcPr>
            <w:tcW w:w="4979" w:type="dxa"/>
            <w:hideMark/>
          </w:tcPr>
          <w:p w:rsidR="00B33EC7" w:rsidRPr="00056B6A" w:rsidRDefault="00B33EC7" w:rsidP="00056B6A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Недостатки в политике </w:t>
            </w:r>
            <w:r w:rsidR="00056B6A">
              <w:rPr>
                <w:rFonts w:ascii="Times New Roman" w:hAnsi="Times New Roman" w:cs="Times New Roman"/>
                <w:sz w:val="28"/>
              </w:rPr>
              <w:t xml:space="preserve">рекламы </w:t>
            </w:r>
            <w:r w:rsidRPr="00056B6A">
              <w:rPr>
                <w:rFonts w:ascii="Times New Roman" w:hAnsi="Times New Roman" w:cs="Times New Roman"/>
                <w:sz w:val="28"/>
              </w:rPr>
              <w:t>(о</w:t>
            </w:r>
            <w:r w:rsidRPr="00056B6A">
              <w:rPr>
                <w:rFonts w:ascii="Times New Roman" w:hAnsi="Times New Roman" w:cs="Times New Roman"/>
                <w:sz w:val="28"/>
              </w:rPr>
              <w:t>т</w:t>
            </w:r>
            <w:r w:rsidRPr="00056B6A">
              <w:rPr>
                <w:rFonts w:ascii="Times New Roman" w:hAnsi="Times New Roman" w:cs="Times New Roman"/>
                <w:sz w:val="28"/>
              </w:rPr>
              <w:t>сутствие стиля в формировании р</w:t>
            </w:r>
            <w:r w:rsidRPr="00056B6A">
              <w:rPr>
                <w:rFonts w:ascii="Times New Roman" w:hAnsi="Times New Roman" w:cs="Times New Roman"/>
                <w:sz w:val="28"/>
              </w:rPr>
              <w:t>е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кламных роликов, дефицит уличной рекламы и </w:t>
            </w:r>
            <w:proofErr w:type="spellStart"/>
            <w:r w:rsidRPr="00056B6A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Pr="00056B6A">
              <w:rPr>
                <w:rFonts w:ascii="Times New Roman" w:hAnsi="Times New Roman" w:cs="Times New Roman"/>
                <w:sz w:val="28"/>
              </w:rPr>
              <w:t>.д</w:t>
            </w:r>
            <w:proofErr w:type="spellEnd"/>
            <w:proofErr w:type="gramEnd"/>
            <w:r w:rsidRPr="00056B6A"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</w:tr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056B6A" w:rsidP="00056B6A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Достаточная популярность</w:t>
            </w:r>
          </w:p>
        </w:tc>
        <w:tc>
          <w:tcPr>
            <w:tcW w:w="4979" w:type="dxa"/>
            <w:hideMark/>
          </w:tcPr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Слабая политика продвижения </w:t>
            </w:r>
          </w:p>
        </w:tc>
      </w:tr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Высокий контроль качества </w:t>
            </w:r>
          </w:p>
        </w:tc>
        <w:tc>
          <w:tcPr>
            <w:tcW w:w="4979" w:type="dxa"/>
            <w:hideMark/>
          </w:tcPr>
          <w:p w:rsidR="00B33EC7" w:rsidRPr="00056B6A" w:rsidRDefault="00056B6A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Низкий уровень оснащенности </w:t>
            </w:r>
            <w:r w:rsidR="00B33EC7" w:rsidRPr="00056B6A">
              <w:rPr>
                <w:rFonts w:ascii="Times New Roman" w:hAnsi="Times New Roman" w:cs="Times New Roman"/>
                <w:sz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</w:rPr>
              <w:t xml:space="preserve"> работы</w:t>
            </w:r>
            <w:r w:rsidR="00B33EC7" w:rsidRPr="00056B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Импортное оборудование </w:t>
            </w:r>
          </w:p>
        </w:tc>
        <w:tc>
          <w:tcPr>
            <w:tcW w:w="4979" w:type="dxa"/>
            <w:hideMark/>
          </w:tcPr>
          <w:p w:rsidR="00B33EC7" w:rsidRPr="00056B6A" w:rsidRDefault="00056B6A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Низкий уровень</w:t>
            </w:r>
            <w:r w:rsidR="00B33EC7" w:rsidRPr="00056B6A">
              <w:rPr>
                <w:rFonts w:ascii="Times New Roman" w:hAnsi="Times New Roman" w:cs="Times New Roman"/>
                <w:sz w:val="28"/>
              </w:rPr>
              <w:t xml:space="preserve"> логистики</w:t>
            </w:r>
            <w:r>
              <w:rPr>
                <w:rFonts w:ascii="Times New Roman" w:hAnsi="Times New Roman" w:cs="Times New Roman"/>
                <w:sz w:val="28"/>
              </w:rPr>
              <w:t xml:space="preserve"> произво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ства</w:t>
            </w:r>
            <w:r w:rsidR="00B33EC7" w:rsidRPr="00056B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B33EC7" w:rsidP="00056B6A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Стабильный темп </w:t>
            </w:r>
            <w:r w:rsidR="00056B6A">
              <w:rPr>
                <w:rFonts w:ascii="Times New Roman" w:hAnsi="Times New Roman" w:cs="Times New Roman"/>
                <w:sz w:val="28"/>
              </w:rPr>
              <w:t>увеличения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 прои</w:t>
            </w:r>
            <w:r w:rsidRPr="00056B6A">
              <w:rPr>
                <w:rFonts w:ascii="Times New Roman" w:hAnsi="Times New Roman" w:cs="Times New Roman"/>
                <w:sz w:val="28"/>
              </w:rPr>
              <w:t>з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водства </w:t>
            </w:r>
          </w:p>
        </w:tc>
        <w:tc>
          <w:tcPr>
            <w:tcW w:w="4979" w:type="dxa"/>
            <w:hideMark/>
          </w:tcPr>
          <w:p w:rsidR="00B33EC7" w:rsidRPr="00056B6A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Недостаточный контроль исполнения приказов и распоряжений </w:t>
            </w:r>
          </w:p>
        </w:tc>
      </w:tr>
      <w:tr w:rsidR="00B33EC7" w:rsidRPr="00056B6A" w:rsidTr="00D0080D">
        <w:trPr>
          <w:jc w:val="center"/>
        </w:trPr>
        <w:tc>
          <w:tcPr>
            <w:tcW w:w="4980" w:type="dxa"/>
            <w:hideMark/>
          </w:tcPr>
          <w:p w:rsidR="00B33EC7" w:rsidRPr="00056B6A" w:rsidRDefault="00056B6A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Хорошая мотивация сотрудников</w:t>
            </w:r>
            <w:r w:rsidR="00B33EC7" w:rsidRPr="00056B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79" w:type="dxa"/>
            <w:hideMark/>
          </w:tcPr>
          <w:p w:rsidR="00B33EC7" w:rsidRPr="00056B6A" w:rsidRDefault="00056B6A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Неучастие специалистов</w:t>
            </w:r>
            <w:r w:rsidR="00B33EC7" w:rsidRPr="00056B6A">
              <w:rPr>
                <w:rFonts w:ascii="Times New Roman" w:hAnsi="Times New Roman" w:cs="Times New Roman"/>
                <w:sz w:val="28"/>
              </w:rPr>
              <w:t xml:space="preserve"> в принятии управленческих решений </w:t>
            </w:r>
          </w:p>
        </w:tc>
      </w:tr>
      <w:tr w:rsidR="00056B6A" w:rsidRPr="00056B6A" w:rsidTr="00D0080D">
        <w:trPr>
          <w:jc w:val="center"/>
        </w:trPr>
        <w:tc>
          <w:tcPr>
            <w:tcW w:w="4980" w:type="dxa"/>
            <w:hideMark/>
          </w:tcPr>
          <w:p w:rsidR="00056B6A" w:rsidRPr="00056B6A" w:rsidRDefault="00056B6A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 xml:space="preserve">Высокая рентабельность </w:t>
            </w:r>
          </w:p>
        </w:tc>
        <w:tc>
          <w:tcPr>
            <w:tcW w:w="4979" w:type="dxa"/>
            <w:vMerge w:val="restart"/>
            <w:hideMark/>
          </w:tcPr>
          <w:p w:rsidR="00056B6A" w:rsidRPr="00056B6A" w:rsidRDefault="00056B6A" w:rsidP="00056B6A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>Некомпетентность менеджеров по п</w:t>
            </w:r>
            <w:r w:rsidRPr="00056B6A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ставке качественных 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8"/>
              </w:rPr>
              <w:t>для перетягивания мебели</w:t>
            </w:r>
          </w:p>
        </w:tc>
      </w:tr>
      <w:tr w:rsidR="00056B6A" w:rsidRPr="000E2352" w:rsidTr="00D0080D">
        <w:trPr>
          <w:jc w:val="center"/>
        </w:trPr>
        <w:tc>
          <w:tcPr>
            <w:tcW w:w="4980" w:type="dxa"/>
            <w:hideMark/>
          </w:tcPr>
          <w:p w:rsidR="00056B6A" w:rsidRPr="00056B6A" w:rsidRDefault="00056B6A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6B6A">
              <w:rPr>
                <w:rFonts w:ascii="Times New Roman" w:hAnsi="Times New Roman" w:cs="Times New Roman"/>
                <w:sz w:val="28"/>
              </w:rPr>
              <w:t>Использование экономии в масштабах производ</w:t>
            </w:r>
            <w:r>
              <w:rPr>
                <w:rFonts w:ascii="Times New Roman" w:hAnsi="Times New Roman" w:cs="Times New Roman"/>
                <w:sz w:val="28"/>
              </w:rPr>
              <w:t>ства, стоимостное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 преимущ</w:t>
            </w:r>
            <w:r w:rsidRPr="00056B6A">
              <w:rPr>
                <w:rFonts w:ascii="Times New Roman" w:hAnsi="Times New Roman" w:cs="Times New Roman"/>
                <w:sz w:val="28"/>
              </w:rPr>
              <w:t>е</w:t>
            </w:r>
            <w:r w:rsidRPr="00056B6A">
              <w:rPr>
                <w:rFonts w:ascii="Times New Roman" w:hAnsi="Times New Roman" w:cs="Times New Roman"/>
                <w:sz w:val="28"/>
              </w:rPr>
              <w:t xml:space="preserve">ство </w:t>
            </w:r>
          </w:p>
        </w:tc>
        <w:tc>
          <w:tcPr>
            <w:tcW w:w="4979" w:type="dxa"/>
            <w:vMerge/>
            <w:hideMark/>
          </w:tcPr>
          <w:p w:rsidR="00056B6A" w:rsidRPr="00056B6A" w:rsidRDefault="00056B6A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56B6A" w:rsidRDefault="00056B6A" w:rsidP="0071678A">
      <w:pPr>
        <w:tabs>
          <w:tab w:val="left" w:pos="1134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33EC7" w:rsidRPr="002B5DC3" w:rsidRDefault="00B33EC7" w:rsidP="00056B6A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5DC3">
        <w:rPr>
          <w:rFonts w:ascii="Times New Roman" w:hAnsi="Times New Roman" w:cs="Times New Roman"/>
          <w:sz w:val="28"/>
        </w:rPr>
        <w:t>В данной таблице можно выделить 2 ключевые «слабые стороны»:</w:t>
      </w:r>
    </w:p>
    <w:p w:rsidR="00B33EC7" w:rsidRPr="002B5DC3" w:rsidRDefault="00B33EC7" w:rsidP="001704DE">
      <w:pPr>
        <w:pStyle w:val="a3"/>
        <w:numPr>
          <w:ilvl w:val="0"/>
          <w:numId w:val="26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DC3">
        <w:rPr>
          <w:rFonts w:ascii="Times New Roman" w:hAnsi="Times New Roman" w:cs="Times New Roman"/>
          <w:sz w:val="28"/>
        </w:rPr>
        <w:t xml:space="preserve">игнорирование конкурсов, выставок и </w:t>
      </w:r>
      <w:proofErr w:type="spellStart"/>
      <w:r w:rsidRPr="002B5DC3">
        <w:rPr>
          <w:rFonts w:ascii="Times New Roman" w:hAnsi="Times New Roman" w:cs="Times New Roman"/>
          <w:sz w:val="28"/>
        </w:rPr>
        <w:t>т</w:t>
      </w:r>
      <w:proofErr w:type="gramStart"/>
      <w:r w:rsidRPr="002B5DC3"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 w:rsidRPr="002B5DC3">
        <w:rPr>
          <w:rFonts w:ascii="Times New Roman" w:hAnsi="Times New Roman" w:cs="Times New Roman"/>
          <w:sz w:val="28"/>
        </w:rPr>
        <w:t>;</w:t>
      </w:r>
    </w:p>
    <w:p w:rsidR="00B33EC7" w:rsidRPr="002B5DC3" w:rsidRDefault="00B33EC7" w:rsidP="001704DE">
      <w:pPr>
        <w:pStyle w:val="a3"/>
        <w:numPr>
          <w:ilvl w:val="0"/>
          <w:numId w:val="26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DC3">
        <w:rPr>
          <w:rFonts w:ascii="Times New Roman" w:hAnsi="Times New Roman" w:cs="Times New Roman"/>
          <w:sz w:val="28"/>
        </w:rPr>
        <w:lastRenderedPageBreak/>
        <w:t>отсутствие собственной базы НИОКР как таковой (разработка мод</w:t>
      </w:r>
      <w:r w:rsidRPr="002B5DC3">
        <w:rPr>
          <w:rFonts w:ascii="Times New Roman" w:hAnsi="Times New Roman" w:cs="Times New Roman"/>
          <w:sz w:val="28"/>
        </w:rPr>
        <w:t>е</w:t>
      </w:r>
      <w:r w:rsidRPr="002B5DC3">
        <w:rPr>
          <w:rFonts w:ascii="Times New Roman" w:hAnsi="Times New Roman" w:cs="Times New Roman"/>
          <w:sz w:val="28"/>
        </w:rPr>
        <w:t xml:space="preserve">лей «с нуля» </w:t>
      </w:r>
      <w:r w:rsidR="002B5DC3">
        <w:rPr>
          <w:rFonts w:ascii="Times New Roman" w:hAnsi="Times New Roman" w:cs="Times New Roman"/>
          <w:sz w:val="28"/>
        </w:rPr>
        <w:t>отсутствует</w:t>
      </w:r>
      <w:r w:rsidRPr="002B5DC3">
        <w:rPr>
          <w:rFonts w:ascii="Times New Roman" w:hAnsi="Times New Roman" w:cs="Times New Roman"/>
          <w:sz w:val="28"/>
        </w:rPr>
        <w:t>).</w:t>
      </w:r>
    </w:p>
    <w:p w:rsidR="0071678A" w:rsidRPr="00A3151D" w:rsidRDefault="0071678A" w:rsidP="0071678A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данном анализе нужно </w:t>
      </w:r>
      <w:r w:rsidRPr="00A3151D">
        <w:rPr>
          <w:rFonts w:ascii="Times New Roman" w:hAnsi="Times New Roman" w:cs="Times New Roman"/>
          <w:sz w:val="28"/>
        </w:rPr>
        <w:t xml:space="preserve">обратить </w:t>
      </w:r>
      <w:r>
        <w:rPr>
          <w:rFonts w:ascii="Times New Roman" w:hAnsi="Times New Roman" w:cs="Times New Roman"/>
          <w:sz w:val="28"/>
        </w:rPr>
        <w:t xml:space="preserve">особое </w:t>
      </w:r>
      <w:r w:rsidRPr="00A3151D">
        <w:rPr>
          <w:rFonts w:ascii="Times New Roman" w:hAnsi="Times New Roman" w:cs="Times New Roman"/>
          <w:sz w:val="28"/>
        </w:rPr>
        <w:t>внимание на «возможность» разработки собственного модельного ряда (коллекции) посредством НИОКР</w:t>
      </w:r>
      <w:r>
        <w:rPr>
          <w:rFonts w:ascii="Times New Roman" w:hAnsi="Times New Roman" w:cs="Times New Roman"/>
          <w:sz w:val="28"/>
        </w:rPr>
        <w:t xml:space="preserve">, </w:t>
      </w:r>
      <w:r w:rsidRPr="00A3151D">
        <w:rPr>
          <w:rFonts w:ascii="Times New Roman" w:hAnsi="Times New Roman" w:cs="Times New Roman"/>
          <w:sz w:val="28"/>
        </w:rPr>
        <w:t>для повыше</w:t>
      </w:r>
      <w:r>
        <w:rPr>
          <w:rFonts w:ascii="Times New Roman" w:hAnsi="Times New Roman" w:cs="Times New Roman"/>
          <w:sz w:val="28"/>
        </w:rPr>
        <w:t>ния статуса организации и открытие</w:t>
      </w:r>
      <w:r w:rsidRPr="00A3151D">
        <w:rPr>
          <w:rFonts w:ascii="Times New Roman" w:hAnsi="Times New Roman" w:cs="Times New Roman"/>
          <w:sz w:val="28"/>
        </w:rPr>
        <w:t xml:space="preserve"> новых возможностей, а также на «угрозу» патентования и сертификации инноваций в производстве мебели у конкурентов, что может с большой долей вероятности привести к судеб</w:t>
      </w:r>
      <w:r>
        <w:rPr>
          <w:rFonts w:ascii="Times New Roman" w:hAnsi="Times New Roman" w:cs="Times New Roman"/>
          <w:sz w:val="28"/>
        </w:rPr>
        <w:t>ным процессам</w:t>
      </w:r>
      <w:r w:rsidRPr="00A3151D">
        <w:rPr>
          <w:rFonts w:ascii="Times New Roman" w:hAnsi="Times New Roman" w:cs="Times New Roman"/>
          <w:sz w:val="28"/>
        </w:rPr>
        <w:t>.</w:t>
      </w:r>
    </w:p>
    <w:p w:rsidR="00B33EC7" w:rsidRPr="000E2352" w:rsidRDefault="00B33EC7" w:rsidP="003E00EB">
      <w:pPr>
        <w:tabs>
          <w:tab w:val="left" w:pos="1134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B33EC7" w:rsidRPr="00AB6485" w:rsidRDefault="00A84167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7</w:t>
      </w:r>
      <w:r w:rsidR="00B33EC7" w:rsidRPr="00AB6485">
        <w:rPr>
          <w:rFonts w:ascii="Times New Roman" w:hAnsi="Times New Roman" w:cs="Times New Roman"/>
          <w:sz w:val="28"/>
        </w:rPr>
        <w:t xml:space="preserve"> </w:t>
      </w:r>
      <w:r w:rsidR="00DE1939" w:rsidRPr="00AB6485">
        <w:rPr>
          <w:rFonts w:ascii="Times New Roman" w:hAnsi="Times New Roman" w:cs="Times New Roman"/>
          <w:sz w:val="28"/>
        </w:rPr>
        <w:t>–</w:t>
      </w:r>
      <w:r w:rsidR="00B33EC7" w:rsidRPr="00AB6485">
        <w:rPr>
          <w:rFonts w:ascii="Times New Roman" w:hAnsi="Times New Roman" w:cs="Times New Roman"/>
          <w:sz w:val="28"/>
        </w:rPr>
        <w:t xml:space="preserve"> Матрица SWOT</w:t>
      </w:r>
      <w:r w:rsidR="00DE1939" w:rsidRPr="00AB6485">
        <w:rPr>
          <w:rFonts w:ascii="Times New Roman" w:hAnsi="Times New Roman" w:cs="Times New Roman"/>
          <w:sz w:val="28"/>
        </w:rPr>
        <w:t>–</w:t>
      </w:r>
      <w:r w:rsidR="00B33EC7" w:rsidRPr="00AB6485">
        <w:rPr>
          <w:rFonts w:ascii="Times New Roman" w:hAnsi="Times New Roman" w:cs="Times New Roman"/>
          <w:sz w:val="28"/>
        </w:rPr>
        <w:t>анализа ООО «Данко»</w:t>
      </w:r>
    </w:p>
    <w:tbl>
      <w:tblPr>
        <w:tblStyle w:val="a9"/>
        <w:tblW w:w="9997" w:type="dxa"/>
        <w:jc w:val="center"/>
        <w:tblLook w:val="04A0" w:firstRow="1" w:lastRow="0" w:firstColumn="1" w:lastColumn="0" w:noHBand="0" w:noVBand="1"/>
      </w:tblPr>
      <w:tblGrid>
        <w:gridCol w:w="1283"/>
        <w:gridCol w:w="2600"/>
        <w:gridCol w:w="3081"/>
        <w:gridCol w:w="3033"/>
      </w:tblGrid>
      <w:tr w:rsidR="00B33EC7" w:rsidRPr="00B61106" w:rsidTr="0071678A">
        <w:trPr>
          <w:jc w:val="center"/>
        </w:trPr>
        <w:tc>
          <w:tcPr>
            <w:tcW w:w="3883" w:type="dxa"/>
            <w:gridSpan w:val="2"/>
            <w:vMerge w:val="restart"/>
            <w:hideMark/>
          </w:tcPr>
          <w:p w:rsidR="00B33EC7" w:rsidRPr="00B61106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61106">
              <w:rPr>
                <w:rFonts w:ascii="Times New Roman" w:hAnsi="Times New Roman" w:cs="Times New Roman"/>
                <w:bCs/>
                <w:sz w:val="28"/>
              </w:rPr>
              <w:t xml:space="preserve">Категории </w:t>
            </w:r>
          </w:p>
          <w:p w:rsidR="00B33EC7" w:rsidRPr="00B61106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61106">
              <w:rPr>
                <w:rFonts w:ascii="Times New Roman" w:hAnsi="Times New Roman" w:cs="Times New Roman"/>
                <w:bCs/>
                <w:sz w:val="28"/>
              </w:rPr>
              <w:t xml:space="preserve">SWOT </w:t>
            </w:r>
          </w:p>
          <w:p w:rsidR="00B33EC7" w:rsidRPr="00B61106" w:rsidRDefault="00DE1939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61106">
              <w:rPr>
                <w:rFonts w:ascii="Times New Roman" w:hAnsi="Times New Roman" w:cs="Times New Roman"/>
                <w:bCs/>
                <w:sz w:val="28"/>
              </w:rPr>
              <w:t>–</w:t>
            </w:r>
            <w:r w:rsidR="00B33EC7" w:rsidRPr="00B61106">
              <w:rPr>
                <w:rFonts w:ascii="Times New Roman" w:hAnsi="Times New Roman" w:cs="Times New Roman"/>
                <w:bCs/>
                <w:sz w:val="28"/>
              </w:rPr>
              <w:t xml:space="preserve">анализа </w:t>
            </w:r>
          </w:p>
        </w:tc>
        <w:tc>
          <w:tcPr>
            <w:tcW w:w="3081" w:type="dxa"/>
            <w:hideMark/>
          </w:tcPr>
          <w:p w:rsidR="00B33EC7" w:rsidRPr="00B61106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61106">
              <w:rPr>
                <w:rFonts w:ascii="Times New Roman" w:hAnsi="Times New Roman" w:cs="Times New Roman"/>
                <w:bCs/>
                <w:sz w:val="28"/>
              </w:rPr>
              <w:t xml:space="preserve">Возможности </w:t>
            </w:r>
          </w:p>
        </w:tc>
        <w:tc>
          <w:tcPr>
            <w:tcW w:w="3033" w:type="dxa"/>
            <w:hideMark/>
          </w:tcPr>
          <w:p w:rsidR="00B33EC7" w:rsidRPr="00B61106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61106">
              <w:rPr>
                <w:rFonts w:ascii="Times New Roman" w:hAnsi="Times New Roman" w:cs="Times New Roman"/>
                <w:bCs/>
                <w:sz w:val="28"/>
              </w:rPr>
              <w:t xml:space="preserve">Угрозы </w:t>
            </w:r>
          </w:p>
        </w:tc>
      </w:tr>
      <w:tr w:rsidR="00B33EC7" w:rsidRPr="00B61106" w:rsidTr="0071678A">
        <w:trPr>
          <w:jc w:val="center"/>
        </w:trPr>
        <w:tc>
          <w:tcPr>
            <w:tcW w:w="3883" w:type="dxa"/>
            <w:gridSpan w:val="2"/>
            <w:vMerge/>
            <w:hideMark/>
          </w:tcPr>
          <w:p w:rsidR="00B33EC7" w:rsidRPr="00B61106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1" w:type="dxa"/>
            <w:hideMark/>
          </w:tcPr>
          <w:p w:rsidR="00530E3D" w:rsidRDefault="00B33EC7" w:rsidP="001704DE">
            <w:pPr>
              <w:pStyle w:val="a3"/>
              <w:numPr>
                <w:ilvl w:val="0"/>
                <w:numId w:val="19"/>
              </w:numPr>
              <w:tabs>
                <w:tab w:val="left" w:pos="380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 xml:space="preserve">Более современная </w:t>
            </w:r>
            <w:proofErr w:type="spellStart"/>
            <w:r w:rsidRPr="00530E3D">
              <w:rPr>
                <w:rFonts w:ascii="Times New Roman" w:hAnsi="Times New Roman" w:cs="Times New Roman"/>
                <w:sz w:val="28"/>
              </w:rPr>
              <w:t>имиджевая</w:t>
            </w:r>
            <w:proofErr w:type="spellEnd"/>
            <w:r w:rsidRPr="00530E3D">
              <w:rPr>
                <w:rFonts w:ascii="Times New Roman" w:hAnsi="Times New Roman" w:cs="Times New Roman"/>
                <w:sz w:val="28"/>
              </w:rPr>
              <w:t xml:space="preserve">, стильная реклама; </w:t>
            </w:r>
          </w:p>
          <w:p w:rsidR="00530E3D" w:rsidRDefault="00B33EC7" w:rsidP="001704DE">
            <w:pPr>
              <w:pStyle w:val="a3"/>
              <w:numPr>
                <w:ilvl w:val="0"/>
                <w:numId w:val="19"/>
              </w:numPr>
              <w:tabs>
                <w:tab w:val="left" w:pos="380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Появление новых поставщи</w:t>
            </w:r>
            <w:r w:rsidR="000E70DE" w:rsidRPr="00530E3D">
              <w:rPr>
                <w:rFonts w:ascii="Times New Roman" w:hAnsi="Times New Roman" w:cs="Times New Roman"/>
                <w:sz w:val="28"/>
              </w:rPr>
              <w:t>ков;</w:t>
            </w:r>
          </w:p>
          <w:p w:rsidR="00530E3D" w:rsidRDefault="00B33EC7" w:rsidP="001704DE">
            <w:pPr>
              <w:pStyle w:val="a3"/>
              <w:numPr>
                <w:ilvl w:val="0"/>
                <w:numId w:val="19"/>
              </w:numPr>
              <w:tabs>
                <w:tab w:val="left" w:pos="380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Стимулирование повышения объема продаж посредством скидок, подарков, а</w:t>
            </w:r>
            <w:r w:rsidRPr="00530E3D">
              <w:rPr>
                <w:rFonts w:ascii="Times New Roman" w:hAnsi="Times New Roman" w:cs="Times New Roman"/>
                <w:sz w:val="28"/>
              </w:rPr>
              <w:t>к</w:t>
            </w:r>
            <w:r w:rsidRPr="00530E3D">
              <w:rPr>
                <w:rFonts w:ascii="Times New Roman" w:hAnsi="Times New Roman" w:cs="Times New Roman"/>
                <w:sz w:val="28"/>
              </w:rPr>
              <w:t xml:space="preserve">ции; </w:t>
            </w:r>
          </w:p>
          <w:p w:rsidR="006E412D" w:rsidRPr="00530E3D" w:rsidRDefault="00530E3D" w:rsidP="001704DE">
            <w:pPr>
              <w:pStyle w:val="a3"/>
              <w:numPr>
                <w:ilvl w:val="0"/>
                <w:numId w:val="19"/>
              </w:numPr>
              <w:tabs>
                <w:tab w:val="left" w:pos="380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8"/>
              </w:rPr>
              <w:t>цены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 xml:space="preserve"> на сырье и готовую пр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>о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 xml:space="preserve">дукцию; </w:t>
            </w:r>
          </w:p>
        </w:tc>
        <w:tc>
          <w:tcPr>
            <w:tcW w:w="3033" w:type="dxa"/>
            <w:hideMark/>
          </w:tcPr>
          <w:p w:rsidR="00530E3D" w:rsidRDefault="00B33EC7" w:rsidP="001704DE">
            <w:pPr>
              <w:pStyle w:val="a3"/>
              <w:numPr>
                <w:ilvl w:val="0"/>
                <w:numId w:val="22"/>
              </w:numPr>
              <w:tabs>
                <w:tab w:val="left" w:pos="542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 xml:space="preserve">Снижение </w:t>
            </w:r>
            <w:r w:rsidR="00530E3D" w:rsidRPr="00530E3D">
              <w:rPr>
                <w:rFonts w:ascii="Times New Roman" w:hAnsi="Times New Roman" w:cs="Times New Roman"/>
                <w:sz w:val="28"/>
              </w:rPr>
              <w:t>цены</w:t>
            </w:r>
            <w:r w:rsidRPr="00530E3D">
              <w:rPr>
                <w:rFonts w:ascii="Times New Roman" w:hAnsi="Times New Roman" w:cs="Times New Roman"/>
                <w:sz w:val="28"/>
              </w:rPr>
              <w:t xml:space="preserve"> товаров</w:t>
            </w:r>
            <w:r w:rsidR="00DE1939" w:rsidRPr="00530E3D">
              <w:rPr>
                <w:rFonts w:ascii="Times New Roman" w:hAnsi="Times New Roman" w:cs="Times New Roman"/>
                <w:sz w:val="28"/>
              </w:rPr>
              <w:t>–</w:t>
            </w:r>
            <w:r w:rsidRPr="00530E3D">
              <w:rPr>
                <w:rFonts w:ascii="Times New Roman" w:hAnsi="Times New Roman" w:cs="Times New Roman"/>
                <w:sz w:val="28"/>
              </w:rPr>
              <w:t xml:space="preserve">субститутов; </w:t>
            </w:r>
          </w:p>
          <w:p w:rsidR="00530E3D" w:rsidRDefault="00530E3D" w:rsidP="001704DE">
            <w:pPr>
              <w:pStyle w:val="a3"/>
              <w:numPr>
                <w:ilvl w:val="0"/>
                <w:numId w:val="22"/>
              </w:numPr>
              <w:tabs>
                <w:tab w:val="left" w:pos="542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Повышение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 xml:space="preserve"> ко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>н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>курентных преим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>у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>ществ со стороны пр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>о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>изводителей и разр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>а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>ботчиков товаров</w:t>
            </w:r>
            <w:r w:rsidR="00DE1939" w:rsidRPr="00530E3D">
              <w:rPr>
                <w:rFonts w:ascii="Times New Roman" w:hAnsi="Times New Roman" w:cs="Times New Roman"/>
                <w:sz w:val="28"/>
              </w:rPr>
              <w:t>–</w:t>
            </w:r>
            <w:r w:rsidR="00B33EC7" w:rsidRPr="00530E3D">
              <w:rPr>
                <w:rFonts w:ascii="Times New Roman" w:hAnsi="Times New Roman" w:cs="Times New Roman"/>
                <w:sz w:val="28"/>
              </w:rPr>
              <w:t xml:space="preserve">субститутов; </w:t>
            </w:r>
          </w:p>
          <w:p w:rsidR="00530E3D" w:rsidRDefault="00B33EC7" w:rsidP="001704DE">
            <w:pPr>
              <w:pStyle w:val="a3"/>
              <w:numPr>
                <w:ilvl w:val="0"/>
                <w:numId w:val="22"/>
              </w:numPr>
              <w:tabs>
                <w:tab w:val="left" w:pos="542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Появление при</w:t>
            </w:r>
            <w:r w:rsidRPr="00530E3D">
              <w:rPr>
                <w:rFonts w:ascii="Times New Roman" w:hAnsi="Times New Roman" w:cs="Times New Roman"/>
                <w:sz w:val="28"/>
              </w:rPr>
              <w:t>н</w:t>
            </w:r>
            <w:r w:rsidRPr="00530E3D">
              <w:rPr>
                <w:rFonts w:ascii="Times New Roman" w:hAnsi="Times New Roman" w:cs="Times New Roman"/>
                <w:sz w:val="28"/>
              </w:rPr>
              <w:t>ципиально нового т</w:t>
            </w:r>
            <w:r w:rsidRPr="00530E3D">
              <w:rPr>
                <w:rFonts w:ascii="Times New Roman" w:hAnsi="Times New Roman" w:cs="Times New Roman"/>
                <w:sz w:val="28"/>
              </w:rPr>
              <w:t>о</w:t>
            </w:r>
            <w:r w:rsidRPr="00530E3D">
              <w:rPr>
                <w:rFonts w:ascii="Times New Roman" w:hAnsi="Times New Roman" w:cs="Times New Roman"/>
                <w:sz w:val="28"/>
              </w:rPr>
              <w:t xml:space="preserve">вара; </w:t>
            </w:r>
          </w:p>
          <w:p w:rsidR="00B33EC7" w:rsidRPr="0071678A" w:rsidRDefault="00530E3D" w:rsidP="0071678A">
            <w:pPr>
              <w:pStyle w:val="a3"/>
              <w:numPr>
                <w:ilvl w:val="0"/>
                <w:numId w:val="22"/>
              </w:numPr>
              <w:tabs>
                <w:tab w:val="left" w:pos="542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 xml:space="preserve">Изменение уровня </w:t>
            </w:r>
            <w:proofErr w:type="spellStart"/>
            <w:r w:rsidRPr="00530E3D">
              <w:rPr>
                <w:rFonts w:ascii="Times New Roman" w:hAnsi="Times New Roman" w:cs="Times New Roman"/>
                <w:sz w:val="28"/>
              </w:rPr>
              <w:t>стоим</w:t>
            </w:r>
            <w:r>
              <w:rPr>
                <w:rFonts w:ascii="Times New Roman" w:hAnsi="Times New Roman" w:cs="Times New Roman"/>
                <w:sz w:val="28"/>
              </w:rPr>
              <w:t>ти</w:t>
            </w:r>
            <w:proofErr w:type="spellEnd"/>
            <w:r w:rsidR="00B33EC7" w:rsidRPr="00530E3D">
              <w:rPr>
                <w:rFonts w:ascii="Times New Roman" w:hAnsi="Times New Roman" w:cs="Times New Roman"/>
                <w:sz w:val="28"/>
              </w:rPr>
              <w:t xml:space="preserve">; </w:t>
            </w:r>
          </w:p>
        </w:tc>
      </w:tr>
      <w:tr w:rsidR="00B33EC7" w:rsidRPr="00B61106" w:rsidTr="0071678A">
        <w:trPr>
          <w:jc w:val="center"/>
        </w:trPr>
        <w:tc>
          <w:tcPr>
            <w:tcW w:w="0" w:type="auto"/>
            <w:hideMark/>
          </w:tcPr>
          <w:p w:rsidR="00B33EC7" w:rsidRPr="00B61106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61106">
              <w:rPr>
                <w:rFonts w:ascii="Times New Roman" w:hAnsi="Times New Roman" w:cs="Times New Roman"/>
                <w:bCs/>
                <w:sz w:val="28"/>
              </w:rPr>
              <w:t xml:space="preserve">Сильные стороны </w:t>
            </w:r>
          </w:p>
        </w:tc>
        <w:tc>
          <w:tcPr>
            <w:tcW w:w="2600" w:type="dxa"/>
            <w:hideMark/>
          </w:tcPr>
          <w:p w:rsidR="00530E3D" w:rsidRDefault="00B33EC7" w:rsidP="001704DE">
            <w:pPr>
              <w:pStyle w:val="a3"/>
              <w:numPr>
                <w:ilvl w:val="0"/>
                <w:numId w:val="18"/>
              </w:numPr>
              <w:tabs>
                <w:tab w:val="left" w:pos="384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 xml:space="preserve">Отлаженная сбытовая сеть; </w:t>
            </w:r>
          </w:p>
          <w:p w:rsidR="00530E3D" w:rsidRDefault="00B33EC7" w:rsidP="001704DE">
            <w:pPr>
              <w:pStyle w:val="a3"/>
              <w:numPr>
                <w:ilvl w:val="0"/>
                <w:numId w:val="18"/>
              </w:numPr>
              <w:tabs>
                <w:tab w:val="left" w:pos="384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Широкий ассо</w:t>
            </w:r>
            <w:r w:rsidRPr="00530E3D">
              <w:rPr>
                <w:rFonts w:ascii="Times New Roman" w:hAnsi="Times New Roman" w:cs="Times New Roman"/>
                <w:sz w:val="28"/>
              </w:rPr>
              <w:t>р</w:t>
            </w:r>
            <w:r w:rsidRPr="00530E3D">
              <w:rPr>
                <w:rFonts w:ascii="Times New Roman" w:hAnsi="Times New Roman" w:cs="Times New Roman"/>
                <w:sz w:val="28"/>
              </w:rPr>
              <w:t>тимент про</w:t>
            </w:r>
            <w:r w:rsidR="003E00EB" w:rsidRPr="00530E3D">
              <w:rPr>
                <w:rFonts w:ascii="Times New Roman" w:hAnsi="Times New Roman" w:cs="Times New Roman"/>
                <w:sz w:val="28"/>
              </w:rPr>
              <w:t>дукции;</w:t>
            </w:r>
          </w:p>
          <w:p w:rsidR="00530E3D" w:rsidRDefault="00B33EC7" w:rsidP="001704DE">
            <w:pPr>
              <w:pStyle w:val="a3"/>
              <w:numPr>
                <w:ilvl w:val="0"/>
                <w:numId w:val="18"/>
              </w:numPr>
              <w:tabs>
                <w:tab w:val="left" w:pos="384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 xml:space="preserve">Стабильный темп расширения производства; </w:t>
            </w:r>
          </w:p>
          <w:p w:rsidR="00530E3D" w:rsidRDefault="00B33EC7" w:rsidP="001704DE">
            <w:pPr>
              <w:pStyle w:val="a3"/>
              <w:numPr>
                <w:ilvl w:val="0"/>
                <w:numId w:val="18"/>
              </w:numPr>
              <w:tabs>
                <w:tab w:val="left" w:pos="384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Высокая квал</w:t>
            </w:r>
            <w:r w:rsidRPr="00530E3D">
              <w:rPr>
                <w:rFonts w:ascii="Times New Roman" w:hAnsi="Times New Roman" w:cs="Times New Roman"/>
                <w:sz w:val="28"/>
              </w:rPr>
              <w:t>и</w:t>
            </w:r>
            <w:r w:rsidRPr="00530E3D">
              <w:rPr>
                <w:rFonts w:ascii="Times New Roman" w:hAnsi="Times New Roman" w:cs="Times New Roman"/>
                <w:sz w:val="28"/>
              </w:rPr>
              <w:t>фикация персон</w:t>
            </w:r>
            <w:r w:rsidRPr="00530E3D">
              <w:rPr>
                <w:rFonts w:ascii="Times New Roman" w:hAnsi="Times New Roman" w:cs="Times New Roman"/>
                <w:sz w:val="28"/>
              </w:rPr>
              <w:t>а</w:t>
            </w:r>
            <w:r w:rsidRPr="00530E3D">
              <w:rPr>
                <w:rFonts w:ascii="Times New Roman" w:hAnsi="Times New Roman" w:cs="Times New Roman"/>
                <w:sz w:val="28"/>
              </w:rPr>
              <w:t xml:space="preserve">ла; </w:t>
            </w:r>
          </w:p>
          <w:p w:rsidR="00B33EC7" w:rsidRPr="00530E3D" w:rsidRDefault="00530E3D" w:rsidP="001704DE">
            <w:pPr>
              <w:pStyle w:val="a3"/>
              <w:numPr>
                <w:ilvl w:val="0"/>
                <w:numId w:val="18"/>
              </w:numPr>
              <w:tabs>
                <w:tab w:val="left" w:pos="384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Гибкая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сто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мостна</w:t>
            </w:r>
            <w:proofErr w:type="spellEnd"/>
            <w:r w:rsidR="003E00EB" w:rsidRPr="00530E3D">
              <w:rPr>
                <w:rFonts w:ascii="Times New Roman" w:hAnsi="Times New Roman" w:cs="Times New Roman"/>
                <w:sz w:val="28"/>
              </w:rPr>
              <w:t xml:space="preserve"> политика; </w:t>
            </w:r>
          </w:p>
        </w:tc>
        <w:tc>
          <w:tcPr>
            <w:tcW w:w="3081" w:type="dxa"/>
            <w:hideMark/>
          </w:tcPr>
          <w:p w:rsidR="00B33EC7" w:rsidRPr="00530E3D" w:rsidRDefault="00B33EC7" w:rsidP="001704DE">
            <w:pPr>
              <w:pStyle w:val="a3"/>
              <w:numPr>
                <w:ilvl w:val="0"/>
                <w:numId w:val="20"/>
              </w:numPr>
              <w:tabs>
                <w:tab w:val="left" w:pos="522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 xml:space="preserve">Реализация за счет собственного капитала имиджа компании; </w:t>
            </w:r>
          </w:p>
          <w:p w:rsidR="00B33EC7" w:rsidRPr="00530E3D" w:rsidRDefault="00B33EC7" w:rsidP="001704DE">
            <w:pPr>
              <w:pStyle w:val="a3"/>
              <w:numPr>
                <w:ilvl w:val="0"/>
                <w:numId w:val="20"/>
              </w:numPr>
              <w:tabs>
                <w:tab w:val="left" w:pos="522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 xml:space="preserve">Стабилизация цен на продукт за счет освоения нового рынка закупок (страны Азии); </w:t>
            </w:r>
          </w:p>
          <w:p w:rsidR="00B33EC7" w:rsidRPr="00530E3D" w:rsidRDefault="00A3151D" w:rsidP="001704DE">
            <w:pPr>
              <w:pStyle w:val="a3"/>
              <w:numPr>
                <w:ilvl w:val="0"/>
                <w:numId w:val="20"/>
              </w:numPr>
              <w:tabs>
                <w:tab w:val="left" w:pos="522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Разработка со</w:t>
            </w:r>
            <w:r w:rsidRPr="00530E3D">
              <w:rPr>
                <w:rFonts w:ascii="Times New Roman" w:hAnsi="Times New Roman" w:cs="Times New Roman"/>
                <w:sz w:val="28"/>
              </w:rPr>
              <w:t>б</w:t>
            </w:r>
            <w:r w:rsidRPr="00530E3D">
              <w:rPr>
                <w:rFonts w:ascii="Times New Roman" w:hAnsi="Times New Roman" w:cs="Times New Roman"/>
                <w:sz w:val="28"/>
              </w:rPr>
              <w:t>ственного модельного ряда (коллекции) п</w:t>
            </w:r>
            <w:r w:rsidRPr="00530E3D">
              <w:rPr>
                <w:rFonts w:ascii="Times New Roman" w:hAnsi="Times New Roman" w:cs="Times New Roman"/>
                <w:sz w:val="28"/>
              </w:rPr>
              <w:t>о</w:t>
            </w:r>
            <w:r w:rsidRPr="00530E3D">
              <w:rPr>
                <w:rFonts w:ascii="Times New Roman" w:hAnsi="Times New Roman" w:cs="Times New Roman"/>
                <w:sz w:val="28"/>
              </w:rPr>
              <w:t>средством НИОКР</w:t>
            </w:r>
            <w:r w:rsidR="00B61106" w:rsidRPr="00530E3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33" w:type="dxa"/>
            <w:hideMark/>
          </w:tcPr>
          <w:p w:rsidR="00B33EC7" w:rsidRPr="00530E3D" w:rsidRDefault="00B33EC7" w:rsidP="001704DE">
            <w:pPr>
              <w:pStyle w:val="a3"/>
              <w:numPr>
                <w:ilvl w:val="0"/>
                <w:numId w:val="21"/>
              </w:numPr>
              <w:tabs>
                <w:tab w:val="left" w:pos="542"/>
                <w:tab w:val="right" w:leader="dot" w:pos="9639"/>
              </w:tabs>
              <w:ind w:left="0" w:hanging="25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Отслеживание и</w:t>
            </w:r>
            <w:r w:rsidRPr="00530E3D">
              <w:rPr>
                <w:rFonts w:ascii="Times New Roman" w:hAnsi="Times New Roman" w:cs="Times New Roman"/>
                <w:sz w:val="28"/>
              </w:rPr>
              <w:t>з</w:t>
            </w:r>
            <w:r w:rsidRPr="00530E3D">
              <w:rPr>
                <w:rFonts w:ascii="Times New Roman" w:hAnsi="Times New Roman" w:cs="Times New Roman"/>
                <w:sz w:val="28"/>
              </w:rPr>
              <w:t>менения цен товаров</w:t>
            </w:r>
            <w:r w:rsidR="00DE1939" w:rsidRPr="00530E3D">
              <w:rPr>
                <w:rFonts w:ascii="Times New Roman" w:hAnsi="Times New Roman" w:cs="Times New Roman"/>
                <w:sz w:val="28"/>
              </w:rPr>
              <w:t>–</w:t>
            </w:r>
            <w:r w:rsidRPr="00530E3D">
              <w:rPr>
                <w:rFonts w:ascii="Times New Roman" w:hAnsi="Times New Roman" w:cs="Times New Roman"/>
                <w:sz w:val="28"/>
              </w:rPr>
              <w:t>субститутов, адеква</w:t>
            </w:r>
            <w:r w:rsidRPr="00530E3D">
              <w:rPr>
                <w:rFonts w:ascii="Times New Roman" w:hAnsi="Times New Roman" w:cs="Times New Roman"/>
                <w:sz w:val="28"/>
              </w:rPr>
              <w:t>т</w:t>
            </w:r>
            <w:r w:rsidRPr="00530E3D">
              <w:rPr>
                <w:rFonts w:ascii="Times New Roman" w:hAnsi="Times New Roman" w:cs="Times New Roman"/>
                <w:sz w:val="28"/>
              </w:rPr>
              <w:t>ная, своевременная р</w:t>
            </w:r>
            <w:r w:rsidRPr="00530E3D">
              <w:rPr>
                <w:rFonts w:ascii="Times New Roman" w:hAnsi="Times New Roman" w:cs="Times New Roman"/>
                <w:sz w:val="28"/>
              </w:rPr>
              <w:t>е</w:t>
            </w:r>
            <w:r w:rsidRPr="00530E3D">
              <w:rPr>
                <w:rFonts w:ascii="Times New Roman" w:hAnsi="Times New Roman" w:cs="Times New Roman"/>
                <w:sz w:val="28"/>
              </w:rPr>
              <w:t xml:space="preserve">акция на изменения; </w:t>
            </w:r>
          </w:p>
          <w:p w:rsidR="00B61106" w:rsidRPr="00530E3D" w:rsidRDefault="00B33EC7" w:rsidP="001704DE">
            <w:pPr>
              <w:pStyle w:val="a3"/>
              <w:numPr>
                <w:ilvl w:val="0"/>
                <w:numId w:val="21"/>
              </w:numPr>
              <w:tabs>
                <w:tab w:val="left" w:pos="542"/>
                <w:tab w:val="right" w:leader="dot" w:pos="9639"/>
              </w:tabs>
              <w:ind w:left="0" w:hanging="25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Реакция на поя</w:t>
            </w:r>
            <w:r w:rsidRPr="00530E3D">
              <w:rPr>
                <w:rFonts w:ascii="Times New Roman" w:hAnsi="Times New Roman" w:cs="Times New Roman"/>
                <w:sz w:val="28"/>
              </w:rPr>
              <w:t>в</w:t>
            </w:r>
            <w:r w:rsidRPr="00530E3D">
              <w:rPr>
                <w:rFonts w:ascii="Times New Roman" w:hAnsi="Times New Roman" w:cs="Times New Roman"/>
                <w:sz w:val="28"/>
              </w:rPr>
              <w:t xml:space="preserve">ление нового товара </w:t>
            </w:r>
            <w:r w:rsidR="00BB2DD2" w:rsidRPr="00530E3D">
              <w:rPr>
                <w:rFonts w:ascii="Times New Roman" w:hAnsi="Times New Roman" w:cs="Times New Roman"/>
                <w:sz w:val="28"/>
              </w:rPr>
              <w:t>–</w:t>
            </w:r>
            <w:r w:rsidRPr="00530E3D">
              <w:rPr>
                <w:rFonts w:ascii="Times New Roman" w:hAnsi="Times New Roman" w:cs="Times New Roman"/>
                <w:sz w:val="28"/>
              </w:rPr>
              <w:t xml:space="preserve"> производство товара</w:t>
            </w:r>
            <w:r w:rsidR="00DE1939" w:rsidRPr="00530E3D">
              <w:rPr>
                <w:rFonts w:ascii="Times New Roman" w:hAnsi="Times New Roman" w:cs="Times New Roman"/>
                <w:sz w:val="28"/>
              </w:rPr>
              <w:t>–</w:t>
            </w:r>
            <w:r w:rsidR="00B61106" w:rsidRPr="00530E3D">
              <w:rPr>
                <w:rFonts w:ascii="Times New Roman" w:hAnsi="Times New Roman" w:cs="Times New Roman"/>
                <w:sz w:val="28"/>
              </w:rPr>
              <w:t xml:space="preserve">субститута; </w:t>
            </w:r>
          </w:p>
          <w:p w:rsidR="002B5DC3" w:rsidRDefault="00B61106" w:rsidP="001704DE">
            <w:pPr>
              <w:pStyle w:val="a3"/>
              <w:numPr>
                <w:ilvl w:val="0"/>
                <w:numId w:val="21"/>
              </w:numPr>
              <w:tabs>
                <w:tab w:val="left" w:pos="542"/>
                <w:tab w:val="right" w:leader="dot" w:pos="9639"/>
              </w:tabs>
              <w:ind w:left="0" w:hanging="25"/>
              <w:jc w:val="both"/>
              <w:rPr>
                <w:rFonts w:ascii="Times New Roman" w:hAnsi="Times New Roman" w:cs="Times New Roman"/>
                <w:sz w:val="28"/>
              </w:rPr>
            </w:pPr>
            <w:r w:rsidRPr="00530E3D">
              <w:rPr>
                <w:rFonts w:ascii="Times New Roman" w:hAnsi="Times New Roman" w:cs="Times New Roman"/>
                <w:sz w:val="28"/>
              </w:rPr>
              <w:t>Патентования и сертификации иннов</w:t>
            </w:r>
            <w:r w:rsidRPr="00530E3D">
              <w:rPr>
                <w:rFonts w:ascii="Times New Roman" w:hAnsi="Times New Roman" w:cs="Times New Roman"/>
                <w:sz w:val="28"/>
              </w:rPr>
              <w:t>а</w:t>
            </w:r>
            <w:r w:rsidRPr="00530E3D">
              <w:rPr>
                <w:rFonts w:ascii="Times New Roman" w:hAnsi="Times New Roman" w:cs="Times New Roman"/>
                <w:sz w:val="28"/>
              </w:rPr>
              <w:t>ций в производстве мебели у конкурентов.</w:t>
            </w:r>
          </w:p>
          <w:p w:rsidR="002B5DC3" w:rsidRDefault="002B5DC3" w:rsidP="002B5DC3">
            <w:pPr>
              <w:tabs>
                <w:tab w:val="left" w:pos="542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678A" w:rsidRPr="002B5DC3" w:rsidRDefault="0071678A" w:rsidP="002B5DC3">
            <w:pPr>
              <w:tabs>
                <w:tab w:val="left" w:pos="542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7B32" w:rsidRPr="00B61106" w:rsidTr="0071678A">
        <w:trPr>
          <w:jc w:val="center"/>
        </w:trPr>
        <w:tc>
          <w:tcPr>
            <w:tcW w:w="9997" w:type="dxa"/>
            <w:gridSpan w:val="4"/>
            <w:tcBorders>
              <w:top w:val="nil"/>
              <w:left w:val="nil"/>
              <w:right w:val="nil"/>
            </w:tcBorders>
          </w:tcPr>
          <w:p w:rsidR="00E87B32" w:rsidRPr="00B61106" w:rsidRDefault="00E87B32" w:rsidP="003E00EB">
            <w:pPr>
              <w:tabs>
                <w:tab w:val="left" w:pos="113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61106">
              <w:rPr>
                <w:rFonts w:ascii="Times New Roman" w:hAnsi="Times New Roman" w:cs="Times New Roman"/>
                <w:sz w:val="28"/>
              </w:rPr>
              <w:lastRenderedPageBreak/>
              <w:t>Продолжение таблицы 7</w:t>
            </w:r>
          </w:p>
        </w:tc>
      </w:tr>
      <w:tr w:rsidR="00B33EC7" w:rsidRPr="000E2352" w:rsidTr="0071678A">
        <w:trPr>
          <w:jc w:val="center"/>
        </w:trPr>
        <w:tc>
          <w:tcPr>
            <w:tcW w:w="0" w:type="auto"/>
            <w:hideMark/>
          </w:tcPr>
          <w:p w:rsidR="00B33EC7" w:rsidRPr="00B61106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61106">
              <w:rPr>
                <w:rFonts w:ascii="Times New Roman" w:hAnsi="Times New Roman" w:cs="Times New Roman"/>
                <w:bCs/>
                <w:sz w:val="28"/>
              </w:rPr>
              <w:t xml:space="preserve">Слабые стороны </w:t>
            </w:r>
          </w:p>
        </w:tc>
        <w:tc>
          <w:tcPr>
            <w:tcW w:w="2600" w:type="dxa"/>
            <w:hideMark/>
          </w:tcPr>
          <w:p w:rsidR="00B33EC7" w:rsidRPr="002B5DC3" w:rsidRDefault="00B33EC7" w:rsidP="001704DE">
            <w:pPr>
              <w:pStyle w:val="a3"/>
              <w:numPr>
                <w:ilvl w:val="0"/>
                <w:numId w:val="23"/>
              </w:numPr>
              <w:tabs>
                <w:tab w:val="left" w:pos="526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B5DC3">
              <w:rPr>
                <w:rFonts w:ascii="Times New Roman" w:hAnsi="Times New Roman" w:cs="Times New Roman"/>
                <w:sz w:val="28"/>
              </w:rPr>
              <w:t>Игнорирование конкурсов, выст</w:t>
            </w:r>
            <w:r w:rsidRPr="002B5DC3">
              <w:rPr>
                <w:rFonts w:ascii="Times New Roman" w:hAnsi="Times New Roman" w:cs="Times New Roman"/>
                <w:sz w:val="28"/>
              </w:rPr>
              <w:t>а</w:t>
            </w:r>
            <w:r w:rsidRPr="002B5DC3">
              <w:rPr>
                <w:rFonts w:ascii="Times New Roman" w:hAnsi="Times New Roman" w:cs="Times New Roman"/>
                <w:sz w:val="28"/>
              </w:rPr>
              <w:t xml:space="preserve">вок и </w:t>
            </w:r>
            <w:proofErr w:type="spellStart"/>
            <w:r w:rsidRPr="002B5DC3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Pr="002B5DC3">
              <w:rPr>
                <w:rFonts w:ascii="Times New Roman" w:hAnsi="Times New Roman" w:cs="Times New Roman"/>
                <w:sz w:val="28"/>
              </w:rPr>
              <w:t>.д</w:t>
            </w:r>
            <w:proofErr w:type="spellEnd"/>
            <w:proofErr w:type="gramEnd"/>
            <w:r w:rsidRPr="002B5DC3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B33EC7" w:rsidRPr="002B5DC3" w:rsidRDefault="00B33EC7" w:rsidP="001704DE">
            <w:pPr>
              <w:pStyle w:val="a3"/>
              <w:numPr>
                <w:ilvl w:val="0"/>
                <w:numId w:val="23"/>
              </w:numPr>
              <w:tabs>
                <w:tab w:val="left" w:pos="526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B5DC3">
              <w:rPr>
                <w:rFonts w:ascii="Times New Roman" w:hAnsi="Times New Roman" w:cs="Times New Roman"/>
                <w:sz w:val="28"/>
              </w:rPr>
              <w:t xml:space="preserve">Отсутствие собственной базы НИОКР; </w:t>
            </w:r>
          </w:p>
          <w:p w:rsidR="00B33EC7" w:rsidRPr="002B5DC3" w:rsidRDefault="00B33EC7" w:rsidP="001704DE">
            <w:pPr>
              <w:pStyle w:val="a3"/>
              <w:numPr>
                <w:ilvl w:val="0"/>
                <w:numId w:val="23"/>
              </w:numPr>
              <w:tabs>
                <w:tab w:val="left" w:pos="526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B5DC3">
              <w:rPr>
                <w:rFonts w:ascii="Times New Roman" w:hAnsi="Times New Roman" w:cs="Times New Roman"/>
                <w:sz w:val="28"/>
              </w:rPr>
              <w:t>Недостатки в рекламной полит</w:t>
            </w:r>
            <w:r w:rsidRPr="002B5DC3">
              <w:rPr>
                <w:rFonts w:ascii="Times New Roman" w:hAnsi="Times New Roman" w:cs="Times New Roman"/>
                <w:sz w:val="28"/>
              </w:rPr>
              <w:t>и</w:t>
            </w:r>
            <w:r w:rsidRPr="002B5DC3">
              <w:rPr>
                <w:rFonts w:ascii="Times New Roman" w:hAnsi="Times New Roman" w:cs="Times New Roman"/>
                <w:sz w:val="28"/>
              </w:rPr>
              <w:t xml:space="preserve">ке; </w:t>
            </w:r>
          </w:p>
          <w:p w:rsidR="00B33EC7" w:rsidRPr="002B5DC3" w:rsidRDefault="00B33EC7" w:rsidP="001704DE">
            <w:pPr>
              <w:pStyle w:val="a3"/>
              <w:numPr>
                <w:ilvl w:val="0"/>
                <w:numId w:val="23"/>
              </w:numPr>
              <w:tabs>
                <w:tab w:val="left" w:pos="526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B5DC3">
              <w:rPr>
                <w:rFonts w:ascii="Times New Roman" w:hAnsi="Times New Roman" w:cs="Times New Roman"/>
                <w:sz w:val="28"/>
              </w:rPr>
              <w:t>Низкий ур</w:t>
            </w:r>
            <w:r w:rsidRPr="002B5DC3">
              <w:rPr>
                <w:rFonts w:ascii="Times New Roman" w:hAnsi="Times New Roman" w:cs="Times New Roman"/>
                <w:sz w:val="28"/>
              </w:rPr>
              <w:t>о</w:t>
            </w:r>
            <w:r w:rsidRPr="002B5DC3">
              <w:rPr>
                <w:rFonts w:ascii="Times New Roman" w:hAnsi="Times New Roman" w:cs="Times New Roman"/>
                <w:sz w:val="28"/>
              </w:rPr>
              <w:t xml:space="preserve">вень оснащения рабочих мест; </w:t>
            </w:r>
          </w:p>
          <w:p w:rsidR="00B33EC7" w:rsidRPr="002B5DC3" w:rsidRDefault="00B33EC7" w:rsidP="001704DE">
            <w:pPr>
              <w:pStyle w:val="a3"/>
              <w:numPr>
                <w:ilvl w:val="0"/>
                <w:numId w:val="23"/>
              </w:numPr>
              <w:tabs>
                <w:tab w:val="left" w:pos="526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B5DC3">
              <w:rPr>
                <w:rFonts w:ascii="Times New Roman" w:hAnsi="Times New Roman" w:cs="Times New Roman"/>
                <w:sz w:val="28"/>
              </w:rPr>
              <w:t>Низкий ур</w:t>
            </w:r>
            <w:r w:rsidRPr="002B5DC3">
              <w:rPr>
                <w:rFonts w:ascii="Times New Roman" w:hAnsi="Times New Roman" w:cs="Times New Roman"/>
                <w:sz w:val="28"/>
              </w:rPr>
              <w:t>о</w:t>
            </w:r>
            <w:r w:rsidRPr="002B5DC3">
              <w:rPr>
                <w:rFonts w:ascii="Times New Roman" w:hAnsi="Times New Roman" w:cs="Times New Roman"/>
                <w:sz w:val="28"/>
              </w:rPr>
              <w:t>вень произво</w:t>
            </w:r>
            <w:r w:rsidRPr="002B5DC3">
              <w:rPr>
                <w:rFonts w:ascii="Times New Roman" w:hAnsi="Times New Roman" w:cs="Times New Roman"/>
                <w:sz w:val="28"/>
              </w:rPr>
              <w:t>д</w:t>
            </w:r>
            <w:r w:rsidRPr="002B5DC3">
              <w:rPr>
                <w:rFonts w:ascii="Times New Roman" w:hAnsi="Times New Roman" w:cs="Times New Roman"/>
                <w:sz w:val="28"/>
              </w:rPr>
              <w:t>ственной логист</w:t>
            </w:r>
            <w:r w:rsidRPr="002B5DC3">
              <w:rPr>
                <w:rFonts w:ascii="Times New Roman" w:hAnsi="Times New Roman" w:cs="Times New Roman"/>
                <w:sz w:val="28"/>
              </w:rPr>
              <w:t>и</w:t>
            </w:r>
            <w:r w:rsidRPr="002B5DC3">
              <w:rPr>
                <w:rFonts w:ascii="Times New Roman" w:hAnsi="Times New Roman" w:cs="Times New Roman"/>
                <w:sz w:val="28"/>
              </w:rPr>
              <w:t xml:space="preserve">ки; </w:t>
            </w:r>
          </w:p>
        </w:tc>
        <w:tc>
          <w:tcPr>
            <w:tcW w:w="3081" w:type="dxa"/>
            <w:hideMark/>
          </w:tcPr>
          <w:p w:rsidR="00B33EC7" w:rsidRPr="002B5DC3" w:rsidRDefault="00B33EC7" w:rsidP="001704DE">
            <w:pPr>
              <w:pStyle w:val="a3"/>
              <w:numPr>
                <w:ilvl w:val="0"/>
                <w:numId w:val="24"/>
              </w:numPr>
              <w:tabs>
                <w:tab w:val="left" w:pos="478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B5DC3">
              <w:rPr>
                <w:rFonts w:ascii="Times New Roman" w:hAnsi="Times New Roman" w:cs="Times New Roman"/>
                <w:sz w:val="28"/>
              </w:rPr>
              <w:t>Оснастка рабочих мест всем необход</w:t>
            </w:r>
            <w:r w:rsidRPr="002B5DC3">
              <w:rPr>
                <w:rFonts w:ascii="Times New Roman" w:hAnsi="Times New Roman" w:cs="Times New Roman"/>
                <w:sz w:val="28"/>
              </w:rPr>
              <w:t>и</w:t>
            </w:r>
            <w:r w:rsidRPr="002B5DC3">
              <w:rPr>
                <w:rFonts w:ascii="Times New Roman" w:hAnsi="Times New Roman" w:cs="Times New Roman"/>
                <w:sz w:val="28"/>
              </w:rPr>
              <w:t xml:space="preserve">мым </w:t>
            </w:r>
          </w:p>
          <w:p w:rsidR="00B33EC7" w:rsidRPr="002B5DC3" w:rsidRDefault="00B33EC7" w:rsidP="001704DE">
            <w:pPr>
              <w:pStyle w:val="a3"/>
              <w:numPr>
                <w:ilvl w:val="0"/>
                <w:numId w:val="24"/>
              </w:numPr>
              <w:tabs>
                <w:tab w:val="left" w:pos="478"/>
                <w:tab w:val="right" w:leader="dot" w:pos="963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B5DC3">
              <w:rPr>
                <w:rFonts w:ascii="Times New Roman" w:hAnsi="Times New Roman" w:cs="Times New Roman"/>
                <w:sz w:val="28"/>
              </w:rPr>
              <w:t>Принятие обосн</w:t>
            </w:r>
            <w:r w:rsidRPr="002B5DC3">
              <w:rPr>
                <w:rFonts w:ascii="Times New Roman" w:hAnsi="Times New Roman" w:cs="Times New Roman"/>
                <w:sz w:val="28"/>
              </w:rPr>
              <w:t>о</w:t>
            </w:r>
            <w:r w:rsidRPr="002B5DC3">
              <w:rPr>
                <w:rFonts w:ascii="Times New Roman" w:hAnsi="Times New Roman" w:cs="Times New Roman"/>
                <w:sz w:val="28"/>
              </w:rPr>
              <w:t>ванно</w:t>
            </w:r>
            <w:r w:rsidR="00DE1939" w:rsidRPr="002B5DC3">
              <w:rPr>
                <w:rFonts w:ascii="Times New Roman" w:hAnsi="Times New Roman" w:cs="Times New Roman"/>
                <w:sz w:val="28"/>
              </w:rPr>
              <w:t>–</w:t>
            </w:r>
            <w:r w:rsidRPr="002B5DC3">
              <w:rPr>
                <w:rFonts w:ascii="Times New Roman" w:hAnsi="Times New Roman" w:cs="Times New Roman"/>
                <w:sz w:val="28"/>
              </w:rPr>
              <w:t>разумных реш</w:t>
            </w:r>
            <w:r w:rsidRPr="002B5DC3">
              <w:rPr>
                <w:rFonts w:ascii="Times New Roman" w:hAnsi="Times New Roman" w:cs="Times New Roman"/>
                <w:sz w:val="28"/>
              </w:rPr>
              <w:t>е</w:t>
            </w:r>
            <w:r w:rsidRPr="002B5DC3">
              <w:rPr>
                <w:rFonts w:ascii="Times New Roman" w:hAnsi="Times New Roman" w:cs="Times New Roman"/>
                <w:sz w:val="28"/>
              </w:rPr>
              <w:t>ний в области прои</w:t>
            </w:r>
            <w:r w:rsidRPr="002B5DC3">
              <w:rPr>
                <w:rFonts w:ascii="Times New Roman" w:hAnsi="Times New Roman" w:cs="Times New Roman"/>
                <w:sz w:val="28"/>
              </w:rPr>
              <w:t>з</w:t>
            </w:r>
            <w:r w:rsidRPr="002B5DC3">
              <w:rPr>
                <w:rFonts w:ascii="Times New Roman" w:hAnsi="Times New Roman" w:cs="Times New Roman"/>
                <w:sz w:val="28"/>
              </w:rPr>
              <w:t>водственной логистики в плане минимизации трудозатрат при дв</w:t>
            </w:r>
            <w:r w:rsidRPr="002B5DC3">
              <w:rPr>
                <w:rFonts w:ascii="Times New Roman" w:hAnsi="Times New Roman" w:cs="Times New Roman"/>
                <w:sz w:val="28"/>
              </w:rPr>
              <w:t>и</w:t>
            </w:r>
            <w:r w:rsidRPr="002B5DC3">
              <w:rPr>
                <w:rFonts w:ascii="Times New Roman" w:hAnsi="Times New Roman" w:cs="Times New Roman"/>
                <w:sz w:val="28"/>
              </w:rPr>
              <w:t xml:space="preserve">жении грузопотока </w:t>
            </w:r>
          </w:p>
          <w:p w:rsidR="00B33EC7" w:rsidRPr="00B61106" w:rsidRDefault="00B33EC7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611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33" w:type="dxa"/>
            <w:hideMark/>
          </w:tcPr>
          <w:p w:rsidR="00B33EC7" w:rsidRPr="002B5DC3" w:rsidRDefault="002B5DC3" w:rsidP="001704DE">
            <w:pPr>
              <w:pStyle w:val="a3"/>
              <w:numPr>
                <w:ilvl w:val="0"/>
                <w:numId w:val="25"/>
              </w:numPr>
              <w:tabs>
                <w:tab w:val="left" w:pos="515"/>
                <w:tab w:val="right" w:leader="dot" w:pos="9639"/>
              </w:tabs>
              <w:ind w:left="34"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анализ</w:t>
            </w:r>
            <w:r w:rsidR="00B33EC7" w:rsidRPr="002B5DC3">
              <w:rPr>
                <w:rFonts w:ascii="Times New Roman" w:hAnsi="Times New Roman" w:cs="Times New Roman"/>
                <w:sz w:val="28"/>
              </w:rPr>
              <w:t xml:space="preserve"> и, возможно, перенять методику продвиж</w:t>
            </w:r>
            <w:r w:rsidR="00B33EC7" w:rsidRPr="002B5DC3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 товаров</w:t>
            </w:r>
            <w:r w:rsidR="00B33EC7" w:rsidRPr="002B5DC3">
              <w:rPr>
                <w:rFonts w:ascii="Times New Roman" w:hAnsi="Times New Roman" w:cs="Times New Roman"/>
                <w:sz w:val="28"/>
              </w:rPr>
              <w:t xml:space="preserve"> иностра</w:t>
            </w:r>
            <w:r w:rsidR="00B33EC7" w:rsidRPr="002B5DC3">
              <w:rPr>
                <w:rFonts w:ascii="Times New Roman" w:hAnsi="Times New Roman" w:cs="Times New Roman"/>
                <w:sz w:val="28"/>
              </w:rPr>
              <w:t>н</w:t>
            </w:r>
            <w:r w:rsidR="00B33EC7" w:rsidRPr="002B5DC3">
              <w:rPr>
                <w:rFonts w:ascii="Times New Roman" w:hAnsi="Times New Roman" w:cs="Times New Roman"/>
                <w:sz w:val="28"/>
              </w:rPr>
              <w:t xml:space="preserve">ными организациями; </w:t>
            </w:r>
          </w:p>
          <w:p w:rsidR="00B33EC7" w:rsidRPr="002B5DC3" w:rsidRDefault="00B33EC7" w:rsidP="001704DE">
            <w:pPr>
              <w:pStyle w:val="a3"/>
              <w:numPr>
                <w:ilvl w:val="0"/>
                <w:numId w:val="25"/>
              </w:numPr>
              <w:tabs>
                <w:tab w:val="left" w:pos="515"/>
                <w:tab w:val="right" w:leader="dot" w:pos="9639"/>
              </w:tabs>
              <w:ind w:left="34" w:firstLine="23"/>
              <w:jc w:val="both"/>
              <w:rPr>
                <w:rFonts w:ascii="Times New Roman" w:hAnsi="Times New Roman" w:cs="Times New Roman"/>
                <w:sz w:val="28"/>
              </w:rPr>
            </w:pPr>
            <w:r w:rsidRPr="002B5DC3">
              <w:rPr>
                <w:rFonts w:ascii="Times New Roman" w:hAnsi="Times New Roman" w:cs="Times New Roman"/>
                <w:sz w:val="28"/>
              </w:rPr>
              <w:t xml:space="preserve"> «Вербовка» р</w:t>
            </w:r>
            <w:r w:rsidRPr="002B5DC3">
              <w:rPr>
                <w:rFonts w:ascii="Times New Roman" w:hAnsi="Times New Roman" w:cs="Times New Roman"/>
                <w:sz w:val="28"/>
              </w:rPr>
              <w:t>а</w:t>
            </w:r>
            <w:r w:rsidRPr="002B5DC3">
              <w:rPr>
                <w:rFonts w:ascii="Times New Roman" w:hAnsi="Times New Roman" w:cs="Times New Roman"/>
                <w:sz w:val="28"/>
              </w:rPr>
              <w:t>бот</w:t>
            </w:r>
            <w:r w:rsidR="002B5DC3">
              <w:rPr>
                <w:rFonts w:ascii="Times New Roman" w:hAnsi="Times New Roman" w:cs="Times New Roman"/>
                <w:sz w:val="28"/>
              </w:rPr>
              <w:t>ников организ</w:t>
            </w:r>
            <w:r w:rsidR="002B5DC3">
              <w:rPr>
                <w:rFonts w:ascii="Times New Roman" w:hAnsi="Times New Roman" w:cs="Times New Roman"/>
                <w:sz w:val="28"/>
              </w:rPr>
              <w:t>а</w:t>
            </w:r>
            <w:r w:rsidR="002B5DC3">
              <w:rPr>
                <w:rFonts w:ascii="Times New Roman" w:hAnsi="Times New Roman" w:cs="Times New Roman"/>
                <w:sz w:val="28"/>
              </w:rPr>
              <w:t>ций</w:t>
            </w:r>
            <w:r w:rsidR="00DE1939" w:rsidRPr="002B5DC3">
              <w:rPr>
                <w:rFonts w:ascii="Times New Roman" w:hAnsi="Times New Roman" w:cs="Times New Roman"/>
                <w:sz w:val="28"/>
              </w:rPr>
              <w:t>–</w:t>
            </w:r>
            <w:r w:rsidRPr="002B5DC3">
              <w:rPr>
                <w:rFonts w:ascii="Times New Roman" w:hAnsi="Times New Roman" w:cs="Times New Roman"/>
                <w:sz w:val="28"/>
              </w:rPr>
              <w:t>конкурентов с ц</w:t>
            </w:r>
            <w:r w:rsidRPr="002B5DC3">
              <w:rPr>
                <w:rFonts w:ascii="Times New Roman" w:hAnsi="Times New Roman" w:cs="Times New Roman"/>
                <w:sz w:val="28"/>
              </w:rPr>
              <w:t>е</w:t>
            </w:r>
            <w:r w:rsidRPr="002B5DC3">
              <w:rPr>
                <w:rFonts w:ascii="Times New Roman" w:hAnsi="Times New Roman" w:cs="Times New Roman"/>
                <w:sz w:val="28"/>
              </w:rPr>
              <w:t>лью усовершенствов</w:t>
            </w:r>
            <w:r w:rsidRPr="002B5DC3">
              <w:rPr>
                <w:rFonts w:ascii="Times New Roman" w:hAnsi="Times New Roman" w:cs="Times New Roman"/>
                <w:sz w:val="28"/>
              </w:rPr>
              <w:t>а</w:t>
            </w:r>
            <w:r w:rsidRPr="002B5DC3">
              <w:rPr>
                <w:rFonts w:ascii="Times New Roman" w:hAnsi="Times New Roman" w:cs="Times New Roman"/>
                <w:sz w:val="28"/>
              </w:rPr>
              <w:t>ния производственн</w:t>
            </w:r>
            <w:r w:rsidRPr="002B5DC3">
              <w:rPr>
                <w:rFonts w:ascii="Times New Roman" w:hAnsi="Times New Roman" w:cs="Times New Roman"/>
                <w:sz w:val="28"/>
              </w:rPr>
              <w:t>о</w:t>
            </w:r>
            <w:r w:rsidRPr="002B5DC3">
              <w:rPr>
                <w:rFonts w:ascii="Times New Roman" w:hAnsi="Times New Roman" w:cs="Times New Roman"/>
                <w:sz w:val="28"/>
              </w:rPr>
              <w:t>го цикла, разработки нового модельного р</w:t>
            </w:r>
            <w:r w:rsidRPr="002B5DC3">
              <w:rPr>
                <w:rFonts w:ascii="Times New Roman" w:hAnsi="Times New Roman" w:cs="Times New Roman"/>
                <w:sz w:val="28"/>
              </w:rPr>
              <w:t>я</w:t>
            </w:r>
            <w:r w:rsidRPr="002B5DC3">
              <w:rPr>
                <w:rFonts w:ascii="Times New Roman" w:hAnsi="Times New Roman" w:cs="Times New Roman"/>
                <w:sz w:val="28"/>
              </w:rPr>
              <w:t xml:space="preserve">да и т.д. </w:t>
            </w:r>
          </w:p>
        </w:tc>
      </w:tr>
    </w:tbl>
    <w:p w:rsidR="00B33EC7" w:rsidRPr="000E2352" w:rsidRDefault="00B33EC7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B33EC7" w:rsidRPr="000E2352" w:rsidRDefault="00B33EC7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1320">
        <w:rPr>
          <w:rFonts w:ascii="Times New Roman" w:hAnsi="Times New Roman" w:cs="Times New Roman"/>
          <w:sz w:val="28"/>
        </w:rPr>
        <w:t>Таким образом</w:t>
      </w:r>
      <w:r w:rsidR="00A01320">
        <w:rPr>
          <w:rFonts w:ascii="Times New Roman" w:hAnsi="Times New Roman" w:cs="Times New Roman"/>
          <w:sz w:val="28"/>
        </w:rPr>
        <w:t>, полученные в ходе анализа сведения</w:t>
      </w:r>
      <w:r w:rsidRPr="00A01320">
        <w:rPr>
          <w:rFonts w:ascii="Times New Roman" w:hAnsi="Times New Roman" w:cs="Times New Roman"/>
          <w:sz w:val="28"/>
        </w:rPr>
        <w:t>, объединен</w:t>
      </w:r>
      <w:r w:rsidR="00A01320">
        <w:rPr>
          <w:rFonts w:ascii="Times New Roman" w:hAnsi="Times New Roman" w:cs="Times New Roman"/>
          <w:sz w:val="28"/>
        </w:rPr>
        <w:t>ные</w:t>
      </w:r>
      <w:r w:rsidRPr="00A01320">
        <w:rPr>
          <w:rFonts w:ascii="Times New Roman" w:hAnsi="Times New Roman" w:cs="Times New Roman"/>
          <w:sz w:val="28"/>
        </w:rPr>
        <w:t xml:space="preserve"> в SWOT</w:t>
      </w:r>
      <w:r w:rsidR="00DE1939" w:rsidRPr="00A01320">
        <w:rPr>
          <w:rFonts w:ascii="Times New Roman" w:hAnsi="Times New Roman" w:cs="Times New Roman"/>
          <w:sz w:val="28"/>
        </w:rPr>
        <w:t>–</w:t>
      </w:r>
      <w:r w:rsidRPr="00A01320">
        <w:rPr>
          <w:rFonts w:ascii="Times New Roman" w:hAnsi="Times New Roman" w:cs="Times New Roman"/>
          <w:sz w:val="28"/>
        </w:rPr>
        <w:t xml:space="preserve">анализе, </w:t>
      </w:r>
      <w:r w:rsidR="00A01320">
        <w:rPr>
          <w:rFonts w:ascii="Times New Roman" w:hAnsi="Times New Roman" w:cs="Times New Roman"/>
          <w:sz w:val="28"/>
        </w:rPr>
        <w:t xml:space="preserve">могут </w:t>
      </w:r>
      <w:r w:rsidRPr="00A01320">
        <w:rPr>
          <w:rFonts w:ascii="Times New Roman" w:hAnsi="Times New Roman" w:cs="Times New Roman"/>
          <w:sz w:val="28"/>
        </w:rPr>
        <w:t>позволит</w:t>
      </w:r>
      <w:r w:rsidR="00A01320">
        <w:rPr>
          <w:rFonts w:ascii="Times New Roman" w:hAnsi="Times New Roman" w:cs="Times New Roman"/>
          <w:sz w:val="28"/>
        </w:rPr>
        <w:t>ь</w:t>
      </w:r>
      <w:r w:rsidRPr="00A01320">
        <w:rPr>
          <w:rFonts w:ascii="Times New Roman" w:hAnsi="Times New Roman" w:cs="Times New Roman"/>
          <w:sz w:val="28"/>
        </w:rPr>
        <w:t xml:space="preserve"> более</w:t>
      </w:r>
      <w:r w:rsidR="00A3151D">
        <w:rPr>
          <w:rFonts w:ascii="Times New Roman" w:hAnsi="Times New Roman" w:cs="Times New Roman"/>
          <w:sz w:val="28"/>
        </w:rPr>
        <w:t xml:space="preserve"> обоснованно подойти к выбору </w:t>
      </w:r>
      <w:r w:rsidRPr="00A01320">
        <w:rPr>
          <w:rFonts w:ascii="Times New Roman" w:hAnsi="Times New Roman" w:cs="Times New Roman"/>
          <w:sz w:val="28"/>
        </w:rPr>
        <w:t>страт</w:t>
      </w:r>
      <w:r w:rsidRPr="00A01320">
        <w:rPr>
          <w:rFonts w:ascii="Times New Roman" w:hAnsi="Times New Roman" w:cs="Times New Roman"/>
          <w:sz w:val="28"/>
        </w:rPr>
        <w:t>е</w:t>
      </w:r>
      <w:r w:rsidR="00A3151D">
        <w:rPr>
          <w:rFonts w:ascii="Times New Roman" w:hAnsi="Times New Roman" w:cs="Times New Roman"/>
          <w:sz w:val="28"/>
        </w:rPr>
        <w:t>гии маркетинга организации</w:t>
      </w:r>
      <w:r w:rsidRPr="00A01320">
        <w:rPr>
          <w:rFonts w:ascii="Times New Roman" w:hAnsi="Times New Roman" w:cs="Times New Roman"/>
          <w:sz w:val="28"/>
        </w:rPr>
        <w:t xml:space="preserve"> мебельного рынка</w:t>
      </w:r>
      <w:r w:rsidR="00A3151D">
        <w:rPr>
          <w:rFonts w:ascii="Times New Roman" w:hAnsi="Times New Roman" w:cs="Times New Roman"/>
          <w:sz w:val="28"/>
        </w:rPr>
        <w:t>, а также</w:t>
      </w:r>
      <w:r w:rsidR="00A01320">
        <w:rPr>
          <w:rFonts w:ascii="Times New Roman" w:hAnsi="Times New Roman" w:cs="Times New Roman"/>
          <w:sz w:val="28"/>
        </w:rPr>
        <w:t xml:space="preserve"> выбрать пути оптим</w:t>
      </w:r>
      <w:r w:rsidR="00A01320">
        <w:rPr>
          <w:rFonts w:ascii="Times New Roman" w:hAnsi="Times New Roman" w:cs="Times New Roman"/>
          <w:sz w:val="28"/>
        </w:rPr>
        <w:t>и</w:t>
      </w:r>
      <w:r w:rsidR="00A01320">
        <w:rPr>
          <w:rFonts w:ascii="Times New Roman" w:hAnsi="Times New Roman" w:cs="Times New Roman"/>
          <w:sz w:val="28"/>
        </w:rPr>
        <w:t>зации размеров организации в будущем</w:t>
      </w:r>
      <w:r w:rsidRPr="00A01320">
        <w:rPr>
          <w:rFonts w:ascii="Times New Roman" w:hAnsi="Times New Roman" w:cs="Times New Roman"/>
          <w:sz w:val="28"/>
        </w:rPr>
        <w:t>.</w:t>
      </w:r>
    </w:p>
    <w:p w:rsidR="00047D3F" w:rsidRPr="00B243B4" w:rsidRDefault="00047D3F" w:rsidP="00047D3F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43B4">
        <w:rPr>
          <w:rFonts w:ascii="Times New Roman" w:hAnsi="Times New Roman" w:cs="Times New Roman"/>
          <w:sz w:val="28"/>
        </w:rPr>
        <w:t xml:space="preserve">Анализ трудовых ресурсов предприятия </w:t>
      </w:r>
      <w:r w:rsidR="00DE1939" w:rsidRPr="00B243B4">
        <w:rPr>
          <w:rFonts w:ascii="Times New Roman" w:hAnsi="Times New Roman" w:cs="Times New Roman"/>
          <w:sz w:val="28"/>
        </w:rPr>
        <w:t>–</w:t>
      </w:r>
      <w:r w:rsidRPr="00B243B4">
        <w:rPr>
          <w:rFonts w:ascii="Times New Roman" w:hAnsi="Times New Roman" w:cs="Times New Roman"/>
          <w:sz w:val="28"/>
        </w:rPr>
        <w:t xml:space="preserve"> является элементом механизма управления предприятием и направлен на повышение эффективности испол</w:t>
      </w:r>
      <w:r w:rsidRPr="00B243B4">
        <w:rPr>
          <w:rFonts w:ascii="Times New Roman" w:hAnsi="Times New Roman" w:cs="Times New Roman"/>
          <w:sz w:val="28"/>
        </w:rPr>
        <w:t>ь</w:t>
      </w:r>
      <w:r w:rsidRPr="00B243B4">
        <w:rPr>
          <w:rFonts w:ascii="Times New Roman" w:hAnsi="Times New Roman" w:cs="Times New Roman"/>
          <w:sz w:val="28"/>
        </w:rPr>
        <w:t>зования персонала</w:t>
      </w:r>
      <w:r w:rsidR="00B243B4">
        <w:rPr>
          <w:rFonts w:ascii="Times New Roman" w:hAnsi="Times New Roman" w:cs="Times New Roman"/>
          <w:sz w:val="28"/>
        </w:rPr>
        <w:t>, для того чтобы при имеющемся размере организации орг</w:t>
      </w:r>
      <w:r w:rsidR="00B243B4">
        <w:rPr>
          <w:rFonts w:ascii="Times New Roman" w:hAnsi="Times New Roman" w:cs="Times New Roman"/>
          <w:sz w:val="28"/>
        </w:rPr>
        <w:t>а</w:t>
      </w:r>
      <w:r w:rsidR="00B243B4">
        <w:rPr>
          <w:rFonts w:ascii="Times New Roman" w:hAnsi="Times New Roman" w:cs="Times New Roman"/>
          <w:sz w:val="28"/>
        </w:rPr>
        <w:t>низовать эффективный трудовой процесс, и уменьшению</w:t>
      </w:r>
      <w:r w:rsidRPr="00B243B4">
        <w:rPr>
          <w:rFonts w:ascii="Times New Roman" w:hAnsi="Times New Roman" w:cs="Times New Roman"/>
          <w:sz w:val="28"/>
        </w:rPr>
        <w:t xml:space="preserve"> на этой осно</w:t>
      </w:r>
      <w:r w:rsidR="00B243B4">
        <w:rPr>
          <w:rFonts w:ascii="Times New Roman" w:hAnsi="Times New Roman" w:cs="Times New Roman"/>
          <w:sz w:val="28"/>
        </w:rPr>
        <w:t>ве</w:t>
      </w:r>
      <w:r w:rsidRPr="00B243B4">
        <w:rPr>
          <w:rFonts w:ascii="Times New Roman" w:hAnsi="Times New Roman" w:cs="Times New Roman"/>
          <w:sz w:val="28"/>
        </w:rPr>
        <w:t xml:space="preserve"> прои</w:t>
      </w:r>
      <w:r w:rsidRPr="00B243B4">
        <w:rPr>
          <w:rFonts w:ascii="Times New Roman" w:hAnsi="Times New Roman" w:cs="Times New Roman"/>
          <w:sz w:val="28"/>
        </w:rPr>
        <w:t>з</w:t>
      </w:r>
      <w:r w:rsidRPr="00B243B4">
        <w:rPr>
          <w:rFonts w:ascii="Times New Roman" w:hAnsi="Times New Roman" w:cs="Times New Roman"/>
          <w:sz w:val="28"/>
        </w:rPr>
        <w:t>вод</w:t>
      </w:r>
      <w:r w:rsidR="00B243B4">
        <w:rPr>
          <w:rFonts w:ascii="Times New Roman" w:hAnsi="Times New Roman" w:cs="Times New Roman"/>
          <w:sz w:val="28"/>
        </w:rPr>
        <w:t>ственных затрат</w:t>
      </w:r>
      <w:r w:rsidRPr="00B243B4">
        <w:rPr>
          <w:rFonts w:ascii="Times New Roman" w:hAnsi="Times New Roman" w:cs="Times New Roman"/>
          <w:sz w:val="28"/>
        </w:rPr>
        <w:t>, эконо</w:t>
      </w:r>
      <w:r w:rsidR="00B243B4">
        <w:rPr>
          <w:rFonts w:ascii="Times New Roman" w:hAnsi="Times New Roman" w:cs="Times New Roman"/>
          <w:sz w:val="28"/>
        </w:rPr>
        <w:t>мию издержек</w:t>
      </w:r>
      <w:r w:rsidRPr="00B243B4">
        <w:rPr>
          <w:rFonts w:ascii="Times New Roman" w:hAnsi="Times New Roman" w:cs="Times New Roman"/>
          <w:sz w:val="28"/>
        </w:rPr>
        <w:t xml:space="preserve"> и ресурсов живого труда на единицу выпускае</w:t>
      </w:r>
      <w:r w:rsidR="00B243B4">
        <w:rPr>
          <w:rFonts w:ascii="Times New Roman" w:hAnsi="Times New Roman" w:cs="Times New Roman"/>
          <w:sz w:val="28"/>
        </w:rPr>
        <w:t>мого товара</w:t>
      </w:r>
      <w:r w:rsidRPr="00B243B4">
        <w:rPr>
          <w:rFonts w:ascii="Times New Roman" w:hAnsi="Times New Roman" w:cs="Times New Roman"/>
          <w:sz w:val="28"/>
        </w:rPr>
        <w:t>. Анализ использования трудовых ресурсов основывается на изучении следующих показателей:</w:t>
      </w:r>
    </w:p>
    <w:p w:rsidR="00047D3F" w:rsidRPr="00EE6C75" w:rsidRDefault="00047D3F" w:rsidP="001704DE">
      <w:pPr>
        <w:pStyle w:val="a3"/>
        <w:numPr>
          <w:ilvl w:val="0"/>
          <w:numId w:val="16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6C75">
        <w:rPr>
          <w:rFonts w:ascii="Times New Roman" w:hAnsi="Times New Roman" w:cs="Times New Roman"/>
          <w:sz w:val="28"/>
        </w:rPr>
        <w:t>обеспеченность рабочих мест, производстве</w:t>
      </w:r>
      <w:r w:rsidR="00EE6C75">
        <w:rPr>
          <w:rFonts w:ascii="Times New Roman" w:hAnsi="Times New Roman" w:cs="Times New Roman"/>
          <w:sz w:val="28"/>
        </w:rPr>
        <w:t>нных подразделений и о</w:t>
      </w:r>
      <w:r w:rsidR="00EE6C75">
        <w:rPr>
          <w:rFonts w:ascii="Times New Roman" w:hAnsi="Times New Roman" w:cs="Times New Roman"/>
          <w:sz w:val="28"/>
        </w:rPr>
        <w:t>р</w:t>
      </w:r>
      <w:r w:rsidR="00EE6C75">
        <w:rPr>
          <w:rFonts w:ascii="Times New Roman" w:hAnsi="Times New Roman" w:cs="Times New Roman"/>
          <w:sz w:val="28"/>
        </w:rPr>
        <w:t>ганизации в целом сотрудников</w:t>
      </w:r>
      <w:r w:rsidRPr="00EE6C75">
        <w:rPr>
          <w:rFonts w:ascii="Times New Roman" w:hAnsi="Times New Roman" w:cs="Times New Roman"/>
          <w:sz w:val="28"/>
        </w:rPr>
        <w:t xml:space="preserve"> соответствующей квалификации и професси</w:t>
      </w:r>
      <w:r w:rsidRPr="00EE6C75">
        <w:rPr>
          <w:rFonts w:ascii="Times New Roman" w:hAnsi="Times New Roman" w:cs="Times New Roman"/>
          <w:sz w:val="28"/>
        </w:rPr>
        <w:t>о</w:t>
      </w:r>
      <w:r w:rsidRPr="00EE6C75">
        <w:rPr>
          <w:rFonts w:ascii="Times New Roman" w:hAnsi="Times New Roman" w:cs="Times New Roman"/>
          <w:sz w:val="28"/>
        </w:rPr>
        <w:t>нального состава;</w:t>
      </w:r>
    </w:p>
    <w:p w:rsidR="00047D3F" w:rsidRPr="00EE6C75" w:rsidRDefault="00047D3F" w:rsidP="001704DE">
      <w:pPr>
        <w:pStyle w:val="a3"/>
        <w:numPr>
          <w:ilvl w:val="0"/>
          <w:numId w:val="16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6C75">
        <w:rPr>
          <w:rFonts w:ascii="Times New Roman" w:hAnsi="Times New Roman" w:cs="Times New Roman"/>
          <w:sz w:val="28"/>
        </w:rPr>
        <w:t>использование рабочего времени;</w:t>
      </w:r>
    </w:p>
    <w:p w:rsidR="00EE6C75" w:rsidRPr="00EE6C75" w:rsidRDefault="00047D3F" w:rsidP="001704DE">
      <w:pPr>
        <w:pStyle w:val="a3"/>
        <w:numPr>
          <w:ilvl w:val="0"/>
          <w:numId w:val="16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6C75">
        <w:rPr>
          <w:rFonts w:ascii="Times New Roman" w:hAnsi="Times New Roman" w:cs="Times New Roman"/>
          <w:sz w:val="28"/>
        </w:rPr>
        <w:t xml:space="preserve">интенсивность и эффективность использования </w:t>
      </w:r>
      <w:r w:rsidR="00EE6C75">
        <w:rPr>
          <w:rFonts w:ascii="Times New Roman" w:hAnsi="Times New Roman" w:cs="Times New Roman"/>
          <w:sz w:val="28"/>
        </w:rPr>
        <w:t>сотрудников фирмы</w:t>
      </w:r>
      <w:r w:rsidRPr="00EE6C75">
        <w:rPr>
          <w:rFonts w:ascii="Times New Roman" w:hAnsi="Times New Roman" w:cs="Times New Roman"/>
          <w:sz w:val="28"/>
        </w:rPr>
        <w:t>;</w:t>
      </w:r>
    </w:p>
    <w:p w:rsidR="00047D3F" w:rsidRPr="00EE6C75" w:rsidRDefault="00EE6C75" w:rsidP="001704DE">
      <w:pPr>
        <w:pStyle w:val="a3"/>
        <w:numPr>
          <w:ilvl w:val="0"/>
          <w:numId w:val="16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</w:t>
      </w:r>
      <w:r w:rsidR="00047D3F" w:rsidRPr="00EE6C75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ффективного фонда заработной платы</w:t>
      </w:r>
      <w:r w:rsidR="00047D3F" w:rsidRPr="00EE6C75">
        <w:rPr>
          <w:rFonts w:ascii="Times New Roman" w:hAnsi="Times New Roman" w:cs="Times New Roman"/>
          <w:sz w:val="28"/>
        </w:rPr>
        <w:t>.</w:t>
      </w:r>
    </w:p>
    <w:p w:rsidR="00047D3F" w:rsidRPr="00B243B4" w:rsidRDefault="00B243B4" w:rsidP="00047D3F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результате использования того или другого</w:t>
      </w:r>
      <w:r w:rsidR="00047D3F" w:rsidRPr="00B243B4">
        <w:rPr>
          <w:rFonts w:ascii="Times New Roman" w:hAnsi="Times New Roman" w:cs="Times New Roman"/>
          <w:sz w:val="28"/>
        </w:rPr>
        <w:t xml:space="preserve"> метода анализа и способа обработки исход</w:t>
      </w:r>
      <w:r>
        <w:rPr>
          <w:rFonts w:ascii="Times New Roman" w:hAnsi="Times New Roman" w:cs="Times New Roman"/>
          <w:sz w:val="28"/>
        </w:rPr>
        <w:t>ной информации при решении определенных</w:t>
      </w:r>
      <w:r w:rsidR="00047D3F" w:rsidRPr="00B243B4">
        <w:rPr>
          <w:rFonts w:ascii="Times New Roman" w:hAnsi="Times New Roman" w:cs="Times New Roman"/>
          <w:sz w:val="28"/>
        </w:rPr>
        <w:t xml:space="preserve"> задач анализа трудовых ресурсо</w:t>
      </w:r>
      <w:r>
        <w:rPr>
          <w:rFonts w:ascii="Times New Roman" w:hAnsi="Times New Roman" w:cs="Times New Roman"/>
          <w:sz w:val="28"/>
        </w:rPr>
        <w:t>в применяются</w:t>
      </w:r>
      <w:r w:rsidR="00047D3F" w:rsidRPr="00B243B4">
        <w:rPr>
          <w:rFonts w:ascii="Times New Roman" w:hAnsi="Times New Roman" w:cs="Times New Roman"/>
          <w:sz w:val="28"/>
        </w:rPr>
        <w:t xml:space="preserve"> все его виды:</w:t>
      </w:r>
    </w:p>
    <w:p w:rsidR="00B243B4" w:rsidRPr="00B243B4" w:rsidRDefault="00047D3F" w:rsidP="001704DE">
      <w:pPr>
        <w:pStyle w:val="a3"/>
        <w:numPr>
          <w:ilvl w:val="0"/>
          <w:numId w:val="17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3B4">
        <w:rPr>
          <w:rFonts w:ascii="Times New Roman" w:hAnsi="Times New Roman" w:cs="Times New Roman"/>
          <w:sz w:val="28"/>
        </w:rPr>
        <w:t xml:space="preserve">по периодичности проведения </w:t>
      </w:r>
      <w:r w:rsidR="00DE1939" w:rsidRPr="00B243B4">
        <w:rPr>
          <w:rFonts w:ascii="Times New Roman" w:hAnsi="Times New Roman" w:cs="Times New Roman"/>
          <w:sz w:val="28"/>
        </w:rPr>
        <w:t>–</w:t>
      </w:r>
      <w:r w:rsidRPr="00B243B4">
        <w:rPr>
          <w:rFonts w:ascii="Times New Roman" w:hAnsi="Times New Roman" w:cs="Times New Roman"/>
          <w:sz w:val="28"/>
        </w:rPr>
        <w:t xml:space="preserve"> ежедневный, недельный, месячный, квартальный, полугодовой, годовой;</w:t>
      </w:r>
    </w:p>
    <w:p w:rsidR="00B243B4" w:rsidRPr="00B243B4" w:rsidRDefault="00047D3F" w:rsidP="001704DE">
      <w:pPr>
        <w:pStyle w:val="a3"/>
        <w:numPr>
          <w:ilvl w:val="0"/>
          <w:numId w:val="17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3B4">
        <w:rPr>
          <w:rFonts w:ascii="Times New Roman" w:hAnsi="Times New Roman" w:cs="Times New Roman"/>
          <w:sz w:val="28"/>
        </w:rPr>
        <w:t xml:space="preserve">по полноте охвата объектов </w:t>
      </w:r>
      <w:r w:rsidR="00DE1939" w:rsidRPr="00B243B4">
        <w:rPr>
          <w:rFonts w:ascii="Times New Roman" w:hAnsi="Times New Roman" w:cs="Times New Roman"/>
          <w:sz w:val="28"/>
        </w:rPr>
        <w:t>–</w:t>
      </w:r>
      <w:r w:rsidRPr="00B243B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243B4">
        <w:rPr>
          <w:rFonts w:ascii="Times New Roman" w:hAnsi="Times New Roman" w:cs="Times New Roman"/>
          <w:sz w:val="28"/>
        </w:rPr>
        <w:t>полный</w:t>
      </w:r>
      <w:proofErr w:type="gramEnd"/>
      <w:r w:rsidRPr="00B243B4">
        <w:rPr>
          <w:rFonts w:ascii="Times New Roman" w:hAnsi="Times New Roman" w:cs="Times New Roman"/>
          <w:sz w:val="28"/>
        </w:rPr>
        <w:t>, локальный, тематический;</w:t>
      </w:r>
    </w:p>
    <w:p w:rsidR="00B243B4" w:rsidRPr="00B243B4" w:rsidRDefault="00047D3F" w:rsidP="001704DE">
      <w:pPr>
        <w:pStyle w:val="a3"/>
        <w:numPr>
          <w:ilvl w:val="0"/>
          <w:numId w:val="17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3B4">
        <w:rPr>
          <w:rFonts w:ascii="Times New Roman" w:hAnsi="Times New Roman" w:cs="Times New Roman"/>
          <w:sz w:val="28"/>
        </w:rPr>
        <w:t xml:space="preserve">по методам изучения объектов </w:t>
      </w:r>
      <w:r w:rsidR="00DE1939" w:rsidRPr="00B243B4">
        <w:rPr>
          <w:rFonts w:ascii="Times New Roman" w:hAnsi="Times New Roman" w:cs="Times New Roman"/>
          <w:sz w:val="28"/>
        </w:rPr>
        <w:t>–</w:t>
      </w:r>
      <w:r w:rsidRPr="00B243B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243B4">
        <w:rPr>
          <w:rFonts w:ascii="Times New Roman" w:hAnsi="Times New Roman" w:cs="Times New Roman"/>
          <w:sz w:val="28"/>
        </w:rPr>
        <w:t>комплексный</w:t>
      </w:r>
      <w:proofErr w:type="gramEnd"/>
      <w:r w:rsidRPr="00B243B4">
        <w:rPr>
          <w:rFonts w:ascii="Times New Roman" w:hAnsi="Times New Roman" w:cs="Times New Roman"/>
          <w:sz w:val="28"/>
        </w:rPr>
        <w:t>, сплошной, выборо</w:t>
      </w:r>
      <w:r w:rsidRPr="00B243B4">
        <w:rPr>
          <w:rFonts w:ascii="Times New Roman" w:hAnsi="Times New Roman" w:cs="Times New Roman"/>
          <w:sz w:val="28"/>
        </w:rPr>
        <w:t>ч</w:t>
      </w:r>
      <w:r w:rsidRPr="00B243B4">
        <w:rPr>
          <w:rFonts w:ascii="Times New Roman" w:hAnsi="Times New Roman" w:cs="Times New Roman"/>
          <w:sz w:val="28"/>
        </w:rPr>
        <w:t>ный;</w:t>
      </w:r>
    </w:p>
    <w:p w:rsidR="003E00EB" w:rsidRPr="00B243B4" w:rsidRDefault="00047D3F" w:rsidP="001704DE">
      <w:pPr>
        <w:pStyle w:val="a3"/>
        <w:numPr>
          <w:ilvl w:val="0"/>
          <w:numId w:val="17"/>
        </w:numPr>
        <w:tabs>
          <w:tab w:val="left" w:pos="1134"/>
          <w:tab w:val="right" w:leader="do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3B4">
        <w:rPr>
          <w:rFonts w:ascii="Times New Roman" w:hAnsi="Times New Roman" w:cs="Times New Roman"/>
          <w:sz w:val="28"/>
        </w:rPr>
        <w:t xml:space="preserve">по характеру изучения </w:t>
      </w:r>
      <w:r w:rsidR="00DE1939" w:rsidRPr="00B243B4">
        <w:rPr>
          <w:rFonts w:ascii="Times New Roman" w:hAnsi="Times New Roman" w:cs="Times New Roman"/>
          <w:sz w:val="28"/>
        </w:rPr>
        <w:t>–</w:t>
      </w:r>
      <w:r w:rsidRPr="00B243B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243B4">
        <w:rPr>
          <w:rFonts w:ascii="Times New Roman" w:hAnsi="Times New Roman" w:cs="Times New Roman"/>
          <w:sz w:val="28"/>
        </w:rPr>
        <w:t>текущий</w:t>
      </w:r>
      <w:proofErr w:type="gramEnd"/>
      <w:r w:rsidRPr="00B243B4">
        <w:rPr>
          <w:rFonts w:ascii="Times New Roman" w:hAnsi="Times New Roman" w:cs="Times New Roman"/>
          <w:sz w:val="28"/>
        </w:rPr>
        <w:t>, оперативный, систематический, р</w:t>
      </w:r>
      <w:r w:rsidRPr="00B243B4">
        <w:rPr>
          <w:rFonts w:ascii="Times New Roman" w:hAnsi="Times New Roman" w:cs="Times New Roman"/>
          <w:sz w:val="28"/>
        </w:rPr>
        <w:t>а</w:t>
      </w:r>
      <w:r w:rsidRPr="00B243B4">
        <w:rPr>
          <w:rFonts w:ascii="Times New Roman" w:hAnsi="Times New Roman" w:cs="Times New Roman"/>
          <w:sz w:val="28"/>
        </w:rPr>
        <w:t>зовый</w:t>
      </w:r>
      <w:r w:rsidR="009301C9" w:rsidRPr="009301C9">
        <w:rPr>
          <w:rFonts w:ascii="Times New Roman" w:hAnsi="Times New Roman" w:cs="Times New Roman"/>
          <w:sz w:val="28"/>
        </w:rPr>
        <w:t xml:space="preserve"> [19]</w:t>
      </w:r>
      <w:r w:rsidRPr="00B243B4">
        <w:rPr>
          <w:rFonts w:ascii="Times New Roman" w:hAnsi="Times New Roman" w:cs="Times New Roman"/>
          <w:sz w:val="28"/>
        </w:rPr>
        <w:t>.</w:t>
      </w:r>
    </w:p>
    <w:p w:rsidR="003E00EB" w:rsidRPr="000E2352" w:rsidRDefault="003E00EB" w:rsidP="00A3151D">
      <w:pPr>
        <w:tabs>
          <w:tab w:val="left" w:pos="1134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D3F" w:rsidRPr="000E2352" w:rsidRDefault="00A84167" w:rsidP="00047D3F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8</w:t>
      </w:r>
      <w:r w:rsidR="00047D3F" w:rsidRPr="000E2352">
        <w:rPr>
          <w:rFonts w:ascii="Times New Roman" w:hAnsi="Times New Roman" w:cs="Times New Roman"/>
          <w:sz w:val="28"/>
        </w:rPr>
        <w:t xml:space="preserve"> </w:t>
      </w:r>
      <w:r w:rsidR="001A793A">
        <w:rPr>
          <w:rFonts w:ascii="Times New Roman" w:hAnsi="Times New Roman" w:cs="Times New Roman"/>
          <w:sz w:val="28"/>
        </w:rPr>
        <w:t xml:space="preserve">– </w:t>
      </w:r>
      <w:r w:rsidR="00047D3F" w:rsidRPr="000E2352">
        <w:rPr>
          <w:rFonts w:ascii="Times New Roman" w:hAnsi="Times New Roman" w:cs="Times New Roman"/>
          <w:sz w:val="28"/>
        </w:rPr>
        <w:t>Выполнение норм выработки производственными рабочими мебельной фабрик</w:t>
      </w:r>
      <w:proofErr w:type="gramStart"/>
      <w:r w:rsidR="00047D3F" w:rsidRPr="000E2352">
        <w:rPr>
          <w:rFonts w:ascii="Times New Roman" w:hAnsi="Times New Roman" w:cs="Times New Roman"/>
          <w:sz w:val="28"/>
        </w:rPr>
        <w:t>и ООО</w:t>
      </w:r>
      <w:proofErr w:type="gramEnd"/>
      <w:r w:rsidR="00047D3F" w:rsidRPr="000E2352">
        <w:rPr>
          <w:rFonts w:ascii="Times New Roman" w:hAnsi="Times New Roman" w:cs="Times New Roman"/>
          <w:sz w:val="28"/>
        </w:rPr>
        <w:t xml:space="preserve"> «Данко»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47"/>
        <w:gridCol w:w="1933"/>
        <w:gridCol w:w="1864"/>
        <w:gridCol w:w="884"/>
        <w:gridCol w:w="1327"/>
      </w:tblGrid>
      <w:tr w:rsidR="00047D3F" w:rsidRPr="000E2352" w:rsidTr="003A752A">
        <w:tc>
          <w:tcPr>
            <w:tcW w:w="0" w:type="auto"/>
            <w:hideMark/>
          </w:tcPr>
          <w:p w:rsidR="00047D3F" w:rsidRPr="000E2352" w:rsidRDefault="00047D3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0" w:type="auto"/>
            <w:hideMark/>
          </w:tcPr>
          <w:p w:rsidR="00047D3F" w:rsidRPr="000E2352" w:rsidRDefault="00047D3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Период вр</w:t>
            </w:r>
            <w:r w:rsidRPr="000E2352">
              <w:rPr>
                <w:rFonts w:ascii="Times New Roman" w:hAnsi="Times New Roman" w:cs="Times New Roman"/>
                <w:sz w:val="28"/>
              </w:rPr>
              <w:t>е</w:t>
            </w:r>
            <w:r w:rsidRPr="000E2352">
              <w:rPr>
                <w:rFonts w:ascii="Times New Roman" w:hAnsi="Times New Roman" w:cs="Times New Roman"/>
                <w:sz w:val="28"/>
              </w:rPr>
              <w:t>мени</w:t>
            </w:r>
          </w:p>
        </w:tc>
        <w:tc>
          <w:tcPr>
            <w:tcW w:w="0" w:type="auto"/>
            <w:gridSpan w:val="3"/>
            <w:hideMark/>
          </w:tcPr>
          <w:p w:rsidR="00047D3F" w:rsidRPr="000E2352" w:rsidRDefault="00047D3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Профессия</w:t>
            </w:r>
          </w:p>
        </w:tc>
      </w:tr>
      <w:tr w:rsidR="00047D3F" w:rsidRPr="000E2352" w:rsidTr="00047D3F">
        <w:tc>
          <w:tcPr>
            <w:tcW w:w="0" w:type="auto"/>
            <w:hideMark/>
          </w:tcPr>
          <w:p w:rsidR="00047D3F" w:rsidRPr="000E2352" w:rsidRDefault="00047D3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hideMark/>
          </w:tcPr>
          <w:p w:rsidR="00047D3F" w:rsidRPr="000E2352" w:rsidRDefault="00047D3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hideMark/>
          </w:tcPr>
          <w:p w:rsidR="00047D3F" w:rsidRPr="000E2352" w:rsidRDefault="00047D3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8"/>
              </w:rPr>
              <w:t>Колотильщик</w:t>
            </w:r>
            <w:proofErr w:type="spellEnd"/>
          </w:p>
        </w:tc>
        <w:tc>
          <w:tcPr>
            <w:tcW w:w="0" w:type="auto"/>
            <w:hideMark/>
          </w:tcPr>
          <w:p w:rsidR="00047D3F" w:rsidRPr="000E2352" w:rsidRDefault="00047D3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Швея</w:t>
            </w:r>
          </w:p>
        </w:tc>
        <w:tc>
          <w:tcPr>
            <w:tcW w:w="0" w:type="auto"/>
          </w:tcPr>
          <w:p w:rsidR="00047D3F" w:rsidRPr="000E2352" w:rsidRDefault="00047D3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Сборщик</w:t>
            </w:r>
          </w:p>
        </w:tc>
      </w:tr>
      <w:tr w:rsidR="00443CCF" w:rsidRPr="000E2352" w:rsidTr="00047D3F">
        <w:tc>
          <w:tcPr>
            <w:tcW w:w="0" w:type="auto"/>
            <w:vMerge w:val="restart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Численность рабочих,</w:t>
            </w:r>
          </w:p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чел.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2017г.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3CCF" w:rsidRPr="000E2352" w:rsidTr="00047D3F">
        <w:tc>
          <w:tcPr>
            <w:tcW w:w="0" w:type="auto"/>
            <w:vMerge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2018г.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443CCF" w:rsidRPr="000E2352" w:rsidTr="00047D3F">
        <w:tc>
          <w:tcPr>
            <w:tcW w:w="0" w:type="auto"/>
            <w:vMerge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2019г.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443CCF" w:rsidRPr="000E2352" w:rsidTr="00047D3F">
        <w:tc>
          <w:tcPr>
            <w:tcW w:w="0" w:type="auto"/>
            <w:vMerge w:val="restart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Средний процент выполнения норм,</w:t>
            </w:r>
          </w:p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2017г.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443CCF" w:rsidRPr="000E2352" w:rsidTr="00047D3F">
        <w:tc>
          <w:tcPr>
            <w:tcW w:w="0" w:type="auto"/>
            <w:vMerge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43CCF" w:rsidRPr="000E2352" w:rsidRDefault="00063120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  <w:r w:rsidR="00443CCF" w:rsidRPr="000E235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97</w:t>
            </w:r>
          </w:p>
        </w:tc>
      </w:tr>
      <w:tr w:rsidR="00443CCF" w:rsidRPr="000E2352" w:rsidTr="00047D3F">
        <w:tc>
          <w:tcPr>
            <w:tcW w:w="0" w:type="auto"/>
            <w:vMerge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443CCF" w:rsidRPr="000E2352" w:rsidRDefault="00063120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  <w:r w:rsidR="00443CCF" w:rsidRPr="000E235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047D3F" w:rsidRPr="000E2352" w:rsidRDefault="00047D3F" w:rsidP="00047D3F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D3F" w:rsidRPr="00D03713" w:rsidRDefault="00A84167" w:rsidP="00047D3F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3713">
        <w:rPr>
          <w:rFonts w:ascii="Times New Roman" w:hAnsi="Times New Roman" w:cs="Times New Roman"/>
          <w:sz w:val="28"/>
        </w:rPr>
        <w:t>Из данных таблицы 8</w:t>
      </w:r>
      <w:r w:rsidR="00047D3F" w:rsidRPr="00D03713">
        <w:rPr>
          <w:rFonts w:ascii="Times New Roman" w:hAnsi="Times New Roman" w:cs="Times New Roman"/>
          <w:sz w:val="28"/>
        </w:rPr>
        <w:t xml:space="preserve"> видно, что ср</w:t>
      </w:r>
      <w:r w:rsidR="00D03713">
        <w:rPr>
          <w:rFonts w:ascii="Times New Roman" w:hAnsi="Times New Roman" w:cs="Times New Roman"/>
          <w:sz w:val="28"/>
        </w:rPr>
        <w:t>едний процент выполнения норм п</w:t>
      </w:r>
      <w:r w:rsidR="00D03713">
        <w:rPr>
          <w:rFonts w:ascii="Times New Roman" w:hAnsi="Times New Roman" w:cs="Times New Roman"/>
          <w:sz w:val="28"/>
        </w:rPr>
        <w:t>о</w:t>
      </w:r>
      <w:r w:rsidR="00D03713">
        <w:rPr>
          <w:rFonts w:ascii="Times New Roman" w:hAnsi="Times New Roman" w:cs="Times New Roman"/>
          <w:sz w:val="28"/>
        </w:rPr>
        <w:t>высилась</w:t>
      </w:r>
      <w:r w:rsidR="002A5956" w:rsidRPr="00D03713">
        <w:rPr>
          <w:rFonts w:ascii="Times New Roman" w:hAnsi="Times New Roman" w:cs="Times New Roman"/>
          <w:sz w:val="28"/>
        </w:rPr>
        <w:t xml:space="preserve"> в 2019 г.</w:t>
      </w:r>
      <w:r w:rsidR="00443CCF" w:rsidRPr="00D03713">
        <w:rPr>
          <w:rFonts w:ascii="Times New Roman" w:hAnsi="Times New Roman" w:cs="Times New Roman"/>
          <w:sz w:val="28"/>
        </w:rPr>
        <w:t>, по сравнению с 2018</w:t>
      </w:r>
      <w:r w:rsidR="002A5956" w:rsidRPr="00D03713">
        <w:rPr>
          <w:rFonts w:ascii="Times New Roman" w:hAnsi="Times New Roman" w:cs="Times New Roman"/>
          <w:sz w:val="28"/>
        </w:rPr>
        <w:t xml:space="preserve"> г</w:t>
      </w:r>
      <w:r w:rsidR="00047D3F" w:rsidRPr="00D03713">
        <w:rPr>
          <w:rFonts w:ascii="Times New Roman" w:hAnsi="Times New Roman" w:cs="Times New Roman"/>
          <w:sz w:val="28"/>
        </w:rPr>
        <w:t>.</w:t>
      </w:r>
    </w:p>
    <w:p w:rsidR="0071678A" w:rsidRDefault="00D03713" w:rsidP="0071678A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Другим ключевым показателем эффективного использования сотрудн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ков</w:t>
      </w:r>
      <w:r w:rsidR="00047D3F" w:rsidRPr="00D03713">
        <w:rPr>
          <w:rFonts w:ascii="Times New Roman" w:hAnsi="Times New Roman" w:cs="Times New Roman"/>
          <w:sz w:val="28"/>
        </w:rPr>
        <w:t xml:space="preserve"> является значение </w:t>
      </w:r>
      <w:r>
        <w:rPr>
          <w:rFonts w:ascii="Times New Roman" w:hAnsi="Times New Roman" w:cs="Times New Roman"/>
          <w:sz w:val="28"/>
        </w:rPr>
        <w:t>трудовой производительности</w:t>
      </w:r>
      <w:r w:rsidR="00047D3F" w:rsidRPr="00D03713">
        <w:rPr>
          <w:rFonts w:ascii="Times New Roman" w:hAnsi="Times New Roman" w:cs="Times New Roman"/>
          <w:sz w:val="28"/>
        </w:rPr>
        <w:t>.</w:t>
      </w:r>
    </w:p>
    <w:p w:rsidR="0071678A" w:rsidRPr="0071678A" w:rsidRDefault="0071678A" w:rsidP="0071678A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78A">
        <w:rPr>
          <w:rFonts w:ascii="Times New Roman" w:hAnsi="Times New Roman" w:cs="Times New Roman"/>
          <w:sz w:val="28"/>
        </w:rPr>
        <w:t>В итоге 2019 г. по сравнению с 2018 г. трудовая производительность п</w:t>
      </w:r>
      <w:r w:rsidRPr="0071678A">
        <w:rPr>
          <w:rFonts w:ascii="Times New Roman" w:hAnsi="Times New Roman" w:cs="Times New Roman"/>
          <w:sz w:val="28"/>
        </w:rPr>
        <w:t>о</w:t>
      </w:r>
      <w:r w:rsidRPr="0071678A">
        <w:rPr>
          <w:rFonts w:ascii="Times New Roman" w:hAnsi="Times New Roman" w:cs="Times New Roman"/>
          <w:sz w:val="28"/>
        </w:rPr>
        <w:t>высилась на 3,4%, что во многом предопределенно ростом денежного дохода за исследуемый период на 13,5%, такие низкие показатели можно связать с криз</w:t>
      </w:r>
      <w:r w:rsidRPr="0071678A">
        <w:rPr>
          <w:rFonts w:ascii="Times New Roman" w:hAnsi="Times New Roman" w:cs="Times New Roman"/>
          <w:sz w:val="28"/>
        </w:rPr>
        <w:t>и</w:t>
      </w:r>
      <w:r w:rsidRPr="0071678A">
        <w:rPr>
          <w:rFonts w:ascii="Times New Roman" w:hAnsi="Times New Roman" w:cs="Times New Roman"/>
          <w:sz w:val="28"/>
        </w:rPr>
        <w:t>сом мебельного рынка в Краснодарском крае в 2017–2018 гг.</w:t>
      </w:r>
    </w:p>
    <w:p w:rsidR="00443CCF" w:rsidRPr="000E2352" w:rsidRDefault="00443CCF" w:rsidP="00A3151D">
      <w:pPr>
        <w:tabs>
          <w:tab w:val="left" w:pos="1134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D3F" w:rsidRPr="000E2352" w:rsidRDefault="00A84167" w:rsidP="00443CCF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9</w:t>
      </w:r>
      <w:r w:rsidR="00443CCF" w:rsidRPr="000E2352">
        <w:rPr>
          <w:rFonts w:ascii="Times New Roman" w:hAnsi="Times New Roman" w:cs="Times New Roman"/>
          <w:sz w:val="28"/>
        </w:rPr>
        <w:t xml:space="preserve"> – </w:t>
      </w:r>
      <w:r w:rsidR="00047D3F" w:rsidRPr="000E2352">
        <w:rPr>
          <w:rFonts w:ascii="Times New Roman" w:hAnsi="Times New Roman" w:cs="Times New Roman"/>
          <w:sz w:val="28"/>
        </w:rPr>
        <w:t>Анализ производительности труда работников предприятия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1"/>
        <w:gridCol w:w="916"/>
        <w:gridCol w:w="916"/>
        <w:gridCol w:w="916"/>
        <w:gridCol w:w="1958"/>
        <w:gridCol w:w="2308"/>
      </w:tblGrid>
      <w:tr w:rsidR="00443CCF" w:rsidRPr="000E2352" w:rsidTr="00443CCF"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2017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Абсолютный прирост 2018 к 2019 году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 xml:space="preserve">Относительный прирост 2018 к 2019 году </w:t>
            </w:r>
            <w:proofErr w:type="gramStart"/>
            <w:r w:rsidRPr="000E2352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0E2352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</w:tr>
      <w:tr w:rsidR="00443CCF" w:rsidRPr="000E2352" w:rsidTr="00443CCF"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Денежная выручка</w:t>
            </w:r>
            <w:r w:rsidR="00FE7BF4" w:rsidRPr="000E235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FE7BF4" w:rsidRPr="000E2352">
              <w:rPr>
                <w:rFonts w:ascii="Times New Roman" w:hAnsi="Times New Roman" w:cs="Times New Roman"/>
                <w:sz w:val="28"/>
              </w:rPr>
              <w:t>тыс</w:t>
            </w:r>
            <w:proofErr w:type="gramStart"/>
            <w:r w:rsidR="00FE7BF4" w:rsidRPr="000E2352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FE7BF4" w:rsidRPr="000E2352">
              <w:rPr>
                <w:rFonts w:ascii="Times New Roman" w:hAnsi="Times New Roman" w:cs="Times New Roman"/>
                <w:sz w:val="28"/>
              </w:rPr>
              <w:t>уб</w:t>
            </w:r>
            <w:proofErr w:type="spellEnd"/>
            <w:r w:rsidR="00FE7BF4" w:rsidRPr="000E235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443CCF" w:rsidRPr="000E2352" w:rsidRDefault="00443CCF" w:rsidP="003E00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3792</w:t>
            </w:r>
            <w:r w:rsidR="001F4524" w:rsidRPr="000E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4197</w:t>
            </w:r>
            <w:r w:rsidR="001F4524" w:rsidRPr="000E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4766</w:t>
            </w:r>
            <w:r w:rsidR="001F4524" w:rsidRPr="000E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3CCF" w:rsidRPr="000E2352" w:rsidRDefault="001F4524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5690</w:t>
            </w:r>
          </w:p>
        </w:tc>
        <w:tc>
          <w:tcPr>
            <w:tcW w:w="0" w:type="auto"/>
            <w:hideMark/>
          </w:tcPr>
          <w:p w:rsidR="00443CCF" w:rsidRPr="000E2352" w:rsidRDefault="001F4524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13,5</w:t>
            </w:r>
          </w:p>
        </w:tc>
      </w:tr>
      <w:tr w:rsidR="00443CCF" w:rsidRPr="000E2352" w:rsidTr="00443CCF"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Среднесписочная численность всего, чел.</w:t>
            </w:r>
          </w:p>
        </w:tc>
        <w:tc>
          <w:tcPr>
            <w:tcW w:w="0" w:type="auto"/>
          </w:tcPr>
          <w:p w:rsidR="00443CCF" w:rsidRPr="000E2352" w:rsidRDefault="00FE7BF4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92,5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101,5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9,7</w:t>
            </w:r>
          </w:p>
        </w:tc>
      </w:tr>
      <w:tr w:rsidR="00443CCF" w:rsidRPr="000E2352" w:rsidTr="00443CCF">
        <w:trPr>
          <w:trHeight w:val="1254"/>
        </w:trPr>
        <w:tc>
          <w:tcPr>
            <w:tcW w:w="0" w:type="auto"/>
            <w:hideMark/>
          </w:tcPr>
          <w:p w:rsidR="00443CCF" w:rsidRPr="000E2352" w:rsidRDefault="00443CCF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 xml:space="preserve">Производительность труда, год. </w:t>
            </w:r>
          </w:p>
        </w:tc>
        <w:tc>
          <w:tcPr>
            <w:tcW w:w="0" w:type="auto"/>
          </w:tcPr>
          <w:p w:rsidR="00443CCF" w:rsidRPr="000E2352" w:rsidRDefault="00FE7BF4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421</w:t>
            </w:r>
            <w:r w:rsidR="001F4524" w:rsidRPr="000E2352">
              <w:rPr>
                <w:rFonts w:ascii="Times New Roman" w:hAnsi="Times New Roman" w:cs="Times New Roman"/>
                <w:sz w:val="28"/>
              </w:rPr>
              <w:t>,1</w:t>
            </w:r>
          </w:p>
        </w:tc>
        <w:tc>
          <w:tcPr>
            <w:tcW w:w="0" w:type="auto"/>
            <w:hideMark/>
          </w:tcPr>
          <w:p w:rsidR="00443CCF" w:rsidRPr="000E2352" w:rsidRDefault="001F4524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453,7</w:t>
            </w:r>
          </w:p>
        </w:tc>
        <w:tc>
          <w:tcPr>
            <w:tcW w:w="0" w:type="auto"/>
            <w:hideMark/>
          </w:tcPr>
          <w:p w:rsidR="00443CCF" w:rsidRPr="000E2352" w:rsidRDefault="001F4524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469,5</w:t>
            </w:r>
          </w:p>
        </w:tc>
        <w:tc>
          <w:tcPr>
            <w:tcW w:w="0" w:type="auto"/>
            <w:hideMark/>
          </w:tcPr>
          <w:p w:rsidR="00443CCF" w:rsidRPr="000E2352" w:rsidRDefault="001F4524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15,8</w:t>
            </w:r>
          </w:p>
        </w:tc>
        <w:tc>
          <w:tcPr>
            <w:tcW w:w="0" w:type="auto"/>
            <w:hideMark/>
          </w:tcPr>
          <w:p w:rsidR="001F4524" w:rsidRPr="000E2352" w:rsidRDefault="00D238C8" w:rsidP="003E00EB">
            <w:pPr>
              <w:tabs>
                <w:tab w:val="left" w:pos="11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E2352"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</w:tbl>
    <w:p w:rsidR="00443CCF" w:rsidRPr="000E2352" w:rsidRDefault="00443CCF" w:rsidP="00047D3F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D3F" w:rsidRPr="000E2352" w:rsidRDefault="00D00008" w:rsidP="00047D3F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 же время необходимо учитывать, что сотрудники</w:t>
      </w:r>
      <w:r w:rsidR="00047D3F" w:rsidRPr="00D00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являются,</w:t>
      </w:r>
      <w:r w:rsidR="00047D3F" w:rsidRPr="00D00008">
        <w:rPr>
          <w:rFonts w:ascii="Times New Roman" w:hAnsi="Times New Roman" w:cs="Times New Roman"/>
          <w:sz w:val="28"/>
        </w:rPr>
        <w:t xml:space="preserve"> прежде </w:t>
      </w:r>
      <w:r w:rsidRPr="00D00008">
        <w:rPr>
          <w:rFonts w:ascii="Times New Roman" w:hAnsi="Times New Roman" w:cs="Times New Roman"/>
          <w:sz w:val="28"/>
        </w:rPr>
        <w:t>всего,</w:t>
      </w:r>
      <w:r w:rsidR="00047D3F" w:rsidRPr="00D00008">
        <w:rPr>
          <w:rFonts w:ascii="Times New Roman" w:hAnsi="Times New Roman" w:cs="Times New Roman"/>
          <w:sz w:val="28"/>
        </w:rPr>
        <w:t xml:space="preserve"> жи</w:t>
      </w:r>
      <w:r>
        <w:rPr>
          <w:rFonts w:ascii="Times New Roman" w:hAnsi="Times New Roman" w:cs="Times New Roman"/>
          <w:sz w:val="28"/>
        </w:rPr>
        <w:t>выми</w:t>
      </w:r>
      <w:r w:rsidR="00047D3F" w:rsidRPr="00D00008">
        <w:rPr>
          <w:rFonts w:ascii="Times New Roman" w:hAnsi="Times New Roman" w:cs="Times New Roman"/>
          <w:sz w:val="28"/>
        </w:rPr>
        <w:t xml:space="preserve"> лю</w:t>
      </w:r>
      <w:r>
        <w:rPr>
          <w:rFonts w:ascii="Times New Roman" w:hAnsi="Times New Roman" w:cs="Times New Roman"/>
          <w:sz w:val="28"/>
        </w:rPr>
        <w:t>дьми</w:t>
      </w:r>
      <w:r w:rsidR="00047D3F" w:rsidRPr="00D00008">
        <w:rPr>
          <w:rFonts w:ascii="Times New Roman" w:hAnsi="Times New Roman" w:cs="Times New Roman"/>
          <w:sz w:val="28"/>
        </w:rPr>
        <w:t xml:space="preserve">, от </w:t>
      </w:r>
      <w:r w:rsidRPr="00D00008">
        <w:rPr>
          <w:rFonts w:ascii="Times New Roman" w:hAnsi="Times New Roman" w:cs="Times New Roman"/>
          <w:sz w:val="28"/>
        </w:rPr>
        <w:t>результатов,</w:t>
      </w:r>
      <w:r>
        <w:rPr>
          <w:rFonts w:ascii="Times New Roman" w:hAnsi="Times New Roman" w:cs="Times New Roman"/>
          <w:sz w:val="28"/>
        </w:rPr>
        <w:t xml:space="preserve"> работы</w:t>
      </w:r>
      <w:r w:rsidR="00047D3F" w:rsidRPr="00D00008">
        <w:rPr>
          <w:rFonts w:ascii="Times New Roman" w:hAnsi="Times New Roman" w:cs="Times New Roman"/>
          <w:sz w:val="28"/>
        </w:rPr>
        <w:t xml:space="preserve"> которых </w:t>
      </w:r>
      <w:r>
        <w:rPr>
          <w:rFonts w:ascii="Times New Roman" w:hAnsi="Times New Roman" w:cs="Times New Roman"/>
          <w:sz w:val="28"/>
        </w:rPr>
        <w:t>может зависеть эффе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тивная работ</w:t>
      </w:r>
      <w:r w:rsidR="00B36DB7">
        <w:rPr>
          <w:rFonts w:ascii="Times New Roman" w:hAnsi="Times New Roman" w:cs="Times New Roman"/>
          <w:sz w:val="28"/>
        </w:rPr>
        <w:t>а организации</w:t>
      </w:r>
      <w:r w:rsidR="00047D3F" w:rsidRPr="00D0000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Поэтому, чтобы обеспечить эффективную</w:t>
      </w:r>
      <w:r w:rsidR="00047D3F" w:rsidRPr="00D00008">
        <w:rPr>
          <w:rFonts w:ascii="Times New Roman" w:hAnsi="Times New Roman" w:cs="Times New Roman"/>
          <w:sz w:val="28"/>
        </w:rPr>
        <w:t xml:space="preserve"> беспер</w:t>
      </w:r>
      <w:r w:rsidR="00047D3F" w:rsidRPr="00D00008">
        <w:rPr>
          <w:rFonts w:ascii="Times New Roman" w:hAnsi="Times New Roman" w:cs="Times New Roman"/>
          <w:sz w:val="28"/>
        </w:rPr>
        <w:t>е</w:t>
      </w:r>
      <w:r w:rsidR="00047D3F" w:rsidRPr="00D00008">
        <w:rPr>
          <w:rFonts w:ascii="Times New Roman" w:hAnsi="Times New Roman" w:cs="Times New Roman"/>
          <w:sz w:val="28"/>
        </w:rPr>
        <w:t>бой</w:t>
      </w:r>
      <w:r>
        <w:rPr>
          <w:rFonts w:ascii="Times New Roman" w:hAnsi="Times New Roman" w:cs="Times New Roman"/>
          <w:sz w:val="28"/>
        </w:rPr>
        <w:t>ную деятельность организации, нужно</w:t>
      </w:r>
      <w:r w:rsidR="00047D3F" w:rsidRPr="00D00008">
        <w:rPr>
          <w:rFonts w:ascii="Times New Roman" w:hAnsi="Times New Roman" w:cs="Times New Roman"/>
          <w:sz w:val="28"/>
        </w:rPr>
        <w:t xml:space="preserve"> постоянно мотивиро</w:t>
      </w:r>
      <w:r>
        <w:rPr>
          <w:rFonts w:ascii="Times New Roman" w:hAnsi="Times New Roman" w:cs="Times New Roman"/>
          <w:sz w:val="28"/>
        </w:rPr>
        <w:t>вать сотрудн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ков</w:t>
      </w:r>
      <w:r w:rsidR="00047D3F" w:rsidRPr="00D00008">
        <w:rPr>
          <w:rFonts w:ascii="Times New Roman" w:hAnsi="Times New Roman" w:cs="Times New Roman"/>
          <w:sz w:val="28"/>
        </w:rPr>
        <w:t xml:space="preserve">, а также внедрять новые технологии для </w:t>
      </w:r>
      <w:r>
        <w:rPr>
          <w:rFonts w:ascii="Times New Roman" w:hAnsi="Times New Roman" w:cs="Times New Roman"/>
          <w:sz w:val="28"/>
        </w:rPr>
        <w:t>усовершенствования рабочего</w:t>
      </w:r>
      <w:r w:rsidR="00047D3F" w:rsidRPr="00D00008">
        <w:rPr>
          <w:rFonts w:ascii="Times New Roman" w:hAnsi="Times New Roman" w:cs="Times New Roman"/>
          <w:sz w:val="28"/>
        </w:rPr>
        <w:t xml:space="preserve"> процесса.</w:t>
      </w:r>
    </w:p>
    <w:p w:rsidR="00047D3F" w:rsidRPr="000E2352" w:rsidRDefault="00D00008" w:rsidP="00B33EC7">
      <w:pPr>
        <w:tabs>
          <w:tab w:val="left" w:pos="1134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для многих предприятий в современной России увелич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количества сотрудников, повышение их квалификации являются приор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тетным направлением в увеличения размеров своих предприятий и эффекти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ного их функционирования.</w:t>
      </w:r>
    </w:p>
    <w:p w:rsidR="001A793A" w:rsidRDefault="001A793A" w:rsidP="00047D3F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008" w:rsidRDefault="00D00008" w:rsidP="00047D3F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78A" w:rsidRDefault="0071678A" w:rsidP="00047D3F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78A" w:rsidRDefault="0071678A" w:rsidP="00047D3F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78A" w:rsidRDefault="0071678A" w:rsidP="00047D3F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78A" w:rsidRDefault="0071678A" w:rsidP="00047D3F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78A" w:rsidRDefault="0071678A" w:rsidP="00047D3F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78A" w:rsidRPr="000E2352" w:rsidRDefault="0071678A" w:rsidP="00047D3F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5D3" w:rsidRPr="000E2352" w:rsidRDefault="00775CED" w:rsidP="001704D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Предложения и рекомендации для</w:t>
      </w:r>
      <w:r w:rsidR="007005D3" w:rsidRPr="000E2352">
        <w:rPr>
          <w:rFonts w:ascii="Times New Roman" w:eastAsia="Calibri" w:hAnsi="Times New Roman" w:cs="Times New Roman"/>
          <w:b/>
          <w:sz w:val="28"/>
          <w:szCs w:val="28"/>
        </w:rPr>
        <w:t xml:space="preserve"> оптимизации размера мебельной компан</w:t>
      </w:r>
      <w:proofErr w:type="gramStart"/>
      <w:r w:rsidR="007005D3" w:rsidRPr="000E2352">
        <w:rPr>
          <w:rFonts w:ascii="Times New Roman" w:eastAsia="Calibri" w:hAnsi="Times New Roman" w:cs="Times New Roman"/>
          <w:b/>
          <w:sz w:val="28"/>
          <w:szCs w:val="28"/>
        </w:rPr>
        <w:t>ии </w:t>
      </w:r>
      <w:r w:rsidR="007005D3" w:rsidRPr="000E2352">
        <w:rPr>
          <w:rFonts w:ascii="Times New Roman" w:eastAsia="Calibri" w:hAnsi="Times New Roman" w:cs="Times New Roman"/>
          <w:b/>
          <w:bCs/>
          <w:sz w:val="28"/>
          <w:szCs w:val="28"/>
        </w:rPr>
        <w:t>ООО</w:t>
      </w:r>
      <w:proofErr w:type="gramEnd"/>
      <w:r w:rsidR="007005D3" w:rsidRPr="000E23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«Данко»</w:t>
      </w:r>
    </w:p>
    <w:p w:rsidR="007005D3" w:rsidRPr="000E2352" w:rsidRDefault="007005D3" w:rsidP="007005D3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AB1" w:rsidRPr="000E2352" w:rsidRDefault="00071AB1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352">
        <w:rPr>
          <w:rFonts w:ascii="Times New Roman" w:eastAsia="Calibri" w:hAnsi="Times New Roman" w:cs="Times New Roman"/>
          <w:sz w:val="28"/>
          <w:szCs w:val="28"/>
        </w:rPr>
        <w:t xml:space="preserve">Направления по оптимизации размера предприятия могут иметь разный характер. Так оптимизация управления издержками </w:t>
      </w:r>
      <w:r w:rsidR="00A64A73">
        <w:rPr>
          <w:rFonts w:ascii="Times New Roman" w:eastAsia="Calibri" w:hAnsi="Times New Roman" w:cs="Times New Roman"/>
          <w:sz w:val="28"/>
          <w:szCs w:val="28"/>
        </w:rPr>
        <w:t>и себестоимостью, выпу</w:t>
      </w:r>
      <w:r w:rsidR="00A64A73">
        <w:rPr>
          <w:rFonts w:ascii="Times New Roman" w:eastAsia="Calibri" w:hAnsi="Times New Roman" w:cs="Times New Roman"/>
          <w:sz w:val="28"/>
          <w:szCs w:val="28"/>
        </w:rPr>
        <w:t>с</w:t>
      </w:r>
      <w:r w:rsidR="00A64A73">
        <w:rPr>
          <w:rFonts w:ascii="Times New Roman" w:eastAsia="Calibri" w:hAnsi="Times New Roman" w:cs="Times New Roman"/>
          <w:sz w:val="28"/>
          <w:szCs w:val="28"/>
        </w:rPr>
        <w:t xml:space="preserve">каемых товаров, </w:t>
      </w:r>
      <w:r w:rsidRPr="000E2352">
        <w:rPr>
          <w:rFonts w:ascii="Times New Roman" w:eastAsia="Calibri" w:hAnsi="Times New Roman" w:cs="Times New Roman"/>
          <w:sz w:val="28"/>
          <w:szCs w:val="28"/>
        </w:rPr>
        <w:t>предприятия может существенно повлиять на размер орган</w:t>
      </w:r>
      <w:r w:rsidRPr="000E2352">
        <w:rPr>
          <w:rFonts w:ascii="Times New Roman" w:eastAsia="Calibri" w:hAnsi="Times New Roman" w:cs="Times New Roman"/>
          <w:sz w:val="28"/>
          <w:szCs w:val="28"/>
        </w:rPr>
        <w:t>и</w:t>
      </w:r>
      <w:r w:rsidRPr="000E2352">
        <w:rPr>
          <w:rFonts w:ascii="Times New Roman" w:eastAsia="Calibri" w:hAnsi="Times New Roman" w:cs="Times New Roman"/>
          <w:sz w:val="28"/>
          <w:szCs w:val="28"/>
        </w:rPr>
        <w:t>зации.</w:t>
      </w:r>
    </w:p>
    <w:p w:rsidR="00071AB1" w:rsidRPr="00A64A73" w:rsidRDefault="00071AB1" w:rsidP="00071AB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в процессе </w:t>
      </w:r>
      <w:r w:rsidR="00A64A73">
        <w:rPr>
          <w:rFonts w:ascii="Times New Roman" w:eastAsia="Calibri" w:hAnsi="Times New Roman" w:cs="Times New Roman"/>
          <w:sz w:val="28"/>
          <w:szCs w:val="28"/>
        </w:rPr>
        <w:t xml:space="preserve">принятия решений об оптимизации размеров организации, </w:t>
      </w:r>
      <w:r w:rsidRPr="00A64A73">
        <w:rPr>
          <w:rFonts w:ascii="Times New Roman" w:eastAsia="Calibri" w:hAnsi="Times New Roman" w:cs="Times New Roman"/>
          <w:sz w:val="28"/>
          <w:szCs w:val="28"/>
        </w:rPr>
        <w:t>управления издержками и себестоимостью решают, где, когда и в каких объемах должны расходоваться ре</w:t>
      </w:r>
      <w:r w:rsidR="00A64A73">
        <w:rPr>
          <w:rFonts w:ascii="Times New Roman" w:eastAsia="Calibri" w:hAnsi="Times New Roman" w:cs="Times New Roman"/>
          <w:sz w:val="28"/>
          <w:szCs w:val="28"/>
        </w:rPr>
        <w:t>сурсы организации</w:t>
      </w:r>
      <w:r w:rsidRPr="00A64A73">
        <w:rPr>
          <w:rFonts w:ascii="Times New Roman" w:eastAsia="Calibri" w:hAnsi="Times New Roman" w:cs="Times New Roman"/>
          <w:sz w:val="28"/>
          <w:szCs w:val="28"/>
        </w:rPr>
        <w:t>, где, для чего и в каких объемах нужны дополни</w:t>
      </w:r>
      <w:r w:rsidR="00A64A73">
        <w:rPr>
          <w:rFonts w:ascii="Times New Roman" w:eastAsia="Calibri" w:hAnsi="Times New Roman" w:cs="Times New Roman"/>
          <w:sz w:val="28"/>
          <w:szCs w:val="28"/>
        </w:rPr>
        <w:t>тельные экономические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ресурсы и как </w:t>
      </w:r>
      <w:proofErr w:type="gramStart"/>
      <w:r w:rsidRPr="00A64A73">
        <w:rPr>
          <w:rFonts w:ascii="Times New Roman" w:eastAsia="Calibri" w:hAnsi="Times New Roman" w:cs="Times New Roman"/>
          <w:sz w:val="28"/>
          <w:szCs w:val="28"/>
        </w:rPr>
        <w:t>достичь</w:t>
      </w:r>
      <w:proofErr w:type="gramEnd"/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максимально высокого уровня от</w:t>
      </w:r>
      <w:r w:rsidR="00A64A73">
        <w:rPr>
          <w:rFonts w:ascii="Times New Roman" w:eastAsia="Calibri" w:hAnsi="Times New Roman" w:cs="Times New Roman"/>
          <w:sz w:val="28"/>
          <w:szCs w:val="28"/>
        </w:rPr>
        <w:t>дачи от применяемых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ресурсов. Поэтому </w:t>
      </w:r>
      <w:r w:rsidR="00A64A73">
        <w:rPr>
          <w:rFonts w:ascii="Times New Roman" w:eastAsia="Calibri" w:hAnsi="Times New Roman" w:cs="Times New Roman"/>
          <w:sz w:val="28"/>
          <w:szCs w:val="28"/>
        </w:rPr>
        <w:t>ва</w:t>
      </w:r>
      <w:r w:rsidR="00A64A73">
        <w:rPr>
          <w:rFonts w:ascii="Times New Roman" w:eastAsia="Calibri" w:hAnsi="Times New Roman" w:cs="Times New Roman"/>
          <w:sz w:val="28"/>
          <w:szCs w:val="28"/>
        </w:rPr>
        <w:t>ж</w:t>
      </w:r>
      <w:r w:rsidR="00A64A73">
        <w:rPr>
          <w:rFonts w:ascii="Times New Roman" w:eastAsia="Calibri" w:hAnsi="Times New Roman" w:cs="Times New Roman"/>
          <w:sz w:val="28"/>
          <w:szCs w:val="28"/>
        </w:rPr>
        <w:t xml:space="preserve">ной целью при оптимизации размеров организации </w:t>
      </w:r>
      <w:r w:rsidRPr="00A64A73">
        <w:rPr>
          <w:rFonts w:ascii="Times New Roman" w:eastAsia="Calibri" w:hAnsi="Times New Roman" w:cs="Times New Roman"/>
          <w:sz w:val="28"/>
          <w:szCs w:val="28"/>
        </w:rPr>
        <w:t>це</w:t>
      </w:r>
      <w:r w:rsidR="00A64A73">
        <w:rPr>
          <w:rFonts w:ascii="Times New Roman" w:eastAsia="Calibri" w:hAnsi="Times New Roman" w:cs="Times New Roman"/>
          <w:sz w:val="28"/>
          <w:szCs w:val="28"/>
        </w:rPr>
        <w:t>лью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является обеспечение экономно</w:t>
      </w:r>
      <w:r w:rsidR="00A64A73">
        <w:rPr>
          <w:rFonts w:ascii="Times New Roman" w:eastAsia="Calibri" w:hAnsi="Times New Roman" w:cs="Times New Roman"/>
          <w:sz w:val="28"/>
          <w:szCs w:val="28"/>
        </w:rPr>
        <w:t>го применения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ресурсов и максимизация отдачи от них.</w:t>
      </w:r>
    </w:p>
    <w:p w:rsidR="00071AB1" w:rsidRPr="00A64A73" w:rsidRDefault="00A64A73" w:rsidP="00071AB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организация</w:t>
      </w:r>
      <w:r w:rsidR="00071AB1" w:rsidRPr="00A64A73">
        <w:rPr>
          <w:rFonts w:ascii="Times New Roman" w:eastAsia="Calibri" w:hAnsi="Times New Roman" w:cs="Times New Roman"/>
          <w:sz w:val="28"/>
          <w:szCs w:val="28"/>
        </w:rPr>
        <w:t xml:space="preserve"> должно предусматривать использование разнообра</w:t>
      </w:r>
      <w:r w:rsidR="00071AB1" w:rsidRPr="00A64A73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ных сведений о деятельности организации</w:t>
      </w:r>
      <w:r w:rsidR="00071AB1" w:rsidRPr="00A64A73">
        <w:rPr>
          <w:rFonts w:ascii="Times New Roman" w:eastAsia="Calibri" w:hAnsi="Times New Roman" w:cs="Times New Roman"/>
          <w:sz w:val="28"/>
          <w:szCs w:val="28"/>
        </w:rPr>
        <w:t xml:space="preserve"> в системе управления себестоим</w:t>
      </w:r>
      <w:r w:rsidR="00071AB1" w:rsidRPr="00A64A73">
        <w:rPr>
          <w:rFonts w:ascii="Times New Roman" w:eastAsia="Calibri" w:hAnsi="Times New Roman" w:cs="Times New Roman"/>
          <w:sz w:val="28"/>
          <w:szCs w:val="28"/>
        </w:rPr>
        <w:t>о</w:t>
      </w:r>
      <w:r w:rsidR="00071AB1" w:rsidRPr="00A64A73">
        <w:rPr>
          <w:rFonts w:ascii="Times New Roman" w:eastAsia="Calibri" w:hAnsi="Times New Roman" w:cs="Times New Roman"/>
          <w:sz w:val="28"/>
          <w:szCs w:val="28"/>
        </w:rPr>
        <w:t>стью</w:t>
      </w:r>
      <w:r>
        <w:rPr>
          <w:rFonts w:ascii="Times New Roman" w:eastAsia="Calibri" w:hAnsi="Times New Roman" w:cs="Times New Roman"/>
          <w:sz w:val="28"/>
          <w:szCs w:val="28"/>
        </w:rPr>
        <w:t>, с целью обеспечения оптимального использования ресурсов и оптимиз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ции размеров предприятия</w:t>
      </w:r>
      <w:r w:rsidR="00071AB1" w:rsidRPr="00A64A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1AB1" w:rsidRPr="00A64A73" w:rsidRDefault="00071AB1" w:rsidP="00A64A73">
      <w:pPr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при прогнозировании, </w:t>
      </w:r>
      <w:r w:rsidR="00A64A73">
        <w:rPr>
          <w:rFonts w:ascii="Times New Roman" w:eastAsia="Calibri" w:hAnsi="Times New Roman" w:cs="Times New Roman"/>
          <w:sz w:val="28"/>
          <w:szCs w:val="28"/>
        </w:rPr>
        <w:t>оценке ожидаемой величины издержек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и уст</w:t>
      </w:r>
      <w:r w:rsidRPr="00A64A73">
        <w:rPr>
          <w:rFonts w:ascii="Times New Roman" w:eastAsia="Calibri" w:hAnsi="Times New Roman" w:cs="Times New Roman"/>
          <w:sz w:val="28"/>
          <w:szCs w:val="28"/>
        </w:rPr>
        <w:t>а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новлении показателей себестоимости </w:t>
      </w:r>
      <w:r w:rsidR="00A64A73">
        <w:rPr>
          <w:rFonts w:ascii="Times New Roman" w:eastAsia="Calibri" w:hAnsi="Times New Roman" w:cs="Times New Roman"/>
          <w:sz w:val="28"/>
          <w:szCs w:val="28"/>
        </w:rPr>
        <w:t>товаров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с целью выявления путей разв</w:t>
      </w:r>
      <w:r w:rsidRPr="00A64A73">
        <w:rPr>
          <w:rFonts w:ascii="Times New Roman" w:eastAsia="Calibri" w:hAnsi="Times New Roman" w:cs="Times New Roman"/>
          <w:sz w:val="28"/>
          <w:szCs w:val="28"/>
        </w:rPr>
        <w:t>и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тия </w:t>
      </w:r>
      <w:r w:rsidR="00A64A73">
        <w:rPr>
          <w:rFonts w:ascii="Times New Roman" w:eastAsia="Calibri" w:hAnsi="Times New Roman" w:cs="Times New Roman"/>
          <w:sz w:val="28"/>
          <w:szCs w:val="28"/>
        </w:rPr>
        <w:t>и оптимизации размеров организации,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и ожидаемой прибыли и рентабел</w:t>
      </w:r>
      <w:r w:rsidRPr="00A64A73">
        <w:rPr>
          <w:rFonts w:ascii="Times New Roman" w:eastAsia="Calibri" w:hAnsi="Times New Roman" w:cs="Times New Roman"/>
          <w:sz w:val="28"/>
          <w:szCs w:val="28"/>
        </w:rPr>
        <w:t>ь</w:t>
      </w:r>
      <w:r w:rsidRPr="00A64A73">
        <w:rPr>
          <w:rFonts w:ascii="Times New Roman" w:eastAsia="Calibri" w:hAnsi="Times New Roman" w:cs="Times New Roman"/>
          <w:sz w:val="28"/>
          <w:szCs w:val="28"/>
        </w:rPr>
        <w:t>ности на период более двух лет;</w:t>
      </w:r>
    </w:p>
    <w:p w:rsidR="00071AB1" w:rsidRPr="00A64A73" w:rsidRDefault="00071AB1" w:rsidP="00A64A73">
      <w:pPr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A73">
        <w:rPr>
          <w:rFonts w:ascii="Times New Roman" w:eastAsia="Calibri" w:hAnsi="Times New Roman" w:cs="Times New Roman"/>
          <w:sz w:val="28"/>
          <w:szCs w:val="28"/>
        </w:rPr>
        <w:t>в процессе планирования, т.е. обоснован</w:t>
      </w:r>
      <w:r w:rsidR="00A64A73">
        <w:rPr>
          <w:rFonts w:ascii="Times New Roman" w:eastAsia="Calibri" w:hAnsi="Times New Roman" w:cs="Times New Roman"/>
          <w:sz w:val="28"/>
          <w:szCs w:val="28"/>
        </w:rPr>
        <w:t>ие величины себестоимости в организации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один</w:t>
      </w:r>
      <w:r w:rsidR="00BB2DD2" w:rsidRPr="00A64A73">
        <w:rPr>
          <w:rFonts w:ascii="Times New Roman" w:eastAsia="Calibri" w:hAnsi="Times New Roman" w:cs="Times New Roman"/>
          <w:sz w:val="28"/>
          <w:szCs w:val="28"/>
        </w:rPr>
        <w:t>–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="00A64A73">
        <w:rPr>
          <w:rFonts w:ascii="Times New Roman" w:eastAsia="Calibri" w:hAnsi="Times New Roman" w:cs="Times New Roman"/>
          <w:sz w:val="28"/>
          <w:szCs w:val="28"/>
        </w:rPr>
        <w:t>года с учетом факторов, поддающихся</w:t>
      </w:r>
      <w:r w:rsidRPr="00A64A73">
        <w:rPr>
          <w:rFonts w:ascii="Times New Roman" w:eastAsia="Calibri" w:hAnsi="Times New Roman" w:cs="Times New Roman"/>
          <w:sz w:val="28"/>
          <w:szCs w:val="28"/>
        </w:rPr>
        <w:t xml:space="preserve"> количественной оценке. </w:t>
      </w:r>
    </w:p>
    <w:p w:rsidR="00071AB1" w:rsidRPr="00B464F1" w:rsidRDefault="00B464F1" w:rsidP="00A64A73">
      <w:pPr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нормировании и определении оптимального объема</w:t>
      </w:r>
      <w:r w:rsidR="00071AB1" w:rsidRPr="00B46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издержек</w:t>
      </w:r>
      <w:r w:rsidR="00071AB1" w:rsidRPr="00B464F1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071AB1" w:rsidRPr="00B464F1">
        <w:rPr>
          <w:rFonts w:ascii="Times New Roman" w:eastAsia="Calibri" w:hAnsi="Times New Roman" w:cs="Times New Roman"/>
          <w:sz w:val="28"/>
          <w:szCs w:val="28"/>
        </w:rPr>
        <w:t>а</w:t>
      </w:r>
      <w:r w:rsidR="00071AB1" w:rsidRPr="00B464F1">
        <w:rPr>
          <w:rFonts w:ascii="Times New Roman" w:eastAsia="Calibri" w:hAnsi="Times New Roman" w:cs="Times New Roman"/>
          <w:sz w:val="28"/>
          <w:szCs w:val="28"/>
        </w:rPr>
        <w:t>териальных, трудовых и финансовых ресурсов при производстве запланирова</w:t>
      </w:r>
      <w:r w:rsidR="00071AB1" w:rsidRPr="00B464F1">
        <w:rPr>
          <w:rFonts w:ascii="Times New Roman" w:eastAsia="Calibri" w:hAnsi="Times New Roman" w:cs="Times New Roman"/>
          <w:sz w:val="28"/>
          <w:szCs w:val="28"/>
        </w:rPr>
        <w:t>н</w:t>
      </w:r>
      <w:r w:rsidR="003A4E7C">
        <w:rPr>
          <w:rFonts w:ascii="Times New Roman" w:eastAsia="Calibri" w:hAnsi="Times New Roman" w:cs="Times New Roman"/>
          <w:sz w:val="28"/>
          <w:szCs w:val="28"/>
        </w:rPr>
        <w:t>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созданию товаров</w:t>
      </w:r>
      <w:r w:rsidR="00071AB1" w:rsidRPr="00B464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AB1" w:rsidRPr="00B464F1" w:rsidRDefault="00071AB1" w:rsidP="00A64A73">
      <w:pPr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4F1">
        <w:rPr>
          <w:rFonts w:ascii="Times New Roman" w:eastAsia="Calibri" w:hAnsi="Times New Roman" w:cs="Times New Roman"/>
          <w:sz w:val="28"/>
          <w:szCs w:val="28"/>
        </w:rPr>
        <w:t>в процессе улучшения учета фактических затрат, обоснования кальк</w:t>
      </w:r>
      <w:r w:rsidRPr="00B464F1">
        <w:rPr>
          <w:rFonts w:ascii="Times New Roman" w:eastAsia="Calibri" w:hAnsi="Times New Roman" w:cs="Times New Roman"/>
          <w:sz w:val="28"/>
          <w:szCs w:val="28"/>
        </w:rPr>
        <w:t>у</w:t>
      </w:r>
      <w:r w:rsidR="003A4E7C">
        <w:rPr>
          <w:rFonts w:ascii="Times New Roman" w:eastAsia="Calibri" w:hAnsi="Times New Roman" w:cs="Times New Roman"/>
          <w:sz w:val="28"/>
          <w:szCs w:val="28"/>
        </w:rPr>
        <w:t>ляции себестоимости товаров</w:t>
      </w:r>
      <w:r w:rsidRPr="00B464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AB1" w:rsidRPr="002433D7" w:rsidRDefault="002433D7" w:rsidP="00A64A73">
      <w:pPr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 исследовании издержек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путем сравнения фактических показат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е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лей с плановы</w:t>
      </w:r>
      <w:r>
        <w:rPr>
          <w:rFonts w:ascii="Times New Roman" w:eastAsia="Calibri" w:hAnsi="Times New Roman" w:cs="Times New Roman"/>
          <w:sz w:val="28"/>
          <w:szCs w:val="28"/>
        </w:rPr>
        <w:t>ми, в динамике, с фирмами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– конкурентами и расчете факторов,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влияю</w:t>
      </w:r>
      <w:r>
        <w:rPr>
          <w:rFonts w:ascii="Times New Roman" w:eastAsia="Calibri" w:hAnsi="Times New Roman" w:cs="Times New Roman"/>
          <w:sz w:val="28"/>
          <w:szCs w:val="28"/>
        </w:rPr>
        <w:t>т на данные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изменения;</w:t>
      </w:r>
    </w:p>
    <w:p w:rsidR="00071AB1" w:rsidRPr="002433D7" w:rsidRDefault="00071AB1" w:rsidP="00A64A73">
      <w:pPr>
        <w:numPr>
          <w:ilvl w:val="0"/>
          <w:numId w:val="2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D7">
        <w:rPr>
          <w:rFonts w:ascii="Times New Roman" w:eastAsia="Calibri" w:hAnsi="Times New Roman" w:cs="Times New Roman"/>
          <w:sz w:val="28"/>
          <w:szCs w:val="28"/>
        </w:rPr>
        <w:t>в процессе контроля и регулирования показателей по ходу хозя</w:t>
      </w:r>
      <w:r w:rsidRPr="002433D7">
        <w:rPr>
          <w:rFonts w:ascii="Times New Roman" w:eastAsia="Calibri" w:hAnsi="Times New Roman" w:cs="Times New Roman"/>
          <w:sz w:val="28"/>
          <w:szCs w:val="28"/>
        </w:rPr>
        <w:t>й</w:t>
      </w:r>
      <w:r w:rsidRPr="002433D7">
        <w:rPr>
          <w:rFonts w:ascii="Times New Roman" w:eastAsia="Calibri" w:hAnsi="Times New Roman" w:cs="Times New Roman"/>
          <w:sz w:val="28"/>
          <w:szCs w:val="28"/>
        </w:rPr>
        <w:t>ственно</w:t>
      </w:r>
      <w:r w:rsidR="00BB2DD2" w:rsidRPr="002433D7">
        <w:rPr>
          <w:rFonts w:ascii="Times New Roman" w:eastAsia="Calibri" w:hAnsi="Times New Roman" w:cs="Times New Roman"/>
          <w:sz w:val="28"/>
          <w:szCs w:val="28"/>
        </w:rPr>
        <w:t>–</w:t>
      </w:r>
      <w:r w:rsidRPr="002433D7">
        <w:rPr>
          <w:rFonts w:ascii="Times New Roman" w:eastAsia="Calibri" w:hAnsi="Times New Roman" w:cs="Times New Roman"/>
          <w:sz w:val="28"/>
          <w:szCs w:val="28"/>
        </w:rPr>
        <w:t>финансовой деятельности, выяв</w:t>
      </w:r>
      <w:r w:rsidR="002433D7">
        <w:rPr>
          <w:rFonts w:ascii="Times New Roman" w:eastAsia="Calibri" w:hAnsi="Times New Roman" w:cs="Times New Roman"/>
          <w:sz w:val="28"/>
          <w:szCs w:val="28"/>
        </w:rPr>
        <w:t>ление резервов экономии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3D7" w:rsidRPr="002433D7">
        <w:rPr>
          <w:rFonts w:ascii="Times New Roman" w:eastAsia="Calibri" w:hAnsi="Times New Roman" w:cs="Times New Roman"/>
          <w:sz w:val="28"/>
          <w:szCs w:val="28"/>
        </w:rPr>
        <w:t>произво</w:t>
      </w:r>
      <w:r w:rsidR="002433D7" w:rsidRPr="002433D7">
        <w:rPr>
          <w:rFonts w:ascii="Times New Roman" w:eastAsia="Calibri" w:hAnsi="Times New Roman" w:cs="Times New Roman"/>
          <w:sz w:val="28"/>
          <w:szCs w:val="28"/>
        </w:rPr>
        <w:t>д</w:t>
      </w:r>
      <w:r w:rsidR="002433D7">
        <w:rPr>
          <w:rFonts w:ascii="Times New Roman" w:eastAsia="Calibri" w:hAnsi="Times New Roman" w:cs="Times New Roman"/>
          <w:sz w:val="28"/>
          <w:szCs w:val="28"/>
        </w:rPr>
        <w:t>ственных затрат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и возможностей по снижению величины и уровня себестоим</w:t>
      </w:r>
      <w:r w:rsidRPr="002433D7">
        <w:rPr>
          <w:rFonts w:ascii="Times New Roman" w:eastAsia="Calibri" w:hAnsi="Times New Roman" w:cs="Times New Roman"/>
          <w:sz w:val="28"/>
          <w:szCs w:val="28"/>
        </w:rPr>
        <w:t>о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сти (за счет совершенствования управления и </w:t>
      </w:r>
      <w:r w:rsidR="002433D7">
        <w:rPr>
          <w:rFonts w:ascii="Times New Roman" w:eastAsia="Calibri" w:hAnsi="Times New Roman" w:cs="Times New Roman"/>
          <w:sz w:val="28"/>
          <w:szCs w:val="28"/>
        </w:rPr>
        <w:t>производственной организации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, устранения имеющихся </w:t>
      </w:r>
      <w:r w:rsidR="002433D7">
        <w:rPr>
          <w:rFonts w:ascii="Times New Roman" w:eastAsia="Calibri" w:hAnsi="Times New Roman" w:cs="Times New Roman"/>
          <w:sz w:val="28"/>
          <w:szCs w:val="28"/>
        </w:rPr>
        <w:t>минусов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433D7">
        <w:rPr>
          <w:rFonts w:ascii="Times New Roman" w:eastAsia="Calibri" w:hAnsi="Times New Roman" w:cs="Times New Roman"/>
          <w:sz w:val="28"/>
          <w:szCs w:val="28"/>
        </w:rPr>
        <w:t>работе организации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и т.д.)</w:t>
      </w:r>
      <w:r w:rsidR="00392935" w:rsidRPr="003929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935">
        <w:rPr>
          <w:rFonts w:ascii="Times New Roman" w:eastAsia="Calibri" w:hAnsi="Times New Roman" w:cs="Times New Roman"/>
          <w:sz w:val="28"/>
          <w:szCs w:val="28"/>
          <w:lang w:val="en-US"/>
        </w:rPr>
        <w:t>[23]</w:t>
      </w:r>
      <w:r w:rsidRPr="002433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1AB1" w:rsidRPr="002433D7" w:rsidRDefault="00071AB1" w:rsidP="00071AB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D7">
        <w:rPr>
          <w:rFonts w:ascii="Times New Roman" w:eastAsia="Calibri" w:hAnsi="Times New Roman" w:cs="Times New Roman"/>
          <w:sz w:val="28"/>
          <w:szCs w:val="28"/>
        </w:rPr>
        <w:t>В целях обеспечения эффективного управления издержками</w:t>
      </w:r>
      <w:r w:rsidR="002433D7">
        <w:rPr>
          <w:rFonts w:ascii="Times New Roman" w:eastAsia="Calibri" w:hAnsi="Times New Roman" w:cs="Times New Roman"/>
          <w:sz w:val="28"/>
          <w:szCs w:val="28"/>
        </w:rPr>
        <w:t>, оптимиз</w:t>
      </w:r>
      <w:r w:rsidR="002433D7">
        <w:rPr>
          <w:rFonts w:ascii="Times New Roman" w:eastAsia="Calibri" w:hAnsi="Times New Roman" w:cs="Times New Roman"/>
          <w:sz w:val="28"/>
          <w:szCs w:val="28"/>
        </w:rPr>
        <w:t>а</w:t>
      </w:r>
      <w:r w:rsidR="002433D7">
        <w:rPr>
          <w:rFonts w:ascii="Times New Roman" w:eastAsia="Calibri" w:hAnsi="Times New Roman" w:cs="Times New Roman"/>
          <w:sz w:val="28"/>
          <w:szCs w:val="28"/>
        </w:rPr>
        <w:t>ции размеров организации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и формирования себестоимости </w:t>
      </w:r>
      <w:r w:rsidR="002433D7">
        <w:rPr>
          <w:rFonts w:ascii="Times New Roman" w:eastAsia="Calibri" w:hAnsi="Times New Roman" w:cs="Times New Roman"/>
          <w:sz w:val="28"/>
          <w:szCs w:val="28"/>
        </w:rPr>
        <w:t>создаваемых тов</w:t>
      </w:r>
      <w:r w:rsidR="002433D7">
        <w:rPr>
          <w:rFonts w:ascii="Times New Roman" w:eastAsia="Calibri" w:hAnsi="Times New Roman" w:cs="Times New Roman"/>
          <w:sz w:val="28"/>
          <w:szCs w:val="28"/>
        </w:rPr>
        <w:t>а</w:t>
      </w:r>
      <w:r w:rsidR="002433D7">
        <w:rPr>
          <w:rFonts w:ascii="Times New Roman" w:eastAsia="Calibri" w:hAnsi="Times New Roman" w:cs="Times New Roman"/>
          <w:sz w:val="28"/>
          <w:szCs w:val="28"/>
        </w:rPr>
        <w:t>ров торговая организация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должно добиваться осуществления следующих мер</w:t>
      </w:r>
      <w:r w:rsidRPr="002433D7">
        <w:rPr>
          <w:rFonts w:ascii="Times New Roman" w:eastAsia="Calibri" w:hAnsi="Times New Roman" w:cs="Times New Roman"/>
          <w:sz w:val="28"/>
          <w:szCs w:val="28"/>
        </w:rPr>
        <w:t>о</w:t>
      </w:r>
      <w:r w:rsidRPr="002433D7">
        <w:rPr>
          <w:rFonts w:ascii="Times New Roman" w:eastAsia="Calibri" w:hAnsi="Times New Roman" w:cs="Times New Roman"/>
          <w:sz w:val="28"/>
          <w:szCs w:val="28"/>
        </w:rPr>
        <w:t>приятий:</w:t>
      </w:r>
    </w:p>
    <w:p w:rsidR="00071AB1" w:rsidRPr="002433D7" w:rsidRDefault="002433D7" w:rsidP="001704DE">
      <w:pPr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повысить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производст</w:t>
      </w:r>
      <w:r>
        <w:rPr>
          <w:rFonts w:ascii="Times New Roman" w:eastAsia="Calibri" w:hAnsi="Times New Roman" w:cs="Times New Roman"/>
          <w:sz w:val="28"/>
          <w:szCs w:val="28"/>
        </w:rPr>
        <w:t>во конкурентоспособных товаров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за счет более низ</w:t>
      </w:r>
      <w:r>
        <w:rPr>
          <w:rFonts w:ascii="Times New Roman" w:eastAsia="Calibri" w:hAnsi="Times New Roman" w:cs="Times New Roman"/>
          <w:sz w:val="28"/>
          <w:szCs w:val="28"/>
        </w:rPr>
        <w:t>ких затрат и, следовательно, стоимости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AB1" w:rsidRPr="002433D7" w:rsidRDefault="00071AB1" w:rsidP="001704DE">
      <w:pPr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D7">
        <w:rPr>
          <w:rFonts w:ascii="Times New Roman" w:eastAsia="Calibri" w:hAnsi="Times New Roman" w:cs="Times New Roman"/>
          <w:sz w:val="28"/>
          <w:szCs w:val="28"/>
        </w:rPr>
        <w:t>обеспечивать кач</w:t>
      </w:r>
      <w:r w:rsidR="002433D7">
        <w:rPr>
          <w:rFonts w:ascii="Times New Roman" w:eastAsia="Calibri" w:hAnsi="Times New Roman" w:cs="Times New Roman"/>
          <w:sz w:val="28"/>
          <w:szCs w:val="28"/>
        </w:rPr>
        <w:t>ественной и реальной сведения о цене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отдельных в</w:t>
      </w:r>
      <w:r w:rsidRPr="002433D7">
        <w:rPr>
          <w:rFonts w:ascii="Times New Roman" w:eastAsia="Calibri" w:hAnsi="Times New Roman" w:cs="Times New Roman"/>
          <w:sz w:val="28"/>
          <w:szCs w:val="28"/>
        </w:rPr>
        <w:t>и</w:t>
      </w:r>
      <w:r w:rsidR="002433D7">
        <w:rPr>
          <w:rFonts w:ascii="Times New Roman" w:eastAsia="Calibri" w:hAnsi="Times New Roman" w:cs="Times New Roman"/>
          <w:sz w:val="28"/>
          <w:szCs w:val="28"/>
        </w:rPr>
        <w:t>дов товаров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и учитывать их по</w:t>
      </w:r>
      <w:r w:rsidR="002433D7">
        <w:rPr>
          <w:rFonts w:ascii="Times New Roman" w:eastAsia="Calibri" w:hAnsi="Times New Roman" w:cs="Times New Roman"/>
          <w:sz w:val="28"/>
          <w:szCs w:val="28"/>
        </w:rPr>
        <w:t>зиции на рынке по сравнению с товарами фи</w:t>
      </w:r>
      <w:r w:rsidR="002433D7">
        <w:rPr>
          <w:rFonts w:ascii="Times New Roman" w:eastAsia="Calibri" w:hAnsi="Times New Roman" w:cs="Times New Roman"/>
          <w:sz w:val="28"/>
          <w:szCs w:val="28"/>
        </w:rPr>
        <w:t>р</w:t>
      </w:r>
      <w:r w:rsidR="002433D7">
        <w:rPr>
          <w:rFonts w:ascii="Times New Roman" w:eastAsia="Calibri" w:hAnsi="Times New Roman" w:cs="Times New Roman"/>
          <w:sz w:val="28"/>
          <w:szCs w:val="28"/>
        </w:rPr>
        <w:t>мами</w:t>
      </w:r>
      <w:r w:rsidR="00BB2DD2" w:rsidRPr="002433D7">
        <w:rPr>
          <w:rFonts w:ascii="Times New Roman" w:eastAsia="Calibri" w:hAnsi="Times New Roman" w:cs="Times New Roman"/>
          <w:sz w:val="28"/>
          <w:szCs w:val="28"/>
        </w:rPr>
        <w:t>–</w:t>
      </w:r>
      <w:r w:rsidR="002433D7">
        <w:rPr>
          <w:rFonts w:ascii="Times New Roman" w:eastAsia="Calibri" w:hAnsi="Times New Roman" w:cs="Times New Roman"/>
          <w:sz w:val="28"/>
          <w:szCs w:val="28"/>
        </w:rPr>
        <w:t>конкурентами</w:t>
      </w:r>
      <w:r w:rsidRPr="002433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AB1" w:rsidRPr="002433D7" w:rsidRDefault="00071AB1" w:rsidP="001704DE">
      <w:pPr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D7">
        <w:rPr>
          <w:rFonts w:ascii="Times New Roman" w:eastAsia="Calibri" w:hAnsi="Times New Roman" w:cs="Times New Roman"/>
          <w:sz w:val="28"/>
          <w:szCs w:val="28"/>
        </w:rPr>
        <w:t>использовать возможности гибкого ценообразования;</w:t>
      </w:r>
    </w:p>
    <w:p w:rsidR="00071AB1" w:rsidRPr="002433D7" w:rsidRDefault="002433D7" w:rsidP="001704DE">
      <w:pPr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предоставить полные сведения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для составления финансового пла</w:t>
      </w:r>
      <w:r>
        <w:rPr>
          <w:rFonts w:ascii="Times New Roman" w:eastAsia="Calibri" w:hAnsi="Times New Roman" w:cs="Times New Roman"/>
          <w:sz w:val="28"/>
          <w:szCs w:val="28"/>
        </w:rPr>
        <w:t>на и бюджета организации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AB1" w:rsidRPr="002433D7" w:rsidRDefault="00071AB1" w:rsidP="001704DE">
      <w:pPr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D7">
        <w:rPr>
          <w:rFonts w:ascii="Times New Roman" w:eastAsia="Calibri" w:hAnsi="Times New Roman" w:cs="Times New Roman"/>
          <w:sz w:val="28"/>
          <w:szCs w:val="28"/>
        </w:rPr>
        <w:t>иметь возможность оц</w:t>
      </w:r>
      <w:r w:rsidR="002433D7">
        <w:rPr>
          <w:rFonts w:ascii="Times New Roman" w:eastAsia="Calibri" w:hAnsi="Times New Roman" w:cs="Times New Roman"/>
          <w:sz w:val="28"/>
          <w:szCs w:val="28"/>
        </w:rPr>
        <w:t>енивать работу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каждого структу</w:t>
      </w:r>
      <w:r w:rsidR="002433D7">
        <w:rPr>
          <w:rFonts w:ascii="Times New Roman" w:eastAsia="Calibri" w:hAnsi="Times New Roman" w:cs="Times New Roman"/>
          <w:sz w:val="28"/>
          <w:szCs w:val="28"/>
        </w:rPr>
        <w:t>рного подра</w:t>
      </w:r>
      <w:r w:rsidR="002433D7">
        <w:rPr>
          <w:rFonts w:ascii="Times New Roman" w:eastAsia="Calibri" w:hAnsi="Times New Roman" w:cs="Times New Roman"/>
          <w:sz w:val="28"/>
          <w:szCs w:val="28"/>
        </w:rPr>
        <w:t>з</w:t>
      </w:r>
      <w:r w:rsidR="002433D7">
        <w:rPr>
          <w:rFonts w:ascii="Times New Roman" w:eastAsia="Calibri" w:hAnsi="Times New Roman" w:cs="Times New Roman"/>
          <w:sz w:val="28"/>
          <w:szCs w:val="28"/>
        </w:rPr>
        <w:t>деления с экономической</w:t>
      </w:r>
      <w:r w:rsidRPr="002433D7">
        <w:rPr>
          <w:rFonts w:ascii="Times New Roman" w:eastAsia="Calibri" w:hAnsi="Times New Roman" w:cs="Times New Roman"/>
          <w:sz w:val="28"/>
          <w:szCs w:val="28"/>
        </w:rPr>
        <w:t xml:space="preserve"> точки зрения;</w:t>
      </w:r>
    </w:p>
    <w:p w:rsidR="00071AB1" w:rsidRPr="002433D7" w:rsidRDefault="00071AB1" w:rsidP="001704DE">
      <w:pPr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D7">
        <w:rPr>
          <w:rFonts w:ascii="Times New Roman" w:eastAsia="Calibri" w:hAnsi="Times New Roman" w:cs="Times New Roman"/>
          <w:sz w:val="28"/>
          <w:szCs w:val="28"/>
        </w:rPr>
        <w:t>принимать обоснованные и эффективные решения</w:t>
      </w:r>
      <w:r w:rsidR="00392935" w:rsidRPr="00392935">
        <w:rPr>
          <w:rFonts w:ascii="Times New Roman" w:eastAsia="Calibri" w:hAnsi="Times New Roman" w:cs="Times New Roman"/>
          <w:sz w:val="28"/>
          <w:szCs w:val="28"/>
        </w:rPr>
        <w:t xml:space="preserve"> [22]</w:t>
      </w:r>
      <w:r w:rsidRPr="002433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1AB1" w:rsidRPr="002433D7" w:rsidRDefault="002433D7" w:rsidP="00071AB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эффе</w:t>
      </w:r>
      <w:r>
        <w:rPr>
          <w:rFonts w:ascii="Times New Roman" w:eastAsia="Calibri" w:hAnsi="Times New Roman" w:cs="Times New Roman"/>
          <w:sz w:val="28"/>
          <w:szCs w:val="28"/>
        </w:rPr>
        <w:t>ктивность механизма управления издержками для оптимизации размеров организации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предопределяется действием ряда фа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к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торов,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характер</w:t>
      </w:r>
      <w:r>
        <w:rPr>
          <w:rFonts w:ascii="Times New Roman" w:eastAsia="Calibri" w:hAnsi="Times New Roman" w:cs="Times New Roman"/>
          <w:sz w:val="28"/>
          <w:szCs w:val="28"/>
        </w:rPr>
        <w:t>ны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для мировой экономики в це</w:t>
      </w:r>
      <w:r>
        <w:rPr>
          <w:rFonts w:ascii="Times New Roman" w:eastAsia="Calibri" w:hAnsi="Times New Roman" w:cs="Times New Roman"/>
          <w:sz w:val="28"/>
          <w:szCs w:val="28"/>
        </w:rPr>
        <w:t>лом: глобализацией экономики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, усилением конкурентной борьбы, неопределенностью внешней среды оказывает негативное влияние, дестабилизируя систему управления з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а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тратами естественно</w:t>
      </w:r>
      <w:r w:rsidR="00BB2DD2" w:rsidRPr="002433D7">
        <w:rPr>
          <w:rFonts w:ascii="Times New Roman" w:eastAsia="Calibri" w:hAnsi="Times New Roman" w:cs="Times New Roman"/>
          <w:sz w:val="28"/>
          <w:szCs w:val="28"/>
        </w:rPr>
        <w:t>–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>природными, социально</w:t>
      </w:r>
      <w:r w:rsidR="00BB2DD2" w:rsidRPr="002433D7">
        <w:rPr>
          <w:rFonts w:ascii="Times New Roman" w:eastAsia="Calibri" w:hAnsi="Times New Roman" w:cs="Times New Roman"/>
          <w:sz w:val="28"/>
          <w:szCs w:val="28"/>
        </w:rPr>
        <w:t>–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экономическими, правовыми условиями производства. Следовательно, система управления должна быть 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lastRenderedPageBreak/>
        <w:t>гибкой, способной адаптироваться к динамично изменяющимся параметрам окружаю</w:t>
      </w:r>
      <w:r>
        <w:rPr>
          <w:rFonts w:ascii="Times New Roman" w:eastAsia="Calibri" w:hAnsi="Times New Roman" w:cs="Times New Roman"/>
          <w:sz w:val="28"/>
          <w:szCs w:val="28"/>
        </w:rPr>
        <w:t>щей финансовой</w:t>
      </w:r>
      <w:r w:rsidR="00071AB1" w:rsidRPr="002433D7">
        <w:rPr>
          <w:rFonts w:ascii="Times New Roman" w:eastAsia="Calibri" w:hAnsi="Times New Roman" w:cs="Times New Roman"/>
          <w:sz w:val="28"/>
          <w:szCs w:val="28"/>
        </w:rPr>
        <w:t xml:space="preserve"> среды.</w:t>
      </w:r>
    </w:p>
    <w:p w:rsidR="00071AB1" w:rsidRPr="00722BE5" w:rsidRDefault="00071AB1" w:rsidP="00071AB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E5">
        <w:rPr>
          <w:rFonts w:ascii="Times New Roman" w:eastAsia="Calibri" w:hAnsi="Times New Roman" w:cs="Times New Roman"/>
          <w:sz w:val="28"/>
          <w:szCs w:val="28"/>
        </w:rPr>
        <w:t>Управление затратами</w:t>
      </w:r>
      <w:r w:rsidR="00722BE5">
        <w:rPr>
          <w:rFonts w:ascii="Times New Roman" w:eastAsia="Calibri" w:hAnsi="Times New Roman" w:cs="Times New Roman"/>
          <w:sz w:val="28"/>
          <w:szCs w:val="28"/>
        </w:rPr>
        <w:t>, для оптимизации размера организации,</w:t>
      </w:r>
      <w:r w:rsidRPr="00722BE5">
        <w:rPr>
          <w:rFonts w:ascii="Times New Roman" w:eastAsia="Calibri" w:hAnsi="Times New Roman" w:cs="Times New Roman"/>
          <w:sz w:val="28"/>
          <w:szCs w:val="28"/>
        </w:rPr>
        <w:t xml:space="preserve"> не являе</w:t>
      </w:r>
      <w:r w:rsidRPr="00722BE5">
        <w:rPr>
          <w:rFonts w:ascii="Times New Roman" w:eastAsia="Calibri" w:hAnsi="Times New Roman" w:cs="Times New Roman"/>
          <w:sz w:val="28"/>
          <w:szCs w:val="28"/>
        </w:rPr>
        <w:t>т</w:t>
      </w:r>
      <w:r w:rsidRPr="00722BE5">
        <w:rPr>
          <w:rFonts w:ascii="Times New Roman" w:eastAsia="Calibri" w:hAnsi="Times New Roman" w:cs="Times New Roman"/>
          <w:sz w:val="28"/>
          <w:szCs w:val="28"/>
        </w:rPr>
        <w:t>ся самоцелью, а должно обеспечивать разработку и выполнение деловой стр</w:t>
      </w:r>
      <w:r w:rsidRPr="00722BE5">
        <w:rPr>
          <w:rFonts w:ascii="Times New Roman" w:eastAsia="Calibri" w:hAnsi="Times New Roman" w:cs="Times New Roman"/>
          <w:sz w:val="28"/>
          <w:szCs w:val="28"/>
        </w:rPr>
        <w:t>а</w:t>
      </w:r>
      <w:r w:rsidR="00722BE5">
        <w:rPr>
          <w:rFonts w:ascii="Times New Roman" w:eastAsia="Calibri" w:hAnsi="Times New Roman" w:cs="Times New Roman"/>
          <w:sz w:val="28"/>
          <w:szCs w:val="28"/>
        </w:rPr>
        <w:t>тегии фирмы. С данной</w:t>
      </w:r>
      <w:r w:rsidRPr="00722BE5">
        <w:rPr>
          <w:rFonts w:ascii="Times New Roman" w:eastAsia="Calibri" w:hAnsi="Times New Roman" w:cs="Times New Roman"/>
          <w:sz w:val="28"/>
          <w:szCs w:val="28"/>
        </w:rPr>
        <w:t xml:space="preserve"> точки зрения стратегическое уп</w:t>
      </w:r>
      <w:r w:rsidR="00722BE5">
        <w:rPr>
          <w:rFonts w:ascii="Times New Roman" w:eastAsia="Calibri" w:hAnsi="Times New Roman" w:cs="Times New Roman"/>
          <w:sz w:val="28"/>
          <w:szCs w:val="28"/>
        </w:rPr>
        <w:t>равление предприятие</w:t>
      </w:r>
      <w:r w:rsidRPr="00722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DD2" w:rsidRPr="00722BE5">
        <w:rPr>
          <w:rFonts w:ascii="Times New Roman" w:eastAsia="Calibri" w:hAnsi="Times New Roman" w:cs="Times New Roman"/>
          <w:sz w:val="28"/>
          <w:szCs w:val="28"/>
        </w:rPr>
        <w:t>–</w:t>
      </w:r>
      <w:r w:rsidRPr="00722BE5">
        <w:rPr>
          <w:rFonts w:ascii="Times New Roman" w:eastAsia="Calibri" w:hAnsi="Times New Roman" w:cs="Times New Roman"/>
          <w:sz w:val="28"/>
          <w:szCs w:val="28"/>
        </w:rPr>
        <w:t xml:space="preserve"> это непрерывный процесс, </w:t>
      </w:r>
      <w:r w:rsidR="00722BE5">
        <w:rPr>
          <w:rFonts w:ascii="Times New Roman" w:eastAsia="Calibri" w:hAnsi="Times New Roman" w:cs="Times New Roman"/>
          <w:sz w:val="28"/>
          <w:szCs w:val="28"/>
        </w:rPr>
        <w:t xml:space="preserve">который </w:t>
      </w:r>
      <w:r w:rsidRPr="00722BE5">
        <w:rPr>
          <w:rFonts w:ascii="Times New Roman" w:eastAsia="Calibri" w:hAnsi="Times New Roman" w:cs="Times New Roman"/>
          <w:sz w:val="28"/>
          <w:szCs w:val="28"/>
        </w:rPr>
        <w:t>включа</w:t>
      </w:r>
      <w:r w:rsidR="00722BE5">
        <w:rPr>
          <w:rFonts w:ascii="Times New Roman" w:eastAsia="Calibri" w:hAnsi="Times New Roman" w:cs="Times New Roman"/>
          <w:sz w:val="28"/>
          <w:szCs w:val="28"/>
        </w:rPr>
        <w:t>ет</w:t>
      </w:r>
      <w:r w:rsidRPr="00722B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1AB1" w:rsidRPr="00722BE5" w:rsidRDefault="00071AB1" w:rsidP="001704D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E5">
        <w:rPr>
          <w:rFonts w:ascii="Times New Roman" w:eastAsia="Calibri" w:hAnsi="Times New Roman" w:cs="Times New Roman"/>
          <w:sz w:val="28"/>
          <w:szCs w:val="28"/>
        </w:rPr>
        <w:t>формулировку стратегии</w:t>
      </w:r>
      <w:r w:rsidR="00722BE5">
        <w:rPr>
          <w:rFonts w:ascii="Times New Roman" w:eastAsia="Calibri" w:hAnsi="Times New Roman" w:cs="Times New Roman"/>
          <w:sz w:val="28"/>
          <w:szCs w:val="28"/>
        </w:rPr>
        <w:t>, по управлению издержками, с целью опт</w:t>
      </w:r>
      <w:r w:rsidR="00722BE5">
        <w:rPr>
          <w:rFonts w:ascii="Times New Roman" w:eastAsia="Calibri" w:hAnsi="Times New Roman" w:cs="Times New Roman"/>
          <w:sz w:val="28"/>
          <w:szCs w:val="28"/>
        </w:rPr>
        <w:t>и</w:t>
      </w:r>
      <w:r w:rsidR="00722BE5">
        <w:rPr>
          <w:rFonts w:ascii="Times New Roman" w:eastAsia="Calibri" w:hAnsi="Times New Roman" w:cs="Times New Roman"/>
          <w:sz w:val="28"/>
          <w:szCs w:val="28"/>
        </w:rPr>
        <w:t>мизации размеров организации</w:t>
      </w:r>
      <w:r w:rsidR="00722BE5" w:rsidRPr="00722B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AB1" w:rsidRPr="00722BE5" w:rsidRDefault="00071AB1" w:rsidP="001704D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E5">
        <w:rPr>
          <w:rFonts w:ascii="Times New Roman" w:eastAsia="Calibri" w:hAnsi="Times New Roman" w:cs="Times New Roman"/>
          <w:sz w:val="28"/>
          <w:szCs w:val="28"/>
        </w:rPr>
        <w:t>распрост</w:t>
      </w:r>
      <w:r w:rsidR="00722BE5">
        <w:rPr>
          <w:rFonts w:ascii="Times New Roman" w:eastAsia="Calibri" w:hAnsi="Times New Roman" w:cs="Times New Roman"/>
          <w:sz w:val="28"/>
          <w:szCs w:val="28"/>
        </w:rPr>
        <w:t>ранение в организации сведений</w:t>
      </w:r>
      <w:r w:rsidRPr="00722BE5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722BE5">
        <w:rPr>
          <w:rFonts w:ascii="Times New Roman" w:eastAsia="Calibri" w:hAnsi="Times New Roman" w:cs="Times New Roman"/>
          <w:sz w:val="28"/>
          <w:szCs w:val="28"/>
        </w:rPr>
        <w:t xml:space="preserve">выбранной </w:t>
      </w:r>
      <w:r w:rsidRPr="00722BE5">
        <w:rPr>
          <w:rFonts w:ascii="Times New Roman" w:eastAsia="Calibri" w:hAnsi="Times New Roman" w:cs="Times New Roman"/>
          <w:sz w:val="28"/>
          <w:szCs w:val="28"/>
        </w:rPr>
        <w:t>стратегии</w:t>
      </w:r>
      <w:r w:rsidR="00722BE5" w:rsidRPr="00722B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AB1" w:rsidRPr="00722BE5" w:rsidRDefault="00071AB1" w:rsidP="001704D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E5">
        <w:rPr>
          <w:rFonts w:ascii="Times New Roman" w:eastAsia="Calibri" w:hAnsi="Times New Roman" w:cs="Times New Roman"/>
          <w:sz w:val="28"/>
          <w:szCs w:val="28"/>
        </w:rPr>
        <w:t>выбор и реализация тактики для проведе</w:t>
      </w:r>
      <w:r w:rsidR="00722BE5">
        <w:rPr>
          <w:rFonts w:ascii="Times New Roman" w:eastAsia="Calibri" w:hAnsi="Times New Roman" w:cs="Times New Roman"/>
          <w:sz w:val="28"/>
          <w:szCs w:val="28"/>
        </w:rPr>
        <w:t>ния в жизнь стратегического решения</w:t>
      </w:r>
      <w:r w:rsidR="00722BE5" w:rsidRPr="00722B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1AB1" w:rsidRPr="00722BE5" w:rsidRDefault="00071AB1" w:rsidP="001704DE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E5">
        <w:rPr>
          <w:rFonts w:ascii="Times New Roman" w:eastAsia="Calibri" w:hAnsi="Times New Roman" w:cs="Times New Roman"/>
          <w:sz w:val="28"/>
          <w:szCs w:val="28"/>
        </w:rPr>
        <w:t>разработку и внедрение методов контроля и регулирования по ос</w:t>
      </w:r>
      <w:r w:rsidRPr="00722BE5">
        <w:rPr>
          <w:rFonts w:ascii="Times New Roman" w:eastAsia="Calibri" w:hAnsi="Times New Roman" w:cs="Times New Roman"/>
          <w:sz w:val="28"/>
          <w:szCs w:val="28"/>
        </w:rPr>
        <w:t>у</w:t>
      </w:r>
      <w:r w:rsidRPr="00722BE5">
        <w:rPr>
          <w:rFonts w:ascii="Times New Roman" w:eastAsia="Calibri" w:hAnsi="Times New Roman" w:cs="Times New Roman"/>
          <w:sz w:val="28"/>
          <w:szCs w:val="28"/>
        </w:rPr>
        <w:t>ществлению практических шагов реал</w:t>
      </w:r>
      <w:r w:rsidR="005F7C16">
        <w:rPr>
          <w:rFonts w:ascii="Times New Roman" w:eastAsia="Calibri" w:hAnsi="Times New Roman" w:cs="Times New Roman"/>
          <w:sz w:val="28"/>
          <w:szCs w:val="28"/>
        </w:rPr>
        <w:t>изации тактики и, следовательно, успеха в достижении выбранных</w:t>
      </w:r>
      <w:r w:rsidRPr="00722BE5">
        <w:rPr>
          <w:rFonts w:ascii="Times New Roman" w:eastAsia="Calibri" w:hAnsi="Times New Roman" w:cs="Times New Roman"/>
          <w:sz w:val="28"/>
          <w:szCs w:val="28"/>
        </w:rPr>
        <w:t xml:space="preserve"> целей</w:t>
      </w:r>
      <w:r w:rsidR="00392935" w:rsidRPr="00392935">
        <w:rPr>
          <w:rFonts w:ascii="Times New Roman" w:eastAsia="Calibri" w:hAnsi="Times New Roman" w:cs="Times New Roman"/>
          <w:sz w:val="28"/>
          <w:szCs w:val="28"/>
        </w:rPr>
        <w:t xml:space="preserve"> [1]</w:t>
      </w:r>
      <w:r w:rsidRPr="00722B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CB2" w:rsidRPr="000E2352" w:rsidRDefault="00071AB1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352">
        <w:rPr>
          <w:rFonts w:ascii="Times New Roman" w:eastAsia="Calibri" w:hAnsi="Times New Roman" w:cs="Times New Roman"/>
          <w:sz w:val="28"/>
          <w:szCs w:val="28"/>
        </w:rPr>
        <w:t>Также о</w:t>
      </w:r>
      <w:r w:rsidR="00C34CB2" w:rsidRPr="000E2352">
        <w:rPr>
          <w:rFonts w:ascii="Times New Roman" w:eastAsia="Calibri" w:hAnsi="Times New Roman" w:cs="Times New Roman"/>
          <w:sz w:val="28"/>
          <w:szCs w:val="28"/>
        </w:rPr>
        <w:t>птимизация размера предприятия зачастую производиться за счет изменения численности сотрудников</w:t>
      </w:r>
      <w:r w:rsidR="00572819">
        <w:rPr>
          <w:rFonts w:ascii="Times New Roman" w:eastAsia="Calibri" w:hAnsi="Times New Roman" w:cs="Times New Roman"/>
          <w:sz w:val="28"/>
          <w:szCs w:val="28"/>
        </w:rPr>
        <w:t xml:space="preserve"> (снижения)</w:t>
      </w:r>
      <w:r w:rsidR="00C34CB2" w:rsidRPr="000E2352">
        <w:rPr>
          <w:rFonts w:ascii="Times New Roman" w:eastAsia="Calibri" w:hAnsi="Times New Roman" w:cs="Times New Roman"/>
          <w:sz w:val="28"/>
          <w:szCs w:val="28"/>
        </w:rPr>
        <w:t>, для того чтобы снизить затр</w:t>
      </w:r>
      <w:r w:rsidR="00C34CB2" w:rsidRPr="000E2352">
        <w:rPr>
          <w:rFonts w:ascii="Times New Roman" w:eastAsia="Calibri" w:hAnsi="Times New Roman" w:cs="Times New Roman"/>
          <w:sz w:val="28"/>
          <w:szCs w:val="28"/>
        </w:rPr>
        <w:t>а</w:t>
      </w:r>
      <w:r w:rsidR="00C34CB2" w:rsidRPr="000E2352">
        <w:rPr>
          <w:rFonts w:ascii="Times New Roman" w:eastAsia="Calibri" w:hAnsi="Times New Roman" w:cs="Times New Roman"/>
          <w:sz w:val="28"/>
          <w:szCs w:val="28"/>
        </w:rPr>
        <w:t>ты на их заработную плату. Так для оптимизации размером предприятия, а именно мебельной фабрики, необходимо проводить совершенствование сист</w:t>
      </w:r>
      <w:r w:rsidR="00C34CB2" w:rsidRPr="000E2352">
        <w:rPr>
          <w:rFonts w:ascii="Times New Roman" w:eastAsia="Calibri" w:hAnsi="Times New Roman" w:cs="Times New Roman"/>
          <w:sz w:val="28"/>
          <w:szCs w:val="28"/>
        </w:rPr>
        <w:t>е</w:t>
      </w:r>
      <w:r w:rsidR="00C34CB2" w:rsidRPr="000E2352">
        <w:rPr>
          <w:rFonts w:ascii="Times New Roman" w:eastAsia="Calibri" w:hAnsi="Times New Roman" w:cs="Times New Roman"/>
          <w:sz w:val="28"/>
          <w:szCs w:val="28"/>
        </w:rPr>
        <w:t xml:space="preserve">мы управление персоналом. </w:t>
      </w:r>
    </w:p>
    <w:p w:rsidR="00F36872" w:rsidRPr="00572819" w:rsidRDefault="00F36872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572819">
        <w:rPr>
          <w:rFonts w:ascii="Times New Roman" w:eastAsia="Calibri" w:hAnsi="Times New Roman" w:cs="Times New Roman"/>
          <w:sz w:val="28"/>
          <w:szCs w:val="28"/>
        </w:rPr>
        <w:t>у</w:t>
      </w:r>
      <w:r w:rsidRPr="00572819">
        <w:rPr>
          <w:rFonts w:ascii="Times New Roman" w:eastAsia="Calibri" w:hAnsi="Times New Roman" w:cs="Times New Roman"/>
          <w:sz w:val="28"/>
          <w:szCs w:val="28"/>
        </w:rPr>
        <w:t>соверш</w:t>
      </w:r>
      <w:r w:rsidR="00572819">
        <w:rPr>
          <w:rFonts w:ascii="Times New Roman" w:eastAsia="Calibri" w:hAnsi="Times New Roman" w:cs="Times New Roman"/>
          <w:sz w:val="28"/>
          <w:szCs w:val="28"/>
        </w:rPr>
        <w:t>енствовании системы управления сотрудниками необходимо</w:t>
      </w: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 иметь ввиду, что условием </w:t>
      </w:r>
      <w:proofErr w:type="gramStart"/>
      <w:r w:rsidRPr="00572819">
        <w:rPr>
          <w:rFonts w:ascii="Times New Roman" w:eastAsia="Calibri" w:hAnsi="Times New Roman" w:cs="Times New Roman"/>
          <w:sz w:val="28"/>
          <w:szCs w:val="28"/>
        </w:rPr>
        <w:t>совершенствования деятельности отдела делопрои</w:t>
      </w:r>
      <w:r w:rsidRPr="00572819">
        <w:rPr>
          <w:rFonts w:ascii="Times New Roman" w:eastAsia="Calibri" w:hAnsi="Times New Roman" w:cs="Times New Roman"/>
          <w:sz w:val="28"/>
          <w:szCs w:val="28"/>
        </w:rPr>
        <w:t>з</w:t>
      </w:r>
      <w:r w:rsidRPr="00572819">
        <w:rPr>
          <w:rFonts w:ascii="Times New Roman" w:eastAsia="Calibri" w:hAnsi="Times New Roman" w:cs="Times New Roman"/>
          <w:sz w:val="28"/>
          <w:szCs w:val="28"/>
        </w:rPr>
        <w:t>водства фабрики</w:t>
      </w:r>
      <w:proofErr w:type="gramEnd"/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 мебели, является изменение системы управления и контроля текущих процессов.</w:t>
      </w:r>
    </w:p>
    <w:p w:rsidR="00F36872" w:rsidRPr="00572819" w:rsidRDefault="00F36872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819">
        <w:rPr>
          <w:rFonts w:ascii="Times New Roman" w:eastAsia="Calibri" w:hAnsi="Times New Roman" w:cs="Times New Roman"/>
          <w:sz w:val="28"/>
          <w:szCs w:val="28"/>
        </w:rPr>
        <w:t>Совершенствование системы управ</w:t>
      </w:r>
      <w:r w:rsidR="00572819">
        <w:rPr>
          <w:rFonts w:ascii="Times New Roman" w:eastAsia="Calibri" w:hAnsi="Times New Roman" w:cs="Times New Roman"/>
          <w:sz w:val="28"/>
          <w:szCs w:val="28"/>
        </w:rPr>
        <w:t>ления персоналом необходимо нач</w:t>
      </w:r>
      <w:r w:rsidR="00572819">
        <w:rPr>
          <w:rFonts w:ascii="Times New Roman" w:eastAsia="Calibri" w:hAnsi="Times New Roman" w:cs="Times New Roman"/>
          <w:sz w:val="28"/>
          <w:szCs w:val="28"/>
        </w:rPr>
        <w:t>и</w:t>
      </w:r>
      <w:r w:rsidR="00572819">
        <w:rPr>
          <w:rFonts w:ascii="Times New Roman" w:eastAsia="Calibri" w:hAnsi="Times New Roman" w:cs="Times New Roman"/>
          <w:sz w:val="28"/>
          <w:szCs w:val="28"/>
        </w:rPr>
        <w:t>нать</w:t>
      </w: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 с совершенствования процедуры на</w:t>
      </w:r>
      <w:r w:rsidR="00572819">
        <w:rPr>
          <w:rFonts w:ascii="Times New Roman" w:eastAsia="Calibri" w:hAnsi="Times New Roman" w:cs="Times New Roman"/>
          <w:sz w:val="28"/>
          <w:szCs w:val="28"/>
        </w:rPr>
        <w:t>йма работника с целью снижения</w:t>
      </w: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 тек</w:t>
      </w:r>
      <w:r w:rsidRPr="00572819">
        <w:rPr>
          <w:rFonts w:ascii="Times New Roman" w:eastAsia="Calibri" w:hAnsi="Times New Roman" w:cs="Times New Roman"/>
          <w:sz w:val="28"/>
          <w:szCs w:val="28"/>
        </w:rPr>
        <w:t>у</w:t>
      </w:r>
      <w:r w:rsidRPr="00572819">
        <w:rPr>
          <w:rFonts w:ascii="Times New Roman" w:eastAsia="Calibri" w:hAnsi="Times New Roman" w:cs="Times New Roman"/>
          <w:sz w:val="28"/>
          <w:szCs w:val="28"/>
        </w:rPr>
        <w:t>чести кад</w:t>
      </w:r>
      <w:r w:rsidR="00572819">
        <w:rPr>
          <w:rFonts w:ascii="Times New Roman" w:eastAsia="Calibri" w:hAnsi="Times New Roman" w:cs="Times New Roman"/>
          <w:sz w:val="28"/>
          <w:szCs w:val="28"/>
        </w:rPr>
        <w:t>ров и уменьшению</w:t>
      </w: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 уровня неу</w:t>
      </w:r>
      <w:r w:rsidR="00572819">
        <w:rPr>
          <w:rFonts w:ascii="Times New Roman" w:eastAsia="Calibri" w:hAnsi="Times New Roman" w:cs="Times New Roman"/>
          <w:sz w:val="28"/>
          <w:szCs w:val="28"/>
        </w:rPr>
        <w:t>довлетворенности работой</w:t>
      </w:r>
      <w:r w:rsidRPr="00572819">
        <w:rPr>
          <w:rFonts w:ascii="Times New Roman" w:eastAsia="Calibri" w:hAnsi="Times New Roman" w:cs="Times New Roman"/>
          <w:sz w:val="28"/>
          <w:szCs w:val="28"/>
        </w:rPr>
        <w:t>. Решение о приеме на работу, как правило, складывается на основе лич</w:t>
      </w:r>
      <w:r w:rsidR="00572819">
        <w:rPr>
          <w:rFonts w:ascii="Times New Roman" w:eastAsia="Calibri" w:hAnsi="Times New Roman" w:cs="Times New Roman"/>
          <w:sz w:val="28"/>
          <w:szCs w:val="28"/>
        </w:rPr>
        <w:t>ностных</w:t>
      </w: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 симпатий или антипати</w:t>
      </w:r>
      <w:r w:rsidR="00572819">
        <w:rPr>
          <w:rFonts w:ascii="Times New Roman" w:eastAsia="Calibri" w:hAnsi="Times New Roman" w:cs="Times New Roman"/>
          <w:sz w:val="28"/>
          <w:szCs w:val="28"/>
        </w:rPr>
        <w:t>й, что не всегда является правильным</w:t>
      </w:r>
      <w:r w:rsidRPr="00572819">
        <w:rPr>
          <w:rFonts w:ascii="Times New Roman" w:eastAsia="Calibri" w:hAnsi="Times New Roman" w:cs="Times New Roman"/>
          <w:sz w:val="28"/>
          <w:szCs w:val="28"/>
        </w:rPr>
        <w:t>.</w:t>
      </w:r>
      <w:r w:rsidR="00572819">
        <w:rPr>
          <w:rFonts w:ascii="Times New Roman" w:eastAsia="Calibri" w:hAnsi="Times New Roman" w:cs="Times New Roman"/>
          <w:sz w:val="28"/>
          <w:szCs w:val="28"/>
        </w:rPr>
        <w:t xml:space="preserve"> Необходимо</w:t>
      </w: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 более объе</w:t>
      </w:r>
      <w:r w:rsidRPr="00572819">
        <w:rPr>
          <w:rFonts w:ascii="Times New Roman" w:eastAsia="Calibri" w:hAnsi="Times New Roman" w:cs="Times New Roman"/>
          <w:sz w:val="28"/>
          <w:szCs w:val="28"/>
        </w:rPr>
        <w:t>к</w:t>
      </w:r>
      <w:r w:rsidRPr="00572819">
        <w:rPr>
          <w:rFonts w:ascii="Times New Roman" w:eastAsia="Calibri" w:hAnsi="Times New Roman" w:cs="Times New Roman"/>
          <w:sz w:val="28"/>
          <w:szCs w:val="28"/>
        </w:rPr>
        <w:t>тивно прини</w:t>
      </w:r>
      <w:r w:rsidR="00572819">
        <w:rPr>
          <w:rFonts w:ascii="Times New Roman" w:eastAsia="Calibri" w:hAnsi="Times New Roman" w:cs="Times New Roman"/>
          <w:sz w:val="28"/>
          <w:szCs w:val="28"/>
        </w:rPr>
        <w:t xml:space="preserve">мать решения, широко применяя </w:t>
      </w: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различные тесты и </w:t>
      </w:r>
      <w:proofErr w:type="spellStart"/>
      <w:r w:rsidRPr="00572819">
        <w:rPr>
          <w:rFonts w:ascii="Times New Roman" w:eastAsia="Calibri" w:hAnsi="Times New Roman" w:cs="Times New Roman"/>
          <w:sz w:val="28"/>
          <w:szCs w:val="28"/>
        </w:rPr>
        <w:t>профдиагн</w:t>
      </w:r>
      <w:r w:rsidRPr="00572819">
        <w:rPr>
          <w:rFonts w:ascii="Times New Roman" w:eastAsia="Calibri" w:hAnsi="Times New Roman" w:cs="Times New Roman"/>
          <w:sz w:val="28"/>
          <w:szCs w:val="28"/>
        </w:rPr>
        <w:t>о</w:t>
      </w:r>
      <w:r w:rsidRPr="00572819">
        <w:rPr>
          <w:rFonts w:ascii="Times New Roman" w:eastAsia="Calibri" w:hAnsi="Times New Roman" w:cs="Times New Roman"/>
          <w:sz w:val="28"/>
          <w:szCs w:val="28"/>
        </w:rPr>
        <w:t>стику</w:t>
      </w:r>
      <w:proofErr w:type="spellEnd"/>
      <w:r w:rsidRPr="005728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6872" w:rsidRPr="00572819" w:rsidRDefault="00F36872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819">
        <w:rPr>
          <w:rFonts w:ascii="Times New Roman" w:eastAsia="Calibri" w:hAnsi="Times New Roman" w:cs="Times New Roman"/>
          <w:sz w:val="28"/>
          <w:szCs w:val="28"/>
        </w:rPr>
        <w:lastRenderedPageBreak/>
        <w:t>Следующее направление совершенс</w:t>
      </w:r>
      <w:r w:rsidR="00572819">
        <w:rPr>
          <w:rFonts w:ascii="Times New Roman" w:eastAsia="Calibri" w:hAnsi="Times New Roman" w:cs="Times New Roman"/>
          <w:sz w:val="28"/>
          <w:szCs w:val="28"/>
        </w:rPr>
        <w:t>твования системы управления с</w:t>
      </w:r>
      <w:r w:rsidR="00572819">
        <w:rPr>
          <w:rFonts w:ascii="Times New Roman" w:eastAsia="Calibri" w:hAnsi="Times New Roman" w:cs="Times New Roman"/>
          <w:sz w:val="28"/>
          <w:szCs w:val="28"/>
        </w:rPr>
        <w:t>о</w:t>
      </w:r>
      <w:r w:rsidR="00572819">
        <w:rPr>
          <w:rFonts w:ascii="Times New Roman" w:eastAsia="Calibri" w:hAnsi="Times New Roman" w:cs="Times New Roman"/>
          <w:sz w:val="28"/>
          <w:szCs w:val="28"/>
        </w:rPr>
        <w:t>трудниками</w:t>
      </w: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572819">
        <w:rPr>
          <w:rFonts w:ascii="Times New Roman" w:eastAsia="Calibri" w:hAnsi="Times New Roman" w:cs="Times New Roman"/>
          <w:sz w:val="28"/>
          <w:szCs w:val="28"/>
        </w:rPr>
        <w:t>ключается в верном</w:t>
      </w:r>
      <w:r w:rsidRPr="00572819">
        <w:rPr>
          <w:rFonts w:ascii="Times New Roman" w:eastAsia="Calibri" w:hAnsi="Times New Roman" w:cs="Times New Roman"/>
          <w:sz w:val="28"/>
          <w:szCs w:val="28"/>
        </w:rPr>
        <w:t xml:space="preserve"> определении количественного и качестве</w:t>
      </w:r>
      <w:r w:rsidRPr="00572819">
        <w:rPr>
          <w:rFonts w:ascii="Times New Roman" w:eastAsia="Calibri" w:hAnsi="Times New Roman" w:cs="Times New Roman"/>
          <w:sz w:val="28"/>
          <w:szCs w:val="28"/>
        </w:rPr>
        <w:t>н</w:t>
      </w:r>
      <w:r w:rsidRPr="00572819">
        <w:rPr>
          <w:rFonts w:ascii="Times New Roman" w:eastAsia="Calibri" w:hAnsi="Times New Roman" w:cs="Times New Roman"/>
          <w:sz w:val="28"/>
          <w:szCs w:val="28"/>
        </w:rPr>
        <w:t>ного со</w:t>
      </w:r>
      <w:r w:rsidR="00572819">
        <w:rPr>
          <w:rFonts w:ascii="Times New Roman" w:eastAsia="Calibri" w:hAnsi="Times New Roman" w:cs="Times New Roman"/>
          <w:sz w:val="28"/>
          <w:szCs w:val="28"/>
        </w:rPr>
        <w:t>става специалистов</w:t>
      </w:r>
      <w:r w:rsidRPr="00572819">
        <w:rPr>
          <w:rFonts w:ascii="Times New Roman" w:eastAsia="Calibri" w:hAnsi="Times New Roman" w:cs="Times New Roman"/>
          <w:sz w:val="28"/>
          <w:szCs w:val="28"/>
        </w:rPr>
        <w:t>. Количественн</w:t>
      </w:r>
      <w:r w:rsidR="00572819">
        <w:rPr>
          <w:rFonts w:ascii="Times New Roman" w:eastAsia="Calibri" w:hAnsi="Times New Roman" w:cs="Times New Roman"/>
          <w:sz w:val="28"/>
          <w:szCs w:val="28"/>
        </w:rPr>
        <w:t xml:space="preserve">ый состав службы должен </w:t>
      </w:r>
      <w:proofErr w:type="gramStart"/>
      <w:r w:rsidR="00572819">
        <w:rPr>
          <w:rFonts w:ascii="Times New Roman" w:eastAsia="Calibri" w:hAnsi="Times New Roman" w:cs="Times New Roman"/>
          <w:sz w:val="28"/>
          <w:szCs w:val="28"/>
        </w:rPr>
        <w:t>нужным</w:t>
      </w:r>
      <w:proofErr w:type="gramEnd"/>
      <w:r w:rsidR="00572819">
        <w:rPr>
          <w:rFonts w:ascii="Times New Roman" w:eastAsia="Calibri" w:hAnsi="Times New Roman" w:cs="Times New Roman"/>
          <w:sz w:val="28"/>
          <w:szCs w:val="28"/>
        </w:rPr>
        <w:t xml:space="preserve"> и полностью укомплектованным</w:t>
      </w:r>
      <w:r w:rsidRPr="005728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6872" w:rsidRPr="00CB6E93" w:rsidRDefault="00CB6E93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Нужно помнить</w:t>
      </w:r>
      <w:r w:rsidR="00F36872" w:rsidRPr="00CB6E93">
        <w:rPr>
          <w:rFonts w:ascii="Times New Roman" w:eastAsia="Calibri" w:hAnsi="Times New Roman" w:cs="Times New Roman"/>
          <w:sz w:val="28"/>
          <w:szCs w:val="28"/>
        </w:rPr>
        <w:t xml:space="preserve"> о матери</w:t>
      </w:r>
      <w:r>
        <w:rPr>
          <w:rFonts w:ascii="Times New Roman" w:eastAsia="Calibri" w:hAnsi="Times New Roman" w:cs="Times New Roman"/>
          <w:sz w:val="28"/>
          <w:szCs w:val="28"/>
        </w:rPr>
        <w:t>альном стимулировании сотрудников</w:t>
      </w:r>
      <w:r w:rsidR="00F36872" w:rsidRPr="00CB6E93">
        <w:rPr>
          <w:rFonts w:ascii="Times New Roman" w:eastAsia="Calibri" w:hAnsi="Times New Roman" w:cs="Times New Roman"/>
          <w:sz w:val="28"/>
          <w:szCs w:val="28"/>
        </w:rPr>
        <w:t xml:space="preserve"> службы управления персоналом. С</w:t>
      </w:r>
      <w:r>
        <w:rPr>
          <w:rFonts w:ascii="Times New Roman" w:eastAsia="Calibri" w:hAnsi="Times New Roman" w:cs="Times New Roman"/>
          <w:sz w:val="28"/>
          <w:szCs w:val="28"/>
        </w:rPr>
        <w:t>ледует разрабатывать определенные</w:t>
      </w:r>
      <w:r w:rsidR="00F36872" w:rsidRPr="00CB6E93">
        <w:rPr>
          <w:rFonts w:ascii="Times New Roman" w:eastAsia="Calibri" w:hAnsi="Times New Roman" w:cs="Times New Roman"/>
          <w:sz w:val="28"/>
          <w:szCs w:val="28"/>
        </w:rPr>
        <w:t xml:space="preserve"> программы ст</w:t>
      </w:r>
      <w:r w:rsidR="00F36872" w:rsidRPr="00CB6E93">
        <w:rPr>
          <w:rFonts w:ascii="Times New Roman" w:eastAsia="Calibri" w:hAnsi="Times New Roman" w:cs="Times New Roman"/>
          <w:sz w:val="28"/>
          <w:szCs w:val="28"/>
        </w:rPr>
        <w:t>и</w:t>
      </w:r>
      <w:r w:rsidR="00F36872" w:rsidRPr="00CB6E93">
        <w:rPr>
          <w:rFonts w:ascii="Times New Roman" w:eastAsia="Calibri" w:hAnsi="Times New Roman" w:cs="Times New Roman"/>
          <w:sz w:val="28"/>
          <w:szCs w:val="28"/>
        </w:rPr>
        <w:t>мулирова</w:t>
      </w:r>
      <w:r>
        <w:rPr>
          <w:rFonts w:ascii="Times New Roman" w:eastAsia="Calibri" w:hAnsi="Times New Roman" w:cs="Times New Roman"/>
          <w:sz w:val="28"/>
          <w:szCs w:val="28"/>
        </w:rPr>
        <w:t>ния всех сотрудников</w:t>
      </w:r>
      <w:r w:rsidR="00F36872" w:rsidRPr="00CB6E93">
        <w:rPr>
          <w:rFonts w:ascii="Times New Roman" w:eastAsia="Calibri" w:hAnsi="Times New Roman" w:cs="Times New Roman"/>
          <w:sz w:val="28"/>
          <w:szCs w:val="28"/>
        </w:rPr>
        <w:t xml:space="preserve"> фабрики</w:t>
      </w:r>
      <w:r>
        <w:rPr>
          <w:rFonts w:ascii="Times New Roman" w:eastAsia="Calibri" w:hAnsi="Times New Roman" w:cs="Times New Roman"/>
          <w:sz w:val="28"/>
          <w:szCs w:val="28"/>
        </w:rPr>
        <w:t>, чтобы не привлекать новых сотрудн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ков, тем самым увеличивая производства, но при этом значительно повышая затраты на заработную плату</w:t>
      </w:r>
      <w:r w:rsidR="00F36872" w:rsidRPr="00CB6E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CB2" w:rsidRPr="00CB6E93" w:rsidRDefault="00F36872" w:rsidP="006E412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r w:rsidR="00CB6E93">
        <w:rPr>
          <w:rFonts w:ascii="Times New Roman" w:eastAsia="Calibri" w:hAnsi="Times New Roman" w:cs="Times New Roman"/>
          <w:sz w:val="28"/>
          <w:szCs w:val="28"/>
        </w:rPr>
        <w:t>трудовой организации</w:t>
      </w: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 невозможно представить без совершенствования системы продвижения по служебной лестнице и </w:t>
      </w:r>
      <w:r w:rsidR="00CB6E93">
        <w:rPr>
          <w:rFonts w:ascii="Times New Roman" w:eastAsia="Calibri" w:hAnsi="Times New Roman" w:cs="Times New Roman"/>
          <w:sz w:val="28"/>
          <w:szCs w:val="28"/>
        </w:rPr>
        <w:t xml:space="preserve">карьерного </w:t>
      </w:r>
      <w:r w:rsidRPr="00CB6E93">
        <w:rPr>
          <w:rFonts w:ascii="Times New Roman" w:eastAsia="Calibri" w:hAnsi="Times New Roman" w:cs="Times New Roman"/>
          <w:sz w:val="28"/>
          <w:szCs w:val="28"/>
        </w:rPr>
        <w:t>ро</w:t>
      </w:r>
      <w:r w:rsidR="00CB6E93">
        <w:rPr>
          <w:rFonts w:ascii="Times New Roman" w:eastAsia="Calibri" w:hAnsi="Times New Roman" w:cs="Times New Roman"/>
          <w:sz w:val="28"/>
          <w:szCs w:val="28"/>
        </w:rPr>
        <w:t>ста</w:t>
      </w:r>
      <w:r w:rsidRPr="00CB6E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CB2" w:rsidRPr="00CB6E93" w:rsidRDefault="00C34CB2" w:rsidP="00C34CB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Управление персоналом </w:t>
      </w:r>
      <w:r w:rsidR="00CB6E93">
        <w:rPr>
          <w:rFonts w:ascii="Times New Roman" w:eastAsia="Calibri" w:hAnsi="Times New Roman" w:cs="Times New Roman"/>
          <w:sz w:val="28"/>
          <w:szCs w:val="28"/>
        </w:rPr>
        <w:t>представляет собой</w:t>
      </w: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 деятельность, </w:t>
      </w:r>
      <w:r w:rsidR="00CB6E93">
        <w:rPr>
          <w:rFonts w:ascii="Times New Roman" w:eastAsia="Calibri" w:hAnsi="Times New Roman" w:cs="Times New Roman"/>
          <w:sz w:val="28"/>
          <w:szCs w:val="28"/>
        </w:rPr>
        <w:t xml:space="preserve">которая </w:t>
      </w:r>
      <w:r w:rsidRPr="00CB6E93">
        <w:rPr>
          <w:rFonts w:ascii="Times New Roman" w:eastAsia="Calibri" w:hAnsi="Times New Roman" w:cs="Times New Roman"/>
          <w:sz w:val="28"/>
          <w:szCs w:val="28"/>
        </w:rPr>
        <w:t>связ</w:t>
      </w:r>
      <w:r w:rsidRPr="00CB6E93">
        <w:rPr>
          <w:rFonts w:ascii="Times New Roman" w:eastAsia="Calibri" w:hAnsi="Times New Roman" w:cs="Times New Roman"/>
          <w:sz w:val="28"/>
          <w:szCs w:val="28"/>
        </w:rPr>
        <w:t>а</w:t>
      </w:r>
      <w:r w:rsidRPr="00CB6E93">
        <w:rPr>
          <w:rFonts w:ascii="Times New Roman" w:eastAsia="Calibri" w:hAnsi="Times New Roman" w:cs="Times New Roman"/>
          <w:sz w:val="28"/>
          <w:szCs w:val="28"/>
        </w:rPr>
        <w:t>н</w:t>
      </w:r>
      <w:r w:rsidR="00CB6E93">
        <w:rPr>
          <w:rFonts w:ascii="Times New Roman" w:eastAsia="Calibri" w:hAnsi="Times New Roman" w:cs="Times New Roman"/>
          <w:sz w:val="28"/>
          <w:szCs w:val="28"/>
        </w:rPr>
        <w:t>а</w:t>
      </w: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 с воздействием на чело</w:t>
      </w:r>
      <w:r w:rsidR="00CB6E93">
        <w:rPr>
          <w:rFonts w:ascii="Times New Roman" w:eastAsia="Calibri" w:hAnsi="Times New Roman" w:cs="Times New Roman"/>
          <w:sz w:val="28"/>
          <w:szCs w:val="28"/>
        </w:rPr>
        <w:t>веческую составляющую организации</w:t>
      </w: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 и ориентир</w:t>
      </w:r>
      <w:r w:rsidRPr="00CB6E93">
        <w:rPr>
          <w:rFonts w:ascii="Times New Roman" w:eastAsia="Calibri" w:hAnsi="Times New Roman" w:cs="Times New Roman"/>
          <w:sz w:val="28"/>
          <w:szCs w:val="28"/>
        </w:rPr>
        <w:t>о</w:t>
      </w:r>
      <w:r w:rsidRPr="00CB6E93">
        <w:rPr>
          <w:rFonts w:ascii="Times New Roman" w:eastAsia="Calibri" w:hAnsi="Times New Roman" w:cs="Times New Roman"/>
          <w:sz w:val="28"/>
          <w:szCs w:val="28"/>
        </w:rPr>
        <w:t>ванная на приведение в соот</w:t>
      </w:r>
      <w:r w:rsidR="00CB6E93">
        <w:rPr>
          <w:rFonts w:ascii="Times New Roman" w:eastAsia="Calibri" w:hAnsi="Times New Roman" w:cs="Times New Roman"/>
          <w:sz w:val="28"/>
          <w:szCs w:val="28"/>
        </w:rPr>
        <w:t>ветствие возможностей сотрудников</w:t>
      </w: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 и целей, стр</w:t>
      </w:r>
      <w:r w:rsidRPr="00CB6E93">
        <w:rPr>
          <w:rFonts w:ascii="Times New Roman" w:eastAsia="Calibri" w:hAnsi="Times New Roman" w:cs="Times New Roman"/>
          <w:sz w:val="28"/>
          <w:szCs w:val="28"/>
        </w:rPr>
        <w:t>а</w:t>
      </w:r>
      <w:r w:rsidRPr="00CB6E93">
        <w:rPr>
          <w:rFonts w:ascii="Times New Roman" w:eastAsia="Calibri" w:hAnsi="Times New Roman" w:cs="Times New Roman"/>
          <w:sz w:val="28"/>
          <w:szCs w:val="28"/>
        </w:rPr>
        <w:t>тегий, условий разви</w:t>
      </w:r>
      <w:r w:rsidR="00CB6E93">
        <w:rPr>
          <w:rFonts w:ascii="Times New Roman" w:eastAsia="Calibri" w:hAnsi="Times New Roman" w:cs="Times New Roman"/>
          <w:sz w:val="28"/>
          <w:szCs w:val="28"/>
        </w:rPr>
        <w:t xml:space="preserve">тия и оптимизации размеров фирмы. </w:t>
      </w:r>
      <w:proofErr w:type="gramStart"/>
      <w:r w:rsidR="00CB6E93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 как с</w:t>
      </w:r>
      <w:r w:rsidRPr="00CB6E93">
        <w:rPr>
          <w:rFonts w:ascii="Times New Roman" w:eastAsia="Calibri" w:hAnsi="Times New Roman" w:cs="Times New Roman"/>
          <w:sz w:val="28"/>
          <w:szCs w:val="28"/>
        </w:rPr>
        <w:t>и</w:t>
      </w:r>
      <w:r w:rsidRPr="00CB6E93">
        <w:rPr>
          <w:rFonts w:ascii="Times New Roman" w:eastAsia="Calibri" w:hAnsi="Times New Roman" w:cs="Times New Roman"/>
          <w:sz w:val="28"/>
          <w:szCs w:val="28"/>
        </w:rPr>
        <w:t>стема управления персоналом подразумевает эффек</w:t>
      </w:r>
      <w:r w:rsidR="00CB6E93">
        <w:rPr>
          <w:rFonts w:ascii="Times New Roman" w:eastAsia="Calibri" w:hAnsi="Times New Roman" w:cs="Times New Roman"/>
          <w:sz w:val="28"/>
          <w:szCs w:val="28"/>
        </w:rPr>
        <w:t xml:space="preserve">тивную </w:t>
      </w:r>
      <w:r w:rsidRPr="00CB6E93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CB6E93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Pr="00CB6E93">
        <w:rPr>
          <w:rFonts w:ascii="Times New Roman" w:eastAsia="Calibri" w:hAnsi="Times New Roman" w:cs="Times New Roman"/>
          <w:sz w:val="28"/>
          <w:szCs w:val="28"/>
        </w:rPr>
        <w:t>, кото</w:t>
      </w:r>
      <w:r w:rsidR="00CB6E93">
        <w:rPr>
          <w:rFonts w:ascii="Times New Roman" w:eastAsia="Calibri" w:hAnsi="Times New Roman" w:cs="Times New Roman"/>
          <w:sz w:val="28"/>
          <w:szCs w:val="28"/>
        </w:rPr>
        <w:t>рая выступает</w:t>
      </w: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 га</w:t>
      </w:r>
      <w:r w:rsidR="00CB6E93">
        <w:rPr>
          <w:rFonts w:ascii="Times New Roman" w:eastAsia="Calibri" w:hAnsi="Times New Roman" w:cs="Times New Roman"/>
          <w:sz w:val="28"/>
          <w:szCs w:val="28"/>
        </w:rPr>
        <w:t>рантом того, что организация</w:t>
      </w: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 сможет </w:t>
      </w:r>
      <w:r w:rsidR="00CB6E93">
        <w:rPr>
          <w:rFonts w:ascii="Times New Roman" w:eastAsia="Calibri" w:hAnsi="Times New Roman" w:cs="Times New Roman"/>
          <w:sz w:val="28"/>
          <w:szCs w:val="28"/>
        </w:rPr>
        <w:t xml:space="preserve">при имеющимся оптимальном размере </w:t>
      </w:r>
      <w:r w:rsidRPr="00CB6E93">
        <w:rPr>
          <w:rFonts w:ascii="Times New Roman" w:eastAsia="Calibri" w:hAnsi="Times New Roman" w:cs="Times New Roman"/>
          <w:sz w:val="28"/>
          <w:szCs w:val="28"/>
        </w:rPr>
        <w:t>выжить в услови</w:t>
      </w:r>
      <w:r w:rsidR="00CB6E93">
        <w:rPr>
          <w:rFonts w:ascii="Times New Roman" w:eastAsia="Calibri" w:hAnsi="Times New Roman" w:cs="Times New Roman"/>
          <w:sz w:val="28"/>
          <w:szCs w:val="28"/>
        </w:rPr>
        <w:t>ях высокой</w:t>
      </w:r>
      <w:r w:rsidRPr="00CB6E93">
        <w:rPr>
          <w:rFonts w:ascii="Times New Roman" w:eastAsia="Calibri" w:hAnsi="Times New Roman" w:cs="Times New Roman"/>
          <w:sz w:val="28"/>
          <w:szCs w:val="28"/>
        </w:rPr>
        <w:t xml:space="preserve"> конкурентной борьбы</w:t>
      </w:r>
      <w:r w:rsidR="001D5CAD" w:rsidRPr="001D5CAD">
        <w:rPr>
          <w:rFonts w:ascii="Times New Roman" w:eastAsia="Calibri" w:hAnsi="Times New Roman" w:cs="Times New Roman"/>
          <w:sz w:val="28"/>
          <w:szCs w:val="28"/>
        </w:rPr>
        <w:t xml:space="preserve"> [17]</w:t>
      </w:r>
      <w:r w:rsidRPr="00CB6E9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34CB2" w:rsidRPr="000F137D" w:rsidRDefault="000F137D" w:rsidP="00C34CB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Подводя итог, стоит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сказат</w:t>
      </w:r>
      <w:r>
        <w:rPr>
          <w:rFonts w:ascii="Times New Roman" w:eastAsia="Calibri" w:hAnsi="Times New Roman" w:cs="Times New Roman"/>
          <w:bCs/>
          <w:sz w:val="28"/>
          <w:szCs w:val="28"/>
        </w:rPr>
        <w:t>ь о том, что сегодня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 службы о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дела кадров н</w:t>
      </w:r>
      <w:proofErr w:type="gramStart"/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а ООО</w:t>
      </w:r>
      <w:proofErr w:type="gramEnd"/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«Данко» носит разносторонний и достаточно активный х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рактер. Но в то же время в зону ее внимания не входят такие вопросы, как насыщен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ность труда сотрудников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избегания монотонности, а также с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вершенствование системы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заработной платы, оценки сотрудников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и 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обуче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ние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. Все эти четыре направления должны быть развиты в большей степ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ни в данной компании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для того, чтобы она прибли</w:t>
      </w:r>
      <w:r>
        <w:rPr>
          <w:rFonts w:ascii="Times New Roman" w:eastAsia="Calibri" w:hAnsi="Times New Roman" w:cs="Times New Roman"/>
          <w:bCs/>
          <w:sz w:val="28"/>
          <w:szCs w:val="28"/>
        </w:rPr>
        <w:t>зилась к такому эффективн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му труду при имеющемся размере организации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Роль службы управления в этой компании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высока, так как определе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ние нужного числа сотрудников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, использ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ющего н</w:t>
      </w:r>
      <w:r>
        <w:rPr>
          <w:rFonts w:ascii="Times New Roman" w:eastAsia="Calibri" w:hAnsi="Times New Roman" w:cs="Times New Roman"/>
          <w:bCs/>
          <w:sz w:val="28"/>
          <w:szCs w:val="28"/>
        </w:rPr>
        <w:t>ужные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навыки в нужном месте </w:t>
      </w:r>
      <w:r w:rsidR="00DE1939" w:rsidRPr="000F137D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это залог успеха. Именно поэтому 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планирование человеческих ресурсов, а также управление ими и их оценка з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нимают важное место в деятельности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 оптимизации размеров предприятия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. Так же отделом кадров достигается комплексный под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ход к сотрудникам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 xml:space="preserve"> орг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низации, а соответственно можно ждать достижения всех приоритетных целей, которые сегодня стоят пе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ред фирмой ООО «Данко»</w:t>
      </w:r>
      <w:r w:rsidR="00C34CB2" w:rsidRPr="000F137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433D7" w:rsidRPr="00722BE5" w:rsidRDefault="00F36872" w:rsidP="00722BE5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3252">
        <w:rPr>
          <w:rFonts w:ascii="Times New Roman" w:eastAsia="Calibri" w:hAnsi="Times New Roman" w:cs="Times New Roman"/>
          <w:sz w:val="28"/>
          <w:szCs w:val="28"/>
        </w:rPr>
        <w:t>Рассчитаем экономическую эффективность одного из предложенных м</w:t>
      </w:r>
      <w:r w:rsidRPr="00C13252">
        <w:rPr>
          <w:rFonts w:ascii="Times New Roman" w:eastAsia="Calibri" w:hAnsi="Times New Roman" w:cs="Times New Roman"/>
          <w:sz w:val="28"/>
          <w:szCs w:val="28"/>
        </w:rPr>
        <w:t>е</w:t>
      </w:r>
      <w:r w:rsidRPr="00C13252">
        <w:rPr>
          <w:rFonts w:ascii="Times New Roman" w:eastAsia="Calibri" w:hAnsi="Times New Roman" w:cs="Times New Roman"/>
          <w:sz w:val="28"/>
          <w:szCs w:val="28"/>
        </w:rPr>
        <w:t>роприятий, а именно: замена опытно</w:t>
      </w:r>
      <w:r w:rsidR="00DE1939" w:rsidRPr="00C13252">
        <w:rPr>
          <w:rFonts w:ascii="Times New Roman" w:eastAsia="Calibri" w:hAnsi="Times New Roman" w:cs="Times New Roman"/>
          <w:sz w:val="28"/>
          <w:szCs w:val="28"/>
        </w:rPr>
        <w:t>–</w:t>
      </w:r>
      <w:r w:rsidRPr="00C13252">
        <w:rPr>
          <w:rFonts w:ascii="Times New Roman" w:eastAsia="Calibri" w:hAnsi="Times New Roman" w:cs="Times New Roman"/>
          <w:sz w:val="28"/>
          <w:szCs w:val="28"/>
        </w:rPr>
        <w:t>статистических норм на научно</w:t>
      </w:r>
      <w:r w:rsidR="00DE1939" w:rsidRPr="00C13252">
        <w:rPr>
          <w:rFonts w:ascii="Times New Roman" w:eastAsia="Calibri" w:hAnsi="Times New Roman" w:cs="Times New Roman"/>
          <w:sz w:val="28"/>
          <w:szCs w:val="28"/>
        </w:rPr>
        <w:t>–</w:t>
      </w:r>
      <w:r w:rsidRPr="00C13252">
        <w:rPr>
          <w:rFonts w:ascii="Times New Roman" w:eastAsia="Calibri" w:hAnsi="Times New Roman" w:cs="Times New Roman"/>
          <w:sz w:val="28"/>
          <w:szCs w:val="28"/>
        </w:rPr>
        <w:t xml:space="preserve">обоснованные, т.е. повышение </w:t>
      </w:r>
      <w:r w:rsidR="00C13252">
        <w:rPr>
          <w:rFonts w:ascii="Times New Roman" w:eastAsia="Calibri" w:hAnsi="Times New Roman" w:cs="Times New Roman"/>
          <w:sz w:val="28"/>
          <w:szCs w:val="28"/>
        </w:rPr>
        <w:t>квалификации работников фабрики, поскольку ООО «Данко» на данном этапе развития имеет оптимальные размеры предпр</w:t>
      </w:r>
      <w:r w:rsidR="00C13252">
        <w:rPr>
          <w:rFonts w:ascii="Times New Roman" w:eastAsia="Calibri" w:hAnsi="Times New Roman" w:cs="Times New Roman"/>
          <w:sz w:val="28"/>
          <w:szCs w:val="28"/>
        </w:rPr>
        <w:t>и</w:t>
      </w:r>
      <w:r w:rsidR="00C13252">
        <w:rPr>
          <w:rFonts w:ascii="Times New Roman" w:eastAsia="Calibri" w:hAnsi="Times New Roman" w:cs="Times New Roman"/>
          <w:sz w:val="28"/>
          <w:szCs w:val="28"/>
        </w:rPr>
        <w:t>ятия, но за счет повышения квалификации сотрудников, можно добиться п</w:t>
      </w:r>
      <w:r w:rsidR="00C13252">
        <w:rPr>
          <w:rFonts w:ascii="Times New Roman" w:eastAsia="Calibri" w:hAnsi="Times New Roman" w:cs="Times New Roman"/>
          <w:sz w:val="28"/>
          <w:szCs w:val="28"/>
        </w:rPr>
        <w:t>о</w:t>
      </w:r>
      <w:r w:rsidR="00C13252">
        <w:rPr>
          <w:rFonts w:ascii="Times New Roman" w:eastAsia="Calibri" w:hAnsi="Times New Roman" w:cs="Times New Roman"/>
          <w:sz w:val="28"/>
          <w:szCs w:val="28"/>
        </w:rPr>
        <w:t>вышения эффективности труда при имеющихся мощностях.</w:t>
      </w:r>
      <w:proofErr w:type="gramEnd"/>
    </w:p>
    <w:p w:rsidR="002433D7" w:rsidRPr="000E2352" w:rsidRDefault="002433D7" w:rsidP="00A64A7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36872" w:rsidRPr="00C3678B" w:rsidRDefault="00A84167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78B">
        <w:rPr>
          <w:rFonts w:ascii="Times New Roman" w:eastAsia="Calibri" w:hAnsi="Times New Roman" w:cs="Times New Roman"/>
          <w:sz w:val="28"/>
          <w:szCs w:val="28"/>
        </w:rPr>
        <w:t>Таблицы  10</w:t>
      </w:r>
      <w:r w:rsidR="001A793A" w:rsidRPr="00C3678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C3678B">
        <w:rPr>
          <w:rFonts w:ascii="Times New Roman" w:eastAsia="Calibri" w:hAnsi="Times New Roman" w:cs="Times New Roman"/>
          <w:sz w:val="28"/>
          <w:szCs w:val="28"/>
        </w:rPr>
        <w:t xml:space="preserve"> Исходные сведения</w:t>
      </w:r>
    </w:p>
    <w:tbl>
      <w:tblPr>
        <w:tblStyle w:val="a9"/>
        <w:tblW w:w="10140" w:type="dxa"/>
        <w:tblLook w:val="04A0" w:firstRow="1" w:lastRow="0" w:firstColumn="1" w:lastColumn="0" w:noHBand="0" w:noVBand="1"/>
      </w:tblPr>
      <w:tblGrid>
        <w:gridCol w:w="1863"/>
        <w:gridCol w:w="5400"/>
        <w:gridCol w:w="2877"/>
      </w:tblGrid>
      <w:tr w:rsidR="00F36872" w:rsidRPr="00C3678B" w:rsidTr="000F137D">
        <w:tc>
          <w:tcPr>
            <w:tcW w:w="1863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00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77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F36872" w:rsidRPr="00C3678B" w:rsidTr="000F137D">
        <w:tc>
          <w:tcPr>
            <w:tcW w:w="1863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0" w:type="dxa"/>
            <w:hideMark/>
          </w:tcPr>
          <w:p w:rsidR="00F36872" w:rsidRPr="00C3678B" w:rsidRDefault="00C3678B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Трудоемкость создания мебели</w:t>
            </w:r>
            <w:r w:rsidR="00F36872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E1939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по опытно</w:t>
            </w:r>
            <w:r w:rsidR="00DE1939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статистическим нормам</w:t>
            </w:r>
          </w:p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по технически</w:t>
            </w:r>
            <w:r w:rsidR="00DE1939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обоснованным нормам</w:t>
            </w:r>
          </w:p>
        </w:tc>
        <w:tc>
          <w:tcPr>
            <w:tcW w:w="2877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393</w:t>
            </w:r>
          </w:p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279</w:t>
            </w:r>
          </w:p>
        </w:tc>
      </w:tr>
      <w:tr w:rsidR="00F36872" w:rsidRPr="00C3678B" w:rsidTr="000F137D">
        <w:tc>
          <w:tcPr>
            <w:tcW w:w="1863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0" w:type="dxa"/>
            <w:hideMark/>
          </w:tcPr>
          <w:p w:rsidR="00F36872" w:rsidRPr="00C3678B" w:rsidRDefault="00C3678B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  <w:r w:rsidR="00F36872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н</w:t>
            </w:r>
            <w:r w:rsidR="00DE1939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F36872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часа,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6872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877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</w:tr>
      <w:tr w:rsidR="00F36872" w:rsidRPr="00C3678B" w:rsidTr="000F137D">
        <w:tc>
          <w:tcPr>
            <w:tcW w:w="1863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  <w:hideMark/>
          </w:tcPr>
          <w:p w:rsidR="00F36872" w:rsidRPr="00C3678B" w:rsidRDefault="00C3678B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заработная </w:t>
            </w:r>
            <w:r w:rsidR="00F36872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плата,%</w:t>
            </w:r>
          </w:p>
        </w:tc>
        <w:tc>
          <w:tcPr>
            <w:tcW w:w="2877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F36872" w:rsidRPr="00C3678B" w:rsidTr="000F137D">
        <w:tc>
          <w:tcPr>
            <w:tcW w:w="1863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Отчисления во внебюджетные фонды,%</w:t>
            </w:r>
          </w:p>
        </w:tc>
        <w:tc>
          <w:tcPr>
            <w:tcW w:w="2877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F36872" w:rsidRPr="00C3678B" w:rsidTr="000F137D">
        <w:tc>
          <w:tcPr>
            <w:tcW w:w="1863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  <w:hideMark/>
          </w:tcPr>
          <w:p w:rsidR="00C13252" w:rsidRPr="00C3678B" w:rsidRDefault="00C3678B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Фонд трудового времени одного сотру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ника</w:t>
            </w:r>
            <w:r w:rsidR="00F36872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F36872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proofErr w:type="gramStart"/>
            <w:r w:rsidR="00F36872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,ч</w:t>
            </w:r>
            <w:proofErr w:type="gramEnd"/>
            <w:r w:rsidR="00F36872"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асы</w:t>
            </w:r>
            <w:proofErr w:type="spellEnd"/>
          </w:p>
        </w:tc>
        <w:tc>
          <w:tcPr>
            <w:tcW w:w="2877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3085</w:t>
            </w:r>
          </w:p>
        </w:tc>
      </w:tr>
      <w:tr w:rsidR="00F36872" w:rsidRPr="00C3678B" w:rsidTr="000F137D">
        <w:tc>
          <w:tcPr>
            <w:tcW w:w="1863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выполнения норм вырабо</w:t>
            </w: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ки,%</w:t>
            </w:r>
          </w:p>
        </w:tc>
        <w:tc>
          <w:tcPr>
            <w:tcW w:w="2877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1,76</w:t>
            </w:r>
          </w:p>
        </w:tc>
      </w:tr>
      <w:tr w:rsidR="00F36872" w:rsidRPr="000E2352" w:rsidTr="000F137D">
        <w:trPr>
          <w:trHeight w:val="744"/>
        </w:trPr>
        <w:tc>
          <w:tcPr>
            <w:tcW w:w="1863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00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работников, охваченных м</w:t>
            </w: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роприятием</w:t>
            </w:r>
          </w:p>
        </w:tc>
        <w:tc>
          <w:tcPr>
            <w:tcW w:w="2877" w:type="dxa"/>
            <w:hideMark/>
          </w:tcPr>
          <w:p w:rsidR="00F36872" w:rsidRPr="00C3678B" w:rsidRDefault="00F36872" w:rsidP="006739E7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8B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</w:tbl>
    <w:p w:rsidR="00F36872" w:rsidRPr="000E2352" w:rsidRDefault="00F36872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36872" w:rsidRPr="00C3678B" w:rsidRDefault="0072629E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Тогда р</w:t>
      </w:r>
      <w:r w:rsidR="00F36872" w:rsidRPr="00C3678B">
        <w:rPr>
          <w:rFonts w:ascii="Times New Roman" w:eastAsia="Calibri" w:hAnsi="Times New Roman" w:cs="Times New Roman"/>
          <w:sz w:val="28"/>
          <w:szCs w:val="28"/>
        </w:rPr>
        <w:t>асчет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36872" w:rsidRPr="00C3678B">
        <w:rPr>
          <w:rFonts w:ascii="Times New Roman" w:eastAsia="Calibri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будут иметь следующий вид</w:t>
      </w:r>
      <w:r w:rsidR="00F36872" w:rsidRPr="00C367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6872" w:rsidRPr="00C3678B" w:rsidRDefault="0072629E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Уменьшение</w:t>
      </w:r>
      <w:r w:rsidR="00F36872" w:rsidRPr="00C3678B">
        <w:rPr>
          <w:rFonts w:ascii="Times New Roman" w:eastAsia="Calibri" w:hAnsi="Times New Roman" w:cs="Times New Roman"/>
          <w:sz w:val="28"/>
          <w:szCs w:val="28"/>
        </w:rPr>
        <w:t xml:space="preserve"> трудоемкости в н</w:t>
      </w:r>
      <w:r w:rsidR="00DE1939" w:rsidRPr="00C3678B">
        <w:rPr>
          <w:rFonts w:ascii="Times New Roman" w:eastAsia="Calibri" w:hAnsi="Times New Roman" w:cs="Times New Roman"/>
          <w:sz w:val="28"/>
          <w:szCs w:val="28"/>
        </w:rPr>
        <w:t>–</w:t>
      </w:r>
      <w:r w:rsidR="00F36872" w:rsidRPr="00C3678B">
        <w:rPr>
          <w:rFonts w:ascii="Times New Roman" w:eastAsia="Calibri" w:hAnsi="Times New Roman" w:cs="Times New Roman"/>
          <w:sz w:val="28"/>
          <w:szCs w:val="28"/>
        </w:rPr>
        <w:t>часах:</w:t>
      </w:r>
    </w:p>
    <w:p w:rsidR="00F36872" w:rsidRPr="00C3678B" w:rsidRDefault="00F36872" w:rsidP="0072629E">
      <w:pP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78B">
        <w:rPr>
          <w:rFonts w:ascii="Times New Roman" w:eastAsia="Calibri" w:hAnsi="Times New Roman" w:cs="Times New Roman"/>
          <w:sz w:val="28"/>
          <w:szCs w:val="28"/>
        </w:rPr>
        <w:t>Ст.= Т1</w:t>
      </w:r>
      <w:r w:rsidR="00DE1939" w:rsidRPr="00C3678B">
        <w:rPr>
          <w:rFonts w:ascii="Times New Roman" w:eastAsia="Calibri" w:hAnsi="Times New Roman" w:cs="Times New Roman"/>
          <w:sz w:val="28"/>
          <w:szCs w:val="28"/>
        </w:rPr>
        <w:t>–</w:t>
      </w:r>
      <w:r w:rsidRPr="00C3678B">
        <w:rPr>
          <w:rFonts w:ascii="Times New Roman" w:eastAsia="Calibri" w:hAnsi="Times New Roman" w:cs="Times New Roman"/>
          <w:sz w:val="28"/>
          <w:szCs w:val="28"/>
        </w:rPr>
        <w:t>Т2= 393</w:t>
      </w:r>
      <w:r w:rsidR="00DE1939" w:rsidRPr="00C3678B">
        <w:rPr>
          <w:rFonts w:ascii="Times New Roman" w:eastAsia="Calibri" w:hAnsi="Times New Roman" w:cs="Times New Roman"/>
          <w:sz w:val="28"/>
          <w:szCs w:val="28"/>
        </w:rPr>
        <w:t>–</w:t>
      </w:r>
      <w:r w:rsidRPr="00C3678B">
        <w:rPr>
          <w:rFonts w:ascii="Times New Roman" w:eastAsia="Calibri" w:hAnsi="Times New Roman" w:cs="Times New Roman"/>
          <w:sz w:val="28"/>
          <w:szCs w:val="28"/>
        </w:rPr>
        <w:t>279=114</w:t>
      </w:r>
    </w:p>
    <w:p w:rsidR="00F36872" w:rsidRPr="00C3678B" w:rsidRDefault="00F36872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78B">
        <w:rPr>
          <w:rFonts w:ascii="Times New Roman" w:eastAsia="Calibri" w:hAnsi="Times New Roman" w:cs="Times New Roman"/>
          <w:sz w:val="28"/>
          <w:szCs w:val="28"/>
        </w:rPr>
        <w:t xml:space="preserve">2) Условное высвобождение </w:t>
      </w:r>
      <w:r w:rsidR="0072629E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C3678B">
        <w:rPr>
          <w:rFonts w:ascii="Times New Roman" w:eastAsia="Calibri" w:hAnsi="Times New Roman" w:cs="Times New Roman"/>
          <w:sz w:val="28"/>
          <w:szCs w:val="28"/>
        </w:rPr>
        <w:t xml:space="preserve"> (экономия численности):</w:t>
      </w:r>
    </w:p>
    <w:p w:rsidR="00F36872" w:rsidRPr="00C3678B" w:rsidRDefault="00F36872" w:rsidP="0072629E">
      <w:pP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Эч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 xml:space="preserve">.= Ст. / 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Фчисл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 xml:space="preserve">. * 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C3678B">
        <w:rPr>
          <w:rFonts w:ascii="Times New Roman" w:eastAsia="Calibri" w:hAnsi="Times New Roman" w:cs="Times New Roman"/>
          <w:sz w:val="28"/>
          <w:szCs w:val="28"/>
        </w:rPr>
        <w:t>.н</w:t>
      </w:r>
      <w:proofErr w:type="spellEnd"/>
      <w:proofErr w:type="gramEnd"/>
      <w:r w:rsidR="00DE1939" w:rsidRPr="00C3678B">
        <w:rPr>
          <w:rFonts w:ascii="Times New Roman" w:eastAsia="Calibri" w:hAnsi="Times New Roman" w:cs="Times New Roman"/>
          <w:sz w:val="28"/>
          <w:szCs w:val="28"/>
        </w:rPr>
        <w:t>–</w:t>
      </w:r>
      <w:r w:rsidRPr="00C3678B">
        <w:rPr>
          <w:rFonts w:ascii="Times New Roman" w:eastAsia="Calibri" w:hAnsi="Times New Roman" w:cs="Times New Roman"/>
          <w:sz w:val="28"/>
          <w:szCs w:val="28"/>
        </w:rPr>
        <w:t>=Ст./5429,6=0,03</w:t>
      </w:r>
    </w:p>
    <w:p w:rsidR="00F36872" w:rsidRPr="00C3678B" w:rsidRDefault="00F36872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7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Прирост </w:t>
      </w:r>
      <w:r w:rsidR="0072629E">
        <w:rPr>
          <w:rFonts w:ascii="Times New Roman" w:eastAsia="Calibri" w:hAnsi="Times New Roman" w:cs="Times New Roman"/>
          <w:sz w:val="28"/>
          <w:szCs w:val="28"/>
        </w:rPr>
        <w:t>трудовой производительности</w:t>
      </w:r>
      <w:r w:rsidRPr="00C367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6872" w:rsidRPr="00C3678B" w:rsidRDefault="00F36872" w:rsidP="0072629E">
      <w:pP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78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Эч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. *100/)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Чр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.</w:t>
      </w:r>
      <w:r w:rsidR="00DE1939" w:rsidRPr="00C3678B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Эч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.=3/72,97=0,04(%)</w:t>
      </w:r>
    </w:p>
    <w:p w:rsidR="00F36872" w:rsidRPr="00C3678B" w:rsidRDefault="0072629E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Годовая экономия по заработной </w:t>
      </w:r>
      <w:r w:rsidR="00F36872" w:rsidRPr="00C3678B">
        <w:rPr>
          <w:rFonts w:ascii="Times New Roman" w:eastAsia="Calibri" w:hAnsi="Times New Roman" w:cs="Times New Roman"/>
          <w:sz w:val="28"/>
          <w:szCs w:val="28"/>
        </w:rPr>
        <w:t>плате:</w:t>
      </w:r>
    </w:p>
    <w:p w:rsidR="00F36872" w:rsidRPr="00C3678B" w:rsidRDefault="00F36872" w:rsidP="0072629E">
      <w:pP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Эг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 xml:space="preserve">.=Эс\с </w:t>
      </w:r>
      <w:r w:rsidR="00DE1939" w:rsidRPr="00C3678B">
        <w:rPr>
          <w:rFonts w:ascii="Times New Roman" w:eastAsia="Calibri" w:hAnsi="Times New Roman" w:cs="Times New Roman"/>
          <w:sz w:val="28"/>
          <w:szCs w:val="28"/>
        </w:rPr>
        <w:t>–</w:t>
      </w:r>
      <w:r w:rsidRPr="00C36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78B">
        <w:rPr>
          <w:rFonts w:ascii="Times New Roman" w:eastAsia="Calibri" w:hAnsi="Times New Roman" w:cs="Times New Roman"/>
          <w:sz w:val="28"/>
          <w:szCs w:val="28"/>
        </w:rPr>
        <w:t>Еп</w:t>
      </w:r>
      <w:proofErr w:type="spellEnd"/>
      <w:proofErr w:type="gramEnd"/>
      <w:r w:rsidRPr="00C3678B">
        <w:rPr>
          <w:rFonts w:ascii="Times New Roman" w:eastAsia="Calibri" w:hAnsi="Times New Roman" w:cs="Times New Roman"/>
          <w:sz w:val="28"/>
          <w:szCs w:val="28"/>
        </w:rPr>
        <w:t xml:space="preserve"> * 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Зед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= 114*21,4=24389,6</w:t>
      </w:r>
    </w:p>
    <w:p w:rsidR="00F36872" w:rsidRPr="00C3678B" w:rsidRDefault="00F36872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78B">
        <w:rPr>
          <w:rFonts w:ascii="Times New Roman" w:eastAsia="Calibri" w:hAnsi="Times New Roman" w:cs="Times New Roman"/>
          <w:sz w:val="28"/>
          <w:szCs w:val="28"/>
        </w:rPr>
        <w:t>5) Экономия по отчислениям во внебюджетные фонды:</w:t>
      </w:r>
    </w:p>
    <w:p w:rsidR="00F36872" w:rsidRPr="00C3678B" w:rsidRDefault="00F36872" w:rsidP="0072629E">
      <w:pP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Эв.ф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.=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Эз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\</w:t>
      </w:r>
      <w:proofErr w:type="spellStart"/>
      <w:proofErr w:type="gramStart"/>
      <w:r w:rsidRPr="00C3678B">
        <w:rPr>
          <w:rFonts w:ascii="Times New Roman" w:eastAsia="Calibri" w:hAnsi="Times New Roman" w:cs="Times New Roman"/>
          <w:sz w:val="28"/>
          <w:szCs w:val="28"/>
        </w:rPr>
        <w:t>пл</w:t>
      </w:r>
      <w:proofErr w:type="spellEnd"/>
      <w:proofErr w:type="gramEnd"/>
      <w:r w:rsidRPr="00C3678B">
        <w:rPr>
          <w:rFonts w:ascii="Times New Roman" w:eastAsia="Calibri" w:hAnsi="Times New Roman" w:cs="Times New Roman"/>
          <w:sz w:val="28"/>
          <w:szCs w:val="28"/>
        </w:rPr>
        <w:t>* 30/100=25*30/100=7,5</w:t>
      </w:r>
    </w:p>
    <w:p w:rsidR="00F36872" w:rsidRPr="00C3678B" w:rsidRDefault="00C3678B" w:rsidP="00F368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78B">
        <w:rPr>
          <w:rFonts w:ascii="Times New Roman" w:eastAsia="Calibri" w:hAnsi="Times New Roman" w:cs="Times New Roman"/>
          <w:sz w:val="28"/>
          <w:szCs w:val="28"/>
        </w:rPr>
        <w:t xml:space="preserve">6) Экономия </w:t>
      </w:r>
      <w:r w:rsidR="0072629E">
        <w:rPr>
          <w:rFonts w:ascii="Times New Roman" w:eastAsia="Calibri" w:hAnsi="Times New Roman" w:cs="Times New Roman"/>
          <w:sz w:val="28"/>
          <w:szCs w:val="28"/>
        </w:rPr>
        <w:t>уменьшения</w:t>
      </w:r>
      <w:r w:rsidR="00F36872" w:rsidRPr="00C3678B">
        <w:rPr>
          <w:rFonts w:ascii="Times New Roman" w:eastAsia="Calibri" w:hAnsi="Times New Roman" w:cs="Times New Roman"/>
          <w:sz w:val="28"/>
          <w:szCs w:val="28"/>
        </w:rPr>
        <w:t xml:space="preserve"> себестоимости:</w:t>
      </w:r>
    </w:p>
    <w:p w:rsidR="00F36872" w:rsidRPr="00C3678B" w:rsidRDefault="00F36872" w:rsidP="00C3678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Эс</w:t>
      </w:r>
      <w:proofErr w:type="gramStart"/>
      <w:r w:rsidRPr="00C3678B"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  <w:r w:rsidRPr="00C3678B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Эз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\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пл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.+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Эв.п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=24389,6+7,5=24397,1</w:t>
      </w:r>
    </w:p>
    <w:p w:rsidR="00F36872" w:rsidRPr="00C3678B" w:rsidRDefault="00F36872" w:rsidP="00C3678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78B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Эг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Эс</w:t>
      </w:r>
      <w:proofErr w:type="gramStart"/>
      <w:r w:rsidRPr="00C3678B"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  <w:r w:rsidR="00DE1939" w:rsidRPr="00C3678B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Еп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Зед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.=24397,1</w:t>
      </w:r>
      <w:r w:rsidR="00DE1939" w:rsidRPr="00C3678B">
        <w:rPr>
          <w:rFonts w:ascii="Times New Roman" w:eastAsia="Calibri" w:hAnsi="Times New Roman" w:cs="Times New Roman"/>
          <w:sz w:val="28"/>
          <w:szCs w:val="28"/>
        </w:rPr>
        <w:t>–</w:t>
      </w:r>
      <w:r w:rsidRPr="00C3678B">
        <w:rPr>
          <w:rFonts w:ascii="Times New Roman" w:eastAsia="Calibri" w:hAnsi="Times New Roman" w:cs="Times New Roman"/>
          <w:sz w:val="28"/>
          <w:szCs w:val="28"/>
        </w:rPr>
        <w:t>(0,15*21,4)=24393,89(</w:t>
      </w:r>
      <w:proofErr w:type="spellStart"/>
      <w:r w:rsidRPr="00C3678B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C3678B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A64A73" w:rsidRDefault="008E3703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7BA">
        <w:rPr>
          <w:rFonts w:ascii="Times New Roman" w:eastAsia="Calibri" w:hAnsi="Times New Roman" w:cs="Times New Roman"/>
          <w:sz w:val="28"/>
          <w:szCs w:val="28"/>
        </w:rPr>
        <w:t xml:space="preserve">Таким образом, подводя итог вышесказанному, можно сделать вывод, что </w:t>
      </w:r>
      <w:r w:rsidR="00C34CB2" w:rsidRPr="00C467BA">
        <w:rPr>
          <w:rFonts w:ascii="Times New Roman" w:eastAsia="Calibri" w:hAnsi="Times New Roman" w:cs="Times New Roman"/>
          <w:sz w:val="28"/>
          <w:szCs w:val="28"/>
        </w:rPr>
        <w:t>проведенные расчеты свидетельствуют, о том, что замена опытно</w:t>
      </w:r>
      <w:r w:rsidR="00DE1939" w:rsidRPr="00C467BA">
        <w:rPr>
          <w:rFonts w:ascii="Times New Roman" w:eastAsia="Calibri" w:hAnsi="Times New Roman" w:cs="Times New Roman"/>
          <w:sz w:val="28"/>
          <w:szCs w:val="28"/>
        </w:rPr>
        <w:t>–</w:t>
      </w:r>
      <w:r w:rsidR="00C34CB2" w:rsidRPr="00C467BA">
        <w:rPr>
          <w:rFonts w:ascii="Times New Roman" w:eastAsia="Calibri" w:hAnsi="Times New Roman" w:cs="Times New Roman"/>
          <w:sz w:val="28"/>
          <w:szCs w:val="28"/>
        </w:rPr>
        <w:t>статистических норм на научно</w:t>
      </w:r>
      <w:r w:rsidR="00DE1939" w:rsidRPr="00C467BA">
        <w:rPr>
          <w:rFonts w:ascii="Times New Roman" w:eastAsia="Calibri" w:hAnsi="Times New Roman" w:cs="Times New Roman"/>
          <w:sz w:val="28"/>
          <w:szCs w:val="28"/>
        </w:rPr>
        <w:t>–</w:t>
      </w:r>
      <w:r w:rsidR="00C34CB2" w:rsidRPr="00C467BA">
        <w:rPr>
          <w:rFonts w:ascii="Times New Roman" w:eastAsia="Calibri" w:hAnsi="Times New Roman" w:cs="Times New Roman"/>
          <w:sz w:val="28"/>
          <w:szCs w:val="28"/>
        </w:rPr>
        <w:t>обоснованные, т.е. повышение квалификации работников фабрики, дает возможность значительно повысить показатели раб</w:t>
      </w:r>
      <w:r w:rsidR="00C34CB2" w:rsidRPr="00C467BA">
        <w:rPr>
          <w:rFonts w:ascii="Times New Roman" w:eastAsia="Calibri" w:hAnsi="Times New Roman" w:cs="Times New Roman"/>
          <w:sz w:val="28"/>
          <w:szCs w:val="28"/>
        </w:rPr>
        <w:t>о</w:t>
      </w:r>
      <w:r w:rsidR="00C467BA" w:rsidRPr="00C467BA">
        <w:rPr>
          <w:rFonts w:ascii="Times New Roman" w:eastAsia="Calibri" w:hAnsi="Times New Roman" w:cs="Times New Roman"/>
          <w:sz w:val="28"/>
          <w:szCs w:val="28"/>
        </w:rPr>
        <w:t>ты персонала, а</w:t>
      </w:r>
      <w:r w:rsidR="003A5BD0">
        <w:rPr>
          <w:rFonts w:ascii="Times New Roman" w:eastAsia="Calibri" w:hAnsi="Times New Roman" w:cs="Times New Roman"/>
          <w:sz w:val="28"/>
          <w:szCs w:val="28"/>
        </w:rPr>
        <w:t>,</w:t>
      </w:r>
      <w:r w:rsidR="00C467BA" w:rsidRPr="00C467BA">
        <w:rPr>
          <w:rFonts w:ascii="Times New Roman" w:eastAsia="Calibri" w:hAnsi="Times New Roman" w:cs="Times New Roman"/>
          <w:sz w:val="28"/>
          <w:szCs w:val="28"/>
        </w:rPr>
        <w:t xml:space="preserve"> следовательно</w:t>
      </w:r>
      <w:r w:rsidR="003A5BD0">
        <w:rPr>
          <w:rFonts w:ascii="Times New Roman" w:eastAsia="Calibri" w:hAnsi="Times New Roman" w:cs="Times New Roman"/>
          <w:sz w:val="28"/>
          <w:szCs w:val="28"/>
        </w:rPr>
        <w:t>,</w:t>
      </w:r>
      <w:r w:rsidR="00C467BA" w:rsidRPr="00C467BA">
        <w:rPr>
          <w:rFonts w:ascii="Times New Roman" w:eastAsia="Calibri" w:hAnsi="Times New Roman" w:cs="Times New Roman"/>
          <w:sz w:val="28"/>
          <w:szCs w:val="28"/>
        </w:rPr>
        <w:t xml:space="preserve"> оптимизировать работу прои</w:t>
      </w:r>
      <w:r w:rsidR="000F137D">
        <w:rPr>
          <w:rFonts w:ascii="Times New Roman" w:eastAsia="Calibri" w:hAnsi="Times New Roman" w:cs="Times New Roman"/>
          <w:sz w:val="28"/>
          <w:szCs w:val="28"/>
        </w:rPr>
        <w:t>зводства, не меняя его размеров.</w:t>
      </w:r>
    </w:p>
    <w:p w:rsidR="00D53071" w:rsidRDefault="00D53071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BE5" w:rsidRDefault="00722BE5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C16" w:rsidRPr="00C467BA" w:rsidRDefault="005F7C16" w:rsidP="00D53071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857" w:rsidRPr="000E2352" w:rsidRDefault="007A4857" w:rsidP="001A793A">
      <w:pPr>
        <w:shd w:val="clear" w:color="auto" w:fill="FFFFFF"/>
        <w:tabs>
          <w:tab w:val="left" w:pos="72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3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  <w:bookmarkEnd w:id="1"/>
    </w:p>
    <w:p w:rsidR="007A4857" w:rsidRPr="000E2352" w:rsidRDefault="007A4857" w:rsidP="007A485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351F" w:rsidRPr="00F7351F" w:rsidRDefault="00F7351F" w:rsidP="00F7351F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сегодняшний день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теории и практике оптимальный размер предпр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ятия ассоциируется исключительно со средним размером, в то время как кру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ные и мелкие формы не признаются оптимальными, что не соответствует де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ствительности. В этой связи исследование закономерностей лежащих в основе формирования оптимальных размеров предприятий, необходимость разработки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новейших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подходов к экономическому управлению масштабами предприятий, в современных условиях является актуальным.</w:t>
      </w:r>
    </w:p>
    <w:p w:rsidR="007A4857" w:rsidRPr="00890938" w:rsidRDefault="007A4857" w:rsidP="007A48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</w:t>
      </w:r>
      <w:r w:rsidR="00EC296C">
        <w:rPr>
          <w:rFonts w:ascii="Times New Roman" w:eastAsia="Calibri" w:hAnsi="Times New Roman" w:cs="Times New Roman"/>
          <w:color w:val="000000"/>
          <w:sz w:val="28"/>
          <w:szCs w:val="28"/>
        </w:rPr>
        <w:t>ние характеристик деятельности торговых организаций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мно</w:t>
      </w:r>
      <w:r w:rsidR="00EC296C">
        <w:rPr>
          <w:rFonts w:ascii="Times New Roman" w:eastAsia="Calibri" w:hAnsi="Times New Roman" w:cs="Times New Roman"/>
          <w:color w:val="000000"/>
          <w:sz w:val="28"/>
          <w:szCs w:val="28"/>
        </w:rPr>
        <w:t>гом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завис</w:t>
      </w:r>
      <w:r w:rsidR="00EC296C">
        <w:rPr>
          <w:rFonts w:ascii="Times New Roman" w:eastAsia="Calibri" w:hAnsi="Times New Roman" w:cs="Times New Roman"/>
          <w:color w:val="000000"/>
          <w:sz w:val="28"/>
          <w:szCs w:val="28"/>
        </w:rPr>
        <w:t>ит от масштаба предприятия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рынка. При этом действенный (оптимальный) раз</w:t>
      </w:r>
      <w:r w:rsidR="00EC296C">
        <w:rPr>
          <w:rFonts w:ascii="Times New Roman" w:eastAsia="Calibri" w:hAnsi="Times New Roman" w:cs="Times New Roman"/>
          <w:color w:val="000000"/>
          <w:sz w:val="28"/>
          <w:szCs w:val="28"/>
        </w:rPr>
        <w:t>мах организации являться объектом пристального внимания, как внутренних специалистов организации, так и ученых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экономистов.</w:t>
      </w:r>
    </w:p>
    <w:p w:rsidR="007A4857" w:rsidRPr="00890938" w:rsidRDefault="007A4857" w:rsidP="007A4857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EC296C">
        <w:rPr>
          <w:rFonts w:ascii="Times New Roman" w:eastAsia="Calibri" w:hAnsi="Times New Roman" w:cs="Times New Roman"/>
          <w:color w:val="000000"/>
          <w:sz w:val="28"/>
          <w:szCs w:val="24"/>
        </w:rPr>
        <w:t>эффективного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функционирования </w:t>
      </w:r>
      <w:r w:rsidR="00EC296C">
        <w:rPr>
          <w:rFonts w:ascii="Times New Roman" w:eastAsia="Calibri" w:hAnsi="Times New Roman" w:cs="Times New Roman"/>
          <w:color w:val="000000"/>
          <w:sz w:val="28"/>
          <w:szCs w:val="24"/>
        </w:rPr>
        <w:t>любой</w:t>
      </w:r>
      <w:r w:rsidR="00EC29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фирмы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C296C">
        <w:rPr>
          <w:rFonts w:ascii="Times New Roman" w:eastAsia="Calibri" w:hAnsi="Times New Roman" w:cs="Times New Roman"/>
          <w:color w:val="000000"/>
          <w:sz w:val="28"/>
          <w:szCs w:val="24"/>
        </w:rPr>
        <w:t>необходимо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90938">
        <w:rPr>
          <w:rFonts w:ascii="Times New Roman" w:eastAsia="Calibri" w:hAnsi="Times New Roman" w:cs="Times New Roman"/>
          <w:color w:val="000000"/>
          <w:sz w:val="28"/>
          <w:szCs w:val="24"/>
        </w:rPr>
        <w:t>высок</w:t>
      </w:r>
      <w:r w:rsidRPr="00890938">
        <w:rPr>
          <w:rFonts w:ascii="Times New Roman" w:eastAsia="Calibri" w:hAnsi="Times New Roman" w:cs="Times New Roman"/>
          <w:color w:val="000000"/>
          <w:sz w:val="28"/>
          <w:szCs w:val="24"/>
        </w:rPr>
        <w:t>о</w:t>
      </w:r>
      <w:r w:rsidRPr="00890938">
        <w:rPr>
          <w:rFonts w:ascii="Times New Roman" w:eastAsia="Calibri" w:hAnsi="Times New Roman" w:cs="Times New Roman"/>
          <w:color w:val="000000"/>
          <w:sz w:val="28"/>
          <w:szCs w:val="24"/>
        </w:rPr>
        <w:t>качествен</w:t>
      </w:r>
      <w:r w:rsidR="00EC296C">
        <w:rPr>
          <w:rFonts w:ascii="Times New Roman" w:eastAsia="Calibri" w:hAnsi="Times New Roman" w:cs="Times New Roman"/>
          <w:color w:val="000000"/>
          <w:sz w:val="28"/>
          <w:szCs w:val="24"/>
        </w:rPr>
        <w:t>ное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управление</w:t>
      </w:r>
      <w:r w:rsidR="00EC29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сотрудниками. Управление работниками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90938">
        <w:rPr>
          <w:rFonts w:ascii="Times New Roman" w:eastAsia="Calibri" w:hAnsi="Times New Roman" w:cs="Times New Roman"/>
          <w:color w:val="000000"/>
          <w:sz w:val="28"/>
          <w:szCs w:val="24"/>
        </w:rPr>
        <w:t>включает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90938">
        <w:rPr>
          <w:rFonts w:ascii="Times New Roman" w:eastAsia="Calibri" w:hAnsi="Times New Roman" w:cs="Times New Roman"/>
          <w:color w:val="000000"/>
          <w:sz w:val="28"/>
          <w:szCs w:val="24"/>
        </w:rPr>
        <w:t>обеспечение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сотрудничества </w:t>
      </w:r>
      <w:r w:rsidRPr="00890938">
        <w:rPr>
          <w:rFonts w:ascii="Times New Roman" w:eastAsia="Calibri" w:hAnsi="Times New Roman" w:cs="Times New Roman"/>
          <w:color w:val="000000"/>
          <w:sz w:val="28"/>
          <w:szCs w:val="24"/>
        </w:rPr>
        <w:t>между</w:t>
      </w:r>
      <w:r w:rsidR="00EC29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всеми работниками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кадровую </w:t>
      </w:r>
      <w:r w:rsidRPr="00890938">
        <w:rPr>
          <w:rFonts w:ascii="Times New Roman" w:eastAsia="Calibri" w:hAnsi="Times New Roman" w:cs="Times New Roman"/>
          <w:color w:val="000000"/>
          <w:sz w:val="28"/>
          <w:szCs w:val="24"/>
        </w:rPr>
        <w:t>политику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C296C">
        <w:rPr>
          <w:rFonts w:ascii="Times New Roman" w:eastAsia="Calibri" w:hAnsi="Times New Roman" w:cs="Times New Roman"/>
          <w:color w:val="000000"/>
          <w:sz w:val="28"/>
          <w:szCs w:val="24"/>
        </w:rPr>
        <w:t>анализ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информирование, мотивацию </w:t>
      </w:r>
      <w:r w:rsidR="00EC296C">
        <w:rPr>
          <w:rFonts w:ascii="Times New Roman" w:eastAsia="Calibri" w:hAnsi="Times New Roman" w:cs="Times New Roman"/>
          <w:color w:val="000000"/>
          <w:sz w:val="28"/>
          <w:szCs w:val="24"/>
        </w:rPr>
        <w:t>специалистов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EC296C">
        <w:rPr>
          <w:rFonts w:ascii="Times New Roman" w:eastAsia="Calibri" w:hAnsi="Times New Roman" w:cs="Times New Roman"/>
          <w:color w:val="000000"/>
          <w:sz w:val="28"/>
          <w:szCs w:val="24"/>
        </w:rPr>
        <w:t>прочие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C296C">
        <w:rPr>
          <w:rFonts w:ascii="Times New Roman" w:eastAsia="Calibri" w:hAnsi="Times New Roman" w:cs="Times New Roman"/>
          <w:color w:val="000000"/>
          <w:sz w:val="28"/>
          <w:szCs w:val="24"/>
        </w:rPr>
        <w:t>весомые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>ные ча</w:t>
      </w:r>
      <w:r w:rsidR="00EC296C">
        <w:rPr>
          <w:rFonts w:ascii="Times New Roman" w:eastAsia="Calibri" w:hAnsi="Times New Roman" w:cs="Times New Roman"/>
          <w:color w:val="000000"/>
          <w:sz w:val="28"/>
          <w:szCs w:val="28"/>
        </w:rPr>
        <w:t>сти деятельности</w:t>
      </w:r>
      <w:r w:rsidRPr="00890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90938">
        <w:rPr>
          <w:rFonts w:ascii="Times New Roman" w:eastAsia="Calibri" w:hAnsi="Times New Roman" w:cs="Times New Roman"/>
          <w:color w:val="000000"/>
          <w:sz w:val="28"/>
          <w:szCs w:val="24"/>
        </w:rPr>
        <w:t>руководства.</w:t>
      </w:r>
    </w:p>
    <w:p w:rsidR="001039FB" w:rsidRPr="002F1751" w:rsidRDefault="001039FB" w:rsidP="001039FB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Оптимальным размером предприятия будет такой, который обеспечивает максимальные результаты при минимальных затратах.</w:t>
      </w:r>
    </w:p>
    <w:p w:rsidR="001039FB" w:rsidRPr="002F1751" w:rsidRDefault="001039FB" w:rsidP="001039FB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К факторам, оказывающим влияние на выбор оптимального размера предприятия, относятся:</w:t>
      </w:r>
    </w:p>
    <w:p w:rsidR="001039FB" w:rsidRPr="002F1751" w:rsidRDefault="001039FB" w:rsidP="001704DE">
      <w:pPr>
        <w:pStyle w:val="a3"/>
        <w:numPr>
          <w:ilvl w:val="0"/>
          <w:numId w:val="15"/>
        </w:numPr>
        <w:tabs>
          <w:tab w:val="left" w:pos="109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объём спроса и характер выпускаемой продукции;</w:t>
      </w:r>
    </w:p>
    <w:p w:rsidR="00D60A30" w:rsidRDefault="001039FB" w:rsidP="001704DE">
      <w:pPr>
        <w:pStyle w:val="a3"/>
        <w:numPr>
          <w:ilvl w:val="0"/>
          <w:numId w:val="15"/>
        </w:numPr>
        <w:tabs>
          <w:tab w:val="left" w:pos="109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и</w:t>
      </w:r>
      <w:r w:rsidR="00D60A30">
        <w:rPr>
          <w:rFonts w:ascii="Times New Roman" w:eastAsia="Calibri" w:hAnsi="Times New Roman" w:cs="Times New Roman"/>
          <w:color w:val="000000"/>
          <w:sz w:val="28"/>
          <w:szCs w:val="28"/>
        </w:rPr>
        <w:t>сточников сырья и рынков сбыта;</w:t>
      </w:r>
    </w:p>
    <w:p w:rsidR="001039FB" w:rsidRPr="002F1751" w:rsidRDefault="00D60A30" w:rsidP="001704DE">
      <w:pPr>
        <w:pStyle w:val="a3"/>
        <w:numPr>
          <w:ilvl w:val="0"/>
          <w:numId w:val="15"/>
        </w:numPr>
        <w:tabs>
          <w:tab w:val="left" w:pos="109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сроки </w:t>
      </w:r>
      <w:r w:rsidR="001039FB"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строительства и освоения производственной мощности, эффе</w:t>
      </w:r>
      <w:r w:rsidR="001039FB"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1039FB"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тивность инвестиций;</w:t>
      </w:r>
    </w:p>
    <w:p w:rsidR="001039FB" w:rsidRPr="002F1751" w:rsidRDefault="001039FB" w:rsidP="001704DE">
      <w:pPr>
        <w:pStyle w:val="a3"/>
        <w:numPr>
          <w:ilvl w:val="0"/>
          <w:numId w:val="15"/>
        </w:numPr>
        <w:tabs>
          <w:tab w:val="left" w:pos="109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интересы обороноспособности страны.</w:t>
      </w:r>
    </w:p>
    <w:p w:rsidR="001039FB" w:rsidRPr="002F1751" w:rsidRDefault="001039FB" w:rsidP="001039FB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Целесообразный размер предприятия определяется с учётом условий транспортировки сырья, материалов и готовой продукции, условий её реализ</w:t>
      </w: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ции и потребления, сложности управления, социальных условий и др.</w:t>
      </w: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Основная задача при выборе целесообразных размеров предприятий в отрасли состоит в том, чтобы из ряда возможных размеров предприятий для выпуска данной продукции отобрать тот, который позволяет получить наилучшие эк</w:t>
      </w: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>номические показатели</w:t>
      </w:r>
      <w:r w:rsidR="002F17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F1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A4857" w:rsidRPr="00890938" w:rsidRDefault="007A4857" w:rsidP="007A4857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вышеизложенного 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можно сделать вывод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, что прежде чем при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нимать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решение о расши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рении масштаба, организации необходимо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оценить полож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тельные и отрицатель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ные стороны данного расширения. Расширения организ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ционного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масшта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ба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счет 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повышения количества сотрудников, 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подъ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ема числа реализации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имеющих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ся товаров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же расшире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ния номенклатуры продава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мых товаров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предложений реализ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уется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переменой несколь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ких использ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емых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ресурсов при по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стоянстве иных, или использования 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всех применяемых ресур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сов. Стратегия развития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торго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вой организации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многом ориентируется 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его экономиче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ские возможности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Как правило, в </w:t>
      </w:r>
      <w:r w:rsidR="00745E27"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краткосрочном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де о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ганизация стремиться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влечь большую выгоду от разделения 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переменны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х и постоянных затрат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которое 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могут считаться основой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разграничения 2</w:t>
      </w:r>
      <w:r w:rsidR="0028751B"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ух времен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ных периодов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: кратковременным и длительным.</w:t>
      </w:r>
      <w:r w:rsidRPr="00745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Расширение объе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мов организации при увеличении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одних расходов по отношению к другим, пост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янным расхо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>дам происходит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F7351F"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>краткос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рочном</w:t>
      </w:r>
      <w:r w:rsid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промежутке времени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. При этом сплошное количество продаваемых товаров, как правило, повышается</w:t>
      </w:r>
      <w:r w:rsidRPr="00745E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Увел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чения 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разме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ров деятельности организации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коро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ткосрочном</w:t>
      </w:r>
      <w:proofErr w:type="spellEnd"/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периоде приводит к снижению затрат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Pr="00F73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едини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цу продаваемых товаров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, что связано с разной д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нами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кой постоянной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переменной ча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сти издержек. Впрочем, впоследствии данного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 в итоге добавления расходов получаемый прирост розничного денежного отношения посте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пенно уменьшается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, то есть, начинает работать з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кон убыв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ания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доходности или же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отдачи. Предпосылкой снижения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добавоч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ной прибыли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 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счи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тать уменьшения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числа фиксированных ресурсов по отн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шению </w:t>
      </w:r>
      <w:proofErr w:type="gramStart"/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вым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</w:t>
      </w:r>
      <w:r w:rsidR="00F7351F">
        <w:rPr>
          <w:rFonts w:ascii="Times New Roman" w:eastAsia="Calibri" w:hAnsi="Times New Roman" w:cs="Times New Roman"/>
          <w:color w:val="000000"/>
          <w:sz w:val="28"/>
          <w:szCs w:val="28"/>
        </w:rPr>
        <w:t>няющимся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ресурсов. </w:t>
      </w:r>
    </w:p>
    <w:p w:rsidR="007A4857" w:rsidRDefault="00FC5511" w:rsidP="007A4857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 целью повышения выгоды торговой организации нужно выбрать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>логию, 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торая снижала бы потери от выбранного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 размера. Хозяйствен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ная деятельность торговой организации 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действенной только в случае, к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гда ее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мер реализации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может считаться 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>очень максимально вероятным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использовании определенного размера ресурсов. Любая организация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том числе и цель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ные корпорации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якой финансовой системе желают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достиж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дящих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емов, используя при этом знания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финансовых закономе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стей и применяя</w:t>
      </w:r>
      <w:r w:rsidR="007A4857" w:rsidRPr="00FC55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на практике.</w:t>
      </w:r>
    </w:p>
    <w:p w:rsidR="00F7351F" w:rsidRDefault="00F7351F" w:rsidP="007A4857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данной работе проводился анализ оптимального размера организации на примере ООО «Данко», занимающейся производством и реализацией мя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кой, кухонной и офисной мебели.</w:t>
      </w:r>
    </w:p>
    <w:p w:rsidR="00F7351F" w:rsidRDefault="00F7351F" w:rsidP="00F7351F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Мебельная компания ООО «Данко» создано согласно законодательству Российской Федерации 05 февраля 2000 г. в городе Краснодар, является ко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мерческой организацией и специализируется на производстве мягкой мебели для дома и офиса.</w:t>
      </w:r>
    </w:p>
    <w:p w:rsidR="00F7351F" w:rsidRDefault="00F7351F" w:rsidP="00F7351F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2019 г. общая сумма затрат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ООО «Данко» 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по сравнению с предыдущим годом увеличилась на 585 тыс. руб. В исследуемом году наблюдается анал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гичная ситуация, что и в предыдущем периоде: снижение доли материальных затрат в их общей сумме, и, следовательно, рост удельного веса затрат на опл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ту труда. Расходы, связанные с амортизационными отчислениями, прочие ра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ходы существенно не изменились. В 2019 г. увеличилась доля переменных з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трат, что связано с резким скачком закупочных цен на материалы, в особенн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сти на древесину. Доля постоянных затрат снизилась на 2,59%.</w:t>
      </w:r>
    </w:p>
    <w:p w:rsidR="00F7351F" w:rsidRPr="00F7351F" w:rsidRDefault="00F7351F" w:rsidP="00F7351F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</w:t>
      </w:r>
      <w:r w:rsidR="004C5583">
        <w:rPr>
          <w:rFonts w:ascii="Times New Roman" w:eastAsia="Calibri" w:hAnsi="Times New Roman" w:cs="Times New Roman"/>
          <w:color w:val="000000"/>
          <w:sz w:val="28"/>
          <w:szCs w:val="28"/>
        </w:rPr>
        <w:t>, данная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 имеет оптимальный размер, на данном этапе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вития, поэтому для повышения эффективности производства от имеющегося объема сотрудников было предложено провести повышение квалификации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трудников. Так 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проведенные расчеты свидетельствуют, о том, что замена опы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но–статистических норм на научно–обоснованные, т.е. повышение квалифик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7351F">
        <w:rPr>
          <w:rFonts w:ascii="Times New Roman" w:eastAsia="Calibri" w:hAnsi="Times New Roman" w:cs="Times New Roman"/>
          <w:color w:val="000000"/>
          <w:sz w:val="28"/>
          <w:szCs w:val="28"/>
        </w:rPr>
        <w:t>ции работников фабрики, дает возможность значительно повысить показатели работы персонала, а, следовательно, оптимизировать работу производства, не меняя его размеров.</w:t>
      </w:r>
    </w:p>
    <w:p w:rsidR="00F7351F" w:rsidRPr="000E2352" w:rsidRDefault="00F7351F" w:rsidP="00F7351F">
      <w:pPr>
        <w:shd w:val="clear" w:color="auto" w:fill="FFFFFF"/>
        <w:tabs>
          <w:tab w:val="left" w:pos="72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12D" w:rsidRPr="000E2352" w:rsidRDefault="006E412D" w:rsidP="00E1376C">
      <w:pPr>
        <w:shd w:val="clear" w:color="auto" w:fill="FFFFFF"/>
        <w:tabs>
          <w:tab w:val="left" w:pos="726"/>
        </w:tabs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76C" w:rsidRPr="000E2352" w:rsidRDefault="00E1376C" w:rsidP="001A793A">
      <w:pPr>
        <w:shd w:val="clear" w:color="auto" w:fill="FFFFFF"/>
        <w:tabs>
          <w:tab w:val="left" w:pos="7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СПИСОК ИСПОЛЬЗОВАННЫХ </w:t>
      </w:r>
      <w:bookmarkEnd w:id="2"/>
      <w:r w:rsidRPr="000E2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ИСТОЧНИКОВ</w:t>
      </w:r>
    </w:p>
    <w:p w:rsidR="00E1376C" w:rsidRPr="000E2352" w:rsidRDefault="00E1376C" w:rsidP="00E1376C">
      <w:pPr>
        <w:shd w:val="clear" w:color="auto" w:fill="FFFFFF"/>
        <w:tabs>
          <w:tab w:val="left" w:pos="7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Алексейчева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Ю. Экономика организации (предприятия): Учебник для бакалавров / Е. Ю.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Алексейчева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Магомедов. – М.: Дашков и К, 2016. – 292 c.</w:t>
      </w: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Н. И. Управление персоналом организации. Краткий курс для бакалавров / Н. И. Архипова, О. Л. Седова. – М.: Проспект, 2016. – 224 c.</w:t>
      </w:r>
    </w:p>
    <w:p w:rsidR="00570C3D" w:rsidRPr="000C4073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Атамазова</w:t>
      </w:r>
      <w:proofErr w:type="spellEnd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Сущность малого предпринимательства / А. А. </w:t>
      </w:r>
      <w:proofErr w:type="spellStart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мазова</w:t>
      </w:r>
      <w:proofErr w:type="spellEnd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proofErr w:type="gramStart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Молодой ученый.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(107).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https://moluch.ru/archive/107/25520/ (дата обращения: 10.05.2020)</w:t>
      </w: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Баскакова, О. В. Экономика предприятия (организации): Учебник / О. В. Баскакова, Л. Ф. Сейко. – М.: Дашков и К, 2015. – 372 c.</w:t>
      </w:r>
    </w:p>
    <w:p w:rsid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5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Воробьева, И. П. </w:t>
      </w:r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</w:t>
      </w:r>
      <w:r w:rsidR="0038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 и управление производством</w:t>
      </w:r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учебное пособие для вузов / И. П. Воробьева, О. С</w:t>
      </w:r>
      <w:r w:rsidR="0038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38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Селевич</w:t>
      </w:r>
      <w:proofErr w:type="spellEnd"/>
      <w:r w:rsidR="0038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Москва</w:t>
      </w:r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Издательство </w:t>
      </w:r>
      <w:proofErr w:type="spellStart"/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 — 191 с.</w:t>
      </w:r>
    </w:p>
    <w:p w:rsidR="00570C3D" w:rsidRPr="000C4073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 Г.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 методы определения и сферы применения кат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гории «оптимальный размер предприятия» // Вестник ЛГУ им. А.С. Пушкина.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URL: https://cyberleninka.ru/article/n/ponyatie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metody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opredeleniya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sfery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primeneniya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kategorii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optimalnyy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razmer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redpriyatiya 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обращения: 08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.05.2020).</w:t>
      </w:r>
    </w:p>
    <w:p w:rsidR="00570C3D" w:rsidRPr="000C4073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Казачкова В.И.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акторы, влияющие на оптимальный размер предпр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 // Скиф.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 (24).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URL: https://cyberleninka.ru/article/n/faktory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vliyayuschie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optimalnyy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razmer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redpriyatiya (дата обращения: 02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.05.2020).</w:t>
      </w:r>
    </w:p>
    <w:p w:rsid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Клименко А.В., Мищенко Ю.И., </w:t>
      </w:r>
      <w:proofErr w:type="spellStart"/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Говядовская</w:t>
      </w:r>
      <w:proofErr w:type="spellEnd"/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К вопросу размеров малого бизнеса // Новая наука: Современное состояние и пути развития.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Кнышова, Е. Н. Экономика организации: Учебник / Е. Н. Кнышова, Е. Е. Панфилова. – М.: ИД ФОРУМ, НИЦ ИНФРА–М, 2015. – 336 c.</w:t>
      </w:r>
    </w:p>
    <w:p w:rsid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Конищева, Д. В. Критерии определения размеров малого и среднего бизнеса в России и за рубежом / Д. В. Конищева.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непосредственный // Молодой ученый.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(195).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https://moluch.ru/archive/195/48619/ (дата обращения: 06.05.2020)</w:t>
      </w: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Коршунов, В. В. Экономика организации (предприятия): Учебник и практикум для </w:t>
      </w:r>
      <w:proofErr w:type="gram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proofErr w:type="gram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В. В. Коршунов. – Люберцы: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 – 407 c.</w:t>
      </w:r>
    </w:p>
    <w:p w:rsid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Литау</w:t>
      </w:r>
      <w:proofErr w:type="spellEnd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Я. Малые и средние предприятия: критерии разграничения // Е. Я. </w:t>
      </w:r>
      <w:proofErr w:type="spellStart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Литау</w:t>
      </w:r>
      <w:proofErr w:type="spellEnd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Экономический анализ: теория и 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(337).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55–64</w:t>
      </w:r>
    </w:p>
    <w:p w:rsid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0C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Маховикова</w:t>
      </w:r>
      <w:proofErr w:type="spellEnd"/>
      <w:r w:rsidRPr="00570C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Г. А. </w:t>
      </w:r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Экономическая теория</w:t>
      </w:r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и практикум для вузов / Г. А. </w:t>
      </w:r>
      <w:proofErr w:type="spell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Маховикова</w:t>
      </w:r>
      <w:proofErr w:type="spell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 М. </w:t>
      </w:r>
      <w:proofErr w:type="spell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Гукасьян</w:t>
      </w:r>
      <w:proofErr w:type="spell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 В. Амосова. — 4-е изд., </w:t>
      </w:r>
      <w:proofErr w:type="spell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 — Москва</w:t>
      </w:r>
      <w:proofErr w:type="gram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 — 443 с.</w:t>
      </w:r>
    </w:p>
    <w:p w:rsidR="00570C3D" w:rsidRP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55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Милкова</w:t>
      </w:r>
      <w:proofErr w:type="spellEnd"/>
      <w:r w:rsidRPr="004C55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О. И. </w:t>
      </w:r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</w:t>
      </w:r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омика и организация предприятия</w:t>
      </w:r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и практикум для </w:t>
      </w:r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вузов / О. И. </w:t>
      </w:r>
      <w:proofErr w:type="spellStart"/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Милкова</w:t>
      </w:r>
      <w:proofErr w:type="spellEnd"/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Москва</w:t>
      </w:r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Издательство </w:t>
      </w:r>
      <w:proofErr w:type="spellStart"/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 — 473 с.</w:t>
      </w: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Мокий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С. Экономика организации: Учебник и практикум. / М. С.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Мокий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Люберцы: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 – 334 c.</w:t>
      </w:r>
    </w:p>
    <w:p w:rsidR="00570C3D" w:rsidRP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оптимальных размеров предприятия [электронный р</w:t>
      </w:r>
      <w:r w:rsidRPr="005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сурс] – https://economy-ru.info/info/141553/ (дата обраще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0</w:t>
      </w:r>
      <w:r w:rsidRPr="00570C3D">
        <w:rPr>
          <w:rFonts w:ascii="Times New Roman" w:eastAsia="Times New Roman" w:hAnsi="Times New Roman" w:cs="Times New Roman"/>
          <w:sz w:val="28"/>
          <w:szCs w:val="28"/>
          <w:lang w:eastAsia="ru-RU"/>
        </w:rPr>
        <w:t>3.05.2020)</w:t>
      </w: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Орлова, И. В. Планирование персонала (для бакалавров) / И. В. Ос</w:t>
      </w: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пова, Е. Б. Герасимова. – М.: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2017. – 678 c.</w:t>
      </w: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Пошерстник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В. Экономика и планирование в организации / Н. В.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Пошерстник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– 320 c.</w:t>
      </w:r>
    </w:p>
    <w:p w:rsidR="00570C3D" w:rsidRP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 мене</w:t>
      </w:r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джмент</w:t>
      </w:r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и практикум для вузов / Л. С. Леонтьева [и др.]</w:t>
      </w:r>
      <w:proofErr w:type="gram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Л. С. Леонтьевой, В. И. Кузнецова. — Москва</w:t>
      </w:r>
      <w:proofErr w:type="gram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 — 305 с.</w:t>
      </w:r>
    </w:p>
    <w:p w:rsid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Пурыжова</w:t>
      </w:r>
      <w:proofErr w:type="spellEnd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Особенности финансирования малого и среднего бизнеса // Л. В. </w:t>
      </w:r>
      <w:proofErr w:type="spellStart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Пурыжова</w:t>
      </w:r>
      <w:proofErr w:type="spellEnd"/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Н. Клочко / Вопросы экономики и управления.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64–67</w:t>
      </w:r>
    </w:p>
    <w:p w:rsidR="00570C3D" w:rsidRP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фирмы [электронный ресурс] – URL: https://spravochnick.ru/ekonomika_predpriyatiya/razmer_firmy/ (дата обращения: 06.05.2020)</w:t>
      </w: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Сафронов, Н. А. Экономика организации (предприятия): Учебник для ср. спец. учебных заведений / Н. А. Сафронов. – М.: Магистр, НИЦ ИНФРА–М, 2015. – 256 c.</w:t>
      </w:r>
    </w:p>
    <w:p w:rsidR="00570C3D" w:rsidRPr="000E2352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И. В. Экономика организации (предприятия): учебник и пра</w:t>
      </w: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тикум для прикладного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И. В. Сергеев, И. И. Веретенникова. – Москва: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– 510 с.</w:t>
      </w:r>
      <w:hyperlink r:id="rId12" w:history="1">
        <w:r w:rsidRPr="000E235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Сергеев, И. В. Планирование персонала: Учебник и практикум для прикладного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И. В. Сергеев, И. И. Веретенникова. – Люберцы: </w:t>
      </w:r>
      <w:proofErr w:type="spellStart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E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– 511 c.</w:t>
      </w:r>
    </w:p>
    <w:p w:rsidR="00570C3D" w:rsidRPr="00570C3D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 организации</w:t>
      </w:r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и практикум для </w:t>
      </w:r>
      <w:proofErr w:type="spell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</w:t>
      </w:r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стратуры / Г. Р. </w:t>
      </w:r>
      <w:proofErr w:type="spell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Латфуллин</w:t>
      </w:r>
      <w:proofErr w:type="spell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</w:t>
      </w:r>
      <w:proofErr w:type="gram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Г. Р. </w:t>
      </w:r>
      <w:proofErr w:type="spell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Латфуллина</w:t>
      </w:r>
      <w:proofErr w:type="spell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 Н. Громовой, А. В. Райченко. — 2-е изд. — Москва : Издательство </w:t>
      </w:r>
      <w:proofErr w:type="spellStart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57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 — 156 с.</w:t>
      </w:r>
    </w:p>
    <w:p w:rsidR="00570C3D" w:rsidRPr="004C5583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55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Тертышник</w:t>
      </w:r>
      <w:proofErr w:type="spellEnd"/>
      <w:r w:rsidRPr="004C55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М. И. </w:t>
      </w:r>
      <w:r w:rsidR="00A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Экономика организации</w:t>
      </w:r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и практикум для ву</w:t>
      </w:r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 / М. И. </w:t>
      </w:r>
      <w:proofErr w:type="spellStart"/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Тертышник</w:t>
      </w:r>
      <w:proofErr w:type="spellEnd"/>
      <w:r w:rsidR="00F8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Москва</w:t>
      </w:r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Издательство </w:t>
      </w:r>
      <w:proofErr w:type="spellStart"/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4C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 — 631 с.</w:t>
      </w:r>
    </w:p>
    <w:p w:rsidR="00570C3D" w:rsidRPr="000C4073" w:rsidRDefault="00570C3D" w:rsidP="001704D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Шишкина, А. А. Малый и средний бизнес: проблемы и перспективы развития / А. А. Шишкина.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непосредственный // Молодой ученый.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 (152).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https://moluch.ru/archive/152/43179/ (дата обращения: 06.05.2020)</w:t>
      </w:r>
    </w:p>
    <w:p w:rsidR="00E1376C" w:rsidRPr="000E2352" w:rsidRDefault="00E1376C" w:rsidP="00E1376C">
      <w:pPr>
        <w:shd w:val="clear" w:color="auto" w:fill="FFFFFF"/>
        <w:tabs>
          <w:tab w:val="left" w:pos="7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76C" w:rsidRPr="000E2352" w:rsidRDefault="00E1376C" w:rsidP="006649A9">
      <w:pPr>
        <w:shd w:val="clear" w:color="auto" w:fill="FFFFFF"/>
        <w:tabs>
          <w:tab w:val="left" w:pos="72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272" w:rsidRPr="000E2352" w:rsidRDefault="00376272" w:rsidP="006649A9">
      <w:pPr>
        <w:pStyle w:val="a3"/>
        <w:tabs>
          <w:tab w:val="left" w:pos="1134"/>
          <w:tab w:val="left" w:pos="1701"/>
          <w:tab w:val="right" w:leader="dot" w:pos="963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376272" w:rsidRPr="000E2352" w:rsidRDefault="00376272" w:rsidP="00891646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376272" w:rsidRPr="000E2352" w:rsidSect="00973F14">
      <w:foot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D6" w:rsidRDefault="008F67D6" w:rsidP="00891646">
      <w:pPr>
        <w:spacing w:after="0" w:line="240" w:lineRule="auto"/>
      </w:pPr>
      <w:r>
        <w:separator/>
      </w:r>
    </w:p>
  </w:endnote>
  <w:endnote w:type="continuationSeparator" w:id="0">
    <w:p w:rsidR="008F67D6" w:rsidRDefault="008F67D6" w:rsidP="0089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582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464F1" w:rsidRPr="00D42002" w:rsidRDefault="00B464F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D42002">
          <w:rPr>
            <w:rFonts w:ascii="Times New Roman" w:hAnsi="Times New Roman" w:cs="Times New Roman"/>
            <w:sz w:val="24"/>
          </w:rPr>
          <w:fldChar w:fldCharType="begin"/>
        </w:r>
        <w:r w:rsidRPr="00D42002">
          <w:rPr>
            <w:rFonts w:ascii="Times New Roman" w:hAnsi="Times New Roman" w:cs="Times New Roman"/>
            <w:sz w:val="24"/>
          </w:rPr>
          <w:instrText>PAGE   \* MERGEFORMAT</w:instrText>
        </w:r>
        <w:r w:rsidRPr="00D42002">
          <w:rPr>
            <w:rFonts w:ascii="Times New Roman" w:hAnsi="Times New Roman" w:cs="Times New Roman"/>
            <w:sz w:val="24"/>
          </w:rPr>
          <w:fldChar w:fldCharType="separate"/>
        </w:r>
        <w:r w:rsidR="008B1719">
          <w:rPr>
            <w:rFonts w:ascii="Times New Roman" w:hAnsi="Times New Roman" w:cs="Times New Roman"/>
            <w:noProof/>
            <w:sz w:val="24"/>
          </w:rPr>
          <w:t>2</w:t>
        </w:r>
        <w:r w:rsidRPr="00D4200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464F1" w:rsidRDefault="00B464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D6" w:rsidRDefault="008F67D6" w:rsidP="00891646">
      <w:pPr>
        <w:spacing w:after="0" w:line="240" w:lineRule="auto"/>
      </w:pPr>
      <w:r>
        <w:separator/>
      </w:r>
    </w:p>
  </w:footnote>
  <w:footnote w:type="continuationSeparator" w:id="0">
    <w:p w:rsidR="008F67D6" w:rsidRDefault="008F67D6" w:rsidP="0089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3D2"/>
    <w:multiLevelType w:val="hybridMultilevel"/>
    <w:tmpl w:val="CE5C54F2"/>
    <w:lvl w:ilvl="0" w:tplc="099871B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103F"/>
    <w:multiLevelType w:val="multilevel"/>
    <w:tmpl w:val="CFC2F1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B2DFA"/>
    <w:multiLevelType w:val="hybridMultilevel"/>
    <w:tmpl w:val="FBA6DBA6"/>
    <w:lvl w:ilvl="0" w:tplc="CF8A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9671C"/>
    <w:multiLevelType w:val="hybridMultilevel"/>
    <w:tmpl w:val="D5D6ED44"/>
    <w:lvl w:ilvl="0" w:tplc="3B5242B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03A"/>
    <w:multiLevelType w:val="multilevel"/>
    <w:tmpl w:val="B396F7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3347B"/>
    <w:multiLevelType w:val="multilevel"/>
    <w:tmpl w:val="29086F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D010F"/>
    <w:multiLevelType w:val="hybridMultilevel"/>
    <w:tmpl w:val="D75683A2"/>
    <w:lvl w:ilvl="0" w:tplc="AF3AE3A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F64FBD"/>
    <w:multiLevelType w:val="multilevel"/>
    <w:tmpl w:val="EE0856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8">
    <w:nsid w:val="16F32657"/>
    <w:multiLevelType w:val="multilevel"/>
    <w:tmpl w:val="E40429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19615FF0"/>
    <w:multiLevelType w:val="hybridMultilevel"/>
    <w:tmpl w:val="7334131C"/>
    <w:lvl w:ilvl="0" w:tplc="CF8A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6324C"/>
    <w:multiLevelType w:val="multilevel"/>
    <w:tmpl w:val="849851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22CA5"/>
    <w:multiLevelType w:val="hybridMultilevel"/>
    <w:tmpl w:val="D1D2011C"/>
    <w:lvl w:ilvl="0" w:tplc="CF8A839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2A1533DF"/>
    <w:multiLevelType w:val="multilevel"/>
    <w:tmpl w:val="7A7EAB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32EA8"/>
    <w:multiLevelType w:val="hybridMultilevel"/>
    <w:tmpl w:val="1BB438CE"/>
    <w:lvl w:ilvl="0" w:tplc="CF8A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422E0"/>
    <w:multiLevelType w:val="hybridMultilevel"/>
    <w:tmpl w:val="5CFCB1AE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64761E"/>
    <w:multiLevelType w:val="hybridMultilevel"/>
    <w:tmpl w:val="517469D2"/>
    <w:lvl w:ilvl="0" w:tplc="CF8A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75DF9"/>
    <w:multiLevelType w:val="hybridMultilevel"/>
    <w:tmpl w:val="BA08731A"/>
    <w:lvl w:ilvl="0" w:tplc="CF8A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56D64"/>
    <w:multiLevelType w:val="hybridMultilevel"/>
    <w:tmpl w:val="E876A2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E07406"/>
    <w:multiLevelType w:val="hybridMultilevel"/>
    <w:tmpl w:val="B7FCD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6A3280"/>
    <w:multiLevelType w:val="hybridMultilevel"/>
    <w:tmpl w:val="2078DFA4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A22A25"/>
    <w:multiLevelType w:val="hybridMultilevel"/>
    <w:tmpl w:val="358E0BD0"/>
    <w:lvl w:ilvl="0" w:tplc="CF8A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4025F"/>
    <w:multiLevelType w:val="multilevel"/>
    <w:tmpl w:val="E40429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>
    <w:nsid w:val="5D2D603E"/>
    <w:multiLevelType w:val="multilevel"/>
    <w:tmpl w:val="114E1D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D49E9"/>
    <w:multiLevelType w:val="hybridMultilevel"/>
    <w:tmpl w:val="6196359E"/>
    <w:lvl w:ilvl="0" w:tplc="CDC8EA1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0C187E"/>
    <w:multiLevelType w:val="hybridMultilevel"/>
    <w:tmpl w:val="B67673D0"/>
    <w:lvl w:ilvl="0" w:tplc="CF8A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D4254"/>
    <w:multiLevelType w:val="multilevel"/>
    <w:tmpl w:val="A8347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4252F5"/>
    <w:multiLevelType w:val="hybridMultilevel"/>
    <w:tmpl w:val="897A8936"/>
    <w:lvl w:ilvl="0" w:tplc="CF8A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97DDA"/>
    <w:multiLevelType w:val="hybridMultilevel"/>
    <w:tmpl w:val="B0D44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25"/>
  </w:num>
  <w:num w:numId="9">
    <w:abstractNumId w:val="22"/>
  </w:num>
  <w:num w:numId="10">
    <w:abstractNumId w:val="10"/>
  </w:num>
  <w:num w:numId="11">
    <w:abstractNumId w:val="12"/>
  </w:num>
  <w:num w:numId="12">
    <w:abstractNumId w:val="5"/>
  </w:num>
  <w:num w:numId="13">
    <w:abstractNumId w:val="18"/>
  </w:num>
  <w:num w:numId="14">
    <w:abstractNumId w:val="0"/>
  </w:num>
  <w:num w:numId="15">
    <w:abstractNumId w:val="11"/>
  </w:num>
  <w:num w:numId="16">
    <w:abstractNumId w:val="6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6"/>
  </w:num>
  <w:num w:numId="22">
    <w:abstractNumId w:val="13"/>
  </w:num>
  <w:num w:numId="23">
    <w:abstractNumId w:val="26"/>
  </w:num>
  <w:num w:numId="24">
    <w:abstractNumId w:val="9"/>
  </w:num>
  <w:num w:numId="25">
    <w:abstractNumId w:val="2"/>
  </w:num>
  <w:num w:numId="26">
    <w:abstractNumId w:val="27"/>
  </w:num>
  <w:num w:numId="27">
    <w:abstractNumId w:val="3"/>
  </w:num>
  <w:num w:numId="28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00"/>
    <w:rsid w:val="00015F2E"/>
    <w:rsid w:val="00022C9A"/>
    <w:rsid w:val="00047078"/>
    <w:rsid w:val="00047D3F"/>
    <w:rsid w:val="00056B6A"/>
    <w:rsid w:val="00057924"/>
    <w:rsid w:val="00062574"/>
    <w:rsid w:val="00063120"/>
    <w:rsid w:val="00071AB1"/>
    <w:rsid w:val="000720F2"/>
    <w:rsid w:val="00080A66"/>
    <w:rsid w:val="00095640"/>
    <w:rsid w:val="000B1825"/>
    <w:rsid w:val="000C306F"/>
    <w:rsid w:val="000C4073"/>
    <w:rsid w:val="000C6901"/>
    <w:rsid w:val="000D085D"/>
    <w:rsid w:val="000E2352"/>
    <w:rsid w:val="000E4407"/>
    <w:rsid w:val="000E70DE"/>
    <w:rsid w:val="000F069D"/>
    <w:rsid w:val="000F137D"/>
    <w:rsid w:val="00102333"/>
    <w:rsid w:val="001039FB"/>
    <w:rsid w:val="00107664"/>
    <w:rsid w:val="00114D59"/>
    <w:rsid w:val="00116F00"/>
    <w:rsid w:val="00122D38"/>
    <w:rsid w:val="001230C5"/>
    <w:rsid w:val="0013363E"/>
    <w:rsid w:val="00147FE6"/>
    <w:rsid w:val="00155E57"/>
    <w:rsid w:val="001704DE"/>
    <w:rsid w:val="00176BFC"/>
    <w:rsid w:val="001823C5"/>
    <w:rsid w:val="00186A1F"/>
    <w:rsid w:val="0018765B"/>
    <w:rsid w:val="00193C28"/>
    <w:rsid w:val="001A2BDF"/>
    <w:rsid w:val="001A793A"/>
    <w:rsid w:val="001D5CAD"/>
    <w:rsid w:val="001E02E0"/>
    <w:rsid w:val="001E0D8F"/>
    <w:rsid w:val="001E1648"/>
    <w:rsid w:val="001E5C25"/>
    <w:rsid w:val="001F152C"/>
    <w:rsid w:val="001F4524"/>
    <w:rsid w:val="00204213"/>
    <w:rsid w:val="002044E7"/>
    <w:rsid w:val="002144F5"/>
    <w:rsid w:val="00222069"/>
    <w:rsid w:val="00224178"/>
    <w:rsid w:val="002278A2"/>
    <w:rsid w:val="00235085"/>
    <w:rsid w:val="00235CF8"/>
    <w:rsid w:val="00240C4F"/>
    <w:rsid w:val="002433D7"/>
    <w:rsid w:val="00245480"/>
    <w:rsid w:val="00250760"/>
    <w:rsid w:val="00271814"/>
    <w:rsid w:val="0028751B"/>
    <w:rsid w:val="002A5956"/>
    <w:rsid w:val="002B5DC3"/>
    <w:rsid w:val="002B6666"/>
    <w:rsid w:val="002B70E4"/>
    <w:rsid w:val="002C7082"/>
    <w:rsid w:val="002E68A8"/>
    <w:rsid w:val="002F1751"/>
    <w:rsid w:val="002F1D5B"/>
    <w:rsid w:val="002F578E"/>
    <w:rsid w:val="00302AE6"/>
    <w:rsid w:val="00306133"/>
    <w:rsid w:val="0037097D"/>
    <w:rsid w:val="00376272"/>
    <w:rsid w:val="003806FD"/>
    <w:rsid w:val="00383090"/>
    <w:rsid w:val="00386B57"/>
    <w:rsid w:val="00392935"/>
    <w:rsid w:val="003A4E7C"/>
    <w:rsid w:val="003A5BD0"/>
    <w:rsid w:val="003A752A"/>
    <w:rsid w:val="003B264A"/>
    <w:rsid w:val="003B6091"/>
    <w:rsid w:val="003B7BF8"/>
    <w:rsid w:val="003C0C1C"/>
    <w:rsid w:val="003C7C6D"/>
    <w:rsid w:val="003D0006"/>
    <w:rsid w:val="003D2497"/>
    <w:rsid w:val="003E00EB"/>
    <w:rsid w:val="003E34DA"/>
    <w:rsid w:val="003E36BB"/>
    <w:rsid w:val="003F57B7"/>
    <w:rsid w:val="00402F4C"/>
    <w:rsid w:val="00407D2C"/>
    <w:rsid w:val="00443CCF"/>
    <w:rsid w:val="00452285"/>
    <w:rsid w:val="00454B0B"/>
    <w:rsid w:val="00454C72"/>
    <w:rsid w:val="00477610"/>
    <w:rsid w:val="004B5CCB"/>
    <w:rsid w:val="004C5583"/>
    <w:rsid w:val="004E087C"/>
    <w:rsid w:val="004E3018"/>
    <w:rsid w:val="004E347D"/>
    <w:rsid w:val="004F6EE5"/>
    <w:rsid w:val="00511D5F"/>
    <w:rsid w:val="00513727"/>
    <w:rsid w:val="00525750"/>
    <w:rsid w:val="005268F0"/>
    <w:rsid w:val="00530AC7"/>
    <w:rsid w:val="00530E3D"/>
    <w:rsid w:val="0054649D"/>
    <w:rsid w:val="00550432"/>
    <w:rsid w:val="0056477B"/>
    <w:rsid w:val="005663EA"/>
    <w:rsid w:val="005703B2"/>
    <w:rsid w:val="00570C3D"/>
    <w:rsid w:val="00572819"/>
    <w:rsid w:val="00575FD0"/>
    <w:rsid w:val="00597629"/>
    <w:rsid w:val="005A05AD"/>
    <w:rsid w:val="005B0D7F"/>
    <w:rsid w:val="005B213C"/>
    <w:rsid w:val="005C73FE"/>
    <w:rsid w:val="005D1A0F"/>
    <w:rsid w:val="005F7830"/>
    <w:rsid w:val="005F7C16"/>
    <w:rsid w:val="00623EDC"/>
    <w:rsid w:val="00640938"/>
    <w:rsid w:val="00645E2F"/>
    <w:rsid w:val="0066277C"/>
    <w:rsid w:val="006649A9"/>
    <w:rsid w:val="006654EA"/>
    <w:rsid w:val="006718F9"/>
    <w:rsid w:val="006739E7"/>
    <w:rsid w:val="0067649E"/>
    <w:rsid w:val="006874A6"/>
    <w:rsid w:val="006875F6"/>
    <w:rsid w:val="006A47EB"/>
    <w:rsid w:val="006C2D97"/>
    <w:rsid w:val="006E2E8C"/>
    <w:rsid w:val="006E412D"/>
    <w:rsid w:val="007005D3"/>
    <w:rsid w:val="00715720"/>
    <w:rsid w:val="0071678A"/>
    <w:rsid w:val="00717E47"/>
    <w:rsid w:val="00722BE5"/>
    <w:rsid w:val="0072629E"/>
    <w:rsid w:val="0073181F"/>
    <w:rsid w:val="00732F2F"/>
    <w:rsid w:val="00733B1A"/>
    <w:rsid w:val="00745E27"/>
    <w:rsid w:val="00751B6F"/>
    <w:rsid w:val="00753580"/>
    <w:rsid w:val="00756F86"/>
    <w:rsid w:val="00760CD8"/>
    <w:rsid w:val="00761432"/>
    <w:rsid w:val="00770A60"/>
    <w:rsid w:val="00772266"/>
    <w:rsid w:val="00775CED"/>
    <w:rsid w:val="0079111B"/>
    <w:rsid w:val="00791784"/>
    <w:rsid w:val="00791FF3"/>
    <w:rsid w:val="007A0CFE"/>
    <w:rsid w:val="007A4857"/>
    <w:rsid w:val="007B3ACF"/>
    <w:rsid w:val="007C44B3"/>
    <w:rsid w:val="007C709C"/>
    <w:rsid w:val="007E0D99"/>
    <w:rsid w:val="007E1039"/>
    <w:rsid w:val="0080621B"/>
    <w:rsid w:val="0084692E"/>
    <w:rsid w:val="0085790C"/>
    <w:rsid w:val="00872086"/>
    <w:rsid w:val="00872153"/>
    <w:rsid w:val="008723A8"/>
    <w:rsid w:val="008834B0"/>
    <w:rsid w:val="00884CB6"/>
    <w:rsid w:val="00890938"/>
    <w:rsid w:val="00891646"/>
    <w:rsid w:val="008929EB"/>
    <w:rsid w:val="008931B0"/>
    <w:rsid w:val="008A3834"/>
    <w:rsid w:val="008B1719"/>
    <w:rsid w:val="008C1836"/>
    <w:rsid w:val="008C33CE"/>
    <w:rsid w:val="008D5D62"/>
    <w:rsid w:val="008E3703"/>
    <w:rsid w:val="008E5F63"/>
    <w:rsid w:val="008F36B8"/>
    <w:rsid w:val="008F5297"/>
    <w:rsid w:val="008F67D6"/>
    <w:rsid w:val="008F6D10"/>
    <w:rsid w:val="009040E5"/>
    <w:rsid w:val="00910A74"/>
    <w:rsid w:val="009206D4"/>
    <w:rsid w:val="009301C9"/>
    <w:rsid w:val="0095016C"/>
    <w:rsid w:val="009555A4"/>
    <w:rsid w:val="00957479"/>
    <w:rsid w:val="00973F14"/>
    <w:rsid w:val="009A3C88"/>
    <w:rsid w:val="009B504A"/>
    <w:rsid w:val="009E3CEF"/>
    <w:rsid w:val="00A01320"/>
    <w:rsid w:val="00A3151D"/>
    <w:rsid w:val="00A40A9F"/>
    <w:rsid w:val="00A46BEB"/>
    <w:rsid w:val="00A6156C"/>
    <w:rsid w:val="00A64A73"/>
    <w:rsid w:val="00A6525A"/>
    <w:rsid w:val="00A8082E"/>
    <w:rsid w:val="00A84167"/>
    <w:rsid w:val="00A85AD8"/>
    <w:rsid w:val="00A908B0"/>
    <w:rsid w:val="00AA1896"/>
    <w:rsid w:val="00AA3868"/>
    <w:rsid w:val="00AB34B0"/>
    <w:rsid w:val="00AB642A"/>
    <w:rsid w:val="00AB6485"/>
    <w:rsid w:val="00AC0F64"/>
    <w:rsid w:val="00AD365E"/>
    <w:rsid w:val="00AD5656"/>
    <w:rsid w:val="00AE4E3E"/>
    <w:rsid w:val="00AF4DD2"/>
    <w:rsid w:val="00AF659F"/>
    <w:rsid w:val="00B22E58"/>
    <w:rsid w:val="00B243B4"/>
    <w:rsid w:val="00B25837"/>
    <w:rsid w:val="00B259F5"/>
    <w:rsid w:val="00B30909"/>
    <w:rsid w:val="00B337DA"/>
    <w:rsid w:val="00B33EC7"/>
    <w:rsid w:val="00B36DB7"/>
    <w:rsid w:val="00B41192"/>
    <w:rsid w:val="00B464F1"/>
    <w:rsid w:val="00B541A7"/>
    <w:rsid w:val="00B54B03"/>
    <w:rsid w:val="00B61106"/>
    <w:rsid w:val="00B75B9B"/>
    <w:rsid w:val="00B76D2B"/>
    <w:rsid w:val="00B87132"/>
    <w:rsid w:val="00B94FE2"/>
    <w:rsid w:val="00BB0492"/>
    <w:rsid w:val="00BB0E77"/>
    <w:rsid w:val="00BB2DD2"/>
    <w:rsid w:val="00BD03D8"/>
    <w:rsid w:val="00BD5378"/>
    <w:rsid w:val="00C0358D"/>
    <w:rsid w:val="00C13252"/>
    <w:rsid w:val="00C16A8A"/>
    <w:rsid w:val="00C16F4C"/>
    <w:rsid w:val="00C21234"/>
    <w:rsid w:val="00C305C2"/>
    <w:rsid w:val="00C30B70"/>
    <w:rsid w:val="00C34CB2"/>
    <w:rsid w:val="00C3678B"/>
    <w:rsid w:val="00C467BA"/>
    <w:rsid w:val="00C47856"/>
    <w:rsid w:val="00C50F1F"/>
    <w:rsid w:val="00C85B35"/>
    <w:rsid w:val="00CB4F62"/>
    <w:rsid w:val="00CB6E93"/>
    <w:rsid w:val="00CB7441"/>
    <w:rsid w:val="00CC4824"/>
    <w:rsid w:val="00CD647E"/>
    <w:rsid w:val="00CE65F5"/>
    <w:rsid w:val="00D00008"/>
    <w:rsid w:val="00D0080D"/>
    <w:rsid w:val="00D03713"/>
    <w:rsid w:val="00D03D4D"/>
    <w:rsid w:val="00D06162"/>
    <w:rsid w:val="00D238C8"/>
    <w:rsid w:val="00D32C25"/>
    <w:rsid w:val="00D42002"/>
    <w:rsid w:val="00D42E8B"/>
    <w:rsid w:val="00D50910"/>
    <w:rsid w:val="00D53071"/>
    <w:rsid w:val="00D53479"/>
    <w:rsid w:val="00D57558"/>
    <w:rsid w:val="00D60A30"/>
    <w:rsid w:val="00D60A50"/>
    <w:rsid w:val="00D613FD"/>
    <w:rsid w:val="00D61CA0"/>
    <w:rsid w:val="00D61E06"/>
    <w:rsid w:val="00D907BF"/>
    <w:rsid w:val="00D95551"/>
    <w:rsid w:val="00DA0CA5"/>
    <w:rsid w:val="00DA22C2"/>
    <w:rsid w:val="00DB7A8D"/>
    <w:rsid w:val="00DD3773"/>
    <w:rsid w:val="00DD43EA"/>
    <w:rsid w:val="00DD4DE3"/>
    <w:rsid w:val="00DD54C7"/>
    <w:rsid w:val="00DE1939"/>
    <w:rsid w:val="00DF3713"/>
    <w:rsid w:val="00DF4B4A"/>
    <w:rsid w:val="00DF55E8"/>
    <w:rsid w:val="00DF7138"/>
    <w:rsid w:val="00E0174D"/>
    <w:rsid w:val="00E127FC"/>
    <w:rsid w:val="00E1376C"/>
    <w:rsid w:val="00E20F46"/>
    <w:rsid w:val="00E31548"/>
    <w:rsid w:val="00E53BCA"/>
    <w:rsid w:val="00E6008B"/>
    <w:rsid w:val="00E71E46"/>
    <w:rsid w:val="00E75309"/>
    <w:rsid w:val="00E878EA"/>
    <w:rsid w:val="00E87B32"/>
    <w:rsid w:val="00E87D0D"/>
    <w:rsid w:val="00E90D9A"/>
    <w:rsid w:val="00E96C25"/>
    <w:rsid w:val="00E97BCF"/>
    <w:rsid w:val="00EA1896"/>
    <w:rsid w:val="00EA4670"/>
    <w:rsid w:val="00EC296C"/>
    <w:rsid w:val="00EC44AE"/>
    <w:rsid w:val="00ED33D1"/>
    <w:rsid w:val="00ED3C76"/>
    <w:rsid w:val="00ED6C4E"/>
    <w:rsid w:val="00EE5B23"/>
    <w:rsid w:val="00EE6C75"/>
    <w:rsid w:val="00EF2486"/>
    <w:rsid w:val="00F15F34"/>
    <w:rsid w:val="00F36872"/>
    <w:rsid w:val="00F42B59"/>
    <w:rsid w:val="00F7011C"/>
    <w:rsid w:val="00F7012E"/>
    <w:rsid w:val="00F72DE1"/>
    <w:rsid w:val="00F7351F"/>
    <w:rsid w:val="00F74C20"/>
    <w:rsid w:val="00F802EF"/>
    <w:rsid w:val="00F90CA1"/>
    <w:rsid w:val="00F9332D"/>
    <w:rsid w:val="00FA23FE"/>
    <w:rsid w:val="00FA2E3F"/>
    <w:rsid w:val="00FA7CC5"/>
    <w:rsid w:val="00FB5449"/>
    <w:rsid w:val="00FC5511"/>
    <w:rsid w:val="00FD6512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646"/>
  </w:style>
  <w:style w:type="paragraph" w:styleId="a6">
    <w:name w:val="footer"/>
    <w:basedOn w:val="a"/>
    <w:link w:val="a7"/>
    <w:uiPriority w:val="99"/>
    <w:unhideWhenUsed/>
    <w:rsid w:val="0089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646"/>
  </w:style>
  <w:style w:type="character" w:styleId="a8">
    <w:name w:val="Hyperlink"/>
    <w:basedOn w:val="a0"/>
    <w:uiPriority w:val="99"/>
    <w:unhideWhenUsed/>
    <w:rsid w:val="006654E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6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646"/>
  </w:style>
  <w:style w:type="paragraph" w:styleId="a6">
    <w:name w:val="footer"/>
    <w:basedOn w:val="a"/>
    <w:link w:val="a7"/>
    <w:uiPriority w:val="99"/>
    <w:unhideWhenUsed/>
    <w:rsid w:val="0089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646"/>
  </w:style>
  <w:style w:type="character" w:styleId="a8">
    <w:name w:val="Hyperlink"/>
    <w:basedOn w:val="a0"/>
    <w:uiPriority w:val="99"/>
    <w:unhideWhenUsed/>
    <w:rsid w:val="006654E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6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6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vtrasessiya.com/index.pl?act=PRODUCT&amp;id=5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0BDE-47A5-46D8-A44F-A873CFD7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44</Pages>
  <Words>10289</Words>
  <Characters>58649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570</cp:revision>
  <cp:lastPrinted>2020-05-09T17:05:00Z</cp:lastPrinted>
  <dcterms:created xsi:type="dcterms:W3CDTF">2020-05-02T14:55:00Z</dcterms:created>
  <dcterms:modified xsi:type="dcterms:W3CDTF">2020-06-15T20:05:00Z</dcterms:modified>
</cp:coreProperties>
</file>