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B4989" w14:textId="3065C836" w:rsidR="005334D9" w:rsidRPr="00743F24" w:rsidRDefault="005334D9" w:rsidP="00F232BF">
      <w:pPr>
        <w:widowControl w:val="0"/>
        <w:tabs>
          <w:tab w:val="left" w:pos="709"/>
          <w:tab w:val="left" w:pos="4678"/>
        </w:tabs>
        <w:ind w:left="-142"/>
        <w:jc w:val="center"/>
        <w:rPr>
          <w:rFonts w:ascii="Times New Roman" w:hAnsi="Times New Roman"/>
          <w:szCs w:val="24"/>
        </w:rPr>
      </w:pPr>
      <w:r w:rsidRPr="00743F24">
        <w:rPr>
          <w:rFonts w:ascii="Times New Roman" w:hAnsi="Times New Roman"/>
          <w:sz w:val="24"/>
          <w:szCs w:val="24"/>
        </w:rPr>
        <w:t>МИНИСТЕРСТВО НАУКИ И ВЫСШЕГО ОБРАЗОВАНИЯ РОССИЙСКОЙ ФЕДЕРАЦИИ</w:t>
      </w:r>
    </w:p>
    <w:p w14:paraId="0CE0C4D2" w14:textId="77777777" w:rsidR="005334D9" w:rsidRPr="00743F24" w:rsidRDefault="005334D9" w:rsidP="00F232BF">
      <w:pPr>
        <w:widowControl w:val="0"/>
        <w:shd w:val="clear" w:color="auto" w:fill="FFFFFF"/>
        <w:autoSpaceDE w:val="0"/>
        <w:autoSpaceDN w:val="0"/>
        <w:adjustRightInd w:val="0"/>
        <w:jc w:val="center"/>
        <w:rPr>
          <w:rFonts w:ascii="Times New Roman" w:hAnsi="Times New Roman"/>
          <w:sz w:val="24"/>
          <w:szCs w:val="24"/>
        </w:rPr>
      </w:pPr>
      <w:r w:rsidRPr="00743F24">
        <w:rPr>
          <w:rFonts w:ascii="Times New Roman" w:hAnsi="Times New Roman"/>
          <w:sz w:val="24"/>
          <w:szCs w:val="24"/>
        </w:rPr>
        <w:t>Федеральное государственное бюджетное образовательное учреждение</w:t>
      </w:r>
    </w:p>
    <w:p w14:paraId="25EB5AAC" w14:textId="77777777" w:rsidR="005334D9" w:rsidRPr="00743F24" w:rsidRDefault="005334D9" w:rsidP="00F232BF">
      <w:pPr>
        <w:widowControl w:val="0"/>
        <w:shd w:val="clear" w:color="auto" w:fill="FFFFFF"/>
        <w:autoSpaceDE w:val="0"/>
        <w:autoSpaceDN w:val="0"/>
        <w:adjustRightInd w:val="0"/>
        <w:jc w:val="center"/>
        <w:rPr>
          <w:rFonts w:ascii="Times New Roman" w:hAnsi="Times New Roman"/>
          <w:b/>
          <w:sz w:val="24"/>
          <w:szCs w:val="24"/>
        </w:rPr>
      </w:pPr>
      <w:r w:rsidRPr="00743F24">
        <w:rPr>
          <w:rFonts w:ascii="Times New Roman" w:hAnsi="Times New Roman"/>
          <w:sz w:val="24"/>
          <w:szCs w:val="24"/>
        </w:rPr>
        <w:t>высшего образования</w:t>
      </w:r>
    </w:p>
    <w:p w14:paraId="51023CAB" w14:textId="77777777" w:rsidR="005334D9" w:rsidRPr="00743F24" w:rsidRDefault="005334D9" w:rsidP="00F232BF">
      <w:pPr>
        <w:widowControl w:val="0"/>
        <w:shd w:val="clear" w:color="auto" w:fill="FFFFFF"/>
        <w:autoSpaceDE w:val="0"/>
        <w:autoSpaceDN w:val="0"/>
        <w:adjustRightInd w:val="0"/>
        <w:jc w:val="center"/>
        <w:rPr>
          <w:rFonts w:ascii="Times New Roman" w:hAnsi="Times New Roman"/>
          <w:b/>
          <w:szCs w:val="28"/>
        </w:rPr>
      </w:pPr>
      <w:r>
        <w:rPr>
          <w:rFonts w:ascii="Times New Roman" w:hAnsi="Times New Roman"/>
          <w:b/>
          <w:szCs w:val="28"/>
        </w:rPr>
        <w:t>«</w:t>
      </w:r>
      <w:r w:rsidRPr="00743F24">
        <w:rPr>
          <w:rFonts w:ascii="Times New Roman" w:hAnsi="Times New Roman"/>
          <w:b/>
          <w:szCs w:val="28"/>
        </w:rPr>
        <w:t>КУБАНСКИЙ ГОСУДАРСТВЕННЫЙ УНИВЕРСИТЕТ</w:t>
      </w:r>
      <w:r>
        <w:rPr>
          <w:rFonts w:ascii="Times New Roman" w:hAnsi="Times New Roman"/>
          <w:b/>
          <w:szCs w:val="28"/>
        </w:rPr>
        <w:t>»</w:t>
      </w:r>
    </w:p>
    <w:p w14:paraId="5DDE5133" w14:textId="77777777" w:rsidR="005334D9" w:rsidRPr="00743F24" w:rsidRDefault="005334D9" w:rsidP="00F232BF">
      <w:pPr>
        <w:widowControl w:val="0"/>
        <w:shd w:val="clear" w:color="auto" w:fill="FFFFFF"/>
        <w:autoSpaceDE w:val="0"/>
        <w:autoSpaceDN w:val="0"/>
        <w:adjustRightInd w:val="0"/>
        <w:jc w:val="center"/>
        <w:rPr>
          <w:rFonts w:ascii="Times New Roman" w:hAnsi="Times New Roman"/>
          <w:b/>
          <w:szCs w:val="28"/>
        </w:rPr>
      </w:pPr>
      <w:r w:rsidRPr="00743F24">
        <w:rPr>
          <w:rFonts w:ascii="Times New Roman" w:hAnsi="Times New Roman"/>
          <w:b/>
          <w:szCs w:val="28"/>
        </w:rPr>
        <w:t xml:space="preserve">(ФГБОУ ВО </w:t>
      </w:r>
      <w:r>
        <w:rPr>
          <w:rFonts w:ascii="Times New Roman" w:hAnsi="Times New Roman"/>
          <w:b/>
          <w:szCs w:val="28"/>
        </w:rPr>
        <w:t>«</w:t>
      </w:r>
      <w:proofErr w:type="spellStart"/>
      <w:r w:rsidRPr="00743F24">
        <w:rPr>
          <w:rFonts w:ascii="Times New Roman" w:hAnsi="Times New Roman"/>
          <w:b/>
          <w:szCs w:val="28"/>
        </w:rPr>
        <w:t>КубГУ</w:t>
      </w:r>
      <w:proofErr w:type="spellEnd"/>
      <w:r>
        <w:rPr>
          <w:rFonts w:ascii="Times New Roman" w:hAnsi="Times New Roman"/>
          <w:b/>
          <w:szCs w:val="28"/>
        </w:rPr>
        <w:t>»</w:t>
      </w:r>
      <w:r w:rsidRPr="00743F24">
        <w:rPr>
          <w:rFonts w:ascii="Times New Roman" w:hAnsi="Times New Roman"/>
          <w:b/>
          <w:szCs w:val="28"/>
        </w:rPr>
        <w:t>)</w:t>
      </w:r>
    </w:p>
    <w:p w14:paraId="34DDECA4" w14:textId="77777777" w:rsidR="005334D9" w:rsidRPr="00743F24" w:rsidRDefault="005334D9" w:rsidP="00F232BF">
      <w:pPr>
        <w:widowControl w:val="0"/>
        <w:shd w:val="clear" w:color="auto" w:fill="FFFFFF"/>
        <w:autoSpaceDE w:val="0"/>
        <w:autoSpaceDN w:val="0"/>
        <w:adjustRightInd w:val="0"/>
        <w:jc w:val="center"/>
        <w:rPr>
          <w:rFonts w:ascii="Times New Roman" w:hAnsi="Times New Roman"/>
          <w:b/>
          <w:szCs w:val="28"/>
        </w:rPr>
      </w:pPr>
      <w:r w:rsidRPr="00743F24">
        <w:rPr>
          <w:rFonts w:ascii="Times New Roman" w:hAnsi="Times New Roman"/>
          <w:b/>
          <w:szCs w:val="28"/>
        </w:rPr>
        <w:t xml:space="preserve">Экономический факультет </w:t>
      </w:r>
    </w:p>
    <w:p w14:paraId="40CC249F" w14:textId="77777777" w:rsidR="005334D9" w:rsidRPr="00743F24" w:rsidRDefault="005334D9" w:rsidP="00F232BF">
      <w:pPr>
        <w:widowControl w:val="0"/>
        <w:shd w:val="clear" w:color="auto" w:fill="FFFFFF"/>
        <w:autoSpaceDE w:val="0"/>
        <w:autoSpaceDN w:val="0"/>
        <w:adjustRightInd w:val="0"/>
        <w:jc w:val="center"/>
        <w:rPr>
          <w:rFonts w:ascii="Times New Roman" w:hAnsi="Times New Roman"/>
          <w:b/>
          <w:szCs w:val="28"/>
        </w:rPr>
      </w:pPr>
      <w:r w:rsidRPr="00743F24">
        <w:rPr>
          <w:rFonts w:ascii="Times New Roman" w:hAnsi="Times New Roman"/>
          <w:b/>
          <w:szCs w:val="28"/>
        </w:rPr>
        <w:t xml:space="preserve">Кафедра экономики и </w:t>
      </w:r>
      <w:r>
        <w:rPr>
          <w:rFonts w:ascii="Times New Roman" w:hAnsi="Times New Roman"/>
          <w:b/>
          <w:szCs w:val="28"/>
        </w:rPr>
        <w:t>управления инновационными системами</w:t>
      </w:r>
    </w:p>
    <w:p w14:paraId="72A5C7D1" w14:textId="77777777" w:rsidR="005334D9" w:rsidRPr="00743F24" w:rsidRDefault="005334D9" w:rsidP="00F232BF">
      <w:pPr>
        <w:widowControl w:val="0"/>
        <w:shd w:val="clear" w:color="auto" w:fill="FFFFFF"/>
        <w:autoSpaceDE w:val="0"/>
        <w:autoSpaceDN w:val="0"/>
        <w:adjustRightInd w:val="0"/>
        <w:spacing w:line="360" w:lineRule="auto"/>
        <w:jc w:val="center"/>
        <w:rPr>
          <w:rFonts w:ascii="Times New Roman" w:hAnsi="Times New Roman"/>
          <w:b/>
          <w:szCs w:val="28"/>
        </w:rPr>
      </w:pPr>
    </w:p>
    <w:p w14:paraId="5CEF97E2" w14:textId="77777777" w:rsidR="005334D9" w:rsidRPr="00743F24" w:rsidRDefault="005334D9" w:rsidP="00F232BF">
      <w:pPr>
        <w:widowControl w:val="0"/>
        <w:shd w:val="clear" w:color="auto" w:fill="FFFFFF"/>
        <w:autoSpaceDE w:val="0"/>
        <w:autoSpaceDN w:val="0"/>
        <w:adjustRightInd w:val="0"/>
        <w:ind w:left="-1620" w:firstLine="6723"/>
        <w:rPr>
          <w:rFonts w:ascii="Times New Roman" w:hAnsi="Times New Roman"/>
          <w:szCs w:val="28"/>
        </w:rPr>
      </w:pPr>
      <w:r w:rsidRPr="00743F24">
        <w:rPr>
          <w:rFonts w:ascii="Times New Roman" w:hAnsi="Times New Roman"/>
          <w:szCs w:val="28"/>
        </w:rPr>
        <w:t xml:space="preserve">Допустить к защите </w:t>
      </w:r>
    </w:p>
    <w:p w14:paraId="6EA295C9" w14:textId="77777777" w:rsidR="005334D9" w:rsidRPr="00743F24" w:rsidRDefault="005334D9" w:rsidP="00F232BF">
      <w:pPr>
        <w:widowControl w:val="0"/>
        <w:shd w:val="clear" w:color="auto" w:fill="FFFFFF"/>
        <w:autoSpaceDE w:val="0"/>
        <w:autoSpaceDN w:val="0"/>
        <w:adjustRightInd w:val="0"/>
        <w:ind w:left="-1620" w:firstLine="6723"/>
        <w:rPr>
          <w:rFonts w:ascii="Times New Roman" w:hAnsi="Times New Roman"/>
          <w:szCs w:val="28"/>
        </w:rPr>
      </w:pPr>
      <w:r w:rsidRPr="00743F24">
        <w:rPr>
          <w:rFonts w:ascii="Times New Roman" w:hAnsi="Times New Roman"/>
          <w:szCs w:val="28"/>
        </w:rPr>
        <w:t>Заведующий кафедрой</w:t>
      </w:r>
    </w:p>
    <w:p w14:paraId="6E59344E" w14:textId="77777777" w:rsidR="005334D9" w:rsidRPr="00743F24" w:rsidRDefault="005334D9" w:rsidP="00F232BF">
      <w:pPr>
        <w:widowControl w:val="0"/>
        <w:shd w:val="clear" w:color="auto" w:fill="FFFFFF"/>
        <w:autoSpaceDE w:val="0"/>
        <w:autoSpaceDN w:val="0"/>
        <w:adjustRightInd w:val="0"/>
        <w:ind w:left="-1620" w:firstLine="6723"/>
        <w:rPr>
          <w:rFonts w:ascii="Times New Roman" w:hAnsi="Times New Roman"/>
          <w:szCs w:val="28"/>
        </w:rPr>
      </w:pPr>
      <w:r>
        <w:rPr>
          <w:rFonts w:ascii="Times New Roman" w:hAnsi="Times New Roman"/>
          <w:szCs w:val="28"/>
        </w:rPr>
        <w:t>канд.</w:t>
      </w:r>
      <w:r w:rsidRPr="00743F24">
        <w:rPr>
          <w:rFonts w:ascii="Times New Roman" w:hAnsi="Times New Roman"/>
          <w:szCs w:val="28"/>
        </w:rPr>
        <w:t xml:space="preserve"> </w:t>
      </w:r>
      <w:proofErr w:type="spellStart"/>
      <w:r w:rsidRPr="00743F24">
        <w:rPr>
          <w:rFonts w:ascii="Times New Roman" w:hAnsi="Times New Roman"/>
          <w:szCs w:val="28"/>
        </w:rPr>
        <w:t>экон</w:t>
      </w:r>
      <w:proofErr w:type="spellEnd"/>
      <w:r w:rsidRPr="00743F24">
        <w:rPr>
          <w:rFonts w:ascii="Times New Roman" w:hAnsi="Times New Roman"/>
          <w:szCs w:val="28"/>
        </w:rPr>
        <w:t xml:space="preserve">. наук, </w:t>
      </w:r>
      <w:r>
        <w:rPr>
          <w:rFonts w:ascii="Times New Roman" w:hAnsi="Times New Roman"/>
          <w:szCs w:val="28"/>
        </w:rPr>
        <w:t>доц</w:t>
      </w:r>
      <w:r w:rsidRPr="00743F24">
        <w:rPr>
          <w:rFonts w:ascii="Times New Roman" w:hAnsi="Times New Roman"/>
          <w:szCs w:val="28"/>
        </w:rPr>
        <w:t>.</w:t>
      </w:r>
    </w:p>
    <w:p w14:paraId="6F3890F0" w14:textId="77777777" w:rsidR="005334D9" w:rsidRPr="00743F24" w:rsidRDefault="005334D9" w:rsidP="00F232BF">
      <w:pPr>
        <w:widowControl w:val="0"/>
        <w:shd w:val="clear" w:color="auto" w:fill="FFFFFF"/>
        <w:autoSpaceDE w:val="0"/>
        <w:autoSpaceDN w:val="0"/>
        <w:adjustRightInd w:val="0"/>
        <w:ind w:left="-1620" w:firstLine="6723"/>
        <w:rPr>
          <w:rFonts w:ascii="Times New Roman" w:hAnsi="Times New Roman"/>
          <w:szCs w:val="28"/>
        </w:rPr>
      </w:pPr>
      <w:r w:rsidRPr="00743F24">
        <w:rPr>
          <w:rFonts w:ascii="Times New Roman" w:hAnsi="Times New Roman"/>
          <w:szCs w:val="28"/>
        </w:rPr>
        <w:t xml:space="preserve">___________ </w:t>
      </w:r>
      <w:r>
        <w:rPr>
          <w:rFonts w:ascii="Times New Roman" w:hAnsi="Times New Roman"/>
          <w:szCs w:val="28"/>
        </w:rPr>
        <w:t>К</w:t>
      </w:r>
      <w:r w:rsidRPr="00743F24">
        <w:rPr>
          <w:rFonts w:ascii="Times New Roman" w:hAnsi="Times New Roman"/>
          <w:szCs w:val="28"/>
        </w:rPr>
        <w:t xml:space="preserve">. </w:t>
      </w:r>
      <w:r>
        <w:rPr>
          <w:rFonts w:ascii="Times New Roman" w:hAnsi="Times New Roman"/>
          <w:szCs w:val="28"/>
        </w:rPr>
        <w:t>О</w:t>
      </w:r>
      <w:r w:rsidRPr="00743F24">
        <w:rPr>
          <w:rFonts w:ascii="Times New Roman" w:hAnsi="Times New Roman"/>
          <w:szCs w:val="28"/>
        </w:rPr>
        <w:t xml:space="preserve">. </w:t>
      </w:r>
      <w:proofErr w:type="spellStart"/>
      <w:r>
        <w:rPr>
          <w:rFonts w:ascii="Times New Roman" w:hAnsi="Times New Roman"/>
          <w:szCs w:val="28"/>
        </w:rPr>
        <w:t>Литвинский</w:t>
      </w:r>
      <w:proofErr w:type="spellEnd"/>
      <w:r w:rsidRPr="00743F24">
        <w:rPr>
          <w:rFonts w:ascii="Times New Roman" w:hAnsi="Times New Roman"/>
          <w:szCs w:val="28"/>
        </w:rPr>
        <w:t xml:space="preserve"> </w:t>
      </w:r>
    </w:p>
    <w:p w14:paraId="681D4A16" w14:textId="77777777" w:rsidR="005334D9" w:rsidRPr="00743F24" w:rsidRDefault="005334D9" w:rsidP="00F232BF">
      <w:pPr>
        <w:widowControl w:val="0"/>
        <w:shd w:val="clear" w:color="auto" w:fill="FFFFFF"/>
        <w:autoSpaceDE w:val="0"/>
        <w:autoSpaceDN w:val="0"/>
        <w:adjustRightInd w:val="0"/>
        <w:ind w:left="-1620" w:firstLine="6723"/>
        <w:rPr>
          <w:rFonts w:ascii="Times New Roman" w:hAnsi="Times New Roman"/>
          <w:sz w:val="24"/>
          <w:szCs w:val="24"/>
        </w:rPr>
      </w:pPr>
      <w:r w:rsidRPr="00743F24">
        <w:rPr>
          <w:rFonts w:ascii="Times New Roman" w:hAnsi="Times New Roman"/>
          <w:sz w:val="20"/>
        </w:rPr>
        <w:t xml:space="preserve">     </w:t>
      </w:r>
      <w:r w:rsidRPr="00743F24">
        <w:rPr>
          <w:rFonts w:ascii="Times New Roman" w:hAnsi="Times New Roman"/>
          <w:sz w:val="24"/>
          <w:szCs w:val="24"/>
        </w:rPr>
        <w:t xml:space="preserve">  (подпись)         </w:t>
      </w:r>
    </w:p>
    <w:p w14:paraId="46B0146B" w14:textId="77777777" w:rsidR="005334D9" w:rsidRPr="00743F24" w:rsidRDefault="005334D9" w:rsidP="00F232BF">
      <w:pPr>
        <w:widowControl w:val="0"/>
        <w:shd w:val="clear" w:color="auto" w:fill="FFFFFF"/>
        <w:autoSpaceDE w:val="0"/>
        <w:autoSpaceDN w:val="0"/>
        <w:adjustRightInd w:val="0"/>
        <w:ind w:left="-1620" w:firstLine="6723"/>
        <w:rPr>
          <w:rFonts w:ascii="Times New Roman" w:hAnsi="Times New Roman"/>
          <w:szCs w:val="28"/>
        </w:rPr>
      </w:pPr>
      <w:r w:rsidRPr="00743F24">
        <w:rPr>
          <w:rFonts w:ascii="Times New Roman" w:hAnsi="Times New Roman"/>
          <w:szCs w:val="28"/>
        </w:rPr>
        <w:t>__________________202</w:t>
      </w:r>
      <w:r>
        <w:rPr>
          <w:rFonts w:ascii="Times New Roman" w:hAnsi="Times New Roman"/>
          <w:szCs w:val="28"/>
        </w:rPr>
        <w:t>3</w:t>
      </w:r>
      <w:r w:rsidRPr="00743F24">
        <w:rPr>
          <w:rFonts w:ascii="Times New Roman" w:hAnsi="Times New Roman"/>
          <w:szCs w:val="28"/>
        </w:rPr>
        <w:t xml:space="preserve"> г.</w:t>
      </w:r>
    </w:p>
    <w:p w14:paraId="6C0C3252" w14:textId="77777777" w:rsidR="005334D9" w:rsidRPr="00743F24" w:rsidRDefault="005334D9" w:rsidP="00F232BF">
      <w:pPr>
        <w:widowControl w:val="0"/>
        <w:shd w:val="clear" w:color="auto" w:fill="FFFFFF"/>
        <w:autoSpaceDE w:val="0"/>
        <w:autoSpaceDN w:val="0"/>
        <w:adjustRightInd w:val="0"/>
        <w:ind w:left="-1620" w:firstLine="6300"/>
        <w:rPr>
          <w:rFonts w:ascii="Times New Roman" w:hAnsi="Times New Roman"/>
          <w:szCs w:val="28"/>
        </w:rPr>
      </w:pPr>
    </w:p>
    <w:p w14:paraId="2AF371BF" w14:textId="77777777" w:rsidR="005334D9" w:rsidRDefault="005334D9" w:rsidP="00F232BF">
      <w:pPr>
        <w:widowControl w:val="0"/>
        <w:tabs>
          <w:tab w:val="center" w:pos="4677"/>
          <w:tab w:val="right" w:pos="9355"/>
        </w:tabs>
        <w:jc w:val="center"/>
        <w:rPr>
          <w:rFonts w:ascii="Times New Roman" w:hAnsi="Times New Roman"/>
          <w:b/>
          <w:szCs w:val="28"/>
        </w:rPr>
      </w:pPr>
    </w:p>
    <w:p w14:paraId="585F6CE6" w14:textId="77777777" w:rsidR="005334D9" w:rsidRPr="00743F24" w:rsidRDefault="005334D9" w:rsidP="00F232BF">
      <w:pPr>
        <w:widowControl w:val="0"/>
        <w:tabs>
          <w:tab w:val="center" w:pos="4677"/>
          <w:tab w:val="right" w:pos="9355"/>
        </w:tabs>
        <w:jc w:val="center"/>
        <w:rPr>
          <w:rFonts w:ascii="Times New Roman" w:hAnsi="Times New Roman"/>
          <w:b/>
          <w:szCs w:val="28"/>
        </w:rPr>
      </w:pPr>
    </w:p>
    <w:p w14:paraId="5FE19C74" w14:textId="77777777" w:rsidR="005334D9" w:rsidRPr="00743F24" w:rsidRDefault="005334D9" w:rsidP="00F232BF">
      <w:pPr>
        <w:widowControl w:val="0"/>
        <w:tabs>
          <w:tab w:val="center" w:pos="4677"/>
          <w:tab w:val="right" w:pos="9355"/>
        </w:tabs>
        <w:jc w:val="center"/>
        <w:rPr>
          <w:rFonts w:ascii="Times New Roman" w:hAnsi="Times New Roman"/>
          <w:b/>
          <w:szCs w:val="28"/>
        </w:rPr>
      </w:pPr>
      <w:r w:rsidRPr="00743F24">
        <w:rPr>
          <w:rFonts w:ascii="Times New Roman" w:hAnsi="Times New Roman"/>
          <w:b/>
          <w:szCs w:val="28"/>
        </w:rPr>
        <w:t>ВЫПУСКНАЯ КВАЛИФИКАЦИОННАЯ РАБОТА</w:t>
      </w:r>
    </w:p>
    <w:p w14:paraId="6D3BF35E" w14:textId="77777777" w:rsidR="005334D9" w:rsidRPr="00743F24" w:rsidRDefault="005334D9" w:rsidP="00F232BF">
      <w:pPr>
        <w:widowControl w:val="0"/>
        <w:overflowPunct w:val="0"/>
        <w:adjustRightInd w:val="0"/>
        <w:jc w:val="center"/>
        <w:textAlignment w:val="baseline"/>
        <w:rPr>
          <w:rFonts w:ascii="Times New Roman" w:hAnsi="Times New Roman"/>
          <w:b/>
          <w:caps/>
          <w:szCs w:val="28"/>
        </w:rPr>
      </w:pPr>
      <w:r w:rsidRPr="00743F24">
        <w:rPr>
          <w:rFonts w:ascii="Times New Roman" w:hAnsi="Times New Roman"/>
          <w:b/>
          <w:caps/>
          <w:szCs w:val="28"/>
        </w:rPr>
        <w:t>(БАКАЛАВРСКАЯ РАБОТА)</w:t>
      </w:r>
    </w:p>
    <w:p w14:paraId="2FF44633" w14:textId="77777777" w:rsidR="005334D9" w:rsidRPr="00743F24" w:rsidRDefault="005334D9" w:rsidP="00F232BF">
      <w:pPr>
        <w:widowControl w:val="0"/>
        <w:overflowPunct w:val="0"/>
        <w:adjustRightInd w:val="0"/>
        <w:textAlignment w:val="baseline"/>
        <w:rPr>
          <w:rFonts w:ascii="Times New Roman" w:hAnsi="Times New Roman"/>
          <w:b/>
          <w:caps/>
          <w:szCs w:val="28"/>
        </w:rPr>
      </w:pPr>
    </w:p>
    <w:p w14:paraId="4935DF7A" w14:textId="743380BA" w:rsidR="005334D9" w:rsidRPr="00743F24" w:rsidRDefault="00AA79B7" w:rsidP="00F232BF">
      <w:pPr>
        <w:widowControl w:val="0"/>
        <w:tabs>
          <w:tab w:val="left" w:pos="1276"/>
        </w:tabs>
        <w:autoSpaceDE w:val="0"/>
        <w:autoSpaceDN w:val="0"/>
        <w:adjustRightInd w:val="0"/>
        <w:jc w:val="center"/>
        <w:rPr>
          <w:rFonts w:ascii="Times New Roman" w:hAnsi="Times New Roman"/>
          <w:b/>
          <w:caps/>
          <w:szCs w:val="28"/>
          <w:lang w:eastAsia="zh-TW"/>
        </w:rPr>
      </w:pPr>
      <w:r>
        <w:rPr>
          <w:rFonts w:ascii="Times New Roman" w:hAnsi="Times New Roman"/>
          <w:b/>
          <w:caps/>
          <w:szCs w:val="28"/>
          <w:lang w:eastAsia="zh-TW"/>
        </w:rPr>
        <w:t xml:space="preserve">ЦИФРОВАЯ ТРАНСФОРМАЦИЯ РАБОЧЕГО МЕСТА АНАЛИТИКА НА ОСНОВЕ </w:t>
      </w:r>
      <w:r>
        <w:rPr>
          <w:rFonts w:ascii="Times New Roman" w:hAnsi="Times New Roman"/>
          <w:b/>
          <w:caps/>
          <w:szCs w:val="28"/>
          <w:lang w:val="en-US" w:eastAsia="zh-TW"/>
        </w:rPr>
        <w:t>bi</w:t>
      </w:r>
      <w:r>
        <w:rPr>
          <w:rFonts w:ascii="Times New Roman" w:hAnsi="Times New Roman"/>
          <w:b/>
          <w:caps/>
          <w:szCs w:val="28"/>
          <w:lang w:eastAsia="zh-TW"/>
        </w:rPr>
        <w:t xml:space="preserve"> СИСТЕМ </w:t>
      </w:r>
    </w:p>
    <w:p w14:paraId="32CB3A11" w14:textId="77777777" w:rsidR="005334D9" w:rsidRPr="00743F24" w:rsidRDefault="005334D9" w:rsidP="00F232BF">
      <w:pPr>
        <w:widowControl w:val="0"/>
        <w:suppressAutoHyphens/>
        <w:overflowPunct w:val="0"/>
        <w:adjustRightInd w:val="0"/>
        <w:jc w:val="center"/>
        <w:textAlignment w:val="baseline"/>
        <w:rPr>
          <w:rFonts w:ascii="Times New Roman" w:hAnsi="Times New Roman"/>
          <w:b/>
          <w:caps/>
          <w:szCs w:val="28"/>
        </w:rPr>
      </w:pPr>
    </w:p>
    <w:p w14:paraId="397F637C" w14:textId="77777777" w:rsidR="005334D9" w:rsidRPr="00743F24" w:rsidRDefault="005334D9" w:rsidP="00F232BF">
      <w:pPr>
        <w:widowControl w:val="0"/>
        <w:overflowPunct w:val="0"/>
        <w:adjustRightInd w:val="0"/>
        <w:jc w:val="center"/>
        <w:textAlignment w:val="baseline"/>
        <w:rPr>
          <w:rFonts w:ascii="Times New Roman" w:hAnsi="Times New Roman"/>
          <w:szCs w:val="28"/>
        </w:rPr>
      </w:pPr>
    </w:p>
    <w:p w14:paraId="6718668F" w14:textId="77777777" w:rsidR="005334D9" w:rsidRPr="00743F24" w:rsidRDefault="005334D9" w:rsidP="00F232BF">
      <w:pPr>
        <w:widowControl w:val="0"/>
        <w:overflowPunct w:val="0"/>
        <w:adjustRightInd w:val="0"/>
        <w:jc w:val="center"/>
        <w:textAlignment w:val="baseline"/>
        <w:rPr>
          <w:rFonts w:ascii="Times New Roman" w:hAnsi="Times New Roman"/>
          <w:szCs w:val="28"/>
        </w:rPr>
      </w:pPr>
    </w:p>
    <w:p w14:paraId="2E2365F9" w14:textId="709F157F" w:rsidR="005334D9" w:rsidRPr="00743F24" w:rsidRDefault="005334D9" w:rsidP="00F232BF">
      <w:pPr>
        <w:widowControl w:val="0"/>
        <w:shd w:val="clear" w:color="auto" w:fill="FFFFFF"/>
        <w:autoSpaceDE w:val="0"/>
        <w:autoSpaceDN w:val="0"/>
        <w:adjustRightInd w:val="0"/>
        <w:rPr>
          <w:rFonts w:ascii="Times New Roman" w:hAnsi="Times New Roman"/>
          <w:szCs w:val="28"/>
        </w:rPr>
      </w:pPr>
      <w:r w:rsidRPr="00743F24">
        <w:rPr>
          <w:rFonts w:ascii="Times New Roman" w:hAnsi="Times New Roman"/>
          <w:szCs w:val="28"/>
        </w:rPr>
        <w:t>Работу выполнил_______________________________________</w:t>
      </w:r>
      <w:r>
        <w:rPr>
          <w:rFonts w:ascii="Times New Roman" w:hAnsi="Times New Roman"/>
          <w:szCs w:val="28"/>
        </w:rPr>
        <w:t xml:space="preserve"> </w:t>
      </w:r>
      <w:r w:rsidR="00CC24B2">
        <w:rPr>
          <w:rFonts w:ascii="Times New Roman" w:hAnsi="Times New Roman"/>
          <w:szCs w:val="28"/>
        </w:rPr>
        <w:t>А</w:t>
      </w:r>
      <w:r>
        <w:rPr>
          <w:rFonts w:ascii="Times New Roman" w:hAnsi="Times New Roman"/>
          <w:szCs w:val="28"/>
        </w:rPr>
        <w:t>.</w:t>
      </w:r>
      <w:r w:rsidRPr="00743F24">
        <w:rPr>
          <w:rFonts w:ascii="Times New Roman" w:hAnsi="Times New Roman"/>
          <w:szCs w:val="28"/>
        </w:rPr>
        <w:t xml:space="preserve"> </w:t>
      </w:r>
      <w:r w:rsidR="00CC24B2">
        <w:rPr>
          <w:rFonts w:ascii="Times New Roman" w:hAnsi="Times New Roman"/>
          <w:szCs w:val="28"/>
        </w:rPr>
        <w:t>С</w:t>
      </w:r>
      <w:r w:rsidRPr="00743F24">
        <w:rPr>
          <w:rFonts w:ascii="Times New Roman" w:hAnsi="Times New Roman"/>
          <w:szCs w:val="28"/>
        </w:rPr>
        <w:t xml:space="preserve">. </w:t>
      </w:r>
      <w:r w:rsidR="00CC24B2">
        <w:rPr>
          <w:rFonts w:ascii="Times New Roman" w:hAnsi="Times New Roman"/>
          <w:szCs w:val="28"/>
        </w:rPr>
        <w:t>Соболева</w:t>
      </w:r>
    </w:p>
    <w:p w14:paraId="1F0BDC1F" w14:textId="77777777" w:rsidR="005334D9" w:rsidRPr="00743F24" w:rsidRDefault="005334D9" w:rsidP="00F232BF">
      <w:pPr>
        <w:widowControl w:val="0"/>
        <w:shd w:val="clear" w:color="auto" w:fill="FFFFFF"/>
        <w:autoSpaceDE w:val="0"/>
        <w:autoSpaceDN w:val="0"/>
        <w:adjustRightInd w:val="0"/>
        <w:ind w:left="2832" w:firstLine="708"/>
        <w:rPr>
          <w:rFonts w:ascii="Times New Roman" w:hAnsi="Times New Roman"/>
          <w:sz w:val="24"/>
          <w:szCs w:val="24"/>
        </w:rPr>
      </w:pPr>
      <w:r w:rsidRPr="00743F24">
        <w:rPr>
          <w:rFonts w:ascii="Times New Roman" w:hAnsi="Times New Roman"/>
          <w:sz w:val="24"/>
          <w:szCs w:val="24"/>
        </w:rPr>
        <w:t xml:space="preserve">      (подпись)                 </w:t>
      </w:r>
    </w:p>
    <w:p w14:paraId="250862DC" w14:textId="77777777" w:rsidR="005334D9" w:rsidRPr="00743F24" w:rsidRDefault="005334D9" w:rsidP="00F232BF">
      <w:pPr>
        <w:widowControl w:val="0"/>
        <w:tabs>
          <w:tab w:val="left" w:pos="1125"/>
          <w:tab w:val="center" w:pos="4819"/>
        </w:tabs>
        <w:rPr>
          <w:rFonts w:ascii="Times New Roman" w:hAnsi="Times New Roman"/>
          <w:szCs w:val="28"/>
        </w:rPr>
      </w:pPr>
      <w:r w:rsidRPr="00743F24">
        <w:rPr>
          <w:rFonts w:ascii="Times New Roman" w:hAnsi="Times New Roman"/>
          <w:szCs w:val="28"/>
        </w:rPr>
        <w:t xml:space="preserve">Направление подготовки </w:t>
      </w:r>
      <w:r w:rsidRPr="00743F24">
        <w:rPr>
          <w:rFonts w:ascii="Times New Roman" w:hAnsi="Times New Roman"/>
          <w:szCs w:val="28"/>
          <w:u w:val="single"/>
        </w:rPr>
        <w:t xml:space="preserve">    27.03.03 Системный анализ и управление</w:t>
      </w:r>
    </w:p>
    <w:p w14:paraId="4DC56458" w14:textId="77777777" w:rsidR="005334D9" w:rsidRPr="00743F24" w:rsidRDefault="005334D9" w:rsidP="00F232BF">
      <w:pPr>
        <w:widowControl w:val="0"/>
        <w:shd w:val="clear" w:color="auto" w:fill="FFFFFF"/>
        <w:autoSpaceDE w:val="0"/>
        <w:autoSpaceDN w:val="0"/>
        <w:adjustRightInd w:val="0"/>
        <w:spacing w:line="276" w:lineRule="auto"/>
        <w:rPr>
          <w:rFonts w:ascii="Times New Roman" w:hAnsi="Times New Roman"/>
          <w:sz w:val="24"/>
        </w:rPr>
      </w:pPr>
    </w:p>
    <w:p w14:paraId="28A75651" w14:textId="77777777" w:rsidR="005334D9" w:rsidRPr="00743F24" w:rsidRDefault="005334D9" w:rsidP="00F232BF">
      <w:pPr>
        <w:widowControl w:val="0"/>
        <w:tabs>
          <w:tab w:val="left" w:pos="3261"/>
        </w:tabs>
        <w:spacing w:after="120" w:line="360" w:lineRule="auto"/>
        <w:rPr>
          <w:rFonts w:ascii="Times New Roman" w:hAnsi="Times New Roman"/>
          <w:szCs w:val="28"/>
          <w:u w:val="single"/>
        </w:rPr>
      </w:pPr>
      <w:r w:rsidRPr="00743F24">
        <w:rPr>
          <w:rFonts w:ascii="Times New Roman" w:hAnsi="Times New Roman"/>
          <w:szCs w:val="28"/>
        </w:rPr>
        <w:t>Направленность (профиль)</w:t>
      </w:r>
      <w:r>
        <w:rPr>
          <w:rFonts w:ascii="Times New Roman" w:hAnsi="Times New Roman"/>
          <w:szCs w:val="28"/>
        </w:rPr>
        <w:t xml:space="preserve"> </w:t>
      </w:r>
      <w:r w:rsidRPr="00743F24">
        <w:rPr>
          <w:rFonts w:ascii="Times New Roman" w:hAnsi="Times New Roman"/>
          <w:szCs w:val="28"/>
          <w:u w:val="single"/>
        </w:rPr>
        <w:t>Системный анализ и управление экономическими</w:t>
      </w:r>
      <w:r>
        <w:rPr>
          <w:rFonts w:ascii="Times New Roman" w:hAnsi="Times New Roman"/>
          <w:szCs w:val="28"/>
        </w:rPr>
        <w:t xml:space="preserve">        </w:t>
      </w:r>
      <w:r>
        <w:rPr>
          <w:rFonts w:ascii="Times New Roman" w:hAnsi="Times New Roman"/>
          <w:szCs w:val="28"/>
        </w:rPr>
        <w:tab/>
      </w:r>
      <w:r w:rsidRPr="00743F24">
        <w:rPr>
          <w:rFonts w:ascii="Times New Roman" w:hAnsi="Times New Roman"/>
          <w:szCs w:val="28"/>
          <w:u w:val="single"/>
        </w:rPr>
        <w:t xml:space="preserve">процессами     </w:t>
      </w:r>
    </w:p>
    <w:p w14:paraId="36A72CCE" w14:textId="77777777" w:rsidR="005334D9" w:rsidRPr="00743F24" w:rsidRDefault="005334D9" w:rsidP="00F232BF">
      <w:pPr>
        <w:widowControl w:val="0"/>
        <w:rPr>
          <w:rFonts w:ascii="Times New Roman" w:hAnsi="Times New Roman"/>
          <w:szCs w:val="28"/>
        </w:rPr>
      </w:pPr>
      <w:r w:rsidRPr="00743F24">
        <w:rPr>
          <w:rFonts w:ascii="Times New Roman" w:hAnsi="Times New Roman"/>
          <w:szCs w:val="28"/>
        </w:rPr>
        <w:t xml:space="preserve">Научный руководитель </w:t>
      </w:r>
    </w:p>
    <w:p w14:paraId="466EAA56" w14:textId="2DBC2C69" w:rsidR="005334D9" w:rsidRPr="00743F24" w:rsidRDefault="005334D9" w:rsidP="00F232BF">
      <w:pPr>
        <w:widowControl w:val="0"/>
        <w:tabs>
          <w:tab w:val="left" w:pos="1125"/>
          <w:tab w:val="center" w:pos="4819"/>
        </w:tabs>
        <w:rPr>
          <w:rFonts w:ascii="Times New Roman" w:hAnsi="Times New Roman"/>
          <w:szCs w:val="28"/>
        </w:rPr>
      </w:pPr>
      <w:r w:rsidRPr="00743F24">
        <w:rPr>
          <w:rFonts w:ascii="Times New Roman" w:hAnsi="Times New Roman"/>
          <w:szCs w:val="28"/>
        </w:rPr>
        <w:t xml:space="preserve">канд. </w:t>
      </w:r>
      <w:proofErr w:type="spellStart"/>
      <w:r w:rsidR="00A62034">
        <w:rPr>
          <w:rFonts w:ascii="Times New Roman" w:hAnsi="Times New Roman"/>
          <w:szCs w:val="28"/>
        </w:rPr>
        <w:t>экон</w:t>
      </w:r>
      <w:proofErr w:type="spellEnd"/>
      <w:r w:rsidRPr="00743F24">
        <w:rPr>
          <w:rFonts w:ascii="Times New Roman" w:hAnsi="Times New Roman"/>
          <w:szCs w:val="28"/>
        </w:rPr>
        <w:t>. наук, доц.</w:t>
      </w:r>
      <w:r w:rsidRPr="00616650">
        <w:rPr>
          <w:rFonts w:ascii="Times New Roman" w:hAnsi="Times New Roman"/>
          <w:szCs w:val="28"/>
        </w:rPr>
        <w:t xml:space="preserve"> </w:t>
      </w:r>
      <w:r w:rsidRPr="00743F24">
        <w:rPr>
          <w:rFonts w:ascii="Times New Roman" w:hAnsi="Times New Roman"/>
          <w:szCs w:val="28"/>
        </w:rPr>
        <w:t xml:space="preserve">_________________________________ </w:t>
      </w:r>
      <w:r w:rsidR="00CC24B2">
        <w:rPr>
          <w:rFonts w:ascii="Times New Roman" w:hAnsi="Times New Roman"/>
          <w:szCs w:val="28"/>
        </w:rPr>
        <w:t>А</w:t>
      </w:r>
      <w:r w:rsidRPr="00743F24">
        <w:rPr>
          <w:rFonts w:ascii="Times New Roman" w:hAnsi="Times New Roman"/>
          <w:szCs w:val="28"/>
        </w:rPr>
        <w:t xml:space="preserve">. </w:t>
      </w:r>
      <w:r w:rsidR="00CC24B2">
        <w:rPr>
          <w:rFonts w:ascii="Times New Roman" w:hAnsi="Times New Roman"/>
          <w:szCs w:val="28"/>
        </w:rPr>
        <w:t>С</w:t>
      </w:r>
      <w:r w:rsidRPr="00743F24">
        <w:rPr>
          <w:rFonts w:ascii="Times New Roman" w:hAnsi="Times New Roman"/>
          <w:szCs w:val="28"/>
        </w:rPr>
        <w:t xml:space="preserve">. </w:t>
      </w:r>
      <w:r w:rsidR="00CC24B2">
        <w:rPr>
          <w:rFonts w:ascii="Times New Roman" w:hAnsi="Times New Roman"/>
          <w:szCs w:val="28"/>
        </w:rPr>
        <w:t>Алеников</w:t>
      </w:r>
    </w:p>
    <w:p w14:paraId="1E89745E" w14:textId="77777777" w:rsidR="005334D9" w:rsidRPr="00743F24" w:rsidRDefault="005334D9" w:rsidP="00F232BF">
      <w:pPr>
        <w:widowControl w:val="0"/>
        <w:tabs>
          <w:tab w:val="left" w:pos="3855"/>
        </w:tabs>
        <w:jc w:val="center"/>
        <w:rPr>
          <w:rFonts w:ascii="Times New Roman" w:hAnsi="Times New Roman"/>
          <w:sz w:val="24"/>
          <w:szCs w:val="24"/>
        </w:rPr>
      </w:pPr>
      <w:r w:rsidRPr="00743F24">
        <w:rPr>
          <w:rFonts w:ascii="Times New Roman" w:hAnsi="Times New Roman"/>
          <w:sz w:val="24"/>
          <w:szCs w:val="24"/>
        </w:rPr>
        <w:t>(подпись)</w:t>
      </w:r>
    </w:p>
    <w:p w14:paraId="1A420CCC" w14:textId="77777777" w:rsidR="005334D9" w:rsidRPr="00743F24" w:rsidRDefault="005334D9" w:rsidP="00F232BF">
      <w:pPr>
        <w:widowControl w:val="0"/>
        <w:rPr>
          <w:rFonts w:ascii="Times New Roman" w:hAnsi="Times New Roman"/>
          <w:szCs w:val="28"/>
        </w:rPr>
      </w:pPr>
      <w:proofErr w:type="spellStart"/>
      <w:r w:rsidRPr="00743F24">
        <w:rPr>
          <w:rFonts w:ascii="Times New Roman" w:hAnsi="Times New Roman"/>
          <w:szCs w:val="28"/>
        </w:rPr>
        <w:t>Нормоконтролер</w:t>
      </w:r>
      <w:proofErr w:type="spellEnd"/>
    </w:p>
    <w:p w14:paraId="72F1AEFF" w14:textId="77777777" w:rsidR="005334D9" w:rsidRPr="00743F24" w:rsidRDefault="005334D9" w:rsidP="00F232BF">
      <w:pPr>
        <w:widowControl w:val="0"/>
        <w:rPr>
          <w:rFonts w:ascii="Times New Roman" w:hAnsi="Times New Roman"/>
          <w:szCs w:val="28"/>
        </w:rPr>
      </w:pPr>
      <w:r>
        <w:rPr>
          <w:rFonts w:ascii="Times New Roman" w:hAnsi="Times New Roman"/>
          <w:szCs w:val="28"/>
        </w:rPr>
        <w:t xml:space="preserve">канд. </w:t>
      </w:r>
      <w:proofErr w:type="spellStart"/>
      <w:r>
        <w:rPr>
          <w:rFonts w:ascii="Times New Roman" w:hAnsi="Times New Roman"/>
          <w:szCs w:val="28"/>
        </w:rPr>
        <w:t>экон</w:t>
      </w:r>
      <w:proofErr w:type="spellEnd"/>
      <w:r>
        <w:rPr>
          <w:rFonts w:ascii="Times New Roman" w:hAnsi="Times New Roman"/>
          <w:szCs w:val="28"/>
        </w:rPr>
        <w:t>. наук, доц.</w:t>
      </w:r>
      <w:r w:rsidRPr="00743F24">
        <w:rPr>
          <w:rFonts w:ascii="Times New Roman" w:hAnsi="Times New Roman"/>
          <w:szCs w:val="28"/>
        </w:rPr>
        <w:t>___________________________________ Н.</w:t>
      </w:r>
      <w:r>
        <w:rPr>
          <w:rFonts w:ascii="Times New Roman" w:hAnsi="Times New Roman"/>
          <w:szCs w:val="28"/>
        </w:rPr>
        <w:t>Н</w:t>
      </w:r>
      <w:r w:rsidRPr="00743F24">
        <w:rPr>
          <w:rFonts w:ascii="Times New Roman" w:hAnsi="Times New Roman"/>
          <w:szCs w:val="28"/>
        </w:rPr>
        <w:t xml:space="preserve">. </w:t>
      </w:r>
      <w:proofErr w:type="spellStart"/>
      <w:r>
        <w:rPr>
          <w:rFonts w:ascii="Times New Roman" w:hAnsi="Times New Roman"/>
          <w:szCs w:val="28"/>
        </w:rPr>
        <w:t>Аведисян</w:t>
      </w:r>
      <w:proofErr w:type="spellEnd"/>
    </w:p>
    <w:p w14:paraId="3CD35204" w14:textId="77777777" w:rsidR="005334D9" w:rsidRPr="00743F24" w:rsidRDefault="005334D9" w:rsidP="00F232BF">
      <w:pPr>
        <w:widowControl w:val="0"/>
        <w:jc w:val="center"/>
        <w:rPr>
          <w:rFonts w:ascii="Times New Roman" w:hAnsi="Times New Roman"/>
          <w:sz w:val="24"/>
        </w:rPr>
      </w:pPr>
      <w:r w:rsidRPr="00743F24">
        <w:rPr>
          <w:rFonts w:ascii="Times New Roman" w:hAnsi="Times New Roman"/>
          <w:sz w:val="24"/>
        </w:rPr>
        <w:t xml:space="preserve"> (подпись)</w:t>
      </w:r>
    </w:p>
    <w:p w14:paraId="11FE3427" w14:textId="77777777" w:rsidR="005334D9" w:rsidRPr="00743F24" w:rsidRDefault="005334D9" w:rsidP="00F232BF">
      <w:pPr>
        <w:widowControl w:val="0"/>
        <w:jc w:val="center"/>
        <w:rPr>
          <w:rFonts w:ascii="Times New Roman" w:hAnsi="Times New Roman"/>
          <w:szCs w:val="28"/>
        </w:rPr>
      </w:pPr>
    </w:p>
    <w:p w14:paraId="602387B2" w14:textId="77777777" w:rsidR="005334D9" w:rsidRPr="00743F24" w:rsidRDefault="005334D9" w:rsidP="00F232BF">
      <w:pPr>
        <w:widowControl w:val="0"/>
        <w:jc w:val="center"/>
        <w:rPr>
          <w:rFonts w:ascii="Times New Roman" w:hAnsi="Times New Roman"/>
          <w:szCs w:val="28"/>
        </w:rPr>
      </w:pPr>
    </w:p>
    <w:p w14:paraId="4E199519" w14:textId="77777777" w:rsidR="005334D9" w:rsidRPr="00743F24" w:rsidRDefault="005334D9" w:rsidP="00F232BF">
      <w:pPr>
        <w:widowControl w:val="0"/>
        <w:jc w:val="center"/>
        <w:rPr>
          <w:rFonts w:ascii="Times New Roman" w:hAnsi="Times New Roman"/>
          <w:szCs w:val="28"/>
        </w:rPr>
      </w:pPr>
    </w:p>
    <w:p w14:paraId="4679CD54" w14:textId="77777777" w:rsidR="005334D9" w:rsidRDefault="005334D9" w:rsidP="00F232BF">
      <w:pPr>
        <w:widowControl w:val="0"/>
        <w:jc w:val="center"/>
        <w:rPr>
          <w:rFonts w:ascii="Times New Roman" w:hAnsi="Times New Roman"/>
          <w:szCs w:val="28"/>
        </w:rPr>
      </w:pPr>
    </w:p>
    <w:p w14:paraId="49C6E2E9" w14:textId="77777777" w:rsidR="005334D9" w:rsidRPr="00743F24" w:rsidRDefault="005334D9" w:rsidP="00F232BF">
      <w:pPr>
        <w:widowControl w:val="0"/>
        <w:jc w:val="center"/>
        <w:rPr>
          <w:rFonts w:ascii="Times New Roman" w:hAnsi="Times New Roman"/>
          <w:szCs w:val="28"/>
        </w:rPr>
      </w:pPr>
    </w:p>
    <w:p w14:paraId="6DFBE4DA" w14:textId="77777777" w:rsidR="005334D9" w:rsidRPr="00743F24" w:rsidRDefault="005334D9" w:rsidP="00F232BF">
      <w:pPr>
        <w:widowControl w:val="0"/>
        <w:jc w:val="center"/>
        <w:rPr>
          <w:rFonts w:ascii="Times New Roman" w:hAnsi="Times New Roman"/>
          <w:szCs w:val="28"/>
        </w:rPr>
      </w:pPr>
      <w:r w:rsidRPr="00743F24">
        <w:rPr>
          <w:rFonts w:ascii="Times New Roman" w:hAnsi="Times New Roman"/>
          <w:szCs w:val="28"/>
        </w:rPr>
        <w:t>Краснодар</w:t>
      </w:r>
    </w:p>
    <w:p w14:paraId="738761B9" w14:textId="77777777" w:rsidR="005334D9" w:rsidRPr="00743F24" w:rsidRDefault="005334D9" w:rsidP="00F232BF">
      <w:pPr>
        <w:widowControl w:val="0"/>
        <w:spacing w:line="360" w:lineRule="auto"/>
        <w:jc w:val="center"/>
        <w:rPr>
          <w:rFonts w:ascii="Times New Roman" w:hAnsi="Times New Roman"/>
          <w:szCs w:val="28"/>
        </w:rPr>
      </w:pPr>
      <w:r w:rsidRPr="00743F24">
        <w:rPr>
          <w:rFonts w:ascii="Times New Roman" w:hAnsi="Times New Roman"/>
          <w:szCs w:val="28"/>
        </w:rPr>
        <w:t>202</w:t>
      </w:r>
      <w:r>
        <w:rPr>
          <w:rFonts w:ascii="Times New Roman" w:hAnsi="Times New Roman"/>
          <w:szCs w:val="28"/>
        </w:rPr>
        <w:t>3</w:t>
      </w:r>
    </w:p>
    <w:p w14:paraId="1E826FF2" w14:textId="53D5502D" w:rsidR="007B1F5A" w:rsidRPr="007B1F5A" w:rsidRDefault="007B1F5A" w:rsidP="007B1F5A">
      <w:pPr>
        <w:pStyle w:val="16"/>
        <w:tabs>
          <w:tab w:val="right" w:leader="dot" w:pos="9344"/>
        </w:tabs>
        <w:spacing w:line="360" w:lineRule="auto"/>
        <w:jc w:val="center"/>
        <w:rPr>
          <w:rStyle w:val="a5"/>
          <w:rFonts w:ascii="Times New Roman" w:hAnsi="Times New Roman"/>
          <w:bCs/>
          <w:noProof/>
          <w:color w:val="auto"/>
          <w:szCs w:val="28"/>
          <w:u w:val="none"/>
        </w:rPr>
      </w:pPr>
      <w:bookmarkStart w:id="0" w:name="_ВВЕДЕНИЕ"/>
      <w:bookmarkStart w:id="1" w:name="_Toc137814769"/>
      <w:bookmarkEnd w:id="0"/>
      <w:r w:rsidRPr="007B1F5A">
        <w:rPr>
          <w:rStyle w:val="a5"/>
          <w:rFonts w:ascii="Times New Roman" w:hAnsi="Times New Roman"/>
          <w:bCs/>
          <w:noProof/>
          <w:color w:val="auto"/>
          <w:szCs w:val="28"/>
          <w:u w:val="none"/>
        </w:rPr>
        <w:t>СОДЕРЖАНИЕ</w:t>
      </w:r>
    </w:p>
    <w:p w14:paraId="40506D02" w14:textId="5F0A0584" w:rsidR="002F383A" w:rsidRPr="007B1F5A" w:rsidRDefault="002F383A" w:rsidP="002F383A">
      <w:pPr>
        <w:pStyle w:val="16"/>
        <w:tabs>
          <w:tab w:val="right" w:leader="dot" w:pos="9344"/>
        </w:tabs>
        <w:spacing w:line="360" w:lineRule="auto"/>
        <w:rPr>
          <w:rFonts w:ascii="Times New Roman" w:eastAsiaTheme="minorEastAsia" w:hAnsi="Times New Roman"/>
          <w:b w:val="0"/>
          <w:noProof/>
          <w:color w:val="auto"/>
          <w:szCs w:val="28"/>
        </w:rPr>
      </w:pPr>
      <w:r w:rsidRPr="007B1F5A">
        <w:rPr>
          <w:rStyle w:val="a5"/>
          <w:rFonts w:ascii="Times New Roman" w:hAnsi="Times New Roman"/>
          <w:b w:val="0"/>
          <w:noProof/>
          <w:color w:val="auto"/>
          <w:szCs w:val="28"/>
          <w:u w:val="none"/>
        </w:rPr>
        <w:lastRenderedPageBreak/>
        <w:t>Введение</w:t>
      </w:r>
      <w:r w:rsidRPr="002F383A">
        <w:rPr>
          <w:rFonts w:ascii="Times New Roman" w:hAnsi="Times New Roman"/>
          <w:b w:val="0"/>
          <w:noProof/>
          <w:webHidden/>
          <w:color w:val="auto"/>
          <w:szCs w:val="28"/>
        </w:rPr>
        <w:tab/>
      </w:r>
      <w:r w:rsidR="007B1F5A" w:rsidRPr="007B1F5A">
        <w:rPr>
          <w:rStyle w:val="a5"/>
          <w:rFonts w:ascii="Times New Roman" w:hAnsi="Times New Roman"/>
          <w:b w:val="0"/>
          <w:noProof/>
          <w:color w:val="auto"/>
          <w:szCs w:val="28"/>
          <w:u w:val="none"/>
        </w:rPr>
        <w:t>3</w:t>
      </w:r>
    </w:p>
    <w:p w14:paraId="6872B60C" w14:textId="49561D0A" w:rsidR="002F383A" w:rsidRPr="007B1F5A" w:rsidRDefault="002F383A" w:rsidP="002F383A">
      <w:pPr>
        <w:pStyle w:val="16"/>
        <w:tabs>
          <w:tab w:val="left" w:pos="400"/>
          <w:tab w:val="right" w:leader="dot" w:pos="9344"/>
        </w:tabs>
        <w:spacing w:line="360" w:lineRule="auto"/>
        <w:rPr>
          <w:rFonts w:ascii="Times New Roman" w:eastAsiaTheme="minorEastAsia" w:hAnsi="Times New Roman"/>
          <w:b w:val="0"/>
          <w:noProof/>
          <w:color w:val="auto"/>
          <w:szCs w:val="28"/>
        </w:rPr>
      </w:pPr>
      <w:r w:rsidRPr="007B1F5A">
        <w:rPr>
          <w:rFonts w:ascii="Times New Roman" w:hAnsi="Times New Roman"/>
          <w:b w:val="0"/>
          <w:noProof/>
          <w:szCs w:val="28"/>
        </w:rPr>
        <w:t>1</w:t>
      </w:r>
      <w:r w:rsidRPr="002F383A">
        <w:rPr>
          <w:rFonts w:ascii="Times New Roman" w:eastAsiaTheme="minorEastAsia" w:hAnsi="Times New Roman"/>
          <w:b w:val="0"/>
          <w:noProof/>
          <w:color w:val="auto"/>
          <w:szCs w:val="28"/>
        </w:rPr>
        <w:tab/>
      </w:r>
      <w:r w:rsidRPr="007B1F5A">
        <w:rPr>
          <w:rFonts w:ascii="Times New Roman" w:hAnsi="Times New Roman"/>
          <w:b w:val="0"/>
          <w:noProof/>
          <w:szCs w:val="28"/>
        </w:rPr>
        <w:t xml:space="preserve">Цифровая трансформация с использованием </w:t>
      </w:r>
      <w:r w:rsidRPr="007B1F5A">
        <w:rPr>
          <w:rFonts w:ascii="Times New Roman" w:hAnsi="Times New Roman"/>
          <w:b w:val="0"/>
          <w:noProof/>
          <w:szCs w:val="28"/>
          <w:lang w:val="en-US"/>
        </w:rPr>
        <w:t>BI</w:t>
      </w:r>
      <w:r w:rsidRPr="007B1F5A">
        <w:rPr>
          <w:rFonts w:ascii="Times New Roman" w:hAnsi="Times New Roman"/>
          <w:b w:val="0"/>
          <w:noProof/>
          <w:szCs w:val="28"/>
        </w:rPr>
        <w:t>-систем</w:t>
      </w:r>
      <w:r w:rsidRPr="002F383A">
        <w:rPr>
          <w:rFonts w:ascii="Times New Roman" w:hAnsi="Times New Roman"/>
          <w:b w:val="0"/>
          <w:noProof/>
          <w:webHidden/>
          <w:color w:val="auto"/>
          <w:szCs w:val="28"/>
        </w:rPr>
        <w:tab/>
      </w:r>
      <w:r w:rsidR="007B1F5A" w:rsidRPr="007B1F5A">
        <w:rPr>
          <w:rFonts w:ascii="Times New Roman" w:hAnsi="Times New Roman"/>
          <w:b w:val="0"/>
          <w:noProof/>
          <w:color w:val="auto"/>
          <w:szCs w:val="28"/>
        </w:rPr>
        <w:t>6</w:t>
      </w:r>
    </w:p>
    <w:p w14:paraId="13BEDFC6" w14:textId="6DCBEA04" w:rsidR="002F383A" w:rsidRPr="007B1F5A" w:rsidRDefault="002F383A" w:rsidP="002F383A">
      <w:pPr>
        <w:pStyle w:val="21"/>
        <w:tabs>
          <w:tab w:val="left" w:pos="800"/>
          <w:tab w:val="right" w:leader="dot" w:pos="9344"/>
        </w:tabs>
        <w:spacing w:line="360" w:lineRule="auto"/>
        <w:ind w:left="720" w:hanging="520"/>
        <w:rPr>
          <w:rFonts w:ascii="Times New Roman" w:eastAsiaTheme="minorEastAsia" w:hAnsi="Times New Roman"/>
          <w:noProof/>
          <w:color w:val="auto"/>
          <w:szCs w:val="28"/>
        </w:rPr>
      </w:pPr>
      <w:r w:rsidRPr="007B1F5A">
        <w:rPr>
          <w:rFonts w:ascii="Times New Roman" w:hAnsi="Times New Roman"/>
          <w:noProof/>
          <w:szCs w:val="28"/>
        </w:rPr>
        <w:t>1.1</w:t>
      </w:r>
      <w:r w:rsidRPr="002F383A">
        <w:rPr>
          <w:rFonts w:ascii="Times New Roman" w:eastAsiaTheme="minorEastAsia" w:hAnsi="Times New Roman"/>
          <w:noProof/>
          <w:color w:val="auto"/>
          <w:szCs w:val="28"/>
        </w:rPr>
        <w:tab/>
      </w:r>
      <w:r w:rsidRPr="007B1F5A">
        <w:rPr>
          <w:rFonts w:ascii="Times New Roman" w:hAnsi="Times New Roman"/>
          <w:noProof/>
          <w:szCs w:val="28"/>
        </w:rPr>
        <w:t>Понятие цифровой трансформации, её основные тенденции и  стратегии</w:t>
      </w:r>
      <w:r w:rsidRPr="002F383A">
        <w:rPr>
          <w:rFonts w:ascii="Times New Roman" w:hAnsi="Times New Roman"/>
          <w:noProof/>
          <w:webHidden/>
          <w:color w:val="auto"/>
          <w:szCs w:val="28"/>
        </w:rPr>
        <w:tab/>
      </w:r>
      <w:r w:rsidR="007B1F5A" w:rsidRPr="007B1F5A">
        <w:rPr>
          <w:rFonts w:ascii="Times New Roman" w:hAnsi="Times New Roman"/>
          <w:noProof/>
          <w:color w:val="auto"/>
          <w:szCs w:val="28"/>
        </w:rPr>
        <w:t>6</w:t>
      </w:r>
    </w:p>
    <w:p w14:paraId="1C9B7A9C" w14:textId="1CEE9494" w:rsidR="002F383A" w:rsidRPr="007B1F5A" w:rsidRDefault="002F383A" w:rsidP="002F383A">
      <w:pPr>
        <w:pStyle w:val="21"/>
        <w:tabs>
          <w:tab w:val="left" w:pos="800"/>
          <w:tab w:val="right" w:leader="dot" w:pos="9344"/>
        </w:tabs>
        <w:spacing w:line="360" w:lineRule="auto"/>
        <w:ind w:left="720" w:hanging="520"/>
        <w:rPr>
          <w:rFonts w:ascii="Times New Roman" w:eastAsiaTheme="minorEastAsia" w:hAnsi="Times New Roman"/>
          <w:noProof/>
          <w:color w:val="auto"/>
          <w:szCs w:val="28"/>
        </w:rPr>
      </w:pPr>
      <w:r w:rsidRPr="007B1F5A">
        <w:rPr>
          <w:rFonts w:ascii="Times New Roman" w:hAnsi="Times New Roman"/>
          <w:noProof/>
          <w:szCs w:val="28"/>
        </w:rPr>
        <w:t>1.2</w:t>
      </w:r>
      <w:r w:rsidRPr="002F383A">
        <w:rPr>
          <w:rFonts w:ascii="Times New Roman" w:eastAsiaTheme="minorEastAsia" w:hAnsi="Times New Roman"/>
          <w:noProof/>
          <w:color w:val="auto"/>
          <w:szCs w:val="28"/>
        </w:rPr>
        <w:tab/>
      </w:r>
      <w:r w:rsidRPr="007B1F5A">
        <w:rPr>
          <w:rFonts w:ascii="Times New Roman" w:hAnsi="Times New Roman"/>
          <w:noProof/>
          <w:szCs w:val="28"/>
        </w:rPr>
        <w:t>Системы Business Intellegince как инструмент анализа и обработки          данных</w:t>
      </w:r>
      <w:r w:rsidRPr="002F383A">
        <w:rPr>
          <w:rFonts w:ascii="Times New Roman" w:hAnsi="Times New Roman"/>
          <w:noProof/>
          <w:webHidden/>
          <w:color w:val="auto"/>
          <w:szCs w:val="28"/>
        </w:rPr>
        <w:tab/>
      </w:r>
      <w:r w:rsidR="007B1F5A" w:rsidRPr="007B1F5A">
        <w:rPr>
          <w:rFonts w:ascii="Times New Roman" w:hAnsi="Times New Roman"/>
          <w:noProof/>
          <w:color w:val="auto"/>
          <w:szCs w:val="28"/>
        </w:rPr>
        <w:t>10</w:t>
      </w:r>
    </w:p>
    <w:p w14:paraId="13BB77AF" w14:textId="1D3E0E5C" w:rsidR="002F383A" w:rsidRPr="007B1F5A" w:rsidRDefault="002F383A" w:rsidP="002F383A">
      <w:pPr>
        <w:pStyle w:val="21"/>
        <w:tabs>
          <w:tab w:val="left" w:pos="800"/>
          <w:tab w:val="right" w:leader="dot" w:pos="9344"/>
        </w:tabs>
        <w:spacing w:line="360" w:lineRule="auto"/>
        <w:ind w:left="720" w:hanging="520"/>
        <w:rPr>
          <w:rFonts w:ascii="Times New Roman" w:eastAsiaTheme="minorEastAsia" w:hAnsi="Times New Roman"/>
          <w:noProof/>
          <w:color w:val="auto"/>
          <w:szCs w:val="28"/>
        </w:rPr>
      </w:pPr>
      <w:r w:rsidRPr="007B1F5A">
        <w:rPr>
          <w:rFonts w:ascii="Times New Roman" w:hAnsi="Times New Roman"/>
          <w:noProof/>
          <w:szCs w:val="28"/>
        </w:rPr>
        <w:t>1.3</w:t>
      </w:r>
      <w:r w:rsidRPr="002F383A">
        <w:rPr>
          <w:rFonts w:ascii="Times New Roman" w:eastAsiaTheme="minorEastAsia" w:hAnsi="Times New Roman"/>
          <w:noProof/>
          <w:color w:val="auto"/>
          <w:szCs w:val="28"/>
        </w:rPr>
        <w:tab/>
      </w:r>
      <w:r w:rsidRPr="007B1F5A">
        <w:rPr>
          <w:rFonts w:ascii="Times New Roman" w:hAnsi="Times New Roman"/>
          <w:noProof/>
          <w:szCs w:val="28"/>
        </w:rPr>
        <w:t>Тенденции на рынке BI-систем. Внедрение инструментов Self-</w:t>
      </w:r>
      <w:r w:rsidRPr="007B1F5A">
        <w:rPr>
          <w:rFonts w:ascii="Times New Roman" w:hAnsi="Times New Roman"/>
          <w:noProof/>
          <w:szCs w:val="28"/>
          <w:lang w:val="en-US"/>
        </w:rPr>
        <w:t>service</w:t>
      </w:r>
      <w:r w:rsidRPr="007B1F5A">
        <w:rPr>
          <w:rFonts w:ascii="Times New Roman" w:hAnsi="Times New Roman"/>
          <w:noProof/>
          <w:szCs w:val="28"/>
        </w:rPr>
        <w:t xml:space="preserve"> на предприятиях</w:t>
      </w:r>
      <w:r w:rsidRPr="002F383A">
        <w:rPr>
          <w:rFonts w:ascii="Times New Roman" w:hAnsi="Times New Roman"/>
          <w:noProof/>
          <w:webHidden/>
          <w:color w:val="auto"/>
          <w:szCs w:val="28"/>
        </w:rPr>
        <w:tab/>
      </w:r>
      <w:r w:rsidR="007B1F5A" w:rsidRPr="007B1F5A">
        <w:rPr>
          <w:rFonts w:ascii="Times New Roman" w:hAnsi="Times New Roman"/>
          <w:noProof/>
          <w:color w:val="auto"/>
          <w:szCs w:val="28"/>
        </w:rPr>
        <w:t>18</w:t>
      </w:r>
    </w:p>
    <w:p w14:paraId="19EB3338" w14:textId="4D09BA26" w:rsidR="002F383A" w:rsidRPr="002F383A" w:rsidRDefault="002F383A" w:rsidP="002F383A">
      <w:pPr>
        <w:pStyle w:val="16"/>
        <w:tabs>
          <w:tab w:val="left" w:pos="400"/>
          <w:tab w:val="right" w:leader="dot" w:pos="9344"/>
        </w:tabs>
        <w:spacing w:line="360" w:lineRule="auto"/>
        <w:rPr>
          <w:rFonts w:ascii="Times New Roman" w:eastAsiaTheme="minorEastAsia" w:hAnsi="Times New Roman"/>
          <w:b w:val="0"/>
          <w:noProof/>
          <w:color w:val="auto"/>
          <w:szCs w:val="28"/>
        </w:rPr>
      </w:pPr>
      <w:r w:rsidRPr="00833DB0">
        <w:rPr>
          <w:rFonts w:ascii="Times New Roman" w:hAnsi="Times New Roman"/>
          <w:b w:val="0"/>
          <w:noProof/>
          <w:szCs w:val="28"/>
        </w:rPr>
        <w:t>2</w:t>
      </w:r>
      <w:r w:rsidRPr="002F383A">
        <w:rPr>
          <w:rFonts w:ascii="Times New Roman" w:eastAsiaTheme="minorEastAsia" w:hAnsi="Times New Roman"/>
          <w:b w:val="0"/>
          <w:noProof/>
          <w:color w:val="auto"/>
          <w:szCs w:val="28"/>
        </w:rPr>
        <w:tab/>
      </w:r>
      <w:r w:rsidRPr="00833DB0">
        <w:rPr>
          <w:rFonts w:ascii="Times New Roman" w:hAnsi="Times New Roman"/>
          <w:b w:val="0"/>
          <w:noProof/>
          <w:szCs w:val="28"/>
        </w:rPr>
        <w:t>Оценка деятельности АО «Тандер»</w:t>
      </w:r>
      <w:r w:rsidRPr="002F383A">
        <w:rPr>
          <w:rFonts w:ascii="Times New Roman" w:hAnsi="Times New Roman"/>
          <w:b w:val="0"/>
          <w:noProof/>
          <w:webHidden/>
          <w:color w:val="auto"/>
          <w:szCs w:val="28"/>
        </w:rPr>
        <w:tab/>
      </w:r>
      <w:r w:rsidR="00833DB0">
        <w:rPr>
          <w:rFonts w:ascii="Times New Roman" w:hAnsi="Times New Roman"/>
          <w:b w:val="0"/>
          <w:noProof/>
          <w:color w:val="auto"/>
          <w:szCs w:val="28"/>
        </w:rPr>
        <w:t>27</w:t>
      </w:r>
    </w:p>
    <w:p w14:paraId="6F18991F" w14:textId="2C7A0C42" w:rsidR="002F383A" w:rsidRPr="002F383A" w:rsidRDefault="002F383A" w:rsidP="002F383A">
      <w:pPr>
        <w:pStyle w:val="21"/>
        <w:tabs>
          <w:tab w:val="left" w:pos="800"/>
          <w:tab w:val="right" w:leader="dot" w:pos="9344"/>
        </w:tabs>
        <w:spacing w:line="360" w:lineRule="auto"/>
        <w:rPr>
          <w:rFonts w:ascii="Times New Roman" w:eastAsiaTheme="minorEastAsia" w:hAnsi="Times New Roman"/>
          <w:noProof/>
          <w:color w:val="auto"/>
          <w:szCs w:val="28"/>
        </w:rPr>
      </w:pPr>
      <w:r w:rsidRPr="00833DB0">
        <w:rPr>
          <w:rFonts w:ascii="Times New Roman" w:hAnsi="Times New Roman"/>
          <w:noProof/>
          <w:szCs w:val="28"/>
          <w:highlight w:val="white"/>
        </w:rPr>
        <w:t>2.1</w:t>
      </w:r>
      <w:r w:rsidRPr="002F383A">
        <w:rPr>
          <w:rFonts w:ascii="Times New Roman" w:eastAsiaTheme="minorEastAsia" w:hAnsi="Times New Roman"/>
          <w:noProof/>
          <w:color w:val="auto"/>
          <w:szCs w:val="28"/>
        </w:rPr>
        <w:tab/>
      </w:r>
      <w:r w:rsidRPr="00833DB0">
        <w:rPr>
          <w:rFonts w:ascii="Times New Roman" w:hAnsi="Times New Roman"/>
          <w:noProof/>
          <w:szCs w:val="28"/>
          <w:highlight w:val="white"/>
        </w:rPr>
        <w:t>Организационно-экономическая характеристика АО «Тандер»</w:t>
      </w:r>
      <w:r w:rsidRPr="002F383A">
        <w:rPr>
          <w:rFonts w:ascii="Times New Roman" w:hAnsi="Times New Roman"/>
          <w:noProof/>
          <w:webHidden/>
          <w:color w:val="auto"/>
          <w:szCs w:val="28"/>
        </w:rPr>
        <w:tab/>
      </w:r>
      <w:r w:rsidR="00833DB0">
        <w:rPr>
          <w:rFonts w:ascii="Times New Roman" w:hAnsi="Times New Roman"/>
          <w:noProof/>
          <w:color w:val="auto"/>
          <w:szCs w:val="28"/>
        </w:rPr>
        <w:t>27</w:t>
      </w:r>
    </w:p>
    <w:p w14:paraId="1DB739CB" w14:textId="24114240" w:rsidR="002F383A" w:rsidRPr="002F383A" w:rsidRDefault="002F383A" w:rsidP="002F383A">
      <w:pPr>
        <w:pStyle w:val="21"/>
        <w:tabs>
          <w:tab w:val="left" w:pos="800"/>
          <w:tab w:val="right" w:leader="dot" w:pos="9344"/>
        </w:tabs>
        <w:spacing w:line="360" w:lineRule="auto"/>
        <w:rPr>
          <w:rFonts w:ascii="Times New Roman" w:eastAsiaTheme="minorEastAsia" w:hAnsi="Times New Roman"/>
          <w:noProof/>
          <w:color w:val="auto"/>
          <w:szCs w:val="28"/>
        </w:rPr>
      </w:pPr>
      <w:r w:rsidRPr="00833DB0">
        <w:rPr>
          <w:rFonts w:ascii="Times New Roman" w:hAnsi="Times New Roman"/>
          <w:noProof/>
          <w:szCs w:val="28"/>
          <w:highlight w:val="white"/>
        </w:rPr>
        <w:t>2.2</w:t>
      </w:r>
      <w:r w:rsidRPr="002F383A">
        <w:rPr>
          <w:rFonts w:ascii="Times New Roman" w:eastAsiaTheme="minorEastAsia" w:hAnsi="Times New Roman"/>
          <w:noProof/>
          <w:color w:val="auto"/>
          <w:szCs w:val="28"/>
        </w:rPr>
        <w:tab/>
      </w:r>
      <w:r w:rsidRPr="00833DB0">
        <w:rPr>
          <w:rFonts w:ascii="Times New Roman" w:hAnsi="Times New Roman"/>
          <w:noProof/>
          <w:szCs w:val="28"/>
          <w:highlight w:val="white"/>
        </w:rPr>
        <w:t>Оценка конкурентоспособности организации</w:t>
      </w:r>
      <w:r w:rsidRPr="002F383A">
        <w:rPr>
          <w:rFonts w:ascii="Times New Roman" w:hAnsi="Times New Roman"/>
          <w:noProof/>
          <w:webHidden/>
          <w:color w:val="auto"/>
          <w:szCs w:val="28"/>
        </w:rPr>
        <w:tab/>
      </w:r>
      <w:r w:rsidR="00833DB0">
        <w:rPr>
          <w:rFonts w:ascii="Times New Roman" w:hAnsi="Times New Roman"/>
          <w:noProof/>
          <w:color w:val="auto"/>
          <w:szCs w:val="28"/>
        </w:rPr>
        <w:t>33</w:t>
      </w:r>
    </w:p>
    <w:p w14:paraId="1930DA38" w14:textId="7D75D6E7" w:rsidR="002F383A" w:rsidRPr="002F383A" w:rsidRDefault="00833DB0" w:rsidP="00833DB0">
      <w:pPr>
        <w:pStyle w:val="21"/>
        <w:tabs>
          <w:tab w:val="left" w:pos="800"/>
          <w:tab w:val="right" w:leader="dot" w:pos="9344"/>
        </w:tabs>
        <w:spacing w:line="360" w:lineRule="auto"/>
        <w:ind w:left="720" w:hanging="520"/>
        <w:rPr>
          <w:rFonts w:ascii="Times New Roman" w:eastAsiaTheme="minorEastAsia" w:hAnsi="Times New Roman"/>
          <w:noProof/>
          <w:color w:val="auto"/>
          <w:szCs w:val="28"/>
        </w:rPr>
      </w:pPr>
      <w:r w:rsidRPr="00833DB0">
        <w:rPr>
          <w:rFonts w:ascii="Times New Roman" w:hAnsi="Times New Roman"/>
          <w:noProof/>
          <w:szCs w:val="28"/>
          <w:highlight w:val="white"/>
        </w:rPr>
        <w:t>2.</w:t>
      </w:r>
      <w:r>
        <w:rPr>
          <w:rFonts w:ascii="Times New Roman" w:hAnsi="Times New Roman"/>
          <w:noProof/>
          <w:szCs w:val="28"/>
        </w:rPr>
        <w:t>3</w:t>
      </w:r>
      <w:r w:rsidRPr="002F383A">
        <w:rPr>
          <w:rFonts w:ascii="Times New Roman" w:eastAsiaTheme="minorEastAsia" w:hAnsi="Times New Roman"/>
          <w:noProof/>
          <w:color w:val="auto"/>
          <w:szCs w:val="28"/>
        </w:rPr>
        <w:tab/>
      </w:r>
      <w:r w:rsidRPr="00833DB0">
        <w:rPr>
          <w:rFonts w:ascii="Times New Roman" w:hAnsi="Times New Roman"/>
          <w:noProof/>
          <w:szCs w:val="28"/>
          <w:highlight w:val="white"/>
        </w:rPr>
        <w:t xml:space="preserve">Анализ создания информационно-аналитической панели с  использованием </w:t>
      </w:r>
      <w:r w:rsidRPr="00833DB0">
        <w:rPr>
          <w:rFonts w:ascii="Times New Roman" w:hAnsi="Times New Roman"/>
          <w:noProof/>
          <w:szCs w:val="28"/>
          <w:highlight w:val="white"/>
          <w:lang w:val="en-US"/>
        </w:rPr>
        <w:t>BI</w:t>
      </w:r>
      <w:r w:rsidRPr="00833DB0">
        <w:rPr>
          <w:rFonts w:ascii="Times New Roman" w:hAnsi="Times New Roman"/>
          <w:noProof/>
          <w:szCs w:val="28"/>
          <w:highlight w:val="white"/>
        </w:rPr>
        <w:t xml:space="preserve">-систем </w:t>
      </w:r>
      <w:r w:rsidRPr="002F383A">
        <w:rPr>
          <w:rFonts w:ascii="Times New Roman" w:hAnsi="Times New Roman"/>
          <w:noProof/>
          <w:webHidden/>
          <w:color w:val="auto"/>
          <w:szCs w:val="28"/>
        </w:rPr>
        <w:tab/>
      </w:r>
      <w:r>
        <w:rPr>
          <w:rFonts w:ascii="Times New Roman" w:hAnsi="Times New Roman"/>
          <w:noProof/>
          <w:color w:val="auto"/>
          <w:szCs w:val="28"/>
        </w:rPr>
        <w:t>44</w:t>
      </w:r>
    </w:p>
    <w:p w14:paraId="02305609" w14:textId="4C59F1AF" w:rsidR="002F383A" w:rsidRPr="002F383A" w:rsidRDefault="002F383A" w:rsidP="002F383A">
      <w:pPr>
        <w:pStyle w:val="16"/>
        <w:tabs>
          <w:tab w:val="left" w:pos="400"/>
          <w:tab w:val="right" w:leader="dot" w:pos="9344"/>
        </w:tabs>
        <w:spacing w:line="360" w:lineRule="auto"/>
        <w:rPr>
          <w:rFonts w:ascii="Times New Roman" w:eastAsiaTheme="minorEastAsia" w:hAnsi="Times New Roman"/>
          <w:b w:val="0"/>
          <w:noProof/>
          <w:color w:val="auto"/>
          <w:szCs w:val="28"/>
        </w:rPr>
      </w:pPr>
      <w:r w:rsidRPr="00833DB0">
        <w:rPr>
          <w:rFonts w:ascii="Times New Roman" w:hAnsi="Times New Roman"/>
          <w:b w:val="0"/>
          <w:noProof/>
          <w:szCs w:val="28"/>
        </w:rPr>
        <w:t>3</w:t>
      </w:r>
      <w:r w:rsidRPr="002F383A">
        <w:rPr>
          <w:rFonts w:ascii="Times New Roman" w:eastAsiaTheme="minorEastAsia" w:hAnsi="Times New Roman"/>
          <w:b w:val="0"/>
          <w:noProof/>
          <w:color w:val="auto"/>
          <w:szCs w:val="28"/>
        </w:rPr>
        <w:tab/>
      </w:r>
      <w:r w:rsidRPr="00833DB0">
        <w:rPr>
          <w:rFonts w:ascii="Times New Roman" w:hAnsi="Times New Roman"/>
          <w:b w:val="0"/>
          <w:noProof/>
          <w:szCs w:val="28"/>
        </w:rPr>
        <w:t>Цифровая трансформация рабочего места аналитика</w:t>
      </w:r>
      <w:r w:rsidRPr="002F383A">
        <w:rPr>
          <w:rFonts w:ascii="Times New Roman" w:hAnsi="Times New Roman"/>
          <w:b w:val="0"/>
          <w:noProof/>
          <w:webHidden/>
          <w:color w:val="auto"/>
          <w:szCs w:val="28"/>
        </w:rPr>
        <w:tab/>
      </w:r>
      <w:r w:rsidR="00833DB0">
        <w:rPr>
          <w:rFonts w:ascii="Times New Roman" w:hAnsi="Times New Roman"/>
          <w:b w:val="0"/>
          <w:noProof/>
          <w:color w:val="auto"/>
          <w:szCs w:val="28"/>
        </w:rPr>
        <w:t>52</w:t>
      </w:r>
    </w:p>
    <w:p w14:paraId="136159E2" w14:textId="6E7ACADE" w:rsidR="002F383A" w:rsidRPr="002F383A" w:rsidRDefault="002F383A" w:rsidP="002F383A">
      <w:pPr>
        <w:pStyle w:val="21"/>
        <w:tabs>
          <w:tab w:val="left" w:pos="800"/>
          <w:tab w:val="right" w:leader="dot" w:pos="9344"/>
        </w:tabs>
        <w:spacing w:line="360" w:lineRule="auto"/>
        <w:ind w:left="720" w:hanging="520"/>
        <w:rPr>
          <w:rFonts w:ascii="Times New Roman" w:eastAsiaTheme="minorEastAsia" w:hAnsi="Times New Roman"/>
          <w:noProof/>
          <w:color w:val="auto"/>
          <w:szCs w:val="28"/>
        </w:rPr>
      </w:pPr>
      <w:r w:rsidRPr="00833DB0">
        <w:rPr>
          <w:rFonts w:ascii="Times New Roman" w:hAnsi="Times New Roman"/>
          <w:noProof/>
          <w:szCs w:val="28"/>
          <w:highlight w:val="white"/>
        </w:rPr>
        <w:t>3.1</w:t>
      </w:r>
      <w:r w:rsidRPr="002F383A">
        <w:rPr>
          <w:rFonts w:ascii="Times New Roman" w:eastAsiaTheme="minorEastAsia" w:hAnsi="Times New Roman"/>
          <w:noProof/>
          <w:color w:val="auto"/>
          <w:szCs w:val="28"/>
        </w:rPr>
        <w:tab/>
      </w:r>
      <w:r w:rsidRPr="00833DB0">
        <w:rPr>
          <w:rFonts w:ascii="Times New Roman" w:hAnsi="Times New Roman"/>
          <w:noProof/>
          <w:szCs w:val="28"/>
          <w:highlight w:val="white"/>
        </w:rPr>
        <w:t>Разработка и исследование НКК построение информационно-аналитической панели</w:t>
      </w:r>
      <w:r w:rsidRPr="002F383A">
        <w:rPr>
          <w:rFonts w:ascii="Times New Roman" w:hAnsi="Times New Roman"/>
          <w:noProof/>
          <w:webHidden/>
          <w:color w:val="auto"/>
          <w:szCs w:val="28"/>
        </w:rPr>
        <w:tab/>
      </w:r>
      <w:r w:rsidR="00833DB0">
        <w:rPr>
          <w:rFonts w:ascii="Times New Roman" w:hAnsi="Times New Roman"/>
          <w:noProof/>
          <w:color w:val="auto"/>
          <w:szCs w:val="28"/>
        </w:rPr>
        <w:t>52</w:t>
      </w:r>
    </w:p>
    <w:p w14:paraId="18C1F8F1" w14:textId="7054BC58" w:rsidR="002F383A" w:rsidRPr="002F383A" w:rsidRDefault="002F383A" w:rsidP="002F383A">
      <w:pPr>
        <w:pStyle w:val="21"/>
        <w:tabs>
          <w:tab w:val="right" w:leader="dot" w:pos="9344"/>
        </w:tabs>
        <w:spacing w:line="360" w:lineRule="auto"/>
        <w:rPr>
          <w:rFonts w:ascii="Times New Roman" w:eastAsiaTheme="minorEastAsia" w:hAnsi="Times New Roman"/>
          <w:noProof/>
          <w:color w:val="auto"/>
          <w:szCs w:val="28"/>
        </w:rPr>
      </w:pPr>
      <w:r w:rsidRPr="00833DB0">
        <w:rPr>
          <w:rFonts w:ascii="Times New Roman" w:hAnsi="Times New Roman"/>
          <w:noProof/>
          <w:szCs w:val="28"/>
          <w:highlight w:val="white"/>
        </w:rPr>
        <w:t>3.2. Методы цифровой трансформации рабочего места аналитика</w:t>
      </w:r>
      <w:r w:rsidRPr="002F383A">
        <w:rPr>
          <w:rFonts w:ascii="Times New Roman" w:hAnsi="Times New Roman"/>
          <w:noProof/>
          <w:webHidden/>
          <w:color w:val="auto"/>
          <w:szCs w:val="28"/>
        </w:rPr>
        <w:tab/>
      </w:r>
      <w:r w:rsidR="00833DB0">
        <w:rPr>
          <w:rFonts w:ascii="Times New Roman" w:hAnsi="Times New Roman"/>
          <w:noProof/>
          <w:color w:val="auto"/>
          <w:szCs w:val="28"/>
        </w:rPr>
        <w:t>58</w:t>
      </w:r>
    </w:p>
    <w:p w14:paraId="6477E4C1" w14:textId="577B6A3D" w:rsidR="002F383A" w:rsidRPr="002F383A" w:rsidRDefault="002F383A" w:rsidP="002F383A">
      <w:pPr>
        <w:pStyle w:val="21"/>
        <w:tabs>
          <w:tab w:val="right" w:leader="dot" w:pos="9344"/>
        </w:tabs>
        <w:spacing w:line="360" w:lineRule="auto"/>
        <w:rPr>
          <w:rFonts w:ascii="Times New Roman" w:eastAsiaTheme="minorEastAsia" w:hAnsi="Times New Roman"/>
          <w:noProof/>
          <w:color w:val="auto"/>
          <w:szCs w:val="28"/>
        </w:rPr>
      </w:pPr>
      <w:r w:rsidRPr="00833DB0">
        <w:rPr>
          <w:rFonts w:ascii="Times New Roman" w:hAnsi="Times New Roman"/>
          <w:noProof/>
          <w:szCs w:val="28"/>
          <w:highlight w:val="white"/>
        </w:rPr>
        <w:t>3.3 Экономико-техническая эффективность разработки</w:t>
      </w:r>
      <w:r w:rsidRPr="002F383A">
        <w:rPr>
          <w:rFonts w:ascii="Times New Roman" w:hAnsi="Times New Roman"/>
          <w:noProof/>
          <w:webHidden/>
          <w:color w:val="auto"/>
          <w:szCs w:val="28"/>
        </w:rPr>
        <w:tab/>
      </w:r>
      <w:r w:rsidR="00833DB0">
        <w:rPr>
          <w:rFonts w:ascii="Times New Roman" w:hAnsi="Times New Roman"/>
          <w:noProof/>
          <w:color w:val="auto"/>
          <w:szCs w:val="28"/>
        </w:rPr>
        <w:t>73</w:t>
      </w:r>
    </w:p>
    <w:p w14:paraId="668FAA96" w14:textId="17AA1FE7" w:rsidR="002F383A" w:rsidRPr="002F383A" w:rsidRDefault="002F383A" w:rsidP="002F383A">
      <w:pPr>
        <w:pStyle w:val="16"/>
        <w:tabs>
          <w:tab w:val="right" w:leader="dot" w:pos="9344"/>
        </w:tabs>
        <w:spacing w:line="360" w:lineRule="auto"/>
        <w:rPr>
          <w:rFonts w:ascii="Times New Roman" w:eastAsiaTheme="minorEastAsia" w:hAnsi="Times New Roman"/>
          <w:b w:val="0"/>
          <w:noProof/>
          <w:color w:val="auto"/>
          <w:szCs w:val="28"/>
        </w:rPr>
      </w:pPr>
      <w:r w:rsidRPr="00833DB0">
        <w:rPr>
          <w:rFonts w:ascii="Times New Roman" w:hAnsi="Times New Roman"/>
          <w:b w:val="0"/>
          <w:noProof/>
          <w:szCs w:val="28"/>
        </w:rPr>
        <w:t>Заключение</w:t>
      </w:r>
      <w:r w:rsidRPr="002F383A">
        <w:rPr>
          <w:rFonts w:ascii="Times New Roman" w:hAnsi="Times New Roman"/>
          <w:b w:val="0"/>
          <w:noProof/>
          <w:webHidden/>
          <w:color w:val="auto"/>
          <w:szCs w:val="28"/>
        </w:rPr>
        <w:tab/>
      </w:r>
      <w:r w:rsidR="00833DB0">
        <w:rPr>
          <w:rFonts w:ascii="Times New Roman" w:hAnsi="Times New Roman"/>
          <w:b w:val="0"/>
          <w:noProof/>
          <w:color w:val="auto"/>
          <w:szCs w:val="28"/>
        </w:rPr>
        <w:t>79</w:t>
      </w:r>
    </w:p>
    <w:p w14:paraId="30901A9A" w14:textId="4EA8454C" w:rsidR="002F383A" w:rsidRPr="002F383A" w:rsidRDefault="002F383A" w:rsidP="002F383A">
      <w:pPr>
        <w:pStyle w:val="16"/>
        <w:tabs>
          <w:tab w:val="right" w:leader="dot" w:pos="9344"/>
        </w:tabs>
        <w:spacing w:line="360" w:lineRule="auto"/>
        <w:rPr>
          <w:rFonts w:ascii="Times New Roman" w:eastAsiaTheme="minorEastAsia" w:hAnsi="Times New Roman"/>
          <w:b w:val="0"/>
          <w:noProof/>
          <w:color w:val="auto"/>
          <w:szCs w:val="28"/>
        </w:rPr>
      </w:pPr>
      <w:r w:rsidRPr="00833DB0">
        <w:rPr>
          <w:rFonts w:ascii="Times New Roman" w:hAnsi="Times New Roman"/>
          <w:b w:val="0"/>
          <w:noProof/>
          <w:szCs w:val="28"/>
        </w:rPr>
        <w:t>Список использованных источников</w:t>
      </w:r>
      <w:r w:rsidRPr="002F383A">
        <w:rPr>
          <w:rFonts w:ascii="Times New Roman" w:hAnsi="Times New Roman"/>
          <w:b w:val="0"/>
          <w:noProof/>
          <w:webHidden/>
          <w:color w:val="auto"/>
          <w:szCs w:val="28"/>
        </w:rPr>
        <w:tab/>
      </w:r>
      <w:r w:rsidR="00833DB0">
        <w:rPr>
          <w:rFonts w:ascii="Times New Roman" w:hAnsi="Times New Roman"/>
          <w:b w:val="0"/>
          <w:noProof/>
          <w:color w:val="auto"/>
          <w:szCs w:val="28"/>
        </w:rPr>
        <w:t>81</w:t>
      </w:r>
    </w:p>
    <w:p w14:paraId="2359652E" w14:textId="0282750B" w:rsidR="002F383A" w:rsidRPr="002F383A" w:rsidRDefault="002F383A" w:rsidP="002F383A">
      <w:pPr>
        <w:pStyle w:val="16"/>
        <w:tabs>
          <w:tab w:val="right" w:leader="dot" w:pos="9344"/>
        </w:tabs>
        <w:spacing w:line="360" w:lineRule="auto"/>
        <w:rPr>
          <w:rFonts w:ascii="Times New Roman" w:eastAsiaTheme="minorEastAsia" w:hAnsi="Times New Roman"/>
          <w:b w:val="0"/>
          <w:noProof/>
          <w:color w:val="auto"/>
          <w:szCs w:val="28"/>
        </w:rPr>
      </w:pPr>
      <w:r w:rsidRPr="00833DB0">
        <w:rPr>
          <w:rFonts w:ascii="Times New Roman" w:hAnsi="Times New Roman"/>
          <w:b w:val="0"/>
          <w:noProof/>
          <w:szCs w:val="28"/>
        </w:rPr>
        <w:t>Приложение А</w:t>
      </w:r>
      <w:r w:rsidRPr="002F383A">
        <w:rPr>
          <w:rStyle w:val="a5"/>
          <w:rFonts w:ascii="Times New Roman" w:hAnsi="Times New Roman"/>
          <w:b w:val="0"/>
          <w:noProof/>
          <w:color w:val="auto"/>
          <w:szCs w:val="28"/>
          <w:u w:val="none"/>
        </w:rPr>
        <w:t xml:space="preserve"> </w:t>
      </w:r>
      <w:hyperlink w:anchor="_Toc137818343" w:history="1">
        <w:r w:rsidRPr="002F383A">
          <w:rPr>
            <w:rStyle w:val="a5"/>
            <w:rFonts w:ascii="Times New Roman" w:hAnsi="Times New Roman"/>
            <w:b w:val="0"/>
            <w:noProof/>
            <w:color w:val="auto"/>
            <w:szCs w:val="28"/>
            <w:u w:val="none"/>
          </w:rPr>
          <w:t>Длительность процесса создания панели</w:t>
        </w:r>
        <w:r w:rsidRPr="002F383A">
          <w:rPr>
            <w:rFonts w:ascii="Times New Roman" w:hAnsi="Times New Roman"/>
            <w:b w:val="0"/>
            <w:noProof/>
            <w:webHidden/>
            <w:color w:val="auto"/>
            <w:szCs w:val="28"/>
          </w:rPr>
          <w:tab/>
        </w:r>
      </w:hyperlink>
      <w:r w:rsidR="00833DB0">
        <w:rPr>
          <w:rFonts w:ascii="Times New Roman" w:hAnsi="Times New Roman"/>
          <w:b w:val="0"/>
          <w:noProof/>
          <w:color w:val="auto"/>
          <w:szCs w:val="28"/>
        </w:rPr>
        <w:t>88</w:t>
      </w:r>
    </w:p>
    <w:p w14:paraId="03127EBD" w14:textId="23FAED16" w:rsidR="00BE1F60" w:rsidRDefault="00BE1F60" w:rsidP="007907BB">
      <w:pPr>
        <w:pStyle w:val="10"/>
        <w:widowControl w:val="0"/>
        <w:spacing w:before="0" w:after="0" w:line="360" w:lineRule="auto"/>
        <w:jc w:val="center"/>
        <w:rPr>
          <w:rFonts w:ascii="Times New Roman" w:hAnsi="Times New Roman"/>
          <w:sz w:val="28"/>
          <w:szCs w:val="28"/>
        </w:rPr>
      </w:pPr>
      <w:r>
        <w:rPr>
          <w:rFonts w:ascii="Times New Roman" w:hAnsi="Times New Roman"/>
          <w:sz w:val="28"/>
          <w:szCs w:val="28"/>
        </w:rPr>
        <w:br w:type="page"/>
      </w:r>
    </w:p>
    <w:p w14:paraId="0EB4A78C" w14:textId="6A403C47" w:rsidR="00074DB8" w:rsidRPr="00E81BBF" w:rsidRDefault="00D97013" w:rsidP="007907BB">
      <w:pPr>
        <w:pStyle w:val="10"/>
        <w:widowControl w:val="0"/>
        <w:spacing w:before="0" w:after="0" w:line="360" w:lineRule="auto"/>
        <w:jc w:val="center"/>
        <w:rPr>
          <w:rFonts w:ascii="Times New Roman" w:hAnsi="Times New Roman"/>
          <w:sz w:val="28"/>
          <w:szCs w:val="28"/>
        </w:rPr>
      </w:pPr>
      <w:r w:rsidRPr="00E81BBF">
        <w:rPr>
          <w:rFonts w:ascii="Times New Roman" w:hAnsi="Times New Roman"/>
          <w:sz w:val="28"/>
          <w:szCs w:val="28"/>
        </w:rPr>
        <w:lastRenderedPageBreak/>
        <w:t>ВВЕДЕНИЕ</w:t>
      </w:r>
      <w:bookmarkEnd w:id="1"/>
    </w:p>
    <w:p w14:paraId="126720F1" w14:textId="77777777" w:rsidR="00A630EC" w:rsidRPr="00D15BA7" w:rsidRDefault="00A630EC" w:rsidP="007907BB">
      <w:pPr>
        <w:widowControl w:val="0"/>
        <w:spacing w:line="360" w:lineRule="auto"/>
        <w:jc w:val="center"/>
        <w:rPr>
          <w:rFonts w:ascii="Times New Roman" w:hAnsi="Times New Roman"/>
          <w:b/>
          <w:bCs/>
          <w:szCs w:val="28"/>
        </w:rPr>
      </w:pPr>
    </w:p>
    <w:p w14:paraId="35E4D302" w14:textId="19057EC9" w:rsidR="00904C46" w:rsidRPr="00D0767C" w:rsidRDefault="003876D0" w:rsidP="007907BB">
      <w:pPr>
        <w:widowControl w:val="0"/>
        <w:spacing w:line="360" w:lineRule="auto"/>
        <w:ind w:firstLine="709"/>
        <w:rPr>
          <w:rFonts w:ascii="Times New Roman" w:hAnsi="Times New Roman"/>
          <w:szCs w:val="28"/>
        </w:rPr>
      </w:pPr>
      <w:r w:rsidRPr="00D0767C">
        <w:rPr>
          <w:rFonts w:ascii="Times New Roman" w:hAnsi="Times New Roman"/>
          <w:szCs w:val="28"/>
        </w:rPr>
        <w:t>Современный мир находится в</w:t>
      </w:r>
      <w:r w:rsidR="00543046" w:rsidRPr="00D0767C">
        <w:rPr>
          <w:rFonts w:ascii="Times New Roman" w:hAnsi="Times New Roman"/>
          <w:szCs w:val="28"/>
        </w:rPr>
        <w:t xml:space="preserve"> состоянии четвертой промышленной революции. Цифровая трансформация касается множества аспектов </w:t>
      </w:r>
      <w:r w:rsidR="00FE673F" w:rsidRPr="00D0767C">
        <w:rPr>
          <w:rFonts w:ascii="Times New Roman" w:hAnsi="Times New Roman"/>
          <w:szCs w:val="28"/>
        </w:rPr>
        <w:t xml:space="preserve">жизни, в том числе </w:t>
      </w:r>
      <w:r w:rsidR="00CC2647">
        <w:rPr>
          <w:rFonts w:ascii="Times New Roman" w:hAnsi="Times New Roman"/>
          <w:szCs w:val="28"/>
        </w:rPr>
        <w:t>она затрагивает как</w:t>
      </w:r>
      <w:r w:rsidR="00FE673F" w:rsidRPr="00D0767C">
        <w:rPr>
          <w:rFonts w:ascii="Times New Roman" w:hAnsi="Times New Roman"/>
          <w:szCs w:val="28"/>
        </w:rPr>
        <w:t xml:space="preserve"> крупные</w:t>
      </w:r>
      <w:r w:rsidR="00CC2647" w:rsidRPr="00CC2647">
        <w:rPr>
          <w:rFonts w:ascii="Times New Roman" w:hAnsi="Times New Roman"/>
          <w:szCs w:val="28"/>
        </w:rPr>
        <w:t>,</w:t>
      </w:r>
      <w:r w:rsidR="00CC2647">
        <w:rPr>
          <w:rFonts w:ascii="Times New Roman" w:hAnsi="Times New Roman"/>
          <w:szCs w:val="28"/>
        </w:rPr>
        <w:t xml:space="preserve"> так и</w:t>
      </w:r>
      <w:r w:rsidR="00FE673F" w:rsidRPr="00D0767C">
        <w:rPr>
          <w:rFonts w:ascii="Times New Roman" w:hAnsi="Times New Roman"/>
          <w:szCs w:val="28"/>
        </w:rPr>
        <w:t xml:space="preserve"> малые компании. </w:t>
      </w:r>
      <w:r w:rsidR="00CC2647">
        <w:rPr>
          <w:rFonts w:ascii="Times New Roman" w:hAnsi="Times New Roman"/>
          <w:szCs w:val="28"/>
        </w:rPr>
        <w:t>Сфера ритейла не становится исключением и активно использует технологии для создания конкурентного преимущества.</w:t>
      </w:r>
      <w:r w:rsidR="00005FD9">
        <w:rPr>
          <w:rFonts w:ascii="Times New Roman" w:hAnsi="Times New Roman"/>
          <w:szCs w:val="28"/>
        </w:rPr>
        <w:t xml:space="preserve"> В первую очередь все трансформации направляются на </w:t>
      </w:r>
      <w:r w:rsidR="00904C46" w:rsidRPr="00D0767C">
        <w:rPr>
          <w:rFonts w:ascii="Times New Roman" w:hAnsi="Times New Roman"/>
          <w:color w:val="000000" w:themeColor="text1"/>
          <w:szCs w:val="28"/>
        </w:rPr>
        <w:t>инструмент</w:t>
      </w:r>
      <w:r w:rsidR="00005FD9">
        <w:rPr>
          <w:rFonts w:ascii="Times New Roman" w:hAnsi="Times New Roman"/>
          <w:color w:val="000000" w:themeColor="text1"/>
          <w:szCs w:val="28"/>
        </w:rPr>
        <w:t xml:space="preserve">ы </w:t>
      </w:r>
      <w:r w:rsidR="00904C46" w:rsidRPr="00D0767C">
        <w:rPr>
          <w:rFonts w:ascii="Times New Roman" w:hAnsi="Times New Roman"/>
          <w:color w:val="000000" w:themeColor="text1"/>
          <w:szCs w:val="28"/>
        </w:rPr>
        <w:t xml:space="preserve">анализа </w:t>
      </w:r>
      <w:r w:rsidR="008D5516">
        <w:rPr>
          <w:rFonts w:ascii="Times New Roman" w:hAnsi="Times New Roman"/>
          <w:color w:val="000000" w:themeColor="text1"/>
          <w:szCs w:val="28"/>
        </w:rPr>
        <w:t>и обработки данных</w:t>
      </w:r>
      <w:r w:rsidR="00BE7690" w:rsidRPr="00BE7690">
        <w:rPr>
          <w:rFonts w:ascii="Times New Roman" w:hAnsi="Times New Roman"/>
          <w:color w:val="000000" w:themeColor="text1"/>
          <w:szCs w:val="28"/>
        </w:rPr>
        <w:t>,</w:t>
      </w:r>
      <w:r w:rsidR="00BE7690">
        <w:rPr>
          <w:rFonts w:ascii="Times New Roman" w:hAnsi="Times New Roman"/>
          <w:color w:val="000000" w:themeColor="text1"/>
          <w:szCs w:val="28"/>
        </w:rPr>
        <w:t xml:space="preserve"> которые сделают принимаемые управленческие решения не только более эффективными</w:t>
      </w:r>
      <w:r w:rsidR="00BE7690" w:rsidRPr="00BE7690">
        <w:rPr>
          <w:rFonts w:ascii="Times New Roman" w:hAnsi="Times New Roman"/>
          <w:color w:val="000000" w:themeColor="text1"/>
          <w:szCs w:val="28"/>
        </w:rPr>
        <w:t>,</w:t>
      </w:r>
      <w:r w:rsidR="00BE7690">
        <w:rPr>
          <w:rFonts w:ascii="Times New Roman" w:hAnsi="Times New Roman"/>
          <w:color w:val="000000" w:themeColor="text1"/>
          <w:szCs w:val="28"/>
        </w:rPr>
        <w:t xml:space="preserve"> но и динамическими</w:t>
      </w:r>
      <w:r w:rsidR="00904C46" w:rsidRPr="00D0767C">
        <w:rPr>
          <w:rFonts w:ascii="Times New Roman" w:hAnsi="Times New Roman"/>
          <w:color w:val="000000" w:themeColor="text1"/>
          <w:szCs w:val="28"/>
        </w:rPr>
        <w:t xml:space="preserve">. Современные условия осуществления деятельности вышли далеко за рамки классического инструментария, в результате чего и аналитическим, и бизнес-сообществом артикулируется запрос на изыскание дополнительных инструментов, ранее в сфере </w:t>
      </w:r>
      <w:r w:rsidR="00FE673F" w:rsidRPr="00D0767C">
        <w:rPr>
          <w:rFonts w:ascii="Times New Roman" w:hAnsi="Times New Roman"/>
          <w:color w:val="000000" w:themeColor="text1"/>
          <w:szCs w:val="28"/>
        </w:rPr>
        <w:t xml:space="preserve">ритейла </w:t>
      </w:r>
      <w:r w:rsidR="00904C46" w:rsidRPr="00D0767C">
        <w:rPr>
          <w:rFonts w:ascii="Times New Roman" w:hAnsi="Times New Roman"/>
          <w:color w:val="000000" w:themeColor="text1"/>
          <w:szCs w:val="28"/>
        </w:rPr>
        <w:t xml:space="preserve">не использовавшихся. Так, все большую роль начинают играть такие </w:t>
      </w:r>
      <w:r w:rsidR="00FE673F" w:rsidRPr="00D0767C">
        <w:rPr>
          <w:rFonts w:ascii="Times New Roman" w:hAnsi="Times New Roman"/>
          <w:color w:val="000000" w:themeColor="text1"/>
          <w:szCs w:val="28"/>
        </w:rPr>
        <w:t>инструменты</w:t>
      </w:r>
      <w:r w:rsidR="00904C46" w:rsidRPr="00D0767C">
        <w:rPr>
          <w:rFonts w:ascii="Times New Roman" w:hAnsi="Times New Roman"/>
          <w:color w:val="000000" w:themeColor="text1"/>
          <w:szCs w:val="28"/>
        </w:rPr>
        <w:t xml:space="preserve">, которые в </w:t>
      </w:r>
      <w:r w:rsidR="00FE673F" w:rsidRPr="00D0767C">
        <w:rPr>
          <w:rFonts w:ascii="Times New Roman" w:hAnsi="Times New Roman"/>
          <w:color w:val="000000" w:themeColor="text1"/>
          <w:szCs w:val="28"/>
        </w:rPr>
        <w:t>компаниях</w:t>
      </w:r>
      <w:r w:rsidR="00904C46" w:rsidRPr="00D0767C">
        <w:rPr>
          <w:rFonts w:ascii="Times New Roman" w:hAnsi="Times New Roman"/>
          <w:color w:val="000000" w:themeColor="text1"/>
          <w:szCs w:val="28"/>
        </w:rPr>
        <w:t xml:space="preserve"> не использовались – </w:t>
      </w:r>
      <w:r w:rsidR="00FE673F" w:rsidRPr="00D0767C">
        <w:rPr>
          <w:rFonts w:ascii="Times New Roman" w:hAnsi="Times New Roman"/>
          <w:color w:val="000000" w:themeColor="text1"/>
          <w:szCs w:val="28"/>
          <w:lang w:val="en-US"/>
        </w:rPr>
        <w:t>BI</w:t>
      </w:r>
      <w:r w:rsidR="00FE673F" w:rsidRPr="00D0767C">
        <w:rPr>
          <w:rFonts w:ascii="Times New Roman" w:hAnsi="Times New Roman"/>
          <w:color w:val="000000" w:themeColor="text1"/>
          <w:szCs w:val="28"/>
        </w:rPr>
        <w:t>-системы</w:t>
      </w:r>
      <w:r w:rsidR="00904C46" w:rsidRPr="00D0767C">
        <w:rPr>
          <w:rFonts w:ascii="Times New Roman" w:hAnsi="Times New Roman"/>
          <w:color w:val="000000" w:themeColor="text1"/>
          <w:szCs w:val="28"/>
        </w:rPr>
        <w:t>,</w:t>
      </w:r>
      <w:r w:rsidR="00FE673F" w:rsidRPr="00D0767C">
        <w:rPr>
          <w:rFonts w:ascii="Times New Roman" w:hAnsi="Times New Roman"/>
          <w:color w:val="000000" w:themeColor="text1"/>
          <w:szCs w:val="28"/>
        </w:rPr>
        <w:t xml:space="preserve"> позволяющие в режиме реального времени следить за всеми необходимыми показателями компании в целом и каждого отдела в частности.</w:t>
      </w:r>
      <w:r w:rsidR="00904C46" w:rsidRPr="00D0767C">
        <w:rPr>
          <w:rFonts w:ascii="Times New Roman" w:hAnsi="Times New Roman"/>
          <w:color w:val="000000" w:themeColor="text1"/>
          <w:szCs w:val="28"/>
        </w:rPr>
        <w:t xml:space="preserve"> Бурное развитие сектора </w:t>
      </w:r>
      <w:r w:rsidR="00FE673F" w:rsidRPr="00D0767C">
        <w:rPr>
          <w:rFonts w:ascii="Times New Roman" w:hAnsi="Times New Roman"/>
          <w:color w:val="000000" w:themeColor="text1"/>
          <w:szCs w:val="28"/>
        </w:rPr>
        <w:t xml:space="preserve">ритейла </w:t>
      </w:r>
      <w:r w:rsidR="00904C46" w:rsidRPr="00D0767C">
        <w:rPr>
          <w:rFonts w:ascii="Times New Roman" w:hAnsi="Times New Roman"/>
          <w:color w:val="000000" w:themeColor="text1"/>
          <w:szCs w:val="28"/>
        </w:rPr>
        <w:t xml:space="preserve">определяет потребность не только в прикладных, но и в новых теоретических обоснованиях исследуемых явлений. В связи с этим </w:t>
      </w:r>
      <w:r w:rsidR="00FE673F" w:rsidRPr="00D0767C">
        <w:rPr>
          <w:rFonts w:ascii="Times New Roman" w:hAnsi="Times New Roman"/>
          <w:color w:val="000000" w:themeColor="text1"/>
          <w:szCs w:val="28"/>
        </w:rPr>
        <w:t xml:space="preserve">проведение цифровой трансформации с использованием </w:t>
      </w:r>
      <w:r w:rsidR="00FE673F" w:rsidRPr="00D0767C">
        <w:rPr>
          <w:rFonts w:ascii="Times New Roman" w:hAnsi="Times New Roman"/>
          <w:color w:val="000000" w:themeColor="text1"/>
          <w:szCs w:val="28"/>
          <w:lang w:val="en-US"/>
        </w:rPr>
        <w:t>BI</w:t>
      </w:r>
      <w:r w:rsidR="00FE673F" w:rsidRPr="00D0767C">
        <w:rPr>
          <w:rFonts w:ascii="Times New Roman" w:hAnsi="Times New Roman"/>
          <w:color w:val="000000" w:themeColor="text1"/>
          <w:szCs w:val="28"/>
        </w:rPr>
        <w:t>-систем</w:t>
      </w:r>
      <w:r w:rsidR="00904C46" w:rsidRPr="00D0767C">
        <w:rPr>
          <w:rFonts w:ascii="Times New Roman" w:hAnsi="Times New Roman"/>
          <w:color w:val="000000" w:themeColor="text1"/>
          <w:szCs w:val="28"/>
        </w:rPr>
        <w:t xml:space="preserve"> представляется особенно актуальным. </w:t>
      </w:r>
    </w:p>
    <w:p w14:paraId="438C5331" w14:textId="12F093F4" w:rsidR="00074DB8" w:rsidRPr="00D0767C" w:rsidRDefault="00074DB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Целью </w:t>
      </w:r>
      <w:r w:rsidR="00675D25" w:rsidRPr="00D0767C">
        <w:rPr>
          <w:rFonts w:ascii="Times New Roman" w:hAnsi="Times New Roman"/>
          <w:szCs w:val="28"/>
        </w:rPr>
        <w:t>выпускной квалификационной</w:t>
      </w:r>
      <w:r w:rsidRPr="00D0767C">
        <w:rPr>
          <w:rFonts w:ascii="Times New Roman" w:hAnsi="Times New Roman"/>
          <w:szCs w:val="28"/>
        </w:rPr>
        <w:t xml:space="preserve"> работы является </w:t>
      </w:r>
      <w:r w:rsidR="00E131B4" w:rsidRPr="00D0767C">
        <w:rPr>
          <w:rFonts w:ascii="Times New Roman" w:hAnsi="Times New Roman"/>
          <w:szCs w:val="28"/>
        </w:rPr>
        <w:t>разработка</w:t>
      </w:r>
      <w:r w:rsidR="00BA4CA5" w:rsidRPr="00D0767C">
        <w:rPr>
          <w:rFonts w:ascii="Times New Roman" w:hAnsi="Times New Roman"/>
          <w:szCs w:val="28"/>
        </w:rPr>
        <w:t xml:space="preserve"> инструментов </w:t>
      </w:r>
      <w:r w:rsidR="001A7146" w:rsidRPr="00D0767C">
        <w:rPr>
          <w:rFonts w:ascii="Times New Roman" w:hAnsi="Times New Roman"/>
          <w:szCs w:val="28"/>
        </w:rPr>
        <w:t xml:space="preserve">для </w:t>
      </w:r>
      <w:r w:rsidR="00BA4CA5" w:rsidRPr="00D0767C">
        <w:rPr>
          <w:rFonts w:ascii="Times New Roman" w:hAnsi="Times New Roman"/>
          <w:szCs w:val="28"/>
        </w:rPr>
        <w:t>цифровой трансформации рабочего места аналитика.</w:t>
      </w:r>
    </w:p>
    <w:p w14:paraId="79605484" w14:textId="77777777" w:rsidR="00074DB8" w:rsidRPr="00D0767C" w:rsidRDefault="00074DB8" w:rsidP="00F232BF">
      <w:pPr>
        <w:widowControl w:val="0"/>
        <w:spacing w:line="360" w:lineRule="auto"/>
        <w:ind w:firstLine="709"/>
        <w:rPr>
          <w:rFonts w:ascii="Times New Roman" w:hAnsi="Times New Roman"/>
          <w:szCs w:val="28"/>
        </w:rPr>
      </w:pPr>
      <w:r w:rsidRPr="00D0767C">
        <w:rPr>
          <w:rFonts w:ascii="Times New Roman" w:hAnsi="Times New Roman"/>
          <w:szCs w:val="28"/>
        </w:rPr>
        <w:t>Для этого нам будет необходимо решить ряд задач:</w:t>
      </w:r>
    </w:p>
    <w:p w14:paraId="14092198" w14:textId="31B04E2C" w:rsidR="002D1D76" w:rsidRDefault="002D1D76" w:rsidP="00D360BF">
      <w:pPr>
        <w:widowControl w:val="0"/>
        <w:numPr>
          <w:ilvl w:val="0"/>
          <w:numId w:val="37"/>
        </w:numPr>
        <w:tabs>
          <w:tab w:val="left" w:pos="993"/>
        </w:tabs>
        <w:spacing w:line="360" w:lineRule="auto"/>
        <w:ind w:left="0" w:firstLine="720"/>
        <w:contextualSpacing/>
        <w:rPr>
          <w:rFonts w:ascii="Times New Roman" w:hAnsi="Times New Roman"/>
          <w:szCs w:val="28"/>
        </w:rPr>
      </w:pPr>
      <w:r w:rsidRPr="00D0767C">
        <w:rPr>
          <w:rFonts w:ascii="Times New Roman" w:hAnsi="Times New Roman"/>
          <w:szCs w:val="28"/>
        </w:rPr>
        <w:t xml:space="preserve">изучить </w:t>
      </w:r>
      <w:r w:rsidR="00FC1B43" w:rsidRPr="00D0767C">
        <w:rPr>
          <w:rFonts w:ascii="Times New Roman" w:hAnsi="Times New Roman"/>
          <w:szCs w:val="28"/>
        </w:rPr>
        <w:t>теоретические стороны</w:t>
      </w:r>
      <w:r w:rsidRPr="00D0767C">
        <w:rPr>
          <w:rFonts w:ascii="Times New Roman" w:hAnsi="Times New Roman"/>
          <w:szCs w:val="28"/>
        </w:rPr>
        <w:t xml:space="preserve"> </w:t>
      </w:r>
      <w:r>
        <w:rPr>
          <w:rFonts w:ascii="Times New Roman" w:hAnsi="Times New Roman"/>
          <w:szCs w:val="28"/>
        </w:rPr>
        <w:t xml:space="preserve">проведения </w:t>
      </w:r>
      <w:r w:rsidRPr="00D0767C">
        <w:rPr>
          <w:rFonts w:ascii="Times New Roman" w:hAnsi="Times New Roman"/>
          <w:szCs w:val="28"/>
        </w:rPr>
        <w:t>цифровой трансформации</w:t>
      </w:r>
      <w:r w:rsidRPr="00F84209">
        <w:rPr>
          <w:rFonts w:ascii="Times New Roman" w:hAnsi="Times New Roman"/>
          <w:szCs w:val="28"/>
        </w:rPr>
        <w:t>,</w:t>
      </w:r>
    </w:p>
    <w:p w14:paraId="3D5A7586" w14:textId="420175EA" w:rsidR="002D1D76" w:rsidRDefault="0078426A" w:rsidP="00D360BF">
      <w:pPr>
        <w:widowControl w:val="0"/>
        <w:numPr>
          <w:ilvl w:val="0"/>
          <w:numId w:val="37"/>
        </w:numPr>
        <w:tabs>
          <w:tab w:val="left" w:pos="993"/>
        </w:tabs>
        <w:spacing w:line="360" w:lineRule="auto"/>
        <w:ind w:left="0" w:firstLine="720"/>
        <w:contextualSpacing/>
        <w:rPr>
          <w:rFonts w:ascii="Times New Roman" w:hAnsi="Times New Roman"/>
          <w:szCs w:val="28"/>
        </w:rPr>
      </w:pPr>
      <w:r>
        <w:rPr>
          <w:rFonts w:ascii="Times New Roman" w:hAnsi="Times New Roman"/>
          <w:szCs w:val="28"/>
        </w:rPr>
        <w:t>изучить</w:t>
      </w:r>
      <w:r w:rsidR="002D1D76" w:rsidRPr="00D0767C">
        <w:rPr>
          <w:rFonts w:ascii="Times New Roman" w:hAnsi="Times New Roman"/>
          <w:szCs w:val="28"/>
        </w:rPr>
        <w:t xml:space="preserve"> </w:t>
      </w:r>
      <w:r w:rsidR="002D1D76">
        <w:rPr>
          <w:rFonts w:ascii="Times New Roman" w:hAnsi="Times New Roman"/>
          <w:szCs w:val="28"/>
        </w:rPr>
        <w:t>возможност</w:t>
      </w:r>
      <w:r>
        <w:rPr>
          <w:rFonts w:ascii="Times New Roman" w:hAnsi="Times New Roman"/>
          <w:szCs w:val="28"/>
        </w:rPr>
        <w:t>и</w:t>
      </w:r>
      <w:r w:rsidR="002D1D76">
        <w:rPr>
          <w:rFonts w:ascii="Times New Roman" w:hAnsi="Times New Roman"/>
          <w:szCs w:val="28"/>
        </w:rPr>
        <w:t xml:space="preserve"> </w:t>
      </w:r>
      <w:r w:rsidR="002D1D76" w:rsidRPr="00D0767C">
        <w:rPr>
          <w:rFonts w:ascii="Times New Roman" w:hAnsi="Times New Roman"/>
          <w:szCs w:val="28"/>
          <w:lang w:val="en-US"/>
        </w:rPr>
        <w:t>BI</w:t>
      </w:r>
      <w:r w:rsidR="002D1D76" w:rsidRPr="00D0767C">
        <w:rPr>
          <w:rFonts w:ascii="Times New Roman" w:hAnsi="Times New Roman"/>
          <w:szCs w:val="28"/>
        </w:rPr>
        <w:t>-систем</w:t>
      </w:r>
      <w:r w:rsidR="002D1D76">
        <w:rPr>
          <w:rFonts w:ascii="Times New Roman" w:hAnsi="Times New Roman"/>
          <w:szCs w:val="28"/>
        </w:rPr>
        <w:t xml:space="preserve"> для анализа данных</w:t>
      </w:r>
      <w:r w:rsidR="002D1D76" w:rsidRPr="007371AF">
        <w:rPr>
          <w:rFonts w:ascii="Times New Roman" w:hAnsi="Times New Roman"/>
          <w:szCs w:val="28"/>
        </w:rPr>
        <w:t>,</w:t>
      </w:r>
    </w:p>
    <w:p w14:paraId="525B5D16" w14:textId="77777777" w:rsidR="002D1D76" w:rsidRPr="00D0767C" w:rsidRDefault="002D1D76" w:rsidP="00D360BF">
      <w:pPr>
        <w:widowControl w:val="0"/>
        <w:numPr>
          <w:ilvl w:val="0"/>
          <w:numId w:val="37"/>
        </w:numPr>
        <w:tabs>
          <w:tab w:val="left" w:pos="993"/>
        </w:tabs>
        <w:spacing w:line="360" w:lineRule="auto"/>
        <w:ind w:left="0" w:firstLine="720"/>
        <w:contextualSpacing/>
        <w:rPr>
          <w:rFonts w:ascii="Times New Roman" w:hAnsi="Times New Roman"/>
          <w:szCs w:val="28"/>
        </w:rPr>
      </w:pPr>
      <w:r>
        <w:rPr>
          <w:rFonts w:ascii="Times New Roman" w:hAnsi="Times New Roman"/>
          <w:szCs w:val="28"/>
        </w:rPr>
        <w:t xml:space="preserve">научиться работать с инструментом </w:t>
      </w:r>
      <w:r>
        <w:rPr>
          <w:rFonts w:ascii="Times New Roman" w:hAnsi="Times New Roman"/>
          <w:szCs w:val="28"/>
          <w:lang w:val="en-US"/>
        </w:rPr>
        <w:t>self</w:t>
      </w:r>
      <w:r w:rsidRPr="0021610D">
        <w:rPr>
          <w:rFonts w:ascii="Times New Roman" w:hAnsi="Times New Roman"/>
          <w:szCs w:val="28"/>
        </w:rPr>
        <w:t xml:space="preserve"> </w:t>
      </w:r>
      <w:r>
        <w:rPr>
          <w:rFonts w:ascii="Times New Roman" w:hAnsi="Times New Roman"/>
          <w:szCs w:val="28"/>
          <w:lang w:val="en-US"/>
        </w:rPr>
        <w:t>service</w:t>
      </w:r>
      <w:r w:rsidRPr="007371AF">
        <w:rPr>
          <w:rFonts w:ascii="Times New Roman" w:hAnsi="Times New Roman"/>
          <w:szCs w:val="28"/>
        </w:rPr>
        <w:t>,</w:t>
      </w:r>
    </w:p>
    <w:p w14:paraId="160EF2CE" w14:textId="77777777" w:rsidR="002D1D76" w:rsidRPr="00D0767C" w:rsidRDefault="002D1D76" w:rsidP="00D360BF">
      <w:pPr>
        <w:widowControl w:val="0"/>
        <w:numPr>
          <w:ilvl w:val="0"/>
          <w:numId w:val="37"/>
        </w:numPr>
        <w:tabs>
          <w:tab w:val="left" w:pos="993"/>
        </w:tabs>
        <w:spacing w:line="360" w:lineRule="auto"/>
        <w:ind w:left="0" w:firstLine="720"/>
        <w:contextualSpacing/>
        <w:rPr>
          <w:rFonts w:ascii="Times New Roman" w:hAnsi="Times New Roman"/>
          <w:szCs w:val="28"/>
        </w:rPr>
      </w:pPr>
      <w:r w:rsidRPr="00D0767C">
        <w:rPr>
          <w:rFonts w:ascii="Times New Roman" w:hAnsi="Times New Roman"/>
          <w:szCs w:val="28"/>
        </w:rPr>
        <w:t xml:space="preserve">дать организационно–экономическую характеристику </w:t>
      </w:r>
      <w:r>
        <w:rPr>
          <w:rFonts w:ascii="Times New Roman" w:hAnsi="Times New Roman"/>
          <w:szCs w:val="28"/>
        </w:rPr>
        <w:t>АО «Тандер»</w:t>
      </w:r>
      <w:r w:rsidRPr="00D0767C">
        <w:rPr>
          <w:rFonts w:ascii="Times New Roman" w:hAnsi="Times New Roman"/>
          <w:szCs w:val="28"/>
        </w:rPr>
        <w:t>,</w:t>
      </w:r>
    </w:p>
    <w:p w14:paraId="56858C32" w14:textId="77777777" w:rsidR="002D1D76" w:rsidRDefault="002D1D76" w:rsidP="00D360BF">
      <w:pPr>
        <w:widowControl w:val="0"/>
        <w:numPr>
          <w:ilvl w:val="0"/>
          <w:numId w:val="37"/>
        </w:numPr>
        <w:tabs>
          <w:tab w:val="left" w:pos="993"/>
        </w:tabs>
        <w:spacing w:line="360" w:lineRule="auto"/>
        <w:ind w:left="0" w:firstLine="720"/>
        <w:contextualSpacing/>
        <w:rPr>
          <w:rFonts w:ascii="Times New Roman" w:hAnsi="Times New Roman"/>
          <w:szCs w:val="28"/>
        </w:rPr>
      </w:pPr>
      <w:r w:rsidRPr="00D0767C">
        <w:rPr>
          <w:rFonts w:ascii="Times New Roman" w:hAnsi="Times New Roman"/>
          <w:szCs w:val="28"/>
        </w:rPr>
        <w:t>провести анализ текущего процесса разработки и</w:t>
      </w:r>
      <w:r>
        <w:rPr>
          <w:rFonts w:ascii="Times New Roman" w:hAnsi="Times New Roman"/>
          <w:szCs w:val="28"/>
        </w:rPr>
        <w:t>нформационно-</w:t>
      </w:r>
      <w:r>
        <w:rPr>
          <w:rFonts w:ascii="Times New Roman" w:hAnsi="Times New Roman"/>
          <w:szCs w:val="28"/>
        </w:rPr>
        <w:lastRenderedPageBreak/>
        <w:t>аналитической панели</w:t>
      </w:r>
      <w:r w:rsidRPr="007371AF">
        <w:rPr>
          <w:rFonts w:ascii="Times New Roman" w:hAnsi="Times New Roman"/>
          <w:szCs w:val="28"/>
        </w:rPr>
        <w:t>,</w:t>
      </w:r>
    </w:p>
    <w:p w14:paraId="5C603F51" w14:textId="77777777" w:rsidR="002D1D76" w:rsidRDefault="002D1D76" w:rsidP="00D360BF">
      <w:pPr>
        <w:widowControl w:val="0"/>
        <w:numPr>
          <w:ilvl w:val="0"/>
          <w:numId w:val="37"/>
        </w:numPr>
        <w:tabs>
          <w:tab w:val="left" w:pos="993"/>
        </w:tabs>
        <w:spacing w:line="360" w:lineRule="auto"/>
        <w:ind w:left="0" w:firstLine="720"/>
        <w:contextualSpacing/>
        <w:rPr>
          <w:rFonts w:ascii="Times New Roman" w:hAnsi="Times New Roman"/>
          <w:szCs w:val="28"/>
        </w:rPr>
      </w:pPr>
      <w:r>
        <w:rPr>
          <w:rFonts w:ascii="Times New Roman" w:hAnsi="Times New Roman"/>
          <w:szCs w:val="28"/>
        </w:rPr>
        <w:t>в</w:t>
      </w:r>
      <w:r w:rsidRPr="00D0767C">
        <w:rPr>
          <w:rFonts w:ascii="Times New Roman" w:hAnsi="Times New Roman"/>
          <w:szCs w:val="28"/>
        </w:rPr>
        <w:t>ыявить основные проблемы</w:t>
      </w:r>
      <w:r>
        <w:rPr>
          <w:rFonts w:ascii="Times New Roman" w:hAnsi="Times New Roman"/>
          <w:szCs w:val="28"/>
        </w:rPr>
        <w:t xml:space="preserve"> процесса</w:t>
      </w:r>
      <w:r w:rsidRPr="00D0767C">
        <w:rPr>
          <w:rFonts w:ascii="Times New Roman" w:hAnsi="Times New Roman"/>
          <w:szCs w:val="28"/>
        </w:rPr>
        <w:t>,</w:t>
      </w:r>
    </w:p>
    <w:p w14:paraId="7369E881" w14:textId="77777777" w:rsidR="002D1D76" w:rsidRDefault="002D1D76" w:rsidP="00D360BF">
      <w:pPr>
        <w:widowControl w:val="0"/>
        <w:numPr>
          <w:ilvl w:val="0"/>
          <w:numId w:val="37"/>
        </w:numPr>
        <w:tabs>
          <w:tab w:val="left" w:pos="993"/>
        </w:tabs>
        <w:spacing w:line="360" w:lineRule="auto"/>
        <w:ind w:left="0" w:firstLine="720"/>
        <w:contextualSpacing/>
        <w:rPr>
          <w:rFonts w:ascii="Times New Roman" w:hAnsi="Times New Roman"/>
          <w:szCs w:val="28"/>
        </w:rPr>
      </w:pPr>
      <w:r>
        <w:rPr>
          <w:rFonts w:ascii="Times New Roman" w:hAnsi="Times New Roman"/>
          <w:szCs w:val="28"/>
        </w:rPr>
        <w:t>исследовать нечеткую когнитивную карту построения панели и обозначить основные концепты для трансформации</w:t>
      </w:r>
      <w:r w:rsidRPr="007371AF">
        <w:rPr>
          <w:rFonts w:ascii="Times New Roman" w:hAnsi="Times New Roman"/>
          <w:szCs w:val="28"/>
        </w:rPr>
        <w:t>,</w:t>
      </w:r>
    </w:p>
    <w:p w14:paraId="41099426" w14:textId="77777777" w:rsidR="002D1D76" w:rsidRPr="00D0767C" w:rsidRDefault="002D1D76" w:rsidP="00D360BF">
      <w:pPr>
        <w:widowControl w:val="0"/>
        <w:numPr>
          <w:ilvl w:val="0"/>
          <w:numId w:val="37"/>
        </w:numPr>
        <w:tabs>
          <w:tab w:val="left" w:pos="993"/>
        </w:tabs>
        <w:spacing w:line="360" w:lineRule="auto"/>
        <w:ind w:left="0" w:firstLine="720"/>
        <w:contextualSpacing/>
        <w:rPr>
          <w:rFonts w:ascii="Times New Roman" w:hAnsi="Times New Roman"/>
          <w:szCs w:val="28"/>
        </w:rPr>
      </w:pPr>
      <w:r w:rsidRPr="00D0767C">
        <w:rPr>
          <w:rFonts w:ascii="Times New Roman" w:hAnsi="Times New Roman"/>
          <w:szCs w:val="28"/>
        </w:rPr>
        <w:t xml:space="preserve">дать рекомендации к проведению </w:t>
      </w:r>
      <w:r>
        <w:rPr>
          <w:rFonts w:ascii="Times New Roman" w:hAnsi="Times New Roman"/>
          <w:szCs w:val="28"/>
        </w:rPr>
        <w:t>цифровой трансформации для</w:t>
      </w:r>
      <w:r w:rsidRPr="00D0767C">
        <w:rPr>
          <w:rFonts w:ascii="Times New Roman" w:hAnsi="Times New Roman"/>
          <w:szCs w:val="28"/>
        </w:rPr>
        <w:t xml:space="preserve"> усовершенствования работы </w:t>
      </w:r>
      <w:r>
        <w:rPr>
          <w:rFonts w:ascii="Times New Roman" w:hAnsi="Times New Roman"/>
          <w:szCs w:val="28"/>
        </w:rPr>
        <w:t>процессов</w:t>
      </w:r>
      <w:r w:rsidRPr="0013518A">
        <w:rPr>
          <w:rFonts w:ascii="Times New Roman" w:hAnsi="Times New Roman"/>
          <w:szCs w:val="28"/>
        </w:rPr>
        <w:t>,</w:t>
      </w:r>
    </w:p>
    <w:p w14:paraId="2785563D" w14:textId="77777777" w:rsidR="002D1D76" w:rsidRDefault="002D1D76" w:rsidP="00D360BF">
      <w:pPr>
        <w:widowControl w:val="0"/>
        <w:numPr>
          <w:ilvl w:val="0"/>
          <w:numId w:val="37"/>
        </w:numPr>
        <w:tabs>
          <w:tab w:val="left" w:pos="993"/>
        </w:tabs>
        <w:spacing w:line="360" w:lineRule="auto"/>
        <w:ind w:left="0" w:firstLine="720"/>
        <w:contextualSpacing/>
        <w:rPr>
          <w:rFonts w:ascii="Times New Roman" w:hAnsi="Times New Roman"/>
          <w:szCs w:val="28"/>
        </w:rPr>
      </w:pPr>
      <w:r w:rsidRPr="00D0767C">
        <w:rPr>
          <w:rFonts w:ascii="Times New Roman" w:hAnsi="Times New Roman"/>
          <w:szCs w:val="28"/>
        </w:rPr>
        <w:t> </w:t>
      </w:r>
      <w:r>
        <w:rPr>
          <w:rFonts w:ascii="Times New Roman" w:hAnsi="Times New Roman"/>
          <w:szCs w:val="28"/>
        </w:rPr>
        <w:t>провести оценку эффективности предложенных технологий</w:t>
      </w:r>
    </w:p>
    <w:p w14:paraId="23ECCF57" w14:textId="39272BDE" w:rsidR="00074DB8" w:rsidRPr="00D0767C" w:rsidRDefault="00074DB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Объектом исследования данной работы является </w:t>
      </w:r>
      <w:r w:rsidR="00235321">
        <w:rPr>
          <w:rFonts w:ascii="Times New Roman" w:hAnsi="Times New Roman"/>
          <w:szCs w:val="28"/>
        </w:rPr>
        <w:t>инструментарий рабочего места аналитика в корпоративной информационной среде</w:t>
      </w:r>
      <w:r w:rsidRPr="00D0767C">
        <w:rPr>
          <w:rFonts w:ascii="Times New Roman" w:hAnsi="Times New Roman"/>
          <w:szCs w:val="28"/>
        </w:rPr>
        <w:t>.</w:t>
      </w:r>
      <w:r w:rsidR="00DD40C9" w:rsidRPr="00D0767C">
        <w:rPr>
          <w:rFonts w:ascii="Times New Roman" w:hAnsi="Times New Roman"/>
          <w:szCs w:val="28"/>
        </w:rPr>
        <w:t xml:space="preserve"> </w:t>
      </w:r>
      <w:r w:rsidRPr="00D0767C">
        <w:rPr>
          <w:rFonts w:ascii="Times New Roman" w:hAnsi="Times New Roman"/>
          <w:szCs w:val="28"/>
        </w:rPr>
        <w:t xml:space="preserve">Предметом исследования являются </w:t>
      </w:r>
      <w:r w:rsidR="00235321">
        <w:rPr>
          <w:rFonts w:ascii="Times New Roman" w:hAnsi="Times New Roman"/>
          <w:szCs w:val="28"/>
        </w:rPr>
        <w:t xml:space="preserve">цифровая трансформация инструментария рабочего места аналитика с использованием </w:t>
      </w:r>
      <w:r w:rsidR="00DD40C9" w:rsidRPr="00D0767C">
        <w:rPr>
          <w:rFonts w:ascii="Times New Roman" w:hAnsi="Times New Roman"/>
          <w:szCs w:val="28"/>
          <w:lang w:val="en-US"/>
        </w:rPr>
        <w:t>BI</w:t>
      </w:r>
      <w:r w:rsidR="00DD40C9" w:rsidRPr="00D0767C">
        <w:rPr>
          <w:rFonts w:ascii="Times New Roman" w:hAnsi="Times New Roman"/>
          <w:szCs w:val="28"/>
        </w:rPr>
        <w:t>-систем</w:t>
      </w:r>
      <w:r w:rsidR="00EF056B" w:rsidRPr="00D0767C">
        <w:rPr>
          <w:rFonts w:ascii="Times New Roman" w:hAnsi="Times New Roman"/>
          <w:szCs w:val="28"/>
        </w:rPr>
        <w:t>.</w:t>
      </w:r>
      <w:r w:rsidRPr="00D0767C">
        <w:rPr>
          <w:rFonts w:ascii="Times New Roman" w:hAnsi="Times New Roman"/>
          <w:szCs w:val="28"/>
        </w:rPr>
        <w:t xml:space="preserve"> </w:t>
      </w:r>
    </w:p>
    <w:p w14:paraId="48FEDD56" w14:textId="17E27AA8" w:rsidR="00544FE1" w:rsidRPr="005C5AD9" w:rsidRDefault="00074DB8" w:rsidP="00F232BF">
      <w:pPr>
        <w:widowControl w:val="0"/>
        <w:spacing w:line="360" w:lineRule="auto"/>
        <w:ind w:firstLine="709"/>
        <w:rPr>
          <w:rFonts w:ascii="Times New Roman" w:hAnsi="Times New Roman"/>
          <w:szCs w:val="32"/>
        </w:rPr>
      </w:pPr>
      <w:r w:rsidRPr="00D0767C">
        <w:rPr>
          <w:rFonts w:ascii="Times New Roman" w:hAnsi="Times New Roman"/>
          <w:szCs w:val="28"/>
        </w:rPr>
        <w:t xml:space="preserve">Теоретическая база представлена научными работами отечественных и зарубежных учёных и практиков в области </w:t>
      </w:r>
      <w:r w:rsidR="00441CF7" w:rsidRPr="00D0767C">
        <w:rPr>
          <w:rFonts w:ascii="Times New Roman" w:hAnsi="Times New Roman"/>
          <w:szCs w:val="28"/>
        </w:rPr>
        <w:t>цифровой трансформации</w:t>
      </w:r>
      <w:r w:rsidR="00544FE1" w:rsidRPr="00544FE1">
        <w:rPr>
          <w:rFonts w:ascii="Times New Roman" w:hAnsi="Times New Roman"/>
          <w:szCs w:val="28"/>
        </w:rPr>
        <w:t xml:space="preserve"> </w:t>
      </w:r>
      <w:r w:rsidR="00544FE1">
        <w:rPr>
          <w:rFonts w:ascii="Times New Roman" w:hAnsi="Times New Roman"/>
          <w:szCs w:val="28"/>
        </w:rPr>
        <w:t xml:space="preserve">и </w:t>
      </w:r>
      <w:r w:rsidR="00441CF7" w:rsidRPr="00D0767C">
        <w:rPr>
          <w:rFonts w:ascii="Times New Roman" w:hAnsi="Times New Roman"/>
          <w:szCs w:val="28"/>
          <w:lang w:val="en-US"/>
        </w:rPr>
        <w:t>BI</w:t>
      </w:r>
      <w:r w:rsidR="00441CF7" w:rsidRPr="00D0767C">
        <w:rPr>
          <w:rFonts w:ascii="Times New Roman" w:hAnsi="Times New Roman"/>
          <w:szCs w:val="28"/>
        </w:rPr>
        <w:t>-систем</w:t>
      </w:r>
      <w:r w:rsidR="00544FE1" w:rsidRPr="00544FE1">
        <w:rPr>
          <w:rFonts w:ascii="Times New Roman" w:hAnsi="Times New Roman"/>
          <w:szCs w:val="28"/>
        </w:rPr>
        <w:t xml:space="preserve">, </w:t>
      </w:r>
      <w:r w:rsidR="00544FE1">
        <w:rPr>
          <w:rFonts w:ascii="Times New Roman" w:hAnsi="Times New Roman"/>
          <w:szCs w:val="28"/>
        </w:rPr>
        <w:t xml:space="preserve">а именно </w:t>
      </w:r>
      <w:proofErr w:type="spellStart"/>
      <w:r w:rsidR="00544FE1" w:rsidRPr="005C5AD9">
        <w:rPr>
          <w:rFonts w:ascii="Times New Roman" w:hAnsi="Times New Roman"/>
          <w:szCs w:val="32"/>
        </w:rPr>
        <w:t>Жиляева</w:t>
      </w:r>
      <w:proofErr w:type="spellEnd"/>
      <w:r w:rsidR="00E80500">
        <w:rPr>
          <w:rFonts w:ascii="Times New Roman" w:hAnsi="Times New Roman"/>
          <w:szCs w:val="32"/>
        </w:rPr>
        <w:t xml:space="preserve"> </w:t>
      </w:r>
      <w:r w:rsidR="00E80500" w:rsidRPr="005C5AD9">
        <w:rPr>
          <w:rFonts w:ascii="Times New Roman" w:hAnsi="Times New Roman"/>
          <w:szCs w:val="32"/>
        </w:rPr>
        <w:t>О.А.</w:t>
      </w:r>
      <w:r w:rsidR="00544FE1" w:rsidRPr="005C5AD9">
        <w:rPr>
          <w:rFonts w:ascii="Times New Roman" w:hAnsi="Times New Roman"/>
          <w:szCs w:val="32"/>
        </w:rPr>
        <w:t xml:space="preserve">, </w:t>
      </w:r>
      <w:proofErr w:type="spellStart"/>
      <w:r w:rsidR="00544FE1" w:rsidRPr="005C5AD9">
        <w:rPr>
          <w:rFonts w:ascii="Times New Roman" w:hAnsi="Times New Roman"/>
          <w:szCs w:val="32"/>
        </w:rPr>
        <w:t>Ценжарик</w:t>
      </w:r>
      <w:proofErr w:type="spellEnd"/>
      <w:r w:rsidR="00E80500">
        <w:rPr>
          <w:rFonts w:ascii="Times New Roman" w:hAnsi="Times New Roman"/>
          <w:szCs w:val="32"/>
        </w:rPr>
        <w:t xml:space="preserve"> </w:t>
      </w:r>
      <w:r w:rsidR="00E80500" w:rsidRPr="005C5AD9">
        <w:rPr>
          <w:rFonts w:ascii="Times New Roman" w:hAnsi="Times New Roman"/>
          <w:szCs w:val="32"/>
        </w:rPr>
        <w:t>М.К.</w:t>
      </w:r>
      <w:r w:rsidR="00544FE1" w:rsidRPr="005C5AD9">
        <w:rPr>
          <w:rFonts w:ascii="Times New Roman" w:hAnsi="Times New Roman"/>
          <w:szCs w:val="32"/>
        </w:rPr>
        <w:t>, Крылова</w:t>
      </w:r>
      <w:r w:rsidR="00E80500">
        <w:rPr>
          <w:rFonts w:ascii="Times New Roman" w:hAnsi="Times New Roman"/>
          <w:szCs w:val="32"/>
        </w:rPr>
        <w:t xml:space="preserve"> </w:t>
      </w:r>
      <w:r w:rsidR="00E80500" w:rsidRPr="005C5AD9">
        <w:rPr>
          <w:rFonts w:ascii="Times New Roman" w:hAnsi="Times New Roman"/>
          <w:szCs w:val="32"/>
        </w:rPr>
        <w:t>Ю.В.</w:t>
      </w:r>
      <w:r w:rsidR="00544FE1" w:rsidRPr="005C5AD9">
        <w:rPr>
          <w:rFonts w:ascii="Times New Roman" w:hAnsi="Times New Roman"/>
          <w:szCs w:val="32"/>
        </w:rPr>
        <w:t>, Стешенко</w:t>
      </w:r>
      <w:r w:rsidR="00E80500">
        <w:rPr>
          <w:rFonts w:ascii="Times New Roman" w:hAnsi="Times New Roman"/>
          <w:szCs w:val="32"/>
        </w:rPr>
        <w:t xml:space="preserve"> </w:t>
      </w:r>
      <w:r w:rsidR="00E80500" w:rsidRPr="005C5AD9">
        <w:rPr>
          <w:rFonts w:ascii="Times New Roman" w:hAnsi="Times New Roman"/>
          <w:szCs w:val="32"/>
        </w:rPr>
        <w:t>В.И.</w:t>
      </w:r>
      <w:r w:rsidR="00544FE1" w:rsidRPr="005C5AD9">
        <w:rPr>
          <w:rFonts w:ascii="Times New Roman" w:hAnsi="Times New Roman"/>
          <w:szCs w:val="32"/>
        </w:rPr>
        <w:t xml:space="preserve">, </w:t>
      </w:r>
      <w:proofErr w:type="spellStart"/>
      <w:r w:rsidR="00544FE1" w:rsidRPr="005C5AD9">
        <w:rPr>
          <w:rFonts w:ascii="Times New Roman" w:hAnsi="Times New Roman"/>
          <w:szCs w:val="32"/>
        </w:rPr>
        <w:t>Жаркова</w:t>
      </w:r>
      <w:proofErr w:type="spellEnd"/>
      <w:r w:rsidR="00E80500">
        <w:rPr>
          <w:rFonts w:ascii="Times New Roman" w:hAnsi="Times New Roman"/>
          <w:szCs w:val="32"/>
        </w:rPr>
        <w:t xml:space="preserve"> </w:t>
      </w:r>
      <w:r w:rsidR="00E80500" w:rsidRPr="005C5AD9">
        <w:rPr>
          <w:rFonts w:ascii="Times New Roman" w:hAnsi="Times New Roman"/>
          <w:szCs w:val="32"/>
        </w:rPr>
        <w:t>Е.А.</w:t>
      </w:r>
      <w:r w:rsidR="00544FE1" w:rsidRPr="005C5AD9">
        <w:rPr>
          <w:rFonts w:ascii="Times New Roman" w:hAnsi="Times New Roman"/>
          <w:szCs w:val="32"/>
        </w:rPr>
        <w:t xml:space="preserve">, </w:t>
      </w:r>
      <w:proofErr w:type="spellStart"/>
      <w:r w:rsidR="00544FE1" w:rsidRPr="005C5AD9">
        <w:rPr>
          <w:rFonts w:ascii="Times New Roman" w:hAnsi="Times New Roman"/>
          <w:szCs w:val="32"/>
        </w:rPr>
        <w:t>Тажин</w:t>
      </w:r>
      <w:proofErr w:type="spellEnd"/>
      <w:r w:rsidR="00E80500">
        <w:rPr>
          <w:rFonts w:ascii="Times New Roman" w:hAnsi="Times New Roman"/>
          <w:szCs w:val="32"/>
        </w:rPr>
        <w:t xml:space="preserve"> </w:t>
      </w:r>
      <w:r w:rsidR="00E80500" w:rsidRPr="005C5AD9">
        <w:rPr>
          <w:rFonts w:ascii="Times New Roman" w:hAnsi="Times New Roman"/>
          <w:szCs w:val="32"/>
        </w:rPr>
        <w:t>Т.Б.</w:t>
      </w:r>
      <w:r w:rsidR="00544FE1" w:rsidRPr="005C5AD9">
        <w:rPr>
          <w:rFonts w:ascii="Times New Roman" w:hAnsi="Times New Roman"/>
          <w:szCs w:val="32"/>
        </w:rPr>
        <w:t xml:space="preserve">, </w:t>
      </w:r>
      <w:proofErr w:type="spellStart"/>
      <w:r w:rsidR="00544FE1" w:rsidRPr="005C5AD9">
        <w:rPr>
          <w:rFonts w:ascii="Times New Roman" w:hAnsi="Times New Roman"/>
          <w:szCs w:val="32"/>
        </w:rPr>
        <w:t>Боронина</w:t>
      </w:r>
      <w:proofErr w:type="spellEnd"/>
      <w:r w:rsidR="00E80500">
        <w:rPr>
          <w:rFonts w:ascii="Times New Roman" w:hAnsi="Times New Roman"/>
          <w:szCs w:val="32"/>
        </w:rPr>
        <w:t xml:space="preserve"> </w:t>
      </w:r>
      <w:r w:rsidR="00E80500" w:rsidRPr="005C5AD9">
        <w:rPr>
          <w:rFonts w:ascii="Times New Roman" w:hAnsi="Times New Roman"/>
          <w:szCs w:val="32"/>
        </w:rPr>
        <w:t>Я.А.</w:t>
      </w:r>
      <w:r w:rsidR="00544FE1" w:rsidRPr="005C5AD9">
        <w:rPr>
          <w:rFonts w:ascii="Times New Roman" w:hAnsi="Times New Roman"/>
          <w:szCs w:val="32"/>
        </w:rPr>
        <w:t>, Рыков</w:t>
      </w:r>
      <w:r w:rsidR="00E80500">
        <w:rPr>
          <w:rFonts w:ascii="Times New Roman" w:hAnsi="Times New Roman"/>
          <w:szCs w:val="32"/>
        </w:rPr>
        <w:t xml:space="preserve"> </w:t>
      </w:r>
      <w:r w:rsidR="00E80500" w:rsidRPr="005C5AD9">
        <w:rPr>
          <w:rFonts w:ascii="Times New Roman" w:hAnsi="Times New Roman"/>
          <w:szCs w:val="32"/>
        </w:rPr>
        <w:t>Ю.Г.</w:t>
      </w:r>
      <w:r w:rsidR="00544FE1" w:rsidRPr="005C5AD9">
        <w:rPr>
          <w:rFonts w:ascii="Times New Roman" w:hAnsi="Times New Roman"/>
          <w:szCs w:val="32"/>
        </w:rPr>
        <w:t xml:space="preserve">, </w:t>
      </w:r>
      <w:proofErr w:type="spellStart"/>
      <w:r w:rsidR="00544FE1" w:rsidRPr="005C5AD9">
        <w:rPr>
          <w:rFonts w:ascii="Times New Roman" w:hAnsi="Times New Roman"/>
          <w:szCs w:val="32"/>
        </w:rPr>
        <w:t>Плахотников</w:t>
      </w:r>
      <w:proofErr w:type="spellEnd"/>
      <w:r w:rsidR="00544FE1" w:rsidRPr="005C5AD9">
        <w:rPr>
          <w:rFonts w:ascii="Times New Roman" w:hAnsi="Times New Roman"/>
          <w:szCs w:val="32"/>
        </w:rPr>
        <w:t xml:space="preserve"> Д.П.</w:t>
      </w:r>
    </w:p>
    <w:p w14:paraId="7931D538" w14:textId="2B148D64" w:rsidR="00BA040E" w:rsidRDefault="00BA040E" w:rsidP="00F232BF">
      <w:pPr>
        <w:widowControl w:val="0"/>
        <w:spacing w:line="360" w:lineRule="auto"/>
        <w:ind w:firstLine="709"/>
        <w:rPr>
          <w:rFonts w:ascii="Times New Roman" w:hAnsi="Times New Roman"/>
          <w:szCs w:val="32"/>
        </w:rPr>
      </w:pPr>
      <w:r w:rsidRPr="00D0767C">
        <w:rPr>
          <w:rFonts w:ascii="Times New Roman" w:hAnsi="Times New Roman"/>
          <w:szCs w:val="28"/>
        </w:rPr>
        <w:t xml:space="preserve">Методологическая база представлена </w:t>
      </w:r>
      <w:r w:rsidR="00873B2D">
        <w:rPr>
          <w:rFonts w:ascii="Times New Roman" w:hAnsi="Times New Roman"/>
          <w:szCs w:val="28"/>
        </w:rPr>
        <w:t xml:space="preserve">общими </w:t>
      </w:r>
      <w:r>
        <w:rPr>
          <w:rFonts w:ascii="Times New Roman" w:hAnsi="Times New Roman"/>
          <w:szCs w:val="28"/>
        </w:rPr>
        <w:t>методами анализа и синтеза систем</w:t>
      </w:r>
      <w:r w:rsidRPr="00755AD6">
        <w:rPr>
          <w:rFonts w:ascii="Times New Roman" w:hAnsi="Times New Roman"/>
          <w:szCs w:val="28"/>
        </w:rPr>
        <w:t>,</w:t>
      </w:r>
      <w:r>
        <w:rPr>
          <w:rFonts w:ascii="Times New Roman" w:hAnsi="Times New Roman"/>
          <w:szCs w:val="28"/>
        </w:rPr>
        <w:t xml:space="preserve"> методами экспертного анализа</w:t>
      </w:r>
      <w:r w:rsidRPr="00755AD6">
        <w:rPr>
          <w:rFonts w:ascii="Times New Roman" w:hAnsi="Times New Roman"/>
          <w:szCs w:val="28"/>
        </w:rPr>
        <w:t>,</w:t>
      </w:r>
      <w:r>
        <w:rPr>
          <w:rFonts w:ascii="Times New Roman" w:hAnsi="Times New Roman"/>
          <w:szCs w:val="28"/>
        </w:rPr>
        <w:t xml:space="preserve"> </w:t>
      </w:r>
      <w:r w:rsidRPr="00945960">
        <w:rPr>
          <w:rFonts w:ascii="Times New Roman" w:hAnsi="Times New Roman"/>
          <w:szCs w:val="28"/>
          <w:shd w:val="clear" w:color="auto" w:fill="FFFFFF"/>
        </w:rPr>
        <w:t>построения и логического моделирования бизнес-процессов</w:t>
      </w:r>
      <w:r w:rsidR="00873B2D">
        <w:rPr>
          <w:rFonts w:ascii="Times New Roman" w:hAnsi="Times New Roman"/>
          <w:szCs w:val="28"/>
          <w:shd w:val="clear" w:color="auto" w:fill="FFFFFF"/>
        </w:rPr>
        <w:t xml:space="preserve"> и специальными</w:t>
      </w:r>
      <w:r>
        <w:rPr>
          <w:rFonts w:ascii="Times New Roman" w:hAnsi="Times New Roman"/>
          <w:szCs w:val="28"/>
          <w:shd w:val="clear" w:color="auto" w:fill="FFFFFF"/>
        </w:rPr>
        <w:t xml:space="preserve"> методами </w:t>
      </w:r>
      <w:r>
        <w:rPr>
          <w:rFonts w:ascii="Times New Roman" w:hAnsi="Times New Roman"/>
          <w:szCs w:val="32"/>
        </w:rPr>
        <w:t>экономического и функционального анализа</w:t>
      </w:r>
      <w:r w:rsidR="00873B2D" w:rsidRPr="00873B2D">
        <w:rPr>
          <w:rFonts w:ascii="Times New Roman" w:hAnsi="Times New Roman"/>
          <w:szCs w:val="32"/>
        </w:rPr>
        <w:t xml:space="preserve">, </w:t>
      </w:r>
      <w:r w:rsidRPr="006C65D7">
        <w:rPr>
          <w:rFonts w:ascii="Times New Roman" w:hAnsi="Times New Roman"/>
          <w:szCs w:val="32"/>
        </w:rPr>
        <w:t>.</w:t>
      </w:r>
    </w:p>
    <w:p w14:paraId="696E8163" w14:textId="56FA3E66" w:rsidR="00EA67BD" w:rsidRPr="00D0767C" w:rsidRDefault="00074DB8" w:rsidP="00F232BF">
      <w:pPr>
        <w:widowControl w:val="0"/>
        <w:spacing w:line="360" w:lineRule="auto"/>
        <w:ind w:firstLine="709"/>
        <w:rPr>
          <w:rFonts w:ascii="Times New Roman" w:hAnsi="Times New Roman"/>
          <w:szCs w:val="28"/>
        </w:rPr>
      </w:pPr>
      <w:r w:rsidRPr="00D0767C">
        <w:rPr>
          <w:rFonts w:ascii="Times New Roman" w:hAnsi="Times New Roman"/>
          <w:szCs w:val="28"/>
        </w:rPr>
        <w:t>Информационная база представлена</w:t>
      </w:r>
      <w:r w:rsidR="00EA67BD" w:rsidRPr="00D0767C">
        <w:rPr>
          <w:rFonts w:ascii="Times New Roman" w:hAnsi="Times New Roman"/>
          <w:szCs w:val="28"/>
        </w:rPr>
        <w:t xml:space="preserve"> методическими пособиями работы в </w:t>
      </w:r>
      <w:r w:rsidR="00EA67BD" w:rsidRPr="00D0767C">
        <w:rPr>
          <w:rFonts w:ascii="Times New Roman" w:hAnsi="Times New Roman"/>
          <w:szCs w:val="28"/>
          <w:lang w:val="en-US"/>
        </w:rPr>
        <w:t>BI</w:t>
      </w:r>
      <w:r w:rsidR="00EA67BD" w:rsidRPr="00D0767C">
        <w:rPr>
          <w:rFonts w:ascii="Times New Roman" w:hAnsi="Times New Roman"/>
          <w:szCs w:val="28"/>
        </w:rPr>
        <w:t>-системах, ГОСТами по работе с автоматизированными системами и процессами жизненного цикла программных средств</w:t>
      </w:r>
      <w:r w:rsidR="00F040BF" w:rsidRPr="00D0767C">
        <w:rPr>
          <w:rFonts w:ascii="Times New Roman" w:hAnsi="Times New Roman"/>
          <w:szCs w:val="28"/>
        </w:rPr>
        <w:t xml:space="preserve">, финансовой отчетностью предприятия, </w:t>
      </w:r>
      <w:r w:rsidR="00570AEF" w:rsidRPr="00D0767C">
        <w:rPr>
          <w:rFonts w:ascii="Times New Roman" w:hAnsi="Times New Roman"/>
          <w:szCs w:val="28"/>
        </w:rPr>
        <w:t>документацией</w:t>
      </w:r>
      <w:r w:rsidR="00F040BF" w:rsidRPr="00D0767C">
        <w:rPr>
          <w:rFonts w:ascii="Times New Roman" w:hAnsi="Times New Roman"/>
          <w:szCs w:val="28"/>
        </w:rPr>
        <w:t xml:space="preserve"> по внедренным технологиям</w:t>
      </w:r>
      <w:r w:rsidR="00570AEF" w:rsidRPr="00D0767C">
        <w:rPr>
          <w:rFonts w:ascii="Times New Roman" w:hAnsi="Times New Roman"/>
          <w:szCs w:val="28"/>
        </w:rPr>
        <w:t xml:space="preserve"> с внутреннего портала компании</w:t>
      </w:r>
      <w:r w:rsidR="00EA67BD" w:rsidRPr="00D0767C">
        <w:rPr>
          <w:rFonts w:ascii="Times New Roman" w:hAnsi="Times New Roman"/>
          <w:szCs w:val="28"/>
        </w:rPr>
        <w:t>.</w:t>
      </w:r>
    </w:p>
    <w:p w14:paraId="199654FC" w14:textId="77777777" w:rsidR="00F64949" w:rsidRPr="00D0767C" w:rsidRDefault="00F64949"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Структура работы определена характером исследуемых в ней вопросов. </w:t>
      </w:r>
      <w:r>
        <w:rPr>
          <w:rFonts w:ascii="Times New Roman" w:hAnsi="Times New Roman"/>
          <w:szCs w:val="28"/>
        </w:rPr>
        <w:t>Выпускная квалификационная</w:t>
      </w:r>
      <w:r w:rsidRPr="00D0767C">
        <w:rPr>
          <w:rFonts w:ascii="Times New Roman" w:hAnsi="Times New Roman"/>
          <w:szCs w:val="28"/>
        </w:rPr>
        <w:t xml:space="preserve"> работа </w:t>
      </w:r>
      <w:r>
        <w:rPr>
          <w:rFonts w:ascii="Times New Roman" w:hAnsi="Times New Roman"/>
          <w:szCs w:val="28"/>
        </w:rPr>
        <w:t>состоит из</w:t>
      </w:r>
      <w:r w:rsidRPr="00D0767C">
        <w:rPr>
          <w:rFonts w:ascii="Times New Roman" w:hAnsi="Times New Roman"/>
          <w:szCs w:val="28"/>
        </w:rPr>
        <w:t xml:space="preserve">: </w:t>
      </w:r>
      <w:r>
        <w:rPr>
          <w:rFonts w:ascii="Times New Roman" w:hAnsi="Times New Roman"/>
          <w:szCs w:val="28"/>
        </w:rPr>
        <w:t>введения</w:t>
      </w:r>
      <w:r w:rsidRPr="00D0767C">
        <w:rPr>
          <w:rFonts w:ascii="Times New Roman" w:hAnsi="Times New Roman"/>
          <w:szCs w:val="28"/>
        </w:rPr>
        <w:t xml:space="preserve">, </w:t>
      </w:r>
      <w:r>
        <w:rPr>
          <w:rFonts w:ascii="Times New Roman" w:hAnsi="Times New Roman"/>
          <w:szCs w:val="28"/>
        </w:rPr>
        <w:t>трех разделов</w:t>
      </w:r>
      <w:r w:rsidRPr="00D0767C">
        <w:rPr>
          <w:rFonts w:ascii="Times New Roman" w:hAnsi="Times New Roman"/>
          <w:szCs w:val="28"/>
        </w:rPr>
        <w:t>, девят</w:t>
      </w:r>
      <w:r>
        <w:rPr>
          <w:rFonts w:ascii="Times New Roman" w:hAnsi="Times New Roman"/>
          <w:szCs w:val="28"/>
        </w:rPr>
        <w:t>и</w:t>
      </w:r>
      <w:r w:rsidRPr="00D0767C">
        <w:rPr>
          <w:rFonts w:ascii="Times New Roman" w:hAnsi="Times New Roman"/>
          <w:szCs w:val="28"/>
        </w:rPr>
        <w:t xml:space="preserve"> подразделов, заключени</w:t>
      </w:r>
      <w:r>
        <w:rPr>
          <w:rFonts w:ascii="Times New Roman" w:hAnsi="Times New Roman"/>
          <w:szCs w:val="28"/>
        </w:rPr>
        <w:t>я</w:t>
      </w:r>
      <w:r w:rsidRPr="00D0767C">
        <w:rPr>
          <w:rFonts w:ascii="Times New Roman" w:hAnsi="Times New Roman"/>
          <w:szCs w:val="28"/>
        </w:rPr>
        <w:t>, спис</w:t>
      </w:r>
      <w:r>
        <w:rPr>
          <w:rFonts w:ascii="Times New Roman" w:hAnsi="Times New Roman"/>
          <w:szCs w:val="28"/>
        </w:rPr>
        <w:t>ка</w:t>
      </w:r>
      <w:r w:rsidRPr="00D0767C">
        <w:rPr>
          <w:rFonts w:ascii="Times New Roman" w:hAnsi="Times New Roman"/>
          <w:szCs w:val="28"/>
        </w:rPr>
        <w:t xml:space="preserve"> использованных источников</w:t>
      </w:r>
      <w:r>
        <w:rPr>
          <w:rFonts w:ascii="Times New Roman" w:hAnsi="Times New Roman"/>
          <w:szCs w:val="28"/>
        </w:rPr>
        <w:t xml:space="preserve"> и приложений</w:t>
      </w:r>
      <w:r w:rsidRPr="00D0767C">
        <w:rPr>
          <w:rFonts w:ascii="Times New Roman" w:hAnsi="Times New Roman"/>
          <w:szCs w:val="28"/>
        </w:rPr>
        <w:t xml:space="preserve">. </w:t>
      </w:r>
    </w:p>
    <w:p w14:paraId="374700DE" w14:textId="77777777" w:rsidR="00F64949" w:rsidRPr="00D0767C" w:rsidRDefault="00F64949"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Во введении обоснована актуальность </w:t>
      </w:r>
      <w:r>
        <w:rPr>
          <w:rFonts w:ascii="Times New Roman" w:hAnsi="Times New Roman"/>
          <w:szCs w:val="28"/>
        </w:rPr>
        <w:t>исследования</w:t>
      </w:r>
      <w:r w:rsidRPr="00D0767C">
        <w:rPr>
          <w:rFonts w:ascii="Times New Roman" w:hAnsi="Times New Roman"/>
          <w:szCs w:val="28"/>
        </w:rPr>
        <w:t>, поставлен</w:t>
      </w:r>
      <w:r>
        <w:rPr>
          <w:rFonts w:ascii="Times New Roman" w:hAnsi="Times New Roman"/>
          <w:szCs w:val="28"/>
        </w:rPr>
        <w:t>ы</w:t>
      </w:r>
      <w:r w:rsidRPr="00D0767C">
        <w:rPr>
          <w:rFonts w:ascii="Times New Roman" w:hAnsi="Times New Roman"/>
          <w:szCs w:val="28"/>
        </w:rPr>
        <w:t xml:space="preserve"> цел</w:t>
      </w:r>
      <w:r>
        <w:rPr>
          <w:rFonts w:ascii="Times New Roman" w:hAnsi="Times New Roman"/>
          <w:szCs w:val="28"/>
        </w:rPr>
        <w:t>и</w:t>
      </w:r>
      <w:r w:rsidRPr="008D0959">
        <w:rPr>
          <w:rFonts w:ascii="Times New Roman" w:hAnsi="Times New Roman"/>
          <w:szCs w:val="28"/>
        </w:rPr>
        <w:t>,</w:t>
      </w:r>
      <w:r>
        <w:rPr>
          <w:rFonts w:ascii="Times New Roman" w:hAnsi="Times New Roman"/>
          <w:szCs w:val="28"/>
        </w:rPr>
        <w:t xml:space="preserve"> </w:t>
      </w:r>
      <w:r>
        <w:rPr>
          <w:rFonts w:ascii="Times New Roman" w:hAnsi="Times New Roman"/>
          <w:szCs w:val="28"/>
        </w:rPr>
        <w:lastRenderedPageBreak/>
        <w:t xml:space="preserve">обозначены основные </w:t>
      </w:r>
      <w:r w:rsidRPr="00D0767C">
        <w:rPr>
          <w:rFonts w:ascii="Times New Roman" w:hAnsi="Times New Roman"/>
          <w:szCs w:val="28"/>
        </w:rPr>
        <w:t xml:space="preserve">задачи, </w:t>
      </w:r>
      <w:r>
        <w:rPr>
          <w:rFonts w:ascii="Times New Roman" w:hAnsi="Times New Roman"/>
          <w:szCs w:val="28"/>
        </w:rPr>
        <w:t xml:space="preserve">определены </w:t>
      </w:r>
      <w:r w:rsidRPr="00D0767C">
        <w:rPr>
          <w:rFonts w:ascii="Times New Roman" w:hAnsi="Times New Roman"/>
          <w:szCs w:val="28"/>
        </w:rPr>
        <w:t>объект и предмет</w:t>
      </w:r>
      <w:r>
        <w:rPr>
          <w:rFonts w:ascii="Times New Roman" w:hAnsi="Times New Roman"/>
          <w:szCs w:val="28"/>
        </w:rPr>
        <w:t xml:space="preserve"> исследования</w:t>
      </w:r>
      <w:r w:rsidRPr="00D0767C">
        <w:rPr>
          <w:rFonts w:ascii="Times New Roman" w:hAnsi="Times New Roman"/>
          <w:szCs w:val="28"/>
        </w:rPr>
        <w:t xml:space="preserve">, </w:t>
      </w:r>
      <w:r>
        <w:rPr>
          <w:rFonts w:ascii="Times New Roman" w:hAnsi="Times New Roman"/>
          <w:szCs w:val="28"/>
        </w:rPr>
        <w:t xml:space="preserve">а также структура и </w:t>
      </w:r>
      <w:r w:rsidRPr="00D0767C">
        <w:rPr>
          <w:rFonts w:ascii="Times New Roman" w:hAnsi="Times New Roman"/>
          <w:szCs w:val="28"/>
        </w:rPr>
        <w:t>теоретико-методологический базис</w:t>
      </w:r>
      <w:r w:rsidRPr="007A0A0B">
        <w:rPr>
          <w:rFonts w:ascii="Times New Roman" w:hAnsi="Times New Roman"/>
          <w:szCs w:val="28"/>
        </w:rPr>
        <w:t xml:space="preserve"> </w:t>
      </w:r>
      <w:r w:rsidRPr="00D0767C">
        <w:rPr>
          <w:rFonts w:ascii="Times New Roman" w:hAnsi="Times New Roman"/>
          <w:szCs w:val="28"/>
        </w:rPr>
        <w:t>данной работы.</w:t>
      </w:r>
    </w:p>
    <w:p w14:paraId="39F91CC4" w14:textId="77777777" w:rsidR="00F64949" w:rsidRPr="00D0767C" w:rsidRDefault="00F64949"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В первом разделе рассмотрены теоретические </w:t>
      </w:r>
      <w:r>
        <w:rPr>
          <w:rFonts w:ascii="Times New Roman" w:hAnsi="Times New Roman"/>
          <w:szCs w:val="28"/>
        </w:rPr>
        <w:t>аспекты проведения цифровой трансформации</w:t>
      </w:r>
      <w:r w:rsidRPr="00D0767C">
        <w:rPr>
          <w:rFonts w:ascii="Times New Roman" w:hAnsi="Times New Roman"/>
          <w:szCs w:val="28"/>
        </w:rPr>
        <w:t>,</w:t>
      </w:r>
      <w:r>
        <w:rPr>
          <w:rFonts w:ascii="Times New Roman" w:hAnsi="Times New Roman"/>
          <w:szCs w:val="28"/>
        </w:rPr>
        <w:t xml:space="preserve"> изучены основные принципы работы с </w:t>
      </w:r>
      <w:r>
        <w:rPr>
          <w:rFonts w:ascii="Times New Roman" w:hAnsi="Times New Roman"/>
          <w:szCs w:val="28"/>
          <w:lang w:val="en-US"/>
        </w:rPr>
        <w:t>BI</w:t>
      </w:r>
      <w:r>
        <w:rPr>
          <w:rFonts w:ascii="Times New Roman" w:hAnsi="Times New Roman"/>
          <w:szCs w:val="28"/>
        </w:rPr>
        <w:t>-системами для проведения анализа и обработки данных</w:t>
      </w:r>
      <w:r w:rsidRPr="001A2EF4">
        <w:rPr>
          <w:rFonts w:ascii="Times New Roman" w:hAnsi="Times New Roman"/>
          <w:szCs w:val="28"/>
        </w:rPr>
        <w:t>,</w:t>
      </w:r>
      <w:r>
        <w:rPr>
          <w:rFonts w:ascii="Times New Roman" w:hAnsi="Times New Roman"/>
          <w:szCs w:val="28"/>
        </w:rPr>
        <w:t xml:space="preserve"> </w:t>
      </w:r>
      <w:r w:rsidRPr="00D0767C">
        <w:rPr>
          <w:rFonts w:ascii="Times New Roman" w:hAnsi="Times New Roman"/>
          <w:szCs w:val="28"/>
        </w:rPr>
        <w:t>а также</w:t>
      </w:r>
      <w:r>
        <w:rPr>
          <w:rFonts w:ascii="Times New Roman" w:hAnsi="Times New Roman"/>
          <w:szCs w:val="28"/>
        </w:rPr>
        <w:t xml:space="preserve"> </w:t>
      </w:r>
      <w:r w:rsidRPr="00D0767C">
        <w:rPr>
          <w:rFonts w:ascii="Times New Roman" w:hAnsi="Times New Roman"/>
          <w:szCs w:val="28"/>
        </w:rPr>
        <w:t xml:space="preserve">тенденции и возможности </w:t>
      </w:r>
      <w:r>
        <w:rPr>
          <w:rFonts w:ascii="Times New Roman" w:hAnsi="Times New Roman"/>
          <w:szCs w:val="28"/>
        </w:rPr>
        <w:t xml:space="preserve">этих </w:t>
      </w:r>
      <w:r w:rsidRPr="00D0767C">
        <w:rPr>
          <w:rFonts w:ascii="Times New Roman" w:hAnsi="Times New Roman"/>
          <w:szCs w:val="28"/>
        </w:rPr>
        <w:t>систем в современном мире.</w:t>
      </w:r>
    </w:p>
    <w:p w14:paraId="24D1560F" w14:textId="77777777" w:rsidR="00F64949" w:rsidRPr="00D0767C" w:rsidRDefault="00F64949" w:rsidP="00F232BF">
      <w:pPr>
        <w:widowControl w:val="0"/>
        <w:spacing w:line="360" w:lineRule="auto"/>
        <w:ind w:firstLine="709"/>
        <w:rPr>
          <w:rFonts w:ascii="Times New Roman" w:hAnsi="Times New Roman"/>
          <w:szCs w:val="28"/>
        </w:rPr>
      </w:pPr>
      <w:r w:rsidRPr="00D0767C">
        <w:rPr>
          <w:rFonts w:ascii="Times New Roman" w:hAnsi="Times New Roman"/>
          <w:szCs w:val="28"/>
        </w:rPr>
        <w:t>Во втором разделе проведен системный анализ организационно</w:t>
      </w:r>
      <w:r>
        <w:rPr>
          <w:rFonts w:ascii="Times New Roman" w:hAnsi="Times New Roman"/>
          <w:szCs w:val="28"/>
        </w:rPr>
        <w:t>-экономической</w:t>
      </w:r>
      <w:r w:rsidRPr="00D0767C">
        <w:rPr>
          <w:rFonts w:ascii="Times New Roman" w:hAnsi="Times New Roman"/>
          <w:szCs w:val="28"/>
        </w:rPr>
        <w:t xml:space="preserve"> структуры управления АО Тандер, </w:t>
      </w:r>
      <w:r>
        <w:rPr>
          <w:rFonts w:ascii="Times New Roman" w:hAnsi="Times New Roman"/>
          <w:szCs w:val="28"/>
        </w:rPr>
        <w:t xml:space="preserve">внутренний и внешний анализ компании с использованием </w:t>
      </w:r>
      <w:r>
        <w:rPr>
          <w:rFonts w:ascii="Times New Roman" w:hAnsi="Times New Roman"/>
          <w:szCs w:val="28"/>
          <w:lang w:val="en-US"/>
        </w:rPr>
        <w:t>SWOT</w:t>
      </w:r>
      <w:r w:rsidRPr="0033055A">
        <w:rPr>
          <w:rFonts w:ascii="Times New Roman" w:hAnsi="Times New Roman"/>
          <w:szCs w:val="28"/>
        </w:rPr>
        <w:t>-</w:t>
      </w:r>
      <w:r>
        <w:rPr>
          <w:rFonts w:ascii="Times New Roman" w:hAnsi="Times New Roman"/>
          <w:szCs w:val="28"/>
        </w:rPr>
        <w:t>анализа. Дана оценка конкурентоспособности организации на рынке ритейла. Также проведен анализ создания информационно-аналитической панели и выявлены основные проблемы и затраты</w:t>
      </w:r>
      <w:r w:rsidRPr="00D0767C">
        <w:rPr>
          <w:rFonts w:ascii="Times New Roman" w:hAnsi="Times New Roman"/>
          <w:szCs w:val="28"/>
        </w:rPr>
        <w:t xml:space="preserve">. </w:t>
      </w:r>
    </w:p>
    <w:p w14:paraId="0DDF4289" w14:textId="6678F769" w:rsidR="00F64949" w:rsidRDefault="00F64949"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В третьем разделе </w:t>
      </w:r>
      <w:r>
        <w:rPr>
          <w:rFonts w:ascii="Times New Roman" w:hAnsi="Times New Roman"/>
          <w:szCs w:val="28"/>
        </w:rPr>
        <w:t>проведено исследование процессов с использованием нечётких когнитивных карт</w:t>
      </w:r>
      <w:r w:rsidRPr="00421305">
        <w:rPr>
          <w:rFonts w:ascii="Times New Roman" w:hAnsi="Times New Roman"/>
          <w:szCs w:val="28"/>
        </w:rPr>
        <w:t>,</w:t>
      </w:r>
      <w:r>
        <w:rPr>
          <w:rFonts w:ascii="Times New Roman" w:hAnsi="Times New Roman"/>
          <w:szCs w:val="28"/>
        </w:rPr>
        <w:t xml:space="preserve"> </w:t>
      </w:r>
      <w:r w:rsidRPr="00D0767C">
        <w:rPr>
          <w:rFonts w:ascii="Times New Roman" w:hAnsi="Times New Roman"/>
          <w:szCs w:val="28"/>
        </w:rPr>
        <w:t>даны рекомендации по цифровой трансформации рабочего места аналитика</w:t>
      </w:r>
      <w:r>
        <w:rPr>
          <w:rFonts w:ascii="Times New Roman" w:hAnsi="Times New Roman"/>
          <w:szCs w:val="28"/>
        </w:rPr>
        <w:t>. Некоторые из предлагаемых инструментов прошли успешное внедрение</w:t>
      </w:r>
      <w:r w:rsidRPr="00222D58">
        <w:rPr>
          <w:rFonts w:ascii="Times New Roman" w:hAnsi="Times New Roman"/>
          <w:szCs w:val="28"/>
        </w:rPr>
        <w:t>,</w:t>
      </w:r>
      <w:r>
        <w:rPr>
          <w:rFonts w:ascii="Times New Roman" w:hAnsi="Times New Roman"/>
          <w:szCs w:val="28"/>
        </w:rPr>
        <w:t xml:space="preserve"> некоторые находятся на стадии апробации</w:t>
      </w:r>
      <w:r w:rsidRPr="00222D58">
        <w:rPr>
          <w:rFonts w:ascii="Times New Roman" w:hAnsi="Times New Roman"/>
          <w:szCs w:val="28"/>
        </w:rPr>
        <w:t>,</w:t>
      </w:r>
      <w:r>
        <w:rPr>
          <w:rFonts w:ascii="Times New Roman" w:hAnsi="Times New Roman"/>
          <w:szCs w:val="28"/>
        </w:rPr>
        <w:t xml:space="preserve"> что также описано в заключительном разделе. Помимо этого, приводятся расчет эффективности создания панелей при использовании предлагаемых </w:t>
      </w:r>
      <w:r w:rsidR="00FC1B43">
        <w:rPr>
          <w:rFonts w:ascii="Times New Roman" w:hAnsi="Times New Roman"/>
          <w:szCs w:val="28"/>
        </w:rPr>
        <w:t xml:space="preserve">технологий </w:t>
      </w:r>
      <w:r w:rsidR="00FC1B43" w:rsidRPr="00D0767C">
        <w:rPr>
          <w:rFonts w:ascii="Times New Roman" w:hAnsi="Times New Roman"/>
          <w:szCs w:val="28"/>
        </w:rPr>
        <w:t>для</w:t>
      </w:r>
      <w:r>
        <w:rPr>
          <w:rFonts w:ascii="Times New Roman" w:hAnsi="Times New Roman"/>
          <w:szCs w:val="28"/>
        </w:rPr>
        <w:t xml:space="preserve"> </w:t>
      </w:r>
      <w:r>
        <w:rPr>
          <w:rFonts w:ascii="Times New Roman" w:hAnsi="Times New Roman"/>
          <w:szCs w:val="28"/>
          <w:lang w:val="en-US"/>
        </w:rPr>
        <w:t>BI</w:t>
      </w:r>
      <w:r>
        <w:rPr>
          <w:rFonts w:ascii="Times New Roman" w:hAnsi="Times New Roman"/>
          <w:szCs w:val="28"/>
        </w:rPr>
        <w:t>-систем.</w:t>
      </w:r>
    </w:p>
    <w:p w14:paraId="2523B7C3" w14:textId="664D70FB" w:rsidR="007C5B49" w:rsidRDefault="007C5B49"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В заключении </w:t>
      </w:r>
      <w:r>
        <w:rPr>
          <w:rFonts w:ascii="Times New Roman" w:hAnsi="Times New Roman"/>
          <w:szCs w:val="28"/>
        </w:rPr>
        <w:t>сформулированы основные выводы работы</w:t>
      </w:r>
      <w:r w:rsidRPr="00D0767C">
        <w:rPr>
          <w:rFonts w:ascii="Times New Roman" w:hAnsi="Times New Roman"/>
          <w:szCs w:val="28"/>
        </w:rPr>
        <w:t xml:space="preserve">, рассмотрены </w:t>
      </w:r>
      <w:r>
        <w:rPr>
          <w:rFonts w:ascii="Times New Roman" w:hAnsi="Times New Roman"/>
          <w:szCs w:val="28"/>
        </w:rPr>
        <w:t>инструменты трансформации и выявлены преимущества от их внедрения</w:t>
      </w:r>
      <w:r w:rsidRPr="00D0767C">
        <w:rPr>
          <w:rFonts w:ascii="Times New Roman" w:hAnsi="Times New Roman"/>
          <w:szCs w:val="28"/>
        </w:rPr>
        <w:t>.</w:t>
      </w:r>
    </w:p>
    <w:p w14:paraId="70B4B674" w14:textId="77777777" w:rsidR="00F64949" w:rsidRDefault="00F64949" w:rsidP="00F232BF">
      <w:pPr>
        <w:widowControl w:val="0"/>
        <w:jc w:val="left"/>
        <w:rPr>
          <w:rFonts w:ascii="Times New Roman" w:hAnsi="Times New Roman"/>
          <w:szCs w:val="28"/>
        </w:rPr>
      </w:pPr>
      <w:r>
        <w:rPr>
          <w:rFonts w:ascii="Times New Roman" w:hAnsi="Times New Roman"/>
          <w:szCs w:val="28"/>
        </w:rPr>
        <w:br w:type="page"/>
      </w:r>
    </w:p>
    <w:p w14:paraId="08E9C31E" w14:textId="10075350" w:rsidR="00D50E2A" w:rsidRDefault="00D50E2A" w:rsidP="00E17DD5">
      <w:pPr>
        <w:pStyle w:val="10"/>
        <w:widowControl w:val="0"/>
        <w:numPr>
          <w:ilvl w:val="0"/>
          <w:numId w:val="1"/>
        </w:numPr>
        <w:tabs>
          <w:tab w:val="left" w:pos="993"/>
        </w:tabs>
        <w:spacing w:before="0" w:after="0" w:line="360" w:lineRule="auto"/>
        <w:ind w:left="0" w:firstLine="709"/>
        <w:rPr>
          <w:rFonts w:ascii="Times New Roman" w:hAnsi="Times New Roman"/>
          <w:sz w:val="28"/>
          <w:szCs w:val="28"/>
        </w:rPr>
      </w:pPr>
      <w:bookmarkStart w:id="2" w:name="_Цифровая_трансформация_с"/>
      <w:bookmarkStart w:id="3" w:name="_Toc137814770"/>
      <w:bookmarkEnd w:id="2"/>
      <w:r w:rsidRPr="00D0767C">
        <w:rPr>
          <w:rFonts w:ascii="Times New Roman" w:hAnsi="Times New Roman"/>
          <w:sz w:val="28"/>
          <w:szCs w:val="28"/>
        </w:rPr>
        <w:lastRenderedPageBreak/>
        <w:t xml:space="preserve">Цифровая трансформация с использованием </w:t>
      </w:r>
      <w:r w:rsidRPr="00D0767C">
        <w:rPr>
          <w:rFonts w:ascii="Times New Roman" w:hAnsi="Times New Roman"/>
          <w:sz w:val="28"/>
          <w:szCs w:val="28"/>
          <w:lang w:val="en-US"/>
        </w:rPr>
        <w:t>BI</w:t>
      </w:r>
      <w:r w:rsidRPr="00D0767C">
        <w:rPr>
          <w:rFonts w:ascii="Times New Roman" w:hAnsi="Times New Roman"/>
          <w:sz w:val="28"/>
          <w:szCs w:val="28"/>
        </w:rPr>
        <w:t>-систем</w:t>
      </w:r>
      <w:bookmarkEnd w:id="3"/>
    </w:p>
    <w:p w14:paraId="73556065" w14:textId="77777777" w:rsidR="008010A6" w:rsidRPr="008010A6" w:rsidRDefault="008010A6" w:rsidP="00345977">
      <w:pPr>
        <w:widowControl w:val="0"/>
        <w:spacing w:line="360" w:lineRule="auto"/>
      </w:pPr>
    </w:p>
    <w:p w14:paraId="322B983E" w14:textId="073161AB" w:rsidR="00365976" w:rsidRDefault="00821CF8" w:rsidP="00E17DD5">
      <w:pPr>
        <w:pStyle w:val="2"/>
        <w:widowControl w:val="0"/>
        <w:numPr>
          <w:ilvl w:val="1"/>
          <w:numId w:val="1"/>
        </w:numPr>
        <w:tabs>
          <w:tab w:val="left" w:pos="1276"/>
        </w:tabs>
        <w:spacing w:before="0" w:after="0" w:line="360" w:lineRule="auto"/>
        <w:ind w:left="0" w:firstLine="709"/>
        <w:rPr>
          <w:rFonts w:ascii="Times New Roman" w:hAnsi="Times New Roman"/>
          <w:szCs w:val="28"/>
        </w:rPr>
      </w:pPr>
      <w:bookmarkStart w:id="4" w:name="_Понятие_цифровой_трансформации,"/>
      <w:bookmarkStart w:id="5" w:name="_Toc137814771"/>
      <w:bookmarkEnd w:id="4"/>
      <w:r w:rsidRPr="00D0767C">
        <w:rPr>
          <w:rFonts w:ascii="Times New Roman" w:hAnsi="Times New Roman"/>
          <w:szCs w:val="28"/>
        </w:rPr>
        <w:t>Понятие цифровой трансформации, её основные тенденции и стратегии</w:t>
      </w:r>
      <w:bookmarkEnd w:id="5"/>
    </w:p>
    <w:p w14:paraId="54621F49" w14:textId="77777777" w:rsidR="008010A6" w:rsidRPr="008010A6" w:rsidRDefault="008010A6" w:rsidP="00F232BF">
      <w:pPr>
        <w:widowControl w:val="0"/>
      </w:pPr>
    </w:p>
    <w:p w14:paraId="4D7C4B47" w14:textId="77777777" w:rsidR="00365976" w:rsidRPr="00D0767C" w:rsidRDefault="00821CF8" w:rsidP="00F232BF">
      <w:pPr>
        <w:widowControl w:val="0"/>
        <w:spacing w:line="360" w:lineRule="auto"/>
        <w:ind w:firstLine="709"/>
        <w:rPr>
          <w:rFonts w:ascii="Times New Roman" w:hAnsi="Times New Roman"/>
          <w:szCs w:val="28"/>
        </w:rPr>
      </w:pPr>
      <w:proofErr w:type="spellStart"/>
      <w:r w:rsidRPr="00D0767C">
        <w:rPr>
          <w:rFonts w:ascii="Times New Roman" w:hAnsi="Times New Roman"/>
          <w:szCs w:val="28"/>
        </w:rPr>
        <w:t>Цифровизация</w:t>
      </w:r>
      <w:proofErr w:type="spellEnd"/>
      <w:r w:rsidRPr="00D0767C">
        <w:rPr>
          <w:rFonts w:ascii="Times New Roman" w:hAnsi="Times New Roman"/>
          <w:szCs w:val="28"/>
        </w:rPr>
        <w:t xml:space="preserve">, четвертая промышленная революция, которые влекут за собой автоматизацию всех происходящих процессов на предприятиях, внедрение инструментов искусственного интеллекта и нечеткой логики – то, что происходит в мире прямо сейчас. Но для понимания процессов, связанных с цифровой трансформацией и </w:t>
      </w:r>
      <w:proofErr w:type="spellStart"/>
      <w:r w:rsidRPr="00D0767C">
        <w:rPr>
          <w:rFonts w:ascii="Times New Roman" w:hAnsi="Times New Roman"/>
          <w:szCs w:val="28"/>
        </w:rPr>
        <w:t>цифровизацией</w:t>
      </w:r>
      <w:proofErr w:type="spellEnd"/>
      <w:r w:rsidRPr="00D0767C">
        <w:rPr>
          <w:rFonts w:ascii="Times New Roman" w:hAnsi="Times New Roman"/>
          <w:szCs w:val="28"/>
        </w:rPr>
        <w:t xml:space="preserve">, проанализируем схему технологических укладов. Говоря о наступлении Индустрии 4.0 не стоит забывать о трех предыдущих промышленных революциях. </w:t>
      </w:r>
    </w:p>
    <w:p w14:paraId="3460CAF2"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Первая произошла в конце XVIII – начале XIX веков и означала переход от аграрной экономики с квалифицированными ремесленниками и ручным трудом к индустриальному обществу, которое активно использовало машины, работающие на водяном колесе или паровом двигателе. Вторая революция относится к концу XIX – началу ХХ вв.  и основана на инновациях и монополизации капитала. Кульминацией становится распространение поточного производства. Третья промышленная революция относится ко второй половине XX в. и носит название цифровой. Здесь уже можно наблюдать автоматизацию, переход к цифровой экономике, распространение компьютеров.</w:t>
      </w:r>
    </w:p>
    <w:p w14:paraId="00566BD4" w14:textId="7223F523"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Если говорить кратко о четвертой революции, то она характеризуется глобальными сетями, появлением и распространением Интернета, переходом на новые источники энергии, активное развитие искусственного интеллекта. Эта трансформация также носит название «Индустрия 4.0»</w:t>
      </w:r>
      <w:r w:rsidR="00432825" w:rsidRPr="0035494A">
        <w:rPr>
          <w:rFonts w:ascii="Times New Roman" w:hAnsi="Times New Roman"/>
          <w:szCs w:val="28"/>
        </w:rPr>
        <w:t xml:space="preserve"> [1]</w:t>
      </w:r>
      <w:r w:rsidRPr="00D0767C">
        <w:rPr>
          <w:rFonts w:ascii="Times New Roman" w:hAnsi="Times New Roman"/>
          <w:szCs w:val="28"/>
        </w:rPr>
        <w:t>.</w:t>
      </w:r>
    </w:p>
    <w:p w14:paraId="0E734330"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В узком смысле Индустрия 4.0 это один из 10 проектов </w:t>
      </w:r>
      <w:proofErr w:type="spellStart"/>
      <w:r w:rsidRPr="00D0767C">
        <w:rPr>
          <w:rFonts w:ascii="Times New Roman" w:hAnsi="Times New Roman"/>
          <w:szCs w:val="28"/>
        </w:rPr>
        <w:t>Hi</w:t>
      </w:r>
      <w:proofErr w:type="spellEnd"/>
      <w:r w:rsidRPr="00D0767C">
        <w:rPr>
          <w:rFonts w:ascii="Times New Roman" w:hAnsi="Times New Roman"/>
          <w:szCs w:val="28"/>
        </w:rPr>
        <w:t>-</w:t>
      </w:r>
      <w:proofErr w:type="spellStart"/>
      <w:r w:rsidRPr="00D0767C">
        <w:rPr>
          <w:rFonts w:ascii="Times New Roman" w:hAnsi="Times New Roman"/>
          <w:szCs w:val="28"/>
        </w:rPr>
        <w:t>Tech</w:t>
      </w:r>
      <w:proofErr w:type="spellEnd"/>
      <w:r w:rsidRPr="00D0767C">
        <w:rPr>
          <w:rFonts w:ascii="Times New Roman" w:hAnsi="Times New Roman"/>
          <w:szCs w:val="28"/>
        </w:rPr>
        <w:t xml:space="preserve">-стратегии правительства Германии до 2020 г., получившее мировое признание в связи с четкостью формирования цели. Индустрия 4.0 описывает концепцию умного производства на основе промышленного Интернета вещей. </w:t>
      </w:r>
    </w:p>
    <w:p w14:paraId="76E5517E"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В широком смысле Индустрия 4.0 – предусматривает сквозную </w:t>
      </w:r>
      <w:proofErr w:type="spellStart"/>
      <w:r w:rsidRPr="00D0767C">
        <w:rPr>
          <w:rFonts w:ascii="Times New Roman" w:hAnsi="Times New Roman"/>
          <w:szCs w:val="28"/>
        </w:rPr>
        <w:lastRenderedPageBreak/>
        <w:t>цифровизацию</w:t>
      </w:r>
      <w:proofErr w:type="spellEnd"/>
      <w:r w:rsidRPr="00D0767C">
        <w:rPr>
          <w:rFonts w:ascii="Times New Roman" w:hAnsi="Times New Roman"/>
          <w:szCs w:val="28"/>
        </w:rPr>
        <w:t xml:space="preserve"> технологических и бизнес-процессов и их комплексную интеграцию в цифровую экосистему в рамках сети связей с партнерами, участвующими в создании стоимости. Подобная переориентация разнообразных инженерных и технологических систем должна затронуть и высокотехнологичный сектор экономики, и традиционные производства. Переход к новой модели развития экономики предполагает трансформацию институтов промышленного развития и совершенствование промышленной политики. </w:t>
      </w:r>
    </w:p>
    <w:p w14:paraId="56743ACD" w14:textId="0891A559" w:rsidR="00365976"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Далее представим на рисунке 1 элементы концепции цифровой экономики, которые позволяют достичь индустриального развития </w:t>
      </w:r>
      <w:r w:rsidR="00432825" w:rsidRPr="00432825">
        <w:rPr>
          <w:rFonts w:ascii="Times New Roman" w:hAnsi="Times New Roman"/>
          <w:szCs w:val="28"/>
        </w:rPr>
        <w:t>[2]</w:t>
      </w:r>
      <w:r w:rsidRPr="00D0767C">
        <w:rPr>
          <w:rFonts w:ascii="Times New Roman" w:hAnsi="Times New Roman"/>
          <w:szCs w:val="28"/>
        </w:rPr>
        <w:t>. Их можно объединить в три группы: технологические, социальные и информационные. В первую очередь будем рассматривать информационные элементы, которые входят в технологические, так как они содержать основной потенциал к развитию высоко технологической промышленности.</w:t>
      </w:r>
    </w:p>
    <w:p w14:paraId="612628FA" w14:textId="77777777" w:rsidR="007907BB" w:rsidRPr="00D0767C" w:rsidRDefault="007907BB" w:rsidP="00F232BF">
      <w:pPr>
        <w:widowControl w:val="0"/>
        <w:spacing w:line="360" w:lineRule="auto"/>
        <w:ind w:firstLine="709"/>
        <w:rPr>
          <w:rFonts w:ascii="Times New Roman" w:hAnsi="Times New Roman"/>
          <w:szCs w:val="28"/>
        </w:rPr>
      </w:pPr>
    </w:p>
    <w:p w14:paraId="4400A968" w14:textId="77777777" w:rsidR="00365976" w:rsidRPr="00D0767C" w:rsidRDefault="00821CF8" w:rsidP="00F232BF">
      <w:pPr>
        <w:widowControl w:val="0"/>
        <w:spacing w:line="360" w:lineRule="auto"/>
        <w:jc w:val="center"/>
        <w:rPr>
          <w:rFonts w:ascii="Times New Roman" w:hAnsi="Times New Roman"/>
          <w:szCs w:val="28"/>
        </w:rPr>
      </w:pPr>
      <w:r w:rsidRPr="00D0767C">
        <w:rPr>
          <w:rFonts w:ascii="Times New Roman" w:hAnsi="Times New Roman"/>
          <w:noProof/>
          <w:szCs w:val="28"/>
        </w:rPr>
        <w:drawing>
          <wp:inline distT="0" distB="0" distL="0" distR="0" wp14:anchorId="11D74891" wp14:editId="058095FA">
            <wp:extent cx="5608955" cy="3271363"/>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t="7902"/>
                    <a:stretch/>
                  </pic:blipFill>
                  <pic:spPr bwMode="auto">
                    <a:xfrm>
                      <a:off x="0" y="0"/>
                      <a:ext cx="5609526" cy="3271696"/>
                    </a:xfrm>
                    <a:prstGeom prst="rect">
                      <a:avLst/>
                    </a:prstGeom>
                    <a:ln>
                      <a:noFill/>
                    </a:ln>
                    <a:extLst>
                      <a:ext uri="{53640926-AAD7-44D8-BBD7-CCE9431645EC}">
                        <a14:shadowObscured xmlns:a14="http://schemas.microsoft.com/office/drawing/2010/main"/>
                      </a:ext>
                    </a:extLst>
                  </pic:spPr>
                </pic:pic>
              </a:graphicData>
            </a:graphic>
          </wp:inline>
        </w:drawing>
      </w:r>
    </w:p>
    <w:p w14:paraId="686FD9F0" w14:textId="5675EBD2" w:rsidR="00365976" w:rsidRPr="00D0767C" w:rsidRDefault="00821CF8" w:rsidP="0037535C">
      <w:pPr>
        <w:widowControl w:val="0"/>
        <w:suppressAutoHyphens/>
        <w:jc w:val="center"/>
        <w:rPr>
          <w:rFonts w:ascii="Times New Roman" w:hAnsi="Times New Roman"/>
          <w:color w:val="000000" w:themeColor="text1"/>
          <w:szCs w:val="28"/>
        </w:rPr>
      </w:pPr>
      <w:r w:rsidRPr="00D0767C">
        <w:rPr>
          <w:rFonts w:ascii="Times New Roman" w:hAnsi="Times New Roman"/>
          <w:color w:val="000000" w:themeColor="text1"/>
          <w:szCs w:val="28"/>
        </w:rPr>
        <w:t>Рисунок 1 – Наиболее значимые элементы цифровой трансформации</w:t>
      </w:r>
    </w:p>
    <w:p w14:paraId="2608C041" w14:textId="77777777" w:rsidR="00365976" w:rsidRPr="00D0767C" w:rsidRDefault="00365976" w:rsidP="00F232BF">
      <w:pPr>
        <w:widowControl w:val="0"/>
        <w:spacing w:line="360" w:lineRule="auto"/>
        <w:ind w:firstLine="709"/>
        <w:rPr>
          <w:rFonts w:ascii="Times New Roman" w:hAnsi="Times New Roman"/>
          <w:color w:val="000000" w:themeColor="text1"/>
          <w:szCs w:val="28"/>
        </w:rPr>
      </w:pPr>
    </w:p>
    <w:p w14:paraId="38C43EF4" w14:textId="77777777" w:rsidR="00365976" w:rsidRPr="00D0767C" w:rsidRDefault="00821CF8" w:rsidP="00F232BF">
      <w:pPr>
        <w:widowControl w:val="0"/>
        <w:spacing w:line="360" w:lineRule="auto"/>
        <w:ind w:firstLine="709"/>
        <w:rPr>
          <w:rFonts w:ascii="Times New Roman" w:hAnsi="Times New Roman"/>
          <w:color w:val="000000" w:themeColor="text1"/>
          <w:szCs w:val="28"/>
        </w:rPr>
      </w:pPr>
      <w:r w:rsidRPr="00D0767C">
        <w:rPr>
          <w:rFonts w:ascii="Times New Roman" w:hAnsi="Times New Roman"/>
          <w:color w:val="000000" w:themeColor="text1"/>
          <w:szCs w:val="28"/>
        </w:rPr>
        <w:t xml:space="preserve">Развитие сетевых решений состоит из промышленного производства и распространения по широкому спектру технологий, включая крупномасштабные технологии обработки данных, интернет вещей, </w:t>
      </w:r>
      <w:r w:rsidRPr="00D0767C">
        <w:rPr>
          <w:rFonts w:ascii="Times New Roman" w:hAnsi="Times New Roman"/>
          <w:color w:val="000000" w:themeColor="text1"/>
          <w:szCs w:val="28"/>
        </w:rPr>
        <w:lastRenderedPageBreak/>
        <w:t xml:space="preserve">автоматизацию сбора и обработку данных, специализированные системы управления. Промышленные технологии нуждаются в предварительной оценке и прогнозировании, чтобы прояснить неопределенности, неточности и нечеткости для принятия более эффективных управленческих решений. Основанные на информатизации и автоматизации системные инновации в сфере производства и обслуживания – неизбежные тенденции и проблемы для обрабатывающих производств. Эта технология позволяет настроить взаимодействие между компанией и её </w:t>
      </w:r>
      <w:proofErr w:type="spellStart"/>
      <w:r w:rsidRPr="00D0767C">
        <w:rPr>
          <w:rFonts w:ascii="Times New Roman" w:hAnsi="Times New Roman"/>
          <w:color w:val="000000" w:themeColor="text1"/>
          <w:szCs w:val="28"/>
        </w:rPr>
        <w:t>стейкхолдерами</w:t>
      </w:r>
      <w:proofErr w:type="spellEnd"/>
      <w:r w:rsidRPr="00D0767C">
        <w:rPr>
          <w:rFonts w:ascii="Times New Roman" w:hAnsi="Times New Roman"/>
          <w:color w:val="000000" w:themeColor="text1"/>
          <w:szCs w:val="28"/>
        </w:rPr>
        <w:t xml:space="preserve"> с созданием устойчивых систем, которые позволят достичь необходимый уровень сервиса и производства.</w:t>
      </w:r>
    </w:p>
    <w:p w14:paraId="5BAFD91A" w14:textId="77777777" w:rsidR="00365976" w:rsidRPr="00D0767C" w:rsidRDefault="00821CF8" w:rsidP="00F232BF">
      <w:pPr>
        <w:widowControl w:val="0"/>
        <w:spacing w:line="360" w:lineRule="auto"/>
        <w:ind w:firstLine="709"/>
        <w:rPr>
          <w:rFonts w:ascii="Times New Roman" w:hAnsi="Times New Roman"/>
          <w:color w:val="000000" w:themeColor="text1"/>
          <w:szCs w:val="28"/>
        </w:rPr>
      </w:pPr>
      <w:r w:rsidRPr="00D0767C">
        <w:rPr>
          <w:rFonts w:ascii="Times New Roman" w:hAnsi="Times New Roman"/>
          <w:color w:val="000000" w:themeColor="text1"/>
          <w:szCs w:val="28"/>
        </w:rPr>
        <w:t>Три глобальные технологические тенденции: сетевая интеграция, интеллектуализация и гибкая автоматизация. Являются основными направлениями для трансформации производства.</w:t>
      </w:r>
    </w:p>
    <w:p w14:paraId="042898B6" w14:textId="77777777" w:rsidR="00365976" w:rsidRPr="00D0767C" w:rsidRDefault="00821CF8" w:rsidP="00F232BF">
      <w:pPr>
        <w:widowControl w:val="0"/>
        <w:spacing w:line="360" w:lineRule="auto"/>
        <w:ind w:firstLine="709"/>
        <w:rPr>
          <w:rFonts w:ascii="Times New Roman" w:hAnsi="Times New Roman"/>
          <w:color w:val="000000" w:themeColor="text1"/>
          <w:szCs w:val="28"/>
        </w:rPr>
      </w:pPr>
      <w:r w:rsidRPr="00D0767C">
        <w:rPr>
          <w:rFonts w:ascii="Times New Roman" w:hAnsi="Times New Roman"/>
          <w:color w:val="000000" w:themeColor="text1"/>
          <w:szCs w:val="28"/>
        </w:rPr>
        <w:t xml:space="preserve">Также следует различать </w:t>
      </w:r>
      <w:proofErr w:type="spellStart"/>
      <w:r w:rsidRPr="00D0767C">
        <w:rPr>
          <w:rFonts w:ascii="Times New Roman" w:hAnsi="Times New Roman"/>
          <w:color w:val="000000" w:themeColor="text1"/>
          <w:szCs w:val="28"/>
        </w:rPr>
        <w:t>цифровизацию</w:t>
      </w:r>
      <w:proofErr w:type="spellEnd"/>
      <w:r w:rsidRPr="00D0767C">
        <w:rPr>
          <w:rFonts w:ascii="Times New Roman" w:hAnsi="Times New Roman"/>
          <w:color w:val="000000" w:themeColor="text1"/>
          <w:szCs w:val="28"/>
        </w:rPr>
        <w:t xml:space="preserve"> и автоматизацию. Основная задача последней состоит в замене ручного труда с использованием ЭВМ. </w:t>
      </w:r>
      <w:proofErr w:type="spellStart"/>
      <w:r w:rsidRPr="00D0767C">
        <w:rPr>
          <w:rFonts w:ascii="Times New Roman" w:hAnsi="Times New Roman"/>
          <w:color w:val="000000" w:themeColor="text1"/>
          <w:szCs w:val="28"/>
        </w:rPr>
        <w:t>Цифровизация</w:t>
      </w:r>
      <w:proofErr w:type="spellEnd"/>
      <w:r w:rsidRPr="00D0767C">
        <w:rPr>
          <w:rFonts w:ascii="Times New Roman" w:hAnsi="Times New Roman"/>
          <w:color w:val="000000" w:themeColor="text1"/>
          <w:szCs w:val="28"/>
        </w:rPr>
        <w:t xml:space="preserve"> же направлена на использование цифровых компьютеров и технологий для перехода к системе, в которой решения принимаются на основе данных. Можно сказать, что автоматизация – часть </w:t>
      </w:r>
      <w:proofErr w:type="spellStart"/>
      <w:r w:rsidRPr="00D0767C">
        <w:rPr>
          <w:rFonts w:ascii="Times New Roman" w:hAnsi="Times New Roman"/>
          <w:color w:val="000000" w:themeColor="text1"/>
          <w:szCs w:val="28"/>
        </w:rPr>
        <w:t>цифровизации</w:t>
      </w:r>
      <w:proofErr w:type="spellEnd"/>
      <w:r w:rsidRPr="00D0767C">
        <w:rPr>
          <w:rFonts w:ascii="Times New Roman" w:hAnsi="Times New Roman"/>
          <w:color w:val="000000" w:themeColor="text1"/>
          <w:szCs w:val="28"/>
        </w:rPr>
        <w:t>.</w:t>
      </w:r>
    </w:p>
    <w:p w14:paraId="24771E90" w14:textId="77777777" w:rsidR="00365976" w:rsidRPr="00D0767C" w:rsidRDefault="00821CF8" w:rsidP="00F232BF">
      <w:pPr>
        <w:widowControl w:val="0"/>
        <w:spacing w:line="360" w:lineRule="auto"/>
        <w:ind w:firstLine="709"/>
        <w:rPr>
          <w:rFonts w:ascii="Times New Roman" w:hAnsi="Times New Roman"/>
          <w:color w:val="000000" w:themeColor="text1"/>
          <w:szCs w:val="28"/>
        </w:rPr>
      </w:pPr>
      <w:proofErr w:type="spellStart"/>
      <w:r w:rsidRPr="00D0767C">
        <w:rPr>
          <w:rFonts w:ascii="Times New Roman" w:hAnsi="Times New Roman"/>
          <w:color w:val="000000" w:themeColor="text1"/>
          <w:szCs w:val="28"/>
        </w:rPr>
        <w:t>Цифровизация</w:t>
      </w:r>
      <w:proofErr w:type="spellEnd"/>
      <w:r w:rsidRPr="00D0767C">
        <w:rPr>
          <w:rFonts w:ascii="Times New Roman" w:hAnsi="Times New Roman"/>
          <w:color w:val="000000" w:themeColor="text1"/>
          <w:szCs w:val="28"/>
        </w:rPr>
        <w:t xml:space="preserve"> традиционно представляется как «социально-экономическая трансформация, инициированная массовым внедрением и усвоением цифровых технологий, т.е. технологий создания, обработки, обмена и передачи информации». </w:t>
      </w:r>
    </w:p>
    <w:p w14:paraId="08DC46BE" w14:textId="77777777" w:rsidR="00365976" w:rsidRPr="00D0767C" w:rsidRDefault="00821CF8" w:rsidP="00F232BF">
      <w:pPr>
        <w:widowControl w:val="0"/>
        <w:spacing w:line="360" w:lineRule="auto"/>
        <w:ind w:firstLine="709"/>
        <w:rPr>
          <w:rFonts w:ascii="Times New Roman" w:hAnsi="Times New Roman"/>
          <w:color w:val="000000" w:themeColor="text1"/>
          <w:szCs w:val="28"/>
        </w:rPr>
      </w:pPr>
      <w:r w:rsidRPr="00D0767C">
        <w:rPr>
          <w:rFonts w:ascii="Times New Roman" w:hAnsi="Times New Roman"/>
          <w:color w:val="000000" w:themeColor="text1"/>
          <w:szCs w:val="28"/>
        </w:rPr>
        <w:t xml:space="preserve">Продвинутая аналитика, которая используется в управлении компаний – основа </w:t>
      </w:r>
      <w:proofErr w:type="spellStart"/>
      <w:r w:rsidRPr="00D0767C">
        <w:rPr>
          <w:rFonts w:ascii="Times New Roman" w:hAnsi="Times New Roman"/>
          <w:color w:val="000000" w:themeColor="text1"/>
          <w:szCs w:val="28"/>
        </w:rPr>
        <w:t>цифровизации</w:t>
      </w:r>
      <w:proofErr w:type="spellEnd"/>
      <w:r w:rsidRPr="00D0767C">
        <w:rPr>
          <w:rFonts w:ascii="Times New Roman" w:hAnsi="Times New Roman"/>
          <w:color w:val="000000" w:themeColor="text1"/>
          <w:szCs w:val="28"/>
        </w:rPr>
        <w:t xml:space="preserve"> процессов. Рассмотрим </w:t>
      </w:r>
      <w:proofErr w:type="spellStart"/>
      <w:r w:rsidRPr="00D0767C">
        <w:rPr>
          <w:rFonts w:ascii="Times New Roman" w:hAnsi="Times New Roman"/>
          <w:color w:val="000000" w:themeColor="text1"/>
          <w:szCs w:val="28"/>
        </w:rPr>
        <w:t>цифровизацию</w:t>
      </w:r>
      <w:proofErr w:type="spellEnd"/>
      <w:r w:rsidRPr="00D0767C">
        <w:rPr>
          <w:rFonts w:ascii="Times New Roman" w:hAnsi="Times New Roman"/>
          <w:color w:val="000000" w:themeColor="text1"/>
          <w:szCs w:val="28"/>
        </w:rPr>
        <w:t xml:space="preserve"> в широком и узком смыслах. </w:t>
      </w:r>
      <w:proofErr w:type="spellStart"/>
      <w:r w:rsidRPr="00D0767C">
        <w:rPr>
          <w:rFonts w:ascii="Times New Roman" w:hAnsi="Times New Roman"/>
          <w:color w:val="000000" w:themeColor="text1"/>
          <w:szCs w:val="28"/>
        </w:rPr>
        <w:t>Цифровизация</w:t>
      </w:r>
      <w:proofErr w:type="spellEnd"/>
      <w:r w:rsidRPr="00D0767C">
        <w:rPr>
          <w:rFonts w:ascii="Times New Roman" w:hAnsi="Times New Roman"/>
          <w:color w:val="000000" w:themeColor="text1"/>
          <w:szCs w:val="28"/>
        </w:rPr>
        <w:t xml:space="preserve"> в широком смысле подразумеваем использование цифровых технологий на уровне передачи и распределения потоков информации в цифровой форме. В узком смысле – замена аналоговой информации на цифровую.</w:t>
      </w:r>
    </w:p>
    <w:p w14:paraId="0592A4FE" w14:textId="767987BC" w:rsidR="00365976" w:rsidRPr="00D0767C" w:rsidRDefault="00821CF8" w:rsidP="00F232BF">
      <w:pPr>
        <w:widowControl w:val="0"/>
        <w:spacing w:line="360" w:lineRule="auto"/>
        <w:ind w:firstLine="709"/>
        <w:rPr>
          <w:rFonts w:ascii="Times New Roman" w:hAnsi="Times New Roman"/>
          <w:color w:val="000000" w:themeColor="text1"/>
          <w:szCs w:val="28"/>
        </w:rPr>
      </w:pPr>
      <w:r w:rsidRPr="00D0767C">
        <w:rPr>
          <w:rFonts w:ascii="Times New Roman" w:hAnsi="Times New Roman"/>
          <w:color w:val="000000" w:themeColor="text1"/>
          <w:szCs w:val="28"/>
        </w:rPr>
        <w:t>Цифровая трансформация (</w:t>
      </w:r>
      <w:proofErr w:type="spellStart"/>
      <w:r w:rsidRPr="00D0767C">
        <w:rPr>
          <w:rFonts w:ascii="Times New Roman" w:hAnsi="Times New Roman"/>
          <w:color w:val="000000" w:themeColor="text1"/>
          <w:szCs w:val="28"/>
        </w:rPr>
        <w:t>digital</w:t>
      </w:r>
      <w:proofErr w:type="spellEnd"/>
      <w:r w:rsidRPr="00D0767C">
        <w:rPr>
          <w:rFonts w:ascii="Times New Roman" w:hAnsi="Times New Roman"/>
          <w:color w:val="000000" w:themeColor="text1"/>
          <w:szCs w:val="28"/>
        </w:rPr>
        <w:t xml:space="preserve"> </w:t>
      </w:r>
      <w:proofErr w:type="spellStart"/>
      <w:r w:rsidRPr="00D0767C">
        <w:rPr>
          <w:rFonts w:ascii="Times New Roman" w:hAnsi="Times New Roman"/>
          <w:color w:val="000000" w:themeColor="text1"/>
          <w:szCs w:val="28"/>
        </w:rPr>
        <w:t>transformation</w:t>
      </w:r>
      <w:proofErr w:type="spellEnd"/>
      <w:r w:rsidRPr="00D0767C">
        <w:rPr>
          <w:rFonts w:ascii="Times New Roman" w:hAnsi="Times New Roman"/>
          <w:color w:val="000000" w:themeColor="text1"/>
          <w:szCs w:val="28"/>
        </w:rPr>
        <w:t xml:space="preserve">) </w:t>
      </w:r>
      <w:r w:rsidR="000879B2">
        <w:rPr>
          <w:rFonts w:ascii="Times New Roman" w:hAnsi="Times New Roman"/>
          <w:color w:val="000000" w:themeColor="text1"/>
          <w:szCs w:val="28"/>
        </w:rPr>
        <w:t xml:space="preserve">–  </w:t>
      </w:r>
      <w:r w:rsidRPr="00D0767C">
        <w:rPr>
          <w:rFonts w:ascii="Times New Roman" w:hAnsi="Times New Roman"/>
          <w:color w:val="000000" w:themeColor="text1"/>
          <w:szCs w:val="28"/>
        </w:rPr>
        <w:t>комплексное преобразование деятельности компании посредством перехода к цифровому бизнесу</w:t>
      </w:r>
      <w:r w:rsidR="00177609">
        <w:rPr>
          <w:rFonts w:ascii="Times New Roman" w:hAnsi="Times New Roman"/>
          <w:color w:val="000000" w:themeColor="text1"/>
          <w:szCs w:val="28"/>
        </w:rPr>
        <w:t xml:space="preserve"> </w:t>
      </w:r>
      <w:r w:rsidR="00D45F09" w:rsidRPr="00D45F09">
        <w:rPr>
          <w:rFonts w:ascii="Times New Roman" w:hAnsi="Times New Roman"/>
          <w:color w:val="000000" w:themeColor="text1"/>
          <w:szCs w:val="28"/>
        </w:rPr>
        <w:t>[</w:t>
      </w:r>
      <w:r w:rsidR="00D45F09">
        <w:rPr>
          <w:rFonts w:ascii="Times New Roman" w:hAnsi="Times New Roman"/>
          <w:color w:val="000000" w:themeColor="text1"/>
          <w:szCs w:val="28"/>
        </w:rPr>
        <w:t>5</w:t>
      </w:r>
      <w:r w:rsidR="00D45F09" w:rsidRPr="00D45F09">
        <w:rPr>
          <w:rFonts w:ascii="Times New Roman" w:hAnsi="Times New Roman"/>
          <w:color w:val="000000" w:themeColor="text1"/>
          <w:szCs w:val="28"/>
        </w:rPr>
        <w:t>]</w:t>
      </w:r>
      <w:r w:rsidRPr="00D0767C">
        <w:rPr>
          <w:rFonts w:ascii="Times New Roman" w:hAnsi="Times New Roman"/>
          <w:color w:val="000000" w:themeColor="text1"/>
          <w:szCs w:val="28"/>
        </w:rPr>
        <w:t xml:space="preserve">. Модернизация бизнес-процессов компании, повышение </w:t>
      </w:r>
      <w:r w:rsidRPr="00D0767C">
        <w:rPr>
          <w:rFonts w:ascii="Times New Roman" w:hAnsi="Times New Roman"/>
          <w:color w:val="000000" w:themeColor="text1"/>
          <w:szCs w:val="28"/>
        </w:rPr>
        <w:lastRenderedPageBreak/>
        <w:t xml:space="preserve">конкурентоспособности с использованием цифровых технологий, создания и наращивания стоимости в </w:t>
      </w:r>
      <w:proofErr w:type="spellStart"/>
      <w:r w:rsidRPr="00D0767C">
        <w:rPr>
          <w:rFonts w:ascii="Times New Roman" w:hAnsi="Times New Roman"/>
          <w:color w:val="000000" w:themeColor="text1"/>
          <w:szCs w:val="28"/>
        </w:rPr>
        <w:t>цифровои</w:t>
      </w:r>
      <w:proofErr w:type="spellEnd"/>
      <w:r w:rsidRPr="00D0767C">
        <w:rPr>
          <w:rFonts w:ascii="Times New Roman" w:hAnsi="Times New Roman"/>
          <w:color w:val="000000" w:themeColor="text1"/>
          <w:szCs w:val="28"/>
        </w:rPr>
        <w:t xml:space="preserve">̆ экономике. </w:t>
      </w:r>
      <w:proofErr w:type="spellStart"/>
      <w:r w:rsidRPr="00D0767C">
        <w:rPr>
          <w:rFonts w:ascii="Times New Roman" w:hAnsi="Times New Roman"/>
          <w:color w:val="000000" w:themeColor="text1"/>
          <w:szCs w:val="28"/>
        </w:rPr>
        <w:t>Digital</w:t>
      </w:r>
      <w:proofErr w:type="spellEnd"/>
      <w:r w:rsidRPr="00D0767C">
        <w:rPr>
          <w:rFonts w:ascii="Times New Roman" w:hAnsi="Times New Roman"/>
          <w:color w:val="000000" w:themeColor="text1"/>
          <w:szCs w:val="28"/>
        </w:rPr>
        <w:t xml:space="preserve"> трансформация способствует появлению и развитию новых рынков, потребителей, компаний, контрагентов и т.д.</w:t>
      </w:r>
    </w:p>
    <w:p w14:paraId="65D06010" w14:textId="080FAF5A" w:rsidR="00365976" w:rsidRPr="00D0767C" w:rsidRDefault="00821CF8" w:rsidP="00F232BF">
      <w:pPr>
        <w:widowControl w:val="0"/>
        <w:spacing w:line="360" w:lineRule="auto"/>
        <w:ind w:firstLine="709"/>
        <w:rPr>
          <w:rFonts w:ascii="Times New Roman" w:hAnsi="Times New Roman"/>
          <w:color w:val="000000" w:themeColor="text1"/>
          <w:szCs w:val="28"/>
        </w:rPr>
      </w:pPr>
      <w:r w:rsidRPr="00D0767C">
        <w:rPr>
          <w:rFonts w:ascii="Times New Roman" w:hAnsi="Times New Roman"/>
          <w:color w:val="000000" w:themeColor="text1"/>
          <w:szCs w:val="28"/>
        </w:rPr>
        <w:t xml:space="preserve">Достижения </w:t>
      </w:r>
      <w:r w:rsidR="00CD5CA1" w:rsidRPr="00D0767C">
        <w:rPr>
          <w:rFonts w:ascii="Times New Roman" w:hAnsi="Times New Roman"/>
          <w:color w:val="000000" w:themeColor="text1"/>
          <w:szCs w:val="28"/>
        </w:rPr>
        <w:t>в цифровой эпохе</w:t>
      </w:r>
      <w:r w:rsidRPr="00D0767C">
        <w:rPr>
          <w:rFonts w:ascii="Times New Roman" w:hAnsi="Times New Roman"/>
          <w:color w:val="000000" w:themeColor="text1"/>
          <w:szCs w:val="28"/>
        </w:rPr>
        <w:t xml:space="preserve"> активно используются руководителями различных ниш, например, аналитика, мобильные приложения, социальные медиа, </w:t>
      </w:r>
      <w:proofErr w:type="spellStart"/>
      <w:r w:rsidRPr="00D0767C">
        <w:rPr>
          <w:rFonts w:ascii="Times New Roman" w:hAnsi="Times New Roman"/>
          <w:color w:val="000000" w:themeColor="text1"/>
          <w:szCs w:val="28"/>
        </w:rPr>
        <w:t>smart</w:t>
      </w:r>
      <w:proofErr w:type="spellEnd"/>
      <w:r w:rsidRPr="00D0767C">
        <w:rPr>
          <w:rFonts w:ascii="Times New Roman" w:hAnsi="Times New Roman"/>
          <w:color w:val="000000" w:themeColor="text1"/>
          <w:szCs w:val="28"/>
        </w:rPr>
        <w:t xml:space="preserve">-устройства в том числе для совершенствования уже имеющихся технологий, влияния на алгоритмы взаимодействия компаний со </w:t>
      </w:r>
      <w:proofErr w:type="spellStart"/>
      <w:r w:rsidRPr="00D0767C">
        <w:rPr>
          <w:rFonts w:ascii="Times New Roman" w:hAnsi="Times New Roman"/>
          <w:color w:val="000000" w:themeColor="text1"/>
          <w:szCs w:val="28"/>
        </w:rPr>
        <w:t>стейкхолдерами</w:t>
      </w:r>
      <w:proofErr w:type="spellEnd"/>
      <w:r w:rsidRPr="00D0767C">
        <w:rPr>
          <w:rFonts w:ascii="Times New Roman" w:hAnsi="Times New Roman"/>
          <w:color w:val="000000" w:themeColor="text1"/>
          <w:szCs w:val="28"/>
        </w:rPr>
        <w:t xml:space="preserve">, на её внутренние процессы, а также на конкурентоспособность и тенденции на рынке. Цифровые технологии за последние несколько лет кардинально изменили облик </w:t>
      </w:r>
      <w:proofErr w:type="spellStart"/>
      <w:r w:rsidR="00CD5CA1" w:rsidRPr="00D0767C">
        <w:rPr>
          <w:rFonts w:ascii="Times New Roman" w:hAnsi="Times New Roman"/>
          <w:color w:val="000000" w:themeColor="text1"/>
          <w:szCs w:val="28"/>
        </w:rPr>
        <w:t>медиаиндустрии</w:t>
      </w:r>
      <w:proofErr w:type="spellEnd"/>
      <w:r w:rsidRPr="00D0767C">
        <w:rPr>
          <w:rFonts w:ascii="Times New Roman" w:hAnsi="Times New Roman"/>
          <w:color w:val="000000" w:themeColor="text1"/>
          <w:szCs w:val="28"/>
        </w:rPr>
        <w:t xml:space="preserve"> и теперь все остальные отрасли проводят кампании по достижению аналогичного уровня.</w:t>
      </w:r>
    </w:p>
    <w:p w14:paraId="06024412" w14:textId="77777777" w:rsidR="00365976" w:rsidRPr="00D0767C" w:rsidRDefault="00821CF8" w:rsidP="00F232BF">
      <w:pPr>
        <w:widowControl w:val="0"/>
        <w:spacing w:line="360" w:lineRule="auto"/>
        <w:ind w:firstLine="709"/>
        <w:rPr>
          <w:rFonts w:ascii="Times New Roman" w:hAnsi="Times New Roman"/>
          <w:color w:val="000000" w:themeColor="text1"/>
          <w:szCs w:val="28"/>
        </w:rPr>
      </w:pPr>
      <w:proofErr w:type="spellStart"/>
      <w:r w:rsidRPr="00D0767C">
        <w:rPr>
          <w:rFonts w:ascii="Times New Roman" w:hAnsi="Times New Roman"/>
          <w:color w:val="000000" w:themeColor="text1"/>
          <w:szCs w:val="28"/>
        </w:rPr>
        <w:t>Digital</w:t>
      </w:r>
      <w:proofErr w:type="spellEnd"/>
      <w:r w:rsidRPr="00D0767C">
        <w:rPr>
          <w:rFonts w:ascii="Times New Roman" w:hAnsi="Times New Roman"/>
          <w:color w:val="000000" w:themeColor="text1"/>
          <w:szCs w:val="28"/>
        </w:rPr>
        <w:t xml:space="preserve">-трансформация – это осмысленный стратегический процесс изменения бизнеса в условиях вызовов новой цифровой экономики. Концепция представляет несколько направлений деятельности для внедрения цифровых инструментов: повышение качества обслуживания клиентов; трансформация операционных процессов и преобразование бизнес-моделей [9]. Основные направления цифровой трансформации представляют инновации, </w:t>
      </w:r>
      <w:proofErr w:type="spellStart"/>
      <w:r w:rsidRPr="00D0767C">
        <w:rPr>
          <w:rFonts w:ascii="Times New Roman" w:hAnsi="Times New Roman"/>
          <w:color w:val="000000" w:themeColor="text1"/>
          <w:szCs w:val="28"/>
        </w:rPr>
        <w:t>коллаборации</w:t>
      </w:r>
      <w:proofErr w:type="spellEnd"/>
      <w:r w:rsidRPr="00D0767C">
        <w:rPr>
          <w:rFonts w:ascii="Times New Roman" w:hAnsi="Times New Roman"/>
          <w:color w:val="000000" w:themeColor="text1"/>
          <w:szCs w:val="28"/>
        </w:rPr>
        <w:t xml:space="preserve">, </w:t>
      </w:r>
      <w:proofErr w:type="spellStart"/>
      <w:r w:rsidRPr="00D0767C">
        <w:rPr>
          <w:rFonts w:ascii="Times New Roman" w:hAnsi="Times New Roman"/>
          <w:color w:val="000000" w:themeColor="text1"/>
          <w:szCs w:val="28"/>
        </w:rPr>
        <w:t>клиентоориентированность</w:t>
      </w:r>
      <w:proofErr w:type="spellEnd"/>
      <w:r w:rsidRPr="00D0767C">
        <w:rPr>
          <w:rFonts w:ascii="Times New Roman" w:hAnsi="Times New Roman"/>
          <w:color w:val="000000" w:themeColor="text1"/>
          <w:szCs w:val="28"/>
        </w:rPr>
        <w:t>, данные, ценности, люди.</w:t>
      </w:r>
    </w:p>
    <w:p w14:paraId="1084FAF0" w14:textId="77777777" w:rsidR="00AE4674" w:rsidRDefault="00821CF8" w:rsidP="00AE4674">
      <w:pPr>
        <w:widowControl w:val="0"/>
        <w:spacing w:line="360" w:lineRule="auto"/>
        <w:ind w:firstLine="709"/>
        <w:rPr>
          <w:rFonts w:ascii="Times New Roman" w:hAnsi="Times New Roman"/>
          <w:color w:val="000000" w:themeColor="text1"/>
          <w:szCs w:val="28"/>
        </w:rPr>
      </w:pPr>
      <w:r w:rsidRPr="00D0767C">
        <w:rPr>
          <w:rFonts w:ascii="Times New Roman" w:hAnsi="Times New Roman"/>
          <w:color w:val="000000" w:themeColor="text1"/>
          <w:szCs w:val="28"/>
        </w:rPr>
        <w:t>В настоящее время в компаниях работа с инновациями состоит из этапов поиска, адаптации, тестирования и внедрения успешных гипотез, прошедших проверку</w:t>
      </w:r>
      <w:r w:rsidR="00177609">
        <w:rPr>
          <w:rFonts w:ascii="Times New Roman" w:hAnsi="Times New Roman"/>
          <w:color w:val="000000" w:themeColor="text1"/>
          <w:szCs w:val="28"/>
        </w:rPr>
        <w:t xml:space="preserve"> </w:t>
      </w:r>
      <w:r w:rsidR="00CD5CA1" w:rsidRPr="00CD5CA1">
        <w:rPr>
          <w:rFonts w:ascii="Times New Roman" w:hAnsi="Times New Roman"/>
          <w:color w:val="000000" w:themeColor="text1"/>
          <w:szCs w:val="28"/>
        </w:rPr>
        <w:t>[8]</w:t>
      </w:r>
      <w:r w:rsidRPr="00D0767C">
        <w:rPr>
          <w:rFonts w:ascii="Times New Roman" w:hAnsi="Times New Roman"/>
          <w:color w:val="000000" w:themeColor="text1"/>
          <w:szCs w:val="28"/>
        </w:rPr>
        <w:t xml:space="preserve">. На первое место в стратегиях цифровой трансформации предприятия выходят цифровые </w:t>
      </w:r>
      <w:proofErr w:type="spellStart"/>
      <w:r w:rsidRPr="00D0767C">
        <w:rPr>
          <w:rFonts w:ascii="Times New Roman" w:hAnsi="Times New Roman"/>
          <w:color w:val="000000" w:themeColor="text1"/>
          <w:szCs w:val="28"/>
        </w:rPr>
        <w:t>коллаборации</w:t>
      </w:r>
      <w:proofErr w:type="spellEnd"/>
      <w:r w:rsidRPr="00D0767C">
        <w:rPr>
          <w:rFonts w:ascii="Times New Roman" w:hAnsi="Times New Roman"/>
          <w:color w:val="000000" w:themeColor="text1"/>
          <w:szCs w:val="28"/>
        </w:rPr>
        <w:t xml:space="preserve"> – это позволяет существенно влиять на скорость и иные параметры запуска и адаптации нового продукта. Открытые интеграционные инструменты позволяют получить преимущества в динамике за счет отсутствия временных завтра на создание инфраструктуры, необходимой для нового продукта. </w:t>
      </w:r>
    </w:p>
    <w:p w14:paraId="1FFA1C7D" w14:textId="1D5CE9E0" w:rsidR="00365976" w:rsidRPr="00D0767C" w:rsidRDefault="00821CF8" w:rsidP="00AE4674">
      <w:pPr>
        <w:widowControl w:val="0"/>
        <w:spacing w:line="360" w:lineRule="auto"/>
        <w:ind w:firstLine="709"/>
        <w:rPr>
          <w:rFonts w:ascii="Times New Roman" w:hAnsi="Times New Roman"/>
          <w:color w:val="000000" w:themeColor="text1"/>
          <w:szCs w:val="28"/>
        </w:rPr>
      </w:pPr>
      <w:r w:rsidRPr="00D0767C">
        <w:rPr>
          <w:rFonts w:ascii="Times New Roman" w:hAnsi="Times New Roman"/>
          <w:color w:val="000000" w:themeColor="text1"/>
          <w:szCs w:val="28"/>
        </w:rPr>
        <w:t xml:space="preserve">Цифровое сотрудничество способствует появлению новых продуктов на рынке, что в свою очередь влечет ощутимое сокращение инвестиционных </w:t>
      </w:r>
      <w:r w:rsidRPr="00D0767C">
        <w:rPr>
          <w:rFonts w:ascii="Times New Roman" w:hAnsi="Times New Roman"/>
          <w:color w:val="000000" w:themeColor="text1"/>
          <w:szCs w:val="28"/>
        </w:rPr>
        <w:lastRenderedPageBreak/>
        <w:t>затрат и скорости запуска.</w:t>
      </w:r>
    </w:p>
    <w:p w14:paraId="5923B8DB" w14:textId="77777777" w:rsidR="00365976" w:rsidRDefault="00821CF8" w:rsidP="00AE4674">
      <w:pPr>
        <w:widowControl w:val="0"/>
        <w:spacing w:line="360" w:lineRule="auto"/>
        <w:ind w:firstLine="709"/>
        <w:rPr>
          <w:rFonts w:ascii="Times New Roman" w:hAnsi="Times New Roman"/>
          <w:color w:val="000000" w:themeColor="text1"/>
          <w:szCs w:val="28"/>
        </w:rPr>
      </w:pPr>
      <w:r w:rsidRPr="00D0767C">
        <w:rPr>
          <w:rFonts w:ascii="Times New Roman" w:hAnsi="Times New Roman"/>
          <w:color w:val="000000" w:themeColor="text1"/>
          <w:szCs w:val="28"/>
        </w:rPr>
        <w:t xml:space="preserve">Цифровая трансформация влияет на компании, заставляя кардинально меняться навстречу четвертой промышленной революции. Процессы, протекающие на ежедневной основе, модернизируются, оптимизируются и автоматизируются. Сотрудники получают возможность освободиться от рутинных и неэффективных задач и сосредоточиться на тех, которые связаны с повышением производительности и уровнем качества работы компании. </w:t>
      </w:r>
    </w:p>
    <w:p w14:paraId="4C9D001F" w14:textId="77777777" w:rsidR="008010A6" w:rsidRPr="00D0767C" w:rsidRDefault="008010A6" w:rsidP="00AE4674">
      <w:pPr>
        <w:widowControl w:val="0"/>
        <w:spacing w:line="360" w:lineRule="auto"/>
        <w:ind w:firstLine="709"/>
        <w:rPr>
          <w:rFonts w:ascii="Times New Roman" w:hAnsi="Times New Roman"/>
          <w:color w:val="000000" w:themeColor="text1"/>
          <w:szCs w:val="28"/>
        </w:rPr>
      </w:pPr>
    </w:p>
    <w:p w14:paraId="4A779468" w14:textId="708711B8" w:rsidR="00365976" w:rsidRDefault="00821CF8" w:rsidP="009E324E">
      <w:pPr>
        <w:pStyle w:val="2"/>
        <w:widowControl w:val="0"/>
        <w:numPr>
          <w:ilvl w:val="1"/>
          <w:numId w:val="1"/>
        </w:numPr>
        <w:tabs>
          <w:tab w:val="left" w:pos="1276"/>
        </w:tabs>
        <w:suppressAutoHyphens/>
        <w:spacing w:before="0" w:after="0" w:line="360" w:lineRule="auto"/>
        <w:ind w:left="0" w:firstLine="709"/>
        <w:rPr>
          <w:rFonts w:ascii="Times New Roman" w:hAnsi="Times New Roman"/>
          <w:szCs w:val="28"/>
        </w:rPr>
      </w:pPr>
      <w:bookmarkStart w:id="6" w:name="_Toc137814772"/>
      <w:r w:rsidRPr="00D0767C">
        <w:rPr>
          <w:rFonts w:ascii="Times New Roman" w:hAnsi="Times New Roman"/>
          <w:szCs w:val="28"/>
        </w:rPr>
        <w:t xml:space="preserve">Системы </w:t>
      </w:r>
      <w:proofErr w:type="spellStart"/>
      <w:r w:rsidRPr="00D0767C">
        <w:rPr>
          <w:rFonts w:ascii="Times New Roman" w:hAnsi="Times New Roman"/>
          <w:szCs w:val="28"/>
        </w:rPr>
        <w:t>Business</w:t>
      </w:r>
      <w:proofErr w:type="spellEnd"/>
      <w:r w:rsidRPr="00D0767C">
        <w:rPr>
          <w:rFonts w:ascii="Times New Roman" w:hAnsi="Times New Roman"/>
          <w:szCs w:val="28"/>
        </w:rPr>
        <w:t xml:space="preserve"> </w:t>
      </w:r>
      <w:proofErr w:type="spellStart"/>
      <w:r w:rsidRPr="00D0767C">
        <w:rPr>
          <w:rFonts w:ascii="Times New Roman" w:hAnsi="Times New Roman"/>
          <w:szCs w:val="28"/>
        </w:rPr>
        <w:t>Intellegince</w:t>
      </w:r>
      <w:proofErr w:type="spellEnd"/>
      <w:r w:rsidRPr="00D0767C">
        <w:rPr>
          <w:rFonts w:ascii="Times New Roman" w:hAnsi="Times New Roman"/>
          <w:szCs w:val="28"/>
        </w:rPr>
        <w:t xml:space="preserve"> как инструмент анализа и обработки данных</w:t>
      </w:r>
      <w:bookmarkEnd w:id="6"/>
      <w:r w:rsidRPr="00D0767C">
        <w:rPr>
          <w:rFonts w:ascii="Times New Roman" w:hAnsi="Times New Roman"/>
          <w:szCs w:val="28"/>
        </w:rPr>
        <w:t xml:space="preserve"> </w:t>
      </w:r>
    </w:p>
    <w:p w14:paraId="196B3B8B" w14:textId="77777777" w:rsidR="008010A6" w:rsidRPr="008010A6" w:rsidRDefault="008010A6" w:rsidP="00AE4674">
      <w:pPr>
        <w:widowControl w:val="0"/>
        <w:spacing w:line="360" w:lineRule="auto"/>
      </w:pPr>
    </w:p>
    <w:p w14:paraId="5936EB24" w14:textId="42F7ECF5" w:rsidR="00365976" w:rsidRPr="00D0767C" w:rsidRDefault="00821CF8" w:rsidP="00AE4674">
      <w:pPr>
        <w:widowControl w:val="0"/>
        <w:spacing w:line="360" w:lineRule="auto"/>
        <w:ind w:firstLine="709"/>
        <w:rPr>
          <w:rFonts w:ascii="Times New Roman" w:hAnsi="Times New Roman"/>
          <w:szCs w:val="28"/>
        </w:rPr>
      </w:pPr>
      <w:r w:rsidRPr="00D0767C">
        <w:rPr>
          <w:rFonts w:ascii="Times New Roman" w:hAnsi="Times New Roman"/>
          <w:szCs w:val="28"/>
        </w:rPr>
        <w:t xml:space="preserve">Все сотрудники и менеджеры сталкиваются с проблемой составления и анализа отчетов. Обычно это большие базы данных </w:t>
      </w:r>
      <w:proofErr w:type="spellStart"/>
      <w:r w:rsidRPr="00D0767C">
        <w:rPr>
          <w:rFonts w:ascii="Times New Roman" w:hAnsi="Times New Roman"/>
          <w:szCs w:val="28"/>
        </w:rPr>
        <w:t>Excel</w:t>
      </w:r>
      <w:proofErr w:type="spellEnd"/>
      <w:r w:rsidRPr="00D0767C">
        <w:rPr>
          <w:rFonts w:ascii="Times New Roman" w:hAnsi="Times New Roman"/>
          <w:szCs w:val="28"/>
        </w:rPr>
        <w:t xml:space="preserve"> в виде плоских таблиц, где с ними может работать только один пользователь. Если такие таблицы раскрываются только в одном разделе, а в следующем месяце руководитель решает изучить отчет, например, с точки зрения банковских продуктов, а не сотрудников, то структуру необходимо реструктурировать. Общее количество этих проблем требует наличия аналитической системы, способной записывать данные и позволяющей анализировать эти данные и принимать решения. Эта система позволила бы фильтровать данные, представлять их в разных разделах и рассматривать под разными углами зрения.</w:t>
      </w:r>
      <w:r w:rsidR="007907BB" w:rsidRPr="007907BB">
        <w:rPr>
          <w:rFonts w:ascii="Times New Roman" w:hAnsi="Times New Roman"/>
          <w:szCs w:val="28"/>
        </w:rPr>
        <w:t xml:space="preserve"> </w:t>
      </w:r>
      <w:r w:rsidRPr="00D0767C">
        <w:rPr>
          <w:rFonts w:ascii="Times New Roman" w:hAnsi="Times New Roman"/>
          <w:szCs w:val="28"/>
        </w:rPr>
        <w:t>Технология BI основана на организации доступа конечных пользователей и анализе структурированных объемов бизнес-данных и информации</w:t>
      </w:r>
      <w:r w:rsidR="00177609">
        <w:rPr>
          <w:rFonts w:ascii="Times New Roman" w:hAnsi="Times New Roman"/>
          <w:szCs w:val="28"/>
        </w:rPr>
        <w:t xml:space="preserve"> </w:t>
      </w:r>
      <w:r w:rsidR="002236E3" w:rsidRPr="002236E3">
        <w:rPr>
          <w:rFonts w:ascii="Times New Roman" w:hAnsi="Times New Roman"/>
          <w:szCs w:val="28"/>
        </w:rPr>
        <w:t>[11]</w:t>
      </w:r>
      <w:r w:rsidRPr="00D0767C">
        <w:rPr>
          <w:rFonts w:ascii="Times New Roman" w:hAnsi="Times New Roman"/>
          <w:szCs w:val="28"/>
        </w:rPr>
        <w:t>. B</w:t>
      </w:r>
      <w:r w:rsidR="00525CE5">
        <w:rPr>
          <w:rFonts w:ascii="Times New Roman" w:hAnsi="Times New Roman"/>
          <w:szCs w:val="28"/>
          <w:lang w:val="en-US"/>
        </w:rPr>
        <w:t>I</w:t>
      </w:r>
      <w:r w:rsidRPr="00D0767C">
        <w:rPr>
          <w:rFonts w:ascii="Times New Roman" w:hAnsi="Times New Roman"/>
          <w:szCs w:val="28"/>
        </w:rPr>
        <w:t xml:space="preserve"> создает повторяющийся процесс для бизнес-пользователей, включая доступ к данным и их анализ и, следовательно, интуицию, построение выводов, поиск взаимосвязей для эффективного изменения бизнеса в позитивную сторону. </w:t>
      </w:r>
      <w:r w:rsidR="00525CE5">
        <w:rPr>
          <w:rFonts w:ascii="Times New Roman" w:hAnsi="Times New Roman"/>
          <w:szCs w:val="28"/>
        </w:rPr>
        <w:t>Она</w:t>
      </w:r>
      <w:r w:rsidRPr="00D0767C">
        <w:rPr>
          <w:rFonts w:ascii="Times New Roman" w:hAnsi="Times New Roman"/>
          <w:szCs w:val="28"/>
        </w:rPr>
        <w:t xml:space="preserve"> имеет широкий круг бизнес-пользователей, включая менеджеров и аналитиков.</w:t>
      </w:r>
    </w:p>
    <w:p w14:paraId="2DEEDD26" w14:textId="6E073E75" w:rsidR="008351EA" w:rsidRDefault="00821CF8" w:rsidP="00AE4674">
      <w:pPr>
        <w:widowControl w:val="0"/>
        <w:spacing w:line="360" w:lineRule="auto"/>
        <w:ind w:firstLine="709"/>
        <w:rPr>
          <w:rFonts w:ascii="Times New Roman" w:hAnsi="Times New Roman"/>
          <w:szCs w:val="28"/>
        </w:rPr>
      </w:pPr>
      <w:r w:rsidRPr="00D0767C">
        <w:rPr>
          <w:rFonts w:ascii="Times New Roman" w:hAnsi="Times New Roman"/>
          <w:szCs w:val="28"/>
        </w:rPr>
        <w:t xml:space="preserve">BI-система </w:t>
      </w:r>
      <w:r w:rsidR="000879B2">
        <w:rPr>
          <w:rFonts w:ascii="Times New Roman" w:hAnsi="Times New Roman"/>
          <w:szCs w:val="28"/>
        </w:rPr>
        <w:t xml:space="preserve">–  </w:t>
      </w:r>
      <w:r w:rsidR="00B53F6F" w:rsidRPr="00D0767C">
        <w:rPr>
          <w:rFonts w:ascii="Times New Roman" w:hAnsi="Times New Roman"/>
          <w:szCs w:val="28"/>
        </w:rPr>
        <w:t>это</w:t>
      </w:r>
      <w:r w:rsidRPr="00D0767C">
        <w:rPr>
          <w:rFonts w:ascii="Times New Roman" w:hAnsi="Times New Roman"/>
          <w:szCs w:val="28"/>
        </w:rPr>
        <w:t xml:space="preserve"> аналитическая система, которая объединяет данные из различных источников информации, обрабатывает их и предоставляет удобный интерфейс для всестороннего изучения и анализа полученной </w:t>
      </w:r>
      <w:r w:rsidRPr="00D0767C">
        <w:rPr>
          <w:rFonts w:ascii="Times New Roman" w:hAnsi="Times New Roman"/>
          <w:szCs w:val="28"/>
        </w:rPr>
        <w:lastRenderedPageBreak/>
        <w:t>информации</w:t>
      </w:r>
      <w:r w:rsidR="00177609">
        <w:rPr>
          <w:rFonts w:ascii="Times New Roman" w:hAnsi="Times New Roman"/>
          <w:szCs w:val="28"/>
        </w:rPr>
        <w:t xml:space="preserve"> </w:t>
      </w:r>
      <w:r w:rsidR="002236E3" w:rsidRPr="002236E3">
        <w:rPr>
          <w:rFonts w:ascii="Times New Roman" w:hAnsi="Times New Roman"/>
          <w:szCs w:val="28"/>
        </w:rPr>
        <w:t>[12]</w:t>
      </w:r>
      <w:r w:rsidRPr="00D0767C">
        <w:rPr>
          <w:rFonts w:ascii="Times New Roman" w:hAnsi="Times New Roman"/>
          <w:szCs w:val="28"/>
        </w:rPr>
        <w:t xml:space="preserve">. </w:t>
      </w:r>
      <w:r w:rsidR="008351EA">
        <w:rPr>
          <w:rFonts w:ascii="Times New Roman" w:hAnsi="Times New Roman"/>
          <w:szCs w:val="28"/>
        </w:rPr>
        <w:t>Пример отчетности представлен на рисунке 2.</w:t>
      </w:r>
    </w:p>
    <w:p w14:paraId="4C4F016C" w14:textId="77777777" w:rsidR="007907BB" w:rsidRDefault="007907BB" w:rsidP="00F232BF">
      <w:pPr>
        <w:widowControl w:val="0"/>
        <w:spacing w:line="360" w:lineRule="auto"/>
        <w:ind w:firstLine="709"/>
        <w:rPr>
          <w:rFonts w:ascii="Times New Roman" w:hAnsi="Times New Roman"/>
          <w:szCs w:val="28"/>
        </w:rPr>
      </w:pPr>
    </w:p>
    <w:p w14:paraId="4D48DE6B" w14:textId="4F394AD4" w:rsidR="008351EA" w:rsidRDefault="008351EA" w:rsidP="0078426A">
      <w:pPr>
        <w:widowControl w:val="0"/>
        <w:spacing w:line="360" w:lineRule="auto"/>
        <w:jc w:val="center"/>
        <w:rPr>
          <w:rFonts w:ascii="Times New Roman" w:hAnsi="Times New Roman"/>
          <w:szCs w:val="28"/>
        </w:rPr>
      </w:pPr>
      <w:r>
        <w:rPr>
          <w:noProof/>
        </w:rPr>
        <w:drawing>
          <wp:inline distT="0" distB="0" distL="0" distR="0" wp14:anchorId="4AD117DC" wp14:editId="0F0F696B">
            <wp:extent cx="5939790" cy="3471347"/>
            <wp:effectExtent l="0" t="0" r="3810" b="3810"/>
            <wp:docPr id="27" name="Рисунок 27" descr="https://1c-predpriyatie-qlik.ivan-shamaev.ru/wp-content/uploads/2017/12/dashboards_qlikview_qliksense_bi_exampl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c-predpriyatie-qlik.ivan-shamaev.ru/wp-content/uploads/2017/12/dashboards_qlikview_qliksense_bi_example_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471347"/>
                    </a:xfrm>
                    <a:prstGeom prst="rect">
                      <a:avLst/>
                    </a:prstGeom>
                    <a:noFill/>
                    <a:ln>
                      <a:noFill/>
                    </a:ln>
                  </pic:spPr>
                </pic:pic>
              </a:graphicData>
            </a:graphic>
          </wp:inline>
        </w:drawing>
      </w:r>
    </w:p>
    <w:p w14:paraId="345CB77C" w14:textId="0F18E3E8" w:rsidR="008351EA" w:rsidRPr="0078426A" w:rsidRDefault="008351EA" w:rsidP="0037535C">
      <w:pPr>
        <w:widowControl w:val="0"/>
        <w:suppressAutoHyphens/>
        <w:spacing w:line="360" w:lineRule="auto"/>
        <w:jc w:val="center"/>
        <w:rPr>
          <w:rFonts w:ascii="Times New Roman" w:hAnsi="Times New Roman"/>
          <w:szCs w:val="28"/>
        </w:rPr>
      </w:pPr>
      <w:r>
        <w:rPr>
          <w:rFonts w:ascii="Times New Roman" w:hAnsi="Times New Roman"/>
          <w:szCs w:val="28"/>
        </w:rPr>
        <w:t>Рисунок 2 –</w:t>
      </w:r>
      <w:r w:rsidR="0078426A">
        <w:rPr>
          <w:rFonts w:ascii="Times New Roman" w:hAnsi="Times New Roman"/>
          <w:szCs w:val="28"/>
        </w:rPr>
        <w:t xml:space="preserve"> Отчетность, построенная в </w:t>
      </w:r>
      <w:r w:rsidR="0078426A">
        <w:rPr>
          <w:rFonts w:ascii="Times New Roman" w:hAnsi="Times New Roman"/>
          <w:szCs w:val="28"/>
          <w:lang w:val="en-US"/>
        </w:rPr>
        <w:t>BI</w:t>
      </w:r>
      <w:r w:rsidR="0078426A">
        <w:rPr>
          <w:rFonts w:ascii="Times New Roman" w:hAnsi="Times New Roman"/>
          <w:szCs w:val="28"/>
        </w:rPr>
        <w:t>-системе</w:t>
      </w:r>
    </w:p>
    <w:p w14:paraId="03458E76" w14:textId="5875030A" w:rsidR="008351EA" w:rsidRDefault="008351EA" w:rsidP="00F232BF">
      <w:pPr>
        <w:widowControl w:val="0"/>
        <w:spacing w:line="360" w:lineRule="auto"/>
        <w:ind w:firstLine="709"/>
        <w:rPr>
          <w:rFonts w:ascii="Times New Roman" w:hAnsi="Times New Roman"/>
          <w:szCs w:val="28"/>
        </w:rPr>
      </w:pPr>
    </w:p>
    <w:p w14:paraId="2AE79A9F" w14:textId="55DF7C70" w:rsidR="00365976"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С помощью наилучшего использования имеющихся данных такие данные могут способствовать достижению конкретных целей предприятия. Всесторонний анализ данных во всех подразделениях предприятия позволяет повысить его эффективность и снизить затраты. Согласно аналитической стратегии </w:t>
      </w:r>
      <w:proofErr w:type="spellStart"/>
      <w:r w:rsidRPr="00D0767C">
        <w:rPr>
          <w:rFonts w:ascii="Times New Roman" w:hAnsi="Times New Roman"/>
          <w:szCs w:val="28"/>
        </w:rPr>
        <w:t>Gartner</w:t>
      </w:r>
      <w:proofErr w:type="spellEnd"/>
      <w:r w:rsidRPr="00D0767C">
        <w:rPr>
          <w:rFonts w:ascii="Times New Roman" w:hAnsi="Times New Roman"/>
          <w:szCs w:val="28"/>
        </w:rPr>
        <w:t xml:space="preserve"> </w:t>
      </w:r>
      <w:proofErr w:type="spellStart"/>
      <w:r w:rsidRPr="00D0767C">
        <w:rPr>
          <w:rFonts w:ascii="Times New Roman" w:hAnsi="Times New Roman"/>
          <w:szCs w:val="28"/>
        </w:rPr>
        <w:t>Group</w:t>
      </w:r>
      <w:proofErr w:type="spellEnd"/>
      <w:r w:rsidRPr="00D0767C">
        <w:rPr>
          <w:rFonts w:ascii="Times New Roman" w:hAnsi="Times New Roman"/>
          <w:szCs w:val="28"/>
        </w:rPr>
        <w:t>, существует три основных типа инструментов BI</w:t>
      </w:r>
      <w:r w:rsidR="00177609">
        <w:rPr>
          <w:rFonts w:ascii="Times New Roman" w:hAnsi="Times New Roman"/>
          <w:szCs w:val="28"/>
        </w:rPr>
        <w:t xml:space="preserve"> </w:t>
      </w:r>
      <w:r w:rsidR="002236E3" w:rsidRPr="002236E3">
        <w:rPr>
          <w:rFonts w:ascii="Times New Roman" w:hAnsi="Times New Roman"/>
          <w:szCs w:val="28"/>
        </w:rPr>
        <w:t>[1</w:t>
      </w:r>
      <w:r w:rsidR="007B3E19">
        <w:rPr>
          <w:rFonts w:ascii="Times New Roman" w:hAnsi="Times New Roman"/>
          <w:szCs w:val="28"/>
        </w:rPr>
        <w:t>4</w:t>
      </w:r>
      <w:r w:rsidR="002236E3" w:rsidRPr="002236E3">
        <w:rPr>
          <w:rFonts w:ascii="Times New Roman" w:hAnsi="Times New Roman"/>
          <w:szCs w:val="28"/>
        </w:rPr>
        <w:t>]</w:t>
      </w:r>
      <w:r w:rsidR="00D06081">
        <w:rPr>
          <w:rFonts w:ascii="Times New Roman" w:hAnsi="Times New Roman"/>
          <w:szCs w:val="28"/>
        </w:rPr>
        <w:t xml:space="preserve">, которые представлены на </w:t>
      </w:r>
      <w:r w:rsidR="005730D9">
        <w:rPr>
          <w:rFonts w:ascii="Times New Roman" w:hAnsi="Times New Roman"/>
          <w:szCs w:val="28"/>
        </w:rPr>
        <w:t>рисун</w:t>
      </w:r>
      <w:r w:rsidR="00D06081">
        <w:rPr>
          <w:rFonts w:ascii="Times New Roman" w:hAnsi="Times New Roman"/>
          <w:szCs w:val="28"/>
        </w:rPr>
        <w:t>ке</w:t>
      </w:r>
      <w:r w:rsidR="00180B51">
        <w:rPr>
          <w:rFonts w:ascii="Times New Roman" w:hAnsi="Times New Roman"/>
          <w:szCs w:val="28"/>
        </w:rPr>
        <w:t xml:space="preserve"> 3.</w:t>
      </w:r>
    </w:p>
    <w:p w14:paraId="0BF585DD" w14:textId="77777777" w:rsidR="00AE4674" w:rsidRDefault="00AE4674" w:rsidP="00AE4674">
      <w:pPr>
        <w:widowControl w:val="0"/>
        <w:spacing w:line="360" w:lineRule="auto"/>
        <w:ind w:firstLine="709"/>
        <w:rPr>
          <w:rFonts w:ascii="Times New Roman" w:hAnsi="Times New Roman"/>
          <w:szCs w:val="28"/>
        </w:rPr>
      </w:pPr>
      <w:r w:rsidRPr="00D0767C">
        <w:rPr>
          <w:rFonts w:ascii="Times New Roman" w:hAnsi="Times New Roman"/>
          <w:szCs w:val="28"/>
        </w:rPr>
        <w:t>BI-системы позволяют анализировать критически важную для компании информации, полученную из базы данных в различных форматах. Это приводит к принятию более эффективных управленческих решений, поскольку информация представлена удобным способом и в разных разрезах.</w:t>
      </w:r>
    </w:p>
    <w:p w14:paraId="786669CB" w14:textId="77777777" w:rsidR="00AE4674" w:rsidRDefault="00AE4674" w:rsidP="00F232BF">
      <w:pPr>
        <w:widowControl w:val="0"/>
        <w:spacing w:line="360" w:lineRule="auto"/>
        <w:ind w:firstLine="709"/>
        <w:rPr>
          <w:rFonts w:ascii="Times New Roman" w:hAnsi="Times New Roman"/>
          <w:szCs w:val="28"/>
        </w:rPr>
      </w:pPr>
    </w:p>
    <w:p w14:paraId="7A80D631" w14:textId="23038F2C" w:rsidR="00365976" w:rsidRPr="00D0767C" w:rsidRDefault="00821CF8" w:rsidP="00AE0F90">
      <w:pPr>
        <w:widowControl w:val="0"/>
        <w:spacing w:line="360" w:lineRule="auto"/>
        <w:jc w:val="center"/>
        <w:rPr>
          <w:rFonts w:ascii="Times New Roman" w:hAnsi="Times New Roman"/>
          <w:szCs w:val="28"/>
        </w:rPr>
      </w:pPr>
      <w:r w:rsidRPr="00D0767C">
        <w:rPr>
          <w:rFonts w:ascii="Times New Roman" w:hAnsi="Times New Roman"/>
          <w:noProof/>
          <w:szCs w:val="28"/>
        </w:rPr>
        <w:lastRenderedPageBreak/>
        <w:drawing>
          <wp:inline distT="0" distB="0" distL="0" distR="0" wp14:anchorId="3BB697BF" wp14:editId="2EE7D627">
            <wp:extent cx="6264274" cy="230162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6264274" cy="2301624"/>
                    </a:xfrm>
                    <a:prstGeom prst="rect">
                      <a:avLst/>
                    </a:prstGeom>
                  </pic:spPr>
                </pic:pic>
              </a:graphicData>
            </a:graphic>
          </wp:inline>
        </w:drawing>
      </w:r>
    </w:p>
    <w:p w14:paraId="3BA62045" w14:textId="3AAF7868" w:rsidR="00365976" w:rsidRPr="00D0767C" w:rsidRDefault="00821CF8" w:rsidP="0037535C">
      <w:pPr>
        <w:widowControl w:val="0"/>
        <w:suppressAutoHyphens/>
        <w:spacing w:line="360" w:lineRule="auto"/>
        <w:jc w:val="center"/>
        <w:rPr>
          <w:rFonts w:ascii="Times New Roman" w:hAnsi="Times New Roman"/>
          <w:szCs w:val="28"/>
        </w:rPr>
      </w:pPr>
      <w:r w:rsidRPr="00D0767C">
        <w:rPr>
          <w:rFonts w:ascii="Times New Roman" w:hAnsi="Times New Roman"/>
          <w:szCs w:val="28"/>
        </w:rPr>
        <w:t xml:space="preserve">Рисунок </w:t>
      </w:r>
      <w:r w:rsidR="00180B51">
        <w:rPr>
          <w:rFonts w:ascii="Times New Roman" w:hAnsi="Times New Roman"/>
          <w:szCs w:val="28"/>
        </w:rPr>
        <w:t>3</w:t>
      </w:r>
      <w:r w:rsidRPr="00D0767C">
        <w:rPr>
          <w:rFonts w:ascii="Times New Roman" w:hAnsi="Times New Roman"/>
          <w:szCs w:val="28"/>
        </w:rPr>
        <w:t xml:space="preserve"> – Инструменты интеллектуальной бизнес–аналитики</w:t>
      </w:r>
    </w:p>
    <w:p w14:paraId="6F30C451" w14:textId="77777777" w:rsidR="00365976" w:rsidRPr="00D0767C" w:rsidRDefault="00365976" w:rsidP="00F232BF">
      <w:pPr>
        <w:widowControl w:val="0"/>
        <w:spacing w:line="360" w:lineRule="auto"/>
        <w:ind w:firstLine="709"/>
        <w:rPr>
          <w:rFonts w:ascii="Times New Roman" w:hAnsi="Times New Roman"/>
          <w:szCs w:val="28"/>
        </w:rPr>
      </w:pPr>
    </w:p>
    <w:p w14:paraId="28497C65" w14:textId="77777777" w:rsidR="00537E6E" w:rsidRDefault="00537E6E" w:rsidP="00537E6E">
      <w:pPr>
        <w:widowControl w:val="0"/>
        <w:spacing w:line="360" w:lineRule="auto"/>
        <w:ind w:firstLine="709"/>
        <w:rPr>
          <w:rFonts w:ascii="Times New Roman" w:hAnsi="Times New Roman"/>
          <w:szCs w:val="28"/>
        </w:rPr>
      </w:pPr>
      <w:r>
        <w:rPr>
          <w:rFonts w:ascii="Times New Roman" w:hAnsi="Times New Roman"/>
          <w:szCs w:val="28"/>
        </w:rPr>
        <w:t xml:space="preserve">С каждым годом </w:t>
      </w:r>
      <w:r>
        <w:rPr>
          <w:rFonts w:ascii="Times New Roman" w:hAnsi="Times New Roman"/>
          <w:szCs w:val="28"/>
          <w:lang w:val="en-US"/>
        </w:rPr>
        <w:t>BI</w:t>
      </w:r>
      <w:r>
        <w:rPr>
          <w:rFonts w:ascii="Times New Roman" w:hAnsi="Times New Roman"/>
          <w:szCs w:val="28"/>
        </w:rPr>
        <w:t>-инструменты становятся всё более востребованными у самых различных компаний. Для того, чтобы понять, почему так происходит, рассмотрим недостатки традиционных инструментов работы с данными.</w:t>
      </w:r>
    </w:p>
    <w:p w14:paraId="26360755" w14:textId="77777777" w:rsidR="00537E6E" w:rsidRPr="00FC2F43" w:rsidRDefault="00537E6E" w:rsidP="00FC2F43">
      <w:pPr>
        <w:widowControl w:val="0"/>
        <w:tabs>
          <w:tab w:val="left" w:pos="993"/>
        </w:tabs>
        <w:spacing w:line="360" w:lineRule="auto"/>
        <w:ind w:firstLine="709"/>
        <w:rPr>
          <w:rFonts w:ascii="Times New Roman" w:hAnsi="Times New Roman"/>
          <w:szCs w:val="28"/>
        </w:rPr>
      </w:pPr>
      <w:r w:rsidRPr="00FC2F43">
        <w:rPr>
          <w:rFonts w:ascii="Times New Roman" w:hAnsi="Times New Roman"/>
          <w:szCs w:val="28"/>
        </w:rPr>
        <w:t>К первому недостатку отнесем такое представление информации о процессах, происходящих на предприятии, при котором не представляется возможным выявить основные факторы и причины тех или иных изменений. Возникающие управленческие проблемы становятся решаемыми только после привлечения аналитиков.</w:t>
      </w:r>
    </w:p>
    <w:p w14:paraId="01C41D27" w14:textId="77777777" w:rsidR="00537E6E" w:rsidRPr="00FC2F43" w:rsidRDefault="00537E6E" w:rsidP="00FC2F43">
      <w:pPr>
        <w:widowControl w:val="0"/>
        <w:tabs>
          <w:tab w:val="left" w:pos="993"/>
        </w:tabs>
        <w:spacing w:line="360" w:lineRule="auto"/>
        <w:ind w:firstLine="709"/>
        <w:rPr>
          <w:rFonts w:ascii="Times New Roman" w:hAnsi="Times New Roman"/>
          <w:szCs w:val="28"/>
        </w:rPr>
      </w:pPr>
      <w:r w:rsidRPr="00FC2F43">
        <w:rPr>
          <w:rFonts w:ascii="Times New Roman" w:hAnsi="Times New Roman"/>
          <w:szCs w:val="28"/>
        </w:rPr>
        <w:t xml:space="preserve">Второй недостаток связан с отсутствием возможности интегрировать данные из различных источников и связывать их между собой по определенным условиям. </w:t>
      </w:r>
    </w:p>
    <w:p w14:paraId="5B9F0967" w14:textId="77777777" w:rsidR="00537E6E" w:rsidRPr="00FC2F43" w:rsidRDefault="00537E6E" w:rsidP="00FC2F43">
      <w:pPr>
        <w:widowControl w:val="0"/>
        <w:tabs>
          <w:tab w:val="left" w:pos="993"/>
        </w:tabs>
        <w:spacing w:line="360" w:lineRule="auto"/>
        <w:ind w:firstLine="709"/>
        <w:rPr>
          <w:rFonts w:ascii="Times New Roman" w:hAnsi="Times New Roman"/>
          <w:szCs w:val="28"/>
        </w:rPr>
      </w:pPr>
      <w:r w:rsidRPr="00FC2F43">
        <w:rPr>
          <w:rFonts w:ascii="Times New Roman" w:hAnsi="Times New Roman"/>
          <w:szCs w:val="28"/>
        </w:rPr>
        <w:t>Третий недостаток заключается в низкой скорости составления одного отчета. На это влияет и объем данных, с которыми происходит работа, и низкая совместимость комплексного анализа данных. Составление необходимой модели данных и загрузка всей необходимой информации без использования специализированных систем иногда становится и вовсе невозможной.</w:t>
      </w:r>
    </w:p>
    <w:p w14:paraId="7F38A303" w14:textId="77777777" w:rsidR="00537E6E" w:rsidRPr="008839AD" w:rsidRDefault="00537E6E" w:rsidP="00537E6E">
      <w:pPr>
        <w:widowControl w:val="0"/>
        <w:spacing w:line="360" w:lineRule="auto"/>
        <w:ind w:firstLine="709"/>
        <w:rPr>
          <w:rFonts w:ascii="Times New Roman" w:hAnsi="Times New Roman"/>
          <w:szCs w:val="28"/>
        </w:rPr>
      </w:pPr>
      <w:r>
        <w:rPr>
          <w:rFonts w:ascii="Times New Roman" w:hAnsi="Times New Roman"/>
          <w:szCs w:val="28"/>
        </w:rPr>
        <w:t xml:space="preserve">Также стоит отметить, что у традиционных инструментов работы с данными весьма ограниченные возможности визуализации информации, в том числе практически полное отсутствие динамических настроек визуальной части. Поэтому построение отчетностей требует привлечения </w:t>
      </w:r>
      <w:r>
        <w:rPr>
          <w:rFonts w:ascii="Times New Roman" w:hAnsi="Times New Roman"/>
          <w:szCs w:val="28"/>
          <w:lang w:val="en-US"/>
        </w:rPr>
        <w:t>IT</w:t>
      </w:r>
      <w:r w:rsidRPr="003C691E">
        <w:rPr>
          <w:rFonts w:ascii="Times New Roman" w:hAnsi="Times New Roman"/>
          <w:szCs w:val="28"/>
        </w:rPr>
        <w:t>-</w:t>
      </w:r>
      <w:r>
        <w:rPr>
          <w:rFonts w:ascii="Times New Roman" w:hAnsi="Times New Roman"/>
          <w:szCs w:val="28"/>
        </w:rPr>
        <w:lastRenderedPageBreak/>
        <w:t xml:space="preserve">специалистов, которые занимаются модификацией или созданием полностью новой формой представления данных в отчетности. </w:t>
      </w:r>
    </w:p>
    <w:p w14:paraId="18211A9C" w14:textId="77777777" w:rsidR="00842D87" w:rsidRDefault="00842D87" w:rsidP="00842D87">
      <w:pPr>
        <w:widowControl w:val="0"/>
        <w:spacing w:line="360" w:lineRule="auto"/>
        <w:ind w:firstLine="709"/>
        <w:rPr>
          <w:rFonts w:ascii="Times New Roman" w:hAnsi="Times New Roman"/>
          <w:szCs w:val="28"/>
        </w:rPr>
      </w:pPr>
      <w:r w:rsidRPr="00D0767C">
        <w:rPr>
          <w:rFonts w:ascii="Times New Roman" w:hAnsi="Times New Roman"/>
          <w:szCs w:val="28"/>
        </w:rPr>
        <w:t>Можно установить следующие требования к системам BI, которые решают вышеуказанные проблемы</w:t>
      </w:r>
      <w:r>
        <w:rPr>
          <w:rFonts w:ascii="Times New Roman" w:hAnsi="Times New Roman"/>
          <w:szCs w:val="28"/>
        </w:rPr>
        <w:t xml:space="preserve"> </w:t>
      </w:r>
      <w:r w:rsidRPr="001345EA">
        <w:rPr>
          <w:rFonts w:ascii="Times New Roman" w:hAnsi="Times New Roman"/>
          <w:szCs w:val="28"/>
        </w:rPr>
        <w:t>[15]</w:t>
      </w:r>
      <w:r w:rsidRPr="00D0767C">
        <w:rPr>
          <w:rFonts w:ascii="Times New Roman" w:hAnsi="Times New Roman"/>
          <w:szCs w:val="28"/>
        </w:rPr>
        <w:t xml:space="preserve">: </w:t>
      </w:r>
    </w:p>
    <w:p w14:paraId="4906A099" w14:textId="4C3158CC" w:rsidR="00842D87" w:rsidRDefault="00FC2F43" w:rsidP="00842D87">
      <w:pPr>
        <w:pStyle w:val="a3"/>
        <w:widowControl w:val="0"/>
        <w:numPr>
          <w:ilvl w:val="0"/>
          <w:numId w:val="2"/>
        </w:numPr>
        <w:tabs>
          <w:tab w:val="left" w:pos="993"/>
        </w:tabs>
        <w:spacing w:line="360" w:lineRule="auto"/>
        <w:ind w:left="0" w:firstLine="709"/>
        <w:rPr>
          <w:rFonts w:ascii="Times New Roman" w:hAnsi="Times New Roman"/>
          <w:szCs w:val="28"/>
        </w:rPr>
      </w:pPr>
      <w:r>
        <w:rPr>
          <w:rFonts w:ascii="Times New Roman" w:hAnsi="Times New Roman"/>
          <w:szCs w:val="28"/>
        </w:rPr>
        <w:t>высокая скорость обработки больших данных и их представление в удобной для дальнейшего анализа форме</w:t>
      </w:r>
    </w:p>
    <w:p w14:paraId="1E4BE3D4" w14:textId="5A9BBB5E" w:rsidR="00842D87" w:rsidRDefault="00FC2F43" w:rsidP="00842D87">
      <w:pPr>
        <w:pStyle w:val="a3"/>
        <w:widowControl w:val="0"/>
        <w:numPr>
          <w:ilvl w:val="0"/>
          <w:numId w:val="2"/>
        </w:numPr>
        <w:tabs>
          <w:tab w:val="left" w:pos="993"/>
        </w:tabs>
        <w:spacing w:line="360" w:lineRule="auto"/>
        <w:ind w:left="0" w:firstLine="709"/>
        <w:rPr>
          <w:rFonts w:ascii="Times New Roman" w:hAnsi="Times New Roman"/>
          <w:szCs w:val="28"/>
        </w:rPr>
      </w:pPr>
      <w:r>
        <w:rPr>
          <w:rFonts w:ascii="Times New Roman" w:hAnsi="Times New Roman"/>
          <w:szCs w:val="28"/>
        </w:rPr>
        <w:t xml:space="preserve">возможность использовать методологию </w:t>
      </w:r>
      <w:proofErr w:type="spellStart"/>
      <w:r w:rsidRPr="00D0767C">
        <w:rPr>
          <w:rFonts w:ascii="Times New Roman" w:hAnsi="Times New Roman"/>
          <w:szCs w:val="28"/>
        </w:rPr>
        <w:t>drag&amp;drop</w:t>
      </w:r>
      <w:proofErr w:type="spellEnd"/>
      <w:r w:rsidRPr="00D0767C">
        <w:rPr>
          <w:rFonts w:ascii="Times New Roman" w:hAnsi="Times New Roman"/>
          <w:szCs w:val="28"/>
        </w:rPr>
        <w:t>,</w:t>
      </w:r>
      <w:r>
        <w:rPr>
          <w:rFonts w:ascii="Times New Roman" w:hAnsi="Times New Roman"/>
          <w:szCs w:val="28"/>
        </w:rPr>
        <w:t xml:space="preserve"> а также упрощенная возможность определять различные наборы данных </w:t>
      </w:r>
    </w:p>
    <w:p w14:paraId="606FF21D" w14:textId="1A876B02" w:rsidR="00842D87" w:rsidRDefault="00FC2F43" w:rsidP="00842D87">
      <w:pPr>
        <w:pStyle w:val="a3"/>
        <w:widowControl w:val="0"/>
        <w:numPr>
          <w:ilvl w:val="0"/>
          <w:numId w:val="2"/>
        </w:numPr>
        <w:tabs>
          <w:tab w:val="left" w:pos="993"/>
        </w:tabs>
        <w:spacing w:line="360" w:lineRule="auto"/>
        <w:ind w:left="0" w:firstLine="709"/>
        <w:rPr>
          <w:rFonts w:ascii="Times New Roman" w:hAnsi="Times New Roman"/>
          <w:szCs w:val="28"/>
        </w:rPr>
      </w:pPr>
      <w:r w:rsidRPr="002703CB">
        <w:rPr>
          <w:rFonts w:ascii="Times New Roman" w:hAnsi="Times New Roman"/>
          <w:szCs w:val="28"/>
        </w:rPr>
        <w:t xml:space="preserve">обширные </w:t>
      </w:r>
      <w:r w:rsidR="00842D87" w:rsidRPr="002703CB">
        <w:rPr>
          <w:rFonts w:ascii="Times New Roman" w:hAnsi="Times New Roman"/>
          <w:szCs w:val="28"/>
        </w:rPr>
        <w:t xml:space="preserve">возможности для визуализации данных. Это не только наличие инструментов и возможностей для создания разнообразных диаграмм, фильтров и т.д. на информационно-аналитических панелях, но и </w:t>
      </w:r>
      <w:r w:rsidR="00842D87" w:rsidRPr="00D0767C">
        <w:rPr>
          <w:rFonts w:ascii="Times New Roman" w:hAnsi="Times New Roman"/>
          <w:szCs w:val="28"/>
        </w:rPr>
        <w:t xml:space="preserve">высокий уровень взаимодействия между пользователями и данными. </w:t>
      </w:r>
    </w:p>
    <w:p w14:paraId="41A821EB" w14:textId="074498CA" w:rsidR="00842D87" w:rsidRPr="002703CB" w:rsidRDefault="00FC2F43" w:rsidP="00842D87">
      <w:pPr>
        <w:pStyle w:val="a3"/>
        <w:widowControl w:val="0"/>
        <w:numPr>
          <w:ilvl w:val="0"/>
          <w:numId w:val="2"/>
        </w:numPr>
        <w:tabs>
          <w:tab w:val="left" w:pos="993"/>
        </w:tabs>
        <w:spacing w:line="360" w:lineRule="auto"/>
        <w:ind w:left="0" w:firstLine="709"/>
        <w:rPr>
          <w:rFonts w:ascii="Times New Roman" w:hAnsi="Times New Roman"/>
          <w:szCs w:val="28"/>
        </w:rPr>
      </w:pPr>
      <w:r w:rsidRPr="002703CB">
        <w:rPr>
          <w:rFonts w:ascii="Times New Roman" w:hAnsi="Times New Roman"/>
          <w:szCs w:val="28"/>
        </w:rPr>
        <w:t>динамическое представление данных, возможность получать актуальные данные с минимальным временным лагом</w:t>
      </w:r>
    </w:p>
    <w:p w14:paraId="6A2A16F9" w14:textId="1A5CE8BA" w:rsidR="00842D87" w:rsidRPr="00D0767C" w:rsidRDefault="00FC2F43" w:rsidP="00842D87">
      <w:pPr>
        <w:pStyle w:val="a3"/>
        <w:widowControl w:val="0"/>
        <w:numPr>
          <w:ilvl w:val="0"/>
          <w:numId w:val="2"/>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возможность </w:t>
      </w:r>
      <w:r w:rsidR="00842D87" w:rsidRPr="00D0767C">
        <w:rPr>
          <w:rFonts w:ascii="Times New Roman" w:hAnsi="Times New Roman"/>
          <w:szCs w:val="28"/>
        </w:rPr>
        <w:t>интеграции данных из различных источников, наличие API для подключения к другим сервисам, а также веб-подключение.</w:t>
      </w:r>
    </w:p>
    <w:p w14:paraId="26BF746E" w14:textId="55BE223F"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На данный момент BI-решения </w:t>
      </w:r>
      <w:r w:rsidR="000879B2">
        <w:rPr>
          <w:rFonts w:ascii="Times New Roman" w:hAnsi="Times New Roman"/>
          <w:szCs w:val="28"/>
        </w:rPr>
        <w:t xml:space="preserve">–  </w:t>
      </w:r>
      <w:r w:rsidR="009468C2" w:rsidRPr="00D0767C">
        <w:rPr>
          <w:rFonts w:ascii="Times New Roman" w:hAnsi="Times New Roman"/>
          <w:szCs w:val="28"/>
        </w:rPr>
        <w:t>это</w:t>
      </w:r>
      <w:r w:rsidRPr="00D0767C">
        <w:rPr>
          <w:rFonts w:ascii="Times New Roman" w:hAnsi="Times New Roman"/>
          <w:szCs w:val="28"/>
        </w:rPr>
        <w:t xml:space="preserve"> не только отчетность, аналитика и доставка данных, но и архитектурные компоненты, такие как сбор данных, интеграция и управление качеством данных. </w:t>
      </w:r>
      <w:r w:rsidRPr="00D0767C">
        <w:rPr>
          <w:rFonts w:ascii="Times New Roman" w:hAnsi="Times New Roman"/>
          <w:szCs w:val="28"/>
          <w:highlight w:val="white"/>
        </w:rPr>
        <w:t xml:space="preserve">Отчетность </w:t>
      </w:r>
      <w:r w:rsidR="000879B2">
        <w:rPr>
          <w:rFonts w:ascii="Times New Roman" w:hAnsi="Times New Roman"/>
          <w:szCs w:val="28"/>
          <w:highlight w:val="white"/>
        </w:rPr>
        <w:t xml:space="preserve">–  </w:t>
      </w:r>
      <w:r w:rsidR="009468C2" w:rsidRPr="00D0767C">
        <w:rPr>
          <w:rFonts w:ascii="Times New Roman" w:hAnsi="Times New Roman"/>
          <w:szCs w:val="28"/>
          <w:highlight w:val="white"/>
        </w:rPr>
        <w:t>это</w:t>
      </w:r>
      <w:r w:rsidRPr="00D0767C">
        <w:rPr>
          <w:rFonts w:ascii="Times New Roman" w:hAnsi="Times New Roman"/>
          <w:szCs w:val="28"/>
          <w:highlight w:val="white"/>
        </w:rPr>
        <w:t xml:space="preserve"> всего лишь часть функционала технологии </w:t>
      </w:r>
      <w:proofErr w:type="spellStart"/>
      <w:r w:rsidRPr="00D0767C">
        <w:rPr>
          <w:rFonts w:ascii="Times New Roman" w:hAnsi="Times New Roman"/>
          <w:szCs w:val="28"/>
          <w:highlight w:val="white"/>
        </w:rPr>
        <w:t>Вusiness</w:t>
      </w:r>
      <w:proofErr w:type="spellEnd"/>
      <w:r w:rsidRPr="00D0767C">
        <w:rPr>
          <w:rFonts w:ascii="Times New Roman" w:hAnsi="Times New Roman"/>
          <w:szCs w:val="28"/>
          <w:highlight w:val="white"/>
        </w:rPr>
        <w:t xml:space="preserve"> </w:t>
      </w:r>
      <w:proofErr w:type="spellStart"/>
      <w:r w:rsidRPr="00D0767C">
        <w:rPr>
          <w:rFonts w:ascii="Times New Roman" w:hAnsi="Times New Roman"/>
          <w:szCs w:val="28"/>
          <w:highlight w:val="white"/>
        </w:rPr>
        <w:t>Intelligence</w:t>
      </w:r>
      <w:proofErr w:type="spellEnd"/>
      <w:r w:rsidRPr="00D0767C">
        <w:rPr>
          <w:rFonts w:ascii="Times New Roman" w:hAnsi="Times New Roman"/>
          <w:szCs w:val="28"/>
          <w:highlight w:val="white"/>
        </w:rPr>
        <w:t>.</w:t>
      </w:r>
    </w:p>
    <w:p w14:paraId="19E2626D"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highlight w:val="white"/>
        </w:rPr>
        <w:t xml:space="preserve">Бизнес-аналитика определяет: </w:t>
      </w:r>
    </w:p>
    <w:p w14:paraId="29243449" w14:textId="0E2A23F5" w:rsidR="00E34ECA" w:rsidRDefault="00FC2F43" w:rsidP="00D360BF">
      <w:pPr>
        <w:pStyle w:val="a3"/>
        <w:widowControl w:val="0"/>
        <w:numPr>
          <w:ilvl w:val="0"/>
          <w:numId w:val="36"/>
        </w:numPr>
        <w:tabs>
          <w:tab w:val="left" w:pos="851"/>
          <w:tab w:val="left" w:pos="993"/>
        </w:tabs>
        <w:spacing w:line="360" w:lineRule="auto"/>
        <w:ind w:left="0" w:firstLine="720"/>
        <w:rPr>
          <w:rFonts w:ascii="Times New Roman" w:hAnsi="Times New Roman"/>
          <w:szCs w:val="28"/>
        </w:rPr>
      </w:pPr>
      <w:r>
        <w:rPr>
          <w:rFonts w:ascii="Times New Roman" w:hAnsi="Times New Roman"/>
          <w:szCs w:val="28"/>
        </w:rPr>
        <w:t>последовательность преобразования исходных данных в информацию, которая будет удобна для принятия эффективных и своевременных управленческих решений</w:t>
      </w:r>
      <w:r w:rsidR="00F54995" w:rsidRPr="00F54995">
        <w:rPr>
          <w:rFonts w:ascii="Times New Roman" w:hAnsi="Times New Roman"/>
          <w:szCs w:val="28"/>
        </w:rPr>
        <w:t>;</w:t>
      </w:r>
      <w:r>
        <w:rPr>
          <w:rFonts w:ascii="Times New Roman" w:hAnsi="Times New Roman"/>
          <w:szCs w:val="28"/>
        </w:rPr>
        <w:t xml:space="preserve"> </w:t>
      </w:r>
    </w:p>
    <w:p w14:paraId="19FB07E3" w14:textId="2CC7F5B6" w:rsidR="00E34ECA" w:rsidRDefault="00FC2F43" w:rsidP="00D360BF">
      <w:pPr>
        <w:pStyle w:val="a3"/>
        <w:widowControl w:val="0"/>
        <w:numPr>
          <w:ilvl w:val="0"/>
          <w:numId w:val="36"/>
        </w:numPr>
        <w:tabs>
          <w:tab w:val="left" w:pos="851"/>
          <w:tab w:val="left" w:pos="993"/>
        </w:tabs>
        <w:spacing w:line="360" w:lineRule="auto"/>
        <w:ind w:left="0" w:firstLine="720"/>
        <w:rPr>
          <w:rFonts w:ascii="Times New Roman" w:hAnsi="Times New Roman"/>
          <w:szCs w:val="28"/>
        </w:rPr>
      </w:pPr>
      <w:r>
        <w:rPr>
          <w:rFonts w:ascii="Times New Roman" w:hAnsi="Times New Roman"/>
          <w:szCs w:val="28"/>
        </w:rPr>
        <w:t>методологии сбора данных, описание структуры данных и их практический смысл, доступ к данным, используемые информационные технологии, обеспечение доступа к отчетности у бизнес-пользователя</w:t>
      </w:r>
      <w:r w:rsidR="00F54995" w:rsidRPr="00F54995">
        <w:rPr>
          <w:rFonts w:ascii="Times New Roman" w:hAnsi="Times New Roman"/>
          <w:szCs w:val="28"/>
        </w:rPr>
        <w:t>;</w:t>
      </w:r>
    </w:p>
    <w:p w14:paraId="41B70557" w14:textId="53B4931C" w:rsidR="00365976" w:rsidRPr="00182E41" w:rsidRDefault="00FC2F43" w:rsidP="00D360BF">
      <w:pPr>
        <w:pStyle w:val="a3"/>
        <w:widowControl w:val="0"/>
        <w:numPr>
          <w:ilvl w:val="0"/>
          <w:numId w:val="36"/>
        </w:numPr>
        <w:tabs>
          <w:tab w:val="left" w:pos="851"/>
          <w:tab w:val="left" w:pos="993"/>
        </w:tabs>
        <w:spacing w:line="360" w:lineRule="auto"/>
        <w:ind w:left="0" w:firstLine="720"/>
        <w:rPr>
          <w:rFonts w:ascii="Times New Roman" w:hAnsi="Times New Roman"/>
          <w:szCs w:val="28"/>
        </w:rPr>
      </w:pPr>
      <w:r w:rsidRPr="00182E41">
        <w:rPr>
          <w:rFonts w:ascii="Times New Roman" w:hAnsi="Times New Roman"/>
          <w:szCs w:val="28"/>
        </w:rPr>
        <w:t xml:space="preserve">бизнес-информация собирается в результате детального анализа данных. </w:t>
      </w:r>
    </w:p>
    <w:p w14:paraId="0497F74D" w14:textId="7EA1E8D8" w:rsidR="00235321"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Основными компетенциями BI-системы являются четыре основные </w:t>
      </w:r>
      <w:r w:rsidRPr="00D0767C">
        <w:rPr>
          <w:rFonts w:ascii="Times New Roman" w:hAnsi="Times New Roman"/>
          <w:szCs w:val="28"/>
        </w:rPr>
        <w:lastRenderedPageBreak/>
        <w:t>области: хранение данных, интеграция данных, анализ данных и доставка данных.</w:t>
      </w:r>
      <w:r w:rsidR="00235321">
        <w:rPr>
          <w:rFonts w:ascii="Times New Roman" w:hAnsi="Times New Roman"/>
          <w:szCs w:val="28"/>
        </w:rPr>
        <w:t xml:space="preserve"> О</w:t>
      </w:r>
      <w:r w:rsidR="006B38DA">
        <w:rPr>
          <w:rFonts w:ascii="Times New Roman" w:hAnsi="Times New Roman"/>
          <w:szCs w:val="28"/>
        </w:rPr>
        <w:t>ни представлены на рисунке 4</w:t>
      </w:r>
      <w:r w:rsidR="00235321">
        <w:rPr>
          <w:rFonts w:ascii="Times New Roman" w:hAnsi="Times New Roman"/>
          <w:szCs w:val="28"/>
        </w:rPr>
        <w:t>.</w:t>
      </w:r>
    </w:p>
    <w:p w14:paraId="64CFAC4A" w14:textId="77777777" w:rsidR="0037535C" w:rsidRDefault="0037535C" w:rsidP="00F232BF">
      <w:pPr>
        <w:widowControl w:val="0"/>
        <w:spacing w:line="360" w:lineRule="auto"/>
        <w:ind w:firstLine="709"/>
        <w:rPr>
          <w:rFonts w:ascii="Times New Roman" w:hAnsi="Times New Roman"/>
          <w:szCs w:val="28"/>
        </w:rPr>
      </w:pPr>
    </w:p>
    <w:p w14:paraId="287334DB" w14:textId="77777777" w:rsidR="00235321" w:rsidRDefault="00235321" w:rsidP="004D686E">
      <w:pPr>
        <w:widowControl w:val="0"/>
        <w:spacing w:line="360" w:lineRule="auto"/>
        <w:jc w:val="center"/>
        <w:rPr>
          <w:rFonts w:ascii="Times New Roman" w:hAnsi="Times New Roman"/>
          <w:szCs w:val="28"/>
        </w:rPr>
      </w:pPr>
      <w:r>
        <w:rPr>
          <w:noProof/>
        </w:rPr>
        <w:drawing>
          <wp:inline distT="0" distB="0" distL="0" distR="0" wp14:anchorId="2F753224" wp14:editId="76C1E4CC">
            <wp:extent cx="5908040" cy="2381062"/>
            <wp:effectExtent l="0" t="0" r="0" b="635"/>
            <wp:docPr id="29" name="Рисунок 29" descr="https://fto.com.ru/wp-content/uploads/2019/04/BI-s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to.com.ru/wp-content/uploads/2019/04/BI-shema.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731" b="8183"/>
                    <a:stretch/>
                  </pic:blipFill>
                  <pic:spPr bwMode="auto">
                    <a:xfrm>
                      <a:off x="0" y="0"/>
                      <a:ext cx="5927190" cy="2388780"/>
                    </a:xfrm>
                    <a:prstGeom prst="rect">
                      <a:avLst/>
                    </a:prstGeom>
                    <a:noFill/>
                    <a:ln>
                      <a:noFill/>
                    </a:ln>
                    <a:extLst>
                      <a:ext uri="{53640926-AAD7-44D8-BBD7-CCE9431645EC}">
                        <a14:shadowObscured xmlns:a14="http://schemas.microsoft.com/office/drawing/2010/main"/>
                      </a:ext>
                    </a:extLst>
                  </pic:spPr>
                </pic:pic>
              </a:graphicData>
            </a:graphic>
          </wp:inline>
        </w:drawing>
      </w:r>
    </w:p>
    <w:p w14:paraId="250484DA" w14:textId="4D4278ED" w:rsidR="00235321" w:rsidRDefault="00235321" w:rsidP="0037535C">
      <w:pPr>
        <w:widowControl w:val="0"/>
        <w:suppressAutoHyphens/>
        <w:spacing w:line="360" w:lineRule="auto"/>
        <w:jc w:val="center"/>
        <w:rPr>
          <w:rFonts w:ascii="Times New Roman" w:hAnsi="Times New Roman"/>
          <w:szCs w:val="28"/>
        </w:rPr>
      </w:pPr>
      <w:r>
        <w:rPr>
          <w:rFonts w:ascii="Times New Roman" w:hAnsi="Times New Roman"/>
          <w:szCs w:val="28"/>
        </w:rPr>
        <w:t xml:space="preserve">Рисунок </w:t>
      </w:r>
      <w:r w:rsidR="006B38DA">
        <w:rPr>
          <w:rFonts w:ascii="Times New Roman" w:hAnsi="Times New Roman"/>
          <w:szCs w:val="28"/>
        </w:rPr>
        <w:t>4</w:t>
      </w:r>
      <w:r>
        <w:rPr>
          <w:rFonts w:ascii="Times New Roman" w:hAnsi="Times New Roman"/>
          <w:szCs w:val="28"/>
        </w:rPr>
        <w:t xml:space="preserve"> – Структура </w:t>
      </w:r>
      <w:r>
        <w:rPr>
          <w:rFonts w:ascii="Times New Roman" w:hAnsi="Times New Roman"/>
          <w:szCs w:val="28"/>
          <w:lang w:val="en-US"/>
        </w:rPr>
        <w:t>BI</w:t>
      </w:r>
      <w:r>
        <w:rPr>
          <w:rFonts w:ascii="Times New Roman" w:hAnsi="Times New Roman"/>
          <w:szCs w:val="28"/>
        </w:rPr>
        <w:t>-системы</w:t>
      </w:r>
    </w:p>
    <w:p w14:paraId="4837F2E6" w14:textId="467581E2"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 </w:t>
      </w:r>
    </w:p>
    <w:p w14:paraId="256E3075" w14:textId="31B924B5" w:rsidR="00365976" w:rsidRPr="00D0767C" w:rsidRDefault="00FC2F43" w:rsidP="00F232BF">
      <w:pPr>
        <w:widowControl w:val="0"/>
        <w:numPr>
          <w:ilvl w:val="0"/>
          <w:numId w:val="3"/>
        </w:numPr>
        <w:tabs>
          <w:tab w:val="left" w:pos="993"/>
        </w:tabs>
        <w:spacing w:line="360" w:lineRule="auto"/>
        <w:ind w:left="0" w:firstLine="709"/>
        <w:rPr>
          <w:rFonts w:ascii="Times New Roman" w:hAnsi="Times New Roman"/>
          <w:szCs w:val="28"/>
        </w:rPr>
      </w:pPr>
      <w:r>
        <w:rPr>
          <w:rFonts w:ascii="Times New Roman" w:hAnsi="Times New Roman"/>
          <w:szCs w:val="28"/>
        </w:rPr>
        <w:t>х</w:t>
      </w:r>
      <w:r w:rsidR="00821CF8" w:rsidRPr="00D0767C">
        <w:rPr>
          <w:rFonts w:ascii="Times New Roman" w:hAnsi="Times New Roman"/>
          <w:szCs w:val="28"/>
        </w:rPr>
        <w:t>ранение данных, используемых для бизнес-аналитики, организовано в специализирован</w:t>
      </w:r>
      <w:r w:rsidR="00BA326D">
        <w:rPr>
          <w:rFonts w:ascii="Times New Roman" w:hAnsi="Times New Roman"/>
          <w:szCs w:val="28"/>
        </w:rPr>
        <w:t>ном хранилище (</w:t>
      </w:r>
      <w:proofErr w:type="spellStart"/>
      <w:r w:rsidR="00BA326D">
        <w:rPr>
          <w:rFonts w:ascii="Times New Roman" w:hAnsi="Times New Roman"/>
          <w:szCs w:val="28"/>
        </w:rPr>
        <w:t>data</w:t>
      </w:r>
      <w:proofErr w:type="spellEnd"/>
      <w:r w:rsidR="00BA326D">
        <w:rPr>
          <w:rFonts w:ascii="Times New Roman" w:hAnsi="Times New Roman"/>
          <w:szCs w:val="28"/>
        </w:rPr>
        <w:t xml:space="preserve"> </w:t>
      </w:r>
      <w:proofErr w:type="spellStart"/>
      <w:r w:rsidR="00BA326D">
        <w:rPr>
          <w:rFonts w:ascii="Times New Roman" w:hAnsi="Times New Roman"/>
          <w:szCs w:val="28"/>
        </w:rPr>
        <w:t>warehouse</w:t>
      </w:r>
      <w:proofErr w:type="spellEnd"/>
      <w:r w:rsidR="00BA326D">
        <w:rPr>
          <w:rFonts w:ascii="Times New Roman" w:hAnsi="Times New Roman"/>
          <w:szCs w:val="28"/>
        </w:rPr>
        <w:t>)</w:t>
      </w:r>
      <w:r w:rsidR="00821CF8" w:rsidRPr="00D0767C">
        <w:rPr>
          <w:rFonts w:ascii="Times New Roman" w:hAnsi="Times New Roman"/>
          <w:szCs w:val="28"/>
        </w:rPr>
        <w:t xml:space="preserve">. Данные должны отражать текущую, реальную и полную картину предприятия. Информация о хранилищах данных, включая исторические данные, собирается из различных операционных систем и организуется особым образом для лучшего анализа и обработки запросов. Для решения узких, специфических задач подмножества данных могут быть отделены от общего хранилища </w:t>
      </w:r>
      <w:r w:rsidR="00B16569">
        <w:rPr>
          <w:rFonts w:ascii="Times New Roman" w:hAnsi="Times New Roman"/>
          <w:szCs w:val="28"/>
        </w:rPr>
        <w:t>–</w:t>
      </w:r>
      <w:r w:rsidR="00BE2CE2">
        <w:rPr>
          <w:rFonts w:ascii="Times New Roman" w:hAnsi="Times New Roman"/>
          <w:szCs w:val="28"/>
        </w:rPr>
        <w:t xml:space="preserve"> </w:t>
      </w:r>
      <w:r w:rsidR="00821CF8" w:rsidRPr="00D0767C">
        <w:rPr>
          <w:rFonts w:ascii="Times New Roman" w:hAnsi="Times New Roman"/>
          <w:szCs w:val="28"/>
        </w:rPr>
        <w:t xml:space="preserve">витрины данных. </w:t>
      </w:r>
    </w:p>
    <w:p w14:paraId="0F45B640" w14:textId="7AF56FE4" w:rsidR="00365976" w:rsidRDefault="00FC2F43" w:rsidP="00F232BF">
      <w:pPr>
        <w:widowControl w:val="0"/>
        <w:numPr>
          <w:ilvl w:val="0"/>
          <w:numId w:val="3"/>
        </w:numPr>
        <w:tabs>
          <w:tab w:val="left" w:pos="993"/>
        </w:tabs>
        <w:spacing w:line="360" w:lineRule="auto"/>
        <w:ind w:left="0" w:firstLine="709"/>
        <w:rPr>
          <w:rFonts w:ascii="Times New Roman" w:hAnsi="Times New Roman"/>
          <w:szCs w:val="28"/>
        </w:rPr>
      </w:pPr>
      <w:r>
        <w:rPr>
          <w:rFonts w:ascii="Times New Roman" w:hAnsi="Times New Roman"/>
          <w:szCs w:val="28"/>
        </w:rPr>
        <w:t>с</w:t>
      </w:r>
      <w:r w:rsidR="00821CF8" w:rsidRPr="00D0767C">
        <w:rPr>
          <w:rFonts w:ascii="Times New Roman" w:hAnsi="Times New Roman"/>
          <w:szCs w:val="28"/>
        </w:rPr>
        <w:t>уществует несколько методов интеграции данных</w:t>
      </w:r>
      <w:r w:rsidR="00B21674">
        <w:rPr>
          <w:rFonts w:ascii="Times New Roman" w:hAnsi="Times New Roman"/>
          <w:szCs w:val="28"/>
        </w:rPr>
        <w:t xml:space="preserve"> </w:t>
      </w:r>
      <w:r w:rsidR="00B21674" w:rsidRPr="00210FD9">
        <w:rPr>
          <w:rFonts w:ascii="Times New Roman" w:hAnsi="Times New Roman"/>
          <w:szCs w:val="28"/>
        </w:rPr>
        <w:t>[1</w:t>
      </w:r>
      <w:r w:rsidR="00B16569" w:rsidRPr="00B16569">
        <w:rPr>
          <w:rFonts w:ascii="Times New Roman" w:hAnsi="Times New Roman"/>
          <w:szCs w:val="28"/>
        </w:rPr>
        <w:t>7</w:t>
      </w:r>
      <w:r w:rsidR="00B21674" w:rsidRPr="00210FD9">
        <w:rPr>
          <w:rFonts w:ascii="Times New Roman" w:hAnsi="Times New Roman"/>
          <w:szCs w:val="28"/>
        </w:rPr>
        <w:t>]</w:t>
      </w:r>
      <w:r w:rsidR="00821CF8" w:rsidRPr="00D0767C">
        <w:rPr>
          <w:rFonts w:ascii="Times New Roman" w:hAnsi="Times New Roman"/>
          <w:szCs w:val="28"/>
        </w:rPr>
        <w:t>. Для создания и обслуживания хранилищ данных используются так называемые инструменты ETL для сбора и преобразования данных, т.е. приведения их к требуемому формату, обработки по определенным правилам, объединения других данных, а также загрузки данных, записи данных в хранилище или базу данных, создания новых баз данных и т.д.</w:t>
      </w:r>
      <w:r w:rsidR="00BA326D">
        <w:rPr>
          <w:rFonts w:ascii="Times New Roman" w:hAnsi="Times New Roman"/>
          <w:szCs w:val="28"/>
        </w:rPr>
        <w:t xml:space="preserve"> Схема подготовки данных представлена на рисунке </w:t>
      </w:r>
      <w:r w:rsidR="006B38DA">
        <w:rPr>
          <w:rFonts w:ascii="Times New Roman" w:hAnsi="Times New Roman"/>
          <w:szCs w:val="28"/>
        </w:rPr>
        <w:t>5</w:t>
      </w:r>
      <w:r w:rsidR="00BA326D">
        <w:rPr>
          <w:rFonts w:ascii="Times New Roman" w:hAnsi="Times New Roman"/>
          <w:szCs w:val="28"/>
        </w:rPr>
        <w:t xml:space="preserve">. </w:t>
      </w:r>
      <w:r w:rsidR="00821CF8" w:rsidRPr="00D0767C">
        <w:rPr>
          <w:rFonts w:ascii="Times New Roman" w:hAnsi="Times New Roman"/>
          <w:szCs w:val="28"/>
        </w:rPr>
        <w:t xml:space="preserve"> </w:t>
      </w:r>
    </w:p>
    <w:p w14:paraId="5064A5C5" w14:textId="77777777" w:rsidR="0037535C" w:rsidRDefault="0037535C" w:rsidP="0037535C">
      <w:pPr>
        <w:widowControl w:val="0"/>
        <w:tabs>
          <w:tab w:val="left" w:pos="993"/>
        </w:tabs>
        <w:spacing w:line="360" w:lineRule="auto"/>
        <w:ind w:left="709"/>
        <w:rPr>
          <w:rFonts w:ascii="Times New Roman" w:hAnsi="Times New Roman"/>
          <w:szCs w:val="28"/>
        </w:rPr>
      </w:pPr>
    </w:p>
    <w:p w14:paraId="006D5C24" w14:textId="77777777" w:rsidR="00365976" w:rsidRPr="00D0767C" w:rsidRDefault="00821CF8" w:rsidP="00F232BF">
      <w:pPr>
        <w:widowControl w:val="0"/>
        <w:spacing w:line="360" w:lineRule="auto"/>
        <w:jc w:val="center"/>
        <w:rPr>
          <w:rFonts w:ascii="Times New Roman" w:hAnsi="Times New Roman"/>
          <w:szCs w:val="28"/>
        </w:rPr>
      </w:pPr>
      <w:r w:rsidRPr="00D0767C">
        <w:rPr>
          <w:rFonts w:ascii="Times New Roman" w:hAnsi="Times New Roman"/>
          <w:noProof/>
          <w:szCs w:val="28"/>
        </w:rPr>
        <w:lastRenderedPageBreak/>
        <w:drawing>
          <wp:inline distT="0" distB="0" distL="0" distR="0" wp14:anchorId="7B1C196B" wp14:editId="5E782491">
            <wp:extent cx="4457700" cy="31496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4458457" cy="3150135"/>
                    </a:xfrm>
                    <a:prstGeom prst="rect">
                      <a:avLst/>
                    </a:prstGeom>
                  </pic:spPr>
                </pic:pic>
              </a:graphicData>
            </a:graphic>
          </wp:inline>
        </w:drawing>
      </w:r>
    </w:p>
    <w:p w14:paraId="7E748EF7" w14:textId="7604B957" w:rsidR="00365976" w:rsidRPr="00D0767C" w:rsidRDefault="00821CF8" w:rsidP="0037535C">
      <w:pPr>
        <w:widowControl w:val="0"/>
        <w:suppressAutoHyphens/>
        <w:spacing w:line="360" w:lineRule="auto"/>
        <w:jc w:val="center"/>
        <w:rPr>
          <w:rFonts w:ascii="Times New Roman" w:hAnsi="Times New Roman"/>
          <w:szCs w:val="28"/>
        </w:rPr>
      </w:pPr>
      <w:r w:rsidRPr="00D0767C">
        <w:rPr>
          <w:rFonts w:ascii="Times New Roman" w:hAnsi="Times New Roman"/>
          <w:szCs w:val="28"/>
        </w:rPr>
        <w:t xml:space="preserve">Рисунок </w:t>
      </w:r>
      <w:r w:rsidR="006B38DA">
        <w:rPr>
          <w:rFonts w:ascii="Times New Roman" w:hAnsi="Times New Roman"/>
          <w:szCs w:val="28"/>
        </w:rPr>
        <w:t>5</w:t>
      </w:r>
      <w:r w:rsidR="00B21674">
        <w:rPr>
          <w:rFonts w:ascii="Times New Roman" w:hAnsi="Times New Roman"/>
          <w:szCs w:val="28"/>
        </w:rPr>
        <w:t xml:space="preserve"> – </w:t>
      </w:r>
      <w:r w:rsidR="00D42831">
        <w:rPr>
          <w:rFonts w:ascii="Times New Roman" w:hAnsi="Times New Roman"/>
          <w:szCs w:val="28"/>
        </w:rPr>
        <w:t>С</w:t>
      </w:r>
      <w:r w:rsidRPr="00D0767C">
        <w:rPr>
          <w:rFonts w:ascii="Times New Roman" w:hAnsi="Times New Roman"/>
          <w:szCs w:val="28"/>
        </w:rPr>
        <w:t>труктура систем подготовки в дополнение к ETL</w:t>
      </w:r>
    </w:p>
    <w:p w14:paraId="5983974E" w14:textId="77777777" w:rsidR="009468C2" w:rsidRPr="00D0767C" w:rsidRDefault="009468C2" w:rsidP="00F232BF">
      <w:pPr>
        <w:widowControl w:val="0"/>
        <w:spacing w:line="360" w:lineRule="auto"/>
        <w:ind w:firstLine="709"/>
        <w:rPr>
          <w:rFonts w:ascii="Times New Roman" w:hAnsi="Times New Roman"/>
          <w:szCs w:val="28"/>
        </w:rPr>
      </w:pPr>
    </w:p>
    <w:p w14:paraId="589D9B48"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Система BI включает в себя инструменты для работы с SQL, позволяющие пользователям получать прямой доступ к данным. Совсем недавно инструменты для создания и обработки приложений были больше ориентированы на неподготовленных бизнес-пользователей, чем на квалифицированных ИТ-экспертов.</w:t>
      </w:r>
    </w:p>
    <w:p w14:paraId="315B00C9" w14:textId="09B5909B" w:rsidR="00365976" w:rsidRPr="00D0767C" w:rsidRDefault="00FC2F43" w:rsidP="00F232BF">
      <w:pPr>
        <w:widowControl w:val="0"/>
        <w:numPr>
          <w:ilvl w:val="0"/>
          <w:numId w:val="4"/>
        </w:numPr>
        <w:tabs>
          <w:tab w:val="left" w:pos="993"/>
        </w:tabs>
        <w:spacing w:line="360" w:lineRule="auto"/>
        <w:ind w:left="0" w:firstLine="709"/>
        <w:rPr>
          <w:rFonts w:ascii="Times New Roman" w:hAnsi="Times New Roman"/>
          <w:szCs w:val="28"/>
        </w:rPr>
      </w:pPr>
      <w:r>
        <w:rPr>
          <w:rFonts w:ascii="Times New Roman" w:hAnsi="Times New Roman"/>
          <w:szCs w:val="28"/>
        </w:rPr>
        <w:t>а</w:t>
      </w:r>
      <w:r w:rsidR="00821CF8" w:rsidRPr="00D0767C">
        <w:rPr>
          <w:rFonts w:ascii="Times New Roman" w:hAnsi="Times New Roman"/>
          <w:szCs w:val="28"/>
        </w:rPr>
        <w:t xml:space="preserve">нализ данных. Инструменты OLAP используются для комплексного анализа данных современных BI-систем. Это позволяет нам рассматривать различные фрагменты данных, включая временные данные, что позволяет нам выявлять различные тенденции и зависимости (регион, продукт, пользователь). Для представления данных используются различные графические инструменты: отчеты, графики, диаграммы, которые можно настроить с помощью параметров. </w:t>
      </w:r>
    </w:p>
    <w:p w14:paraId="0B39DA84" w14:textId="3E114BCC" w:rsidR="00365976" w:rsidRPr="00D0767C" w:rsidRDefault="00821CF8" w:rsidP="00F232BF">
      <w:pPr>
        <w:widowControl w:val="0"/>
        <w:tabs>
          <w:tab w:val="left" w:pos="993"/>
        </w:tabs>
        <w:spacing w:line="360" w:lineRule="auto"/>
        <w:ind w:firstLine="709"/>
        <w:rPr>
          <w:rFonts w:ascii="Times New Roman" w:hAnsi="Times New Roman"/>
          <w:szCs w:val="28"/>
        </w:rPr>
      </w:pPr>
      <w:r w:rsidRPr="00D0767C">
        <w:rPr>
          <w:rFonts w:ascii="Times New Roman" w:hAnsi="Times New Roman"/>
          <w:szCs w:val="28"/>
        </w:rPr>
        <w:t>Самые передовые решения для подготовки включают блоки для глубокого анализа данных (</w:t>
      </w:r>
      <w:proofErr w:type="spellStart"/>
      <w:r w:rsidRPr="00D0767C">
        <w:rPr>
          <w:rFonts w:ascii="Times New Roman" w:hAnsi="Times New Roman"/>
          <w:szCs w:val="28"/>
        </w:rPr>
        <w:t>data</w:t>
      </w:r>
      <w:proofErr w:type="spellEnd"/>
      <w:r w:rsidRPr="00D0767C">
        <w:rPr>
          <w:rFonts w:ascii="Times New Roman" w:hAnsi="Times New Roman"/>
          <w:szCs w:val="28"/>
        </w:rPr>
        <w:t xml:space="preserve"> </w:t>
      </w:r>
      <w:proofErr w:type="spellStart"/>
      <w:r w:rsidRPr="00D0767C">
        <w:rPr>
          <w:rFonts w:ascii="Times New Roman" w:hAnsi="Times New Roman"/>
          <w:szCs w:val="28"/>
        </w:rPr>
        <w:t>mining</w:t>
      </w:r>
      <w:proofErr w:type="spellEnd"/>
      <w:r w:rsidRPr="00D0767C">
        <w:rPr>
          <w:rFonts w:ascii="Times New Roman" w:hAnsi="Times New Roman"/>
          <w:szCs w:val="28"/>
        </w:rPr>
        <w:t>). Эти инструменты предназначены для того, чтобы помочь выявлять, моделировать и прогнозировать скрытые закономерности. Он основан на сканировании и статистической обработке больших объемов д</w:t>
      </w:r>
      <w:r w:rsidR="003C5603">
        <w:rPr>
          <w:rFonts w:ascii="Times New Roman" w:hAnsi="Times New Roman"/>
          <w:szCs w:val="28"/>
        </w:rPr>
        <w:t>анных и предназначен для принятия эффективных управленческих решений</w:t>
      </w:r>
      <w:r w:rsidRPr="00D0767C">
        <w:rPr>
          <w:rFonts w:ascii="Times New Roman" w:hAnsi="Times New Roman"/>
          <w:szCs w:val="28"/>
        </w:rPr>
        <w:t xml:space="preserve"> основе анализа различных сценариев. Социальные </w:t>
      </w:r>
      <w:r w:rsidRPr="00D0767C">
        <w:rPr>
          <w:rFonts w:ascii="Times New Roman" w:hAnsi="Times New Roman"/>
          <w:szCs w:val="28"/>
        </w:rPr>
        <w:lastRenderedPageBreak/>
        <w:t xml:space="preserve">сети и </w:t>
      </w:r>
      <w:proofErr w:type="spellStart"/>
      <w:r w:rsidRPr="00D0767C">
        <w:rPr>
          <w:rFonts w:ascii="Times New Roman" w:hAnsi="Times New Roman"/>
          <w:szCs w:val="28"/>
        </w:rPr>
        <w:t>social</w:t>
      </w:r>
      <w:proofErr w:type="spellEnd"/>
      <w:r w:rsidRPr="00D0767C">
        <w:rPr>
          <w:rFonts w:ascii="Times New Roman" w:hAnsi="Times New Roman"/>
          <w:szCs w:val="28"/>
        </w:rPr>
        <w:t xml:space="preserve"> </w:t>
      </w:r>
      <w:proofErr w:type="spellStart"/>
      <w:r w:rsidRPr="00D0767C">
        <w:rPr>
          <w:rFonts w:ascii="Times New Roman" w:hAnsi="Times New Roman"/>
          <w:szCs w:val="28"/>
        </w:rPr>
        <w:t>media</w:t>
      </w:r>
      <w:proofErr w:type="spellEnd"/>
      <w:r w:rsidRPr="00D0767C">
        <w:rPr>
          <w:rFonts w:ascii="Times New Roman" w:hAnsi="Times New Roman"/>
          <w:szCs w:val="28"/>
        </w:rPr>
        <w:t xml:space="preserve"> используются в качестве социальных сетей. </w:t>
      </w:r>
    </w:p>
    <w:p w14:paraId="4580B5F8" w14:textId="67E7F251" w:rsidR="00365976" w:rsidRPr="00D0767C" w:rsidRDefault="00FC2F43" w:rsidP="00F232BF">
      <w:pPr>
        <w:widowControl w:val="0"/>
        <w:numPr>
          <w:ilvl w:val="0"/>
          <w:numId w:val="5"/>
        </w:numPr>
        <w:tabs>
          <w:tab w:val="left" w:pos="993"/>
        </w:tabs>
        <w:spacing w:line="360" w:lineRule="auto"/>
        <w:ind w:left="0" w:firstLine="709"/>
        <w:rPr>
          <w:rFonts w:ascii="Times New Roman" w:hAnsi="Times New Roman"/>
          <w:szCs w:val="28"/>
        </w:rPr>
      </w:pPr>
      <w:r>
        <w:rPr>
          <w:rFonts w:ascii="Times New Roman" w:hAnsi="Times New Roman"/>
          <w:szCs w:val="28"/>
        </w:rPr>
        <w:t>д</w:t>
      </w:r>
      <w:r w:rsidR="00821CF8" w:rsidRPr="00D0767C">
        <w:rPr>
          <w:rFonts w:ascii="Times New Roman" w:hAnsi="Times New Roman"/>
          <w:szCs w:val="28"/>
        </w:rPr>
        <w:t>оставка данных</w:t>
      </w:r>
      <w:r w:rsidR="008351EA">
        <w:rPr>
          <w:rFonts w:ascii="Times New Roman" w:hAnsi="Times New Roman"/>
          <w:szCs w:val="28"/>
        </w:rPr>
        <w:t>.</w:t>
      </w:r>
      <w:r w:rsidR="00821CF8" w:rsidRPr="00D0767C">
        <w:rPr>
          <w:rFonts w:ascii="Times New Roman" w:hAnsi="Times New Roman"/>
          <w:szCs w:val="28"/>
        </w:rPr>
        <w:t xml:space="preserve"> Общепринятым способом отображения данных в современных решениях BI является информационная панель, где результаты отображаются в виде шкал и индикаторов, которые позволяют отслеживать текущие значения выбранных показателей, сравнивать их с критическими значениями и, таким образом, определять потенциал управления панелями, такими как карты индикаторов, на основе анализ ключевых показателей эффективности. Однако панели управления обычно показывают текущее состояние общих показателей, а карты показателей предназначены для сравнения запланированных текущих показателей и отображения динамики изменений этих показателей с течением времени.</w:t>
      </w:r>
    </w:p>
    <w:p w14:paraId="75D1D7E3" w14:textId="0CA64EFF"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Представим основные методы, которые используются BI-системами</w:t>
      </w:r>
      <w:r w:rsidR="00DE2717" w:rsidRPr="00DE2717">
        <w:rPr>
          <w:rFonts w:ascii="Times New Roman" w:hAnsi="Times New Roman"/>
          <w:szCs w:val="28"/>
        </w:rPr>
        <w:t xml:space="preserve"> [19]</w:t>
      </w:r>
      <w:r w:rsidRPr="00D0767C">
        <w:rPr>
          <w:rFonts w:ascii="Times New Roman" w:hAnsi="Times New Roman"/>
          <w:szCs w:val="28"/>
        </w:rPr>
        <w:t xml:space="preserve">: </w:t>
      </w:r>
    </w:p>
    <w:p w14:paraId="0E5415C8" w14:textId="3EE41292" w:rsidR="00365976" w:rsidRPr="00D0767C" w:rsidRDefault="00FC2F43" w:rsidP="00DD74FE">
      <w:pPr>
        <w:pStyle w:val="a3"/>
        <w:widowControl w:val="0"/>
        <w:numPr>
          <w:ilvl w:val="0"/>
          <w:numId w:val="6"/>
        </w:numPr>
        <w:tabs>
          <w:tab w:val="left" w:pos="993"/>
        </w:tabs>
        <w:spacing w:line="360" w:lineRule="auto"/>
        <w:ind w:left="0" w:firstLine="709"/>
        <w:rPr>
          <w:rFonts w:ascii="Times New Roman" w:hAnsi="Times New Roman"/>
          <w:szCs w:val="28"/>
        </w:rPr>
      </w:pPr>
      <w:r>
        <w:rPr>
          <w:rFonts w:ascii="Times New Roman" w:hAnsi="Times New Roman"/>
          <w:szCs w:val="28"/>
        </w:rPr>
        <w:t>от</w:t>
      </w:r>
      <w:r w:rsidR="00821CF8" w:rsidRPr="00D0767C">
        <w:rPr>
          <w:rFonts w:ascii="Times New Roman" w:hAnsi="Times New Roman"/>
          <w:szCs w:val="28"/>
        </w:rPr>
        <w:t xml:space="preserve">четность – интерактивные отчеты для пользователей и руководителей. </w:t>
      </w:r>
      <w:r w:rsidR="00821CF8" w:rsidRPr="00D0767C">
        <w:rPr>
          <w:rFonts w:ascii="Times New Roman" w:hAnsi="Times New Roman"/>
          <w:szCs w:val="28"/>
          <w:highlight w:val="white"/>
        </w:rPr>
        <w:t>Он подключается к обновляемым источникам данных и поэтому отображает показатели в режиме реального времени.</w:t>
      </w:r>
    </w:p>
    <w:p w14:paraId="4AD445F0" w14:textId="7A022220" w:rsidR="00365976" w:rsidRPr="00D0767C" w:rsidRDefault="00FC2F43" w:rsidP="00DD74FE">
      <w:pPr>
        <w:pStyle w:val="a3"/>
        <w:widowControl w:val="0"/>
        <w:numPr>
          <w:ilvl w:val="0"/>
          <w:numId w:val="6"/>
        </w:numPr>
        <w:tabs>
          <w:tab w:val="left" w:pos="993"/>
        </w:tabs>
        <w:spacing w:line="360" w:lineRule="auto"/>
        <w:ind w:left="0" w:firstLine="709"/>
        <w:rPr>
          <w:rFonts w:ascii="Times New Roman" w:hAnsi="Times New Roman"/>
          <w:szCs w:val="28"/>
        </w:rPr>
      </w:pPr>
      <w:r>
        <w:rPr>
          <w:rFonts w:ascii="Times New Roman" w:hAnsi="Times New Roman"/>
          <w:szCs w:val="28"/>
        </w:rPr>
        <w:t>п</w:t>
      </w:r>
      <w:r w:rsidR="00821CF8" w:rsidRPr="00D0767C">
        <w:rPr>
          <w:rFonts w:ascii="Times New Roman" w:hAnsi="Times New Roman"/>
          <w:szCs w:val="28"/>
        </w:rPr>
        <w:t>роизвольные запросы (</w:t>
      </w:r>
      <w:proofErr w:type="spellStart"/>
      <w:r w:rsidR="00821CF8" w:rsidRPr="00D0767C">
        <w:rPr>
          <w:rFonts w:ascii="Times New Roman" w:hAnsi="Times New Roman"/>
          <w:szCs w:val="28"/>
        </w:rPr>
        <w:t>ad-hoc</w:t>
      </w:r>
      <w:proofErr w:type="spellEnd"/>
      <w:r w:rsidR="00821CF8" w:rsidRPr="00D0767C">
        <w:rPr>
          <w:rFonts w:ascii="Times New Roman" w:hAnsi="Times New Roman"/>
          <w:szCs w:val="28"/>
        </w:rPr>
        <w:t xml:space="preserve"> </w:t>
      </w:r>
      <w:proofErr w:type="spellStart"/>
      <w:r w:rsidR="00821CF8" w:rsidRPr="00D0767C">
        <w:rPr>
          <w:rFonts w:ascii="Times New Roman" w:hAnsi="Times New Roman"/>
          <w:szCs w:val="28"/>
        </w:rPr>
        <w:t>query</w:t>
      </w:r>
      <w:proofErr w:type="spellEnd"/>
      <w:r w:rsidR="00821CF8" w:rsidRPr="00D0767C">
        <w:rPr>
          <w:rFonts w:ascii="Times New Roman" w:hAnsi="Times New Roman"/>
          <w:szCs w:val="28"/>
        </w:rPr>
        <w:t xml:space="preserve">) – конкретный запрос, направленный на решение конкретной проблемы, которая возникает один раз. У него есть возможность </w:t>
      </w:r>
      <w:r w:rsidR="00217FB5" w:rsidRPr="00D0767C">
        <w:rPr>
          <w:rFonts w:ascii="Times New Roman" w:hAnsi="Times New Roman"/>
          <w:szCs w:val="28"/>
        </w:rPr>
        <w:t>анализировать данные</w:t>
      </w:r>
      <w:r w:rsidR="00821CF8" w:rsidRPr="00D0767C">
        <w:rPr>
          <w:rFonts w:ascii="Times New Roman" w:hAnsi="Times New Roman"/>
          <w:szCs w:val="28"/>
        </w:rPr>
        <w:t>, чтобы быстро найти ответ на экстренный вопрос.</w:t>
      </w:r>
    </w:p>
    <w:p w14:paraId="4C8BEF70" w14:textId="4F65362B" w:rsidR="00365976" w:rsidRPr="00D0767C" w:rsidRDefault="00FC2F43" w:rsidP="00DD74FE">
      <w:pPr>
        <w:pStyle w:val="a3"/>
        <w:widowControl w:val="0"/>
        <w:numPr>
          <w:ilvl w:val="0"/>
          <w:numId w:val="6"/>
        </w:numPr>
        <w:tabs>
          <w:tab w:val="left" w:pos="993"/>
        </w:tabs>
        <w:spacing w:line="360" w:lineRule="auto"/>
        <w:ind w:left="0" w:firstLine="709"/>
        <w:rPr>
          <w:rFonts w:ascii="Times New Roman" w:hAnsi="Times New Roman"/>
          <w:szCs w:val="28"/>
        </w:rPr>
      </w:pPr>
      <w:r>
        <w:rPr>
          <w:rFonts w:ascii="Times New Roman" w:hAnsi="Times New Roman"/>
          <w:szCs w:val="28"/>
        </w:rPr>
        <w:t>п</w:t>
      </w:r>
      <w:r w:rsidR="00821CF8" w:rsidRPr="00D0767C">
        <w:rPr>
          <w:rFonts w:ascii="Times New Roman" w:hAnsi="Times New Roman"/>
          <w:szCs w:val="28"/>
        </w:rPr>
        <w:t xml:space="preserve">араметризованные запросы – </w:t>
      </w:r>
      <w:r w:rsidR="003C5603">
        <w:rPr>
          <w:rFonts w:ascii="Times New Roman" w:hAnsi="Times New Roman"/>
          <w:szCs w:val="28"/>
        </w:rPr>
        <w:t>з</w:t>
      </w:r>
      <w:r w:rsidR="00821CF8" w:rsidRPr="00D0767C">
        <w:rPr>
          <w:rFonts w:ascii="Times New Roman" w:hAnsi="Times New Roman"/>
          <w:szCs w:val="28"/>
        </w:rPr>
        <w:t>апрос, который является неполным (то есть в нем отсутствуют некоторые данные</w:t>
      </w:r>
      <w:r w:rsidR="00217FB5" w:rsidRPr="00D0767C">
        <w:rPr>
          <w:rFonts w:ascii="Times New Roman" w:hAnsi="Times New Roman"/>
          <w:szCs w:val="28"/>
        </w:rPr>
        <w:t>), при</w:t>
      </w:r>
      <w:r w:rsidR="00821CF8" w:rsidRPr="00D0767C">
        <w:rPr>
          <w:rFonts w:ascii="Times New Roman" w:hAnsi="Times New Roman"/>
          <w:szCs w:val="28"/>
        </w:rPr>
        <w:t xml:space="preserve"> его создании, и предоставляется с этими данными при выполнении запроса.</w:t>
      </w:r>
    </w:p>
    <w:p w14:paraId="2F6D8111" w14:textId="77777777" w:rsidR="00365976" w:rsidRPr="00D0767C" w:rsidRDefault="00821CF8" w:rsidP="00DD74FE">
      <w:pPr>
        <w:pStyle w:val="a3"/>
        <w:widowControl w:val="0"/>
        <w:numPr>
          <w:ilvl w:val="0"/>
          <w:numId w:val="6"/>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OLAP – </w:t>
      </w:r>
      <w:r w:rsidRPr="00D0767C">
        <w:rPr>
          <w:rFonts w:ascii="Times New Roman" w:hAnsi="Times New Roman"/>
          <w:szCs w:val="28"/>
          <w:highlight w:val="white"/>
        </w:rPr>
        <w:t>структура данных, оптимизированная для быстрого анализа данных из баз данных SQL</w:t>
      </w:r>
      <w:r w:rsidRPr="00D0767C">
        <w:rPr>
          <w:rFonts w:ascii="Times New Roman" w:hAnsi="Times New Roman"/>
          <w:szCs w:val="28"/>
        </w:rPr>
        <w:t xml:space="preserve">. </w:t>
      </w:r>
    </w:p>
    <w:p w14:paraId="16FD39CD" w14:textId="276FE75A" w:rsidR="00365976" w:rsidRPr="00D0767C" w:rsidRDefault="00FC2F43" w:rsidP="00DD74FE">
      <w:pPr>
        <w:pStyle w:val="a3"/>
        <w:widowControl w:val="0"/>
        <w:numPr>
          <w:ilvl w:val="0"/>
          <w:numId w:val="6"/>
        </w:numPr>
        <w:tabs>
          <w:tab w:val="left" w:pos="993"/>
        </w:tabs>
        <w:spacing w:line="360" w:lineRule="auto"/>
        <w:ind w:left="0" w:firstLine="709"/>
        <w:rPr>
          <w:rFonts w:ascii="Times New Roman" w:hAnsi="Times New Roman"/>
          <w:szCs w:val="28"/>
        </w:rPr>
      </w:pPr>
      <w:r>
        <w:rPr>
          <w:rFonts w:ascii="Times New Roman" w:hAnsi="Times New Roman"/>
          <w:szCs w:val="28"/>
        </w:rPr>
        <w:t>р</w:t>
      </w:r>
      <w:r w:rsidR="00821CF8" w:rsidRPr="00D0767C">
        <w:rPr>
          <w:rFonts w:ascii="Times New Roman" w:hAnsi="Times New Roman"/>
          <w:szCs w:val="28"/>
        </w:rPr>
        <w:t>асширенная аналитика (</w:t>
      </w:r>
      <w:proofErr w:type="spellStart"/>
      <w:r w:rsidR="00821CF8" w:rsidRPr="00D0767C">
        <w:rPr>
          <w:rFonts w:ascii="Times New Roman" w:hAnsi="Times New Roman"/>
          <w:szCs w:val="28"/>
        </w:rPr>
        <w:t>Advanced</w:t>
      </w:r>
      <w:proofErr w:type="spellEnd"/>
      <w:r w:rsidR="00821CF8" w:rsidRPr="00D0767C">
        <w:rPr>
          <w:rFonts w:ascii="Times New Roman" w:hAnsi="Times New Roman"/>
          <w:szCs w:val="28"/>
        </w:rPr>
        <w:t xml:space="preserve"> </w:t>
      </w:r>
      <w:proofErr w:type="spellStart"/>
      <w:r w:rsidR="00821CF8" w:rsidRPr="00D0767C">
        <w:rPr>
          <w:rFonts w:ascii="Times New Roman" w:hAnsi="Times New Roman"/>
          <w:szCs w:val="28"/>
        </w:rPr>
        <w:t>Analytics</w:t>
      </w:r>
      <w:proofErr w:type="spellEnd"/>
      <w:r w:rsidR="00821CF8" w:rsidRPr="00D0767C">
        <w:rPr>
          <w:rFonts w:ascii="Times New Roman" w:hAnsi="Times New Roman"/>
          <w:szCs w:val="28"/>
        </w:rPr>
        <w:t>) – работает с большими массивами данных, чтобы помогать бизнесу принимать эффективные стратегические решения. Такой подход позволяет найти слабые места и точки роста продукта, предсказать тенденции и прогнозировать вероятности потенциальных событий.</w:t>
      </w:r>
    </w:p>
    <w:p w14:paraId="0B9F3209" w14:textId="46F29811" w:rsidR="00365976" w:rsidRPr="00D0767C" w:rsidRDefault="00FC2F43" w:rsidP="00F232BF">
      <w:pPr>
        <w:pStyle w:val="a3"/>
        <w:widowControl w:val="0"/>
        <w:numPr>
          <w:ilvl w:val="0"/>
          <w:numId w:val="6"/>
        </w:numPr>
        <w:tabs>
          <w:tab w:val="left" w:pos="993"/>
        </w:tabs>
        <w:spacing w:line="360" w:lineRule="auto"/>
        <w:ind w:left="0" w:firstLine="709"/>
        <w:rPr>
          <w:rFonts w:ascii="Times New Roman" w:hAnsi="Times New Roman"/>
          <w:szCs w:val="28"/>
        </w:rPr>
      </w:pPr>
      <w:r>
        <w:rPr>
          <w:rFonts w:ascii="Times New Roman" w:hAnsi="Times New Roman"/>
          <w:szCs w:val="28"/>
        </w:rPr>
        <w:lastRenderedPageBreak/>
        <w:t>п</w:t>
      </w:r>
      <w:r w:rsidR="00821CF8" w:rsidRPr="00D0767C">
        <w:rPr>
          <w:rFonts w:ascii="Times New Roman" w:hAnsi="Times New Roman"/>
          <w:szCs w:val="28"/>
        </w:rPr>
        <w:t xml:space="preserve">редикативная аналитика – </w:t>
      </w:r>
      <w:r w:rsidR="00821CF8" w:rsidRPr="00D0767C">
        <w:rPr>
          <w:rFonts w:ascii="Times New Roman" w:hAnsi="Times New Roman"/>
          <w:szCs w:val="28"/>
          <w:highlight w:val="white"/>
        </w:rPr>
        <w:t>это прогнозирование, основанное на исторических данных</w:t>
      </w:r>
      <w:r w:rsidR="00821CF8" w:rsidRPr="00D0767C">
        <w:rPr>
          <w:rFonts w:ascii="Times New Roman" w:hAnsi="Times New Roman"/>
          <w:szCs w:val="28"/>
        </w:rPr>
        <w:t>.</w:t>
      </w:r>
    </w:p>
    <w:p w14:paraId="754F3E76" w14:textId="6F02168E" w:rsidR="00365976" w:rsidRPr="00D0767C" w:rsidRDefault="00FC2F43" w:rsidP="00F232BF">
      <w:pPr>
        <w:pStyle w:val="a3"/>
        <w:widowControl w:val="0"/>
        <w:numPr>
          <w:ilvl w:val="0"/>
          <w:numId w:val="6"/>
        </w:numPr>
        <w:tabs>
          <w:tab w:val="left" w:pos="993"/>
        </w:tabs>
        <w:spacing w:line="360" w:lineRule="auto"/>
        <w:ind w:left="0" w:firstLine="709"/>
        <w:rPr>
          <w:rFonts w:ascii="Times New Roman" w:hAnsi="Times New Roman"/>
          <w:szCs w:val="28"/>
        </w:rPr>
      </w:pPr>
      <w:r>
        <w:rPr>
          <w:rFonts w:ascii="Times New Roman" w:hAnsi="Times New Roman"/>
          <w:szCs w:val="28"/>
        </w:rPr>
        <w:t>к</w:t>
      </w:r>
      <w:r w:rsidR="00821CF8" w:rsidRPr="00D0767C">
        <w:rPr>
          <w:rFonts w:ascii="Times New Roman" w:hAnsi="Times New Roman"/>
          <w:szCs w:val="28"/>
        </w:rPr>
        <w:t>огнитивные бизнес-технологии –</w:t>
      </w:r>
      <w:r w:rsidR="00821CF8" w:rsidRPr="00D0767C">
        <w:rPr>
          <w:rFonts w:ascii="Times New Roman" w:hAnsi="Times New Roman"/>
          <w:szCs w:val="28"/>
          <w:highlight w:val="white"/>
        </w:rPr>
        <w:t xml:space="preserve"> комплекс дисциплин по анализу множественных данных, обработка естественного языка (NLP) </w:t>
      </w:r>
      <w:r w:rsidR="00821CF8" w:rsidRPr="00D0767C">
        <w:rPr>
          <w:rFonts w:ascii="Times New Roman" w:hAnsi="Times New Roman"/>
          <w:szCs w:val="28"/>
        </w:rPr>
        <w:t>для генерации и функционирования знаний, экспертизы, коммуникации и принятия решений.</w:t>
      </w:r>
    </w:p>
    <w:p w14:paraId="5E4726A6" w14:textId="356144ED" w:rsidR="00365976" w:rsidRPr="003C5603" w:rsidRDefault="00821CF8" w:rsidP="003C5603">
      <w:pPr>
        <w:pStyle w:val="a3"/>
        <w:widowControl w:val="0"/>
        <w:tabs>
          <w:tab w:val="left" w:pos="993"/>
        </w:tabs>
        <w:spacing w:line="360" w:lineRule="auto"/>
        <w:ind w:left="0" w:firstLine="709"/>
        <w:rPr>
          <w:rFonts w:ascii="Times New Roman" w:hAnsi="Times New Roman"/>
          <w:szCs w:val="28"/>
        </w:rPr>
      </w:pPr>
      <w:r w:rsidRPr="00D0767C">
        <w:rPr>
          <w:rFonts w:ascii="Times New Roman" w:hAnsi="Times New Roman"/>
          <w:szCs w:val="28"/>
        </w:rPr>
        <w:t>BI работают с различными типами данных. К основным принято относить большие данные, машинные, мобильные, сенсорные, неструктурированные и данные из медиа.</w:t>
      </w:r>
      <w:r w:rsidR="003C5603">
        <w:rPr>
          <w:rFonts w:ascii="Times New Roman" w:hAnsi="Times New Roman"/>
          <w:szCs w:val="28"/>
        </w:rPr>
        <w:t xml:space="preserve"> В </w:t>
      </w:r>
      <w:r w:rsidRPr="003C5603">
        <w:rPr>
          <w:rFonts w:ascii="Times New Roman" w:hAnsi="Times New Roman"/>
          <w:szCs w:val="28"/>
        </w:rPr>
        <w:t xml:space="preserve">системах постоянно появляются новые подходы для анализа данных и </w:t>
      </w:r>
      <w:r w:rsidR="003C5603" w:rsidRPr="003C5603">
        <w:rPr>
          <w:rFonts w:ascii="Times New Roman" w:hAnsi="Times New Roman"/>
          <w:szCs w:val="28"/>
        </w:rPr>
        <w:t>эффективного</w:t>
      </w:r>
      <w:r w:rsidRPr="003C5603">
        <w:rPr>
          <w:rFonts w:ascii="Times New Roman" w:hAnsi="Times New Roman"/>
          <w:szCs w:val="28"/>
        </w:rPr>
        <w:t xml:space="preserve"> принятия управленческих решений. Перечислим некоторые из них.</w:t>
      </w:r>
    </w:p>
    <w:p w14:paraId="6AA2AA29" w14:textId="110F74AD" w:rsidR="00365976" w:rsidRPr="00D0767C" w:rsidRDefault="00821CF8" w:rsidP="00E17DD5">
      <w:pPr>
        <w:pStyle w:val="a3"/>
        <w:widowControl w:val="0"/>
        <w:numPr>
          <w:ilvl w:val="0"/>
          <w:numId w:val="6"/>
        </w:numPr>
        <w:tabs>
          <w:tab w:val="left" w:pos="993"/>
        </w:tabs>
        <w:spacing w:line="360" w:lineRule="auto"/>
        <w:ind w:left="0" w:firstLine="709"/>
        <w:rPr>
          <w:rFonts w:ascii="Times New Roman" w:hAnsi="Times New Roman"/>
          <w:szCs w:val="28"/>
        </w:rPr>
      </w:pPr>
      <w:proofErr w:type="spellStart"/>
      <w:r w:rsidRPr="00D0767C">
        <w:rPr>
          <w:rFonts w:ascii="Times New Roman" w:hAnsi="Times New Roman"/>
          <w:szCs w:val="28"/>
        </w:rPr>
        <w:t>Agile</w:t>
      </w:r>
      <w:proofErr w:type="spellEnd"/>
      <w:r w:rsidRPr="00D0767C">
        <w:rPr>
          <w:rFonts w:ascii="Times New Roman" w:hAnsi="Times New Roman"/>
          <w:szCs w:val="28"/>
        </w:rPr>
        <w:t xml:space="preserve"> BI – использование гибкого подхода к разработке программного обеспечения для проектов бизнес-аналитики</w:t>
      </w:r>
      <w:r w:rsidR="00F54995">
        <w:rPr>
          <w:rFonts w:ascii="Times New Roman" w:hAnsi="Times New Roman"/>
          <w:szCs w:val="28"/>
        </w:rPr>
        <w:t>;</w:t>
      </w:r>
    </w:p>
    <w:p w14:paraId="7D66CA65" w14:textId="103F77F4" w:rsidR="00365976" w:rsidRPr="00D0767C" w:rsidRDefault="00821CF8" w:rsidP="00E17DD5">
      <w:pPr>
        <w:pStyle w:val="a3"/>
        <w:widowControl w:val="0"/>
        <w:numPr>
          <w:ilvl w:val="0"/>
          <w:numId w:val="6"/>
        </w:numPr>
        <w:tabs>
          <w:tab w:val="left" w:pos="993"/>
        </w:tabs>
        <w:spacing w:line="360" w:lineRule="auto"/>
        <w:ind w:left="0" w:firstLine="709"/>
        <w:rPr>
          <w:rFonts w:ascii="Times New Roman" w:hAnsi="Times New Roman"/>
          <w:szCs w:val="28"/>
        </w:rPr>
      </w:pPr>
      <w:proofErr w:type="spellStart"/>
      <w:r w:rsidRPr="00D0767C">
        <w:rPr>
          <w:rFonts w:ascii="Times New Roman" w:hAnsi="Times New Roman"/>
          <w:szCs w:val="28"/>
        </w:rPr>
        <w:t>Saas</w:t>
      </w:r>
      <w:proofErr w:type="spellEnd"/>
      <w:r w:rsidRPr="00D0767C">
        <w:rPr>
          <w:rFonts w:ascii="Times New Roman" w:hAnsi="Times New Roman"/>
          <w:szCs w:val="28"/>
        </w:rPr>
        <w:t xml:space="preserve"> BI – облачное приложение с подходом, основанным на подписке, для продажи бизнес-ориентированных инструментов предприятиям</w:t>
      </w:r>
      <w:r w:rsidR="00F54995">
        <w:rPr>
          <w:rFonts w:ascii="Times New Roman" w:hAnsi="Times New Roman"/>
          <w:szCs w:val="28"/>
        </w:rPr>
        <w:t>;</w:t>
      </w:r>
      <w:r w:rsidRPr="00D0767C">
        <w:rPr>
          <w:rFonts w:ascii="Times New Roman" w:hAnsi="Times New Roman"/>
          <w:szCs w:val="28"/>
        </w:rPr>
        <w:t xml:space="preserve"> </w:t>
      </w:r>
    </w:p>
    <w:p w14:paraId="6B6F8D49" w14:textId="32BE4810" w:rsidR="00365976" w:rsidRPr="00D0767C" w:rsidRDefault="00821CF8" w:rsidP="00E17DD5">
      <w:pPr>
        <w:pStyle w:val="a3"/>
        <w:widowControl w:val="0"/>
        <w:numPr>
          <w:ilvl w:val="0"/>
          <w:numId w:val="6"/>
        </w:numPr>
        <w:tabs>
          <w:tab w:val="left" w:pos="993"/>
        </w:tabs>
        <w:spacing w:line="360" w:lineRule="auto"/>
        <w:ind w:left="0" w:firstLine="709"/>
        <w:rPr>
          <w:rFonts w:ascii="Times New Roman" w:hAnsi="Times New Roman"/>
          <w:szCs w:val="28"/>
        </w:rPr>
      </w:pPr>
      <w:proofErr w:type="spellStart"/>
      <w:r w:rsidRPr="00D0767C">
        <w:rPr>
          <w:rFonts w:ascii="Times New Roman" w:hAnsi="Times New Roman"/>
          <w:szCs w:val="28"/>
        </w:rPr>
        <w:t>Pervasive</w:t>
      </w:r>
      <w:proofErr w:type="spellEnd"/>
      <w:r w:rsidRPr="00D0767C">
        <w:rPr>
          <w:rFonts w:ascii="Times New Roman" w:hAnsi="Times New Roman"/>
          <w:szCs w:val="28"/>
        </w:rPr>
        <w:t xml:space="preserve"> BI – это предоставление доступа к оперативным данным и аналитическим возможностям для их обработки не только высшим руководителям, но и всем сотрудникам</w:t>
      </w:r>
      <w:r w:rsidR="00F54995">
        <w:rPr>
          <w:rFonts w:ascii="Times New Roman" w:hAnsi="Times New Roman"/>
          <w:szCs w:val="28"/>
        </w:rPr>
        <w:t>;</w:t>
      </w:r>
    </w:p>
    <w:p w14:paraId="318C0874" w14:textId="3A50E91B" w:rsidR="00365976" w:rsidRPr="00D0767C" w:rsidRDefault="00821CF8" w:rsidP="00E17DD5">
      <w:pPr>
        <w:pStyle w:val="a3"/>
        <w:widowControl w:val="0"/>
        <w:numPr>
          <w:ilvl w:val="0"/>
          <w:numId w:val="6"/>
        </w:numPr>
        <w:tabs>
          <w:tab w:val="left" w:pos="993"/>
        </w:tabs>
        <w:spacing w:line="360" w:lineRule="auto"/>
        <w:ind w:left="0" w:firstLine="709"/>
        <w:rPr>
          <w:rFonts w:ascii="Times New Roman" w:hAnsi="Times New Roman"/>
          <w:szCs w:val="28"/>
        </w:rPr>
      </w:pPr>
      <w:proofErr w:type="spellStart"/>
      <w:r w:rsidRPr="00D0767C">
        <w:rPr>
          <w:rFonts w:ascii="Times New Roman" w:hAnsi="Times New Roman"/>
          <w:szCs w:val="28"/>
        </w:rPr>
        <w:t>Cognitive</w:t>
      </w:r>
      <w:proofErr w:type="spellEnd"/>
      <w:r w:rsidRPr="00D0767C">
        <w:rPr>
          <w:rFonts w:ascii="Times New Roman" w:hAnsi="Times New Roman"/>
          <w:szCs w:val="28"/>
        </w:rPr>
        <w:t xml:space="preserve"> BI – помогает предприятиям внедрять искусственный интеллект, внедряя высокотехнологичные решения, основанные на машинном обучении, глубоком обучении и технологиях больших данных</w:t>
      </w:r>
      <w:r w:rsidR="00F54995">
        <w:rPr>
          <w:rFonts w:ascii="Times New Roman" w:hAnsi="Times New Roman"/>
          <w:szCs w:val="28"/>
        </w:rPr>
        <w:t>;</w:t>
      </w:r>
      <w:r w:rsidRPr="00D0767C">
        <w:rPr>
          <w:rFonts w:ascii="Times New Roman" w:hAnsi="Times New Roman"/>
          <w:szCs w:val="28"/>
        </w:rPr>
        <w:t xml:space="preserve"> </w:t>
      </w:r>
    </w:p>
    <w:p w14:paraId="642D295F" w14:textId="4B1E3EA7" w:rsidR="00365976" w:rsidRPr="00D0767C" w:rsidRDefault="00821CF8" w:rsidP="00E17DD5">
      <w:pPr>
        <w:pStyle w:val="a3"/>
        <w:widowControl w:val="0"/>
        <w:numPr>
          <w:ilvl w:val="0"/>
          <w:numId w:val="6"/>
        </w:numPr>
        <w:tabs>
          <w:tab w:val="left" w:pos="993"/>
        </w:tabs>
        <w:spacing w:line="360" w:lineRule="auto"/>
        <w:ind w:left="0" w:firstLine="709"/>
        <w:rPr>
          <w:rFonts w:ascii="Times New Roman" w:hAnsi="Times New Roman"/>
          <w:szCs w:val="28"/>
        </w:rPr>
      </w:pPr>
      <w:proofErr w:type="spellStart"/>
      <w:r w:rsidRPr="00D0767C">
        <w:rPr>
          <w:rFonts w:ascii="Times New Roman" w:hAnsi="Times New Roman"/>
          <w:szCs w:val="28"/>
        </w:rPr>
        <w:t>Self-service</w:t>
      </w:r>
      <w:proofErr w:type="spellEnd"/>
      <w:r w:rsidRPr="00D0767C">
        <w:rPr>
          <w:rFonts w:ascii="Times New Roman" w:hAnsi="Times New Roman"/>
          <w:szCs w:val="28"/>
        </w:rPr>
        <w:t xml:space="preserve"> </w:t>
      </w:r>
      <w:proofErr w:type="spellStart"/>
      <w:r w:rsidRPr="00D0767C">
        <w:rPr>
          <w:rFonts w:ascii="Times New Roman" w:hAnsi="Times New Roman"/>
          <w:szCs w:val="28"/>
        </w:rPr>
        <w:t>analytics</w:t>
      </w:r>
      <w:proofErr w:type="spellEnd"/>
      <w:r w:rsidRPr="00D0767C">
        <w:rPr>
          <w:rFonts w:ascii="Times New Roman" w:hAnsi="Times New Roman"/>
          <w:szCs w:val="28"/>
        </w:rPr>
        <w:t xml:space="preserve"> – </w:t>
      </w:r>
      <w:r w:rsidRPr="00D0767C">
        <w:rPr>
          <w:rFonts w:ascii="Times New Roman" w:hAnsi="Times New Roman"/>
          <w:szCs w:val="28"/>
          <w:highlight w:val="white"/>
        </w:rPr>
        <w:t>предоставление</w:t>
      </w:r>
      <w:r w:rsidRPr="00D0767C">
        <w:rPr>
          <w:rFonts w:ascii="Times New Roman" w:hAnsi="Times New Roman"/>
          <w:szCs w:val="28"/>
        </w:rPr>
        <w:t> пользователям всей организации возможности получать доступ к данным и генерировать аналитические данные без вмешательства опытных технических экспертов</w:t>
      </w:r>
      <w:r w:rsidR="00F54995">
        <w:rPr>
          <w:rFonts w:ascii="Times New Roman" w:hAnsi="Times New Roman"/>
          <w:szCs w:val="28"/>
        </w:rPr>
        <w:t>;</w:t>
      </w:r>
    </w:p>
    <w:p w14:paraId="33991C8C" w14:textId="2A2B3DEE" w:rsidR="00365976" w:rsidRPr="00D0767C" w:rsidRDefault="00821CF8" w:rsidP="00E17DD5">
      <w:pPr>
        <w:pStyle w:val="a3"/>
        <w:widowControl w:val="0"/>
        <w:numPr>
          <w:ilvl w:val="0"/>
          <w:numId w:val="6"/>
        </w:numPr>
        <w:tabs>
          <w:tab w:val="left" w:pos="993"/>
        </w:tabs>
        <w:spacing w:line="360" w:lineRule="auto"/>
        <w:ind w:left="0" w:firstLine="709"/>
        <w:rPr>
          <w:rFonts w:ascii="Times New Roman" w:hAnsi="Times New Roman"/>
          <w:szCs w:val="28"/>
        </w:rPr>
      </w:pPr>
      <w:proofErr w:type="spellStart"/>
      <w:r w:rsidRPr="00D0767C">
        <w:rPr>
          <w:rFonts w:ascii="Times New Roman" w:hAnsi="Times New Roman"/>
          <w:szCs w:val="28"/>
        </w:rPr>
        <w:t>Social</w:t>
      </w:r>
      <w:proofErr w:type="spellEnd"/>
      <w:r w:rsidRPr="00D0767C">
        <w:rPr>
          <w:rFonts w:ascii="Times New Roman" w:hAnsi="Times New Roman"/>
          <w:szCs w:val="28"/>
        </w:rPr>
        <w:t xml:space="preserve"> </w:t>
      </w:r>
      <w:proofErr w:type="spellStart"/>
      <w:r w:rsidRPr="00D0767C">
        <w:rPr>
          <w:rFonts w:ascii="Times New Roman" w:hAnsi="Times New Roman"/>
          <w:szCs w:val="28"/>
        </w:rPr>
        <w:t>analytics</w:t>
      </w:r>
      <w:proofErr w:type="spellEnd"/>
      <w:r w:rsidRPr="00D0767C">
        <w:rPr>
          <w:rFonts w:ascii="Times New Roman" w:hAnsi="Times New Roman"/>
          <w:szCs w:val="28"/>
        </w:rPr>
        <w:t xml:space="preserve"> – </w:t>
      </w:r>
      <w:r w:rsidRPr="00D0767C">
        <w:rPr>
          <w:rFonts w:ascii="Times New Roman" w:hAnsi="Times New Roman"/>
          <w:szCs w:val="28"/>
          <w:highlight w:val="white"/>
        </w:rPr>
        <w:t>это мониторинг, анализ, измерение и интерпретация цифровых взаимодействий и взаимоотношений людей, тем, идей и контента</w:t>
      </w:r>
      <w:r w:rsidR="00F54995">
        <w:rPr>
          <w:rFonts w:ascii="Times New Roman" w:hAnsi="Times New Roman"/>
          <w:szCs w:val="28"/>
          <w:highlight w:val="white"/>
        </w:rPr>
        <w:t>;</w:t>
      </w:r>
      <w:r w:rsidRPr="00D0767C">
        <w:rPr>
          <w:rFonts w:ascii="Times New Roman" w:hAnsi="Times New Roman"/>
          <w:szCs w:val="28"/>
          <w:highlight w:val="white"/>
        </w:rPr>
        <w:t> </w:t>
      </w:r>
      <w:r w:rsidRPr="00D0767C">
        <w:rPr>
          <w:rFonts w:ascii="Times New Roman" w:hAnsi="Times New Roman"/>
          <w:szCs w:val="28"/>
        </w:rPr>
        <w:t xml:space="preserve"> </w:t>
      </w:r>
    </w:p>
    <w:p w14:paraId="13E8E414" w14:textId="39DEF98F" w:rsidR="00365976" w:rsidRPr="00D0767C" w:rsidRDefault="00821CF8" w:rsidP="00345977">
      <w:pPr>
        <w:pStyle w:val="a3"/>
        <w:widowControl w:val="0"/>
        <w:numPr>
          <w:ilvl w:val="0"/>
          <w:numId w:val="6"/>
        </w:numPr>
        <w:tabs>
          <w:tab w:val="left" w:pos="993"/>
        </w:tabs>
        <w:spacing w:line="360" w:lineRule="auto"/>
        <w:ind w:left="0" w:firstLine="709"/>
        <w:rPr>
          <w:rFonts w:ascii="Times New Roman" w:hAnsi="Times New Roman"/>
          <w:szCs w:val="28"/>
        </w:rPr>
      </w:pPr>
      <w:proofErr w:type="spellStart"/>
      <w:r w:rsidRPr="00D0767C">
        <w:rPr>
          <w:rFonts w:ascii="Times New Roman" w:hAnsi="Times New Roman"/>
          <w:szCs w:val="28"/>
        </w:rPr>
        <w:t>Real-time</w:t>
      </w:r>
      <w:proofErr w:type="spellEnd"/>
      <w:r w:rsidRPr="00D0767C">
        <w:rPr>
          <w:rFonts w:ascii="Times New Roman" w:hAnsi="Times New Roman"/>
          <w:szCs w:val="28"/>
        </w:rPr>
        <w:t xml:space="preserve"> </w:t>
      </w:r>
      <w:proofErr w:type="spellStart"/>
      <w:r w:rsidRPr="00D0767C">
        <w:rPr>
          <w:rFonts w:ascii="Times New Roman" w:hAnsi="Times New Roman"/>
          <w:szCs w:val="28"/>
        </w:rPr>
        <w:t>analytics</w:t>
      </w:r>
      <w:proofErr w:type="spellEnd"/>
      <w:r w:rsidRPr="00D0767C">
        <w:rPr>
          <w:rFonts w:ascii="Times New Roman" w:hAnsi="Times New Roman"/>
          <w:szCs w:val="28"/>
        </w:rPr>
        <w:t xml:space="preserve"> –</w:t>
      </w:r>
      <w:r w:rsidRPr="00D0767C">
        <w:rPr>
          <w:rFonts w:ascii="Times New Roman" w:hAnsi="Times New Roman"/>
          <w:szCs w:val="28"/>
          <w:highlight w:val="white"/>
        </w:rPr>
        <w:t xml:space="preserve"> относится к использованию инструментов и процессов для анализа информации о ваших клиентах, продуктах и приложениях в режиме реального времени и реагирования на нее по мере ее создания</w:t>
      </w:r>
      <w:r w:rsidR="00F54995">
        <w:rPr>
          <w:rFonts w:ascii="Times New Roman" w:hAnsi="Times New Roman"/>
          <w:szCs w:val="28"/>
          <w:highlight w:val="white"/>
        </w:rPr>
        <w:t>;</w:t>
      </w:r>
    </w:p>
    <w:p w14:paraId="68829619" w14:textId="556002D8" w:rsidR="00365976" w:rsidRDefault="00821CF8" w:rsidP="00345977">
      <w:pPr>
        <w:pStyle w:val="a3"/>
        <w:widowControl w:val="0"/>
        <w:numPr>
          <w:ilvl w:val="0"/>
          <w:numId w:val="6"/>
        </w:numPr>
        <w:tabs>
          <w:tab w:val="left" w:pos="993"/>
        </w:tabs>
        <w:spacing w:line="360" w:lineRule="auto"/>
        <w:ind w:left="0" w:firstLine="709"/>
        <w:rPr>
          <w:rFonts w:ascii="Times New Roman" w:hAnsi="Times New Roman"/>
          <w:szCs w:val="28"/>
        </w:rPr>
      </w:pPr>
      <w:proofErr w:type="spellStart"/>
      <w:r w:rsidRPr="00D0767C">
        <w:rPr>
          <w:rFonts w:ascii="Times New Roman" w:hAnsi="Times New Roman"/>
          <w:szCs w:val="28"/>
        </w:rPr>
        <w:t>Mobile</w:t>
      </w:r>
      <w:proofErr w:type="spellEnd"/>
      <w:r w:rsidRPr="00D0767C">
        <w:rPr>
          <w:rFonts w:ascii="Times New Roman" w:hAnsi="Times New Roman"/>
          <w:szCs w:val="28"/>
        </w:rPr>
        <w:t xml:space="preserve"> </w:t>
      </w:r>
      <w:proofErr w:type="spellStart"/>
      <w:r w:rsidRPr="00D0767C">
        <w:rPr>
          <w:rFonts w:ascii="Times New Roman" w:hAnsi="Times New Roman"/>
          <w:szCs w:val="28"/>
        </w:rPr>
        <w:t>BI&amp;analytics</w:t>
      </w:r>
      <w:proofErr w:type="spellEnd"/>
      <w:r w:rsidRPr="00D0767C">
        <w:rPr>
          <w:rFonts w:ascii="Times New Roman" w:hAnsi="Times New Roman"/>
          <w:szCs w:val="28"/>
        </w:rPr>
        <w:t xml:space="preserve"> – передача бизнес-аналитики с настольного </w:t>
      </w:r>
      <w:r w:rsidRPr="00D0767C">
        <w:rPr>
          <w:rFonts w:ascii="Times New Roman" w:hAnsi="Times New Roman"/>
          <w:szCs w:val="28"/>
        </w:rPr>
        <w:lastRenderedPageBreak/>
        <w:t>компьютера на мобильные устройства</w:t>
      </w:r>
      <w:r w:rsidR="00F54995" w:rsidRPr="00F54995">
        <w:rPr>
          <w:rFonts w:ascii="Times New Roman" w:hAnsi="Times New Roman"/>
          <w:szCs w:val="28"/>
        </w:rPr>
        <w:t>.</w:t>
      </w:r>
    </w:p>
    <w:p w14:paraId="162494E1" w14:textId="1CA93263" w:rsidR="008010A6" w:rsidRPr="00D0767C" w:rsidRDefault="008010A6" w:rsidP="00345977">
      <w:pPr>
        <w:pStyle w:val="a3"/>
        <w:widowControl w:val="0"/>
        <w:spacing w:line="360" w:lineRule="auto"/>
        <w:ind w:left="709"/>
        <w:rPr>
          <w:rFonts w:ascii="Times New Roman" w:hAnsi="Times New Roman"/>
          <w:szCs w:val="28"/>
        </w:rPr>
      </w:pPr>
    </w:p>
    <w:p w14:paraId="74C53E2E" w14:textId="031574B2" w:rsidR="00365976" w:rsidRDefault="00821CF8" w:rsidP="00E17DD5">
      <w:pPr>
        <w:pStyle w:val="2"/>
        <w:widowControl w:val="0"/>
        <w:numPr>
          <w:ilvl w:val="1"/>
          <w:numId w:val="1"/>
        </w:numPr>
        <w:tabs>
          <w:tab w:val="left" w:pos="1276"/>
        </w:tabs>
        <w:spacing w:before="0" w:after="0" w:line="360" w:lineRule="auto"/>
        <w:ind w:left="0" w:firstLine="709"/>
        <w:rPr>
          <w:rFonts w:ascii="Times New Roman" w:hAnsi="Times New Roman"/>
          <w:szCs w:val="28"/>
        </w:rPr>
      </w:pPr>
      <w:bookmarkStart w:id="7" w:name="_Toc137814773"/>
      <w:r w:rsidRPr="00D0767C">
        <w:rPr>
          <w:rFonts w:ascii="Times New Roman" w:hAnsi="Times New Roman"/>
          <w:szCs w:val="28"/>
        </w:rPr>
        <w:t xml:space="preserve">Тенденции на рынке BI-систем. Внедрение инструментов </w:t>
      </w:r>
      <w:proofErr w:type="spellStart"/>
      <w:r w:rsidRPr="00D0767C">
        <w:rPr>
          <w:rFonts w:ascii="Times New Roman" w:hAnsi="Times New Roman"/>
          <w:szCs w:val="28"/>
        </w:rPr>
        <w:t>Self-service</w:t>
      </w:r>
      <w:proofErr w:type="spellEnd"/>
      <w:r w:rsidRPr="00D0767C">
        <w:rPr>
          <w:rFonts w:ascii="Times New Roman" w:hAnsi="Times New Roman"/>
          <w:szCs w:val="28"/>
        </w:rPr>
        <w:t xml:space="preserve"> на предприятиях</w:t>
      </w:r>
      <w:bookmarkEnd w:id="7"/>
    </w:p>
    <w:p w14:paraId="3281D81B" w14:textId="77777777" w:rsidR="008010A6" w:rsidRPr="008010A6" w:rsidRDefault="008010A6" w:rsidP="00345977">
      <w:pPr>
        <w:widowControl w:val="0"/>
        <w:spacing w:line="360" w:lineRule="auto"/>
      </w:pPr>
    </w:p>
    <w:p w14:paraId="4DEF69A4" w14:textId="77777777" w:rsidR="00365976" w:rsidRPr="00D0767C" w:rsidRDefault="00821CF8" w:rsidP="00345977">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Внедрение классических инструментов BI это достаточно трудоемким процесс, который несет в себе затраты по времени, финансам, работникам. В сам процесс при создании даже самого небольшого отчета вовлекается несколько человек из самых разных отделов. Это и специалисты по работе с данными, которые отвечают за их получение, хранение и защиту. И специалисты, которые отвечают за интерпретацию данных, за их загрузку в отчет, а также дальнейшую визуализацию. Привлекаются специалисты, занимающиеся анализом проблемы заказчиков и передачи всех требований предыдущим отделам. Все эти сложные взаимодействия могут привести к задержке получения необходимого анализа.</w:t>
      </w:r>
    </w:p>
    <w:p w14:paraId="74B48706" w14:textId="71859C77" w:rsidR="00365976" w:rsidRPr="00D0767C" w:rsidRDefault="00821CF8"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Для создания отчета необходимо пройти следующие шаги</w:t>
      </w:r>
      <w:r w:rsidR="002C31DB" w:rsidRPr="002C31DB">
        <w:rPr>
          <w:rFonts w:ascii="Times New Roman" w:hAnsi="Times New Roman"/>
          <w:szCs w:val="28"/>
          <w:highlight w:val="white"/>
        </w:rPr>
        <w:t xml:space="preserve"> </w:t>
      </w:r>
      <w:r w:rsidR="002C31DB" w:rsidRPr="00B37A4C">
        <w:rPr>
          <w:rFonts w:ascii="Times New Roman" w:hAnsi="Times New Roman"/>
          <w:szCs w:val="28"/>
          <w:highlight w:val="white"/>
        </w:rPr>
        <w:t>[20</w:t>
      </w:r>
      <w:r w:rsidR="000177D7" w:rsidRPr="00B37A4C">
        <w:rPr>
          <w:rFonts w:ascii="Times New Roman" w:hAnsi="Times New Roman"/>
          <w:szCs w:val="28"/>
          <w:highlight w:val="white"/>
        </w:rPr>
        <w:t>, 21</w:t>
      </w:r>
      <w:r w:rsidR="002C31DB" w:rsidRPr="00B37A4C">
        <w:rPr>
          <w:rFonts w:ascii="Times New Roman" w:hAnsi="Times New Roman"/>
          <w:szCs w:val="28"/>
          <w:highlight w:val="white"/>
        </w:rPr>
        <w:t>]</w:t>
      </w:r>
      <w:r w:rsidRPr="00D0767C">
        <w:rPr>
          <w:rFonts w:ascii="Times New Roman" w:hAnsi="Times New Roman"/>
          <w:szCs w:val="28"/>
          <w:highlight w:val="white"/>
        </w:rPr>
        <w:t xml:space="preserve">. Начинается всё с интервью с заказчиком, согласование всех потребностей и целей данного </w:t>
      </w:r>
      <w:proofErr w:type="spellStart"/>
      <w:r w:rsidRPr="00D0767C">
        <w:rPr>
          <w:rFonts w:ascii="Times New Roman" w:hAnsi="Times New Roman"/>
          <w:szCs w:val="28"/>
          <w:highlight w:val="white"/>
        </w:rPr>
        <w:t>дашборда</w:t>
      </w:r>
      <w:proofErr w:type="spellEnd"/>
      <w:r w:rsidRPr="00D0767C">
        <w:rPr>
          <w:rFonts w:ascii="Times New Roman" w:hAnsi="Times New Roman"/>
          <w:szCs w:val="28"/>
          <w:highlight w:val="white"/>
        </w:rPr>
        <w:t xml:space="preserve">. Следующий этап </w:t>
      </w:r>
      <w:r w:rsidR="000879B2">
        <w:rPr>
          <w:rFonts w:ascii="Times New Roman" w:hAnsi="Times New Roman"/>
          <w:szCs w:val="28"/>
          <w:highlight w:val="white"/>
        </w:rPr>
        <w:t xml:space="preserve">–  </w:t>
      </w:r>
      <w:r w:rsidRPr="00D0767C">
        <w:rPr>
          <w:rFonts w:ascii="Times New Roman" w:hAnsi="Times New Roman"/>
          <w:szCs w:val="28"/>
          <w:highlight w:val="white"/>
        </w:rPr>
        <w:t xml:space="preserve">это составление ТЗ. Также требуется время на получение необходимых </w:t>
      </w:r>
      <w:r w:rsidR="004D686E">
        <w:rPr>
          <w:rFonts w:ascii="Times New Roman" w:hAnsi="Times New Roman"/>
          <w:szCs w:val="28"/>
          <w:highlight w:val="white"/>
        </w:rPr>
        <w:t>доступов к данным для IT-отдела</w:t>
      </w:r>
      <w:r w:rsidRPr="00D0767C">
        <w:rPr>
          <w:rFonts w:ascii="Times New Roman" w:hAnsi="Times New Roman"/>
          <w:szCs w:val="28"/>
          <w:highlight w:val="white"/>
        </w:rPr>
        <w:t>.</w:t>
      </w:r>
    </w:p>
    <w:p w14:paraId="4CACF833" w14:textId="77777777" w:rsidR="00365976" w:rsidRPr="00D0767C" w:rsidRDefault="00821CF8"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Четвертый этап отводится на оценку трудозатрат со стороны отдела разработки и обозначение даты начала работ. Здесь кроется еще один немаловажный фактор – загрузка отдела более сложными и приоритетными отчетами. По этой причине может пройти немало времени между возникновением задачи и взятием ее в работу.</w:t>
      </w:r>
    </w:p>
    <w:p w14:paraId="22BAA2A8" w14:textId="77777777" w:rsidR="00365976" w:rsidRPr="00D0767C" w:rsidRDefault="00821CF8"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На следующем этапе начинается разработка решения (проекта). После выполнения работ проект уходит на тестирование к отделу аналитики и далее к заказчикам. В случае возникновения замечаний аналитик формирует новые требования и отправляет их вместе с отчетом обратно в отдел разработки.</w:t>
      </w:r>
    </w:p>
    <w:p w14:paraId="6CFED09C" w14:textId="77777777" w:rsidR="00365976" w:rsidRPr="00D0767C" w:rsidRDefault="00821CF8" w:rsidP="00F232BF">
      <w:pPr>
        <w:widowControl w:val="0"/>
        <w:spacing w:line="360" w:lineRule="auto"/>
        <w:ind w:firstLine="709"/>
        <w:rPr>
          <w:rFonts w:ascii="Times New Roman" w:hAnsi="Times New Roman"/>
          <w:color w:val="707070"/>
          <w:szCs w:val="28"/>
        </w:rPr>
      </w:pPr>
      <w:r w:rsidRPr="00D0767C">
        <w:rPr>
          <w:rFonts w:ascii="Times New Roman" w:hAnsi="Times New Roman"/>
          <w:szCs w:val="28"/>
          <w:highlight w:val="white"/>
        </w:rPr>
        <w:t xml:space="preserve">После устранения всех замечаний отчет переходит на стадию внедрения и передачи заказчику. Здесь также может потребоваться время на обучение пользователей работы в данном приложении. Внедренный отчет всё равно </w:t>
      </w:r>
      <w:r w:rsidRPr="00D0767C">
        <w:rPr>
          <w:rFonts w:ascii="Times New Roman" w:hAnsi="Times New Roman"/>
          <w:szCs w:val="28"/>
          <w:highlight w:val="white"/>
        </w:rPr>
        <w:lastRenderedPageBreak/>
        <w:t>остается на сопровождении разработки и ему оказывается техническая поддержка, что также влияет на занятость и возможности ресурсов.</w:t>
      </w:r>
    </w:p>
    <w:p w14:paraId="0695D8C0"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Во многих компаниях бизнес-аналитика традиционно базируется на центральном хранилище данных или централизованно развернутых витринах данных. Однако методы, архитектуры и программные решения, которые долгое время считались лучшими практиками в области хранения данных, теперь недостаточны для удовлетворения растущих потребностей многих современных компаний.</w:t>
      </w:r>
    </w:p>
    <w:p w14:paraId="3DA8FCC4" w14:textId="1CA4964A" w:rsidR="00365976"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Одна из причин, по которой компании все чаще внедряют решения для самообслуживания, заключается в том, чтобы решить задачу бизнес-подразделений, чтобы иметь доступ к данным и информации в любое время и в любом </w:t>
      </w:r>
      <w:r w:rsidR="00177609" w:rsidRPr="00D0767C">
        <w:rPr>
          <w:rFonts w:ascii="Times New Roman" w:hAnsi="Times New Roman"/>
          <w:szCs w:val="28"/>
        </w:rPr>
        <w:t>месте.</w:t>
      </w:r>
      <w:r w:rsidRPr="00D0767C">
        <w:rPr>
          <w:rFonts w:ascii="Times New Roman" w:hAnsi="Times New Roman"/>
          <w:szCs w:val="28"/>
        </w:rPr>
        <w:t> Чтобы оставаться впереди конкурентов, компаниям необходимо как можно быстрее реагировать на новые данные, полученные в результате аналитики. Традиционные модели доставки бизнес-аналитики, которые по-прежнему подходят для многих ситуаций, не могут обеспечить тот уровень гибкости и эффективности, которого требуют быстро меняющиеся требования. Поскольку объемы и источники данных постоянно растут, требуется итеративный подход к анализу, чтобы найти новые многообещающие варианты использования в бизнесе и использовать всю экономическую ценность имеющихся данных</w:t>
      </w:r>
      <w:r w:rsidR="002C396E">
        <w:rPr>
          <w:rFonts w:ascii="Times New Roman" w:hAnsi="Times New Roman"/>
          <w:szCs w:val="28"/>
        </w:rPr>
        <w:t xml:space="preserve"> </w:t>
      </w:r>
      <w:r w:rsidR="002C396E" w:rsidRPr="002C396E">
        <w:rPr>
          <w:rFonts w:ascii="Times New Roman" w:hAnsi="Times New Roman"/>
          <w:szCs w:val="28"/>
        </w:rPr>
        <w:t>[2</w:t>
      </w:r>
      <w:r w:rsidR="002C31DB" w:rsidRPr="002C31DB">
        <w:rPr>
          <w:rFonts w:ascii="Times New Roman" w:hAnsi="Times New Roman"/>
          <w:szCs w:val="28"/>
        </w:rPr>
        <w:t>1</w:t>
      </w:r>
      <w:r w:rsidR="002C396E" w:rsidRPr="002C396E">
        <w:rPr>
          <w:rFonts w:ascii="Times New Roman" w:hAnsi="Times New Roman"/>
          <w:szCs w:val="28"/>
        </w:rPr>
        <w:t>]</w:t>
      </w:r>
      <w:r w:rsidRPr="00D0767C">
        <w:rPr>
          <w:rFonts w:ascii="Times New Roman" w:hAnsi="Times New Roman"/>
          <w:szCs w:val="28"/>
        </w:rPr>
        <w:t>.</w:t>
      </w:r>
      <w:r w:rsidR="00463F33">
        <w:rPr>
          <w:rFonts w:ascii="Times New Roman" w:hAnsi="Times New Roman"/>
          <w:szCs w:val="28"/>
        </w:rPr>
        <w:t xml:space="preserve"> В настоящее время самые широко используемые системы на российском рынке представлены на рисунке 6.</w:t>
      </w:r>
    </w:p>
    <w:p w14:paraId="71580768" w14:textId="77777777" w:rsidR="007907BB" w:rsidRDefault="007907BB" w:rsidP="00F232BF">
      <w:pPr>
        <w:widowControl w:val="0"/>
        <w:spacing w:line="360" w:lineRule="auto"/>
        <w:ind w:firstLine="709"/>
        <w:rPr>
          <w:rFonts w:ascii="Times New Roman" w:hAnsi="Times New Roman"/>
          <w:szCs w:val="28"/>
        </w:rPr>
      </w:pPr>
    </w:p>
    <w:p w14:paraId="76C846BF" w14:textId="77777777" w:rsidR="00463F33" w:rsidRDefault="00463F33" w:rsidP="00463F33">
      <w:pPr>
        <w:widowControl w:val="0"/>
        <w:spacing w:line="360" w:lineRule="auto"/>
        <w:jc w:val="center"/>
        <w:rPr>
          <w:rFonts w:ascii="Times New Roman" w:hAnsi="Times New Roman"/>
          <w:szCs w:val="28"/>
        </w:rPr>
      </w:pPr>
      <w:r>
        <w:rPr>
          <w:noProof/>
        </w:rPr>
        <w:lastRenderedPageBreak/>
        <w:drawing>
          <wp:inline distT="0" distB="0" distL="0" distR="0" wp14:anchorId="010B1D1F" wp14:editId="2268E722">
            <wp:extent cx="4554748" cy="3355066"/>
            <wp:effectExtent l="0" t="0" r="0" b="0"/>
            <wp:docPr id="34" name="Рисунок 34" descr="https://www.tadviser.ru/images/thumb/f/f4/BI_2022_%D1%81%D0%B8%D1%81%D1%82.png/740px-BI_2022_%D1%81%D0%B8%D1%81%D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adviser.ru/images/thumb/f/f4/BI_2022_%D1%81%D0%B8%D1%81%D1%82.png/740px-BI_2022_%D1%81%D0%B8%D1%81%D1%8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51" t="24227" r="8045" b="11658"/>
                    <a:stretch/>
                  </pic:blipFill>
                  <pic:spPr bwMode="auto">
                    <a:xfrm>
                      <a:off x="0" y="0"/>
                      <a:ext cx="4556063" cy="3356035"/>
                    </a:xfrm>
                    <a:prstGeom prst="rect">
                      <a:avLst/>
                    </a:prstGeom>
                    <a:noFill/>
                    <a:ln>
                      <a:noFill/>
                    </a:ln>
                    <a:extLst>
                      <a:ext uri="{53640926-AAD7-44D8-BBD7-CCE9431645EC}">
                        <a14:shadowObscured xmlns:a14="http://schemas.microsoft.com/office/drawing/2010/main"/>
                      </a:ext>
                    </a:extLst>
                  </pic:spPr>
                </pic:pic>
              </a:graphicData>
            </a:graphic>
          </wp:inline>
        </w:drawing>
      </w:r>
    </w:p>
    <w:p w14:paraId="7C4F15FA" w14:textId="77777777" w:rsidR="00463F33" w:rsidRDefault="00463F33" w:rsidP="0037535C">
      <w:pPr>
        <w:widowControl w:val="0"/>
        <w:suppressAutoHyphens/>
        <w:spacing w:line="360" w:lineRule="auto"/>
        <w:jc w:val="center"/>
        <w:rPr>
          <w:rFonts w:ascii="Times New Roman" w:hAnsi="Times New Roman"/>
          <w:szCs w:val="28"/>
        </w:rPr>
      </w:pPr>
      <w:r>
        <w:rPr>
          <w:rFonts w:ascii="Times New Roman" w:hAnsi="Times New Roman"/>
          <w:szCs w:val="28"/>
        </w:rPr>
        <w:t xml:space="preserve">Рисунок 6 – Доли </w:t>
      </w:r>
      <w:r>
        <w:rPr>
          <w:rFonts w:ascii="Times New Roman" w:hAnsi="Times New Roman"/>
          <w:szCs w:val="28"/>
          <w:lang w:val="en-US"/>
        </w:rPr>
        <w:t>BI</w:t>
      </w:r>
      <w:r>
        <w:rPr>
          <w:rFonts w:ascii="Times New Roman" w:hAnsi="Times New Roman"/>
          <w:szCs w:val="28"/>
        </w:rPr>
        <w:t>-систем на российском рынке за 2020-2022 гг.</w:t>
      </w:r>
    </w:p>
    <w:p w14:paraId="71265A6A" w14:textId="77777777" w:rsidR="00463F33" w:rsidRPr="00D0767C" w:rsidRDefault="00463F33" w:rsidP="00F232BF">
      <w:pPr>
        <w:widowControl w:val="0"/>
        <w:spacing w:line="360" w:lineRule="auto"/>
        <w:ind w:firstLine="709"/>
        <w:rPr>
          <w:rFonts w:ascii="Times New Roman" w:hAnsi="Times New Roman"/>
          <w:szCs w:val="28"/>
        </w:rPr>
      </w:pPr>
    </w:p>
    <w:p w14:paraId="16F5BBD4" w14:textId="30796C97" w:rsidR="00365976"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В результате спрос на простые, быстрые и удобные программные решения для бизнес-аналитики продолжает расти уже много лет. Предприятия стремятся предоставить бизнес-пользователям возможность создавать или проектировать свои запросы, отчеты, интерфейсы и даже модели данных. Опытные пользователи даже компилируют свои информационные панели, используя компоненты макета из разных источников, настраивая и комбинируя их для собственного использования и чаще для нужд своих команд.</w:t>
      </w:r>
      <w:r w:rsidR="00463F33">
        <w:rPr>
          <w:rFonts w:ascii="Times New Roman" w:hAnsi="Times New Roman"/>
          <w:szCs w:val="28"/>
        </w:rPr>
        <w:t xml:space="preserve"> </w:t>
      </w:r>
    </w:p>
    <w:p w14:paraId="6C337893" w14:textId="1B3DCA91" w:rsidR="00365976" w:rsidRPr="00D0767C" w:rsidRDefault="00177609" w:rsidP="00F232BF">
      <w:pPr>
        <w:widowControl w:val="0"/>
        <w:spacing w:line="360" w:lineRule="auto"/>
        <w:ind w:firstLine="709"/>
        <w:rPr>
          <w:rFonts w:ascii="Times New Roman" w:hAnsi="Times New Roman"/>
          <w:szCs w:val="28"/>
        </w:rPr>
      </w:pPr>
      <w:r>
        <w:rPr>
          <w:rFonts w:ascii="Times New Roman" w:hAnsi="Times New Roman"/>
          <w:szCs w:val="28"/>
        </w:rPr>
        <w:t>Самообслуживание BI –</w:t>
      </w:r>
      <w:r w:rsidR="00821CF8" w:rsidRPr="00D0767C">
        <w:rPr>
          <w:rFonts w:ascii="Times New Roman" w:hAnsi="Times New Roman"/>
          <w:szCs w:val="28"/>
        </w:rPr>
        <w:t xml:space="preserve"> это тенденция на задачи, которые бизнес-пользователи выполняют сами, а не передают их для выполнения ИТ-специалистам</w:t>
      </w:r>
      <w:r w:rsidR="002C31DB" w:rsidRPr="002C31DB">
        <w:rPr>
          <w:rFonts w:ascii="Times New Roman" w:hAnsi="Times New Roman"/>
          <w:szCs w:val="28"/>
        </w:rPr>
        <w:t xml:space="preserve"> [2</w:t>
      </w:r>
      <w:r w:rsidR="00640CD9">
        <w:rPr>
          <w:rFonts w:ascii="Times New Roman" w:hAnsi="Times New Roman"/>
          <w:szCs w:val="28"/>
        </w:rPr>
        <w:t>4</w:t>
      </w:r>
      <w:r w:rsidR="002C31DB" w:rsidRPr="002C31DB">
        <w:rPr>
          <w:rFonts w:ascii="Times New Roman" w:hAnsi="Times New Roman"/>
          <w:szCs w:val="28"/>
        </w:rPr>
        <w:t>]</w:t>
      </w:r>
      <w:r w:rsidR="00821CF8" w:rsidRPr="00D0767C">
        <w:rPr>
          <w:rFonts w:ascii="Times New Roman" w:hAnsi="Times New Roman"/>
          <w:szCs w:val="28"/>
        </w:rPr>
        <w:t>.</w:t>
      </w:r>
    </w:p>
    <w:p w14:paraId="0DA580F6"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Цель состоит в том, чтобы дать пользователям инструментов BI больше свободы и ответственности одновременно. В его основе лежит понятие независимости и самодостаточности пользователей, когда речь идет об использовании корпоративной информации, что ведет к децентрализации BI в организации.</w:t>
      </w:r>
    </w:p>
    <w:p w14:paraId="21512407" w14:textId="4EBA7FF0" w:rsidR="00365976" w:rsidRPr="00D0767C" w:rsidRDefault="009A3945" w:rsidP="00F232BF">
      <w:pPr>
        <w:widowControl w:val="0"/>
        <w:spacing w:line="360" w:lineRule="auto"/>
        <w:ind w:firstLine="709"/>
        <w:rPr>
          <w:rFonts w:ascii="Times New Roman" w:hAnsi="Times New Roman"/>
          <w:szCs w:val="28"/>
        </w:rPr>
      </w:pPr>
      <w:r w:rsidRPr="00D0767C">
        <w:rPr>
          <w:rFonts w:ascii="Times New Roman" w:hAnsi="Times New Roman"/>
          <w:szCs w:val="28"/>
        </w:rPr>
        <w:t>Помимо этого,</w:t>
      </w:r>
      <w:r w:rsidR="00821CF8" w:rsidRPr="00D0767C">
        <w:rPr>
          <w:rFonts w:ascii="Times New Roman" w:hAnsi="Times New Roman"/>
          <w:szCs w:val="28"/>
        </w:rPr>
        <w:t xml:space="preserve"> довольно широкого определения, самообслуживание BI </w:t>
      </w:r>
      <w:r w:rsidR="00821CF8" w:rsidRPr="00D0767C">
        <w:rPr>
          <w:rFonts w:ascii="Times New Roman" w:hAnsi="Times New Roman"/>
          <w:szCs w:val="28"/>
        </w:rPr>
        <w:lastRenderedPageBreak/>
        <w:t>имеет много аспектов. Его значение во многом зависит от конкретных требований конкретных ролей пользователей. Для каждой роли BI с самообслуживанием может помочь пользователям выполнять различные задачи.</w:t>
      </w:r>
    </w:p>
    <w:p w14:paraId="677C227A" w14:textId="1C487657" w:rsidR="00365976" w:rsidRPr="00D0767C" w:rsidRDefault="004D686E" w:rsidP="00F232BF">
      <w:pPr>
        <w:widowControl w:val="0"/>
        <w:spacing w:line="360" w:lineRule="auto"/>
        <w:ind w:firstLine="709"/>
        <w:rPr>
          <w:rFonts w:ascii="Times New Roman" w:hAnsi="Times New Roman"/>
          <w:szCs w:val="28"/>
        </w:rPr>
      </w:pPr>
      <w:r>
        <w:rPr>
          <w:rFonts w:ascii="Times New Roman" w:hAnsi="Times New Roman"/>
          <w:szCs w:val="28"/>
        </w:rPr>
        <w:t xml:space="preserve">Проведем классификацию </w:t>
      </w:r>
      <w:r w:rsidR="00821CF8" w:rsidRPr="00D0767C">
        <w:rPr>
          <w:rFonts w:ascii="Times New Roman" w:hAnsi="Times New Roman"/>
          <w:szCs w:val="28"/>
        </w:rPr>
        <w:t>требовани</w:t>
      </w:r>
      <w:r>
        <w:rPr>
          <w:rFonts w:ascii="Times New Roman" w:hAnsi="Times New Roman"/>
          <w:szCs w:val="28"/>
        </w:rPr>
        <w:t xml:space="preserve">й </w:t>
      </w:r>
      <w:r w:rsidR="00FC2F43">
        <w:rPr>
          <w:rFonts w:ascii="Times New Roman" w:hAnsi="Times New Roman"/>
          <w:szCs w:val="28"/>
        </w:rPr>
        <w:t>пользователей</w:t>
      </w:r>
      <w:r>
        <w:rPr>
          <w:rFonts w:ascii="Times New Roman" w:hAnsi="Times New Roman"/>
          <w:szCs w:val="28"/>
        </w:rPr>
        <w:t>:</w:t>
      </w:r>
    </w:p>
    <w:p w14:paraId="204383BB" w14:textId="0D6E5136" w:rsidR="00365976" w:rsidRPr="00D0767C" w:rsidRDefault="00FC2F43" w:rsidP="00F232BF">
      <w:pPr>
        <w:widowControl w:val="0"/>
        <w:numPr>
          <w:ilvl w:val="0"/>
          <w:numId w:val="7"/>
        </w:numPr>
        <w:tabs>
          <w:tab w:val="left" w:pos="993"/>
        </w:tabs>
        <w:spacing w:line="360" w:lineRule="auto"/>
        <w:ind w:left="0" w:firstLine="709"/>
        <w:rPr>
          <w:rFonts w:ascii="Times New Roman" w:hAnsi="Times New Roman"/>
          <w:szCs w:val="28"/>
        </w:rPr>
      </w:pPr>
      <w:r>
        <w:rPr>
          <w:rFonts w:ascii="Times New Roman" w:hAnsi="Times New Roman"/>
          <w:szCs w:val="28"/>
        </w:rPr>
        <w:t>м</w:t>
      </w:r>
      <w:r w:rsidR="00821CF8" w:rsidRPr="00D0767C">
        <w:rPr>
          <w:rFonts w:ascii="Times New Roman" w:hAnsi="Times New Roman"/>
          <w:szCs w:val="28"/>
        </w:rPr>
        <w:t>одификация отчетов и информационных панелей</w:t>
      </w:r>
      <w:r w:rsidR="00F54995" w:rsidRPr="00F54995">
        <w:rPr>
          <w:rFonts w:ascii="Times New Roman" w:hAnsi="Times New Roman"/>
          <w:szCs w:val="28"/>
        </w:rPr>
        <w:t>.</w:t>
      </w:r>
    </w:p>
    <w:p w14:paraId="59215581"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Использование инструментов бизнес-аналитики с самообслуживанием позволяет бизнес-пользователям изменять отчеты и информационные панели. Пользователи могут фильтровать или создавать отчеты, визуализирующие их ключевые показатели. Они могут самостоятельно создавать анализы, специально отвечающие их конкретным потребностям, и, таким образом, получать новое представление о соответствующих бизнес-процессах. Кроме того, отчеты могут быть легко адаптированы. Таким образом, функции самообслуживания предоставляют пользователям более высокий уровень гибкости при создании анализа и отчетов.</w:t>
      </w:r>
    </w:p>
    <w:p w14:paraId="6EDA1505" w14:textId="5C2E402F" w:rsidR="00365976" w:rsidRPr="00D0767C" w:rsidRDefault="00FC2F43" w:rsidP="00F232BF">
      <w:pPr>
        <w:widowControl w:val="0"/>
        <w:numPr>
          <w:ilvl w:val="0"/>
          <w:numId w:val="7"/>
        </w:numPr>
        <w:tabs>
          <w:tab w:val="left" w:pos="993"/>
        </w:tabs>
        <w:spacing w:line="360" w:lineRule="auto"/>
        <w:ind w:left="0" w:firstLine="709"/>
        <w:rPr>
          <w:rFonts w:ascii="Times New Roman" w:hAnsi="Times New Roman"/>
          <w:szCs w:val="28"/>
        </w:rPr>
      </w:pPr>
      <w:r>
        <w:rPr>
          <w:rFonts w:ascii="Times New Roman" w:hAnsi="Times New Roman"/>
          <w:szCs w:val="28"/>
        </w:rPr>
        <w:t>с</w:t>
      </w:r>
      <w:r w:rsidR="00821CF8" w:rsidRPr="00D0767C">
        <w:rPr>
          <w:rFonts w:ascii="Times New Roman" w:hAnsi="Times New Roman"/>
          <w:szCs w:val="28"/>
        </w:rPr>
        <w:t>оздание специальных отчетов и информационных панелей</w:t>
      </w:r>
      <w:r w:rsidR="00F54995" w:rsidRPr="00F54995">
        <w:rPr>
          <w:rFonts w:ascii="Times New Roman" w:hAnsi="Times New Roman"/>
          <w:szCs w:val="28"/>
        </w:rPr>
        <w:t>.</w:t>
      </w:r>
    </w:p>
    <w:p w14:paraId="3F6554E1" w14:textId="77777777" w:rsidR="00365976" w:rsidRPr="00D0767C" w:rsidRDefault="00821CF8" w:rsidP="00F232BF">
      <w:pPr>
        <w:widowControl w:val="0"/>
        <w:tabs>
          <w:tab w:val="left" w:pos="993"/>
        </w:tabs>
        <w:spacing w:line="360" w:lineRule="auto"/>
        <w:ind w:firstLine="709"/>
        <w:rPr>
          <w:rFonts w:ascii="Times New Roman" w:hAnsi="Times New Roman"/>
          <w:szCs w:val="28"/>
        </w:rPr>
      </w:pPr>
      <w:r w:rsidRPr="00D0767C">
        <w:rPr>
          <w:rFonts w:ascii="Times New Roman" w:hAnsi="Times New Roman"/>
          <w:szCs w:val="28"/>
        </w:rPr>
        <w:t>Благодаря интуитивно понятным инструментам и имеющимся шаблонам отчетов пользователи, знакомые с приложением, могут самостоятельно создавать все необходимые отчеты для своего отдела.</w:t>
      </w:r>
    </w:p>
    <w:p w14:paraId="2D762384" w14:textId="7561346C" w:rsidR="00365976" w:rsidRPr="00D0767C" w:rsidRDefault="00FC2F43" w:rsidP="00F232BF">
      <w:pPr>
        <w:widowControl w:val="0"/>
        <w:numPr>
          <w:ilvl w:val="0"/>
          <w:numId w:val="7"/>
        </w:numPr>
        <w:tabs>
          <w:tab w:val="left" w:pos="993"/>
        </w:tabs>
        <w:spacing w:line="360" w:lineRule="auto"/>
        <w:ind w:left="0" w:firstLine="709"/>
        <w:rPr>
          <w:rFonts w:ascii="Times New Roman" w:hAnsi="Times New Roman"/>
          <w:szCs w:val="28"/>
        </w:rPr>
      </w:pPr>
      <w:r>
        <w:rPr>
          <w:rFonts w:ascii="Times New Roman" w:hAnsi="Times New Roman"/>
          <w:szCs w:val="28"/>
        </w:rPr>
        <w:t>и</w:t>
      </w:r>
      <w:r w:rsidR="00821CF8" w:rsidRPr="00D0767C">
        <w:rPr>
          <w:rFonts w:ascii="Times New Roman" w:hAnsi="Times New Roman"/>
          <w:szCs w:val="28"/>
        </w:rPr>
        <w:t>нтеграция частных, локальных данных</w:t>
      </w:r>
      <w:r w:rsidR="00F54995">
        <w:rPr>
          <w:rFonts w:ascii="Times New Roman" w:hAnsi="Times New Roman"/>
          <w:szCs w:val="28"/>
          <w:lang w:val="en-US"/>
        </w:rPr>
        <w:t>.</w:t>
      </w:r>
    </w:p>
    <w:p w14:paraId="283D4862" w14:textId="77777777" w:rsidR="00365976" w:rsidRPr="00D0767C" w:rsidRDefault="00821CF8" w:rsidP="00F232BF">
      <w:pPr>
        <w:widowControl w:val="0"/>
        <w:tabs>
          <w:tab w:val="left" w:pos="993"/>
        </w:tabs>
        <w:spacing w:line="360" w:lineRule="auto"/>
        <w:ind w:firstLine="709"/>
        <w:rPr>
          <w:rFonts w:ascii="Times New Roman" w:hAnsi="Times New Roman"/>
          <w:szCs w:val="28"/>
        </w:rPr>
      </w:pPr>
      <w:r w:rsidRPr="00D0767C">
        <w:rPr>
          <w:rFonts w:ascii="Times New Roman" w:hAnsi="Times New Roman"/>
          <w:szCs w:val="28"/>
        </w:rPr>
        <w:t xml:space="preserve">Еще одним требованием является интеграция частных локальных данных в существующие отчеты, анализы или модели данных. Такие данные могут поступать из документов </w:t>
      </w:r>
      <w:proofErr w:type="spellStart"/>
      <w:r w:rsidRPr="00D0767C">
        <w:rPr>
          <w:rFonts w:ascii="Times New Roman" w:hAnsi="Times New Roman"/>
          <w:szCs w:val="28"/>
        </w:rPr>
        <w:t>Excel</w:t>
      </w:r>
      <w:proofErr w:type="spellEnd"/>
      <w:r w:rsidRPr="00D0767C">
        <w:rPr>
          <w:rFonts w:ascii="Times New Roman" w:hAnsi="Times New Roman"/>
          <w:szCs w:val="28"/>
        </w:rPr>
        <w:t xml:space="preserve"> или других внешних источников.</w:t>
      </w:r>
    </w:p>
    <w:p w14:paraId="520EB1BD"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Функции самообслуживания помогают бизнес-пользователям быстро интегрировать данные в отчеты. Локальные данные можно использовать для расширения информации, предоставляемой </w:t>
      </w:r>
      <w:hyperlink r:id="rId14" w:history="1">
        <w:r w:rsidRPr="00D0767C">
          <w:rPr>
            <w:rFonts w:ascii="Times New Roman" w:hAnsi="Times New Roman"/>
            <w:szCs w:val="28"/>
          </w:rPr>
          <w:t>хранилищем данных</w:t>
        </w:r>
      </w:hyperlink>
      <w:r w:rsidRPr="00D0767C">
        <w:rPr>
          <w:rFonts w:ascii="Times New Roman" w:hAnsi="Times New Roman"/>
          <w:szCs w:val="28"/>
        </w:rPr>
        <w:t> , что ограничивает давление и рабочую нагрузку на управление данными.</w:t>
      </w:r>
    </w:p>
    <w:p w14:paraId="18C58D35" w14:textId="4D7E9D88" w:rsidR="00365976" w:rsidRPr="00D0767C" w:rsidRDefault="00FC2F43" w:rsidP="00F232BF">
      <w:pPr>
        <w:widowControl w:val="0"/>
        <w:numPr>
          <w:ilvl w:val="0"/>
          <w:numId w:val="7"/>
        </w:numPr>
        <w:tabs>
          <w:tab w:val="left" w:pos="993"/>
        </w:tabs>
        <w:spacing w:line="360" w:lineRule="auto"/>
        <w:ind w:left="0" w:firstLine="709"/>
        <w:rPr>
          <w:rFonts w:ascii="Times New Roman" w:hAnsi="Times New Roman"/>
          <w:szCs w:val="28"/>
        </w:rPr>
      </w:pPr>
      <w:r>
        <w:rPr>
          <w:rFonts w:ascii="Times New Roman" w:hAnsi="Times New Roman"/>
          <w:szCs w:val="28"/>
        </w:rPr>
        <w:t>мо</w:t>
      </w:r>
      <w:r w:rsidR="00821CF8" w:rsidRPr="00D0767C">
        <w:rPr>
          <w:rFonts w:ascii="Times New Roman" w:hAnsi="Times New Roman"/>
          <w:szCs w:val="28"/>
        </w:rPr>
        <w:t>дификация или создание моделей данных</w:t>
      </w:r>
      <w:r w:rsidR="00F54995" w:rsidRPr="00F54995">
        <w:rPr>
          <w:rFonts w:ascii="Times New Roman" w:hAnsi="Times New Roman"/>
          <w:szCs w:val="28"/>
        </w:rPr>
        <w:t>.</w:t>
      </w:r>
    </w:p>
    <w:p w14:paraId="6DC6F328"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Для опытных пользователей или бизнес-аналитиков в определенных средах самообслуживание должно предоставлять возможность самостоятельно изменять или создавать модели данных. Бизнес-пользователи </w:t>
      </w:r>
      <w:r w:rsidRPr="00D0767C">
        <w:rPr>
          <w:rFonts w:ascii="Times New Roman" w:hAnsi="Times New Roman"/>
          <w:szCs w:val="28"/>
        </w:rPr>
        <w:lastRenderedPageBreak/>
        <w:t>действуют как «разработчики моделей данных», адаптируя свою семантическую модель к потребностям бизнес-отдела, не полагаясь на участие IT отдела.</w:t>
      </w:r>
    </w:p>
    <w:p w14:paraId="046B3B9F" w14:textId="4DFD9486"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Если выделять основные положительные стороны использования </w:t>
      </w:r>
      <w:proofErr w:type="spellStart"/>
      <w:r w:rsidRPr="00D0767C">
        <w:rPr>
          <w:rFonts w:ascii="Times New Roman" w:hAnsi="Times New Roman"/>
          <w:szCs w:val="28"/>
        </w:rPr>
        <w:t>Self-Service</w:t>
      </w:r>
      <w:proofErr w:type="spellEnd"/>
      <w:r w:rsidRPr="00D0767C">
        <w:rPr>
          <w:rFonts w:ascii="Times New Roman" w:hAnsi="Times New Roman"/>
          <w:szCs w:val="28"/>
        </w:rPr>
        <w:t xml:space="preserve"> BI, то среди них будут</w:t>
      </w:r>
      <w:r w:rsidR="0051053B">
        <w:rPr>
          <w:rFonts w:ascii="Times New Roman" w:hAnsi="Times New Roman"/>
          <w:szCs w:val="28"/>
        </w:rPr>
        <w:t xml:space="preserve"> </w:t>
      </w:r>
      <w:r w:rsidR="0051053B" w:rsidRPr="0051053B">
        <w:rPr>
          <w:rFonts w:ascii="Times New Roman" w:hAnsi="Times New Roman"/>
          <w:szCs w:val="28"/>
        </w:rPr>
        <w:t>[2</w:t>
      </w:r>
      <w:r w:rsidR="00640CD9">
        <w:rPr>
          <w:rFonts w:ascii="Times New Roman" w:hAnsi="Times New Roman"/>
          <w:szCs w:val="28"/>
        </w:rPr>
        <w:t>5</w:t>
      </w:r>
      <w:r w:rsidR="0051053B" w:rsidRPr="0051053B">
        <w:rPr>
          <w:rFonts w:ascii="Times New Roman" w:hAnsi="Times New Roman"/>
          <w:szCs w:val="28"/>
        </w:rPr>
        <w:t>]</w:t>
      </w:r>
      <w:r w:rsidRPr="00D0767C">
        <w:rPr>
          <w:rFonts w:ascii="Times New Roman" w:hAnsi="Times New Roman"/>
          <w:szCs w:val="28"/>
        </w:rPr>
        <w:t>:</w:t>
      </w:r>
    </w:p>
    <w:p w14:paraId="20DB006E" w14:textId="313E8BB3" w:rsidR="00365976" w:rsidRPr="00D0767C" w:rsidRDefault="00821CF8" w:rsidP="00F232BF">
      <w:pPr>
        <w:widowControl w:val="0"/>
        <w:numPr>
          <w:ilvl w:val="0"/>
          <w:numId w:val="8"/>
        </w:numPr>
        <w:tabs>
          <w:tab w:val="left" w:pos="993"/>
        </w:tabs>
        <w:spacing w:line="360" w:lineRule="auto"/>
        <w:ind w:left="0" w:firstLine="709"/>
        <w:contextualSpacing/>
        <w:rPr>
          <w:rFonts w:ascii="Times New Roman" w:hAnsi="Times New Roman"/>
          <w:szCs w:val="28"/>
        </w:rPr>
      </w:pPr>
      <w:r w:rsidRPr="00D0767C">
        <w:rPr>
          <w:rFonts w:ascii="Times New Roman" w:hAnsi="Times New Roman"/>
          <w:szCs w:val="28"/>
        </w:rPr>
        <w:t>возможность создавать отчеты, не обладая познаниями в ИТ;</w:t>
      </w:r>
    </w:p>
    <w:p w14:paraId="0CAC423F" w14:textId="77777777" w:rsidR="00365976" w:rsidRPr="00D0767C" w:rsidRDefault="00821CF8" w:rsidP="00F232BF">
      <w:pPr>
        <w:widowControl w:val="0"/>
        <w:numPr>
          <w:ilvl w:val="0"/>
          <w:numId w:val="8"/>
        </w:numPr>
        <w:tabs>
          <w:tab w:val="left" w:pos="993"/>
        </w:tabs>
        <w:spacing w:line="360" w:lineRule="auto"/>
        <w:ind w:left="0" w:firstLine="709"/>
        <w:contextualSpacing/>
        <w:rPr>
          <w:rFonts w:ascii="Times New Roman" w:hAnsi="Times New Roman"/>
          <w:szCs w:val="28"/>
        </w:rPr>
      </w:pPr>
      <w:r w:rsidRPr="00D0767C">
        <w:rPr>
          <w:rFonts w:ascii="Times New Roman" w:hAnsi="Times New Roman"/>
          <w:szCs w:val="28"/>
        </w:rPr>
        <w:t>меньшая стоимость по сравнению с классическими BI;</w:t>
      </w:r>
    </w:p>
    <w:p w14:paraId="47762CE6" w14:textId="77777777" w:rsidR="00365976" w:rsidRPr="00D0767C" w:rsidRDefault="00821CF8" w:rsidP="00F232BF">
      <w:pPr>
        <w:widowControl w:val="0"/>
        <w:numPr>
          <w:ilvl w:val="0"/>
          <w:numId w:val="8"/>
        </w:numPr>
        <w:tabs>
          <w:tab w:val="left" w:pos="993"/>
        </w:tabs>
        <w:spacing w:line="360" w:lineRule="auto"/>
        <w:ind w:left="0" w:firstLine="709"/>
        <w:contextualSpacing/>
        <w:rPr>
          <w:rFonts w:ascii="Times New Roman" w:hAnsi="Times New Roman"/>
          <w:szCs w:val="28"/>
        </w:rPr>
      </w:pPr>
      <w:r w:rsidRPr="00D0767C">
        <w:rPr>
          <w:rFonts w:ascii="Times New Roman" w:hAnsi="Times New Roman"/>
          <w:szCs w:val="28"/>
        </w:rPr>
        <w:t>скорость получения результатов;</w:t>
      </w:r>
    </w:p>
    <w:p w14:paraId="1BA54E5F" w14:textId="77777777" w:rsidR="00365976" w:rsidRPr="00D0767C" w:rsidRDefault="00821CF8" w:rsidP="00F232BF">
      <w:pPr>
        <w:widowControl w:val="0"/>
        <w:numPr>
          <w:ilvl w:val="0"/>
          <w:numId w:val="8"/>
        </w:numPr>
        <w:tabs>
          <w:tab w:val="left" w:pos="993"/>
        </w:tabs>
        <w:spacing w:line="360" w:lineRule="auto"/>
        <w:ind w:left="0" w:firstLine="709"/>
        <w:contextualSpacing/>
        <w:rPr>
          <w:rFonts w:ascii="Times New Roman" w:hAnsi="Times New Roman"/>
          <w:szCs w:val="28"/>
        </w:rPr>
      </w:pPr>
      <w:r w:rsidRPr="00D0767C">
        <w:rPr>
          <w:rFonts w:ascii="Times New Roman" w:hAnsi="Times New Roman"/>
          <w:szCs w:val="28"/>
        </w:rPr>
        <w:t>анализ отчетов на различных устройствах.</w:t>
      </w:r>
    </w:p>
    <w:p w14:paraId="50AD79B1"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Отчеты создаются пользователями, которые знают, какие именно данные им нужны и как их использовать для описания их бизнеса, а не сторонними людьми. </w:t>
      </w:r>
    </w:p>
    <w:p w14:paraId="2A225451"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Теоретически все это кажется относительно простым, но на практике возникают некоторые серьезные проблемы и риски. </w:t>
      </w:r>
    </w:p>
    <w:p w14:paraId="47153963" w14:textId="77777777" w:rsidR="00FC2F43"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В первую очередь </w:t>
      </w:r>
      <w:proofErr w:type="spellStart"/>
      <w:r w:rsidRPr="00D0767C">
        <w:rPr>
          <w:rFonts w:ascii="Times New Roman" w:hAnsi="Times New Roman"/>
          <w:szCs w:val="28"/>
        </w:rPr>
        <w:t>Self-Service</w:t>
      </w:r>
      <w:proofErr w:type="spellEnd"/>
      <w:r w:rsidRPr="00D0767C">
        <w:rPr>
          <w:rFonts w:ascii="Times New Roman" w:hAnsi="Times New Roman"/>
          <w:szCs w:val="28"/>
        </w:rPr>
        <w:t xml:space="preserve"> BI накладывает ответственность на пользователей за качество результатов, так как основная работа по сбору и обработке информации лежит именно на них</w:t>
      </w:r>
    </w:p>
    <w:p w14:paraId="0209792D" w14:textId="10779595"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Также BI с самообслуживанием создает дополнительную нагрузку на организации BI компаний и управление BI. Это может привести к различным наборам данных, подготовленным по-разному, несоответствиям данных, ошибкам в анализе, снижению качества данных или созданию изолированных данных.</w:t>
      </w:r>
    </w:p>
    <w:p w14:paraId="407A6D58"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Во многих случаях инициативы </w:t>
      </w:r>
      <w:proofErr w:type="spellStart"/>
      <w:r w:rsidRPr="00D0767C">
        <w:rPr>
          <w:rFonts w:ascii="Times New Roman" w:hAnsi="Times New Roman"/>
          <w:szCs w:val="28"/>
        </w:rPr>
        <w:t>Self-Service</w:t>
      </w:r>
      <w:proofErr w:type="spellEnd"/>
      <w:r w:rsidRPr="00D0767C">
        <w:rPr>
          <w:rFonts w:ascii="Times New Roman" w:hAnsi="Times New Roman"/>
          <w:szCs w:val="28"/>
        </w:rPr>
        <w:t xml:space="preserve"> приводят к прямо противоположному тому, для чего они были созданы: к более быстрому принятию правильных решений. Поэтому достижение правильного баланса между гибкостью и установлением и соблюдением определенных стандартов обработки данных и аналитики является ключевым элементом успеха таких проектов. </w:t>
      </w:r>
    </w:p>
    <w:p w14:paraId="76CA4410" w14:textId="5B721B25" w:rsidR="00463F33" w:rsidRPr="00B14A0E" w:rsidRDefault="00B14A0E" w:rsidP="00F232BF">
      <w:pPr>
        <w:widowControl w:val="0"/>
        <w:spacing w:line="360" w:lineRule="auto"/>
        <w:ind w:firstLine="709"/>
        <w:rPr>
          <w:rFonts w:ascii="Times New Roman" w:hAnsi="Times New Roman"/>
          <w:szCs w:val="28"/>
        </w:rPr>
      </w:pPr>
      <w:r w:rsidRPr="00B14A0E">
        <w:rPr>
          <w:rFonts w:ascii="Times New Roman" w:hAnsi="Times New Roman"/>
          <w:szCs w:val="28"/>
        </w:rPr>
        <w:t xml:space="preserve">Сегодня уже нельзя однозначно противопоставлять самообслуживание и традиционный BI.  Это происходит из-за того, что все западные системы предоставляют пользователям инструменты </w:t>
      </w:r>
      <w:proofErr w:type="spellStart"/>
      <w:r w:rsidRPr="00B14A0E">
        <w:rPr>
          <w:rFonts w:ascii="Times New Roman" w:hAnsi="Times New Roman"/>
          <w:szCs w:val="28"/>
        </w:rPr>
        <w:t>self</w:t>
      </w:r>
      <w:proofErr w:type="spellEnd"/>
      <w:r w:rsidRPr="00B14A0E">
        <w:rPr>
          <w:rFonts w:ascii="Times New Roman" w:hAnsi="Times New Roman"/>
          <w:szCs w:val="28"/>
        </w:rPr>
        <w:t xml:space="preserve"> </w:t>
      </w:r>
      <w:proofErr w:type="spellStart"/>
      <w:r w:rsidRPr="00B14A0E">
        <w:rPr>
          <w:rFonts w:ascii="Times New Roman" w:hAnsi="Times New Roman"/>
          <w:szCs w:val="28"/>
        </w:rPr>
        <w:t>service</w:t>
      </w:r>
      <w:proofErr w:type="spellEnd"/>
      <w:r w:rsidRPr="00B14A0E">
        <w:rPr>
          <w:rFonts w:ascii="Times New Roman" w:hAnsi="Times New Roman"/>
          <w:szCs w:val="28"/>
        </w:rPr>
        <w:t xml:space="preserve">. Самообслуживание не </w:t>
      </w:r>
      <w:r w:rsidRPr="00B14A0E">
        <w:rPr>
          <w:rFonts w:ascii="Times New Roman" w:hAnsi="Times New Roman"/>
          <w:szCs w:val="28"/>
        </w:rPr>
        <w:lastRenderedPageBreak/>
        <w:t xml:space="preserve">является обязательным условием работы с данными, зачастую сотрудникам и вовсе не требуется такой аппарат. Начиная с прошлого года на рынок активно выставляются российские проекты, которые приходят на смену зарубежным компаниям. </w:t>
      </w:r>
      <w:r w:rsidR="00463F33" w:rsidRPr="00B14A0E">
        <w:rPr>
          <w:rFonts w:ascii="Times New Roman" w:hAnsi="Times New Roman"/>
          <w:szCs w:val="28"/>
        </w:rPr>
        <w:t>На рисунке 7 приведена оценка инструментов самообслуживания у российских систем.</w:t>
      </w:r>
    </w:p>
    <w:p w14:paraId="65042BD9" w14:textId="77777777" w:rsidR="007907BB" w:rsidRDefault="007907BB" w:rsidP="00F232BF">
      <w:pPr>
        <w:widowControl w:val="0"/>
        <w:spacing w:line="360" w:lineRule="auto"/>
        <w:ind w:firstLine="709"/>
        <w:rPr>
          <w:rFonts w:ascii="Times New Roman" w:hAnsi="Times New Roman"/>
          <w:color w:val="000000" w:themeColor="text1"/>
          <w:szCs w:val="28"/>
          <w:highlight w:val="white"/>
        </w:rPr>
      </w:pPr>
    </w:p>
    <w:p w14:paraId="4A4EDB73" w14:textId="5CD7C997" w:rsidR="00463F33" w:rsidRDefault="0052337B" w:rsidP="0006623C">
      <w:pPr>
        <w:widowControl w:val="0"/>
        <w:spacing w:line="360" w:lineRule="auto"/>
        <w:jc w:val="center"/>
        <w:rPr>
          <w:rFonts w:ascii="Times New Roman" w:hAnsi="Times New Roman"/>
          <w:color w:val="000000" w:themeColor="text1"/>
          <w:szCs w:val="28"/>
          <w:highlight w:val="white"/>
        </w:rPr>
      </w:pPr>
      <w:r>
        <w:rPr>
          <w:noProof/>
        </w:rPr>
        <w:drawing>
          <wp:inline distT="0" distB="0" distL="0" distR="0" wp14:anchorId="5D5D8949" wp14:editId="1226F263">
            <wp:extent cx="5174923" cy="2979420"/>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751"/>
                    <a:stretch/>
                  </pic:blipFill>
                  <pic:spPr bwMode="auto">
                    <a:xfrm>
                      <a:off x="0" y="0"/>
                      <a:ext cx="5250516" cy="3022942"/>
                    </a:xfrm>
                    <a:prstGeom prst="rect">
                      <a:avLst/>
                    </a:prstGeom>
                    <a:ln>
                      <a:noFill/>
                    </a:ln>
                    <a:extLst>
                      <a:ext uri="{53640926-AAD7-44D8-BBD7-CCE9431645EC}">
                        <a14:shadowObscured xmlns:a14="http://schemas.microsoft.com/office/drawing/2010/main"/>
                      </a:ext>
                    </a:extLst>
                  </pic:spPr>
                </pic:pic>
              </a:graphicData>
            </a:graphic>
          </wp:inline>
        </w:drawing>
      </w:r>
    </w:p>
    <w:p w14:paraId="23361D1B" w14:textId="061FD037" w:rsidR="0006623C" w:rsidRDefault="0006623C" w:rsidP="0037535C">
      <w:pPr>
        <w:widowControl w:val="0"/>
        <w:suppressAutoHyphens/>
        <w:spacing w:line="360" w:lineRule="auto"/>
        <w:jc w:val="center"/>
        <w:rPr>
          <w:rFonts w:ascii="Times New Roman" w:hAnsi="Times New Roman"/>
          <w:color w:val="000000" w:themeColor="text1"/>
          <w:szCs w:val="28"/>
          <w:highlight w:val="white"/>
        </w:rPr>
      </w:pPr>
      <w:r>
        <w:rPr>
          <w:rFonts w:ascii="Times New Roman" w:hAnsi="Times New Roman"/>
          <w:color w:val="000000" w:themeColor="text1"/>
          <w:szCs w:val="28"/>
          <w:highlight w:val="white"/>
        </w:rPr>
        <w:t xml:space="preserve">Рисунок 7 – Оценка инструментов </w:t>
      </w:r>
      <w:r>
        <w:rPr>
          <w:rFonts w:ascii="Times New Roman" w:hAnsi="Times New Roman"/>
          <w:color w:val="000000" w:themeColor="text1"/>
          <w:szCs w:val="28"/>
          <w:highlight w:val="white"/>
          <w:lang w:val="en-US"/>
        </w:rPr>
        <w:t>self</w:t>
      </w:r>
      <w:r w:rsidRPr="0006623C">
        <w:rPr>
          <w:rFonts w:ascii="Times New Roman" w:hAnsi="Times New Roman"/>
          <w:color w:val="000000" w:themeColor="text1"/>
          <w:szCs w:val="28"/>
          <w:highlight w:val="white"/>
        </w:rPr>
        <w:t xml:space="preserve"> </w:t>
      </w:r>
      <w:r>
        <w:rPr>
          <w:rFonts w:ascii="Times New Roman" w:hAnsi="Times New Roman"/>
          <w:color w:val="000000" w:themeColor="text1"/>
          <w:szCs w:val="28"/>
          <w:highlight w:val="white"/>
          <w:lang w:val="en-US"/>
        </w:rPr>
        <w:t>service</w:t>
      </w:r>
      <w:r>
        <w:rPr>
          <w:rFonts w:ascii="Times New Roman" w:hAnsi="Times New Roman"/>
          <w:color w:val="000000" w:themeColor="text1"/>
          <w:szCs w:val="28"/>
          <w:highlight w:val="white"/>
        </w:rPr>
        <w:t xml:space="preserve"> российских </w:t>
      </w:r>
      <w:r>
        <w:rPr>
          <w:rFonts w:ascii="Times New Roman" w:hAnsi="Times New Roman"/>
          <w:color w:val="000000" w:themeColor="text1"/>
          <w:szCs w:val="28"/>
          <w:highlight w:val="white"/>
          <w:lang w:val="en-US"/>
        </w:rPr>
        <w:t>BI</w:t>
      </w:r>
      <w:r>
        <w:rPr>
          <w:rFonts w:ascii="Times New Roman" w:hAnsi="Times New Roman"/>
          <w:color w:val="000000" w:themeColor="text1"/>
          <w:szCs w:val="28"/>
          <w:highlight w:val="white"/>
        </w:rPr>
        <w:t>-систем</w:t>
      </w:r>
    </w:p>
    <w:p w14:paraId="32106DA8" w14:textId="77777777" w:rsidR="00AE0F90" w:rsidRDefault="00AE0F90" w:rsidP="0006623C">
      <w:pPr>
        <w:widowControl w:val="0"/>
        <w:spacing w:line="360" w:lineRule="auto"/>
        <w:jc w:val="center"/>
        <w:rPr>
          <w:rFonts w:ascii="Times New Roman" w:hAnsi="Times New Roman"/>
          <w:color w:val="000000" w:themeColor="text1"/>
          <w:szCs w:val="28"/>
          <w:highlight w:val="white"/>
        </w:rPr>
      </w:pPr>
    </w:p>
    <w:p w14:paraId="6C51FFF1" w14:textId="77777777" w:rsidR="00B14A0E" w:rsidRDefault="00B14A0E" w:rsidP="00F232BF">
      <w:pPr>
        <w:widowControl w:val="0"/>
        <w:spacing w:line="360" w:lineRule="auto"/>
        <w:ind w:firstLine="709"/>
        <w:rPr>
          <w:rFonts w:ascii="Times New Roman" w:hAnsi="Times New Roman"/>
          <w:szCs w:val="28"/>
        </w:rPr>
      </w:pPr>
      <w:r w:rsidRPr="00B14A0E">
        <w:rPr>
          <w:rFonts w:ascii="Times New Roman" w:hAnsi="Times New Roman"/>
          <w:szCs w:val="28"/>
        </w:rPr>
        <w:t xml:space="preserve">Среди особенностей </w:t>
      </w:r>
      <w:proofErr w:type="spellStart"/>
      <w:r w:rsidRPr="00B14A0E">
        <w:rPr>
          <w:rFonts w:ascii="Times New Roman" w:hAnsi="Times New Roman"/>
          <w:szCs w:val="28"/>
        </w:rPr>
        <w:t>импортозамещения</w:t>
      </w:r>
      <w:proofErr w:type="spellEnd"/>
      <w:r w:rsidRPr="00B14A0E">
        <w:rPr>
          <w:rFonts w:ascii="Times New Roman" w:hAnsi="Times New Roman"/>
          <w:szCs w:val="28"/>
        </w:rPr>
        <w:t xml:space="preserve"> можно выделить адаптивность решений под ожидания пользователей, которые имеют опыт работы с определенной стилистикой и особенностями западных BI-систем.</w:t>
      </w:r>
    </w:p>
    <w:p w14:paraId="72E34F27" w14:textId="02A76ECA"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Можно выделить несколько мировых тенденций BI-систем, которые постепенно реализовываются и </w:t>
      </w:r>
      <w:r w:rsidR="00A279D9">
        <w:rPr>
          <w:rFonts w:ascii="Times New Roman" w:hAnsi="Times New Roman"/>
          <w:szCs w:val="28"/>
        </w:rPr>
        <w:t xml:space="preserve">на </w:t>
      </w:r>
      <w:r w:rsidRPr="00D0767C">
        <w:rPr>
          <w:rFonts w:ascii="Times New Roman" w:hAnsi="Times New Roman"/>
          <w:szCs w:val="28"/>
        </w:rPr>
        <w:t>отечественном рынке</w:t>
      </w:r>
      <w:r w:rsidR="000F3686" w:rsidRPr="000F3686">
        <w:rPr>
          <w:rFonts w:ascii="Times New Roman" w:hAnsi="Times New Roman"/>
          <w:szCs w:val="28"/>
        </w:rPr>
        <w:t xml:space="preserve"> </w:t>
      </w:r>
      <w:r w:rsidR="00212662" w:rsidRPr="00212662">
        <w:rPr>
          <w:rFonts w:ascii="Times New Roman" w:hAnsi="Times New Roman"/>
          <w:szCs w:val="28"/>
        </w:rPr>
        <w:t>[</w:t>
      </w:r>
      <w:r w:rsidR="000F3686" w:rsidRPr="000F3686">
        <w:rPr>
          <w:rFonts w:ascii="Times New Roman" w:hAnsi="Times New Roman"/>
          <w:szCs w:val="28"/>
        </w:rPr>
        <w:t>27, 28</w:t>
      </w:r>
      <w:r w:rsidR="000F3686" w:rsidRPr="0051053B">
        <w:rPr>
          <w:rFonts w:ascii="Times New Roman" w:hAnsi="Times New Roman"/>
          <w:szCs w:val="28"/>
        </w:rPr>
        <w:t>]</w:t>
      </w:r>
      <w:r w:rsidRPr="00D0767C">
        <w:rPr>
          <w:rFonts w:ascii="Times New Roman" w:hAnsi="Times New Roman"/>
          <w:szCs w:val="28"/>
        </w:rPr>
        <w:t>:</w:t>
      </w:r>
    </w:p>
    <w:p w14:paraId="156085D4" w14:textId="2D24FBE9" w:rsidR="00365976" w:rsidRDefault="00FC2F43" w:rsidP="00CB005F">
      <w:pPr>
        <w:pStyle w:val="a3"/>
        <w:widowControl w:val="0"/>
        <w:numPr>
          <w:ilvl w:val="0"/>
          <w:numId w:val="31"/>
        </w:numPr>
        <w:tabs>
          <w:tab w:val="left" w:pos="993"/>
        </w:tabs>
        <w:spacing w:line="360" w:lineRule="auto"/>
        <w:ind w:left="0" w:firstLine="709"/>
        <w:rPr>
          <w:rFonts w:ascii="Times New Roman" w:hAnsi="Times New Roman"/>
          <w:szCs w:val="28"/>
          <w:highlight w:val="white"/>
        </w:rPr>
      </w:pPr>
      <w:r>
        <w:rPr>
          <w:rFonts w:ascii="Times New Roman" w:hAnsi="Times New Roman"/>
          <w:szCs w:val="28"/>
          <w:highlight w:val="white"/>
          <w:lang w:val="en-US"/>
        </w:rPr>
        <w:t>S</w:t>
      </w:r>
      <w:proofErr w:type="spellStart"/>
      <w:r w:rsidR="00821CF8" w:rsidRPr="00D0767C">
        <w:rPr>
          <w:rFonts w:ascii="Times New Roman" w:hAnsi="Times New Roman"/>
          <w:szCs w:val="28"/>
          <w:highlight w:val="white"/>
        </w:rPr>
        <w:t>elf-Service</w:t>
      </w:r>
      <w:proofErr w:type="spellEnd"/>
      <w:r w:rsidR="00A279D9">
        <w:rPr>
          <w:rFonts w:ascii="Times New Roman" w:hAnsi="Times New Roman"/>
          <w:szCs w:val="28"/>
          <w:highlight w:val="white"/>
        </w:rPr>
        <w:t xml:space="preserve"> инструменты</w:t>
      </w:r>
      <w:r w:rsidR="00F54995">
        <w:rPr>
          <w:rFonts w:ascii="Times New Roman" w:hAnsi="Times New Roman"/>
          <w:szCs w:val="28"/>
          <w:highlight w:val="white"/>
          <w:lang w:val="en-US"/>
        </w:rPr>
        <w:t>.</w:t>
      </w:r>
    </w:p>
    <w:p w14:paraId="754D4B5F" w14:textId="5DAFF8EE" w:rsidR="00910193" w:rsidRPr="00910193" w:rsidRDefault="00910193" w:rsidP="00910193">
      <w:pPr>
        <w:widowControl w:val="0"/>
        <w:spacing w:line="360" w:lineRule="auto"/>
        <w:ind w:firstLine="720"/>
        <w:rPr>
          <w:rFonts w:ascii="Times New Roman" w:hAnsi="Times New Roman"/>
          <w:szCs w:val="28"/>
        </w:rPr>
      </w:pPr>
      <w:proofErr w:type="spellStart"/>
      <w:r w:rsidRPr="00910193">
        <w:rPr>
          <w:rFonts w:ascii="Times New Roman" w:hAnsi="Times New Roman"/>
          <w:szCs w:val="28"/>
          <w:highlight w:val="white"/>
        </w:rPr>
        <w:t>Self</w:t>
      </w:r>
      <w:proofErr w:type="spellEnd"/>
      <w:r w:rsidRPr="00910193">
        <w:rPr>
          <w:rFonts w:ascii="Times New Roman" w:hAnsi="Times New Roman"/>
          <w:szCs w:val="28"/>
          <w:highlight w:val="white"/>
        </w:rPr>
        <w:t xml:space="preserve"> </w:t>
      </w:r>
      <w:r w:rsidRPr="00910193">
        <w:rPr>
          <w:rFonts w:ascii="Times New Roman" w:hAnsi="Times New Roman"/>
          <w:szCs w:val="28"/>
          <w:highlight w:val="white"/>
          <w:lang w:val="en-US"/>
        </w:rPr>
        <w:t>s</w:t>
      </w:r>
      <w:proofErr w:type="spellStart"/>
      <w:r w:rsidRPr="00910193">
        <w:rPr>
          <w:rFonts w:ascii="Times New Roman" w:hAnsi="Times New Roman"/>
          <w:szCs w:val="28"/>
          <w:highlight w:val="white"/>
        </w:rPr>
        <w:t>ervice</w:t>
      </w:r>
      <w:proofErr w:type="spellEnd"/>
      <w:r w:rsidRPr="00910193">
        <w:rPr>
          <w:rFonts w:ascii="Times New Roman" w:hAnsi="Times New Roman"/>
          <w:szCs w:val="28"/>
          <w:highlight w:val="white"/>
        </w:rPr>
        <w:t xml:space="preserve"> –  один из самых актуальных трендов BI последних лет. Аналитики </w:t>
      </w:r>
      <w:proofErr w:type="spellStart"/>
      <w:r w:rsidRPr="00910193">
        <w:rPr>
          <w:rFonts w:ascii="Times New Roman" w:hAnsi="Times New Roman"/>
          <w:szCs w:val="28"/>
        </w:rPr>
        <w:t>Gartner</w:t>
      </w:r>
      <w:proofErr w:type="spellEnd"/>
      <w:r w:rsidRPr="00910193">
        <w:rPr>
          <w:rFonts w:ascii="Times New Roman" w:hAnsi="Times New Roman"/>
          <w:szCs w:val="28"/>
        </w:rPr>
        <w:t xml:space="preserve"> говорят о неразрывной связи данного инструментария и внедрения </w:t>
      </w:r>
      <w:r w:rsidRPr="00910193">
        <w:rPr>
          <w:rFonts w:ascii="Times New Roman" w:hAnsi="Times New Roman"/>
          <w:szCs w:val="28"/>
          <w:lang w:val="en-US"/>
        </w:rPr>
        <w:t>BI</w:t>
      </w:r>
      <w:r w:rsidRPr="00910193">
        <w:rPr>
          <w:rFonts w:ascii="Times New Roman" w:hAnsi="Times New Roman"/>
          <w:szCs w:val="28"/>
        </w:rPr>
        <w:t xml:space="preserve">-систем на предприятиях. Зарубежное ПО </w:t>
      </w:r>
      <w:r w:rsidR="009858A9" w:rsidRPr="00910193">
        <w:rPr>
          <w:rFonts w:ascii="Times New Roman" w:hAnsi="Times New Roman"/>
          <w:szCs w:val="28"/>
        </w:rPr>
        <w:t>в течение</w:t>
      </w:r>
      <w:r w:rsidRPr="00910193">
        <w:rPr>
          <w:rFonts w:ascii="Times New Roman" w:hAnsi="Times New Roman"/>
          <w:szCs w:val="28"/>
        </w:rPr>
        <w:t xml:space="preserve"> нескольких лет активно предлагает к использованию схему </w:t>
      </w:r>
      <w:proofErr w:type="spellStart"/>
      <w:r w:rsidRPr="00910193">
        <w:rPr>
          <w:rFonts w:ascii="Times New Roman" w:hAnsi="Times New Roman"/>
          <w:szCs w:val="28"/>
          <w:highlight w:val="white"/>
        </w:rPr>
        <w:t>drag’n’drop</w:t>
      </w:r>
      <w:proofErr w:type="spellEnd"/>
      <w:r w:rsidRPr="00910193">
        <w:rPr>
          <w:rFonts w:ascii="Times New Roman" w:hAnsi="Times New Roman"/>
          <w:szCs w:val="28"/>
        </w:rPr>
        <w:t xml:space="preserve"> для решения самых разнообразных задач. Таким образом потребность в </w:t>
      </w:r>
      <w:r w:rsidRPr="00910193">
        <w:rPr>
          <w:rFonts w:ascii="Times New Roman" w:hAnsi="Times New Roman"/>
          <w:szCs w:val="28"/>
          <w:lang w:val="en-US"/>
        </w:rPr>
        <w:t>IT</w:t>
      </w:r>
      <w:r w:rsidRPr="00910193">
        <w:rPr>
          <w:rFonts w:ascii="Times New Roman" w:hAnsi="Times New Roman"/>
          <w:szCs w:val="28"/>
        </w:rPr>
        <w:t xml:space="preserve">-специалистах для создания отчетности снижается. Технологии построения модели данных </w:t>
      </w:r>
      <w:r w:rsidRPr="00910193">
        <w:rPr>
          <w:rFonts w:ascii="Times New Roman" w:hAnsi="Times New Roman"/>
          <w:szCs w:val="28"/>
        </w:rPr>
        <w:lastRenderedPageBreak/>
        <w:t>делают возможным это в графическом режиме с минимальным набором знаний по программированию, делаю упор только лишь на специфику информации.</w:t>
      </w:r>
    </w:p>
    <w:p w14:paraId="3CA8A007" w14:textId="77777777" w:rsidR="00BF587C" w:rsidRPr="006C6061" w:rsidRDefault="00BF587C" w:rsidP="00BF587C">
      <w:pPr>
        <w:widowControl w:val="0"/>
        <w:spacing w:line="360" w:lineRule="auto"/>
        <w:ind w:firstLine="709"/>
        <w:rPr>
          <w:rFonts w:ascii="Times New Roman" w:hAnsi="Times New Roman"/>
          <w:szCs w:val="28"/>
          <w:highlight w:val="white"/>
        </w:rPr>
      </w:pPr>
      <w:r>
        <w:rPr>
          <w:rFonts w:ascii="Times New Roman" w:hAnsi="Times New Roman"/>
          <w:szCs w:val="28"/>
          <w:highlight w:val="white"/>
        </w:rPr>
        <w:t xml:space="preserve">Российские системы на данный момент не обладают таким обширным </w:t>
      </w:r>
      <w:r>
        <w:rPr>
          <w:rFonts w:ascii="Times New Roman" w:hAnsi="Times New Roman"/>
          <w:szCs w:val="28"/>
          <w:highlight w:val="white"/>
          <w:lang w:val="en-US"/>
        </w:rPr>
        <w:t>self</w:t>
      </w:r>
      <w:r w:rsidRPr="006C6061">
        <w:rPr>
          <w:rFonts w:ascii="Times New Roman" w:hAnsi="Times New Roman"/>
          <w:szCs w:val="28"/>
          <w:highlight w:val="white"/>
        </w:rPr>
        <w:t>-</w:t>
      </w:r>
      <w:r>
        <w:rPr>
          <w:rFonts w:ascii="Times New Roman" w:hAnsi="Times New Roman"/>
          <w:szCs w:val="28"/>
          <w:highlight w:val="white"/>
          <w:lang w:val="en-US"/>
        </w:rPr>
        <w:t>service</w:t>
      </w:r>
      <w:r w:rsidRPr="006C6061">
        <w:rPr>
          <w:rFonts w:ascii="Times New Roman" w:hAnsi="Times New Roman"/>
          <w:szCs w:val="28"/>
          <w:highlight w:val="white"/>
        </w:rPr>
        <w:t xml:space="preserve"> </w:t>
      </w:r>
      <w:r>
        <w:rPr>
          <w:rFonts w:ascii="Times New Roman" w:hAnsi="Times New Roman"/>
          <w:szCs w:val="28"/>
          <w:highlight w:val="white"/>
        </w:rPr>
        <w:t>аппаратом. Однако, лидеры рынка ведут активную работу в этом направлении, расширяя возможности для работы пользователей без серьезной подготовки с каждым следующим обновлением.</w:t>
      </w:r>
    </w:p>
    <w:p w14:paraId="7B766757" w14:textId="3CD1DA75" w:rsidR="00365976" w:rsidRPr="00D0767C" w:rsidRDefault="00FC2F43" w:rsidP="00D360BF">
      <w:pPr>
        <w:pStyle w:val="a3"/>
        <w:widowControl w:val="0"/>
        <w:numPr>
          <w:ilvl w:val="0"/>
          <w:numId w:val="31"/>
        </w:numPr>
        <w:tabs>
          <w:tab w:val="left" w:pos="993"/>
        </w:tabs>
        <w:spacing w:line="360" w:lineRule="auto"/>
        <w:ind w:left="0" w:firstLine="709"/>
        <w:rPr>
          <w:rFonts w:ascii="Times New Roman" w:hAnsi="Times New Roman"/>
          <w:szCs w:val="28"/>
          <w:highlight w:val="white"/>
        </w:rPr>
      </w:pPr>
      <w:r>
        <w:rPr>
          <w:rFonts w:ascii="Times New Roman" w:hAnsi="Times New Roman"/>
          <w:szCs w:val="28"/>
          <w:highlight w:val="white"/>
        </w:rPr>
        <w:t>б</w:t>
      </w:r>
      <w:r w:rsidR="00821CF8" w:rsidRPr="00D0767C">
        <w:rPr>
          <w:rFonts w:ascii="Times New Roman" w:hAnsi="Times New Roman"/>
          <w:szCs w:val="28"/>
          <w:highlight w:val="white"/>
        </w:rPr>
        <w:t>ольшие данные, повышенная производительность и быстрая СУБД</w:t>
      </w:r>
      <w:r w:rsidR="009468C2" w:rsidRPr="00D0767C">
        <w:rPr>
          <w:rFonts w:ascii="Times New Roman" w:hAnsi="Times New Roman"/>
          <w:szCs w:val="28"/>
          <w:highlight w:val="white"/>
        </w:rPr>
        <w:t>.</w:t>
      </w:r>
    </w:p>
    <w:p w14:paraId="56BDAA13" w14:textId="77777777" w:rsidR="00E87BAC" w:rsidRDefault="00E87BAC" w:rsidP="00E87BAC">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 xml:space="preserve">Количество источников данных, которые компании хотят анализировать, постоянно растет. Также увеличиваются и объемы расчетов. Поэтому от BI-систем все чаще требуется переход к более производительным моделям работы. </w:t>
      </w:r>
      <w:r>
        <w:rPr>
          <w:rFonts w:ascii="Times New Roman" w:hAnsi="Times New Roman"/>
          <w:szCs w:val="28"/>
          <w:highlight w:val="white"/>
        </w:rPr>
        <w:t xml:space="preserve">Для российского рынка характерны следующие тенденции: использование метаязыков и модернизация архитектуры </w:t>
      </w:r>
      <w:r>
        <w:rPr>
          <w:rFonts w:ascii="Times New Roman" w:hAnsi="Times New Roman"/>
          <w:szCs w:val="28"/>
          <w:highlight w:val="white"/>
          <w:lang w:val="en-US"/>
        </w:rPr>
        <w:t>BI</w:t>
      </w:r>
      <w:r>
        <w:rPr>
          <w:rFonts w:ascii="Times New Roman" w:hAnsi="Times New Roman"/>
          <w:szCs w:val="28"/>
          <w:highlight w:val="white"/>
        </w:rPr>
        <w:t>. Эти изменения направлены в первую очередь на возможность подключения как можно к большему числу источников хранения данных и вынос наиболее сложных этапов обработки данных на уровень бизнес-пользователей.</w:t>
      </w:r>
    </w:p>
    <w:p w14:paraId="45328D8B" w14:textId="77777777" w:rsidR="00E87BAC" w:rsidRPr="0027265E" w:rsidRDefault="00E87BAC" w:rsidP="00E87BAC">
      <w:pPr>
        <w:widowControl w:val="0"/>
        <w:spacing w:line="360" w:lineRule="auto"/>
        <w:ind w:firstLine="709"/>
        <w:rPr>
          <w:rFonts w:ascii="Times New Roman" w:hAnsi="Times New Roman"/>
          <w:szCs w:val="28"/>
          <w:highlight w:val="white"/>
        </w:rPr>
      </w:pPr>
      <w:r>
        <w:rPr>
          <w:rFonts w:ascii="Times New Roman" w:hAnsi="Times New Roman"/>
          <w:szCs w:val="28"/>
          <w:highlight w:val="white"/>
        </w:rPr>
        <w:t xml:space="preserve">Мировые лидеры уже применяют в своих продуктах метаязыки, что позволяет им выносить расчеты на уровень непосредственно </w:t>
      </w:r>
      <w:r>
        <w:rPr>
          <w:rFonts w:ascii="Times New Roman" w:hAnsi="Times New Roman"/>
          <w:szCs w:val="28"/>
          <w:highlight w:val="white"/>
          <w:lang w:val="en-US"/>
        </w:rPr>
        <w:t>BI</w:t>
      </w:r>
      <w:r>
        <w:rPr>
          <w:rFonts w:ascii="Times New Roman" w:hAnsi="Times New Roman"/>
          <w:szCs w:val="28"/>
          <w:highlight w:val="white"/>
        </w:rPr>
        <w:t xml:space="preserve">-системы, не затрагивая изменениями витрины и иные хранилища данных. На российском рынке данное направление только начинает развиваться. Активное широкое внедрение данных технологий позволит снизить условия для входа в </w:t>
      </w:r>
      <w:r>
        <w:rPr>
          <w:rFonts w:ascii="Times New Roman" w:hAnsi="Times New Roman"/>
          <w:szCs w:val="28"/>
          <w:highlight w:val="white"/>
          <w:lang w:val="en-US"/>
        </w:rPr>
        <w:t>BI</w:t>
      </w:r>
      <w:r>
        <w:rPr>
          <w:rFonts w:ascii="Times New Roman" w:hAnsi="Times New Roman"/>
          <w:szCs w:val="28"/>
          <w:highlight w:val="white"/>
        </w:rPr>
        <w:t>, а также позволит охватывать наиболее широкий спектр отраслей.</w:t>
      </w:r>
    </w:p>
    <w:p w14:paraId="2B149FDD" w14:textId="77777777" w:rsidR="00F77435" w:rsidRDefault="00E87BAC" w:rsidP="00F77435">
      <w:pPr>
        <w:widowControl w:val="0"/>
        <w:spacing w:line="360" w:lineRule="auto"/>
        <w:ind w:firstLine="709"/>
        <w:rPr>
          <w:rFonts w:ascii="Times New Roman" w:hAnsi="Times New Roman"/>
          <w:szCs w:val="28"/>
          <w:highlight w:val="white"/>
        </w:rPr>
      </w:pPr>
      <w:r>
        <w:rPr>
          <w:rFonts w:ascii="Times New Roman" w:hAnsi="Times New Roman"/>
          <w:szCs w:val="28"/>
          <w:highlight w:val="white"/>
        </w:rPr>
        <w:t>Параллельно с поиском новых решений в обработке данных, активная модернизация затрагивает и этап хранения данных. Здесь основная направленность идет на поиск гибких решений, которые должны позволят работать с набором различных хранилищ.</w:t>
      </w:r>
      <w:r w:rsidRPr="00D0767C">
        <w:rPr>
          <w:rFonts w:ascii="Times New Roman" w:hAnsi="Times New Roman"/>
          <w:szCs w:val="28"/>
          <w:highlight w:val="white"/>
        </w:rPr>
        <w:t xml:space="preserve"> </w:t>
      </w:r>
      <w:r w:rsidR="00F77435" w:rsidRPr="00F77435">
        <w:rPr>
          <w:rFonts w:ascii="Times New Roman" w:hAnsi="Times New Roman"/>
          <w:szCs w:val="28"/>
          <w:highlight w:val="white"/>
        </w:rPr>
        <w:t xml:space="preserve">Лидерские позиции среди СУБД у российских разработчиков удерживает </w:t>
      </w:r>
      <w:proofErr w:type="spellStart"/>
      <w:r w:rsidR="00F77435" w:rsidRPr="00F77435">
        <w:rPr>
          <w:rFonts w:ascii="Times New Roman" w:hAnsi="Times New Roman"/>
          <w:szCs w:val="28"/>
          <w:highlight w:val="white"/>
        </w:rPr>
        <w:t>PostgreSQL</w:t>
      </w:r>
      <w:proofErr w:type="spellEnd"/>
      <w:r w:rsidR="00F77435" w:rsidRPr="00F77435">
        <w:rPr>
          <w:rFonts w:ascii="Times New Roman" w:hAnsi="Times New Roman"/>
          <w:szCs w:val="28"/>
          <w:highlight w:val="white"/>
        </w:rPr>
        <w:t xml:space="preserve">. Но на смену ей постепенно приходит колоночная СУБД  </w:t>
      </w:r>
      <w:proofErr w:type="spellStart"/>
      <w:r w:rsidR="00F77435" w:rsidRPr="00F77435">
        <w:rPr>
          <w:rFonts w:ascii="Times New Roman" w:hAnsi="Times New Roman"/>
          <w:szCs w:val="28"/>
          <w:highlight w:val="white"/>
        </w:rPr>
        <w:t>ClickHouse</w:t>
      </w:r>
      <w:proofErr w:type="spellEnd"/>
      <w:r w:rsidR="00F77435" w:rsidRPr="00F77435">
        <w:rPr>
          <w:rFonts w:ascii="Times New Roman" w:hAnsi="Times New Roman"/>
          <w:szCs w:val="28"/>
          <w:highlight w:val="white"/>
        </w:rPr>
        <w:t xml:space="preserve">, которая активно используется во множестве проектов </w:t>
      </w:r>
      <w:proofErr w:type="spellStart"/>
      <w:r w:rsidR="00F77435" w:rsidRPr="00F77435">
        <w:rPr>
          <w:rFonts w:ascii="Times New Roman" w:hAnsi="Times New Roman"/>
          <w:szCs w:val="28"/>
          <w:highlight w:val="white"/>
        </w:rPr>
        <w:t>Big</w:t>
      </w:r>
      <w:proofErr w:type="spellEnd"/>
      <w:r w:rsidR="00F77435" w:rsidRPr="00F77435">
        <w:rPr>
          <w:rFonts w:ascii="Times New Roman" w:hAnsi="Times New Roman"/>
          <w:szCs w:val="28"/>
          <w:highlight w:val="white"/>
        </w:rPr>
        <w:t xml:space="preserve"> </w:t>
      </w:r>
      <w:proofErr w:type="spellStart"/>
      <w:r w:rsidR="00F77435" w:rsidRPr="00F77435">
        <w:rPr>
          <w:rFonts w:ascii="Times New Roman" w:hAnsi="Times New Roman"/>
          <w:szCs w:val="28"/>
          <w:highlight w:val="white"/>
        </w:rPr>
        <w:t>Data</w:t>
      </w:r>
      <w:proofErr w:type="spellEnd"/>
      <w:r w:rsidR="00F77435" w:rsidRPr="00F77435">
        <w:rPr>
          <w:rFonts w:ascii="Times New Roman" w:hAnsi="Times New Roman"/>
          <w:szCs w:val="28"/>
          <w:highlight w:val="white"/>
        </w:rPr>
        <w:t xml:space="preserve">. Открытая платформ, переход на которую является достаточно эффективным, является продукт Яндекса. </w:t>
      </w:r>
    </w:p>
    <w:p w14:paraId="237414A3" w14:textId="09375716" w:rsidR="00F77435" w:rsidRPr="00F77435" w:rsidRDefault="00F77435" w:rsidP="00F77435">
      <w:pPr>
        <w:widowControl w:val="0"/>
        <w:spacing w:line="360" w:lineRule="auto"/>
        <w:ind w:firstLine="709"/>
        <w:rPr>
          <w:rFonts w:ascii="Times New Roman" w:hAnsi="Times New Roman"/>
          <w:szCs w:val="28"/>
          <w:highlight w:val="white"/>
        </w:rPr>
      </w:pPr>
      <w:r w:rsidRPr="00F77435">
        <w:rPr>
          <w:rFonts w:ascii="Times New Roman" w:hAnsi="Times New Roman"/>
          <w:szCs w:val="28"/>
          <w:highlight w:val="white"/>
        </w:rPr>
        <w:t xml:space="preserve">Сегодня о поддержке и интеграции </w:t>
      </w:r>
      <w:proofErr w:type="spellStart"/>
      <w:r w:rsidRPr="00F77435">
        <w:rPr>
          <w:rFonts w:ascii="Times New Roman" w:hAnsi="Times New Roman"/>
          <w:szCs w:val="28"/>
          <w:highlight w:val="white"/>
        </w:rPr>
        <w:t>ClickHouse</w:t>
      </w:r>
      <w:proofErr w:type="spellEnd"/>
      <w:r w:rsidRPr="00F77435">
        <w:rPr>
          <w:rFonts w:ascii="Times New Roman" w:hAnsi="Times New Roman"/>
          <w:szCs w:val="28"/>
          <w:highlight w:val="white"/>
        </w:rPr>
        <w:t xml:space="preserve"> заявляют разработчики </w:t>
      </w:r>
      <w:r w:rsidRPr="00F77435">
        <w:rPr>
          <w:rFonts w:ascii="Times New Roman" w:hAnsi="Times New Roman"/>
          <w:szCs w:val="28"/>
          <w:highlight w:val="white"/>
        </w:rPr>
        <w:lastRenderedPageBreak/>
        <w:t xml:space="preserve">множества платформ. Также, продолжается рассмотрение интеграции и других СУБД:  </w:t>
      </w:r>
      <w:proofErr w:type="spellStart"/>
      <w:r w:rsidRPr="00F77435">
        <w:rPr>
          <w:rFonts w:ascii="Times New Roman" w:hAnsi="Times New Roman"/>
          <w:szCs w:val="28"/>
          <w:highlight w:val="white"/>
        </w:rPr>
        <w:t>Arenadata</w:t>
      </w:r>
      <w:proofErr w:type="spellEnd"/>
      <w:r w:rsidRPr="00F77435">
        <w:rPr>
          <w:rFonts w:ascii="Times New Roman" w:hAnsi="Times New Roman"/>
          <w:szCs w:val="28"/>
          <w:highlight w:val="white"/>
        </w:rPr>
        <w:t xml:space="preserve">, SAP BW, </w:t>
      </w:r>
      <w:proofErr w:type="spellStart"/>
      <w:r w:rsidRPr="00F77435">
        <w:rPr>
          <w:rFonts w:ascii="Times New Roman" w:hAnsi="Times New Roman"/>
          <w:szCs w:val="28"/>
          <w:highlight w:val="white"/>
        </w:rPr>
        <w:t>Greenplum</w:t>
      </w:r>
      <w:proofErr w:type="spellEnd"/>
      <w:r w:rsidRPr="00F77435">
        <w:rPr>
          <w:rFonts w:ascii="Times New Roman" w:hAnsi="Times New Roman"/>
          <w:szCs w:val="28"/>
          <w:highlight w:val="white"/>
        </w:rPr>
        <w:t xml:space="preserve"> и др., что может позволить минимизировать затраты при внедрении BI-систем в различные компании.</w:t>
      </w:r>
    </w:p>
    <w:p w14:paraId="717784D3" w14:textId="37486CA2" w:rsidR="00365976" w:rsidRPr="00F77435" w:rsidRDefault="00FC2F43" w:rsidP="00F77435">
      <w:pPr>
        <w:pStyle w:val="a3"/>
        <w:widowControl w:val="0"/>
        <w:numPr>
          <w:ilvl w:val="0"/>
          <w:numId w:val="31"/>
        </w:numPr>
        <w:tabs>
          <w:tab w:val="left" w:pos="993"/>
        </w:tabs>
        <w:spacing w:line="360" w:lineRule="auto"/>
        <w:ind w:left="0" w:firstLine="709"/>
        <w:rPr>
          <w:rFonts w:ascii="Times New Roman" w:hAnsi="Times New Roman"/>
          <w:color w:val="000000" w:themeColor="text1"/>
          <w:szCs w:val="28"/>
          <w:highlight w:val="white"/>
        </w:rPr>
      </w:pPr>
      <w:r w:rsidRPr="00F77435">
        <w:rPr>
          <w:rFonts w:ascii="Times New Roman" w:hAnsi="Times New Roman"/>
          <w:color w:val="000000" w:themeColor="text1"/>
          <w:szCs w:val="28"/>
          <w:highlight w:val="white"/>
        </w:rPr>
        <w:t>п</w:t>
      </w:r>
      <w:r w:rsidR="00821CF8" w:rsidRPr="00F77435">
        <w:rPr>
          <w:rFonts w:ascii="Times New Roman" w:hAnsi="Times New Roman"/>
          <w:color w:val="000000" w:themeColor="text1"/>
          <w:szCs w:val="28"/>
          <w:highlight w:val="white"/>
        </w:rPr>
        <w:t>родвинутая аналитика и голосовые помощники</w:t>
      </w:r>
      <w:r w:rsidR="00F54995" w:rsidRPr="00F77435">
        <w:rPr>
          <w:rFonts w:ascii="Times New Roman" w:hAnsi="Times New Roman"/>
          <w:color w:val="000000" w:themeColor="text1"/>
          <w:szCs w:val="28"/>
          <w:highlight w:val="white"/>
        </w:rPr>
        <w:t>.</w:t>
      </w:r>
    </w:p>
    <w:p w14:paraId="17D25732" w14:textId="77777777" w:rsidR="000E28E1" w:rsidRPr="000E28E1" w:rsidRDefault="000E28E1" w:rsidP="000E28E1">
      <w:pPr>
        <w:widowControl w:val="0"/>
        <w:spacing w:line="360" w:lineRule="auto"/>
        <w:ind w:firstLine="709"/>
        <w:rPr>
          <w:rFonts w:ascii="Times New Roman" w:hAnsi="Times New Roman"/>
          <w:szCs w:val="28"/>
        </w:rPr>
      </w:pPr>
      <w:r w:rsidRPr="000E28E1">
        <w:rPr>
          <w:rFonts w:ascii="Times New Roman" w:hAnsi="Times New Roman"/>
          <w:szCs w:val="28"/>
        </w:rPr>
        <w:t xml:space="preserve">Еще один тренд, наравне с инструментами самообслуживания, в российских BI-системах – интеллектуальные технологии. Технологии машинного обучения уже сейчас используются в анализе данных и при формировании запросив. Активно развивается NLP – обработка запросов на естественном языке. Это приводит к возможности бизнес-пользователям, не имеющих навыков работы в IT-специальностях работать в BI-системах. Получение аналитической информации происходит в форме диалога на естественном языке. Голосовые помощники – одно из развивающихся направлений. Решения в этой области представлены разработчиками уже сейчас, однако масштабные изменения как в этой области, так и в анализе сложных моделей данных с помощью ИИ еще только ожидаются. </w:t>
      </w:r>
    </w:p>
    <w:p w14:paraId="66265199" w14:textId="77777777" w:rsidR="00365976" w:rsidRPr="00D0767C" w:rsidRDefault="00821CF8" w:rsidP="00F232BF">
      <w:pPr>
        <w:widowControl w:val="0"/>
        <w:spacing w:line="360" w:lineRule="auto"/>
        <w:ind w:firstLine="709"/>
        <w:rPr>
          <w:rFonts w:ascii="Times New Roman" w:hAnsi="Times New Roman"/>
          <w:color w:val="000000" w:themeColor="text1"/>
          <w:szCs w:val="28"/>
          <w:highlight w:val="white"/>
        </w:rPr>
      </w:pPr>
      <w:r w:rsidRPr="00D0767C">
        <w:rPr>
          <w:rFonts w:ascii="Times New Roman" w:hAnsi="Times New Roman"/>
          <w:szCs w:val="28"/>
        </w:rPr>
        <w:t>По факту переход с зарубежных BI на российские для компании означает полноценный проект внедрения, со всеми вытекающими последствиями. Нельзя просто взять и перенести существующие наработки на отечественный софт. Заказчикам необходимо учесть многие моменты: требования BI систем к источникам данных (не все российские BI системы демократичны к базам данных, с которыми они работают), требованию к серверному оборудованию, способу развертывания (</w:t>
      </w:r>
      <w:proofErr w:type="spellStart"/>
      <w:r w:rsidRPr="00D0767C">
        <w:rPr>
          <w:rFonts w:ascii="Times New Roman" w:hAnsi="Times New Roman"/>
          <w:szCs w:val="28"/>
        </w:rPr>
        <w:t>cloud</w:t>
      </w:r>
      <w:proofErr w:type="spellEnd"/>
      <w:r w:rsidRPr="00D0767C">
        <w:rPr>
          <w:rFonts w:ascii="Times New Roman" w:hAnsi="Times New Roman"/>
          <w:szCs w:val="28"/>
        </w:rPr>
        <w:t xml:space="preserve"> или </w:t>
      </w:r>
      <w:proofErr w:type="spellStart"/>
      <w:r w:rsidRPr="00D0767C">
        <w:rPr>
          <w:rFonts w:ascii="Times New Roman" w:hAnsi="Times New Roman"/>
          <w:szCs w:val="28"/>
        </w:rPr>
        <w:t>on-prem</w:t>
      </w:r>
      <w:proofErr w:type="spellEnd"/>
      <w:r w:rsidRPr="00D0767C">
        <w:rPr>
          <w:rFonts w:ascii="Times New Roman" w:hAnsi="Times New Roman"/>
          <w:szCs w:val="28"/>
        </w:rPr>
        <w:t>), сложности самих BI систем и какие требования к компетенциям центров экспертизы заказчика они предъявляют.</w:t>
      </w:r>
    </w:p>
    <w:p w14:paraId="67153731" w14:textId="49A262CF" w:rsidR="008010A6"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Одним из ключевых трендов развития до сих пор остаются </w:t>
      </w:r>
      <w:proofErr w:type="spellStart"/>
      <w:r w:rsidRPr="00D0767C">
        <w:rPr>
          <w:rFonts w:ascii="Times New Roman" w:hAnsi="Times New Roman"/>
          <w:szCs w:val="28"/>
        </w:rPr>
        <w:t>self</w:t>
      </w:r>
      <w:proofErr w:type="spellEnd"/>
      <w:r w:rsidRPr="00D0767C">
        <w:rPr>
          <w:rFonts w:ascii="Times New Roman" w:hAnsi="Times New Roman"/>
          <w:szCs w:val="28"/>
        </w:rPr>
        <w:t>-</w:t>
      </w:r>
      <w:proofErr w:type="spellStart"/>
      <w:r w:rsidRPr="00D0767C">
        <w:rPr>
          <w:rFonts w:ascii="Times New Roman" w:hAnsi="Times New Roman"/>
          <w:szCs w:val="28"/>
        </w:rPr>
        <w:t>service</w:t>
      </w:r>
      <w:proofErr w:type="spellEnd"/>
      <w:r w:rsidRPr="00D0767C">
        <w:rPr>
          <w:rFonts w:ascii="Times New Roman" w:hAnsi="Times New Roman"/>
          <w:szCs w:val="28"/>
        </w:rPr>
        <w:t xml:space="preserve">-решения. Упрощение и интерактивность интерфейса, его визуализация способствуют подключению к системе максимального количества сотрудников для более эффективной работы и формирования глобальной экосистемы, систематизации и аналитики данных из любых источников в разном формате. Еще один тренд, не сбавляющий оборотов </w:t>
      </w:r>
      <w:r w:rsidR="000879B2">
        <w:rPr>
          <w:rFonts w:ascii="Times New Roman" w:hAnsi="Times New Roman"/>
          <w:szCs w:val="28"/>
        </w:rPr>
        <w:t xml:space="preserve">–  </w:t>
      </w:r>
      <w:r w:rsidRPr="00D0767C">
        <w:rPr>
          <w:rFonts w:ascii="Times New Roman" w:hAnsi="Times New Roman"/>
          <w:szCs w:val="28"/>
        </w:rPr>
        <w:t xml:space="preserve">внедрение искусственного интеллекта. В частности, можно отметить </w:t>
      </w:r>
      <w:proofErr w:type="spellStart"/>
      <w:r w:rsidRPr="00D0767C">
        <w:rPr>
          <w:rFonts w:ascii="Times New Roman" w:hAnsi="Times New Roman"/>
          <w:szCs w:val="28"/>
        </w:rPr>
        <w:t>Augmented</w:t>
      </w:r>
      <w:proofErr w:type="spellEnd"/>
      <w:r w:rsidRPr="00D0767C">
        <w:rPr>
          <w:rFonts w:ascii="Times New Roman" w:hAnsi="Times New Roman"/>
          <w:szCs w:val="28"/>
        </w:rPr>
        <w:t xml:space="preserve"> </w:t>
      </w:r>
      <w:proofErr w:type="spellStart"/>
      <w:r w:rsidRPr="00D0767C">
        <w:rPr>
          <w:rFonts w:ascii="Times New Roman" w:hAnsi="Times New Roman"/>
          <w:szCs w:val="28"/>
        </w:rPr>
        <w:t>Business</w:t>
      </w:r>
      <w:proofErr w:type="spellEnd"/>
      <w:r w:rsidRPr="00D0767C">
        <w:rPr>
          <w:rFonts w:ascii="Times New Roman" w:hAnsi="Times New Roman"/>
          <w:szCs w:val="28"/>
        </w:rPr>
        <w:t xml:space="preserve"> </w:t>
      </w:r>
      <w:proofErr w:type="spellStart"/>
      <w:r w:rsidRPr="00D0767C">
        <w:rPr>
          <w:rFonts w:ascii="Times New Roman" w:hAnsi="Times New Roman"/>
          <w:szCs w:val="28"/>
        </w:rPr>
        <w:lastRenderedPageBreak/>
        <w:t>Intelligence</w:t>
      </w:r>
      <w:proofErr w:type="spellEnd"/>
      <w:r w:rsidRPr="00D0767C">
        <w:rPr>
          <w:rFonts w:ascii="Times New Roman" w:hAnsi="Times New Roman"/>
          <w:szCs w:val="28"/>
        </w:rPr>
        <w:t xml:space="preserve"> (ABI). Это новая ступень развития, потому что в ней объединяется не только привычная аналитика, но и автоматизированная помощь системы в построении правильной и информативной визуализации. </w:t>
      </w:r>
    </w:p>
    <w:p w14:paraId="075B419F" w14:textId="77777777" w:rsidR="008010A6" w:rsidRDefault="008010A6" w:rsidP="00F232BF">
      <w:pPr>
        <w:widowControl w:val="0"/>
        <w:jc w:val="left"/>
        <w:rPr>
          <w:rFonts w:ascii="Times New Roman" w:hAnsi="Times New Roman"/>
          <w:szCs w:val="28"/>
        </w:rPr>
      </w:pPr>
      <w:r>
        <w:rPr>
          <w:rFonts w:ascii="Times New Roman" w:hAnsi="Times New Roman"/>
          <w:szCs w:val="28"/>
        </w:rPr>
        <w:br w:type="page"/>
      </w:r>
    </w:p>
    <w:p w14:paraId="33F3401F" w14:textId="0D511D4E" w:rsidR="00365976" w:rsidRDefault="00821CF8" w:rsidP="00CB005F">
      <w:pPr>
        <w:pStyle w:val="10"/>
        <w:widowControl w:val="0"/>
        <w:numPr>
          <w:ilvl w:val="0"/>
          <w:numId w:val="1"/>
        </w:numPr>
        <w:tabs>
          <w:tab w:val="left" w:pos="993"/>
          <w:tab w:val="left" w:pos="1276"/>
        </w:tabs>
        <w:spacing w:before="0" w:after="0" w:line="360" w:lineRule="auto"/>
        <w:ind w:left="0" w:firstLine="709"/>
        <w:rPr>
          <w:rFonts w:ascii="Times New Roman" w:hAnsi="Times New Roman"/>
          <w:sz w:val="28"/>
          <w:szCs w:val="28"/>
        </w:rPr>
      </w:pPr>
      <w:bookmarkStart w:id="8" w:name="_Toc137814774"/>
      <w:r w:rsidRPr="00D0767C">
        <w:rPr>
          <w:rFonts w:ascii="Times New Roman" w:hAnsi="Times New Roman"/>
          <w:sz w:val="28"/>
          <w:szCs w:val="28"/>
        </w:rPr>
        <w:lastRenderedPageBreak/>
        <w:t>Оценка деятельности АО «Тандер»</w:t>
      </w:r>
      <w:bookmarkEnd w:id="8"/>
    </w:p>
    <w:p w14:paraId="5B3D0CAE" w14:textId="77777777" w:rsidR="008010A6" w:rsidRPr="008010A6" w:rsidRDefault="008010A6" w:rsidP="00CB005F">
      <w:pPr>
        <w:widowControl w:val="0"/>
        <w:spacing w:line="360" w:lineRule="auto"/>
        <w:ind w:firstLine="709"/>
      </w:pPr>
    </w:p>
    <w:p w14:paraId="15EFBFA1" w14:textId="53F15F75" w:rsidR="00365976" w:rsidRDefault="00821CF8" w:rsidP="00CB005F">
      <w:pPr>
        <w:pStyle w:val="2"/>
        <w:widowControl w:val="0"/>
        <w:numPr>
          <w:ilvl w:val="0"/>
          <w:numId w:val="41"/>
        </w:numPr>
        <w:tabs>
          <w:tab w:val="left" w:pos="1134"/>
        </w:tabs>
        <w:suppressAutoHyphens/>
        <w:spacing w:before="0" w:after="0" w:line="360" w:lineRule="auto"/>
        <w:ind w:left="0" w:firstLine="709"/>
        <w:rPr>
          <w:rFonts w:ascii="Times New Roman" w:hAnsi="Times New Roman"/>
          <w:szCs w:val="28"/>
          <w:highlight w:val="white"/>
        </w:rPr>
      </w:pPr>
      <w:bookmarkStart w:id="9" w:name="_Toc137814775"/>
      <w:r w:rsidRPr="00D0767C">
        <w:rPr>
          <w:rFonts w:ascii="Times New Roman" w:hAnsi="Times New Roman"/>
          <w:szCs w:val="28"/>
          <w:highlight w:val="white"/>
        </w:rPr>
        <w:t>Организационно-экономическая характеристика АО «Тандер»</w:t>
      </w:r>
      <w:bookmarkEnd w:id="9"/>
    </w:p>
    <w:p w14:paraId="6A646FC9" w14:textId="77777777" w:rsidR="008010A6" w:rsidRPr="008010A6" w:rsidRDefault="008010A6" w:rsidP="00345977">
      <w:pPr>
        <w:pStyle w:val="a3"/>
        <w:widowControl w:val="0"/>
        <w:spacing w:line="360" w:lineRule="auto"/>
        <w:rPr>
          <w:highlight w:val="white"/>
        </w:rPr>
      </w:pPr>
    </w:p>
    <w:p w14:paraId="29973937" w14:textId="45D1BAF5" w:rsidR="00365976" w:rsidRPr="00D0767C" w:rsidRDefault="00821CF8" w:rsidP="00345977">
      <w:pPr>
        <w:widowControl w:val="0"/>
        <w:spacing w:line="360" w:lineRule="auto"/>
        <w:ind w:firstLine="709"/>
        <w:rPr>
          <w:rFonts w:ascii="Times New Roman" w:hAnsi="Times New Roman"/>
          <w:color w:val="202122"/>
          <w:szCs w:val="28"/>
          <w:highlight w:val="white"/>
        </w:rPr>
      </w:pPr>
      <w:r w:rsidRPr="00D0767C">
        <w:rPr>
          <w:rFonts w:ascii="Times New Roman" w:hAnsi="Times New Roman"/>
          <w:szCs w:val="28"/>
          <w:highlight w:val="white"/>
        </w:rPr>
        <w:t xml:space="preserve">«Магнит» является одной из ведущих розничных сетей в России по торговле продуктами питания, лидером по количеству магазинов и географии их расположения. </w:t>
      </w:r>
      <w:r w:rsidRPr="00D0767C">
        <w:rPr>
          <w:rFonts w:ascii="Times New Roman" w:hAnsi="Times New Roman"/>
          <w:color w:val="202122"/>
          <w:szCs w:val="28"/>
          <w:highlight w:val="white"/>
        </w:rPr>
        <w:t>В настоящий момент он является третьей по выручке частной компанией России</w:t>
      </w:r>
      <w:r w:rsidR="00CD3794">
        <w:rPr>
          <w:rFonts w:ascii="Times New Roman" w:hAnsi="Times New Roman"/>
          <w:color w:val="202122"/>
          <w:szCs w:val="28"/>
          <w:highlight w:val="white"/>
        </w:rPr>
        <w:t xml:space="preserve"> </w:t>
      </w:r>
      <w:r w:rsidR="00CD3794" w:rsidRPr="00CD3794">
        <w:rPr>
          <w:rFonts w:ascii="Times New Roman" w:hAnsi="Times New Roman"/>
          <w:color w:val="202122"/>
          <w:szCs w:val="28"/>
          <w:highlight w:val="white"/>
        </w:rPr>
        <w:t>[29]</w:t>
      </w:r>
      <w:r w:rsidRPr="00D0767C">
        <w:rPr>
          <w:rFonts w:ascii="Times New Roman" w:hAnsi="Times New Roman"/>
          <w:color w:val="202122"/>
          <w:szCs w:val="28"/>
          <w:highlight w:val="white"/>
        </w:rPr>
        <w:t>.</w:t>
      </w:r>
    </w:p>
    <w:p w14:paraId="297AAF86" w14:textId="77777777" w:rsidR="00365976" w:rsidRPr="00D0767C" w:rsidRDefault="00821CF8" w:rsidP="00F232BF">
      <w:pPr>
        <w:widowControl w:val="0"/>
        <w:tabs>
          <w:tab w:val="left" w:pos="6096"/>
        </w:tabs>
        <w:spacing w:line="360" w:lineRule="auto"/>
        <w:ind w:firstLine="709"/>
        <w:rPr>
          <w:rFonts w:ascii="Times New Roman" w:hAnsi="Times New Roman"/>
          <w:color w:val="202122"/>
          <w:szCs w:val="28"/>
          <w:highlight w:val="white"/>
        </w:rPr>
      </w:pPr>
      <w:r w:rsidRPr="00D0767C">
        <w:rPr>
          <w:rFonts w:ascii="Times New Roman" w:hAnsi="Times New Roman"/>
          <w:color w:val="202122"/>
          <w:szCs w:val="28"/>
          <w:highlight w:val="white"/>
        </w:rPr>
        <w:t>В компании существуют три направления: Ритейл, Логистика и Производство. Наиболее значимым является первое из них. В ритейл входят следующие торговые точки:</w:t>
      </w:r>
    </w:p>
    <w:p w14:paraId="62AC7887" w14:textId="57122702" w:rsidR="00365976" w:rsidRPr="00D0767C" w:rsidRDefault="00821CF8" w:rsidP="00D360BF">
      <w:pPr>
        <w:widowControl w:val="0"/>
        <w:numPr>
          <w:ilvl w:val="0"/>
          <w:numId w:val="28"/>
        </w:numPr>
        <w:tabs>
          <w:tab w:val="left" w:pos="709"/>
          <w:tab w:val="left" w:pos="993"/>
        </w:tabs>
        <w:spacing w:line="360" w:lineRule="auto"/>
        <w:ind w:left="0" w:firstLine="709"/>
        <w:rPr>
          <w:rFonts w:ascii="Times New Roman" w:hAnsi="Times New Roman"/>
          <w:color w:val="202122"/>
          <w:szCs w:val="28"/>
          <w:highlight w:val="white"/>
        </w:rPr>
      </w:pPr>
      <w:r w:rsidRPr="00D0767C">
        <w:rPr>
          <w:rFonts w:ascii="Times New Roman" w:hAnsi="Times New Roman"/>
          <w:color w:val="202122"/>
          <w:szCs w:val="28"/>
          <w:highlight w:val="white"/>
        </w:rPr>
        <w:t>Магнит У дома</w:t>
      </w:r>
      <w:r w:rsidR="00F54995">
        <w:rPr>
          <w:rFonts w:ascii="Times New Roman" w:hAnsi="Times New Roman"/>
          <w:color w:val="202122"/>
          <w:szCs w:val="28"/>
          <w:highlight w:val="white"/>
          <w:lang w:val="en-US"/>
        </w:rPr>
        <w:t>;</w:t>
      </w:r>
    </w:p>
    <w:p w14:paraId="0D98AC83" w14:textId="4247FA70" w:rsidR="00365976" w:rsidRPr="00D0767C" w:rsidRDefault="00821CF8" w:rsidP="00D360BF">
      <w:pPr>
        <w:widowControl w:val="0"/>
        <w:numPr>
          <w:ilvl w:val="0"/>
          <w:numId w:val="28"/>
        </w:numPr>
        <w:tabs>
          <w:tab w:val="left" w:pos="709"/>
          <w:tab w:val="left" w:pos="993"/>
        </w:tabs>
        <w:spacing w:line="360" w:lineRule="auto"/>
        <w:ind w:left="0" w:firstLine="709"/>
        <w:rPr>
          <w:rFonts w:ascii="Times New Roman" w:hAnsi="Times New Roman"/>
          <w:color w:val="202122"/>
          <w:szCs w:val="28"/>
          <w:highlight w:val="white"/>
        </w:rPr>
      </w:pPr>
      <w:r w:rsidRPr="00D0767C">
        <w:rPr>
          <w:rFonts w:ascii="Times New Roman" w:hAnsi="Times New Roman"/>
          <w:color w:val="202122"/>
          <w:szCs w:val="28"/>
          <w:highlight w:val="white"/>
        </w:rPr>
        <w:t>Магнит Сити</w:t>
      </w:r>
      <w:r w:rsidR="00F54995">
        <w:rPr>
          <w:rFonts w:ascii="Times New Roman" w:hAnsi="Times New Roman"/>
          <w:color w:val="202122"/>
          <w:szCs w:val="28"/>
          <w:highlight w:val="white"/>
          <w:lang w:val="en-US"/>
        </w:rPr>
        <w:t>;</w:t>
      </w:r>
    </w:p>
    <w:p w14:paraId="351ECC6C" w14:textId="10D7DBC4" w:rsidR="00365976" w:rsidRPr="00D0767C" w:rsidRDefault="00821CF8" w:rsidP="00D360BF">
      <w:pPr>
        <w:widowControl w:val="0"/>
        <w:numPr>
          <w:ilvl w:val="0"/>
          <w:numId w:val="28"/>
        </w:numPr>
        <w:tabs>
          <w:tab w:val="left" w:pos="709"/>
          <w:tab w:val="left" w:pos="993"/>
        </w:tabs>
        <w:spacing w:line="360" w:lineRule="auto"/>
        <w:ind w:left="0" w:firstLine="709"/>
        <w:rPr>
          <w:rFonts w:ascii="Times New Roman" w:hAnsi="Times New Roman"/>
          <w:color w:val="202122"/>
          <w:szCs w:val="28"/>
          <w:highlight w:val="white"/>
        </w:rPr>
      </w:pPr>
      <w:r w:rsidRPr="00D0767C">
        <w:rPr>
          <w:rFonts w:ascii="Times New Roman" w:hAnsi="Times New Roman"/>
          <w:color w:val="202122"/>
          <w:szCs w:val="28"/>
          <w:highlight w:val="white"/>
        </w:rPr>
        <w:t>Магнит Семейный</w:t>
      </w:r>
      <w:r w:rsidR="00F54995">
        <w:rPr>
          <w:rFonts w:ascii="Times New Roman" w:hAnsi="Times New Roman"/>
          <w:color w:val="202122"/>
          <w:szCs w:val="28"/>
          <w:highlight w:val="white"/>
          <w:lang w:val="en-US"/>
        </w:rPr>
        <w:t>;</w:t>
      </w:r>
    </w:p>
    <w:p w14:paraId="799512DD" w14:textId="36A3BB16" w:rsidR="00365976" w:rsidRPr="00D0767C" w:rsidRDefault="00821CF8" w:rsidP="00D360BF">
      <w:pPr>
        <w:widowControl w:val="0"/>
        <w:numPr>
          <w:ilvl w:val="0"/>
          <w:numId w:val="28"/>
        </w:numPr>
        <w:tabs>
          <w:tab w:val="left" w:pos="709"/>
          <w:tab w:val="left" w:pos="993"/>
        </w:tabs>
        <w:spacing w:line="360" w:lineRule="auto"/>
        <w:ind w:left="0" w:firstLine="709"/>
        <w:rPr>
          <w:rFonts w:ascii="Times New Roman" w:hAnsi="Times New Roman"/>
          <w:color w:val="202122"/>
          <w:szCs w:val="28"/>
          <w:highlight w:val="white"/>
        </w:rPr>
      </w:pPr>
      <w:r w:rsidRPr="00D0767C">
        <w:rPr>
          <w:rFonts w:ascii="Times New Roman" w:hAnsi="Times New Roman"/>
          <w:color w:val="202122"/>
          <w:szCs w:val="28"/>
          <w:highlight w:val="white"/>
        </w:rPr>
        <w:t xml:space="preserve">Магнит </w:t>
      </w:r>
      <w:proofErr w:type="spellStart"/>
      <w:r w:rsidRPr="00D0767C">
        <w:rPr>
          <w:rFonts w:ascii="Times New Roman" w:hAnsi="Times New Roman"/>
          <w:color w:val="202122"/>
          <w:szCs w:val="28"/>
          <w:highlight w:val="white"/>
        </w:rPr>
        <w:t>Косметик</w:t>
      </w:r>
      <w:proofErr w:type="spellEnd"/>
      <w:r w:rsidR="00F54995">
        <w:rPr>
          <w:rFonts w:ascii="Times New Roman" w:hAnsi="Times New Roman"/>
          <w:color w:val="202122"/>
          <w:szCs w:val="28"/>
          <w:highlight w:val="white"/>
          <w:lang w:val="en-US"/>
        </w:rPr>
        <w:t>;</w:t>
      </w:r>
    </w:p>
    <w:p w14:paraId="67019B00" w14:textId="20C650D5" w:rsidR="00365976" w:rsidRPr="00D0767C" w:rsidRDefault="00821CF8" w:rsidP="00D360BF">
      <w:pPr>
        <w:widowControl w:val="0"/>
        <w:numPr>
          <w:ilvl w:val="0"/>
          <w:numId w:val="28"/>
        </w:numPr>
        <w:tabs>
          <w:tab w:val="left" w:pos="709"/>
          <w:tab w:val="left" w:pos="993"/>
        </w:tabs>
        <w:spacing w:line="360" w:lineRule="auto"/>
        <w:ind w:left="0" w:firstLine="709"/>
        <w:rPr>
          <w:rFonts w:ascii="Times New Roman" w:hAnsi="Times New Roman"/>
          <w:color w:val="202122"/>
          <w:szCs w:val="28"/>
          <w:highlight w:val="white"/>
        </w:rPr>
      </w:pPr>
      <w:r w:rsidRPr="00D0767C">
        <w:rPr>
          <w:rFonts w:ascii="Times New Roman" w:hAnsi="Times New Roman"/>
          <w:color w:val="202122"/>
          <w:szCs w:val="28"/>
          <w:highlight w:val="white"/>
        </w:rPr>
        <w:t>Магнит Аптека</w:t>
      </w:r>
      <w:r w:rsidR="00F54995">
        <w:rPr>
          <w:rFonts w:ascii="Times New Roman" w:hAnsi="Times New Roman"/>
          <w:color w:val="202122"/>
          <w:szCs w:val="28"/>
          <w:highlight w:val="white"/>
          <w:lang w:val="en-US"/>
        </w:rPr>
        <w:t>;</w:t>
      </w:r>
    </w:p>
    <w:p w14:paraId="43A42C70" w14:textId="6F25D305" w:rsidR="00365976" w:rsidRPr="00D0767C" w:rsidRDefault="00821CF8" w:rsidP="00D360BF">
      <w:pPr>
        <w:widowControl w:val="0"/>
        <w:numPr>
          <w:ilvl w:val="0"/>
          <w:numId w:val="28"/>
        </w:numPr>
        <w:tabs>
          <w:tab w:val="left" w:pos="709"/>
          <w:tab w:val="left" w:pos="993"/>
        </w:tabs>
        <w:spacing w:line="360" w:lineRule="auto"/>
        <w:ind w:left="0" w:firstLine="709"/>
        <w:rPr>
          <w:rFonts w:ascii="Times New Roman" w:hAnsi="Times New Roman"/>
          <w:color w:val="202122"/>
          <w:szCs w:val="28"/>
          <w:highlight w:val="white"/>
        </w:rPr>
      </w:pPr>
      <w:r w:rsidRPr="00D0767C">
        <w:rPr>
          <w:rFonts w:ascii="Times New Roman" w:hAnsi="Times New Roman"/>
          <w:color w:val="202122"/>
          <w:szCs w:val="28"/>
          <w:highlight w:val="white"/>
        </w:rPr>
        <w:t>Магнит Опт</w:t>
      </w:r>
      <w:r w:rsidR="00F54995">
        <w:rPr>
          <w:rFonts w:ascii="Times New Roman" w:hAnsi="Times New Roman"/>
          <w:color w:val="202122"/>
          <w:szCs w:val="28"/>
          <w:highlight w:val="white"/>
          <w:lang w:val="en-US"/>
        </w:rPr>
        <w:t>;</w:t>
      </w:r>
    </w:p>
    <w:p w14:paraId="0C498B93" w14:textId="1033CCFE" w:rsidR="00365976" w:rsidRPr="00D0767C" w:rsidRDefault="00821CF8" w:rsidP="00D360BF">
      <w:pPr>
        <w:widowControl w:val="0"/>
        <w:numPr>
          <w:ilvl w:val="0"/>
          <w:numId w:val="28"/>
        </w:numPr>
        <w:tabs>
          <w:tab w:val="left" w:pos="709"/>
          <w:tab w:val="left" w:pos="993"/>
        </w:tabs>
        <w:spacing w:line="360" w:lineRule="auto"/>
        <w:ind w:left="0" w:firstLine="709"/>
        <w:rPr>
          <w:rFonts w:ascii="Times New Roman" w:hAnsi="Times New Roman"/>
          <w:color w:val="202122"/>
          <w:szCs w:val="28"/>
          <w:highlight w:val="white"/>
        </w:rPr>
      </w:pPr>
      <w:r w:rsidRPr="00D0767C">
        <w:rPr>
          <w:rFonts w:ascii="Times New Roman" w:hAnsi="Times New Roman"/>
          <w:color w:val="202122"/>
          <w:szCs w:val="28"/>
          <w:highlight w:val="white"/>
        </w:rPr>
        <w:t>Магнит вечерний</w:t>
      </w:r>
      <w:r w:rsidR="00FC2F43">
        <w:rPr>
          <w:rFonts w:ascii="Times New Roman" w:hAnsi="Times New Roman"/>
          <w:color w:val="202122"/>
          <w:szCs w:val="28"/>
          <w:highlight w:val="white"/>
          <w:lang w:val="en-US"/>
        </w:rPr>
        <w:t>.</w:t>
      </w:r>
    </w:p>
    <w:p w14:paraId="7C7C336E" w14:textId="77777777" w:rsidR="00365976" w:rsidRPr="00D0767C" w:rsidRDefault="00821CF8" w:rsidP="00F232BF">
      <w:pPr>
        <w:widowControl w:val="0"/>
        <w:tabs>
          <w:tab w:val="left" w:pos="6096"/>
        </w:tabs>
        <w:spacing w:line="360" w:lineRule="auto"/>
        <w:ind w:firstLine="709"/>
        <w:rPr>
          <w:rFonts w:ascii="Times New Roman" w:hAnsi="Times New Roman"/>
          <w:color w:val="202122"/>
          <w:szCs w:val="28"/>
          <w:highlight w:val="white"/>
        </w:rPr>
      </w:pPr>
      <w:r w:rsidRPr="00D0767C">
        <w:rPr>
          <w:rFonts w:ascii="Times New Roman" w:hAnsi="Times New Roman"/>
          <w:color w:val="202122"/>
          <w:szCs w:val="28"/>
          <w:highlight w:val="white"/>
        </w:rPr>
        <w:t xml:space="preserve">Компания была основана в 1994 году. В 1998 она начала осваивать новый сегмент рынка – розничную торговлю. </w:t>
      </w:r>
    </w:p>
    <w:p w14:paraId="43CE0988" w14:textId="77777777" w:rsidR="00365976" w:rsidRPr="00D0767C" w:rsidRDefault="00821CF8" w:rsidP="00F232BF">
      <w:pPr>
        <w:widowControl w:val="0"/>
        <w:tabs>
          <w:tab w:val="left" w:pos="6096"/>
        </w:tabs>
        <w:spacing w:line="360" w:lineRule="auto"/>
        <w:ind w:firstLine="709"/>
        <w:rPr>
          <w:rFonts w:ascii="Times New Roman" w:hAnsi="Times New Roman"/>
          <w:color w:val="202122"/>
          <w:szCs w:val="28"/>
          <w:highlight w:val="white"/>
        </w:rPr>
      </w:pPr>
      <w:r w:rsidRPr="00D0767C">
        <w:rPr>
          <w:rFonts w:ascii="Times New Roman" w:hAnsi="Times New Roman"/>
          <w:color w:val="202122"/>
          <w:szCs w:val="28"/>
          <w:highlight w:val="white"/>
        </w:rPr>
        <w:t>В 2000-ом году сеть магазинов получила новое название – Магнит, что являлось аббревиатурой на Магазин низких тарифов. В 2001 году компания стала крупнейшей розничной сетью России (159 магазинов).</w:t>
      </w:r>
    </w:p>
    <w:p w14:paraId="525088F0" w14:textId="77777777" w:rsidR="00365976" w:rsidRPr="00D0767C" w:rsidRDefault="00821CF8" w:rsidP="00F232BF">
      <w:pPr>
        <w:widowControl w:val="0"/>
        <w:tabs>
          <w:tab w:val="left" w:pos="6096"/>
        </w:tabs>
        <w:spacing w:line="360" w:lineRule="auto"/>
        <w:ind w:firstLine="709"/>
        <w:rPr>
          <w:rFonts w:ascii="Times New Roman" w:hAnsi="Times New Roman"/>
          <w:color w:val="202122"/>
          <w:szCs w:val="28"/>
          <w:highlight w:val="white"/>
        </w:rPr>
      </w:pPr>
      <w:r w:rsidRPr="00D0767C">
        <w:rPr>
          <w:rFonts w:ascii="Times New Roman" w:hAnsi="Times New Roman"/>
          <w:color w:val="202122"/>
          <w:szCs w:val="28"/>
          <w:highlight w:val="white"/>
        </w:rPr>
        <w:t xml:space="preserve">В 2006 году был открыт первый «Магнит Семейный» в Краснодаре. </w:t>
      </w:r>
    </w:p>
    <w:p w14:paraId="76A2338E" w14:textId="77777777" w:rsidR="00365976" w:rsidRPr="00D0767C" w:rsidRDefault="00821CF8" w:rsidP="00F232BF">
      <w:pPr>
        <w:widowControl w:val="0"/>
        <w:tabs>
          <w:tab w:val="left" w:pos="6096"/>
        </w:tabs>
        <w:spacing w:line="360" w:lineRule="auto"/>
        <w:ind w:firstLine="709"/>
        <w:rPr>
          <w:rFonts w:ascii="Times New Roman" w:hAnsi="Times New Roman"/>
          <w:color w:val="202122"/>
          <w:szCs w:val="28"/>
          <w:highlight w:val="white"/>
        </w:rPr>
      </w:pPr>
      <w:r w:rsidRPr="00D0767C">
        <w:rPr>
          <w:rFonts w:ascii="Times New Roman" w:hAnsi="Times New Roman"/>
          <w:color w:val="202122"/>
          <w:szCs w:val="28"/>
          <w:highlight w:val="white"/>
        </w:rPr>
        <w:t xml:space="preserve">В 2010 компания начала осваивать непродовольственный сегмент товаров, в результате чего был разработан новый формат магазинов – «Магнит </w:t>
      </w:r>
      <w:proofErr w:type="spellStart"/>
      <w:r w:rsidRPr="00D0767C">
        <w:rPr>
          <w:rFonts w:ascii="Times New Roman" w:hAnsi="Times New Roman"/>
          <w:color w:val="202122"/>
          <w:szCs w:val="28"/>
          <w:highlight w:val="white"/>
        </w:rPr>
        <w:t>косметик</w:t>
      </w:r>
      <w:proofErr w:type="spellEnd"/>
      <w:r w:rsidRPr="00D0767C">
        <w:rPr>
          <w:rFonts w:ascii="Times New Roman" w:hAnsi="Times New Roman"/>
          <w:color w:val="202122"/>
          <w:szCs w:val="28"/>
          <w:highlight w:val="white"/>
        </w:rPr>
        <w:t>». Первый магазин открыт в Новороссийске. Также компанией был открыт комплекс «Зеленая линия».</w:t>
      </w:r>
    </w:p>
    <w:p w14:paraId="7C724C6C" w14:textId="08E9AD08" w:rsidR="00365976" w:rsidRDefault="00821CF8" w:rsidP="00F232BF">
      <w:pPr>
        <w:widowControl w:val="0"/>
        <w:tabs>
          <w:tab w:val="left" w:pos="6096"/>
        </w:tabs>
        <w:spacing w:line="360" w:lineRule="auto"/>
        <w:ind w:firstLine="709"/>
        <w:rPr>
          <w:rFonts w:ascii="Times New Roman" w:hAnsi="Times New Roman"/>
          <w:color w:val="202122"/>
          <w:szCs w:val="28"/>
          <w:highlight w:val="white"/>
        </w:rPr>
      </w:pPr>
      <w:r w:rsidRPr="00D0767C">
        <w:rPr>
          <w:rFonts w:ascii="Times New Roman" w:hAnsi="Times New Roman"/>
          <w:color w:val="202122"/>
          <w:szCs w:val="28"/>
          <w:highlight w:val="white"/>
        </w:rPr>
        <w:t>Через три года «Магнит» стал крупнейшим частным работодателем России. Численность сотрудников превысила 200 тысяч человек.</w:t>
      </w:r>
      <w:r w:rsidR="007907BB" w:rsidRPr="007907BB">
        <w:rPr>
          <w:rFonts w:ascii="Times New Roman" w:hAnsi="Times New Roman"/>
          <w:color w:val="202122"/>
          <w:szCs w:val="28"/>
          <w:highlight w:val="white"/>
        </w:rPr>
        <w:t xml:space="preserve"> </w:t>
      </w:r>
      <w:r w:rsidRPr="00D0767C">
        <w:rPr>
          <w:rFonts w:ascii="Times New Roman" w:hAnsi="Times New Roman"/>
          <w:color w:val="202122"/>
          <w:szCs w:val="28"/>
          <w:highlight w:val="white"/>
        </w:rPr>
        <w:t xml:space="preserve">В 2016 </w:t>
      </w:r>
      <w:r w:rsidRPr="00D0767C">
        <w:rPr>
          <w:rFonts w:ascii="Times New Roman" w:hAnsi="Times New Roman"/>
          <w:color w:val="202122"/>
          <w:szCs w:val="28"/>
          <w:highlight w:val="white"/>
        </w:rPr>
        <w:lastRenderedPageBreak/>
        <w:t>появился формат магазинов «У дома». Через год открылись первые «Магнит Аптеки» и запустился формат «Магнит-опт»</w:t>
      </w:r>
      <w:r w:rsidR="0052337B">
        <w:rPr>
          <w:rFonts w:ascii="Times New Roman" w:hAnsi="Times New Roman"/>
          <w:color w:val="202122"/>
          <w:szCs w:val="28"/>
          <w:highlight w:val="white"/>
        </w:rPr>
        <w:t>. На рисунке 8 отображена динамика количества магазинов сети.</w:t>
      </w:r>
    </w:p>
    <w:p w14:paraId="1CB7C4F0" w14:textId="77777777" w:rsidR="007907BB" w:rsidRPr="00D0767C" w:rsidRDefault="007907BB" w:rsidP="00F232BF">
      <w:pPr>
        <w:widowControl w:val="0"/>
        <w:tabs>
          <w:tab w:val="left" w:pos="6096"/>
        </w:tabs>
        <w:spacing w:line="360" w:lineRule="auto"/>
        <w:ind w:firstLine="709"/>
        <w:rPr>
          <w:rFonts w:ascii="Times New Roman" w:hAnsi="Times New Roman"/>
          <w:color w:val="202122"/>
          <w:szCs w:val="28"/>
          <w:highlight w:val="white"/>
        </w:rPr>
      </w:pPr>
    </w:p>
    <w:p w14:paraId="47EAD1CE" w14:textId="77777777" w:rsidR="00365976" w:rsidRPr="00D0767C" w:rsidRDefault="00821CF8" w:rsidP="00F232BF">
      <w:pPr>
        <w:widowControl w:val="0"/>
        <w:tabs>
          <w:tab w:val="left" w:pos="6096"/>
        </w:tabs>
        <w:spacing w:line="360" w:lineRule="auto"/>
        <w:jc w:val="center"/>
        <w:rPr>
          <w:rFonts w:ascii="Times New Roman" w:hAnsi="Times New Roman"/>
          <w:color w:val="202122"/>
          <w:szCs w:val="28"/>
          <w:highlight w:val="white"/>
        </w:rPr>
      </w:pPr>
      <w:r w:rsidRPr="00D0767C">
        <w:rPr>
          <w:rFonts w:ascii="Times New Roman" w:hAnsi="Times New Roman"/>
          <w:noProof/>
          <w:szCs w:val="28"/>
        </w:rPr>
        <w:drawing>
          <wp:inline distT="0" distB="0" distL="0" distR="0" wp14:anchorId="5206759E" wp14:editId="272477A8">
            <wp:extent cx="5708650" cy="2178050"/>
            <wp:effectExtent l="0" t="0" r="635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srcRect t="12007"/>
                    <a:stretch/>
                  </pic:blipFill>
                  <pic:spPr bwMode="auto">
                    <a:xfrm>
                      <a:off x="0" y="0"/>
                      <a:ext cx="5718770" cy="2181911"/>
                    </a:xfrm>
                    <a:prstGeom prst="rect">
                      <a:avLst/>
                    </a:prstGeom>
                    <a:ln>
                      <a:noFill/>
                    </a:ln>
                    <a:extLst>
                      <a:ext uri="{53640926-AAD7-44D8-BBD7-CCE9431645EC}">
                        <a14:shadowObscured xmlns:a14="http://schemas.microsoft.com/office/drawing/2010/main"/>
                      </a:ext>
                    </a:extLst>
                  </pic:spPr>
                </pic:pic>
              </a:graphicData>
            </a:graphic>
          </wp:inline>
        </w:drawing>
      </w:r>
    </w:p>
    <w:p w14:paraId="3B512085" w14:textId="553785E0" w:rsidR="00365976" w:rsidRDefault="00821CF8" w:rsidP="0037535C">
      <w:pPr>
        <w:widowControl w:val="0"/>
        <w:tabs>
          <w:tab w:val="left" w:pos="6096"/>
        </w:tabs>
        <w:suppressAutoHyphens/>
        <w:spacing w:line="360" w:lineRule="auto"/>
        <w:jc w:val="center"/>
        <w:rPr>
          <w:rFonts w:ascii="Times New Roman" w:hAnsi="Times New Roman"/>
          <w:color w:val="202122"/>
          <w:szCs w:val="28"/>
          <w:highlight w:val="white"/>
        </w:rPr>
      </w:pPr>
      <w:r w:rsidRPr="00D0767C">
        <w:rPr>
          <w:rFonts w:ascii="Times New Roman" w:hAnsi="Times New Roman"/>
          <w:color w:val="202122"/>
          <w:szCs w:val="28"/>
          <w:highlight w:val="white"/>
        </w:rPr>
        <w:t xml:space="preserve">Рисунок </w:t>
      </w:r>
      <w:r w:rsidR="0052337B">
        <w:rPr>
          <w:rFonts w:ascii="Times New Roman" w:hAnsi="Times New Roman"/>
          <w:color w:val="202122"/>
          <w:szCs w:val="28"/>
          <w:highlight w:val="white"/>
        </w:rPr>
        <w:t>8</w:t>
      </w:r>
      <w:r w:rsidR="007D6123">
        <w:rPr>
          <w:rFonts w:ascii="Times New Roman" w:hAnsi="Times New Roman"/>
          <w:color w:val="202122"/>
          <w:szCs w:val="28"/>
          <w:highlight w:val="white"/>
        </w:rPr>
        <w:t xml:space="preserve"> – К</w:t>
      </w:r>
      <w:r w:rsidRPr="00D0767C">
        <w:rPr>
          <w:rFonts w:ascii="Times New Roman" w:hAnsi="Times New Roman"/>
          <w:color w:val="202122"/>
          <w:szCs w:val="28"/>
          <w:highlight w:val="white"/>
        </w:rPr>
        <w:t>оличество магазинов сети Магнит</w:t>
      </w:r>
    </w:p>
    <w:p w14:paraId="03AA0CF8" w14:textId="77777777" w:rsidR="00FC2F43" w:rsidRPr="00D0767C" w:rsidRDefault="00FC2F43" w:rsidP="00FC2F43">
      <w:pPr>
        <w:widowControl w:val="0"/>
        <w:tabs>
          <w:tab w:val="left" w:pos="6096"/>
        </w:tabs>
        <w:spacing w:line="360" w:lineRule="auto"/>
        <w:jc w:val="center"/>
        <w:rPr>
          <w:rFonts w:ascii="Times New Roman" w:hAnsi="Times New Roman"/>
          <w:color w:val="202122"/>
          <w:szCs w:val="28"/>
          <w:highlight w:val="white"/>
        </w:rPr>
      </w:pPr>
    </w:p>
    <w:p w14:paraId="2845F780" w14:textId="7ABFA1D5" w:rsidR="00365976" w:rsidRDefault="00821CF8" w:rsidP="00F232BF">
      <w:pPr>
        <w:widowControl w:val="0"/>
        <w:tabs>
          <w:tab w:val="left" w:pos="6096"/>
        </w:tabs>
        <w:spacing w:line="360" w:lineRule="auto"/>
        <w:ind w:firstLine="709"/>
        <w:rPr>
          <w:rFonts w:ascii="Times New Roman" w:hAnsi="Times New Roman"/>
          <w:szCs w:val="28"/>
          <w:lang w:val="en-US"/>
        </w:rPr>
      </w:pPr>
      <w:r w:rsidRPr="00D0767C">
        <w:rPr>
          <w:rFonts w:ascii="Times New Roman" w:hAnsi="Times New Roman"/>
          <w:szCs w:val="28"/>
        </w:rPr>
        <w:t xml:space="preserve">Основное направление компании – это розничная торговля. Сегодня компания «Магнит» является крупнейшим из ведущих сетевых </w:t>
      </w:r>
      <w:proofErr w:type="spellStart"/>
      <w:r w:rsidRPr="00D0767C">
        <w:rPr>
          <w:rFonts w:ascii="Times New Roman" w:hAnsi="Times New Roman"/>
          <w:szCs w:val="28"/>
        </w:rPr>
        <w:t>ритейлеров</w:t>
      </w:r>
      <w:proofErr w:type="spellEnd"/>
      <w:r w:rsidRPr="00D0767C">
        <w:rPr>
          <w:rFonts w:ascii="Times New Roman" w:hAnsi="Times New Roman"/>
          <w:szCs w:val="28"/>
        </w:rPr>
        <w:t xml:space="preserve"> России. Представим на рисунке </w:t>
      </w:r>
      <w:r w:rsidR="007D6123">
        <w:rPr>
          <w:rFonts w:ascii="Times New Roman" w:hAnsi="Times New Roman"/>
          <w:szCs w:val="28"/>
        </w:rPr>
        <w:t>9</w:t>
      </w:r>
      <w:r w:rsidRPr="00D0767C">
        <w:rPr>
          <w:rFonts w:ascii="Times New Roman" w:hAnsi="Times New Roman"/>
          <w:szCs w:val="28"/>
        </w:rPr>
        <w:t xml:space="preserve"> количественный состав сети Магнит</w:t>
      </w:r>
      <w:r w:rsidR="007907BB">
        <w:rPr>
          <w:rFonts w:ascii="Times New Roman" w:hAnsi="Times New Roman"/>
          <w:szCs w:val="28"/>
          <w:lang w:val="en-US"/>
        </w:rPr>
        <w:t>.</w:t>
      </w:r>
    </w:p>
    <w:p w14:paraId="1FBFC142" w14:textId="77777777" w:rsidR="007907BB" w:rsidRPr="007907BB" w:rsidRDefault="007907BB" w:rsidP="00F232BF">
      <w:pPr>
        <w:widowControl w:val="0"/>
        <w:tabs>
          <w:tab w:val="left" w:pos="6096"/>
        </w:tabs>
        <w:spacing w:line="360" w:lineRule="auto"/>
        <w:ind w:firstLine="709"/>
        <w:rPr>
          <w:rFonts w:ascii="Times New Roman" w:hAnsi="Times New Roman"/>
          <w:szCs w:val="28"/>
          <w:lang w:val="en-US"/>
        </w:rPr>
      </w:pPr>
    </w:p>
    <w:p w14:paraId="1F34C2BE" w14:textId="77777777" w:rsidR="00365976" w:rsidRPr="00D0767C" w:rsidRDefault="00821CF8" w:rsidP="00F232BF">
      <w:pPr>
        <w:widowControl w:val="0"/>
        <w:tabs>
          <w:tab w:val="left" w:pos="6096"/>
        </w:tabs>
        <w:spacing w:line="360" w:lineRule="auto"/>
        <w:jc w:val="center"/>
        <w:rPr>
          <w:rFonts w:ascii="Times New Roman" w:hAnsi="Times New Roman"/>
          <w:szCs w:val="28"/>
        </w:rPr>
      </w:pPr>
      <w:r w:rsidRPr="00D0767C">
        <w:rPr>
          <w:rFonts w:ascii="Times New Roman" w:hAnsi="Times New Roman"/>
          <w:noProof/>
          <w:szCs w:val="28"/>
        </w:rPr>
        <w:drawing>
          <wp:inline distT="0" distB="0" distL="0" distR="0" wp14:anchorId="5ADD7FB3" wp14:editId="76DE69B4">
            <wp:extent cx="5346700" cy="2730500"/>
            <wp:effectExtent l="0" t="0" r="635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srcRect/>
                    <a:stretch/>
                  </pic:blipFill>
                  <pic:spPr>
                    <a:xfrm>
                      <a:off x="0" y="0"/>
                      <a:ext cx="5348040" cy="2731184"/>
                    </a:xfrm>
                    <a:prstGeom prst="rect">
                      <a:avLst/>
                    </a:prstGeom>
                  </pic:spPr>
                </pic:pic>
              </a:graphicData>
            </a:graphic>
          </wp:inline>
        </w:drawing>
      </w:r>
    </w:p>
    <w:p w14:paraId="461FB350" w14:textId="72359584" w:rsidR="00365976" w:rsidRDefault="00821CF8" w:rsidP="0037535C">
      <w:pPr>
        <w:widowControl w:val="0"/>
        <w:tabs>
          <w:tab w:val="left" w:pos="6096"/>
        </w:tabs>
        <w:suppressAutoHyphens/>
        <w:spacing w:line="360" w:lineRule="auto"/>
        <w:jc w:val="center"/>
        <w:rPr>
          <w:rFonts w:ascii="Times New Roman" w:hAnsi="Times New Roman"/>
          <w:color w:val="202122"/>
          <w:szCs w:val="28"/>
        </w:rPr>
      </w:pPr>
      <w:r w:rsidRPr="00D0767C">
        <w:rPr>
          <w:rFonts w:ascii="Times New Roman" w:hAnsi="Times New Roman"/>
          <w:szCs w:val="28"/>
        </w:rPr>
        <w:t>Р</w:t>
      </w:r>
      <w:r w:rsidRPr="00D0767C">
        <w:rPr>
          <w:rFonts w:ascii="Times New Roman" w:hAnsi="Times New Roman"/>
          <w:color w:val="202122"/>
          <w:szCs w:val="28"/>
          <w:highlight w:val="white"/>
        </w:rPr>
        <w:t xml:space="preserve">исунок </w:t>
      </w:r>
      <w:r w:rsidR="007D6123">
        <w:rPr>
          <w:rFonts w:ascii="Times New Roman" w:hAnsi="Times New Roman"/>
          <w:color w:val="202122"/>
          <w:szCs w:val="28"/>
          <w:highlight w:val="white"/>
        </w:rPr>
        <w:t>9</w:t>
      </w:r>
      <w:r w:rsidRPr="00D0767C">
        <w:rPr>
          <w:rFonts w:ascii="Times New Roman" w:hAnsi="Times New Roman"/>
          <w:color w:val="202122"/>
          <w:szCs w:val="28"/>
          <w:highlight w:val="white"/>
        </w:rPr>
        <w:t xml:space="preserve"> – </w:t>
      </w:r>
      <w:r w:rsidR="0052337B">
        <w:rPr>
          <w:rFonts w:ascii="Times New Roman" w:hAnsi="Times New Roman"/>
          <w:color w:val="202122"/>
          <w:szCs w:val="28"/>
          <w:highlight w:val="white"/>
        </w:rPr>
        <w:t>К</w:t>
      </w:r>
      <w:r w:rsidRPr="00D0767C">
        <w:rPr>
          <w:rFonts w:ascii="Times New Roman" w:hAnsi="Times New Roman"/>
          <w:color w:val="202122"/>
          <w:szCs w:val="28"/>
          <w:highlight w:val="white"/>
        </w:rPr>
        <w:t>оличественный состав сети «Магнит»</w:t>
      </w:r>
    </w:p>
    <w:p w14:paraId="252382AE" w14:textId="6228AFA9" w:rsidR="00365976" w:rsidRPr="0010159D" w:rsidRDefault="00821CF8" w:rsidP="00F232BF">
      <w:pPr>
        <w:widowControl w:val="0"/>
        <w:spacing w:line="360" w:lineRule="auto"/>
        <w:ind w:firstLine="709"/>
        <w:rPr>
          <w:rFonts w:ascii="Times New Roman" w:hAnsi="Times New Roman"/>
          <w:szCs w:val="28"/>
        </w:rPr>
      </w:pPr>
      <w:r w:rsidRPr="0010159D">
        <w:rPr>
          <w:rFonts w:ascii="Times New Roman" w:hAnsi="Times New Roman"/>
          <w:szCs w:val="28"/>
        </w:rPr>
        <w:t xml:space="preserve">В 2020 году компания запустила стратегию устойчивого развития. «Магнит» планирует не только продавать товары, но и положительно влиять </w:t>
      </w:r>
      <w:r w:rsidRPr="0010159D">
        <w:rPr>
          <w:rFonts w:ascii="Times New Roman" w:hAnsi="Times New Roman"/>
          <w:szCs w:val="28"/>
        </w:rPr>
        <w:lastRenderedPageBreak/>
        <w:t xml:space="preserve">на качество жизни людей </w:t>
      </w:r>
      <w:r w:rsidR="009A3945" w:rsidRPr="0010159D">
        <w:rPr>
          <w:rFonts w:ascii="Times New Roman" w:hAnsi="Times New Roman"/>
          <w:szCs w:val="28"/>
        </w:rPr>
        <w:t>по всей стране</w:t>
      </w:r>
      <w:r w:rsidRPr="0010159D">
        <w:rPr>
          <w:rFonts w:ascii="Times New Roman" w:hAnsi="Times New Roman"/>
          <w:szCs w:val="28"/>
        </w:rPr>
        <w:t>.</w:t>
      </w:r>
    </w:p>
    <w:p w14:paraId="5E590EC6" w14:textId="4B84623D"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Структура управления в АО «Тандер» – линейно-функциональная</w:t>
      </w:r>
      <w:r w:rsidR="002A098A" w:rsidRPr="002A098A">
        <w:rPr>
          <w:rFonts w:ascii="Times New Roman" w:hAnsi="Times New Roman"/>
          <w:szCs w:val="28"/>
        </w:rPr>
        <w:t xml:space="preserve"> [</w:t>
      </w:r>
      <w:r w:rsidR="002A098A">
        <w:rPr>
          <w:rFonts w:ascii="Times New Roman" w:hAnsi="Times New Roman"/>
          <w:szCs w:val="28"/>
        </w:rPr>
        <w:t>30</w:t>
      </w:r>
      <w:r w:rsidR="002A098A" w:rsidRPr="002A098A">
        <w:rPr>
          <w:rFonts w:ascii="Times New Roman" w:hAnsi="Times New Roman"/>
          <w:szCs w:val="28"/>
        </w:rPr>
        <w:t>]</w:t>
      </w:r>
      <w:r w:rsidRPr="00D0767C">
        <w:rPr>
          <w:rFonts w:ascii="Times New Roman" w:hAnsi="Times New Roman"/>
          <w:szCs w:val="28"/>
        </w:rPr>
        <w:t xml:space="preserve">.  </w:t>
      </w:r>
      <w:r w:rsidRPr="00D0767C">
        <w:rPr>
          <w:rFonts w:ascii="Times New Roman" w:hAnsi="Times New Roman"/>
          <w:szCs w:val="28"/>
          <w:highlight w:val="white"/>
        </w:rPr>
        <w:t xml:space="preserve"> Высшим органом управления Компании является Общее собрание акционеров. Совет директоров избирается акционерами и подотчетен им. Он обеспечивает стратегическое управление и контроль деятельности исполнительных органов </w:t>
      </w:r>
      <w:r w:rsidR="000879B2">
        <w:rPr>
          <w:rFonts w:ascii="Times New Roman" w:hAnsi="Times New Roman"/>
          <w:szCs w:val="28"/>
          <w:highlight w:val="white"/>
        </w:rPr>
        <w:t xml:space="preserve">–  </w:t>
      </w:r>
      <w:r w:rsidRPr="00D0767C">
        <w:rPr>
          <w:rFonts w:ascii="Times New Roman" w:hAnsi="Times New Roman"/>
          <w:szCs w:val="28"/>
          <w:highlight w:val="white"/>
        </w:rPr>
        <w:t>Генерального директора (Председателя Правления), Президента и Правления. Должность президента впервые введена в 2019 г.</w:t>
      </w:r>
    </w:p>
    <w:p w14:paraId="1998994C" w14:textId="367B73F2" w:rsidR="00365976" w:rsidRDefault="00821CF8" w:rsidP="00F232BF">
      <w:pPr>
        <w:widowControl w:val="0"/>
        <w:spacing w:line="360" w:lineRule="auto"/>
        <w:ind w:firstLine="709"/>
        <w:rPr>
          <w:rFonts w:ascii="Times New Roman" w:hAnsi="Times New Roman"/>
          <w:color w:val="202122"/>
          <w:szCs w:val="28"/>
          <w:highlight w:val="white"/>
        </w:rPr>
      </w:pPr>
      <w:r w:rsidRPr="00D0767C">
        <w:rPr>
          <w:rFonts w:ascii="Times New Roman" w:hAnsi="Times New Roman"/>
          <w:szCs w:val="28"/>
          <w:highlight w:val="white"/>
        </w:rPr>
        <w:t>Исполнительные органы осуществляют текущее руководство Компанией и выполняют задачи, поставленные акционерами и Советом директоров.</w:t>
      </w:r>
      <w:r w:rsidRPr="00D0767C">
        <w:rPr>
          <w:rFonts w:ascii="Times New Roman" w:hAnsi="Times New Roman"/>
          <w:color w:val="202122"/>
          <w:szCs w:val="28"/>
          <w:highlight w:val="white"/>
        </w:rPr>
        <w:t xml:space="preserve"> Возглавляет Компанию генеральный директор и президент ПАО «Магнит» – Ян </w:t>
      </w:r>
      <w:proofErr w:type="spellStart"/>
      <w:r w:rsidRPr="00D0767C">
        <w:rPr>
          <w:rFonts w:ascii="Times New Roman" w:hAnsi="Times New Roman"/>
          <w:color w:val="202122"/>
          <w:szCs w:val="28"/>
          <w:highlight w:val="white"/>
        </w:rPr>
        <w:t>Дюннинг</w:t>
      </w:r>
      <w:proofErr w:type="spellEnd"/>
      <w:r w:rsidRPr="00D0767C">
        <w:rPr>
          <w:rFonts w:ascii="Times New Roman" w:hAnsi="Times New Roman"/>
          <w:color w:val="202122"/>
          <w:szCs w:val="28"/>
          <w:highlight w:val="white"/>
        </w:rPr>
        <w:t xml:space="preserve">. Структура компании имеет несколько направлений, за каждым направлением закреплена дирекция. Перечислим имеющиеся дирекции и представим на рисунке </w:t>
      </w:r>
      <w:r w:rsidR="007D6123">
        <w:rPr>
          <w:rFonts w:ascii="Times New Roman" w:hAnsi="Times New Roman"/>
          <w:color w:val="202122"/>
          <w:szCs w:val="28"/>
          <w:highlight w:val="white"/>
        </w:rPr>
        <w:t>10</w:t>
      </w:r>
      <w:r w:rsidRPr="00D0767C">
        <w:rPr>
          <w:rFonts w:ascii="Times New Roman" w:hAnsi="Times New Roman"/>
          <w:color w:val="202122"/>
          <w:szCs w:val="28"/>
          <w:highlight w:val="white"/>
        </w:rPr>
        <w:t>.</w:t>
      </w:r>
    </w:p>
    <w:p w14:paraId="4420FD48" w14:textId="77777777" w:rsidR="007907BB" w:rsidRPr="00D0767C" w:rsidRDefault="007907BB" w:rsidP="00F232BF">
      <w:pPr>
        <w:widowControl w:val="0"/>
        <w:spacing w:line="360" w:lineRule="auto"/>
        <w:ind w:firstLine="709"/>
        <w:rPr>
          <w:rFonts w:ascii="Times New Roman" w:hAnsi="Times New Roman"/>
          <w:szCs w:val="28"/>
          <w:highlight w:val="white"/>
        </w:rPr>
      </w:pPr>
    </w:p>
    <w:p w14:paraId="0E3DCA82" w14:textId="77777777" w:rsidR="00365976" w:rsidRPr="00D0767C" w:rsidRDefault="00821CF8" w:rsidP="00F232BF">
      <w:pPr>
        <w:widowControl w:val="0"/>
        <w:tabs>
          <w:tab w:val="left" w:pos="6096"/>
        </w:tabs>
        <w:spacing w:line="360" w:lineRule="auto"/>
        <w:jc w:val="center"/>
        <w:rPr>
          <w:rFonts w:ascii="Times New Roman" w:hAnsi="Times New Roman"/>
          <w:szCs w:val="28"/>
        </w:rPr>
      </w:pPr>
      <w:r w:rsidRPr="00D0767C">
        <w:rPr>
          <w:rFonts w:ascii="Times New Roman" w:hAnsi="Times New Roman"/>
          <w:noProof/>
          <w:szCs w:val="28"/>
        </w:rPr>
        <w:drawing>
          <wp:inline distT="0" distB="0" distL="0" distR="0" wp14:anchorId="7D5AD757" wp14:editId="365D389F">
            <wp:extent cx="5448300" cy="3556000"/>
            <wp:effectExtent l="0" t="0" r="0" b="635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rcRect/>
                    <a:stretch/>
                  </pic:blipFill>
                  <pic:spPr>
                    <a:xfrm>
                      <a:off x="0" y="0"/>
                      <a:ext cx="5454531" cy="3560067"/>
                    </a:xfrm>
                    <a:prstGeom prst="rect">
                      <a:avLst/>
                    </a:prstGeom>
                  </pic:spPr>
                </pic:pic>
              </a:graphicData>
            </a:graphic>
          </wp:inline>
        </w:drawing>
      </w:r>
    </w:p>
    <w:p w14:paraId="738EA528" w14:textId="58198E57" w:rsidR="00365976" w:rsidRPr="00D0767C" w:rsidRDefault="00821CF8" w:rsidP="0037535C">
      <w:pPr>
        <w:widowControl w:val="0"/>
        <w:tabs>
          <w:tab w:val="left" w:pos="6096"/>
        </w:tabs>
        <w:suppressAutoHyphens/>
        <w:spacing w:line="360" w:lineRule="auto"/>
        <w:jc w:val="center"/>
        <w:rPr>
          <w:rFonts w:ascii="Times New Roman" w:hAnsi="Times New Roman"/>
          <w:szCs w:val="28"/>
        </w:rPr>
      </w:pPr>
      <w:r w:rsidRPr="00D0767C">
        <w:rPr>
          <w:rFonts w:ascii="Times New Roman" w:hAnsi="Times New Roman"/>
          <w:szCs w:val="28"/>
        </w:rPr>
        <w:t xml:space="preserve">Рисунок </w:t>
      </w:r>
      <w:r w:rsidR="007D6123">
        <w:rPr>
          <w:rFonts w:ascii="Times New Roman" w:hAnsi="Times New Roman"/>
          <w:szCs w:val="28"/>
        </w:rPr>
        <w:t>10</w:t>
      </w:r>
      <w:r w:rsidRPr="00D0767C">
        <w:rPr>
          <w:rFonts w:ascii="Times New Roman" w:hAnsi="Times New Roman"/>
          <w:szCs w:val="28"/>
        </w:rPr>
        <w:t xml:space="preserve"> – </w:t>
      </w:r>
      <w:r w:rsidR="0052337B">
        <w:rPr>
          <w:rFonts w:ascii="Times New Roman" w:hAnsi="Times New Roman"/>
          <w:szCs w:val="28"/>
        </w:rPr>
        <w:t>Д</w:t>
      </w:r>
      <w:r w:rsidRPr="00D0767C">
        <w:rPr>
          <w:rFonts w:ascii="Times New Roman" w:hAnsi="Times New Roman"/>
          <w:szCs w:val="28"/>
        </w:rPr>
        <w:t>ирекции ПАО «Магнит»</w:t>
      </w:r>
    </w:p>
    <w:p w14:paraId="64FBFA6D" w14:textId="2A1539C7" w:rsidR="00365976" w:rsidRDefault="00821CF8" w:rsidP="00F232BF">
      <w:pPr>
        <w:widowControl w:val="0"/>
        <w:tabs>
          <w:tab w:val="left" w:pos="6096"/>
        </w:tabs>
        <w:spacing w:line="360" w:lineRule="auto"/>
        <w:ind w:firstLine="709"/>
        <w:rPr>
          <w:rFonts w:ascii="Times New Roman" w:hAnsi="Times New Roman"/>
          <w:szCs w:val="28"/>
        </w:rPr>
      </w:pPr>
      <w:r w:rsidRPr="00D0767C">
        <w:rPr>
          <w:rFonts w:ascii="Times New Roman" w:hAnsi="Times New Roman"/>
          <w:szCs w:val="28"/>
        </w:rPr>
        <w:t xml:space="preserve">Центральное подразделение компании АО Тандер, выполняющее функцию управления всеми ее обособленными подразделениями (Филиалы, </w:t>
      </w:r>
      <w:r w:rsidRPr="00D0767C">
        <w:rPr>
          <w:rFonts w:ascii="Times New Roman" w:hAnsi="Times New Roman"/>
          <w:szCs w:val="28"/>
        </w:rPr>
        <w:lastRenderedPageBreak/>
        <w:t>ГМ, РЦ). ГК имеет структуру подразделений под управлением </w:t>
      </w:r>
      <w:hyperlink r:id="rId19" w:anchor="/leaders" w:history="1">
        <w:r w:rsidRPr="00D0767C">
          <w:rPr>
            <w:rFonts w:ascii="Times New Roman" w:hAnsi="Times New Roman"/>
            <w:szCs w:val="28"/>
          </w:rPr>
          <w:t>руководителей ГК</w:t>
        </w:r>
      </w:hyperlink>
      <w:r w:rsidRPr="00D0767C">
        <w:rPr>
          <w:rFonts w:ascii="Times New Roman" w:hAnsi="Times New Roman"/>
          <w:szCs w:val="28"/>
        </w:rPr>
        <w:t>. Структурно компанию ПАО «Магнит» можно разделить следующим образом</w:t>
      </w:r>
      <w:r w:rsidR="00331EBD">
        <w:rPr>
          <w:rFonts w:ascii="Times New Roman" w:hAnsi="Times New Roman"/>
          <w:szCs w:val="28"/>
        </w:rPr>
        <w:t xml:space="preserve">. Представим её на рисунке </w:t>
      </w:r>
      <w:r w:rsidR="007D6123">
        <w:rPr>
          <w:rFonts w:ascii="Times New Roman" w:hAnsi="Times New Roman"/>
          <w:szCs w:val="28"/>
        </w:rPr>
        <w:t>11</w:t>
      </w:r>
      <w:r w:rsidR="00CE5956">
        <w:rPr>
          <w:rFonts w:ascii="Times New Roman" w:hAnsi="Times New Roman"/>
          <w:szCs w:val="28"/>
        </w:rPr>
        <w:t xml:space="preserve"> </w:t>
      </w:r>
      <w:r w:rsidR="00CE5956" w:rsidRPr="0035494A">
        <w:rPr>
          <w:rFonts w:ascii="Times New Roman" w:hAnsi="Times New Roman"/>
          <w:szCs w:val="28"/>
        </w:rPr>
        <w:t>[31]</w:t>
      </w:r>
      <w:r w:rsidRPr="00D0767C">
        <w:rPr>
          <w:rFonts w:ascii="Times New Roman" w:hAnsi="Times New Roman"/>
          <w:szCs w:val="28"/>
        </w:rPr>
        <w:t>.</w:t>
      </w:r>
    </w:p>
    <w:p w14:paraId="32F87341" w14:textId="77777777" w:rsidR="007907BB" w:rsidRPr="00D0767C" w:rsidRDefault="007907BB" w:rsidP="00F232BF">
      <w:pPr>
        <w:widowControl w:val="0"/>
        <w:tabs>
          <w:tab w:val="left" w:pos="6096"/>
        </w:tabs>
        <w:spacing w:line="360" w:lineRule="auto"/>
        <w:ind w:firstLine="709"/>
        <w:rPr>
          <w:rFonts w:ascii="Times New Roman" w:hAnsi="Times New Roman"/>
          <w:szCs w:val="28"/>
        </w:rPr>
      </w:pPr>
    </w:p>
    <w:p w14:paraId="31C31658" w14:textId="77777777" w:rsidR="00365976" w:rsidRPr="00D0767C" w:rsidRDefault="00821CF8" w:rsidP="00F232BF">
      <w:pPr>
        <w:widowControl w:val="0"/>
        <w:tabs>
          <w:tab w:val="left" w:pos="6096"/>
        </w:tabs>
        <w:spacing w:line="360" w:lineRule="auto"/>
        <w:jc w:val="center"/>
        <w:rPr>
          <w:rFonts w:ascii="Times New Roman" w:hAnsi="Times New Roman"/>
          <w:szCs w:val="28"/>
        </w:rPr>
      </w:pPr>
      <w:r w:rsidRPr="00D0767C">
        <w:rPr>
          <w:rFonts w:ascii="Times New Roman" w:hAnsi="Times New Roman"/>
          <w:noProof/>
          <w:szCs w:val="28"/>
        </w:rPr>
        <w:drawing>
          <wp:inline distT="0" distB="0" distL="0" distR="0" wp14:anchorId="375B2711" wp14:editId="02960EC5">
            <wp:extent cx="5943080" cy="3435350"/>
            <wp:effectExtent l="0" t="0" r="635"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rcRect/>
                    <a:stretch/>
                  </pic:blipFill>
                  <pic:spPr>
                    <a:xfrm>
                      <a:off x="0" y="0"/>
                      <a:ext cx="5943538" cy="3435615"/>
                    </a:xfrm>
                    <a:prstGeom prst="rect">
                      <a:avLst/>
                    </a:prstGeom>
                  </pic:spPr>
                </pic:pic>
              </a:graphicData>
            </a:graphic>
          </wp:inline>
        </w:drawing>
      </w:r>
    </w:p>
    <w:p w14:paraId="243CF348" w14:textId="7719B0A9" w:rsidR="00365976" w:rsidRPr="00D0767C" w:rsidRDefault="00821CF8" w:rsidP="0037535C">
      <w:pPr>
        <w:widowControl w:val="0"/>
        <w:tabs>
          <w:tab w:val="left" w:pos="6096"/>
        </w:tabs>
        <w:suppressAutoHyphens/>
        <w:spacing w:line="360" w:lineRule="auto"/>
        <w:jc w:val="center"/>
        <w:rPr>
          <w:rFonts w:ascii="Times New Roman" w:hAnsi="Times New Roman"/>
          <w:szCs w:val="28"/>
        </w:rPr>
      </w:pPr>
      <w:r w:rsidRPr="00D0767C">
        <w:rPr>
          <w:rFonts w:ascii="Times New Roman" w:hAnsi="Times New Roman"/>
          <w:szCs w:val="28"/>
        </w:rPr>
        <w:t xml:space="preserve">Рисунок </w:t>
      </w:r>
      <w:r w:rsidR="007D6123">
        <w:rPr>
          <w:rFonts w:ascii="Times New Roman" w:hAnsi="Times New Roman"/>
          <w:szCs w:val="28"/>
        </w:rPr>
        <w:t>11</w:t>
      </w:r>
      <w:r w:rsidRPr="00D0767C">
        <w:rPr>
          <w:rFonts w:ascii="Times New Roman" w:hAnsi="Times New Roman"/>
          <w:szCs w:val="28"/>
        </w:rPr>
        <w:t xml:space="preserve"> – Структура компании ПАО «Магнит»</w:t>
      </w:r>
    </w:p>
    <w:p w14:paraId="514DC54E" w14:textId="77777777" w:rsidR="00365976" w:rsidRPr="00D0767C" w:rsidRDefault="00365976" w:rsidP="00F232BF">
      <w:pPr>
        <w:widowControl w:val="0"/>
        <w:tabs>
          <w:tab w:val="left" w:pos="6096"/>
        </w:tabs>
        <w:spacing w:line="360" w:lineRule="auto"/>
        <w:ind w:firstLine="709"/>
        <w:rPr>
          <w:rFonts w:ascii="Times New Roman" w:hAnsi="Times New Roman"/>
          <w:szCs w:val="28"/>
        </w:rPr>
      </w:pPr>
    </w:p>
    <w:p w14:paraId="2F972B5C" w14:textId="77777777" w:rsidR="00365976" w:rsidRPr="00D0767C" w:rsidRDefault="00821CF8" w:rsidP="00F232BF">
      <w:pPr>
        <w:widowControl w:val="0"/>
        <w:tabs>
          <w:tab w:val="left" w:pos="6096"/>
        </w:tabs>
        <w:spacing w:line="360" w:lineRule="auto"/>
        <w:ind w:firstLine="709"/>
        <w:rPr>
          <w:rFonts w:ascii="Times New Roman" w:hAnsi="Times New Roman"/>
          <w:szCs w:val="28"/>
        </w:rPr>
      </w:pPr>
      <w:r w:rsidRPr="00D0767C">
        <w:rPr>
          <w:rFonts w:ascii="Times New Roman" w:hAnsi="Times New Roman"/>
          <w:szCs w:val="28"/>
        </w:rPr>
        <w:t>Территориально компания делится на 8 округов:</w:t>
      </w:r>
    </w:p>
    <w:p w14:paraId="72C6B66C" w14:textId="1714876E" w:rsidR="00D15BA7" w:rsidRDefault="00D15BA7" w:rsidP="00D360BF">
      <w:pPr>
        <w:widowControl w:val="0"/>
        <w:numPr>
          <w:ilvl w:val="0"/>
          <w:numId w:val="29"/>
        </w:numPr>
        <w:tabs>
          <w:tab w:val="left" w:pos="709"/>
          <w:tab w:val="left" w:pos="851"/>
          <w:tab w:val="left" w:pos="993"/>
        </w:tabs>
        <w:spacing w:line="360" w:lineRule="auto"/>
        <w:ind w:left="0" w:firstLine="709"/>
        <w:rPr>
          <w:rFonts w:ascii="Times New Roman" w:hAnsi="Times New Roman"/>
          <w:szCs w:val="28"/>
        </w:rPr>
      </w:pPr>
      <w:r>
        <w:rPr>
          <w:rFonts w:ascii="Times New Roman" w:hAnsi="Times New Roman"/>
          <w:szCs w:val="28"/>
        </w:rPr>
        <w:t>Южный</w:t>
      </w:r>
      <w:r w:rsidR="00F54995">
        <w:rPr>
          <w:rFonts w:ascii="Times New Roman" w:hAnsi="Times New Roman"/>
          <w:szCs w:val="28"/>
          <w:lang w:val="en-US"/>
        </w:rPr>
        <w:t>;</w:t>
      </w:r>
    </w:p>
    <w:p w14:paraId="17603EF4" w14:textId="4A973F8E" w:rsidR="00D15BA7" w:rsidRDefault="00D15BA7" w:rsidP="00D360BF">
      <w:pPr>
        <w:widowControl w:val="0"/>
        <w:numPr>
          <w:ilvl w:val="0"/>
          <w:numId w:val="29"/>
        </w:numPr>
        <w:tabs>
          <w:tab w:val="left" w:pos="709"/>
          <w:tab w:val="left" w:pos="851"/>
          <w:tab w:val="left" w:pos="993"/>
        </w:tabs>
        <w:spacing w:line="360" w:lineRule="auto"/>
        <w:ind w:left="0" w:firstLine="709"/>
        <w:rPr>
          <w:rFonts w:ascii="Times New Roman" w:hAnsi="Times New Roman"/>
          <w:szCs w:val="28"/>
        </w:rPr>
      </w:pPr>
      <w:r>
        <w:rPr>
          <w:rFonts w:ascii="Times New Roman" w:hAnsi="Times New Roman"/>
          <w:szCs w:val="28"/>
        </w:rPr>
        <w:t>Кавказский</w:t>
      </w:r>
      <w:r w:rsidR="00F54995">
        <w:rPr>
          <w:rFonts w:ascii="Times New Roman" w:hAnsi="Times New Roman"/>
          <w:szCs w:val="28"/>
          <w:lang w:val="en-US"/>
        </w:rPr>
        <w:t>;</w:t>
      </w:r>
    </w:p>
    <w:p w14:paraId="53619512" w14:textId="44B4E3DD" w:rsidR="00D15BA7" w:rsidRDefault="00D15BA7" w:rsidP="00D360BF">
      <w:pPr>
        <w:widowControl w:val="0"/>
        <w:numPr>
          <w:ilvl w:val="0"/>
          <w:numId w:val="29"/>
        </w:numPr>
        <w:tabs>
          <w:tab w:val="left" w:pos="709"/>
          <w:tab w:val="left" w:pos="851"/>
          <w:tab w:val="left" w:pos="993"/>
        </w:tabs>
        <w:spacing w:line="360" w:lineRule="auto"/>
        <w:ind w:left="0" w:firstLine="709"/>
        <w:rPr>
          <w:rFonts w:ascii="Times New Roman" w:hAnsi="Times New Roman"/>
          <w:szCs w:val="28"/>
        </w:rPr>
      </w:pPr>
      <w:r>
        <w:rPr>
          <w:rFonts w:ascii="Times New Roman" w:hAnsi="Times New Roman"/>
          <w:szCs w:val="28"/>
        </w:rPr>
        <w:t>Центральный</w:t>
      </w:r>
      <w:r w:rsidR="00F54995">
        <w:rPr>
          <w:rFonts w:ascii="Times New Roman" w:hAnsi="Times New Roman"/>
          <w:szCs w:val="28"/>
          <w:lang w:val="en-US"/>
        </w:rPr>
        <w:t>;</w:t>
      </w:r>
    </w:p>
    <w:p w14:paraId="01458FAA" w14:textId="25942E6F" w:rsidR="00D15BA7" w:rsidRDefault="00D15BA7" w:rsidP="00D360BF">
      <w:pPr>
        <w:widowControl w:val="0"/>
        <w:numPr>
          <w:ilvl w:val="0"/>
          <w:numId w:val="29"/>
        </w:numPr>
        <w:tabs>
          <w:tab w:val="left" w:pos="709"/>
          <w:tab w:val="left" w:pos="851"/>
          <w:tab w:val="left" w:pos="993"/>
        </w:tabs>
        <w:spacing w:line="360" w:lineRule="auto"/>
        <w:ind w:left="0" w:firstLine="709"/>
        <w:rPr>
          <w:rFonts w:ascii="Times New Roman" w:hAnsi="Times New Roman"/>
          <w:szCs w:val="28"/>
        </w:rPr>
      </w:pPr>
      <w:r>
        <w:rPr>
          <w:rFonts w:ascii="Times New Roman" w:hAnsi="Times New Roman"/>
          <w:szCs w:val="28"/>
        </w:rPr>
        <w:t>Северо-западный</w:t>
      </w:r>
      <w:r w:rsidR="00F54995">
        <w:rPr>
          <w:rFonts w:ascii="Times New Roman" w:hAnsi="Times New Roman"/>
          <w:szCs w:val="28"/>
          <w:lang w:val="en-US"/>
        </w:rPr>
        <w:t>;</w:t>
      </w:r>
    </w:p>
    <w:p w14:paraId="34B7381C" w14:textId="08D967FC" w:rsidR="00D15BA7" w:rsidRDefault="00D15BA7" w:rsidP="00D360BF">
      <w:pPr>
        <w:widowControl w:val="0"/>
        <w:numPr>
          <w:ilvl w:val="0"/>
          <w:numId w:val="29"/>
        </w:numPr>
        <w:tabs>
          <w:tab w:val="left" w:pos="709"/>
          <w:tab w:val="left" w:pos="851"/>
          <w:tab w:val="left" w:pos="993"/>
        </w:tabs>
        <w:spacing w:line="360" w:lineRule="auto"/>
        <w:ind w:left="0" w:firstLine="709"/>
        <w:rPr>
          <w:rFonts w:ascii="Times New Roman" w:hAnsi="Times New Roman"/>
          <w:szCs w:val="28"/>
        </w:rPr>
      </w:pPr>
      <w:r>
        <w:rPr>
          <w:rFonts w:ascii="Times New Roman" w:hAnsi="Times New Roman"/>
          <w:szCs w:val="28"/>
        </w:rPr>
        <w:t>Московский</w:t>
      </w:r>
      <w:r w:rsidR="00F54995">
        <w:rPr>
          <w:rFonts w:ascii="Times New Roman" w:hAnsi="Times New Roman"/>
          <w:szCs w:val="28"/>
          <w:lang w:val="en-US"/>
        </w:rPr>
        <w:t>;</w:t>
      </w:r>
    </w:p>
    <w:p w14:paraId="29A4414B" w14:textId="46E9706E" w:rsidR="00D15BA7" w:rsidRDefault="00D15BA7" w:rsidP="00D360BF">
      <w:pPr>
        <w:widowControl w:val="0"/>
        <w:numPr>
          <w:ilvl w:val="0"/>
          <w:numId w:val="29"/>
        </w:numPr>
        <w:tabs>
          <w:tab w:val="left" w:pos="709"/>
          <w:tab w:val="left" w:pos="851"/>
          <w:tab w:val="left" w:pos="993"/>
        </w:tabs>
        <w:spacing w:line="360" w:lineRule="auto"/>
        <w:ind w:left="0" w:firstLine="709"/>
        <w:rPr>
          <w:rFonts w:ascii="Times New Roman" w:hAnsi="Times New Roman"/>
          <w:szCs w:val="28"/>
        </w:rPr>
      </w:pPr>
      <w:r>
        <w:rPr>
          <w:rFonts w:ascii="Times New Roman" w:hAnsi="Times New Roman"/>
          <w:szCs w:val="28"/>
        </w:rPr>
        <w:t>Волжский</w:t>
      </w:r>
      <w:r w:rsidR="00F54995">
        <w:rPr>
          <w:rFonts w:ascii="Times New Roman" w:hAnsi="Times New Roman"/>
          <w:szCs w:val="28"/>
          <w:lang w:val="en-US"/>
        </w:rPr>
        <w:t>;</w:t>
      </w:r>
    </w:p>
    <w:p w14:paraId="0372327E" w14:textId="634DC7F2" w:rsidR="00365976" w:rsidRDefault="00821CF8" w:rsidP="00D360BF">
      <w:pPr>
        <w:widowControl w:val="0"/>
        <w:numPr>
          <w:ilvl w:val="0"/>
          <w:numId w:val="29"/>
        </w:numPr>
        <w:tabs>
          <w:tab w:val="left" w:pos="709"/>
          <w:tab w:val="left" w:pos="851"/>
          <w:tab w:val="left" w:pos="993"/>
        </w:tabs>
        <w:spacing w:line="360" w:lineRule="auto"/>
        <w:ind w:left="0" w:firstLine="709"/>
        <w:rPr>
          <w:rFonts w:ascii="Times New Roman" w:hAnsi="Times New Roman"/>
          <w:szCs w:val="28"/>
        </w:rPr>
      </w:pPr>
      <w:r w:rsidRPr="00D0767C">
        <w:rPr>
          <w:rFonts w:ascii="Times New Roman" w:hAnsi="Times New Roman"/>
          <w:szCs w:val="28"/>
        </w:rPr>
        <w:t>Уральский</w:t>
      </w:r>
      <w:r w:rsidR="00F54995">
        <w:rPr>
          <w:rFonts w:ascii="Times New Roman" w:hAnsi="Times New Roman"/>
          <w:szCs w:val="28"/>
          <w:lang w:val="en-US"/>
        </w:rPr>
        <w:t>;</w:t>
      </w:r>
    </w:p>
    <w:p w14:paraId="06DE19BF" w14:textId="68840112" w:rsidR="00D15BA7" w:rsidRPr="00D0767C" w:rsidRDefault="00D15BA7" w:rsidP="00D360BF">
      <w:pPr>
        <w:widowControl w:val="0"/>
        <w:numPr>
          <w:ilvl w:val="0"/>
          <w:numId w:val="29"/>
        </w:numPr>
        <w:tabs>
          <w:tab w:val="left" w:pos="709"/>
          <w:tab w:val="left" w:pos="851"/>
          <w:tab w:val="left" w:pos="993"/>
        </w:tabs>
        <w:spacing w:line="360" w:lineRule="auto"/>
        <w:ind w:left="0" w:firstLine="709"/>
        <w:rPr>
          <w:rFonts w:ascii="Times New Roman" w:hAnsi="Times New Roman"/>
          <w:szCs w:val="28"/>
        </w:rPr>
      </w:pPr>
      <w:r>
        <w:rPr>
          <w:rFonts w:ascii="Times New Roman" w:hAnsi="Times New Roman"/>
          <w:szCs w:val="28"/>
        </w:rPr>
        <w:t>Сибирский</w:t>
      </w:r>
      <w:r w:rsidR="00FC2F43">
        <w:rPr>
          <w:rFonts w:ascii="Times New Roman" w:hAnsi="Times New Roman"/>
          <w:szCs w:val="28"/>
          <w:lang w:val="en-US"/>
        </w:rPr>
        <w:t>.</w:t>
      </w:r>
    </w:p>
    <w:p w14:paraId="762CD856" w14:textId="77777777" w:rsidR="00365976" w:rsidRPr="00D0767C" w:rsidRDefault="00821CF8" w:rsidP="00F232BF">
      <w:pPr>
        <w:widowControl w:val="0"/>
        <w:tabs>
          <w:tab w:val="left" w:pos="709"/>
        </w:tabs>
        <w:spacing w:line="360" w:lineRule="auto"/>
        <w:ind w:firstLine="709"/>
        <w:rPr>
          <w:rFonts w:ascii="Times New Roman" w:hAnsi="Times New Roman"/>
          <w:szCs w:val="28"/>
        </w:rPr>
      </w:pPr>
      <w:r w:rsidRPr="00D0767C">
        <w:rPr>
          <w:rFonts w:ascii="Times New Roman" w:hAnsi="Times New Roman"/>
          <w:szCs w:val="28"/>
        </w:rPr>
        <w:t xml:space="preserve">В составе округов функционирует 104 филиала. Каждый филиал представляет структуру, состоящую из отдела и сектора. Сектором называют подразделение, отвечающее за выполнение конкретного направления </w:t>
      </w:r>
      <w:r w:rsidRPr="00D0767C">
        <w:rPr>
          <w:rFonts w:ascii="Times New Roman" w:hAnsi="Times New Roman"/>
          <w:szCs w:val="28"/>
        </w:rPr>
        <w:lastRenderedPageBreak/>
        <w:t>деятельности основного подразделения.</w:t>
      </w:r>
    </w:p>
    <w:p w14:paraId="3174409F" w14:textId="77777777" w:rsidR="00365976" w:rsidRPr="00D0767C" w:rsidRDefault="00821CF8" w:rsidP="00F232BF">
      <w:pPr>
        <w:widowControl w:val="0"/>
        <w:tabs>
          <w:tab w:val="left" w:pos="6096"/>
        </w:tabs>
        <w:spacing w:line="360" w:lineRule="auto"/>
        <w:ind w:firstLine="709"/>
        <w:rPr>
          <w:rFonts w:ascii="Times New Roman" w:hAnsi="Times New Roman"/>
          <w:szCs w:val="28"/>
        </w:rPr>
      </w:pPr>
      <w:r w:rsidRPr="00D0767C">
        <w:rPr>
          <w:rFonts w:ascii="Times New Roman" w:hAnsi="Times New Roman"/>
          <w:szCs w:val="28"/>
        </w:rPr>
        <w:t>Для управления окружной структурой используется матричная структура управления. Руководители функций в округе имеют двойственную подчиненность:</w:t>
      </w:r>
    </w:p>
    <w:p w14:paraId="53DFE475" w14:textId="26E07C88"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Pr>
          <w:rFonts w:ascii="Times New Roman" w:hAnsi="Times New Roman"/>
          <w:szCs w:val="28"/>
        </w:rPr>
        <w:t>а</w:t>
      </w:r>
      <w:r w:rsidR="00821CF8" w:rsidRPr="00D0767C">
        <w:rPr>
          <w:rFonts w:ascii="Times New Roman" w:hAnsi="Times New Roman"/>
          <w:szCs w:val="28"/>
        </w:rPr>
        <w:t>дминистративное подчинение – директору округа для утверждения решений</w:t>
      </w:r>
      <w:r w:rsidR="00F54995" w:rsidRPr="00F54995">
        <w:rPr>
          <w:rFonts w:ascii="Times New Roman" w:hAnsi="Times New Roman"/>
          <w:szCs w:val="28"/>
        </w:rPr>
        <w:t>;</w:t>
      </w:r>
    </w:p>
    <w:p w14:paraId="4F4C4E65" w14:textId="291D000E"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Pr>
          <w:rFonts w:ascii="Times New Roman" w:hAnsi="Times New Roman"/>
          <w:szCs w:val="28"/>
        </w:rPr>
        <w:t>ф</w:t>
      </w:r>
      <w:r w:rsidR="00821CF8" w:rsidRPr="00D0767C">
        <w:rPr>
          <w:rFonts w:ascii="Times New Roman" w:hAnsi="Times New Roman"/>
          <w:szCs w:val="28"/>
        </w:rPr>
        <w:t>ункциональное подчинение – руководителю функции в ГК для согласования методологии</w:t>
      </w:r>
      <w:r w:rsidR="00F54995" w:rsidRPr="00F54995">
        <w:rPr>
          <w:rFonts w:ascii="Times New Roman" w:hAnsi="Times New Roman"/>
          <w:szCs w:val="28"/>
        </w:rPr>
        <w:t>;</w:t>
      </w:r>
    </w:p>
    <w:p w14:paraId="3D685621" w14:textId="54920AD6" w:rsidR="00365976" w:rsidRPr="00D0767C" w:rsidRDefault="00F54995" w:rsidP="00F54995">
      <w:pPr>
        <w:pStyle w:val="a3"/>
        <w:widowControl w:val="0"/>
        <w:tabs>
          <w:tab w:val="left" w:pos="709"/>
          <w:tab w:val="left" w:pos="993"/>
        </w:tabs>
        <w:spacing w:line="360" w:lineRule="auto"/>
        <w:ind w:left="0" w:firstLine="709"/>
        <w:rPr>
          <w:rFonts w:ascii="Times New Roman" w:hAnsi="Times New Roman"/>
          <w:szCs w:val="28"/>
        </w:rPr>
      </w:pPr>
      <w:r>
        <w:rPr>
          <w:rFonts w:ascii="Times New Roman" w:hAnsi="Times New Roman"/>
          <w:szCs w:val="28"/>
        </w:rPr>
        <w:t>В</w:t>
      </w:r>
      <w:r w:rsidR="00821CF8" w:rsidRPr="00D0767C">
        <w:rPr>
          <w:rFonts w:ascii="Times New Roman" w:hAnsi="Times New Roman"/>
          <w:szCs w:val="28"/>
        </w:rPr>
        <w:t xml:space="preserve"> каждом округе есть Директор округа, а также многочисленные службы управления округа. Перечислим некоторые основные из них.</w:t>
      </w:r>
    </w:p>
    <w:p w14:paraId="66BCF6DE" w14:textId="2345640F"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Pr>
          <w:rFonts w:ascii="Times New Roman" w:hAnsi="Times New Roman"/>
          <w:szCs w:val="28"/>
        </w:rPr>
        <w:t>о</w:t>
      </w:r>
      <w:r w:rsidR="00821CF8" w:rsidRPr="00D0767C">
        <w:rPr>
          <w:rFonts w:ascii="Times New Roman" w:hAnsi="Times New Roman"/>
          <w:szCs w:val="28"/>
        </w:rPr>
        <w:t>перационный директор округа ММ</w:t>
      </w:r>
      <w:r w:rsidR="00F54995">
        <w:rPr>
          <w:rFonts w:ascii="Times New Roman" w:hAnsi="Times New Roman"/>
          <w:szCs w:val="28"/>
          <w:lang w:val="en-US"/>
        </w:rPr>
        <w:t>;</w:t>
      </w:r>
    </w:p>
    <w:p w14:paraId="7A579C67" w14:textId="381C4F3E"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Pr>
          <w:rFonts w:ascii="Times New Roman" w:hAnsi="Times New Roman"/>
          <w:szCs w:val="28"/>
        </w:rPr>
        <w:t>о</w:t>
      </w:r>
      <w:r w:rsidR="00821CF8" w:rsidRPr="00D0767C">
        <w:rPr>
          <w:rFonts w:ascii="Times New Roman" w:hAnsi="Times New Roman"/>
          <w:szCs w:val="28"/>
        </w:rPr>
        <w:t>перационный директор округа МК</w:t>
      </w:r>
      <w:r w:rsidR="00F54995">
        <w:rPr>
          <w:rFonts w:ascii="Times New Roman" w:hAnsi="Times New Roman"/>
          <w:szCs w:val="28"/>
          <w:lang w:val="en-US"/>
        </w:rPr>
        <w:t>;</w:t>
      </w:r>
    </w:p>
    <w:p w14:paraId="0E1821FE" w14:textId="3118D56A"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Pr>
          <w:rFonts w:ascii="Times New Roman" w:hAnsi="Times New Roman"/>
          <w:szCs w:val="28"/>
        </w:rPr>
        <w:t>о</w:t>
      </w:r>
      <w:r w:rsidR="00821CF8" w:rsidRPr="00D0767C">
        <w:rPr>
          <w:rFonts w:ascii="Times New Roman" w:hAnsi="Times New Roman"/>
          <w:szCs w:val="28"/>
        </w:rPr>
        <w:t>перационный директор округа БФ</w:t>
      </w:r>
      <w:r w:rsidR="00F54995">
        <w:rPr>
          <w:rFonts w:ascii="Times New Roman" w:hAnsi="Times New Roman"/>
          <w:szCs w:val="28"/>
          <w:lang w:val="en-US"/>
        </w:rPr>
        <w:t>;</w:t>
      </w:r>
    </w:p>
    <w:p w14:paraId="4EDCC971" w14:textId="20C01FD2"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Pr>
          <w:rFonts w:ascii="Times New Roman" w:hAnsi="Times New Roman"/>
          <w:szCs w:val="28"/>
        </w:rPr>
        <w:t>о</w:t>
      </w:r>
      <w:r w:rsidR="00821CF8" w:rsidRPr="00D0767C">
        <w:rPr>
          <w:rFonts w:ascii="Times New Roman" w:hAnsi="Times New Roman"/>
          <w:szCs w:val="28"/>
        </w:rPr>
        <w:t>перационный директор округа МА</w:t>
      </w:r>
      <w:r w:rsidR="00F54995">
        <w:rPr>
          <w:rFonts w:ascii="Times New Roman" w:hAnsi="Times New Roman"/>
          <w:szCs w:val="28"/>
          <w:lang w:val="en-US"/>
        </w:rPr>
        <w:t>;</w:t>
      </w:r>
    </w:p>
    <w:p w14:paraId="0728C86D" w14:textId="05918CBD"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департамент по </w:t>
      </w:r>
      <w:proofErr w:type="spellStart"/>
      <w:r w:rsidRPr="00D0767C">
        <w:rPr>
          <w:rFonts w:ascii="Times New Roman" w:hAnsi="Times New Roman"/>
          <w:szCs w:val="28"/>
        </w:rPr>
        <w:t>категорийному</w:t>
      </w:r>
      <w:proofErr w:type="spellEnd"/>
      <w:r w:rsidRPr="00D0767C">
        <w:rPr>
          <w:rFonts w:ascii="Times New Roman" w:hAnsi="Times New Roman"/>
          <w:szCs w:val="28"/>
        </w:rPr>
        <w:t xml:space="preserve"> менеджменту</w:t>
      </w:r>
      <w:r w:rsidR="00F54995">
        <w:rPr>
          <w:rFonts w:ascii="Times New Roman" w:hAnsi="Times New Roman"/>
          <w:szCs w:val="28"/>
          <w:lang w:val="en-US"/>
        </w:rPr>
        <w:t>;</w:t>
      </w:r>
    </w:p>
    <w:p w14:paraId="429D9EF1" w14:textId="3BD0F325"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sidRPr="00D0767C">
        <w:rPr>
          <w:rFonts w:ascii="Times New Roman" w:hAnsi="Times New Roman"/>
          <w:szCs w:val="28"/>
        </w:rPr>
        <w:t>департамент по развитию и запуску</w:t>
      </w:r>
      <w:r w:rsidR="00F54995" w:rsidRPr="00F54995">
        <w:rPr>
          <w:rFonts w:ascii="Times New Roman" w:hAnsi="Times New Roman"/>
          <w:szCs w:val="28"/>
        </w:rPr>
        <w:t>;</w:t>
      </w:r>
    </w:p>
    <w:p w14:paraId="33E756DF" w14:textId="5A0CAD07"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sidRPr="00D0767C">
        <w:rPr>
          <w:rFonts w:ascii="Times New Roman" w:hAnsi="Times New Roman"/>
          <w:szCs w:val="28"/>
        </w:rPr>
        <w:t>департамент по цепочкам поставок округов</w:t>
      </w:r>
      <w:r w:rsidR="00F54995" w:rsidRPr="00F54995">
        <w:rPr>
          <w:rFonts w:ascii="Times New Roman" w:hAnsi="Times New Roman"/>
          <w:szCs w:val="28"/>
        </w:rPr>
        <w:t>;</w:t>
      </w:r>
    </w:p>
    <w:p w14:paraId="4CFC8240" w14:textId="3356D689"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sidRPr="00D0767C">
        <w:rPr>
          <w:rFonts w:ascii="Times New Roman" w:hAnsi="Times New Roman"/>
          <w:szCs w:val="28"/>
        </w:rPr>
        <w:t>департамент управления персоналом округа</w:t>
      </w:r>
      <w:r w:rsidR="00F54995">
        <w:rPr>
          <w:rFonts w:ascii="Times New Roman" w:hAnsi="Times New Roman"/>
          <w:szCs w:val="28"/>
          <w:lang w:val="en-US"/>
        </w:rPr>
        <w:t>;</w:t>
      </w:r>
    </w:p>
    <w:p w14:paraId="0E1DB7E8" w14:textId="25711C50"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sidRPr="00D0767C">
        <w:rPr>
          <w:rFonts w:ascii="Times New Roman" w:hAnsi="Times New Roman"/>
          <w:szCs w:val="28"/>
        </w:rPr>
        <w:t>финансовый департамент округа</w:t>
      </w:r>
      <w:r w:rsidR="00F54995">
        <w:rPr>
          <w:rFonts w:ascii="Times New Roman" w:hAnsi="Times New Roman"/>
          <w:szCs w:val="28"/>
          <w:lang w:val="en-US"/>
        </w:rPr>
        <w:t>;</w:t>
      </w:r>
    </w:p>
    <w:p w14:paraId="2524ECEA" w14:textId="7F57FB08"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Pr>
          <w:rFonts w:ascii="Times New Roman" w:hAnsi="Times New Roman"/>
          <w:szCs w:val="28"/>
        </w:rPr>
        <w:t>с</w:t>
      </w:r>
      <w:r w:rsidR="00821CF8" w:rsidRPr="00D0767C">
        <w:rPr>
          <w:rFonts w:ascii="Times New Roman" w:hAnsi="Times New Roman"/>
          <w:szCs w:val="28"/>
        </w:rPr>
        <w:t>лужба по безопасности округа</w:t>
      </w:r>
      <w:r w:rsidR="00F54995">
        <w:rPr>
          <w:rFonts w:ascii="Times New Roman" w:hAnsi="Times New Roman"/>
          <w:szCs w:val="28"/>
          <w:lang w:val="en-US"/>
        </w:rPr>
        <w:t>;</w:t>
      </w:r>
    </w:p>
    <w:p w14:paraId="14A1983D" w14:textId="6D46572B"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Pr>
          <w:rFonts w:ascii="Times New Roman" w:hAnsi="Times New Roman"/>
          <w:szCs w:val="28"/>
        </w:rPr>
        <w:t>с</w:t>
      </w:r>
      <w:r w:rsidR="00821CF8" w:rsidRPr="00D0767C">
        <w:rPr>
          <w:rFonts w:ascii="Times New Roman" w:hAnsi="Times New Roman"/>
          <w:szCs w:val="28"/>
        </w:rPr>
        <w:t>лужба по ИТ-сопровождению округа</w:t>
      </w:r>
      <w:r w:rsidR="00F54995" w:rsidRPr="00F54995">
        <w:rPr>
          <w:rFonts w:ascii="Times New Roman" w:hAnsi="Times New Roman"/>
          <w:szCs w:val="28"/>
        </w:rPr>
        <w:t>;</w:t>
      </w:r>
    </w:p>
    <w:p w14:paraId="165A1DBA" w14:textId="3E8AF0CD"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sidRPr="00D0767C">
        <w:rPr>
          <w:rFonts w:ascii="Times New Roman" w:hAnsi="Times New Roman"/>
          <w:szCs w:val="28"/>
        </w:rPr>
        <w:t>служба контроля качества</w:t>
      </w:r>
      <w:r w:rsidR="00F54995">
        <w:rPr>
          <w:rFonts w:ascii="Times New Roman" w:hAnsi="Times New Roman"/>
          <w:szCs w:val="28"/>
          <w:lang w:val="en-US"/>
        </w:rPr>
        <w:t>;</w:t>
      </w:r>
    </w:p>
    <w:p w14:paraId="1A331993" w14:textId="7344BCC4"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sidRPr="00D0767C">
        <w:rPr>
          <w:rFonts w:ascii="Times New Roman" w:hAnsi="Times New Roman"/>
          <w:szCs w:val="28"/>
        </w:rPr>
        <w:t>служба юридического сопровождения округа</w:t>
      </w:r>
      <w:r w:rsidR="00F54995">
        <w:rPr>
          <w:rFonts w:ascii="Times New Roman" w:hAnsi="Times New Roman"/>
          <w:szCs w:val="28"/>
          <w:lang w:val="en-US"/>
        </w:rPr>
        <w:t>;</w:t>
      </w:r>
    </w:p>
    <w:p w14:paraId="3568EE4D" w14:textId="2F0A924E" w:rsidR="00365976" w:rsidRPr="00D0767C" w:rsidRDefault="00FC2F43" w:rsidP="00D360BF">
      <w:pPr>
        <w:widowControl w:val="0"/>
        <w:numPr>
          <w:ilvl w:val="0"/>
          <w:numId w:val="30"/>
        </w:numPr>
        <w:tabs>
          <w:tab w:val="left" w:pos="709"/>
          <w:tab w:val="left" w:pos="993"/>
        </w:tabs>
        <w:spacing w:line="360" w:lineRule="auto"/>
        <w:ind w:left="0" w:firstLine="709"/>
        <w:rPr>
          <w:rFonts w:ascii="Times New Roman" w:hAnsi="Times New Roman"/>
          <w:szCs w:val="28"/>
        </w:rPr>
      </w:pPr>
      <w:r>
        <w:rPr>
          <w:rFonts w:ascii="Times New Roman" w:hAnsi="Times New Roman"/>
          <w:szCs w:val="28"/>
        </w:rPr>
        <w:t>н</w:t>
      </w:r>
      <w:r w:rsidR="00821CF8" w:rsidRPr="00D0767C">
        <w:rPr>
          <w:rFonts w:ascii="Times New Roman" w:hAnsi="Times New Roman"/>
          <w:szCs w:val="28"/>
        </w:rPr>
        <w:t>аправление по внешним коммуникациям</w:t>
      </w:r>
      <w:r w:rsidR="00F54995">
        <w:rPr>
          <w:rFonts w:ascii="Times New Roman" w:hAnsi="Times New Roman"/>
          <w:szCs w:val="28"/>
          <w:lang w:val="en-US"/>
        </w:rPr>
        <w:t>.</w:t>
      </w:r>
    </w:p>
    <w:p w14:paraId="158AC7E8"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Организационная структура включает относительно небольшое число уровней иерархии, большинство функциональных подразделений через своих руководителей подчинены непосредственно генеральному директору. </w:t>
      </w:r>
    </w:p>
    <w:p w14:paraId="0823D126"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Управление составом в компании осуществляется кадровым департаментом.  Существующей структуре системы управления АО «Тандер» свойственно наличие общего руководителя для всех подразделений, а именно </w:t>
      </w:r>
      <w:r w:rsidRPr="00D0767C">
        <w:rPr>
          <w:rFonts w:ascii="Times New Roman" w:hAnsi="Times New Roman"/>
          <w:szCs w:val="28"/>
        </w:rPr>
        <w:lastRenderedPageBreak/>
        <w:t>директора, который решает возникающие административные вопросы. Другие звенья структуры занимаются вопросами своей компетенции.</w:t>
      </w:r>
    </w:p>
    <w:p w14:paraId="611B4551" w14:textId="61CFFD6B" w:rsidR="00365976" w:rsidRPr="00D0767C" w:rsidRDefault="00821CF8"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 xml:space="preserve">В АО «Тандер» применяются такие виды мотивации труда персонала как повременно-премиальная система оплаты деятельности сотрудников, </w:t>
      </w:r>
      <w:r w:rsidR="00EE7076">
        <w:rPr>
          <w:rFonts w:ascii="Times New Roman" w:hAnsi="Times New Roman"/>
          <w:szCs w:val="28"/>
          <w:highlight w:val="white"/>
        </w:rPr>
        <w:t>п</w:t>
      </w:r>
      <w:r w:rsidRPr="00D0767C">
        <w:rPr>
          <w:rFonts w:ascii="Times New Roman" w:hAnsi="Times New Roman"/>
          <w:szCs w:val="28"/>
          <w:highlight w:val="white"/>
        </w:rPr>
        <w:t>ремии за основные результаты деятельности, доплаты за работу в сверхурочное время, а также в выходные и праздничные дни</w:t>
      </w:r>
      <w:r w:rsidR="00EE7076">
        <w:rPr>
          <w:rFonts w:ascii="Times New Roman" w:hAnsi="Times New Roman"/>
          <w:szCs w:val="28"/>
          <w:highlight w:val="white"/>
        </w:rPr>
        <w:t xml:space="preserve"> </w:t>
      </w:r>
      <w:r w:rsidR="00EE7076" w:rsidRPr="00EE7076">
        <w:rPr>
          <w:rFonts w:ascii="Times New Roman" w:hAnsi="Times New Roman"/>
          <w:szCs w:val="28"/>
          <w:highlight w:val="white"/>
        </w:rPr>
        <w:t>[3</w:t>
      </w:r>
      <w:r w:rsidR="00814AA3">
        <w:rPr>
          <w:rFonts w:ascii="Times New Roman" w:hAnsi="Times New Roman"/>
          <w:szCs w:val="28"/>
          <w:highlight w:val="white"/>
        </w:rPr>
        <w:t>3</w:t>
      </w:r>
      <w:r w:rsidR="00EE7076" w:rsidRPr="00EE7076">
        <w:rPr>
          <w:rFonts w:ascii="Times New Roman" w:hAnsi="Times New Roman"/>
          <w:szCs w:val="28"/>
          <w:highlight w:val="white"/>
        </w:rPr>
        <w:t>]</w:t>
      </w:r>
      <w:r w:rsidRPr="00D0767C">
        <w:rPr>
          <w:rFonts w:ascii="Times New Roman" w:hAnsi="Times New Roman"/>
          <w:szCs w:val="28"/>
          <w:highlight w:val="white"/>
        </w:rPr>
        <w:t>.</w:t>
      </w:r>
    </w:p>
    <w:p w14:paraId="6E3F1C33" w14:textId="458EC1A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В компании применяются экономические, административные и социально-психологические методы управления. Административные методы находят отражение в приказах и распоряжениях, которые поступают от вышестоящих руководителей. Социально-психологические методы заключаются в предоставлении возможности профессионального и карьерного роста, информировании сотрудников о целях компании, поддержка инициативных сотрудников.</w:t>
      </w:r>
      <w:r w:rsidRPr="00D0767C">
        <w:rPr>
          <w:rFonts w:ascii="Times New Roman" w:hAnsi="Times New Roman"/>
          <w:szCs w:val="28"/>
          <w:highlight w:val="white"/>
        </w:rPr>
        <w:t xml:space="preserve"> К экономическим методам управления АО «Тандер» следует </w:t>
      </w:r>
      <w:r w:rsidR="009A3945" w:rsidRPr="00D0767C">
        <w:rPr>
          <w:rFonts w:ascii="Times New Roman" w:hAnsi="Times New Roman"/>
          <w:szCs w:val="28"/>
          <w:highlight w:val="white"/>
        </w:rPr>
        <w:t>отнести справедливую</w:t>
      </w:r>
      <w:r w:rsidRPr="00D0767C">
        <w:rPr>
          <w:rFonts w:ascii="Times New Roman" w:hAnsi="Times New Roman"/>
          <w:szCs w:val="28"/>
          <w:highlight w:val="white"/>
        </w:rPr>
        <w:t xml:space="preserve"> систему оплаты труда работников, систему управления запасами «FIFO».  Конкурс «Лучший сотрудник» регулярно проходит в рамках структурных подразделений компании «Магнит». Победитель конкурса в каждом из подразделений получает премию.</w:t>
      </w:r>
    </w:p>
    <w:p w14:paraId="0629C053"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Целью организационной составляющей менеджмента АО «Тандер» является формирование сплоченного, квалифицированного, ответственного и производительного коллектива сотрудников и руководителей, способного осуществить стоящие перед ними задачи по развитию. Принципы организационной политики АО «Тандер» включают в себя следующие элементы: </w:t>
      </w:r>
    </w:p>
    <w:p w14:paraId="0AC3E3EE" w14:textId="77777777" w:rsidR="00365976" w:rsidRPr="00D0767C" w:rsidRDefault="00821CF8" w:rsidP="00F232BF">
      <w:pPr>
        <w:widowControl w:val="0"/>
        <w:numPr>
          <w:ilvl w:val="0"/>
          <w:numId w:val="11"/>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строгую линейную иерархию и подчинение согласно функциональным направлениям, </w:t>
      </w:r>
    </w:p>
    <w:p w14:paraId="180BE8A5" w14:textId="77777777" w:rsidR="00365976" w:rsidRPr="00D0767C" w:rsidRDefault="00821CF8" w:rsidP="00F232BF">
      <w:pPr>
        <w:widowControl w:val="0"/>
        <w:numPr>
          <w:ilvl w:val="0"/>
          <w:numId w:val="11"/>
        </w:numPr>
        <w:tabs>
          <w:tab w:val="left" w:pos="993"/>
        </w:tabs>
        <w:spacing w:line="360" w:lineRule="auto"/>
        <w:ind w:left="0" w:firstLine="709"/>
        <w:rPr>
          <w:rFonts w:ascii="Times New Roman" w:hAnsi="Times New Roman"/>
          <w:szCs w:val="28"/>
        </w:rPr>
      </w:pPr>
      <w:r w:rsidRPr="00D0767C">
        <w:rPr>
          <w:rFonts w:ascii="Times New Roman" w:hAnsi="Times New Roman"/>
          <w:szCs w:val="28"/>
        </w:rPr>
        <w:t>стабильность системы управления АО «Тандер»,</w:t>
      </w:r>
    </w:p>
    <w:p w14:paraId="1BE8CAD9" w14:textId="77777777" w:rsidR="00365976" w:rsidRPr="00D0767C" w:rsidRDefault="00821CF8" w:rsidP="00F232BF">
      <w:pPr>
        <w:widowControl w:val="0"/>
        <w:numPr>
          <w:ilvl w:val="0"/>
          <w:numId w:val="11"/>
        </w:numPr>
        <w:tabs>
          <w:tab w:val="left" w:pos="993"/>
        </w:tabs>
        <w:spacing w:line="360" w:lineRule="auto"/>
        <w:ind w:left="0" w:firstLine="709"/>
        <w:rPr>
          <w:rFonts w:ascii="Times New Roman" w:hAnsi="Times New Roman"/>
          <w:szCs w:val="28"/>
        </w:rPr>
      </w:pPr>
      <w:r w:rsidRPr="00D0767C">
        <w:rPr>
          <w:rFonts w:ascii="Times New Roman" w:hAnsi="Times New Roman"/>
          <w:szCs w:val="28"/>
        </w:rPr>
        <w:t>неизменность корпоративным традициям АО «Тандер»,</w:t>
      </w:r>
    </w:p>
    <w:p w14:paraId="4CBAB68E" w14:textId="77777777" w:rsidR="00365976" w:rsidRPr="00D0767C" w:rsidRDefault="00821CF8" w:rsidP="00F232BF">
      <w:pPr>
        <w:widowControl w:val="0"/>
        <w:numPr>
          <w:ilvl w:val="0"/>
          <w:numId w:val="11"/>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настойчивость и высокую значимость руководящей работы лидеров подразделений АО «Тандер», </w:t>
      </w:r>
    </w:p>
    <w:p w14:paraId="31FA499E" w14:textId="77777777" w:rsidR="00365976" w:rsidRPr="00D0767C" w:rsidRDefault="00821CF8" w:rsidP="00F232BF">
      <w:pPr>
        <w:widowControl w:val="0"/>
        <w:numPr>
          <w:ilvl w:val="0"/>
          <w:numId w:val="11"/>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ориентацию управления на долгосрочный успех развития АО </w:t>
      </w:r>
      <w:r w:rsidRPr="00D0767C">
        <w:rPr>
          <w:rFonts w:ascii="Times New Roman" w:hAnsi="Times New Roman"/>
          <w:szCs w:val="28"/>
        </w:rPr>
        <w:lastRenderedPageBreak/>
        <w:t>«Тандер», использование в мотивации руководителей ценность карьерного роста и социального статуса.</w:t>
      </w:r>
    </w:p>
    <w:p w14:paraId="69E6F8AE" w14:textId="77777777" w:rsidR="00365976" w:rsidRDefault="00821CF8" w:rsidP="00345977">
      <w:pPr>
        <w:widowControl w:val="0"/>
        <w:spacing w:line="360" w:lineRule="auto"/>
        <w:ind w:firstLine="709"/>
        <w:rPr>
          <w:rFonts w:ascii="Times New Roman" w:hAnsi="Times New Roman"/>
          <w:szCs w:val="28"/>
        </w:rPr>
      </w:pPr>
      <w:r w:rsidRPr="00D0767C">
        <w:rPr>
          <w:rFonts w:ascii="Times New Roman" w:hAnsi="Times New Roman"/>
          <w:szCs w:val="28"/>
        </w:rPr>
        <w:t>Таким образом, исследование характеристик АО «Тандер» показало, что компания является одним из лидеров на рынке российского ритейла. Расширение географического расположения и слияние с другими сетями позволяет ей охватывать новые слови потребителей, увеличивая тем самым свое влияние. Компания также находится в непрерывном увеличении штатной численности. Это не только позволяет оперативно выходить на новые площадки, но и составлять достойную конкуренцию. Показатели, которые позволяют оценить последнюю, будут рассмотрены в следующей главе.</w:t>
      </w:r>
    </w:p>
    <w:p w14:paraId="3C88673D" w14:textId="77777777" w:rsidR="008010A6" w:rsidRDefault="008010A6" w:rsidP="00E17DD5">
      <w:pPr>
        <w:widowControl w:val="0"/>
        <w:spacing w:line="360" w:lineRule="auto"/>
        <w:ind w:firstLine="709"/>
        <w:rPr>
          <w:rFonts w:ascii="Times New Roman" w:hAnsi="Times New Roman"/>
          <w:szCs w:val="28"/>
        </w:rPr>
      </w:pPr>
    </w:p>
    <w:p w14:paraId="39AB80CE" w14:textId="253ED2D2" w:rsidR="00F56B27" w:rsidRDefault="00F56B27" w:rsidP="00E17DD5">
      <w:pPr>
        <w:pStyle w:val="2"/>
        <w:widowControl w:val="0"/>
        <w:numPr>
          <w:ilvl w:val="0"/>
          <w:numId w:val="46"/>
        </w:numPr>
        <w:spacing w:before="0" w:after="0" w:line="360" w:lineRule="auto"/>
        <w:ind w:left="0" w:firstLine="709"/>
        <w:rPr>
          <w:rFonts w:ascii="Times New Roman" w:hAnsi="Times New Roman"/>
          <w:szCs w:val="28"/>
          <w:highlight w:val="white"/>
        </w:rPr>
      </w:pPr>
      <w:bookmarkStart w:id="10" w:name="_Toc137814776"/>
      <w:r w:rsidRPr="00D0767C">
        <w:rPr>
          <w:rFonts w:ascii="Times New Roman" w:hAnsi="Times New Roman"/>
          <w:szCs w:val="28"/>
          <w:highlight w:val="white"/>
        </w:rPr>
        <w:t>Оценка конкурентоспособности организации</w:t>
      </w:r>
      <w:bookmarkEnd w:id="10"/>
    </w:p>
    <w:p w14:paraId="037928F2" w14:textId="77777777" w:rsidR="00F56B27" w:rsidRPr="008010A6" w:rsidRDefault="00F56B27" w:rsidP="00E17DD5">
      <w:pPr>
        <w:pStyle w:val="a3"/>
        <w:widowControl w:val="0"/>
        <w:spacing w:line="360" w:lineRule="auto"/>
        <w:ind w:left="0" w:firstLine="709"/>
        <w:rPr>
          <w:highlight w:val="white"/>
        </w:rPr>
      </w:pPr>
    </w:p>
    <w:p w14:paraId="5A2471AD" w14:textId="77777777" w:rsidR="00F56B27" w:rsidRPr="00D0767C" w:rsidRDefault="00F56B27" w:rsidP="00345977">
      <w:pPr>
        <w:widowControl w:val="0"/>
        <w:spacing w:line="360" w:lineRule="auto"/>
        <w:ind w:firstLine="709"/>
        <w:rPr>
          <w:rFonts w:ascii="Times New Roman" w:hAnsi="Times New Roman"/>
          <w:szCs w:val="28"/>
        </w:rPr>
      </w:pPr>
      <w:r w:rsidRPr="00D0767C">
        <w:rPr>
          <w:rFonts w:ascii="Times New Roman" w:hAnsi="Times New Roman"/>
          <w:szCs w:val="28"/>
        </w:rPr>
        <w:t xml:space="preserve">Каждое предприятие имеет свои преимущества и недостатки как для покупателей, так и для контрагентов. Главным преимуществом для первых у АО «Тандер» считается цена, которая является ниже среднерыночной. </w:t>
      </w:r>
    </w:p>
    <w:p w14:paraId="4329E8AB" w14:textId="77777777" w:rsidR="00F56B27" w:rsidRPr="00D0767C" w:rsidRDefault="00F56B27"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Прежде, чем рассматривать ситуацию компании на рынке ритейла, проведем анализ внутренней и внешней сред с помощью </w:t>
      </w:r>
      <w:r w:rsidRPr="00D0767C">
        <w:rPr>
          <w:rFonts w:ascii="Times New Roman" w:hAnsi="Times New Roman"/>
          <w:szCs w:val="28"/>
          <w:lang w:val="en-US"/>
        </w:rPr>
        <w:t>SWOT</w:t>
      </w:r>
      <w:r w:rsidRPr="00D0767C">
        <w:rPr>
          <w:rFonts w:ascii="Times New Roman" w:hAnsi="Times New Roman"/>
          <w:szCs w:val="28"/>
        </w:rPr>
        <w:t xml:space="preserve">-анализа. Все факторы разделим по четырем категориям: </w:t>
      </w:r>
      <w:proofErr w:type="spellStart"/>
      <w:r w:rsidRPr="00D0767C">
        <w:rPr>
          <w:rFonts w:ascii="Times New Roman" w:hAnsi="Times New Roman"/>
          <w:szCs w:val="28"/>
        </w:rPr>
        <w:t>Strengths</w:t>
      </w:r>
      <w:proofErr w:type="spellEnd"/>
      <w:r w:rsidRPr="00D0767C">
        <w:rPr>
          <w:rFonts w:ascii="Times New Roman" w:hAnsi="Times New Roman"/>
          <w:szCs w:val="28"/>
        </w:rPr>
        <w:t xml:space="preserve"> (сильные стороны), </w:t>
      </w:r>
      <w:proofErr w:type="spellStart"/>
      <w:r w:rsidRPr="00D0767C">
        <w:rPr>
          <w:rFonts w:ascii="Times New Roman" w:hAnsi="Times New Roman"/>
          <w:szCs w:val="28"/>
        </w:rPr>
        <w:t>Weaknesses</w:t>
      </w:r>
      <w:proofErr w:type="spellEnd"/>
      <w:r w:rsidRPr="00D0767C">
        <w:rPr>
          <w:rFonts w:ascii="Times New Roman" w:hAnsi="Times New Roman"/>
          <w:szCs w:val="28"/>
        </w:rPr>
        <w:t xml:space="preserve"> (слабые стороны), </w:t>
      </w:r>
      <w:proofErr w:type="spellStart"/>
      <w:r w:rsidRPr="00D0767C">
        <w:rPr>
          <w:rFonts w:ascii="Times New Roman" w:hAnsi="Times New Roman"/>
          <w:szCs w:val="28"/>
        </w:rPr>
        <w:t>Opportunities</w:t>
      </w:r>
      <w:proofErr w:type="spellEnd"/>
      <w:r w:rsidRPr="00D0767C">
        <w:rPr>
          <w:rFonts w:ascii="Times New Roman" w:hAnsi="Times New Roman"/>
          <w:szCs w:val="28"/>
        </w:rPr>
        <w:t xml:space="preserve"> (возможности) и </w:t>
      </w:r>
      <w:proofErr w:type="spellStart"/>
      <w:r w:rsidRPr="00D0767C">
        <w:rPr>
          <w:rFonts w:ascii="Times New Roman" w:hAnsi="Times New Roman"/>
          <w:szCs w:val="28"/>
        </w:rPr>
        <w:t>Threats</w:t>
      </w:r>
      <w:proofErr w:type="spellEnd"/>
      <w:r w:rsidRPr="00D0767C">
        <w:rPr>
          <w:rFonts w:ascii="Times New Roman" w:hAnsi="Times New Roman"/>
          <w:szCs w:val="28"/>
        </w:rPr>
        <w:t xml:space="preserve"> (угрозы)</w:t>
      </w:r>
      <w:r>
        <w:rPr>
          <w:rFonts w:ascii="Times New Roman" w:hAnsi="Times New Roman"/>
          <w:szCs w:val="28"/>
        </w:rPr>
        <w:t xml:space="preserve"> </w:t>
      </w:r>
      <w:r w:rsidRPr="00814AA3">
        <w:rPr>
          <w:rFonts w:ascii="Times New Roman" w:hAnsi="Times New Roman"/>
          <w:szCs w:val="28"/>
        </w:rPr>
        <w:t>[</w:t>
      </w:r>
      <w:r>
        <w:rPr>
          <w:rFonts w:ascii="Times New Roman" w:hAnsi="Times New Roman"/>
          <w:szCs w:val="28"/>
        </w:rPr>
        <w:t>35</w:t>
      </w:r>
      <w:r w:rsidRPr="00814AA3">
        <w:rPr>
          <w:rFonts w:ascii="Times New Roman" w:hAnsi="Times New Roman"/>
          <w:szCs w:val="28"/>
        </w:rPr>
        <w:t>]</w:t>
      </w:r>
      <w:r w:rsidRPr="00D0767C">
        <w:rPr>
          <w:rFonts w:ascii="Times New Roman" w:hAnsi="Times New Roman"/>
          <w:szCs w:val="28"/>
        </w:rPr>
        <w:t xml:space="preserve">. </w:t>
      </w:r>
    </w:p>
    <w:p w14:paraId="39CFB466" w14:textId="77777777" w:rsidR="00F56B27" w:rsidRPr="00D0767C" w:rsidRDefault="00F56B27" w:rsidP="00F232BF">
      <w:pPr>
        <w:widowControl w:val="0"/>
        <w:spacing w:line="360" w:lineRule="auto"/>
        <w:ind w:firstLine="709"/>
        <w:rPr>
          <w:rFonts w:ascii="Times New Roman" w:hAnsi="Times New Roman"/>
          <w:szCs w:val="28"/>
        </w:rPr>
      </w:pPr>
      <w:r w:rsidRPr="00D0767C">
        <w:rPr>
          <w:rFonts w:ascii="Times New Roman" w:hAnsi="Times New Roman"/>
          <w:szCs w:val="28"/>
        </w:rPr>
        <w:t>Внешняя среда:</w:t>
      </w:r>
    </w:p>
    <w:p w14:paraId="70488372" w14:textId="439B91C7" w:rsidR="00F56B27" w:rsidRPr="00D0767C" w:rsidRDefault="001723E6" w:rsidP="00F232BF">
      <w:pPr>
        <w:pStyle w:val="a3"/>
        <w:widowControl w:val="0"/>
        <w:numPr>
          <w:ilvl w:val="3"/>
          <w:numId w:val="5"/>
        </w:numPr>
        <w:tabs>
          <w:tab w:val="left" w:pos="993"/>
        </w:tabs>
        <w:spacing w:line="360" w:lineRule="auto"/>
        <w:ind w:left="0" w:firstLine="709"/>
        <w:rPr>
          <w:rFonts w:ascii="Times New Roman" w:hAnsi="Times New Roman"/>
          <w:szCs w:val="28"/>
        </w:rPr>
      </w:pPr>
      <w:r>
        <w:rPr>
          <w:rFonts w:ascii="Times New Roman" w:hAnsi="Times New Roman"/>
          <w:szCs w:val="28"/>
        </w:rPr>
        <w:t>с</w:t>
      </w:r>
      <w:r w:rsidR="00F56B27" w:rsidRPr="00D0767C">
        <w:rPr>
          <w:rFonts w:ascii="Times New Roman" w:hAnsi="Times New Roman"/>
          <w:szCs w:val="28"/>
        </w:rPr>
        <w:t xml:space="preserve">ильные стороны </w:t>
      </w:r>
      <w:r w:rsidR="00F56B27" w:rsidRPr="00D0767C">
        <w:rPr>
          <w:rFonts w:ascii="Times New Roman" w:hAnsi="Times New Roman"/>
          <w:szCs w:val="28"/>
          <w:lang w:val="en-US"/>
        </w:rPr>
        <w:t>(S)</w:t>
      </w:r>
      <w:r w:rsidR="00F54995">
        <w:rPr>
          <w:rFonts w:ascii="Times New Roman" w:hAnsi="Times New Roman"/>
          <w:szCs w:val="28"/>
          <w:lang w:val="en-US"/>
        </w:rPr>
        <w:t>;</w:t>
      </w:r>
    </w:p>
    <w:p w14:paraId="28E796D0" w14:textId="42345828" w:rsidR="00F56B27" w:rsidRPr="00D0767C" w:rsidRDefault="001723E6" w:rsidP="00D360BF">
      <w:pPr>
        <w:pStyle w:val="a3"/>
        <w:widowControl w:val="0"/>
        <w:numPr>
          <w:ilvl w:val="0"/>
          <w:numId w:val="34"/>
        </w:numPr>
        <w:tabs>
          <w:tab w:val="left" w:pos="993"/>
        </w:tabs>
        <w:spacing w:line="360" w:lineRule="auto"/>
        <w:ind w:left="0" w:firstLine="709"/>
        <w:rPr>
          <w:rFonts w:ascii="Times New Roman" w:hAnsi="Times New Roman"/>
          <w:szCs w:val="28"/>
        </w:rPr>
      </w:pPr>
      <w:r>
        <w:rPr>
          <w:rFonts w:ascii="Times New Roman" w:hAnsi="Times New Roman"/>
          <w:szCs w:val="28"/>
        </w:rPr>
        <w:t>в</w:t>
      </w:r>
      <w:r w:rsidR="00F56B27" w:rsidRPr="00D0767C">
        <w:rPr>
          <w:rFonts w:ascii="Times New Roman" w:hAnsi="Times New Roman"/>
          <w:szCs w:val="28"/>
        </w:rPr>
        <w:t>ыгодное расположение точек</w:t>
      </w:r>
      <w:r w:rsidR="00F54995">
        <w:rPr>
          <w:rFonts w:ascii="Times New Roman" w:hAnsi="Times New Roman"/>
          <w:szCs w:val="28"/>
          <w:lang w:val="en-US"/>
        </w:rPr>
        <w:t>,</w:t>
      </w:r>
    </w:p>
    <w:p w14:paraId="579180B4" w14:textId="6D26E0B4" w:rsidR="00F56B27" w:rsidRPr="00D0767C" w:rsidRDefault="001723E6" w:rsidP="00D360BF">
      <w:pPr>
        <w:pStyle w:val="a3"/>
        <w:widowControl w:val="0"/>
        <w:numPr>
          <w:ilvl w:val="0"/>
          <w:numId w:val="34"/>
        </w:numPr>
        <w:tabs>
          <w:tab w:val="left" w:pos="993"/>
        </w:tabs>
        <w:spacing w:line="360" w:lineRule="auto"/>
        <w:ind w:left="0" w:firstLine="709"/>
        <w:rPr>
          <w:rFonts w:ascii="Times New Roman" w:hAnsi="Times New Roman"/>
          <w:szCs w:val="28"/>
        </w:rPr>
      </w:pPr>
      <w:r>
        <w:rPr>
          <w:rFonts w:ascii="Times New Roman" w:hAnsi="Times New Roman"/>
          <w:szCs w:val="28"/>
        </w:rPr>
        <w:t>р</w:t>
      </w:r>
      <w:r w:rsidR="00F56B27" w:rsidRPr="00D0767C">
        <w:rPr>
          <w:rFonts w:ascii="Times New Roman" w:hAnsi="Times New Roman"/>
          <w:szCs w:val="28"/>
        </w:rPr>
        <w:t>азличный формат магазинов</w:t>
      </w:r>
      <w:r w:rsidR="00F54995">
        <w:rPr>
          <w:rFonts w:ascii="Times New Roman" w:hAnsi="Times New Roman"/>
          <w:szCs w:val="28"/>
          <w:lang w:val="en-US"/>
        </w:rPr>
        <w:t>,</w:t>
      </w:r>
    </w:p>
    <w:p w14:paraId="04035CC0" w14:textId="078741FF" w:rsidR="00F56B27" w:rsidRPr="00D0767C" w:rsidRDefault="001723E6" w:rsidP="00D360BF">
      <w:pPr>
        <w:pStyle w:val="a3"/>
        <w:widowControl w:val="0"/>
        <w:numPr>
          <w:ilvl w:val="0"/>
          <w:numId w:val="34"/>
        </w:numPr>
        <w:tabs>
          <w:tab w:val="left" w:pos="993"/>
        </w:tabs>
        <w:spacing w:line="360" w:lineRule="auto"/>
        <w:ind w:left="0" w:firstLine="709"/>
        <w:rPr>
          <w:rFonts w:ascii="Times New Roman" w:hAnsi="Times New Roman"/>
          <w:szCs w:val="28"/>
        </w:rPr>
      </w:pPr>
      <w:r>
        <w:rPr>
          <w:rFonts w:ascii="Times New Roman" w:hAnsi="Times New Roman"/>
          <w:szCs w:val="28"/>
        </w:rPr>
        <w:t>в</w:t>
      </w:r>
      <w:r w:rsidR="00F56B27" w:rsidRPr="00D0767C">
        <w:rPr>
          <w:rFonts w:ascii="Times New Roman" w:hAnsi="Times New Roman"/>
          <w:szCs w:val="28"/>
        </w:rPr>
        <w:t>ысокая репутация</w:t>
      </w:r>
      <w:r w:rsidR="00F54995">
        <w:rPr>
          <w:rFonts w:ascii="Times New Roman" w:hAnsi="Times New Roman"/>
          <w:szCs w:val="28"/>
          <w:lang w:val="en-US"/>
        </w:rPr>
        <w:t>,</w:t>
      </w:r>
    </w:p>
    <w:p w14:paraId="1009DFAF" w14:textId="6AFB76A0" w:rsidR="00F56B27" w:rsidRPr="00D0767C" w:rsidRDefault="001723E6" w:rsidP="00D360BF">
      <w:pPr>
        <w:pStyle w:val="a3"/>
        <w:widowControl w:val="0"/>
        <w:numPr>
          <w:ilvl w:val="0"/>
          <w:numId w:val="34"/>
        </w:numPr>
        <w:tabs>
          <w:tab w:val="left" w:pos="993"/>
        </w:tabs>
        <w:spacing w:line="360" w:lineRule="auto"/>
        <w:ind w:left="0" w:firstLine="709"/>
        <w:rPr>
          <w:rFonts w:ascii="Times New Roman" w:hAnsi="Times New Roman"/>
          <w:szCs w:val="28"/>
        </w:rPr>
      </w:pPr>
      <w:r>
        <w:rPr>
          <w:rFonts w:ascii="Times New Roman" w:hAnsi="Times New Roman"/>
          <w:szCs w:val="28"/>
        </w:rPr>
        <w:t>т</w:t>
      </w:r>
      <w:r w:rsidR="00F56B27" w:rsidRPr="00D0767C">
        <w:rPr>
          <w:rFonts w:ascii="Times New Roman" w:hAnsi="Times New Roman"/>
          <w:szCs w:val="28"/>
        </w:rPr>
        <w:t>овары различной ценовой категории</w:t>
      </w:r>
      <w:r w:rsidR="00F54995">
        <w:rPr>
          <w:rFonts w:ascii="Times New Roman" w:hAnsi="Times New Roman"/>
          <w:szCs w:val="28"/>
          <w:lang w:val="en-US"/>
        </w:rPr>
        <w:t>,</w:t>
      </w:r>
    </w:p>
    <w:p w14:paraId="65D6FD4F" w14:textId="02279DBA" w:rsidR="00F56B27" w:rsidRPr="00D0767C" w:rsidRDefault="001723E6" w:rsidP="00F232BF">
      <w:pPr>
        <w:pStyle w:val="a3"/>
        <w:widowControl w:val="0"/>
        <w:numPr>
          <w:ilvl w:val="3"/>
          <w:numId w:val="5"/>
        </w:numPr>
        <w:tabs>
          <w:tab w:val="left" w:pos="993"/>
        </w:tabs>
        <w:spacing w:line="360" w:lineRule="auto"/>
        <w:ind w:left="0" w:firstLine="709"/>
        <w:rPr>
          <w:rFonts w:ascii="Times New Roman" w:hAnsi="Times New Roman"/>
          <w:szCs w:val="28"/>
        </w:rPr>
      </w:pPr>
      <w:r>
        <w:rPr>
          <w:rFonts w:ascii="Times New Roman" w:hAnsi="Times New Roman"/>
          <w:szCs w:val="28"/>
        </w:rPr>
        <w:t>с</w:t>
      </w:r>
      <w:r w:rsidR="00F56B27" w:rsidRPr="00D0767C">
        <w:rPr>
          <w:rFonts w:ascii="Times New Roman" w:hAnsi="Times New Roman"/>
          <w:szCs w:val="28"/>
        </w:rPr>
        <w:t xml:space="preserve">лабые стороны </w:t>
      </w:r>
      <w:r w:rsidR="00F56B27" w:rsidRPr="00D0767C">
        <w:rPr>
          <w:rFonts w:ascii="Times New Roman" w:hAnsi="Times New Roman"/>
          <w:szCs w:val="28"/>
          <w:lang w:val="en-US"/>
        </w:rPr>
        <w:t>(W)</w:t>
      </w:r>
    </w:p>
    <w:p w14:paraId="03C0BD82" w14:textId="4C02D1A9" w:rsidR="00F56B27" w:rsidRPr="00D0767C" w:rsidRDefault="00113CCF" w:rsidP="00D360BF">
      <w:pPr>
        <w:pStyle w:val="a3"/>
        <w:widowControl w:val="0"/>
        <w:numPr>
          <w:ilvl w:val="0"/>
          <w:numId w:val="34"/>
        </w:numPr>
        <w:tabs>
          <w:tab w:val="left" w:pos="993"/>
        </w:tabs>
        <w:spacing w:line="360" w:lineRule="auto"/>
        <w:ind w:left="0" w:firstLine="709"/>
        <w:rPr>
          <w:rFonts w:ascii="Times New Roman" w:hAnsi="Times New Roman"/>
          <w:szCs w:val="28"/>
        </w:rPr>
      </w:pPr>
      <w:r w:rsidRPr="00D0767C">
        <w:rPr>
          <w:rFonts w:ascii="Times New Roman" w:hAnsi="Times New Roman"/>
          <w:szCs w:val="28"/>
        </w:rPr>
        <w:t>неэффективное использование сотрудников</w:t>
      </w:r>
      <w:r w:rsidR="00F54995">
        <w:rPr>
          <w:rFonts w:ascii="Times New Roman" w:hAnsi="Times New Roman"/>
          <w:szCs w:val="28"/>
          <w:lang w:val="en-US"/>
        </w:rPr>
        <w:t>,</w:t>
      </w:r>
    </w:p>
    <w:p w14:paraId="1432D6BB" w14:textId="23320BD9" w:rsidR="00F56B27" w:rsidRPr="00D0767C" w:rsidRDefault="00113CCF" w:rsidP="00D360BF">
      <w:pPr>
        <w:pStyle w:val="a3"/>
        <w:widowControl w:val="0"/>
        <w:numPr>
          <w:ilvl w:val="0"/>
          <w:numId w:val="34"/>
        </w:numPr>
        <w:tabs>
          <w:tab w:val="left" w:pos="993"/>
        </w:tabs>
        <w:spacing w:line="360" w:lineRule="auto"/>
        <w:ind w:left="0" w:firstLine="709"/>
        <w:rPr>
          <w:rFonts w:ascii="Times New Roman" w:hAnsi="Times New Roman"/>
          <w:szCs w:val="28"/>
        </w:rPr>
      </w:pPr>
      <w:r w:rsidRPr="00D0767C">
        <w:rPr>
          <w:rFonts w:ascii="Times New Roman" w:hAnsi="Times New Roman"/>
          <w:szCs w:val="28"/>
        </w:rPr>
        <w:t>текучесть кадров</w:t>
      </w:r>
      <w:r w:rsidR="00F54995">
        <w:rPr>
          <w:rFonts w:ascii="Times New Roman" w:hAnsi="Times New Roman"/>
          <w:szCs w:val="28"/>
          <w:lang w:val="en-US"/>
        </w:rPr>
        <w:t>,</w:t>
      </w:r>
    </w:p>
    <w:p w14:paraId="7D6487BE" w14:textId="51FD5A4C" w:rsidR="00F56B27" w:rsidRPr="00D0767C" w:rsidRDefault="00113CCF" w:rsidP="00D360BF">
      <w:pPr>
        <w:pStyle w:val="a3"/>
        <w:widowControl w:val="0"/>
        <w:numPr>
          <w:ilvl w:val="0"/>
          <w:numId w:val="34"/>
        </w:numPr>
        <w:tabs>
          <w:tab w:val="left" w:pos="993"/>
        </w:tabs>
        <w:spacing w:line="360" w:lineRule="auto"/>
        <w:ind w:left="0" w:firstLine="709"/>
        <w:rPr>
          <w:rFonts w:ascii="Times New Roman" w:hAnsi="Times New Roman"/>
          <w:szCs w:val="28"/>
        </w:rPr>
      </w:pPr>
      <w:r w:rsidRPr="00D0767C">
        <w:rPr>
          <w:rFonts w:ascii="Times New Roman" w:hAnsi="Times New Roman"/>
          <w:szCs w:val="28"/>
        </w:rPr>
        <w:lastRenderedPageBreak/>
        <w:t>слабая дисконтная политика</w:t>
      </w:r>
      <w:r w:rsidR="00F54995">
        <w:rPr>
          <w:rFonts w:ascii="Times New Roman" w:hAnsi="Times New Roman"/>
          <w:szCs w:val="28"/>
          <w:lang w:val="en-US"/>
        </w:rPr>
        <w:t>,</w:t>
      </w:r>
    </w:p>
    <w:p w14:paraId="14B86CA0" w14:textId="77777777" w:rsidR="00F56B27" w:rsidRPr="00D0767C" w:rsidRDefault="00F56B27" w:rsidP="00F232BF">
      <w:pPr>
        <w:widowControl w:val="0"/>
        <w:tabs>
          <w:tab w:val="left" w:pos="993"/>
        </w:tabs>
        <w:spacing w:line="360" w:lineRule="auto"/>
        <w:ind w:firstLine="709"/>
        <w:rPr>
          <w:rFonts w:ascii="Times New Roman" w:hAnsi="Times New Roman"/>
          <w:szCs w:val="28"/>
        </w:rPr>
      </w:pPr>
      <w:r w:rsidRPr="00D0767C">
        <w:rPr>
          <w:rFonts w:ascii="Times New Roman" w:hAnsi="Times New Roman"/>
          <w:szCs w:val="28"/>
        </w:rPr>
        <w:t>Внутренняя среда</w:t>
      </w:r>
    </w:p>
    <w:p w14:paraId="022BFF7C" w14:textId="18EBA6BE" w:rsidR="00F56B27" w:rsidRPr="00D0767C" w:rsidRDefault="00113CCF" w:rsidP="00F232BF">
      <w:pPr>
        <w:pStyle w:val="a3"/>
        <w:widowControl w:val="0"/>
        <w:numPr>
          <w:ilvl w:val="3"/>
          <w:numId w:val="5"/>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возможности </w:t>
      </w:r>
      <w:r w:rsidR="00F56B27" w:rsidRPr="00D0767C">
        <w:rPr>
          <w:rFonts w:ascii="Times New Roman" w:hAnsi="Times New Roman"/>
          <w:szCs w:val="28"/>
          <w:lang w:val="en-US"/>
        </w:rPr>
        <w:t>(O)</w:t>
      </w:r>
      <w:r w:rsidR="00F54995">
        <w:rPr>
          <w:rFonts w:ascii="Times New Roman" w:hAnsi="Times New Roman"/>
          <w:szCs w:val="28"/>
          <w:lang w:val="en-US"/>
        </w:rPr>
        <w:t>;</w:t>
      </w:r>
    </w:p>
    <w:p w14:paraId="6CF4E4DA" w14:textId="7F7E06F9" w:rsidR="00F56B27" w:rsidRPr="00D0767C" w:rsidRDefault="00113CCF" w:rsidP="00D360BF">
      <w:pPr>
        <w:pStyle w:val="a3"/>
        <w:widowControl w:val="0"/>
        <w:numPr>
          <w:ilvl w:val="0"/>
          <w:numId w:val="34"/>
        </w:numPr>
        <w:tabs>
          <w:tab w:val="left" w:pos="993"/>
        </w:tabs>
        <w:spacing w:line="360" w:lineRule="auto"/>
        <w:ind w:left="0" w:firstLine="709"/>
        <w:rPr>
          <w:rFonts w:ascii="Times New Roman" w:hAnsi="Times New Roman"/>
          <w:szCs w:val="28"/>
        </w:rPr>
      </w:pPr>
      <w:r w:rsidRPr="00D0767C">
        <w:rPr>
          <w:rFonts w:ascii="Times New Roman" w:hAnsi="Times New Roman"/>
          <w:szCs w:val="28"/>
        </w:rPr>
        <w:t>увеличение доли рынка вследствие ориентированности государства на продукцию собственного производства</w:t>
      </w:r>
      <w:r w:rsidR="00F54995" w:rsidRPr="00F54995">
        <w:rPr>
          <w:rFonts w:ascii="Times New Roman" w:hAnsi="Times New Roman"/>
          <w:szCs w:val="28"/>
        </w:rPr>
        <w:t>,</w:t>
      </w:r>
    </w:p>
    <w:p w14:paraId="09FC70DE" w14:textId="02182085" w:rsidR="00F56B27" w:rsidRPr="00D0767C" w:rsidRDefault="00113CCF" w:rsidP="00D360BF">
      <w:pPr>
        <w:pStyle w:val="a3"/>
        <w:widowControl w:val="0"/>
        <w:numPr>
          <w:ilvl w:val="0"/>
          <w:numId w:val="34"/>
        </w:numPr>
        <w:tabs>
          <w:tab w:val="left" w:pos="993"/>
        </w:tabs>
        <w:spacing w:line="360" w:lineRule="auto"/>
        <w:ind w:left="0" w:firstLine="709"/>
        <w:rPr>
          <w:rFonts w:ascii="Times New Roman" w:hAnsi="Times New Roman"/>
          <w:szCs w:val="28"/>
        </w:rPr>
      </w:pPr>
      <w:r w:rsidRPr="00D0767C">
        <w:rPr>
          <w:rFonts w:ascii="Times New Roman" w:hAnsi="Times New Roman"/>
          <w:szCs w:val="28"/>
        </w:rPr>
        <w:t>расширение производства за счет привлечения новых контрагентов</w:t>
      </w:r>
      <w:r w:rsidR="00F54995" w:rsidRPr="00F54995">
        <w:rPr>
          <w:rFonts w:ascii="Times New Roman" w:hAnsi="Times New Roman"/>
          <w:szCs w:val="28"/>
        </w:rPr>
        <w:t>,</w:t>
      </w:r>
    </w:p>
    <w:p w14:paraId="3482ADD2" w14:textId="72A43A72" w:rsidR="00F56B27" w:rsidRPr="00D0767C" w:rsidRDefault="00113CCF" w:rsidP="00D360BF">
      <w:pPr>
        <w:pStyle w:val="a3"/>
        <w:widowControl w:val="0"/>
        <w:numPr>
          <w:ilvl w:val="0"/>
          <w:numId w:val="34"/>
        </w:numPr>
        <w:tabs>
          <w:tab w:val="left" w:pos="993"/>
        </w:tabs>
        <w:spacing w:line="360" w:lineRule="auto"/>
        <w:ind w:left="0" w:firstLine="709"/>
        <w:rPr>
          <w:rFonts w:ascii="Times New Roman" w:hAnsi="Times New Roman"/>
          <w:szCs w:val="28"/>
        </w:rPr>
      </w:pPr>
      <w:r w:rsidRPr="00D0767C">
        <w:rPr>
          <w:rFonts w:ascii="Times New Roman" w:hAnsi="Times New Roman"/>
          <w:szCs w:val="28"/>
        </w:rPr>
        <w:t>увеличение объема продаж</w:t>
      </w:r>
      <w:r w:rsidR="00F54995">
        <w:rPr>
          <w:rFonts w:ascii="Times New Roman" w:hAnsi="Times New Roman"/>
          <w:szCs w:val="28"/>
          <w:lang w:val="en-US"/>
        </w:rPr>
        <w:t>,</w:t>
      </w:r>
    </w:p>
    <w:p w14:paraId="14531B79" w14:textId="6558C0DC" w:rsidR="00F56B27" w:rsidRPr="00D0767C" w:rsidRDefault="00113CCF" w:rsidP="00D360BF">
      <w:pPr>
        <w:pStyle w:val="a3"/>
        <w:widowControl w:val="0"/>
        <w:numPr>
          <w:ilvl w:val="0"/>
          <w:numId w:val="34"/>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открытие </w:t>
      </w:r>
      <w:r w:rsidR="00F56B27" w:rsidRPr="00D0767C">
        <w:rPr>
          <w:rFonts w:ascii="Times New Roman" w:hAnsi="Times New Roman"/>
          <w:szCs w:val="28"/>
        </w:rPr>
        <w:t>новых магазинов, в том числе на новых для себя территориях</w:t>
      </w:r>
      <w:r w:rsidR="00F54995" w:rsidRPr="00F54995">
        <w:rPr>
          <w:rFonts w:ascii="Times New Roman" w:hAnsi="Times New Roman"/>
          <w:szCs w:val="28"/>
        </w:rPr>
        <w:t>,</w:t>
      </w:r>
    </w:p>
    <w:p w14:paraId="53519DB0" w14:textId="2368934D" w:rsidR="00F56B27" w:rsidRPr="00D0767C" w:rsidRDefault="00113CCF" w:rsidP="00F232BF">
      <w:pPr>
        <w:pStyle w:val="a3"/>
        <w:widowControl w:val="0"/>
        <w:numPr>
          <w:ilvl w:val="3"/>
          <w:numId w:val="5"/>
        </w:numPr>
        <w:tabs>
          <w:tab w:val="left" w:pos="993"/>
        </w:tabs>
        <w:spacing w:line="360" w:lineRule="auto"/>
        <w:ind w:left="0" w:firstLine="709"/>
        <w:rPr>
          <w:rFonts w:ascii="Times New Roman" w:hAnsi="Times New Roman"/>
          <w:szCs w:val="28"/>
        </w:rPr>
      </w:pPr>
      <w:r w:rsidRPr="00D0767C">
        <w:rPr>
          <w:rFonts w:ascii="Times New Roman" w:hAnsi="Times New Roman"/>
          <w:szCs w:val="28"/>
        </w:rPr>
        <w:t>угрозы</w:t>
      </w:r>
      <w:r w:rsidR="00F56B27" w:rsidRPr="00D0767C">
        <w:rPr>
          <w:rFonts w:ascii="Times New Roman" w:hAnsi="Times New Roman"/>
          <w:szCs w:val="28"/>
          <w:lang w:val="en-US"/>
        </w:rPr>
        <w:t>(T)</w:t>
      </w:r>
      <w:r w:rsidR="00F54995">
        <w:rPr>
          <w:rFonts w:ascii="Times New Roman" w:hAnsi="Times New Roman"/>
          <w:szCs w:val="28"/>
          <w:lang w:val="en-US"/>
        </w:rPr>
        <w:t>;</w:t>
      </w:r>
    </w:p>
    <w:p w14:paraId="7D1B53A2" w14:textId="7DE7C75D" w:rsidR="00F56B27" w:rsidRPr="00D0767C" w:rsidRDefault="00113CCF" w:rsidP="00D360BF">
      <w:pPr>
        <w:pStyle w:val="a3"/>
        <w:widowControl w:val="0"/>
        <w:numPr>
          <w:ilvl w:val="0"/>
          <w:numId w:val="34"/>
        </w:numPr>
        <w:tabs>
          <w:tab w:val="left" w:pos="993"/>
        </w:tabs>
        <w:spacing w:line="360" w:lineRule="auto"/>
        <w:ind w:left="0" w:firstLine="709"/>
        <w:rPr>
          <w:rFonts w:ascii="Times New Roman" w:hAnsi="Times New Roman"/>
          <w:szCs w:val="28"/>
        </w:rPr>
      </w:pPr>
      <w:r w:rsidRPr="00D0767C">
        <w:rPr>
          <w:rFonts w:ascii="Times New Roman" w:hAnsi="Times New Roman"/>
          <w:szCs w:val="28"/>
        </w:rPr>
        <w:t>высокий уровень конкуренции на рынке, появление новых игроков</w:t>
      </w:r>
      <w:r w:rsidR="00F54995" w:rsidRPr="00F54995">
        <w:rPr>
          <w:rFonts w:ascii="Times New Roman" w:hAnsi="Times New Roman"/>
          <w:szCs w:val="28"/>
        </w:rPr>
        <w:t>,</w:t>
      </w:r>
    </w:p>
    <w:p w14:paraId="1C6460DE" w14:textId="3FD8252F" w:rsidR="00F56B27" w:rsidRPr="00D0767C" w:rsidRDefault="00113CCF" w:rsidP="00D360BF">
      <w:pPr>
        <w:pStyle w:val="a3"/>
        <w:widowControl w:val="0"/>
        <w:numPr>
          <w:ilvl w:val="0"/>
          <w:numId w:val="34"/>
        </w:numPr>
        <w:tabs>
          <w:tab w:val="left" w:pos="993"/>
        </w:tabs>
        <w:spacing w:line="360" w:lineRule="auto"/>
        <w:ind w:left="0" w:firstLine="709"/>
        <w:rPr>
          <w:rFonts w:ascii="Times New Roman" w:hAnsi="Times New Roman"/>
          <w:szCs w:val="28"/>
        </w:rPr>
      </w:pPr>
      <w:r w:rsidRPr="00D0767C">
        <w:rPr>
          <w:rFonts w:ascii="Times New Roman" w:hAnsi="Times New Roman"/>
          <w:szCs w:val="28"/>
        </w:rPr>
        <w:t>снижение доходов населения</w:t>
      </w:r>
      <w:r w:rsidR="00F54995">
        <w:rPr>
          <w:rFonts w:ascii="Times New Roman" w:hAnsi="Times New Roman"/>
          <w:szCs w:val="28"/>
          <w:lang w:val="en-US"/>
        </w:rPr>
        <w:t>,</w:t>
      </w:r>
    </w:p>
    <w:p w14:paraId="51E4F798" w14:textId="62175337" w:rsidR="00F56B27" w:rsidRPr="00D0767C" w:rsidRDefault="00113CCF" w:rsidP="00D360BF">
      <w:pPr>
        <w:pStyle w:val="a3"/>
        <w:widowControl w:val="0"/>
        <w:numPr>
          <w:ilvl w:val="0"/>
          <w:numId w:val="34"/>
        </w:numPr>
        <w:tabs>
          <w:tab w:val="left" w:pos="993"/>
        </w:tabs>
        <w:spacing w:line="360" w:lineRule="auto"/>
        <w:ind w:left="0" w:firstLine="709"/>
        <w:rPr>
          <w:rFonts w:ascii="Times New Roman" w:hAnsi="Times New Roman"/>
          <w:szCs w:val="28"/>
        </w:rPr>
      </w:pPr>
      <w:r w:rsidRPr="00D0767C">
        <w:rPr>
          <w:rFonts w:ascii="Times New Roman" w:hAnsi="Times New Roman"/>
          <w:szCs w:val="28"/>
        </w:rPr>
        <w:t>изменения потребностей клиентов</w:t>
      </w:r>
      <w:r w:rsidR="00F54995">
        <w:rPr>
          <w:rFonts w:ascii="Times New Roman" w:hAnsi="Times New Roman"/>
          <w:szCs w:val="28"/>
          <w:lang w:val="en-US"/>
        </w:rPr>
        <w:t>,</w:t>
      </w:r>
    </w:p>
    <w:p w14:paraId="57FB5EFB" w14:textId="33E04856" w:rsidR="00F56B27" w:rsidRPr="00D0767C" w:rsidRDefault="00113CCF" w:rsidP="00D360BF">
      <w:pPr>
        <w:pStyle w:val="a3"/>
        <w:widowControl w:val="0"/>
        <w:numPr>
          <w:ilvl w:val="0"/>
          <w:numId w:val="34"/>
        </w:numPr>
        <w:tabs>
          <w:tab w:val="left" w:pos="993"/>
        </w:tabs>
        <w:spacing w:line="360" w:lineRule="auto"/>
        <w:ind w:left="0" w:firstLine="709"/>
        <w:rPr>
          <w:rFonts w:ascii="Times New Roman" w:hAnsi="Times New Roman"/>
          <w:szCs w:val="28"/>
        </w:rPr>
      </w:pPr>
      <w:proofErr w:type="spellStart"/>
      <w:r w:rsidRPr="00D0767C">
        <w:rPr>
          <w:rFonts w:ascii="Times New Roman" w:hAnsi="Times New Roman"/>
          <w:szCs w:val="28"/>
        </w:rPr>
        <w:t>репутационные</w:t>
      </w:r>
      <w:proofErr w:type="spellEnd"/>
      <w:r w:rsidRPr="00D0767C">
        <w:rPr>
          <w:rFonts w:ascii="Times New Roman" w:hAnsi="Times New Roman"/>
          <w:szCs w:val="28"/>
        </w:rPr>
        <w:t xml:space="preserve"> риски</w:t>
      </w:r>
      <w:r w:rsidR="00F54995">
        <w:rPr>
          <w:rFonts w:ascii="Times New Roman" w:hAnsi="Times New Roman"/>
          <w:szCs w:val="28"/>
          <w:lang w:val="en-US"/>
        </w:rPr>
        <w:t>,</w:t>
      </w:r>
    </w:p>
    <w:p w14:paraId="61779813" w14:textId="3E43DF89" w:rsidR="00F56B27" w:rsidRPr="00D0767C" w:rsidRDefault="00113CCF" w:rsidP="00D360BF">
      <w:pPr>
        <w:pStyle w:val="a3"/>
        <w:widowControl w:val="0"/>
        <w:numPr>
          <w:ilvl w:val="0"/>
          <w:numId w:val="34"/>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изменение </w:t>
      </w:r>
      <w:r w:rsidR="00F56B27" w:rsidRPr="00D0767C">
        <w:rPr>
          <w:rFonts w:ascii="Times New Roman" w:hAnsi="Times New Roman"/>
          <w:szCs w:val="28"/>
        </w:rPr>
        <w:t>законодательства</w:t>
      </w:r>
      <w:r w:rsidR="00F54995">
        <w:rPr>
          <w:rFonts w:ascii="Times New Roman" w:hAnsi="Times New Roman"/>
          <w:szCs w:val="28"/>
          <w:lang w:val="en-US"/>
        </w:rPr>
        <w:t>.</w:t>
      </w:r>
    </w:p>
    <w:p w14:paraId="44120963" w14:textId="77777777" w:rsidR="00F56B27" w:rsidRPr="00D0767C" w:rsidRDefault="00F56B27" w:rsidP="00F232BF">
      <w:pPr>
        <w:widowControl w:val="0"/>
        <w:spacing w:line="360" w:lineRule="auto"/>
        <w:ind w:firstLine="709"/>
        <w:rPr>
          <w:rFonts w:ascii="Times New Roman" w:hAnsi="Times New Roman"/>
          <w:szCs w:val="28"/>
        </w:rPr>
      </w:pPr>
      <w:r w:rsidRPr="00D0767C">
        <w:rPr>
          <w:rFonts w:ascii="Times New Roman" w:hAnsi="Times New Roman"/>
          <w:szCs w:val="28"/>
        </w:rPr>
        <w:t>На основе проведенного анализа можем сделать выводы о довольно устойчивом положении компании. Однако, угрозы в виде высокой конкуренции и изменения законодательства необходимо заранее предотвращать, в том числе реализацию такие возможности как увеличение доли рынка. Также необходимо устранять слабые стороны и ориентироваться на сильные – квалификация и мотивация кадров, ассортимент товаров, ценовая и дисконтная политика.</w:t>
      </w:r>
    </w:p>
    <w:p w14:paraId="02FEF7CE" w14:textId="77777777" w:rsidR="00F56B27" w:rsidRPr="00D0767C" w:rsidRDefault="00F56B27" w:rsidP="00F232BF">
      <w:pPr>
        <w:widowControl w:val="0"/>
        <w:spacing w:line="360" w:lineRule="auto"/>
        <w:ind w:firstLine="709"/>
        <w:rPr>
          <w:rFonts w:ascii="Times New Roman" w:hAnsi="Times New Roman"/>
          <w:szCs w:val="28"/>
        </w:rPr>
      </w:pPr>
      <w:r w:rsidRPr="00D0767C">
        <w:rPr>
          <w:rFonts w:ascii="Times New Roman" w:hAnsi="Times New Roman"/>
          <w:szCs w:val="28"/>
        </w:rPr>
        <w:t>Для оценки компании на рынке проведем оценку по четырем основным направлениям</w:t>
      </w:r>
      <w:r>
        <w:rPr>
          <w:rFonts w:ascii="Times New Roman" w:hAnsi="Times New Roman"/>
          <w:szCs w:val="28"/>
        </w:rPr>
        <w:t xml:space="preserve"> </w:t>
      </w:r>
      <w:r w:rsidRPr="00211B3E">
        <w:rPr>
          <w:rFonts w:ascii="Times New Roman" w:hAnsi="Times New Roman"/>
          <w:szCs w:val="28"/>
        </w:rPr>
        <w:t>[37, 38</w:t>
      </w:r>
      <w:r w:rsidRPr="00D868E5">
        <w:rPr>
          <w:rFonts w:ascii="Times New Roman" w:hAnsi="Times New Roman"/>
          <w:szCs w:val="28"/>
        </w:rPr>
        <w:t>]</w:t>
      </w:r>
      <w:r w:rsidRPr="00D0767C">
        <w:rPr>
          <w:rFonts w:ascii="Times New Roman" w:hAnsi="Times New Roman"/>
          <w:szCs w:val="28"/>
        </w:rPr>
        <w:t>. Рассмотрим финансовую устойчивость организации, платежеспособность, рентабельность деятельности и оборачиваемость.</w:t>
      </w:r>
    </w:p>
    <w:p w14:paraId="0A754F57" w14:textId="7A291E71" w:rsidR="00F56B27" w:rsidRPr="00D0767C" w:rsidRDefault="00F56B27" w:rsidP="00F232BF">
      <w:pPr>
        <w:pStyle w:val="a3"/>
        <w:widowControl w:val="0"/>
        <w:numPr>
          <w:ilvl w:val="0"/>
          <w:numId w:val="12"/>
        </w:numPr>
        <w:tabs>
          <w:tab w:val="left" w:pos="993"/>
        </w:tabs>
        <w:spacing w:line="360" w:lineRule="auto"/>
        <w:ind w:left="0" w:firstLine="709"/>
        <w:rPr>
          <w:rFonts w:ascii="Times New Roman" w:hAnsi="Times New Roman"/>
          <w:color w:val="222222"/>
          <w:szCs w:val="28"/>
        </w:rPr>
      </w:pPr>
      <w:r w:rsidRPr="00D0767C">
        <w:rPr>
          <w:rFonts w:ascii="Times New Roman" w:hAnsi="Times New Roman"/>
          <w:color w:val="222222"/>
          <w:szCs w:val="28"/>
          <w:highlight w:val="white"/>
        </w:rPr>
        <w:t>Финансовая устойчивость организации</w:t>
      </w:r>
      <w:r w:rsidR="00F54995">
        <w:rPr>
          <w:rFonts w:ascii="Times New Roman" w:hAnsi="Times New Roman"/>
          <w:color w:val="222222"/>
          <w:szCs w:val="28"/>
          <w:lang w:val="en-US"/>
        </w:rPr>
        <w:t>.</w:t>
      </w:r>
    </w:p>
    <w:p w14:paraId="06AA6684" w14:textId="13D59A67" w:rsidR="00F56B27" w:rsidRDefault="00F56B27" w:rsidP="00F232BF">
      <w:pPr>
        <w:widowControl w:val="0"/>
        <w:spacing w:line="360" w:lineRule="auto"/>
        <w:ind w:firstLine="709"/>
        <w:rPr>
          <w:rFonts w:ascii="Times New Roman" w:hAnsi="Times New Roman"/>
          <w:szCs w:val="28"/>
        </w:rPr>
      </w:pPr>
      <w:r w:rsidRPr="00D0767C">
        <w:rPr>
          <w:rFonts w:ascii="Times New Roman" w:hAnsi="Times New Roman"/>
          <w:color w:val="222222"/>
          <w:szCs w:val="28"/>
          <w:highlight w:val="white"/>
        </w:rPr>
        <w:t xml:space="preserve">Показатели финансовой устойчивости предприятия позволяет оценить риск деятельность предприятия с точки зрения соотношения доходов и расходов. Высокое значение показателей может гарантировать постоянную платежеспособность. </w:t>
      </w:r>
      <w:r w:rsidRPr="00D0767C">
        <w:rPr>
          <w:rFonts w:ascii="Times New Roman" w:hAnsi="Times New Roman"/>
          <w:szCs w:val="28"/>
        </w:rPr>
        <w:t xml:space="preserve">Результаты за прошедший отчетный год </w:t>
      </w:r>
      <w:r w:rsidR="00AE4674">
        <w:rPr>
          <w:rFonts w:ascii="Times New Roman" w:hAnsi="Times New Roman"/>
          <w:szCs w:val="28"/>
        </w:rPr>
        <w:t>отразим</w:t>
      </w:r>
      <w:r w:rsidRPr="00D0767C">
        <w:rPr>
          <w:rFonts w:ascii="Times New Roman" w:hAnsi="Times New Roman"/>
          <w:szCs w:val="28"/>
        </w:rPr>
        <w:t xml:space="preserve"> в </w:t>
      </w:r>
      <w:r w:rsidRPr="00D0767C">
        <w:rPr>
          <w:rFonts w:ascii="Times New Roman" w:hAnsi="Times New Roman"/>
          <w:szCs w:val="28"/>
        </w:rPr>
        <w:lastRenderedPageBreak/>
        <w:t>таблице 1.</w:t>
      </w:r>
    </w:p>
    <w:p w14:paraId="74C0BCC1" w14:textId="77777777" w:rsidR="00AE4674" w:rsidRDefault="00AE4674" w:rsidP="00F232BF">
      <w:pPr>
        <w:widowControl w:val="0"/>
        <w:spacing w:line="360" w:lineRule="auto"/>
        <w:rPr>
          <w:rFonts w:ascii="Times New Roman" w:hAnsi="Times New Roman"/>
          <w:color w:val="222222"/>
          <w:szCs w:val="28"/>
        </w:rPr>
      </w:pPr>
    </w:p>
    <w:p w14:paraId="522B950B" w14:textId="253B733D" w:rsidR="00F56B27" w:rsidRPr="00D0767C" w:rsidRDefault="00F56B27" w:rsidP="00F232BF">
      <w:pPr>
        <w:widowControl w:val="0"/>
        <w:spacing w:line="360" w:lineRule="auto"/>
        <w:rPr>
          <w:rFonts w:ascii="Times New Roman" w:hAnsi="Times New Roman"/>
          <w:color w:val="222222"/>
          <w:szCs w:val="28"/>
        </w:rPr>
      </w:pPr>
      <w:r w:rsidRPr="00D0767C">
        <w:rPr>
          <w:rFonts w:ascii="Times New Roman" w:hAnsi="Times New Roman"/>
          <w:color w:val="222222"/>
          <w:szCs w:val="28"/>
        </w:rPr>
        <w:t xml:space="preserve">Таблица 1 – </w:t>
      </w:r>
      <w:r>
        <w:rPr>
          <w:rFonts w:ascii="Times New Roman" w:hAnsi="Times New Roman"/>
          <w:szCs w:val="28"/>
        </w:rPr>
        <w:t>Ф</w:t>
      </w:r>
      <w:r w:rsidRPr="00D0767C">
        <w:rPr>
          <w:rFonts w:ascii="Times New Roman" w:hAnsi="Times New Roman"/>
          <w:szCs w:val="28"/>
        </w:rPr>
        <w:t>инансовая устойчивость</w:t>
      </w:r>
    </w:p>
    <w:tbl>
      <w:tblPr>
        <w:tblW w:w="9356" w:type="dxa"/>
        <w:tblInd w:w="-5" w:type="dxa"/>
        <w:tblLayout w:type="fixed"/>
        <w:tblLook w:val="04A0" w:firstRow="1" w:lastRow="0" w:firstColumn="1" w:lastColumn="0" w:noHBand="0" w:noVBand="1"/>
      </w:tblPr>
      <w:tblGrid>
        <w:gridCol w:w="6096"/>
        <w:gridCol w:w="3260"/>
      </w:tblGrid>
      <w:tr w:rsidR="00C417E4" w:rsidRPr="00C417E4" w14:paraId="61436A2D" w14:textId="77777777" w:rsidTr="007907BB">
        <w:trPr>
          <w:trHeight w:val="360"/>
        </w:trPr>
        <w:tc>
          <w:tcPr>
            <w:tcW w:w="60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019E96"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Показатели</w:t>
            </w:r>
          </w:p>
        </w:tc>
        <w:tc>
          <w:tcPr>
            <w:tcW w:w="3260" w:type="dxa"/>
            <w:tcBorders>
              <w:top w:val="single" w:sz="4" w:space="0" w:color="000000"/>
              <w:left w:val="nil"/>
              <w:bottom w:val="single" w:sz="4" w:space="0" w:color="000000"/>
              <w:right w:val="single" w:sz="4" w:space="0" w:color="000000"/>
            </w:tcBorders>
            <w:shd w:val="clear" w:color="auto" w:fill="auto"/>
            <w:vAlign w:val="bottom"/>
          </w:tcPr>
          <w:p w14:paraId="722DC74B"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АО "Тандер"</w:t>
            </w:r>
          </w:p>
        </w:tc>
      </w:tr>
      <w:tr w:rsidR="00C417E4" w:rsidRPr="00C417E4" w14:paraId="13B995F9" w14:textId="77777777" w:rsidTr="00AE4674">
        <w:trPr>
          <w:trHeight w:val="360"/>
        </w:trPr>
        <w:tc>
          <w:tcPr>
            <w:tcW w:w="6096" w:type="dxa"/>
            <w:tcBorders>
              <w:top w:val="nil"/>
              <w:left w:val="single" w:sz="4" w:space="0" w:color="000000"/>
              <w:bottom w:val="single" w:sz="4" w:space="0" w:color="000000"/>
              <w:right w:val="single" w:sz="4" w:space="0" w:color="000000"/>
            </w:tcBorders>
            <w:shd w:val="clear" w:color="auto" w:fill="auto"/>
            <w:vAlign w:val="bottom"/>
          </w:tcPr>
          <w:p w14:paraId="724D29C5"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Коэффициент покрытия инвестиций</w:t>
            </w:r>
          </w:p>
        </w:tc>
        <w:tc>
          <w:tcPr>
            <w:tcW w:w="3260" w:type="dxa"/>
            <w:tcBorders>
              <w:top w:val="nil"/>
              <w:left w:val="nil"/>
              <w:bottom w:val="single" w:sz="4" w:space="0" w:color="000000"/>
              <w:right w:val="single" w:sz="4" w:space="0" w:color="000000"/>
            </w:tcBorders>
            <w:shd w:val="clear" w:color="auto" w:fill="auto"/>
            <w:vAlign w:val="center"/>
          </w:tcPr>
          <w:p w14:paraId="15485A36" w14:textId="77777777" w:rsidR="00F56B27" w:rsidRPr="00C417E4" w:rsidRDefault="00F56B27" w:rsidP="00AE4674">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0,6</w:t>
            </w:r>
          </w:p>
        </w:tc>
      </w:tr>
      <w:tr w:rsidR="00C417E4" w:rsidRPr="00C417E4" w14:paraId="24477064" w14:textId="77777777" w:rsidTr="00AE4674">
        <w:trPr>
          <w:trHeight w:val="360"/>
        </w:trPr>
        <w:tc>
          <w:tcPr>
            <w:tcW w:w="6096" w:type="dxa"/>
            <w:tcBorders>
              <w:top w:val="nil"/>
              <w:left w:val="single" w:sz="4" w:space="0" w:color="000000"/>
              <w:bottom w:val="single" w:sz="4" w:space="0" w:color="000000"/>
              <w:right w:val="single" w:sz="4" w:space="0" w:color="000000"/>
            </w:tcBorders>
            <w:shd w:val="clear" w:color="auto" w:fill="auto"/>
            <w:vAlign w:val="bottom"/>
          </w:tcPr>
          <w:p w14:paraId="51BB2874"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Коэффициент автономии</w:t>
            </w:r>
          </w:p>
        </w:tc>
        <w:tc>
          <w:tcPr>
            <w:tcW w:w="3260" w:type="dxa"/>
            <w:tcBorders>
              <w:top w:val="nil"/>
              <w:left w:val="nil"/>
              <w:bottom w:val="single" w:sz="4" w:space="0" w:color="000000"/>
              <w:right w:val="single" w:sz="4" w:space="0" w:color="000000"/>
            </w:tcBorders>
            <w:shd w:val="clear" w:color="auto" w:fill="auto"/>
            <w:vAlign w:val="center"/>
          </w:tcPr>
          <w:p w14:paraId="140BD06C" w14:textId="77777777" w:rsidR="00F56B27" w:rsidRPr="00C417E4" w:rsidRDefault="00F56B27" w:rsidP="00AE4674">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0,17</w:t>
            </w:r>
          </w:p>
        </w:tc>
      </w:tr>
      <w:tr w:rsidR="00C417E4" w:rsidRPr="00C417E4" w14:paraId="0AF4F2DF" w14:textId="77777777" w:rsidTr="00AE4674">
        <w:trPr>
          <w:trHeight w:val="360"/>
        </w:trPr>
        <w:tc>
          <w:tcPr>
            <w:tcW w:w="6096" w:type="dxa"/>
            <w:tcBorders>
              <w:top w:val="nil"/>
              <w:left w:val="single" w:sz="4" w:space="0" w:color="000000"/>
              <w:bottom w:val="single" w:sz="4" w:space="0" w:color="000000"/>
              <w:right w:val="single" w:sz="4" w:space="0" w:color="000000"/>
            </w:tcBorders>
            <w:shd w:val="clear" w:color="auto" w:fill="auto"/>
            <w:vAlign w:val="bottom"/>
          </w:tcPr>
          <w:p w14:paraId="63AF65CC"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Коэффициент обеспеченности собственными оборотными средствами</w:t>
            </w:r>
          </w:p>
        </w:tc>
        <w:tc>
          <w:tcPr>
            <w:tcW w:w="3260" w:type="dxa"/>
            <w:tcBorders>
              <w:top w:val="nil"/>
              <w:left w:val="nil"/>
              <w:bottom w:val="single" w:sz="4" w:space="0" w:color="000000"/>
              <w:right w:val="single" w:sz="4" w:space="0" w:color="000000"/>
            </w:tcBorders>
            <w:shd w:val="clear" w:color="auto" w:fill="auto"/>
            <w:vAlign w:val="center"/>
          </w:tcPr>
          <w:p w14:paraId="5AE12929" w14:textId="77777777" w:rsidR="00F56B27" w:rsidRPr="00C417E4" w:rsidRDefault="00F56B27" w:rsidP="00AE4674">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-1,19</w:t>
            </w:r>
          </w:p>
        </w:tc>
      </w:tr>
      <w:tr w:rsidR="00C417E4" w:rsidRPr="00C417E4" w14:paraId="7D0BD74D" w14:textId="77777777" w:rsidTr="00AE4674">
        <w:trPr>
          <w:trHeight w:val="360"/>
        </w:trPr>
        <w:tc>
          <w:tcPr>
            <w:tcW w:w="6096" w:type="dxa"/>
            <w:tcBorders>
              <w:top w:val="nil"/>
              <w:left w:val="single" w:sz="4" w:space="0" w:color="000000"/>
              <w:bottom w:val="single" w:sz="4" w:space="0" w:color="000000"/>
              <w:right w:val="single" w:sz="4" w:space="0" w:color="000000"/>
            </w:tcBorders>
            <w:shd w:val="clear" w:color="auto" w:fill="auto"/>
            <w:vAlign w:val="bottom"/>
          </w:tcPr>
          <w:p w14:paraId="72161AD8"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Коэффициент обеспеченности запасов</w:t>
            </w:r>
          </w:p>
        </w:tc>
        <w:tc>
          <w:tcPr>
            <w:tcW w:w="3260" w:type="dxa"/>
            <w:tcBorders>
              <w:top w:val="nil"/>
              <w:left w:val="nil"/>
              <w:bottom w:val="single" w:sz="4" w:space="0" w:color="000000"/>
              <w:right w:val="single" w:sz="4" w:space="0" w:color="000000"/>
            </w:tcBorders>
            <w:shd w:val="clear" w:color="auto" w:fill="auto"/>
            <w:vAlign w:val="center"/>
          </w:tcPr>
          <w:p w14:paraId="5510B565" w14:textId="77777777" w:rsidR="00F56B27" w:rsidRPr="00C417E4" w:rsidRDefault="00F56B27" w:rsidP="00AE4674">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-2,96</w:t>
            </w:r>
          </w:p>
        </w:tc>
      </w:tr>
    </w:tbl>
    <w:p w14:paraId="0CD5CCE2" w14:textId="77777777" w:rsidR="007907BB" w:rsidRDefault="007907BB" w:rsidP="00F232BF">
      <w:pPr>
        <w:widowControl w:val="0"/>
        <w:spacing w:line="360" w:lineRule="auto"/>
        <w:ind w:firstLine="709"/>
        <w:rPr>
          <w:rFonts w:ascii="Times New Roman" w:hAnsi="Times New Roman"/>
          <w:color w:val="222222"/>
          <w:szCs w:val="28"/>
          <w:highlight w:val="white"/>
        </w:rPr>
      </w:pPr>
    </w:p>
    <w:p w14:paraId="4A4FAF97" w14:textId="006A65F3" w:rsidR="00F56B27" w:rsidRDefault="00F56B27" w:rsidP="00F232BF">
      <w:pPr>
        <w:widowControl w:val="0"/>
        <w:spacing w:line="360" w:lineRule="auto"/>
        <w:ind w:firstLine="709"/>
        <w:rPr>
          <w:rFonts w:ascii="Times New Roman" w:hAnsi="Times New Roman"/>
          <w:szCs w:val="28"/>
        </w:rPr>
      </w:pPr>
      <w:r w:rsidRPr="00D0767C">
        <w:rPr>
          <w:rFonts w:ascii="Times New Roman" w:hAnsi="Times New Roman"/>
          <w:color w:val="222222"/>
          <w:szCs w:val="28"/>
          <w:highlight w:val="white"/>
        </w:rPr>
        <w:t>Для более наглядного сравнения показателей со среднеотраслевыми значениями, представим диаграмму на рисунке</w:t>
      </w:r>
      <w:r w:rsidR="007D6123">
        <w:rPr>
          <w:rFonts w:ascii="Times New Roman" w:hAnsi="Times New Roman"/>
          <w:color w:val="222222"/>
          <w:szCs w:val="28"/>
          <w:highlight w:val="white"/>
        </w:rPr>
        <w:t xml:space="preserve"> 12</w:t>
      </w:r>
      <w:r w:rsidRPr="00D0767C">
        <w:rPr>
          <w:rFonts w:ascii="Times New Roman" w:hAnsi="Times New Roman"/>
          <w:color w:val="222222"/>
          <w:szCs w:val="28"/>
          <w:highlight w:val="white"/>
        </w:rPr>
        <w:t xml:space="preserve">. Увидим, что </w:t>
      </w:r>
      <w:r w:rsidRPr="00D0767C">
        <w:rPr>
          <w:rFonts w:ascii="Times New Roman" w:hAnsi="Times New Roman"/>
          <w:color w:val="222222"/>
          <w:szCs w:val="28"/>
        </w:rPr>
        <w:t>к</w:t>
      </w:r>
      <w:r w:rsidRPr="00D0767C">
        <w:rPr>
          <w:rFonts w:ascii="Times New Roman" w:hAnsi="Times New Roman"/>
          <w:szCs w:val="28"/>
        </w:rPr>
        <w:t>оэффициент покрытия инвестиций</w:t>
      </w:r>
      <w:r w:rsidRPr="00D0767C">
        <w:rPr>
          <w:rFonts w:ascii="Times New Roman" w:hAnsi="Times New Roman"/>
          <w:color w:val="222222"/>
          <w:szCs w:val="28"/>
          <w:highlight w:val="white"/>
        </w:rPr>
        <w:t xml:space="preserve"> практически существенно лучше среднего, </w:t>
      </w:r>
      <w:r w:rsidRPr="00D0767C">
        <w:rPr>
          <w:rFonts w:ascii="Times New Roman" w:hAnsi="Times New Roman"/>
          <w:szCs w:val="28"/>
        </w:rPr>
        <w:t>коэффициент автономии</w:t>
      </w:r>
      <w:r w:rsidRPr="00D0767C">
        <w:rPr>
          <w:rFonts w:ascii="Times New Roman" w:hAnsi="Times New Roman"/>
          <w:color w:val="222222"/>
          <w:szCs w:val="28"/>
          <w:highlight w:val="white"/>
        </w:rPr>
        <w:t xml:space="preserve"> – ненамного хуже среднеотраслевого, </w:t>
      </w:r>
      <w:r w:rsidRPr="00D0767C">
        <w:rPr>
          <w:rFonts w:ascii="Times New Roman" w:hAnsi="Times New Roman"/>
          <w:szCs w:val="28"/>
        </w:rPr>
        <w:t>коэффициент обеспеченности собственными оборотными средствами</w:t>
      </w:r>
      <w:r w:rsidRPr="00D0767C">
        <w:rPr>
          <w:rFonts w:ascii="Times New Roman" w:hAnsi="Times New Roman"/>
          <w:color w:val="222222"/>
          <w:szCs w:val="28"/>
          <w:highlight w:val="white"/>
        </w:rPr>
        <w:t xml:space="preserve"> – существенно хуже среднего, как и </w:t>
      </w:r>
      <w:r w:rsidRPr="00D0767C">
        <w:rPr>
          <w:rFonts w:ascii="Times New Roman" w:hAnsi="Times New Roman"/>
          <w:color w:val="222222"/>
          <w:szCs w:val="28"/>
        </w:rPr>
        <w:t>к</w:t>
      </w:r>
      <w:r w:rsidRPr="00D0767C">
        <w:rPr>
          <w:rFonts w:ascii="Times New Roman" w:hAnsi="Times New Roman"/>
          <w:szCs w:val="28"/>
        </w:rPr>
        <w:t>оэффициент обеспеченности запасов.</w:t>
      </w:r>
    </w:p>
    <w:p w14:paraId="0FF66161" w14:textId="77777777" w:rsidR="009A3945" w:rsidRPr="00D0767C" w:rsidRDefault="009A3945" w:rsidP="00F232BF">
      <w:pPr>
        <w:widowControl w:val="0"/>
        <w:spacing w:line="360" w:lineRule="auto"/>
        <w:ind w:firstLine="709"/>
        <w:rPr>
          <w:rFonts w:ascii="Times New Roman" w:hAnsi="Times New Roman"/>
          <w:color w:val="222222"/>
          <w:szCs w:val="28"/>
        </w:rPr>
      </w:pPr>
    </w:p>
    <w:p w14:paraId="6E100F31" w14:textId="77777777" w:rsidR="00F56B27" w:rsidRPr="00D0767C" w:rsidRDefault="00F56B27" w:rsidP="00F232BF">
      <w:pPr>
        <w:widowControl w:val="0"/>
        <w:spacing w:line="360" w:lineRule="auto"/>
        <w:jc w:val="center"/>
        <w:rPr>
          <w:rFonts w:ascii="Times New Roman" w:hAnsi="Times New Roman"/>
          <w:szCs w:val="28"/>
        </w:rPr>
      </w:pPr>
      <w:r w:rsidRPr="00D0767C">
        <w:rPr>
          <w:rFonts w:ascii="Times New Roman" w:hAnsi="Times New Roman"/>
          <w:noProof/>
          <w:szCs w:val="28"/>
        </w:rPr>
        <w:drawing>
          <wp:inline distT="0" distB="0" distL="0" distR="0" wp14:anchorId="3FE1E4B1" wp14:editId="4D5944EB">
            <wp:extent cx="6174464" cy="2507810"/>
            <wp:effectExtent l="0" t="0" r="0" b="6985"/>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pic:blipFill>
                  <pic:spPr>
                    <a:xfrm>
                      <a:off x="0" y="0"/>
                      <a:ext cx="6176106" cy="2508477"/>
                    </a:xfrm>
                    <a:prstGeom prst="rect">
                      <a:avLst/>
                    </a:prstGeom>
                  </pic:spPr>
                </pic:pic>
              </a:graphicData>
            </a:graphic>
          </wp:inline>
        </w:drawing>
      </w:r>
    </w:p>
    <w:p w14:paraId="7923B4BF" w14:textId="18578706" w:rsidR="00F56B27" w:rsidRPr="00D0767C" w:rsidRDefault="00F56B27" w:rsidP="0037535C">
      <w:pPr>
        <w:widowControl w:val="0"/>
        <w:suppressAutoHyphens/>
        <w:jc w:val="center"/>
        <w:rPr>
          <w:rFonts w:ascii="Times New Roman" w:hAnsi="Times New Roman"/>
          <w:szCs w:val="28"/>
        </w:rPr>
      </w:pPr>
      <w:r w:rsidRPr="00D0767C">
        <w:rPr>
          <w:rFonts w:ascii="Times New Roman" w:hAnsi="Times New Roman"/>
          <w:szCs w:val="28"/>
        </w:rPr>
        <w:t xml:space="preserve">Рисунок </w:t>
      </w:r>
      <w:r w:rsidR="007D6123">
        <w:rPr>
          <w:rFonts w:ascii="Times New Roman" w:hAnsi="Times New Roman"/>
          <w:szCs w:val="28"/>
        </w:rPr>
        <w:t>12</w:t>
      </w:r>
      <w:r w:rsidRPr="00D0767C">
        <w:rPr>
          <w:rFonts w:ascii="Times New Roman" w:hAnsi="Times New Roman"/>
          <w:szCs w:val="28"/>
        </w:rPr>
        <w:t xml:space="preserve"> – </w:t>
      </w:r>
      <w:r w:rsidR="002F6DDB">
        <w:rPr>
          <w:rFonts w:ascii="Times New Roman" w:hAnsi="Times New Roman"/>
          <w:szCs w:val="28"/>
        </w:rPr>
        <w:t>П</w:t>
      </w:r>
      <w:r w:rsidRPr="00D0767C">
        <w:rPr>
          <w:rFonts w:ascii="Times New Roman" w:hAnsi="Times New Roman"/>
          <w:szCs w:val="28"/>
        </w:rPr>
        <w:t>оказатели финансовой устойчивости АО «Тандер» в сравнении значениями по отрасли</w:t>
      </w:r>
    </w:p>
    <w:p w14:paraId="6AE293F2" w14:textId="204659BE" w:rsidR="00F56B27" w:rsidRPr="00D0767C" w:rsidRDefault="00F56B27" w:rsidP="00F232BF">
      <w:pPr>
        <w:widowControl w:val="0"/>
        <w:spacing w:line="360" w:lineRule="auto"/>
        <w:ind w:firstLine="709"/>
        <w:rPr>
          <w:rFonts w:ascii="Times New Roman" w:hAnsi="Times New Roman"/>
          <w:szCs w:val="28"/>
        </w:rPr>
      </w:pPr>
      <w:r w:rsidRPr="00D0767C">
        <w:rPr>
          <w:rFonts w:ascii="Times New Roman" w:hAnsi="Times New Roman"/>
          <w:szCs w:val="28"/>
        </w:rPr>
        <w:t>Можно сделать следующие выводы</w:t>
      </w:r>
      <w:r w:rsidR="00113CCF">
        <w:rPr>
          <w:rFonts w:ascii="Times New Roman" w:hAnsi="Times New Roman"/>
          <w:szCs w:val="28"/>
        </w:rPr>
        <w:t>.</w:t>
      </w:r>
    </w:p>
    <w:p w14:paraId="0636963C" w14:textId="03AA68C7" w:rsidR="007E3F69" w:rsidRPr="00113CCF" w:rsidRDefault="007E3F69" w:rsidP="00113CCF">
      <w:pPr>
        <w:widowControl w:val="0"/>
        <w:tabs>
          <w:tab w:val="left" w:pos="993"/>
        </w:tabs>
        <w:spacing w:line="360" w:lineRule="auto"/>
        <w:ind w:firstLine="709"/>
        <w:rPr>
          <w:rFonts w:ascii="Times New Roman" w:hAnsi="Times New Roman"/>
          <w:szCs w:val="28"/>
        </w:rPr>
      </w:pPr>
      <w:r w:rsidRPr="00113CCF">
        <w:rPr>
          <w:rFonts w:ascii="Times New Roman" w:hAnsi="Times New Roman"/>
          <w:szCs w:val="28"/>
        </w:rPr>
        <w:t xml:space="preserve">Финансовая устойчивость предприятия снижается из-за большой доли </w:t>
      </w:r>
      <w:r w:rsidR="00913190" w:rsidRPr="00113CCF">
        <w:rPr>
          <w:rFonts w:ascii="Times New Roman" w:hAnsi="Times New Roman"/>
          <w:szCs w:val="28"/>
        </w:rPr>
        <w:t>собственных</w:t>
      </w:r>
      <w:r w:rsidRPr="00113CCF">
        <w:rPr>
          <w:rFonts w:ascii="Times New Roman" w:hAnsi="Times New Roman"/>
          <w:szCs w:val="28"/>
        </w:rPr>
        <w:t xml:space="preserve"> средств в капитале. </w:t>
      </w:r>
      <w:r w:rsidR="00913190" w:rsidRPr="00113CCF">
        <w:rPr>
          <w:rFonts w:ascii="Times New Roman" w:hAnsi="Times New Roman"/>
          <w:szCs w:val="28"/>
        </w:rPr>
        <w:t>Это мы можем увидеть по ко</w:t>
      </w:r>
      <w:r w:rsidRPr="00113CCF">
        <w:rPr>
          <w:rFonts w:ascii="Times New Roman" w:hAnsi="Times New Roman"/>
          <w:szCs w:val="28"/>
        </w:rPr>
        <w:t>эффициент</w:t>
      </w:r>
      <w:r w:rsidR="00913190" w:rsidRPr="00113CCF">
        <w:rPr>
          <w:rFonts w:ascii="Times New Roman" w:hAnsi="Times New Roman"/>
          <w:szCs w:val="28"/>
        </w:rPr>
        <w:t>у</w:t>
      </w:r>
      <w:r w:rsidRPr="00113CCF">
        <w:rPr>
          <w:rFonts w:ascii="Times New Roman" w:hAnsi="Times New Roman"/>
          <w:szCs w:val="28"/>
        </w:rPr>
        <w:t xml:space="preserve"> </w:t>
      </w:r>
      <w:r w:rsidR="00913190" w:rsidRPr="00113CCF">
        <w:rPr>
          <w:rFonts w:ascii="Times New Roman" w:hAnsi="Times New Roman"/>
          <w:szCs w:val="28"/>
        </w:rPr>
        <w:t>автономии, значение которого хуже среднего по отрасли.</w:t>
      </w:r>
    </w:p>
    <w:p w14:paraId="7788C0A5" w14:textId="6953236C" w:rsidR="00913190" w:rsidRPr="00113CCF" w:rsidRDefault="006D1840" w:rsidP="00113CCF">
      <w:pPr>
        <w:widowControl w:val="0"/>
        <w:tabs>
          <w:tab w:val="left" w:pos="993"/>
        </w:tabs>
        <w:spacing w:line="360" w:lineRule="auto"/>
        <w:ind w:firstLine="709"/>
        <w:rPr>
          <w:rFonts w:ascii="Times New Roman" w:hAnsi="Times New Roman"/>
          <w:szCs w:val="28"/>
        </w:rPr>
      </w:pPr>
      <w:r w:rsidRPr="00113CCF">
        <w:rPr>
          <w:rFonts w:ascii="Times New Roman" w:hAnsi="Times New Roman"/>
          <w:szCs w:val="28"/>
        </w:rPr>
        <w:t xml:space="preserve">Сразу на два коэффициента принимают отрицательно значение из-за </w:t>
      </w:r>
      <w:r w:rsidRPr="00113CCF">
        <w:rPr>
          <w:rFonts w:ascii="Times New Roman" w:hAnsi="Times New Roman"/>
          <w:szCs w:val="28"/>
        </w:rPr>
        <w:lastRenderedPageBreak/>
        <w:t xml:space="preserve">того, что </w:t>
      </w:r>
      <w:proofErr w:type="spellStart"/>
      <w:r w:rsidRPr="00113CCF">
        <w:rPr>
          <w:rFonts w:ascii="Times New Roman" w:hAnsi="Times New Roman"/>
          <w:szCs w:val="28"/>
        </w:rPr>
        <w:t>внеоборотные</w:t>
      </w:r>
      <w:proofErr w:type="spellEnd"/>
      <w:r w:rsidRPr="00113CCF">
        <w:rPr>
          <w:rFonts w:ascii="Times New Roman" w:hAnsi="Times New Roman"/>
          <w:szCs w:val="28"/>
        </w:rPr>
        <w:t xml:space="preserve"> активы компании больше собственного капитала. Это коэффициент обеспеченности запасов, который показывает степень покрытия имеющихся у организации материально-производственных запасов собственными средствами, и коэффициент обеспеченности собственными оборотными средствами, который позволяет сделать выводы о финансировании оборотных и части </w:t>
      </w:r>
      <w:proofErr w:type="spellStart"/>
      <w:r w:rsidRPr="00113CCF">
        <w:rPr>
          <w:rFonts w:ascii="Times New Roman" w:hAnsi="Times New Roman"/>
          <w:szCs w:val="28"/>
        </w:rPr>
        <w:t>внеоборотных</w:t>
      </w:r>
      <w:proofErr w:type="spellEnd"/>
      <w:r w:rsidRPr="00113CCF">
        <w:rPr>
          <w:rFonts w:ascii="Times New Roman" w:hAnsi="Times New Roman"/>
          <w:szCs w:val="28"/>
        </w:rPr>
        <w:t xml:space="preserve"> активов за счет заемных средств.  </w:t>
      </w:r>
    </w:p>
    <w:p w14:paraId="134BA97F" w14:textId="16BEE06E" w:rsidR="00A46B8F" w:rsidRPr="00113CCF" w:rsidRDefault="00AA65E6" w:rsidP="00113CCF">
      <w:pPr>
        <w:widowControl w:val="0"/>
        <w:tabs>
          <w:tab w:val="left" w:pos="993"/>
        </w:tabs>
        <w:spacing w:line="360" w:lineRule="auto"/>
        <w:ind w:firstLine="709"/>
        <w:rPr>
          <w:rFonts w:ascii="Times New Roman" w:hAnsi="Times New Roman"/>
          <w:szCs w:val="28"/>
        </w:rPr>
      </w:pPr>
      <w:r w:rsidRPr="00113CCF">
        <w:rPr>
          <w:rFonts w:ascii="Times New Roman" w:hAnsi="Times New Roman"/>
          <w:szCs w:val="28"/>
        </w:rPr>
        <w:t>Единственный коэффициент, значение которого превосходит среднее по отрасли – коэффициент покрытия инвестиций</w:t>
      </w:r>
      <w:r w:rsidR="00A46B8F" w:rsidRPr="00113CCF">
        <w:rPr>
          <w:rFonts w:ascii="Times New Roman" w:hAnsi="Times New Roman"/>
          <w:szCs w:val="28"/>
        </w:rPr>
        <w:t>. Отсюда можно сделать выводы о структуре капитала компании – значительную долю составляют собственный и долгосрочный заемный.</w:t>
      </w:r>
    </w:p>
    <w:p w14:paraId="2EFDE8F3" w14:textId="1681CBBE" w:rsidR="00F56B27" w:rsidRPr="00D0767C" w:rsidRDefault="00F56B27" w:rsidP="00F232BF">
      <w:pPr>
        <w:pStyle w:val="a3"/>
        <w:widowControl w:val="0"/>
        <w:numPr>
          <w:ilvl w:val="0"/>
          <w:numId w:val="15"/>
        </w:numPr>
        <w:tabs>
          <w:tab w:val="left" w:pos="993"/>
        </w:tabs>
        <w:spacing w:line="360" w:lineRule="auto"/>
        <w:ind w:left="0" w:firstLine="709"/>
        <w:rPr>
          <w:rFonts w:ascii="Times New Roman" w:hAnsi="Times New Roman"/>
          <w:color w:val="222222"/>
          <w:szCs w:val="28"/>
          <w:highlight w:val="white"/>
        </w:rPr>
      </w:pPr>
      <w:r w:rsidRPr="00D0767C">
        <w:rPr>
          <w:rFonts w:ascii="Times New Roman" w:hAnsi="Times New Roman"/>
          <w:color w:val="222222"/>
          <w:szCs w:val="28"/>
          <w:highlight w:val="white"/>
        </w:rPr>
        <w:t>Платежеспособность АО "Тандер"</w:t>
      </w:r>
      <w:r w:rsidR="00F54995">
        <w:rPr>
          <w:rFonts w:ascii="Times New Roman" w:hAnsi="Times New Roman"/>
          <w:color w:val="222222"/>
          <w:szCs w:val="28"/>
          <w:highlight w:val="white"/>
          <w:lang w:val="en-US"/>
        </w:rPr>
        <w:t>.</w:t>
      </w:r>
    </w:p>
    <w:p w14:paraId="5DDE76D6" w14:textId="77777777" w:rsidR="00F56B27" w:rsidRPr="00D0767C" w:rsidRDefault="00F56B27" w:rsidP="00F232BF">
      <w:pPr>
        <w:widowControl w:val="0"/>
        <w:spacing w:line="360" w:lineRule="auto"/>
        <w:ind w:firstLine="709"/>
        <w:rPr>
          <w:rFonts w:ascii="Times New Roman" w:hAnsi="Times New Roman"/>
          <w:color w:val="222222"/>
          <w:szCs w:val="28"/>
          <w:highlight w:val="white"/>
        </w:rPr>
      </w:pPr>
      <w:r w:rsidRPr="00D0767C">
        <w:rPr>
          <w:rFonts w:ascii="Times New Roman" w:hAnsi="Times New Roman"/>
          <w:color w:val="222222"/>
          <w:szCs w:val="28"/>
          <w:highlight w:val="white"/>
        </w:rPr>
        <w:t xml:space="preserve">Коснемся платежеспособности предприятия более подробно. Оценка производится относительно краткосрочной перспективы и характеризуется собственным оборотным капиталом. Низкие значение могут говорить о рисках неспособности погашения финансовых обязательств. </w:t>
      </w:r>
    </w:p>
    <w:p w14:paraId="3A81E84D" w14:textId="77777777" w:rsidR="00F56B27" w:rsidRPr="00D0767C" w:rsidRDefault="00F56B27" w:rsidP="00F232BF">
      <w:pPr>
        <w:widowControl w:val="0"/>
        <w:spacing w:line="360" w:lineRule="auto"/>
        <w:ind w:firstLine="709"/>
        <w:rPr>
          <w:rFonts w:ascii="Times New Roman" w:hAnsi="Times New Roman"/>
          <w:color w:val="222222"/>
          <w:szCs w:val="28"/>
          <w:highlight w:val="white"/>
        </w:rPr>
      </w:pPr>
      <w:r w:rsidRPr="00D0767C">
        <w:rPr>
          <w:rFonts w:ascii="Times New Roman" w:hAnsi="Times New Roman"/>
          <w:color w:val="222222"/>
          <w:szCs w:val="28"/>
          <w:highlight w:val="white"/>
        </w:rPr>
        <w:t>Приведем в таблице основные показатели, которые являются основными для данной оценки, а также приведем их значения для АО «Тандер».</w:t>
      </w:r>
    </w:p>
    <w:p w14:paraId="24B9B5C7" w14:textId="77777777" w:rsidR="00F56B27" w:rsidRDefault="00F56B27" w:rsidP="00F232BF">
      <w:pPr>
        <w:widowControl w:val="0"/>
        <w:spacing w:line="360" w:lineRule="auto"/>
        <w:rPr>
          <w:rFonts w:ascii="Times New Roman" w:hAnsi="Times New Roman"/>
          <w:color w:val="222222"/>
          <w:szCs w:val="28"/>
          <w:highlight w:val="white"/>
        </w:rPr>
      </w:pPr>
    </w:p>
    <w:p w14:paraId="037F6B0A" w14:textId="77777777" w:rsidR="00F56B27" w:rsidRPr="00D0767C" w:rsidRDefault="00F56B27" w:rsidP="00F232BF">
      <w:pPr>
        <w:widowControl w:val="0"/>
        <w:spacing w:line="360" w:lineRule="auto"/>
        <w:rPr>
          <w:rFonts w:ascii="Times New Roman" w:hAnsi="Times New Roman"/>
          <w:color w:val="222222"/>
          <w:szCs w:val="28"/>
          <w:highlight w:val="white"/>
        </w:rPr>
      </w:pPr>
      <w:r w:rsidRPr="00D0767C">
        <w:rPr>
          <w:rFonts w:ascii="Times New Roman" w:hAnsi="Times New Roman"/>
          <w:color w:val="222222"/>
          <w:szCs w:val="28"/>
          <w:highlight w:val="white"/>
        </w:rPr>
        <w:t xml:space="preserve">Таблица 2 – </w:t>
      </w:r>
      <w:r>
        <w:rPr>
          <w:rFonts w:ascii="Times New Roman" w:hAnsi="Times New Roman"/>
          <w:color w:val="222222"/>
          <w:szCs w:val="28"/>
          <w:highlight w:val="white"/>
        </w:rPr>
        <w:t>П</w:t>
      </w:r>
      <w:r w:rsidRPr="00D0767C">
        <w:rPr>
          <w:rFonts w:ascii="Times New Roman" w:hAnsi="Times New Roman"/>
          <w:color w:val="222222"/>
          <w:szCs w:val="28"/>
          <w:highlight w:val="white"/>
        </w:rPr>
        <w:t>латежеспособность</w:t>
      </w:r>
    </w:p>
    <w:tbl>
      <w:tblPr>
        <w:tblW w:w="9356" w:type="dxa"/>
        <w:tblInd w:w="-5" w:type="dxa"/>
        <w:tblLayout w:type="fixed"/>
        <w:tblLook w:val="04A0" w:firstRow="1" w:lastRow="0" w:firstColumn="1" w:lastColumn="0" w:noHBand="0" w:noVBand="1"/>
      </w:tblPr>
      <w:tblGrid>
        <w:gridCol w:w="5642"/>
        <w:gridCol w:w="3714"/>
      </w:tblGrid>
      <w:tr w:rsidR="00C417E4" w:rsidRPr="00C417E4" w14:paraId="239A2797" w14:textId="77777777" w:rsidTr="00CB005F">
        <w:trPr>
          <w:trHeight w:val="360"/>
        </w:trPr>
        <w:tc>
          <w:tcPr>
            <w:tcW w:w="56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3A06A5" w14:textId="77777777" w:rsidR="00F56B27" w:rsidRPr="00C417E4" w:rsidRDefault="00F56B27" w:rsidP="00F232BF">
            <w:pPr>
              <w:widowControl w:val="0"/>
              <w:spacing w:line="360" w:lineRule="auto"/>
              <w:jc w:val="center"/>
              <w:rPr>
                <w:rFonts w:ascii="Times New Roman" w:hAnsi="Times New Roman"/>
                <w:color w:val="000000" w:themeColor="text1"/>
                <w:szCs w:val="28"/>
              </w:rPr>
            </w:pPr>
            <w:r w:rsidRPr="00C417E4">
              <w:rPr>
                <w:rFonts w:ascii="Times New Roman" w:hAnsi="Times New Roman"/>
                <w:color w:val="000000" w:themeColor="text1"/>
                <w:szCs w:val="28"/>
              </w:rPr>
              <w:t>Показатели</w:t>
            </w:r>
          </w:p>
        </w:tc>
        <w:tc>
          <w:tcPr>
            <w:tcW w:w="3714" w:type="dxa"/>
            <w:tcBorders>
              <w:top w:val="single" w:sz="4" w:space="0" w:color="000000"/>
              <w:left w:val="nil"/>
              <w:bottom w:val="single" w:sz="4" w:space="0" w:color="000000"/>
              <w:right w:val="single" w:sz="4" w:space="0" w:color="000000"/>
            </w:tcBorders>
            <w:shd w:val="clear" w:color="auto" w:fill="auto"/>
            <w:vAlign w:val="bottom"/>
          </w:tcPr>
          <w:p w14:paraId="2F1DC1A2" w14:textId="77777777" w:rsidR="00F56B27" w:rsidRPr="00C417E4" w:rsidRDefault="00F56B27" w:rsidP="00F232BF">
            <w:pPr>
              <w:widowControl w:val="0"/>
              <w:spacing w:line="360" w:lineRule="auto"/>
              <w:jc w:val="center"/>
              <w:rPr>
                <w:rFonts w:ascii="Times New Roman" w:hAnsi="Times New Roman"/>
                <w:color w:val="000000" w:themeColor="text1"/>
                <w:szCs w:val="28"/>
              </w:rPr>
            </w:pPr>
            <w:r w:rsidRPr="00C417E4">
              <w:rPr>
                <w:rFonts w:ascii="Times New Roman" w:hAnsi="Times New Roman"/>
                <w:color w:val="000000" w:themeColor="text1"/>
                <w:szCs w:val="28"/>
              </w:rPr>
              <w:t>АО "Тандер"</w:t>
            </w:r>
          </w:p>
        </w:tc>
      </w:tr>
      <w:tr w:rsidR="00C417E4" w:rsidRPr="00C417E4" w14:paraId="60554C64" w14:textId="77777777" w:rsidTr="00CB005F">
        <w:trPr>
          <w:trHeight w:val="360"/>
        </w:trPr>
        <w:tc>
          <w:tcPr>
            <w:tcW w:w="5642" w:type="dxa"/>
            <w:tcBorders>
              <w:top w:val="nil"/>
              <w:left w:val="single" w:sz="4" w:space="0" w:color="000000"/>
              <w:bottom w:val="single" w:sz="4" w:space="0" w:color="000000"/>
              <w:right w:val="single" w:sz="4" w:space="0" w:color="000000"/>
            </w:tcBorders>
            <w:shd w:val="clear" w:color="auto" w:fill="auto"/>
            <w:vAlign w:val="bottom"/>
          </w:tcPr>
          <w:p w14:paraId="6BED871F" w14:textId="77777777" w:rsidR="00F56B27" w:rsidRPr="00C417E4" w:rsidRDefault="00F56B27" w:rsidP="00F232BF">
            <w:pPr>
              <w:widowControl w:val="0"/>
              <w:spacing w:line="360" w:lineRule="auto"/>
              <w:jc w:val="left"/>
              <w:rPr>
                <w:rFonts w:ascii="Times New Roman" w:hAnsi="Times New Roman"/>
                <w:color w:val="000000" w:themeColor="text1"/>
                <w:szCs w:val="28"/>
              </w:rPr>
            </w:pPr>
            <w:r w:rsidRPr="00C417E4">
              <w:rPr>
                <w:rFonts w:ascii="Times New Roman" w:hAnsi="Times New Roman"/>
                <w:color w:val="000000" w:themeColor="text1"/>
                <w:szCs w:val="28"/>
              </w:rPr>
              <w:t>Коэффициент текущей ликвидности</w:t>
            </w:r>
          </w:p>
        </w:tc>
        <w:tc>
          <w:tcPr>
            <w:tcW w:w="3714" w:type="dxa"/>
            <w:tcBorders>
              <w:top w:val="nil"/>
              <w:left w:val="nil"/>
              <w:bottom w:val="single" w:sz="4" w:space="0" w:color="000000"/>
              <w:right w:val="single" w:sz="4" w:space="0" w:color="000000"/>
            </w:tcBorders>
            <w:shd w:val="clear" w:color="auto" w:fill="auto"/>
            <w:vAlign w:val="bottom"/>
          </w:tcPr>
          <w:p w14:paraId="1265A41B" w14:textId="77777777" w:rsidR="00F56B27" w:rsidRPr="00C417E4" w:rsidRDefault="00F56B27" w:rsidP="00F232BF">
            <w:pPr>
              <w:widowControl w:val="0"/>
              <w:spacing w:line="360" w:lineRule="auto"/>
              <w:jc w:val="center"/>
              <w:rPr>
                <w:rFonts w:ascii="Times New Roman" w:hAnsi="Times New Roman"/>
                <w:color w:val="000000" w:themeColor="text1"/>
                <w:szCs w:val="28"/>
              </w:rPr>
            </w:pPr>
            <w:r w:rsidRPr="00C417E4">
              <w:rPr>
                <w:rFonts w:ascii="Times New Roman" w:hAnsi="Times New Roman"/>
                <w:color w:val="000000" w:themeColor="text1"/>
                <w:szCs w:val="28"/>
              </w:rPr>
              <w:t>0,96</w:t>
            </w:r>
          </w:p>
        </w:tc>
      </w:tr>
      <w:tr w:rsidR="00C417E4" w:rsidRPr="00C417E4" w14:paraId="42A7115F" w14:textId="77777777" w:rsidTr="00CB005F">
        <w:trPr>
          <w:trHeight w:val="360"/>
        </w:trPr>
        <w:tc>
          <w:tcPr>
            <w:tcW w:w="5642" w:type="dxa"/>
            <w:tcBorders>
              <w:top w:val="nil"/>
              <w:left w:val="single" w:sz="4" w:space="0" w:color="000000"/>
              <w:bottom w:val="single" w:sz="4" w:space="0" w:color="000000"/>
              <w:right w:val="single" w:sz="4" w:space="0" w:color="000000"/>
            </w:tcBorders>
            <w:shd w:val="clear" w:color="auto" w:fill="auto"/>
            <w:vAlign w:val="bottom"/>
          </w:tcPr>
          <w:p w14:paraId="43607517" w14:textId="77777777" w:rsidR="00F56B27" w:rsidRPr="00C417E4" w:rsidRDefault="00F56B27" w:rsidP="00F232BF">
            <w:pPr>
              <w:widowControl w:val="0"/>
              <w:spacing w:line="360" w:lineRule="auto"/>
              <w:jc w:val="left"/>
              <w:rPr>
                <w:rFonts w:ascii="Times New Roman" w:hAnsi="Times New Roman"/>
                <w:color w:val="000000" w:themeColor="text1"/>
                <w:szCs w:val="28"/>
              </w:rPr>
            </w:pPr>
            <w:r w:rsidRPr="00C417E4">
              <w:rPr>
                <w:rFonts w:ascii="Times New Roman" w:hAnsi="Times New Roman"/>
                <w:color w:val="000000" w:themeColor="text1"/>
                <w:szCs w:val="28"/>
              </w:rPr>
              <w:t>Коэффициент быстрой ликвидности</w:t>
            </w:r>
          </w:p>
        </w:tc>
        <w:tc>
          <w:tcPr>
            <w:tcW w:w="3714" w:type="dxa"/>
            <w:tcBorders>
              <w:top w:val="nil"/>
              <w:left w:val="nil"/>
              <w:bottom w:val="single" w:sz="4" w:space="0" w:color="000000"/>
              <w:right w:val="single" w:sz="4" w:space="0" w:color="000000"/>
            </w:tcBorders>
            <w:shd w:val="clear" w:color="auto" w:fill="auto"/>
            <w:vAlign w:val="bottom"/>
          </w:tcPr>
          <w:p w14:paraId="6678C83F" w14:textId="77777777" w:rsidR="00F56B27" w:rsidRPr="00C417E4" w:rsidRDefault="00F56B27" w:rsidP="00F232BF">
            <w:pPr>
              <w:widowControl w:val="0"/>
              <w:spacing w:line="360" w:lineRule="auto"/>
              <w:jc w:val="center"/>
              <w:rPr>
                <w:rFonts w:ascii="Times New Roman" w:hAnsi="Times New Roman"/>
                <w:color w:val="000000" w:themeColor="text1"/>
                <w:szCs w:val="28"/>
              </w:rPr>
            </w:pPr>
            <w:r w:rsidRPr="00C417E4">
              <w:rPr>
                <w:rFonts w:ascii="Times New Roman" w:hAnsi="Times New Roman"/>
                <w:color w:val="000000" w:themeColor="text1"/>
                <w:szCs w:val="28"/>
              </w:rPr>
              <w:t>0,57</w:t>
            </w:r>
          </w:p>
        </w:tc>
      </w:tr>
      <w:tr w:rsidR="00C417E4" w:rsidRPr="00C417E4" w14:paraId="1D4B6C2B" w14:textId="77777777" w:rsidTr="00CB005F">
        <w:trPr>
          <w:trHeight w:val="360"/>
        </w:trPr>
        <w:tc>
          <w:tcPr>
            <w:tcW w:w="5642" w:type="dxa"/>
            <w:tcBorders>
              <w:top w:val="nil"/>
              <w:left w:val="single" w:sz="4" w:space="0" w:color="000000"/>
              <w:bottom w:val="single" w:sz="4" w:space="0" w:color="000000"/>
              <w:right w:val="single" w:sz="4" w:space="0" w:color="000000"/>
            </w:tcBorders>
            <w:shd w:val="clear" w:color="auto" w:fill="auto"/>
            <w:vAlign w:val="bottom"/>
          </w:tcPr>
          <w:p w14:paraId="1E52465A" w14:textId="77777777" w:rsidR="00F56B27" w:rsidRPr="00C417E4" w:rsidRDefault="00F56B27" w:rsidP="00F232BF">
            <w:pPr>
              <w:widowControl w:val="0"/>
              <w:spacing w:line="360" w:lineRule="auto"/>
              <w:jc w:val="left"/>
              <w:rPr>
                <w:rFonts w:ascii="Times New Roman" w:hAnsi="Times New Roman"/>
                <w:color w:val="000000" w:themeColor="text1"/>
                <w:szCs w:val="28"/>
              </w:rPr>
            </w:pPr>
            <w:r w:rsidRPr="00C417E4">
              <w:rPr>
                <w:rFonts w:ascii="Times New Roman" w:hAnsi="Times New Roman"/>
                <w:color w:val="000000" w:themeColor="text1"/>
                <w:szCs w:val="28"/>
              </w:rPr>
              <w:t>Коэффициент абсолютной ликвидности</w:t>
            </w:r>
          </w:p>
        </w:tc>
        <w:tc>
          <w:tcPr>
            <w:tcW w:w="3714" w:type="dxa"/>
            <w:tcBorders>
              <w:top w:val="nil"/>
              <w:left w:val="nil"/>
              <w:bottom w:val="single" w:sz="4" w:space="0" w:color="000000"/>
              <w:right w:val="single" w:sz="4" w:space="0" w:color="000000"/>
            </w:tcBorders>
            <w:shd w:val="clear" w:color="auto" w:fill="auto"/>
            <w:vAlign w:val="bottom"/>
          </w:tcPr>
          <w:p w14:paraId="5561A031" w14:textId="77777777" w:rsidR="00F56B27" w:rsidRPr="00C417E4" w:rsidRDefault="00F56B27" w:rsidP="00F232BF">
            <w:pPr>
              <w:widowControl w:val="0"/>
              <w:spacing w:line="360" w:lineRule="auto"/>
              <w:jc w:val="center"/>
              <w:rPr>
                <w:rFonts w:ascii="Times New Roman" w:hAnsi="Times New Roman"/>
                <w:color w:val="000000" w:themeColor="text1"/>
                <w:szCs w:val="28"/>
              </w:rPr>
            </w:pPr>
            <w:r w:rsidRPr="00C417E4">
              <w:rPr>
                <w:rFonts w:ascii="Times New Roman" w:hAnsi="Times New Roman"/>
                <w:color w:val="000000" w:themeColor="text1"/>
                <w:szCs w:val="28"/>
              </w:rPr>
              <w:t>0,51</w:t>
            </w:r>
          </w:p>
        </w:tc>
      </w:tr>
    </w:tbl>
    <w:p w14:paraId="0EC8A98A" w14:textId="77777777" w:rsidR="007907BB" w:rsidRDefault="007907BB" w:rsidP="00F232BF">
      <w:pPr>
        <w:widowControl w:val="0"/>
        <w:spacing w:line="360" w:lineRule="auto"/>
        <w:ind w:firstLine="709"/>
        <w:rPr>
          <w:rFonts w:ascii="Times New Roman" w:hAnsi="Times New Roman"/>
          <w:color w:val="222222"/>
          <w:szCs w:val="28"/>
          <w:highlight w:val="white"/>
        </w:rPr>
      </w:pPr>
    </w:p>
    <w:p w14:paraId="71816477" w14:textId="50560347" w:rsidR="00F56B27" w:rsidRDefault="00F56B27" w:rsidP="00F232BF">
      <w:pPr>
        <w:widowControl w:val="0"/>
        <w:spacing w:line="360" w:lineRule="auto"/>
        <w:ind w:firstLine="709"/>
        <w:rPr>
          <w:rFonts w:ascii="Times New Roman" w:hAnsi="Times New Roman"/>
          <w:color w:val="222222"/>
          <w:szCs w:val="28"/>
          <w:highlight w:val="white"/>
        </w:rPr>
      </w:pPr>
      <w:r w:rsidRPr="00D0767C">
        <w:rPr>
          <w:rFonts w:ascii="Times New Roman" w:hAnsi="Times New Roman"/>
          <w:color w:val="222222"/>
          <w:szCs w:val="28"/>
          <w:highlight w:val="white"/>
        </w:rPr>
        <w:t>Для более наглядного сравнения показателей со среднеотраслевыми значениями, п</w:t>
      </w:r>
      <w:r w:rsidR="009A3945">
        <w:rPr>
          <w:rFonts w:ascii="Times New Roman" w:hAnsi="Times New Roman"/>
          <w:color w:val="222222"/>
          <w:szCs w:val="28"/>
          <w:highlight w:val="white"/>
        </w:rPr>
        <w:t xml:space="preserve">редставим диаграмму на рисунке </w:t>
      </w:r>
      <w:r w:rsidR="007D6123">
        <w:rPr>
          <w:rFonts w:ascii="Times New Roman" w:hAnsi="Times New Roman"/>
          <w:color w:val="222222"/>
          <w:szCs w:val="28"/>
          <w:highlight w:val="white"/>
        </w:rPr>
        <w:t>13</w:t>
      </w:r>
      <w:r w:rsidR="009A3945">
        <w:rPr>
          <w:rFonts w:ascii="Times New Roman" w:hAnsi="Times New Roman"/>
          <w:color w:val="222222"/>
          <w:szCs w:val="28"/>
          <w:highlight w:val="white"/>
        </w:rPr>
        <w:t>.</w:t>
      </w:r>
      <w:r w:rsidRPr="00D0767C">
        <w:rPr>
          <w:rFonts w:ascii="Times New Roman" w:hAnsi="Times New Roman"/>
          <w:color w:val="222222"/>
          <w:szCs w:val="28"/>
          <w:highlight w:val="white"/>
        </w:rPr>
        <w:t xml:space="preserve"> Увидим, что </w:t>
      </w:r>
      <w:r w:rsidRPr="00D0767C">
        <w:rPr>
          <w:rFonts w:ascii="Times New Roman" w:hAnsi="Times New Roman"/>
          <w:color w:val="222222"/>
          <w:szCs w:val="28"/>
        </w:rPr>
        <w:t>к</w:t>
      </w:r>
      <w:r w:rsidRPr="00D0767C">
        <w:rPr>
          <w:rFonts w:ascii="Times New Roman" w:hAnsi="Times New Roman"/>
          <w:szCs w:val="28"/>
        </w:rPr>
        <w:t>оэффициент текущей ликвидности</w:t>
      </w:r>
      <w:r w:rsidRPr="00D0767C">
        <w:rPr>
          <w:rFonts w:ascii="Times New Roman" w:hAnsi="Times New Roman"/>
          <w:color w:val="222222"/>
          <w:szCs w:val="28"/>
          <w:highlight w:val="white"/>
        </w:rPr>
        <w:t xml:space="preserve"> существенно хуже среднего, </w:t>
      </w:r>
      <w:r w:rsidRPr="00D0767C">
        <w:rPr>
          <w:rFonts w:ascii="Times New Roman" w:hAnsi="Times New Roman"/>
          <w:szCs w:val="28"/>
        </w:rPr>
        <w:t>коэффициент быстрой ликвидности</w:t>
      </w:r>
      <w:r w:rsidRPr="00D0767C">
        <w:rPr>
          <w:rFonts w:ascii="Times New Roman" w:hAnsi="Times New Roman"/>
          <w:color w:val="222222"/>
          <w:szCs w:val="28"/>
          <w:highlight w:val="white"/>
        </w:rPr>
        <w:t xml:space="preserve"> – ненамного лучше среднеотраслевого, а </w:t>
      </w:r>
      <w:r w:rsidRPr="00D0767C">
        <w:rPr>
          <w:rFonts w:ascii="Times New Roman" w:hAnsi="Times New Roman"/>
          <w:szCs w:val="28"/>
        </w:rPr>
        <w:t>коэффициент абсолютной ликвидности</w:t>
      </w:r>
      <w:r w:rsidRPr="00D0767C">
        <w:rPr>
          <w:rFonts w:ascii="Times New Roman" w:hAnsi="Times New Roman"/>
          <w:color w:val="222222"/>
          <w:szCs w:val="28"/>
          <w:highlight w:val="white"/>
        </w:rPr>
        <w:t xml:space="preserve"> существенно лучше среднеотраслевого значения.</w:t>
      </w:r>
    </w:p>
    <w:p w14:paraId="4E40171F" w14:textId="77777777" w:rsidR="0037535C" w:rsidRPr="00D0767C" w:rsidRDefault="0037535C" w:rsidP="00F232BF">
      <w:pPr>
        <w:widowControl w:val="0"/>
        <w:spacing w:line="360" w:lineRule="auto"/>
        <w:ind w:firstLine="709"/>
        <w:rPr>
          <w:rFonts w:ascii="Times New Roman" w:hAnsi="Times New Roman"/>
          <w:color w:val="222222"/>
          <w:szCs w:val="28"/>
          <w:highlight w:val="white"/>
        </w:rPr>
      </w:pPr>
    </w:p>
    <w:p w14:paraId="0BF827F0" w14:textId="77777777" w:rsidR="00F56B27" w:rsidRPr="00D0767C" w:rsidRDefault="00F56B27" w:rsidP="00F232BF">
      <w:pPr>
        <w:widowControl w:val="0"/>
        <w:spacing w:line="360" w:lineRule="auto"/>
        <w:jc w:val="center"/>
        <w:rPr>
          <w:rFonts w:ascii="Times New Roman" w:hAnsi="Times New Roman"/>
          <w:color w:val="222222"/>
          <w:szCs w:val="28"/>
          <w:highlight w:val="white"/>
        </w:rPr>
      </w:pPr>
      <w:r w:rsidRPr="00D0767C">
        <w:rPr>
          <w:rFonts w:ascii="Times New Roman" w:hAnsi="Times New Roman"/>
          <w:noProof/>
          <w:color w:val="222222"/>
          <w:szCs w:val="28"/>
        </w:rPr>
        <w:lastRenderedPageBreak/>
        <w:drawing>
          <wp:inline distT="0" distB="0" distL="0" distR="0" wp14:anchorId="59A3A282" wp14:editId="759E3FB2">
            <wp:extent cx="6264275" cy="274574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6264275" cy="2745740"/>
                    </a:xfrm>
                    <a:prstGeom prst="rect">
                      <a:avLst/>
                    </a:prstGeom>
                  </pic:spPr>
                </pic:pic>
              </a:graphicData>
            </a:graphic>
          </wp:inline>
        </w:drawing>
      </w:r>
    </w:p>
    <w:p w14:paraId="4A20DBA8" w14:textId="0D660BFE" w:rsidR="00F56B27" w:rsidRPr="00D0767C" w:rsidRDefault="00F56B27" w:rsidP="0037535C">
      <w:pPr>
        <w:widowControl w:val="0"/>
        <w:suppressAutoHyphens/>
        <w:jc w:val="center"/>
        <w:rPr>
          <w:rFonts w:ascii="Times New Roman" w:hAnsi="Times New Roman"/>
          <w:color w:val="222222"/>
          <w:szCs w:val="28"/>
          <w:highlight w:val="white"/>
        </w:rPr>
      </w:pPr>
      <w:r w:rsidRPr="00D0767C">
        <w:rPr>
          <w:rFonts w:ascii="Times New Roman" w:hAnsi="Times New Roman"/>
          <w:color w:val="222222"/>
          <w:szCs w:val="28"/>
          <w:highlight w:val="white"/>
        </w:rPr>
        <w:t xml:space="preserve">Рисунок </w:t>
      </w:r>
      <w:r w:rsidR="007D6123">
        <w:rPr>
          <w:rFonts w:ascii="Times New Roman" w:hAnsi="Times New Roman"/>
          <w:color w:val="222222"/>
          <w:szCs w:val="28"/>
          <w:highlight w:val="white"/>
        </w:rPr>
        <w:t>13</w:t>
      </w:r>
      <w:r w:rsidRPr="00D0767C">
        <w:rPr>
          <w:rFonts w:ascii="Times New Roman" w:hAnsi="Times New Roman"/>
          <w:color w:val="222222"/>
          <w:szCs w:val="28"/>
          <w:highlight w:val="white"/>
        </w:rPr>
        <w:t xml:space="preserve"> – </w:t>
      </w:r>
      <w:r w:rsidR="007D6123">
        <w:rPr>
          <w:rFonts w:ascii="Times New Roman" w:hAnsi="Times New Roman"/>
          <w:color w:val="222222"/>
          <w:szCs w:val="28"/>
        </w:rPr>
        <w:t>П</w:t>
      </w:r>
      <w:r w:rsidRPr="00D0767C">
        <w:rPr>
          <w:rFonts w:ascii="Times New Roman" w:hAnsi="Times New Roman"/>
          <w:szCs w:val="28"/>
        </w:rPr>
        <w:t>оказатели платежеспособности АО «Тандер» в сравнении значениями по отрасли</w:t>
      </w:r>
    </w:p>
    <w:p w14:paraId="6997A215" w14:textId="77777777" w:rsidR="00F56B27" w:rsidRPr="00D0767C" w:rsidRDefault="00F56B27" w:rsidP="00F232BF">
      <w:pPr>
        <w:widowControl w:val="0"/>
        <w:spacing w:line="360" w:lineRule="auto"/>
        <w:ind w:firstLine="709"/>
        <w:rPr>
          <w:rFonts w:ascii="Times New Roman" w:hAnsi="Times New Roman"/>
          <w:color w:val="222222"/>
          <w:szCs w:val="28"/>
          <w:highlight w:val="white"/>
        </w:rPr>
      </w:pPr>
    </w:p>
    <w:p w14:paraId="7931E89A" w14:textId="4A348D92" w:rsidR="00F56B27" w:rsidRPr="00D0767C" w:rsidRDefault="00F56B27" w:rsidP="00F232BF">
      <w:pPr>
        <w:widowControl w:val="0"/>
        <w:spacing w:line="360" w:lineRule="auto"/>
        <w:ind w:firstLine="709"/>
        <w:rPr>
          <w:rFonts w:ascii="Times New Roman" w:hAnsi="Times New Roman"/>
          <w:color w:val="222222"/>
          <w:szCs w:val="28"/>
          <w:highlight w:val="white"/>
        </w:rPr>
      </w:pPr>
      <w:r w:rsidRPr="00D0767C">
        <w:rPr>
          <w:rFonts w:ascii="Times New Roman" w:hAnsi="Times New Roman"/>
          <w:color w:val="222222"/>
          <w:szCs w:val="28"/>
          <w:highlight w:val="white"/>
        </w:rPr>
        <w:t>Таким образом, можно сделать следующие вывод</w:t>
      </w:r>
      <w:r w:rsidR="00113CCF">
        <w:rPr>
          <w:rFonts w:ascii="Times New Roman" w:hAnsi="Times New Roman"/>
          <w:color w:val="222222"/>
          <w:szCs w:val="28"/>
          <w:highlight w:val="white"/>
        </w:rPr>
        <w:t>ы.</w:t>
      </w:r>
    </w:p>
    <w:p w14:paraId="0AB54825" w14:textId="755E2C67" w:rsidR="00F56B27" w:rsidRPr="00113CCF" w:rsidRDefault="00A31800" w:rsidP="00113CCF">
      <w:pPr>
        <w:widowControl w:val="0"/>
        <w:tabs>
          <w:tab w:val="left" w:pos="993"/>
        </w:tabs>
        <w:spacing w:line="360" w:lineRule="auto"/>
        <w:ind w:firstLine="709"/>
        <w:rPr>
          <w:rFonts w:ascii="Times New Roman" w:hAnsi="Times New Roman"/>
          <w:szCs w:val="28"/>
        </w:rPr>
      </w:pPr>
      <w:r w:rsidRPr="00113CCF">
        <w:rPr>
          <w:rFonts w:ascii="Times New Roman" w:hAnsi="Times New Roman"/>
          <w:szCs w:val="28"/>
        </w:rPr>
        <w:t xml:space="preserve">Платежеспособность организации в долгосрочной и среднесрочной перспективе может существенно </w:t>
      </w:r>
      <w:r w:rsidR="00113CCF" w:rsidRPr="00113CCF">
        <w:rPr>
          <w:rFonts w:ascii="Times New Roman" w:hAnsi="Times New Roman"/>
          <w:szCs w:val="28"/>
        </w:rPr>
        <w:t>понизиться</w:t>
      </w:r>
      <w:r w:rsidRPr="00113CCF">
        <w:rPr>
          <w:rFonts w:ascii="Times New Roman" w:hAnsi="Times New Roman"/>
          <w:szCs w:val="28"/>
        </w:rPr>
        <w:t xml:space="preserve">. Это можно найти в соотношении </w:t>
      </w:r>
      <w:r w:rsidR="00F56B27" w:rsidRPr="00113CCF">
        <w:rPr>
          <w:rFonts w:ascii="Times New Roman" w:hAnsi="Times New Roman"/>
          <w:szCs w:val="28"/>
        </w:rPr>
        <w:t>оборотных активов и краткосрочных обязательств</w:t>
      </w:r>
      <w:r w:rsidRPr="00113CCF">
        <w:rPr>
          <w:rFonts w:ascii="Times New Roman" w:hAnsi="Times New Roman"/>
          <w:szCs w:val="28"/>
        </w:rPr>
        <w:t>, которое</w:t>
      </w:r>
      <w:r w:rsidR="00F56B27" w:rsidRPr="00113CCF">
        <w:rPr>
          <w:rFonts w:ascii="Times New Roman" w:hAnsi="Times New Roman"/>
          <w:szCs w:val="28"/>
        </w:rPr>
        <w:t xml:space="preserve"> значительно хуже, чем у подавляющего большинства </w:t>
      </w:r>
      <w:r w:rsidRPr="00113CCF">
        <w:rPr>
          <w:rFonts w:ascii="Times New Roman" w:hAnsi="Times New Roman"/>
          <w:szCs w:val="28"/>
        </w:rPr>
        <w:t>организаций этой отр</w:t>
      </w:r>
      <w:r w:rsidR="007D1ED3" w:rsidRPr="00113CCF">
        <w:rPr>
          <w:rFonts w:ascii="Times New Roman" w:hAnsi="Times New Roman"/>
          <w:szCs w:val="28"/>
        </w:rPr>
        <w:t>а</w:t>
      </w:r>
      <w:r w:rsidRPr="00113CCF">
        <w:rPr>
          <w:rFonts w:ascii="Times New Roman" w:hAnsi="Times New Roman"/>
          <w:szCs w:val="28"/>
        </w:rPr>
        <w:t>сли</w:t>
      </w:r>
      <w:r w:rsidR="00F56B27" w:rsidRPr="00113CCF">
        <w:rPr>
          <w:rFonts w:ascii="Times New Roman" w:hAnsi="Times New Roman"/>
          <w:szCs w:val="28"/>
        </w:rPr>
        <w:t>.</w:t>
      </w:r>
    </w:p>
    <w:p w14:paraId="679D7201" w14:textId="3B9F2A79" w:rsidR="00F56B27" w:rsidRPr="00113CCF" w:rsidRDefault="001C78DA" w:rsidP="00113CCF">
      <w:pPr>
        <w:widowControl w:val="0"/>
        <w:tabs>
          <w:tab w:val="left" w:pos="993"/>
        </w:tabs>
        <w:spacing w:line="360" w:lineRule="auto"/>
        <w:ind w:firstLine="709"/>
        <w:rPr>
          <w:rFonts w:ascii="Times New Roman" w:hAnsi="Times New Roman"/>
          <w:szCs w:val="28"/>
        </w:rPr>
      </w:pPr>
      <w:r w:rsidRPr="00113CCF">
        <w:rPr>
          <w:rFonts w:ascii="Times New Roman" w:hAnsi="Times New Roman"/>
          <w:szCs w:val="28"/>
        </w:rPr>
        <w:t>Несмотря на риски падения платежеспособности в долго- и среднесрочной перспективе, в краткосрочной такого не наблюдается. Это обусловлено тем, что к</w:t>
      </w:r>
      <w:r w:rsidR="00F56B27" w:rsidRPr="00113CCF">
        <w:rPr>
          <w:rFonts w:ascii="Times New Roman" w:hAnsi="Times New Roman"/>
          <w:szCs w:val="28"/>
        </w:rPr>
        <w:t xml:space="preserve">раткосрочные обязательства </w:t>
      </w:r>
      <w:r w:rsidRPr="00113CCF">
        <w:rPr>
          <w:rFonts w:ascii="Times New Roman" w:hAnsi="Times New Roman"/>
          <w:szCs w:val="28"/>
        </w:rPr>
        <w:t>достаточно покрыты</w:t>
      </w:r>
      <w:r w:rsidR="00F56B27" w:rsidRPr="00113CCF">
        <w:rPr>
          <w:rFonts w:ascii="Times New Roman" w:hAnsi="Times New Roman"/>
          <w:szCs w:val="28"/>
        </w:rPr>
        <w:t xml:space="preserve"> ликвидными активами.</w:t>
      </w:r>
    </w:p>
    <w:p w14:paraId="1E2B83E8" w14:textId="6AAD3DC4" w:rsidR="00F56B27" w:rsidRPr="00113CCF" w:rsidRDefault="00112FE0" w:rsidP="00113CCF">
      <w:pPr>
        <w:widowControl w:val="0"/>
        <w:tabs>
          <w:tab w:val="left" w:pos="993"/>
        </w:tabs>
        <w:spacing w:line="360" w:lineRule="auto"/>
        <w:ind w:firstLine="709"/>
        <w:rPr>
          <w:rFonts w:ascii="Times New Roman" w:hAnsi="Times New Roman"/>
          <w:szCs w:val="28"/>
        </w:rPr>
      </w:pPr>
      <w:r w:rsidRPr="00113CCF">
        <w:rPr>
          <w:rFonts w:ascii="Times New Roman" w:hAnsi="Times New Roman"/>
          <w:szCs w:val="28"/>
        </w:rPr>
        <w:t>Также можно утверждать об отсутствии риска кассовых разрывов при погашении текущих обязательств. В сравнении со средним значением д</w:t>
      </w:r>
      <w:r w:rsidR="00F56B27" w:rsidRPr="00113CCF">
        <w:rPr>
          <w:rFonts w:ascii="Times New Roman" w:hAnsi="Times New Roman"/>
          <w:szCs w:val="28"/>
        </w:rPr>
        <w:t>ол</w:t>
      </w:r>
      <w:r w:rsidRPr="00113CCF">
        <w:rPr>
          <w:rFonts w:ascii="Times New Roman" w:hAnsi="Times New Roman"/>
          <w:szCs w:val="28"/>
        </w:rPr>
        <w:t>и</w:t>
      </w:r>
      <w:r w:rsidR="00F56B27" w:rsidRPr="00113CCF">
        <w:rPr>
          <w:rFonts w:ascii="Times New Roman" w:hAnsi="Times New Roman"/>
          <w:szCs w:val="28"/>
        </w:rPr>
        <w:t xml:space="preserve"> краткосрочных обязательств, обеспеченных высоколиквидными активами организации, </w:t>
      </w:r>
      <w:r w:rsidRPr="00113CCF">
        <w:rPr>
          <w:rFonts w:ascii="Times New Roman" w:hAnsi="Times New Roman"/>
          <w:szCs w:val="28"/>
        </w:rPr>
        <w:t>у АО «Т</w:t>
      </w:r>
      <w:r w:rsidR="009012CB" w:rsidRPr="00113CCF">
        <w:rPr>
          <w:rFonts w:ascii="Times New Roman" w:hAnsi="Times New Roman"/>
          <w:szCs w:val="28"/>
        </w:rPr>
        <w:t>андер</w:t>
      </w:r>
      <w:r w:rsidRPr="00113CCF">
        <w:rPr>
          <w:rFonts w:ascii="Times New Roman" w:hAnsi="Times New Roman"/>
          <w:szCs w:val="28"/>
        </w:rPr>
        <w:t>» данный показатель значительно выше.</w:t>
      </w:r>
    </w:p>
    <w:p w14:paraId="06701235" w14:textId="39641748" w:rsidR="00F56B27" w:rsidRPr="00D0767C" w:rsidRDefault="00F56B27" w:rsidP="00F232BF">
      <w:pPr>
        <w:pStyle w:val="a3"/>
        <w:widowControl w:val="0"/>
        <w:numPr>
          <w:ilvl w:val="0"/>
          <w:numId w:val="17"/>
        </w:numPr>
        <w:tabs>
          <w:tab w:val="left" w:pos="993"/>
        </w:tabs>
        <w:spacing w:line="360" w:lineRule="auto"/>
        <w:ind w:left="0" w:firstLine="709"/>
        <w:rPr>
          <w:rFonts w:ascii="Times New Roman" w:hAnsi="Times New Roman"/>
          <w:color w:val="222222"/>
          <w:szCs w:val="28"/>
          <w:highlight w:val="white"/>
        </w:rPr>
      </w:pPr>
      <w:r w:rsidRPr="00D0767C">
        <w:rPr>
          <w:rFonts w:ascii="Times New Roman" w:hAnsi="Times New Roman"/>
          <w:color w:val="222222"/>
          <w:szCs w:val="28"/>
          <w:highlight w:val="white"/>
        </w:rPr>
        <w:t>Рентабельность деятельности</w:t>
      </w:r>
      <w:r w:rsidR="00F54995">
        <w:rPr>
          <w:rFonts w:ascii="Times New Roman" w:hAnsi="Times New Roman"/>
          <w:color w:val="222222"/>
          <w:szCs w:val="28"/>
          <w:highlight w:val="white"/>
          <w:lang w:val="en-US"/>
        </w:rPr>
        <w:t>.</w:t>
      </w:r>
    </w:p>
    <w:p w14:paraId="3C1A642A" w14:textId="4E1E52CD" w:rsidR="00F56B27" w:rsidRDefault="00F56B27" w:rsidP="00F232BF">
      <w:pPr>
        <w:widowControl w:val="0"/>
        <w:spacing w:line="360" w:lineRule="auto"/>
        <w:ind w:firstLine="709"/>
        <w:rPr>
          <w:rFonts w:ascii="Times New Roman" w:hAnsi="Times New Roman"/>
          <w:color w:val="222222"/>
          <w:szCs w:val="28"/>
          <w:highlight w:val="white"/>
        </w:rPr>
      </w:pPr>
      <w:r w:rsidRPr="00D0767C">
        <w:rPr>
          <w:rFonts w:ascii="Times New Roman" w:hAnsi="Times New Roman"/>
          <w:color w:val="222222"/>
          <w:szCs w:val="28"/>
          <w:highlight w:val="white"/>
        </w:rPr>
        <w:t>Далее рассмотрим, насколько эффективно компания использует различные ресурсы: трудовые, денежные, материальные и т.д. Рентабельность позволит оценить чистую прибыль или убыток от вложений в рассматриваемом периоде.</w:t>
      </w:r>
      <w:r w:rsidR="00CB005F">
        <w:rPr>
          <w:rFonts w:ascii="Times New Roman" w:hAnsi="Times New Roman"/>
          <w:color w:val="222222"/>
          <w:szCs w:val="28"/>
          <w:highlight w:val="white"/>
        </w:rPr>
        <w:t xml:space="preserve"> </w:t>
      </w:r>
      <w:r w:rsidRPr="00D0767C">
        <w:rPr>
          <w:rFonts w:ascii="Times New Roman" w:hAnsi="Times New Roman"/>
          <w:color w:val="222222"/>
          <w:szCs w:val="28"/>
          <w:highlight w:val="white"/>
        </w:rPr>
        <w:t xml:space="preserve">Приведем в таблице </w:t>
      </w:r>
      <w:r w:rsidR="00CB005F">
        <w:rPr>
          <w:rFonts w:ascii="Times New Roman" w:hAnsi="Times New Roman"/>
          <w:color w:val="222222"/>
          <w:szCs w:val="28"/>
          <w:highlight w:val="white"/>
        </w:rPr>
        <w:t xml:space="preserve">3 </w:t>
      </w:r>
      <w:r w:rsidRPr="00D0767C">
        <w:rPr>
          <w:rFonts w:ascii="Times New Roman" w:hAnsi="Times New Roman"/>
          <w:color w:val="222222"/>
          <w:szCs w:val="28"/>
          <w:highlight w:val="white"/>
        </w:rPr>
        <w:t xml:space="preserve">показатели, которые являются основными для данной оценки, а также приведем их значения для </w:t>
      </w:r>
      <w:r w:rsidRPr="00D0767C">
        <w:rPr>
          <w:rFonts w:ascii="Times New Roman" w:hAnsi="Times New Roman"/>
          <w:color w:val="222222"/>
          <w:szCs w:val="28"/>
          <w:highlight w:val="white"/>
        </w:rPr>
        <w:lastRenderedPageBreak/>
        <w:t>АО «Тандер».</w:t>
      </w:r>
    </w:p>
    <w:p w14:paraId="1E3D9E35" w14:textId="77777777" w:rsidR="00AF10E6" w:rsidRPr="00D0767C" w:rsidRDefault="00AF10E6" w:rsidP="00F232BF">
      <w:pPr>
        <w:widowControl w:val="0"/>
        <w:spacing w:line="360" w:lineRule="auto"/>
        <w:ind w:firstLine="709"/>
        <w:rPr>
          <w:rFonts w:ascii="Times New Roman" w:hAnsi="Times New Roman"/>
          <w:color w:val="222222"/>
          <w:szCs w:val="28"/>
          <w:highlight w:val="white"/>
        </w:rPr>
      </w:pPr>
    </w:p>
    <w:p w14:paraId="5B817EB7" w14:textId="77777777" w:rsidR="00F56B27" w:rsidRPr="00D0767C" w:rsidRDefault="00F56B27" w:rsidP="00F232BF">
      <w:pPr>
        <w:widowControl w:val="0"/>
        <w:spacing w:line="360" w:lineRule="auto"/>
        <w:rPr>
          <w:rFonts w:ascii="Times New Roman" w:hAnsi="Times New Roman"/>
          <w:color w:val="222222"/>
          <w:szCs w:val="28"/>
          <w:highlight w:val="white"/>
        </w:rPr>
      </w:pPr>
      <w:r w:rsidRPr="00D0767C">
        <w:rPr>
          <w:rFonts w:ascii="Times New Roman" w:hAnsi="Times New Roman"/>
          <w:color w:val="222222"/>
          <w:szCs w:val="28"/>
          <w:highlight w:val="white"/>
        </w:rPr>
        <w:t xml:space="preserve">Таблица 3 – </w:t>
      </w:r>
      <w:r>
        <w:rPr>
          <w:rFonts w:ascii="Times New Roman" w:hAnsi="Times New Roman"/>
          <w:color w:val="222222"/>
          <w:szCs w:val="28"/>
          <w:highlight w:val="white"/>
        </w:rPr>
        <w:t>Р</w:t>
      </w:r>
      <w:r w:rsidRPr="00D0767C">
        <w:rPr>
          <w:rFonts w:ascii="Times New Roman" w:hAnsi="Times New Roman"/>
          <w:color w:val="222222"/>
          <w:szCs w:val="28"/>
          <w:highlight w:val="white"/>
        </w:rPr>
        <w:t>ентабельность деятельности</w:t>
      </w:r>
    </w:p>
    <w:tbl>
      <w:tblPr>
        <w:tblW w:w="9356" w:type="dxa"/>
        <w:tblInd w:w="-5" w:type="dxa"/>
        <w:tblLayout w:type="fixed"/>
        <w:tblLook w:val="04A0" w:firstRow="1" w:lastRow="0" w:firstColumn="1" w:lastColumn="0" w:noHBand="0" w:noVBand="1"/>
      </w:tblPr>
      <w:tblGrid>
        <w:gridCol w:w="5625"/>
        <w:gridCol w:w="3731"/>
      </w:tblGrid>
      <w:tr w:rsidR="00C417E4" w:rsidRPr="00C417E4" w14:paraId="3946A04C" w14:textId="77777777" w:rsidTr="00CB005F">
        <w:trPr>
          <w:trHeight w:val="360"/>
        </w:trPr>
        <w:tc>
          <w:tcPr>
            <w:tcW w:w="56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E71C0F"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Показатели</w:t>
            </w:r>
          </w:p>
        </w:tc>
        <w:tc>
          <w:tcPr>
            <w:tcW w:w="3731" w:type="dxa"/>
            <w:tcBorders>
              <w:top w:val="single" w:sz="4" w:space="0" w:color="000000"/>
              <w:left w:val="nil"/>
              <w:bottom w:val="single" w:sz="4" w:space="0" w:color="000000"/>
              <w:right w:val="single" w:sz="4" w:space="0" w:color="000000"/>
            </w:tcBorders>
            <w:shd w:val="clear" w:color="auto" w:fill="auto"/>
            <w:vAlign w:val="bottom"/>
          </w:tcPr>
          <w:p w14:paraId="6A2C1C4D"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АО "Тандер"</w:t>
            </w:r>
          </w:p>
        </w:tc>
      </w:tr>
      <w:tr w:rsidR="00C417E4" w:rsidRPr="00C417E4" w14:paraId="32ED7746" w14:textId="77777777" w:rsidTr="00CB005F">
        <w:trPr>
          <w:trHeight w:val="360"/>
        </w:trPr>
        <w:tc>
          <w:tcPr>
            <w:tcW w:w="5625" w:type="dxa"/>
            <w:tcBorders>
              <w:top w:val="nil"/>
              <w:left w:val="single" w:sz="4" w:space="0" w:color="000000"/>
              <w:bottom w:val="single" w:sz="4" w:space="0" w:color="000000"/>
              <w:right w:val="single" w:sz="4" w:space="0" w:color="000000"/>
            </w:tcBorders>
            <w:shd w:val="clear" w:color="auto" w:fill="auto"/>
            <w:vAlign w:val="bottom"/>
          </w:tcPr>
          <w:p w14:paraId="658053C8"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Фондоотдача</w:t>
            </w:r>
          </w:p>
        </w:tc>
        <w:tc>
          <w:tcPr>
            <w:tcW w:w="3731" w:type="dxa"/>
            <w:tcBorders>
              <w:top w:val="nil"/>
              <w:left w:val="nil"/>
              <w:bottom w:val="single" w:sz="4" w:space="0" w:color="000000"/>
              <w:right w:val="single" w:sz="4" w:space="0" w:color="000000"/>
            </w:tcBorders>
            <w:shd w:val="clear" w:color="auto" w:fill="auto"/>
            <w:vAlign w:val="bottom"/>
          </w:tcPr>
          <w:p w14:paraId="071B0723"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5,81</w:t>
            </w:r>
          </w:p>
        </w:tc>
      </w:tr>
      <w:tr w:rsidR="00C417E4" w:rsidRPr="00C417E4" w14:paraId="5575358A" w14:textId="77777777" w:rsidTr="00CB005F">
        <w:trPr>
          <w:trHeight w:val="360"/>
        </w:trPr>
        <w:tc>
          <w:tcPr>
            <w:tcW w:w="5625" w:type="dxa"/>
            <w:tcBorders>
              <w:top w:val="nil"/>
              <w:left w:val="single" w:sz="4" w:space="0" w:color="000000"/>
              <w:bottom w:val="single" w:sz="4" w:space="0" w:color="000000"/>
              <w:right w:val="single" w:sz="4" w:space="0" w:color="000000"/>
            </w:tcBorders>
            <w:shd w:val="clear" w:color="auto" w:fill="auto"/>
            <w:vAlign w:val="bottom"/>
          </w:tcPr>
          <w:p w14:paraId="5B057CB0"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Коэффициент покрытия процентов к уплате</w:t>
            </w:r>
          </w:p>
        </w:tc>
        <w:tc>
          <w:tcPr>
            <w:tcW w:w="3731" w:type="dxa"/>
            <w:tcBorders>
              <w:top w:val="nil"/>
              <w:left w:val="nil"/>
              <w:bottom w:val="single" w:sz="4" w:space="0" w:color="000000"/>
              <w:right w:val="single" w:sz="4" w:space="0" w:color="000000"/>
            </w:tcBorders>
            <w:shd w:val="clear" w:color="auto" w:fill="auto"/>
            <w:vAlign w:val="bottom"/>
          </w:tcPr>
          <w:p w14:paraId="7C8D57FB"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1,83</w:t>
            </w:r>
          </w:p>
        </w:tc>
      </w:tr>
      <w:tr w:rsidR="00C417E4" w:rsidRPr="00C417E4" w14:paraId="24102FB9" w14:textId="77777777" w:rsidTr="00CB005F">
        <w:trPr>
          <w:trHeight w:val="360"/>
        </w:trPr>
        <w:tc>
          <w:tcPr>
            <w:tcW w:w="5625" w:type="dxa"/>
            <w:tcBorders>
              <w:top w:val="nil"/>
              <w:left w:val="single" w:sz="4" w:space="0" w:color="000000"/>
              <w:bottom w:val="single" w:sz="4" w:space="0" w:color="000000"/>
              <w:right w:val="single" w:sz="4" w:space="0" w:color="000000"/>
            </w:tcBorders>
            <w:shd w:val="clear" w:color="auto" w:fill="auto"/>
            <w:vAlign w:val="bottom"/>
          </w:tcPr>
          <w:p w14:paraId="0C93C4A1"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Рентабельность собственного капитала</w:t>
            </w:r>
          </w:p>
        </w:tc>
        <w:tc>
          <w:tcPr>
            <w:tcW w:w="3731" w:type="dxa"/>
            <w:tcBorders>
              <w:top w:val="nil"/>
              <w:left w:val="nil"/>
              <w:bottom w:val="single" w:sz="4" w:space="0" w:color="000000"/>
              <w:right w:val="single" w:sz="4" w:space="0" w:color="000000"/>
            </w:tcBorders>
            <w:shd w:val="clear" w:color="auto" w:fill="auto"/>
            <w:vAlign w:val="bottom"/>
          </w:tcPr>
          <w:p w14:paraId="1BEB11A2"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0,21</w:t>
            </w:r>
          </w:p>
        </w:tc>
      </w:tr>
      <w:tr w:rsidR="00C417E4" w:rsidRPr="00C417E4" w14:paraId="74D6B6F3" w14:textId="77777777" w:rsidTr="00CB005F">
        <w:trPr>
          <w:trHeight w:val="360"/>
        </w:trPr>
        <w:tc>
          <w:tcPr>
            <w:tcW w:w="5625" w:type="dxa"/>
            <w:tcBorders>
              <w:top w:val="nil"/>
              <w:left w:val="single" w:sz="4" w:space="0" w:color="000000"/>
              <w:bottom w:val="single" w:sz="4" w:space="0" w:color="000000"/>
              <w:right w:val="single" w:sz="4" w:space="0" w:color="000000"/>
            </w:tcBorders>
            <w:shd w:val="clear" w:color="auto" w:fill="auto"/>
            <w:vAlign w:val="bottom"/>
          </w:tcPr>
          <w:p w14:paraId="1C0384B5"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Рентабельность продаж</w:t>
            </w:r>
          </w:p>
        </w:tc>
        <w:tc>
          <w:tcPr>
            <w:tcW w:w="3731" w:type="dxa"/>
            <w:tcBorders>
              <w:top w:val="nil"/>
              <w:left w:val="nil"/>
              <w:bottom w:val="single" w:sz="4" w:space="0" w:color="000000"/>
              <w:right w:val="single" w:sz="4" w:space="0" w:color="000000"/>
            </w:tcBorders>
            <w:shd w:val="clear" w:color="auto" w:fill="auto"/>
            <w:vAlign w:val="bottom"/>
          </w:tcPr>
          <w:p w14:paraId="4E06C595"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0,07</w:t>
            </w:r>
          </w:p>
        </w:tc>
      </w:tr>
      <w:tr w:rsidR="00C417E4" w:rsidRPr="00C417E4" w14:paraId="091610B2" w14:textId="77777777" w:rsidTr="00CB005F">
        <w:trPr>
          <w:trHeight w:val="360"/>
        </w:trPr>
        <w:tc>
          <w:tcPr>
            <w:tcW w:w="5625" w:type="dxa"/>
            <w:tcBorders>
              <w:top w:val="nil"/>
              <w:left w:val="single" w:sz="4" w:space="0" w:color="000000"/>
              <w:bottom w:val="single" w:sz="4" w:space="0" w:color="000000"/>
              <w:right w:val="single" w:sz="4" w:space="0" w:color="000000"/>
            </w:tcBorders>
            <w:shd w:val="clear" w:color="auto" w:fill="auto"/>
            <w:vAlign w:val="bottom"/>
          </w:tcPr>
          <w:p w14:paraId="6C356F9A"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Рентабельность продаж по EBIT</w:t>
            </w:r>
          </w:p>
        </w:tc>
        <w:tc>
          <w:tcPr>
            <w:tcW w:w="3731" w:type="dxa"/>
            <w:tcBorders>
              <w:top w:val="nil"/>
              <w:left w:val="nil"/>
              <w:bottom w:val="single" w:sz="4" w:space="0" w:color="000000"/>
              <w:right w:val="single" w:sz="4" w:space="0" w:color="000000"/>
            </w:tcBorders>
            <w:shd w:val="clear" w:color="auto" w:fill="auto"/>
            <w:vAlign w:val="bottom"/>
          </w:tcPr>
          <w:p w14:paraId="5907535E"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0,06</w:t>
            </w:r>
          </w:p>
        </w:tc>
      </w:tr>
      <w:tr w:rsidR="00C417E4" w:rsidRPr="00C417E4" w14:paraId="7F0E0581" w14:textId="77777777" w:rsidTr="00CB005F">
        <w:trPr>
          <w:trHeight w:val="360"/>
        </w:trPr>
        <w:tc>
          <w:tcPr>
            <w:tcW w:w="5625" w:type="dxa"/>
            <w:tcBorders>
              <w:top w:val="nil"/>
              <w:left w:val="single" w:sz="4" w:space="0" w:color="000000"/>
              <w:bottom w:val="single" w:sz="4" w:space="0" w:color="000000"/>
              <w:right w:val="single" w:sz="4" w:space="0" w:color="000000"/>
            </w:tcBorders>
            <w:shd w:val="clear" w:color="auto" w:fill="auto"/>
            <w:vAlign w:val="bottom"/>
          </w:tcPr>
          <w:p w14:paraId="2E8B4472"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Рентабельность активов</w:t>
            </w:r>
          </w:p>
        </w:tc>
        <w:tc>
          <w:tcPr>
            <w:tcW w:w="3731" w:type="dxa"/>
            <w:tcBorders>
              <w:top w:val="nil"/>
              <w:left w:val="nil"/>
              <w:bottom w:val="single" w:sz="4" w:space="0" w:color="000000"/>
              <w:right w:val="single" w:sz="4" w:space="0" w:color="000000"/>
            </w:tcBorders>
            <w:shd w:val="clear" w:color="auto" w:fill="auto"/>
            <w:vAlign w:val="bottom"/>
          </w:tcPr>
          <w:p w14:paraId="2FCDA3B4"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0,04</w:t>
            </w:r>
          </w:p>
        </w:tc>
      </w:tr>
      <w:tr w:rsidR="00C417E4" w:rsidRPr="00C417E4" w14:paraId="2C4DA9DA" w14:textId="77777777" w:rsidTr="00CB005F">
        <w:trPr>
          <w:trHeight w:val="360"/>
        </w:trPr>
        <w:tc>
          <w:tcPr>
            <w:tcW w:w="5625" w:type="dxa"/>
            <w:tcBorders>
              <w:top w:val="nil"/>
              <w:left w:val="single" w:sz="4" w:space="0" w:color="000000"/>
              <w:bottom w:val="single" w:sz="4" w:space="0" w:color="000000"/>
              <w:right w:val="single" w:sz="4" w:space="0" w:color="000000"/>
            </w:tcBorders>
            <w:shd w:val="clear" w:color="auto" w:fill="auto"/>
            <w:vAlign w:val="bottom"/>
          </w:tcPr>
          <w:p w14:paraId="57F63340"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Норма чистой прибыли</w:t>
            </w:r>
          </w:p>
        </w:tc>
        <w:tc>
          <w:tcPr>
            <w:tcW w:w="3731" w:type="dxa"/>
            <w:tcBorders>
              <w:top w:val="nil"/>
              <w:left w:val="nil"/>
              <w:bottom w:val="single" w:sz="4" w:space="0" w:color="000000"/>
              <w:right w:val="single" w:sz="4" w:space="0" w:color="000000"/>
            </w:tcBorders>
            <w:shd w:val="clear" w:color="auto" w:fill="auto"/>
            <w:vAlign w:val="bottom"/>
          </w:tcPr>
          <w:p w14:paraId="1B19152A"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0,02</w:t>
            </w:r>
          </w:p>
        </w:tc>
      </w:tr>
    </w:tbl>
    <w:p w14:paraId="44A84190" w14:textId="77777777" w:rsidR="007907BB" w:rsidRDefault="007907BB" w:rsidP="00F232BF">
      <w:pPr>
        <w:widowControl w:val="0"/>
        <w:spacing w:line="360" w:lineRule="auto"/>
        <w:ind w:firstLine="709"/>
        <w:rPr>
          <w:rFonts w:ascii="Times New Roman" w:hAnsi="Times New Roman"/>
          <w:color w:val="222222"/>
          <w:szCs w:val="28"/>
          <w:highlight w:val="white"/>
        </w:rPr>
      </w:pPr>
    </w:p>
    <w:p w14:paraId="3A79CF83" w14:textId="578A8458" w:rsidR="00F56B27" w:rsidRPr="00D0767C" w:rsidRDefault="00F56B27" w:rsidP="00F232BF">
      <w:pPr>
        <w:widowControl w:val="0"/>
        <w:spacing w:line="360" w:lineRule="auto"/>
        <w:ind w:firstLine="709"/>
        <w:rPr>
          <w:rFonts w:ascii="Times New Roman" w:hAnsi="Times New Roman"/>
          <w:color w:val="222222"/>
          <w:szCs w:val="28"/>
        </w:rPr>
      </w:pPr>
      <w:r w:rsidRPr="00D0767C">
        <w:rPr>
          <w:rFonts w:ascii="Times New Roman" w:hAnsi="Times New Roman"/>
          <w:color w:val="222222"/>
          <w:szCs w:val="28"/>
          <w:highlight w:val="white"/>
        </w:rPr>
        <w:t xml:space="preserve">На </w:t>
      </w:r>
      <w:r w:rsidR="007D6123">
        <w:rPr>
          <w:rFonts w:ascii="Times New Roman" w:hAnsi="Times New Roman"/>
          <w:color w:val="222222"/>
          <w:szCs w:val="28"/>
          <w:highlight w:val="white"/>
        </w:rPr>
        <w:t>рисунке 14</w:t>
      </w:r>
      <w:r w:rsidRPr="00D0767C">
        <w:rPr>
          <w:rFonts w:ascii="Times New Roman" w:hAnsi="Times New Roman"/>
          <w:color w:val="222222"/>
          <w:szCs w:val="28"/>
          <w:highlight w:val="white"/>
        </w:rPr>
        <w:t xml:space="preserve"> </w:t>
      </w:r>
      <w:r w:rsidR="007D6123">
        <w:rPr>
          <w:rFonts w:ascii="Times New Roman" w:hAnsi="Times New Roman"/>
          <w:color w:val="222222"/>
          <w:szCs w:val="28"/>
          <w:highlight w:val="white"/>
        </w:rPr>
        <w:t>выведем</w:t>
      </w:r>
      <w:r w:rsidRPr="00D0767C">
        <w:rPr>
          <w:rFonts w:ascii="Times New Roman" w:hAnsi="Times New Roman"/>
          <w:color w:val="222222"/>
          <w:szCs w:val="28"/>
          <w:highlight w:val="white"/>
        </w:rPr>
        <w:t xml:space="preserve"> показатели, отражаемые в проце</w:t>
      </w:r>
      <w:r w:rsidR="007D6123">
        <w:rPr>
          <w:rFonts w:ascii="Times New Roman" w:hAnsi="Times New Roman"/>
          <w:color w:val="222222"/>
          <w:szCs w:val="28"/>
          <w:highlight w:val="white"/>
        </w:rPr>
        <w:t>нтах</w:t>
      </w:r>
      <w:r w:rsidRPr="00D0767C">
        <w:rPr>
          <w:rFonts w:ascii="Times New Roman" w:hAnsi="Times New Roman"/>
          <w:color w:val="222222"/>
          <w:szCs w:val="28"/>
          <w:highlight w:val="white"/>
        </w:rPr>
        <w:t xml:space="preserve">. </w:t>
      </w:r>
    </w:p>
    <w:p w14:paraId="6E1A9AB8" w14:textId="77777777" w:rsidR="00F56B27" w:rsidRPr="00D0767C" w:rsidRDefault="00F56B27" w:rsidP="00F232BF">
      <w:pPr>
        <w:widowControl w:val="0"/>
        <w:spacing w:line="360" w:lineRule="auto"/>
        <w:jc w:val="center"/>
        <w:rPr>
          <w:rFonts w:ascii="Times New Roman" w:hAnsi="Times New Roman"/>
          <w:color w:val="222222"/>
          <w:szCs w:val="28"/>
          <w:highlight w:val="white"/>
        </w:rPr>
      </w:pPr>
      <w:r w:rsidRPr="00D0767C">
        <w:rPr>
          <w:rFonts w:ascii="Times New Roman" w:hAnsi="Times New Roman"/>
          <w:noProof/>
          <w:color w:val="222222"/>
          <w:szCs w:val="28"/>
        </w:rPr>
        <w:drawing>
          <wp:inline distT="0" distB="0" distL="0" distR="0" wp14:anchorId="52FE9423" wp14:editId="3A43B331">
            <wp:extent cx="6038662" cy="2616452"/>
            <wp:effectExtent l="0" t="0" r="635"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pic:blipFill>
                  <pic:spPr>
                    <a:xfrm>
                      <a:off x="0" y="0"/>
                      <a:ext cx="6054494" cy="2623312"/>
                    </a:xfrm>
                    <a:prstGeom prst="rect">
                      <a:avLst/>
                    </a:prstGeom>
                  </pic:spPr>
                </pic:pic>
              </a:graphicData>
            </a:graphic>
          </wp:inline>
        </w:drawing>
      </w:r>
    </w:p>
    <w:p w14:paraId="0DAE85A6" w14:textId="67F3C976" w:rsidR="00F56B27" w:rsidRDefault="007D6123" w:rsidP="0037535C">
      <w:pPr>
        <w:widowControl w:val="0"/>
        <w:suppressAutoHyphens/>
        <w:jc w:val="center"/>
        <w:rPr>
          <w:rFonts w:ascii="Times New Roman" w:hAnsi="Times New Roman"/>
          <w:szCs w:val="28"/>
        </w:rPr>
      </w:pPr>
      <w:r>
        <w:rPr>
          <w:rFonts w:ascii="Times New Roman" w:hAnsi="Times New Roman"/>
          <w:color w:val="222222"/>
          <w:szCs w:val="28"/>
          <w:highlight w:val="white"/>
        </w:rPr>
        <w:t>Рисунок 14</w:t>
      </w:r>
      <w:r w:rsidR="00F56B27" w:rsidRPr="00D0767C">
        <w:rPr>
          <w:rFonts w:ascii="Times New Roman" w:hAnsi="Times New Roman"/>
          <w:color w:val="222222"/>
          <w:szCs w:val="28"/>
          <w:highlight w:val="white"/>
        </w:rPr>
        <w:t xml:space="preserve"> – </w:t>
      </w:r>
      <w:r>
        <w:rPr>
          <w:rFonts w:ascii="Times New Roman" w:hAnsi="Times New Roman"/>
          <w:szCs w:val="28"/>
        </w:rPr>
        <w:t>П</w:t>
      </w:r>
      <w:r w:rsidR="00F56B27" w:rsidRPr="00D0767C">
        <w:rPr>
          <w:rFonts w:ascii="Times New Roman" w:hAnsi="Times New Roman"/>
          <w:szCs w:val="28"/>
        </w:rPr>
        <w:t>оказатели рентабельности деятельности АО «Тандер» в сравнении значениями по отрасли</w:t>
      </w:r>
    </w:p>
    <w:p w14:paraId="7B49EE11" w14:textId="76C7D645" w:rsidR="00F56B27" w:rsidRDefault="00F56B27" w:rsidP="0037535C">
      <w:pPr>
        <w:widowControl w:val="0"/>
        <w:spacing w:line="360" w:lineRule="auto"/>
        <w:jc w:val="center"/>
        <w:rPr>
          <w:rFonts w:ascii="Times New Roman" w:hAnsi="Times New Roman"/>
          <w:color w:val="222222"/>
          <w:szCs w:val="28"/>
          <w:highlight w:val="white"/>
        </w:rPr>
      </w:pPr>
    </w:p>
    <w:p w14:paraId="0069C058" w14:textId="46CD50EA" w:rsidR="00D523EC" w:rsidRDefault="00D523EC" w:rsidP="0037535C">
      <w:pPr>
        <w:widowControl w:val="0"/>
        <w:spacing w:line="360" w:lineRule="auto"/>
        <w:ind w:firstLine="720"/>
        <w:rPr>
          <w:rFonts w:ascii="Times New Roman" w:hAnsi="Times New Roman"/>
          <w:color w:val="222222"/>
          <w:szCs w:val="28"/>
          <w:highlight w:val="white"/>
        </w:rPr>
      </w:pPr>
      <w:r w:rsidRPr="00D0767C">
        <w:rPr>
          <w:rFonts w:ascii="Times New Roman" w:hAnsi="Times New Roman"/>
          <w:color w:val="222222"/>
          <w:szCs w:val="28"/>
        </w:rPr>
        <w:t>Рентабельность собственного капитала и рентабельность активов хуже среднего по отрасли, рентабельность продаж и рентабельность продаж по EBIT – существенно лучше среднего, норма чистой прибыли – лучше среднеотраслевого значения.</w:t>
      </w:r>
    </w:p>
    <w:p w14:paraId="6B73FBB7" w14:textId="46219C2B" w:rsidR="007D6123" w:rsidRDefault="007D6123" w:rsidP="0037535C">
      <w:pPr>
        <w:widowControl w:val="0"/>
        <w:spacing w:line="360" w:lineRule="auto"/>
        <w:ind w:firstLine="720"/>
        <w:rPr>
          <w:rFonts w:ascii="Times New Roman" w:hAnsi="Times New Roman"/>
          <w:color w:val="222222"/>
          <w:szCs w:val="28"/>
          <w:highlight w:val="white"/>
        </w:rPr>
      </w:pPr>
      <w:r>
        <w:rPr>
          <w:rFonts w:ascii="Times New Roman" w:hAnsi="Times New Roman"/>
          <w:color w:val="222222"/>
          <w:szCs w:val="28"/>
          <w:highlight w:val="white"/>
        </w:rPr>
        <w:t>На рисунке 15 выведем</w:t>
      </w:r>
      <w:r w:rsidRPr="00D0767C">
        <w:rPr>
          <w:rFonts w:ascii="Times New Roman" w:hAnsi="Times New Roman"/>
          <w:color w:val="222222"/>
          <w:szCs w:val="28"/>
          <w:highlight w:val="white"/>
        </w:rPr>
        <w:t xml:space="preserve"> показатели, отражаемые в абсолютно</w:t>
      </w:r>
      <w:r>
        <w:rPr>
          <w:rFonts w:ascii="Times New Roman" w:hAnsi="Times New Roman"/>
          <w:color w:val="222222"/>
          <w:szCs w:val="28"/>
          <w:highlight w:val="white"/>
        </w:rPr>
        <w:t>м</w:t>
      </w:r>
      <w:r w:rsidRPr="00D0767C">
        <w:rPr>
          <w:rFonts w:ascii="Times New Roman" w:hAnsi="Times New Roman"/>
          <w:color w:val="222222"/>
          <w:szCs w:val="28"/>
          <w:highlight w:val="white"/>
        </w:rPr>
        <w:t xml:space="preserve"> значении – фондоотдачу и коэффициент покрытия процентов к уплате.</w:t>
      </w:r>
      <w:r w:rsidR="00D523EC">
        <w:rPr>
          <w:rFonts w:ascii="Times New Roman" w:hAnsi="Times New Roman"/>
          <w:color w:val="222222"/>
          <w:szCs w:val="28"/>
          <w:highlight w:val="white"/>
        </w:rPr>
        <w:t xml:space="preserve"> </w:t>
      </w:r>
      <w:r w:rsidR="00D523EC" w:rsidRPr="00D0767C">
        <w:rPr>
          <w:rFonts w:ascii="Times New Roman" w:hAnsi="Times New Roman"/>
          <w:color w:val="222222"/>
          <w:szCs w:val="28"/>
          <w:highlight w:val="white"/>
        </w:rPr>
        <w:t xml:space="preserve">Увидим, что </w:t>
      </w:r>
      <w:r w:rsidR="00D523EC" w:rsidRPr="00D0767C">
        <w:rPr>
          <w:rFonts w:ascii="Times New Roman" w:hAnsi="Times New Roman"/>
          <w:color w:val="222222"/>
          <w:szCs w:val="28"/>
        </w:rPr>
        <w:t>к</w:t>
      </w:r>
      <w:r w:rsidR="00D523EC" w:rsidRPr="00D0767C">
        <w:rPr>
          <w:rFonts w:ascii="Times New Roman" w:hAnsi="Times New Roman"/>
          <w:szCs w:val="28"/>
        </w:rPr>
        <w:t xml:space="preserve">оэффициент </w:t>
      </w:r>
      <w:r w:rsidR="00D523EC" w:rsidRPr="00D0767C">
        <w:rPr>
          <w:rFonts w:ascii="Times New Roman" w:hAnsi="Times New Roman"/>
          <w:color w:val="222222"/>
          <w:szCs w:val="28"/>
          <w:highlight w:val="white"/>
        </w:rPr>
        <w:t xml:space="preserve">покрытия процентов к уплате хуже среднего, </w:t>
      </w:r>
      <w:r w:rsidR="00D523EC" w:rsidRPr="00D0767C">
        <w:rPr>
          <w:rFonts w:ascii="Times New Roman" w:hAnsi="Times New Roman"/>
          <w:color w:val="222222"/>
          <w:szCs w:val="28"/>
        </w:rPr>
        <w:t>а фондоотдача практически существенно хуже.</w:t>
      </w:r>
    </w:p>
    <w:p w14:paraId="58F3EF18" w14:textId="77777777" w:rsidR="00CB005F" w:rsidRPr="00D0767C" w:rsidRDefault="00CB005F" w:rsidP="0037535C">
      <w:pPr>
        <w:widowControl w:val="0"/>
        <w:spacing w:line="360" w:lineRule="auto"/>
        <w:ind w:firstLine="720"/>
        <w:rPr>
          <w:rFonts w:ascii="Times New Roman" w:hAnsi="Times New Roman"/>
          <w:color w:val="222222"/>
          <w:szCs w:val="28"/>
          <w:highlight w:val="white"/>
        </w:rPr>
      </w:pPr>
    </w:p>
    <w:p w14:paraId="34142080" w14:textId="77777777" w:rsidR="00F56B27" w:rsidRPr="00D0767C" w:rsidRDefault="00F56B27" w:rsidP="00F232BF">
      <w:pPr>
        <w:widowControl w:val="0"/>
        <w:spacing w:line="360" w:lineRule="auto"/>
        <w:jc w:val="center"/>
        <w:rPr>
          <w:rFonts w:ascii="Times New Roman" w:hAnsi="Times New Roman"/>
          <w:color w:val="222222"/>
          <w:szCs w:val="28"/>
          <w:highlight w:val="white"/>
        </w:rPr>
      </w:pPr>
      <w:r w:rsidRPr="00D0767C">
        <w:rPr>
          <w:rFonts w:ascii="Times New Roman" w:hAnsi="Times New Roman"/>
          <w:noProof/>
          <w:color w:val="222222"/>
          <w:szCs w:val="28"/>
        </w:rPr>
        <w:drawing>
          <wp:inline distT="0" distB="0" distL="0" distR="0" wp14:anchorId="2A39FBF3" wp14:editId="3551FDC0">
            <wp:extent cx="5830369" cy="2779414"/>
            <wp:effectExtent l="0" t="0" r="0" b="1905"/>
            <wp:docPr id="22" name="Picture 22" descr="Изображение выглядит как текст, линия, снимок экрана,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2" name="Picture 22" descr="Изображение выглядит как текст, линия, снимок экрана, диаграмма&#10;&#10;Автоматически созданное описание"/>
                    <pic:cNvPicPr/>
                  </pic:nvPicPr>
                  <pic:blipFill>
                    <a:blip r:embed="rId24"/>
                    <a:stretch/>
                  </pic:blipFill>
                  <pic:spPr>
                    <a:xfrm>
                      <a:off x="0" y="0"/>
                      <a:ext cx="5862514" cy="2794738"/>
                    </a:xfrm>
                    <a:prstGeom prst="rect">
                      <a:avLst/>
                    </a:prstGeom>
                  </pic:spPr>
                </pic:pic>
              </a:graphicData>
            </a:graphic>
          </wp:inline>
        </w:drawing>
      </w:r>
    </w:p>
    <w:p w14:paraId="032F8C65" w14:textId="2A7577B9" w:rsidR="00F56B27" w:rsidRDefault="00F56B27" w:rsidP="0037535C">
      <w:pPr>
        <w:widowControl w:val="0"/>
        <w:suppressAutoHyphens/>
        <w:jc w:val="center"/>
        <w:rPr>
          <w:rFonts w:ascii="Times New Roman" w:hAnsi="Times New Roman"/>
          <w:szCs w:val="28"/>
        </w:rPr>
      </w:pPr>
      <w:r w:rsidRPr="00D0767C">
        <w:rPr>
          <w:rFonts w:ascii="Times New Roman" w:hAnsi="Times New Roman"/>
          <w:color w:val="222222"/>
          <w:szCs w:val="28"/>
          <w:highlight w:val="white"/>
        </w:rPr>
        <w:t>Рисунок 1</w:t>
      </w:r>
      <w:r w:rsidR="007D6123">
        <w:rPr>
          <w:rFonts w:ascii="Times New Roman" w:hAnsi="Times New Roman"/>
          <w:color w:val="222222"/>
          <w:szCs w:val="28"/>
          <w:highlight w:val="white"/>
        </w:rPr>
        <w:t>5</w:t>
      </w:r>
      <w:r w:rsidRPr="00D0767C">
        <w:rPr>
          <w:rFonts w:ascii="Times New Roman" w:hAnsi="Times New Roman"/>
          <w:color w:val="222222"/>
          <w:szCs w:val="28"/>
          <w:highlight w:val="white"/>
        </w:rPr>
        <w:t xml:space="preserve"> – </w:t>
      </w:r>
      <w:r w:rsidR="007D6123">
        <w:rPr>
          <w:rFonts w:ascii="Times New Roman" w:hAnsi="Times New Roman"/>
          <w:szCs w:val="28"/>
        </w:rPr>
        <w:t>П</w:t>
      </w:r>
      <w:r w:rsidRPr="00D0767C">
        <w:rPr>
          <w:rFonts w:ascii="Times New Roman" w:hAnsi="Times New Roman"/>
          <w:szCs w:val="28"/>
        </w:rPr>
        <w:t>оказатели рентабельности деятельности АО «Тандер» в сравнении значениями по отрасли</w:t>
      </w:r>
    </w:p>
    <w:p w14:paraId="346D8CE8" w14:textId="77777777" w:rsidR="007907BB" w:rsidRPr="00D0767C" w:rsidRDefault="007907BB" w:rsidP="0037535C">
      <w:pPr>
        <w:widowControl w:val="0"/>
        <w:spacing w:line="360" w:lineRule="auto"/>
        <w:jc w:val="center"/>
        <w:rPr>
          <w:rFonts w:ascii="Times New Roman" w:hAnsi="Times New Roman"/>
          <w:color w:val="222222"/>
          <w:szCs w:val="28"/>
          <w:highlight w:val="white"/>
        </w:rPr>
      </w:pPr>
    </w:p>
    <w:p w14:paraId="24D8AAF8" w14:textId="78D9C9F5" w:rsidR="00F56B27" w:rsidRPr="00D0767C" w:rsidRDefault="00F56B27" w:rsidP="0037535C">
      <w:pPr>
        <w:widowControl w:val="0"/>
        <w:spacing w:line="360" w:lineRule="auto"/>
        <w:ind w:firstLine="709"/>
        <w:rPr>
          <w:rFonts w:ascii="Times New Roman" w:hAnsi="Times New Roman"/>
          <w:color w:val="222222"/>
          <w:szCs w:val="28"/>
          <w:highlight w:val="white"/>
        </w:rPr>
      </w:pPr>
      <w:r w:rsidRPr="00D0767C">
        <w:rPr>
          <w:rFonts w:ascii="Times New Roman" w:hAnsi="Times New Roman"/>
          <w:color w:val="222222"/>
          <w:szCs w:val="28"/>
          <w:highlight w:val="white"/>
        </w:rPr>
        <w:t>Можно сделать следующие выводы</w:t>
      </w:r>
      <w:r w:rsidR="00113CCF">
        <w:rPr>
          <w:rFonts w:ascii="Times New Roman" w:hAnsi="Times New Roman"/>
          <w:color w:val="222222"/>
          <w:szCs w:val="28"/>
          <w:highlight w:val="white"/>
        </w:rPr>
        <w:t>.</w:t>
      </w:r>
    </w:p>
    <w:p w14:paraId="20706A64" w14:textId="18F59489" w:rsidR="00F56B27" w:rsidRPr="00113CCF" w:rsidRDefault="009E6221" w:rsidP="00113CCF">
      <w:pPr>
        <w:widowControl w:val="0"/>
        <w:tabs>
          <w:tab w:val="left" w:pos="993"/>
        </w:tabs>
        <w:spacing w:line="360" w:lineRule="auto"/>
        <w:ind w:firstLine="709"/>
        <w:rPr>
          <w:rFonts w:ascii="Times New Roman" w:hAnsi="Times New Roman"/>
          <w:szCs w:val="28"/>
        </w:rPr>
      </w:pPr>
      <w:r w:rsidRPr="00113CCF">
        <w:rPr>
          <w:rFonts w:ascii="Times New Roman" w:hAnsi="Times New Roman"/>
          <w:szCs w:val="28"/>
        </w:rPr>
        <w:t xml:space="preserve">Норма чистой прибыли у АО «Тандер» </w:t>
      </w:r>
      <w:r w:rsidR="00F56B27" w:rsidRPr="00113CCF">
        <w:rPr>
          <w:rFonts w:ascii="Times New Roman" w:hAnsi="Times New Roman"/>
          <w:szCs w:val="28"/>
        </w:rPr>
        <w:t>значите</w:t>
      </w:r>
      <w:r w:rsidR="00D523EC">
        <w:rPr>
          <w:rFonts w:ascii="Times New Roman" w:hAnsi="Times New Roman"/>
          <w:szCs w:val="28"/>
        </w:rPr>
        <w:t>льно превышает среднеотраслевую, так же, как и п</w:t>
      </w:r>
      <w:r w:rsidRPr="00113CCF">
        <w:rPr>
          <w:rFonts w:ascii="Times New Roman" w:hAnsi="Times New Roman"/>
          <w:szCs w:val="28"/>
        </w:rPr>
        <w:t>рибыль от продаж в каждом рубле выручки</w:t>
      </w:r>
      <w:r w:rsidR="00F56B27" w:rsidRPr="00113CCF">
        <w:rPr>
          <w:rFonts w:ascii="Times New Roman" w:hAnsi="Times New Roman"/>
          <w:szCs w:val="28"/>
        </w:rPr>
        <w:t>.</w:t>
      </w:r>
    </w:p>
    <w:p w14:paraId="1CBC5D62" w14:textId="1075DB82" w:rsidR="00D64AC2" w:rsidRPr="00113CCF" w:rsidRDefault="00F56B27" w:rsidP="00113CCF">
      <w:pPr>
        <w:widowControl w:val="0"/>
        <w:tabs>
          <w:tab w:val="left" w:pos="993"/>
        </w:tabs>
        <w:spacing w:line="360" w:lineRule="auto"/>
        <w:ind w:firstLine="709"/>
        <w:rPr>
          <w:rFonts w:ascii="Times New Roman" w:hAnsi="Times New Roman"/>
          <w:szCs w:val="28"/>
        </w:rPr>
      </w:pPr>
      <w:r w:rsidRPr="00113CCF">
        <w:rPr>
          <w:rFonts w:ascii="Times New Roman" w:hAnsi="Times New Roman"/>
          <w:szCs w:val="28"/>
        </w:rPr>
        <w:t>Нагрузка по обслуживанию заемных средств организацией в 2022 году была выше среднеотраслевой</w:t>
      </w:r>
      <w:r w:rsidR="00D523EC">
        <w:rPr>
          <w:rFonts w:ascii="Times New Roman" w:hAnsi="Times New Roman"/>
          <w:szCs w:val="28"/>
        </w:rPr>
        <w:t xml:space="preserve">, </w:t>
      </w:r>
      <w:r w:rsidR="00200F55">
        <w:rPr>
          <w:rFonts w:ascii="Times New Roman" w:hAnsi="Times New Roman"/>
          <w:szCs w:val="28"/>
        </w:rPr>
        <w:t>в</w:t>
      </w:r>
      <w:r w:rsidR="00D523EC">
        <w:rPr>
          <w:rFonts w:ascii="Times New Roman" w:hAnsi="Times New Roman"/>
          <w:szCs w:val="28"/>
        </w:rPr>
        <w:t xml:space="preserve"> то время как о</w:t>
      </w:r>
      <w:r w:rsidRPr="00113CCF">
        <w:rPr>
          <w:rFonts w:ascii="Times New Roman" w:hAnsi="Times New Roman"/>
          <w:szCs w:val="28"/>
        </w:rPr>
        <w:t>тдача от использования всех активов</w:t>
      </w:r>
      <w:r w:rsidR="00194807" w:rsidRPr="00113CCF">
        <w:rPr>
          <w:rFonts w:ascii="Times New Roman" w:hAnsi="Times New Roman"/>
          <w:szCs w:val="28"/>
        </w:rPr>
        <w:t xml:space="preserve"> и от собственного капитала ниже среднего значения по отрасли.</w:t>
      </w:r>
      <w:r w:rsidRPr="00113CCF">
        <w:rPr>
          <w:rFonts w:ascii="Times New Roman" w:hAnsi="Times New Roman"/>
          <w:szCs w:val="28"/>
        </w:rPr>
        <w:t xml:space="preserve"> </w:t>
      </w:r>
    </w:p>
    <w:p w14:paraId="3EF5B140" w14:textId="77777777" w:rsidR="00F56B27" w:rsidRPr="00113CCF" w:rsidRDefault="00F56B27" w:rsidP="00113CCF">
      <w:pPr>
        <w:widowControl w:val="0"/>
        <w:tabs>
          <w:tab w:val="left" w:pos="993"/>
        </w:tabs>
        <w:spacing w:line="360" w:lineRule="auto"/>
        <w:ind w:firstLine="709"/>
        <w:rPr>
          <w:rFonts w:ascii="Times New Roman" w:hAnsi="Times New Roman"/>
          <w:szCs w:val="28"/>
        </w:rPr>
      </w:pPr>
      <w:r w:rsidRPr="00113CCF">
        <w:rPr>
          <w:rFonts w:ascii="Times New Roman" w:hAnsi="Times New Roman"/>
          <w:szCs w:val="28"/>
        </w:rPr>
        <w:t xml:space="preserve">Фондоотдача показывает, сколько рублей выручки приходится на каждый рубль стоимости основных фондов организации. Для </w:t>
      </w:r>
      <w:proofErr w:type="spellStart"/>
      <w:r w:rsidRPr="00113CCF">
        <w:rPr>
          <w:rFonts w:ascii="Times New Roman" w:hAnsi="Times New Roman"/>
          <w:szCs w:val="28"/>
        </w:rPr>
        <w:t>фондоемких</w:t>
      </w:r>
      <w:proofErr w:type="spellEnd"/>
      <w:r w:rsidRPr="00113CCF">
        <w:rPr>
          <w:rFonts w:ascii="Times New Roman" w:hAnsi="Times New Roman"/>
          <w:szCs w:val="28"/>
        </w:rPr>
        <w:t xml:space="preserve"> отраслей этот показатель ниже, чем для материалоемких. Фондоотдача организации ниже показателя для аналогичных организаций.</w:t>
      </w:r>
    </w:p>
    <w:p w14:paraId="729DA71F" w14:textId="4FDDF721" w:rsidR="00F56B27" w:rsidRPr="00D0767C" w:rsidRDefault="00F56B27" w:rsidP="00F232BF">
      <w:pPr>
        <w:pStyle w:val="a3"/>
        <w:widowControl w:val="0"/>
        <w:numPr>
          <w:ilvl w:val="0"/>
          <w:numId w:val="17"/>
        </w:numPr>
        <w:tabs>
          <w:tab w:val="left" w:pos="993"/>
        </w:tabs>
        <w:spacing w:line="360" w:lineRule="auto"/>
        <w:ind w:left="0" w:firstLine="709"/>
        <w:rPr>
          <w:rFonts w:ascii="Times New Roman" w:hAnsi="Times New Roman"/>
          <w:color w:val="222222"/>
          <w:szCs w:val="28"/>
          <w:highlight w:val="white"/>
        </w:rPr>
      </w:pPr>
      <w:r w:rsidRPr="00D0767C">
        <w:rPr>
          <w:rFonts w:ascii="Times New Roman" w:hAnsi="Times New Roman"/>
          <w:color w:val="222222"/>
          <w:szCs w:val="28"/>
          <w:highlight w:val="white"/>
        </w:rPr>
        <w:t>Показатели деловой активности (оборачиваемости)</w:t>
      </w:r>
      <w:r w:rsidR="00F54995">
        <w:rPr>
          <w:rFonts w:ascii="Times New Roman" w:hAnsi="Times New Roman"/>
          <w:color w:val="222222"/>
          <w:szCs w:val="28"/>
          <w:highlight w:val="white"/>
          <w:lang w:val="en-US"/>
        </w:rPr>
        <w:t>.</w:t>
      </w:r>
    </w:p>
    <w:p w14:paraId="252141B5" w14:textId="77777777" w:rsidR="00F56B27" w:rsidRPr="00D0767C" w:rsidRDefault="00F56B27" w:rsidP="00F232BF">
      <w:pPr>
        <w:widowControl w:val="0"/>
        <w:spacing w:line="360" w:lineRule="auto"/>
        <w:ind w:firstLine="709"/>
        <w:rPr>
          <w:rFonts w:ascii="Times New Roman" w:hAnsi="Times New Roman"/>
          <w:color w:val="222222"/>
          <w:szCs w:val="28"/>
          <w:highlight w:val="white"/>
        </w:rPr>
      </w:pPr>
      <w:r w:rsidRPr="00D0767C">
        <w:rPr>
          <w:rFonts w:ascii="Times New Roman" w:hAnsi="Times New Roman"/>
          <w:color w:val="222222"/>
          <w:szCs w:val="28"/>
          <w:highlight w:val="white"/>
        </w:rPr>
        <w:t>Показатели деловой активности предприятия показывает, насколько эффективно используются такие статьи баланса как – имущество и капитал. Приведем в таблице основные показатели, которые являются основными для данной оценки, а также приведем их значения для АО «Тандер».</w:t>
      </w:r>
    </w:p>
    <w:p w14:paraId="07E27088" w14:textId="77777777" w:rsidR="00F56B27" w:rsidRDefault="00F56B27" w:rsidP="00F232BF">
      <w:pPr>
        <w:widowControl w:val="0"/>
        <w:spacing w:line="360" w:lineRule="auto"/>
        <w:rPr>
          <w:rFonts w:ascii="Times New Roman" w:hAnsi="Times New Roman"/>
          <w:color w:val="222222"/>
          <w:szCs w:val="28"/>
          <w:highlight w:val="white"/>
        </w:rPr>
      </w:pPr>
    </w:p>
    <w:p w14:paraId="1503D897" w14:textId="77777777" w:rsidR="00F56B27" w:rsidRPr="00D0767C" w:rsidRDefault="00F56B27" w:rsidP="00F232BF">
      <w:pPr>
        <w:widowControl w:val="0"/>
        <w:spacing w:line="360" w:lineRule="auto"/>
        <w:rPr>
          <w:rFonts w:ascii="Times New Roman" w:hAnsi="Times New Roman"/>
          <w:color w:val="222222"/>
          <w:szCs w:val="28"/>
          <w:highlight w:val="white"/>
        </w:rPr>
      </w:pPr>
      <w:r w:rsidRPr="00D0767C">
        <w:rPr>
          <w:rFonts w:ascii="Times New Roman" w:hAnsi="Times New Roman"/>
          <w:color w:val="222222"/>
          <w:szCs w:val="28"/>
          <w:highlight w:val="white"/>
        </w:rPr>
        <w:t xml:space="preserve">Таблица 4 – </w:t>
      </w:r>
      <w:r>
        <w:rPr>
          <w:rFonts w:ascii="Times New Roman" w:hAnsi="Times New Roman"/>
          <w:color w:val="222222"/>
          <w:szCs w:val="28"/>
          <w:highlight w:val="white"/>
        </w:rPr>
        <w:t>П</w:t>
      </w:r>
      <w:r w:rsidRPr="00D0767C">
        <w:rPr>
          <w:rFonts w:ascii="Times New Roman" w:hAnsi="Times New Roman"/>
          <w:color w:val="222222"/>
          <w:szCs w:val="28"/>
          <w:highlight w:val="white"/>
        </w:rPr>
        <w:t>оказатели оборачиваемости</w:t>
      </w:r>
    </w:p>
    <w:tbl>
      <w:tblPr>
        <w:tblW w:w="9356" w:type="dxa"/>
        <w:tblInd w:w="-5" w:type="dxa"/>
        <w:tblLayout w:type="fixed"/>
        <w:tblLook w:val="04A0" w:firstRow="1" w:lastRow="0" w:firstColumn="1" w:lastColumn="0" w:noHBand="0" w:noVBand="1"/>
      </w:tblPr>
      <w:tblGrid>
        <w:gridCol w:w="7088"/>
        <w:gridCol w:w="2268"/>
      </w:tblGrid>
      <w:tr w:rsidR="00C417E4" w:rsidRPr="00C417E4" w14:paraId="72BD0957" w14:textId="77777777" w:rsidTr="00CB005F">
        <w:trPr>
          <w:trHeight w:val="20"/>
        </w:trPr>
        <w:tc>
          <w:tcPr>
            <w:tcW w:w="70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98E1C3"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Показатели</w:t>
            </w:r>
          </w:p>
        </w:tc>
        <w:tc>
          <w:tcPr>
            <w:tcW w:w="2268" w:type="dxa"/>
            <w:tcBorders>
              <w:top w:val="single" w:sz="4" w:space="0" w:color="000000"/>
              <w:left w:val="nil"/>
              <w:bottom w:val="single" w:sz="4" w:space="0" w:color="000000"/>
              <w:right w:val="single" w:sz="4" w:space="0" w:color="000000"/>
            </w:tcBorders>
            <w:shd w:val="clear" w:color="auto" w:fill="auto"/>
            <w:vAlign w:val="bottom"/>
          </w:tcPr>
          <w:p w14:paraId="3719C590"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АО "Тандер"</w:t>
            </w:r>
          </w:p>
        </w:tc>
      </w:tr>
      <w:tr w:rsidR="00C417E4" w:rsidRPr="00C417E4" w14:paraId="1CEA0AAF" w14:textId="77777777" w:rsidTr="00CB005F">
        <w:trPr>
          <w:trHeight w:val="20"/>
        </w:trPr>
        <w:tc>
          <w:tcPr>
            <w:tcW w:w="7088" w:type="dxa"/>
            <w:tcBorders>
              <w:top w:val="nil"/>
              <w:left w:val="single" w:sz="4" w:space="0" w:color="000000"/>
              <w:bottom w:val="single" w:sz="4" w:space="0" w:color="000000"/>
              <w:right w:val="single" w:sz="4" w:space="0" w:color="000000"/>
            </w:tcBorders>
            <w:shd w:val="clear" w:color="auto" w:fill="auto"/>
            <w:vAlign w:val="bottom"/>
          </w:tcPr>
          <w:p w14:paraId="591C3B40"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lastRenderedPageBreak/>
              <w:t>Оборачиваемость активов, в днях</w:t>
            </w:r>
          </w:p>
        </w:tc>
        <w:tc>
          <w:tcPr>
            <w:tcW w:w="2268" w:type="dxa"/>
            <w:tcBorders>
              <w:top w:val="nil"/>
              <w:left w:val="nil"/>
              <w:bottom w:val="single" w:sz="4" w:space="0" w:color="000000"/>
              <w:right w:val="single" w:sz="4" w:space="0" w:color="000000"/>
            </w:tcBorders>
            <w:shd w:val="clear" w:color="auto" w:fill="auto"/>
            <w:vAlign w:val="bottom"/>
          </w:tcPr>
          <w:p w14:paraId="2B19EEC7"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166</w:t>
            </w:r>
          </w:p>
        </w:tc>
      </w:tr>
      <w:tr w:rsidR="00C417E4" w:rsidRPr="00C417E4" w14:paraId="032266CD" w14:textId="77777777" w:rsidTr="00CB005F">
        <w:trPr>
          <w:trHeight w:val="20"/>
        </w:trPr>
        <w:tc>
          <w:tcPr>
            <w:tcW w:w="7088" w:type="dxa"/>
            <w:tcBorders>
              <w:top w:val="nil"/>
              <w:left w:val="single" w:sz="4" w:space="0" w:color="000000"/>
              <w:bottom w:val="single" w:sz="4" w:space="0" w:color="000000"/>
              <w:right w:val="single" w:sz="4" w:space="0" w:color="000000"/>
            </w:tcBorders>
            <w:shd w:val="clear" w:color="auto" w:fill="auto"/>
            <w:vAlign w:val="bottom"/>
          </w:tcPr>
          <w:p w14:paraId="59A88C80"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Оборачиваемость оборотных активов, в днях</w:t>
            </w:r>
          </w:p>
        </w:tc>
        <w:tc>
          <w:tcPr>
            <w:tcW w:w="2268" w:type="dxa"/>
            <w:tcBorders>
              <w:top w:val="nil"/>
              <w:left w:val="nil"/>
              <w:bottom w:val="single" w:sz="4" w:space="0" w:color="000000"/>
              <w:right w:val="single" w:sz="4" w:space="0" w:color="000000"/>
            </w:tcBorders>
            <w:shd w:val="clear" w:color="auto" w:fill="auto"/>
            <w:vAlign w:val="bottom"/>
          </w:tcPr>
          <w:p w14:paraId="3222FBCB"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66</w:t>
            </w:r>
          </w:p>
        </w:tc>
      </w:tr>
      <w:tr w:rsidR="00C417E4" w:rsidRPr="00C417E4" w14:paraId="11B7243A" w14:textId="77777777" w:rsidTr="00CB005F">
        <w:trPr>
          <w:trHeight w:val="20"/>
        </w:trPr>
        <w:tc>
          <w:tcPr>
            <w:tcW w:w="7088" w:type="dxa"/>
            <w:tcBorders>
              <w:top w:val="nil"/>
              <w:left w:val="single" w:sz="4" w:space="0" w:color="000000"/>
              <w:bottom w:val="single" w:sz="4" w:space="0" w:color="000000"/>
              <w:right w:val="single" w:sz="4" w:space="0" w:color="000000"/>
            </w:tcBorders>
            <w:shd w:val="clear" w:color="auto" w:fill="auto"/>
            <w:vAlign w:val="bottom"/>
          </w:tcPr>
          <w:p w14:paraId="59CE87F5" w14:textId="77777777" w:rsidR="00F56B27" w:rsidRPr="00C417E4" w:rsidRDefault="00F56B27" w:rsidP="00F232BF">
            <w:pPr>
              <w:widowControl w:val="0"/>
              <w:jc w:val="left"/>
              <w:rPr>
                <w:rFonts w:ascii="Times New Roman" w:hAnsi="Times New Roman"/>
                <w:color w:val="000000" w:themeColor="text1"/>
                <w:szCs w:val="28"/>
              </w:rPr>
            </w:pPr>
            <w:r w:rsidRPr="00C417E4">
              <w:rPr>
                <w:rFonts w:ascii="Times New Roman" w:hAnsi="Times New Roman"/>
                <w:color w:val="000000" w:themeColor="text1"/>
                <w:szCs w:val="28"/>
              </w:rPr>
              <w:t>Оборачиваемость дебиторской задолженности, в днях</w:t>
            </w:r>
          </w:p>
        </w:tc>
        <w:tc>
          <w:tcPr>
            <w:tcW w:w="2268" w:type="dxa"/>
            <w:tcBorders>
              <w:top w:val="nil"/>
              <w:left w:val="nil"/>
              <w:bottom w:val="single" w:sz="4" w:space="0" w:color="000000"/>
              <w:right w:val="single" w:sz="4" w:space="0" w:color="000000"/>
            </w:tcBorders>
            <w:shd w:val="clear" w:color="auto" w:fill="auto"/>
            <w:vAlign w:val="bottom"/>
          </w:tcPr>
          <w:p w14:paraId="6342B8C4" w14:textId="77777777" w:rsidR="00F56B27" w:rsidRPr="00C417E4" w:rsidRDefault="00F56B27" w:rsidP="00F232BF">
            <w:pPr>
              <w:widowControl w:val="0"/>
              <w:jc w:val="center"/>
              <w:rPr>
                <w:rFonts w:ascii="Times New Roman" w:hAnsi="Times New Roman"/>
                <w:color w:val="000000" w:themeColor="text1"/>
                <w:szCs w:val="28"/>
              </w:rPr>
            </w:pPr>
            <w:r w:rsidRPr="00C417E4">
              <w:rPr>
                <w:rFonts w:ascii="Times New Roman" w:hAnsi="Times New Roman"/>
                <w:color w:val="000000" w:themeColor="text1"/>
                <w:szCs w:val="28"/>
              </w:rPr>
              <w:t>5,44</w:t>
            </w:r>
          </w:p>
        </w:tc>
      </w:tr>
    </w:tbl>
    <w:p w14:paraId="42283E38" w14:textId="77777777" w:rsidR="00F45F5E" w:rsidRDefault="00F45F5E" w:rsidP="00F232BF">
      <w:pPr>
        <w:widowControl w:val="0"/>
        <w:spacing w:line="360" w:lineRule="auto"/>
        <w:ind w:firstLine="709"/>
        <w:rPr>
          <w:rFonts w:ascii="Times New Roman" w:hAnsi="Times New Roman"/>
          <w:color w:val="222222"/>
          <w:szCs w:val="28"/>
          <w:highlight w:val="white"/>
        </w:rPr>
      </w:pPr>
    </w:p>
    <w:p w14:paraId="39F58390" w14:textId="767C6024" w:rsidR="00F56B27" w:rsidRDefault="00F56B27" w:rsidP="00F232BF">
      <w:pPr>
        <w:widowControl w:val="0"/>
        <w:spacing w:line="360" w:lineRule="auto"/>
        <w:ind w:firstLine="709"/>
        <w:rPr>
          <w:rFonts w:ascii="Times New Roman" w:hAnsi="Times New Roman"/>
          <w:color w:val="222222"/>
          <w:szCs w:val="28"/>
          <w:highlight w:val="white"/>
        </w:rPr>
      </w:pPr>
      <w:r w:rsidRPr="00D0767C">
        <w:rPr>
          <w:rFonts w:ascii="Times New Roman" w:hAnsi="Times New Roman"/>
          <w:color w:val="222222"/>
          <w:szCs w:val="28"/>
          <w:highlight w:val="white"/>
        </w:rPr>
        <w:t xml:space="preserve">Для более наглядного сравнения показателей со среднеотраслевыми значениями, представим диаграмму на рисунке </w:t>
      </w:r>
      <w:r w:rsidR="009A3945">
        <w:rPr>
          <w:rFonts w:ascii="Times New Roman" w:hAnsi="Times New Roman"/>
          <w:color w:val="222222"/>
          <w:szCs w:val="28"/>
          <w:highlight w:val="white"/>
        </w:rPr>
        <w:t>1</w:t>
      </w:r>
      <w:r w:rsidR="00195C76">
        <w:rPr>
          <w:rFonts w:ascii="Times New Roman" w:hAnsi="Times New Roman"/>
          <w:color w:val="222222"/>
          <w:szCs w:val="28"/>
          <w:highlight w:val="white"/>
        </w:rPr>
        <w:t>6</w:t>
      </w:r>
      <w:r w:rsidRPr="00D0767C">
        <w:rPr>
          <w:rFonts w:ascii="Times New Roman" w:hAnsi="Times New Roman"/>
          <w:color w:val="222222"/>
          <w:szCs w:val="28"/>
          <w:highlight w:val="white"/>
        </w:rPr>
        <w:t>. Увидим, что оборачиваемость активов существенно хуже среднего, оборачиваемость оборотных активов – ненамного хуже среднеотраслевого, а оборачиваемость дебиторской задолженности существенно лучше среднеотраслевого значения.</w:t>
      </w:r>
    </w:p>
    <w:p w14:paraId="1C814189" w14:textId="77777777" w:rsidR="00D523EC" w:rsidRDefault="00D523EC" w:rsidP="00F232BF">
      <w:pPr>
        <w:widowControl w:val="0"/>
        <w:spacing w:line="360" w:lineRule="auto"/>
        <w:ind w:firstLine="709"/>
        <w:rPr>
          <w:rFonts w:ascii="Times New Roman" w:hAnsi="Times New Roman"/>
          <w:color w:val="222222"/>
          <w:szCs w:val="28"/>
          <w:highlight w:val="white"/>
        </w:rPr>
      </w:pPr>
    </w:p>
    <w:p w14:paraId="1AC4F186" w14:textId="77777777" w:rsidR="00F56B27" w:rsidRPr="00D0767C" w:rsidRDefault="00F56B27" w:rsidP="00F232BF">
      <w:pPr>
        <w:widowControl w:val="0"/>
        <w:spacing w:line="360" w:lineRule="auto"/>
        <w:jc w:val="center"/>
        <w:rPr>
          <w:rFonts w:ascii="Times New Roman" w:hAnsi="Times New Roman"/>
          <w:color w:val="222222"/>
          <w:szCs w:val="28"/>
          <w:highlight w:val="white"/>
        </w:rPr>
      </w:pPr>
      <w:r w:rsidRPr="00D0767C">
        <w:rPr>
          <w:rFonts w:ascii="Times New Roman" w:hAnsi="Times New Roman"/>
          <w:noProof/>
          <w:color w:val="222222"/>
          <w:szCs w:val="28"/>
        </w:rPr>
        <w:drawing>
          <wp:inline distT="0" distB="0" distL="0" distR="0" wp14:anchorId="029A08FA" wp14:editId="6A571331">
            <wp:extent cx="6264275" cy="274256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pic:blipFill>
                  <pic:spPr>
                    <a:xfrm>
                      <a:off x="0" y="0"/>
                      <a:ext cx="6264275" cy="2742565"/>
                    </a:xfrm>
                    <a:prstGeom prst="rect">
                      <a:avLst/>
                    </a:prstGeom>
                  </pic:spPr>
                </pic:pic>
              </a:graphicData>
            </a:graphic>
          </wp:inline>
        </w:drawing>
      </w:r>
    </w:p>
    <w:p w14:paraId="10725CBA" w14:textId="70E5E1E1" w:rsidR="00F56B27" w:rsidRPr="00D0767C" w:rsidRDefault="00F56B27" w:rsidP="0037535C">
      <w:pPr>
        <w:widowControl w:val="0"/>
        <w:suppressAutoHyphens/>
        <w:jc w:val="center"/>
        <w:rPr>
          <w:rFonts w:ascii="Times New Roman" w:hAnsi="Times New Roman"/>
          <w:color w:val="222222"/>
          <w:szCs w:val="28"/>
          <w:highlight w:val="white"/>
        </w:rPr>
      </w:pPr>
      <w:r w:rsidRPr="00D0767C">
        <w:rPr>
          <w:rFonts w:ascii="Times New Roman" w:hAnsi="Times New Roman"/>
          <w:color w:val="222222"/>
          <w:szCs w:val="28"/>
          <w:highlight w:val="white"/>
        </w:rPr>
        <w:t>Рисунок 1</w:t>
      </w:r>
      <w:r w:rsidR="00195C76">
        <w:rPr>
          <w:rFonts w:ascii="Times New Roman" w:hAnsi="Times New Roman"/>
          <w:color w:val="222222"/>
          <w:szCs w:val="28"/>
          <w:highlight w:val="white"/>
        </w:rPr>
        <w:t>6</w:t>
      </w:r>
      <w:r w:rsidRPr="00D0767C">
        <w:rPr>
          <w:rFonts w:ascii="Times New Roman" w:hAnsi="Times New Roman"/>
          <w:color w:val="222222"/>
          <w:szCs w:val="28"/>
          <w:highlight w:val="white"/>
        </w:rPr>
        <w:t xml:space="preserve"> – </w:t>
      </w:r>
      <w:r w:rsidRPr="00D0767C">
        <w:rPr>
          <w:rFonts w:ascii="Times New Roman" w:hAnsi="Times New Roman"/>
          <w:szCs w:val="28"/>
        </w:rPr>
        <w:t>показатели оборачиваемости АО «Тандер» в сравнении значениями по отрасли</w:t>
      </w:r>
    </w:p>
    <w:p w14:paraId="0E5C0425" w14:textId="77777777" w:rsidR="00F56B27" w:rsidRPr="00D0767C" w:rsidRDefault="00F56B27" w:rsidP="0037535C">
      <w:pPr>
        <w:widowControl w:val="0"/>
        <w:suppressAutoHyphens/>
        <w:spacing w:line="360" w:lineRule="auto"/>
        <w:ind w:firstLine="709"/>
        <w:rPr>
          <w:rFonts w:ascii="Times New Roman" w:hAnsi="Times New Roman"/>
          <w:color w:val="222222"/>
          <w:szCs w:val="28"/>
          <w:highlight w:val="white"/>
        </w:rPr>
      </w:pPr>
    </w:p>
    <w:p w14:paraId="7B17B83C" w14:textId="22F4D5B5" w:rsidR="00F56B27" w:rsidRPr="00D0767C" w:rsidRDefault="00F56B27" w:rsidP="00F232BF">
      <w:pPr>
        <w:pStyle w:val="a3"/>
        <w:widowControl w:val="0"/>
        <w:spacing w:line="360" w:lineRule="auto"/>
        <w:ind w:left="0" w:firstLine="709"/>
        <w:rPr>
          <w:rFonts w:ascii="Times New Roman" w:hAnsi="Times New Roman"/>
          <w:color w:val="222222"/>
          <w:szCs w:val="28"/>
        </w:rPr>
      </w:pPr>
      <w:r w:rsidRPr="00D0767C">
        <w:rPr>
          <w:rFonts w:ascii="Times New Roman" w:hAnsi="Times New Roman"/>
          <w:color w:val="222222"/>
          <w:szCs w:val="28"/>
          <w:highlight w:val="white"/>
        </w:rPr>
        <w:t xml:space="preserve">Можно сделать </w:t>
      </w:r>
      <w:r w:rsidRPr="00D0767C">
        <w:rPr>
          <w:rFonts w:ascii="Times New Roman" w:hAnsi="Times New Roman"/>
          <w:color w:val="222222"/>
          <w:szCs w:val="28"/>
        </w:rPr>
        <w:t>следующие вывод</w:t>
      </w:r>
      <w:r w:rsidR="00200F55">
        <w:rPr>
          <w:rFonts w:ascii="Times New Roman" w:hAnsi="Times New Roman"/>
          <w:color w:val="222222"/>
          <w:szCs w:val="28"/>
        </w:rPr>
        <w:t>ы</w:t>
      </w:r>
      <w:r w:rsidR="00113CCF">
        <w:rPr>
          <w:rFonts w:ascii="Times New Roman" w:hAnsi="Times New Roman"/>
          <w:color w:val="222222"/>
          <w:szCs w:val="28"/>
        </w:rPr>
        <w:t>.</w:t>
      </w:r>
    </w:p>
    <w:p w14:paraId="569D15C5" w14:textId="68CA5087" w:rsidR="003710DE" w:rsidRPr="00113CCF" w:rsidRDefault="00432D3F" w:rsidP="00113CCF">
      <w:pPr>
        <w:widowControl w:val="0"/>
        <w:tabs>
          <w:tab w:val="left" w:pos="993"/>
        </w:tabs>
        <w:spacing w:line="360" w:lineRule="auto"/>
        <w:ind w:firstLine="709"/>
        <w:rPr>
          <w:rFonts w:ascii="Times New Roman" w:hAnsi="Times New Roman"/>
          <w:szCs w:val="28"/>
        </w:rPr>
      </w:pPr>
      <w:r w:rsidRPr="00113CCF">
        <w:rPr>
          <w:rFonts w:ascii="Times New Roman" w:hAnsi="Times New Roman"/>
          <w:szCs w:val="28"/>
        </w:rPr>
        <w:t xml:space="preserve">В сравнении с отраслевыми показателями, у АО «Тандер» количество дней, необходимых для получения выручки равной среднегодовому остатку оборотных активов </w:t>
      </w:r>
      <w:r w:rsidR="0027364F" w:rsidRPr="00113CCF">
        <w:rPr>
          <w:rFonts w:ascii="Times New Roman" w:hAnsi="Times New Roman"/>
          <w:szCs w:val="28"/>
        </w:rPr>
        <w:t>значительно меньше.</w:t>
      </w:r>
    </w:p>
    <w:p w14:paraId="2463E4B3" w14:textId="1B6CC224" w:rsidR="00F56B27" w:rsidRPr="00113CCF" w:rsidRDefault="00F56B27" w:rsidP="00113CCF">
      <w:pPr>
        <w:widowControl w:val="0"/>
        <w:tabs>
          <w:tab w:val="left" w:pos="993"/>
        </w:tabs>
        <w:spacing w:line="360" w:lineRule="auto"/>
        <w:ind w:firstLine="709"/>
        <w:rPr>
          <w:rFonts w:ascii="Times New Roman" w:hAnsi="Times New Roman"/>
          <w:szCs w:val="28"/>
        </w:rPr>
      </w:pPr>
      <w:r w:rsidRPr="00113CCF">
        <w:rPr>
          <w:rFonts w:ascii="Times New Roman" w:hAnsi="Times New Roman"/>
          <w:szCs w:val="28"/>
        </w:rPr>
        <w:t xml:space="preserve">Управление дебиторской задолженностью </w:t>
      </w:r>
      <w:r w:rsidR="00D17E43" w:rsidRPr="00113CCF">
        <w:rPr>
          <w:rFonts w:ascii="Times New Roman" w:hAnsi="Times New Roman"/>
          <w:szCs w:val="28"/>
        </w:rPr>
        <w:t>также выш</w:t>
      </w:r>
      <w:r w:rsidRPr="00113CCF">
        <w:rPr>
          <w:rFonts w:ascii="Times New Roman" w:hAnsi="Times New Roman"/>
          <w:szCs w:val="28"/>
        </w:rPr>
        <w:t>е, чем в</w:t>
      </w:r>
      <w:r w:rsidR="00D17E43" w:rsidRPr="00113CCF">
        <w:rPr>
          <w:rFonts w:ascii="Times New Roman" w:hAnsi="Times New Roman"/>
          <w:szCs w:val="28"/>
        </w:rPr>
        <w:t xml:space="preserve"> остальных компаниях отрасли</w:t>
      </w:r>
      <w:r w:rsidRPr="00113CCF">
        <w:rPr>
          <w:rFonts w:ascii="Times New Roman" w:hAnsi="Times New Roman"/>
          <w:szCs w:val="28"/>
        </w:rPr>
        <w:t>.</w:t>
      </w:r>
    </w:p>
    <w:p w14:paraId="27497075" w14:textId="1FFD611F" w:rsidR="00F56B27" w:rsidRPr="00113CCF" w:rsidRDefault="00F56B27" w:rsidP="00113CCF">
      <w:pPr>
        <w:widowControl w:val="0"/>
        <w:tabs>
          <w:tab w:val="left" w:pos="993"/>
        </w:tabs>
        <w:spacing w:line="360" w:lineRule="auto"/>
        <w:ind w:firstLine="709"/>
        <w:rPr>
          <w:rFonts w:ascii="Times New Roman" w:hAnsi="Times New Roman"/>
          <w:szCs w:val="28"/>
        </w:rPr>
      </w:pPr>
      <w:r w:rsidRPr="00113CCF">
        <w:rPr>
          <w:rFonts w:ascii="Times New Roman" w:hAnsi="Times New Roman"/>
          <w:szCs w:val="28"/>
        </w:rPr>
        <w:t xml:space="preserve">Организация распоряжается всеми имеющимися активами </w:t>
      </w:r>
      <w:r w:rsidR="004803DB" w:rsidRPr="00113CCF">
        <w:rPr>
          <w:rFonts w:ascii="Times New Roman" w:hAnsi="Times New Roman"/>
          <w:szCs w:val="28"/>
        </w:rPr>
        <w:t xml:space="preserve">не так эффективно, как подавляющее большинство аналогичных организаций рынка ритейла. </w:t>
      </w:r>
    </w:p>
    <w:p w14:paraId="476C12A4" w14:textId="03F12E4C" w:rsidR="00F56B27" w:rsidRPr="00D0767C" w:rsidRDefault="00F56B27"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Подводя итоги проведенного анализа, можно за</w:t>
      </w:r>
      <w:r w:rsidR="009427EE">
        <w:rPr>
          <w:rFonts w:ascii="Times New Roman" w:hAnsi="Times New Roman"/>
          <w:szCs w:val="28"/>
          <w:highlight w:val="white"/>
        </w:rPr>
        <w:t xml:space="preserve">ключить следующее. АО </w:t>
      </w:r>
      <w:r w:rsidR="009427EE">
        <w:rPr>
          <w:rFonts w:ascii="Times New Roman" w:hAnsi="Times New Roman"/>
          <w:szCs w:val="28"/>
          <w:highlight w:val="white"/>
        </w:rPr>
        <w:lastRenderedPageBreak/>
        <w:t>«Тандер» –</w:t>
      </w:r>
      <w:r w:rsidRPr="00D0767C">
        <w:rPr>
          <w:rFonts w:ascii="Times New Roman" w:hAnsi="Times New Roman"/>
          <w:szCs w:val="28"/>
          <w:highlight w:val="white"/>
        </w:rPr>
        <w:t xml:space="preserve"> один из крупнейших продуктовых </w:t>
      </w:r>
      <w:proofErr w:type="spellStart"/>
      <w:r w:rsidRPr="00D0767C">
        <w:rPr>
          <w:rFonts w:ascii="Times New Roman" w:hAnsi="Times New Roman"/>
          <w:szCs w:val="28"/>
          <w:highlight w:val="white"/>
        </w:rPr>
        <w:t>ритейлеров</w:t>
      </w:r>
      <w:proofErr w:type="spellEnd"/>
      <w:r w:rsidRPr="00D0767C">
        <w:rPr>
          <w:rFonts w:ascii="Times New Roman" w:hAnsi="Times New Roman"/>
          <w:szCs w:val="28"/>
          <w:highlight w:val="white"/>
        </w:rPr>
        <w:t xml:space="preserve"> в России с развитой инфраструктурой, обширной базой лояльных покупателей, узнаваемым брендом и растущей долей на рынке:</w:t>
      </w:r>
    </w:p>
    <w:p w14:paraId="18140B20" w14:textId="5C76C03F" w:rsidR="00F56B27" w:rsidRPr="00D0767C" w:rsidRDefault="00113CCF" w:rsidP="00D360BF">
      <w:pPr>
        <w:widowControl w:val="0"/>
        <w:numPr>
          <w:ilvl w:val="0"/>
          <w:numId w:val="32"/>
        </w:numPr>
        <w:tabs>
          <w:tab w:val="left" w:pos="993"/>
        </w:tabs>
        <w:spacing w:line="360" w:lineRule="auto"/>
        <w:ind w:left="0" w:firstLine="709"/>
        <w:contextualSpacing/>
        <w:rPr>
          <w:rFonts w:ascii="Times New Roman" w:hAnsi="Times New Roman"/>
          <w:szCs w:val="28"/>
        </w:rPr>
      </w:pPr>
      <w:proofErr w:type="spellStart"/>
      <w:r w:rsidRPr="00D0767C">
        <w:rPr>
          <w:rFonts w:ascii="Times New Roman" w:hAnsi="Times New Roman"/>
          <w:szCs w:val="28"/>
          <w:highlight w:val="white"/>
        </w:rPr>
        <w:t>мультиформатное</w:t>
      </w:r>
      <w:proofErr w:type="spellEnd"/>
      <w:r w:rsidRPr="00D0767C">
        <w:rPr>
          <w:rFonts w:ascii="Times New Roman" w:hAnsi="Times New Roman"/>
          <w:szCs w:val="28"/>
          <w:highlight w:val="white"/>
        </w:rPr>
        <w:t xml:space="preserve"> </w:t>
      </w:r>
      <w:r w:rsidR="00F56B27" w:rsidRPr="00D0767C">
        <w:rPr>
          <w:rFonts w:ascii="Times New Roman" w:hAnsi="Times New Roman"/>
          <w:szCs w:val="28"/>
          <w:highlight w:val="white"/>
        </w:rPr>
        <w:t>предложение, в рамках которого четыре основных формата представлены сегментами: продукты питания, косметика, аптеки</w:t>
      </w:r>
      <w:r w:rsidR="00195C76" w:rsidRPr="00195C76">
        <w:rPr>
          <w:rFonts w:ascii="Times New Roman" w:hAnsi="Times New Roman"/>
          <w:szCs w:val="28"/>
        </w:rPr>
        <w:t>;</w:t>
      </w:r>
    </w:p>
    <w:p w14:paraId="36D327AB" w14:textId="1F8E27BC" w:rsidR="00195C76" w:rsidRDefault="00113CCF" w:rsidP="00195C76">
      <w:pPr>
        <w:widowControl w:val="0"/>
        <w:numPr>
          <w:ilvl w:val="0"/>
          <w:numId w:val="32"/>
        </w:numPr>
        <w:tabs>
          <w:tab w:val="left" w:pos="993"/>
        </w:tabs>
        <w:spacing w:line="360" w:lineRule="auto"/>
        <w:ind w:left="0" w:firstLine="709"/>
        <w:contextualSpacing/>
        <w:rPr>
          <w:rFonts w:ascii="Times New Roman" w:hAnsi="Times New Roman"/>
          <w:szCs w:val="28"/>
        </w:rPr>
      </w:pPr>
      <w:r w:rsidRPr="00D0767C">
        <w:rPr>
          <w:rFonts w:ascii="Times New Roman" w:hAnsi="Times New Roman"/>
          <w:szCs w:val="28"/>
          <w:highlight w:val="white"/>
        </w:rPr>
        <w:t xml:space="preserve">широкий </w:t>
      </w:r>
      <w:r w:rsidR="00F56B27" w:rsidRPr="00D0767C">
        <w:rPr>
          <w:rFonts w:ascii="Times New Roman" w:hAnsi="Times New Roman"/>
          <w:szCs w:val="28"/>
          <w:highlight w:val="white"/>
        </w:rPr>
        <w:t>охват: 26 077 магазинов, 3 898 населенных пунктов, 7 федеральных округов</w:t>
      </w:r>
      <w:r w:rsidR="00195C76" w:rsidRPr="00195C76">
        <w:rPr>
          <w:rFonts w:ascii="Times New Roman" w:hAnsi="Times New Roman"/>
          <w:szCs w:val="28"/>
        </w:rPr>
        <w:t>;</w:t>
      </w:r>
    </w:p>
    <w:p w14:paraId="75579821" w14:textId="6EBB16EC" w:rsidR="00F56B27" w:rsidRPr="00195C76" w:rsidRDefault="00113CCF" w:rsidP="00195C76">
      <w:pPr>
        <w:widowControl w:val="0"/>
        <w:numPr>
          <w:ilvl w:val="0"/>
          <w:numId w:val="32"/>
        </w:numPr>
        <w:tabs>
          <w:tab w:val="left" w:pos="993"/>
        </w:tabs>
        <w:spacing w:line="360" w:lineRule="auto"/>
        <w:ind w:left="0" w:firstLine="709"/>
        <w:contextualSpacing/>
        <w:rPr>
          <w:rFonts w:ascii="Times New Roman" w:hAnsi="Times New Roman"/>
          <w:szCs w:val="28"/>
        </w:rPr>
      </w:pPr>
      <w:r w:rsidRPr="00195C76">
        <w:rPr>
          <w:rFonts w:ascii="Times New Roman" w:hAnsi="Times New Roman"/>
          <w:szCs w:val="28"/>
          <w:highlight w:val="white"/>
        </w:rPr>
        <w:t xml:space="preserve">рыночная </w:t>
      </w:r>
      <w:r w:rsidR="00F56B27" w:rsidRPr="00195C76">
        <w:rPr>
          <w:rFonts w:ascii="Times New Roman" w:hAnsi="Times New Roman"/>
          <w:szCs w:val="28"/>
          <w:highlight w:val="white"/>
        </w:rPr>
        <w:t>доля в продовольственной рознице на уровне 11,5%</w:t>
      </w:r>
      <w:r w:rsidR="00195C76" w:rsidRPr="00195C76">
        <w:rPr>
          <w:rFonts w:ascii="Times New Roman" w:hAnsi="Times New Roman"/>
          <w:szCs w:val="28"/>
        </w:rPr>
        <w:t>. На рисунке 17 отобразим прирост продаж компании и оборота продуктового ритейла;</w:t>
      </w:r>
    </w:p>
    <w:p w14:paraId="3C740E05" w14:textId="0954FB4F" w:rsidR="00F56B27" w:rsidRPr="00D0767C" w:rsidRDefault="00113CCF" w:rsidP="00D360BF">
      <w:pPr>
        <w:widowControl w:val="0"/>
        <w:numPr>
          <w:ilvl w:val="0"/>
          <w:numId w:val="32"/>
        </w:numPr>
        <w:tabs>
          <w:tab w:val="left" w:pos="993"/>
        </w:tabs>
        <w:spacing w:line="360" w:lineRule="auto"/>
        <w:ind w:left="0" w:firstLine="709"/>
        <w:contextualSpacing/>
        <w:rPr>
          <w:rFonts w:ascii="Times New Roman" w:hAnsi="Times New Roman"/>
          <w:szCs w:val="28"/>
        </w:rPr>
      </w:pPr>
      <w:r w:rsidRPr="00D0767C">
        <w:rPr>
          <w:rFonts w:ascii="Times New Roman" w:hAnsi="Times New Roman"/>
          <w:szCs w:val="28"/>
          <w:highlight w:val="white"/>
        </w:rPr>
        <w:t xml:space="preserve">обслуживание </w:t>
      </w:r>
      <w:r w:rsidR="00F56B27" w:rsidRPr="00D0767C">
        <w:rPr>
          <w:rFonts w:ascii="Times New Roman" w:hAnsi="Times New Roman"/>
          <w:szCs w:val="28"/>
          <w:highlight w:val="white"/>
        </w:rPr>
        <w:t>покупателей во всех густонаселенных регионах России</w:t>
      </w:r>
      <w:r w:rsidR="00195C76" w:rsidRPr="00195C76">
        <w:rPr>
          <w:rFonts w:ascii="Times New Roman" w:hAnsi="Times New Roman"/>
          <w:szCs w:val="28"/>
          <w:highlight w:val="white"/>
        </w:rPr>
        <w:t>;</w:t>
      </w:r>
      <w:r w:rsidR="00F56B27" w:rsidRPr="00D0767C">
        <w:rPr>
          <w:rFonts w:ascii="Times New Roman" w:hAnsi="Times New Roman"/>
          <w:szCs w:val="28"/>
          <w:highlight w:val="white"/>
        </w:rPr>
        <w:t xml:space="preserve"> </w:t>
      </w:r>
    </w:p>
    <w:p w14:paraId="4B4A9C2C" w14:textId="1D577BED" w:rsidR="00F56B27" w:rsidRPr="00D0767C" w:rsidRDefault="00113CCF" w:rsidP="00D360BF">
      <w:pPr>
        <w:widowControl w:val="0"/>
        <w:numPr>
          <w:ilvl w:val="0"/>
          <w:numId w:val="32"/>
        </w:numPr>
        <w:tabs>
          <w:tab w:val="left" w:pos="993"/>
        </w:tabs>
        <w:spacing w:line="360" w:lineRule="auto"/>
        <w:ind w:left="0" w:firstLine="709"/>
        <w:contextualSpacing/>
        <w:rPr>
          <w:rFonts w:ascii="Times New Roman" w:hAnsi="Times New Roman"/>
          <w:szCs w:val="28"/>
        </w:rPr>
      </w:pPr>
      <w:r w:rsidRPr="00D0767C">
        <w:rPr>
          <w:rFonts w:ascii="Times New Roman" w:hAnsi="Times New Roman"/>
          <w:szCs w:val="28"/>
          <w:highlight w:val="white"/>
        </w:rPr>
        <w:t xml:space="preserve">развитая </w:t>
      </w:r>
      <w:r w:rsidR="00F56B27" w:rsidRPr="00D0767C">
        <w:rPr>
          <w:rFonts w:ascii="Times New Roman" w:hAnsi="Times New Roman"/>
          <w:szCs w:val="28"/>
          <w:highlight w:val="white"/>
        </w:rPr>
        <w:t>цепочка поставок, включающая 45 распределительных центров и один из крупнейших в России собственных парков грузовых автомобилей</w:t>
      </w:r>
      <w:r w:rsidR="00195C76" w:rsidRPr="00195C76">
        <w:rPr>
          <w:rFonts w:ascii="Times New Roman" w:hAnsi="Times New Roman"/>
          <w:szCs w:val="28"/>
        </w:rPr>
        <w:t>;</w:t>
      </w:r>
    </w:p>
    <w:p w14:paraId="025D02D9" w14:textId="0C23FC4B" w:rsidR="00F45F5E" w:rsidRDefault="00113CCF" w:rsidP="00F45F5E">
      <w:pPr>
        <w:widowControl w:val="0"/>
        <w:numPr>
          <w:ilvl w:val="0"/>
          <w:numId w:val="32"/>
        </w:numPr>
        <w:tabs>
          <w:tab w:val="left" w:pos="993"/>
        </w:tabs>
        <w:spacing w:line="360" w:lineRule="auto"/>
        <w:ind w:left="0" w:firstLine="709"/>
        <w:contextualSpacing/>
        <w:rPr>
          <w:rFonts w:ascii="Times New Roman" w:hAnsi="Times New Roman"/>
          <w:szCs w:val="28"/>
        </w:rPr>
      </w:pPr>
      <w:r w:rsidRPr="00D0767C">
        <w:rPr>
          <w:rFonts w:ascii="Times New Roman" w:hAnsi="Times New Roman"/>
          <w:szCs w:val="28"/>
          <w:highlight w:val="white"/>
        </w:rPr>
        <w:t xml:space="preserve">единственный </w:t>
      </w:r>
      <w:r w:rsidR="00F56B27" w:rsidRPr="00D0767C">
        <w:rPr>
          <w:rFonts w:ascii="Times New Roman" w:hAnsi="Times New Roman"/>
          <w:szCs w:val="28"/>
          <w:highlight w:val="white"/>
        </w:rPr>
        <w:t xml:space="preserve">в России вертикально интегрированный </w:t>
      </w:r>
      <w:proofErr w:type="spellStart"/>
      <w:r w:rsidR="00F56B27" w:rsidRPr="00D0767C">
        <w:rPr>
          <w:rFonts w:ascii="Times New Roman" w:hAnsi="Times New Roman"/>
          <w:szCs w:val="28"/>
          <w:highlight w:val="white"/>
        </w:rPr>
        <w:t>рит</w:t>
      </w:r>
      <w:r w:rsidR="00AF10E6">
        <w:rPr>
          <w:rFonts w:ascii="Times New Roman" w:hAnsi="Times New Roman"/>
          <w:szCs w:val="28"/>
          <w:highlight w:val="white"/>
        </w:rPr>
        <w:t>ейлер</w:t>
      </w:r>
      <w:proofErr w:type="spellEnd"/>
      <w:r w:rsidR="00195C76" w:rsidRPr="00195C76">
        <w:rPr>
          <w:rFonts w:ascii="Times New Roman" w:hAnsi="Times New Roman"/>
          <w:szCs w:val="28"/>
        </w:rPr>
        <w:t>.</w:t>
      </w:r>
    </w:p>
    <w:p w14:paraId="3BC01256" w14:textId="77777777" w:rsidR="00F45F5E" w:rsidRPr="00F45F5E" w:rsidRDefault="00F45F5E" w:rsidP="00F45F5E">
      <w:pPr>
        <w:widowControl w:val="0"/>
        <w:tabs>
          <w:tab w:val="left" w:pos="993"/>
        </w:tabs>
        <w:spacing w:line="360" w:lineRule="auto"/>
        <w:contextualSpacing/>
        <w:rPr>
          <w:rFonts w:ascii="Times New Roman" w:hAnsi="Times New Roman"/>
          <w:szCs w:val="28"/>
        </w:rPr>
      </w:pPr>
    </w:p>
    <w:p w14:paraId="6DFBF435" w14:textId="77777777" w:rsidR="00F56B27" w:rsidRPr="00D0767C" w:rsidRDefault="00F56B27" w:rsidP="00F232BF">
      <w:pPr>
        <w:widowControl w:val="0"/>
        <w:spacing w:line="360" w:lineRule="auto"/>
        <w:jc w:val="center"/>
        <w:rPr>
          <w:rFonts w:ascii="Times New Roman" w:hAnsi="Times New Roman"/>
          <w:szCs w:val="28"/>
          <w:highlight w:val="white"/>
        </w:rPr>
      </w:pPr>
      <w:r w:rsidRPr="00D0767C">
        <w:rPr>
          <w:rFonts w:ascii="Times New Roman" w:hAnsi="Times New Roman"/>
          <w:noProof/>
          <w:szCs w:val="28"/>
        </w:rPr>
        <w:drawing>
          <wp:inline distT="0" distB="0" distL="0" distR="0" wp14:anchorId="29883DBC" wp14:editId="15DEEA7E">
            <wp:extent cx="4436110" cy="3123211"/>
            <wp:effectExtent l="0" t="0" r="2540" b="127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rcRect/>
                    <a:stretch/>
                  </pic:blipFill>
                  <pic:spPr>
                    <a:xfrm>
                      <a:off x="0" y="0"/>
                      <a:ext cx="4440099" cy="3126019"/>
                    </a:xfrm>
                    <a:prstGeom prst="rect">
                      <a:avLst/>
                    </a:prstGeom>
                  </pic:spPr>
                </pic:pic>
              </a:graphicData>
            </a:graphic>
          </wp:inline>
        </w:drawing>
      </w:r>
    </w:p>
    <w:p w14:paraId="75D47529" w14:textId="6A33C670" w:rsidR="00F56B27" w:rsidRPr="00D0767C" w:rsidRDefault="00F56B27" w:rsidP="0037535C">
      <w:pPr>
        <w:widowControl w:val="0"/>
        <w:suppressAutoHyphens/>
        <w:spacing w:line="360" w:lineRule="auto"/>
        <w:jc w:val="center"/>
        <w:rPr>
          <w:rFonts w:ascii="Times New Roman" w:hAnsi="Times New Roman"/>
          <w:szCs w:val="28"/>
          <w:highlight w:val="white"/>
        </w:rPr>
      </w:pPr>
      <w:r w:rsidRPr="00D0767C">
        <w:rPr>
          <w:rFonts w:ascii="Times New Roman" w:hAnsi="Times New Roman"/>
          <w:szCs w:val="28"/>
          <w:highlight w:val="white"/>
        </w:rPr>
        <w:t>Рисунок 1</w:t>
      </w:r>
      <w:r w:rsidR="00195C76">
        <w:rPr>
          <w:rFonts w:ascii="Times New Roman" w:hAnsi="Times New Roman"/>
          <w:szCs w:val="28"/>
          <w:highlight w:val="white"/>
        </w:rPr>
        <w:t>7</w:t>
      </w:r>
      <w:r w:rsidRPr="00D0767C">
        <w:rPr>
          <w:rFonts w:ascii="Times New Roman" w:hAnsi="Times New Roman"/>
          <w:szCs w:val="28"/>
          <w:highlight w:val="white"/>
        </w:rPr>
        <w:t xml:space="preserve"> – </w:t>
      </w:r>
      <w:r w:rsidR="00F45F5E">
        <w:rPr>
          <w:rFonts w:ascii="Times New Roman" w:hAnsi="Times New Roman"/>
          <w:szCs w:val="28"/>
          <w:highlight w:val="white"/>
          <w:lang w:val="en-US"/>
        </w:rPr>
        <w:t>C</w:t>
      </w:r>
      <w:r w:rsidRPr="00D0767C">
        <w:rPr>
          <w:rFonts w:ascii="Times New Roman" w:hAnsi="Times New Roman"/>
          <w:szCs w:val="28"/>
          <w:highlight w:val="white"/>
        </w:rPr>
        <w:t>равнение роста продаж</w:t>
      </w:r>
    </w:p>
    <w:p w14:paraId="729F92EA" w14:textId="77777777" w:rsidR="00F56B27" w:rsidRPr="00D0767C" w:rsidRDefault="00F56B27" w:rsidP="00F232BF">
      <w:pPr>
        <w:widowControl w:val="0"/>
        <w:spacing w:line="360" w:lineRule="auto"/>
        <w:ind w:firstLine="709"/>
        <w:rPr>
          <w:rFonts w:ascii="Times New Roman" w:hAnsi="Times New Roman"/>
          <w:szCs w:val="28"/>
          <w:highlight w:val="white"/>
        </w:rPr>
      </w:pPr>
    </w:p>
    <w:p w14:paraId="6ED3FFEF" w14:textId="77777777" w:rsidR="00F56B27" w:rsidRPr="00D0767C" w:rsidRDefault="00F56B27"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 xml:space="preserve">Формируя выводы по результатам сравнительного анализа, мы будем </w:t>
      </w:r>
      <w:r w:rsidRPr="00D0767C">
        <w:rPr>
          <w:rFonts w:ascii="Times New Roman" w:hAnsi="Times New Roman"/>
          <w:szCs w:val="28"/>
          <w:highlight w:val="white"/>
        </w:rPr>
        <w:lastRenderedPageBreak/>
        <w:t>опираться на девять наиболее важных показателей:</w:t>
      </w:r>
    </w:p>
    <w:p w14:paraId="560E6770" w14:textId="77777777" w:rsidR="00F56B27" w:rsidRPr="00D0767C" w:rsidRDefault="00F56B27" w:rsidP="00D360BF">
      <w:pPr>
        <w:widowControl w:val="0"/>
        <w:numPr>
          <w:ilvl w:val="0"/>
          <w:numId w:val="39"/>
        </w:numPr>
        <w:tabs>
          <w:tab w:val="left" w:pos="993"/>
        </w:tabs>
        <w:spacing w:line="360" w:lineRule="auto"/>
        <w:ind w:left="0" w:firstLine="720"/>
        <w:contextualSpacing/>
        <w:rPr>
          <w:rFonts w:ascii="Times New Roman" w:hAnsi="Times New Roman"/>
          <w:szCs w:val="28"/>
        </w:rPr>
      </w:pPr>
      <w:r w:rsidRPr="00D0767C">
        <w:rPr>
          <w:rFonts w:ascii="Times New Roman" w:hAnsi="Times New Roman"/>
          <w:szCs w:val="28"/>
          <w:highlight w:val="white"/>
        </w:rPr>
        <w:t xml:space="preserve">три показателя финансовой устойчивости (коэффициенты автономии, обеспеченности собственными оборотными средствами и покрытия инвестиций); </w:t>
      </w:r>
    </w:p>
    <w:p w14:paraId="01A31805" w14:textId="77777777" w:rsidR="00F56B27" w:rsidRPr="00D0767C" w:rsidRDefault="00F56B27" w:rsidP="00D360BF">
      <w:pPr>
        <w:widowControl w:val="0"/>
        <w:numPr>
          <w:ilvl w:val="0"/>
          <w:numId w:val="39"/>
        </w:numPr>
        <w:tabs>
          <w:tab w:val="left" w:pos="993"/>
        </w:tabs>
        <w:spacing w:line="360" w:lineRule="auto"/>
        <w:ind w:left="0" w:firstLine="720"/>
        <w:contextualSpacing/>
        <w:rPr>
          <w:rFonts w:ascii="Times New Roman" w:hAnsi="Times New Roman"/>
          <w:szCs w:val="28"/>
        </w:rPr>
      </w:pPr>
      <w:r w:rsidRPr="00D0767C">
        <w:rPr>
          <w:rFonts w:ascii="Times New Roman" w:hAnsi="Times New Roman"/>
          <w:szCs w:val="28"/>
          <w:highlight w:val="white"/>
        </w:rPr>
        <w:t xml:space="preserve">три показатели платежеспособности (коэффициенты текущей, быстрой и абсолютной ликвидности); </w:t>
      </w:r>
    </w:p>
    <w:p w14:paraId="68DD339B" w14:textId="77777777" w:rsidR="00F56B27" w:rsidRPr="00D0767C" w:rsidRDefault="00F56B27" w:rsidP="00D360BF">
      <w:pPr>
        <w:widowControl w:val="0"/>
        <w:numPr>
          <w:ilvl w:val="0"/>
          <w:numId w:val="39"/>
        </w:numPr>
        <w:tabs>
          <w:tab w:val="left" w:pos="993"/>
        </w:tabs>
        <w:spacing w:line="360" w:lineRule="auto"/>
        <w:ind w:left="0" w:firstLine="720"/>
        <w:contextualSpacing/>
        <w:rPr>
          <w:rFonts w:ascii="Times New Roman" w:hAnsi="Times New Roman"/>
          <w:szCs w:val="28"/>
        </w:rPr>
      </w:pPr>
      <w:r w:rsidRPr="00D0767C">
        <w:rPr>
          <w:rFonts w:ascii="Times New Roman" w:hAnsi="Times New Roman"/>
          <w:szCs w:val="28"/>
          <w:highlight w:val="white"/>
        </w:rPr>
        <w:t xml:space="preserve">три показателя эффективности деятельности (рентабельность продаж, норма чистой прибыли, рентабельность активов). </w:t>
      </w:r>
    </w:p>
    <w:p w14:paraId="0911BF91" w14:textId="77777777" w:rsidR="00F56B27" w:rsidRPr="00D0767C" w:rsidRDefault="00F56B27"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В зависимости от попадания каждого значения в квартиль, показателям присвоен балл от -2 до +2, где:</w:t>
      </w:r>
    </w:p>
    <w:p w14:paraId="08EEDF18" w14:textId="77777777" w:rsidR="00F56B27" w:rsidRPr="00D0767C" w:rsidRDefault="00F56B27" w:rsidP="00D360BF">
      <w:pPr>
        <w:widowControl w:val="0"/>
        <w:numPr>
          <w:ilvl w:val="0"/>
          <w:numId w:val="33"/>
        </w:numPr>
        <w:tabs>
          <w:tab w:val="left" w:pos="993"/>
        </w:tabs>
        <w:spacing w:line="360" w:lineRule="auto"/>
        <w:ind w:left="0" w:firstLine="709"/>
        <w:contextualSpacing/>
        <w:rPr>
          <w:rFonts w:ascii="Times New Roman" w:hAnsi="Times New Roman"/>
          <w:szCs w:val="28"/>
          <w:highlight w:val="white"/>
        </w:rPr>
      </w:pPr>
      <w:r w:rsidRPr="00D0767C">
        <w:rPr>
          <w:rFonts w:ascii="Times New Roman" w:hAnsi="Times New Roman"/>
          <w:szCs w:val="28"/>
          <w:highlight w:val="white"/>
        </w:rPr>
        <w:t xml:space="preserve">+1 до +2 включительно – финансовое состояние значительно лучше среднего; </w:t>
      </w:r>
    </w:p>
    <w:p w14:paraId="4EF13EC9" w14:textId="77777777" w:rsidR="00F56B27" w:rsidRPr="00D0767C" w:rsidRDefault="00F56B27" w:rsidP="00D360BF">
      <w:pPr>
        <w:widowControl w:val="0"/>
        <w:numPr>
          <w:ilvl w:val="0"/>
          <w:numId w:val="33"/>
        </w:numPr>
        <w:tabs>
          <w:tab w:val="left" w:pos="993"/>
        </w:tabs>
        <w:spacing w:line="360" w:lineRule="auto"/>
        <w:ind w:left="0" w:firstLine="709"/>
        <w:contextualSpacing/>
        <w:rPr>
          <w:rFonts w:ascii="Times New Roman" w:hAnsi="Times New Roman"/>
          <w:szCs w:val="28"/>
          <w:highlight w:val="white"/>
        </w:rPr>
      </w:pPr>
      <w:r w:rsidRPr="00D0767C">
        <w:rPr>
          <w:rFonts w:ascii="Times New Roman" w:hAnsi="Times New Roman"/>
          <w:szCs w:val="28"/>
          <w:highlight w:val="white"/>
        </w:rPr>
        <w:t xml:space="preserve">от 0.11 до +1 включительно – финансовое состояние лучше среднего; </w:t>
      </w:r>
    </w:p>
    <w:p w14:paraId="18027F29" w14:textId="77777777" w:rsidR="00F56B27" w:rsidRPr="00D0767C" w:rsidRDefault="00F56B27" w:rsidP="00D360BF">
      <w:pPr>
        <w:widowControl w:val="0"/>
        <w:numPr>
          <w:ilvl w:val="0"/>
          <w:numId w:val="33"/>
        </w:numPr>
        <w:tabs>
          <w:tab w:val="left" w:pos="993"/>
        </w:tabs>
        <w:spacing w:line="360" w:lineRule="auto"/>
        <w:ind w:left="0" w:firstLine="709"/>
        <w:contextualSpacing/>
        <w:rPr>
          <w:rFonts w:ascii="Times New Roman" w:hAnsi="Times New Roman"/>
          <w:szCs w:val="28"/>
          <w:highlight w:val="white"/>
        </w:rPr>
      </w:pPr>
      <w:r w:rsidRPr="00D0767C">
        <w:rPr>
          <w:rFonts w:ascii="Times New Roman" w:hAnsi="Times New Roman"/>
          <w:szCs w:val="28"/>
          <w:highlight w:val="white"/>
        </w:rPr>
        <w:t xml:space="preserve">от -0.11 </w:t>
      </w:r>
      <w:proofErr w:type="spellStart"/>
      <w:r w:rsidRPr="00D0767C">
        <w:rPr>
          <w:rFonts w:ascii="Times New Roman" w:hAnsi="Times New Roman"/>
          <w:szCs w:val="28"/>
          <w:highlight w:val="white"/>
        </w:rPr>
        <w:t>вкл</w:t>
      </w:r>
      <w:proofErr w:type="spellEnd"/>
      <w:r w:rsidRPr="00D0767C">
        <w:rPr>
          <w:rFonts w:ascii="Times New Roman" w:hAnsi="Times New Roman"/>
          <w:szCs w:val="28"/>
          <w:highlight w:val="white"/>
        </w:rPr>
        <w:t xml:space="preserve"> до +0.11вкл – примерно соответствует среднему; </w:t>
      </w:r>
    </w:p>
    <w:p w14:paraId="32D50F14" w14:textId="77777777" w:rsidR="00F56B27" w:rsidRPr="00D0767C" w:rsidRDefault="00F56B27" w:rsidP="00D360BF">
      <w:pPr>
        <w:widowControl w:val="0"/>
        <w:numPr>
          <w:ilvl w:val="0"/>
          <w:numId w:val="33"/>
        </w:numPr>
        <w:tabs>
          <w:tab w:val="left" w:pos="993"/>
        </w:tabs>
        <w:spacing w:line="360" w:lineRule="auto"/>
        <w:ind w:left="0" w:firstLine="709"/>
        <w:contextualSpacing/>
        <w:rPr>
          <w:rFonts w:ascii="Times New Roman" w:hAnsi="Times New Roman"/>
          <w:szCs w:val="28"/>
          <w:highlight w:val="white"/>
        </w:rPr>
      </w:pPr>
      <w:r w:rsidRPr="00D0767C">
        <w:rPr>
          <w:rFonts w:ascii="Times New Roman" w:hAnsi="Times New Roman"/>
          <w:szCs w:val="28"/>
          <w:highlight w:val="white"/>
        </w:rPr>
        <w:t xml:space="preserve">от -1 </w:t>
      </w:r>
      <w:proofErr w:type="spellStart"/>
      <w:r w:rsidRPr="00D0767C">
        <w:rPr>
          <w:rFonts w:ascii="Times New Roman" w:hAnsi="Times New Roman"/>
          <w:szCs w:val="28"/>
          <w:highlight w:val="white"/>
        </w:rPr>
        <w:t>вкл</w:t>
      </w:r>
      <w:proofErr w:type="spellEnd"/>
      <w:r w:rsidRPr="00D0767C">
        <w:rPr>
          <w:rFonts w:ascii="Times New Roman" w:hAnsi="Times New Roman"/>
          <w:szCs w:val="28"/>
          <w:highlight w:val="white"/>
        </w:rPr>
        <w:t xml:space="preserve"> до -0.11 – хуже среднего; </w:t>
      </w:r>
    </w:p>
    <w:p w14:paraId="32B03B2C" w14:textId="77777777" w:rsidR="00F56B27" w:rsidRPr="00D0767C" w:rsidRDefault="00F56B27" w:rsidP="00D360BF">
      <w:pPr>
        <w:widowControl w:val="0"/>
        <w:numPr>
          <w:ilvl w:val="0"/>
          <w:numId w:val="33"/>
        </w:numPr>
        <w:tabs>
          <w:tab w:val="left" w:pos="993"/>
        </w:tabs>
        <w:spacing w:line="360" w:lineRule="auto"/>
        <w:ind w:left="0" w:firstLine="709"/>
        <w:contextualSpacing/>
        <w:rPr>
          <w:rFonts w:ascii="Times New Roman" w:hAnsi="Times New Roman"/>
          <w:szCs w:val="28"/>
          <w:highlight w:val="white"/>
        </w:rPr>
      </w:pPr>
      <w:r w:rsidRPr="00D0767C">
        <w:rPr>
          <w:rFonts w:ascii="Times New Roman" w:hAnsi="Times New Roman"/>
          <w:szCs w:val="28"/>
          <w:highlight w:val="white"/>
        </w:rPr>
        <w:t xml:space="preserve">от -2 включительно до -1 – значительно хуже среднего. </w:t>
      </w:r>
    </w:p>
    <w:p w14:paraId="2DDAD6B6" w14:textId="5D37785B" w:rsidR="00F56B27" w:rsidRDefault="00F56B27"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 xml:space="preserve">Результаты расчета итогового балла для АО "Тандер" представлены в таблице </w:t>
      </w:r>
      <w:r>
        <w:rPr>
          <w:rFonts w:ascii="Times New Roman" w:hAnsi="Times New Roman"/>
          <w:szCs w:val="28"/>
          <w:highlight w:val="white"/>
        </w:rPr>
        <w:t>5</w:t>
      </w:r>
      <w:r w:rsidRPr="00D0767C">
        <w:rPr>
          <w:rFonts w:ascii="Times New Roman" w:hAnsi="Times New Roman"/>
          <w:szCs w:val="28"/>
          <w:highlight w:val="white"/>
        </w:rPr>
        <w:t>.</w:t>
      </w:r>
    </w:p>
    <w:p w14:paraId="576F7E49" w14:textId="77777777" w:rsidR="00195C76" w:rsidRPr="00D0767C" w:rsidRDefault="00195C76" w:rsidP="00F232BF">
      <w:pPr>
        <w:widowControl w:val="0"/>
        <w:spacing w:line="360" w:lineRule="auto"/>
        <w:ind w:firstLine="709"/>
        <w:rPr>
          <w:rFonts w:ascii="Times New Roman" w:hAnsi="Times New Roman"/>
          <w:szCs w:val="28"/>
        </w:rPr>
      </w:pPr>
    </w:p>
    <w:p w14:paraId="23F6024E" w14:textId="1D295B8C" w:rsidR="00F56B27" w:rsidRPr="00D0767C" w:rsidRDefault="00F56B27" w:rsidP="00F232BF">
      <w:pPr>
        <w:widowControl w:val="0"/>
        <w:spacing w:line="360" w:lineRule="auto"/>
        <w:rPr>
          <w:rFonts w:ascii="Times New Roman" w:hAnsi="Times New Roman"/>
          <w:szCs w:val="28"/>
          <w:highlight w:val="white"/>
        </w:rPr>
      </w:pPr>
      <w:r w:rsidRPr="00D0767C">
        <w:rPr>
          <w:rFonts w:ascii="Times New Roman" w:hAnsi="Times New Roman"/>
          <w:szCs w:val="28"/>
          <w:highlight w:val="white"/>
        </w:rPr>
        <w:t xml:space="preserve">Таблица </w:t>
      </w:r>
      <w:r>
        <w:rPr>
          <w:rFonts w:ascii="Times New Roman" w:hAnsi="Times New Roman"/>
          <w:szCs w:val="28"/>
          <w:highlight w:val="white"/>
        </w:rPr>
        <w:t>5</w:t>
      </w:r>
      <w:r w:rsidRPr="00D0767C">
        <w:rPr>
          <w:rFonts w:ascii="Times New Roman" w:hAnsi="Times New Roman"/>
          <w:szCs w:val="28"/>
          <w:highlight w:val="white"/>
        </w:rPr>
        <w:t xml:space="preserve"> – Итоговые баллы сравнения показателей АО «Тандера» по отрасли</w:t>
      </w:r>
    </w:p>
    <w:tbl>
      <w:tblPr>
        <w:tblW w:w="9356" w:type="dxa"/>
        <w:tblInd w:w="-5" w:type="dxa"/>
        <w:tblLayout w:type="fixed"/>
        <w:tblLook w:val="04A0" w:firstRow="1" w:lastRow="0" w:firstColumn="1" w:lastColumn="0" w:noHBand="0" w:noVBand="1"/>
      </w:tblPr>
      <w:tblGrid>
        <w:gridCol w:w="4850"/>
        <w:gridCol w:w="2510"/>
        <w:gridCol w:w="1996"/>
      </w:tblGrid>
      <w:tr w:rsidR="00F56B27" w:rsidRPr="00F45F5E" w14:paraId="068C1814" w14:textId="77777777" w:rsidTr="0037535C">
        <w:trPr>
          <w:trHeight w:val="580"/>
        </w:trPr>
        <w:tc>
          <w:tcPr>
            <w:tcW w:w="4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32C59" w14:textId="77777777" w:rsidR="00F56B27" w:rsidRPr="00F45F5E" w:rsidRDefault="00F56B27" w:rsidP="0037535C">
            <w:pPr>
              <w:widowControl w:val="0"/>
              <w:suppressAutoHyphens/>
              <w:jc w:val="center"/>
              <w:rPr>
                <w:rFonts w:ascii="Times New Roman" w:hAnsi="Times New Roman"/>
                <w:sz w:val="24"/>
                <w:szCs w:val="24"/>
              </w:rPr>
            </w:pPr>
            <w:r w:rsidRPr="00F45F5E">
              <w:rPr>
                <w:rFonts w:ascii="Times New Roman" w:hAnsi="Times New Roman"/>
                <w:sz w:val="24"/>
                <w:szCs w:val="24"/>
              </w:rPr>
              <w:t>Показатель</w:t>
            </w:r>
          </w:p>
        </w:tc>
        <w:tc>
          <w:tcPr>
            <w:tcW w:w="2510"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D892D25" w14:textId="77777777" w:rsidR="00F56B27" w:rsidRPr="00F45F5E" w:rsidRDefault="00F56B27" w:rsidP="0037535C">
            <w:pPr>
              <w:widowControl w:val="0"/>
              <w:suppressAutoHyphens/>
              <w:jc w:val="center"/>
              <w:rPr>
                <w:rFonts w:ascii="Times New Roman" w:hAnsi="Times New Roman"/>
                <w:sz w:val="24"/>
                <w:szCs w:val="24"/>
              </w:rPr>
            </w:pPr>
            <w:r w:rsidRPr="00F45F5E">
              <w:rPr>
                <w:rFonts w:ascii="Times New Roman" w:hAnsi="Times New Roman"/>
                <w:sz w:val="24"/>
                <w:szCs w:val="24"/>
              </w:rPr>
              <w:t>Результат сравнения 2022 год</w:t>
            </w:r>
          </w:p>
        </w:tc>
        <w:tc>
          <w:tcPr>
            <w:tcW w:w="199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4295C3FA" w14:textId="77777777" w:rsidR="00F56B27" w:rsidRPr="00F45F5E" w:rsidRDefault="00F56B27" w:rsidP="0037535C">
            <w:pPr>
              <w:widowControl w:val="0"/>
              <w:suppressAutoHyphens/>
              <w:jc w:val="center"/>
              <w:rPr>
                <w:rFonts w:ascii="Times New Roman" w:hAnsi="Times New Roman"/>
                <w:sz w:val="24"/>
                <w:szCs w:val="24"/>
              </w:rPr>
            </w:pPr>
            <w:r w:rsidRPr="00F45F5E">
              <w:rPr>
                <w:rFonts w:ascii="Times New Roman" w:hAnsi="Times New Roman"/>
                <w:sz w:val="24"/>
                <w:szCs w:val="24"/>
              </w:rPr>
              <w:t>Результат сравнения 2021 год</w:t>
            </w:r>
          </w:p>
        </w:tc>
      </w:tr>
      <w:tr w:rsidR="00F56B27" w:rsidRPr="00F45F5E" w14:paraId="3E086C4F" w14:textId="77777777" w:rsidTr="00CB005F">
        <w:trPr>
          <w:trHeight w:val="290"/>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846AF7" w14:textId="77777777" w:rsidR="00F56B27" w:rsidRPr="00F45F5E" w:rsidRDefault="00F56B27" w:rsidP="00F232BF">
            <w:pPr>
              <w:widowControl w:val="0"/>
              <w:jc w:val="left"/>
              <w:rPr>
                <w:rFonts w:ascii="Times New Roman" w:hAnsi="Times New Roman"/>
                <w:sz w:val="24"/>
                <w:szCs w:val="24"/>
              </w:rPr>
            </w:pPr>
            <w:r w:rsidRPr="00F45F5E">
              <w:rPr>
                <w:rFonts w:ascii="Times New Roman" w:hAnsi="Times New Roman"/>
                <w:sz w:val="24"/>
                <w:szCs w:val="24"/>
              </w:rPr>
              <w:t>1. Финансовая устойчивость</w:t>
            </w:r>
          </w:p>
        </w:tc>
      </w:tr>
      <w:tr w:rsidR="00F56B27" w:rsidRPr="00F45F5E" w14:paraId="75AD179F" w14:textId="77777777" w:rsidTr="00CB005F">
        <w:trPr>
          <w:trHeight w:val="580"/>
        </w:trPr>
        <w:tc>
          <w:tcPr>
            <w:tcW w:w="485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2FDFB9" w14:textId="77777777" w:rsidR="00F56B27" w:rsidRPr="00F45F5E" w:rsidRDefault="00F56B27" w:rsidP="00F232BF">
            <w:pPr>
              <w:widowControl w:val="0"/>
              <w:jc w:val="left"/>
              <w:rPr>
                <w:rFonts w:ascii="Times New Roman" w:hAnsi="Times New Roman"/>
                <w:sz w:val="24"/>
                <w:szCs w:val="24"/>
              </w:rPr>
            </w:pPr>
            <w:r w:rsidRPr="00F45F5E">
              <w:rPr>
                <w:rFonts w:ascii="Times New Roman" w:hAnsi="Times New Roman"/>
                <w:sz w:val="24"/>
                <w:szCs w:val="24"/>
              </w:rPr>
              <w:t>1.1. Коэффициент автономии (финансовой независимости)</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6B1EC" w14:textId="77777777" w:rsidR="00F56B27" w:rsidRPr="00F45F5E" w:rsidRDefault="00F56B27" w:rsidP="003D241F">
            <w:pPr>
              <w:widowControl w:val="0"/>
              <w:jc w:val="center"/>
              <w:rPr>
                <w:rFonts w:ascii="Times New Roman" w:hAnsi="Times New Roman"/>
                <w:sz w:val="24"/>
                <w:szCs w:val="24"/>
              </w:rPr>
            </w:pPr>
            <w:r w:rsidRPr="00F45F5E">
              <w:rPr>
                <w:rFonts w:ascii="Times New Roman" w:hAnsi="Times New Roman"/>
                <w:sz w:val="24"/>
                <w:szCs w:val="24"/>
              </w:rPr>
              <w:t>-1</w:t>
            </w:r>
          </w:p>
        </w:tc>
        <w:tc>
          <w:tcPr>
            <w:tcW w:w="1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46BEC" w14:textId="77777777" w:rsidR="00F56B27" w:rsidRPr="00F45F5E" w:rsidRDefault="00F56B27" w:rsidP="003D241F">
            <w:pPr>
              <w:widowControl w:val="0"/>
              <w:jc w:val="center"/>
              <w:rPr>
                <w:rFonts w:ascii="Times New Roman" w:hAnsi="Times New Roman"/>
                <w:sz w:val="24"/>
                <w:szCs w:val="24"/>
              </w:rPr>
            </w:pPr>
            <w:r w:rsidRPr="00F45F5E">
              <w:rPr>
                <w:rFonts w:ascii="Times New Roman" w:hAnsi="Times New Roman"/>
                <w:sz w:val="24"/>
                <w:szCs w:val="24"/>
              </w:rPr>
              <w:t>-1</w:t>
            </w:r>
          </w:p>
        </w:tc>
      </w:tr>
      <w:tr w:rsidR="00F56B27" w:rsidRPr="00F45F5E" w14:paraId="1764A8E1" w14:textId="77777777" w:rsidTr="00CB005F">
        <w:trPr>
          <w:trHeight w:val="580"/>
        </w:trPr>
        <w:tc>
          <w:tcPr>
            <w:tcW w:w="485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701544" w14:textId="77777777" w:rsidR="00F56B27" w:rsidRPr="00F45F5E" w:rsidRDefault="00F56B27" w:rsidP="00F232BF">
            <w:pPr>
              <w:widowControl w:val="0"/>
              <w:jc w:val="left"/>
              <w:rPr>
                <w:rFonts w:ascii="Times New Roman" w:hAnsi="Times New Roman"/>
                <w:sz w:val="24"/>
                <w:szCs w:val="24"/>
              </w:rPr>
            </w:pPr>
            <w:r w:rsidRPr="00F45F5E">
              <w:rPr>
                <w:rFonts w:ascii="Times New Roman" w:hAnsi="Times New Roman"/>
                <w:sz w:val="24"/>
                <w:szCs w:val="24"/>
              </w:rPr>
              <w:t>1.2. Коэффициент обеспеченности собственными оборотными средствами</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C97C3" w14:textId="77777777" w:rsidR="00F56B27" w:rsidRPr="00F45F5E" w:rsidRDefault="00F56B27" w:rsidP="003D241F">
            <w:pPr>
              <w:widowControl w:val="0"/>
              <w:jc w:val="center"/>
              <w:rPr>
                <w:rFonts w:ascii="Times New Roman" w:hAnsi="Times New Roman"/>
                <w:sz w:val="24"/>
                <w:szCs w:val="24"/>
              </w:rPr>
            </w:pPr>
            <w:r w:rsidRPr="00F45F5E">
              <w:rPr>
                <w:rFonts w:ascii="Times New Roman" w:hAnsi="Times New Roman"/>
                <w:sz w:val="24"/>
                <w:szCs w:val="24"/>
              </w:rPr>
              <w:t>-2</w:t>
            </w:r>
          </w:p>
        </w:tc>
        <w:tc>
          <w:tcPr>
            <w:tcW w:w="1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6E750" w14:textId="77777777" w:rsidR="00F56B27" w:rsidRPr="00F45F5E" w:rsidRDefault="00F56B27" w:rsidP="003D241F">
            <w:pPr>
              <w:widowControl w:val="0"/>
              <w:jc w:val="center"/>
              <w:rPr>
                <w:rFonts w:ascii="Times New Roman" w:hAnsi="Times New Roman"/>
                <w:sz w:val="24"/>
                <w:szCs w:val="24"/>
              </w:rPr>
            </w:pPr>
            <w:r w:rsidRPr="00F45F5E">
              <w:rPr>
                <w:rFonts w:ascii="Times New Roman" w:hAnsi="Times New Roman"/>
                <w:sz w:val="24"/>
                <w:szCs w:val="24"/>
              </w:rPr>
              <w:t>-2</w:t>
            </w:r>
          </w:p>
        </w:tc>
      </w:tr>
      <w:tr w:rsidR="00F56B27" w:rsidRPr="00F45F5E" w14:paraId="7621900A" w14:textId="77777777" w:rsidTr="00CB005F">
        <w:trPr>
          <w:trHeight w:val="290"/>
        </w:trPr>
        <w:tc>
          <w:tcPr>
            <w:tcW w:w="485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AF77CA" w14:textId="77777777" w:rsidR="00F56B27" w:rsidRPr="00F45F5E" w:rsidRDefault="00F56B27" w:rsidP="00F232BF">
            <w:pPr>
              <w:widowControl w:val="0"/>
              <w:jc w:val="left"/>
              <w:rPr>
                <w:rFonts w:ascii="Times New Roman" w:hAnsi="Times New Roman"/>
                <w:sz w:val="24"/>
                <w:szCs w:val="24"/>
              </w:rPr>
            </w:pPr>
            <w:r w:rsidRPr="00F45F5E">
              <w:rPr>
                <w:rFonts w:ascii="Times New Roman" w:hAnsi="Times New Roman"/>
                <w:sz w:val="24"/>
                <w:szCs w:val="24"/>
              </w:rPr>
              <w:t>1.3. Коэффициент покрытия инвестиций</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32EC3" w14:textId="77777777" w:rsidR="00F56B27" w:rsidRPr="00F45F5E" w:rsidRDefault="00F56B27" w:rsidP="003D241F">
            <w:pPr>
              <w:widowControl w:val="0"/>
              <w:jc w:val="center"/>
              <w:rPr>
                <w:rFonts w:ascii="Times New Roman" w:hAnsi="Times New Roman"/>
                <w:sz w:val="24"/>
                <w:szCs w:val="24"/>
              </w:rPr>
            </w:pPr>
            <w:r w:rsidRPr="00F45F5E">
              <w:rPr>
                <w:rFonts w:ascii="Times New Roman" w:hAnsi="Times New Roman"/>
                <w:sz w:val="24"/>
                <w:szCs w:val="24"/>
              </w:rPr>
              <w:t>+1</w:t>
            </w:r>
          </w:p>
        </w:tc>
        <w:tc>
          <w:tcPr>
            <w:tcW w:w="1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5D963" w14:textId="77777777" w:rsidR="00F56B27" w:rsidRPr="00F45F5E" w:rsidRDefault="00F56B27" w:rsidP="003D241F">
            <w:pPr>
              <w:widowControl w:val="0"/>
              <w:jc w:val="center"/>
              <w:rPr>
                <w:rFonts w:ascii="Times New Roman" w:hAnsi="Times New Roman"/>
                <w:sz w:val="24"/>
                <w:szCs w:val="24"/>
              </w:rPr>
            </w:pPr>
            <w:r w:rsidRPr="00F45F5E">
              <w:rPr>
                <w:rFonts w:ascii="Times New Roman" w:hAnsi="Times New Roman"/>
                <w:sz w:val="24"/>
                <w:szCs w:val="24"/>
              </w:rPr>
              <w:t>+1</w:t>
            </w:r>
          </w:p>
        </w:tc>
      </w:tr>
      <w:tr w:rsidR="00F56B27" w:rsidRPr="00F45F5E" w14:paraId="0E25F438" w14:textId="77777777" w:rsidTr="00CB005F">
        <w:trPr>
          <w:trHeight w:val="290"/>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9FD11D" w14:textId="77777777" w:rsidR="00F56B27" w:rsidRPr="00F45F5E" w:rsidRDefault="00F56B27" w:rsidP="00F232BF">
            <w:pPr>
              <w:widowControl w:val="0"/>
              <w:jc w:val="left"/>
              <w:rPr>
                <w:rFonts w:ascii="Times New Roman" w:hAnsi="Times New Roman"/>
                <w:sz w:val="24"/>
                <w:szCs w:val="24"/>
              </w:rPr>
            </w:pPr>
            <w:r w:rsidRPr="00F45F5E">
              <w:rPr>
                <w:rFonts w:ascii="Times New Roman" w:hAnsi="Times New Roman"/>
                <w:sz w:val="24"/>
                <w:szCs w:val="24"/>
              </w:rPr>
              <w:t>2. Платежеспособность</w:t>
            </w:r>
          </w:p>
        </w:tc>
      </w:tr>
      <w:tr w:rsidR="00F56B27" w:rsidRPr="00F45F5E" w14:paraId="5568E5AF" w14:textId="77777777" w:rsidTr="00CB005F">
        <w:trPr>
          <w:trHeight w:val="290"/>
        </w:trPr>
        <w:tc>
          <w:tcPr>
            <w:tcW w:w="485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16C20A" w14:textId="77777777" w:rsidR="00F56B27" w:rsidRPr="00F45F5E" w:rsidRDefault="00F56B27" w:rsidP="00F232BF">
            <w:pPr>
              <w:widowControl w:val="0"/>
              <w:jc w:val="left"/>
              <w:rPr>
                <w:rFonts w:ascii="Times New Roman" w:hAnsi="Times New Roman"/>
                <w:sz w:val="24"/>
                <w:szCs w:val="24"/>
              </w:rPr>
            </w:pPr>
            <w:r w:rsidRPr="00F45F5E">
              <w:rPr>
                <w:rFonts w:ascii="Times New Roman" w:hAnsi="Times New Roman"/>
                <w:sz w:val="24"/>
                <w:szCs w:val="24"/>
              </w:rPr>
              <w:t>2.1. Коэффициент текущей ликвидности</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ED9BB" w14:textId="77777777" w:rsidR="00F56B27" w:rsidRPr="00F45F5E" w:rsidRDefault="00F56B27" w:rsidP="003D241F">
            <w:pPr>
              <w:widowControl w:val="0"/>
              <w:jc w:val="center"/>
              <w:rPr>
                <w:rFonts w:ascii="Times New Roman" w:hAnsi="Times New Roman"/>
                <w:sz w:val="24"/>
                <w:szCs w:val="24"/>
              </w:rPr>
            </w:pPr>
            <w:r w:rsidRPr="00F45F5E">
              <w:rPr>
                <w:rFonts w:ascii="Times New Roman" w:hAnsi="Times New Roman"/>
                <w:sz w:val="24"/>
                <w:szCs w:val="24"/>
              </w:rPr>
              <w:t>-2</w:t>
            </w:r>
          </w:p>
        </w:tc>
        <w:tc>
          <w:tcPr>
            <w:tcW w:w="1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39FDE" w14:textId="77777777" w:rsidR="00F56B27" w:rsidRPr="00F45F5E" w:rsidRDefault="00F56B27" w:rsidP="003D241F">
            <w:pPr>
              <w:widowControl w:val="0"/>
              <w:jc w:val="center"/>
              <w:rPr>
                <w:rFonts w:ascii="Times New Roman" w:hAnsi="Times New Roman"/>
                <w:sz w:val="24"/>
                <w:szCs w:val="24"/>
              </w:rPr>
            </w:pPr>
            <w:r w:rsidRPr="00F45F5E">
              <w:rPr>
                <w:rFonts w:ascii="Times New Roman" w:hAnsi="Times New Roman"/>
                <w:sz w:val="24"/>
                <w:szCs w:val="24"/>
              </w:rPr>
              <w:t>-2</w:t>
            </w:r>
          </w:p>
        </w:tc>
      </w:tr>
      <w:tr w:rsidR="00F56B27" w:rsidRPr="00F45F5E" w14:paraId="26FCCD6A" w14:textId="77777777" w:rsidTr="00CB005F">
        <w:trPr>
          <w:trHeight w:val="290"/>
        </w:trPr>
        <w:tc>
          <w:tcPr>
            <w:tcW w:w="485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4042D7" w14:textId="77777777" w:rsidR="00F56B27" w:rsidRPr="00F45F5E" w:rsidRDefault="00F56B27" w:rsidP="00F232BF">
            <w:pPr>
              <w:widowControl w:val="0"/>
              <w:jc w:val="left"/>
              <w:rPr>
                <w:rFonts w:ascii="Times New Roman" w:hAnsi="Times New Roman"/>
                <w:sz w:val="24"/>
                <w:szCs w:val="24"/>
              </w:rPr>
            </w:pPr>
            <w:r w:rsidRPr="00F45F5E">
              <w:rPr>
                <w:rFonts w:ascii="Times New Roman" w:hAnsi="Times New Roman"/>
                <w:sz w:val="24"/>
                <w:szCs w:val="24"/>
              </w:rPr>
              <w:t>2.2. Коэффициент быстрой ликвидности</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10AE6" w14:textId="77777777" w:rsidR="00F56B27" w:rsidRPr="00F45F5E" w:rsidRDefault="00F56B27" w:rsidP="003D241F">
            <w:pPr>
              <w:widowControl w:val="0"/>
              <w:jc w:val="center"/>
              <w:rPr>
                <w:rFonts w:ascii="Times New Roman" w:hAnsi="Times New Roman"/>
                <w:sz w:val="24"/>
                <w:szCs w:val="24"/>
              </w:rPr>
            </w:pPr>
            <w:r w:rsidRPr="00F45F5E">
              <w:rPr>
                <w:rFonts w:ascii="Times New Roman" w:hAnsi="Times New Roman"/>
                <w:sz w:val="24"/>
                <w:szCs w:val="24"/>
              </w:rPr>
              <w:t>+1</w:t>
            </w:r>
          </w:p>
        </w:tc>
        <w:tc>
          <w:tcPr>
            <w:tcW w:w="1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1BD665" w14:textId="77777777" w:rsidR="00F56B27" w:rsidRPr="00F45F5E" w:rsidRDefault="00F56B27" w:rsidP="003D241F">
            <w:pPr>
              <w:widowControl w:val="0"/>
              <w:jc w:val="center"/>
              <w:rPr>
                <w:rFonts w:ascii="Times New Roman" w:hAnsi="Times New Roman"/>
                <w:sz w:val="24"/>
                <w:szCs w:val="24"/>
              </w:rPr>
            </w:pPr>
            <w:r w:rsidRPr="00F45F5E">
              <w:rPr>
                <w:rFonts w:ascii="Times New Roman" w:hAnsi="Times New Roman"/>
                <w:sz w:val="24"/>
                <w:szCs w:val="24"/>
              </w:rPr>
              <w:t>-1</w:t>
            </w:r>
          </w:p>
        </w:tc>
      </w:tr>
      <w:tr w:rsidR="00F56B27" w:rsidRPr="00F45F5E" w14:paraId="7F0950B6" w14:textId="77777777" w:rsidTr="00F54995">
        <w:trPr>
          <w:trHeight w:val="345"/>
        </w:trPr>
        <w:tc>
          <w:tcPr>
            <w:tcW w:w="485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1247D" w14:textId="77777777" w:rsidR="00F56B27" w:rsidRPr="00F45F5E" w:rsidRDefault="00F56B27" w:rsidP="00F45F5E">
            <w:pPr>
              <w:widowControl w:val="0"/>
              <w:jc w:val="left"/>
              <w:rPr>
                <w:rFonts w:ascii="Times New Roman" w:hAnsi="Times New Roman"/>
                <w:sz w:val="24"/>
                <w:szCs w:val="24"/>
              </w:rPr>
            </w:pPr>
            <w:r w:rsidRPr="00F45F5E">
              <w:rPr>
                <w:rFonts w:ascii="Times New Roman" w:hAnsi="Times New Roman"/>
                <w:sz w:val="24"/>
                <w:szCs w:val="24"/>
              </w:rPr>
              <w:t>2.3. Коэффициент абсолютной ликвидности</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1A61A" w14:textId="77777777" w:rsidR="00F56B27" w:rsidRPr="00F45F5E" w:rsidRDefault="00F56B27" w:rsidP="003D241F">
            <w:pPr>
              <w:widowControl w:val="0"/>
              <w:jc w:val="center"/>
              <w:rPr>
                <w:rFonts w:ascii="Times New Roman" w:hAnsi="Times New Roman"/>
                <w:sz w:val="24"/>
                <w:szCs w:val="24"/>
              </w:rPr>
            </w:pPr>
            <w:r w:rsidRPr="00F45F5E">
              <w:rPr>
                <w:rFonts w:ascii="Times New Roman" w:hAnsi="Times New Roman"/>
                <w:sz w:val="24"/>
                <w:szCs w:val="24"/>
              </w:rPr>
              <w:t>+2</w:t>
            </w:r>
          </w:p>
        </w:tc>
        <w:tc>
          <w:tcPr>
            <w:tcW w:w="1996" w:type="dxa"/>
            <w:tcBorders>
              <w:top w:val="nil"/>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680E135A" w14:textId="77777777" w:rsidR="00F56B27" w:rsidRPr="00F45F5E" w:rsidRDefault="00F56B27" w:rsidP="003D241F">
            <w:pPr>
              <w:widowControl w:val="0"/>
              <w:jc w:val="center"/>
              <w:rPr>
                <w:rFonts w:ascii="Times New Roman" w:hAnsi="Times New Roman"/>
                <w:sz w:val="24"/>
                <w:szCs w:val="24"/>
              </w:rPr>
            </w:pPr>
            <w:r w:rsidRPr="00F45F5E">
              <w:rPr>
                <w:rFonts w:ascii="Times New Roman" w:hAnsi="Times New Roman"/>
                <w:sz w:val="24"/>
                <w:szCs w:val="24"/>
              </w:rPr>
              <w:t>0</w:t>
            </w:r>
          </w:p>
        </w:tc>
      </w:tr>
      <w:tr w:rsidR="00F56B27" w:rsidRPr="00F45F5E" w14:paraId="4324E69A" w14:textId="77777777" w:rsidTr="00CB005F">
        <w:trPr>
          <w:trHeight w:val="290"/>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6A6156" w14:textId="77777777" w:rsidR="00F56B27" w:rsidRPr="00F45F5E" w:rsidRDefault="00F56B27" w:rsidP="00F232BF">
            <w:pPr>
              <w:widowControl w:val="0"/>
              <w:jc w:val="left"/>
              <w:rPr>
                <w:rFonts w:ascii="Times New Roman" w:hAnsi="Times New Roman"/>
                <w:sz w:val="24"/>
                <w:szCs w:val="24"/>
              </w:rPr>
            </w:pPr>
            <w:r w:rsidRPr="00F45F5E">
              <w:rPr>
                <w:rFonts w:ascii="Times New Roman" w:hAnsi="Times New Roman"/>
                <w:sz w:val="24"/>
                <w:szCs w:val="24"/>
              </w:rPr>
              <w:t>3. Эффективность деятельности</w:t>
            </w:r>
          </w:p>
        </w:tc>
      </w:tr>
      <w:tr w:rsidR="00F56B27" w:rsidRPr="00F45F5E" w14:paraId="5BEB10C6" w14:textId="77777777" w:rsidTr="00CB005F">
        <w:trPr>
          <w:trHeight w:val="290"/>
        </w:trPr>
        <w:tc>
          <w:tcPr>
            <w:tcW w:w="485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AF6AEC" w14:textId="77777777" w:rsidR="00F56B27" w:rsidRPr="00F45F5E" w:rsidRDefault="00F56B27" w:rsidP="00F232BF">
            <w:pPr>
              <w:widowControl w:val="0"/>
              <w:jc w:val="left"/>
              <w:rPr>
                <w:rFonts w:ascii="Times New Roman" w:hAnsi="Times New Roman"/>
                <w:sz w:val="24"/>
                <w:szCs w:val="24"/>
              </w:rPr>
            </w:pPr>
            <w:r w:rsidRPr="00F45F5E">
              <w:rPr>
                <w:rFonts w:ascii="Times New Roman" w:hAnsi="Times New Roman"/>
                <w:sz w:val="24"/>
                <w:szCs w:val="24"/>
              </w:rPr>
              <w:t>3.1. Рентабельность продаж</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A5DCCA" w14:textId="77777777" w:rsidR="00F56B27" w:rsidRPr="00F45F5E" w:rsidRDefault="00F56B27" w:rsidP="00F232BF">
            <w:pPr>
              <w:widowControl w:val="0"/>
              <w:jc w:val="center"/>
              <w:rPr>
                <w:rFonts w:ascii="Times New Roman" w:hAnsi="Times New Roman"/>
                <w:sz w:val="24"/>
                <w:szCs w:val="24"/>
              </w:rPr>
            </w:pPr>
            <w:r w:rsidRPr="00F45F5E">
              <w:rPr>
                <w:rFonts w:ascii="Times New Roman" w:hAnsi="Times New Roman"/>
                <w:sz w:val="24"/>
                <w:szCs w:val="24"/>
              </w:rPr>
              <w:t>+2</w:t>
            </w:r>
          </w:p>
        </w:tc>
        <w:tc>
          <w:tcPr>
            <w:tcW w:w="1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14115E" w14:textId="77777777" w:rsidR="00F56B27" w:rsidRPr="00F45F5E" w:rsidRDefault="00F56B27" w:rsidP="00F232BF">
            <w:pPr>
              <w:widowControl w:val="0"/>
              <w:jc w:val="center"/>
              <w:rPr>
                <w:rFonts w:ascii="Times New Roman" w:hAnsi="Times New Roman"/>
                <w:sz w:val="24"/>
                <w:szCs w:val="24"/>
              </w:rPr>
            </w:pPr>
            <w:r w:rsidRPr="00F45F5E">
              <w:rPr>
                <w:rFonts w:ascii="Times New Roman" w:hAnsi="Times New Roman"/>
                <w:sz w:val="24"/>
                <w:szCs w:val="24"/>
              </w:rPr>
              <w:t>+2</w:t>
            </w:r>
          </w:p>
        </w:tc>
      </w:tr>
      <w:tr w:rsidR="00F56B27" w:rsidRPr="00F45F5E" w14:paraId="61A7A32D" w14:textId="77777777" w:rsidTr="00CB005F">
        <w:trPr>
          <w:trHeight w:val="290"/>
        </w:trPr>
        <w:tc>
          <w:tcPr>
            <w:tcW w:w="485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EF5CA9" w14:textId="77777777" w:rsidR="00F56B27" w:rsidRPr="00F45F5E" w:rsidRDefault="00F56B27" w:rsidP="00F232BF">
            <w:pPr>
              <w:widowControl w:val="0"/>
              <w:jc w:val="left"/>
              <w:rPr>
                <w:rFonts w:ascii="Times New Roman" w:hAnsi="Times New Roman"/>
                <w:sz w:val="24"/>
                <w:szCs w:val="24"/>
              </w:rPr>
            </w:pPr>
            <w:r w:rsidRPr="00F45F5E">
              <w:rPr>
                <w:rFonts w:ascii="Times New Roman" w:hAnsi="Times New Roman"/>
                <w:sz w:val="24"/>
                <w:szCs w:val="24"/>
              </w:rPr>
              <w:t>3.2. Норма чистой прибыли</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C2AC56" w14:textId="77777777" w:rsidR="00F56B27" w:rsidRPr="00F45F5E" w:rsidRDefault="00F56B27" w:rsidP="00F232BF">
            <w:pPr>
              <w:widowControl w:val="0"/>
              <w:jc w:val="center"/>
              <w:rPr>
                <w:rFonts w:ascii="Times New Roman" w:hAnsi="Times New Roman"/>
                <w:sz w:val="24"/>
                <w:szCs w:val="24"/>
              </w:rPr>
            </w:pPr>
            <w:r w:rsidRPr="00F45F5E">
              <w:rPr>
                <w:rFonts w:ascii="Times New Roman" w:hAnsi="Times New Roman"/>
                <w:sz w:val="24"/>
                <w:szCs w:val="24"/>
              </w:rPr>
              <w:t>+1</w:t>
            </w:r>
          </w:p>
        </w:tc>
        <w:tc>
          <w:tcPr>
            <w:tcW w:w="1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5A637D" w14:textId="77777777" w:rsidR="00F56B27" w:rsidRPr="00F45F5E" w:rsidRDefault="00F56B27" w:rsidP="00F232BF">
            <w:pPr>
              <w:widowControl w:val="0"/>
              <w:jc w:val="center"/>
              <w:rPr>
                <w:rFonts w:ascii="Times New Roman" w:hAnsi="Times New Roman"/>
                <w:sz w:val="24"/>
                <w:szCs w:val="24"/>
              </w:rPr>
            </w:pPr>
            <w:r w:rsidRPr="00F45F5E">
              <w:rPr>
                <w:rFonts w:ascii="Times New Roman" w:hAnsi="Times New Roman"/>
                <w:sz w:val="24"/>
                <w:szCs w:val="24"/>
              </w:rPr>
              <w:t>+2</w:t>
            </w:r>
          </w:p>
        </w:tc>
      </w:tr>
      <w:tr w:rsidR="00F56B27" w:rsidRPr="00F45F5E" w14:paraId="5B194E10" w14:textId="77777777" w:rsidTr="00CB005F">
        <w:trPr>
          <w:trHeight w:val="290"/>
        </w:trPr>
        <w:tc>
          <w:tcPr>
            <w:tcW w:w="485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2BDD6C" w14:textId="77777777" w:rsidR="00F56B27" w:rsidRPr="00F45F5E" w:rsidRDefault="00F56B27" w:rsidP="00F232BF">
            <w:pPr>
              <w:widowControl w:val="0"/>
              <w:jc w:val="left"/>
              <w:rPr>
                <w:rFonts w:ascii="Times New Roman" w:hAnsi="Times New Roman"/>
                <w:sz w:val="24"/>
                <w:szCs w:val="24"/>
              </w:rPr>
            </w:pPr>
            <w:r w:rsidRPr="00F45F5E">
              <w:rPr>
                <w:rFonts w:ascii="Times New Roman" w:hAnsi="Times New Roman"/>
                <w:sz w:val="24"/>
                <w:szCs w:val="24"/>
              </w:rPr>
              <w:lastRenderedPageBreak/>
              <w:t>3.3. Рентабельность активов</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DA5D89" w14:textId="77777777" w:rsidR="00F56B27" w:rsidRPr="00F45F5E" w:rsidRDefault="00F56B27" w:rsidP="00F232BF">
            <w:pPr>
              <w:widowControl w:val="0"/>
              <w:jc w:val="center"/>
              <w:rPr>
                <w:rFonts w:ascii="Times New Roman" w:hAnsi="Times New Roman"/>
                <w:sz w:val="24"/>
                <w:szCs w:val="24"/>
              </w:rPr>
            </w:pPr>
            <w:r w:rsidRPr="00F45F5E">
              <w:rPr>
                <w:rFonts w:ascii="Times New Roman" w:hAnsi="Times New Roman"/>
                <w:sz w:val="24"/>
                <w:szCs w:val="24"/>
              </w:rPr>
              <w:t>-1</w:t>
            </w:r>
          </w:p>
        </w:tc>
        <w:tc>
          <w:tcPr>
            <w:tcW w:w="1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4340CA" w14:textId="77777777" w:rsidR="00F56B27" w:rsidRPr="00F45F5E" w:rsidRDefault="00F56B27" w:rsidP="00F232BF">
            <w:pPr>
              <w:widowControl w:val="0"/>
              <w:jc w:val="center"/>
              <w:rPr>
                <w:rFonts w:ascii="Times New Roman" w:hAnsi="Times New Roman"/>
                <w:sz w:val="24"/>
                <w:szCs w:val="24"/>
              </w:rPr>
            </w:pPr>
            <w:r w:rsidRPr="00F45F5E">
              <w:rPr>
                <w:rFonts w:ascii="Times New Roman" w:hAnsi="Times New Roman"/>
                <w:sz w:val="24"/>
                <w:szCs w:val="24"/>
              </w:rPr>
              <w:t>+1</w:t>
            </w:r>
          </w:p>
        </w:tc>
      </w:tr>
    </w:tbl>
    <w:p w14:paraId="33380086" w14:textId="77777777" w:rsidR="00F45F5E" w:rsidRDefault="00F45F5E" w:rsidP="00195C76">
      <w:pPr>
        <w:widowControl w:val="0"/>
        <w:spacing w:line="360" w:lineRule="auto"/>
        <w:ind w:firstLine="709"/>
        <w:rPr>
          <w:rFonts w:ascii="Times New Roman" w:hAnsi="Times New Roman"/>
          <w:szCs w:val="28"/>
        </w:rPr>
      </w:pPr>
    </w:p>
    <w:p w14:paraId="0EC9955D" w14:textId="5F50A0DC" w:rsidR="00195C76" w:rsidRPr="00D0767C" w:rsidRDefault="00195C76" w:rsidP="00195C76">
      <w:pPr>
        <w:widowControl w:val="0"/>
        <w:spacing w:line="360" w:lineRule="auto"/>
        <w:ind w:firstLine="709"/>
        <w:rPr>
          <w:rFonts w:ascii="Times New Roman" w:hAnsi="Times New Roman"/>
          <w:szCs w:val="28"/>
          <w:highlight w:val="white"/>
        </w:rPr>
      </w:pPr>
      <w:r w:rsidRPr="00D0767C">
        <w:rPr>
          <w:rFonts w:ascii="Times New Roman" w:hAnsi="Times New Roman"/>
          <w:szCs w:val="28"/>
        </w:rPr>
        <w:t>В 2020 году ф</w:t>
      </w:r>
      <w:r w:rsidRPr="00D0767C">
        <w:rPr>
          <w:rFonts w:ascii="Times New Roman" w:hAnsi="Times New Roman"/>
          <w:szCs w:val="28"/>
          <w:highlight w:val="white"/>
        </w:rPr>
        <w:t>инансовое состояние организации лучше среднего по отрасли. Достичь таких показателей удалось в первую очередь благодаря запуску новой масштабной цифровой и логистической трансформации. Утверждена стратегия устойчивого развития «Ритейл со смыслом». Запущено несколько проектов в области электронной коммерции.</w:t>
      </w:r>
    </w:p>
    <w:p w14:paraId="6673D950" w14:textId="77777777" w:rsidR="00195C76" w:rsidRDefault="00195C76" w:rsidP="00195C76">
      <w:pPr>
        <w:widowControl w:val="0"/>
        <w:spacing w:line="360" w:lineRule="auto"/>
        <w:ind w:firstLine="709"/>
        <w:rPr>
          <w:rFonts w:ascii="Times New Roman" w:hAnsi="Times New Roman"/>
          <w:szCs w:val="28"/>
        </w:rPr>
      </w:pPr>
      <w:r w:rsidRPr="00D0767C">
        <w:rPr>
          <w:rFonts w:ascii="Times New Roman" w:hAnsi="Times New Roman"/>
          <w:szCs w:val="28"/>
        </w:rPr>
        <w:t xml:space="preserve">В течение 2020 г. приоритетом было обеспечение непрерывности поставок товаров в магазины в полном объеме и по доступным ценам. </w:t>
      </w:r>
    </w:p>
    <w:p w14:paraId="0564CBAD" w14:textId="77777777" w:rsidR="00195C76" w:rsidRDefault="00195C76" w:rsidP="00195C76">
      <w:pPr>
        <w:widowControl w:val="0"/>
        <w:spacing w:line="360" w:lineRule="auto"/>
        <w:ind w:firstLine="709"/>
        <w:rPr>
          <w:rFonts w:ascii="Times New Roman" w:hAnsi="Times New Roman"/>
          <w:szCs w:val="28"/>
        </w:rPr>
      </w:pPr>
      <w:r w:rsidRPr="00D0767C">
        <w:rPr>
          <w:rFonts w:ascii="Times New Roman" w:hAnsi="Times New Roman"/>
          <w:szCs w:val="28"/>
        </w:rPr>
        <w:t xml:space="preserve">Компания сосредоточилась на обеспечении высокой операционной эффективности существующих магазинов и временно приостановила процесс расширения сети. Наши продажи выросли на 13,5% до 1 554 млрд руб., в основном за счет значительного увеличения LFL-продаж, и в меньшей степени </w:t>
      </w:r>
      <w:r>
        <w:rPr>
          <w:rFonts w:ascii="Times New Roman" w:hAnsi="Times New Roman"/>
          <w:szCs w:val="28"/>
        </w:rPr>
        <w:t xml:space="preserve">–  </w:t>
      </w:r>
      <w:r w:rsidRPr="00D0767C">
        <w:rPr>
          <w:rFonts w:ascii="Times New Roman" w:hAnsi="Times New Roman"/>
          <w:szCs w:val="28"/>
        </w:rPr>
        <w:t>за счет роста торговых площадей. Также было высвобожден 30,5 млрд руб. оборотных средств. В связи с пандемией мы приняли решение существенно снизить уровень использования заемных средств до 1,1x</w:t>
      </w:r>
      <w:r w:rsidRPr="00D0767C">
        <w:rPr>
          <w:rFonts w:ascii="Times New Roman" w:hAnsi="Times New Roman"/>
          <w:szCs w:val="28"/>
          <w:vertAlign w:val="superscript"/>
        </w:rPr>
        <w:t>2</w:t>
      </w:r>
      <w:r w:rsidRPr="00D0767C">
        <w:rPr>
          <w:rFonts w:ascii="Times New Roman" w:hAnsi="Times New Roman"/>
          <w:szCs w:val="28"/>
        </w:rPr>
        <w:t>, что сформировало фундамент для расширения бизнеса в будущем.</w:t>
      </w:r>
    </w:p>
    <w:p w14:paraId="231A53BC" w14:textId="2F0F6E6A" w:rsidR="00F56B27" w:rsidRPr="00D0767C" w:rsidRDefault="00F56B27" w:rsidP="00F232BF">
      <w:pPr>
        <w:widowControl w:val="0"/>
        <w:spacing w:line="360" w:lineRule="auto"/>
        <w:ind w:firstLine="709"/>
        <w:rPr>
          <w:rFonts w:ascii="Times New Roman" w:hAnsi="Times New Roman"/>
          <w:szCs w:val="28"/>
        </w:rPr>
      </w:pPr>
      <w:r w:rsidRPr="00D0767C">
        <w:rPr>
          <w:rFonts w:ascii="Times New Roman" w:hAnsi="Times New Roman"/>
          <w:szCs w:val="28"/>
        </w:rPr>
        <w:t>В 2021 можно наблюдать противоположную ситуацию. У компании произошли большие капитальные вложения. Была приобретена розничная сеть «</w:t>
      </w:r>
      <w:proofErr w:type="spellStart"/>
      <w:r w:rsidRPr="00D0767C">
        <w:rPr>
          <w:rFonts w:ascii="Times New Roman" w:hAnsi="Times New Roman"/>
          <w:szCs w:val="28"/>
        </w:rPr>
        <w:t>Дикси</w:t>
      </w:r>
      <w:proofErr w:type="spellEnd"/>
      <w:r w:rsidRPr="00D0767C">
        <w:rPr>
          <w:rFonts w:ascii="Times New Roman" w:hAnsi="Times New Roman"/>
          <w:szCs w:val="28"/>
        </w:rPr>
        <w:t>», открыты пилотные киоски и магазины «Магнит Мастер». Это повлекло за собой резкое снижение коэффициентов ликвидности, а также снизило финансовую устойчивость. Но вместе с тем новые торговые площадки позволили существенно увеличить прибыль и рентабельность. Благодаря данным показателям положение АО «Тандер» в своей отрасли снизилось несущественно и по итогу финансовое состояние организации примерно соответствует среднему по отрасли.</w:t>
      </w:r>
    </w:p>
    <w:p w14:paraId="440B1F33" w14:textId="1C3EEBA5" w:rsidR="00F56B27" w:rsidRDefault="00F56B27" w:rsidP="00345977">
      <w:pPr>
        <w:widowControl w:val="0"/>
        <w:spacing w:line="360" w:lineRule="auto"/>
        <w:ind w:firstLine="709"/>
        <w:rPr>
          <w:rFonts w:ascii="Times New Roman" w:hAnsi="Times New Roman"/>
          <w:szCs w:val="28"/>
        </w:rPr>
      </w:pPr>
      <w:r w:rsidRPr="00D0767C">
        <w:rPr>
          <w:rFonts w:ascii="Times New Roman" w:hAnsi="Times New Roman"/>
          <w:szCs w:val="28"/>
        </w:rPr>
        <w:t xml:space="preserve">В 2022 году ситуация не претерпела сильных изменений. Компания продолжает наращивать мощности собственного производства и даже </w:t>
      </w:r>
      <w:r w:rsidR="0084603D">
        <w:rPr>
          <w:rFonts w:ascii="Times New Roman" w:hAnsi="Times New Roman"/>
          <w:szCs w:val="28"/>
        </w:rPr>
        <w:t>смогла</w:t>
      </w:r>
      <w:r w:rsidRPr="00D0767C">
        <w:rPr>
          <w:rFonts w:ascii="Times New Roman" w:hAnsi="Times New Roman"/>
          <w:szCs w:val="28"/>
        </w:rPr>
        <w:t xml:space="preserve"> на 9% превысить количество тонн продукции в сравнении с 2021 годом. </w:t>
      </w:r>
    </w:p>
    <w:p w14:paraId="1A370D9E" w14:textId="77777777" w:rsidR="005B77E3" w:rsidRPr="00D0767C" w:rsidRDefault="005B77E3" w:rsidP="00345977">
      <w:pPr>
        <w:widowControl w:val="0"/>
        <w:spacing w:line="360" w:lineRule="auto"/>
        <w:ind w:firstLine="709"/>
        <w:rPr>
          <w:rFonts w:ascii="Times New Roman" w:hAnsi="Times New Roman"/>
          <w:szCs w:val="28"/>
        </w:rPr>
      </w:pPr>
    </w:p>
    <w:p w14:paraId="03249DD3" w14:textId="0B2854FC" w:rsidR="00365976" w:rsidRDefault="00821CF8" w:rsidP="00833DB0">
      <w:pPr>
        <w:pStyle w:val="2"/>
        <w:widowControl w:val="0"/>
        <w:numPr>
          <w:ilvl w:val="0"/>
          <w:numId w:val="47"/>
        </w:numPr>
        <w:suppressAutoHyphens/>
        <w:spacing w:before="0" w:after="0" w:line="360" w:lineRule="auto"/>
        <w:ind w:left="0" w:firstLine="709"/>
        <w:rPr>
          <w:rFonts w:ascii="Times New Roman" w:hAnsi="Times New Roman"/>
          <w:szCs w:val="28"/>
          <w:highlight w:val="white"/>
        </w:rPr>
      </w:pPr>
      <w:bookmarkStart w:id="11" w:name="_Toc137814777"/>
      <w:r w:rsidRPr="00D0767C">
        <w:rPr>
          <w:rFonts w:ascii="Times New Roman" w:hAnsi="Times New Roman"/>
          <w:szCs w:val="28"/>
          <w:highlight w:val="white"/>
        </w:rPr>
        <w:t xml:space="preserve">Анализ </w:t>
      </w:r>
      <w:r w:rsidR="00EF4ACD" w:rsidRPr="00D0767C">
        <w:rPr>
          <w:rFonts w:ascii="Times New Roman" w:hAnsi="Times New Roman"/>
          <w:szCs w:val="28"/>
          <w:highlight w:val="white"/>
        </w:rPr>
        <w:t xml:space="preserve">создания информационно-аналитической панели с </w:t>
      </w:r>
      <w:r w:rsidR="00EF4ACD" w:rsidRPr="00D0767C">
        <w:rPr>
          <w:rFonts w:ascii="Times New Roman" w:hAnsi="Times New Roman"/>
          <w:szCs w:val="28"/>
          <w:highlight w:val="white"/>
        </w:rPr>
        <w:lastRenderedPageBreak/>
        <w:t xml:space="preserve">использованием </w:t>
      </w:r>
      <w:r w:rsidR="00EF4ACD" w:rsidRPr="00D0767C">
        <w:rPr>
          <w:rFonts w:ascii="Times New Roman" w:hAnsi="Times New Roman"/>
          <w:szCs w:val="28"/>
          <w:highlight w:val="white"/>
          <w:lang w:val="en-US"/>
        </w:rPr>
        <w:t>BI</w:t>
      </w:r>
      <w:r w:rsidR="00EF4ACD" w:rsidRPr="00D0767C">
        <w:rPr>
          <w:rFonts w:ascii="Times New Roman" w:hAnsi="Times New Roman"/>
          <w:szCs w:val="28"/>
          <w:highlight w:val="white"/>
        </w:rPr>
        <w:t>-систем</w:t>
      </w:r>
      <w:bookmarkEnd w:id="11"/>
    </w:p>
    <w:p w14:paraId="4A59F87B" w14:textId="77777777" w:rsidR="00AF10E6" w:rsidRPr="00AF10E6" w:rsidRDefault="00AF10E6" w:rsidP="00345977">
      <w:pPr>
        <w:spacing w:line="360" w:lineRule="auto"/>
        <w:rPr>
          <w:highlight w:val="white"/>
        </w:rPr>
      </w:pPr>
    </w:p>
    <w:p w14:paraId="2EC75C41" w14:textId="378537C3" w:rsidR="00365976" w:rsidRPr="00D0767C" w:rsidRDefault="00821CF8" w:rsidP="00345977">
      <w:pPr>
        <w:widowControl w:val="0"/>
        <w:spacing w:line="360" w:lineRule="auto"/>
        <w:ind w:firstLine="709"/>
        <w:rPr>
          <w:rFonts w:ascii="Times New Roman" w:hAnsi="Times New Roman"/>
          <w:szCs w:val="28"/>
        </w:rPr>
      </w:pPr>
      <w:r w:rsidRPr="00D0767C">
        <w:rPr>
          <w:rFonts w:ascii="Times New Roman" w:hAnsi="Times New Roman"/>
          <w:szCs w:val="28"/>
        </w:rPr>
        <w:t xml:space="preserve">Основные показатели компании складываются из огромного числа процессов, которые необходимо отслеживать, анализировать, прогнозировать и использовать для принятия эффективных управленческих решений. В настоящий момент отделы хранят информацию в огромном количестве источниках: файлы </w:t>
      </w:r>
      <w:proofErr w:type="spellStart"/>
      <w:r w:rsidRPr="00D0767C">
        <w:rPr>
          <w:rFonts w:ascii="Times New Roman" w:hAnsi="Times New Roman"/>
          <w:szCs w:val="28"/>
        </w:rPr>
        <w:t>excel</w:t>
      </w:r>
      <w:proofErr w:type="spellEnd"/>
      <w:r w:rsidRPr="00D0767C">
        <w:rPr>
          <w:rFonts w:ascii="Times New Roman" w:hAnsi="Times New Roman"/>
          <w:szCs w:val="28"/>
        </w:rPr>
        <w:t xml:space="preserve"> формата, разнообразные базы данных, различные программы, например, 1С. Такая разобщенность значительно усложняет аналитическую работу с итоговыми показателями и поэтому все отделы после определения и сбора необходимых данных, стремятся интегрировать </w:t>
      </w:r>
      <w:r w:rsidR="00EF4ACD" w:rsidRPr="00D0767C">
        <w:rPr>
          <w:rFonts w:ascii="Times New Roman" w:hAnsi="Times New Roman"/>
          <w:szCs w:val="28"/>
        </w:rPr>
        <w:t xml:space="preserve">это </w:t>
      </w:r>
      <w:r w:rsidRPr="00D0767C">
        <w:rPr>
          <w:rFonts w:ascii="Times New Roman" w:hAnsi="Times New Roman"/>
          <w:szCs w:val="28"/>
        </w:rPr>
        <w:t>в единую систему.</w:t>
      </w:r>
    </w:p>
    <w:p w14:paraId="312AF0B9" w14:textId="25227583"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Рассмотрим архитектуру BI-системы</w:t>
      </w:r>
      <w:r w:rsidR="00EF4ACD" w:rsidRPr="00D0767C">
        <w:rPr>
          <w:rFonts w:ascii="Times New Roman" w:hAnsi="Times New Roman"/>
          <w:szCs w:val="28"/>
        </w:rPr>
        <w:t>:</w:t>
      </w:r>
      <w:r w:rsidRPr="00D0767C">
        <w:rPr>
          <w:rFonts w:ascii="Times New Roman" w:hAnsi="Times New Roman"/>
          <w:szCs w:val="28"/>
        </w:rPr>
        <w:t xml:space="preserve"> она собирает данные из различных источников, далее данные поступают в единую базу данных, а при помощи IT-сервисов визуализации, обрабатываем данные и визуализируем их. Таким образом у нас есть возможность выводить ключевые показатели своего бизнеса в динамической форме, построенных на самых актуальных данных. Для ритейла появляется возможность отслеживать средний чек в каждом из магазинов, товары с самым высоким и низким спросом, корреляцию товаров по регионам, отслеживать количество контрагентов компании, сроки поставок и т.д.  </w:t>
      </w:r>
    </w:p>
    <w:p w14:paraId="5761C225"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Также можно отслеживать работу любого сотрудника, заложив количественные показатели в его KPI и настроив периодичность сбора этой информации.</w:t>
      </w:r>
    </w:p>
    <w:p w14:paraId="7B9FE3BA" w14:textId="77777777" w:rsidR="000C320A" w:rsidRPr="000C320A" w:rsidRDefault="000C320A" w:rsidP="000C320A">
      <w:pPr>
        <w:widowControl w:val="0"/>
        <w:spacing w:line="360" w:lineRule="auto"/>
        <w:ind w:firstLine="709"/>
        <w:rPr>
          <w:rFonts w:ascii="Times New Roman" w:hAnsi="Times New Roman"/>
          <w:szCs w:val="28"/>
        </w:rPr>
      </w:pPr>
      <w:r w:rsidRPr="000C320A">
        <w:rPr>
          <w:rFonts w:ascii="Times New Roman" w:hAnsi="Times New Roman"/>
          <w:szCs w:val="28"/>
        </w:rPr>
        <w:t>Таким образом мы получаем сквозную аналитику компании, которая позволяет принимать эффективные управленческие решения. Анализ и визуализация данных позволяют быстро принимать бизнес-решения, составлять или менять стратегию, видеть изменения рынка,</w:t>
      </w:r>
    </w:p>
    <w:p w14:paraId="7FB9EDB4" w14:textId="77777777" w:rsidR="000C320A" w:rsidRDefault="000C320A" w:rsidP="000C320A">
      <w:pPr>
        <w:widowControl w:val="0"/>
        <w:spacing w:line="360" w:lineRule="auto"/>
        <w:ind w:firstLine="709"/>
        <w:rPr>
          <w:rFonts w:ascii="Times New Roman" w:hAnsi="Times New Roman"/>
          <w:szCs w:val="28"/>
        </w:rPr>
      </w:pPr>
      <w:r w:rsidRPr="000C320A">
        <w:rPr>
          <w:rFonts w:ascii="Times New Roman" w:hAnsi="Times New Roman"/>
          <w:szCs w:val="28"/>
        </w:rPr>
        <w:t>причем все это в режиме реального времени с небольшим лагом, который связан с загрузкой данных из различных источников</w:t>
      </w:r>
      <w:r>
        <w:rPr>
          <w:rFonts w:ascii="Times New Roman" w:hAnsi="Times New Roman"/>
          <w:szCs w:val="28"/>
        </w:rPr>
        <w:t>.</w:t>
      </w:r>
    </w:p>
    <w:p w14:paraId="353D969C" w14:textId="1AE118AA" w:rsidR="00365976" w:rsidRPr="00D0767C" w:rsidRDefault="00821CF8" w:rsidP="000C320A">
      <w:pPr>
        <w:widowControl w:val="0"/>
        <w:spacing w:line="360" w:lineRule="auto"/>
        <w:ind w:firstLine="709"/>
        <w:rPr>
          <w:rFonts w:ascii="Times New Roman" w:hAnsi="Times New Roman"/>
          <w:szCs w:val="28"/>
        </w:rPr>
      </w:pPr>
      <w:r w:rsidRPr="00D0767C">
        <w:rPr>
          <w:rFonts w:ascii="Times New Roman" w:hAnsi="Times New Roman"/>
          <w:szCs w:val="28"/>
        </w:rPr>
        <w:t xml:space="preserve">Для обработки и визуализации данных необходима платформа. Одной из ведущих в этой области является </w:t>
      </w:r>
      <w:proofErr w:type="spellStart"/>
      <w:r w:rsidRPr="00D0767C">
        <w:rPr>
          <w:rFonts w:ascii="Times New Roman" w:hAnsi="Times New Roman"/>
          <w:szCs w:val="28"/>
        </w:rPr>
        <w:t>Qlik</w:t>
      </w:r>
      <w:proofErr w:type="spellEnd"/>
      <w:r w:rsidRPr="00D0767C">
        <w:rPr>
          <w:rFonts w:ascii="Times New Roman" w:hAnsi="Times New Roman"/>
          <w:szCs w:val="28"/>
        </w:rPr>
        <w:t xml:space="preserve"> </w:t>
      </w:r>
      <w:proofErr w:type="spellStart"/>
      <w:r w:rsidRPr="00D0767C">
        <w:rPr>
          <w:rFonts w:ascii="Times New Roman" w:hAnsi="Times New Roman"/>
          <w:szCs w:val="28"/>
        </w:rPr>
        <w:t>Sense</w:t>
      </w:r>
      <w:proofErr w:type="spellEnd"/>
      <w:r w:rsidRPr="00D0767C">
        <w:rPr>
          <w:rFonts w:ascii="Times New Roman" w:hAnsi="Times New Roman"/>
          <w:szCs w:val="28"/>
        </w:rPr>
        <w:t xml:space="preserve">. </w:t>
      </w:r>
      <w:proofErr w:type="spellStart"/>
      <w:r w:rsidRPr="00D0767C">
        <w:rPr>
          <w:rFonts w:ascii="Times New Roman" w:hAnsi="Times New Roman"/>
          <w:szCs w:val="28"/>
        </w:rPr>
        <w:t>Qlik</w:t>
      </w:r>
      <w:proofErr w:type="spellEnd"/>
      <w:r w:rsidRPr="00D0767C">
        <w:rPr>
          <w:rFonts w:ascii="Times New Roman" w:hAnsi="Times New Roman"/>
          <w:szCs w:val="28"/>
        </w:rPr>
        <w:t xml:space="preserve"> </w:t>
      </w:r>
      <w:proofErr w:type="spellStart"/>
      <w:r w:rsidRPr="00D0767C">
        <w:rPr>
          <w:rFonts w:ascii="Times New Roman" w:hAnsi="Times New Roman"/>
          <w:szCs w:val="28"/>
        </w:rPr>
        <w:t>Sense</w:t>
      </w:r>
      <w:proofErr w:type="spellEnd"/>
      <w:r w:rsidRPr="00D0767C">
        <w:rPr>
          <w:rFonts w:ascii="Times New Roman" w:hAnsi="Times New Roman"/>
          <w:szCs w:val="28"/>
        </w:rPr>
        <w:t xml:space="preserve"> – это аналитическая </w:t>
      </w:r>
      <w:r w:rsidRPr="00D0767C">
        <w:rPr>
          <w:rFonts w:ascii="Times New Roman" w:hAnsi="Times New Roman"/>
          <w:szCs w:val="28"/>
        </w:rPr>
        <w:lastRenderedPageBreak/>
        <w:t>система нового поколения, позволяющая самостоятельно визуализировать бизнес-информацию.</w:t>
      </w:r>
    </w:p>
    <w:p w14:paraId="16C7A867" w14:textId="3186B8FF"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Главное преимущество </w:t>
      </w:r>
      <w:proofErr w:type="spellStart"/>
      <w:r w:rsidRPr="00D0767C">
        <w:rPr>
          <w:rFonts w:ascii="Times New Roman" w:hAnsi="Times New Roman"/>
          <w:szCs w:val="28"/>
        </w:rPr>
        <w:t>Qlik</w:t>
      </w:r>
      <w:proofErr w:type="spellEnd"/>
      <w:r w:rsidRPr="00D0767C">
        <w:rPr>
          <w:rFonts w:ascii="Times New Roman" w:hAnsi="Times New Roman"/>
          <w:szCs w:val="28"/>
        </w:rPr>
        <w:t xml:space="preserve"> </w:t>
      </w:r>
      <w:proofErr w:type="spellStart"/>
      <w:r w:rsidRPr="00D0767C">
        <w:rPr>
          <w:rFonts w:ascii="Times New Roman" w:hAnsi="Times New Roman"/>
          <w:szCs w:val="28"/>
        </w:rPr>
        <w:t>Sense</w:t>
      </w:r>
      <w:proofErr w:type="spellEnd"/>
      <w:r w:rsidRPr="00D0767C">
        <w:rPr>
          <w:rFonts w:ascii="Times New Roman" w:hAnsi="Times New Roman"/>
          <w:szCs w:val="28"/>
        </w:rPr>
        <w:t xml:space="preserve"> – это возможность делиться аналитикой и коллективно находить решения как в офисе, так и удаленно.</w:t>
      </w:r>
    </w:p>
    <w:p w14:paraId="431BD290" w14:textId="2F3D2D23" w:rsidR="00365976" w:rsidRDefault="00821CF8" w:rsidP="00DD7B28">
      <w:pPr>
        <w:widowControl w:val="0"/>
        <w:spacing w:line="360" w:lineRule="auto"/>
        <w:ind w:firstLine="709"/>
        <w:rPr>
          <w:rFonts w:ascii="Times New Roman" w:hAnsi="Times New Roman"/>
          <w:szCs w:val="28"/>
        </w:rPr>
      </w:pPr>
      <w:r w:rsidRPr="00D0767C">
        <w:rPr>
          <w:rFonts w:ascii="Times New Roman" w:hAnsi="Times New Roman"/>
          <w:szCs w:val="28"/>
          <w:highlight w:val="white"/>
        </w:rPr>
        <w:t xml:space="preserve">Компания </w:t>
      </w:r>
      <w:proofErr w:type="spellStart"/>
      <w:r w:rsidRPr="00D0767C">
        <w:rPr>
          <w:rFonts w:ascii="Times New Roman" w:hAnsi="Times New Roman"/>
          <w:szCs w:val="28"/>
          <w:highlight w:val="white"/>
        </w:rPr>
        <w:t>Gartner</w:t>
      </w:r>
      <w:proofErr w:type="spellEnd"/>
      <w:r w:rsidRPr="00D0767C">
        <w:rPr>
          <w:rFonts w:ascii="Times New Roman" w:hAnsi="Times New Roman"/>
          <w:szCs w:val="28"/>
          <w:highlight w:val="white"/>
        </w:rPr>
        <w:t xml:space="preserve"> предоставляет свой рейтинг рынка </w:t>
      </w:r>
      <w:proofErr w:type="spellStart"/>
      <w:r w:rsidRPr="00D0767C">
        <w:rPr>
          <w:rFonts w:ascii="Times New Roman" w:hAnsi="Times New Roman"/>
          <w:szCs w:val="28"/>
          <w:highlight w:val="white"/>
        </w:rPr>
        <w:t>self-Service</w:t>
      </w:r>
      <w:proofErr w:type="spellEnd"/>
      <w:r w:rsidRPr="00D0767C">
        <w:rPr>
          <w:rFonts w:ascii="Times New Roman" w:hAnsi="Times New Roman"/>
          <w:szCs w:val="28"/>
          <w:highlight w:val="white"/>
        </w:rPr>
        <w:t xml:space="preserve"> BI инструментов. </w:t>
      </w:r>
      <w:r w:rsidR="00D50034" w:rsidRPr="00D0767C">
        <w:rPr>
          <w:rFonts w:ascii="Times New Roman" w:hAnsi="Times New Roman"/>
          <w:szCs w:val="28"/>
          <w:highlight w:val="white"/>
        </w:rPr>
        <w:t xml:space="preserve">На рисунке </w:t>
      </w:r>
      <w:r w:rsidR="009468C2" w:rsidRPr="00D0767C">
        <w:rPr>
          <w:rFonts w:ascii="Times New Roman" w:hAnsi="Times New Roman"/>
          <w:szCs w:val="28"/>
          <w:highlight w:val="white"/>
        </w:rPr>
        <w:t>1</w:t>
      </w:r>
      <w:r w:rsidR="00DD7B28">
        <w:rPr>
          <w:rFonts w:ascii="Times New Roman" w:hAnsi="Times New Roman"/>
          <w:szCs w:val="28"/>
          <w:highlight w:val="white"/>
        </w:rPr>
        <w:t>8</w:t>
      </w:r>
      <w:r w:rsidR="00D50034" w:rsidRPr="00D0767C">
        <w:rPr>
          <w:rFonts w:ascii="Times New Roman" w:hAnsi="Times New Roman"/>
          <w:szCs w:val="28"/>
          <w:highlight w:val="white"/>
        </w:rPr>
        <w:t xml:space="preserve"> представлены данные на 2023 год</w:t>
      </w:r>
      <w:r w:rsidR="00F56B27">
        <w:rPr>
          <w:rFonts w:ascii="Times New Roman" w:hAnsi="Times New Roman"/>
          <w:szCs w:val="28"/>
          <w:highlight w:val="white"/>
        </w:rPr>
        <w:t xml:space="preserve"> </w:t>
      </w:r>
      <w:r w:rsidR="00F56B27" w:rsidRPr="0035494A">
        <w:rPr>
          <w:rFonts w:ascii="Times New Roman" w:hAnsi="Times New Roman"/>
          <w:szCs w:val="28"/>
          <w:highlight w:val="white"/>
        </w:rPr>
        <w:t>[</w:t>
      </w:r>
      <w:r w:rsidR="00FE11AE">
        <w:rPr>
          <w:rFonts w:ascii="Times New Roman" w:hAnsi="Times New Roman"/>
          <w:szCs w:val="28"/>
          <w:highlight w:val="white"/>
        </w:rPr>
        <w:t>4</w:t>
      </w:r>
      <w:r w:rsidR="002B3FF8" w:rsidRPr="0035494A">
        <w:rPr>
          <w:rFonts w:ascii="Times New Roman" w:hAnsi="Times New Roman"/>
          <w:szCs w:val="28"/>
          <w:highlight w:val="white"/>
        </w:rPr>
        <w:t>2</w:t>
      </w:r>
      <w:r w:rsidR="00F56B27" w:rsidRPr="0035494A">
        <w:rPr>
          <w:rFonts w:ascii="Times New Roman" w:hAnsi="Times New Roman"/>
          <w:szCs w:val="28"/>
          <w:highlight w:val="white"/>
        </w:rPr>
        <w:t>]</w:t>
      </w:r>
      <w:r w:rsidR="00D50034" w:rsidRPr="00D0767C">
        <w:rPr>
          <w:rFonts w:ascii="Times New Roman" w:hAnsi="Times New Roman"/>
          <w:szCs w:val="28"/>
          <w:highlight w:val="white"/>
        </w:rPr>
        <w:t xml:space="preserve">. </w:t>
      </w:r>
    </w:p>
    <w:p w14:paraId="526F0040" w14:textId="77777777" w:rsidR="00200F55" w:rsidRPr="00D0767C" w:rsidRDefault="00200F55" w:rsidP="00200F55">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Составители обозначают две главные характеристики современной BI-платформы:</w:t>
      </w:r>
    </w:p>
    <w:p w14:paraId="0769743D" w14:textId="77777777" w:rsidR="00200F55" w:rsidRPr="00D0767C" w:rsidRDefault="00200F55" w:rsidP="00200F55">
      <w:pPr>
        <w:widowControl w:val="0"/>
        <w:numPr>
          <w:ilvl w:val="0"/>
          <w:numId w:val="20"/>
        </w:numPr>
        <w:tabs>
          <w:tab w:val="left" w:pos="993"/>
        </w:tabs>
        <w:spacing w:line="360" w:lineRule="auto"/>
        <w:ind w:left="0" w:firstLine="709"/>
        <w:rPr>
          <w:rFonts w:ascii="Times New Roman" w:hAnsi="Times New Roman"/>
          <w:szCs w:val="28"/>
        </w:rPr>
      </w:pPr>
      <w:r w:rsidRPr="00D0767C">
        <w:rPr>
          <w:rFonts w:ascii="Times New Roman" w:hAnsi="Times New Roman"/>
          <w:szCs w:val="28"/>
          <w:highlight w:val="white"/>
        </w:rPr>
        <w:t>простая в использовании функциональность, поддерживающая весь процесс от подготовки данных до визуального исследования и генерации аналитических данных;</w:t>
      </w:r>
    </w:p>
    <w:p w14:paraId="739D0B98" w14:textId="77777777" w:rsidR="00200F55" w:rsidRPr="00D0767C" w:rsidRDefault="00200F55" w:rsidP="00200F55">
      <w:pPr>
        <w:widowControl w:val="0"/>
        <w:numPr>
          <w:ilvl w:val="0"/>
          <w:numId w:val="20"/>
        </w:numPr>
        <w:tabs>
          <w:tab w:val="left" w:pos="993"/>
        </w:tabs>
        <w:spacing w:line="360" w:lineRule="auto"/>
        <w:ind w:left="0" w:firstLine="709"/>
        <w:rPr>
          <w:rFonts w:ascii="Times New Roman" w:hAnsi="Times New Roman"/>
          <w:szCs w:val="28"/>
        </w:rPr>
      </w:pPr>
      <w:r w:rsidRPr="00D0767C">
        <w:rPr>
          <w:rFonts w:ascii="Times New Roman" w:hAnsi="Times New Roman"/>
          <w:szCs w:val="28"/>
          <w:highlight w:val="white"/>
        </w:rPr>
        <w:t>самообслуживание и расширенная помощь пользователям.</w:t>
      </w:r>
    </w:p>
    <w:p w14:paraId="65EAD270" w14:textId="77777777" w:rsidR="00F45F5E" w:rsidRPr="00D0767C" w:rsidRDefault="00F45F5E" w:rsidP="00DD7B28">
      <w:pPr>
        <w:widowControl w:val="0"/>
        <w:spacing w:line="360" w:lineRule="auto"/>
        <w:ind w:firstLine="709"/>
        <w:rPr>
          <w:rFonts w:ascii="Times New Roman" w:hAnsi="Times New Roman"/>
          <w:szCs w:val="28"/>
        </w:rPr>
      </w:pPr>
    </w:p>
    <w:p w14:paraId="7DE9C965" w14:textId="72F531BD" w:rsidR="00365976" w:rsidRPr="00D0767C" w:rsidRDefault="00821CF8" w:rsidP="00F232BF">
      <w:pPr>
        <w:widowControl w:val="0"/>
        <w:spacing w:line="360" w:lineRule="auto"/>
        <w:jc w:val="center"/>
        <w:rPr>
          <w:rFonts w:ascii="Times New Roman" w:hAnsi="Times New Roman"/>
          <w:szCs w:val="28"/>
          <w:highlight w:val="white"/>
        </w:rPr>
      </w:pPr>
      <w:r w:rsidRPr="00D0767C">
        <w:rPr>
          <w:rFonts w:ascii="Times New Roman" w:hAnsi="Times New Roman"/>
          <w:noProof/>
          <w:szCs w:val="28"/>
        </w:rPr>
        <w:drawing>
          <wp:inline distT="0" distB="0" distL="0" distR="0" wp14:anchorId="3CACD28F" wp14:editId="22971881">
            <wp:extent cx="4223657" cy="4601029"/>
            <wp:effectExtent l="0" t="0" r="5715" b="9525"/>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stretch/>
                  </pic:blipFill>
                  <pic:spPr>
                    <a:xfrm>
                      <a:off x="0" y="0"/>
                      <a:ext cx="4246646" cy="4626072"/>
                    </a:xfrm>
                    <a:prstGeom prst="rect">
                      <a:avLst/>
                    </a:prstGeom>
                  </pic:spPr>
                </pic:pic>
              </a:graphicData>
            </a:graphic>
          </wp:inline>
        </w:drawing>
      </w:r>
    </w:p>
    <w:p w14:paraId="0CE01BD5" w14:textId="7A963C15" w:rsidR="00365976" w:rsidRPr="00D0767C" w:rsidRDefault="00821CF8" w:rsidP="0037535C">
      <w:pPr>
        <w:widowControl w:val="0"/>
        <w:suppressAutoHyphens/>
        <w:spacing w:line="360" w:lineRule="auto"/>
        <w:jc w:val="center"/>
        <w:rPr>
          <w:rFonts w:ascii="Times New Roman" w:hAnsi="Times New Roman"/>
          <w:szCs w:val="28"/>
          <w:highlight w:val="white"/>
        </w:rPr>
      </w:pPr>
      <w:r w:rsidRPr="00D0767C">
        <w:rPr>
          <w:rFonts w:ascii="Times New Roman" w:hAnsi="Times New Roman"/>
          <w:szCs w:val="28"/>
          <w:highlight w:val="white"/>
        </w:rPr>
        <w:t>Рис</w:t>
      </w:r>
      <w:r w:rsidR="009468C2" w:rsidRPr="00D0767C">
        <w:rPr>
          <w:rFonts w:ascii="Times New Roman" w:hAnsi="Times New Roman"/>
          <w:szCs w:val="28"/>
          <w:highlight w:val="white"/>
        </w:rPr>
        <w:t>унок 1</w:t>
      </w:r>
      <w:r w:rsidR="00DD7B28">
        <w:rPr>
          <w:rFonts w:ascii="Times New Roman" w:hAnsi="Times New Roman"/>
          <w:szCs w:val="28"/>
          <w:highlight w:val="white"/>
        </w:rPr>
        <w:t>8</w:t>
      </w:r>
      <w:r w:rsidR="0078426A">
        <w:rPr>
          <w:rFonts w:ascii="Times New Roman" w:hAnsi="Times New Roman"/>
          <w:szCs w:val="28"/>
          <w:highlight w:val="white"/>
        </w:rPr>
        <w:t xml:space="preserve"> – Р</w:t>
      </w:r>
      <w:r w:rsidRPr="00D0767C">
        <w:rPr>
          <w:rFonts w:ascii="Times New Roman" w:hAnsi="Times New Roman"/>
          <w:szCs w:val="28"/>
          <w:highlight w:val="white"/>
        </w:rPr>
        <w:t xml:space="preserve">ейтинг рынка </w:t>
      </w:r>
      <w:proofErr w:type="spellStart"/>
      <w:r w:rsidRPr="00D0767C">
        <w:rPr>
          <w:rFonts w:ascii="Times New Roman" w:hAnsi="Times New Roman"/>
          <w:szCs w:val="28"/>
          <w:highlight w:val="white"/>
        </w:rPr>
        <w:t>self</w:t>
      </w:r>
      <w:proofErr w:type="spellEnd"/>
      <w:r w:rsidRPr="00D0767C">
        <w:rPr>
          <w:rFonts w:ascii="Times New Roman" w:hAnsi="Times New Roman"/>
          <w:szCs w:val="28"/>
          <w:highlight w:val="white"/>
        </w:rPr>
        <w:t>-</w:t>
      </w:r>
      <w:r w:rsidR="009E2E1A" w:rsidRPr="00D0767C">
        <w:rPr>
          <w:rFonts w:ascii="Times New Roman" w:hAnsi="Times New Roman"/>
          <w:szCs w:val="28"/>
          <w:highlight w:val="white"/>
          <w:lang w:val="en-US"/>
        </w:rPr>
        <w:t>s</w:t>
      </w:r>
      <w:proofErr w:type="spellStart"/>
      <w:r w:rsidRPr="00D0767C">
        <w:rPr>
          <w:rFonts w:ascii="Times New Roman" w:hAnsi="Times New Roman"/>
          <w:szCs w:val="28"/>
          <w:highlight w:val="white"/>
        </w:rPr>
        <w:t>ervice</w:t>
      </w:r>
      <w:proofErr w:type="spellEnd"/>
      <w:r w:rsidRPr="00D0767C">
        <w:rPr>
          <w:rFonts w:ascii="Times New Roman" w:hAnsi="Times New Roman"/>
          <w:szCs w:val="28"/>
          <w:highlight w:val="white"/>
        </w:rPr>
        <w:t xml:space="preserve"> BI инструментов</w:t>
      </w:r>
    </w:p>
    <w:p w14:paraId="798E0F2F" w14:textId="77777777" w:rsidR="009E2E1A" w:rsidRPr="00D0767C" w:rsidRDefault="009E2E1A" w:rsidP="00F232BF">
      <w:pPr>
        <w:widowControl w:val="0"/>
        <w:spacing w:line="360" w:lineRule="auto"/>
        <w:ind w:firstLine="709"/>
        <w:rPr>
          <w:rFonts w:ascii="Times New Roman" w:hAnsi="Times New Roman"/>
          <w:szCs w:val="28"/>
          <w:highlight w:val="white"/>
        </w:rPr>
      </w:pPr>
    </w:p>
    <w:p w14:paraId="51E01805" w14:textId="2E473055" w:rsidR="00365976" w:rsidRPr="00D0767C" w:rsidRDefault="00821CF8"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lastRenderedPageBreak/>
        <w:t xml:space="preserve">Компания разместила системы </w:t>
      </w:r>
      <w:r w:rsidRPr="00D0767C">
        <w:rPr>
          <w:rFonts w:ascii="Times New Roman" w:hAnsi="Times New Roman"/>
          <w:color w:val="222222"/>
          <w:szCs w:val="28"/>
        </w:rPr>
        <w:t xml:space="preserve">по двум оценкам «полноте функционала» и «возможностям применения» и </w:t>
      </w:r>
      <w:proofErr w:type="spellStart"/>
      <w:r w:rsidRPr="00D0767C">
        <w:rPr>
          <w:rFonts w:ascii="Times New Roman" w:hAnsi="Times New Roman"/>
          <w:color w:val="222222"/>
          <w:szCs w:val="28"/>
        </w:rPr>
        <w:t>Power</w:t>
      </w:r>
      <w:proofErr w:type="spellEnd"/>
      <w:r w:rsidRPr="00D0767C">
        <w:rPr>
          <w:rFonts w:ascii="Times New Roman" w:hAnsi="Times New Roman"/>
          <w:color w:val="222222"/>
          <w:szCs w:val="28"/>
        </w:rPr>
        <w:t xml:space="preserve"> BI лидирует по обеим. Во</w:t>
      </w:r>
      <w:r w:rsidRPr="00D0767C">
        <w:rPr>
          <w:rFonts w:ascii="Times New Roman" w:hAnsi="Times New Roman"/>
          <w:szCs w:val="28"/>
          <w:highlight w:val="white"/>
        </w:rPr>
        <w:t xml:space="preserve"> внимание был приняты такие характеристики инструментов как:</w:t>
      </w:r>
    </w:p>
    <w:p w14:paraId="1D064E36" w14:textId="0B5FA441"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администрирование, безопасность и архитектура</w:t>
      </w:r>
      <w:r w:rsidR="00F54995">
        <w:rPr>
          <w:rFonts w:ascii="Times New Roman" w:hAnsi="Times New Roman"/>
          <w:szCs w:val="28"/>
          <w:highlight w:val="white"/>
          <w:lang w:val="en-US"/>
        </w:rPr>
        <w:t>;</w:t>
      </w:r>
    </w:p>
    <w:p w14:paraId="15F331A8" w14:textId="6F2D0CCE"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подключение к источникам данных</w:t>
      </w:r>
      <w:r w:rsidR="00F54995">
        <w:rPr>
          <w:rFonts w:ascii="Times New Roman" w:hAnsi="Times New Roman"/>
          <w:szCs w:val="28"/>
          <w:highlight w:val="white"/>
          <w:lang w:val="en-US"/>
        </w:rPr>
        <w:t>;</w:t>
      </w:r>
    </w:p>
    <w:p w14:paraId="2DC4AAD0" w14:textId="2E5127B5"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 xml:space="preserve">облачный </w:t>
      </w:r>
      <w:r w:rsidR="00821CF8" w:rsidRPr="00D0767C">
        <w:rPr>
          <w:rFonts w:ascii="Times New Roman" w:hAnsi="Times New Roman"/>
          <w:szCs w:val="28"/>
          <w:highlight w:val="white"/>
        </w:rPr>
        <w:t>BI</w:t>
      </w:r>
      <w:r w:rsidR="00F54995">
        <w:rPr>
          <w:rFonts w:ascii="Times New Roman" w:hAnsi="Times New Roman"/>
          <w:szCs w:val="28"/>
          <w:highlight w:val="white"/>
          <w:lang w:val="en-US"/>
        </w:rPr>
        <w:t>;</w:t>
      </w:r>
    </w:p>
    <w:p w14:paraId="6CD9AA8D" w14:textId="7A6D21BE"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 xml:space="preserve">автономный </w:t>
      </w:r>
      <w:r w:rsidR="00821CF8" w:rsidRPr="00D0767C">
        <w:rPr>
          <w:rFonts w:ascii="Times New Roman" w:hAnsi="Times New Roman"/>
          <w:szCs w:val="28"/>
          <w:highlight w:val="white"/>
        </w:rPr>
        <w:t>ETL и хранилище данных</w:t>
      </w:r>
      <w:r w:rsidR="00F54995" w:rsidRPr="00F54995">
        <w:rPr>
          <w:rFonts w:ascii="Times New Roman" w:hAnsi="Times New Roman"/>
          <w:szCs w:val="28"/>
          <w:highlight w:val="white"/>
        </w:rPr>
        <w:t>;</w:t>
      </w:r>
    </w:p>
    <w:p w14:paraId="7570DDE1" w14:textId="47B471CE"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самостоятельная подготовка данных</w:t>
      </w:r>
      <w:r w:rsidR="00F54995">
        <w:rPr>
          <w:rFonts w:ascii="Times New Roman" w:hAnsi="Times New Roman"/>
          <w:szCs w:val="28"/>
          <w:highlight w:val="white"/>
          <w:lang w:val="en-US"/>
        </w:rPr>
        <w:t>;</w:t>
      </w:r>
    </w:p>
    <w:p w14:paraId="05FCE7EB" w14:textId="707EC85F"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управление метаданными</w:t>
      </w:r>
      <w:r w:rsidR="00F54995">
        <w:rPr>
          <w:rFonts w:ascii="Times New Roman" w:hAnsi="Times New Roman"/>
          <w:szCs w:val="28"/>
          <w:highlight w:val="white"/>
          <w:lang w:val="en-US"/>
        </w:rPr>
        <w:t>;</w:t>
      </w:r>
    </w:p>
    <w:p w14:paraId="5259DA7E" w14:textId="4AD9CADD"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встроенная расширенная аналитика</w:t>
      </w:r>
      <w:r w:rsidR="00F54995">
        <w:rPr>
          <w:rFonts w:ascii="Times New Roman" w:hAnsi="Times New Roman"/>
          <w:szCs w:val="28"/>
          <w:highlight w:val="white"/>
          <w:lang w:val="en-US"/>
        </w:rPr>
        <w:t>;</w:t>
      </w:r>
    </w:p>
    <w:p w14:paraId="5C1FEF7C" w14:textId="20485EEC"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интеллектуальное обнаружение данных</w:t>
      </w:r>
      <w:r w:rsidR="00F54995">
        <w:rPr>
          <w:rFonts w:ascii="Times New Roman" w:hAnsi="Times New Roman"/>
          <w:szCs w:val="28"/>
          <w:highlight w:val="white"/>
          <w:lang w:val="en-US"/>
        </w:rPr>
        <w:t>;</w:t>
      </w:r>
    </w:p>
    <w:p w14:paraId="50334E79" w14:textId="136E4706"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интерактивное визуальное исследование</w:t>
      </w:r>
      <w:r w:rsidR="00F54995">
        <w:rPr>
          <w:rFonts w:ascii="Times New Roman" w:hAnsi="Times New Roman"/>
          <w:szCs w:val="28"/>
          <w:highlight w:val="white"/>
          <w:lang w:val="en-US"/>
        </w:rPr>
        <w:t>;</w:t>
      </w:r>
    </w:p>
    <w:p w14:paraId="5B565D69" w14:textId="08A76901"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аналитические панели мониторинга</w:t>
      </w:r>
      <w:r w:rsidR="00F54995">
        <w:rPr>
          <w:rFonts w:ascii="Times New Roman" w:hAnsi="Times New Roman"/>
          <w:szCs w:val="28"/>
          <w:highlight w:val="white"/>
          <w:lang w:val="en-US"/>
        </w:rPr>
        <w:t>;</w:t>
      </w:r>
    </w:p>
    <w:p w14:paraId="1B4A5CBD" w14:textId="19740B34"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разработка и разработка мобильных приложений</w:t>
      </w:r>
      <w:r w:rsidR="00F54995" w:rsidRPr="00F54995">
        <w:rPr>
          <w:rFonts w:ascii="Times New Roman" w:hAnsi="Times New Roman"/>
          <w:szCs w:val="28"/>
          <w:highlight w:val="white"/>
        </w:rPr>
        <w:t>;</w:t>
      </w:r>
    </w:p>
    <w:p w14:paraId="0ED47F1A" w14:textId="13DE9A71"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встраивать аналитический контент</w:t>
      </w:r>
      <w:r w:rsidR="00F54995">
        <w:rPr>
          <w:rFonts w:ascii="Times New Roman" w:hAnsi="Times New Roman"/>
          <w:szCs w:val="28"/>
          <w:highlight w:val="white"/>
          <w:lang w:val="en-US"/>
        </w:rPr>
        <w:t>;</w:t>
      </w:r>
    </w:p>
    <w:p w14:paraId="091CC404" w14:textId="5DD79EA4"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публикуйте, делитесь и сотрудничайте</w:t>
      </w:r>
      <w:r w:rsidR="00F54995">
        <w:rPr>
          <w:rFonts w:ascii="Times New Roman" w:hAnsi="Times New Roman"/>
          <w:szCs w:val="28"/>
          <w:highlight w:val="white"/>
          <w:lang w:val="en-US"/>
        </w:rPr>
        <w:t>;</w:t>
      </w:r>
    </w:p>
    <w:p w14:paraId="2F989071" w14:textId="33EDDF42" w:rsidR="00365976" w:rsidRPr="00D0767C" w:rsidRDefault="00113CCF" w:rsidP="00D360BF">
      <w:pPr>
        <w:widowControl w:val="0"/>
        <w:numPr>
          <w:ilvl w:val="1"/>
          <w:numId w:val="21"/>
        </w:numPr>
        <w:tabs>
          <w:tab w:val="left" w:pos="993"/>
        </w:tabs>
        <w:spacing w:line="360" w:lineRule="auto"/>
        <w:ind w:left="0" w:firstLine="709"/>
        <w:rPr>
          <w:rFonts w:ascii="Times New Roman" w:hAnsi="Times New Roman"/>
          <w:szCs w:val="28"/>
          <w:highlight w:val="white"/>
        </w:rPr>
      </w:pPr>
      <w:r w:rsidRPr="00D0767C">
        <w:rPr>
          <w:rFonts w:ascii="Times New Roman" w:hAnsi="Times New Roman"/>
          <w:szCs w:val="28"/>
          <w:highlight w:val="white"/>
        </w:rPr>
        <w:t>простота использования и визуальная привлекательность</w:t>
      </w:r>
      <w:r w:rsidR="00F54995" w:rsidRPr="00F54995">
        <w:rPr>
          <w:rFonts w:ascii="Times New Roman" w:hAnsi="Times New Roman"/>
          <w:szCs w:val="28"/>
          <w:highlight w:val="white"/>
        </w:rPr>
        <w:t>.</w:t>
      </w:r>
    </w:p>
    <w:p w14:paraId="0AEA015E" w14:textId="32652223" w:rsidR="00365976" w:rsidRPr="00D0767C" w:rsidRDefault="00821CF8"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 xml:space="preserve">Можем сделать выводы, что одним из лидеров, наравне с </w:t>
      </w:r>
      <w:proofErr w:type="spellStart"/>
      <w:r w:rsidRPr="00D0767C">
        <w:rPr>
          <w:rFonts w:ascii="Times New Roman" w:hAnsi="Times New Roman"/>
          <w:szCs w:val="28"/>
          <w:highlight w:val="white"/>
        </w:rPr>
        <w:t>Microsoft</w:t>
      </w:r>
      <w:proofErr w:type="spellEnd"/>
      <w:r w:rsidRPr="00D0767C">
        <w:rPr>
          <w:rFonts w:ascii="Times New Roman" w:hAnsi="Times New Roman"/>
          <w:szCs w:val="28"/>
          <w:highlight w:val="white"/>
        </w:rPr>
        <w:t xml:space="preserve"> </w:t>
      </w:r>
      <w:proofErr w:type="spellStart"/>
      <w:r w:rsidRPr="00D0767C">
        <w:rPr>
          <w:rFonts w:ascii="Times New Roman" w:hAnsi="Times New Roman"/>
          <w:szCs w:val="28"/>
          <w:highlight w:val="white"/>
        </w:rPr>
        <w:t>Power</w:t>
      </w:r>
      <w:proofErr w:type="spellEnd"/>
      <w:r w:rsidRPr="00D0767C">
        <w:rPr>
          <w:rFonts w:ascii="Times New Roman" w:hAnsi="Times New Roman"/>
          <w:szCs w:val="28"/>
          <w:highlight w:val="white"/>
        </w:rPr>
        <w:t xml:space="preserve"> BI и </w:t>
      </w:r>
      <w:proofErr w:type="spellStart"/>
      <w:r w:rsidRPr="00D0767C">
        <w:rPr>
          <w:rFonts w:ascii="Times New Roman" w:hAnsi="Times New Roman"/>
          <w:szCs w:val="28"/>
          <w:highlight w:val="white"/>
        </w:rPr>
        <w:t>Tableau</w:t>
      </w:r>
      <w:proofErr w:type="spellEnd"/>
      <w:r w:rsidRPr="00D0767C">
        <w:rPr>
          <w:rFonts w:ascii="Times New Roman" w:hAnsi="Times New Roman"/>
          <w:szCs w:val="28"/>
          <w:highlight w:val="white"/>
        </w:rPr>
        <w:t xml:space="preserve">, являются инструменты </w:t>
      </w:r>
      <w:proofErr w:type="spellStart"/>
      <w:r w:rsidRPr="00D0767C">
        <w:rPr>
          <w:rFonts w:ascii="Times New Roman" w:hAnsi="Times New Roman"/>
          <w:szCs w:val="28"/>
          <w:highlight w:val="white"/>
        </w:rPr>
        <w:t>Qlik</w:t>
      </w:r>
      <w:proofErr w:type="spellEnd"/>
      <w:r w:rsidRPr="00D0767C">
        <w:rPr>
          <w:rFonts w:ascii="Times New Roman" w:hAnsi="Times New Roman"/>
          <w:szCs w:val="28"/>
          <w:highlight w:val="white"/>
        </w:rPr>
        <w:t xml:space="preserve">. </w:t>
      </w:r>
      <w:proofErr w:type="spellStart"/>
      <w:r w:rsidRPr="00D0767C">
        <w:rPr>
          <w:rFonts w:ascii="Times New Roman" w:hAnsi="Times New Roman"/>
          <w:szCs w:val="28"/>
          <w:highlight w:val="white"/>
        </w:rPr>
        <w:t>Qlik</w:t>
      </w:r>
      <w:proofErr w:type="spellEnd"/>
      <w:r w:rsidRPr="00D0767C">
        <w:rPr>
          <w:rFonts w:ascii="Times New Roman" w:hAnsi="Times New Roman"/>
          <w:szCs w:val="28"/>
          <w:highlight w:val="white"/>
        </w:rPr>
        <w:t xml:space="preserve"> </w:t>
      </w:r>
      <w:proofErr w:type="spellStart"/>
      <w:r w:rsidRPr="00D0767C">
        <w:rPr>
          <w:rFonts w:ascii="Times New Roman" w:hAnsi="Times New Roman"/>
          <w:szCs w:val="28"/>
          <w:highlight w:val="white"/>
        </w:rPr>
        <w:t>Sense</w:t>
      </w:r>
      <w:proofErr w:type="spellEnd"/>
      <w:r w:rsidRPr="00D0767C">
        <w:rPr>
          <w:rFonts w:ascii="Times New Roman" w:hAnsi="Times New Roman"/>
          <w:szCs w:val="28"/>
          <w:highlight w:val="white"/>
        </w:rPr>
        <w:t xml:space="preserve"> – является более простым инструментом, чем </w:t>
      </w:r>
      <w:proofErr w:type="spellStart"/>
      <w:r w:rsidRPr="00D0767C">
        <w:rPr>
          <w:rFonts w:ascii="Times New Roman" w:hAnsi="Times New Roman"/>
          <w:szCs w:val="28"/>
          <w:highlight w:val="white"/>
        </w:rPr>
        <w:t>Tableau</w:t>
      </w:r>
      <w:proofErr w:type="spellEnd"/>
      <w:r w:rsidR="00FE11AE">
        <w:rPr>
          <w:rFonts w:ascii="Times New Roman" w:hAnsi="Times New Roman"/>
          <w:szCs w:val="28"/>
          <w:highlight w:val="white"/>
        </w:rPr>
        <w:t xml:space="preserve"> </w:t>
      </w:r>
      <w:r w:rsidR="00FE11AE" w:rsidRPr="0035494A">
        <w:rPr>
          <w:rFonts w:ascii="Times New Roman" w:hAnsi="Times New Roman"/>
          <w:szCs w:val="28"/>
          <w:highlight w:val="white"/>
        </w:rPr>
        <w:t>[4</w:t>
      </w:r>
      <w:r w:rsidR="002B3FF8" w:rsidRPr="0035494A">
        <w:rPr>
          <w:rFonts w:ascii="Times New Roman" w:hAnsi="Times New Roman"/>
          <w:szCs w:val="28"/>
          <w:highlight w:val="white"/>
        </w:rPr>
        <w:t>3</w:t>
      </w:r>
      <w:r w:rsidR="00FE11AE" w:rsidRPr="0035494A">
        <w:rPr>
          <w:rFonts w:ascii="Times New Roman" w:hAnsi="Times New Roman"/>
          <w:szCs w:val="28"/>
          <w:highlight w:val="white"/>
        </w:rPr>
        <w:t>]</w:t>
      </w:r>
      <w:r w:rsidRPr="00D0767C">
        <w:rPr>
          <w:rFonts w:ascii="Times New Roman" w:hAnsi="Times New Roman"/>
          <w:szCs w:val="28"/>
          <w:highlight w:val="white"/>
        </w:rPr>
        <w:t xml:space="preserve">. Преимуществом является более динамическая визуализация данных, благодаря особенностям хранения данных в оперативной памяти. Качество визуализаций достигается преимущественно из-за того, что перестройка ассоциаций при изменении данных в источнике </w:t>
      </w:r>
      <w:proofErr w:type="spellStart"/>
      <w:r w:rsidRPr="00D0767C">
        <w:rPr>
          <w:rFonts w:ascii="Times New Roman" w:hAnsi="Times New Roman"/>
          <w:szCs w:val="28"/>
          <w:highlight w:val="white"/>
        </w:rPr>
        <w:t>происхоит</w:t>
      </w:r>
      <w:proofErr w:type="spellEnd"/>
      <w:r w:rsidRPr="00D0767C">
        <w:rPr>
          <w:rFonts w:ascii="Times New Roman" w:hAnsi="Times New Roman"/>
          <w:szCs w:val="28"/>
          <w:highlight w:val="white"/>
        </w:rPr>
        <w:t xml:space="preserve"> на системном уровне платформы. С помощью QS пользователи получают возможность для импорта и работы с данными из различных источников. Лимит облачного хранилища у компании самый большой и составляет 500ГБ.</w:t>
      </w:r>
    </w:p>
    <w:p w14:paraId="4E431D1C" w14:textId="77777777" w:rsidR="00365976" w:rsidRPr="00D0767C" w:rsidRDefault="00821CF8"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В компании АО «Тандер» представлением информации в BI-системах занимается отдел разработки аналитической отчетности.</w:t>
      </w:r>
    </w:p>
    <w:p w14:paraId="7FC08A38"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Основной целью отдела разработки аналитической отчетности является </w:t>
      </w:r>
      <w:r w:rsidRPr="00D0767C">
        <w:rPr>
          <w:rFonts w:ascii="Times New Roman" w:hAnsi="Times New Roman"/>
          <w:szCs w:val="28"/>
        </w:rPr>
        <w:lastRenderedPageBreak/>
        <w:t>предоставление топ-менеджменту и бизнес-пользователям разнообразные, удобные и понятные инструменты для анализа различных показателей компании.</w:t>
      </w:r>
    </w:p>
    <w:p w14:paraId="18837863" w14:textId="77777777" w:rsidR="00365976" w:rsidRPr="00D0767C" w:rsidRDefault="00821CF8" w:rsidP="00D360BF">
      <w:pPr>
        <w:widowControl w:val="0"/>
        <w:numPr>
          <w:ilvl w:val="0"/>
          <w:numId w:val="22"/>
        </w:numPr>
        <w:tabs>
          <w:tab w:val="left" w:pos="993"/>
        </w:tabs>
        <w:spacing w:line="360" w:lineRule="auto"/>
        <w:ind w:left="0" w:firstLine="709"/>
        <w:rPr>
          <w:rFonts w:ascii="Times New Roman" w:hAnsi="Times New Roman"/>
          <w:szCs w:val="28"/>
        </w:rPr>
      </w:pPr>
      <w:r w:rsidRPr="00D0767C">
        <w:rPr>
          <w:rFonts w:ascii="Times New Roman" w:hAnsi="Times New Roman"/>
          <w:color w:val="333333"/>
          <w:szCs w:val="28"/>
          <w:highlight w:val="white"/>
        </w:rPr>
        <w:t xml:space="preserve">разработка макетов </w:t>
      </w:r>
      <w:proofErr w:type="spellStart"/>
      <w:r w:rsidRPr="00D0767C">
        <w:rPr>
          <w:rFonts w:ascii="Times New Roman" w:hAnsi="Times New Roman"/>
          <w:color w:val="333333"/>
          <w:szCs w:val="28"/>
          <w:highlight w:val="white"/>
        </w:rPr>
        <w:t>дашбордов</w:t>
      </w:r>
      <w:proofErr w:type="spellEnd"/>
      <w:r w:rsidRPr="00D0767C">
        <w:rPr>
          <w:rFonts w:ascii="Times New Roman" w:hAnsi="Times New Roman"/>
          <w:color w:val="333333"/>
          <w:szCs w:val="28"/>
          <w:highlight w:val="white"/>
        </w:rPr>
        <w:t>;</w:t>
      </w:r>
    </w:p>
    <w:p w14:paraId="06AE3321" w14:textId="77777777" w:rsidR="00365976" w:rsidRPr="00D0767C" w:rsidRDefault="00821CF8" w:rsidP="00D360BF">
      <w:pPr>
        <w:widowControl w:val="0"/>
        <w:numPr>
          <w:ilvl w:val="0"/>
          <w:numId w:val="22"/>
        </w:numPr>
        <w:tabs>
          <w:tab w:val="left" w:pos="993"/>
        </w:tabs>
        <w:spacing w:line="360" w:lineRule="auto"/>
        <w:ind w:left="0" w:firstLine="709"/>
        <w:rPr>
          <w:rFonts w:ascii="Times New Roman" w:hAnsi="Times New Roman"/>
          <w:szCs w:val="28"/>
        </w:rPr>
      </w:pPr>
      <w:r w:rsidRPr="00D0767C">
        <w:rPr>
          <w:rFonts w:ascii="Times New Roman" w:hAnsi="Times New Roman"/>
          <w:color w:val="333333"/>
          <w:szCs w:val="28"/>
          <w:highlight w:val="white"/>
        </w:rPr>
        <w:t>визуализация статистических и прочих данных с использованием специализированного инструментария;</w:t>
      </w:r>
    </w:p>
    <w:p w14:paraId="63EC1F33" w14:textId="77777777" w:rsidR="00365976" w:rsidRPr="00D0767C" w:rsidRDefault="00821CF8" w:rsidP="00D360BF">
      <w:pPr>
        <w:widowControl w:val="0"/>
        <w:numPr>
          <w:ilvl w:val="0"/>
          <w:numId w:val="22"/>
        </w:numPr>
        <w:tabs>
          <w:tab w:val="left" w:pos="993"/>
        </w:tabs>
        <w:spacing w:line="360" w:lineRule="auto"/>
        <w:ind w:left="0" w:firstLine="709"/>
        <w:rPr>
          <w:rFonts w:ascii="Times New Roman" w:hAnsi="Times New Roman"/>
          <w:szCs w:val="28"/>
        </w:rPr>
      </w:pPr>
      <w:r w:rsidRPr="00D0767C">
        <w:rPr>
          <w:rFonts w:ascii="Times New Roman" w:hAnsi="Times New Roman"/>
          <w:color w:val="333333"/>
          <w:szCs w:val="28"/>
          <w:highlight w:val="white"/>
        </w:rPr>
        <w:t xml:space="preserve">управление пулом </w:t>
      </w:r>
      <w:proofErr w:type="spellStart"/>
      <w:r w:rsidRPr="00D0767C">
        <w:rPr>
          <w:rFonts w:ascii="Times New Roman" w:hAnsi="Times New Roman"/>
          <w:color w:val="333333"/>
          <w:szCs w:val="28"/>
          <w:highlight w:val="white"/>
        </w:rPr>
        <w:t>дашбордов</w:t>
      </w:r>
      <w:proofErr w:type="spellEnd"/>
      <w:r w:rsidRPr="00D0767C">
        <w:rPr>
          <w:rFonts w:ascii="Times New Roman" w:hAnsi="Times New Roman"/>
          <w:color w:val="333333"/>
          <w:szCs w:val="28"/>
          <w:highlight w:val="white"/>
        </w:rPr>
        <w:t xml:space="preserve"> в контексте продукта (сбор требований, ведение </w:t>
      </w:r>
      <w:proofErr w:type="spellStart"/>
      <w:r w:rsidRPr="00D0767C">
        <w:rPr>
          <w:rFonts w:ascii="Times New Roman" w:hAnsi="Times New Roman"/>
          <w:color w:val="333333"/>
          <w:szCs w:val="28"/>
          <w:highlight w:val="white"/>
        </w:rPr>
        <w:t>бэклогов</w:t>
      </w:r>
      <w:proofErr w:type="spellEnd"/>
      <w:r w:rsidRPr="00D0767C">
        <w:rPr>
          <w:rFonts w:ascii="Times New Roman" w:hAnsi="Times New Roman"/>
          <w:color w:val="333333"/>
          <w:szCs w:val="28"/>
          <w:highlight w:val="white"/>
        </w:rPr>
        <w:t xml:space="preserve"> исправлений и идей, периодическая оптимизация);</w:t>
      </w:r>
    </w:p>
    <w:p w14:paraId="7475D9CA" w14:textId="77777777" w:rsidR="00365976" w:rsidRPr="00D0767C" w:rsidRDefault="00821CF8" w:rsidP="00D360BF">
      <w:pPr>
        <w:widowControl w:val="0"/>
        <w:numPr>
          <w:ilvl w:val="0"/>
          <w:numId w:val="22"/>
        </w:numPr>
        <w:tabs>
          <w:tab w:val="left" w:pos="993"/>
        </w:tabs>
        <w:spacing w:line="360" w:lineRule="auto"/>
        <w:ind w:left="0" w:firstLine="709"/>
        <w:rPr>
          <w:rFonts w:ascii="Times New Roman" w:hAnsi="Times New Roman"/>
          <w:szCs w:val="28"/>
        </w:rPr>
      </w:pPr>
      <w:r w:rsidRPr="00D0767C">
        <w:rPr>
          <w:rFonts w:ascii="Times New Roman" w:hAnsi="Times New Roman"/>
          <w:color w:val="333333"/>
          <w:szCs w:val="28"/>
          <w:highlight w:val="white"/>
        </w:rPr>
        <w:t>совместная разработка, поддержка и развитие эффективных и удобных аналитических продуктов;</w:t>
      </w:r>
    </w:p>
    <w:p w14:paraId="68311AA8" w14:textId="77777777" w:rsidR="00365976" w:rsidRPr="00D0767C" w:rsidRDefault="00821CF8" w:rsidP="00D360BF">
      <w:pPr>
        <w:widowControl w:val="0"/>
        <w:numPr>
          <w:ilvl w:val="0"/>
          <w:numId w:val="22"/>
        </w:numPr>
        <w:tabs>
          <w:tab w:val="left" w:pos="1134"/>
        </w:tabs>
        <w:spacing w:line="360" w:lineRule="auto"/>
        <w:ind w:left="0" w:firstLine="709"/>
        <w:rPr>
          <w:rFonts w:ascii="Times New Roman" w:hAnsi="Times New Roman"/>
          <w:szCs w:val="28"/>
        </w:rPr>
      </w:pPr>
      <w:r w:rsidRPr="00D0767C">
        <w:rPr>
          <w:rFonts w:ascii="Times New Roman" w:hAnsi="Times New Roman"/>
          <w:color w:val="333333"/>
          <w:szCs w:val="28"/>
          <w:highlight w:val="white"/>
        </w:rPr>
        <w:t>участие в процессах актуализации и оптимизации методов расчета метрик в других проектах команды HR-</w:t>
      </w:r>
      <w:proofErr w:type="spellStart"/>
      <w:r w:rsidRPr="00D0767C">
        <w:rPr>
          <w:rFonts w:ascii="Times New Roman" w:hAnsi="Times New Roman"/>
          <w:color w:val="333333"/>
          <w:szCs w:val="28"/>
          <w:highlight w:val="white"/>
        </w:rPr>
        <w:t>дашбордов</w:t>
      </w:r>
      <w:proofErr w:type="spellEnd"/>
      <w:r w:rsidRPr="00D0767C">
        <w:rPr>
          <w:rFonts w:ascii="Times New Roman" w:hAnsi="Times New Roman"/>
          <w:color w:val="333333"/>
          <w:szCs w:val="28"/>
          <w:highlight w:val="white"/>
        </w:rPr>
        <w:t>;</w:t>
      </w:r>
    </w:p>
    <w:p w14:paraId="3ED89E09" w14:textId="77777777" w:rsidR="00365976" w:rsidRPr="00D0767C" w:rsidRDefault="00821CF8" w:rsidP="00D360BF">
      <w:pPr>
        <w:widowControl w:val="0"/>
        <w:numPr>
          <w:ilvl w:val="0"/>
          <w:numId w:val="22"/>
        </w:numPr>
        <w:tabs>
          <w:tab w:val="left" w:pos="1134"/>
        </w:tabs>
        <w:spacing w:line="360" w:lineRule="auto"/>
        <w:ind w:left="0" w:firstLine="709"/>
        <w:rPr>
          <w:rFonts w:ascii="Times New Roman" w:hAnsi="Times New Roman"/>
          <w:szCs w:val="28"/>
        </w:rPr>
      </w:pPr>
      <w:r w:rsidRPr="00D0767C">
        <w:rPr>
          <w:rFonts w:ascii="Times New Roman" w:hAnsi="Times New Roman"/>
          <w:color w:val="333333"/>
          <w:szCs w:val="28"/>
          <w:highlight w:val="white"/>
        </w:rPr>
        <w:t>поддержка и развитие существующего массива данных;</w:t>
      </w:r>
    </w:p>
    <w:p w14:paraId="1733948A" w14:textId="77777777" w:rsidR="00365976" w:rsidRPr="00D0767C" w:rsidRDefault="00821CF8" w:rsidP="00D360BF">
      <w:pPr>
        <w:widowControl w:val="0"/>
        <w:numPr>
          <w:ilvl w:val="0"/>
          <w:numId w:val="22"/>
        </w:numPr>
        <w:tabs>
          <w:tab w:val="left" w:pos="1134"/>
        </w:tabs>
        <w:spacing w:line="360" w:lineRule="auto"/>
        <w:ind w:left="0" w:firstLine="709"/>
        <w:rPr>
          <w:rFonts w:ascii="Times New Roman" w:hAnsi="Times New Roman"/>
          <w:szCs w:val="28"/>
        </w:rPr>
      </w:pPr>
      <w:r w:rsidRPr="00D0767C">
        <w:rPr>
          <w:rFonts w:ascii="Times New Roman" w:hAnsi="Times New Roman"/>
          <w:color w:val="333333"/>
          <w:szCs w:val="28"/>
          <w:highlight w:val="white"/>
        </w:rPr>
        <w:t>создание удобных сред для доступа бизнес-подразделений к данным;</w:t>
      </w:r>
    </w:p>
    <w:p w14:paraId="30D640BC" w14:textId="77777777" w:rsidR="00365976" w:rsidRPr="00D0767C" w:rsidRDefault="00821CF8" w:rsidP="00D360BF">
      <w:pPr>
        <w:widowControl w:val="0"/>
        <w:numPr>
          <w:ilvl w:val="0"/>
          <w:numId w:val="22"/>
        </w:numPr>
        <w:tabs>
          <w:tab w:val="left" w:pos="1134"/>
        </w:tabs>
        <w:spacing w:line="360" w:lineRule="auto"/>
        <w:ind w:left="0" w:firstLine="709"/>
        <w:rPr>
          <w:rFonts w:ascii="Times New Roman" w:hAnsi="Times New Roman"/>
          <w:szCs w:val="28"/>
        </w:rPr>
      </w:pPr>
      <w:r w:rsidRPr="00D0767C">
        <w:rPr>
          <w:rFonts w:ascii="Times New Roman" w:hAnsi="Times New Roman"/>
          <w:color w:val="333333"/>
          <w:szCs w:val="28"/>
          <w:highlight w:val="white"/>
        </w:rPr>
        <w:t>проверка гипотез, создание макетов различных отчетов;</w:t>
      </w:r>
    </w:p>
    <w:p w14:paraId="267E3488" w14:textId="77777777" w:rsidR="00365976" w:rsidRPr="00D0767C" w:rsidRDefault="00821CF8" w:rsidP="00D360BF">
      <w:pPr>
        <w:widowControl w:val="0"/>
        <w:numPr>
          <w:ilvl w:val="0"/>
          <w:numId w:val="22"/>
        </w:numPr>
        <w:tabs>
          <w:tab w:val="left" w:pos="1134"/>
        </w:tabs>
        <w:spacing w:line="360" w:lineRule="auto"/>
        <w:ind w:left="0" w:firstLine="709"/>
        <w:rPr>
          <w:rFonts w:ascii="Times New Roman" w:hAnsi="Times New Roman"/>
          <w:szCs w:val="28"/>
        </w:rPr>
      </w:pPr>
      <w:r w:rsidRPr="00D0767C">
        <w:rPr>
          <w:rFonts w:ascii="Times New Roman" w:hAnsi="Times New Roman"/>
          <w:color w:val="333333"/>
          <w:szCs w:val="28"/>
          <w:highlight w:val="white"/>
        </w:rPr>
        <w:t xml:space="preserve">вывод отчетов и </w:t>
      </w:r>
      <w:proofErr w:type="spellStart"/>
      <w:r w:rsidRPr="00D0767C">
        <w:rPr>
          <w:rFonts w:ascii="Times New Roman" w:hAnsi="Times New Roman"/>
          <w:color w:val="333333"/>
          <w:szCs w:val="28"/>
          <w:highlight w:val="white"/>
        </w:rPr>
        <w:t>дашбордов</w:t>
      </w:r>
      <w:proofErr w:type="spellEnd"/>
      <w:r w:rsidRPr="00D0767C">
        <w:rPr>
          <w:rFonts w:ascii="Times New Roman" w:hAnsi="Times New Roman"/>
          <w:color w:val="333333"/>
          <w:szCs w:val="28"/>
          <w:highlight w:val="white"/>
        </w:rPr>
        <w:t xml:space="preserve"> в </w:t>
      </w:r>
      <w:proofErr w:type="spellStart"/>
      <w:r w:rsidRPr="00D0767C">
        <w:rPr>
          <w:rFonts w:ascii="Times New Roman" w:hAnsi="Times New Roman"/>
          <w:color w:val="333333"/>
          <w:szCs w:val="28"/>
          <w:highlight w:val="white"/>
        </w:rPr>
        <w:t>продакшн</w:t>
      </w:r>
      <w:proofErr w:type="spellEnd"/>
      <w:r w:rsidRPr="00D0767C">
        <w:rPr>
          <w:rFonts w:ascii="Times New Roman" w:hAnsi="Times New Roman"/>
          <w:color w:val="333333"/>
          <w:szCs w:val="28"/>
          <w:highlight w:val="white"/>
        </w:rPr>
        <w:t>.</w:t>
      </w:r>
    </w:p>
    <w:p w14:paraId="52B1FCC7" w14:textId="77777777" w:rsidR="00365976" w:rsidRPr="00D0767C" w:rsidRDefault="00821CF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С точки зрения состава модели отдел состоит из начальника отдела, руководителя сектора, главного разработчика, ведущего разработчика и разработчика.</w:t>
      </w:r>
    </w:p>
    <w:p w14:paraId="113B410D" w14:textId="77777777" w:rsidR="00365976" w:rsidRPr="00D0767C" w:rsidRDefault="00821CF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 xml:space="preserve">К основным задачам разработчиков отдела относят создание панелей и их компонент в соответствии с техническим заданием для бизнес-пользователей, сопровождение проекта </w:t>
      </w:r>
      <w:proofErr w:type="spellStart"/>
      <w:r w:rsidRPr="00D0767C">
        <w:rPr>
          <w:rFonts w:ascii="Times New Roman" w:hAnsi="Times New Roman"/>
          <w:szCs w:val="28"/>
        </w:rPr>
        <w:t>self-service</w:t>
      </w:r>
      <w:proofErr w:type="spellEnd"/>
      <w:r w:rsidRPr="00D0767C">
        <w:rPr>
          <w:rFonts w:ascii="Times New Roman" w:hAnsi="Times New Roman"/>
          <w:szCs w:val="28"/>
        </w:rPr>
        <w:t>, настройка доступа к мобильной отчетности BI.</w:t>
      </w:r>
    </w:p>
    <w:p w14:paraId="293B52A3" w14:textId="77777777" w:rsidR="00365976" w:rsidRPr="00D0767C" w:rsidRDefault="00821CF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 xml:space="preserve">Модель анализируемого отдела является замкнутой: начальник оказывает управляющее воздействие на весь подчиненный ему персонал, в то время как персонал дает начальнику обратную связь о статистике создаваемых панелей, информирует о требованиях заказчиков и планируемых сроках исполнения. </w:t>
      </w:r>
    </w:p>
    <w:p w14:paraId="63DDF28E" w14:textId="77777777" w:rsidR="00365976" w:rsidRPr="00D0767C" w:rsidRDefault="00821CF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В рассматриваемом отделе используется модель вход–выход. На входе поступает техническое задание от отдела аналитики.</w:t>
      </w:r>
    </w:p>
    <w:p w14:paraId="54AF2C64" w14:textId="77777777" w:rsidR="00365976" w:rsidRPr="00D0767C" w:rsidRDefault="00821CF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Проект создания информационно-аналитическая панели на BI-</w:t>
      </w:r>
      <w:r w:rsidRPr="00D0767C">
        <w:rPr>
          <w:rFonts w:ascii="Times New Roman" w:hAnsi="Times New Roman"/>
          <w:szCs w:val="28"/>
        </w:rPr>
        <w:lastRenderedPageBreak/>
        <w:t>платформе включает в себя этапы распределения задачи разработчику и проверка им корректности и полноты ТЗ, оценки трудозатрат на задачу разработчиков, настройки доступов к источникам, построение модели, создание ETL, создание визуальной части панели, проведение тестирования (общего и нагрузочного), настройка обновлений отчетов, заполнение документации по панели и внесении данных в различные реестры.</w:t>
      </w:r>
    </w:p>
    <w:p w14:paraId="5F46ED5D" w14:textId="77777777" w:rsidR="00365976" w:rsidRPr="00D0767C" w:rsidRDefault="00821CF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Выходом является готовая информационно-аналитическая панель на BI-платформе, соответствующая запросам бизнес-пользователей.</w:t>
      </w:r>
    </w:p>
    <w:p w14:paraId="3F0CFE59" w14:textId="13E6212F" w:rsidR="00365976" w:rsidRDefault="00821CF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 xml:space="preserve">Схема создания информационно-аналитическая панели на BI-платформе представлена на рисунке </w:t>
      </w:r>
      <w:r w:rsidR="009468C2" w:rsidRPr="00D0767C">
        <w:rPr>
          <w:rFonts w:ascii="Times New Roman" w:hAnsi="Times New Roman"/>
          <w:szCs w:val="28"/>
        </w:rPr>
        <w:t>1</w:t>
      </w:r>
      <w:r w:rsidR="00DD7B28">
        <w:rPr>
          <w:rFonts w:ascii="Times New Roman" w:hAnsi="Times New Roman"/>
          <w:szCs w:val="28"/>
        </w:rPr>
        <w:t>9</w:t>
      </w:r>
      <w:r w:rsidRPr="00D0767C">
        <w:rPr>
          <w:rFonts w:ascii="Times New Roman" w:hAnsi="Times New Roman"/>
          <w:szCs w:val="28"/>
        </w:rPr>
        <w:t xml:space="preserve">. </w:t>
      </w:r>
    </w:p>
    <w:p w14:paraId="69DE5A19" w14:textId="77777777" w:rsidR="00AF10E6" w:rsidRPr="00D0767C" w:rsidRDefault="00AF10E6" w:rsidP="00AF10E6">
      <w:pPr>
        <w:widowControl w:val="0"/>
        <w:spacing w:line="360" w:lineRule="auto"/>
        <w:ind w:firstLine="709"/>
        <w:contextualSpacing/>
        <w:rPr>
          <w:rFonts w:ascii="Times New Roman" w:hAnsi="Times New Roman"/>
          <w:szCs w:val="28"/>
        </w:rPr>
      </w:pPr>
      <w:r w:rsidRPr="00D0767C">
        <w:rPr>
          <w:rFonts w:ascii="Times New Roman" w:hAnsi="Times New Roman"/>
          <w:szCs w:val="28"/>
        </w:rPr>
        <w:t xml:space="preserve">Рассмотрим алгоритм создания информационно-аналитической панели более подробно. </w:t>
      </w:r>
      <w:r w:rsidRPr="00D0767C">
        <w:rPr>
          <w:rFonts w:ascii="Times New Roman" w:hAnsi="Times New Roman"/>
          <w:szCs w:val="28"/>
          <w:highlight w:val="white"/>
        </w:rPr>
        <w:t xml:space="preserve">Для создания отчета необходимо пройти следующие шаги. Начинается всё с интервью с заказчиком, согласование всех потребностей и целей данного </w:t>
      </w:r>
      <w:proofErr w:type="spellStart"/>
      <w:r w:rsidRPr="00D0767C">
        <w:rPr>
          <w:rFonts w:ascii="Times New Roman" w:hAnsi="Times New Roman"/>
          <w:szCs w:val="28"/>
          <w:highlight w:val="white"/>
        </w:rPr>
        <w:t>дашборда</w:t>
      </w:r>
      <w:proofErr w:type="spellEnd"/>
      <w:r w:rsidRPr="00D0767C">
        <w:rPr>
          <w:rFonts w:ascii="Times New Roman" w:hAnsi="Times New Roman"/>
          <w:szCs w:val="28"/>
          <w:highlight w:val="white"/>
        </w:rPr>
        <w:t xml:space="preserve">. Следующий этап </w:t>
      </w:r>
      <w:r>
        <w:rPr>
          <w:rFonts w:ascii="Times New Roman" w:hAnsi="Times New Roman"/>
          <w:szCs w:val="28"/>
          <w:highlight w:val="white"/>
        </w:rPr>
        <w:t xml:space="preserve">–  </w:t>
      </w:r>
      <w:r w:rsidRPr="00D0767C">
        <w:rPr>
          <w:rFonts w:ascii="Times New Roman" w:hAnsi="Times New Roman"/>
          <w:szCs w:val="28"/>
          <w:highlight w:val="white"/>
        </w:rPr>
        <w:t>это составление ТЗ. Отделу аналитики необходимо составить ТЗ для отдела разработки и утвердить его с заказчиком. Также требуется время на получение необходимых доступов к данным для IT-отдела, согласование всех источников данных, полей, необходимых в отчете и связь между ними.</w:t>
      </w:r>
      <w:r w:rsidRPr="00D0767C">
        <w:rPr>
          <w:rFonts w:ascii="Times New Roman" w:hAnsi="Times New Roman"/>
          <w:szCs w:val="28"/>
        </w:rPr>
        <w:t xml:space="preserve"> На вход в отдел разработки поступает техническое задание от отдела аналитики.</w:t>
      </w:r>
    </w:p>
    <w:p w14:paraId="6EEBDF96" w14:textId="77777777" w:rsidR="00F45F5E" w:rsidRPr="00D0767C" w:rsidRDefault="00F45F5E" w:rsidP="00AF10E6">
      <w:pPr>
        <w:widowControl w:val="0"/>
        <w:spacing w:line="360" w:lineRule="auto"/>
        <w:ind w:firstLine="709"/>
        <w:rPr>
          <w:rFonts w:ascii="Times New Roman" w:hAnsi="Times New Roman"/>
          <w:szCs w:val="28"/>
        </w:rPr>
      </w:pPr>
    </w:p>
    <w:p w14:paraId="7167A80B" w14:textId="77777777" w:rsidR="00365976" w:rsidRPr="00D0767C" w:rsidRDefault="00821CF8" w:rsidP="00F232BF">
      <w:pPr>
        <w:widowControl w:val="0"/>
        <w:spacing w:line="360" w:lineRule="auto"/>
        <w:jc w:val="center"/>
        <w:rPr>
          <w:rFonts w:ascii="Times New Roman" w:hAnsi="Times New Roman"/>
          <w:color w:val="707070"/>
          <w:szCs w:val="28"/>
        </w:rPr>
      </w:pPr>
      <w:r w:rsidRPr="00D0767C">
        <w:rPr>
          <w:rFonts w:ascii="Times New Roman" w:hAnsi="Times New Roman"/>
          <w:noProof/>
          <w:szCs w:val="28"/>
        </w:rPr>
        <w:lastRenderedPageBreak/>
        <w:drawing>
          <wp:inline distT="0" distB="0" distL="0" distR="0" wp14:anchorId="754E4AC7" wp14:editId="5D6286FF">
            <wp:extent cx="5605153" cy="438199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tretch/>
                  </pic:blipFill>
                  <pic:spPr>
                    <a:xfrm>
                      <a:off x="0" y="0"/>
                      <a:ext cx="5641729" cy="4410589"/>
                    </a:xfrm>
                    <a:prstGeom prst="rect">
                      <a:avLst/>
                    </a:prstGeom>
                  </pic:spPr>
                </pic:pic>
              </a:graphicData>
            </a:graphic>
          </wp:inline>
        </w:drawing>
      </w:r>
    </w:p>
    <w:p w14:paraId="30A693D3" w14:textId="6607B135" w:rsidR="00365976" w:rsidRPr="00D0767C" w:rsidRDefault="009468C2" w:rsidP="0037535C">
      <w:pPr>
        <w:widowControl w:val="0"/>
        <w:suppressAutoHyphens/>
        <w:spacing w:line="360" w:lineRule="auto"/>
        <w:jc w:val="center"/>
        <w:rPr>
          <w:rFonts w:ascii="Times New Roman" w:hAnsi="Times New Roman"/>
          <w:szCs w:val="28"/>
        </w:rPr>
      </w:pPr>
      <w:r w:rsidRPr="00D0767C">
        <w:rPr>
          <w:rFonts w:ascii="Times New Roman" w:hAnsi="Times New Roman"/>
          <w:szCs w:val="28"/>
        </w:rPr>
        <w:t>Рисунок 1</w:t>
      </w:r>
      <w:r w:rsidR="00DD7B28">
        <w:rPr>
          <w:rFonts w:ascii="Times New Roman" w:hAnsi="Times New Roman"/>
          <w:szCs w:val="28"/>
        </w:rPr>
        <w:t>9</w:t>
      </w:r>
      <w:r w:rsidRPr="00D0767C">
        <w:rPr>
          <w:rFonts w:ascii="Times New Roman" w:hAnsi="Times New Roman"/>
          <w:szCs w:val="28"/>
        </w:rPr>
        <w:t xml:space="preserve"> – </w:t>
      </w:r>
      <w:r w:rsidR="00BE0363" w:rsidRPr="00D0767C">
        <w:rPr>
          <w:rFonts w:ascii="Times New Roman" w:hAnsi="Times New Roman"/>
          <w:szCs w:val="28"/>
        </w:rPr>
        <w:t>создание информационно-аналитической панели</w:t>
      </w:r>
    </w:p>
    <w:p w14:paraId="01DD643F" w14:textId="77777777" w:rsidR="009468C2" w:rsidRPr="00D0767C" w:rsidRDefault="009468C2" w:rsidP="00F232BF">
      <w:pPr>
        <w:widowControl w:val="0"/>
        <w:spacing w:line="360" w:lineRule="auto"/>
        <w:ind w:firstLine="709"/>
        <w:rPr>
          <w:rFonts w:ascii="Times New Roman" w:hAnsi="Times New Roman"/>
          <w:szCs w:val="28"/>
        </w:rPr>
      </w:pPr>
    </w:p>
    <w:p w14:paraId="087D1509" w14:textId="77777777" w:rsidR="00200F55" w:rsidRDefault="00200F55" w:rsidP="00200F55">
      <w:pPr>
        <w:widowControl w:val="0"/>
        <w:spacing w:line="360" w:lineRule="auto"/>
        <w:ind w:firstLine="709"/>
        <w:rPr>
          <w:rFonts w:ascii="Times New Roman" w:hAnsi="Times New Roman"/>
          <w:szCs w:val="28"/>
        </w:rPr>
      </w:pPr>
      <w:r w:rsidRPr="00D0767C">
        <w:rPr>
          <w:rFonts w:ascii="Times New Roman" w:hAnsi="Times New Roman"/>
          <w:szCs w:val="28"/>
          <w:highlight w:val="white"/>
        </w:rPr>
        <w:t xml:space="preserve">Еще один этап отводится на оценку трудозатрат со стороны отдела разработки и обозначение даты начала работ. </w:t>
      </w:r>
      <w:r w:rsidRPr="00D0767C">
        <w:rPr>
          <w:rFonts w:ascii="Times New Roman" w:hAnsi="Times New Roman"/>
          <w:szCs w:val="28"/>
        </w:rPr>
        <w:t>В большинстве случаев ТЗ составляется на основе формулировок, понятных бизнес-пользователям, но не отделу разработки. Из-за этого этап оценки трудозатрат может значительно увеличиваться из-за времени, необходимому для уточнения задания. Также техническое задания и требования могут уточняться после тестирования каждого пункта требований. Но з</w:t>
      </w:r>
      <w:r w:rsidRPr="00D0767C">
        <w:rPr>
          <w:rFonts w:ascii="Times New Roman" w:hAnsi="Times New Roman"/>
          <w:szCs w:val="28"/>
          <w:highlight w:val="white"/>
        </w:rPr>
        <w:t>десь кроется еще один немаловажный фактор – загрузка отдела более сложными и приоритетными отчетами. По этой причине может пройти немало времени между возникновением задачи и взятием ее в работу.</w:t>
      </w:r>
    </w:p>
    <w:p w14:paraId="6D8D4046" w14:textId="25575431"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highlight w:val="white"/>
        </w:rPr>
        <w:t xml:space="preserve">Еще один этап отводится на оценку трудозатрат со стороны отдела разработки и обозначение даты начала работ. </w:t>
      </w:r>
      <w:r w:rsidRPr="00D0767C">
        <w:rPr>
          <w:rFonts w:ascii="Times New Roman" w:hAnsi="Times New Roman"/>
          <w:szCs w:val="28"/>
        </w:rPr>
        <w:t xml:space="preserve">В большинстве случаев ТЗ составляется на основе формулировок, понятных бизнес-пользователям, но не отделу разработки. Из-за этого этап оценки трудозатрат может значительно </w:t>
      </w:r>
      <w:r w:rsidRPr="00D0767C">
        <w:rPr>
          <w:rFonts w:ascii="Times New Roman" w:hAnsi="Times New Roman"/>
          <w:szCs w:val="28"/>
        </w:rPr>
        <w:lastRenderedPageBreak/>
        <w:t>увеличиваться из-за времени, необходимому для уточнения задания. Также техническое задания и требования могут уточняться после тестирования каждого пункта требований. Но з</w:t>
      </w:r>
      <w:r w:rsidRPr="00D0767C">
        <w:rPr>
          <w:rFonts w:ascii="Times New Roman" w:hAnsi="Times New Roman"/>
          <w:szCs w:val="28"/>
          <w:highlight w:val="white"/>
        </w:rPr>
        <w:t>десь кроется еще один немаловажный фактор – загрузка отдела более сложными и приоритетными отчетами. По этой причине может пройти немало времени между возникновением задачи и взятием ее в работу.</w:t>
      </w:r>
    </w:p>
    <w:p w14:paraId="5EE79D1D" w14:textId="77777777" w:rsidR="00365976" w:rsidRPr="00D0767C" w:rsidRDefault="00821CF8"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На следующем этапе начинается разработка решения (проекта). После выполнения работ проект уходит на тестирование к отделу аналитики и далее к заказчикам. В случае возникновения замечаний аналитик формирует новые требования и отправляет их вместе с отчетом обратно в отдел разработки.</w:t>
      </w:r>
    </w:p>
    <w:p w14:paraId="76834543" w14:textId="77777777" w:rsidR="00365976" w:rsidRPr="00D0767C" w:rsidRDefault="00821CF8" w:rsidP="00F232BF">
      <w:pPr>
        <w:widowControl w:val="0"/>
        <w:spacing w:line="360" w:lineRule="auto"/>
        <w:ind w:firstLine="709"/>
        <w:rPr>
          <w:rFonts w:ascii="Times New Roman" w:hAnsi="Times New Roman"/>
          <w:szCs w:val="28"/>
        </w:rPr>
      </w:pPr>
      <w:r w:rsidRPr="00D0767C">
        <w:rPr>
          <w:rFonts w:ascii="Times New Roman" w:hAnsi="Times New Roman"/>
          <w:szCs w:val="28"/>
          <w:highlight w:val="white"/>
        </w:rPr>
        <w:t>После устранения всех замечаний отчет переходит на стадию внедрения и передачи заказчику. Здесь также может потребоваться время на обучение пользователей работы в данном приложении. Внедренный отчет всё равно остается на сопровождении разработки и ему оказывается техническая поддержка, что также влияет на занятость и возможности ресурсов.</w:t>
      </w:r>
    </w:p>
    <w:p w14:paraId="685F124D" w14:textId="77777777" w:rsidR="008F264F" w:rsidRPr="00D0767C" w:rsidRDefault="008F264F" w:rsidP="00F232BF">
      <w:pPr>
        <w:widowControl w:val="0"/>
        <w:spacing w:line="360" w:lineRule="auto"/>
        <w:ind w:firstLine="709"/>
        <w:rPr>
          <w:rFonts w:ascii="Times New Roman" w:hAnsi="Times New Roman"/>
          <w:szCs w:val="28"/>
        </w:rPr>
      </w:pPr>
      <w:r w:rsidRPr="00D0767C">
        <w:rPr>
          <w:rFonts w:ascii="Times New Roman" w:hAnsi="Times New Roman"/>
          <w:szCs w:val="28"/>
        </w:rPr>
        <w:t>Проведя анализ создания информационно-аналитических панелей в компании, можно выявить основные проблемы:</w:t>
      </w:r>
    </w:p>
    <w:p w14:paraId="224E080A" w14:textId="479AAD1C" w:rsidR="008F264F" w:rsidRPr="00D0767C" w:rsidRDefault="00113CCF" w:rsidP="00200F55">
      <w:pPr>
        <w:pStyle w:val="a3"/>
        <w:widowControl w:val="0"/>
        <w:numPr>
          <w:ilvl w:val="3"/>
          <w:numId w:val="22"/>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практически </w:t>
      </w:r>
      <w:r w:rsidR="008F264F" w:rsidRPr="00D0767C">
        <w:rPr>
          <w:rFonts w:ascii="Times New Roman" w:hAnsi="Times New Roman"/>
          <w:szCs w:val="28"/>
        </w:rPr>
        <w:t>полное отсутствие этапа тестирования</w:t>
      </w:r>
      <w:r w:rsidR="00F54995" w:rsidRPr="00F54995">
        <w:rPr>
          <w:rFonts w:ascii="Times New Roman" w:hAnsi="Times New Roman"/>
          <w:szCs w:val="28"/>
        </w:rPr>
        <w:t>;</w:t>
      </w:r>
    </w:p>
    <w:p w14:paraId="269728F9" w14:textId="13EFE59D" w:rsidR="008F264F" w:rsidRPr="00D0767C" w:rsidRDefault="00113CCF" w:rsidP="00200F55">
      <w:pPr>
        <w:pStyle w:val="a3"/>
        <w:widowControl w:val="0"/>
        <w:numPr>
          <w:ilvl w:val="3"/>
          <w:numId w:val="22"/>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большие </w:t>
      </w:r>
      <w:r w:rsidR="008F264F" w:rsidRPr="00D0767C">
        <w:rPr>
          <w:rFonts w:ascii="Times New Roman" w:hAnsi="Times New Roman"/>
          <w:szCs w:val="28"/>
        </w:rPr>
        <w:t>временные затраты в работе отдела разработки</w:t>
      </w:r>
      <w:r w:rsidR="00F54995" w:rsidRPr="00F54995">
        <w:rPr>
          <w:rFonts w:ascii="Times New Roman" w:hAnsi="Times New Roman"/>
          <w:szCs w:val="28"/>
        </w:rPr>
        <w:t>.</w:t>
      </w:r>
    </w:p>
    <w:p w14:paraId="100B9AEC" w14:textId="158CDA84" w:rsidR="0078426A" w:rsidRDefault="008F264F" w:rsidP="00F232BF">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 xml:space="preserve">Два основных ресурса – временной и человеческий затрачиваются </w:t>
      </w:r>
      <w:r w:rsidR="00AE1F55" w:rsidRPr="00D0767C">
        <w:rPr>
          <w:rFonts w:ascii="Times New Roman" w:hAnsi="Times New Roman"/>
          <w:szCs w:val="28"/>
          <w:highlight w:val="white"/>
        </w:rPr>
        <w:t>в огромном количестве</w:t>
      </w:r>
      <w:r w:rsidRPr="00D0767C">
        <w:rPr>
          <w:rFonts w:ascii="Times New Roman" w:hAnsi="Times New Roman"/>
          <w:szCs w:val="28"/>
          <w:highlight w:val="white"/>
        </w:rPr>
        <w:t>. Необходима оптимизация процесса, которая позволит сократить время разработки одной панели и пи этом сохранит и даже улучшит её качество. Также, необходимо провести перераспределение человеческих ресурсов для высвобождения кадров для иных видов работ. Рекомендации предоставим в следующей главе, где так или иначе будут использованы возможности BI-системы.</w:t>
      </w:r>
    </w:p>
    <w:p w14:paraId="6F9A9338" w14:textId="523E3066" w:rsidR="001035A2" w:rsidRDefault="001035A2">
      <w:pPr>
        <w:jc w:val="left"/>
        <w:rPr>
          <w:rFonts w:ascii="Times New Roman" w:hAnsi="Times New Roman"/>
          <w:szCs w:val="28"/>
          <w:highlight w:val="white"/>
        </w:rPr>
      </w:pPr>
      <w:r>
        <w:rPr>
          <w:rFonts w:ascii="Times New Roman" w:hAnsi="Times New Roman"/>
          <w:szCs w:val="28"/>
          <w:highlight w:val="white"/>
        </w:rPr>
        <w:br w:type="page"/>
      </w:r>
    </w:p>
    <w:p w14:paraId="41770B85" w14:textId="1B8D5252" w:rsidR="00105A40" w:rsidRDefault="00564728" w:rsidP="00234D01">
      <w:pPr>
        <w:pStyle w:val="10"/>
        <w:widowControl w:val="0"/>
        <w:numPr>
          <w:ilvl w:val="0"/>
          <w:numId w:val="1"/>
        </w:numPr>
        <w:tabs>
          <w:tab w:val="left" w:pos="993"/>
        </w:tabs>
        <w:spacing w:before="0" w:after="0" w:line="360" w:lineRule="auto"/>
        <w:ind w:left="0" w:firstLine="709"/>
        <w:rPr>
          <w:rFonts w:ascii="Times New Roman" w:hAnsi="Times New Roman"/>
          <w:sz w:val="28"/>
          <w:szCs w:val="28"/>
        </w:rPr>
      </w:pPr>
      <w:bookmarkStart w:id="12" w:name="_Toc137814778"/>
      <w:r w:rsidRPr="00D0767C">
        <w:rPr>
          <w:rFonts w:ascii="Times New Roman" w:hAnsi="Times New Roman"/>
          <w:sz w:val="28"/>
          <w:szCs w:val="28"/>
        </w:rPr>
        <w:lastRenderedPageBreak/>
        <w:t>Цифровая трансформация рабочего места аналитика</w:t>
      </w:r>
      <w:bookmarkEnd w:id="12"/>
    </w:p>
    <w:p w14:paraId="03D00A72" w14:textId="77777777" w:rsidR="008010A6" w:rsidRPr="008010A6" w:rsidRDefault="008010A6" w:rsidP="00345977">
      <w:pPr>
        <w:widowControl w:val="0"/>
        <w:spacing w:line="360" w:lineRule="auto"/>
      </w:pPr>
    </w:p>
    <w:p w14:paraId="208A534A" w14:textId="708756B6" w:rsidR="009B4AF5" w:rsidRPr="00D0767C" w:rsidRDefault="009B4AF5" w:rsidP="00234D01">
      <w:pPr>
        <w:pStyle w:val="2"/>
        <w:widowControl w:val="0"/>
        <w:numPr>
          <w:ilvl w:val="0"/>
          <w:numId w:val="43"/>
        </w:numPr>
        <w:tabs>
          <w:tab w:val="left" w:pos="1134"/>
        </w:tabs>
        <w:spacing w:before="0" w:after="0" w:line="360" w:lineRule="auto"/>
        <w:ind w:left="0" w:firstLine="709"/>
        <w:rPr>
          <w:rFonts w:ascii="Times New Roman" w:hAnsi="Times New Roman"/>
          <w:szCs w:val="28"/>
          <w:highlight w:val="white"/>
        </w:rPr>
      </w:pPr>
      <w:bookmarkStart w:id="13" w:name="_Toc137814779"/>
      <w:r w:rsidRPr="00D0767C">
        <w:rPr>
          <w:rFonts w:ascii="Times New Roman" w:hAnsi="Times New Roman"/>
          <w:szCs w:val="28"/>
          <w:highlight w:val="white"/>
        </w:rPr>
        <w:t>Разработка и исследование НКК построение информационно-аналитической панели</w:t>
      </w:r>
      <w:bookmarkEnd w:id="13"/>
      <w:r w:rsidRPr="00D0767C">
        <w:rPr>
          <w:rFonts w:ascii="Times New Roman" w:hAnsi="Times New Roman"/>
          <w:szCs w:val="28"/>
          <w:highlight w:val="white"/>
        </w:rPr>
        <w:t xml:space="preserve"> </w:t>
      </w:r>
    </w:p>
    <w:p w14:paraId="6A2018E1" w14:textId="77777777" w:rsidR="008010A6" w:rsidRDefault="009D7C00" w:rsidP="00345977">
      <w:pPr>
        <w:widowControl w:val="0"/>
        <w:spacing w:line="360" w:lineRule="auto"/>
        <w:ind w:firstLine="709"/>
        <w:rPr>
          <w:rFonts w:ascii="Times New Roman" w:hAnsi="Times New Roman"/>
          <w:szCs w:val="28"/>
          <w:highlight w:val="white"/>
        </w:rPr>
      </w:pPr>
      <w:r w:rsidRPr="00D0767C">
        <w:rPr>
          <w:rFonts w:ascii="Times New Roman" w:hAnsi="Times New Roman"/>
          <w:szCs w:val="28"/>
          <w:highlight w:val="white"/>
        </w:rPr>
        <w:tab/>
      </w:r>
    </w:p>
    <w:p w14:paraId="5FDE9C58" w14:textId="2595E798" w:rsidR="003877AD" w:rsidRPr="00D0767C" w:rsidRDefault="009D7C00" w:rsidP="00345977">
      <w:pPr>
        <w:widowControl w:val="0"/>
        <w:spacing w:line="360" w:lineRule="auto"/>
        <w:ind w:firstLine="709"/>
        <w:rPr>
          <w:rFonts w:ascii="Times New Roman" w:hAnsi="Times New Roman"/>
          <w:szCs w:val="28"/>
        </w:rPr>
      </w:pPr>
      <w:r w:rsidRPr="00D0767C">
        <w:rPr>
          <w:rFonts w:ascii="Times New Roman" w:hAnsi="Times New Roman"/>
          <w:szCs w:val="28"/>
          <w:highlight w:val="white"/>
        </w:rPr>
        <w:t>В предыдущем разделе мы выявили основные проблемы при создании информационно-аналитической панели</w:t>
      </w:r>
      <w:r w:rsidR="00B10423" w:rsidRPr="00D0767C">
        <w:rPr>
          <w:rFonts w:ascii="Times New Roman" w:hAnsi="Times New Roman"/>
          <w:szCs w:val="28"/>
          <w:highlight w:val="white"/>
        </w:rPr>
        <w:t xml:space="preserve">. Далее </w:t>
      </w:r>
      <w:r w:rsidR="00B10423" w:rsidRPr="00D0767C">
        <w:rPr>
          <w:rFonts w:ascii="Times New Roman" w:hAnsi="Times New Roman"/>
          <w:szCs w:val="28"/>
        </w:rPr>
        <w:t>в</w:t>
      </w:r>
      <w:r w:rsidR="009B4AF5" w:rsidRPr="00D0767C">
        <w:rPr>
          <w:rFonts w:ascii="Times New Roman" w:hAnsi="Times New Roman"/>
          <w:szCs w:val="28"/>
        </w:rPr>
        <w:t xml:space="preserve">ыделим основные концепты, которые влияют на </w:t>
      </w:r>
      <w:r w:rsidR="00B10423" w:rsidRPr="00D0767C">
        <w:rPr>
          <w:rFonts w:ascii="Times New Roman" w:hAnsi="Times New Roman"/>
          <w:szCs w:val="28"/>
        </w:rPr>
        <w:t xml:space="preserve">её </w:t>
      </w:r>
      <w:r w:rsidR="009B4AF5" w:rsidRPr="00D0767C">
        <w:rPr>
          <w:rFonts w:ascii="Times New Roman" w:hAnsi="Times New Roman"/>
          <w:szCs w:val="28"/>
        </w:rPr>
        <w:t>разработку</w:t>
      </w:r>
      <w:r w:rsidR="00B10423" w:rsidRPr="00D0767C">
        <w:rPr>
          <w:rFonts w:ascii="Times New Roman" w:hAnsi="Times New Roman"/>
          <w:szCs w:val="28"/>
        </w:rPr>
        <w:t xml:space="preserve"> для того, чтобы давать рекомендации к цифровой трансформации именно этих аспектов разработки</w:t>
      </w:r>
      <w:r w:rsidR="00AE1F55">
        <w:rPr>
          <w:rFonts w:ascii="Times New Roman" w:hAnsi="Times New Roman"/>
          <w:szCs w:val="28"/>
        </w:rPr>
        <w:t xml:space="preserve"> </w:t>
      </w:r>
      <w:r w:rsidR="00BA6C99" w:rsidRPr="00BA6C99">
        <w:rPr>
          <w:rFonts w:ascii="Times New Roman" w:hAnsi="Times New Roman"/>
          <w:szCs w:val="28"/>
        </w:rPr>
        <w:t>[4</w:t>
      </w:r>
      <w:r w:rsidR="000B1D1C">
        <w:rPr>
          <w:rFonts w:ascii="Times New Roman" w:hAnsi="Times New Roman"/>
          <w:szCs w:val="28"/>
        </w:rPr>
        <w:t>6</w:t>
      </w:r>
      <w:r w:rsidR="00BA6C99" w:rsidRPr="00BA6C99">
        <w:rPr>
          <w:rFonts w:ascii="Times New Roman" w:hAnsi="Times New Roman"/>
          <w:szCs w:val="28"/>
        </w:rPr>
        <w:t>]</w:t>
      </w:r>
      <w:r w:rsidR="009B4AF5" w:rsidRPr="00D0767C">
        <w:rPr>
          <w:rFonts w:ascii="Times New Roman" w:hAnsi="Times New Roman"/>
          <w:szCs w:val="28"/>
        </w:rPr>
        <w:t>.</w:t>
      </w:r>
      <w:r w:rsidR="00372FD1">
        <w:rPr>
          <w:rFonts w:ascii="Times New Roman" w:hAnsi="Times New Roman"/>
          <w:szCs w:val="28"/>
        </w:rPr>
        <w:t xml:space="preserve"> Данный анализ будем проводить с использованием СППР «ИГЛА» </w:t>
      </w:r>
      <w:r w:rsidR="00372FD1" w:rsidRPr="000B1D1C">
        <w:rPr>
          <w:rFonts w:ascii="Times New Roman" w:hAnsi="Times New Roman"/>
          <w:szCs w:val="28"/>
        </w:rPr>
        <w:t>[</w:t>
      </w:r>
      <w:r w:rsidR="00372FD1">
        <w:rPr>
          <w:rFonts w:ascii="Times New Roman" w:hAnsi="Times New Roman"/>
          <w:szCs w:val="28"/>
        </w:rPr>
        <w:t>4</w:t>
      </w:r>
      <w:r w:rsidR="000B1D1C">
        <w:rPr>
          <w:rFonts w:ascii="Times New Roman" w:hAnsi="Times New Roman"/>
          <w:szCs w:val="28"/>
        </w:rPr>
        <w:t>7</w:t>
      </w:r>
      <w:r w:rsidR="00372FD1" w:rsidRPr="000B1D1C">
        <w:rPr>
          <w:rFonts w:ascii="Times New Roman" w:hAnsi="Times New Roman"/>
          <w:szCs w:val="28"/>
        </w:rPr>
        <w:t>]</w:t>
      </w:r>
      <w:r w:rsidR="00372FD1">
        <w:rPr>
          <w:rFonts w:ascii="Times New Roman" w:hAnsi="Times New Roman"/>
          <w:szCs w:val="28"/>
        </w:rPr>
        <w:t>.</w:t>
      </w:r>
      <w:r w:rsidR="009B4AF5" w:rsidRPr="00D0767C">
        <w:rPr>
          <w:rFonts w:ascii="Times New Roman" w:hAnsi="Times New Roman"/>
          <w:szCs w:val="28"/>
        </w:rPr>
        <w:t xml:space="preserve"> Объем требований бизнес-пользователя определяем размер желаемого </w:t>
      </w:r>
      <w:proofErr w:type="spellStart"/>
      <w:r w:rsidR="009B4AF5" w:rsidRPr="00D0767C">
        <w:rPr>
          <w:rFonts w:ascii="Times New Roman" w:hAnsi="Times New Roman"/>
          <w:szCs w:val="28"/>
        </w:rPr>
        <w:t>дашборда</w:t>
      </w:r>
      <w:proofErr w:type="spellEnd"/>
      <w:r w:rsidR="009B4AF5" w:rsidRPr="00D0767C">
        <w:rPr>
          <w:rFonts w:ascii="Times New Roman" w:hAnsi="Times New Roman"/>
          <w:szCs w:val="28"/>
        </w:rPr>
        <w:t xml:space="preserve">. Сюда можно отнести как количество фильтров и диаграмм, так и количество источников данных и их связь между собой. Это непосредственно влияет на техническое задание и ресурсы, которые необходимо выделить под планируемую панель. </w:t>
      </w:r>
    </w:p>
    <w:p w14:paraId="5874E39F" w14:textId="37E56B26" w:rsidR="003877AD"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Все требования заказчика являются основой для </w:t>
      </w:r>
      <w:r w:rsidR="00AE1F55" w:rsidRPr="00D0767C">
        <w:rPr>
          <w:rFonts w:ascii="Times New Roman" w:hAnsi="Times New Roman"/>
          <w:szCs w:val="28"/>
        </w:rPr>
        <w:t>ТЗ, его</w:t>
      </w:r>
      <w:r w:rsidRPr="00D0767C">
        <w:rPr>
          <w:rFonts w:ascii="Times New Roman" w:hAnsi="Times New Roman"/>
          <w:szCs w:val="28"/>
        </w:rPr>
        <w:t xml:space="preserve"> сложность и непрозрачность влекут увеличение объема ожидаемых работ и затраченных ресурсов. Ресурсы связаны не только с технической стороной реализации – лицензии, программы, объем памяти на серверах, но и с временными затратами, и с человеческими. Увеличиваются затраты не только со стороны разработки, но и со сторон аналитики, тестирования, дизайна и даже заказчика. </w:t>
      </w:r>
    </w:p>
    <w:p w14:paraId="2B2D0CAA" w14:textId="77777777" w:rsidR="00480AC3"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Качество </w:t>
      </w:r>
      <w:proofErr w:type="spellStart"/>
      <w:r w:rsidRPr="00D0767C">
        <w:rPr>
          <w:rFonts w:ascii="Times New Roman" w:hAnsi="Times New Roman"/>
          <w:szCs w:val="28"/>
        </w:rPr>
        <w:t>дашборда</w:t>
      </w:r>
      <w:proofErr w:type="spellEnd"/>
      <w:r w:rsidRPr="00D0767C">
        <w:rPr>
          <w:rFonts w:ascii="Times New Roman" w:hAnsi="Times New Roman"/>
          <w:szCs w:val="28"/>
        </w:rPr>
        <w:t xml:space="preserve"> можно определить в том числе и по количеству доработок на стадии вывода в боевую среду. На доработки могут влиять не только допущенные ошибки на этапе реализации, но и дополнительные требования, которые не были учтены ранее. Ценность информационно-аналитической панели обусловлена тем, насколько полно и качественно она закрывает потребности бизнес-пользователей. </w:t>
      </w:r>
    </w:p>
    <w:p w14:paraId="75AA0D14" w14:textId="20C0A8DD" w:rsidR="009B4AF5"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Время, которое затрачивается на аналитику показателей, качество принимаемых управленческих решений, возможность уйти от отчетов, составленных работниками вручную – всё это показатели качества </w:t>
      </w:r>
      <w:proofErr w:type="spellStart"/>
      <w:r w:rsidRPr="00D0767C">
        <w:rPr>
          <w:rFonts w:ascii="Times New Roman" w:hAnsi="Times New Roman"/>
          <w:szCs w:val="28"/>
        </w:rPr>
        <w:t>дашборда</w:t>
      </w:r>
      <w:proofErr w:type="spellEnd"/>
      <w:r w:rsidRPr="00D0767C">
        <w:rPr>
          <w:rFonts w:ascii="Times New Roman" w:hAnsi="Times New Roman"/>
          <w:szCs w:val="28"/>
        </w:rPr>
        <w:t xml:space="preserve">. Соответствующая данной НКК когнитивная матрица приведена в таблице </w:t>
      </w:r>
      <w:r w:rsidR="003A4D6D">
        <w:rPr>
          <w:rFonts w:ascii="Times New Roman" w:hAnsi="Times New Roman"/>
          <w:szCs w:val="28"/>
        </w:rPr>
        <w:t>6</w:t>
      </w:r>
      <w:r w:rsidRPr="00D0767C">
        <w:rPr>
          <w:rFonts w:ascii="Times New Roman" w:hAnsi="Times New Roman"/>
          <w:szCs w:val="28"/>
        </w:rPr>
        <w:t>.</w:t>
      </w:r>
    </w:p>
    <w:p w14:paraId="6F2D222D" w14:textId="77777777" w:rsidR="0068323E" w:rsidRDefault="0068323E" w:rsidP="00F232BF">
      <w:pPr>
        <w:widowControl w:val="0"/>
        <w:spacing w:line="360" w:lineRule="auto"/>
        <w:ind w:firstLine="709"/>
        <w:rPr>
          <w:rFonts w:ascii="Times New Roman" w:hAnsi="Times New Roman"/>
          <w:szCs w:val="28"/>
        </w:rPr>
      </w:pPr>
      <w:r w:rsidRPr="00D0767C">
        <w:rPr>
          <w:rFonts w:ascii="Times New Roman" w:hAnsi="Times New Roman"/>
          <w:szCs w:val="28"/>
        </w:rPr>
        <w:lastRenderedPageBreak/>
        <w:t>Оценка интенсивности влияний проводилась экспертным методом. Был проведен опрос нескольких экспертов от разных направлений в данной области и далее применился метод парных сравнений.</w:t>
      </w:r>
    </w:p>
    <w:p w14:paraId="5FDEA321" w14:textId="77777777" w:rsidR="00D15BA7" w:rsidRPr="00D0767C" w:rsidRDefault="00D15BA7" w:rsidP="00F232BF">
      <w:pPr>
        <w:widowControl w:val="0"/>
        <w:spacing w:line="360" w:lineRule="auto"/>
        <w:ind w:firstLine="709"/>
        <w:rPr>
          <w:rFonts w:ascii="Times New Roman" w:hAnsi="Times New Roman"/>
          <w:szCs w:val="28"/>
        </w:rPr>
      </w:pPr>
    </w:p>
    <w:p w14:paraId="17C4B83F" w14:textId="5658C3A4" w:rsidR="009B4AF5" w:rsidRPr="00D0767C" w:rsidRDefault="009B4AF5" w:rsidP="00F232BF">
      <w:pPr>
        <w:widowControl w:val="0"/>
        <w:spacing w:line="360" w:lineRule="auto"/>
        <w:rPr>
          <w:rFonts w:ascii="Times New Roman" w:hAnsi="Times New Roman"/>
          <w:szCs w:val="28"/>
        </w:rPr>
      </w:pPr>
      <w:r w:rsidRPr="00D0767C">
        <w:rPr>
          <w:rFonts w:ascii="Times New Roman" w:hAnsi="Times New Roman"/>
          <w:szCs w:val="28"/>
        </w:rPr>
        <w:t xml:space="preserve">Таблица </w:t>
      </w:r>
      <w:r w:rsidR="00D15BA7">
        <w:rPr>
          <w:rFonts w:ascii="Times New Roman" w:hAnsi="Times New Roman"/>
          <w:szCs w:val="28"/>
        </w:rPr>
        <w:t>6</w:t>
      </w:r>
      <w:r w:rsidRPr="00D0767C">
        <w:rPr>
          <w:rFonts w:ascii="Times New Roman" w:hAnsi="Times New Roman"/>
          <w:szCs w:val="28"/>
        </w:rPr>
        <w:t xml:space="preserve"> – Нечеткая когнитивная матрица </w:t>
      </w:r>
    </w:p>
    <w:tbl>
      <w:tblPr>
        <w:tblW w:w="9356" w:type="dxa"/>
        <w:tblInd w:w="-5" w:type="dxa"/>
        <w:tblLayout w:type="fixed"/>
        <w:tblLook w:val="04A0" w:firstRow="1" w:lastRow="0" w:firstColumn="1" w:lastColumn="0" w:noHBand="0" w:noVBand="1"/>
      </w:tblPr>
      <w:tblGrid>
        <w:gridCol w:w="3686"/>
        <w:gridCol w:w="567"/>
        <w:gridCol w:w="850"/>
        <w:gridCol w:w="567"/>
        <w:gridCol w:w="709"/>
        <w:gridCol w:w="709"/>
        <w:gridCol w:w="709"/>
        <w:gridCol w:w="850"/>
        <w:gridCol w:w="709"/>
      </w:tblGrid>
      <w:tr w:rsidR="009B4AF5" w:rsidRPr="00D0767C" w14:paraId="47322AE2" w14:textId="77777777" w:rsidTr="00CB005F">
        <w:trPr>
          <w:trHeight w:val="290"/>
        </w:trPr>
        <w:tc>
          <w:tcPr>
            <w:tcW w:w="36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DD05A7" w14:textId="2D941FEA" w:rsidR="009B4AF5" w:rsidRPr="00330683" w:rsidRDefault="00330683" w:rsidP="00F232BF">
            <w:pPr>
              <w:widowControl w:val="0"/>
              <w:jc w:val="center"/>
              <w:rPr>
                <w:rFonts w:ascii="Times New Roman" w:hAnsi="Times New Roman"/>
                <w:szCs w:val="28"/>
              </w:rPr>
            </w:pPr>
            <w:r>
              <w:rPr>
                <w:rFonts w:ascii="Times New Roman" w:hAnsi="Times New Roman"/>
                <w:szCs w:val="28"/>
              </w:rPr>
              <w:t>Концепты</w:t>
            </w:r>
          </w:p>
        </w:tc>
        <w:tc>
          <w:tcPr>
            <w:tcW w:w="567" w:type="dxa"/>
            <w:tcBorders>
              <w:top w:val="single" w:sz="4" w:space="0" w:color="000000"/>
              <w:left w:val="nil"/>
              <w:bottom w:val="single" w:sz="4" w:space="0" w:color="000000"/>
              <w:right w:val="single" w:sz="4" w:space="0" w:color="000000"/>
            </w:tcBorders>
            <w:shd w:val="clear" w:color="auto" w:fill="auto"/>
            <w:vAlign w:val="bottom"/>
          </w:tcPr>
          <w:p w14:paraId="6A2EBD6B"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szCs w:val="28"/>
              </w:rPr>
              <w:t>1</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1E25A57D"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szCs w:val="28"/>
              </w:rPr>
              <w:t>2</w:t>
            </w:r>
          </w:p>
        </w:tc>
        <w:tc>
          <w:tcPr>
            <w:tcW w:w="567" w:type="dxa"/>
            <w:tcBorders>
              <w:top w:val="single" w:sz="4" w:space="0" w:color="000000"/>
              <w:left w:val="nil"/>
              <w:bottom w:val="single" w:sz="4" w:space="0" w:color="000000"/>
              <w:right w:val="single" w:sz="4" w:space="0" w:color="000000"/>
            </w:tcBorders>
            <w:shd w:val="clear" w:color="auto" w:fill="auto"/>
            <w:vAlign w:val="bottom"/>
          </w:tcPr>
          <w:p w14:paraId="254A6A4E"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szCs w:val="28"/>
              </w:rPr>
              <w:t>3</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32DCE729"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szCs w:val="28"/>
              </w:rPr>
              <w:t>4</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5F9CEBE8"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szCs w:val="28"/>
              </w:rPr>
              <w:t>5</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2212FF38"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szCs w:val="28"/>
              </w:rPr>
              <w:t>6</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4DD5DC50"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szCs w:val="28"/>
              </w:rPr>
              <w:t>7</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2071C228"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szCs w:val="28"/>
              </w:rPr>
              <w:t>8</w:t>
            </w:r>
          </w:p>
        </w:tc>
      </w:tr>
      <w:tr w:rsidR="009B4AF5" w:rsidRPr="00D0767C" w14:paraId="732B0690" w14:textId="77777777" w:rsidTr="00CB005F">
        <w:trPr>
          <w:trHeight w:val="580"/>
        </w:trPr>
        <w:tc>
          <w:tcPr>
            <w:tcW w:w="3686" w:type="dxa"/>
            <w:tcBorders>
              <w:top w:val="nil"/>
              <w:left w:val="single" w:sz="4" w:space="0" w:color="000000"/>
              <w:bottom w:val="single" w:sz="4" w:space="0" w:color="000000"/>
              <w:right w:val="single" w:sz="4" w:space="0" w:color="000000"/>
            </w:tcBorders>
            <w:shd w:val="clear" w:color="auto" w:fill="auto"/>
            <w:vAlign w:val="center"/>
          </w:tcPr>
          <w:p w14:paraId="6AA3FC56" w14:textId="77777777" w:rsidR="009B4AF5" w:rsidRPr="00D0767C" w:rsidRDefault="009B4AF5" w:rsidP="00330683">
            <w:pPr>
              <w:widowControl w:val="0"/>
              <w:jc w:val="left"/>
              <w:rPr>
                <w:rFonts w:ascii="Times New Roman" w:hAnsi="Times New Roman"/>
                <w:szCs w:val="28"/>
              </w:rPr>
            </w:pPr>
            <w:r w:rsidRPr="00D0767C">
              <w:rPr>
                <w:rFonts w:ascii="Times New Roman" w:hAnsi="Times New Roman"/>
                <w:szCs w:val="28"/>
              </w:rPr>
              <w:t>Объем требований бизнес-пользователя</w:t>
            </w:r>
          </w:p>
        </w:tc>
        <w:tc>
          <w:tcPr>
            <w:tcW w:w="567" w:type="dxa"/>
            <w:tcBorders>
              <w:top w:val="nil"/>
              <w:left w:val="nil"/>
              <w:bottom w:val="single" w:sz="4" w:space="0" w:color="000000"/>
              <w:right w:val="single" w:sz="4" w:space="0" w:color="000000"/>
            </w:tcBorders>
            <w:shd w:val="clear" w:color="auto" w:fill="auto"/>
            <w:vAlign w:val="center"/>
          </w:tcPr>
          <w:p w14:paraId="30146016" w14:textId="44362AEA"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18B6F49A" w14:textId="77777777" w:rsidR="009B4AF5" w:rsidRPr="00D0767C" w:rsidRDefault="009B4AF5" w:rsidP="00330683">
            <w:pPr>
              <w:widowControl w:val="0"/>
              <w:jc w:val="center"/>
              <w:rPr>
                <w:rFonts w:ascii="Times New Roman" w:hAnsi="Times New Roman"/>
                <w:szCs w:val="28"/>
              </w:rPr>
            </w:pPr>
            <w:r w:rsidRPr="00D0767C">
              <w:rPr>
                <w:rFonts w:ascii="Times New Roman" w:hAnsi="Times New Roman"/>
                <w:szCs w:val="28"/>
              </w:rPr>
              <w:t>0,8</w:t>
            </w:r>
          </w:p>
        </w:tc>
        <w:tc>
          <w:tcPr>
            <w:tcW w:w="567" w:type="dxa"/>
            <w:tcBorders>
              <w:top w:val="nil"/>
              <w:left w:val="nil"/>
              <w:bottom w:val="single" w:sz="4" w:space="0" w:color="000000"/>
              <w:right w:val="single" w:sz="4" w:space="0" w:color="000000"/>
            </w:tcBorders>
            <w:shd w:val="clear" w:color="auto" w:fill="auto"/>
            <w:vAlign w:val="center"/>
          </w:tcPr>
          <w:p w14:paraId="3DD26BCC" w14:textId="6D192BB8"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4C7E3F42" w14:textId="79AF3471"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224DB220" w14:textId="517BC3F8"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19B745BA" w14:textId="1419D0BF"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26FAAAB7" w14:textId="3D69E616"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79740685" w14:textId="22ACA466" w:rsidR="009B4AF5" w:rsidRPr="00D0767C" w:rsidRDefault="009B4AF5" w:rsidP="00330683">
            <w:pPr>
              <w:widowControl w:val="0"/>
              <w:jc w:val="center"/>
              <w:rPr>
                <w:rFonts w:ascii="Times New Roman" w:hAnsi="Times New Roman"/>
                <w:szCs w:val="28"/>
              </w:rPr>
            </w:pPr>
          </w:p>
        </w:tc>
      </w:tr>
      <w:tr w:rsidR="009B4AF5" w:rsidRPr="00D0767C" w14:paraId="3E7E274A" w14:textId="77777777" w:rsidTr="00CB005F">
        <w:trPr>
          <w:trHeight w:val="290"/>
        </w:trPr>
        <w:tc>
          <w:tcPr>
            <w:tcW w:w="3686" w:type="dxa"/>
            <w:tcBorders>
              <w:top w:val="nil"/>
              <w:left w:val="single" w:sz="4" w:space="0" w:color="000000"/>
              <w:bottom w:val="single" w:sz="4" w:space="0" w:color="000000"/>
              <w:right w:val="single" w:sz="4" w:space="0" w:color="000000"/>
            </w:tcBorders>
            <w:shd w:val="clear" w:color="auto" w:fill="auto"/>
            <w:vAlign w:val="center"/>
          </w:tcPr>
          <w:p w14:paraId="54A7B208" w14:textId="77777777" w:rsidR="009B4AF5" w:rsidRPr="00D0767C" w:rsidRDefault="009B4AF5" w:rsidP="00330683">
            <w:pPr>
              <w:widowControl w:val="0"/>
              <w:jc w:val="left"/>
              <w:rPr>
                <w:rFonts w:ascii="Times New Roman" w:hAnsi="Times New Roman"/>
                <w:szCs w:val="28"/>
              </w:rPr>
            </w:pPr>
            <w:r w:rsidRPr="00D0767C">
              <w:rPr>
                <w:rFonts w:ascii="Times New Roman" w:hAnsi="Times New Roman"/>
                <w:szCs w:val="28"/>
              </w:rPr>
              <w:t>Сложность ТЗ</w:t>
            </w:r>
          </w:p>
        </w:tc>
        <w:tc>
          <w:tcPr>
            <w:tcW w:w="567" w:type="dxa"/>
            <w:tcBorders>
              <w:top w:val="nil"/>
              <w:left w:val="nil"/>
              <w:bottom w:val="single" w:sz="4" w:space="0" w:color="000000"/>
              <w:right w:val="single" w:sz="4" w:space="0" w:color="000000"/>
            </w:tcBorders>
            <w:shd w:val="clear" w:color="auto" w:fill="auto"/>
            <w:vAlign w:val="center"/>
          </w:tcPr>
          <w:p w14:paraId="4065B027" w14:textId="542B9EB1"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18239A71" w14:textId="2873CAA3" w:rsidR="009B4AF5" w:rsidRPr="00D0767C" w:rsidRDefault="009B4AF5" w:rsidP="00330683">
            <w:pPr>
              <w:widowControl w:val="0"/>
              <w:jc w:val="center"/>
              <w:rPr>
                <w:rFonts w:ascii="Times New Roman" w:hAnsi="Times New Roman"/>
                <w:szCs w:val="28"/>
              </w:rPr>
            </w:pPr>
          </w:p>
        </w:tc>
        <w:tc>
          <w:tcPr>
            <w:tcW w:w="567" w:type="dxa"/>
            <w:tcBorders>
              <w:top w:val="nil"/>
              <w:left w:val="nil"/>
              <w:bottom w:val="single" w:sz="4" w:space="0" w:color="000000"/>
              <w:right w:val="single" w:sz="4" w:space="0" w:color="000000"/>
            </w:tcBorders>
            <w:shd w:val="clear" w:color="auto" w:fill="auto"/>
            <w:vAlign w:val="center"/>
          </w:tcPr>
          <w:p w14:paraId="28E8A576" w14:textId="77777777" w:rsidR="009B4AF5" w:rsidRPr="00D0767C" w:rsidRDefault="009B4AF5" w:rsidP="00330683">
            <w:pPr>
              <w:widowControl w:val="0"/>
              <w:jc w:val="center"/>
              <w:rPr>
                <w:rFonts w:ascii="Times New Roman" w:hAnsi="Times New Roman"/>
                <w:szCs w:val="28"/>
              </w:rPr>
            </w:pPr>
            <w:r w:rsidRPr="00D0767C">
              <w:rPr>
                <w:rFonts w:ascii="Times New Roman" w:hAnsi="Times New Roman"/>
                <w:szCs w:val="28"/>
              </w:rPr>
              <w:t>0,9</w:t>
            </w:r>
          </w:p>
        </w:tc>
        <w:tc>
          <w:tcPr>
            <w:tcW w:w="709" w:type="dxa"/>
            <w:tcBorders>
              <w:top w:val="nil"/>
              <w:left w:val="nil"/>
              <w:bottom w:val="single" w:sz="4" w:space="0" w:color="000000"/>
              <w:right w:val="single" w:sz="4" w:space="0" w:color="000000"/>
            </w:tcBorders>
            <w:shd w:val="clear" w:color="auto" w:fill="auto"/>
            <w:vAlign w:val="center"/>
          </w:tcPr>
          <w:p w14:paraId="0020737E" w14:textId="7D319CFD"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77FB5128" w14:textId="4A166BE9" w:rsidR="009B4AF5" w:rsidRPr="00D0767C" w:rsidRDefault="00330683" w:rsidP="00330683">
            <w:pPr>
              <w:widowControl w:val="0"/>
              <w:jc w:val="center"/>
              <w:rPr>
                <w:rFonts w:ascii="Times New Roman" w:hAnsi="Times New Roman"/>
                <w:szCs w:val="28"/>
              </w:rPr>
            </w:pPr>
            <w:r>
              <w:rPr>
                <w:rFonts w:ascii="Times New Roman" w:hAnsi="Times New Roman"/>
                <w:szCs w:val="28"/>
              </w:rPr>
              <w:t>0,5</w:t>
            </w:r>
            <w:r w:rsidR="009B4AF5" w:rsidRPr="00D0767C">
              <w:rPr>
                <w:rFonts w:ascii="Times New Roman" w:hAnsi="Times New Roman"/>
                <w:szCs w:val="28"/>
              </w:rPr>
              <w:t>5</w:t>
            </w:r>
          </w:p>
        </w:tc>
        <w:tc>
          <w:tcPr>
            <w:tcW w:w="709" w:type="dxa"/>
            <w:tcBorders>
              <w:top w:val="nil"/>
              <w:left w:val="nil"/>
              <w:bottom w:val="single" w:sz="4" w:space="0" w:color="000000"/>
              <w:right w:val="single" w:sz="4" w:space="0" w:color="000000"/>
            </w:tcBorders>
            <w:shd w:val="clear" w:color="auto" w:fill="auto"/>
            <w:vAlign w:val="center"/>
          </w:tcPr>
          <w:p w14:paraId="7F65680F" w14:textId="73608494"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705611B0" w14:textId="58CB068B"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30F19216" w14:textId="7FC6E82C" w:rsidR="009B4AF5" w:rsidRPr="00D0767C" w:rsidRDefault="009B4AF5" w:rsidP="00330683">
            <w:pPr>
              <w:widowControl w:val="0"/>
              <w:jc w:val="center"/>
              <w:rPr>
                <w:rFonts w:ascii="Times New Roman" w:hAnsi="Times New Roman"/>
                <w:szCs w:val="28"/>
              </w:rPr>
            </w:pPr>
          </w:p>
        </w:tc>
      </w:tr>
      <w:tr w:rsidR="009B4AF5" w:rsidRPr="00D0767C" w14:paraId="7A66757F" w14:textId="77777777" w:rsidTr="00CB005F">
        <w:trPr>
          <w:trHeight w:val="580"/>
        </w:trPr>
        <w:tc>
          <w:tcPr>
            <w:tcW w:w="3686" w:type="dxa"/>
            <w:tcBorders>
              <w:top w:val="nil"/>
              <w:left w:val="single" w:sz="4" w:space="0" w:color="000000"/>
              <w:bottom w:val="single" w:sz="4" w:space="0" w:color="000000"/>
              <w:right w:val="single" w:sz="4" w:space="0" w:color="000000"/>
            </w:tcBorders>
            <w:shd w:val="clear" w:color="auto" w:fill="auto"/>
            <w:vAlign w:val="center"/>
          </w:tcPr>
          <w:p w14:paraId="08B61ECC" w14:textId="77777777" w:rsidR="009B4AF5" w:rsidRPr="00D0767C" w:rsidRDefault="009B4AF5" w:rsidP="00330683">
            <w:pPr>
              <w:widowControl w:val="0"/>
              <w:jc w:val="left"/>
              <w:rPr>
                <w:rFonts w:ascii="Times New Roman" w:hAnsi="Times New Roman"/>
                <w:szCs w:val="28"/>
              </w:rPr>
            </w:pPr>
            <w:r w:rsidRPr="00D0767C">
              <w:rPr>
                <w:rFonts w:ascii="Times New Roman" w:hAnsi="Times New Roman"/>
                <w:szCs w:val="28"/>
              </w:rPr>
              <w:t>Ожидаемый объем работ</w:t>
            </w:r>
          </w:p>
        </w:tc>
        <w:tc>
          <w:tcPr>
            <w:tcW w:w="567" w:type="dxa"/>
            <w:tcBorders>
              <w:top w:val="nil"/>
              <w:left w:val="nil"/>
              <w:bottom w:val="single" w:sz="4" w:space="0" w:color="000000"/>
              <w:right w:val="single" w:sz="4" w:space="0" w:color="000000"/>
            </w:tcBorders>
            <w:shd w:val="clear" w:color="auto" w:fill="auto"/>
            <w:vAlign w:val="center"/>
          </w:tcPr>
          <w:p w14:paraId="4DC83493" w14:textId="0CC5CC7C"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1495DBA6" w14:textId="1B426520" w:rsidR="009B4AF5" w:rsidRPr="00D0767C" w:rsidRDefault="009B4AF5" w:rsidP="00330683">
            <w:pPr>
              <w:widowControl w:val="0"/>
              <w:jc w:val="center"/>
              <w:rPr>
                <w:rFonts w:ascii="Times New Roman" w:hAnsi="Times New Roman"/>
                <w:szCs w:val="28"/>
              </w:rPr>
            </w:pPr>
          </w:p>
        </w:tc>
        <w:tc>
          <w:tcPr>
            <w:tcW w:w="567" w:type="dxa"/>
            <w:tcBorders>
              <w:top w:val="nil"/>
              <w:left w:val="nil"/>
              <w:bottom w:val="single" w:sz="4" w:space="0" w:color="000000"/>
              <w:right w:val="single" w:sz="4" w:space="0" w:color="000000"/>
            </w:tcBorders>
            <w:shd w:val="clear" w:color="auto" w:fill="auto"/>
            <w:vAlign w:val="center"/>
          </w:tcPr>
          <w:p w14:paraId="54182687" w14:textId="5D2E3951"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3D8ADDDD" w14:textId="2849F37F" w:rsidR="009B4AF5" w:rsidRPr="00D0767C" w:rsidRDefault="009B4AF5" w:rsidP="00330683">
            <w:pPr>
              <w:widowControl w:val="0"/>
              <w:jc w:val="center"/>
              <w:rPr>
                <w:rFonts w:ascii="Times New Roman" w:hAnsi="Times New Roman"/>
                <w:szCs w:val="28"/>
              </w:rPr>
            </w:pPr>
            <w:r w:rsidRPr="00D0767C">
              <w:rPr>
                <w:rFonts w:ascii="Times New Roman" w:hAnsi="Times New Roman"/>
                <w:szCs w:val="28"/>
              </w:rPr>
              <w:t>0,7</w:t>
            </w:r>
          </w:p>
        </w:tc>
        <w:tc>
          <w:tcPr>
            <w:tcW w:w="709" w:type="dxa"/>
            <w:tcBorders>
              <w:top w:val="nil"/>
              <w:left w:val="nil"/>
              <w:bottom w:val="single" w:sz="4" w:space="0" w:color="000000"/>
              <w:right w:val="single" w:sz="4" w:space="0" w:color="000000"/>
            </w:tcBorders>
            <w:shd w:val="clear" w:color="auto" w:fill="auto"/>
            <w:vAlign w:val="center"/>
          </w:tcPr>
          <w:p w14:paraId="136E3271" w14:textId="5159B736"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0591D3A6" w14:textId="79D663D6"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46713C6E" w14:textId="30C1050D"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0128197D" w14:textId="77EB8462" w:rsidR="009B4AF5" w:rsidRPr="00D0767C" w:rsidRDefault="009B4AF5" w:rsidP="00330683">
            <w:pPr>
              <w:widowControl w:val="0"/>
              <w:jc w:val="center"/>
              <w:rPr>
                <w:rFonts w:ascii="Times New Roman" w:hAnsi="Times New Roman"/>
                <w:szCs w:val="28"/>
              </w:rPr>
            </w:pPr>
          </w:p>
        </w:tc>
      </w:tr>
      <w:tr w:rsidR="009B4AF5" w:rsidRPr="00D0767C" w14:paraId="3A0CE3FB" w14:textId="77777777" w:rsidTr="00CB005F">
        <w:trPr>
          <w:trHeight w:val="580"/>
        </w:trPr>
        <w:tc>
          <w:tcPr>
            <w:tcW w:w="3686" w:type="dxa"/>
            <w:tcBorders>
              <w:top w:val="nil"/>
              <w:left w:val="single" w:sz="4" w:space="0" w:color="000000"/>
              <w:bottom w:val="single" w:sz="4" w:space="0" w:color="000000"/>
              <w:right w:val="single" w:sz="4" w:space="0" w:color="000000"/>
            </w:tcBorders>
            <w:shd w:val="clear" w:color="auto" w:fill="auto"/>
            <w:vAlign w:val="center"/>
          </w:tcPr>
          <w:p w14:paraId="47B685F8" w14:textId="77777777" w:rsidR="009B4AF5" w:rsidRPr="00D0767C" w:rsidRDefault="009B4AF5" w:rsidP="00330683">
            <w:pPr>
              <w:widowControl w:val="0"/>
              <w:jc w:val="left"/>
              <w:rPr>
                <w:rFonts w:ascii="Times New Roman" w:hAnsi="Times New Roman"/>
                <w:szCs w:val="28"/>
              </w:rPr>
            </w:pPr>
            <w:r w:rsidRPr="00D0767C">
              <w:rPr>
                <w:rFonts w:ascii="Times New Roman" w:hAnsi="Times New Roman"/>
                <w:szCs w:val="28"/>
              </w:rPr>
              <w:t>Объем привлекаемых ресурсов</w:t>
            </w:r>
          </w:p>
        </w:tc>
        <w:tc>
          <w:tcPr>
            <w:tcW w:w="567" w:type="dxa"/>
            <w:tcBorders>
              <w:top w:val="nil"/>
              <w:left w:val="nil"/>
              <w:bottom w:val="single" w:sz="4" w:space="0" w:color="000000"/>
              <w:right w:val="single" w:sz="4" w:space="0" w:color="000000"/>
            </w:tcBorders>
            <w:shd w:val="clear" w:color="auto" w:fill="auto"/>
            <w:vAlign w:val="center"/>
          </w:tcPr>
          <w:p w14:paraId="403E51A3" w14:textId="21429A71"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31CEAC30" w14:textId="132B97D4" w:rsidR="009B4AF5" w:rsidRPr="00D0767C" w:rsidRDefault="009B4AF5" w:rsidP="00330683">
            <w:pPr>
              <w:widowControl w:val="0"/>
              <w:jc w:val="center"/>
              <w:rPr>
                <w:rFonts w:ascii="Times New Roman" w:hAnsi="Times New Roman"/>
                <w:szCs w:val="28"/>
              </w:rPr>
            </w:pPr>
          </w:p>
        </w:tc>
        <w:tc>
          <w:tcPr>
            <w:tcW w:w="567" w:type="dxa"/>
            <w:tcBorders>
              <w:top w:val="nil"/>
              <w:left w:val="nil"/>
              <w:bottom w:val="single" w:sz="4" w:space="0" w:color="000000"/>
              <w:right w:val="single" w:sz="4" w:space="0" w:color="000000"/>
            </w:tcBorders>
            <w:shd w:val="clear" w:color="auto" w:fill="auto"/>
            <w:vAlign w:val="center"/>
          </w:tcPr>
          <w:p w14:paraId="60B07C56" w14:textId="0A6C4B07"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6D9ED358" w14:textId="7787090E"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011ECA96" w14:textId="4B62985F" w:rsidR="009B4AF5" w:rsidRPr="00D0767C" w:rsidRDefault="009B4AF5" w:rsidP="00330683">
            <w:pPr>
              <w:widowControl w:val="0"/>
              <w:jc w:val="center"/>
              <w:rPr>
                <w:rFonts w:ascii="Times New Roman" w:hAnsi="Times New Roman"/>
                <w:szCs w:val="28"/>
              </w:rPr>
            </w:pPr>
            <w:r w:rsidRPr="00D0767C">
              <w:rPr>
                <w:rFonts w:ascii="Times New Roman" w:hAnsi="Times New Roman"/>
                <w:szCs w:val="28"/>
              </w:rPr>
              <w:t>0,3</w:t>
            </w:r>
            <w:r w:rsidR="00330683">
              <w:rPr>
                <w:rFonts w:ascii="Times New Roman" w:hAnsi="Times New Roman"/>
                <w:szCs w:val="28"/>
              </w:rPr>
              <w:t>5</w:t>
            </w:r>
          </w:p>
        </w:tc>
        <w:tc>
          <w:tcPr>
            <w:tcW w:w="709" w:type="dxa"/>
            <w:tcBorders>
              <w:top w:val="nil"/>
              <w:left w:val="nil"/>
              <w:bottom w:val="single" w:sz="4" w:space="0" w:color="000000"/>
              <w:right w:val="single" w:sz="4" w:space="0" w:color="000000"/>
            </w:tcBorders>
            <w:shd w:val="clear" w:color="auto" w:fill="auto"/>
            <w:vAlign w:val="center"/>
          </w:tcPr>
          <w:p w14:paraId="154E9A76" w14:textId="12736329"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03885CAA" w14:textId="6FAFE625"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2157A2CA" w14:textId="4A1D19DE" w:rsidR="009B4AF5" w:rsidRPr="00D0767C" w:rsidRDefault="009B4AF5" w:rsidP="00330683">
            <w:pPr>
              <w:widowControl w:val="0"/>
              <w:jc w:val="center"/>
              <w:rPr>
                <w:rFonts w:ascii="Times New Roman" w:hAnsi="Times New Roman"/>
                <w:szCs w:val="28"/>
              </w:rPr>
            </w:pPr>
          </w:p>
        </w:tc>
      </w:tr>
      <w:tr w:rsidR="009B4AF5" w:rsidRPr="00D0767C" w14:paraId="2FD193CF" w14:textId="77777777" w:rsidTr="00CB005F">
        <w:trPr>
          <w:trHeight w:val="580"/>
        </w:trPr>
        <w:tc>
          <w:tcPr>
            <w:tcW w:w="3686" w:type="dxa"/>
            <w:tcBorders>
              <w:top w:val="nil"/>
              <w:left w:val="single" w:sz="4" w:space="0" w:color="000000"/>
              <w:bottom w:val="single" w:sz="4" w:space="0" w:color="000000"/>
              <w:right w:val="single" w:sz="4" w:space="0" w:color="000000"/>
            </w:tcBorders>
            <w:shd w:val="clear" w:color="auto" w:fill="auto"/>
            <w:vAlign w:val="center"/>
          </w:tcPr>
          <w:p w14:paraId="1B92E60C" w14:textId="77777777" w:rsidR="009B4AF5" w:rsidRPr="00D0767C" w:rsidRDefault="009B4AF5" w:rsidP="00330683">
            <w:pPr>
              <w:widowControl w:val="0"/>
              <w:jc w:val="left"/>
              <w:rPr>
                <w:rFonts w:ascii="Times New Roman" w:hAnsi="Times New Roman"/>
                <w:szCs w:val="28"/>
              </w:rPr>
            </w:pPr>
            <w:r w:rsidRPr="00D0767C">
              <w:rPr>
                <w:rFonts w:ascii="Times New Roman" w:hAnsi="Times New Roman"/>
                <w:szCs w:val="28"/>
              </w:rPr>
              <w:t>Уровень используемых технологий</w:t>
            </w:r>
          </w:p>
        </w:tc>
        <w:tc>
          <w:tcPr>
            <w:tcW w:w="567" w:type="dxa"/>
            <w:tcBorders>
              <w:top w:val="nil"/>
              <w:left w:val="nil"/>
              <w:bottom w:val="single" w:sz="4" w:space="0" w:color="000000"/>
              <w:right w:val="single" w:sz="4" w:space="0" w:color="000000"/>
            </w:tcBorders>
            <w:shd w:val="clear" w:color="auto" w:fill="auto"/>
            <w:vAlign w:val="center"/>
          </w:tcPr>
          <w:p w14:paraId="6D900BA9" w14:textId="59764060"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4A1C402A" w14:textId="28907DD7" w:rsidR="009B4AF5" w:rsidRPr="00D0767C" w:rsidRDefault="009B4AF5" w:rsidP="00330683">
            <w:pPr>
              <w:widowControl w:val="0"/>
              <w:jc w:val="center"/>
              <w:rPr>
                <w:rFonts w:ascii="Times New Roman" w:hAnsi="Times New Roman"/>
                <w:szCs w:val="28"/>
              </w:rPr>
            </w:pPr>
          </w:p>
        </w:tc>
        <w:tc>
          <w:tcPr>
            <w:tcW w:w="567" w:type="dxa"/>
            <w:tcBorders>
              <w:top w:val="nil"/>
              <w:left w:val="nil"/>
              <w:bottom w:val="single" w:sz="4" w:space="0" w:color="000000"/>
              <w:right w:val="single" w:sz="4" w:space="0" w:color="000000"/>
            </w:tcBorders>
            <w:shd w:val="clear" w:color="auto" w:fill="auto"/>
            <w:vAlign w:val="center"/>
          </w:tcPr>
          <w:p w14:paraId="38D66925" w14:textId="4A386836"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148C7AC6" w14:textId="7102C7EA"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6C4EB899" w14:textId="12BC5638"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230CA80A" w14:textId="77818128" w:rsidR="009B4AF5" w:rsidRPr="00D0767C" w:rsidRDefault="00330683" w:rsidP="00330683">
            <w:pPr>
              <w:widowControl w:val="0"/>
              <w:jc w:val="center"/>
              <w:rPr>
                <w:rFonts w:ascii="Times New Roman" w:hAnsi="Times New Roman"/>
                <w:szCs w:val="28"/>
              </w:rPr>
            </w:pPr>
            <w:r>
              <w:rPr>
                <w:rFonts w:ascii="Times New Roman" w:hAnsi="Times New Roman"/>
                <w:szCs w:val="28"/>
              </w:rPr>
              <w:t>0,6</w:t>
            </w:r>
            <w:r w:rsidR="009B4AF5" w:rsidRPr="00D0767C">
              <w:rPr>
                <w:rFonts w:ascii="Times New Roman" w:hAnsi="Times New Roman"/>
                <w:szCs w:val="28"/>
              </w:rPr>
              <w:t>5</w:t>
            </w:r>
          </w:p>
        </w:tc>
        <w:tc>
          <w:tcPr>
            <w:tcW w:w="850" w:type="dxa"/>
            <w:tcBorders>
              <w:top w:val="nil"/>
              <w:left w:val="nil"/>
              <w:bottom w:val="single" w:sz="4" w:space="0" w:color="000000"/>
              <w:right w:val="single" w:sz="4" w:space="0" w:color="000000"/>
            </w:tcBorders>
            <w:shd w:val="clear" w:color="auto" w:fill="auto"/>
            <w:vAlign w:val="center"/>
          </w:tcPr>
          <w:p w14:paraId="3797552F" w14:textId="5E445FB5"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43ABC5D7" w14:textId="001899E5" w:rsidR="009B4AF5" w:rsidRPr="00D0767C" w:rsidRDefault="009B4AF5" w:rsidP="00330683">
            <w:pPr>
              <w:widowControl w:val="0"/>
              <w:jc w:val="center"/>
              <w:rPr>
                <w:rFonts w:ascii="Times New Roman" w:hAnsi="Times New Roman"/>
                <w:szCs w:val="28"/>
              </w:rPr>
            </w:pPr>
          </w:p>
        </w:tc>
      </w:tr>
      <w:tr w:rsidR="009B4AF5" w:rsidRPr="00D0767C" w14:paraId="3CA2FB09" w14:textId="77777777" w:rsidTr="00CB005F">
        <w:trPr>
          <w:trHeight w:val="580"/>
        </w:trPr>
        <w:tc>
          <w:tcPr>
            <w:tcW w:w="3686" w:type="dxa"/>
            <w:tcBorders>
              <w:top w:val="nil"/>
              <w:left w:val="single" w:sz="4" w:space="0" w:color="000000"/>
              <w:bottom w:val="single" w:sz="4" w:space="0" w:color="000000"/>
              <w:right w:val="single" w:sz="4" w:space="0" w:color="000000"/>
            </w:tcBorders>
            <w:shd w:val="clear" w:color="auto" w:fill="auto"/>
            <w:vAlign w:val="center"/>
          </w:tcPr>
          <w:p w14:paraId="162049B6" w14:textId="77777777" w:rsidR="009B4AF5" w:rsidRPr="00D0767C" w:rsidRDefault="009B4AF5" w:rsidP="00330683">
            <w:pPr>
              <w:widowControl w:val="0"/>
              <w:jc w:val="left"/>
              <w:rPr>
                <w:rFonts w:ascii="Times New Roman" w:hAnsi="Times New Roman"/>
                <w:szCs w:val="28"/>
              </w:rPr>
            </w:pPr>
            <w:r w:rsidRPr="00D0767C">
              <w:rPr>
                <w:rFonts w:ascii="Times New Roman" w:hAnsi="Times New Roman"/>
                <w:szCs w:val="28"/>
              </w:rPr>
              <w:t>Качество панели</w:t>
            </w:r>
          </w:p>
        </w:tc>
        <w:tc>
          <w:tcPr>
            <w:tcW w:w="567" w:type="dxa"/>
            <w:tcBorders>
              <w:top w:val="nil"/>
              <w:left w:val="nil"/>
              <w:bottom w:val="single" w:sz="4" w:space="0" w:color="000000"/>
              <w:right w:val="single" w:sz="4" w:space="0" w:color="000000"/>
            </w:tcBorders>
            <w:shd w:val="clear" w:color="auto" w:fill="auto"/>
            <w:vAlign w:val="center"/>
          </w:tcPr>
          <w:p w14:paraId="6FB898F7" w14:textId="4AD49253"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17D1315F" w14:textId="77777777" w:rsidR="009B4AF5" w:rsidRPr="00D0767C" w:rsidRDefault="009B4AF5" w:rsidP="00330683">
            <w:pPr>
              <w:widowControl w:val="0"/>
              <w:jc w:val="center"/>
              <w:rPr>
                <w:rFonts w:ascii="Times New Roman" w:hAnsi="Times New Roman"/>
                <w:szCs w:val="28"/>
              </w:rPr>
            </w:pPr>
            <w:r w:rsidRPr="00D0767C">
              <w:rPr>
                <w:rFonts w:ascii="Times New Roman" w:hAnsi="Times New Roman"/>
                <w:szCs w:val="28"/>
              </w:rPr>
              <w:t>-0,25</w:t>
            </w:r>
          </w:p>
        </w:tc>
        <w:tc>
          <w:tcPr>
            <w:tcW w:w="567" w:type="dxa"/>
            <w:tcBorders>
              <w:top w:val="nil"/>
              <w:left w:val="nil"/>
              <w:bottom w:val="single" w:sz="4" w:space="0" w:color="000000"/>
              <w:right w:val="single" w:sz="4" w:space="0" w:color="000000"/>
            </w:tcBorders>
            <w:shd w:val="clear" w:color="auto" w:fill="auto"/>
            <w:vAlign w:val="center"/>
          </w:tcPr>
          <w:p w14:paraId="4F5FC3E1" w14:textId="57FE5378"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27EA7BB0" w14:textId="52D4F77D"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6997C675" w14:textId="4F274888"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7EA56731" w14:textId="3116663E"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2A74CA33" w14:textId="09905241" w:rsidR="009B4AF5" w:rsidRPr="00D0767C" w:rsidRDefault="00330683" w:rsidP="00330683">
            <w:pPr>
              <w:widowControl w:val="0"/>
              <w:jc w:val="center"/>
              <w:rPr>
                <w:rFonts w:ascii="Times New Roman" w:hAnsi="Times New Roman"/>
                <w:szCs w:val="28"/>
              </w:rPr>
            </w:pPr>
            <w:r>
              <w:rPr>
                <w:rFonts w:ascii="Times New Roman" w:hAnsi="Times New Roman"/>
                <w:szCs w:val="28"/>
              </w:rPr>
              <w:t>-0,6</w:t>
            </w:r>
            <w:r w:rsidR="009B4AF5" w:rsidRPr="00D0767C">
              <w:rPr>
                <w:rFonts w:ascii="Times New Roman" w:hAnsi="Times New Roman"/>
                <w:szCs w:val="28"/>
              </w:rPr>
              <w:t>5</w:t>
            </w:r>
          </w:p>
        </w:tc>
        <w:tc>
          <w:tcPr>
            <w:tcW w:w="709" w:type="dxa"/>
            <w:tcBorders>
              <w:top w:val="nil"/>
              <w:left w:val="nil"/>
              <w:bottom w:val="single" w:sz="4" w:space="0" w:color="000000"/>
              <w:right w:val="single" w:sz="4" w:space="0" w:color="000000"/>
            </w:tcBorders>
            <w:shd w:val="clear" w:color="auto" w:fill="auto"/>
            <w:vAlign w:val="center"/>
          </w:tcPr>
          <w:p w14:paraId="5D7DC2B1" w14:textId="435D3463" w:rsidR="009B4AF5" w:rsidRPr="00D0767C" w:rsidRDefault="009B4AF5" w:rsidP="00330683">
            <w:pPr>
              <w:widowControl w:val="0"/>
              <w:jc w:val="center"/>
              <w:rPr>
                <w:rFonts w:ascii="Times New Roman" w:hAnsi="Times New Roman"/>
                <w:szCs w:val="28"/>
              </w:rPr>
            </w:pPr>
          </w:p>
        </w:tc>
      </w:tr>
      <w:tr w:rsidR="009B4AF5" w:rsidRPr="00D0767C" w14:paraId="3932FB57" w14:textId="77777777" w:rsidTr="00CB005F">
        <w:trPr>
          <w:trHeight w:val="580"/>
        </w:trPr>
        <w:tc>
          <w:tcPr>
            <w:tcW w:w="3686" w:type="dxa"/>
            <w:tcBorders>
              <w:top w:val="nil"/>
              <w:left w:val="single" w:sz="4" w:space="0" w:color="000000"/>
              <w:bottom w:val="single" w:sz="4" w:space="0" w:color="000000"/>
              <w:right w:val="single" w:sz="4" w:space="0" w:color="000000"/>
            </w:tcBorders>
            <w:shd w:val="clear" w:color="auto" w:fill="auto"/>
            <w:vAlign w:val="center"/>
          </w:tcPr>
          <w:p w14:paraId="53854FFA" w14:textId="77777777" w:rsidR="009B4AF5" w:rsidRPr="00D0767C" w:rsidRDefault="009B4AF5" w:rsidP="00330683">
            <w:pPr>
              <w:widowControl w:val="0"/>
              <w:jc w:val="left"/>
              <w:rPr>
                <w:rFonts w:ascii="Times New Roman" w:hAnsi="Times New Roman"/>
                <w:szCs w:val="28"/>
              </w:rPr>
            </w:pPr>
            <w:r w:rsidRPr="00D0767C">
              <w:rPr>
                <w:rFonts w:ascii="Times New Roman" w:hAnsi="Times New Roman"/>
                <w:szCs w:val="28"/>
              </w:rPr>
              <w:t>Количество доработок на стадии внедрения</w:t>
            </w:r>
          </w:p>
        </w:tc>
        <w:tc>
          <w:tcPr>
            <w:tcW w:w="567" w:type="dxa"/>
            <w:tcBorders>
              <w:top w:val="nil"/>
              <w:left w:val="nil"/>
              <w:bottom w:val="single" w:sz="4" w:space="0" w:color="000000"/>
              <w:right w:val="single" w:sz="4" w:space="0" w:color="000000"/>
            </w:tcBorders>
            <w:shd w:val="clear" w:color="auto" w:fill="auto"/>
            <w:vAlign w:val="center"/>
          </w:tcPr>
          <w:p w14:paraId="3C59FD24" w14:textId="69AF87F7"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63512751" w14:textId="0DFFEBF2" w:rsidR="009B4AF5" w:rsidRPr="00D0767C" w:rsidRDefault="009B4AF5" w:rsidP="00330683">
            <w:pPr>
              <w:widowControl w:val="0"/>
              <w:jc w:val="center"/>
              <w:rPr>
                <w:rFonts w:ascii="Times New Roman" w:hAnsi="Times New Roman"/>
                <w:szCs w:val="28"/>
              </w:rPr>
            </w:pPr>
          </w:p>
        </w:tc>
        <w:tc>
          <w:tcPr>
            <w:tcW w:w="567" w:type="dxa"/>
            <w:tcBorders>
              <w:top w:val="nil"/>
              <w:left w:val="nil"/>
              <w:bottom w:val="single" w:sz="4" w:space="0" w:color="000000"/>
              <w:right w:val="single" w:sz="4" w:space="0" w:color="000000"/>
            </w:tcBorders>
            <w:shd w:val="clear" w:color="auto" w:fill="auto"/>
            <w:vAlign w:val="center"/>
          </w:tcPr>
          <w:p w14:paraId="3B5E3514" w14:textId="2E0B54E5"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28271443" w14:textId="472486E8" w:rsidR="009B4AF5" w:rsidRPr="00D0767C" w:rsidRDefault="009B4AF5" w:rsidP="00330683">
            <w:pPr>
              <w:widowControl w:val="0"/>
              <w:jc w:val="center"/>
              <w:rPr>
                <w:rFonts w:ascii="Times New Roman" w:hAnsi="Times New Roman"/>
                <w:szCs w:val="28"/>
              </w:rPr>
            </w:pPr>
            <w:r w:rsidRPr="00D0767C">
              <w:rPr>
                <w:rFonts w:ascii="Times New Roman" w:hAnsi="Times New Roman"/>
                <w:szCs w:val="28"/>
              </w:rPr>
              <w:t>0,</w:t>
            </w:r>
            <w:r w:rsidR="00330683">
              <w:rPr>
                <w:rFonts w:ascii="Times New Roman" w:hAnsi="Times New Roman"/>
                <w:szCs w:val="28"/>
              </w:rPr>
              <w:t>7</w:t>
            </w:r>
          </w:p>
        </w:tc>
        <w:tc>
          <w:tcPr>
            <w:tcW w:w="709" w:type="dxa"/>
            <w:tcBorders>
              <w:top w:val="nil"/>
              <w:left w:val="nil"/>
              <w:bottom w:val="single" w:sz="4" w:space="0" w:color="000000"/>
              <w:right w:val="single" w:sz="4" w:space="0" w:color="000000"/>
            </w:tcBorders>
            <w:shd w:val="clear" w:color="auto" w:fill="auto"/>
            <w:vAlign w:val="center"/>
          </w:tcPr>
          <w:p w14:paraId="7E411990" w14:textId="03C48E97"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227EB79A" w14:textId="269EEF94"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72566662" w14:textId="3A59C780"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77A2BCD4" w14:textId="12406EAB" w:rsidR="009B4AF5" w:rsidRPr="00D0767C" w:rsidRDefault="009B4AF5" w:rsidP="00330683">
            <w:pPr>
              <w:widowControl w:val="0"/>
              <w:jc w:val="center"/>
              <w:rPr>
                <w:rFonts w:ascii="Times New Roman" w:hAnsi="Times New Roman"/>
                <w:szCs w:val="28"/>
              </w:rPr>
            </w:pPr>
            <w:r w:rsidRPr="00D0767C">
              <w:rPr>
                <w:rFonts w:ascii="Times New Roman" w:hAnsi="Times New Roman"/>
                <w:szCs w:val="28"/>
              </w:rPr>
              <w:t>-0,</w:t>
            </w:r>
            <w:r w:rsidR="00330683">
              <w:rPr>
                <w:rFonts w:ascii="Times New Roman" w:hAnsi="Times New Roman"/>
                <w:szCs w:val="28"/>
              </w:rPr>
              <w:t>6</w:t>
            </w:r>
          </w:p>
        </w:tc>
      </w:tr>
      <w:tr w:rsidR="009B4AF5" w:rsidRPr="00D0767C" w14:paraId="10972356" w14:textId="77777777" w:rsidTr="00CB005F">
        <w:trPr>
          <w:trHeight w:val="580"/>
        </w:trPr>
        <w:tc>
          <w:tcPr>
            <w:tcW w:w="3686" w:type="dxa"/>
            <w:tcBorders>
              <w:top w:val="nil"/>
              <w:left w:val="single" w:sz="4" w:space="0" w:color="000000"/>
              <w:bottom w:val="single" w:sz="4" w:space="0" w:color="000000"/>
              <w:right w:val="single" w:sz="4" w:space="0" w:color="000000"/>
            </w:tcBorders>
            <w:shd w:val="clear" w:color="auto" w:fill="auto"/>
            <w:vAlign w:val="center"/>
          </w:tcPr>
          <w:p w14:paraId="73E108DA" w14:textId="77777777" w:rsidR="009B4AF5" w:rsidRPr="00D0767C" w:rsidRDefault="009B4AF5" w:rsidP="00330683">
            <w:pPr>
              <w:widowControl w:val="0"/>
              <w:jc w:val="left"/>
              <w:rPr>
                <w:rFonts w:ascii="Times New Roman" w:hAnsi="Times New Roman"/>
                <w:szCs w:val="28"/>
              </w:rPr>
            </w:pPr>
            <w:r w:rsidRPr="00D0767C">
              <w:rPr>
                <w:rFonts w:ascii="Times New Roman" w:hAnsi="Times New Roman"/>
                <w:szCs w:val="28"/>
              </w:rPr>
              <w:t>Ценность ПП с точки зрения пользователей</w:t>
            </w:r>
          </w:p>
        </w:tc>
        <w:tc>
          <w:tcPr>
            <w:tcW w:w="567" w:type="dxa"/>
            <w:tcBorders>
              <w:top w:val="nil"/>
              <w:left w:val="nil"/>
              <w:bottom w:val="single" w:sz="4" w:space="0" w:color="000000"/>
              <w:right w:val="single" w:sz="4" w:space="0" w:color="000000"/>
            </w:tcBorders>
            <w:shd w:val="clear" w:color="auto" w:fill="auto"/>
            <w:vAlign w:val="center"/>
          </w:tcPr>
          <w:p w14:paraId="1B1D81A4" w14:textId="77777777" w:rsidR="009B4AF5" w:rsidRPr="00D0767C" w:rsidRDefault="009B4AF5" w:rsidP="00330683">
            <w:pPr>
              <w:widowControl w:val="0"/>
              <w:jc w:val="center"/>
              <w:rPr>
                <w:rFonts w:ascii="Times New Roman" w:hAnsi="Times New Roman"/>
                <w:szCs w:val="28"/>
              </w:rPr>
            </w:pPr>
            <w:r w:rsidRPr="00D0767C">
              <w:rPr>
                <w:rFonts w:ascii="Times New Roman" w:hAnsi="Times New Roman"/>
                <w:szCs w:val="28"/>
              </w:rPr>
              <w:t>0,5</w:t>
            </w:r>
          </w:p>
        </w:tc>
        <w:tc>
          <w:tcPr>
            <w:tcW w:w="850" w:type="dxa"/>
            <w:tcBorders>
              <w:top w:val="nil"/>
              <w:left w:val="nil"/>
              <w:bottom w:val="single" w:sz="4" w:space="0" w:color="000000"/>
              <w:right w:val="single" w:sz="4" w:space="0" w:color="000000"/>
            </w:tcBorders>
            <w:shd w:val="clear" w:color="auto" w:fill="auto"/>
            <w:vAlign w:val="center"/>
          </w:tcPr>
          <w:p w14:paraId="56034087" w14:textId="21473EF6" w:rsidR="009B4AF5" w:rsidRPr="00D0767C" w:rsidRDefault="009B4AF5" w:rsidP="00330683">
            <w:pPr>
              <w:widowControl w:val="0"/>
              <w:jc w:val="center"/>
              <w:rPr>
                <w:rFonts w:ascii="Times New Roman" w:hAnsi="Times New Roman"/>
                <w:szCs w:val="28"/>
              </w:rPr>
            </w:pPr>
          </w:p>
        </w:tc>
        <w:tc>
          <w:tcPr>
            <w:tcW w:w="567" w:type="dxa"/>
            <w:tcBorders>
              <w:top w:val="nil"/>
              <w:left w:val="nil"/>
              <w:bottom w:val="single" w:sz="4" w:space="0" w:color="000000"/>
              <w:right w:val="single" w:sz="4" w:space="0" w:color="000000"/>
            </w:tcBorders>
            <w:shd w:val="clear" w:color="auto" w:fill="auto"/>
            <w:vAlign w:val="center"/>
          </w:tcPr>
          <w:p w14:paraId="55CF4D9D" w14:textId="45472574"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0CE16052" w14:textId="5574B4EC"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3D38ECED" w14:textId="794D9D25"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4BE61058" w14:textId="3192855C" w:rsidR="009B4AF5" w:rsidRPr="00D0767C" w:rsidRDefault="009B4AF5" w:rsidP="00330683">
            <w:pPr>
              <w:widowControl w:val="0"/>
              <w:jc w:val="center"/>
              <w:rPr>
                <w:rFonts w:ascii="Times New Roman" w:hAnsi="Times New Roman"/>
                <w:szCs w:val="28"/>
              </w:rPr>
            </w:pPr>
          </w:p>
        </w:tc>
        <w:tc>
          <w:tcPr>
            <w:tcW w:w="850" w:type="dxa"/>
            <w:tcBorders>
              <w:top w:val="nil"/>
              <w:left w:val="nil"/>
              <w:bottom w:val="single" w:sz="4" w:space="0" w:color="000000"/>
              <w:right w:val="single" w:sz="4" w:space="0" w:color="000000"/>
            </w:tcBorders>
            <w:shd w:val="clear" w:color="auto" w:fill="auto"/>
            <w:vAlign w:val="center"/>
          </w:tcPr>
          <w:p w14:paraId="540DEE6A" w14:textId="5D12EA12" w:rsidR="009B4AF5" w:rsidRPr="00D0767C" w:rsidRDefault="009B4AF5" w:rsidP="00330683">
            <w:pPr>
              <w:widowControl w:val="0"/>
              <w:jc w:val="center"/>
              <w:rPr>
                <w:rFonts w:ascii="Times New Roman" w:hAnsi="Times New Roman"/>
                <w:szCs w:val="28"/>
              </w:rPr>
            </w:pPr>
          </w:p>
        </w:tc>
        <w:tc>
          <w:tcPr>
            <w:tcW w:w="709" w:type="dxa"/>
            <w:tcBorders>
              <w:top w:val="nil"/>
              <w:left w:val="nil"/>
              <w:bottom w:val="single" w:sz="4" w:space="0" w:color="000000"/>
              <w:right w:val="single" w:sz="4" w:space="0" w:color="000000"/>
            </w:tcBorders>
            <w:shd w:val="clear" w:color="auto" w:fill="auto"/>
            <w:vAlign w:val="center"/>
          </w:tcPr>
          <w:p w14:paraId="3580284F" w14:textId="39AA919A" w:rsidR="009B4AF5" w:rsidRPr="00D0767C" w:rsidRDefault="009B4AF5" w:rsidP="00330683">
            <w:pPr>
              <w:widowControl w:val="0"/>
              <w:jc w:val="center"/>
              <w:rPr>
                <w:rFonts w:ascii="Times New Roman" w:hAnsi="Times New Roman"/>
                <w:szCs w:val="28"/>
              </w:rPr>
            </w:pPr>
          </w:p>
        </w:tc>
      </w:tr>
    </w:tbl>
    <w:p w14:paraId="30B52120" w14:textId="77777777" w:rsidR="00F45F5E" w:rsidRDefault="00F45F5E" w:rsidP="00F232BF">
      <w:pPr>
        <w:widowControl w:val="0"/>
        <w:spacing w:line="360" w:lineRule="auto"/>
        <w:ind w:firstLine="709"/>
        <w:rPr>
          <w:rFonts w:ascii="Times New Roman" w:hAnsi="Times New Roman"/>
          <w:szCs w:val="28"/>
        </w:rPr>
      </w:pPr>
    </w:p>
    <w:p w14:paraId="151CA318" w14:textId="55FEF2CA" w:rsidR="009B4AF5"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Далее необходимо визуализировать полученную когнитивную модель и результаты её анализа. Интерактивное управление визуальным образом позволит проводить более глубокий анализ данных. Также это позволяет верифицировать решения, тем самым повышая результативность пользователя. Трансформация визуального представления НКК не изменяет модель, а отвечает только за настройку визуального образа. Выполним некоторые виду трансформации и представим результат на рисунке</w:t>
      </w:r>
      <w:r w:rsidR="00DD7B28">
        <w:rPr>
          <w:rFonts w:ascii="Times New Roman" w:hAnsi="Times New Roman"/>
          <w:szCs w:val="28"/>
        </w:rPr>
        <w:t xml:space="preserve"> 20</w:t>
      </w:r>
      <w:r w:rsidR="009468C2" w:rsidRPr="00D0767C">
        <w:rPr>
          <w:rFonts w:ascii="Times New Roman" w:hAnsi="Times New Roman"/>
          <w:szCs w:val="28"/>
        </w:rPr>
        <w:t>.</w:t>
      </w:r>
    </w:p>
    <w:p w14:paraId="7A6CC42A" w14:textId="2F0605E3" w:rsidR="009B4AF5" w:rsidRPr="00D0767C" w:rsidRDefault="009B4AF5" w:rsidP="00F232BF">
      <w:pPr>
        <w:widowControl w:val="0"/>
        <w:jc w:val="center"/>
        <w:rPr>
          <w:rFonts w:ascii="Times New Roman" w:hAnsi="Times New Roman"/>
          <w:szCs w:val="28"/>
        </w:rPr>
      </w:pPr>
      <w:r w:rsidRPr="00D0767C">
        <w:rPr>
          <w:rFonts w:ascii="Times New Roman" w:hAnsi="Times New Roman"/>
          <w:szCs w:val="28"/>
        </w:rPr>
        <w:br/>
      </w:r>
      <w:r w:rsidRPr="00D0767C">
        <w:rPr>
          <w:rFonts w:ascii="Times New Roman" w:hAnsi="Times New Roman"/>
          <w:noProof/>
          <w:szCs w:val="28"/>
        </w:rPr>
        <w:lastRenderedPageBreak/>
        <w:drawing>
          <wp:inline distT="0" distB="0" distL="0" distR="0" wp14:anchorId="171F7142" wp14:editId="02CCB164">
            <wp:extent cx="5771408" cy="4199620"/>
            <wp:effectExtent l="0" t="0" r="1270" b="0"/>
            <wp:docPr id="1" name="Рисунок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stretch/>
                  </pic:blipFill>
                  <pic:spPr>
                    <a:xfrm>
                      <a:off x="0" y="0"/>
                      <a:ext cx="5774557" cy="4201912"/>
                    </a:xfrm>
                    <a:prstGeom prst="rect">
                      <a:avLst/>
                    </a:prstGeom>
                  </pic:spPr>
                </pic:pic>
              </a:graphicData>
            </a:graphic>
          </wp:inline>
        </w:drawing>
      </w:r>
    </w:p>
    <w:p w14:paraId="39AE7CEA" w14:textId="54A53C0B" w:rsidR="009B4AF5" w:rsidRDefault="00DD7B28" w:rsidP="0037535C">
      <w:pPr>
        <w:widowControl w:val="0"/>
        <w:suppressAutoHyphens/>
        <w:jc w:val="center"/>
        <w:rPr>
          <w:rFonts w:ascii="Times New Roman" w:hAnsi="Times New Roman"/>
          <w:szCs w:val="28"/>
        </w:rPr>
      </w:pPr>
      <w:r>
        <w:rPr>
          <w:rFonts w:ascii="Times New Roman" w:hAnsi="Times New Roman"/>
          <w:szCs w:val="28"/>
        </w:rPr>
        <w:t>Рисунок 20</w:t>
      </w:r>
      <w:r w:rsidR="009B4AF5" w:rsidRPr="00D0767C">
        <w:rPr>
          <w:rFonts w:ascii="Times New Roman" w:hAnsi="Times New Roman"/>
          <w:szCs w:val="28"/>
        </w:rPr>
        <w:t xml:space="preserve"> – </w:t>
      </w:r>
      <w:r>
        <w:rPr>
          <w:rFonts w:ascii="Times New Roman" w:hAnsi="Times New Roman"/>
          <w:szCs w:val="28"/>
        </w:rPr>
        <w:t>Н</w:t>
      </w:r>
      <w:r w:rsidR="009B4AF5" w:rsidRPr="00D0767C">
        <w:rPr>
          <w:rFonts w:ascii="Times New Roman" w:hAnsi="Times New Roman"/>
          <w:szCs w:val="28"/>
        </w:rPr>
        <w:t>ечеткая когнитивная карта информационно-аналитической панели</w:t>
      </w:r>
    </w:p>
    <w:p w14:paraId="5CBC100B" w14:textId="77777777" w:rsidR="00182E41" w:rsidRPr="00D0767C" w:rsidRDefault="00182E41" w:rsidP="00F232BF">
      <w:pPr>
        <w:widowControl w:val="0"/>
        <w:spacing w:line="360" w:lineRule="auto"/>
        <w:ind w:firstLine="709"/>
        <w:rPr>
          <w:rFonts w:ascii="Times New Roman" w:hAnsi="Times New Roman"/>
          <w:szCs w:val="28"/>
        </w:rPr>
      </w:pPr>
    </w:p>
    <w:p w14:paraId="35A38E1D" w14:textId="77777777" w:rsidR="009B4AF5"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Здесь красный цвет означает положительно влияние, синий – отрицательное. Чем насыщенней цвет, тем более значимое влияние оказывает один концепт на другой. Выполним анализ визуальной модели можем сделать вывод, что наибольшее влияние оказывают концепты «Объем требований бизнес-пользователя» и «Сложность ТЗ». Большинство концептов имеют достаточно большие значения консонансов, что показывает согласованность в вопросе их влияния на систему и, как следствие, доверие к значениям. Но влияние трех концептов («Качество панели», «Ожидаемый объем работ», «Сложность ТЗ») на систему весьма неоднозначно. Это показывают высокие значение диссонансов. Данные показатели могут свидетельствовать о том, что на данные концепты влияют не только те, что представлены в модели. Но добавление новых концептов сделает анализ затруднительным. </w:t>
      </w:r>
    </w:p>
    <w:p w14:paraId="5E8FABE6" w14:textId="0CA079E7" w:rsidR="009B4AF5"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Структурно-целевой анализ нечеткой когнитивной карты позволил в качестве управляемых концептов выбрать «Объем требований бизнес-</w:t>
      </w:r>
      <w:r w:rsidRPr="00D0767C">
        <w:rPr>
          <w:rFonts w:ascii="Times New Roman" w:hAnsi="Times New Roman"/>
          <w:szCs w:val="28"/>
        </w:rPr>
        <w:lastRenderedPageBreak/>
        <w:t>пользователя» и «Сложность ТЗ». Целевыми показателями выбраны «Количество доработок на стадии внедрения» и «Ценность панели для пользователей</w:t>
      </w:r>
      <w:r w:rsidR="00331EBD">
        <w:rPr>
          <w:rFonts w:ascii="Times New Roman" w:hAnsi="Times New Roman"/>
          <w:szCs w:val="28"/>
        </w:rPr>
        <w:t>»</w:t>
      </w:r>
      <w:r w:rsidR="00DD7B28">
        <w:rPr>
          <w:rFonts w:ascii="Times New Roman" w:hAnsi="Times New Roman"/>
          <w:szCs w:val="28"/>
        </w:rPr>
        <w:t>, что можно увидеть на рисунке 21</w:t>
      </w:r>
      <w:r w:rsidR="00331EBD">
        <w:rPr>
          <w:rFonts w:ascii="Times New Roman" w:hAnsi="Times New Roman"/>
          <w:szCs w:val="28"/>
        </w:rPr>
        <w:t>.</w:t>
      </w:r>
      <w:r w:rsidRPr="00D0767C">
        <w:rPr>
          <w:rFonts w:ascii="Times New Roman" w:hAnsi="Times New Roman"/>
          <w:szCs w:val="28"/>
        </w:rPr>
        <w:t xml:space="preserve"> </w:t>
      </w:r>
    </w:p>
    <w:p w14:paraId="240CD2C0" w14:textId="77777777" w:rsidR="00F45F5E" w:rsidRPr="00D0767C" w:rsidRDefault="00F45F5E" w:rsidP="00F232BF">
      <w:pPr>
        <w:widowControl w:val="0"/>
        <w:spacing w:line="360" w:lineRule="auto"/>
        <w:ind w:firstLine="709"/>
        <w:rPr>
          <w:rFonts w:ascii="Times New Roman" w:hAnsi="Times New Roman"/>
          <w:szCs w:val="28"/>
        </w:rPr>
      </w:pPr>
    </w:p>
    <w:p w14:paraId="48C28DB1"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noProof/>
          <w:szCs w:val="28"/>
        </w:rPr>
        <w:drawing>
          <wp:inline distT="0" distB="0" distL="0" distR="0" wp14:anchorId="7E0157F5" wp14:editId="5114A131">
            <wp:extent cx="5935499" cy="2519916"/>
            <wp:effectExtent l="0" t="0" r="8255" b="0"/>
            <wp:docPr id="3" name="Рисунок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0"/>
                    <a:srcRect t="2" b="38440"/>
                    <a:stretch/>
                  </pic:blipFill>
                  <pic:spPr bwMode="auto">
                    <a:xfrm>
                      <a:off x="0" y="0"/>
                      <a:ext cx="5940425" cy="2522007"/>
                    </a:xfrm>
                    <a:prstGeom prst="rect">
                      <a:avLst/>
                    </a:prstGeom>
                    <a:ln>
                      <a:noFill/>
                    </a:ln>
                    <a:extLst>
                      <a:ext uri="{53640926-AAD7-44D8-BBD7-CCE9431645EC}">
                        <a14:shadowObscured xmlns:a14="http://schemas.microsoft.com/office/drawing/2010/main"/>
                      </a:ext>
                    </a:extLst>
                  </pic:spPr>
                </pic:pic>
              </a:graphicData>
            </a:graphic>
          </wp:inline>
        </w:drawing>
      </w:r>
    </w:p>
    <w:p w14:paraId="6AC291CB" w14:textId="3362F63D" w:rsidR="009B4AF5" w:rsidRPr="00D0767C" w:rsidRDefault="009B4AF5" w:rsidP="00234D01">
      <w:pPr>
        <w:widowControl w:val="0"/>
        <w:suppressAutoHyphens/>
        <w:spacing w:before="240"/>
        <w:jc w:val="center"/>
        <w:rPr>
          <w:rFonts w:ascii="Times New Roman" w:hAnsi="Times New Roman"/>
          <w:szCs w:val="28"/>
        </w:rPr>
      </w:pPr>
      <w:r w:rsidRPr="00D0767C">
        <w:rPr>
          <w:rFonts w:ascii="Times New Roman" w:hAnsi="Times New Roman"/>
          <w:szCs w:val="28"/>
        </w:rPr>
        <w:t xml:space="preserve">Рисунок </w:t>
      </w:r>
      <w:r w:rsidR="00DD7B28">
        <w:rPr>
          <w:rFonts w:ascii="Times New Roman" w:hAnsi="Times New Roman"/>
          <w:szCs w:val="28"/>
        </w:rPr>
        <w:t>21</w:t>
      </w:r>
      <w:r w:rsidRPr="00D0767C">
        <w:rPr>
          <w:rFonts w:ascii="Times New Roman" w:hAnsi="Times New Roman"/>
          <w:szCs w:val="28"/>
        </w:rPr>
        <w:t xml:space="preserve"> – </w:t>
      </w:r>
      <w:r w:rsidR="00DD7B28">
        <w:rPr>
          <w:rFonts w:ascii="Times New Roman" w:hAnsi="Times New Roman"/>
          <w:szCs w:val="28"/>
        </w:rPr>
        <w:t>У</w:t>
      </w:r>
      <w:r w:rsidRPr="00D0767C">
        <w:rPr>
          <w:rFonts w:ascii="Times New Roman" w:hAnsi="Times New Roman"/>
          <w:szCs w:val="28"/>
        </w:rPr>
        <w:t>правляемые концепты</w:t>
      </w:r>
    </w:p>
    <w:p w14:paraId="4560186D" w14:textId="77777777" w:rsidR="009B4AF5" w:rsidRPr="00D0767C" w:rsidRDefault="009B4AF5" w:rsidP="00F232BF">
      <w:pPr>
        <w:widowControl w:val="0"/>
        <w:spacing w:line="360" w:lineRule="auto"/>
        <w:ind w:firstLine="709"/>
        <w:rPr>
          <w:rFonts w:ascii="Times New Roman" w:hAnsi="Times New Roman"/>
          <w:szCs w:val="28"/>
        </w:rPr>
      </w:pPr>
    </w:p>
    <w:p w14:paraId="1295D4DC" w14:textId="392D5050" w:rsidR="009B4AF5"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Начальные состояние концептов соответствуют значениям «низкий» и «средний» </w:t>
      </w:r>
      <w:r w:rsidR="00AE1F55" w:rsidRPr="00D0767C">
        <w:rPr>
          <w:rFonts w:ascii="Times New Roman" w:hAnsi="Times New Roman"/>
          <w:szCs w:val="28"/>
        </w:rPr>
        <w:t>и приведены</w:t>
      </w:r>
      <w:r w:rsidRPr="00D0767C">
        <w:rPr>
          <w:rFonts w:ascii="Times New Roman" w:hAnsi="Times New Roman"/>
          <w:szCs w:val="28"/>
        </w:rPr>
        <w:t xml:space="preserve"> на рисунке </w:t>
      </w:r>
      <w:r w:rsidR="00DD7B28">
        <w:rPr>
          <w:rFonts w:ascii="Times New Roman" w:hAnsi="Times New Roman"/>
          <w:szCs w:val="28"/>
        </w:rPr>
        <w:t>22</w:t>
      </w:r>
      <w:r w:rsidRPr="00D0767C">
        <w:rPr>
          <w:rFonts w:ascii="Times New Roman" w:hAnsi="Times New Roman"/>
          <w:szCs w:val="28"/>
        </w:rPr>
        <w:t>.</w:t>
      </w:r>
    </w:p>
    <w:p w14:paraId="493DDAE6" w14:textId="77777777" w:rsidR="0037535C" w:rsidRPr="00D0767C" w:rsidRDefault="0037535C" w:rsidP="00F232BF">
      <w:pPr>
        <w:widowControl w:val="0"/>
        <w:spacing w:line="360" w:lineRule="auto"/>
        <w:ind w:firstLine="709"/>
        <w:rPr>
          <w:rFonts w:ascii="Times New Roman" w:hAnsi="Times New Roman"/>
          <w:szCs w:val="28"/>
        </w:rPr>
      </w:pPr>
    </w:p>
    <w:p w14:paraId="1913A56F"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noProof/>
          <w:szCs w:val="28"/>
        </w:rPr>
        <w:drawing>
          <wp:inline distT="0" distB="0" distL="0" distR="0" wp14:anchorId="33FAFCF7" wp14:editId="165B1CC0">
            <wp:extent cx="6132830" cy="2626242"/>
            <wp:effectExtent l="0" t="0" r="1270" b="3175"/>
            <wp:docPr id="5" name="Рисунок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1"/>
                    <a:srcRect b="14798"/>
                    <a:stretch/>
                  </pic:blipFill>
                  <pic:spPr bwMode="auto">
                    <a:xfrm>
                      <a:off x="0" y="0"/>
                      <a:ext cx="6147565" cy="2632552"/>
                    </a:xfrm>
                    <a:prstGeom prst="rect">
                      <a:avLst/>
                    </a:prstGeom>
                    <a:ln>
                      <a:noFill/>
                    </a:ln>
                    <a:extLst>
                      <a:ext uri="{53640926-AAD7-44D8-BBD7-CCE9431645EC}">
                        <a14:shadowObscured xmlns:a14="http://schemas.microsoft.com/office/drawing/2010/main"/>
                      </a:ext>
                    </a:extLst>
                  </pic:spPr>
                </pic:pic>
              </a:graphicData>
            </a:graphic>
          </wp:inline>
        </w:drawing>
      </w:r>
    </w:p>
    <w:p w14:paraId="21BE5EEE" w14:textId="3D452D7D" w:rsidR="009B4AF5" w:rsidRDefault="009B4AF5" w:rsidP="00234D01">
      <w:pPr>
        <w:widowControl w:val="0"/>
        <w:suppressAutoHyphens/>
        <w:spacing w:before="240"/>
        <w:jc w:val="center"/>
        <w:rPr>
          <w:rFonts w:ascii="Times New Roman" w:hAnsi="Times New Roman"/>
          <w:szCs w:val="28"/>
        </w:rPr>
      </w:pPr>
      <w:r w:rsidRPr="00D0767C">
        <w:rPr>
          <w:rFonts w:ascii="Times New Roman" w:hAnsi="Times New Roman"/>
          <w:szCs w:val="28"/>
        </w:rPr>
        <w:t xml:space="preserve">Рисунок </w:t>
      </w:r>
      <w:r w:rsidR="00DD7B28">
        <w:rPr>
          <w:rFonts w:ascii="Times New Roman" w:hAnsi="Times New Roman"/>
          <w:szCs w:val="28"/>
        </w:rPr>
        <w:t>22 – Н</w:t>
      </w:r>
      <w:r w:rsidRPr="00D0767C">
        <w:rPr>
          <w:rFonts w:ascii="Times New Roman" w:hAnsi="Times New Roman"/>
          <w:szCs w:val="28"/>
        </w:rPr>
        <w:t>ачальные состояния концептов</w:t>
      </w:r>
    </w:p>
    <w:p w14:paraId="5703ADA0" w14:textId="5CE6B9ED" w:rsidR="009B4AF5"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Отдельно зададим значения целевых концептов, которые были выбраны ранее. Количество доработок всегда будет стремиться к минимально возможному значению, в то время как Ценность панели будет стремиться к </w:t>
      </w:r>
      <w:r w:rsidRPr="00D0767C">
        <w:rPr>
          <w:rFonts w:ascii="Times New Roman" w:hAnsi="Times New Roman"/>
          <w:szCs w:val="28"/>
        </w:rPr>
        <w:lastRenderedPageBreak/>
        <w:t>100% рез</w:t>
      </w:r>
      <w:r w:rsidR="00331EBD">
        <w:rPr>
          <w:rFonts w:ascii="Times New Roman" w:hAnsi="Times New Roman"/>
          <w:szCs w:val="28"/>
        </w:rPr>
        <w:t xml:space="preserve">ультату насколько это возможно, что можно увидеть на рисунке </w:t>
      </w:r>
      <w:r w:rsidR="00DD7B28">
        <w:rPr>
          <w:rFonts w:ascii="Times New Roman" w:hAnsi="Times New Roman"/>
          <w:szCs w:val="28"/>
        </w:rPr>
        <w:t>23</w:t>
      </w:r>
      <w:r w:rsidR="00331EBD">
        <w:rPr>
          <w:rFonts w:ascii="Times New Roman" w:hAnsi="Times New Roman"/>
          <w:szCs w:val="28"/>
        </w:rPr>
        <w:t>.</w:t>
      </w:r>
    </w:p>
    <w:p w14:paraId="474102C7" w14:textId="77777777" w:rsidR="00F45F5E" w:rsidRPr="00D0767C" w:rsidRDefault="00F45F5E" w:rsidP="00F232BF">
      <w:pPr>
        <w:widowControl w:val="0"/>
        <w:spacing w:line="360" w:lineRule="auto"/>
        <w:ind w:firstLine="709"/>
        <w:rPr>
          <w:rFonts w:ascii="Times New Roman" w:hAnsi="Times New Roman"/>
          <w:szCs w:val="28"/>
        </w:rPr>
      </w:pPr>
    </w:p>
    <w:p w14:paraId="4328A6E5"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noProof/>
          <w:szCs w:val="28"/>
        </w:rPr>
        <w:drawing>
          <wp:inline distT="0" distB="0" distL="0" distR="0" wp14:anchorId="024C81AC" wp14:editId="4C1760ED">
            <wp:extent cx="5940424" cy="2242543"/>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stretch/>
                  </pic:blipFill>
                  <pic:spPr>
                    <a:xfrm>
                      <a:off x="0" y="0"/>
                      <a:ext cx="5940424" cy="2242543"/>
                    </a:xfrm>
                    <a:prstGeom prst="rect">
                      <a:avLst/>
                    </a:prstGeom>
                  </pic:spPr>
                </pic:pic>
              </a:graphicData>
            </a:graphic>
          </wp:inline>
        </w:drawing>
      </w:r>
    </w:p>
    <w:p w14:paraId="09977BE2" w14:textId="2C466AA2" w:rsidR="009B4AF5" w:rsidRPr="00D0767C" w:rsidRDefault="009B4AF5" w:rsidP="00234D01">
      <w:pPr>
        <w:widowControl w:val="0"/>
        <w:suppressAutoHyphens/>
        <w:spacing w:before="240"/>
        <w:jc w:val="center"/>
        <w:rPr>
          <w:rFonts w:ascii="Times New Roman" w:hAnsi="Times New Roman"/>
          <w:szCs w:val="28"/>
        </w:rPr>
      </w:pPr>
      <w:r w:rsidRPr="00D0767C">
        <w:rPr>
          <w:rFonts w:ascii="Times New Roman" w:hAnsi="Times New Roman"/>
          <w:szCs w:val="28"/>
        </w:rPr>
        <w:t xml:space="preserve">Рисунок </w:t>
      </w:r>
      <w:r w:rsidR="00DD7B28">
        <w:rPr>
          <w:rFonts w:ascii="Times New Roman" w:hAnsi="Times New Roman"/>
          <w:szCs w:val="28"/>
        </w:rPr>
        <w:t>23</w:t>
      </w:r>
      <w:r w:rsidRPr="00D0767C">
        <w:rPr>
          <w:rFonts w:ascii="Times New Roman" w:hAnsi="Times New Roman"/>
          <w:szCs w:val="28"/>
        </w:rPr>
        <w:t xml:space="preserve"> –  </w:t>
      </w:r>
      <w:r w:rsidR="00DD7B28">
        <w:rPr>
          <w:rFonts w:ascii="Times New Roman" w:hAnsi="Times New Roman"/>
          <w:szCs w:val="28"/>
        </w:rPr>
        <w:t>Ц</w:t>
      </w:r>
      <w:r w:rsidRPr="00D0767C">
        <w:rPr>
          <w:rFonts w:ascii="Times New Roman" w:hAnsi="Times New Roman"/>
          <w:szCs w:val="28"/>
        </w:rPr>
        <w:t>елевые значения целевых концептов</w:t>
      </w:r>
    </w:p>
    <w:p w14:paraId="137834AB" w14:textId="77777777" w:rsidR="009B4AF5" w:rsidRPr="00D0767C" w:rsidRDefault="009B4AF5" w:rsidP="00F232BF">
      <w:pPr>
        <w:widowControl w:val="0"/>
        <w:spacing w:line="360" w:lineRule="auto"/>
        <w:ind w:firstLine="709"/>
        <w:rPr>
          <w:rFonts w:ascii="Times New Roman" w:hAnsi="Times New Roman"/>
          <w:szCs w:val="28"/>
        </w:rPr>
      </w:pPr>
    </w:p>
    <w:p w14:paraId="05893401" w14:textId="43E75A8B" w:rsidR="009B4AF5"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С использованием модели импульсного процесса был проведен сценарный анализ НКК. В общей сложности было исследовано 48 альтернатив.  После проведения их анализа были отобраны </w:t>
      </w:r>
      <w:proofErr w:type="spellStart"/>
      <w:r w:rsidRPr="00D0767C">
        <w:rPr>
          <w:rFonts w:ascii="Times New Roman" w:hAnsi="Times New Roman"/>
          <w:szCs w:val="28"/>
        </w:rPr>
        <w:t>н</w:t>
      </w:r>
      <w:r w:rsidR="00DD7B28">
        <w:rPr>
          <w:rFonts w:ascii="Times New Roman" w:hAnsi="Times New Roman"/>
          <w:szCs w:val="28"/>
        </w:rPr>
        <w:t>едоминируемые</w:t>
      </w:r>
      <w:proofErr w:type="spellEnd"/>
      <w:r w:rsidR="00DD7B28">
        <w:rPr>
          <w:rFonts w:ascii="Times New Roman" w:hAnsi="Times New Roman"/>
          <w:szCs w:val="28"/>
        </w:rPr>
        <w:t xml:space="preserve"> альтернативы.</w:t>
      </w:r>
    </w:p>
    <w:p w14:paraId="47904E40" w14:textId="6F765284" w:rsidR="009B4AF5"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Разницу между </w:t>
      </w:r>
      <w:proofErr w:type="spellStart"/>
      <w:r w:rsidRPr="00D0767C">
        <w:rPr>
          <w:rFonts w:ascii="Times New Roman" w:hAnsi="Times New Roman"/>
          <w:szCs w:val="28"/>
        </w:rPr>
        <w:t>доминируемой</w:t>
      </w:r>
      <w:proofErr w:type="spellEnd"/>
      <w:r w:rsidRPr="00D0767C">
        <w:rPr>
          <w:rFonts w:ascii="Times New Roman" w:hAnsi="Times New Roman"/>
          <w:szCs w:val="28"/>
        </w:rPr>
        <w:t xml:space="preserve"> и </w:t>
      </w:r>
      <w:proofErr w:type="spellStart"/>
      <w:r w:rsidRPr="00D0767C">
        <w:rPr>
          <w:rFonts w:ascii="Times New Roman" w:hAnsi="Times New Roman"/>
          <w:szCs w:val="28"/>
        </w:rPr>
        <w:t>недоминируемой</w:t>
      </w:r>
      <w:proofErr w:type="spellEnd"/>
      <w:r w:rsidRPr="00D0767C">
        <w:rPr>
          <w:rFonts w:ascii="Times New Roman" w:hAnsi="Times New Roman"/>
          <w:szCs w:val="28"/>
        </w:rPr>
        <w:t xml:space="preserve"> альтернативами можно проследить на рисунках</w:t>
      </w:r>
      <w:r w:rsidR="00DD7B28">
        <w:rPr>
          <w:rFonts w:ascii="Times New Roman" w:hAnsi="Times New Roman"/>
          <w:szCs w:val="28"/>
        </w:rPr>
        <w:t xml:space="preserve"> 24 и 25</w:t>
      </w:r>
      <w:r w:rsidRPr="00D0767C">
        <w:rPr>
          <w:rFonts w:ascii="Times New Roman" w:hAnsi="Times New Roman"/>
          <w:szCs w:val="28"/>
        </w:rPr>
        <w:t xml:space="preserve">. На них приведена динамика целевых </w:t>
      </w:r>
      <w:r w:rsidR="00200F55" w:rsidRPr="00D0767C">
        <w:rPr>
          <w:rFonts w:ascii="Times New Roman" w:hAnsi="Times New Roman"/>
          <w:szCs w:val="28"/>
        </w:rPr>
        <w:t>показателей</w:t>
      </w:r>
      <w:r w:rsidRPr="00D0767C">
        <w:rPr>
          <w:rFonts w:ascii="Times New Roman" w:hAnsi="Times New Roman"/>
          <w:szCs w:val="28"/>
        </w:rPr>
        <w:t xml:space="preserve"> обеих альтернативы, где </w:t>
      </w:r>
      <w:r w:rsidR="001035A2">
        <w:rPr>
          <w:rFonts w:ascii="Times New Roman" w:hAnsi="Times New Roman"/>
          <w:szCs w:val="28"/>
        </w:rPr>
        <w:t xml:space="preserve">первая </w:t>
      </w:r>
      <w:r w:rsidRPr="00D0767C">
        <w:rPr>
          <w:rFonts w:ascii="Times New Roman" w:hAnsi="Times New Roman"/>
          <w:szCs w:val="28"/>
        </w:rPr>
        <w:t xml:space="preserve">альтернатива не входит в подмножество </w:t>
      </w:r>
      <w:proofErr w:type="spellStart"/>
      <w:r w:rsidRPr="00D0767C">
        <w:rPr>
          <w:rFonts w:ascii="Times New Roman" w:hAnsi="Times New Roman"/>
          <w:szCs w:val="28"/>
        </w:rPr>
        <w:t>недоминируемых</w:t>
      </w:r>
      <w:proofErr w:type="spellEnd"/>
      <w:r w:rsidRPr="00D0767C">
        <w:rPr>
          <w:rFonts w:ascii="Times New Roman" w:hAnsi="Times New Roman"/>
          <w:szCs w:val="28"/>
        </w:rPr>
        <w:t xml:space="preserve">, а </w:t>
      </w:r>
      <w:r w:rsidR="001035A2">
        <w:rPr>
          <w:rFonts w:ascii="Times New Roman" w:hAnsi="Times New Roman"/>
          <w:szCs w:val="28"/>
        </w:rPr>
        <w:t>вторая</w:t>
      </w:r>
      <w:r w:rsidRPr="00D0767C">
        <w:rPr>
          <w:rFonts w:ascii="Times New Roman" w:hAnsi="Times New Roman"/>
          <w:szCs w:val="28"/>
        </w:rPr>
        <w:t xml:space="preserve">, соответственно принадлежит ему. Можно сделать вывод, что поведение </w:t>
      </w:r>
      <w:r w:rsidR="001035A2">
        <w:rPr>
          <w:rFonts w:ascii="Times New Roman" w:hAnsi="Times New Roman"/>
          <w:szCs w:val="28"/>
        </w:rPr>
        <w:t>второй</w:t>
      </w:r>
      <w:r w:rsidR="00200F55">
        <w:rPr>
          <w:rFonts w:ascii="Times New Roman" w:hAnsi="Times New Roman"/>
          <w:szCs w:val="28"/>
        </w:rPr>
        <w:t xml:space="preserve"> </w:t>
      </w:r>
      <w:r w:rsidRPr="00D0767C">
        <w:rPr>
          <w:rFonts w:ascii="Times New Roman" w:hAnsi="Times New Roman"/>
          <w:szCs w:val="28"/>
        </w:rPr>
        <w:t>альтернативы является более благоприятным. Её показатели намного больше приближены к заданным целевым показателям.</w:t>
      </w:r>
    </w:p>
    <w:p w14:paraId="407ED6EB" w14:textId="77777777" w:rsidR="00F45F5E" w:rsidRPr="00D0767C" w:rsidRDefault="00F45F5E" w:rsidP="00F232BF">
      <w:pPr>
        <w:widowControl w:val="0"/>
        <w:spacing w:line="360" w:lineRule="auto"/>
        <w:ind w:firstLine="709"/>
        <w:rPr>
          <w:rFonts w:ascii="Times New Roman" w:hAnsi="Times New Roman"/>
          <w:szCs w:val="28"/>
        </w:rPr>
      </w:pPr>
    </w:p>
    <w:p w14:paraId="0616CFEF"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noProof/>
          <w:szCs w:val="28"/>
        </w:rPr>
        <w:lastRenderedPageBreak/>
        <w:drawing>
          <wp:inline distT="0" distB="0" distL="0" distR="0" wp14:anchorId="37EE3BD8" wp14:editId="03E5FC0E">
            <wp:extent cx="5151422" cy="3576119"/>
            <wp:effectExtent l="0" t="0" r="0" b="5715"/>
            <wp:docPr id="9" name="Рисунок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
                    <a:stretch/>
                  </pic:blipFill>
                  <pic:spPr>
                    <a:xfrm>
                      <a:off x="0" y="0"/>
                      <a:ext cx="5157911" cy="3580624"/>
                    </a:xfrm>
                    <a:prstGeom prst="rect">
                      <a:avLst/>
                    </a:prstGeom>
                  </pic:spPr>
                </pic:pic>
              </a:graphicData>
            </a:graphic>
          </wp:inline>
        </w:drawing>
      </w:r>
    </w:p>
    <w:p w14:paraId="3433BFC5" w14:textId="6F69A63D" w:rsidR="009B4AF5" w:rsidRPr="00D0767C" w:rsidRDefault="009B4AF5" w:rsidP="00946FA9">
      <w:pPr>
        <w:widowControl w:val="0"/>
        <w:suppressAutoHyphens/>
        <w:spacing w:before="240"/>
        <w:jc w:val="center"/>
        <w:rPr>
          <w:rFonts w:ascii="Times New Roman" w:hAnsi="Times New Roman"/>
          <w:szCs w:val="28"/>
        </w:rPr>
      </w:pPr>
      <w:r w:rsidRPr="00D0767C">
        <w:rPr>
          <w:rFonts w:ascii="Times New Roman" w:hAnsi="Times New Roman"/>
          <w:szCs w:val="28"/>
        </w:rPr>
        <w:t xml:space="preserve">Рисунок </w:t>
      </w:r>
      <w:r w:rsidR="009468C2" w:rsidRPr="00D0767C">
        <w:rPr>
          <w:rFonts w:ascii="Times New Roman" w:hAnsi="Times New Roman"/>
          <w:szCs w:val="28"/>
        </w:rPr>
        <w:t>2</w:t>
      </w:r>
      <w:r w:rsidR="00DD7B28">
        <w:rPr>
          <w:rFonts w:ascii="Times New Roman" w:hAnsi="Times New Roman"/>
          <w:szCs w:val="28"/>
        </w:rPr>
        <w:t>4</w:t>
      </w:r>
      <w:r w:rsidRPr="00D0767C">
        <w:rPr>
          <w:rFonts w:ascii="Times New Roman" w:hAnsi="Times New Roman"/>
          <w:szCs w:val="28"/>
        </w:rPr>
        <w:t xml:space="preserve"> – Сравнение динамики состояний целевого концепта «Ценность с точки зрения пользователей» концептов при реализации двух различных альтернатив</w:t>
      </w:r>
    </w:p>
    <w:p w14:paraId="4050A808" w14:textId="77777777" w:rsidR="009B4AF5" w:rsidRPr="00D0767C" w:rsidRDefault="009B4AF5" w:rsidP="00F232BF">
      <w:pPr>
        <w:widowControl w:val="0"/>
        <w:spacing w:line="360" w:lineRule="auto"/>
        <w:ind w:firstLine="709"/>
        <w:rPr>
          <w:rFonts w:ascii="Times New Roman" w:hAnsi="Times New Roman"/>
          <w:szCs w:val="28"/>
        </w:rPr>
      </w:pPr>
    </w:p>
    <w:p w14:paraId="714B0EF9"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noProof/>
          <w:szCs w:val="28"/>
        </w:rPr>
        <w:drawing>
          <wp:inline distT="0" distB="0" distL="0" distR="0" wp14:anchorId="7D6C41AB" wp14:editId="3DED55E4">
            <wp:extent cx="5260064" cy="3295461"/>
            <wp:effectExtent l="0" t="0" r="0" b="635"/>
            <wp:docPr id="11" name="Рисунок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a:stretch/>
                  </pic:blipFill>
                  <pic:spPr>
                    <a:xfrm>
                      <a:off x="0" y="0"/>
                      <a:ext cx="5269722" cy="3301512"/>
                    </a:xfrm>
                    <a:prstGeom prst="rect">
                      <a:avLst/>
                    </a:prstGeom>
                  </pic:spPr>
                </pic:pic>
              </a:graphicData>
            </a:graphic>
          </wp:inline>
        </w:drawing>
      </w:r>
    </w:p>
    <w:p w14:paraId="678A5F04" w14:textId="688540FA" w:rsidR="009B4AF5" w:rsidRDefault="009B4AF5" w:rsidP="00946FA9">
      <w:pPr>
        <w:widowControl w:val="0"/>
        <w:suppressAutoHyphens/>
        <w:spacing w:before="240"/>
        <w:jc w:val="center"/>
        <w:rPr>
          <w:rFonts w:ascii="Times New Roman" w:hAnsi="Times New Roman"/>
          <w:szCs w:val="28"/>
        </w:rPr>
      </w:pPr>
      <w:r w:rsidRPr="00D0767C">
        <w:rPr>
          <w:rFonts w:ascii="Times New Roman" w:hAnsi="Times New Roman"/>
          <w:szCs w:val="28"/>
        </w:rPr>
        <w:t xml:space="preserve">Рисунок </w:t>
      </w:r>
      <w:r w:rsidR="009468C2" w:rsidRPr="00D0767C">
        <w:rPr>
          <w:rFonts w:ascii="Times New Roman" w:hAnsi="Times New Roman"/>
          <w:szCs w:val="28"/>
        </w:rPr>
        <w:t>2</w:t>
      </w:r>
      <w:r w:rsidR="00DD7B28">
        <w:rPr>
          <w:rFonts w:ascii="Times New Roman" w:hAnsi="Times New Roman"/>
          <w:szCs w:val="28"/>
        </w:rPr>
        <w:t>5</w:t>
      </w:r>
      <w:r w:rsidRPr="00D0767C">
        <w:rPr>
          <w:rFonts w:ascii="Times New Roman" w:hAnsi="Times New Roman"/>
          <w:szCs w:val="28"/>
        </w:rPr>
        <w:t xml:space="preserve"> – Сравнение динамики состояний целевого концепта «Количество доработок на стадии внедрения» концептов при реализации двух различных альтернатив</w:t>
      </w:r>
    </w:p>
    <w:p w14:paraId="0CB3FE2D" w14:textId="77777777" w:rsidR="00F45F5E" w:rsidRDefault="00F45F5E" w:rsidP="00F232BF">
      <w:pPr>
        <w:widowControl w:val="0"/>
        <w:jc w:val="center"/>
        <w:rPr>
          <w:rFonts w:ascii="Times New Roman" w:hAnsi="Times New Roman"/>
          <w:szCs w:val="28"/>
        </w:rPr>
      </w:pPr>
    </w:p>
    <w:p w14:paraId="44559B97" w14:textId="5D718037" w:rsidR="009B4AF5"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По результатам</w:t>
      </w:r>
      <w:r w:rsidR="00AE1F55">
        <w:rPr>
          <w:rFonts w:ascii="Times New Roman" w:hAnsi="Times New Roman"/>
          <w:szCs w:val="28"/>
        </w:rPr>
        <w:t xml:space="preserve"> анализа поведения второй альтернативы</w:t>
      </w:r>
      <w:r w:rsidRPr="00D0767C">
        <w:rPr>
          <w:rFonts w:ascii="Times New Roman" w:hAnsi="Times New Roman"/>
          <w:szCs w:val="28"/>
        </w:rPr>
        <w:t xml:space="preserve"> сделаем </w:t>
      </w:r>
      <w:r w:rsidRPr="00D0767C">
        <w:rPr>
          <w:rFonts w:ascii="Times New Roman" w:hAnsi="Times New Roman"/>
          <w:szCs w:val="28"/>
        </w:rPr>
        <w:lastRenderedPageBreak/>
        <w:t>выводы о согласовании с теорией управления разработки программных продуктов. В тех информационно-аналитических панелях, где при описании проекта выявлены все источники требований, исследованы все полученные требования, выявлены и устранены противоречия между ними, проанализирована их осуществимость, исключены требования, выходящие за рамки проекта, проведена их полная спецификация, можно ожидать, что доработки при внедрении придется осуществлять лишь в незначительном объеме.</w:t>
      </w:r>
    </w:p>
    <w:p w14:paraId="2D9BD29C" w14:textId="77777777" w:rsidR="00286EA6" w:rsidRDefault="009B4AF5" w:rsidP="00345977">
      <w:pPr>
        <w:widowControl w:val="0"/>
        <w:spacing w:line="360" w:lineRule="auto"/>
        <w:ind w:firstLine="709"/>
        <w:rPr>
          <w:rFonts w:ascii="Times New Roman" w:hAnsi="Times New Roman"/>
          <w:szCs w:val="28"/>
        </w:rPr>
      </w:pPr>
      <w:r w:rsidRPr="00D0767C">
        <w:rPr>
          <w:rFonts w:ascii="Times New Roman" w:hAnsi="Times New Roman"/>
          <w:szCs w:val="28"/>
        </w:rPr>
        <w:t xml:space="preserve">При цифровой трансформации рабочего места аналитика необходимо обратить внимание на результаты, полученные при использовании НКК. </w:t>
      </w:r>
    </w:p>
    <w:p w14:paraId="5F3BE7C7" w14:textId="77777777" w:rsidR="00286EA6" w:rsidRDefault="00286EA6" w:rsidP="00345977">
      <w:pPr>
        <w:widowControl w:val="0"/>
        <w:spacing w:line="360" w:lineRule="auto"/>
        <w:ind w:firstLine="709"/>
        <w:rPr>
          <w:rFonts w:ascii="Times New Roman" w:hAnsi="Times New Roman"/>
          <w:szCs w:val="28"/>
        </w:rPr>
      </w:pPr>
    </w:p>
    <w:p w14:paraId="39A14A60" w14:textId="05FFEE5B" w:rsidR="009B4AF5" w:rsidRPr="00286EA6" w:rsidRDefault="009B4AF5" w:rsidP="007A0074">
      <w:pPr>
        <w:pStyle w:val="2"/>
        <w:widowControl w:val="0"/>
        <w:numPr>
          <w:ilvl w:val="0"/>
          <w:numId w:val="43"/>
        </w:numPr>
        <w:spacing w:before="0" w:after="0" w:line="360" w:lineRule="auto"/>
        <w:ind w:left="0" w:firstLine="709"/>
        <w:rPr>
          <w:rFonts w:ascii="Times New Roman" w:hAnsi="Times New Roman"/>
          <w:szCs w:val="28"/>
          <w:highlight w:val="white"/>
        </w:rPr>
      </w:pPr>
      <w:bookmarkStart w:id="14" w:name="_Toc137814780"/>
      <w:r w:rsidRPr="00D0767C">
        <w:rPr>
          <w:rFonts w:ascii="Times New Roman" w:hAnsi="Times New Roman"/>
          <w:szCs w:val="28"/>
          <w:highlight w:val="white"/>
        </w:rPr>
        <w:t>Методы цифровой трансформации рабочего места аналитика</w:t>
      </w:r>
      <w:bookmarkEnd w:id="14"/>
    </w:p>
    <w:p w14:paraId="56AE88B0" w14:textId="77777777" w:rsidR="008010A6" w:rsidRDefault="008010A6" w:rsidP="00345977">
      <w:pPr>
        <w:widowControl w:val="0"/>
        <w:spacing w:line="360" w:lineRule="auto"/>
        <w:ind w:firstLine="709"/>
        <w:rPr>
          <w:rFonts w:ascii="Times New Roman" w:hAnsi="Times New Roman"/>
          <w:szCs w:val="28"/>
        </w:rPr>
      </w:pPr>
    </w:p>
    <w:p w14:paraId="7BAF11E6" w14:textId="35BEEA05" w:rsidR="009B4AF5" w:rsidRPr="00D0767C" w:rsidRDefault="009B4AF5" w:rsidP="00345977">
      <w:pPr>
        <w:widowControl w:val="0"/>
        <w:spacing w:line="360" w:lineRule="auto"/>
        <w:ind w:firstLine="709"/>
        <w:rPr>
          <w:rFonts w:ascii="Times New Roman" w:hAnsi="Times New Roman"/>
          <w:szCs w:val="28"/>
        </w:rPr>
      </w:pPr>
      <w:r w:rsidRPr="00D0767C">
        <w:rPr>
          <w:rFonts w:ascii="Times New Roman" w:hAnsi="Times New Roman"/>
          <w:szCs w:val="28"/>
        </w:rPr>
        <w:t xml:space="preserve">Одной из основных задач аналитика при создании информационно-аналитической панели является составление технического задания. Последнее должно отражать в полной мере все требования бизнес-пользователя и быть понятным для разработки. </w:t>
      </w:r>
    </w:p>
    <w:p w14:paraId="3BCAC68B" w14:textId="77777777" w:rsidR="00F45F5E"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Первой рекомендацией является создание единого шаблона ТЗ с использованием продуктов </w:t>
      </w:r>
      <w:proofErr w:type="spellStart"/>
      <w:r w:rsidRPr="00D0767C">
        <w:rPr>
          <w:rFonts w:ascii="Times New Roman" w:hAnsi="Times New Roman"/>
          <w:szCs w:val="28"/>
        </w:rPr>
        <w:t>Microsoft</w:t>
      </w:r>
      <w:proofErr w:type="spellEnd"/>
      <w:r w:rsidRPr="00D0767C">
        <w:rPr>
          <w:rFonts w:ascii="Times New Roman" w:hAnsi="Times New Roman"/>
          <w:szCs w:val="28"/>
        </w:rPr>
        <w:t xml:space="preserve">: </w:t>
      </w:r>
      <w:proofErr w:type="spellStart"/>
      <w:r w:rsidRPr="00D0767C">
        <w:rPr>
          <w:rFonts w:ascii="Times New Roman" w:hAnsi="Times New Roman"/>
          <w:szCs w:val="28"/>
        </w:rPr>
        <w:t>word</w:t>
      </w:r>
      <w:proofErr w:type="spellEnd"/>
      <w:r w:rsidRPr="00D0767C">
        <w:rPr>
          <w:rFonts w:ascii="Times New Roman" w:hAnsi="Times New Roman"/>
          <w:szCs w:val="28"/>
        </w:rPr>
        <w:t xml:space="preserve">, </w:t>
      </w:r>
      <w:proofErr w:type="spellStart"/>
      <w:r w:rsidRPr="00D0767C">
        <w:rPr>
          <w:rFonts w:ascii="Times New Roman" w:hAnsi="Times New Roman"/>
          <w:szCs w:val="28"/>
        </w:rPr>
        <w:t>excel</w:t>
      </w:r>
      <w:proofErr w:type="spellEnd"/>
      <w:r w:rsidRPr="00D0767C">
        <w:rPr>
          <w:rFonts w:ascii="Times New Roman" w:hAnsi="Times New Roman"/>
          <w:szCs w:val="28"/>
        </w:rPr>
        <w:t>. Структуризация всей информации поможет сократить время, затрачиваемое на анализ требований. Также это сократит последующие встречи с заказчиками, которые в настоящий момент необходимы для уточнения необходимой информации.</w:t>
      </w:r>
      <w:r w:rsidR="00F45F5E" w:rsidRPr="00F45F5E">
        <w:rPr>
          <w:rFonts w:ascii="Times New Roman" w:hAnsi="Times New Roman"/>
          <w:szCs w:val="28"/>
        </w:rPr>
        <w:t xml:space="preserve"> </w:t>
      </w:r>
    </w:p>
    <w:p w14:paraId="793D5B9B" w14:textId="41F053C7" w:rsidR="00F45F5E"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Первым пунктом шаблона всегда должно идти перечисление всех источников, пути к каждому из них, а также наименования полей, которые понадобятся при дальнейших расчетах. Помимо перечисления будем строить реляционную модель данных в специализированных программах, в том числе и BI-системе, если это позволяют источники и знание аналитиков инструментов </w:t>
      </w:r>
      <w:proofErr w:type="spellStart"/>
      <w:r w:rsidRPr="00D0767C">
        <w:rPr>
          <w:rFonts w:ascii="Times New Roman" w:hAnsi="Times New Roman"/>
          <w:szCs w:val="28"/>
        </w:rPr>
        <w:t>self-service</w:t>
      </w:r>
      <w:proofErr w:type="spellEnd"/>
      <w:r w:rsidRPr="00D0767C">
        <w:rPr>
          <w:rFonts w:ascii="Times New Roman" w:hAnsi="Times New Roman"/>
          <w:szCs w:val="28"/>
        </w:rPr>
        <w:t>. Также для каждого источника сразу будет указывать необходимые ограничения, например, учитывать данные не позднее прошлого года.</w:t>
      </w:r>
    </w:p>
    <w:p w14:paraId="41761A5F" w14:textId="3BE5C82E" w:rsidR="009B4AF5"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После описания источников и модели данных будем переходить к </w:t>
      </w:r>
      <w:r w:rsidRPr="00D0767C">
        <w:rPr>
          <w:rFonts w:ascii="Times New Roman" w:hAnsi="Times New Roman"/>
          <w:szCs w:val="28"/>
        </w:rPr>
        <w:lastRenderedPageBreak/>
        <w:t xml:space="preserve">диаграммам и показателям, которые будут передаваться. В таблице </w:t>
      </w:r>
      <w:r w:rsidR="003A4D6D">
        <w:rPr>
          <w:rFonts w:ascii="Times New Roman" w:hAnsi="Times New Roman"/>
          <w:szCs w:val="28"/>
        </w:rPr>
        <w:t>7</w:t>
      </w:r>
      <w:r w:rsidRPr="00D0767C">
        <w:rPr>
          <w:rFonts w:ascii="Times New Roman" w:hAnsi="Times New Roman"/>
          <w:szCs w:val="28"/>
        </w:rPr>
        <w:t xml:space="preserve"> перечислим все основные поля, которые войдут в новый шаблон.</w:t>
      </w:r>
    </w:p>
    <w:p w14:paraId="1FDB9F54" w14:textId="77777777" w:rsidR="003A4D6D" w:rsidRPr="00D0767C" w:rsidRDefault="003A4D6D" w:rsidP="00F232BF">
      <w:pPr>
        <w:widowControl w:val="0"/>
        <w:spacing w:line="360" w:lineRule="auto"/>
        <w:ind w:firstLine="709"/>
        <w:rPr>
          <w:rFonts w:ascii="Times New Roman" w:hAnsi="Times New Roman"/>
          <w:szCs w:val="28"/>
        </w:rPr>
      </w:pPr>
    </w:p>
    <w:p w14:paraId="6ADE90E4" w14:textId="1CB09586" w:rsidR="009B4AF5" w:rsidRPr="00D0767C" w:rsidRDefault="009B4AF5" w:rsidP="00F232BF">
      <w:pPr>
        <w:widowControl w:val="0"/>
        <w:spacing w:line="360" w:lineRule="auto"/>
        <w:rPr>
          <w:rFonts w:ascii="Times New Roman" w:hAnsi="Times New Roman"/>
          <w:szCs w:val="28"/>
        </w:rPr>
      </w:pPr>
      <w:r w:rsidRPr="00D0767C">
        <w:rPr>
          <w:rFonts w:ascii="Times New Roman" w:hAnsi="Times New Roman"/>
          <w:szCs w:val="28"/>
        </w:rPr>
        <w:t xml:space="preserve">Таблица </w:t>
      </w:r>
      <w:r w:rsidR="003A4D6D">
        <w:rPr>
          <w:rFonts w:ascii="Times New Roman" w:hAnsi="Times New Roman"/>
          <w:szCs w:val="28"/>
        </w:rPr>
        <w:t>7</w:t>
      </w:r>
      <w:r w:rsidR="003D241F">
        <w:rPr>
          <w:rFonts w:ascii="Times New Roman" w:hAnsi="Times New Roman"/>
          <w:szCs w:val="28"/>
        </w:rPr>
        <w:t xml:space="preserve"> – Ш</w:t>
      </w:r>
      <w:r w:rsidRPr="00D0767C">
        <w:rPr>
          <w:rFonts w:ascii="Times New Roman" w:hAnsi="Times New Roman"/>
          <w:szCs w:val="28"/>
        </w:rPr>
        <w:t>аблон технического задания</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7229"/>
      </w:tblGrid>
      <w:tr w:rsidR="009B4AF5" w:rsidRPr="00F45F5E" w14:paraId="5935EC8C"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tcPr>
          <w:p w14:paraId="7769679F" w14:textId="77777777" w:rsidR="009B4AF5" w:rsidRPr="00F45F5E" w:rsidRDefault="009B4AF5" w:rsidP="00F232BF">
            <w:pPr>
              <w:widowControl w:val="0"/>
              <w:jc w:val="center"/>
              <w:rPr>
                <w:rFonts w:ascii="Times New Roman" w:hAnsi="Times New Roman"/>
                <w:sz w:val="24"/>
                <w:szCs w:val="24"/>
              </w:rPr>
            </w:pPr>
            <w:r w:rsidRPr="00F45F5E">
              <w:rPr>
                <w:rFonts w:ascii="Times New Roman" w:hAnsi="Times New Roman"/>
                <w:sz w:val="24"/>
                <w:szCs w:val="24"/>
              </w:rPr>
              <w:t>Номер столбца</w:t>
            </w:r>
          </w:p>
        </w:tc>
        <w:tc>
          <w:tcPr>
            <w:tcW w:w="7229" w:type="dxa"/>
            <w:tcBorders>
              <w:top w:val="single" w:sz="4" w:space="0" w:color="000000"/>
              <w:left w:val="single" w:sz="4" w:space="0" w:color="000000"/>
              <w:bottom w:val="single" w:sz="4" w:space="0" w:color="000000"/>
              <w:right w:val="single" w:sz="4" w:space="0" w:color="000000"/>
            </w:tcBorders>
          </w:tcPr>
          <w:p w14:paraId="21B93513" w14:textId="77777777" w:rsidR="009B4AF5" w:rsidRPr="00F45F5E" w:rsidRDefault="009B4AF5" w:rsidP="00F232BF">
            <w:pPr>
              <w:widowControl w:val="0"/>
              <w:jc w:val="center"/>
              <w:rPr>
                <w:rFonts w:ascii="Times New Roman" w:hAnsi="Times New Roman"/>
                <w:sz w:val="24"/>
                <w:szCs w:val="24"/>
              </w:rPr>
            </w:pPr>
            <w:r w:rsidRPr="00F45F5E">
              <w:rPr>
                <w:rFonts w:ascii="Times New Roman" w:hAnsi="Times New Roman"/>
                <w:sz w:val="24"/>
                <w:szCs w:val="24"/>
              </w:rPr>
              <w:t>Названия полей</w:t>
            </w:r>
          </w:p>
        </w:tc>
      </w:tr>
      <w:tr w:rsidR="009B4AF5" w:rsidRPr="00F45F5E" w14:paraId="4BA35AD8"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04C09E1D" w14:textId="77777777" w:rsidR="009B4AF5" w:rsidRPr="00F45F5E" w:rsidRDefault="009B4AF5" w:rsidP="003D241F">
            <w:pPr>
              <w:widowControl w:val="0"/>
              <w:jc w:val="center"/>
              <w:rPr>
                <w:rFonts w:ascii="Times New Roman" w:hAnsi="Times New Roman"/>
                <w:sz w:val="24"/>
                <w:szCs w:val="24"/>
              </w:rPr>
            </w:pPr>
            <w:r w:rsidRPr="00F45F5E">
              <w:rPr>
                <w:rFonts w:ascii="Times New Roman" w:hAnsi="Times New Roman"/>
                <w:sz w:val="24"/>
                <w:szCs w:val="24"/>
              </w:rPr>
              <w:t>1</w:t>
            </w:r>
          </w:p>
        </w:tc>
        <w:tc>
          <w:tcPr>
            <w:tcW w:w="7229" w:type="dxa"/>
            <w:tcBorders>
              <w:top w:val="single" w:sz="4" w:space="0" w:color="000000"/>
              <w:left w:val="single" w:sz="4" w:space="0" w:color="000000"/>
              <w:bottom w:val="single" w:sz="4" w:space="0" w:color="000000"/>
              <w:right w:val="single" w:sz="4" w:space="0" w:color="000000"/>
            </w:tcBorders>
          </w:tcPr>
          <w:p w14:paraId="6C7E7D8C" w14:textId="77777777" w:rsidR="009B4AF5" w:rsidRPr="00F45F5E" w:rsidRDefault="009B4AF5" w:rsidP="00F232BF">
            <w:pPr>
              <w:widowControl w:val="0"/>
              <w:jc w:val="left"/>
              <w:rPr>
                <w:rFonts w:ascii="Times New Roman" w:hAnsi="Times New Roman"/>
                <w:sz w:val="24"/>
                <w:szCs w:val="24"/>
              </w:rPr>
            </w:pPr>
            <w:r w:rsidRPr="00F45F5E">
              <w:rPr>
                <w:rFonts w:ascii="Times New Roman" w:hAnsi="Times New Roman"/>
                <w:sz w:val="24"/>
                <w:szCs w:val="24"/>
              </w:rPr>
              <w:t>Название листа, на котором расположена диаграмма</w:t>
            </w:r>
          </w:p>
        </w:tc>
      </w:tr>
      <w:tr w:rsidR="009B4AF5" w:rsidRPr="00F45F5E" w14:paraId="1A1026FA"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54E0FB64" w14:textId="77777777" w:rsidR="009B4AF5" w:rsidRPr="00F45F5E" w:rsidRDefault="009B4AF5" w:rsidP="003D241F">
            <w:pPr>
              <w:widowControl w:val="0"/>
              <w:jc w:val="center"/>
              <w:rPr>
                <w:rFonts w:ascii="Times New Roman" w:hAnsi="Times New Roman"/>
                <w:sz w:val="24"/>
                <w:szCs w:val="24"/>
              </w:rPr>
            </w:pPr>
            <w:r w:rsidRPr="00F45F5E">
              <w:rPr>
                <w:rFonts w:ascii="Times New Roman" w:hAnsi="Times New Roman"/>
                <w:sz w:val="24"/>
                <w:szCs w:val="24"/>
              </w:rPr>
              <w:t>2</w:t>
            </w:r>
          </w:p>
        </w:tc>
        <w:tc>
          <w:tcPr>
            <w:tcW w:w="7229" w:type="dxa"/>
            <w:tcBorders>
              <w:top w:val="single" w:sz="4" w:space="0" w:color="000000"/>
              <w:left w:val="single" w:sz="4" w:space="0" w:color="000000"/>
              <w:bottom w:val="single" w:sz="4" w:space="0" w:color="000000"/>
              <w:right w:val="single" w:sz="4" w:space="0" w:color="000000"/>
            </w:tcBorders>
          </w:tcPr>
          <w:p w14:paraId="56190CE2" w14:textId="77777777" w:rsidR="009B4AF5" w:rsidRPr="00F45F5E" w:rsidRDefault="009B4AF5" w:rsidP="00F232BF">
            <w:pPr>
              <w:widowControl w:val="0"/>
              <w:jc w:val="left"/>
              <w:rPr>
                <w:rFonts w:ascii="Times New Roman" w:hAnsi="Times New Roman"/>
                <w:sz w:val="24"/>
                <w:szCs w:val="24"/>
              </w:rPr>
            </w:pPr>
            <w:r w:rsidRPr="00F45F5E">
              <w:rPr>
                <w:rFonts w:ascii="Times New Roman" w:hAnsi="Times New Roman"/>
                <w:sz w:val="24"/>
                <w:szCs w:val="24"/>
              </w:rPr>
              <w:t>Номер диаграммы</w:t>
            </w:r>
          </w:p>
        </w:tc>
      </w:tr>
      <w:tr w:rsidR="009B4AF5" w:rsidRPr="00F45F5E" w14:paraId="696C7AE2"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78B3F55F" w14:textId="77777777" w:rsidR="009B4AF5" w:rsidRPr="00F45F5E" w:rsidRDefault="009B4AF5" w:rsidP="003D241F">
            <w:pPr>
              <w:widowControl w:val="0"/>
              <w:jc w:val="center"/>
              <w:rPr>
                <w:rFonts w:ascii="Times New Roman" w:hAnsi="Times New Roman"/>
                <w:sz w:val="24"/>
                <w:szCs w:val="24"/>
              </w:rPr>
            </w:pPr>
            <w:r w:rsidRPr="00F45F5E">
              <w:rPr>
                <w:rFonts w:ascii="Times New Roman" w:hAnsi="Times New Roman"/>
                <w:sz w:val="24"/>
                <w:szCs w:val="24"/>
              </w:rPr>
              <w:t>3</w:t>
            </w:r>
          </w:p>
        </w:tc>
        <w:tc>
          <w:tcPr>
            <w:tcW w:w="7229" w:type="dxa"/>
            <w:tcBorders>
              <w:top w:val="single" w:sz="4" w:space="0" w:color="000000"/>
              <w:left w:val="single" w:sz="4" w:space="0" w:color="000000"/>
              <w:bottom w:val="single" w:sz="4" w:space="0" w:color="000000"/>
              <w:right w:val="single" w:sz="4" w:space="0" w:color="000000"/>
            </w:tcBorders>
          </w:tcPr>
          <w:p w14:paraId="2AD93254" w14:textId="77777777" w:rsidR="009B4AF5" w:rsidRPr="00F45F5E" w:rsidRDefault="009B4AF5" w:rsidP="00F232BF">
            <w:pPr>
              <w:widowControl w:val="0"/>
              <w:jc w:val="left"/>
              <w:rPr>
                <w:rFonts w:ascii="Times New Roman" w:hAnsi="Times New Roman"/>
                <w:sz w:val="24"/>
                <w:szCs w:val="24"/>
              </w:rPr>
            </w:pPr>
            <w:r w:rsidRPr="00F45F5E">
              <w:rPr>
                <w:rFonts w:ascii="Times New Roman" w:hAnsi="Times New Roman"/>
                <w:sz w:val="24"/>
                <w:szCs w:val="24"/>
              </w:rPr>
              <w:t>Название диаграммы</w:t>
            </w:r>
          </w:p>
        </w:tc>
      </w:tr>
      <w:tr w:rsidR="009B4AF5" w:rsidRPr="00F45F5E" w14:paraId="51B0C238"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01B31D0D" w14:textId="77777777" w:rsidR="009B4AF5" w:rsidRPr="00F45F5E" w:rsidRDefault="009B4AF5" w:rsidP="003D241F">
            <w:pPr>
              <w:widowControl w:val="0"/>
              <w:jc w:val="center"/>
              <w:rPr>
                <w:rFonts w:ascii="Times New Roman" w:hAnsi="Times New Roman"/>
                <w:sz w:val="24"/>
                <w:szCs w:val="24"/>
              </w:rPr>
            </w:pPr>
            <w:r w:rsidRPr="00F45F5E">
              <w:rPr>
                <w:rFonts w:ascii="Times New Roman" w:hAnsi="Times New Roman"/>
                <w:sz w:val="24"/>
                <w:szCs w:val="24"/>
              </w:rPr>
              <w:t>4</w:t>
            </w:r>
          </w:p>
        </w:tc>
        <w:tc>
          <w:tcPr>
            <w:tcW w:w="7229" w:type="dxa"/>
            <w:tcBorders>
              <w:top w:val="single" w:sz="4" w:space="0" w:color="000000"/>
              <w:left w:val="single" w:sz="4" w:space="0" w:color="000000"/>
              <w:bottom w:val="single" w:sz="4" w:space="0" w:color="000000"/>
              <w:right w:val="single" w:sz="4" w:space="0" w:color="000000"/>
            </w:tcBorders>
          </w:tcPr>
          <w:p w14:paraId="4F6E333E" w14:textId="77777777" w:rsidR="009B4AF5" w:rsidRPr="00F45F5E" w:rsidRDefault="009B4AF5" w:rsidP="00F232BF">
            <w:pPr>
              <w:widowControl w:val="0"/>
              <w:jc w:val="left"/>
              <w:rPr>
                <w:rFonts w:ascii="Times New Roman" w:hAnsi="Times New Roman"/>
                <w:sz w:val="24"/>
                <w:szCs w:val="24"/>
              </w:rPr>
            </w:pPr>
            <w:r w:rsidRPr="00F45F5E">
              <w:rPr>
                <w:rFonts w:ascii="Times New Roman" w:hAnsi="Times New Roman"/>
                <w:sz w:val="24"/>
                <w:szCs w:val="24"/>
              </w:rPr>
              <w:t>Тип диаграммы</w:t>
            </w:r>
          </w:p>
        </w:tc>
      </w:tr>
      <w:tr w:rsidR="009B4AF5" w:rsidRPr="00F45F5E" w14:paraId="3A84C6B2"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0517B005" w14:textId="77777777" w:rsidR="009B4AF5" w:rsidRPr="00F45F5E" w:rsidRDefault="009B4AF5" w:rsidP="003D241F">
            <w:pPr>
              <w:widowControl w:val="0"/>
              <w:jc w:val="center"/>
              <w:rPr>
                <w:rFonts w:ascii="Times New Roman" w:hAnsi="Times New Roman"/>
                <w:sz w:val="24"/>
                <w:szCs w:val="24"/>
              </w:rPr>
            </w:pPr>
            <w:r w:rsidRPr="00F45F5E">
              <w:rPr>
                <w:rFonts w:ascii="Times New Roman" w:hAnsi="Times New Roman"/>
                <w:sz w:val="24"/>
                <w:szCs w:val="24"/>
              </w:rPr>
              <w:t>5</w:t>
            </w:r>
          </w:p>
        </w:tc>
        <w:tc>
          <w:tcPr>
            <w:tcW w:w="7229" w:type="dxa"/>
            <w:tcBorders>
              <w:top w:val="single" w:sz="4" w:space="0" w:color="000000"/>
              <w:left w:val="single" w:sz="4" w:space="0" w:color="000000"/>
              <w:bottom w:val="single" w:sz="4" w:space="0" w:color="000000"/>
              <w:right w:val="single" w:sz="4" w:space="0" w:color="000000"/>
            </w:tcBorders>
          </w:tcPr>
          <w:p w14:paraId="78C862D7" w14:textId="77777777" w:rsidR="009B4AF5" w:rsidRPr="00F45F5E" w:rsidRDefault="009B4AF5" w:rsidP="00F232BF">
            <w:pPr>
              <w:widowControl w:val="0"/>
              <w:jc w:val="left"/>
              <w:rPr>
                <w:rFonts w:ascii="Times New Roman" w:hAnsi="Times New Roman"/>
                <w:sz w:val="24"/>
                <w:szCs w:val="24"/>
              </w:rPr>
            </w:pPr>
            <w:r w:rsidRPr="00F45F5E">
              <w:rPr>
                <w:rFonts w:ascii="Times New Roman" w:hAnsi="Times New Roman"/>
                <w:sz w:val="24"/>
                <w:szCs w:val="24"/>
              </w:rPr>
              <w:t>Экономический смысл показателя</w:t>
            </w:r>
          </w:p>
        </w:tc>
      </w:tr>
      <w:tr w:rsidR="009B4AF5" w:rsidRPr="00F45F5E" w14:paraId="4AFB7FB7"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12C7666B" w14:textId="77777777" w:rsidR="009B4AF5" w:rsidRPr="00F45F5E" w:rsidRDefault="009B4AF5" w:rsidP="003D241F">
            <w:pPr>
              <w:widowControl w:val="0"/>
              <w:jc w:val="center"/>
              <w:rPr>
                <w:rFonts w:ascii="Times New Roman" w:hAnsi="Times New Roman"/>
                <w:sz w:val="24"/>
                <w:szCs w:val="24"/>
              </w:rPr>
            </w:pPr>
            <w:r w:rsidRPr="00F45F5E">
              <w:rPr>
                <w:rFonts w:ascii="Times New Roman" w:hAnsi="Times New Roman"/>
                <w:sz w:val="24"/>
                <w:szCs w:val="24"/>
              </w:rPr>
              <w:t>6</w:t>
            </w:r>
          </w:p>
        </w:tc>
        <w:tc>
          <w:tcPr>
            <w:tcW w:w="7229" w:type="dxa"/>
            <w:tcBorders>
              <w:top w:val="single" w:sz="4" w:space="0" w:color="000000"/>
              <w:left w:val="single" w:sz="4" w:space="0" w:color="000000"/>
              <w:bottom w:val="single" w:sz="4" w:space="0" w:color="000000"/>
              <w:right w:val="single" w:sz="4" w:space="0" w:color="000000"/>
            </w:tcBorders>
          </w:tcPr>
          <w:p w14:paraId="06B0E2DA" w14:textId="77777777" w:rsidR="009B4AF5" w:rsidRPr="00F45F5E" w:rsidRDefault="009B4AF5" w:rsidP="00F232BF">
            <w:pPr>
              <w:widowControl w:val="0"/>
              <w:jc w:val="left"/>
              <w:rPr>
                <w:rFonts w:ascii="Times New Roman" w:hAnsi="Times New Roman"/>
                <w:sz w:val="24"/>
                <w:szCs w:val="24"/>
              </w:rPr>
            </w:pPr>
            <w:r w:rsidRPr="00F45F5E">
              <w:rPr>
                <w:rFonts w:ascii="Times New Roman" w:hAnsi="Times New Roman"/>
                <w:sz w:val="24"/>
                <w:szCs w:val="24"/>
              </w:rPr>
              <w:t>Цвета и легенда</w:t>
            </w:r>
          </w:p>
        </w:tc>
      </w:tr>
      <w:tr w:rsidR="009B4AF5" w:rsidRPr="00F45F5E" w14:paraId="7F266A04"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2D5F6400" w14:textId="77777777" w:rsidR="009B4AF5" w:rsidRPr="00F45F5E" w:rsidRDefault="009B4AF5" w:rsidP="003D241F">
            <w:pPr>
              <w:widowControl w:val="0"/>
              <w:jc w:val="center"/>
              <w:rPr>
                <w:rFonts w:ascii="Times New Roman" w:hAnsi="Times New Roman"/>
                <w:sz w:val="24"/>
                <w:szCs w:val="24"/>
              </w:rPr>
            </w:pPr>
            <w:r w:rsidRPr="00F45F5E">
              <w:rPr>
                <w:rFonts w:ascii="Times New Roman" w:hAnsi="Times New Roman"/>
                <w:sz w:val="24"/>
                <w:szCs w:val="24"/>
              </w:rPr>
              <w:t>7</w:t>
            </w:r>
          </w:p>
        </w:tc>
        <w:tc>
          <w:tcPr>
            <w:tcW w:w="7229" w:type="dxa"/>
            <w:tcBorders>
              <w:top w:val="single" w:sz="4" w:space="0" w:color="000000"/>
              <w:left w:val="single" w:sz="4" w:space="0" w:color="000000"/>
              <w:bottom w:val="single" w:sz="4" w:space="0" w:color="000000"/>
              <w:right w:val="single" w:sz="4" w:space="0" w:color="000000"/>
            </w:tcBorders>
          </w:tcPr>
          <w:p w14:paraId="3F8C29A5" w14:textId="77777777" w:rsidR="009B4AF5" w:rsidRPr="00F45F5E" w:rsidRDefault="009B4AF5" w:rsidP="00F232BF">
            <w:pPr>
              <w:widowControl w:val="0"/>
              <w:jc w:val="left"/>
              <w:rPr>
                <w:rFonts w:ascii="Times New Roman" w:hAnsi="Times New Roman"/>
                <w:sz w:val="24"/>
                <w:szCs w:val="24"/>
              </w:rPr>
            </w:pPr>
            <w:r w:rsidRPr="00F45F5E">
              <w:rPr>
                <w:rFonts w:ascii="Times New Roman" w:hAnsi="Times New Roman"/>
                <w:sz w:val="24"/>
                <w:szCs w:val="24"/>
              </w:rPr>
              <w:t>Срез, в котором отображать данные</w:t>
            </w:r>
          </w:p>
        </w:tc>
      </w:tr>
      <w:tr w:rsidR="009B4AF5" w:rsidRPr="00F45F5E" w14:paraId="436AFF82"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7FBE1BCD" w14:textId="77777777" w:rsidR="009B4AF5" w:rsidRPr="00F45F5E" w:rsidRDefault="009B4AF5" w:rsidP="003D241F">
            <w:pPr>
              <w:widowControl w:val="0"/>
              <w:jc w:val="center"/>
              <w:rPr>
                <w:rFonts w:ascii="Times New Roman" w:hAnsi="Times New Roman"/>
                <w:sz w:val="24"/>
                <w:szCs w:val="24"/>
              </w:rPr>
            </w:pPr>
            <w:r w:rsidRPr="00F45F5E">
              <w:rPr>
                <w:rFonts w:ascii="Times New Roman" w:hAnsi="Times New Roman"/>
                <w:sz w:val="24"/>
                <w:szCs w:val="24"/>
              </w:rPr>
              <w:t>8</w:t>
            </w:r>
          </w:p>
        </w:tc>
        <w:tc>
          <w:tcPr>
            <w:tcW w:w="7229" w:type="dxa"/>
            <w:tcBorders>
              <w:top w:val="single" w:sz="4" w:space="0" w:color="000000"/>
              <w:left w:val="single" w:sz="4" w:space="0" w:color="000000"/>
              <w:bottom w:val="single" w:sz="4" w:space="0" w:color="000000"/>
              <w:right w:val="single" w:sz="4" w:space="0" w:color="000000"/>
            </w:tcBorders>
          </w:tcPr>
          <w:p w14:paraId="3B3D8D85" w14:textId="77777777" w:rsidR="009B4AF5" w:rsidRPr="00F45F5E" w:rsidRDefault="009B4AF5" w:rsidP="00F232BF">
            <w:pPr>
              <w:widowControl w:val="0"/>
              <w:jc w:val="left"/>
              <w:rPr>
                <w:rFonts w:ascii="Times New Roman" w:hAnsi="Times New Roman"/>
                <w:sz w:val="24"/>
                <w:szCs w:val="24"/>
              </w:rPr>
            </w:pPr>
            <w:r w:rsidRPr="00F45F5E">
              <w:rPr>
                <w:rFonts w:ascii="Times New Roman" w:hAnsi="Times New Roman"/>
                <w:sz w:val="24"/>
                <w:szCs w:val="24"/>
              </w:rPr>
              <w:t>Логика расчета показателя</w:t>
            </w:r>
          </w:p>
        </w:tc>
      </w:tr>
      <w:tr w:rsidR="00317878" w:rsidRPr="00F45F5E" w14:paraId="55732E6B"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0DBC06C6" w14:textId="60F64286" w:rsidR="00317878" w:rsidRPr="00F45F5E" w:rsidRDefault="00317878" w:rsidP="003D241F">
            <w:pPr>
              <w:widowControl w:val="0"/>
              <w:jc w:val="center"/>
              <w:rPr>
                <w:rFonts w:ascii="Times New Roman" w:hAnsi="Times New Roman"/>
                <w:sz w:val="24"/>
                <w:szCs w:val="24"/>
              </w:rPr>
            </w:pPr>
            <w:r w:rsidRPr="00F45F5E">
              <w:rPr>
                <w:rFonts w:ascii="Times New Roman" w:hAnsi="Times New Roman"/>
                <w:sz w:val="24"/>
                <w:szCs w:val="24"/>
              </w:rPr>
              <w:t>9</w:t>
            </w:r>
          </w:p>
        </w:tc>
        <w:tc>
          <w:tcPr>
            <w:tcW w:w="7229" w:type="dxa"/>
            <w:tcBorders>
              <w:top w:val="single" w:sz="4" w:space="0" w:color="000000"/>
              <w:left w:val="single" w:sz="4" w:space="0" w:color="000000"/>
              <w:bottom w:val="single" w:sz="4" w:space="0" w:color="000000"/>
              <w:right w:val="single" w:sz="4" w:space="0" w:color="000000"/>
            </w:tcBorders>
          </w:tcPr>
          <w:p w14:paraId="015C8551" w14:textId="5C8660F6" w:rsidR="00317878" w:rsidRPr="00F45F5E" w:rsidRDefault="00317878" w:rsidP="00317878">
            <w:pPr>
              <w:widowControl w:val="0"/>
              <w:jc w:val="left"/>
              <w:rPr>
                <w:rFonts w:ascii="Times New Roman" w:hAnsi="Times New Roman"/>
                <w:sz w:val="24"/>
                <w:szCs w:val="24"/>
              </w:rPr>
            </w:pPr>
            <w:r w:rsidRPr="00F45F5E">
              <w:rPr>
                <w:rFonts w:ascii="Times New Roman" w:hAnsi="Times New Roman"/>
                <w:sz w:val="24"/>
                <w:szCs w:val="24"/>
              </w:rPr>
              <w:t>Источник и пол</w:t>
            </w:r>
            <w:r w:rsidR="00F45F5E" w:rsidRPr="00F45F5E">
              <w:rPr>
                <w:rFonts w:ascii="Times New Roman" w:hAnsi="Times New Roman"/>
                <w:sz w:val="24"/>
                <w:szCs w:val="24"/>
              </w:rPr>
              <w:t>я</w:t>
            </w:r>
            <w:r w:rsidRPr="00F45F5E">
              <w:rPr>
                <w:rFonts w:ascii="Times New Roman" w:hAnsi="Times New Roman"/>
                <w:sz w:val="24"/>
                <w:szCs w:val="24"/>
              </w:rPr>
              <w:t>, на которых строится показатель</w:t>
            </w:r>
          </w:p>
        </w:tc>
      </w:tr>
      <w:tr w:rsidR="00317878" w:rsidRPr="00F45F5E" w14:paraId="6514E422"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6962AE32" w14:textId="6D80CD3B" w:rsidR="00317878" w:rsidRPr="00F45F5E" w:rsidRDefault="00317878" w:rsidP="003D241F">
            <w:pPr>
              <w:widowControl w:val="0"/>
              <w:jc w:val="center"/>
              <w:rPr>
                <w:rFonts w:ascii="Times New Roman" w:hAnsi="Times New Roman"/>
                <w:sz w:val="24"/>
                <w:szCs w:val="24"/>
              </w:rPr>
            </w:pPr>
            <w:r w:rsidRPr="00F45F5E">
              <w:rPr>
                <w:rFonts w:ascii="Times New Roman" w:hAnsi="Times New Roman"/>
                <w:sz w:val="24"/>
                <w:szCs w:val="24"/>
              </w:rPr>
              <w:t>10</w:t>
            </w:r>
          </w:p>
        </w:tc>
        <w:tc>
          <w:tcPr>
            <w:tcW w:w="7229" w:type="dxa"/>
            <w:tcBorders>
              <w:top w:val="single" w:sz="4" w:space="0" w:color="000000"/>
              <w:left w:val="single" w:sz="4" w:space="0" w:color="000000"/>
              <w:bottom w:val="single" w:sz="4" w:space="0" w:color="000000"/>
              <w:right w:val="single" w:sz="4" w:space="0" w:color="000000"/>
            </w:tcBorders>
          </w:tcPr>
          <w:p w14:paraId="09C1A649" w14:textId="014E4B52" w:rsidR="00317878" w:rsidRPr="00F45F5E" w:rsidRDefault="00317878" w:rsidP="00317878">
            <w:pPr>
              <w:widowControl w:val="0"/>
              <w:jc w:val="left"/>
              <w:rPr>
                <w:rFonts w:ascii="Times New Roman" w:hAnsi="Times New Roman"/>
                <w:sz w:val="24"/>
                <w:szCs w:val="24"/>
              </w:rPr>
            </w:pPr>
            <w:r w:rsidRPr="00F45F5E">
              <w:rPr>
                <w:rFonts w:ascii="Times New Roman" w:hAnsi="Times New Roman"/>
                <w:sz w:val="24"/>
                <w:szCs w:val="24"/>
              </w:rPr>
              <w:t>Путь к источнику</w:t>
            </w:r>
          </w:p>
        </w:tc>
      </w:tr>
      <w:tr w:rsidR="00317878" w:rsidRPr="00F45F5E" w14:paraId="52BE8F92"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3BE2F3E4" w14:textId="7396C328" w:rsidR="00317878" w:rsidRPr="00F45F5E" w:rsidRDefault="00317878" w:rsidP="003D241F">
            <w:pPr>
              <w:widowControl w:val="0"/>
              <w:jc w:val="center"/>
              <w:rPr>
                <w:rFonts w:ascii="Times New Roman" w:hAnsi="Times New Roman"/>
                <w:sz w:val="24"/>
                <w:szCs w:val="24"/>
              </w:rPr>
            </w:pPr>
            <w:r w:rsidRPr="00F45F5E">
              <w:rPr>
                <w:rFonts w:ascii="Times New Roman" w:hAnsi="Times New Roman"/>
                <w:sz w:val="24"/>
                <w:szCs w:val="24"/>
              </w:rPr>
              <w:t>11</w:t>
            </w:r>
          </w:p>
        </w:tc>
        <w:tc>
          <w:tcPr>
            <w:tcW w:w="7229" w:type="dxa"/>
            <w:tcBorders>
              <w:top w:val="single" w:sz="4" w:space="0" w:color="000000"/>
              <w:left w:val="single" w:sz="4" w:space="0" w:color="000000"/>
              <w:bottom w:val="single" w:sz="4" w:space="0" w:color="000000"/>
              <w:right w:val="single" w:sz="4" w:space="0" w:color="000000"/>
            </w:tcBorders>
          </w:tcPr>
          <w:p w14:paraId="0CB339D6" w14:textId="79C9BDAE" w:rsidR="00317878" w:rsidRPr="00F45F5E" w:rsidRDefault="00317878" w:rsidP="00317878">
            <w:pPr>
              <w:widowControl w:val="0"/>
              <w:jc w:val="left"/>
              <w:rPr>
                <w:rFonts w:ascii="Times New Roman" w:hAnsi="Times New Roman"/>
                <w:sz w:val="24"/>
                <w:szCs w:val="24"/>
              </w:rPr>
            </w:pPr>
            <w:r w:rsidRPr="00F45F5E">
              <w:rPr>
                <w:rFonts w:ascii="Times New Roman" w:hAnsi="Times New Roman"/>
                <w:sz w:val="24"/>
                <w:szCs w:val="24"/>
              </w:rPr>
              <w:t>Сортировка</w:t>
            </w:r>
          </w:p>
        </w:tc>
      </w:tr>
      <w:tr w:rsidR="00317878" w:rsidRPr="00F45F5E" w14:paraId="2048FE07"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19EC6AD7" w14:textId="2B461335" w:rsidR="00317878" w:rsidRPr="00F45F5E" w:rsidRDefault="00317878" w:rsidP="003D241F">
            <w:pPr>
              <w:widowControl w:val="0"/>
              <w:jc w:val="center"/>
              <w:rPr>
                <w:rFonts w:ascii="Times New Roman" w:hAnsi="Times New Roman"/>
                <w:sz w:val="24"/>
                <w:szCs w:val="24"/>
              </w:rPr>
            </w:pPr>
            <w:r w:rsidRPr="00F45F5E">
              <w:rPr>
                <w:rFonts w:ascii="Times New Roman" w:hAnsi="Times New Roman"/>
                <w:sz w:val="24"/>
                <w:szCs w:val="24"/>
              </w:rPr>
              <w:t>12</w:t>
            </w:r>
          </w:p>
        </w:tc>
        <w:tc>
          <w:tcPr>
            <w:tcW w:w="7229" w:type="dxa"/>
            <w:tcBorders>
              <w:top w:val="single" w:sz="4" w:space="0" w:color="000000"/>
              <w:left w:val="single" w:sz="4" w:space="0" w:color="000000"/>
              <w:bottom w:val="single" w:sz="4" w:space="0" w:color="000000"/>
              <w:right w:val="single" w:sz="4" w:space="0" w:color="000000"/>
            </w:tcBorders>
          </w:tcPr>
          <w:p w14:paraId="1DCB6E08" w14:textId="3A5BA8BA" w:rsidR="00317878" w:rsidRPr="00F45F5E" w:rsidRDefault="00317878" w:rsidP="00317878">
            <w:pPr>
              <w:widowControl w:val="0"/>
              <w:jc w:val="left"/>
              <w:rPr>
                <w:rFonts w:ascii="Times New Roman" w:hAnsi="Times New Roman"/>
                <w:sz w:val="24"/>
                <w:szCs w:val="24"/>
              </w:rPr>
            </w:pPr>
            <w:r w:rsidRPr="00F45F5E">
              <w:rPr>
                <w:rFonts w:ascii="Times New Roman" w:hAnsi="Times New Roman"/>
                <w:sz w:val="24"/>
                <w:szCs w:val="24"/>
              </w:rPr>
              <w:t>Название листа, на которых переходим (для кнопок)</w:t>
            </w:r>
          </w:p>
        </w:tc>
      </w:tr>
      <w:tr w:rsidR="00317878" w:rsidRPr="00F45F5E" w14:paraId="056AC9EC" w14:textId="77777777" w:rsidTr="00F45F5E">
        <w:trPr>
          <w:trHeight w:val="283"/>
        </w:trPr>
        <w:tc>
          <w:tcPr>
            <w:tcW w:w="2122" w:type="dxa"/>
            <w:tcBorders>
              <w:top w:val="single" w:sz="4" w:space="0" w:color="000000"/>
              <w:left w:val="single" w:sz="4" w:space="0" w:color="000000"/>
              <w:bottom w:val="single" w:sz="4" w:space="0" w:color="000000"/>
              <w:right w:val="single" w:sz="4" w:space="0" w:color="000000"/>
            </w:tcBorders>
            <w:vAlign w:val="center"/>
          </w:tcPr>
          <w:p w14:paraId="6A9F4CB9" w14:textId="6CD1195B" w:rsidR="00317878" w:rsidRPr="00F45F5E" w:rsidRDefault="00317878" w:rsidP="003D241F">
            <w:pPr>
              <w:widowControl w:val="0"/>
              <w:jc w:val="center"/>
              <w:rPr>
                <w:rFonts w:ascii="Times New Roman" w:hAnsi="Times New Roman"/>
                <w:sz w:val="24"/>
                <w:szCs w:val="24"/>
              </w:rPr>
            </w:pPr>
            <w:r w:rsidRPr="00F45F5E">
              <w:rPr>
                <w:rFonts w:ascii="Times New Roman" w:hAnsi="Times New Roman"/>
                <w:sz w:val="24"/>
                <w:szCs w:val="24"/>
              </w:rPr>
              <w:t>13</w:t>
            </w:r>
          </w:p>
        </w:tc>
        <w:tc>
          <w:tcPr>
            <w:tcW w:w="7229" w:type="dxa"/>
            <w:tcBorders>
              <w:top w:val="single" w:sz="4" w:space="0" w:color="000000"/>
              <w:left w:val="single" w:sz="4" w:space="0" w:color="000000"/>
              <w:bottom w:val="single" w:sz="4" w:space="0" w:color="000000"/>
              <w:right w:val="single" w:sz="4" w:space="0" w:color="000000"/>
            </w:tcBorders>
          </w:tcPr>
          <w:p w14:paraId="7C4F332A" w14:textId="2CC6A1DC" w:rsidR="00317878" w:rsidRPr="00F45F5E" w:rsidRDefault="00317878" w:rsidP="00317878">
            <w:pPr>
              <w:widowControl w:val="0"/>
              <w:jc w:val="left"/>
              <w:rPr>
                <w:rFonts w:ascii="Times New Roman" w:hAnsi="Times New Roman"/>
                <w:sz w:val="24"/>
                <w:szCs w:val="24"/>
              </w:rPr>
            </w:pPr>
            <w:r w:rsidRPr="00F45F5E">
              <w:rPr>
                <w:rFonts w:ascii="Times New Roman" w:hAnsi="Times New Roman"/>
                <w:sz w:val="24"/>
                <w:szCs w:val="24"/>
              </w:rPr>
              <w:t>Дополнительные условия и ограничения</w:t>
            </w:r>
          </w:p>
        </w:tc>
      </w:tr>
    </w:tbl>
    <w:p w14:paraId="329E6288" w14:textId="77777777" w:rsidR="00F45F5E" w:rsidRDefault="00F45F5E" w:rsidP="00F232BF">
      <w:pPr>
        <w:widowControl w:val="0"/>
        <w:spacing w:line="360" w:lineRule="auto"/>
        <w:ind w:firstLine="709"/>
        <w:rPr>
          <w:rFonts w:ascii="Times New Roman" w:hAnsi="Times New Roman"/>
          <w:szCs w:val="28"/>
        </w:rPr>
      </w:pPr>
    </w:p>
    <w:p w14:paraId="6A4DDE7E" w14:textId="702ABCEA" w:rsidR="009B4AF5"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Главной сложностью с точки зрения описания с использованием определенных лингвистических понятий и конструкций являются столбцы 6, 8, 11, 13. Об их трансформации мы поговорим несколько позже.</w:t>
      </w:r>
    </w:p>
    <w:p w14:paraId="485D6762" w14:textId="77777777" w:rsidR="009B4AF5"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После таблицы должен идти список фильтров, содержащий название на панели и название поля из источника, по которому и будет проходить фильтрация.</w:t>
      </w:r>
    </w:p>
    <w:p w14:paraId="4253EBC0" w14:textId="77777777" w:rsidR="009B4AF5"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Далее идет описание дополнительных требований, касающееся одновременно нескольких диаграмм, фильтров или иных обобщенных задач.</w:t>
      </w:r>
    </w:p>
    <w:p w14:paraId="2887F3BA" w14:textId="1B4115B2" w:rsidR="009B4AF5"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Последний, но немаловажный пункт шаблона – описание графического расположения всех диаграмм на листах. Это может быть или в форме описания и схемы с использованием номеров диаграмм, или предварительно построенная панель в </w:t>
      </w:r>
      <w:proofErr w:type="spellStart"/>
      <w:r w:rsidRPr="00D0767C">
        <w:rPr>
          <w:rFonts w:ascii="Times New Roman" w:hAnsi="Times New Roman"/>
          <w:szCs w:val="28"/>
        </w:rPr>
        <w:t>excel</w:t>
      </w:r>
      <w:proofErr w:type="spellEnd"/>
      <w:r w:rsidRPr="00D0767C">
        <w:rPr>
          <w:rFonts w:ascii="Times New Roman" w:hAnsi="Times New Roman"/>
          <w:szCs w:val="28"/>
        </w:rPr>
        <w:t xml:space="preserve"> или с использование инструментов </w:t>
      </w:r>
      <w:proofErr w:type="spellStart"/>
      <w:r w:rsidRPr="00D0767C">
        <w:rPr>
          <w:rFonts w:ascii="Times New Roman" w:hAnsi="Times New Roman"/>
          <w:szCs w:val="28"/>
        </w:rPr>
        <w:t>self</w:t>
      </w:r>
      <w:proofErr w:type="spellEnd"/>
      <w:r w:rsidRPr="00D0767C">
        <w:rPr>
          <w:rFonts w:ascii="Times New Roman" w:hAnsi="Times New Roman"/>
          <w:szCs w:val="28"/>
        </w:rPr>
        <w:t xml:space="preserve"> </w:t>
      </w:r>
      <w:proofErr w:type="spellStart"/>
      <w:r w:rsidRPr="00D0767C">
        <w:rPr>
          <w:rFonts w:ascii="Times New Roman" w:hAnsi="Times New Roman"/>
          <w:szCs w:val="28"/>
        </w:rPr>
        <w:t>service</w:t>
      </w:r>
      <w:proofErr w:type="spellEnd"/>
      <w:r w:rsidRPr="00D0767C">
        <w:rPr>
          <w:rFonts w:ascii="Times New Roman" w:hAnsi="Times New Roman"/>
          <w:szCs w:val="28"/>
        </w:rPr>
        <w:t xml:space="preserve">, где основное внимание уделяется не логики </w:t>
      </w:r>
      <w:r w:rsidR="007E754D" w:rsidRPr="00D0767C">
        <w:rPr>
          <w:rFonts w:ascii="Times New Roman" w:hAnsi="Times New Roman"/>
          <w:szCs w:val="28"/>
        </w:rPr>
        <w:t>расчетов, общей</w:t>
      </w:r>
      <w:r w:rsidRPr="00D0767C">
        <w:rPr>
          <w:rFonts w:ascii="Times New Roman" w:hAnsi="Times New Roman"/>
          <w:szCs w:val="28"/>
        </w:rPr>
        <w:t xml:space="preserve"> схеме визуализации, или </w:t>
      </w:r>
      <w:proofErr w:type="spellStart"/>
      <w:r w:rsidRPr="00D0767C">
        <w:rPr>
          <w:rFonts w:ascii="Times New Roman" w:hAnsi="Times New Roman"/>
          <w:szCs w:val="28"/>
        </w:rPr>
        <w:t>скрин</w:t>
      </w:r>
      <w:proofErr w:type="spellEnd"/>
      <w:r w:rsidRPr="00D0767C">
        <w:rPr>
          <w:rFonts w:ascii="Times New Roman" w:hAnsi="Times New Roman"/>
          <w:szCs w:val="28"/>
        </w:rPr>
        <w:t xml:space="preserve"> уже имеющихся диаграмм (в том случае, если идет доработка логики или есть схожие визуализации на другой панели) и расстановка их в необходимом порядке.</w:t>
      </w:r>
    </w:p>
    <w:p w14:paraId="186A74D8" w14:textId="77777777" w:rsidR="00BA416F" w:rsidRPr="00D0767C"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Вторая рекомендация будет направлена на этап тестирования. </w:t>
      </w:r>
      <w:r w:rsidRPr="00D0767C">
        <w:rPr>
          <w:rFonts w:ascii="Times New Roman" w:hAnsi="Times New Roman"/>
          <w:szCs w:val="28"/>
        </w:rPr>
        <w:lastRenderedPageBreak/>
        <w:t xml:space="preserve">Тестировать необходимо не только элементы визуализации, но и значения каждого необходимого показателя, а также производить качественную отладку как скрипта, так и логики элементов. Это позволит не только сократить количество доработок в дальнейшем, но и увеличить качество </w:t>
      </w:r>
      <w:proofErr w:type="spellStart"/>
      <w:r w:rsidRPr="00D0767C">
        <w:rPr>
          <w:rFonts w:ascii="Times New Roman" w:hAnsi="Times New Roman"/>
          <w:szCs w:val="28"/>
        </w:rPr>
        <w:t>дашборда</w:t>
      </w:r>
      <w:proofErr w:type="spellEnd"/>
      <w:r w:rsidRPr="00D0767C">
        <w:rPr>
          <w:rFonts w:ascii="Times New Roman" w:hAnsi="Times New Roman"/>
          <w:szCs w:val="28"/>
        </w:rPr>
        <w:t>. Трансформация работы проводилась на основе двух ГОСТов:</w:t>
      </w:r>
    </w:p>
    <w:p w14:paraId="47113C50" w14:textId="11CDE207" w:rsidR="00BA416F" w:rsidRDefault="00BA416F" w:rsidP="00D360BF">
      <w:pPr>
        <w:pStyle w:val="a3"/>
        <w:widowControl w:val="0"/>
        <w:numPr>
          <w:ilvl w:val="0"/>
          <w:numId w:val="24"/>
        </w:numPr>
        <w:tabs>
          <w:tab w:val="left" w:pos="993"/>
        </w:tabs>
        <w:spacing w:line="360" w:lineRule="auto"/>
        <w:ind w:left="0" w:firstLine="709"/>
        <w:rPr>
          <w:rFonts w:ascii="Times New Roman" w:hAnsi="Times New Roman"/>
          <w:szCs w:val="28"/>
        </w:rPr>
      </w:pPr>
      <w:r w:rsidRPr="00D0767C">
        <w:rPr>
          <w:rFonts w:ascii="Times New Roman" w:hAnsi="Times New Roman"/>
          <w:szCs w:val="28"/>
        </w:rPr>
        <w:t>ГОСТ 34.601-90. Информационная технология. Комплекс стандартов на автоматизированные системы. Автоматизированные системы. Стадии создания</w:t>
      </w:r>
      <w:r w:rsidR="000B1D1C">
        <w:rPr>
          <w:rFonts w:ascii="Times New Roman" w:hAnsi="Times New Roman"/>
          <w:szCs w:val="28"/>
        </w:rPr>
        <w:t xml:space="preserve"> </w:t>
      </w:r>
      <w:r w:rsidR="000B1D1C">
        <w:rPr>
          <w:rFonts w:ascii="Times New Roman" w:hAnsi="Times New Roman"/>
          <w:szCs w:val="28"/>
          <w:lang w:val="en-US"/>
        </w:rPr>
        <w:t>[50]</w:t>
      </w:r>
      <w:r w:rsidRPr="00D0767C">
        <w:rPr>
          <w:rFonts w:ascii="Times New Roman" w:hAnsi="Times New Roman"/>
          <w:szCs w:val="28"/>
        </w:rPr>
        <w:t>.</w:t>
      </w:r>
    </w:p>
    <w:p w14:paraId="090DF9E0" w14:textId="6E925091" w:rsidR="00A4760F" w:rsidRPr="00A4760F" w:rsidRDefault="00A4760F" w:rsidP="00A4760F">
      <w:pPr>
        <w:widowControl w:val="0"/>
        <w:spacing w:line="360" w:lineRule="auto"/>
        <w:ind w:firstLine="709"/>
        <w:rPr>
          <w:rFonts w:ascii="Times New Roman" w:hAnsi="Times New Roman"/>
          <w:szCs w:val="28"/>
        </w:rPr>
      </w:pPr>
      <w:r>
        <w:rPr>
          <w:rFonts w:ascii="Times New Roman" w:hAnsi="Times New Roman"/>
          <w:szCs w:val="28"/>
        </w:rPr>
        <w:t>Б</w:t>
      </w:r>
      <w:r w:rsidRPr="00A4760F">
        <w:rPr>
          <w:rFonts w:ascii="Times New Roman" w:hAnsi="Times New Roman"/>
          <w:szCs w:val="28"/>
        </w:rPr>
        <w:t>удем разбирать стадии и этапы создания АС в общем случае. Представим их в таблице 8, а также распишем подробнее тот этап, который нужен нам.</w:t>
      </w:r>
    </w:p>
    <w:p w14:paraId="6DC3BBF1" w14:textId="77777777" w:rsidR="00A4760F" w:rsidRPr="00D0767C" w:rsidRDefault="00A4760F" w:rsidP="00A4760F">
      <w:pPr>
        <w:pStyle w:val="a3"/>
        <w:widowControl w:val="0"/>
        <w:tabs>
          <w:tab w:val="left" w:pos="993"/>
        </w:tabs>
        <w:spacing w:line="360" w:lineRule="auto"/>
        <w:ind w:left="709"/>
        <w:rPr>
          <w:rFonts w:ascii="Times New Roman" w:hAnsi="Times New Roman"/>
          <w:szCs w:val="28"/>
        </w:rPr>
      </w:pPr>
    </w:p>
    <w:p w14:paraId="1274FAB7" w14:textId="1530DE0C" w:rsidR="00BA416F" w:rsidRDefault="00BA416F" w:rsidP="00F232BF">
      <w:pPr>
        <w:widowControl w:val="0"/>
        <w:spacing w:line="360" w:lineRule="auto"/>
        <w:rPr>
          <w:rFonts w:ascii="Times New Roman" w:hAnsi="Times New Roman"/>
          <w:szCs w:val="28"/>
        </w:rPr>
      </w:pPr>
      <w:r w:rsidRPr="00D0767C">
        <w:rPr>
          <w:rFonts w:ascii="Times New Roman" w:hAnsi="Times New Roman"/>
          <w:szCs w:val="28"/>
        </w:rPr>
        <w:t xml:space="preserve">Таблица </w:t>
      </w:r>
      <w:r w:rsidR="003A4D6D">
        <w:rPr>
          <w:rFonts w:ascii="Times New Roman" w:hAnsi="Times New Roman"/>
          <w:szCs w:val="28"/>
        </w:rPr>
        <w:t xml:space="preserve">8 </w:t>
      </w:r>
      <w:r w:rsidRPr="00D0767C">
        <w:rPr>
          <w:rFonts w:ascii="Times New Roman" w:hAnsi="Times New Roman"/>
          <w:szCs w:val="28"/>
        </w:rPr>
        <w:t>– Стадии и этапы создания автоматизированной системы</w:t>
      </w:r>
    </w:p>
    <w:tbl>
      <w:tblPr>
        <w:tblW w:w="9360" w:type="dxa"/>
        <w:tblInd w:w="-5" w:type="dxa"/>
        <w:tblLook w:val="04A0" w:firstRow="1" w:lastRow="0" w:firstColumn="1" w:lastColumn="0" w:noHBand="0" w:noVBand="1"/>
      </w:tblPr>
      <w:tblGrid>
        <w:gridCol w:w="3828"/>
        <w:gridCol w:w="5532"/>
      </w:tblGrid>
      <w:tr w:rsidR="00375BFA" w:rsidRPr="00A4760F" w14:paraId="0BC94D84" w14:textId="77777777" w:rsidTr="00A4760F">
        <w:trPr>
          <w:trHeight w:val="375"/>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6BC4A" w14:textId="77777777" w:rsidR="00375BFA" w:rsidRPr="00A4760F" w:rsidRDefault="00375BFA" w:rsidP="00375BFA">
            <w:pPr>
              <w:jc w:val="center"/>
              <w:rPr>
                <w:rFonts w:ascii="Times New Roman" w:hAnsi="Times New Roman"/>
                <w:sz w:val="24"/>
                <w:szCs w:val="24"/>
              </w:rPr>
            </w:pPr>
            <w:r w:rsidRPr="00A4760F">
              <w:rPr>
                <w:rFonts w:ascii="Times New Roman" w:hAnsi="Times New Roman"/>
                <w:sz w:val="24"/>
                <w:szCs w:val="24"/>
              </w:rPr>
              <w:t>Стадии</w:t>
            </w:r>
          </w:p>
        </w:tc>
        <w:tc>
          <w:tcPr>
            <w:tcW w:w="5532" w:type="dxa"/>
            <w:tcBorders>
              <w:top w:val="single" w:sz="4" w:space="0" w:color="auto"/>
              <w:left w:val="nil"/>
              <w:bottom w:val="single" w:sz="4" w:space="0" w:color="auto"/>
              <w:right w:val="single" w:sz="4" w:space="0" w:color="auto"/>
            </w:tcBorders>
            <w:shd w:val="clear" w:color="auto" w:fill="auto"/>
            <w:noWrap/>
            <w:vAlign w:val="center"/>
            <w:hideMark/>
          </w:tcPr>
          <w:p w14:paraId="02622F9D" w14:textId="77777777" w:rsidR="00375BFA" w:rsidRPr="00A4760F" w:rsidRDefault="00375BFA" w:rsidP="00375BFA">
            <w:pPr>
              <w:jc w:val="center"/>
              <w:rPr>
                <w:rFonts w:ascii="Times New Roman" w:hAnsi="Times New Roman"/>
                <w:sz w:val="24"/>
                <w:szCs w:val="24"/>
              </w:rPr>
            </w:pPr>
            <w:r w:rsidRPr="00A4760F">
              <w:rPr>
                <w:rFonts w:ascii="Times New Roman" w:hAnsi="Times New Roman"/>
                <w:sz w:val="24"/>
                <w:szCs w:val="24"/>
              </w:rPr>
              <w:t>Этапы работ</w:t>
            </w:r>
          </w:p>
        </w:tc>
      </w:tr>
      <w:tr w:rsidR="00375BFA" w:rsidRPr="00A4760F" w14:paraId="60153371" w14:textId="77777777" w:rsidTr="00946FA9">
        <w:trPr>
          <w:trHeight w:val="37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44AF6C44" w14:textId="77777777" w:rsidR="00375BFA" w:rsidRPr="00A4760F" w:rsidRDefault="00375BFA" w:rsidP="00946FA9">
            <w:pPr>
              <w:jc w:val="left"/>
              <w:rPr>
                <w:rFonts w:ascii="Times New Roman" w:hAnsi="Times New Roman"/>
                <w:sz w:val="24"/>
                <w:szCs w:val="24"/>
              </w:rPr>
            </w:pPr>
            <w:r w:rsidRPr="00A4760F">
              <w:rPr>
                <w:rFonts w:ascii="Times New Roman" w:hAnsi="Times New Roman"/>
                <w:sz w:val="24"/>
                <w:szCs w:val="24"/>
              </w:rPr>
              <w:t>1. Формирование требований к АС</w:t>
            </w:r>
          </w:p>
        </w:tc>
        <w:tc>
          <w:tcPr>
            <w:tcW w:w="5532" w:type="dxa"/>
            <w:tcBorders>
              <w:top w:val="nil"/>
              <w:left w:val="nil"/>
              <w:bottom w:val="single" w:sz="4" w:space="0" w:color="auto"/>
              <w:right w:val="single" w:sz="4" w:space="0" w:color="auto"/>
            </w:tcBorders>
            <w:shd w:val="clear" w:color="auto" w:fill="auto"/>
            <w:noWrap/>
            <w:vAlign w:val="center"/>
            <w:hideMark/>
          </w:tcPr>
          <w:p w14:paraId="18D936BA" w14:textId="1634ABBD" w:rsidR="00375BFA" w:rsidRPr="00A4760F" w:rsidRDefault="0037535C" w:rsidP="00946FA9">
            <w:pPr>
              <w:jc w:val="center"/>
              <w:rPr>
                <w:rFonts w:ascii="Times New Roman" w:hAnsi="Times New Roman"/>
                <w:sz w:val="24"/>
                <w:szCs w:val="24"/>
              </w:rPr>
            </w:pPr>
            <w:r>
              <w:rPr>
                <w:rFonts w:ascii="Times New Roman" w:hAnsi="Times New Roman"/>
                <w:sz w:val="24"/>
                <w:szCs w:val="24"/>
              </w:rPr>
              <w:t>–</w:t>
            </w:r>
          </w:p>
        </w:tc>
      </w:tr>
      <w:tr w:rsidR="00375BFA" w:rsidRPr="00A4760F" w14:paraId="2B569753" w14:textId="77777777" w:rsidTr="00946FA9">
        <w:trPr>
          <w:trHeight w:val="37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286366E5" w14:textId="77777777" w:rsidR="00375BFA" w:rsidRPr="00A4760F" w:rsidRDefault="00375BFA" w:rsidP="00946FA9">
            <w:pPr>
              <w:jc w:val="left"/>
              <w:rPr>
                <w:rFonts w:ascii="Times New Roman" w:hAnsi="Times New Roman"/>
                <w:sz w:val="24"/>
                <w:szCs w:val="24"/>
              </w:rPr>
            </w:pPr>
            <w:r w:rsidRPr="00A4760F">
              <w:rPr>
                <w:rFonts w:ascii="Times New Roman" w:hAnsi="Times New Roman"/>
                <w:sz w:val="24"/>
                <w:szCs w:val="24"/>
              </w:rPr>
              <w:t>2. Разработка концепции АС</w:t>
            </w:r>
          </w:p>
        </w:tc>
        <w:tc>
          <w:tcPr>
            <w:tcW w:w="5532" w:type="dxa"/>
            <w:tcBorders>
              <w:top w:val="nil"/>
              <w:left w:val="nil"/>
              <w:bottom w:val="single" w:sz="4" w:space="0" w:color="auto"/>
              <w:right w:val="single" w:sz="4" w:space="0" w:color="auto"/>
            </w:tcBorders>
            <w:shd w:val="clear" w:color="auto" w:fill="auto"/>
            <w:noWrap/>
            <w:vAlign w:val="center"/>
            <w:hideMark/>
          </w:tcPr>
          <w:p w14:paraId="086F27CD" w14:textId="38677003" w:rsidR="00375BFA" w:rsidRPr="00A4760F" w:rsidRDefault="0037535C" w:rsidP="00946FA9">
            <w:pPr>
              <w:jc w:val="center"/>
              <w:rPr>
                <w:rFonts w:ascii="Times New Roman" w:hAnsi="Times New Roman"/>
                <w:sz w:val="24"/>
                <w:szCs w:val="24"/>
              </w:rPr>
            </w:pPr>
            <w:r>
              <w:rPr>
                <w:rFonts w:ascii="Times New Roman" w:hAnsi="Times New Roman"/>
                <w:sz w:val="24"/>
                <w:szCs w:val="24"/>
              </w:rPr>
              <w:t>–</w:t>
            </w:r>
          </w:p>
        </w:tc>
      </w:tr>
      <w:tr w:rsidR="00375BFA" w:rsidRPr="00A4760F" w14:paraId="3392975C" w14:textId="77777777" w:rsidTr="00946FA9">
        <w:trPr>
          <w:trHeight w:val="37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33F8194E" w14:textId="77777777" w:rsidR="00375BFA" w:rsidRPr="00A4760F" w:rsidRDefault="00375BFA" w:rsidP="00946FA9">
            <w:pPr>
              <w:jc w:val="left"/>
              <w:rPr>
                <w:rFonts w:ascii="Times New Roman" w:hAnsi="Times New Roman"/>
                <w:sz w:val="24"/>
                <w:szCs w:val="24"/>
              </w:rPr>
            </w:pPr>
            <w:r w:rsidRPr="00A4760F">
              <w:rPr>
                <w:rFonts w:ascii="Times New Roman" w:hAnsi="Times New Roman"/>
                <w:sz w:val="24"/>
                <w:szCs w:val="24"/>
              </w:rPr>
              <w:t>3. Техническое задание.</w:t>
            </w:r>
          </w:p>
        </w:tc>
        <w:tc>
          <w:tcPr>
            <w:tcW w:w="5532" w:type="dxa"/>
            <w:tcBorders>
              <w:top w:val="nil"/>
              <w:left w:val="nil"/>
              <w:bottom w:val="single" w:sz="4" w:space="0" w:color="auto"/>
              <w:right w:val="single" w:sz="4" w:space="0" w:color="auto"/>
            </w:tcBorders>
            <w:shd w:val="clear" w:color="auto" w:fill="auto"/>
            <w:noWrap/>
            <w:vAlign w:val="center"/>
            <w:hideMark/>
          </w:tcPr>
          <w:p w14:paraId="4FEF8A1F" w14:textId="7340EE3D" w:rsidR="00375BFA" w:rsidRPr="00A4760F" w:rsidRDefault="0037535C" w:rsidP="00946FA9">
            <w:pPr>
              <w:jc w:val="center"/>
              <w:rPr>
                <w:rFonts w:ascii="Times New Roman" w:hAnsi="Times New Roman"/>
                <w:sz w:val="24"/>
                <w:szCs w:val="24"/>
              </w:rPr>
            </w:pPr>
            <w:r>
              <w:rPr>
                <w:rFonts w:ascii="Times New Roman" w:hAnsi="Times New Roman"/>
                <w:sz w:val="24"/>
                <w:szCs w:val="24"/>
              </w:rPr>
              <w:t>–</w:t>
            </w:r>
          </w:p>
        </w:tc>
      </w:tr>
      <w:tr w:rsidR="00375BFA" w:rsidRPr="00A4760F" w14:paraId="3993F6C0" w14:textId="77777777" w:rsidTr="00946FA9">
        <w:trPr>
          <w:trHeight w:val="37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19C584EF" w14:textId="77777777" w:rsidR="00375BFA" w:rsidRPr="00A4760F" w:rsidRDefault="00375BFA" w:rsidP="00946FA9">
            <w:pPr>
              <w:jc w:val="left"/>
              <w:rPr>
                <w:rFonts w:ascii="Times New Roman" w:hAnsi="Times New Roman"/>
                <w:sz w:val="24"/>
                <w:szCs w:val="24"/>
              </w:rPr>
            </w:pPr>
            <w:r w:rsidRPr="00A4760F">
              <w:rPr>
                <w:rFonts w:ascii="Times New Roman" w:hAnsi="Times New Roman"/>
                <w:sz w:val="24"/>
                <w:szCs w:val="24"/>
              </w:rPr>
              <w:t>4. Эскизный проект.</w:t>
            </w:r>
          </w:p>
        </w:tc>
        <w:tc>
          <w:tcPr>
            <w:tcW w:w="5532" w:type="dxa"/>
            <w:tcBorders>
              <w:top w:val="nil"/>
              <w:left w:val="nil"/>
              <w:bottom w:val="single" w:sz="4" w:space="0" w:color="auto"/>
              <w:right w:val="single" w:sz="4" w:space="0" w:color="auto"/>
            </w:tcBorders>
            <w:shd w:val="clear" w:color="auto" w:fill="auto"/>
            <w:noWrap/>
            <w:vAlign w:val="center"/>
            <w:hideMark/>
          </w:tcPr>
          <w:p w14:paraId="49897680" w14:textId="1D00A17C" w:rsidR="00375BFA" w:rsidRPr="00A4760F" w:rsidRDefault="0037535C" w:rsidP="00946FA9">
            <w:pPr>
              <w:jc w:val="center"/>
              <w:rPr>
                <w:rFonts w:ascii="Times New Roman" w:hAnsi="Times New Roman"/>
                <w:sz w:val="24"/>
                <w:szCs w:val="24"/>
              </w:rPr>
            </w:pPr>
            <w:r>
              <w:rPr>
                <w:rFonts w:ascii="Times New Roman" w:hAnsi="Times New Roman"/>
                <w:sz w:val="24"/>
                <w:szCs w:val="24"/>
              </w:rPr>
              <w:t>–</w:t>
            </w:r>
          </w:p>
        </w:tc>
      </w:tr>
      <w:tr w:rsidR="00375BFA" w:rsidRPr="00A4760F" w14:paraId="42024FB5" w14:textId="77777777" w:rsidTr="00946FA9">
        <w:trPr>
          <w:trHeight w:val="375"/>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DECF4" w14:textId="77777777" w:rsidR="00375BFA" w:rsidRPr="00A4760F" w:rsidRDefault="00375BFA" w:rsidP="00946FA9">
            <w:pPr>
              <w:jc w:val="left"/>
              <w:rPr>
                <w:rFonts w:ascii="Times New Roman" w:hAnsi="Times New Roman"/>
                <w:sz w:val="24"/>
                <w:szCs w:val="24"/>
              </w:rPr>
            </w:pPr>
            <w:r w:rsidRPr="00A4760F">
              <w:rPr>
                <w:rFonts w:ascii="Times New Roman" w:hAnsi="Times New Roman"/>
                <w:sz w:val="24"/>
                <w:szCs w:val="24"/>
              </w:rPr>
              <w:t>5. Технический проект.</w:t>
            </w:r>
          </w:p>
        </w:tc>
        <w:tc>
          <w:tcPr>
            <w:tcW w:w="5532" w:type="dxa"/>
            <w:tcBorders>
              <w:top w:val="single" w:sz="4" w:space="0" w:color="auto"/>
              <w:left w:val="nil"/>
              <w:bottom w:val="single" w:sz="4" w:space="0" w:color="auto"/>
              <w:right w:val="single" w:sz="4" w:space="0" w:color="auto"/>
            </w:tcBorders>
            <w:shd w:val="clear" w:color="auto" w:fill="auto"/>
            <w:noWrap/>
            <w:vAlign w:val="center"/>
            <w:hideMark/>
          </w:tcPr>
          <w:p w14:paraId="2028383D" w14:textId="3C3FC752" w:rsidR="00375BFA" w:rsidRPr="00A4760F" w:rsidRDefault="0037535C" w:rsidP="00946FA9">
            <w:pPr>
              <w:jc w:val="center"/>
              <w:rPr>
                <w:rFonts w:ascii="Times New Roman" w:hAnsi="Times New Roman"/>
                <w:sz w:val="24"/>
                <w:szCs w:val="24"/>
              </w:rPr>
            </w:pPr>
            <w:r>
              <w:rPr>
                <w:rFonts w:ascii="Times New Roman" w:hAnsi="Times New Roman"/>
                <w:sz w:val="24"/>
                <w:szCs w:val="24"/>
              </w:rPr>
              <w:t>–</w:t>
            </w:r>
          </w:p>
        </w:tc>
      </w:tr>
      <w:tr w:rsidR="00CB005F" w:rsidRPr="00A4760F" w14:paraId="51A76ABE" w14:textId="77777777" w:rsidTr="00946FA9">
        <w:trPr>
          <w:trHeight w:val="375"/>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B8423" w14:textId="356180B7" w:rsidR="00CB005F" w:rsidRPr="00A4760F" w:rsidRDefault="00CB005F" w:rsidP="00946FA9">
            <w:pPr>
              <w:jc w:val="left"/>
              <w:rPr>
                <w:rFonts w:ascii="Times New Roman" w:hAnsi="Times New Roman"/>
                <w:sz w:val="24"/>
                <w:szCs w:val="24"/>
              </w:rPr>
            </w:pPr>
            <w:r w:rsidRPr="00A4760F">
              <w:rPr>
                <w:rFonts w:ascii="Times New Roman" w:hAnsi="Times New Roman"/>
                <w:sz w:val="24"/>
                <w:szCs w:val="24"/>
              </w:rPr>
              <w:t>6. Рабочая документация</w:t>
            </w:r>
          </w:p>
        </w:tc>
        <w:tc>
          <w:tcPr>
            <w:tcW w:w="5532" w:type="dxa"/>
            <w:tcBorders>
              <w:top w:val="single" w:sz="4" w:space="0" w:color="auto"/>
              <w:left w:val="nil"/>
              <w:bottom w:val="single" w:sz="4" w:space="0" w:color="auto"/>
              <w:right w:val="single" w:sz="4" w:space="0" w:color="auto"/>
            </w:tcBorders>
            <w:shd w:val="clear" w:color="auto" w:fill="auto"/>
            <w:noWrap/>
            <w:vAlign w:val="center"/>
          </w:tcPr>
          <w:p w14:paraId="0068DB08" w14:textId="75CE743F" w:rsidR="00CB005F" w:rsidRPr="00A4760F" w:rsidRDefault="0037535C" w:rsidP="00946FA9">
            <w:pPr>
              <w:jc w:val="center"/>
              <w:rPr>
                <w:rFonts w:ascii="Times New Roman" w:hAnsi="Times New Roman"/>
                <w:sz w:val="24"/>
                <w:szCs w:val="24"/>
              </w:rPr>
            </w:pPr>
            <w:r>
              <w:rPr>
                <w:rFonts w:ascii="Times New Roman" w:hAnsi="Times New Roman"/>
                <w:sz w:val="24"/>
                <w:szCs w:val="24"/>
              </w:rPr>
              <w:t>–</w:t>
            </w:r>
          </w:p>
        </w:tc>
      </w:tr>
      <w:tr w:rsidR="00946FA9" w:rsidRPr="00A4760F" w14:paraId="12DA8E77" w14:textId="77777777" w:rsidTr="00946FA9">
        <w:trPr>
          <w:trHeight w:val="375"/>
        </w:trPr>
        <w:tc>
          <w:tcPr>
            <w:tcW w:w="3828" w:type="dxa"/>
            <w:vMerge w:val="restart"/>
            <w:tcBorders>
              <w:top w:val="single" w:sz="4" w:space="0" w:color="auto"/>
              <w:left w:val="single" w:sz="4" w:space="0" w:color="auto"/>
              <w:right w:val="single" w:sz="4" w:space="0" w:color="auto"/>
            </w:tcBorders>
            <w:shd w:val="clear" w:color="auto" w:fill="auto"/>
            <w:noWrap/>
            <w:vAlign w:val="center"/>
          </w:tcPr>
          <w:p w14:paraId="1F253601" w14:textId="5768F6A7" w:rsidR="00946FA9" w:rsidRPr="00946FA9" w:rsidRDefault="00946FA9" w:rsidP="00946FA9">
            <w:pPr>
              <w:jc w:val="left"/>
              <w:rPr>
                <w:rFonts w:ascii="Times New Roman" w:hAnsi="Times New Roman"/>
                <w:sz w:val="24"/>
                <w:szCs w:val="24"/>
              </w:rPr>
            </w:pPr>
            <w:r w:rsidRPr="00A4760F">
              <w:rPr>
                <w:rFonts w:ascii="Times New Roman" w:hAnsi="Times New Roman"/>
                <w:bCs/>
                <w:sz w:val="24"/>
                <w:szCs w:val="24"/>
              </w:rPr>
              <w:t>7. Ввод в действие.</w:t>
            </w:r>
          </w:p>
        </w:tc>
        <w:tc>
          <w:tcPr>
            <w:tcW w:w="5532" w:type="dxa"/>
            <w:tcBorders>
              <w:top w:val="single" w:sz="4" w:space="0" w:color="auto"/>
              <w:left w:val="single" w:sz="4" w:space="0" w:color="auto"/>
              <w:right w:val="single" w:sz="4" w:space="0" w:color="auto"/>
            </w:tcBorders>
            <w:shd w:val="clear" w:color="auto" w:fill="auto"/>
            <w:noWrap/>
            <w:vAlign w:val="bottom"/>
          </w:tcPr>
          <w:p w14:paraId="7195974E" w14:textId="1726DFB5" w:rsidR="00946FA9" w:rsidRPr="00A4760F" w:rsidRDefault="00946FA9" w:rsidP="00CB005F">
            <w:pPr>
              <w:jc w:val="left"/>
              <w:rPr>
                <w:rFonts w:ascii="Times New Roman" w:hAnsi="Times New Roman"/>
                <w:sz w:val="24"/>
                <w:szCs w:val="24"/>
              </w:rPr>
            </w:pPr>
            <w:r w:rsidRPr="00A4760F">
              <w:rPr>
                <w:rFonts w:ascii="Times New Roman" w:hAnsi="Times New Roman"/>
                <w:bCs/>
                <w:sz w:val="24"/>
                <w:szCs w:val="24"/>
              </w:rPr>
              <w:t xml:space="preserve">7.1. Подготовка объекта автоматизации к вводу АС в действие. </w:t>
            </w:r>
          </w:p>
        </w:tc>
      </w:tr>
      <w:tr w:rsidR="00946FA9" w:rsidRPr="00A4760F" w14:paraId="1B7A0E0A" w14:textId="77777777" w:rsidTr="00E17DD5">
        <w:trPr>
          <w:trHeight w:val="375"/>
        </w:trPr>
        <w:tc>
          <w:tcPr>
            <w:tcW w:w="3828" w:type="dxa"/>
            <w:vMerge/>
            <w:tcBorders>
              <w:left w:val="single" w:sz="4" w:space="0" w:color="auto"/>
              <w:right w:val="single" w:sz="4" w:space="0" w:color="auto"/>
            </w:tcBorders>
            <w:shd w:val="clear" w:color="auto" w:fill="auto"/>
            <w:noWrap/>
            <w:vAlign w:val="bottom"/>
          </w:tcPr>
          <w:p w14:paraId="46CA5BDA" w14:textId="3A3FA45F" w:rsidR="00946FA9" w:rsidRPr="00A4760F" w:rsidRDefault="00946FA9" w:rsidP="00CB005F">
            <w:pPr>
              <w:jc w:val="left"/>
              <w:rPr>
                <w:rFonts w:ascii="Times New Roman" w:hAnsi="Times New Roman"/>
                <w:bCs/>
                <w:sz w:val="24"/>
                <w:szCs w:val="24"/>
              </w:rPr>
            </w:pPr>
          </w:p>
        </w:tc>
        <w:tc>
          <w:tcPr>
            <w:tcW w:w="5532" w:type="dxa"/>
            <w:tcBorders>
              <w:top w:val="nil"/>
              <w:left w:val="single" w:sz="4" w:space="0" w:color="auto"/>
              <w:right w:val="single" w:sz="4" w:space="0" w:color="auto"/>
            </w:tcBorders>
            <w:shd w:val="clear" w:color="auto" w:fill="auto"/>
            <w:noWrap/>
            <w:vAlign w:val="bottom"/>
          </w:tcPr>
          <w:p w14:paraId="5C32948F" w14:textId="2D525932" w:rsidR="00946FA9" w:rsidRPr="00A4760F" w:rsidRDefault="00946FA9" w:rsidP="00CB005F">
            <w:pPr>
              <w:jc w:val="left"/>
              <w:rPr>
                <w:rFonts w:ascii="Times New Roman" w:hAnsi="Times New Roman"/>
                <w:bCs/>
                <w:sz w:val="24"/>
                <w:szCs w:val="24"/>
              </w:rPr>
            </w:pPr>
            <w:r w:rsidRPr="00A4760F">
              <w:rPr>
                <w:rFonts w:ascii="Times New Roman" w:hAnsi="Times New Roman"/>
                <w:bCs/>
                <w:sz w:val="24"/>
                <w:szCs w:val="24"/>
              </w:rPr>
              <w:t xml:space="preserve">7.2. Подготовка персонала. </w:t>
            </w:r>
          </w:p>
        </w:tc>
      </w:tr>
      <w:tr w:rsidR="00946FA9" w:rsidRPr="00A4760F" w14:paraId="4F6CBEAB" w14:textId="77777777" w:rsidTr="00E17DD5">
        <w:trPr>
          <w:trHeight w:val="375"/>
        </w:trPr>
        <w:tc>
          <w:tcPr>
            <w:tcW w:w="3828" w:type="dxa"/>
            <w:vMerge/>
            <w:tcBorders>
              <w:left w:val="single" w:sz="4" w:space="0" w:color="auto"/>
              <w:right w:val="single" w:sz="4" w:space="0" w:color="auto"/>
            </w:tcBorders>
            <w:shd w:val="clear" w:color="auto" w:fill="auto"/>
            <w:noWrap/>
            <w:vAlign w:val="bottom"/>
          </w:tcPr>
          <w:p w14:paraId="37490E35" w14:textId="0C8ADF3A" w:rsidR="00946FA9" w:rsidRPr="00A4760F" w:rsidRDefault="00946FA9" w:rsidP="00CB005F">
            <w:pPr>
              <w:jc w:val="left"/>
              <w:rPr>
                <w:rFonts w:ascii="Times New Roman" w:hAnsi="Times New Roman"/>
                <w:sz w:val="24"/>
                <w:szCs w:val="24"/>
              </w:rPr>
            </w:pPr>
          </w:p>
        </w:tc>
        <w:tc>
          <w:tcPr>
            <w:tcW w:w="5532" w:type="dxa"/>
            <w:tcBorders>
              <w:top w:val="nil"/>
              <w:left w:val="single" w:sz="4" w:space="0" w:color="auto"/>
              <w:right w:val="single" w:sz="4" w:space="0" w:color="auto"/>
            </w:tcBorders>
            <w:shd w:val="clear" w:color="auto" w:fill="auto"/>
            <w:noWrap/>
            <w:vAlign w:val="bottom"/>
          </w:tcPr>
          <w:p w14:paraId="08B2D39C" w14:textId="16A5FC93" w:rsidR="00946FA9" w:rsidRPr="00A4760F" w:rsidRDefault="00946FA9" w:rsidP="00CB005F">
            <w:pPr>
              <w:jc w:val="left"/>
              <w:rPr>
                <w:rFonts w:ascii="Times New Roman" w:hAnsi="Times New Roman"/>
                <w:bCs/>
                <w:sz w:val="24"/>
                <w:szCs w:val="24"/>
              </w:rPr>
            </w:pPr>
            <w:r w:rsidRPr="00A4760F">
              <w:rPr>
                <w:rFonts w:ascii="Times New Roman" w:hAnsi="Times New Roman"/>
                <w:bCs/>
                <w:sz w:val="24"/>
                <w:szCs w:val="24"/>
              </w:rPr>
              <w:t xml:space="preserve">7.3. Комплектация АС поставляемыми изделиями (программными и техническими средствами, программно-техническими комплексами, информационными изделиями). </w:t>
            </w:r>
          </w:p>
        </w:tc>
      </w:tr>
      <w:tr w:rsidR="00946FA9" w:rsidRPr="00A4760F" w14:paraId="390CB490" w14:textId="77777777" w:rsidTr="00E17DD5">
        <w:trPr>
          <w:trHeight w:val="375"/>
        </w:trPr>
        <w:tc>
          <w:tcPr>
            <w:tcW w:w="3828" w:type="dxa"/>
            <w:vMerge/>
            <w:tcBorders>
              <w:left w:val="single" w:sz="4" w:space="0" w:color="auto"/>
              <w:right w:val="single" w:sz="4" w:space="0" w:color="auto"/>
            </w:tcBorders>
            <w:shd w:val="clear" w:color="auto" w:fill="auto"/>
            <w:noWrap/>
            <w:vAlign w:val="bottom"/>
          </w:tcPr>
          <w:p w14:paraId="630F67EF" w14:textId="32B0F1E9" w:rsidR="00946FA9" w:rsidRPr="00A4760F" w:rsidRDefault="00946FA9" w:rsidP="00CB005F">
            <w:pPr>
              <w:jc w:val="left"/>
              <w:rPr>
                <w:rFonts w:ascii="Times New Roman" w:hAnsi="Times New Roman"/>
                <w:sz w:val="24"/>
                <w:szCs w:val="24"/>
              </w:rPr>
            </w:pPr>
          </w:p>
        </w:tc>
        <w:tc>
          <w:tcPr>
            <w:tcW w:w="5532" w:type="dxa"/>
            <w:tcBorders>
              <w:top w:val="nil"/>
              <w:left w:val="single" w:sz="4" w:space="0" w:color="auto"/>
              <w:right w:val="single" w:sz="4" w:space="0" w:color="auto"/>
            </w:tcBorders>
            <w:shd w:val="clear" w:color="auto" w:fill="auto"/>
            <w:noWrap/>
            <w:vAlign w:val="bottom"/>
          </w:tcPr>
          <w:p w14:paraId="61133608" w14:textId="085ECF85" w:rsidR="00946FA9" w:rsidRPr="00A4760F" w:rsidRDefault="00946FA9" w:rsidP="00CB005F">
            <w:pPr>
              <w:jc w:val="left"/>
              <w:rPr>
                <w:rFonts w:ascii="Times New Roman" w:hAnsi="Times New Roman"/>
                <w:bCs/>
                <w:sz w:val="24"/>
                <w:szCs w:val="24"/>
              </w:rPr>
            </w:pPr>
            <w:r w:rsidRPr="00A4760F">
              <w:rPr>
                <w:rFonts w:ascii="Times New Roman" w:hAnsi="Times New Roman"/>
                <w:bCs/>
                <w:sz w:val="24"/>
                <w:szCs w:val="24"/>
              </w:rPr>
              <w:t xml:space="preserve">7.4. Строительно-монтажные работы. </w:t>
            </w:r>
          </w:p>
        </w:tc>
      </w:tr>
      <w:tr w:rsidR="00946FA9" w:rsidRPr="00A4760F" w14:paraId="50309D00" w14:textId="77777777" w:rsidTr="00E17DD5">
        <w:trPr>
          <w:trHeight w:val="375"/>
        </w:trPr>
        <w:tc>
          <w:tcPr>
            <w:tcW w:w="3828" w:type="dxa"/>
            <w:vMerge/>
            <w:tcBorders>
              <w:left w:val="single" w:sz="4" w:space="0" w:color="auto"/>
              <w:right w:val="single" w:sz="4" w:space="0" w:color="auto"/>
            </w:tcBorders>
            <w:shd w:val="clear" w:color="auto" w:fill="auto"/>
            <w:noWrap/>
            <w:vAlign w:val="bottom"/>
          </w:tcPr>
          <w:p w14:paraId="14A08893" w14:textId="1A267FEA" w:rsidR="00946FA9" w:rsidRPr="00A4760F" w:rsidRDefault="00946FA9" w:rsidP="00CB005F">
            <w:pPr>
              <w:jc w:val="left"/>
              <w:rPr>
                <w:rFonts w:ascii="Times New Roman" w:hAnsi="Times New Roman"/>
                <w:sz w:val="24"/>
                <w:szCs w:val="24"/>
              </w:rPr>
            </w:pPr>
          </w:p>
        </w:tc>
        <w:tc>
          <w:tcPr>
            <w:tcW w:w="5532" w:type="dxa"/>
            <w:tcBorders>
              <w:top w:val="nil"/>
              <w:left w:val="single" w:sz="4" w:space="0" w:color="auto"/>
              <w:right w:val="single" w:sz="4" w:space="0" w:color="auto"/>
            </w:tcBorders>
            <w:shd w:val="clear" w:color="auto" w:fill="auto"/>
            <w:noWrap/>
            <w:vAlign w:val="bottom"/>
          </w:tcPr>
          <w:p w14:paraId="6DA43921" w14:textId="54A09E16" w:rsidR="00946FA9" w:rsidRPr="00A4760F" w:rsidRDefault="00946FA9" w:rsidP="00CB005F">
            <w:pPr>
              <w:jc w:val="left"/>
              <w:rPr>
                <w:rFonts w:ascii="Times New Roman" w:hAnsi="Times New Roman"/>
                <w:bCs/>
                <w:sz w:val="24"/>
                <w:szCs w:val="24"/>
              </w:rPr>
            </w:pPr>
            <w:r w:rsidRPr="00A4760F">
              <w:rPr>
                <w:rFonts w:ascii="Times New Roman" w:hAnsi="Times New Roman"/>
                <w:bCs/>
                <w:sz w:val="24"/>
                <w:szCs w:val="24"/>
              </w:rPr>
              <w:t xml:space="preserve">7.5. Пусконаладочные работы. </w:t>
            </w:r>
          </w:p>
        </w:tc>
      </w:tr>
      <w:tr w:rsidR="00946FA9" w:rsidRPr="00A4760F" w14:paraId="0B0894C8" w14:textId="77777777" w:rsidTr="00E17DD5">
        <w:trPr>
          <w:trHeight w:val="375"/>
        </w:trPr>
        <w:tc>
          <w:tcPr>
            <w:tcW w:w="3828" w:type="dxa"/>
            <w:vMerge/>
            <w:tcBorders>
              <w:left w:val="single" w:sz="4" w:space="0" w:color="auto"/>
              <w:right w:val="single" w:sz="4" w:space="0" w:color="auto"/>
            </w:tcBorders>
            <w:shd w:val="clear" w:color="auto" w:fill="auto"/>
            <w:noWrap/>
            <w:vAlign w:val="bottom"/>
          </w:tcPr>
          <w:p w14:paraId="5656D93E" w14:textId="3A327E21" w:rsidR="00946FA9" w:rsidRPr="00A4760F" w:rsidRDefault="00946FA9" w:rsidP="00CB005F">
            <w:pPr>
              <w:jc w:val="left"/>
              <w:rPr>
                <w:rFonts w:ascii="Times New Roman" w:hAnsi="Times New Roman"/>
                <w:sz w:val="24"/>
                <w:szCs w:val="24"/>
              </w:rPr>
            </w:pPr>
          </w:p>
        </w:tc>
        <w:tc>
          <w:tcPr>
            <w:tcW w:w="5532" w:type="dxa"/>
            <w:tcBorders>
              <w:top w:val="nil"/>
              <w:left w:val="single" w:sz="4" w:space="0" w:color="auto"/>
              <w:right w:val="single" w:sz="4" w:space="0" w:color="auto"/>
            </w:tcBorders>
            <w:shd w:val="clear" w:color="auto" w:fill="auto"/>
            <w:noWrap/>
            <w:vAlign w:val="bottom"/>
          </w:tcPr>
          <w:p w14:paraId="5CD8FA56" w14:textId="37C1D50E" w:rsidR="00946FA9" w:rsidRPr="00A4760F" w:rsidRDefault="00946FA9" w:rsidP="00CB005F">
            <w:pPr>
              <w:jc w:val="left"/>
              <w:rPr>
                <w:rFonts w:ascii="Times New Roman" w:hAnsi="Times New Roman"/>
                <w:bCs/>
                <w:sz w:val="24"/>
                <w:szCs w:val="24"/>
              </w:rPr>
            </w:pPr>
            <w:r w:rsidRPr="00A4760F">
              <w:rPr>
                <w:rFonts w:ascii="Times New Roman" w:hAnsi="Times New Roman"/>
                <w:bCs/>
                <w:sz w:val="24"/>
                <w:szCs w:val="24"/>
              </w:rPr>
              <w:t xml:space="preserve">7.6. Проведение предварительных испытаний. </w:t>
            </w:r>
          </w:p>
        </w:tc>
      </w:tr>
      <w:tr w:rsidR="00946FA9" w:rsidRPr="00A4760F" w14:paraId="15F87B1A" w14:textId="77777777" w:rsidTr="00E17DD5">
        <w:trPr>
          <w:trHeight w:val="375"/>
        </w:trPr>
        <w:tc>
          <w:tcPr>
            <w:tcW w:w="3828" w:type="dxa"/>
            <w:vMerge/>
            <w:tcBorders>
              <w:left w:val="single" w:sz="4" w:space="0" w:color="auto"/>
              <w:right w:val="single" w:sz="4" w:space="0" w:color="auto"/>
            </w:tcBorders>
            <w:shd w:val="clear" w:color="auto" w:fill="auto"/>
            <w:noWrap/>
            <w:vAlign w:val="bottom"/>
          </w:tcPr>
          <w:p w14:paraId="70FDB455" w14:textId="7D5CD778" w:rsidR="00946FA9" w:rsidRPr="00A4760F" w:rsidRDefault="00946FA9" w:rsidP="00CB005F">
            <w:pPr>
              <w:jc w:val="left"/>
              <w:rPr>
                <w:rFonts w:ascii="Times New Roman" w:hAnsi="Times New Roman"/>
                <w:sz w:val="24"/>
                <w:szCs w:val="24"/>
              </w:rPr>
            </w:pPr>
          </w:p>
        </w:tc>
        <w:tc>
          <w:tcPr>
            <w:tcW w:w="5532" w:type="dxa"/>
            <w:tcBorders>
              <w:top w:val="nil"/>
              <w:left w:val="single" w:sz="4" w:space="0" w:color="auto"/>
              <w:right w:val="single" w:sz="4" w:space="0" w:color="auto"/>
            </w:tcBorders>
            <w:shd w:val="clear" w:color="auto" w:fill="auto"/>
            <w:noWrap/>
            <w:vAlign w:val="bottom"/>
          </w:tcPr>
          <w:p w14:paraId="4FFC1D2F" w14:textId="6307685B" w:rsidR="00946FA9" w:rsidRPr="00A4760F" w:rsidRDefault="00946FA9" w:rsidP="00CB005F">
            <w:pPr>
              <w:jc w:val="left"/>
              <w:rPr>
                <w:rFonts w:ascii="Times New Roman" w:hAnsi="Times New Roman"/>
                <w:bCs/>
                <w:sz w:val="24"/>
                <w:szCs w:val="24"/>
              </w:rPr>
            </w:pPr>
            <w:r w:rsidRPr="00A4760F">
              <w:rPr>
                <w:rFonts w:ascii="Times New Roman" w:hAnsi="Times New Roman"/>
                <w:bCs/>
                <w:sz w:val="24"/>
                <w:szCs w:val="24"/>
              </w:rPr>
              <w:t xml:space="preserve">7.7. Проведение опытной эксплуатации. </w:t>
            </w:r>
          </w:p>
        </w:tc>
      </w:tr>
      <w:tr w:rsidR="00946FA9" w:rsidRPr="00A4760F" w14:paraId="61A42196" w14:textId="77777777" w:rsidTr="00E17DD5">
        <w:trPr>
          <w:trHeight w:val="375"/>
        </w:trPr>
        <w:tc>
          <w:tcPr>
            <w:tcW w:w="3828" w:type="dxa"/>
            <w:vMerge/>
            <w:tcBorders>
              <w:left w:val="single" w:sz="4" w:space="0" w:color="auto"/>
              <w:bottom w:val="single" w:sz="4" w:space="0" w:color="auto"/>
              <w:right w:val="single" w:sz="4" w:space="0" w:color="auto"/>
            </w:tcBorders>
            <w:shd w:val="clear" w:color="auto" w:fill="auto"/>
            <w:noWrap/>
            <w:vAlign w:val="bottom"/>
          </w:tcPr>
          <w:p w14:paraId="78B1F80F" w14:textId="4D7AD789" w:rsidR="00946FA9" w:rsidRPr="00A4760F" w:rsidRDefault="00946FA9" w:rsidP="00CB005F">
            <w:pPr>
              <w:jc w:val="left"/>
              <w:rPr>
                <w:rFonts w:ascii="Times New Roman" w:hAnsi="Times New Roman"/>
                <w:sz w:val="24"/>
                <w:szCs w:val="24"/>
              </w:rPr>
            </w:pPr>
          </w:p>
        </w:tc>
        <w:tc>
          <w:tcPr>
            <w:tcW w:w="5532" w:type="dxa"/>
            <w:tcBorders>
              <w:top w:val="nil"/>
              <w:left w:val="single" w:sz="4" w:space="0" w:color="auto"/>
              <w:bottom w:val="single" w:sz="4" w:space="0" w:color="auto"/>
              <w:right w:val="single" w:sz="4" w:space="0" w:color="auto"/>
            </w:tcBorders>
            <w:shd w:val="clear" w:color="auto" w:fill="auto"/>
            <w:noWrap/>
            <w:vAlign w:val="bottom"/>
          </w:tcPr>
          <w:p w14:paraId="5E864F7C" w14:textId="2AFB178B" w:rsidR="00946FA9" w:rsidRPr="00A4760F" w:rsidRDefault="00946FA9" w:rsidP="00CB005F">
            <w:pPr>
              <w:jc w:val="left"/>
              <w:rPr>
                <w:rFonts w:ascii="Times New Roman" w:hAnsi="Times New Roman"/>
                <w:bCs/>
                <w:sz w:val="24"/>
                <w:szCs w:val="24"/>
              </w:rPr>
            </w:pPr>
            <w:r w:rsidRPr="00A4760F">
              <w:rPr>
                <w:rFonts w:ascii="Times New Roman" w:hAnsi="Times New Roman"/>
                <w:bCs/>
                <w:sz w:val="24"/>
                <w:szCs w:val="24"/>
              </w:rPr>
              <w:t>7.8. Проведение приёмочных испытаний.</w:t>
            </w:r>
          </w:p>
        </w:tc>
      </w:tr>
      <w:tr w:rsidR="00CB005F" w:rsidRPr="00A4760F" w14:paraId="29BE25B5" w14:textId="77777777" w:rsidTr="00946FA9">
        <w:trPr>
          <w:trHeight w:val="375"/>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9666C" w14:textId="7EB947E6" w:rsidR="00CB005F" w:rsidRPr="00A4760F" w:rsidRDefault="00CB005F" w:rsidP="00946FA9">
            <w:pPr>
              <w:jc w:val="left"/>
              <w:rPr>
                <w:rFonts w:ascii="Times New Roman" w:hAnsi="Times New Roman"/>
                <w:sz w:val="24"/>
                <w:szCs w:val="24"/>
              </w:rPr>
            </w:pPr>
            <w:r w:rsidRPr="00A4760F">
              <w:rPr>
                <w:rFonts w:ascii="Times New Roman" w:hAnsi="Times New Roman"/>
                <w:sz w:val="24"/>
                <w:szCs w:val="24"/>
              </w:rPr>
              <w:t>8. Сопровождение АС</w:t>
            </w:r>
          </w:p>
        </w:tc>
        <w:tc>
          <w:tcPr>
            <w:tcW w:w="5532" w:type="dxa"/>
            <w:tcBorders>
              <w:top w:val="single" w:sz="4" w:space="0" w:color="auto"/>
              <w:left w:val="nil"/>
              <w:bottom w:val="single" w:sz="4" w:space="0" w:color="auto"/>
              <w:right w:val="single" w:sz="4" w:space="0" w:color="auto"/>
            </w:tcBorders>
            <w:shd w:val="clear" w:color="auto" w:fill="auto"/>
            <w:noWrap/>
            <w:vAlign w:val="center"/>
          </w:tcPr>
          <w:p w14:paraId="264B1700" w14:textId="423D3A0B" w:rsidR="00CB005F" w:rsidRPr="00A4760F" w:rsidRDefault="0037535C" w:rsidP="00946FA9">
            <w:pPr>
              <w:jc w:val="center"/>
              <w:rPr>
                <w:rFonts w:ascii="Times New Roman" w:hAnsi="Times New Roman"/>
                <w:bCs/>
                <w:sz w:val="24"/>
                <w:szCs w:val="24"/>
              </w:rPr>
            </w:pPr>
            <w:r>
              <w:rPr>
                <w:rFonts w:ascii="Times New Roman" w:hAnsi="Times New Roman"/>
                <w:sz w:val="24"/>
                <w:szCs w:val="24"/>
              </w:rPr>
              <w:t>–</w:t>
            </w:r>
          </w:p>
        </w:tc>
      </w:tr>
    </w:tbl>
    <w:p w14:paraId="559A9899" w14:textId="243343AC" w:rsidR="00BA416F" w:rsidRDefault="00B2002D" w:rsidP="00F232BF">
      <w:pPr>
        <w:widowControl w:val="0"/>
        <w:spacing w:line="360" w:lineRule="auto"/>
        <w:ind w:firstLine="709"/>
        <w:rPr>
          <w:rFonts w:ascii="Times New Roman" w:hAnsi="Times New Roman"/>
          <w:szCs w:val="28"/>
        </w:rPr>
      </w:pPr>
      <w:r>
        <w:rPr>
          <w:rFonts w:ascii="Times New Roman" w:hAnsi="Times New Roman"/>
          <w:szCs w:val="28"/>
        </w:rPr>
        <w:t>Более всего будем</w:t>
      </w:r>
      <w:r w:rsidR="00BA416F" w:rsidRPr="00D0767C">
        <w:rPr>
          <w:rFonts w:ascii="Times New Roman" w:hAnsi="Times New Roman"/>
          <w:szCs w:val="28"/>
        </w:rPr>
        <w:t xml:space="preserve"> опираться на пункт 7.5 Пусконаладочные работы. Здесь говориться о наладке средств систем, как программных, так и технических.</w:t>
      </w:r>
    </w:p>
    <w:p w14:paraId="480BC821" w14:textId="77777777" w:rsidR="00A4760F" w:rsidRPr="00D0767C" w:rsidRDefault="00A4760F" w:rsidP="00A4760F">
      <w:pPr>
        <w:pStyle w:val="a3"/>
        <w:widowControl w:val="0"/>
        <w:numPr>
          <w:ilvl w:val="0"/>
          <w:numId w:val="24"/>
        </w:numPr>
        <w:tabs>
          <w:tab w:val="left" w:pos="709"/>
          <w:tab w:val="left" w:pos="993"/>
        </w:tabs>
        <w:spacing w:line="360" w:lineRule="auto"/>
        <w:ind w:left="0" w:firstLine="709"/>
        <w:rPr>
          <w:rFonts w:ascii="Times New Roman" w:hAnsi="Times New Roman"/>
          <w:szCs w:val="28"/>
        </w:rPr>
      </w:pPr>
      <w:r w:rsidRPr="00D0767C">
        <w:rPr>
          <w:rFonts w:ascii="Times New Roman" w:hAnsi="Times New Roman"/>
          <w:szCs w:val="28"/>
        </w:rPr>
        <w:lastRenderedPageBreak/>
        <w:t>ГОСТ Р ИСО/МЭК 12207-2010. Информационная технология. Системная и программная инженерия. Процессы жизненного цикла программных средств</w:t>
      </w:r>
      <w:r w:rsidRPr="0035494A">
        <w:rPr>
          <w:rFonts w:ascii="Times New Roman" w:hAnsi="Times New Roman"/>
          <w:szCs w:val="28"/>
        </w:rPr>
        <w:t xml:space="preserve"> [51]</w:t>
      </w:r>
      <w:r w:rsidRPr="00D0767C">
        <w:rPr>
          <w:rFonts w:ascii="Times New Roman" w:hAnsi="Times New Roman"/>
          <w:szCs w:val="28"/>
        </w:rPr>
        <w:t>.</w:t>
      </w:r>
    </w:p>
    <w:p w14:paraId="26DD0ABD" w14:textId="77777777" w:rsidR="00BA416F" w:rsidRPr="00D0767C"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Из второго документа будем использовать главу 6.4 – технические процессы жизненного цикла систем. В разделе процесса комплексирования систем возьмем для дальнейшей работы описание готовности системы к тестированию, а именно стратегию, включающую в себя тесты, примеры, критерии и процедуры тестирования. Из раздела про процесс квалификационного тестирования системы возьмем алгоритмы проведения тестирования, начиная с цели и заканчивая подготовкой продукта к сопровождению. Необходимо разработать критерии по выставленным требованиям, по которым и будет производиться оценка тестируемой панели.</w:t>
      </w:r>
    </w:p>
    <w:p w14:paraId="08F1B062" w14:textId="77777777" w:rsidR="00BA416F" w:rsidRPr="00D0767C"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В каждой панели можно выделить три основных области, в которых происходит работа и в которых могут случаться ошибки:</w:t>
      </w:r>
    </w:p>
    <w:p w14:paraId="3B084A29" w14:textId="754874B9" w:rsidR="00BA416F" w:rsidRPr="00D0767C" w:rsidRDefault="00113CCF" w:rsidP="00D360BF">
      <w:pPr>
        <w:widowControl w:val="0"/>
        <w:numPr>
          <w:ilvl w:val="0"/>
          <w:numId w:val="23"/>
        </w:numPr>
        <w:tabs>
          <w:tab w:val="left" w:pos="993"/>
        </w:tabs>
        <w:spacing w:line="360" w:lineRule="auto"/>
        <w:ind w:left="0" w:firstLine="709"/>
        <w:rPr>
          <w:rFonts w:ascii="Times New Roman" w:hAnsi="Times New Roman"/>
          <w:szCs w:val="28"/>
        </w:rPr>
      </w:pPr>
      <w:r w:rsidRPr="00D0767C">
        <w:rPr>
          <w:rFonts w:ascii="Times New Roman" w:hAnsi="Times New Roman"/>
          <w:szCs w:val="28"/>
        </w:rPr>
        <w:t>исходные данные</w:t>
      </w:r>
      <w:r w:rsidR="00F54995">
        <w:rPr>
          <w:rFonts w:ascii="Times New Roman" w:hAnsi="Times New Roman"/>
          <w:szCs w:val="28"/>
          <w:lang w:val="en-US"/>
        </w:rPr>
        <w:t>;</w:t>
      </w:r>
    </w:p>
    <w:p w14:paraId="4811E754" w14:textId="77B2E25A" w:rsidR="00BA416F" w:rsidRPr="00D0767C" w:rsidRDefault="00113CCF" w:rsidP="00D360BF">
      <w:pPr>
        <w:widowControl w:val="0"/>
        <w:numPr>
          <w:ilvl w:val="0"/>
          <w:numId w:val="23"/>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формула расчетов на </w:t>
      </w:r>
      <w:proofErr w:type="spellStart"/>
      <w:r w:rsidRPr="00D0767C">
        <w:rPr>
          <w:rFonts w:ascii="Times New Roman" w:hAnsi="Times New Roman"/>
          <w:szCs w:val="28"/>
        </w:rPr>
        <w:t>дашборде</w:t>
      </w:r>
      <w:proofErr w:type="spellEnd"/>
      <w:r w:rsidR="00F54995">
        <w:rPr>
          <w:rFonts w:ascii="Times New Roman" w:hAnsi="Times New Roman"/>
          <w:szCs w:val="28"/>
          <w:lang w:val="en-US"/>
        </w:rPr>
        <w:t>;</w:t>
      </w:r>
    </w:p>
    <w:p w14:paraId="71E45296" w14:textId="24A28E5C" w:rsidR="00BA416F" w:rsidRPr="00D0767C" w:rsidRDefault="00113CCF" w:rsidP="00D360BF">
      <w:pPr>
        <w:widowControl w:val="0"/>
        <w:numPr>
          <w:ilvl w:val="0"/>
          <w:numId w:val="23"/>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логика </w:t>
      </w:r>
      <w:r w:rsidR="00BA416F" w:rsidRPr="00D0767C">
        <w:rPr>
          <w:rFonts w:ascii="Times New Roman" w:hAnsi="Times New Roman"/>
          <w:szCs w:val="28"/>
        </w:rPr>
        <w:t>расчетов показателей</w:t>
      </w:r>
      <w:r w:rsidR="00F54995">
        <w:rPr>
          <w:rFonts w:ascii="Times New Roman" w:hAnsi="Times New Roman"/>
          <w:szCs w:val="28"/>
          <w:lang w:val="en-US"/>
        </w:rPr>
        <w:t>.</w:t>
      </w:r>
    </w:p>
    <w:p w14:paraId="5F4132DC" w14:textId="14743D23" w:rsidR="00BA416F" w:rsidRPr="00D0767C"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В том случае, когда исходные данные являются достаточно небольшими и хорошо структурируемыми, остаются две области, в которых может содержаться ошибка. Отладка формул, написанных разработчиков может производиться только при наличии заранее рассчитанном результате показателя, который должна получиться при определённых настройках фильтра. Воспользуемся теорией автоматического управления и представим возникающую ситуацию в виде передаточной функции на рисунке </w:t>
      </w:r>
      <w:r w:rsidR="009468C2" w:rsidRPr="00D0767C">
        <w:rPr>
          <w:rFonts w:ascii="Times New Roman" w:hAnsi="Times New Roman"/>
          <w:szCs w:val="28"/>
        </w:rPr>
        <w:t>2</w:t>
      </w:r>
      <w:r w:rsidR="00DD7B28">
        <w:rPr>
          <w:rFonts w:ascii="Times New Roman" w:hAnsi="Times New Roman"/>
          <w:szCs w:val="28"/>
        </w:rPr>
        <w:t>6</w:t>
      </w:r>
      <w:r w:rsidRPr="00D0767C">
        <w:rPr>
          <w:rFonts w:ascii="Times New Roman" w:hAnsi="Times New Roman"/>
          <w:szCs w:val="28"/>
        </w:rPr>
        <w:t xml:space="preserve">. </w:t>
      </w:r>
    </w:p>
    <w:p w14:paraId="63491130"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noProof/>
          <w:szCs w:val="28"/>
        </w:rPr>
        <w:drawing>
          <wp:inline distT="0" distB="0" distL="0" distR="0" wp14:anchorId="1BBF6FDA" wp14:editId="70FBC9DF">
            <wp:extent cx="5943080" cy="1151196"/>
            <wp:effectExtent l="0" t="0" r="635" b="0"/>
            <wp:docPr id="13" name="Рисунок 13" descr="Изображение выглядит как линия, Шрифт, символ,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линия, Шрифт, символ, диаграмма&#10;&#10;Автоматически созданное описание"/>
                    <pic:cNvPicPr/>
                  </pic:nvPicPr>
                  <pic:blipFill>
                    <a:blip r:embed="rId35"/>
                    <a:stretch/>
                  </pic:blipFill>
                  <pic:spPr>
                    <a:xfrm>
                      <a:off x="0" y="0"/>
                      <a:ext cx="5951721" cy="1152870"/>
                    </a:xfrm>
                    <a:prstGeom prst="rect">
                      <a:avLst/>
                    </a:prstGeom>
                  </pic:spPr>
                </pic:pic>
              </a:graphicData>
            </a:graphic>
          </wp:inline>
        </w:drawing>
      </w:r>
    </w:p>
    <w:p w14:paraId="05255487" w14:textId="0B2314DE" w:rsidR="00BA416F" w:rsidRDefault="00BA416F" w:rsidP="0037535C">
      <w:pPr>
        <w:widowControl w:val="0"/>
        <w:suppressAutoHyphens/>
        <w:jc w:val="center"/>
        <w:rPr>
          <w:rFonts w:ascii="Times New Roman" w:hAnsi="Times New Roman"/>
          <w:szCs w:val="28"/>
        </w:rPr>
      </w:pPr>
      <w:r w:rsidRPr="00D0767C">
        <w:rPr>
          <w:rFonts w:ascii="Times New Roman" w:hAnsi="Times New Roman"/>
          <w:szCs w:val="28"/>
        </w:rPr>
        <w:t xml:space="preserve">Рисунок </w:t>
      </w:r>
      <w:r w:rsidR="009468C2" w:rsidRPr="00D0767C">
        <w:rPr>
          <w:rFonts w:ascii="Times New Roman" w:hAnsi="Times New Roman"/>
          <w:szCs w:val="28"/>
        </w:rPr>
        <w:t>2</w:t>
      </w:r>
      <w:r w:rsidR="00DD7B28">
        <w:rPr>
          <w:rFonts w:ascii="Times New Roman" w:hAnsi="Times New Roman"/>
          <w:szCs w:val="28"/>
        </w:rPr>
        <w:t>6 – С</w:t>
      </w:r>
      <w:r w:rsidRPr="00D0767C">
        <w:rPr>
          <w:rFonts w:ascii="Times New Roman" w:hAnsi="Times New Roman"/>
          <w:szCs w:val="28"/>
        </w:rPr>
        <w:t>хема разработки отчета с одной известной переменной</w:t>
      </w:r>
    </w:p>
    <w:p w14:paraId="46991A67" w14:textId="790E6D01" w:rsidR="003A4D6D" w:rsidRPr="00D0767C" w:rsidRDefault="00DD7B28" w:rsidP="00DD7B28">
      <w:pPr>
        <w:widowControl w:val="0"/>
        <w:tabs>
          <w:tab w:val="left" w:pos="2300"/>
        </w:tabs>
        <w:spacing w:line="360" w:lineRule="auto"/>
        <w:ind w:firstLine="709"/>
        <w:rPr>
          <w:rFonts w:ascii="Times New Roman" w:hAnsi="Times New Roman"/>
          <w:szCs w:val="28"/>
        </w:rPr>
      </w:pPr>
      <w:r>
        <w:rPr>
          <w:rFonts w:ascii="Times New Roman" w:hAnsi="Times New Roman"/>
          <w:szCs w:val="28"/>
        </w:rPr>
        <w:tab/>
      </w:r>
    </w:p>
    <w:p w14:paraId="04287CB7" w14:textId="77777777" w:rsidR="00BA416F" w:rsidRPr="00D0767C"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Здесь X – исходные данные, F(x) – формула расчетов в </w:t>
      </w:r>
      <w:proofErr w:type="spellStart"/>
      <w:r w:rsidRPr="00D0767C">
        <w:rPr>
          <w:rFonts w:ascii="Times New Roman" w:hAnsi="Times New Roman"/>
          <w:szCs w:val="28"/>
        </w:rPr>
        <w:t>дашборде</w:t>
      </w:r>
      <w:proofErr w:type="spellEnd"/>
      <w:r w:rsidRPr="00D0767C">
        <w:rPr>
          <w:rFonts w:ascii="Times New Roman" w:hAnsi="Times New Roman"/>
          <w:szCs w:val="28"/>
        </w:rPr>
        <w:t xml:space="preserve">, Y – </w:t>
      </w:r>
      <w:r w:rsidRPr="00D0767C">
        <w:rPr>
          <w:rFonts w:ascii="Times New Roman" w:hAnsi="Times New Roman"/>
          <w:szCs w:val="28"/>
        </w:rPr>
        <w:lastRenderedPageBreak/>
        <w:t>логика расчета из ТЗ.</w:t>
      </w:r>
    </w:p>
    <w:p w14:paraId="20451867" w14:textId="79DBDB35" w:rsidR="00BA416F" w:rsidRPr="00D0767C"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Для отладки скрипта необходимо алгоритм из ТЗ сделать известным. Для этого следует применить его к исходным данным и получить значения для каждого показателя в разрезе основных временных периодов или </w:t>
      </w:r>
      <w:r w:rsidR="007E754D" w:rsidRPr="00D0767C">
        <w:rPr>
          <w:rFonts w:ascii="Times New Roman" w:hAnsi="Times New Roman"/>
          <w:szCs w:val="28"/>
        </w:rPr>
        <w:t>иных значениях</w:t>
      </w:r>
      <w:r w:rsidRPr="00D0767C">
        <w:rPr>
          <w:rFonts w:ascii="Times New Roman" w:hAnsi="Times New Roman"/>
          <w:szCs w:val="28"/>
        </w:rPr>
        <w:t xml:space="preserve"> основных фильтров. Все эти данные собираются в файл и передаются разработчику для первичного тестирования и своевременной отладки. Также тестирование с этими значениями проводится </w:t>
      </w:r>
      <w:r w:rsidR="007E754D">
        <w:rPr>
          <w:rFonts w:ascii="Times New Roman" w:hAnsi="Times New Roman"/>
          <w:szCs w:val="28"/>
        </w:rPr>
        <w:t>самим</w:t>
      </w:r>
      <w:r w:rsidR="007E754D" w:rsidRPr="00D0767C">
        <w:rPr>
          <w:rFonts w:ascii="Times New Roman" w:hAnsi="Times New Roman"/>
          <w:szCs w:val="28"/>
        </w:rPr>
        <w:t xml:space="preserve"> аналитик</w:t>
      </w:r>
      <w:r w:rsidR="007E754D">
        <w:rPr>
          <w:rFonts w:ascii="Times New Roman" w:hAnsi="Times New Roman"/>
          <w:szCs w:val="28"/>
        </w:rPr>
        <w:t>ом</w:t>
      </w:r>
      <w:r w:rsidRPr="00D0767C">
        <w:rPr>
          <w:rFonts w:ascii="Times New Roman" w:hAnsi="Times New Roman"/>
          <w:szCs w:val="28"/>
        </w:rPr>
        <w:t xml:space="preserve"> и пользователем.</w:t>
      </w:r>
    </w:p>
    <w:p w14:paraId="15C5E96F" w14:textId="3228DD4E" w:rsidR="00BA416F" w:rsidRPr="00D0767C"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Но часто при создании нового отчета возникает ситуация определенности. Исходные данные могут оказать слишком большими или неструктурированными, что затруднит анализ данных вручную. Скрипт, написанный разработчиком, также нуждается в тестировании и отладке. Логика расчета показателя может быть описана некорректно. Тогда буде</w:t>
      </w:r>
      <w:r w:rsidR="003A4D6D">
        <w:rPr>
          <w:rFonts w:ascii="Times New Roman" w:hAnsi="Times New Roman"/>
          <w:szCs w:val="28"/>
        </w:rPr>
        <w:t>м</w:t>
      </w:r>
      <w:r w:rsidRPr="00D0767C">
        <w:rPr>
          <w:rFonts w:ascii="Times New Roman" w:hAnsi="Times New Roman"/>
          <w:szCs w:val="28"/>
        </w:rPr>
        <w:t xml:space="preserve"> получать следующую таблицу </w:t>
      </w:r>
      <w:r w:rsidR="003A4D6D">
        <w:rPr>
          <w:rFonts w:ascii="Times New Roman" w:hAnsi="Times New Roman"/>
          <w:szCs w:val="28"/>
        </w:rPr>
        <w:t xml:space="preserve">9 </w:t>
      </w:r>
      <w:r w:rsidRPr="00D0767C">
        <w:rPr>
          <w:rFonts w:ascii="Times New Roman" w:hAnsi="Times New Roman"/>
          <w:szCs w:val="28"/>
        </w:rPr>
        <w:t>ситуации неопределенности.</w:t>
      </w:r>
    </w:p>
    <w:p w14:paraId="051D5507" w14:textId="77777777" w:rsidR="003A4D6D" w:rsidRDefault="003A4D6D" w:rsidP="00F232BF">
      <w:pPr>
        <w:widowControl w:val="0"/>
        <w:spacing w:line="360" w:lineRule="auto"/>
        <w:rPr>
          <w:rFonts w:ascii="Times New Roman" w:hAnsi="Times New Roman"/>
          <w:szCs w:val="28"/>
        </w:rPr>
      </w:pPr>
    </w:p>
    <w:p w14:paraId="6498FBC6" w14:textId="393583AA" w:rsidR="00BA416F" w:rsidRPr="00D0767C" w:rsidRDefault="00BA416F" w:rsidP="00F232BF">
      <w:pPr>
        <w:widowControl w:val="0"/>
        <w:spacing w:line="360" w:lineRule="auto"/>
        <w:rPr>
          <w:rFonts w:ascii="Times New Roman" w:hAnsi="Times New Roman"/>
          <w:szCs w:val="28"/>
        </w:rPr>
      </w:pPr>
      <w:r w:rsidRPr="00D0767C">
        <w:rPr>
          <w:rFonts w:ascii="Times New Roman" w:hAnsi="Times New Roman"/>
          <w:szCs w:val="28"/>
        </w:rPr>
        <w:t xml:space="preserve">Таблица </w:t>
      </w:r>
      <w:r w:rsidR="003A4D6D">
        <w:rPr>
          <w:rFonts w:ascii="Times New Roman" w:hAnsi="Times New Roman"/>
          <w:szCs w:val="28"/>
        </w:rPr>
        <w:t>9</w:t>
      </w:r>
      <w:r w:rsidR="003D241F">
        <w:rPr>
          <w:rFonts w:ascii="Times New Roman" w:hAnsi="Times New Roman"/>
          <w:szCs w:val="28"/>
        </w:rPr>
        <w:t xml:space="preserve"> – С</w:t>
      </w:r>
      <w:r w:rsidRPr="00D0767C">
        <w:rPr>
          <w:rFonts w:ascii="Times New Roman" w:hAnsi="Times New Roman"/>
          <w:szCs w:val="28"/>
        </w:rPr>
        <w:t>итуация неопределенности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6521"/>
      </w:tblGrid>
      <w:tr w:rsidR="00BA416F" w:rsidRPr="00D0767C" w14:paraId="4EF15C3D" w14:textId="77777777" w:rsidTr="00CB005F">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FBA76" w14:textId="77777777" w:rsidR="00BA416F" w:rsidRPr="003A4D6D" w:rsidRDefault="00BA416F" w:rsidP="00F232BF">
            <w:pPr>
              <w:widowControl w:val="0"/>
              <w:jc w:val="center"/>
              <w:rPr>
                <w:rFonts w:ascii="Times New Roman" w:hAnsi="Times New Roman"/>
                <w:bCs/>
                <w:szCs w:val="28"/>
              </w:rPr>
            </w:pPr>
            <w:r w:rsidRPr="003A4D6D">
              <w:rPr>
                <w:rFonts w:ascii="Times New Roman" w:hAnsi="Times New Roman"/>
                <w:bCs/>
                <w:szCs w:val="28"/>
              </w:rPr>
              <w:t>Источник ошибки</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13168" w14:textId="77777777" w:rsidR="00BA416F" w:rsidRPr="003A4D6D" w:rsidRDefault="00BA416F" w:rsidP="00F232BF">
            <w:pPr>
              <w:widowControl w:val="0"/>
              <w:jc w:val="center"/>
              <w:rPr>
                <w:rFonts w:ascii="Times New Roman" w:hAnsi="Times New Roman"/>
                <w:bCs/>
                <w:szCs w:val="28"/>
              </w:rPr>
            </w:pPr>
            <w:r w:rsidRPr="003A4D6D">
              <w:rPr>
                <w:rFonts w:ascii="Times New Roman" w:hAnsi="Times New Roman"/>
                <w:bCs/>
                <w:szCs w:val="28"/>
              </w:rPr>
              <w:t>Расшифровка</w:t>
            </w:r>
          </w:p>
        </w:tc>
      </w:tr>
      <w:tr w:rsidR="00BA416F" w:rsidRPr="00D0767C" w14:paraId="215F422A" w14:textId="77777777" w:rsidTr="00CB005F">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C7AEF"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szCs w:val="28"/>
              </w:rPr>
              <w:t>X</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4F673"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szCs w:val="28"/>
              </w:rPr>
              <w:t>Неправильные исходные данные</w:t>
            </w:r>
          </w:p>
        </w:tc>
      </w:tr>
      <w:tr w:rsidR="00BA416F" w:rsidRPr="00D0767C" w14:paraId="41D927DC" w14:textId="77777777" w:rsidTr="00CB005F">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A1B6C"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szCs w:val="28"/>
              </w:rPr>
              <w:t>F</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AFA18"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szCs w:val="28"/>
              </w:rPr>
              <w:t>Неправильный скрипт</w:t>
            </w:r>
          </w:p>
        </w:tc>
      </w:tr>
      <w:tr w:rsidR="00BA416F" w:rsidRPr="00D0767C" w14:paraId="23AC4CBC" w14:textId="77777777" w:rsidTr="00CB005F">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B0527"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szCs w:val="28"/>
              </w:rPr>
              <w:t>Y</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18806"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szCs w:val="28"/>
              </w:rPr>
              <w:t>Неправильный алгоритм ТЗ</w:t>
            </w:r>
          </w:p>
        </w:tc>
      </w:tr>
    </w:tbl>
    <w:p w14:paraId="7AFFB1AD" w14:textId="77777777" w:rsidR="00F45F5E" w:rsidRDefault="00F45F5E" w:rsidP="00F232BF">
      <w:pPr>
        <w:widowControl w:val="0"/>
        <w:spacing w:line="360" w:lineRule="auto"/>
        <w:ind w:firstLine="709"/>
        <w:rPr>
          <w:rFonts w:ascii="Times New Roman" w:hAnsi="Times New Roman"/>
          <w:szCs w:val="28"/>
        </w:rPr>
      </w:pPr>
    </w:p>
    <w:p w14:paraId="24089A1F" w14:textId="2012597C" w:rsidR="00BA416F" w:rsidRPr="00D0767C"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Снова будет представлять возникающую ситуацию в виде передаточной функции на рисунке </w:t>
      </w:r>
      <w:r w:rsidR="009468C2" w:rsidRPr="00D0767C">
        <w:rPr>
          <w:rFonts w:ascii="Times New Roman" w:hAnsi="Times New Roman"/>
          <w:szCs w:val="28"/>
        </w:rPr>
        <w:t>2</w:t>
      </w:r>
      <w:r w:rsidR="00DD7B28">
        <w:rPr>
          <w:rFonts w:ascii="Times New Roman" w:hAnsi="Times New Roman"/>
          <w:szCs w:val="28"/>
        </w:rPr>
        <w:t>7</w:t>
      </w:r>
      <w:r w:rsidRPr="00D0767C">
        <w:rPr>
          <w:rFonts w:ascii="Times New Roman" w:hAnsi="Times New Roman"/>
          <w:szCs w:val="28"/>
        </w:rPr>
        <w:t>.</w:t>
      </w:r>
    </w:p>
    <w:p w14:paraId="790D5839"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noProof/>
          <w:szCs w:val="28"/>
        </w:rPr>
        <w:drawing>
          <wp:inline distT="0" distB="0" distL="0" distR="0" wp14:anchorId="2935555D" wp14:editId="3B8FB764">
            <wp:extent cx="5769610" cy="1144841"/>
            <wp:effectExtent l="0" t="0" r="2540" b="0"/>
            <wp:docPr id="15" name="Рисунок 15" descr="Изображение выглядит как линия, Шрифт, диаграмма, Граф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линия, Шрифт, диаграмма, График&#10;&#10;Автоматически созданное описание"/>
                    <pic:cNvPicPr/>
                  </pic:nvPicPr>
                  <pic:blipFill rotWithShape="1">
                    <a:blip r:embed="rId36"/>
                    <a:srcRect t="6770"/>
                    <a:stretch/>
                  </pic:blipFill>
                  <pic:spPr bwMode="auto">
                    <a:xfrm>
                      <a:off x="0" y="0"/>
                      <a:ext cx="5773704" cy="1145653"/>
                    </a:xfrm>
                    <a:prstGeom prst="rect">
                      <a:avLst/>
                    </a:prstGeom>
                    <a:ln>
                      <a:noFill/>
                    </a:ln>
                    <a:extLst>
                      <a:ext uri="{53640926-AAD7-44D8-BBD7-CCE9431645EC}">
                        <a14:shadowObscured xmlns:a14="http://schemas.microsoft.com/office/drawing/2010/main"/>
                      </a:ext>
                    </a:extLst>
                  </pic:spPr>
                </pic:pic>
              </a:graphicData>
            </a:graphic>
          </wp:inline>
        </w:drawing>
      </w:r>
    </w:p>
    <w:p w14:paraId="0FFE6F0E" w14:textId="25E13912" w:rsidR="00BA416F" w:rsidRPr="00D0767C" w:rsidRDefault="00BA416F" w:rsidP="0037535C">
      <w:pPr>
        <w:widowControl w:val="0"/>
        <w:suppressAutoHyphens/>
        <w:jc w:val="center"/>
        <w:rPr>
          <w:rFonts w:ascii="Times New Roman" w:hAnsi="Times New Roman"/>
          <w:szCs w:val="28"/>
        </w:rPr>
      </w:pPr>
      <w:r w:rsidRPr="00D0767C">
        <w:rPr>
          <w:rFonts w:ascii="Times New Roman" w:hAnsi="Times New Roman"/>
          <w:szCs w:val="28"/>
        </w:rPr>
        <w:t xml:space="preserve">Рисунок </w:t>
      </w:r>
      <w:r w:rsidR="009468C2" w:rsidRPr="00D0767C">
        <w:rPr>
          <w:rFonts w:ascii="Times New Roman" w:hAnsi="Times New Roman"/>
          <w:szCs w:val="28"/>
        </w:rPr>
        <w:t>2</w:t>
      </w:r>
      <w:r w:rsidR="00DD7B28">
        <w:rPr>
          <w:rFonts w:ascii="Times New Roman" w:hAnsi="Times New Roman"/>
          <w:szCs w:val="28"/>
        </w:rPr>
        <w:t>7</w:t>
      </w:r>
      <w:r w:rsidRPr="00D0767C">
        <w:rPr>
          <w:rFonts w:ascii="Times New Roman" w:hAnsi="Times New Roman"/>
          <w:szCs w:val="28"/>
        </w:rPr>
        <w:t xml:space="preserve"> – </w:t>
      </w:r>
      <w:r w:rsidR="00DD7B28">
        <w:rPr>
          <w:rFonts w:ascii="Times New Roman" w:hAnsi="Times New Roman"/>
          <w:szCs w:val="28"/>
        </w:rPr>
        <w:t>С</w:t>
      </w:r>
      <w:r w:rsidR="00DD7B28" w:rsidRPr="00D0767C">
        <w:rPr>
          <w:rFonts w:ascii="Times New Roman" w:hAnsi="Times New Roman"/>
          <w:szCs w:val="28"/>
        </w:rPr>
        <w:t xml:space="preserve">хема </w:t>
      </w:r>
      <w:r w:rsidRPr="00D0767C">
        <w:rPr>
          <w:rFonts w:ascii="Times New Roman" w:hAnsi="Times New Roman"/>
          <w:szCs w:val="28"/>
        </w:rPr>
        <w:t>разработки отчета в ситуации неопределенности</w:t>
      </w:r>
    </w:p>
    <w:p w14:paraId="2EF738BD" w14:textId="77777777" w:rsidR="00BA416F" w:rsidRPr="00D0767C" w:rsidRDefault="00BA416F" w:rsidP="00F232BF">
      <w:pPr>
        <w:widowControl w:val="0"/>
        <w:spacing w:line="360" w:lineRule="auto"/>
        <w:ind w:firstLine="709"/>
        <w:rPr>
          <w:rFonts w:ascii="Times New Roman" w:hAnsi="Times New Roman"/>
          <w:szCs w:val="28"/>
        </w:rPr>
      </w:pPr>
    </w:p>
    <w:p w14:paraId="5D487D88" w14:textId="77777777" w:rsidR="00BA416F" w:rsidRPr="00D0767C"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Когда нет однозначного понимания трех областей, найти ошибку не представляется возможным. Так как в этом случае она может находиться и в исходных данных – X, и в скрипте разработчика – F(x), и в алгоритме, </w:t>
      </w:r>
      <w:r w:rsidRPr="00D0767C">
        <w:rPr>
          <w:rFonts w:ascii="Times New Roman" w:hAnsi="Times New Roman"/>
          <w:szCs w:val="28"/>
        </w:rPr>
        <w:lastRenderedPageBreak/>
        <w:t xml:space="preserve">прописанным в техническом задании – Y. В этом случае необходимо работать с модельными данными и модельным отчетом. </w:t>
      </w:r>
    </w:p>
    <w:p w14:paraId="4104A033" w14:textId="22DFD1C8" w:rsidR="00BA416F"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Входные данные заменяются на модельные, которые полностью повторяют структуру и обладают достаточной вариативностью. Но при этом аналитику необходимо представлять все значения новых исходников и иметь возможность ручного анализа и расчета значений. В этом случае получим ситуацию, где неизвестным остается только с</w:t>
      </w:r>
      <w:r w:rsidR="00532CCF">
        <w:rPr>
          <w:rFonts w:ascii="Times New Roman" w:hAnsi="Times New Roman"/>
          <w:szCs w:val="28"/>
        </w:rPr>
        <w:t>к</w:t>
      </w:r>
      <w:r w:rsidRPr="00D0767C">
        <w:rPr>
          <w:rFonts w:ascii="Times New Roman" w:hAnsi="Times New Roman"/>
          <w:szCs w:val="28"/>
        </w:rPr>
        <w:t xml:space="preserve">рипт, отладка которого значительно упрощается. Снова изобразим схематично текущую ситуацию в виде передаточной функции на рисунке </w:t>
      </w:r>
      <w:r w:rsidR="009468C2" w:rsidRPr="00D0767C">
        <w:rPr>
          <w:rFonts w:ascii="Times New Roman" w:hAnsi="Times New Roman"/>
          <w:szCs w:val="28"/>
        </w:rPr>
        <w:t>2</w:t>
      </w:r>
      <w:r w:rsidR="00DD7B28">
        <w:rPr>
          <w:rFonts w:ascii="Times New Roman" w:hAnsi="Times New Roman"/>
          <w:szCs w:val="28"/>
        </w:rPr>
        <w:t>8</w:t>
      </w:r>
      <w:r w:rsidRPr="00D0767C">
        <w:rPr>
          <w:rFonts w:ascii="Times New Roman" w:hAnsi="Times New Roman"/>
          <w:szCs w:val="28"/>
        </w:rPr>
        <w:t>.</w:t>
      </w:r>
    </w:p>
    <w:p w14:paraId="24CA6DC0" w14:textId="77777777" w:rsidR="00F45F5E" w:rsidRPr="00D0767C" w:rsidRDefault="00F45F5E" w:rsidP="00F232BF">
      <w:pPr>
        <w:widowControl w:val="0"/>
        <w:spacing w:line="360" w:lineRule="auto"/>
        <w:ind w:firstLine="709"/>
        <w:rPr>
          <w:rFonts w:ascii="Times New Roman" w:hAnsi="Times New Roman"/>
          <w:szCs w:val="28"/>
        </w:rPr>
      </w:pPr>
    </w:p>
    <w:p w14:paraId="69829D8A"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noProof/>
          <w:szCs w:val="28"/>
        </w:rPr>
        <w:drawing>
          <wp:inline distT="0" distB="0" distL="0" distR="0" wp14:anchorId="109C0D3A" wp14:editId="5F4EC0DB">
            <wp:extent cx="5848437" cy="1210945"/>
            <wp:effectExtent l="0" t="0" r="0" b="8255"/>
            <wp:docPr id="17" name="Рисунок 17" descr="Изображение выглядит как текст, Шрифт, линия,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Шрифт, линия, снимок экрана&#10;&#10;Автоматически созданное описание"/>
                    <pic:cNvPicPr/>
                  </pic:nvPicPr>
                  <pic:blipFill>
                    <a:blip r:embed="rId37"/>
                    <a:stretch/>
                  </pic:blipFill>
                  <pic:spPr>
                    <a:xfrm>
                      <a:off x="0" y="0"/>
                      <a:ext cx="5848866" cy="1211034"/>
                    </a:xfrm>
                    <a:prstGeom prst="rect">
                      <a:avLst/>
                    </a:prstGeom>
                  </pic:spPr>
                </pic:pic>
              </a:graphicData>
            </a:graphic>
          </wp:inline>
        </w:drawing>
      </w:r>
    </w:p>
    <w:p w14:paraId="52E2AF3E" w14:textId="328CA730" w:rsidR="00BA416F" w:rsidRDefault="00BA416F" w:rsidP="0037535C">
      <w:pPr>
        <w:widowControl w:val="0"/>
        <w:suppressAutoHyphens/>
        <w:spacing w:before="240"/>
        <w:jc w:val="center"/>
        <w:rPr>
          <w:rFonts w:ascii="Times New Roman" w:hAnsi="Times New Roman"/>
          <w:szCs w:val="28"/>
        </w:rPr>
      </w:pPr>
      <w:r w:rsidRPr="00D0767C">
        <w:rPr>
          <w:rFonts w:ascii="Times New Roman" w:hAnsi="Times New Roman"/>
          <w:szCs w:val="28"/>
        </w:rPr>
        <w:t xml:space="preserve">Рисунок </w:t>
      </w:r>
      <w:r w:rsidR="009468C2" w:rsidRPr="00D0767C">
        <w:rPr>
          <w:rFonts w:ascii="Times New Roman" w:hAnsi="Times New Roman"/>
          <w:szCs w:val="28"/>
        </w:rPr>
        <w:t>2</w:t>
      </w:r>
      <w:r w:rsidR="00DD7B28">
        <w:rPr>
          <w:rFonts w:ascii="Times New Roman" w:hAnsi="Times New Roman"/>
          <w:szCs w:val="28"/>
        </w:rPr>
        <w:t>8</w:t>
      </w:r>
      <w:r w:rsidRPr="00D0767C">
        <w:rPr>
          <w:rFonts w:ascii="Times New Roman" w:hAnsi="Times New Roman"/>
          <w:szCs w:val="28"/>
        </w:rPr>
        <w:t xml:space="preserve"> – </w:t>
      </w:r>
      <w:r w:rsidR="00DD7B28">
        <w:rPr>
          <w:rFonts w:ascii="Times New Roman" w:hAnsi="Times New Roman"/>
          <w:szCs w:val="28"/>
        </w:rPr>
        <w:t>С</w:t>
      </w:r>
      <w:r w:rsidR="00DD7B28" w:rsidRPr="00D0767C">
        <w:rPr>
          <w:rFonts w:ascii="Times New Roman" w:hAnsi="Times New Roman"/>
          <w:szCs w:val="28"/>
        </w:rPr>
        <w:t xml:space="preserve">хема </w:t>
      </w:r>
      <w:r w:rsidRPr="00D0767C">
        <w:rPr>
          <w:rFonts w:ascii="Times New Roman" w:hAnsi="Times New Roman"/>
          <w:szCs w:val="28"/>
        </w:rPr>
        <w:t>разработки отчета до отладки скрипта на модельных данных</w:t>
      </w:r>
    </w:p>
    <w:p w14:paraId="4C6D8B3F" w14:textId="77777777" w:rsidR="00F45F5E" w:rsidRPr="00D0767C" w:rsidRDefault="00F45F5E" w:rsidP="00F232BF">
      <w:pPr>
        <w:widowControl w:val="0"/>
        <w:jc w:val="center"/>
        <w:rPr>
          <w:rFonts w:ascii="Times New Roman" w:hAnsi="Times New Roman"/>
          <w:szCs w:val="28"/>
        </w:rPr>
      </w:pPr>
    </w:p>
    <w:p w14:paraId="3CA65135" w14:textId="58A1A379" w:rsidR="00BA416F"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Разработка, отладка и тестирование скрипта F(x) в соответствии с ТЗ производится на модельных данных. При дальнейшей эксплуатации рабочего скрипта получаем</w:t>
      </w:r>
      <w:r w:rsidR="00331EBD">
        <w:rPr>
          <w:rFonts w:ascii="Times New Roman" w:hAnsi="Times New Roman"/>
          <w:szCs w:val="28"/>
        </w:rPr>
        <w:t xml:space="preserve"> схему, изображенную на рисунке</w:t>
      </w:r>
      <w:r w:rsidRPr="00D0767C">
        <w:rPr>
          <w:rFonts w:ascii="Times New Roman" w:hAnsi="Times New Roman"/>
          <w:szCs w:val="28"/>
        </w:rPr>
        <w:t xml:space="preserve"> </w:t>
      </w:r>
      <w:r w:rsidR="009468C2" w:rsidRPr="00D0767C">
        <w:rPr>
          <w:rFonts w:ascii="Times New Roman" w:hAnsi="Times New Roman"/>
          <w:szCs w:val="28"/>
        </w:rPr>
        <w:t>2</w:t>
      </w:r>
      <w:r w:rsidR="00DD7B28">
        <w:rPr>
          <w:rFonts w:ascii="Times New Roman" w:hAnsi="Times New Roman"/>
          <w:szCs w:val="28"/>
        </w:rPr>
        <w:t>9</w:t>
      </w:r>
      <w:r w:rsidRPr="00D0767C">
        <w:rPr>
          <w:rFonts w:ascii="Times New Roman" w:hAnsi="Times New Roman"/>
          <w:szCs w:val="28"/>
        </w:rPr>
        <w:t>:</w:t>
      </w:r>
    </w:p>
    <w:p w14:paraId="49BBC830" w14:textId="77777777" w:rsidR="00532CCF" w:rsidRPr="00D0767C" w:rsidRDefault="00532CCF" w:rsidP="00F232BF">
      <w:pPr>
        <w:widowControl w:val="0"/>
        <w:spacing w:line="360" w:lineRule="auto"/>
        <w:ind w:firstLine="709"/>
        <w:rPr>
          <w:rFonts w:ascii="Times New Roman" w:hAnsi="Times New Roman"/>
          <w:szCs w:val="28"/>
        </w:rPr>
      </w:pPr>
    </w:p>
    <w:p w14:paraId="53862A61"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noProof/>
          <w:szCs w:val="28"/>
        </w:rPr>
        <w:drawing>
          <wp:inline distT="0" distB="0" distL="0" distR="0" wp14:anchorId="12684F54" wp14:editId="1C9E0087">
            <wp:extent cx="5754413" cy="1540510"/>
            <wp:effectExtent l="0" t="0" r="0" b="2540"/>
            <wp:docPr id="19" name="Рисунок 19" descr="Изображение выглядит как линия, Шрифт, диаграмма, Граф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линия, Шрифт, диаграмма, График&#10;&#10;Автоматически созданное описание"/>
                    <pic:cNvPicPr/>
                  </pic:nvPicPr>
                  <pic:blipFill>
                    <a:blip r:embed="rId38"/>
                    <a:stretch/>
                  </pic:blipFill>
                  <pic:spPr>
                    <a:xfrm>
                      <a:off x="0" y="0"/>
                      <a:ext cx="5756807" cy="1541151"/>
                    </a:xfrm>
                    <a:prstGeom prst="rect">
                      <a:avLst/>
                    </a:prstGeom>
                  </pic:spPr>
                </pic:pic>
              </a:graphicData>
            </a:graphic>
          </wp:inline>
        </w:drawing>
      </w:r>
    </w:p>
    <w:p w14:paraId="5D14BA0E" w14:textId="7C897537" w:rsidR="00BA416F" w:rsidRPr="00D0767C" w:rsidRDefault="00BA416F" w:rsidP="0037535C">
      <w:pPr>
        <w:widowControl w:val="0"/>
        <w:suppressAutoHyphens/>
        <w:jc w:val="center"/>
        <w:rPr>
          <w:rFonts w:ascii="Times New Roman" w:hAnsi="Times New Roman"/>
          <w:szCs w:val="28"/>
        </w:rPr>
      </w:pPr>
      <w:r w:rsidRPr="00D0767C">
        <w:rPr>
          <w:rFonts w:ascii="Times New Roman" w:hAnsi="Times New Roman"/>
          <w:szCs w:val="28"/>
        </w:rPr>
        <w:t xml:space="preserve">Рисунок </w:t>
      </w:r>
      <w:r w:rsidR="009468C2" w:rsidRPr="00D0767C">
        <w:rPr>
          <w:rFonts w:ascii="Times New Roman" w:hAnsi="Times New Roman"/>
          <w:szCs w:val="28"/>
        </w:rPr>
        <w:t>2</w:t>
      </w:r>
      <w:r w:rsidR="00DD7B28">
        <w:rPr>
          <w:rFonts w:ascii="Times New Roman" w:hAnsi="Times New Roman"/>
          <w:szCs w:val="28"/>
        </w:rPr>
        <w:t>9</w:t>
      </w:r>
      <w:r w:rsidRPr="00D0767C">
        <w:rPr>
          <w:rFonts w:ascii="Times New Roman" w:hAnsi="Times New Roman"/>
          <w:szCs w:val="28"/>
        </w:rPr>
        <w:t xml:space="preserve"> – </w:t>
      </w:r>
      <w:r w:rsidR="00DD7B28">
        <w:rPr>
          <w:rFonts w:ascii="Times New Roman" w:hAnsi="Times New Roman"/>
          <w:szCs w:val="28"/>
        </w:rPr>
        <w:t>С</w:t>
      </w:r>
      <w:r w:rsidR="00DD7B28" w:rsidRPr="00D0767C">
        <w:rPr>
          <w:rFonts w:ascii="Times New Roman" w:hAnsi="Times New Roman"/>
          <w:szCs w:val="28"/>
        </w:rPr>
        <w:t xml:space="preserve">хема </w:t>
      </w:r>
      <w:r w:rsidRPr="00D0767C">
        <w:rPr>
          <w:rFonts w:ascii="Times New Roman" w:hAnsi="Times New Roman"/>
          <w:szCs w:val="28"/>
        </w:rPr>
        <w:t>разработки отчета после отладки скрипта на реальных данных</w:t>
      </w:r>
    </w:p>
    <w:p w14:paraId="7F329DB9" w14:textId="77777777" w:rsidR="00BA416F" w:rsidRPr="00D0767C" w:rsidRDefault="00BA416F" w:rsidP="00F232BF">
      <w:pPr>
        <w:widowControl w:val="0"/>
        <w:spacing w:line="360" w:lineRule="auto"/>
        <w:ind w:firstLine="709"/>
        <w:rPr>
          <w:rFonts w:ascii="Times New Roman" w:hAnsi="Times New Roman"/>
          <w:szCs w:val="28"/>
        </w:rPr>
      </w:pPr>
    </w:p>
    <w:p w14:paraId="413DFE2E" w14:textId="2B9AAB23" w:rsidR="00CB005F"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Теперь ск</w:t>
      </w:r>
      <w:r w:rsidR="00CB005F">
        <w:rPr>
          <w:rFonts w:ascii="Times New Roman" w:hAnsi="Times New Roman"/>
          <w:szCs w:val="28"/>
        </w:rPr>
        <w:t>р</w:t>
      </w:r>
      <w:r w:rsidRPr="00D0767C">
        <w:rPr>
          <w:rFonts w:ascii="Times New Roman" w:hAnsi="Times New Roman"/>
          <w:szCs w:val="28"/>
        </w:rPr>
        <w:t>ипт проверен</w:t>
      </w:r>
      <w:r w:rsidR="00532CCF" w:rsidRPr="00532CCF">
        <w:rPr>
          <w:rFonts w:ascii="Times New Roman" w:hAnsi="Times New Roman"/>
          <w:szCs w:val="28"/>
        </w:rPr>
        <w:t>,</w:t>
      </w:r>
      <w:r w:rsidR="00532CCF">
        <w:rPr>
          <w:rFonts w:ascii="Times New Roman" w:hAnsi="Times New Roman"/>
          <w:szCs w:val="28"/>
        </w:rPr>
        <w:t xml:space="preserve"> </w:t>
      </w:r>
      <w:r w:rsidRPr="00D0767C">
        <w:rPr>
          <w:rFonts w:ascii="Times New Roman" w:hAnsi="Times New Roman"/>
          <w:szCs w:val="28"/>
        </w:rPr>
        <w:t>отлажен на модельных данны</w:t>
      </w:r>
      <w:r w:rsidR="00532CCF">
        <w:rPr>
          <w:rFonts w:ascii="Times New Roman" w:hAnsi="Times New Roman"/>
          <w:szCs w:val="28"/>
        </w:rPr>
        <w:t>х и сверен со значениями</w:t>
      </w:r>
      <w:r w:rsidR="00532CCF" w:rsidRPr="00532CCF">
        <w:rPr>
          <w:rFonts w:ascii="Times New Roman" w:hAnsi="Times New Roman"/>
          <w:szCs w:val="28"/>
        </w:rPr>
        <w:t>,</w:t>
      </w:r>
      <w:r w:rsidR="00532CCF">
        <w:rPr>
          <w:rFonts w:ascii="Times New Roman" w:hAnsi="Times New Roman"/>
          <w:szCs w:val="28"/>
        </w:rPr>
        <w:t xml:space="preserve"> полученными на модельном отчете. Т</w:t>
      </w:r>
      <w:r w:rsidRPr="00D0767C">
        <w:rPr>
          <w:rFonts w:ascii="Times New Roman" w:hAnsi="Times New Roman"/>
          <w:szCs w:val="28"/>
        </w:rPr>
        <w:t xml:space="preserve">о есть вероятность ошибки </w:t>
      </w:r>
      <w:r w:rsidRPr="00D0767C">
        <w:rPr>
          <w:rFonts w:ascii="Times New Roman" w:hAnsi="Times New Roman"/>
          <w:szCs w:val="28"/>
        </w:rPr>
        <w:lastRenderedPageBreak/>
        <w:t xml:space="preserve">на этом участке исключается. Все несоответствия находятся или в исходных данных, или в алгоритме расчета показателя. </w:t>
      </w:r>
      <w:r w:rsidR="003A4D6D">
        <w:rPr>
          <w:rFonts w:ascii="Times New Roman" w:hAnsi="Times New Roman"/>
          <w:szCs w:val="28"/>
        </w:rPr>
        <w:t>Возникающая ситуация будет описана в таблице 10.</w:t>
      </w:r>
    </w:p>
    <w:p w14:paraId="5F63EA84" w14:textId="77777777" w:rsidR="00CB005F" w:rsidRDefault="00CB005F" w:rsidP="00F232BF">
      <w:pPr>
        <w:widowControl w:val="0"/>
        <w:spacing w:line="360" w:lineRule="auto"/>
        <w:ind w:firstLine="709"/>
        <w:rPr>
          <w:rFonts w:ascii="Times New Roman" w:hAnsi="Times New Roman"/>
          <w:szCs w:val="28"/>
        </w:rPr>
      </w:pPr>
    </w:p>
    <w:p w14:paraId="637FCDD7" w14:textId="7BA6EA25" w:rsidR="00BA416F" w:rsidRPr="00D0767C" w:rsidRDefault="00BA416F" w:rsidP="00F232BF">
      <w:pPr>
        <w:widowControl w:val="0"/>
        <w:spacing w:line="360" w:lineRule="auto"/>
        <w:rPr>
          <w:rFonts w:ascii="Times New Roman" w:hAnsi="Times New Roman"/>
          <w:szCs w:val="28"/>
        </w:rPr>
      </w:pPr>
      <w:r w:rsidRPr="00D0767C">
        <w:rPr>
          <w:rFonts w:ascii="Times New Roman" w:hAnsi="Times New Roman"/>
          <w:szCs w:val="28"/>
        </w:rPr>
        <w:t xml:space="preserve">Таблица </w:t>
      </w:r>
      <w:r w:rsidR="003A4D6D">
        <w:rPr>
          <w:rFonts w:ascii="Times New Roman" w:hAnsi="Times New Roman"/>
          <w:szCs w:val="28"/>
        </w:rPr>
        <w:t>10</w:t>
      </w:r>
      <w:r w:rsidR="003D241F">
        <w:rPr>
          <w:rFonts w:ascii="Times New Roman" w:hAnsi="Times New Roman"/>
          <w:szCs w:val="28"/>
        </w:rPr>
        <w:t xml:space="preserve"> – И</w:t>
      </w:r>
      <w:r w:rsidRPr="00D0767C">
        <w:rPr>
          <w:rFonts w:ascii="Times New Roman" w:hAnsi="Times New Roman"/>
          <w:szCs w:val="28"/>
        </w:rPr>
        <w:t>сточники ошибки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6662"/>
      </w:tblGrid>
      <w:tr w:rsidR="00BA416F" w:rsidRPr="00D0767C" w14:paraId="5E59E2A6" w14:textId="77777777" w:rsidTr="00CB005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88F37" w14:textId="77777777" w:rsidR="00BA416F" w:rsidRPr="003A4D6D" w:rsidRDefault="00BA416F" w:rsidP="00F232BF">
            <w:pPr>
              <w:widowControl w:val="0"/>
              <w:jc w:val="center"/>
              <w:rPr>
                <w:rFonts w:ascii="Times New Roman" w:hAnsi="Times New Roman"/>
                <w:bCs/>
                <w:szCs w:val="28"/>
              </w:rPr>
            </w:pPr>
            <w:r w:rsidRPr="003A4D6D">
              <w:rPr>
                <w:rFonts w:ascii="Times New Roman" w:hAnsi="Times New Roman"/>
                <w:bCs/>
                <w:szCs w:val="28"/>
              </w:rPr>
              <w:t>Источник ошибки</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B1038" w14:textId="77777777" w:rsidR="00BA416F" w:rsidRPr="003A4D6D" w:rsidRDefault="00BA416F" w:rsidP="00F232BF">
            <w:pPr>
              <w:widowControl w:val="0"/>
              <w:jc w:val="center"/>
              <w:rPr>
                <w:rFonts w:ascii="Times New Roman" w:hAnsi="Times New Roman"/>
                <w:bCs/>
                <w:szCs w:val="28"/>
              </w:rPr>
            </w:pPr>
            <w:r w:rsidRPr="003A4D6D">
              <w:rPr>
                <w:rFonts w:ascii="Times New Roman" w:hAnsi="Times New Roman"/>
                <w:bCs/>
                <w:szCs w:val="28"/>
              </w:rPr>
              <w:t>Расшифровка</w:t>
            </w:r>
          </w:p>
        </w:tc>
      </w:tr>
      <w:tr w:rsidR="00BA416F" w:rsidRPr="00D0767C" w14:paraId="718F34B5" w14:textId="77777777" w:rsidTr="00CB005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8DDE3"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szCs w:val="28"/>
              </w:rPr>
              <w:t>X</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5104E"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szCs w:val="28"/>
              </w:rPr>
              <w:t>Неправильные исходные данные</w:t>
            </w:r>
          </w:p>
        </w:tc>
      </w:tr>
      <w:tr w:rsidR="00BA416F" w:rsidRPr="00D0767C" w14:paraId="0A7D40D7" w14:textId="77777777" w:rsidTr="00CB005F">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602AF"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szCs w:val="28"/>
              </w:rPr>
              <w:t>Y</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1C207" w14:textId="77777777" w:rsidR="00BA416F" w:rsidRPr="00D0767C" w:rsidRDefault="00BA416F" w:rsidP="00F232BF">
            <w:pPr>
              <w:widowControl w:val="0"/>
              <w:jc w:val="center"/>
              <w:rPr>
                <w:rFonts w:ascii="Times New Roman" w:hAnsi="Times New Roman"/>
                <w:szCs w:val="28"/>
              </w:rPr>
            </w:pPr>
            <w:r w:rsidRPr="00D0767C">
              <w:rPr>
                <w:rFonts w:ascii="Times New Roman" w:hAnsi="Times New Roman"/>
                <w:szCs w:val="28"/>
              </w:rPr>
              <w:t>Неправильный алгоритм ТЗ</w:t>
            </w:r>
          </w:p>
        </w:tc>
      </w:tr>
    </w:tbl>
    <w:p w14:paraId="58D30B40" w14:textId="77777777" w:rsidR="00F45F5E" w:rsidRDefault="00F45F5E" w:rsidP="00F232BF">
      <w:pPr>
        <w:widowControl w:val="0"/>
        <w:spacing w:line="360" w:lineRule="auto"/>
        <w:ind w:firstLine="709"/>
        <w:rPr>
          <w:rFonts w:ascii="Times New Roman" w:hAnsi="Times New Roman"/>
          <w:szCs w:val="28"/>
        </w:rPr>
      </w:pPr>
    </w:p>
    <w:p w14:paraId="022D37B9" w14:textId="2183D019" w:rsidR="00BA416F" w:rsidRPr="00D0767C" w:rsidRDefault="00BA416F"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Данная технология была внедрена в работу отдела разработки аналитической отчетности АО «Тандер». Разработанная схем была представлена на собраниях как отдела, так и команд проектов, которые состояли из специалистов разных отделов и разных городов. Тестирование проходило на одном из новых проектов, после чего в схему были внесены некоторые корректировки. Тестирование было признано успешным, эффективность разработки панели выросла в разы, что позволило </w:t>
      </w:r>
      <w:r w:rsidR="00023A19" w:rsidRPr="00D0767C">
        <w:rPr>
          <w:rFonts w:ascii="Times New Roman" w:hAnsi="Times New Roman"/>
          <w:szCs w:val="28"/>
        </w:rPr>
        <w:t>внедрить данный</w:t>
      </w:r>
      <w:r w:rsidRPr="00D0767C">
        <w:rPr>
          <w:rFonts w:ascii="Times New Roman" w:hAnsi="Times New Roman"/>
          <w:szCs w:val="28"/>
        </w:rPr>
        <w:t xml:space="preserve"> алгоритм как на текущие, так и все последующие проекты.</w:t>
      </w:r>
    </w:p>
    <w:p w14:paraId="09D6E830" w14:textId="3D91CB7C" w:rsidR="004B06D5"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К третьей рекомендации отнесем использование инструментов </w:t>
      </w:r>
      <w:proofErr w:type="spellStart"/>
      <w:r w:rsidRPr="00D0767C">
        <w:rPr>
          <w:rFonts w:ascii="Times New Roman" w:hAnsi="Times New Roman"/>
          <w:szCs w:val="28"/>
        </w:rPr>
        <w:t>self-service</w:t>
      </w:r>
      <w:proofErr w:type="spellEnd"/>
      <w:r w:rsidRPr="00D0767C">
        <w:rPr>
          <w:rFonts w:ascii="Times New Roman" w:hAnsi="Times New Roman"/>
          <w:szCs w:val="28"/>
        </w:rPr>
        <w:t xml:space="preserve">.  Проект </w:t>
      </w:r>
      <w:proofErr w:type="spellStart"/>
      <w:r w:rsidRPr="00D0767C">
        <w:rPr>
          <w:rFonts w:ascii="Times New Roman" w:hAnsi="Times New Roman"/>
          <w:szCs w:val="28"/>
        </w:rPr>
        <w:t>Self-Service</w:t>
      </w:r>
      <w:proofErr w:type="spellEnd"/>
      <w:r w:rsidRPr="00D0767C">
        <w:rPr>
          <w:rFonts w:ascii="Times New Roman" w:hAnsi="Times New Roman"/>
          <w:szCs w:val="28"/>
        </w:rPr>
        <w:t xml:space="preserve"> </w:t>
      </w:r>
      <w:proofErr w:type="spellStart"/>
      <w:r w:rsidRPr="00D0767C">
        <w:rPr>
          <w:rFonts w:ascii="Times New Roman" w:hAnsi="Times New Roman"/>
          <w:szCs w:val="28"/>
        </w:rPr>
        <w:t>Analytics</w:t>
      </w:r>
      <w:proofErr w:type="spellEnd"/>
      <w:r w:rsidRPr="00D0767C">
        <w:rPr>
          <w:rFonts w:ascii="Times New Roman" w:hAnsi="Times New Roman"/>
          <w:szCs w:val="28"/>
        </w:rPr>
        <w:t xml:space="preserve"> сравнительно новый проект отдела разработки аналитической отчетности и BI-приложений</w:t>
      </w:r>
      <w:r w:rsidR="00D63481" w:rsidRPr="00D0767C">
        <w:rPr>
          <w:rFonts w:ascii="Times New Roman" w:hAnsi="Times New Roman"/>
          <w:szCs w:val="28"/>
        </w:rPr>
        <w:t>, внедрение которого было успешно начато в прошлом году</w:t>
      </w:r>
      <w:r w:rsidRPr="00D0767C">
        <w:rPr>
          <w:rFonts w:ascii="Times New Roman" w:hAnsi="Times New Roman"/>
          <w:szCs w:val="28"/>
        </w:rPr>
        <w:t xml:space="preserve">. </w:t>
      </w:r>
      <w:r w:rsidR="004B06D5" w:rsidRPr="00D0767C">
        <w:rPr>
          <w:rFonts w:ascii="Times New Roman" w:hAnsi="Times New Roman"/>
          <w:szCs w:val="28"/>
        </w:rPr>
        <w:t>Цель сервиса: дать возможность бизнес-пользователям самостоятельно без привлечения команды разработки BI (либо с минимальным привлечением на старте работ) создавать аналитические приложения, получать ответы на бизнес-кейсы, подготавливать визуализированные срезы для презентаций руководству, а также отрабатывать теории и делиться ими с коллегами.</w:t>
      </w:r>
    </w:p>
    <w:p w14:paraId="1862403F" w14:textId="09681C15" w:rsidR="004B06D5" w:rsidRPr="00D0767C" w:rsidRDefault="004B06D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Этот этап предлагает сокращение трудозатрат на этапе тестирования и </w:t>
      </w:r>
      <w:r w:rsidR="00023A19" w:rsidRPr="00D0767C">
        <w:rPr>
          <w:rFonts w:ascii="Times New Roman" w:hAnsi="Times New Roman"/>
          <w:szCs w:val="28"/>
        </w:rPr>
        <w:t>последующих изменений,</w:t>
      </w:r>
      <w:r w:rsidRPr="00D0767C">
        <w:rPr>
          <w:rFonts w:ascii="Times New Roman" w:hAnsi="Times New Roman"/>
          <w:szCs w:val="28"/>
        </w:rPr>
        <w:t xml:space="preserve"> и доработок технического задания. А также перераспределение ресурсов на создание панелей в сторону освобождения </w:t>
      </w:r>
      <w:r w:rsidRPr="00D0767C">
        <w:rPr>
          <w:rFonts w:ascii="Times New Roman" w:hAnsi="Times New Roman"/>
          <w:szCs w:val="28"/>
          <w:lang w:val="en-US"/>
        </w:rPr>
        <w:t>IT</w:t>
      </w:r>
      <w:r w:rsidRPr="00D0767C">
        <w:rPr>
          <w:rFonts w:ascii="Times New Roman" w:hAnsi="Times New Roman"/>
          <w:szCs w:val="28"/>
        </w:rPr>
        <w:t>-специалистов под другие проекты.</w:t>
      </w:r>
      <w:r w:rsidR="0088754C" w:rsidRPr="00D0767C">
        <w:rPr>
          <w:rFonts w:ascii="Times New Roman" w:hAnsi="Times New Roman"/>
          <w:szCs w:val="28"/>
        </w:rPr>
        <w:t xml:space="preserve"> Теперь на разработку панели достаточно трех специалистов:</w:t>
      </w:r>
    </w:p>
    <w:p w14:paraId="4CCA1823" w14:textId="599B4564" w:rsidR="0088754C" w:rsidRPr="00D0767C" w:rsidRDefault="00113CCF" w:rsidP="00D360BF">
      <w:pPr>
        <w:pStyle w:val="a3"/>
        <w:widowControl w:val="0"/>
        <w:numPr>
          <w:ilvl w:val="0"/>
          <w:numId w:val="25"/>
        </w:numPr>
        <w:tabs>
          <w:tab w:val="left" w:pos="993"/>
        </w:tabs>
        <w:spacing w:line="360" w:lineRule="auto"/>
        <w:ind w:left="0" w:firstLine="709"/>
        <w:rPr>
          <w:rFonts w:ascii="Times New Roman" w:hAnsi="Times New Roman"/>
          <w:szCs w:val="28"/>
        </w:rPr>
      </w:pPr>
      <w:r w:rsidRPr="00D0767C">
        <w:rPr>
          <w:rFonts w:ascii="Times New Roman" w:hAnsi="Times New Roman"/>
          <w:szCs w:val="28"/>
        </w:rPr>
        <w:t>аналитик</w:t>
      </w:r>
    </w:p>
    <w:p w14:paraId="014628C1" w14:textId="6135CA91" w:rsidR="0088754C" w:rsidRPr="00D0767C" w:rsidRDefault="00113CCF" w:rsidP="00D360BF">
      <w:pPr>
        <w:pStyle w:val="a3"/>
        <w:widowControl w:val="0"/>
        <w:numPr>
          <w:ilvl w:val="0"/>
          <w:numId w:val="25"/>
        </w:numPr>
        <w:tabs>
          <w:tab w:val="left" w:pos="993"/>
        </w:tabs>
        <w:spacing w:line="360" w:lineRule="auto"/>
        <w:ind w:left="0" w:firstLine="709"/>
        <w:rPr>
          <w:rFonts w:ascii="Times New Roman" w:hAnsi="Times New Roman"/>
          <w:szCs w:val="28"/>
        </w:rPr>
      </w:pPr>
      <w:r w:rsidRPr="00D0767C">
        <w:rPr>
          <w:rFonts w:ascii="Times New Roman" w:hAnsi="Times New Roman"/>
          <w:szCs w:val="28"/>
        </w:rPr>
        <w:lastRenderedPageBreak/>
        <w:t xml:space="preserve">разработчик </w:t>
      </w:r>
      <w:r w:rsidR="0088754C" w:rsidRPr="00D0767C">
        <w:rPr>
          <w:rFonts w:ascii="Times New Roman" w:hAnsi="Times New Roman"/>
          <w:szCs w:val="28"/>
          <w:lang w:val="en-US"/>
        </w:rPr>
        <w:t>BI</w:t>
      </w:r>
      <w:r w:rsidR="0088754C" w:rsidRPr="00D0767C">
        <w:rPr>
          <w:rFonts w:ascii="Times New Roman" w:hAnsi="Times New Roman"/>
          <w:szCs w:val="28"/>
        </w:rPr>
        <w:t xml:space="preserve"> в роли консультанта</w:t>
      </w:r>
    </w:p>
    <w:p w14:paraId="708641B5" w14:textId="34763223" w:rsidR="0088754C" w:rsidRPr="00D0767C" w:rsidRDefault="00113CCF" w:rsidP="00D360BF">
      <w:pPr>
        <w:pStyle w:val="a3"/>
        <w:widowControl w:val="0"/>
        <w:numPr>
          <w:ilvl w:val="0"/>
          <w:numId w:val="25"/>
        </w:numPr>
        <w:tabs>
          <w:tab w:val="left" w:pos="993"/>
        </w:tabs>
        <w:spacing w:line="360" w:lineRule="auto"/>
        <w:ind w:left="0" w:firstLine="709"/>
        <w:rPr>
          <w:rFonts w:ascii="Times New Roman" w:hAnsi="Times New Roman"/>
          <w:szCs w:val="28"/>
        </w:rPr>
      </w:pPr>
      <w:r w:rsidRPr="00D0767C">
        <w:rPr>
          <w:rFonts w:ascii="Times New Roman" w:hAnsi="Times New Roman"/>
          <w:szCs w:val="28"/>
        </w:rPr>
        <w:t>бизнес</w:t>
      </w:r>
      <w:r w:rsidR="0088754C" w:rsidRPr="00D0767C">
        <w:rPr>
          <w:rFonts w:ascii="Times New Roman" w:hAnsi="Times New Roman"/>
          <w:szCs w:val="28"/>
        </w:rPr>
        <w:t>-пользователь</w:t>
      </w:r>
    </w:p>
    <w:p w14:paraId="0A03A6AA" w14:textId="71C76768" w:rsidR="009B4AF5" w:rsidRPr="00D0767C"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Команда отдела разработки занимается созданием рабочего пространства, настройкой всего необходимого функционала, выдачей доступов. Также в её обязанности входит обучение пользователей работе в </w:t>
      </w:r>
      <w:proofErr w:type="spellStart"/>
      <w:r w:rsidRPr="00D0767C">
        <w:rPr>
          <w:rFonts w:ascii="Times New Roman" w:hAnsi="Times New Roman"/>
          <w:szCs w:val="28"/>
        </w:rPr>
        <w:t>Qlik</w:t>
      </w:r>
      <w:proofErr w:type="spellEnd"/>
      <w:r w:rsidRPr="00D0767C">
        <w:rPr>
          <w:rFonts w:ascii="Times New Roman" w:hAnsi="Times New Roman"/>
          <w:szCs w:val="28"/>
        </w:rPr>
        <w:t xml:space="preserve"> </w:t>
      </w:r>
      <w:proofErr w:type="spellStart"/>
      <w:r w:rsidRPr="00D0767C">
        <w:rPr>
          <w:rFonts w:ascii="Times New Roman" w:hAnsi="Times New Roman"/>
          <w:szCs w:val="28"/>
        </w:rPr>
        <w:t>Sense</w:t>
      </w:r>
      <w:proofErr w:type="spellEnd"/>
      <w:r w:rsidRPr="00D0767C">
        <w:rPr>
          <w:rFonts w:ascii="Times New Roman" w:hAnsi="Times New Roman"/>
          <w:szCs w:val="28"/>
        </w:rPr>
        <w:t>, демонстрация возможностей программы и сопровождение на протяжении всей работы.</w:t>
      </w:r>
    </w:p>
    <w:p w14:paraId="4EE15D54" w14:textId="6ACB2D62" w:rsidR="004B06D5" w:rsidRPr="00D0767C" w:rsidRDefault="00BE18B1" w:rsidP="00F232BF">
      <w:pPr>
        <w:widowControl w:val="0"/>
        <w:spacing w:line="360" w:lineRule="auto"/>
        <w:ind w:firstLine="709"/>
        <w:rPr>
          <w:rFonts w:ascii="Times New Roman" w:hAnsi="Times New Roman"/>
          <w:szCs w:val="28"/>
        </w:rPr>
      </w:pPr>
      <w:r w:rsidRPr="00D0767C">
        <w:rPr>
          <w:rFonts w:ascii="Times New Roman" w:hAnsi="Times New Roman"/>
          <w:szCs w:val="28"/>
        </w:rPr>
        <w:t>Распишем шаги более подробно:</w:t>
      </w:r>
    </w:p>
    <w:p w14:paraId="7A0BD9EE" w14:textId="5B9D434B" w:rsidR="00BE18B1" w:rsidRPr="00D0767C" w:rsidRDefault="00113CCF" w:rsidP="00D360BF">
      <w:pPr>
        <w:pStyle w:val="a3"/>
        <w:widowControl w:val="0"/>
        <w:numPr>
          <w:ilvl w:val="0"/>
          <w:numId w:val="26"/>
        </w:numPr>
        <w:tabs>
          <w:tab w:val="left" w:pos="993"/>
        </w:tabs>
        <w:spacing w:line="360" w:lineRule="auto"/>
        <w:ind w:left="0" w:firstLine="709"/>
        <w:rPr>
          <w:rFonts w:ascii="Times New Roman" w:hAnsi="Times New Roman"/>
          <w:color w:val="auto"/>
          <w:szCs w:val="28"/>
        </w:rPr>
      </w:pPr>
      <w:r w:rsidRPr="00D0767C">
        <w:rPr>
          <w:rFonts w:ascii="Times New Roman" w:hAnsi="Times New Roman"/>
          <w:color w:val="auto"/>
          <w:szCs w:val="28"/>
        </w:rPr>
        <w:t xml:space="preserve">обращение </w:t>
      </w:r>
      <w:r w:rsidR="00BE18B1" w:rsidRPr="00D0767C">
        <w:rPr>
          <w:rFonts w:ascii="Times New Roman" w:hAnsi="Times New Roman"/>
          <w:color w:val="auto"/>
          <w:szCs w:val="28"/>
        </w:rPr>
        <w:t>бизнес-пользователя по какому-либо каналу связи и обозначение своей потребности в сервисе;</w:t>
      </w:r>
    </w:p>
    <w:p w14:paraId="6D176C6A" w14:textId="1B268DCC" w:rsidR="00BE18B1" w:rsidRPr="00D0767C" w:rsidRDefault="00113CCF" w:rsidP="00D360BF">
      <w:pPr>
        <w:pStyle w:val="a3"/>
        <w:widowControl w:val="0"/>
        <w:numPr>
          <w:ilvl w:val="0"/>
          <w:numId w:val="26"/>
        </w:numPr>
        <w:shd w:val="clear" w:color="auto" w:fill="FFFFFF"/>
        <w:tabs>
          <w:tab w:val="left" w:pos="993"/>
        </w:tabs>
        <w:spacing w:line="360" w:lineRule="auto"/>
        <w:ind w:left="0" w:firstLine="709"/>
        <w:rPr>
          <w:rFonts w:ascii="Times New Roman" w:hAnsi="Times New Roman"/>
          <w:color w:val="auto"/>
          <w:szCs w:val="28"/>
        </w:rPr>
      </w:pPr>
      <w:proofErr w:type="spellStart"/>
      <w:r w:rsidRPr="00D0767C">
        <w:rPr>
          <w:rFonts w:ascii="Times New Roman" w:hAnsi="Times New Roman"/>
          <w:color w:val="auto"/>
          <w:szCs w:val="28"/>
        </w:rPr>
        <w:t>демо</w:t>
      </w:r>
      <w:proofErr w:type="spellEnd"/>
      <w:r w:rsidRPr="00D0767C">
        <w:rPr>
          <w:rFonts w:ascii="Times New Roman" w:hAnsi="Times New Roman"/>
          <w:color w:val="auto"/>
          <w:szCs w:val="28"/>
        </w:rPr>
        <w:t xml:space="preserve"> </w:t>
      </w:r>
      <w:r w:rsidR="00BE18B1" w:rsidRPr="00D0767C">
        <w:rPr>
          <w:rFonts w:ascii="Times New Roman" w:hAnsi="Times New Roman"/>
          <w:color w:val="auto"/>
          <w:szCs w:val="28"/>
        </w:rPr>
        <w:t xml:space="preserve">инструмента и сервиса. Разработчик BI организует </w:t>
      </w:r>
      <w:proofErr w:type="spellStart"/>
      <w:r w:rsidR="00BE18B1" w:rsidRPr="00D0767C">
        <w:rPr>
          <w:rFonts w:ascii="Times New Roman" w:hAnsi="Times New Roman"/>
          <w:color w:val="auto"/>
          <w:szCs w:val="28"/>
        </w:rPr>
        <w:t>демо</w:t>
      </w:r>
      <w:proofErr w:type="spellEnd"/>
      <w:r w:rsidR="00BE18B1" w:rsidRPr="00D0767C">
        <w:rPr>
          <w:rFonts w:ascii="Times New Roman" w:hAnsi="Times New Roman"/>
          <w:color w:val="auto"/>
          <w:szCs w:val="28"/>
        </w:rPr>
        <w:t xml:space="preserve">, в котором показывает инструмент </w:t>
      </w:r>
      <w:proofErr w:type="spellStart"/>
      <w:r w:rsidR="00BE18B1" w:rsidRPr="00D0767C">
        <w:rPr>
          <w:rFonts w:ascii="Times New Roman" w:hAnsi="Times New Roman"/>
          <w:color w:val="auto"/>
          <w:szCs w:val="28"/>
        </w:rPr>
        <w:t>Qlik</w:t>
      </w:r>
      <w:proofErr w:type="spellEnd"/>
      <w:r w:rsidR="00BE18B1" w:rsidRPr="00D0767C">
        <w:rPr>
          <w:rFonts w:ascii="Times New Roman" w:hAnsi="Times New Roman"/>
          <w:color w:val="auto"/>
          <w:szCs w:val="28"/>
        </w:rPr>
        <w:t xml:space="preserve"> </w:t>
      </w:r>
      <w:proofErr w:type="spellStart"/>
      <w:r w:rsidR="00BE18B1" w:rsidRPr="00D0767C">
        <w:rPr>
          <w:rFonts w:ascii="Times New Roman" w:hAnsi="Times New Roman"/>
          <w:color w:val="auto"/>
          <w:szCs w:val="28"/>
        </w:rPr>
        <w:t>Sense</w:t>
      </w:r>
      <w:proofErr w:type="spellEnd"/>
      <w:r w:rsidR="00BE18B1" w:rsidRPr="00D0767C">
        <w:rPr>
          <w:rFonts w:ascii="Times New Roman" w:hAnsi="Times New Roman"/>
          <w:color w:val="auto"/>
          <w:szCs w:val="28"/>
        </w:rPr>
        <w:t xml:space="preserve">, </w:t>
      </w:r>
      <w:proofErr w:type="spellStart"/>
      <w:r w:rsidR="00BE18B1" w:rsidRPr="00D0767C">
        <w:rPr>
          <w:rFonts w:ascii="Times New Roman" w:hAnsi="Times New Roman"/>
          <w:color w:val="auto"/>
          <w:szCs w:val="28"/>
        </w:rPr>
        <w:t>self-service</w:t>
      </w:r>
      <w:proofErr w:type="spellEnd"/>
      <w:r w:rsidR="00BE18B1" w:rsidRPr="00D0767C">
        <w:rPr>
          <w:rFonts w:ascii="Times New Roman" w:hAnsi="Times New Roman"/>
          <w:color w:val="auto"/>
          <w:szCs w:val="28"/>
        </w:rPr>
        <w:t>, контур и обозначает условия и ограничения сервиса</w:t>
      </w:r>
      <w:r w:rsidR="00F54995" w:rsidRPr="00F54995">
        <w:rPr>
          <w:rFonts w:ascii="Times New Roman" w:hAnsi="Times New Roman"/>
          <w:color w:val="auto"/>
          <w:szCs w:val="28"/>
        </w:rPr>
        <w:t>;</w:t>
      </w:r>
    </w:p>
    <w:p w14:paraId="2EFF824D" w14:textId="6334729B" w:rsidR="00BE18B1" w:rsidRPr="00D0767C" w:rsidRDefault="00113CCF" w:rsidP="00D360BF">
      <w:pPr>
        <w:pStyle w:val="a3"/>
        <w:widowControl w:val="0"/>
        <w:numPr>
          <w:ilvl w:val="0"/>
          <w:numId w:val="26"/>
        </w:numPr>
        <w:shd w:val="clear" w:color="auto" w:fill="FFFFFF"/>
        <w:tabs>
          <w:tab w:val="left" w:pos="993"/>
        </w:tabs>
        <w:spacing w:line="360" w:lineRule="auto"/>
        <w:ind w:left="0" w:firstLine="709"/>
        <w:rPr>
          <w:rFonts w:ascii="Times New Roman" w:hAnsi="Times New Roman"/>
          <w:color w:val="auto"/>
          <w:szCs w:val="28"/>
        </w:rPr>
      </w:pPr>
      <w:r w:rsidRPr="00D0767C">
        <w:rPr>
          <w:rFonts w:ascii="Times New Roman" w:hAnsi="Times New Roman"/>
          <w:color w:val="auto"/>
          <w:szCs w:val="28"/>
        </w:rPr>
        <w:t xml:space="preserve">заполнение </w:t>
      </w:r>
      <w:r w:rsidR="00BE18B1" w:rsidRPr="00D0767C">
        <w:rPr>
          <w:rFonts w:ascii="Times New Roman" w:hAnsi="Times New Roman"/>
          <w:color w:val="auto"/>
          <w:szCs w:val="28"/>
        </w:rPr>
        <w:t xml:space="preserve">шаблона SSA. По итогам </w:t>
      </w:r>
      <w:proofErr w:type="spellStart"/>
      <w:r w:rsidR="00BE18B1" w:rsidRPr="00D0767C">
        <w:rPr>
          <w:rFonts w:ascii="Times New Roman" w:hAnsi="Times New Roman"/>
          <w:color w:val="auto"/>
          <w:szCs w:val="28"/>
        </w:rPr>
        <w:t>демо</w:t>
      </w:r>
      <w:proofErr w:type="spellEnd"/>
      <w:r w:rsidR="00BE18B1" w:rsidRPr="00D0767C">
        <w:rPr>
          <w:rFonts w:ascii="Times New Roman" w:hAnsi="Times New Roman"/>
          <w:color w:val="auto"/>
          <w:szCs w:val="28"/>
        </w:rPr>
        <w:t xml:space="preserve"> бизнес-пользователю направляется шаблон SSA, по итогам заполнения которого становятся понятны параметры нового контура</w:t>
      </w:r>
      <w:r w:rsidR="00F54995" w:rsidRPr="00F54995">
        <w:rPr>
          <w:rFonts w:ascii="Times New Roman" w:hAnsi="Times New Roman"/>
          <w:color w:val="auto"/>
          <w:szCs w:val="28"/>
        </w:rPr>
        <w:t>;</w:t>
      </w:r>
    </w:p>
    <w:p w14:paraId="20607141" w14:textId="00F55602" w:rsidR="00BE18B1" w:rsidRPr="00D0767C" w:rsidRDefault="00113CCF" w:rsidP="00D360BF">
      <w:pPr>
        <w:pStyle w:val="a3"/>
        <w:widowControl w:val="0"/>
        <w:numPr>
          <w:ilvl w:val="0"/>
          <w:numId w:val="26"/>
        </w:numPr>
        <w:shd w:val="clear" w:color="auto" w:fill="FFFFFF"/>
        <w:tabs>
          <w:tab w:val="left" w:pos="993"/>
        </w:tabs>
        <w:spacing w:line="360" w:lineRule="auto"/>
        <w:ind w:left="0" w:firstLine="709"/>
        <w:rPr>
          <w:rFonts w:ascii="Times New Roman" w:hAnsi="Times New Roman"/>
          <w:color w:val="auto"/>
          <w:szCs w:val="28"/>
        </w:rPr>
      </w:pPr>
      <w:r w:rsidRPr="00D0767C">
        <w:rPr>
          <w:rFonts w:ascii="Times New Roman" w:hAnsi="Times New Roman"/>
          <w:color w:val="auto"/>
          <w:szCs w:val="28"/>
        </w:rPr>
        <w:t xml:space="preserve">создание </w:t>
      </w:r>
      <w:r w:rsidR="00BE18B1" w:rsidRPr="00D0767C">
        <w:rPr>
          <w:rFonts w:ascii="Times New Roman" w:hAnsi="Times New Roman"/>
          <w:color w:val="auto"/>
          <w:szCs w:val="28"/>
        </w:rPr>
        <w:t>контура. Разработчик BI создает контур для новой группы, опираясь на информацию, полученную в шаблоне SSA</w:t>
      </w:r>
      <w:r w:rsidR="00F54995" w:rsidRPr="00F54995">
        <w:rPr>
          <w:rFonts w:ascii="Times New Roman" w:hAnsi="Times New Roman"/>
          <w:color w:val="auto"/>
          <w:szCs w:val="28"/>
        </w:rPr>
        <w:t>;</w:t>
      </w:r>
    </w:p>
    <w:p w14:paraId="507590C8" w14:textId="6945130B" w:rsidR="00ED25AA" w:rsidRPr="00D0767C" w:rsidRDefault="00113CCF" w:rsidP="00D360BF">
      <w:pPr>
        <w:pStyle w:val="a3"/>
        <w:widowControl w:val="0"/>
        <w:numPr>
          <w:ilvl w:val="0"/>
          <w:numId w:val="26"/>
        </w:numPr>
        <w:shd w:val="clear" w:color="auto" w:fill="FFFFFF"/>
        <w:tabs>
          <w:tab w:val="left" w:pos="993"/>
        </w:tabs>
        <w:spacing w:line="360" w:lineRule="auto"/>
        <w:ind w:left="0" w:firstLine="709"/>
        <w:rPr>
          <w:rFonts w:ascii="Times New Roman" w:hAnsi="Times New Roman"/>
          <w:color w:val="auto"/>
          <w:szCs w:val="28"/>
        </w:rPr>
      </w:pPr>
      <w:r w:rsidRPr="00D0767C">
        <w:rPr>
          <w:rFonts w:ascii="Times New Roman" w:hAnsi="Times New Roman"/>
          <w:color w:val="auto"/>
          <w:szCs w:val="28"/>
        </w:rPr>
        <w:t xml:space="preserve">получение </w:t>
      </w:r>
      <w:r w:rsidR="00BE18B1" w:rsidRPr="00D0767C">
        <w:rPr>
          <w:rFonts w:ascii="Times New Roman" w:hAnsi="Times New Roman"/>
          <w:color w:val="auto"/>
          <w:szCs w:val="28"/>
        </w:rPr>
        <w:t>доступов. Для работы в SSA бизнес-пользователям необходимо получить лицензии</w:t>
      </w:r>
      <w:r w:rsidR="00F54995" w:rsidRPr="00F54995">
        <w:rPr>
          <w:rFonts w:ascii="Times New Roman" w:hAnsi="Times New Roman"/>
          <w:color w:val="auto"/>
          <w:szCs w:val="28"/>
        </w:rPr>
        <w:t>;</w:t>
      </w:r>
    </w:p>
    <w:p w14:paraId="0CD6FEC9" w14:textId="6BD57729" w:rsidR="00ED25AA" w:rsidRPr="00D0767C" w:rsidRDefault="00113CCF" w:rsidP="00D360BF">
      <w:pPr>
        <w:pStyle w:val="a3"/>
        <w:widowControl w:val="0"/>
        <w:numPr>
          <w:ilvl w:val="0"/>
          <w:numId w:val="26"/>
        </w:numPr>
        <w:shd w:val="clear" w:color="auto" w:fill="FFFFFF"/>
        <w:tabs>
          <w:tab w:val="left" w:pos="993"/>
        </w:tabs>
        <w:spacing w:line="360" w:lineRule="auto"/>
        <w:ind w:left="0" w:firstLine="709"/>
        <w:rPr>
          <w:rFonts w:ascii="Times New Roman" w:hAnsi="Times New Roman"/>
          <w:color w:val="auto"/>
          <w:szCs w:val="28"/>
        </w:rPr>
      </w:pPr>
      <w:r w:rsidRPr="00D0767C">
        <w:rPr>
          <w:rFonts w:ascii="Times New Roman" w:hAnsi="Times New Roman"/>
          <w:color w:val="auto"/>
          <w:szCs w:val="28"/>
        </w:rPr>
        <w:t xml:space="preserve">отправка </w:t>
      </w:r>
      <w:r w:rsidR="00BE18B1" w:rsidRPr="00D0767C">
        <w:rPr>
          <w:rFonts w:ascii="Times New Roman" w:hAnsi="Times New Roman"/>
          <w:color w:val="auto"/>
          <w:szCs w:val="28"/>
        </w:rPr>
        <w:t>обучающих материалов</w:t>
      </w:r>
      <w:r w:rsidR="00ED25AA" w:rsidRPr="00D0767C">
        <w:rPr>
          <w:rFonts w:ascii="Times New Roman" w:hAnsi="Times New Roman"/>
          <w:color w:val="auto"/>
          <w:szCs w:val="28"/>
        </w:rPr>
        <w:t>. П</w:t>
      </w:r>
      <w:r w:rsidR="00BE18B1" w:rsidRPr="00D0767C">
        <w:rPr>
          <w:rFonts w:ascii="Times New Roman" w:hAnsi="Times New Roman"/>
          <w:color w:val="auto"/>
          <w:szCs w:val="28"/>
        </w:rPr>
        <w:t>араллельно созданию контура Разработчик BI направляет все имеющиеся обучающие материалы для начала работы в инструменте</w:t>
      </w:r>
      <w:r w:rsidR="00F54995" w:rsidRPr="00F54995">
        <w:rPr>
          <w:rFonts w:ascii="Times New Roman" w:hAnsi="Times New Roman"/>
          <w:color w:val="auto"/>
          <w:szCs w:val="28"/>
        </w:rPr>
        <w:t>;</w:t>
      </w:r>
    </w:p>
    <w:p w14:paraId="62134BC8" w14:textId="504406F1" w:rsidR="00ED25AA" w:rsidRPr="00D0767C" w:rsidRDefault="00113CCF" w:rsidP="00D360BF">
      <w:pPr>
        <w:pStyle w:val="a3"/>
        <w:widowControl w:val="0"/>
        <w:numPr>
          <w:ilvl w:val="0"/>
          <w:numId w:val="26"/>
        </w:numPr>
        <w:shd w:val="clear" w:color="auto" w:fill="FFFFFF"/>
        <w:tabs>
          <w:tab w:val="left" w:pos="993"/>
        </w:tabs>
        <w:spacing w:line="360" w:lineRule="auto"/>
        <w:ind w:left="0" w:firstLine="709"/>
        <w:rPr>
          <w:rFonts w:ascii="Times New Roman" w:hAnsi="Times New Roman"/>
          <w:color w:val="auto"/>
          <w:szCs w:val="28"/>
        </w:rPr>
      </w:pPr>
      <w:r w:rsidRPr="00D0767C">
        <w:rPr>
          <w:rFonts w:ascii="Times New Roman" w:hAnsi="Times New Roman"/>
          <w:color w:val="auto"/>
          <w:szCs w:val="28"/>
        </w:rPr>
        <w:t xml:space="preserve">подключение </w:t>
      </w:r>
      <w:r w:rsidR="00BE18B1" w:rsidRPr="00D0767C">
        <w:rPr>
          <w:rFonts w:ascii="Times New Roman" w:hAnsi="Times New Roman"/>
          <w:color w:val="auto"/>
          <w:szCs w:val="28"/>
        </w:rPr>
        <w:t>источников данных</w:t>
      </w:r>
      <w:r w:rsidR="00ED25AA" w:rsidRPr="00D0767C">
        <w:rPr>
          <w:rFonts w:ascii="Times New Roman" w:hAnsi="Times New Roman"/>
          <w:color w:val="auto"/>
          <w:szCs w:val="28"/>
        </w:rPr>
        <w:t>. В</w:t>
      </w:r>
      <w:r w:rsidR="00BE18B1" w:rsidRPr="00D0767C">
        <w:rPr>
          <w:rFonts w:ascii="Times New Roman" w:hAnsi="Times New Roman"/>
          <w:color w:val="auto"/>
          <w:szCs w:val="28"/>
        </w:rPr>
        <w:t xml:space="preserve"> процессе создания контура Разработчик BI создает коннекты к требуемым источникам данных под УЗ или СУЗ бизнес-пользователей. Источники должны быть перечислены в шаблоне SSA. </w:t>
      </w:r>
      <w:proofErr w:type="spellStart"/>
      <w:r w:rsidR="00BE18B1" w:rsidRPr="00D0767C">
        <w:rPr>
          <w:rFonts w:ascii="Times New Roman" w:hAnsi="Times New Roman"/>
          <w:color w:val="auto"/>
          <w:szCs w:val="28"/>
        </w:rPr>
        <w:t>Таже</w:t>
      </w:r>
      <w:proofErr w:type="spellEnd"/>
      <w:r w:rsidR="00BE18B1" w:rsidRPr="00D0767C">
        <w:rPr>
          <w:rFonts w:ascii="Times New Roman" w:hAnsi="Times New Roman"/>
          <w:color w:val="auto"/>
          <w:szCs w:val="28"/>
        </w:rPr>
        <w:t xml:space="preserve"> разработчик BI подключает отдельную директорию для хранения локальных источников бизнес-пользователя</w:t>
      </w:r>
      <w:r w:rsidR="00F54995" w:rsidRPr="00F54995">
        <w:rPr>
          <w:rFonts w:ascii="Times New Roman" w:hAnsi="Times New Roman"/>
          <w:color w:val="auto"/>
          <w:szCs w:val="28"/>
        </w:rPr>
        <w:t>;</w:t>
      </w:r>
    </w:p>
    <w:p w14:paraId="09964617" w14:textId="78663EFF" w:rsidR="00ED25AA" w:rsidRPr="00D0767C" w:rsidRDefault="00113CCF" w:rsidP="00D360BF">
      <w:pPr>
        <w:pStyle w:val="a3"/>
        <w:widowControl w:val="0"/>
        <w:numPr>
          <w:ilvl w:val="0"/>
          <w:numId w:val="26"/>
        </w:numPr>
        <w:shd w:val="clear" w:color="auto" w:fill="FFFFFF"/>
        <w:tabs>
          <w:tab w:val="left" w:pos="993"/>
        </w:tabs>
        <w:spacing w:line="360" w:lineRule="auto"/>
        <w:ind w:left="0" w:firstLine="709"/>
        <w:rPr>
          <w:rFonts w:ascii="Times New Roman" w:hAnsi="Times New Roman"/>
          <w:color w:val="auto"/>
          <w:szCs w:val="28"/>
        </w:rPr>
      </w:pPr>
      <w:r w:rsidRPr="00D0767C">
        <w:rPr>
          <w:rFonts w:ascii="Times New Roman" w:hAnsi="Times New Roman"/>
          <w:color w:val="auto"/>
          <w:szCs w:val="28"/>
        </w:rPr>
        <w:t xml:space="preserve">запуск </w:t>
      </w:r>
      <w:r w:rsidR="00BE18B1" w:rsidRPr="00D0767C">
        <w:rPr>
          <w:rFonts w:ascii="Times New Roman" w:hAnsi="Times New Roman"/>
          <w:color w:val="auto"/>
          <w:szCs w:val="28"/>
        </w:rPr>
        <w:t>пользователей в контур</w:t>
      </w:r>
      <w:r w:rsidR="00ED25AA" w:rsidRPr="00D0767C">
        <w:rPr>
          <w:rFonts w:ascii="Times New Roman" w:hAnsi="Times New Roman"/>
          <w:color w:val="auto"/>
          <w:szCs w:val="28"/>
        </w:rPr>
        <w:t xml:space="preserve">. </w:t>
      </w:r>
      <w:r w:rsidR="00BE18B1" w:rsidRPr="00D0767C">
        <w:rPr>
          <w:rFonts w:ascii="Times New Roman" w:hAnsi="Times New Roman"/>
          <w:color w:val="auto"/>
          <w:szCs w:val="28"/>
        </w:rPr>
        <w:t>По факту готовности контура Разработчик BI оповещает об этом бизнес-пользователей. Он обязан убедиться, что у всех есть доступ</w:t>
      </w:r>
      <w:r w:rsidR="00F54995">
        <w:rPr>
          <w:rFonts w:ascii="Times New Roman" w:hAnsi="Times New Roman"/>
          <w:color w:val="auto"/>
          <w:szCs w:val="28"/>
          <w:lang w:val="en-US"/>
        </w:rPr>
        <w:t>;</w:t>
      </w:r>
    </w:p>
    <w:p w14:paraId="43EC041F" w14:textId="251AA0C4" w:rsidR="00BE18B1" w:rsidRPr="00D0767C" w:rsidRDefault="00BE18B1" w:rsidP="00D360BF">
      <w:pPr>
        <w:pStyle w:val="a3"/>
        <w:widowControl w:val="0"/>
        <w:numPr>
          <w:ilvl w:val="0"/>
          <w:numId w:val="26"/>
        </w:numPr>
        <w:shd w:val="clear" w:color="auto" w:fill="FFFFFF"/>
        <w:tabs>
          <w:tab w:val="left" w:pos="993"/>
        </w:tabs>
        <w:spacing w:line="360" w:lineRule="auto"/>
        <w:ind w:left="0" w:firstLine="709"/>
        <w:rPr>
          <w:rFonts w:ascii="Times New Roman" w:hAnsi="Times New Roman"/>
          <w:color w:val="auto"/>
          <w:szCs w:val="28"/>
        </w:rPr>
      </w:pPr>
      <w:r w:rsidRPr="00D0767C">
        <w:rPr>
          <w:rFonts w:ascii="Times New Roman" w:hAnsi="Times New Roman"/>
          <w:color w:val="auto"/>
          <w:szCs w:val="28"/>
        </w:rPr>
        <w:lastRenderedPageBreak/>
        <w:t>Организация сессий вопрос-ответ при необходимости</w:t>
      </w:r>
    </w:p>
    <w:p w14:paraId="5C0D5620" w14:textId="77777777" w:rsidR="005B349E" w:rsidRPr="00D0767C" w:rsidRDefault="005B349E" w:rsidP="00F232BF">
      <w:pPr>
        <w:widowControl w:val="0"/>
        <w:spacing w:line="360" w:lineRule="auto"/>
        <w:ind w:firstLine="709"/>
        <w:rPr>
          <w:rFonts w:ascii="Times New Roman" w:hAnsi="Times New Roman"/>
          <w:szCs w:val="28"/>
        </w:rPr>
      </w:pPr>
      <w:r w:rsidRPr="00D0767C">
        <w:rPr>
          <w:rFonts w:ascii="Times New Roman" w:hAnsi="Times New Roman"/>
          <w:szCs w:val="28"/>
        </w:rPr>
        <w:t>Материалы для обучения также были подготовлены самостоятельно. В них вошли:</w:t>
      </w:r>
    </w:p>
    <w:p w14:paraId="71E55894" w14:textId="5CBBF135" w:rsidR="005B349E" w:rsidRPr="00D0767C" w:rsidRDefault="005B349E" w:rsidP="00D360BF">
      <w:pPr>
        <w:pStyle w:val="a3"/>
        <w:widowControl w:val="0"/>
        <w:numPr>
          <w:ilvl w:val="0"/>
          <w:numId w:val="27"/>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тестовый </w:t>
      </w:r>
      <w:proofErr w:type="spellStart"/>
      <w:r w:rsidRPr="00D0767C">
        <w:rPr>
          <w:rFonts w:ascii="Times New Roman" w:hAnsi="Times New Roman"/>
          <w:szCs w:val="28"/>
        </w:rPr>
        <w:t>дашборд</w:t>
      </w:r>
      <w:proofErr w:type="spellEnd"/>
      <w:r w:rsidRPr="00D0767C">
        <w:rPr>
          <w:rFonts w:ascii="Times New Roman" w:hAnsi="Times New Roman"/>
          <w:szCs w:val="28"/>
        </w:rPr>
        <w:t>, построение которого проводится на онлайн встрече с бизнес-пользователями</w:t>
      </w:r>
      <w:r w:rsidR="00F54995" w:rsidRPr="00F54995">
        <w:rPr>
          <w:rFonts w:ascii="Times New Roman" w:hAnsi="Times New Roman"/>
          <w:szCs w:val="28"/>
        </w:rPr>
        <w:t>;</w:t>
      </w:r>
    </w:p>
    <w:p w14:paraId="30866BA4" w14:textId="31216C7A" w:rsidR="005B349E" w:rsidRPr="00D0767C" w:rsidRDefault="005B349E" w:rsidP="00D360BF">
      <w:pPr>
        <w:pStyle w:val="a3"/>
        <w:widowControl w:val="0"/>
        <w:numPr>
          <w:ilvl w:val="0"/>
          <w:numId w:val="27"/>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интеллект-карта с описанием основных шагов при создании </w:t>
      </w:r>
      <w:proofErr w:type="spellStart"/>
      <w:r w:rsidRPr="00D0767C">
        <w:rPr>
          <w:rFonts w:ascii="Times New Roman" w:hAnsi="Times New Roman"/>
          <w:szCs w:val="28"/>
        </w:rPr>
        <w:t>дашборда</w:t>
      </w:r>
      <w:proofErr w:type="spellEnd"/>
      <w:r w:rsidR="00F54995" w:rsidRPr="00F54995">
        <w:rPr>
          <w:rFonts w:ascii="Times New Roman" w:hAnsi="Times New Roman"/>
          <w:szCs w:val="28"/>
        </w:rPr>
        <w:t>;</w:t>
      </w:r>
    </w:p>
    <w:p w14:paraId="01380FA2" w14:textId="6A4B3F36" w:rsidR="005B349E" w:rsidRPr="00D0767C" w:rsidRDefault="005B349E" w:rsidP="00D360BF">
      <w:pPr>
        <w:pStyle w:val="a3"/>
        <w:widowControl w:val="0"/>
        <w:numPr>
          <w:ilvl w:val="0"/>
          <w:numId w:val="27"/>
        </w:numPr>
        <w:tabs>
          <w:tab w:val="left" w:pos="993"/>
        </w:tabs>
        <w:spacing w:line="360" w:lineRule="auto"/>
        <w:ind w:left="0" w:firstLine="709"/>
        <w:rPr>
          <w:rFonts w:ascii="Times New Roman" w:hAnsi="Times New Roman"/>
          <w:szCs w:val="28"/>
        </w:rPr>
      </w:pPr>
      <w:r w:rsidRPr="00D0767C">
        <w:rPr>
          <w:rFonts w:ascii="Times New Roman" w:hAnsi="Times New Roman"/>
          <w:szCs w:val="28"/>
        </w:rPr>
        <w:t>чек-листы с рекомендациями по дизайну и оптимальности скрипта</w:t>
      </w:r>
      <w:r w:rsidR="00F54995" w:rsidRPr="00F54995">
        <w:rPr>
          <w:rFonts w:ascii="Times New Roman" w:hAnsi="Times New Roman"/>
          <w:szCs w:val="28"/>
        </w:rPr>
        <w:t>;</w:t>
      </w:r>
    </w:p>
    <w:p w14:paraId="7221345E" w14:textId="63C4F1FA" w:rsidR="005B349E" w:rsidRPr="00D0767C" w:rsidRDefault="005B349E" w:rsidP="00D360BF">
      <w:pPr>
        <w:pStyle w:val="a3"/>
        <w:widowControl w:val="0"/>
        <w:numPr>
          <w:ilvl w:val="0"/>
          <w:numId w:val="27"/>
        </w:numPr>
        <w:tabs>
          <w:tab w:val="left" w:pos="993"/>
        </w:tabs>
        <w:spacing w:line="360" w:lineRule="auto"/>
        <w:ind w:left="0" w:firstLine="709"/>
        <w:rPr>
          <w:rFonts w:ascii="Times New Roman" w:hAnsi="Times New Roman"/>
          <w:szCs w:val="28"/>
        </w:rPr>
      </w:pPr>
      <w:r w:rsidRPr="00D0767C">
        <w:rPr>
          <w:rFonts w:ascii="Times New Roman" w:hAnsi="Times New Roman"/>
          <w:szCs w:val="28"/>
        </w:rPr>
        <w:t xml:space="preserve">презентация сервиса и </w:t>
      </w:r>
      <w:r w:rsidRPr="00D0767C">
        <w:rPr>
          <w:rFonts w:ascii="Times New Roman" w:hAnsi="Times New Roman"/>
          <w:szCs w:val="28"/>
          <w:lang w:val="en-US"/>
        </w:rPr>
        <w:t>BI</w:t>
      </w:r>
      <w:r w:rsidRPr="00D0767C">
        <w:rPr>
          <w:rFonts w:ascii="Times New Roman" w:hAnsi="Times New Roman"/>
          <w:szCs w:val="28"/>
        </w:rPr>
        <w:t>-системы</w:t>
      </w:r>
      <w:r w:rsidR="00F54995" w:rsidRPr="00F54995">
        <w:rPr>
          <w:rFonts w:ascii="Times New Roman" w:hAnsi="Times New Roman"/>
          <w:szCs w:val="28"/>
        </w:rPr>
        <w:t>;</w:t>
      </w:r>
    </w:p>
    <w:p w14:paraId="751D73DC" w14:textId="2FCC723E" w:rsidR="005B349E" w:rsidRPr="00D0767C" w:rsidRDefault="005B349E" w:rsidP="00D360BF">
      <w:pPr>
        <w:pStyle w:val="a3"/>
        <w:widowControl w:val="0"/>
        <w:numPr>
          <w:ilvl w:val="0"/>
          <w:numId w:val="27"/>
        </w:numPr>
        <w:tabs>
          <w:tab w:val="left" w:pos="993"/>
        </w:tabs>
        <w:spacing w:line="360" w:lineRule="auto"/>
        <w:ind w:left="0" w:firstLine="709"/>
        <w:rPr>
          <w:rFonts w:ascii="Times New Roman" w:hAnsi="Times New Roman"/>
          <w:szCs w:val="28"/>
        </w:rPr>
      </w:pPr>
      <w:r w:rsidRPr="00D0767C">
        <w:rPr>
          <w:rFonts w:ascii="Times New Roman" w:hAnsi="Times New Roman"/>
          <w:szCs w:val="28"/>
        </w:rPr>
        <w:t>и т.д.</w:t>
      </w:r>
    </w:p>
    <w:p w14:paraId="0420393D" w14:textId="69C1EEA2" w:rsidR="009B4AF5" w:rsidRPr="00D0767C" w:rsidRDefault="005B349E"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На </w:t>
      </w:r>
      <w:r w:rsidR="009B4AF5" w:rsidRPr="00D0767C">
        <w:rPr>
          <w:rFonts w:ascii="Times New Roman" w:hAnsi="Times New Roman"/>
          <w:szCs w:val="28"/>
        </w:rPr>
        <w:t>тестов</w:t>
      </w:r>
      <w:r w:rsidRPr="00D0767C">
        <w:rPr>
          <w:rFonts w:ascii="Times New Roman" w:hAnsi="Times New Roman"/>
          <w:szCs w:val="28"/>
        </w:rPr>
        <w:t xml:space="preserve">ом </w:t>
      </w:r>
      <w:proofErr w:type="spellStart"/>
      <w:r w:rsidRPr="00D0767C">
        <w:rPr>
          <w:rFonts w:ascii="Times New Roman" w:hAnsi="Times New Roman"/>
          <w:szCs w:val="28"/>
        </w:rPr>
        <w:t>дашборде</w:t>
      </w:r>
      <w:proofErr w:type="spellEnd"/>
      <w:r w:rsidRPr="00D0767C">
        <w:rPr>
          <w:rFonts w:ascii="Times New Roman" w:hAnsi="Times New Roman"/>
          <w:szCs w:val="28"/>
        </w:rPr>
        <w:t xml:space="preserve"> </w:t>
      </w:r>
      <w:r w:rsidR="009B4AF5" w:rsidRPr="00D0767C">
        <w:rPr>
          <w:rFonts w:ascii="Times New Roman" w:hAnsi="Times New Roman"/>
          <w:szCs w:val="28"/>
        </w:rPr>
        <w:t>представлены самые основные элементы, которые могут понадобиться бизнес-пользователям.</w:t>
      </w:r>
      <w:r w:rsidRPr="00D0767C">
        <w:rPr>
          <w:rFonts w:ascii="Times New Roman" w:hAnsi="Times New Roman"/>
          <w:szCs w:val="28"/>
        </w:rPr>
        <w:t xml:space="preserve"> </w:t>
      </w:r>
      <w:r w:rsidR="009B4AF5" w:rsidRPr="00D0767C">
        <w:rPr>
          <w:rFonts w:ascii="Times New Roman" w:hAnsi="Times New Roman"/>
          <w:szCs w:val="28"/>
        </w:rPr>
        <w:t xml:space="preserve">В качестве исходных данных используются модельные данные, которые повторяют структуру реальных источников, но имеют меньший размер и представляют возможность расчетов необходимых показателей вручную с помощью функций </w:t>
      </w:r>
      <w:proofErr w:type="spellStart"/>
      <w:r w:rsidR="009B4AF5" w:rsidRPr="00D0767C">
        <w:rPr>
          <w:rFonts w:ascii="Times New Roman" w:hAnsi="Times New Roman"/>
          <w:szCs w:val="28"/>
        </w:rPr>
        <w:t>excel</w:t>
      </w:r>
      <w:proofErr w:type="spellEnd"/>
      <w:r w:rsidR="009B4AF5" w:rsidRPr="00D0767C">
        <w:rPr>
          <w:rFonts w:ascii="Times New Roman" w:hAnsi="Times New Roman"/>
          <w:szCs w:val="28"/>
        </w:rPr>
        <w:t xml:space="preserve"> и фильтров.</w:t>
      </w:r>
    </w:p>
    <w:p w14:paraId="1D60A596" w14:textId="0609049A" w:rsidR="007B1091" w:rsidRPr="00D0767C" w:rsidRDefault="007B1091"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Создание отчета было разделено на три основных этапа: загрузка </w:t>
      </w:r>
      <w:r w:rsidR="00E71B7E" w:rsidRPr="00D0767C">
        <w:rPr>
          <w:rFonts w:ascii="Times New Roman" w:hAnsi="Times New Roman"/>
          <w:szCs w:val="28"/>
        </w:rPr>
        <w:t>данных</w:t>
      </w:r>
      <w:r w:rsidRPr="00D0767C">
        <w:rPr>
          <w:rFonts w:ascii="Times New Roman" w:hAnsi="Times New Roman"/>
          <w:szCs w:val="28"/>
        </w:rPr>
        <w:t xml:space="preserve">, </w:t>
      </w:r>
      <w:r w:rsidR="00E71B7E" w:rsidRPr="00D0767C">
        <w:rPr>
          <w:rFonts w:ascii="Times New Roman" w:hAnsi="Times New Roman"/>
          <w:szCs w:val="28"/>
        </w:rPr>
        <w:t xml:space="preserve">работа с листом и </w:t>
      </w:r>
      <w:r w:rsidRPr="00D0767C">
        <w:rPr>
          <w:rFonts w:ascii="Times New Roman" w:hAnsi="Times New Roman"/>
          <w:szCs w:val="28"/>
        </w:rPr>
        <w:t>создание визуализации</w:t>
      </w:r>
      <w:r w:rsidR="00E71B7E" w:rsidRPr="00D0767C">
        <w:rPr>
          <w:rFonts w:ascii="Times New Roman" w:hAnsi="Times New Roman"/>
          <w:szCs w:val="28"/>
        </w:rPr>
        <w:t xml:space="preserve">. Первый этап </w:t>
      </w:r>
      <w:r w:rsidR="00CE4B11" w:rsidRPr="00D0767C">
        <w:rPr>
          <w:rFonts w:ascii="Times New Roman" w:hAnsi="Times New Roman"/>
          <w:szCs w:val="28"/>
        </w:rPr>
        <w:t>представлял,</w:t>
      </w:r>
      <w:r w:rsidR="00E71B7E" w:rsidRPr="00D0767C">
        <w:rPr>
          <w:rFonts w:ascii="Times New Roman" w:hAnsi="Times New Roman"/>
          <w:szCs w:val="28"/>
        </w:rPr>
        <w:t xml:space="preserve"> как</w:t>
      </w:r>
      <w:r w:rsidR="000205C8" w:rsidRPr="00D0767C">
        <w:rPr>
          <w:rFonts w:ascii="Times New Roman" w:hAnsi="Times New Roman"/>
          <w:szCs w:val="28"/>
        </w:rPr>
        <w:t xml:space="preserve"> </w:t>
      </w:r>
      <w:r w:rsidR="00E71B7E" w:rsidRPr="00D0767C">
        <w:rPr>
          <w:rFonts w:ascii="Times New Roman" w:hAnsi="Times New Roman"/>
          <w:szCs w:val="28"/>
        </w:rPr>
        <w:t xml:space="preserve">загрузку с использованием встроенных инструментов без написания запросов с помощью встроенного языка </w:t>
      </w:r>
      <w:r w:rsidR="00E71B7E" w:rsidRPr="00D0767C">
        <w:rPr>
          <w:rFonts w:ascii="Times New Roman" w:hAnsi="Times New Roman"/>
          <w:szCs w:val="28"/>
          <w:lang w:val="en-US"/>
        </w:rPr>
        <w:t>QS</w:t>
      </w:r>
      <w:r w:rsidR="00E71B7E" w:rsidRPr="00D0767C">
        <w:rPr>
          <w:rFonts w:ascii="Times New Roman" w:hAnsi="Times New Roman"/>
          <w:szCs w:val="28"/>
        </w:rPr>
        <w:t xml:space="preserve">, близкого по структуре к </w:t>
      </w:r>
      <w:r w:rsidR="00E71B7E" w:rsidRPr="00D0767C">
        <w:rPr>
          <w:rFonts w:ascii="Times New Roman" w:hAnsi="Times New Roman"/>
          <w:szCs w:val="28"/>
          <w:lang w:val="en-US"/>
        </w:rPr>
        <w:t>sql</w:t>
      </w:r>
      <w:r w:rsidR="00E71B7E" w:rsidRPr="00D0767C">
        <w:rPr>
          <w:rFonts w:ascii="Times New Roman" w:hAnsi="Times New Roman"/>
          <w:szCs w:val="28"/>
        </w:rPr>
        <w:t>, так и с его использованием для создания более сложной модели данных.</w:t>
      </w:r>
      <w:r w:rsidR="000205C8" w:rsidRPr="00D0767C">
        <w:rPr>
          <w:rFonts w:ascii="Times New Roman" w:hAnsi="Times New Roman"/>
          <w:szCs w:val="28"/>
        </w:rPr>
        <w:t xml:space="preserve"> При работе с листов были затронуты основные функции и настройки листов, частично относящиеся и к третьему этапу – визуализации. Здесь происходит создание диаграмма</w:t>
      </w:r>
      <w:r w:rsidR="000205C8" w:rsidRPr="00D0767C">
        <w:rPr>
          <w:rFonts w:ascii="Times New Roman" w:hAnsi="Times New Roman"/>
          <w:szCs w:val="28"/>
          <w:lang w:val="en-US"/>
        </w:rPr>
        <w:t>m</w:t>
      </w:r>
      <w:r w:rsidR="000205C8" w:rsidRPr="00D0767C">
        <w:rPr>
          <w:rFonts w:ascii="Times New Roman" w:hAnsi="Times New Roman"/>
          <w:szCs w:val="28"/>
        </w:rPr>
        <w:t xml:space="preserve"> кнопок и фильтров с разнообразным функционалом.</w:t>
      </w:r>
    </w:p>
    <w:p w14:paraId="63408704" w14:textId="3831E620" w:rsidR="009B4AF5"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В первую очередь на лист отчета были добавлены фильтры, так как данный элемент визуализации присутствует в каждом отчете. Помимо этого, на листе располагались две кнопки, одна из которых демонстрировала возможность перехода межд</w:t>
      </w:r>
      <w:r w:rsidR="00331EBD">
        <w:rPr>
          <w:rFonts w:ascii="Times New Roman" w:hAnsi="Times New Roman"/>
          <w:szCs w:val="28"/>
        </w:rPr>
        <w:t>у листами, а другая – действия</w:t>
      </w:r>
      <w:r w:rsidRPr="00D0767C">
        <w:rPr>
          <w:rFonts w:ascii="Times New Roman" w:hAnsi="Times New Roman"/>
          <w:szCs w:val="28"/>
        </w:rPr>
        <w:t>.</w:t>
      </w:r>
      <w:r w:rsidR="00331EBD">
        <w:rPr>
          <w:rFonts w:ascii="Times New Roman" w:hAnsi="Times New Roman"/>
          <w:szCs w:val="28"/>
        </w:rPr>
        <w:t xml:space="preserve"> Фильтры </w:t>
      </w:r>
      <w:r w:rsidR="00DD7B28">
        <w:rPr>
          <w:rFonts w:ascii="Times New Roman" w:hAnsi="Times New Roman"/>
          <w:szCs w:val="28"/>
        </w:rPr>
        <w:t>и кнопки изображены на рисунке 30</w:t>
      </w:r>
      <w:r w:rsidR="00331EBD">
        <w:rPr>
          <w:rFonts w:ascii="Times New Roman" w:hAnsi="Times New Roman"/>
          <w:szCs w:val="28"/>
        </w:rPr>
        <w:t>.</w:t>
      </w:r>
    </w:p>
    <w:p w14:paraId="0CE28540" w14:textId="77777777" w:rsidR="00F45F5E" w:rsidRPr="00D0767C" w:rsidRDefault="00F45F5E" w:rsidP="00F232BF">
      <w:pPr>
        <w:widowControl w:val="0"/>
        <w:spacing w:line="360" w:lineRule="auto"/>
        <w:ind w:firstLine="709"/>
        <w:rPr>
          <w:rFonts w:ascii="Times New Roman" w:hAnsi="Times New Roman"/>
          <w:szCs w:val="28"/>
        </w:rPr>
      </w:pPr>
    </w:p>
    <w:p w14:paraId="3D888496"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noProof/>
          <w:szCs w:val="28"/>
        </w:rPr>
        <w:lastRenderedPageBreak/>
        <w:drawing>
          <wp:inline distT="0" distB="0" distL="0" distR="0" wp14:anchorId="179C9CFD" wp14:editId="6E3F499C">
            <wp:extent cx="5943219" cy="192913"/>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a:srcRect/>
                    <a:stretch/>
                  </pic:blipFill>
                  <pic:spPr>
                    <a:xfrm>
                      <a:off x="0" y="0"/>
                      <a:ext cx="5943219" cy="192913"/>
                    </a:xfrm>
                    <a:prstGeom prst="rect">
                      <a:avLst/>
                    </a:prstGeom>
                  </pic:spPr>
                </pic:pic>
              </a:graphicData>
            </a:graphic>
          </wp:inline>
        </w:drawing>
      </w:r>
    </w:p>
    <w:p w14:paraId="39534A0E" w14:textId="5BA0A5FE" w:rsidR="009B4AF5" w:rsidRDefault="009B4AF5" w:rsidP="0037535C">
      <w:pPr>
        <w:widowControl w:val="0"/>
        <w:suppressAutoHyphens/>
        <w:jc w:val="center"/>
        <w:rPr>
          <w:rFonts w:ascii="Times New Roman" w:hAnsi="Times New Roman"/>
          <w:szCs w:val="28"/>
        </w:rPr>
      </w:pPr>
      <w:r w:rsidRPr="00D0767C">
        <w:rPr>
          <w:rFonts w:ascii="Times New Roman" w:hAnsi="Times New Roman"/>
          <w:szCs w:val="28"/>
        </w:rPr>
        <w:t xml:space="preserve">Рисунок </w:t>
      </w:r>
      <w:r w:rsidR="00DD7B28">
        <w:rPr>
          <w:rFonts w:ascii="Times New Roman" w:hAnsi="Times New Roman"/>
          <w:szCs w:val="28"/>
        </w:rPr>
        <w:t>30 – Ф</w:t>
      </w:r>
      <w:r w:rsidRPr="00D0767C">
        <w:rPr>
          <w:rFonts w:ascii="Times New Roman" w:hAnsi="Times New Roman"/>
          <w:szCs w:val="28"/>
        </w:rPr>
        <w:t>ильтры и кнопки отчета</w:t>
      </w:r>
    </w:p>
    <w:p w14:paraId="5B7525D0" w14:textId="77777777" w:rsidR="0037535C" w:rsidRPr="00D0767C" w:rsidRDefault="0037535C" w:rsidP="0037535C">
      <w:pPr>
        <w:widowControl w:val="0"/>
        <w:suppressAutoHyphens/>
        <w:jc w:val="center"/>
        <w:rPr>
          <w:rFonts w:ascii="Times New Roman" w:hAnsi="Times New Roman"/>
          <w:szCs w:val="28"/>
        </w:rPr>
      </w:pPr>
    </w:p>
    <w:p w14:paraId="5D5D9C19" w14:textId="70EE4006" w:rsidR="009B4AF5"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Были добавлены две диаграммы – круговая и линейчатая. Они демонстрировали удобство каждого типа диаграммы для определенных запросов по отображаемым данным. Также, пользователи смогли увид</w:t>
      </w:r>
      <w:r w:rsidR="00331EBD">
        <w:rPr>
          <w:rFonts w:ascii="Times New Roman" w:hAnsi="Times New Roman"/>
          <w:szCs w:val="28"/>
        </w:rPr>
        <w:t>еть настройки цвета и значений на рисунке</w:t>
      </w:r>
      <w:r w:rsidR="00DD7B28">
        <w:rPr>
          <w:rFonts w:ascii="Times New Roman" w:hAnsi="Times New Roman"/>
          <w:szCs w:val="28"/>
        </w:rPr>
        <w:t xml:space="preserve"> 31</w:t>
      </w:r>
      <w:r w:rsidRPr="00D0767C">
        <w:rPr>
          <w:rFonts w:ascii="Times New Roman" w:hAnsi="Times New Roman"/>
          <w:szCs w:val="28"/>
        </w:rPr>
        <w:t>.</w:t>
      </w:r>
    </w:p>
    <w:p w14:paraId="07FE1D79" w14:textId="77777777" w:rsidR="00F45F5E" w:rsidRPr="00D0767C" w:rsidRDefault="00F45F5E" w:rsidP="00F232BF">
      <w:pPr>
        <w:widowControl w:val="0"/>
        <w:spacing w:line="360" w:lineRule="auto"/>
        <w:ind w:firstLine="709"/>
        <w:rPr>
          <w:rFonts w:ascii="Times New Roman" w:hAnsi="Times New Roman"/>
          <w:szCs w:val="28"/>
        </w:rPr>
      </w:pPr>
    </w:p>
    <w:p w14:paraId="6B3A41EC"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noProof/>
          <w:szCs w:val="28"/>
        </w:rPr>
        <w:drawing>
          <wp:inline distT="0" distB="0" distL="0" distR="0" wp14:anchorId="0CF7CC41" wp14:editId="1963805B">
            <wp:extent cx="5938520" cy="1565529"/>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0"/>
                    <a:srcRect/>
                    <a:stretch/>
                  </pic:blipFill>
                  <pic:spPr>
                    <a:xfrm>
                      <a:off x="0" y="0"/>
                      <a:ext cx="5938520" cy="1565529"/>
                    </a:xfrm>
                    <a:prstGeom prst="rect">
                      <a:avLst/>
                    </a:prstGeom>
                  </pic:spPr>
                </pic:pic>
              </a:graphicData>
            </a:graphic>
          </wp:inline>
        </w:drawing>
      </w:r>
    </w:p>
    <w:p w14:paraId="34FFE895" w14:textId="521D3D75" w:rsidR="009B4AF5" w:rsidRDefault="009B4AF5" w:rsidP="0037535C">
      <w:pPr>
        <w:widowControl w:val="0"/>
        <w:suppressAutoHyphens/>
        <w:jc w:val="center"/>
        <w:rPr>
          <w:rFonts w:ascii="Times New Roman" w:hAnsi="Times New Roman"/>
          <w:szCs w:val="28"/>
        </w:rPr>
      </w:pPr>
      <w:r w:rsidRPr="00D0767C">
        <w:rPr>
          <w:rFonts w:ascii="Times New Roman" w:hAnsi="Times New Roman"/>
          <w:szCs w:val="28"/>
        </w:rPr>
        <w:t xml:space="preserve">Рисунок </w:t>
      </w:r>
      <w:r w:rsidR="00DD7B28">
        <w:rPr>
          <w:rFonts w:ascii="Times New Roman" w:hAnsi="Times New Roman"/>
          <w:szCs w:val="28"/>
        </w:rPr>
        <w:t>31 – К</w:t>
      </w:r>
      <w:r w:rsidRPr="00D0767C">
        <w:rPr>
          <w:rFonts w:ascii="Times New Roman" w:hAnsi="Times New Roman"/>
          <w:szCs w:val="28"/>
        </w:rPr>
        <w:t>руговая и линейчатая диаграммы</w:t>
      </w:r>
    </w:p>
    <w:p w14:paraId="311455E3" w14:textId="77777777" w:rsidR="00F6700D" w:rsidRPr="00D0767C" w:rsidRDefault="00F6700D" w:rsidP="00F232BF">
      <w:pPr>
        <w:widowControl w:val="0"/>
        <w:jc w:val="center"/>
        <w:rPr>
          <w:rFonts w:ascii="Times New Roman" w:hAnsi="Times New Roman"/>
          <w:szCs w:val="28"/>
        </w:rPr>
      </w:pPr>
    </w:p>
    <w:p w14:paraId="4EC62BD7" w14:textId="68292DF2" w:rsidR="009B4AF5"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Следующими диаграммами стали KPI и датчик. Эти визуализации позволяют выводить единичные значения для оценки того или иного параметра</w:t>
      </w:r>
      <w:r w:rsidR="00F6700D">
        <w:rPr>
          <w:rFonts w:ascii="Times New Roman" w:hAnsi="Times New Roman"/>
          <w:szCs w:val="28"/>
        </w:rPr>
        <w:t xml:space="preserve"> на </w:t>
      </w:r>
      <w:r w:rsidRPr="00D0767C">
        <w:rPr>
          <w:rFonts w:ascii="Times New Roman" w:hAnsi="Times New Roman"/>
          <w:szCs w:val="28"/>
        </w:rPr>
        <w:t xml:space="preserve">рисунок </w:t>
      </w:r>
      <w:r w:rsidR="00DD7B28">
        <w:rPr>
          <w:rFonts w:ascii="Times New Roman" w:hAnsi="Times New Roman"/>
          <w:szCs w:val="28"/>
        </w:rPr>
        <w:t>32</w:t>
      </w:r>
      <w:r w:rsidRPr="00D0767C">
        <w:rPr>
          <w:rFonts w:ascii="Times New Roman" w:hAnsi="Times New Roman"/>
          <w:szCs w:val="28"/>
        </w:rPr>
        <w:t>.</w:t>
      </w:r>
    </w:p>
    <w:p w14:paraId="58348A20" w14:textId="77777777" w:rsidR="00F45F5E" w:rsidRPr="00D0767C" w:rsidRDefault="00F45F5E" w:rsidP="00F232BF">
      <w:pPr>
        <w:widowControl w:val="0"/>
        <w:spacing w:line="360" w:lineRule="auto"/>
        <w:ind w:firstLine="709"/>
        <w:rPr>
          <w:rFonts w:ascii="Times New Roman" w:hAnsi="Times New Roman"/>
          <w:szCs w:val="28"/>
        </w:rPr>
      </w:pPr>
    </w:p>
    <w:p w14:paraId="238CB465" w14:textId="77777777" w:rsidR="009B4AF5" w:rsidRPr="00D0767C" w:rsidRDefault="009B4AF5" w:rsidP="00F232BF">
      <w:pPr>
        <w:widowControl w:val="0"/>
        <w:jc w:val="center"/>
        <w:rPr>
          <w:rFonts w:ascii="Times New Roman" w:hAnsi="Times New Roman"/>
          <w:szCs w:val="28"/>
        </w:rPr>
      </w:pPr>
      <w:r w:rsidRPr="00D0767C">
        <w:rPr>
          <w:rFonts w:ascii="Times New Roman" w:hAnsi="Times New Roman"/>
          <w:noProof/>
          <w:szCs w:val="28"/>
        </w:rPr>
        <w:drawing>
          <wp:inline distT="0" distB="0" distL="0" distR="0" wp14:anchorId="193FD304" wp14:editId="01CC34CC">
            <wp:extent cx="1402715" cy="1807535"/>
            <wp:effectExtent l="0" t="0" r="6985" b="2540"/>
            <wp:docPr id="25" name="Рисунок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1"/>
                    <a:srcRect/>
                    <a:stretch/>
                  </pic:blipFill>
                  <pic:spPr>
                    <a:xfrm>
                      <a:off x="0" y="0"/>
                      <a:ext cx="1416267" cy="1824998"/>
                    </a:xfrm>
                    <a:prstGeom prst="rect">
                      <a:avLst/>
                    </a:prstGeom>
                  </pic:spPr>
                </pic:pic>
              </a:graphicData>
            </a:graphic>
          </wp:inline>
        </w:drawing>
      </w:r>
    </w:p>
    <w:p w14:paraId="67F13FA3" w14:textId="70EBB461" w:rsidR="009B4AF5" w:rsidRPr="00D0767C" w:rsidRDefault="009B4AF5" w:rsidP="0037535C">
      <w:pPr>
        <w:widowControl w:val="0"/>
        <w:suppressAutoHyphens/>
        <w:jc w:val="center"/>
        <w:rPr>
          <w:rFonts w:ascii="Times New Roman" w:hAnsi="Times New Roman"/>
          <w:szCs w:val="28"/>
        </w:rPr>
      </w:pPr>
      <w:r w:rsidRPr="00D0767C">
        <w:rPr>
          <w:rFonts w:ascii="Times New Roman" w:hAnsi="Times New Roman"/>
          <w:szCs w:val="28"/>
        </w:rPr>
        <w:t xml:space="preserve">Рисунок </w:t>
      </w:r>
      <w:r w:rsidR="00DD7B28">
        <w:rPr>
          <w:rFonts w:ascii="Times New Roman" w:hAnsi="Times New Roman"/>
          <w:szCs w:val="28"/>
        </w:rPr>
        <w:t>32</w:t>
      </w:r>
      <w:r w:rsidRPr="00D0767C">
        <w:rPr>
          <w:rFonts w:ascii="Times New Roman" w:hAnsi="Times New Roman"/>
          <w:szCs w:val="28"/>
        </w:rPr>
        <w:t xml:space="preserve"> – KPI и датчик</w:t>
      </w:r>
    </w:p>
    <w:p w14:paraId="2D232BDB" w14:textId="77777777" w:rsidR="009B4AF5" w:rsidRPr="00D0767C" w:rsidRDefault="009B4AF5" w:rsidP="00F232BF">
      <w:pPr>
        <w:widowControl w:val="0"/>
        <w:spacing w:line="360" w:lineRule="auto"/>
        <w:ind w:firstLine="709"/>
        <w:rPr>
          <w:rFonts w:ascii="Times New Roman" w:hAnsi="Times New Roman"/>
          <w:szCs w:val="28"/>
        </w:rPr>
      </w:pPr>
    </w:p>
    <w:p w14:paraId="3988D53E" w14:textId="12121DC0" w:rsidR="009B4AF5" w:rsidRDefault="009B4AF5" w:rsidP="00F232BF">
      <w:pPr>
        <w:widowControl w:val="0"/>
        <w:spacing w:line="360" w:lineRule="auto"/>
        <w:ind w:firstLine="709"/>
        <w:rPr>
          <w:rFonts w:ascii="Times New Roman" w:hAnsi="Times New Roman"/>
          <w:szCs w:val="28"/>
        </w:rPr>
      </w:pPr>
      <w:r w:rsidRPr="00D0767C">
        <w:rPr>
          <w:rFonts w:ascii="Times New Roman" w:hAnsi="Times New Roman"/>
          <w:szCs w:val="28"/>
        </w:rPr>
        <w:t xml:space="preserve">И последней визуализацией на листе является таблица с основными полями. На втором листе расположилась уже сводная таблица, а также линейный график. </w:t>
      </w:r>
      <w:r w:rsidR="007B1091" w:rsidRPr="00D0767C">
        <w:rPr>
          <w:rFonts w:ascii="Times New Roman" w:hAnsi="Times New Roman"/>
          <w:szCs w:val="28"/>
        </w:rPr>
        <w:t>Данная информация</w:t>
      </w:r>
      <w:r w:rsidR="00A51260" w:rsidRPr="00D0767C">
        <w:rPr>
          <w:rFonts w:ascii="Times New Roman" w:hAnsi="Times New Roman"/>
          <w:szCs w:val="28"/>
        </w:rPr>
        <w:t xml:space="preserve">, а также некоторые другие особенности каждого из трех этапов, собрана в интеллект-карте, к которой имеют доступ все пользователи. </w:t>
      </w:r>
      <w:r w:rsidRPr="00D0767C">
        <w:rPr>
          <w:rFonts w:ascii="Times New Roman" w:hAnsi="Times New Roman"/>
          <w:szCs w:val="28"/>
        </w:rPr>
        <w:t xml:space="preserve">Вместе с тестовым отчетом был разработан </w:t>
      </w:r>
      <w:r w:rsidRPr="00D0767C">
        <w:rPr>
          <w:rFonts w:ascii="Times New Roman" w:hAnsi="Times New Roman"/>
          <w:szCs w:val="28"/>
        </w:rPr>
        <w:lastRenderedPageBreak/>
        <w:t>алгоритм обучения пользователей. Для этого все основные действия, а также настройки как части скрипта, так и визуализаций были нанесены на интеллект-карту. После окончания встречи разработанный алгоритм был отправлен группе пользователей вместе с другими полезными ссылками.</w:t>
      </w:r>
      <w:r w:rsidR="00F20C77" w:rsidRPr="00D0767C">
        <w:rPr>
          <w:rFonts w:ascii="Times New Roman" w:hAnsi="Times New Roman"/>
          <w:szCs w:val="28"/>
        </w:rPr>
        <w:t xml:space="preserve"> Структура карты представлена на рисунке </w:t>
      </w:r>
      <w:r w:rsidR="00DD7B28">
        <w:rPr>
          <w:rFonts w:ascii="Times New Roman" w:hAnsi="Times New Roman"/>
          <w:szCs w:val="28"/>
        </w:rPr>
        <w:t>33</w:t>
      </w:r>
      <w:r w:rsidR="00F20C77" w:rsidRPr="00D0767C">
        <w:rPr>
          <w:rFonts w:ascii="Times New Roman" w:hAnsi="Times New Roman"/>
          <w:szCs w:val="28"/>
        </w:rPr>
        <w:t>.</w:t>
      </w:r>
    </w:p>
    <w:p w14:paraId="305DFBF9" w14:textId="77777777" w:rsidR="00F45F5E" w:rsidRPr="00D0767C" w:rsidRDefault="00F45F5E" w:rsidP="00F232BF">
      <w:pPr>
        <w:widowControl w:val="0"/>
        <w:spacing w:line="360" w:lineRule="auto"/>
        <w:ind w:firstLine="709"/>
        <w:rPr>
          <w:rFonts w:ascii="Times New Roman" w:hAnsi="Times New Roman"/>
          <w:szCs w:val="28"/>
        </w:rPr>
      </w:pPr>
    </w:p>
    <w:p w14:paraId="67C8B837" w14:textId="48E27821" w:rsidR="00F20C77" w:rsidRPr="00D0767C" w:rsidRDefault="00F20C77" w:rsidP="00F232BF">
      <w:pPr>
        <w:widowControl w:val="0"/>
        <w:jc w:val="center"/>
        <w:rPr>
          <w:rFonts w:ascii="Times New Roman" w:hAnsi="Times New Roman"/>
          <w:szCs w:val="28"/>
        </w:rPr>
      </w:pPr>
      <w:r w:rsidRPr="00D0767C">
        <w:rPr>
          <w:rFonts w:ascii="Times New Roman" w:hAnsi="Times New Roman"/>
          <w:noProof/>
          <w:szCs w:val="28"/>
        </w:rPr>
        <w:drawing>
          <wp:inline distT="0" distB="0" distL="0" distR="0" wp14:anchorId="33277104" wp14:editId="4CC6FC95">
            <wp:extent cx="5828780" cy="215519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29902" cy="2155605"/>
                    </a:xfrm>
                    <a:prstGeom prst="rect">
                      <a:avLst/>
                    </a:prstGeom>
                  </pic:spPr>
                </pic:pic>
              </a:graphicData>
            </a:graphic>
          </wp:inline>
        </w:drawing>
      </w:r>
    </w:p>
    <w:p w14:paraId="7F7E98CD" w14:textId="543159CC" w:rsidR="00F20C77" w:rsidRDefault="00F20C77" w:rsidP="0037535C">
      <w:pPr>
        <w:widowControl w:val="0"/>
        <w:suppressAutoHyphens/>
        <w:jc w:val="center"/>
        <w:rPr>
          <w:rFonts w:ascii="Times New Roman" w:hAnsi="Times New Roman"/>
          <w:szCs w:val="28"/>
        </w:rPr>
      </w:pPr>
      <w:r w:rsidRPr="00D0767C">
        <w:rPr>
          <w:rFonts w:ascii="Times New Roman" w:hAnsi="Times New Roman"/>
          <w:szCs w:val="28"/>
        </w:rPr>
        <w:t xml:space="preserve">Рисунок </w:t>
      </w:r>
      <w:r w:rsidR="00DD7B28">
        <w:rPr>
          <w:rFonts w:ascii="Times New Roman" w:hAnsi="Times New Roman"/>
          <w:szCs w:val="28"/>
        </w:rPr>
        <w:t>33 – И</w:t>
      </w:r>
      <w:r w:rsidRPr="00D0767C">
        <w:rPr>
          <w:rFonts w:ascii="Times New Roman" w:hAnsi="Times New Roman"/>
          <w:szCs w:val="28"/>
        </w:rPr>
        <w:t>нтеллект-карта по созданию информационно-аналитической панели</w:t>
      </w:r>
    </w:p>
    <w:p w14:paraId="543FADED" w14:textId="77777777" w:rsidR="0037535C" w:rsidRDefault="0037535C" w:rsidP="0037535C">
      <w:pPr>
        <w:widowControl w:val="0"/>
        <w:suppressAutoHyphens/>
        <w:jc w:val="center"/>
        <w:rPr>
          <w:rFonts w:ascii="Times New Roman" w:hAnsi="Times New Roman"/>
          <w:szCs w:val="28"/>
        </w:rPr>
      </w:pPr>
    </w:p>
    <w:p w14:paraId="32E82054" w14:textId="0C0136D8" w:rsidR="00B17247" w:rsidRPr="00B17247" w:rsidRDefault="00B17247" w:rsidP="00BA283A">
      <w:pPr>
        <w:widowControl w:val="0"/>
        <w:spacing w:line="360" w:lineRule="auto"/>
        <w:ind w:firstLine="709"/>
        <w:rPr>
          <w:rFonts w:ascii="Times New Roman" w:hAnsi="Times New Roman"/>
          <w:szCs w:val="28"/>
        </w:rPr>
      </w:pPr>
      <w:r>
        <w:rPr>
          <w:rFonts w:ascii="Times New Roman" w:hAnsi="Times New Roman"/>
          <w:szCs w:val="28"/>
        </w:rPr>
        <w:t>Данн</w:t>
      </w:r>
      <w:r w:rsidR="00D0601C">
        <w:rPr>
          <w:rFonts w:ascii="Times New Roman" w:hAnsi="Times New Roman"/>
          <w:szCs w:val="28"/>
        </w:rPr>
        <w:t xml:space="preserve">ый материал позволит не только отдать лёгкие панели полностью на построение заказчиками, но и использовать инструменты </w:t>
      </w:r>
      <w:r w:rsidR="00D0601C">
        <w:rPr>
          <w:rFonts w:ascii="Times New Roman" w:hAnsi="Times New Roman"/>
          <w:szCs w:val="28"/>
          <w:lang w:val="en-US"/>
        </w:rPr>
        <w:t>self</w:t>
      </w:r>
      <w:r w:rsidR="00D0601C" w:rsidRPr="00D0601C">
        <w:rPr>
          <w:rFonts w:ascii="Times New Roman" w:hAnsi="Times New Roman"/>
          <w:szCs w:val="28"/>
        </w:rPr>
        <w:t xml:space="preserve"> </w:t>
      </w:r>
      <w:r w:rsidR="00D0601C">
        <w:rPr>
          <w:rFonts w:ascii="Times New Roman" w:hAnsi="Times New Roman"/>
          <w:szCs w:val="28"/>
          <w:lang w:val="en-US"/>
        </w:rPr>
        <w:t>service</w:t>
      </w:r>
      <w:r w:rsidR="00D0601C">
        <w:rPr>
          <w:rFonts w:ascii="Times New Roman" w:hAnsi="Times New Roman"/>
          <w:szCs w:val="28"/>
        </w:rPr>
        <w:t xml:space="preserve"> при составлении технического задания, </w:t>
      </w:r>
      <w:r w:rsidR="00901CF6">
        <w:rPr>
          <w:rFonts w:ascii="Times New Roman" w:hAnsi="Times New Roman"/>
          <w:szCs w:val="28"/>
        </w:rPr>
        <w:t>дополняя</w:t>
      </w:r>
      <w:r w:rsidR="00D0601C">
        <w:rPr>
          <w:rFonts w:ascii="Times New Roman" w:hAnsi="Times New Roman"/>
          <w:szCs w:val="28"/>
        </w:rPr>
        <w:t xml:space="preserve"> его наглядной визуальной моделью.</w:t>
      </w:r>
    </w:p>
    <w:p w14:paraId="672919BC" w14:textId="6EA13119" w:rsidR="000D01EA" w:rsidRPr="00BA283A" w:rsidRDefault="000D01EA" w:rsidP="00BA283A">
      <w:pPr>
        <w:widowControl w:val="0"/>
        <w:spacing w:line="360" w:lineRule="auto"/>
        <w:ind w:firstLine="709"/>
        <w:rPr>
          <w:rFonts w:ascii="Times New Roman" w:hAnsi="Times New Roman"/>
          <w:szCs w:val="28"/>
        </w:rPr>
      </w:pPr>
      <w:r>
        <w:rPr>
          <w:rFonts w:ascii="Times New Roman" w:hAnsi="Times New Roman"/>
          <w:szCs w:val="28"/>
        </w:rPr>
        <w:tab/>
      </w:r>
      <w:r w:rsidRPr="00BA283A">
        <w:rPr>
          <w:rFonts w:ascii="Times New Roman" w:hAnsi="Times New Roman"/>
          <w:szCs w:val="28"/>
        </w:rPr>
        <w:t xml:space="preserve">Последней рекомендацией будет использование инструментов языковых моделей </w:t>
      </w:r>
      <w:r w:rsidR="00E752D8" w:rsidRPr="00BA283A">
        <w:rPr>
          <w:rFonts w:ascii="Times New Roman" w:hAnsi="Times New Roman"/>
          <w:szCs w:val="28"/>
        </w:rPr>
        <w:t>для трансформации</w:t>
      </w:r>
      <w:r w:rsidR="00762A1F" w:rsidRPr="00BA283A">
        <w:rPr>
          <w:rFonts w:ascii="Times New Roman" w:hAnsi="Times New Roman"/>
          <w:szCs w:val="28"/>
        </w:rPr>
        <w:t xml:space="preserve"> </w:t>
      </w:r>
      <w:r w:rsidR="006F4A9D" w:rsidRPr="00BA283A">
        <w:rPr>
          <w:rFonts w:ascii="Times New Roman" w:hAnsi="Times New Roman"/>
          <w:szCs w:val="28"/>
        </w:rPr>
        <w:t xml:space="preserve">задач аналитика и разработчика. Для этого будем использовать платформу </w:t>
      </w:r>
      <w:r w:rsidR="006F4A9D" w:rsidRPr="00BA283A">
        <w:rPr>
          <w:rFonts w:ascii="Times New Roman" w:hAnsi="Times New Roman"/>
          <w:szCs w:val="28"/>
          <w:lang w:val="en-US"/>
        </w:rPr>
        <w:t>Rasa</w:t>
      </w:r>
      <w:r w:rsidR="006F4A9D" w:rsidRPr="00BA283A">
        <w:rPr>
          <w:rFonts w:ascii="Times New Roman" w:hAnsi="Times New Roman"/>
          <w:szCs w:val="28"/>
        </w:rPr>
        <w:t xml:space="preserve"> </w:t>
      </w:r>
      <w:r w:rsidR="006F4A9D" w:rsidRPr="00BA283A">
        <w:rPr>
          <w:rFonts w:ascii="Times New Roman" w:hAnsi="Times New Roman"/>
          <w:szCs w:val="28"/>
          <w:lang w:val="en-US"/>
        </w:rPr>
        <w:t>Open</w:t>
      </w:r>
      <w:r w:rsidR="006F4A9D" w:rsidRPr="00BA283A">
        <w:rPr>
          <w:rFonts w:ascii="Times New Roman" w:hAnsi="Times New Roman"/>
          <w:szCs w:val="28"/>
        </w:rPr>
        <w:t xml:space="preserve"> </w:t>
      </w:r>
      <w:r w:rsidR="006F4A9D" w:rsidRPr="00BA283A">
        <w:rPr>
          <w:rFonts w:ascii="Times New Roman" w:hAnsi="Times New Roman"/>
          <w:szCs w:val="28"/>
          <w:lang w:val="en-US"/>
        </w:rPr>
        <w:t>Sourse</w:t>
      </w:r>
      <w:r w:rsidR="006F4A9D" w:rsidRPr="00BA283A">
        <w:rPr>
          <w:rFonts w:ascii="Times New Roman" w:hAnsi="Times New Roman"/>
          <w:szCs w:val="28"/>
        </w:rPr>
        <w:t>, главной отличительной чертой которой является открытый исходный код</w:t>
      </w:r>
      <w:r w:rsidR="00A01FFB">
        <w:rPr>
          <w:rFonts w:ascii="Times New Roman" w:hAnsi="Times New Roman"/>
          <w:szCs w:val="28"/>
        </w:rPr>
        <w:t xml:space="preserve"> </w:t>
      </w:r>
      <w:r w:rsidR="00A01FFB" w:rsidRPr="00A01FFB">
        <w:rPr>
          <w:rFonts w:ascii="Times New Roman" w:hAnsi="Times New Roman"/>
          <w:szCs w:val="28"/>
        </w:rPr>
        <w:t>[53, 54]</w:t>
      </w:r>
      <w:r w:rsidR="00EB1EA8" w:rsidRPr="00BA283A">
        <w:rPr>
          <w:rFonts w:ascii="Times New Roman" w:hAnsi="Times New Roman"/>
          <w:szCs w:val="28"/>
        </w:rPr>
        <w:t xml:space="preserve">. </w:t>
      </w:r>
      <w:r w:rsidR="00EB1EA8" w:rsidRPr="00BA283A">
        <w:rPr>
          <w:rFonts w:ascii="Times New Roman" w:hAnsi="Times New Roman"/>
          <w:szCs w:val="28"/>
          <w:lang w:val="en-US"/>
        </w:rPr>
        <w:t>Rasa</w:t>
      </w:r>
      <w:r w:rsidR="00EB1EA8" w:rsidRPr="00BA283A">
        <w:rPr>
          <w:rFonts w:ascii="Times New Roman" w:hAnsi="Times New Roman"/>
          <w:szCs w:val="28"/>
        </w:rPr>
        <w:t xml:space="preserve"> работает с естественным языком, обладает способностью к его распознанию и преобразованию входных данных пользователя в код, понятный системам. Платформа состоит из трех элементов:</w:t>
      </w:r>
    </w:p>
    <w:p w14:paraId="5C2D7707" w14:textId="32FFC3C0" w:rsidR="00EB1EA8" w:rsidRPr="00BA283A" w:rsidRDefault="00EB1EA8" w:rsidP="00D360BF">
      <w:pPr>
        <w:pStyle w:val="a3"/>
        <w:widowControl w:val="0"/>
        <w:numPr>
          <w:ilvl w:val="0"/>
          <w:numId w:val="44"/>
        </w:numPr>
        <w:tabs>
          <w:tab w:val="left" w:pos="709"/>
          <w:tab w:val="left" w:pos="993"/>
        </w:tabs>
        <w:spacing w:line="360" w:lineRule="auto"/>
        <w:ind w:left="0" w:firstLine="709"/>
        <w:rPr>
          <w:rFonts w:ascii="Times New Roman" w:hAnsi="Times New Roman"/>
          <w:szCs w:val="28"/>
        </w:rPr>
      </w:pPr>
      <w:r w:rsidRPr="00BA283A">
        <w:rPr>
          <w:rFonts w:ascii="Times New Roman" w:hAnsi="Times New Roman"/>
          <w:szCs w:val="28"/>
          <w:lang w:val="en-US"/>
        </w:rPr>
        <w:t>NLU</w:t>
      </w:r>
      <w:r w:rsidR="007F3312" w:rsidRPr="00BA283A">
        <w:rPr>
          <w:rFonts w:ascii="Times New Roman" w:hAnsi="Times New Roman"/>
          <w:szCs w:val="28"/>
        </w:rPr>
        <w:t xml:space="preserve"> – фиксирует ключевую информацию, на основе которой будет проводиться дальнейшее обучение;</w:t>
      </w:r>
    </w:p>
    <w:p w14:paraId="63114FC1" w14:textId="4E006663" w:rsidR="00EB1EA8" w:rsidRPr="00BA283A" w:rsidRDefault="00113CCF" w:rsidP="00D360BF">
      <w:pPr>
        <w:pStyle w:val="a3"/>
        <w:widowControl w:val="0"/>
        <w:numPr>
          <w:ilvl w:val="0"/>
          <w:numId w:val="44"/>
        </w:numPr>
        <w:tabs>
          <w:tab w:val="left" w:pos="709"/>
          <w:tab w:val="left" w:pos="993"/>
        </w:tabs>
        <w:spacing w:line="360" w:lineRule="auto"/>
        <w:ind w:left="0" w:firstLine="709"/>
        <w:rPr>
          <w:rFonts w:ascii="Times New Roman" w:hAnsi="Times New Roman"/>
          <w:szCs w:val="28"/>
        </w:rPr>
      </w:pPr>
      <w:r w:rsidRPr="00BA283A">
        <w:rPr>
          <w:rFonts w:ascii="Times New Roman" w:hAnsi="Times New Roman"/>
          <w:szCs w:val="28"/>
          <w:lang w:val="en-US"/>
        </w:rPr>
        <w:t>core</w:t>
      </w:r>
      <w:r w:rsidRPr="00BA283A">
        <w:rPr>
          <w:rFonts w:ascii="Times New Roman" w:hAnsi="Times New Roman"/>
          <w:szCs w:val="28"/>
        </w:rPr>
        <w:t xml:space="preserve"> </w:t>
      </w:r>
      <w:r w:rsidR="007F3312" w:rsidRPr="00BA283A">
        <w:rPr>
          <w:rFonts w:ascii="Times New Roman" w:hAnsi="Times New Roman"/>
          <w:szCs w:val="28"/>
        </w:rPr>
        <w:t>– анализирует историю сообщений и позволяет выбрать наиболее подходящий ответ системы;</w:t>
      </w:r>
    </w:p>
    <w:p w14:paraId="475C5ECE" w14:textId="39F9CA10" w:rsidR="00EB1EA8" w:rsidRPr="00BA283A" w:rsidRDefault="00113CCF" w:rsidP="00D360BF">
      <w:pPr>
        <w:pStyle w:val="a3"/>
        <w:widowControl w:val="0"/>
        <w:numPr>
          <w:ilvl w:val="0"/>
          <w:numId w:val="44"/>
        </w:numPr>
        <w:tabs>
          <w:tab w:val="left" w:pos="709"/>
          <w:tab w:val="left" w:pos="993"/>
        </w:tabs>
        <w:spacing w:line="360" w:lineRule="auto"/>
        <w:ind w:left="0" w:firstLine="709"/>
        <w:rPr>
          <w:rFonts w:ascii="Times New Roman" w:hAnsi="Times New Roman"/>
          <w:szCs w:val="28"/>
        </w:rPr>
      </w:pPr>
      <w:r w:rsidRPr="00BA283A">
        <w:rPr>
          <w:rFonts w:ascii="Times New Roman" w:hAnsi="Times New Roman"/>
          <w:szCs w:val="28"/>
        </w:rPr>
        <w:lastRenderedPageBreak/>
        <w:t xml:space="preserve">каналы </w:t>
      </w:r>
      <w:r w:rsidR="00EB1EA8" w:rsidRPr="00BA283A">
        <w:rPr>
          <w:rFonts w:ascii="Times New Roman" w:hAnsi="Times New Roman"/>
          <w:szCs w:val="28"/>
        </w:rPr>
        <w:t>и интеграции</w:t>
      </w:r>
      <w:r w:rsidR="007F3312" w:rsidRPr="00BA283A">
        <w:rPr>
          <w:rFonts w:ascii="Times New Roman" w:hAnsi="Times New Roman"/>
          <w:szCs w:val="28"/>
        </w:rPr>
        <w:t xml:space="preserve"> – способы подключения платформы бизнес-пользователям.</w:t>
      </w:r>
    </w:p>
    <w:p w14:paraId="60F2A658" w14:textId="7EFA71D1" w:rsidR="004C7D2F" w:rsidRPr="00BA283A" w:rsidRDefault="000077C0" w:rsidP="00BA283A">
      <w:pPr>
        <w:widowControl w:val="0"/>
        <w:spacing w:line="360" w:lineRule="auto"/>
        <w:ind w:firstLine="709"/>
        <w:rPr>
          <w:rFonts w:ascii="Times New Roman" w:hAnsi="Times New Roman"/>
          <w:szCs w:val="28"/>
        </w:rPr>
      </w:pPr>
      <w:r w:rsidRPr="00BA283A">
        <w:rPr>
          <w:rFonts w:ascii="Times New Roman" w:hAnsi="Times New Roman"/>
          <w:szCs w:val="28"/>
        </w:rPr>
        <w:t xml:space="preserve">Для работы нам понадобятся четыре файла: </w:t>
      </w:r>
      <w:proofErr w:type="spellStart"/>
      <w:r w:rsidRPr="00BA283A">
        <w:rPr>
          <w:rStyle w:val="af8"/>
          <w:rFonts w:ascii="Times New Roman" w:hAnsi="Times New Roman"/>
          <w:b w:val="0"/>
          <w:color w:val="212529"/>
          <w:szCs w:val="28"/>
        </w:rPr>
        <w:t>nlu.md</w:t>
      </w:r>
      <w:proofErr w:type="spellEnd"/>
      <w:r w:rsidRPr="00BA283A">
        <w:rPr>
          <w:rStyle w:val="af8"/>
          <w:rFonts w:ascii="Times New Roman" w:hAnsi="Times New Roman"/>
          <w:b w:val="0"/>
          <w:color w:val="212529"/>
          <w:szCs w:val="28"/>
        </w:rPr>
        <w:t xml:space="preserve">, </w:t>
      </w:r>
      <w:proofErr w:type="spellStart"/>
      <w:r w:rsidRPr="00BA283A">
        <w:rPr>
          <w:rStyle w:val="af8"/>
          <w:rFonts w:ascii="Times New Roman" w:hAnsi="Times New Roman"/>
          <w:b w:val="0"/>
          <w:color w:val="212529"/>
          <w:szCs w:val="28"/>
        </w:rPr>
        <w:t>stories.md</w:t>
      </w:r>
      <w:proofErr w:type="spellEnd"/>
      <w:r w:rsidRPr="00BA283A">
        <w:rPr>
          <w:rStyle w:val="af8"/>
          <w:rFonts w:ascii="Times New Roman" w:hAnsi="Times New Roman"/>
          <w:b w:val="0"/>
          <w:color w:val="212529"/>
          <w:szCs w:val="28"/>
        </w:rPr>
        <w:t xml:space="preserve">, </w:t>
      </w:r>
      <w:proofErr w:type="spellStart"/>
      <w:r w:rsidRPr="00BA283A">
        <w:rPr>
          <w:rStyle w:val="af8"/>
          <w:rFonts w:ascii="Times New Roman" w:hAnsi="Times New Roman"/>
          <w:b w:val="0"/>
          <w:color w:val="212529"/>
          <w:szCs w:val="28"/>
        </w:rPr>
        <w:t>domain.yml</w:t>
      </w:r>
      <w:proofErr w:type="spellEnd"/>
      <w:r w:rsidRPr="00BA283A">
        <w:rPr>
          <w:rStyle w:val="af8"/>
          <w:rFonts w:ascii="Times New Roman" w:hAnsi="Times New Roman"/>
          <w:b w:val="0"/>
          <w:color w:val="212529"/>
          <w:szCs w:val="28"/>
        </w:rPr>
        <w:t xml:space="preserve">, </w:t>
      </w:r>
      <w:proofErr w:type="spellStart"/>
      <w:r w:rsidRPr="00BA283A">
        <w:rPr>
          <w:rStyle w:val="af8"/>
          <w:rFonts w:ascii="Times New Roman" w:hAnsi="Times New Roman"/>
          <w:b w:val="0"/>
          <w:color w:val="212529"/>
          <w:szCs w:val="28"/>
        </w:rPr>
        <w:t>credentials.yml</w:t>
      </w:r>
      <w:proofErr w:type="spellEnd"/>
      <w:r w:rsidRPr="00BA283A">
        <w:rPr>
          <w:rStyle w:val="af8"/>
          <w:rFonts w:ascii="Times New Roman" w:hAnsi="Times New Roman"/>
          <w:b w:val="0"/>
          <w:color w:val="212529"/>
          <w:szCs w:val="28"/>
        </w:rPr>
        <w:t>.</w:t>
      </w:r>
      <w:r w:rsidR="0031561D" w:rsidRPr="00BA283A">
        <w:rPr>
          <w:rStyle w:val="af8"/>
          <w:rFonts w:ascii="Times New Roman" w:hAnsi="Times New Roman"/>
          <w:b w:val="0"/>
          <w:color w:val="212529"/>
          <w:szCs w:val="28"/>
        </w:rPr>
        <w:t xml:space="preserve"> Изменяя их, мы будем создавать структуру из возможных запросов пользователь, их еще называют намерениями, ответов системы на каждый из запросов, а также представления диалога между заказчиком и аналитиком.</w:t>
      </w:r>
      <w:r w:rsidR="00EC73C0" w:rsidRPr="00EC73C0">
        <w:rPr>
          <w:rStyle w:val="af8"/>
          <w:rFonts w:ascii="Times New Roman" w:hAnsi="Times New Roman"/>
          <w:b w:val="0"/>
          <w:color w:val="212529"/>
          <w:szCs w:val="28"/>
        </w:rPr>
        <w:t xml:space="preserve"> </w:t>
      </w:r>
      <w:r w:rsidR="007F0BEC" w:rsidRPr="00BA283A">
        <w:rPr>
          <w:rStyle w:val="af8"/>
          <w:rFonts w:ascii="Times New Roman" w:hAnsi="Times New Roman"/>
          <w:b w:val="0"/>
          <w:color w:val="212529"/>
          <w:szCs w:val="28"/>
        </w:rPr>
        <w:t xml:space="preserve">Начнем с редактирования файла </w:t>
      </w:r>
      <w:r w:rsidR="007F0BEC" w:rsidRPr="00BA283A">
        <w:rPr>
          <w:rStyle w:val="af8"/>
          <w:rFonts w:ascii="Times New Roman" w:hAnsi="Times New Roman"/>
          <w:b w:val="0"/>
          <w:color w:val="212529"/>
          <w:szCs w:val="28"/>
          <w:lang w:val="en-US"/>
        </w:rPr>
        <w:t>nlu</w:t>
      </w:r>
      <w:r w:rsidR="007F0BEC" w:rsidRPr="00BA283A">
        <w:rPr>
          <w:rStyle w:val="af8"/>
          <w:rFonts w:ascii="Times New Roman" w:hAnsi="Times New Roman"/>
          <w:b w:val="0"/>
          <w:color w:val="212529"/>
          <w:szCs w:val="28"/>
        </w:rPr>
        <w:t>.</w:t>
      </w:r>
      <w:r w:rsidR="007F0BEC" w:rsidRPr="00BA283A">
        <w:rPr>
          <w:rStyle w:val="af8"/>
          <w:rFonts w:ascii="Times New Roman" w:hAnsi="Times New Roman"/>
          <w:b w:val="0"/>
          <w:color w:val="212529"/>
          <w:szCs w:val="28"/>
          <w:lang w:val="en-US"/>
        </w:rPr>
        <w:t>md</w:t>
      </w:r>
      <w:r w:rsidR="007F0BEC" w:rsidRPr="00BA283A">
        <w:rPr>
          <w:rStyle w:val="af8"/>
          <w:rFonts w:ascii="Times New Roman" w:hAnsi="Times New Roman"/>
          <w:b w:val="0"/>
          <w:color w:val="212529"/>
          <w:szCs w:val="28"/>
        </w:rPr>
        <w:t>. здесь мы работаем с намерениями</w:t>
      </w:r>
      <w:r w:rsidR="00DB2F94" w:rsidRPr="00BA283A">
        <w:rPr>
          <w:rStyle w:val="af8"/>
          <w:rFonts w:ascii="Times New Roman" w:hAnsi="Times New Roman"/>
          <w:b w:val="0"/>
          <w:color w:val="212529"/>
          <w:szCs w:val="28"/>
        </w:rPr>
        <w:t xml:space="preserve"> – </w:t>
      </w:r>
      <w:proofErr w:type="spellStart"/>
      <w:r w:rsidR="00DB2F94" w:rsidRPr="00BA283A">
        <w:rPr>
          <w:rFonts w:ascii="Times New Roman" w:hAnsi="Times New Roman"/>
          <w:szCs w:val="28"/>
        </w:rPr>
        <w:t>intent</w:t>
      </w:r>
      <w:proofErr w:type="spellEnd"/>
      <w:r w:rsidR="00DB2F94" w:rsidRPr="00BA283A">
        <w:rPr>
          <w:rFonts w:ascii="Times New Roman" w:hAnsi="Times New Roman"/>
          <w:szCs w:val="28"/>
        </w:rPr>
        <w:t xml:space="preserve"> и сущностями – </w:t>
      </w:r>
      <w:proofErr w:type="spellStart"/>
      <w:r w:rsidR="00DB2F94" w:rsidRPr="00BA283A">
        <w:rPr>
          <w:rFonts w:ascii="Times New Roman" w:hAnsi="Times New Roman"/>
          <w:szCs w:val="28"/>
        </w:rPr>
        <w:t>examples</w:t>
      </w:r>
      <w:proofErr w:type="spellEnd"/>
      <w:r w:rsidR="00DB2F94" w:rsidRPr="00BA283A">
        <w:rPr>
          <w:rFonts w:ascii="Times New Roman" w:hAnsi="Times New Roman"/>
          <w:szCs w:val="28"/>
        </w:rPr>
        <w:t xml:space="preserve">. </w:t>
      </w:r>
      <w:r w:rsidR="004C7D2F" w:rsidRPr="00BA283A">
        <w:rPr>
          <w:rFonts w:ascii="Times New Roman" w:hAnsi="Times New Roman"/>
          <w:szCs w:val="28"/>
        </w:rPr>
        <w:t xml:space="preserve">На этом этапе </w:t>
      </w:r>
      <w:r w:rsidR="004C7D2F" w:rsidRPr="00BA283A">
        <w:rPr>
          <w:rFonts w:ascii="Times New Roman" w:hAnsi="Times New Roman"/>
          <w:szCs w:val="28"/>
          <w:lang w:val="en-US"/>
        </w:rPr>
        <w:t>Rasa</w:t>
      </w:r>
      <w:r w:rsidR="004C7D2F" w:rsidRPr="00BA283A">
        <w:rPr>
          <w:rFonts w:ascii="Times New Roman" w:hAnsi="Times New Roman"/>
          <w:szCs w:val="28"/>
        </w:rPr>
        <w:t xml:space="preserve"> занимается описанием взаимодействия пользователя с системой</w:t>
      </w:r>
      <w:r w:rsidR="004D4242" w:rsidRPr="00BA283A">
        <w:rPr>
          <w:rFonts w:ascii="Times New Roman" w:hAnsi="Times New Roman"/>
          <w:szCs w:val="28"/>
        </w:rPr>
        <w:t xml:space="preserve">. Сущности позволяют описать наиболее полный вариант возможностей обращение к тому </w:t>
      </w:r>
      <w:r w:rsidR="0062267F" w:rsidRPr="00BA283A">
        <w:rPr>
          <w:rFonts w:ascii="Times New Roman" w:hAnsi="Times New Roman"/>
          <w:szCs w:val="28"/>
        </w:rPr>
        <w:t>или иному</w:t>
      </w:r>
      <w:r w:rsidR="004D4242" w:rsidRPr="00BA283A">
        <w:rPr>
          <w:rFonts w:ascii="Times New Roman" w:hAnsi="Times New Roman"/>
          <w:szCs w:val="28"/>
        </w:rPr>
        <w:t xml:space="preserve"> намерению. Также, на этих данных в </w:t>
      </w:r>
      <w:r w:rsidR="0062267F" w:rsidRPr="00BA283A">
        <w:rPr>
          <w:rFonts w:ascii="Times New Roman" w:hAnsi="Times New Roman"/>
          <w:szCs w:val="28"/>
        </w:rPr>
        <w:t>дальнейшем</w:t>
      </w:r>
      <w:r w:rsidR="004D4242" w:rsidRPr="00BA283A">
        <w:rPr>
          <w:rFonts w:ascii="Times New Roman" w:hAnsi="Times New Roman"/>
          <w:szCs w:val="28"/>
        </w:rPr>
        <w:t xml:space="preserve"> система будет проходить обучение.</w:t>
      </w:r>
      <w:r w:rsidR="007B5763" w:rsidRPr="00BA283A">
        <w:rPr>
          <w:rFonts w:ascii="Times New Roman" w:hAnsi="Times New Roman"/>
          <w:szCs w:val="28"/>
        </w:rPr>
        <w:t xml:space="preserve"> </w:t>
      </w:r>
      <w:r w:rsidR="0062267F">
        <w:rPr>
          <w:rFonts w:ascii="Times New Roman" w:hAnsi="Times New Roman"/>
          <w:szCs w:val="28"/>
        </w:rPr>
        <w:t>П</w:t>
      </w:r>
      <w:r w:rsidR="00E12E18">
        <w:rPr>
          <w:rFonts w:ascii="Times New Roman" w:hAnsi="Times New Roman"/>
          <w:szCs w:val="28"/>
        </w:rPr>
        <w:t>редставим примеры намерений</w:t>
      </w:r>
      <w:r w:rsidR="0062267F">
        <w:rPr>
          <w:rFonts w:ascii="Times New Roman" w:hAnsi="Times New Roman"/>
          <w:szCs w:val="28"/>
        </w:rPr>
        <w:t>.</w:t>
      </w:r>
    </w:p>
    <w:p w14:paraId="167D24A6" w14:textId="7532D94E" w:rsidR="00FD555E" w:rsidRPr="00FD555E" w:rsidRDefault="004C7D2F" w:rsidP="00BA283A">
      <w:pPr>
        <w:widowControl w:val="0"/>
        <w:spacing w:line="360" w:lineRule="auto"/>
        <w:ind w:firstLine="709"/>
        <w:rPr>
          <w:rFonts w:ascii="Times New Roman" w:hAnsi="Times New Roman"/>
          <w:szCs w:val="28"/>
        </w:rPr>
      </w:pPr>
      <w:proofErr w:type="spellStart"/>
      <w:r w:rsidRPr="00BA283A">
        <w:rPr>
          <w:rFonts w:ascii="Times New Roman" w:hAnsi="Times New Roman"/>
          <w:szCs w:val="28"/>
        </w:rPr>
        <w:t>intent</w:t>
      </w:r>
      <w:proofErr w:type="spellEnd"/>
      <w:r w:rsidRPr="00BA283A">
        <w:rPr>
          <w:rFonts w:ascii="Times New Roman" w:hAnsi="Times New Roman"/>
          <w:szCs w:val="28"/>
        </w:rPr>
        <w:t xml:space="preserve">: </w:t>
      </w:r>
      <w:r w:rsidR="00FD555E">
        <w:rPr>
          <w:rFonts w:ascii="Times New Roman" w:hAnsi="Times New Roman"/>
          <w:szCs w:val="28"/>
          <w:lang w:val="en-US"/>
        </w:rPr>
        <w:t>logic</w:t>
      </w:r>
    </w:p>
    <w:p w14:paraId="5736A530" w14:textId="08F91343" w:rsidR="00FD555E" w:rsidRDefault="004C7D2F" w:rsidP="00BA283A">
      <w:pPr>
        <w:widowControl w:val="0"/>
        <w:spacing w:line="360" w:lineRule="auto"/>
        <w:ind w:firstLine="709"/>
        <w:rPr>
          <w:rFonts w:ascii="Times New Roman" w:hAnsi="Times New Roman"/>
          <w:szCs w:val="28"/>
        </w:rPr>
      </w:pPr>
      <w:proofErr w:type="spellStart"/>
      <w:r w:rsidRPr="00BA283A">
        <w:rPr>
          <w:rFonts w:ascii="Times New Roman" w:hAnsi="Times New Roman"/>
          <w:szCs w:val="28"/>
        </w:rPr>
        <w:t>examples</w:t>
      </w:r>
      <w:proofErr w:type="spellEnd"/>
      <w:r w:rsidRPr="00BA283A">
        <w:rPr>
          <w:rFonts w:ascii="Times New Roman" w:hAnsi="Times New Roman"/>
          <w:szCs w:val="28"/>
        </w:rPr>
        <w:t xml:space="preserve">: </w:t>
      </w:r>
    </w:p>
    <w:p w14:paraId="5664A976" w14:textId="4E161831" w:rsidR="00DC764B" w:rsidRPr="00D360BF" w:rsidRDefault="00F53142" w:rsidP="00D360BF">
      <w:pPr>
        <w:pStyle w:val="a3"/>
        <w:widowControl w:val="0"/>
        <w:numPr>
          <w:ilvl w:val="0"/>
          <w:numId w:val="45"/>
        </w:numPr>
        <w:tabs>
          <w:tab w:val="left" w:pos="993"/>
        </w:tabs>
        <w:spacing w:line="360" w:lineRule="auto"/>
        <w:ind w:left="0" w:firstLine="709"/>
        <w:rPr>
          <w:rFonts w:ascii="Times New Roman" w:hAnsi="Times New Roman"/>
          <w:szCs w:val="28"/>
        </w:rPr>
      </w:pPr>
      <w:r w:rsidRPr="00D360BF">
        <w:rPr>
          <w:rFonts w:ascii="Times New Roman" w:hAnsi="Times New Roman"/>
          <w:szCs w:val="28"/>
        </w:rPr>
        <w:t>рассчитать долю</w:t>
      </w:r>
    </w:p>
    <w:p w14:paraId="40AAF960" w14:textId="0BE42FB9" w:rsidR="00F53142" w:rsidRPr="00D360BF" w:rsidRDefault="00F53142" w:rsidP="00D360BF">
      <w:pPr>
        <w:pStyle w:val="a3"/>
        <w:widowControl w:val="0"/>
        <w:numPr>
          <w:ilvl w:val="0"/>
          <w:numId w:val="45"/>
        </w:numPr>
        <w:tabs>
          <w:tab w:val="left" w:pos="993"/>
        </w:tabs>
        <w:spacing w:line="360" w:lineRule="auto"/>
        <w:ind w:left="0" w:firstLine="709"/>
        <w:rPr>
          <w:rFonts w:ascii="Times New Roman" w:hAnsi="Times New Roman"/>
          <w:szCs w:val="28"/>
        </w:rPr>
      </w:pPr>
      <w:r w:rsidRPr="00D360BF">
        <w:rPr>
          <w:rFonts w:ascii="Times New Roman" w:hAnsi="Times New Roman"/>
          <w:szCs w:val="28"/>
        </w:rPr>
        <w:t>найти максимальное значение</w:t>
      </w:r>
    </w:p>
    <w:p w14:paraId="4C078D8B" w14:textId="3D08C989" w:rsidR="00F53142" w:rsidRDefault="00F53142" w:rsidP="00D360BF">
      <w:pPr>
        <w:pStyle w:val="a3"/>
        <w:widowControl w:val="0"/>
        <w:numPr>
          <w:ilvl w:val="0"/>
          <w:numId w:val="45"/>
        </w:numPr>
        <w:tabs>
          <w:tab w:val="left" w:pos="993"/>
        </w:tabs>
        <w:spacing w:line="360" w:lineRule="auto"/>
        <w:ind w:left="0" w:firstLine="709"/>
        <w:rPr>
          <w:rFonts w:ascii="Times New Roman" w:hAnsi="Times New Roman"/>
          <w:szCs w:val="28"/>
        </w:rPr>
      </w:pPr>
      <w:r w:rsidRPr="00D360BF">
        <w:rPr>
          <w:rFonts w:ascii="Times New Roman" w:hAnsi="Times New Roman"/>
          <w:szCs w:val="28"/>
        </w:rPr>
        <w:t>показать топ-10 зн</w:t>
      </w:r>
      <w:r w:rsidR="00E12E18">
        <w:rPr>
          <w:rFonts w:ascii="Times New Roman" w:hAnsi="Times New Roman"/>
          <w:szCs w:val="28"/>
        </w:rPr>
        <w:t>а</w:t>
      </w:r>
      <w:r w:rsidRPr="00D360BF">
        <w:rPr>
          <w:rFonts w:ascii="Times New Roman" w:hAnsi="Times New Roman"/>
          <w:szCs w:val="28"/>
        </w:rPr>
        <w:t>чений</w:t>
      </w:r>
    </w:p>
    <w:p w14:paraId="411C6A06" w14:textId="79D693B2" w:rsidR="00CA052E" w:rsidRPr="00BA283A" w:rsidRDefault="00E12E18" w:rsidP="00BA283A">
      <w:pPr>
        <w:widowControl w:val="0"/>
        <w:spacing w:line="360" w:lineRule="auto"/>
        <w:ind w:firstLine="709"/>
        <w:rPr>
          <w:rFonts w:ascii="Times New Roman" w:hAnsi="Times New Roman"/>
          <w:szCs w:val="28"/>
        </w:rPr>
      </w:pPr>
      <w:r>
        <w:rPr>
          <w:rFonts w:ascii="Times New Roman" w:hAnsi="Times New Roman"/>
          <w:szCs w:val="28"/>
        </w:rPr>
        <w:tab/>
      </w:r>
      <w:r w:rsidR="005613A4" w:rsidRPr="00BA283A">
        <w:rPr>
          <w:rFonts w:ascii="Times New Roman" w:hAnsi="Times New Roman"/>
          <w:szCs w:val="28"/>
        </w:rPr>
        <w:t xml:space="preserve">Помимо основной информации в данный файл можно добавить </w:t>
      </w:r>
      <w:r w:rsidR="00CA052E" w:rsidRPr="00BA283A">
        <w:rPr>
          <w:rFonts w:ascii="Times New Roman" w:hAnsi="Times New Roman"/>
          <w:szCs w:val="28"/>
        </w:rPr>
        <w:t>синонимы и таблицы поиска. Таблицы поиска представляет конечный список слов, который используются при создании регулярных выражений.</w:t>
      </w:r>
    </w:p>
    <w:p w14:paraId="41D7B9D1" w14:textId="77777777" w:rsidR="0044058A" w:rsidRPr="00BA283A" w:rsidRDefault="006A5D3D" w:rsidP="00BA283A">
      <w:pPr>
        <w:widowControl w:val="0"/>
        <w:spacing w:line="360" w:lineRule="auto"/>
        <w:ind w:firstLine="709"/>
        <w:rPr>
          <w:rFonts w:ascii="Times New Roman" w:hAnsi="Times New Roman"/>
          <w:szCs w:val="28"/>
        </w:rPr>
      </w:pPr>
      <w:r w:rsidRPr="00BA283A">
        <w:rPr>
          <w:rFonts w:ascii="Times New Roman" w:hAnsi="Times New Roman"/>
          <w:szCs w:val="28"/>
        </w:rPr>
        <w:t xml:space="preserve">Для нашей задачи будем использовать таблицу </w:t>
      </w:r>
      <w:r w:rsidR="0044058A" w:rsidRPr="00BA283A">
        <w:rPr>
          <w:rFonts w:ascii="Times New Roman" w:hAnsi="Times New Roman"/>
          <w:szCs w:val="28"/>
        </w:rPr>
        <w:t xml:space="preserve">с </w:t>
      </w:r>
      <w:r w:rsidRPr="00BA283A">
        <w:rPr>
          <w:rFonts w:ascii="Times New Roman" w:hAnsi="Times New Roman"/>
          <w:szCs w:val="28"/>
        </w:rPr>
        <w:t xml:space="preserve">названиями </w:t>
      </w:r>
      <w:r w:rsidR="0044058A" w:rsidRPr="00BA283A">
        <w:rPr>
          <w:rFonts w:ascii="Times New Roman" w:hAnsi="Times New Roman"/>
          <w:szCs w:val="28"/>
        </w:rPr>
        <w:t xml:space="preserve">диаграмма на </w:t>
      </w:r>
      <w:proofErr w:type="spellStart"/>
      <w:r w:rsidR="0044058A" w:rsidRPr="00BA283A">
        <w:rPr>
          <w:rFonts w:ascii="Times New Roman" w:hAnsi="Times New Roman"/>
          <w:szCs w:val="28"/>
        </w:rPr>
        <w:t>дашборде</w:t>
      </w:r>
      <w:proofErr w:type="spellEnd"/>
      <w:r w:rsidRPr="00BA283A">
        <w:rPr>
          <w:rFonts w:ascii="Times New Roman" w:hAnsi="Times New Roman"/>
          <w:szCs w:val="28"/>
        </w:rPr>
        <w:t>:</w:t>
      </w:r>
    </w:p>
    <w:p w14:paraId="0AAF8F69" w14:textId="45D4BED5" w:rsidR="0044058A" w:rsidRPr="00BA283A" w:rsidRDefault="006A5D3D" w:rsidP="00BA283A">
      <w:pPr>
        <w:widowControl w:val="0"/>
        <w:spacing w:line="360" w:lineRule="auto"/>
        <w:ind w:firstLine="709"/>
        <w:rPr>
          <w:rFonts w:ascii="Times New Roman" w:hAnsi="Times New Roman"/>
          <w:szCs w:val="28"/>
          <w:lang w:val="en-US"/>
        </w:rPr>
      </w:pPr>
      <w:r w:rsidRPr="00BA283A">
        <w:rPr>
          <w:rFonts w:ascii="Times New Roman" w:hAnsi="Times New Roman"/>
          <w:szCs w:val="28"/>
          <w:lang w:val="en-US"/>
        </w:rPr>
        <w:t xml:space="preserve">lookup: </w:t>
      </w:r>
      <w:r w:rsidR="004C7D2F" w:rsidRPr="00BA283A">
        <w:rPr>
          <w:rFonts w:ascii="Times New Roman" w:hAnsi="Times New Roman"/>
          <w:szCs w:val="28"/>
          <w:lang w:val="en-US"/>
        </w:rPr>
        <w:t>diagram</w:t>
      </w:r>
      <w:r w:rsidRPr="00BA283A">
        <w:rPr>
          <w:rFonts w:ascii="Times New Roman" w:hAnsi="Times New Roman"/>
          <w:szCs w:val="28"/>
          <w:lang w:val="en-US"/>
        </w:rPr>
        <w:t xml:space="preserve"> </w:t>
      </w:r>
    </w:p>
    <w:p w14:paraId="33F5E458" w14:textId="77777777" w:rsidR="0044058A" w:rsidRPr="00BA283A" w:rsidRDefault="0044058A" w:rsidP="00BA283A">
      <w:pPr>
        <w:widowControl w:val="0"/>
        <w:spacing w:line="360" w:lineRule="auto"/>
        <w:ind w:firstLine="709"/>
        <w:rPr>
          <w:rFonts w:ascii="Times New Roman" w:hAnsi="Times New Roman"/>
          <w:szCs w:val="28"/>
        </w:rPr>
      </w:pPr>
      <w:r w:rsidRPr="00BA283A">
        <w:rPr>
          <w:rFonts w:ascii="Times New Roman" w:hAnsi="Times New Roman"/>
          <w:szCs w:val="28"/>
          <w:lang w:val="en-US"/>
        </w:rPr>
        <w:t>examples</w:t>
      </w:r>
      <w:r w:rsidRPr="00BA283A">
        <w:rPr>
          <w:rFonts w:ascii="Times New Roman" w:hAnsi="Times New Roman"/>
          <w:szCs w:val="28"/>
        </w:rPr>
        <w:t xml:space="preserve">: </w:t>
      </w:r>
    </w:p>
    <w:p w14:paraId="1F1F526C" w14:textId="71E12AA9" w:rsidR="0044058A" w:rsidRPr="00D360BF" w:rsidRDefault="0044058A" w:rsidP="00D360BF">
      <w:pPr>
        <w:pStyle w:val="a3"/>
        <w:widowControl w:val="0"/>
        <w:numPr>
          <w:ilvl w:val="0"/>
          <w:numId w:val="45"/>
        </w:numPr>
        <w:tabs>
          <w:tab w:val="left" w:pos="993"/>
        </w:tabs>
        <w:spacing w:line="360" w:lineRule="auto"/>
        <w:ind w:left="0" w:firstLine="709"/>
        <w:rPr>
          <w:rFonts w:ascii="Times New Roman" w:hAnsi="Times New Roman"/>
          <w:szCs w:val="28"/>
          <w:lang w:val="en-US"/>
        </w:rPr>
      </w:pPr>
      <w:r w:rsidRPr="00D360BF">
        <w:rPr>
          <w:rFonts w:ascii="Times New Roman" w:hAnsi="Times New Roman"/>
          <w:szCs w:val="28"/>
          <w:lang w:val="en-US"/>
        </w:rPr>
        <w:t>Pie chart</w:t>
      </w:r>
    </w:p>
    <w:p w14:paraId="484CB465" w14:textId="2F8CCBF4" w:rsidR="0044058A" w:rsidRPr="00D360BF" w:rsidRDefault="0044058A" w:rsidP="00D360BF">
      <w:pPr>
        <w:pStyle w:val="a3"/>
        <w:widowControl w:val="0"/>
        <w:numPr>
          <w:ilvl w:val="0"/>
          <w:numId w:val="45"/>
        </w:numPr>
        <w:tabs>
          <w:tab w:val="left" w:pos="993"/>
        </w:tabs>
        <w:spacing w:line="360" w:lineRule="auto"/>
        <w:ind w:left="0" w:firstLine="709"/>
        <w:rPr>
          <w:rFonts w:ascii="Times New Roman" w:hAnsi="Times New Roman"/>
          <w:szCs w:val="28"/>
          <w:lang w:val="en-US"/>
        </w:rPr>
      </w:pPr>
      <w:r w:rsidRPr="00D360BF">
        <w:rPr>
          <w:rFonts w:ascii="Times New Roman" w:hAnsi="Times New Roman"/>
          <w:szCs w:val="28"/>
          <w:lang w:val="en-US"/>
        </w:rPr>
        <w:t>Line-bar chart</w:t>
      </w:r>
    </w:p>
    <w:p w14:paraId="6474D703" w14:textId="270F5783" w:rsidR="0044058A" w:rsidRPr="00D360BF" w:rsidRDefault="00781E7A" w:rsidP="00D360BF">
      <w:pPr>
        <w:pStyle w:val="a3"/>
        <w:widowControl w:val="0"/>
        <w:numPr>
          <w:ilvl w:val="0"/>
          <w:numId w:val="45"/>
        </w:numPr>
        <w:tabs>
          <w:tab w:val="left" w:pos="993"/>
        </w:tabs>
        <w:spacing w:line="360" w:lineRule="auto"/>
        <w:ind w:left="0" w:firstLine="709"/>
        <w:rPr>
          <w:rFonts w:ascii="Times New Roman" w:hAnsi="Times New Roman"/>
          <w:szCs w:val="28"/>
          <w:lang w:val="en-US"/>
        </w:rPr>
      </w:pPr>
      <w:r w:rsidRPr="00D360BF">
        <w:rPr>
          <w:rFonts w:ascii="Times New Roman" w:hAnsi="Times New Roman"/>
          <w:szCs w:val="28"/>
          <w:lang w:val="en-US"/>
        </w:rPr>
        <w:t>Table</w:t>
      </w:r>
    </w:p>
    <w:p w14:paraId="0DAE647E" w14:textId="0E04AD31" w:rsidR="00E752D8" w:rsidRPr="00D360BF" w:rsidRDefault="006A5D3D" w:rsidP="00D360BF">
      <w:pPr>
        <w:pStyle w:val="a3"/>
        <w:widowControl w:val="0"/>
        <w:numPr>
          <w:ilvl w:val="0"/>
          <w:numId w:val="45"/>
        </w:numPr>
        <w:tabs>
          <w:tab w:val="left" w:pos="993"/>
        </w:tabs>
        <w:spacing w:line="360" w:lineRule="auto"/>
        <w:ind w:left="0" w:firstLine="709"/>
        <w:rPr>
          <w:rFonts w:ascii="Times New Roman" w:hAnsi="Times New Roman"/>
          <w:szCs w:val="28"/>
        </w:rPr>
      </w:pPr>
      <w:r w:rsidRPr="00D360BF">
        <w:rPr>
          <w:rFonts w:ascii="Times New Roman" w:hAnsi="Times New Roman"/>
          <w:szCs w:val="28"/>
        </w:rPr>
        <w:t>…</w:t>
      </w:r>
    </w:p>
    <w:p w14:paraId="251C8CBD" w14:textId="77777777" w:rsidR="00D360BF" w:rsidRDefault="004B35E2" w:rsidP="00BA283A">
      <w:pPr>
        <w:widowControl w:val="0"/>
        <w:spacing w:line="360" w:lineRule="auto"/>
        <w:ind w:firstLine="709"/>
        <w:rPr>
          <w:rFonts w:ascii="Times New Roman" w:hAnsi="Times New Roman"/>
          <w:szCs w:val="28"/>
        </w:rPr>
      </w:pPr>
      <w:r>
        <w:rPr>
          <w:rFonts w:ascii="Times New Roman" w:hAnsi="Times New Roman"/>
          <w:szCs w:val="28"/>
        </w:rPr>
        <w:t xml:space="preserve">Далее необходимо обучить систему ответам на входящие сообщения пользователей. За это у </w:t>
      </w:r>
      <w:r>
        <w:rPr>
          <w:rFonts w:ascii="Times New Roman" w:hAnsi="Times New Roman"/>
          <w:szCs w:val="28"/>
          <w:lang w:val="en-US"/>
        </w:rPr>
        <w:t>Rasa</w:t>
      </w:r>
      <w:r w:rsidRPr="004B35E2">
        <w:rPr>
          <w:rFonts w:ascii="Times New Roman" w:hAnsi="Times New Roman"/>
          <w:szCs w:val="28"/>
        </w:rPr>
        <w:t xml:space="preserve"> </w:t>
      </w:r>
      <w:r>
        <w:rPr>
          <w:rFonts w:ascii="Times New Roman" w:hAnsi="Times New Roman"/>
          <w:szCs w:val="28"/>
        </w:rPr>
        <w:t xml:space="preserve">отвечает компонент </w:t>
      </w:r>
      <w:proofErr w:type="spellStart"/>
      <w:r w:rsidRPr="00BA283A">
        <w:rPr>
          <w:rFonts w:ascii="Times New Roman" w:hAnsi="Times New Roman"/>
          <w:szCs w:val="28"/>
        </w:rPr>
        <w:t>Responses</w:t>
      </w:r>
      <w:proofErr w:type="spellEnd"/>
      <w:r>
        <w:rPr>
          <w:rFonts w:ascii="Times New Roman" w:hAnsi="Times New Roman"/>
          <w:szCs w:val="28"/>
        </w:rPr>
        <w:t xml:space="preserve">, который </w:t>
      </w:r>
      <w:r>
        <w:rPr>
          <w:rFonts w:ascii="Times New Roman" w:hAnsi="Times New Roman"/>
          <w:szCs w:val="28"/>
        </w:rPr>
        <w:lastRenderedPageBreak/>
        <w:t xml:space="preserve">находится в файле </w:t>
      </w:r>
      <w:proofErr w:type="spellStart"/>
      <w:r w:rsidRPr="00BA283A">
        <w:rPr>
          <w:rFonts w:ascii="Times New Roman" w:hAnsi="Times New Roman"/>
          <w:szCs w:val="28"/>
        </w:rPr>
        <w:t>domain.yml</w:t>
      </w:r>
      <w:proofErr w:type="spellEnd"/>
      <w:r w:rsidRPr="00BA283A">
        <w:rPr>
          <w:rFonts w:ascii="Times New Roman" w:hAnsi="Times New Roman"/>
          <w:szCs w:val="28"/>
        </w:rPr>
        <w:t>.</w:t>
      </w:r>
      <w:r>
        <w:rPr>
          <w:rFonts w:ascii="Times New Roman" w:hAnsi="Times New Roman"/>
          <w:szCs w:val="28"/>
        </w:rPr>
        <w:t xml:space="preserve"> </w:t>
      </w:r>
      <w:r w:rsidR="00494018">
        <w:rPr>
          <w:rFonts w:ascii="Times New Roman" w:hAnsi="Times New Roman"/>
          <w:szCs w:val="28"/>
        </w:rPr>
        <w:t xml:space="preserve">В </w:t>
      </w:r>
      <w:proofErr w:type="spellStart"/>
      <w:r w:rsidR="00494018">
        <w:rPr>
          <w:rFonts w:ascii="Times New Roman" w:hAnsi="Times New Roman"/>
          <w:szCs w:val="28"/>
        </w:rPr>
        <w:t>фйле</w:t>
      </w:r>
      <w:proofErr w:type="spellEnd"/>
      <w:r w:rsidR="00494018">
        <w:rPr>
          <w:rFonts w:ascii="Times New Roman" w:hAnsi="Times New Roman"/>
          <w:szCs w:val="28"/>
        </w:rPr>
        <w:t xml:space="preserve"> будут перечислены намерения, имена ответов и их значения. </w:t>
      </w:r>
    </w:p>
    <w:p w14:paraId="31B51CDA" w14:textId="77777777" w:rsidR="00D360BF" w:rsidRPr="00D360BF" w:rsidRDefault="00D360BF" w:rsidP="00D360BF">
      <w:pPr>
        <w:widowControl w:val="0"/>
        <w:spacing w:line="360" w:lineRule="auto"/>
        <w:ind w:firstLine="709"/>
        <w:rPr>
          <w:rFonts w:ascii="Times New Roman" w:hAnsi="Times New Roman"/>
          <w:szCs w:val="28"/>
          <w:lang w:val="en-US"/>
        </w:rPr>
      </w:pPr>
      <w:r w:rsidRPr="00D360BF">
        <w:rPr>
          <w:rFonts w:ascii="Times New Roman" w:hAnsi="Times New Roman"/>
          <w:szCs w:val="28"/>
          <w:lang w:val="en-US"/>
        </w:rPr>
        <w:t>intens:</w:t>
      </w:r>
    </w:p>
    <w:p w14:paraId="0C20AA85" w14:textId="705B822B" w:rsidR="00D360BF" w:rsidRPr="00D360BF" w:rsidRDefault="00E12E18" w:rsidP="00D360BF">
      <w:pPr>
        <w:pStyle w:val="a3"/>
        <w:widowControl w:val="0"/>
        <w:numPr>
          <w:ilvl w:val="0"/>
          <w:numId w:val="44"/>
        </w:numPr>
        <w:tabs>
          <w:tab w:val="left" w:pos="993"/>
        </w:tabs>
        <w:spacing w:line="360" w:lineRule="auto"/>
        <w:ind w:left="0" w:firstLine="709"/>
        <w:rPr>
          <w:rFonts w:ascii="Times New Roman" w:hAnsi="Times New Roman"/>
          <w:szCs w:val="28"/>
          <w:lang w:val="en-US"/>
        </w:rPr>
      </w:pPr>
      <w:r w:rsidRPr="00D360BF">
        <w:rPr>
          <w:rFonts w:ascii="Times New Roman" w:hAnsi="Times New Roman"/>
          <w:szCs w:val="28"/>
          <w:lang w:val="en-US"/>
        </w:rPr>
        <w:t>S</w:t>
      </w:r>
      <w:r w:rsidR="00D360BF" w:rsidRPr="00D360BF">
        <w:rPr>
          <w:rFonts w:ascii="Times New Roman" w:hAnsi="Times New Roman"/>
          <w:szCs w:val="28"/>
          <w:lang w:val="en-US"/>
        </w:rPr>
        <w:t>tart</w:t>
      </w:r>
      <w:r>
        <w:rPr>
          <w:rFonts w:ascii="Times New Roman" w:hAnsi="Times New Roman"/>
          <w:szCs w:val="28"/>
          <w:lang w:val="en-US"/>
        </w:rPr>
        <w:t>_pc</w:t>
      </w:r>
    </w:p>
    <w:p w14:paraId="5C3A6331" w14:textId="77777777" w:rsidR="00D360BF" w:rsidRPr="00D360BF" w:rsidRDefault="00D360BF" w:rsidP="00D360BF">
      <w:pPr>
        <w:widowControl w:val="0"/>
        <w:spacing w:line="360" w:lineRule="auto"/>
        <w:ind w:firstLine="709"/>
        <w:rPr>
          <w:rFonts w:ascii="Times New Roman" w:hAnsi="Times New Roman"/>
          <w:szCs w:val="28"/>
          <w:lang w:val="en-US"/>
        </w:rPr>
      </w:pPr>
      <w:r w:rsidRPr="00D360BF">
        <w:rPr>
          <w:rFonts w:ascii="Times New Roman" w:hAnsi="Times New Roman"/>
          <w:szCs w:val="28"/>
          <w:lang w:val="en-US"/>
        </w:rPr>
        <w:t>actions:</w:t>
      </w:r>
    </w:p>
    <w:p w14:paraId="46FC3574" w14:textId="77777777" w:rsidR="00D360BF" w:rsidRPr="00D360BF" w:rsidRDefault="00D360BF" w:rsidP="00D360BF">
      <w:pPr>
        <w:pStyle w:val="a3"/>
        <w:widowControl w:val="0"/>
        <w:numPr>
          <w:ilvl w:val="0"/>
          <w:numId w:val="45"/>
        </w:numPr>
        <w:tabs>
          <w:tab w:val="left" w:pos="993"/>
        </w:tabs>
        <w:spacing w:line="360" w:lineRule="auto"/>
        <w:ind w:left="0" w:firstLine="709"/>
        <w:rPr>
          <w:rFonts w:ascii="Times New Roman" w:hAnsi="Times New Roman"/>
          <w:szCs w:val="28"/>
          <w:lang w:val="en-US"/>
        </w:rPr>
      </w:pPr>
      <w:r w:rsidRPr="00D360BF">
        <w:rPr>
          <w:rFonts w:ascii="Times New Roman" w:hAnsi="Times New Roman"/>
          <w:szCs w:val="28"/>
          <w:lang w:val="en-US"/>
        </w:rPr>
        <w:t>diagram_pie_chart</w:t>
      </w:r>
    </w:p>
    <w:p w14:paraId="549B7722" w14:textId="77777777" w:rsidR="00D360BF" w:rsidRPr="00D360BF" w:rsidRDefault="00D360BF" w:rsidP="00D360BF">
      <w:pPr>
        <w:widowControl w:val="0"/>
        <w:spacing w:line="360" w:lineRule="auto"/>
        <w:ind w:firstLine="709"/>
        <w:rPr>
          <w:rFonts w:ascii="Times New Roman" w:hAnsi="Times New Roman"/>
          <w:szCs w:val="28"/>
          <w:lang w:val="en-US"/>
        </w:rPr>
      </w:pPr>
      <w:r w:rsidRPr="00D360BF">
        <w:rPr>
          <w:rFonts w:ascii="Times New Roman" w:hAnsi="Times New Roman"/>
          <w:szCs w:val="28"/>
          <w:lang w:val="en-US"/>
        </w:rPr>
        <w:t>responses:</w:t>
      </w:r>
    </w:p>
    <w:p w14:paraId="6B3644F1" w14:textId="77777777" w:rsidR="00D360BF" w:rsidRPr="00D360BF" w:rsidRDefault="00D360BF" w:rsidP="00D360BF">
      <w:pPr>
        <w:widowControl w:val="0"/>
        <w:spacing w:line="360" w:lineRule="auto"/>
        <w:ind w:firstLine="709"/>
        <w:rPr>
          <w:rFonts w:ascii="Times New Roman" w:hAnsi="Times New Roman"/>
          <w:szCs w:val="28"/>
          <w:lang w:val="en-US"/>
        </w:rPr>
      </w:pPr>
      <w:r w:rsidRPr="00D360BF">
        <w:rPr>
          <w:rFonts w:ascii="Times New Roman" w:hAnsi="Times New Roman"/>
          <w:szCs w:val="28"/>
          <w:lang w:val="en-US"/>
        </w:rPr>
        <w:tab/>
        <w:t>diagram_pie_chart:</w:t>
      </w:r>
    </w:p>
    <w:p w14:paraId="7EDA42B8" w14:textId="05CCADD1" w:rsidR="00D360BF" w:rsidRPr="00D360BF" w:rsidRDefault="00D360BF" w:rsidP="00D360BF">
      <w:pPr>
        <w:pStyle w:val="a3"/>
        <w:widowControl w:val="0"/>
        <w:numPr>
          <w:ilvl w:val="0"/>
          <w:numId w:val="45"/>
        </w:numPr>
        <w:tabs>
          <w:tab w:val="left" w:pos="993"/>
        </w:tabs>
        <w:spacing w:line="360" w:lineRule="auto"/>
        <w:ind w:left="0" w:firstLine="709"/>
        <w:rPr>
          <w:rFonts w:ascii="Times New Roman" w:hAnsi="Times New Roman"/>
          <w:szCs w:val="28"/>
        </w:rPr>
      </w:pPr>
      <w:r w:rsidRPr="00D360BF">
        <w:rPr>
          <w:rFonts w:ascii="Times New Roman" w:hAnsi="Times New Roman"/>
          <w:szCs w:val="28"/>
          <w:lang w:val="en-US"/>
        </w:rPr>
        <w:t>text</w:t>
      </w:r>
      <w:r w:rsidRPr="00D360BF">
        <w:rPr>
          <w:rFonts w:ascii="Times New Roman" w:hAnsi="Times New Roman"/>
          <w:szCs w:val="28"/>
        </w:rPr>
        <w:t xml:space="preserve">: </w:t>
      </w:r>
      <w:r w:rsidRPr="00D360BF">
        <w:rPr>
          <w:rFonts w:ascii="Times New Roman" w:hAnsi="Times New Roman" w:hint="eastAsia"/>
          <w:szCs w:val="28"/>
        </w:rPr>
        <w:t>“Создайте</w:t>
      </w:r>
      <w:r w:rsidRPr="00D360BF">
        <w:rPr>
          <w:rFonts w:ascii="Times New Roman" w:hAnsi="Times New Roman"/>
          <w:szCs w:val="28"/>
        </w:rPr>
        <w:t xml:space="preserve"> </w:t>
      </w:r>
      <w:r w:rsidRPr="00D360BF">
        <w:rPr>
          <w:rFonts w:ascii="Times New Roman" w:hAnsi="Times New Roman" w:hint="eastAsia"/>
          <w:szCs w:val="28"/>
        </w:rPr>
        <w:t>круговую</w:t>
      </w:r>
      <w:r w:rsidRPr="00D360BF">
        <w:rPr>
          <w:rFonts w:ascii="Times New Roman" w:hAnsi="Times New Roman"/>
          <w:szCs w:val="28"/>
        </w:rPr>
        <w:t xml:space="preserve"> </w:t>
      </w:r>
      <w:r w:rsidRPr="00D360BF">
        <w:rPr>
          <w:rFonts w:ascii="Times New Roman" w:hAnsi="Times New Roman" w:hint="eastAsia"/>
          <w:szCs w:val="28"/>
        </w:rPr>
        <w:t>диаграмму”</w:t>
      </w:r>
    </w:p>
    <w:p w14:paraId="2670174F" w14:textId="5DD827C3" w:rsidR="00FE204D" w:rsidRDefault="004B35E2" w:rsidP="00D360BF">
      <w:pPr>
        <w:widowControl w:val="0"/>
        <w:spacing w:line="360" w:lineRule="auto"/>
        <w:ind w:firstLine="709"/>
        <w:rPr>
          <w:rFonts w:ascii="Times New Roman" w:hAnsi="Times New Roman"/>
          <w:szCs w:val="28"/>
        </w:rPr>
      </w:pPr>
      <w:r>
        <w:rPr>
          <w:rFonts w:ascii="Times New Roman" w:hAnsi="Times New Roman"/>
          <w:szCs w:val="28"/>
        </w:rPr>
        <w:t xml:space="preserve">Так как </w:t>
      </w:r>
      <w:r w:rsidR="00D360BF">
        <w:rPr>
          <w:rFonts w:ascii="Times New Roman" w:hAnsi="Times New Roman"/>
          <w:szCs w:val="28"/>
        </w:rPr>
        <w:t xml:space="preserve">некоторые </w:t>
      </w:r>
      <w:r>
        <w:rPr>
          <w:rFonts w:ascii="Times New Roman" w:hAnsi="Times New Roman"/>
          <w:szCs w:val="28"/>
        </w:rPr>
        <w:t xml:space="preserve">ответы будут зависеть от типа диаграммы, будем подключать </w:t>
      </w:r>
      <w:r>
        <w:rPr>
          <w:rFonts w:ascii="Times New Roman" w:hAnsi="Times New Roman"/>
          <w:szCs w:val="28"/>
          <w:lang w:val="en-US"/>
        </w:rPr>
        <w:t>Excel</w:t>
      </w:r>
      <w:r w:rsidRPr="004B35E2">
        <w:rPr>
          <w:rFonts w:ascii="Times New Roman" w:hAnsi="Times New Roman"/>
          <w:szCs w:val="28"/>
        </w:rPr>
        <w:t>-</w:t>
      </w:r>
      <w:r>
        <w:rPr>
          <w:rFonts w:ascii="Times New Roman" w:hAnsi="Times New Roman"/>
          <w:szCs w:val="28"/>
        </w:rPr>
        <w:t xml:space="preserve">файл, в котором будет информация о типе диаграммы, необходимых </w:t>
      </w:r>
      <w:r w:rsidR="00CD5E7F">
        <w:rPr>
          <w:rFonts w:ascii="Times New Roman" w:hAnsi="Times New Roman"/>
          <w:szCs w:val="28"/>
        </w:rPr>
        <w:t>требованиях</w:t>
      </w:r>
      <w:r>
        <w:rPr>
          <w:rFonts w:ascii="Times New Roman" w:hAnsi="Times New Roman"/>
          <w:szCs w:val="28"/>
        </w:rPr>
        <w:t xml:space="preserve"> и ключе.</w:t>
      </w:r>
      <w:r w:rsidR="00B934C0">
        <w:rPr>
          <w:rFonts w:ascii="Times New Roman" w:hAnsi="Times New Roman"/>
          <w:szCs w:val="28"/>
        </w:rPr>
        <w:t xml:space="preserve"> Последнее представляет набор конструкций, которые будет использовать пользователь при описании своего запроса. </w:t>
      </w:r>
      <w:r w:rsidR="003D241F">
        <w:rPr>
          <w:rFonts w:ascii="Times New Roman" w:hAnsi="Times New Roman"/>
          <w:szCs w:val="28"/>
        </w:rPr>
        <w:t>Часть приведена в таблице 11</w:t>
      </w:r>
      <w:r w:rsidR="00FE204D" w:rsidRPr="00BA283A">
        <w:rPr>
          <w:rFonts w:ascii="Times New Roman" w:hAnsi="Times New Roman"/>
          <w:szCs w:val="28"/>
        </w:rPr>
        <w:t>.</w:t>
      </w:r>
    </w:p>
    <w:p w14:paraId="487A5761" w14:textId="77777777" w:rsidR="00EC73C0" w:rsidRDefault="00EC73C0" w:rsidP="00D360BF">
      <w:pPr>
        <w:widowControl w:val="0"/>
        <w:spacing w:line="360" w:lineRule="auto"/>
        <w:ind w:firstLine="709"/>
        <w:rPr>
          <w:rFonts w:ascii="Times New Roman" w:hAnsi="Times New Roman"/>
          <w:szCs w:val="28"/>
        </w:rPr>
      </w:pPr>
    </w:p>
    <w:p w14:paraId="7B7AEA86" w14:textId="2CDFC0C1" w:rsidR="00375BFA" w:rsidRDefault="00375BFA" w:rsidP="00375BFA">
      <w:pPr>
        <w:widowControl w:val="0"/>
        <w:spacing w:line="360" w:lineRule="auto"/>
        <w:rPr>
          <w:rFonts w:ascii="Times New Roman" w:hAnsi="Times New Roman"/>
          <w:szCs w:val="28"/>
        </w:rPr>
      </w:pPr>
      <w:r>
        <w:rPr>
          <w:rFonts w:ascii="Times New Roman" w:hAnsi="Times New Roman"/>
          <w:szCs w:val="28"/>
        </w:rPr>
        <w:t xml:space="preserve">Таблица </w:t>
      </w:r>
      <w:r w:rsidR="003D241F">
        <w:rPr>
          <w:rFonts w:ascii="Times New Roman" w:hAnsi="Times New Roman"/>
          <w:szCs w:val="28"/>
        </w:rPr>
        <w:t xml:space="preserve">11 </w:t>
      </w:r>
      <w:r>
        <w:rPr>
          <w:rFonts w:ascii="Times New Roman" w:hAnsi="Times New Roman"/>
          <w:szCs w:val="28"/>
        </w:rPr>
        <w:t xml:space="preserve">– </w:t>
      </w:r>
      <w:r w:rsidR="0099433D">
        <w:rPr>
          <w:rFonts w:ascii="Times New Roman" w:hAnsi="Times New Roman"/>
          <w:szCs w:val="28"/>
        </w:rPr>
        <w:t>Ответ пользователю</w:t>
      </w:r>
      <w:r w:rsidR="00A6136F">
        <w:rPr>
          <w:rFonts w:ascii="Times New Roman" w:hAnsi="Times New Roman"/>
          <w:szCs w:val="28"/>
        </w:rPr>
        <w:t xml:space="preserve"> </w:t>
      </w:r>
      <w:r w:rsidR="00D412AF">
        <w:rPr>
          <w:rFonts w:ascii="Times New Roman" w:hAnsi="Times New Roman"/>
          <w:szCs w:val="28"/>
        </w:rPr>
        <w:t>для составления</w:t>
      </w:r>
      <w:r w:rsidR="00A6136F">
        <w:rPr>
          <w:rFonts w:ascii="Times New Roman" w:hAnsi="Times New Roman"/>
          <w:szCs w:val="28"/>
        </w:rPr>
        <w:t xml:space="preserve"> ТЗ</w:t>
      </w:r>
      <w:r w:rsidR="0099433D">
        <w:rPr>
          <w:rFonts w:ascii="Times New Roman" w:hAnsi="Times New Roman"/>
          <w:szCs w:val="28"/>
        </w:rPr>
        <w:t xml:space="preserve"> </w:t>
      </w:r>
      <w:r>
        <w:rPr>
          <w:rFonts w:ascii="Times New Roman" w:hAnsi="Times New Roman"/>
          <w:szCs w:val="28"/>
        </w:rPr>
        <w:t xml:space="preserve"> </w:t>
      </w:r>
    </w:p>
    <w:tbl>
      <w:tblPr>
        <w:tblW w:w="9351" w:type="dxa"/>
        <w:tblLook w:val="04A0" w:firstRow="1" w:lastRow="0" w:firstColumn="1" w:lastColumn="0" w:noHBand="0" w:noVBand="1"/>
      </w:tblPr>
      <w:tblGrid>
        <w:gridCol w:w="1838"/>
        <w:gridCol w:w="4253"/>
        <w:gridCol w:w="3260"/>
      </w:tblGrid>
      <w:tr w:rsidR="00DC764B" w:rsidRPr="00DC764B" w14:paraId="7F9DC966" w14:textId="77777777" w:rsidTr="008F00A6">
        <w:trPr>
          <w:trHeight w:val="315"/>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78ABA" w14:textId="77777777" w:rsidR="00DC764B" w:rsidRPr="00DC764B" w:rsidRDefault="00DC764B" w:rsidP="0037535C">
            <w:pPr>
              <w:suppressAutoHyphens/>
              <w:jc w:val="center"/>
              <w:rPr>
                <w:rFonts w:ascii="Times New Roman" w:hAnsi="Times New Roman"/>
                <w:szCs w:val="24"/>
              </w:rPr>
            </w:pPr>
            <w:r w:rsidRPr="00DC764B">
              <w:rPr>
                <w:rFonts w:ascii="Times New Roman" w:hAnsi="Times New Roman"/>
                <w:szCs w:val="28"/>
              </w:rPr>
              <w:t>Тип диаграммы</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14:paraId="3011CC46" w14:textId="77777777" w:rsidR="00DC764B" w:rsidRPr="00DC764B" w:rsidRDefault="00DC764B" w:rsidP="00494018">
            <w:pPr>
              <w:jc w:val="center"/>
              <w:rPr>
                <w:rFonts w:ascii="Times New Roman" w:hAnsi="Times New Roman"/>
                <w:szCs w:val="24"/>
              </w:rPr>
            </w:pPr>
            <w:r w:rsidRPr="00DC764B">
              <w:rPr>
                <w:rFonts w:ascii="Times New Roman" w:hAnsi="Times New Roman"/>
                <w:szCs w:val="28"/>
              </w:rPr>
              <w:t>Описание для ТЗ</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35D676F1" w14:textId="77777777" w:rsidR="00DC764B" w:rsidRPr="00DC764B" w:rsidRDefault="00DC764B" w:rsidP="00494018">
            <w:pPr>
              <w:jc w:val="center"/>
              <w:rPr>
                <w:rFonts w:ascii="Times New Roman" w:hAnsi="Times New Roman"/>
                <w:szCs w:val="24"/>
              </w:rPr>
            </w:pPr>
            <w:r w:rsidRPr="00DC764B">
              <w:rPr>
                <w:rFonts w:ascii="Times New Roman" w:hAnsi="Times New Roman"/>
                <w:szCs w:val="28"/>
              </w:rPr>
              <w:t>Ключ</w:t>
            </w:r>
          </w:p>
        </w:tc>
      </w:tr>
      <w:tr w:rsidR="00DC764B" w:rsidRPr="00DC764B" w14:paraId="4790FA15" w14:textId="77777777" w:rsidTr="008F00A6">
        <w:trPr>
          <w:trHeight w:val="889"/>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34443B1" w14:textId="77777777" w:rsidR="00DC764B" w:rsidRPr="00DC764B" w:rsidRDefault="00DC764B" w:rsidP="00494018">
            <w:pPr>
              <w:jc w:val="left"/>
              <w:rPr>
                <w:rFonts w:ascii="Times New Roman" w:hAnsi="Times New Roman"/>
                <w:szCs w:val="24"/>
              </w:rPr>
            </w:pPr>
            <w:r w:rsidRPr="00DC764B">
              <w:rPr>
                <w:rFonts w:ascii="Times New Roman" w:hAnsi="Times New Roman"/>
                <w:szCs w:val="28"/>
              </w:rPr>
              <w:t>Фильтр</w:t>
            </w:r>
          </w:p>
        </w:tc>
        <w:tc>
          <w:tcPr>
            <w:tcW w:w="4253" w:type="dxa"/>
            <w:tcBorders>
              <w:top w:val="nil"/>
              <w:left w:val="nil"/>
              <w:bottom w:val="single" w:sz="4" w:space="0" w:color="auto"/>
              <w:right w:val="single" w:sz="4" w:space="0" w:color="auto"/>
            </w:tcBorders>
            <w:shd w:val="clear" w:color="auto" w:fill="auto"/>
            <w:vAlign w:val="center"/>
            <w:hideMark/>
          </w:tcPr>
          <w:p w14:paraId="4CE5BE08" w14:textId="77777777" w:rsidR="00DC764B" w:rsidRPr="00DC764B" w:rsidRDefault="00DC764B" w:rsidP="00494018">
            <w:pPr>
              <w:jc w:val="left"/>
              <w:rPr>
                <w:rFonts w:ascii="Times New Roman" w:hAnsi="Times New Roman"/>
                <w:szCs w:val="24"/>
              </w:rPr>
            </w:pPr>
            <w:r w:rsidRPr="00DC764B">
              <w:rPr>
                <w:rFonts w:ascii="Times New Roman" w:hAnsi="Times New Roman"/>
                <w:szCs w:val="24"/>
              </w:rPr>
              <w:t>У фильтров на всех страницах выбрано одно поле, а также состояние</w:t>
            </w:r>
          </w:p>
        </w:tc>
        <w:tc>
          <w:tcPr>
            <w:tcW w:w="3260" w:type="dxa"/>
            <w:tcBorders>
              <w:top w:val="nil"/>
              <w:left w:val="nil"/>
              <w:bottom w:val="single" w:sz="4" w:space="0" w:color="auto"/>
              <w:right w:val="single" w:sz="4" w:space="0" w:color="auto"/>
            </w:tcBorders>
            <w:shd w:val="clear" w:color="auto" w:fill="auto"/>
            <w:vAlign w:val="center"/>
            <w:hideMark/>
          </w:tcPr>
          <w:p w14:paraId="24B825DB" w14:textId="77777777" w:rsidR="00DC764B" w:rsidRPr="00DC764B" w:rsidRDefault="00DC764B" w:rsidP="00494018">
            <w:pPr>
              <w:jc w:val="left"/>
              <w:rPr>
                <w:rFonts w:ascii="Times New Roman" w:hAnsi="Times New Roman"/>
                <w:szCs w:val="24"/>
              </w:rPr>
            </w:pPr>
            <w:r w:rsidRPr="00DC764B">
              <w:rPr>
                <w:rFonts w:ascii="Times New Roman" w:hAnsi="Times New Roman"/>
                <w:szCs w:val="28"/>
              </w:rPr>
              <w:t>фильтры на всех вкладках, автоматически на другие вкладки, фильтры на одной вкладке</w:t>
            </w:r>
          </w:p>
        </w:tc>
      </w:tr>
      <w:tr w:rsidR="00DC764B" w:rsidRPr="00DC764B" w14:paraId="643838F8" w14:textId="77777777" w:rsidTr="009858A9">
        <w:trPr>
          <w:trHeight w:val="41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FD6C1F6" w14:textId="77777777" w:rsidR="00DC764B" w:rsidRPr="00DC764B" w:rsidRDefault="00DC764B" w:rsidP="00494018">
            <w:pPr>
              <w:jc w:val="left"/>
              <w:rPr>
                <w:rFonts w:ascii="Times New Roman" w:hAnsi="Times New Roman"/>
                <w:szCs w:val="24"/>
              </w:rPr>
            </w:pPr>
            <w:r w:rsidRPr="00DC764B">
              <w:rPr>
                <w:rFonts w:ascii="Times New Roman" w:hAnsi="Times New Roman"/>
                <w:szCs w:val="28"/>
              </w:rPr>
              <w:t>Кнопка</w:t>
            </w:r>
          </w:p>
        </w:tc>
        <w:tc>
          <w:tcPr>
            <w:tcW w:w="4253" w:type="dxa"/>
            <w:tcBorders>
              <w:top w:val="nil"/>
              <w:left w:val="nil"/>
              <w:bottom w:val="single" w:sz="4" w:space="0" w:color="auto"/>
              <w:right w:val="single" w:sz="4" w:space="0" w:color="auto"/>
            </w:tcBorders>
            <w:shd w:val="clear" w:color="auto" w:fill="auto"/>
            <w:vAlign w:val="center"/>
            <w:hideMark/>
          </w:tcPr>
          <w:p w14:paraId="0CDBB50A" w14:textId="77777777" w:rsidR="00DC764B" w:rsidRPr="00DC764B" w:rsidRDefault="00DC764B" w:rsidP="00494018">
            <w:pPr>
              <w:jc w:val="left"/>
              <w:rPr>
                <w:rFonts w:ascii="Times New Roman" w:hAnsi="Times New Roman"/>
                <w:szCs w:val="24"/>
              </w:rPr>
            </w:pPr>
            <w:r w:rsidRPr="00DC764B">
              <w:rPr>
                <w:rFonts w:ascii="Times New Roman" w:hAnsi="Times New Roman"/>
                <w:szCs w:val="28"/>
              </w:rPr>
              <w:t>Добавить кнопку, которая будет сбрасывать все выбранные значения фильтров</w:t>
            </w:r>
          </w:p>
        </w:tc>
        <w:tc>
          <w:tcPr>
            <w:tcW w:w="3260" w:type="dxa"/>
            <w:tcBorders>
              <w:top w:val="nil"/>
              <w:left w:val="nil"/>
              <w:bottom w:val="single" w:sz="4" w:space="0" w:color="auto"/>
              <w:right w:val="single" w:sz="4" w:space="0" w:color="auto"/>
            </w:tcBorders>
            <w:shd w:val="clear" w:color="auto" w:fill="auto"/>
            <w:vAlign w:val="center"/>
            <w:hideMark/>
          </w:tcPr>
          <w:p w14:paraId="63BCFCB9" w14:textId="77777777" w:rsidR="00DC764B" w:rsidRPr="00DC764B" w:rsidRDefault="00DC764B" w:rsidP="00494018">
            <w:pPr>
              <w:jc w:val="left"/>
              <w:rPr>
                <w:rFonts w:ascii="Times New Roman" w:hAnsi="Times New Roman"/>
                <w:szCs w:val="24"/>
              </w:rPr>
            </w:pPr>
            <w:r w:rsidRPr="00DC764B">
              <w:rPr>
                <w:rFonts w:ascii="Times New Roman" w:hAnsi="Times New Roman"/>
                <w:szCs w:val="28"/>
              </w:rPr>
              <w:t>Сброс всех фильтров, одно нажатие, кнопка</w:t>
            </w:r>
          </w:p>
        </w:tc>
      </w:tr>
      <w:tr w:rsidR="00DC764B" w:rsidRPr="00DC764B" w14:paraId="0386912C" w14:textId="77777777" w:rsidTr="009858A9">
        <w:trPr>
          <w:trHeight w:val="982"/>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E7448" w14:textId="77777777" w:rsidR="00DC764B" w:rsidRPr="00DC764B" w:rsidRDefault="00DC764B" w:rsidP="00494018">
            <w:pPr>
              <w:jc w:val="left"/>
              <w:rPr>
                <w:rFonts w:ascii="Times New Roman" w:hAnsi="Times New Roman"/>
                <w:szCs w:val="24"/>
              </w:rPr>
            </w:pPr>
            <w:r w:rsidRPr="00DC764B">
              <w:rPr>
                <w:rFonts w:ascii="Times New Roman" w:hAnsi="Times New Roman"/>
                <w:szCs w:val="28"/>
              </w:rPr>
              <w:t>Лист</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65EFE777" w14:textId="00E3B6AA" w:rsidR="00DC764B" w:rsidRPr="00DC764B" w:rsidRDefault="00DC764B" w:rsidP="00494018">
            <w:pPr>
              <w:jc w:val="left"/>
              <w:rPr>
                <w:rFonts w:ascii="Times New Roman" w:hAnsi="Times New Roman"/>
                <w:szCs w:val="24"/>
              </w:rPr>
            </w:pPr>
            <w:r w:rsidRPr="00DC764B">
              <w:rPr>
                <w:rFonts w:ascii="Times New Roman" w:hAnsi="Times New Roman"/>
                <w:szCs w:val="28"/>
              </w:rPr>
              <w:t xml:space="preserve">На кнопке реализовать переход на другой лист, где расположена </w:t>
            </w:r>
            <w:proofErr w:type="spellStart"/>
            <w:r w:rsidRPr="00DC764B">
              <w:rPr>
                <w:rFonts w:ascii="Times New Roman" w:hAnsi="Times New Roman"/>
                <w:szCs w:val="28"/>
              </w:rPr>
              <w:t>диграмма</w:t>
            </w:r>
            <w:proofErr w:type="spellEnd"/>
            <w:r w:rsidRPr="00DC764B">
              <w:rPr>
                <w:rFonts w:ascii="Times New Roman" w:hAnsi="Times New Roman"/>
                <w:szCs w:val="28"/>
              </w:rPr>
              <w:t xml:space="preserve">  с некоторой логикой</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F8F9CFE" w14:textId="77777777" w:rsidR="00DC764B" w:rsidRPr="00DC764B" w:rsidRDefault="00DC764B" w:rsidP="00494018">
            <w:pPr>
              <w:jc w:val="left"/>
              <w:rPr>
                <w:rFonts w:ascii="Times New Roman" w:hAnsi="Times New Roman"/>
                <w:szCs w:val="24"/>
              </w:rPr>
            </w:pPr>
            <w:r w:rsidRPr="00DC764B">
              <w:rPr>
                <w:rFonts w:ascii="Times New Roman" w:hAnsi="Times New Roman"/>
                <w:szCs w:val="28"/>
              </w:rPr>
              <w:t xml:space="preserve">провалиться на кнопке, </w:t>
            </w:r>
            <w:proofErr w:type="spellStart"/>
            <w:r w:rsidRPr="00DC764B">
              <w:rPr>
                <w:rFonts w:ascii="Times New Roman" w:hAnsi="Times New Roman"/>
                <w:szCs w:val="28"/>
              </w:rPr>
              <w:t>дрил-даун</w:t>
            </w:r>
            <w:proofErr w:type="spellEnd"/>
            <w:r w:rsidRPr="00DC764B">
              <w:rPr>
                <w:rFonts w:ascii="Times New Roman" w:hAnsi="Times New Roman"/>
                <w:szCs w:val="28"/>
              </w:rPr>
              <w:t xml:space="preserve"> по кнопке, диаграмма в кнопке</w:t>
            </w:r>
          </w:p>
        </w:tc>
      </w:tr>
      <w:tr w:rsidR="009858A9" w:rsidRPr="00DC764B" w14:paraId="038FF56D" w14:textId="77777777" w:rsidTr="009858A9">
        <w:trPr>
          <w:trHeight w:val="982"/>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6B9BB" w14:textId="1237C443" w:rsidR="009858A9" w:rsidRPr="00DC764B" w:rsidRDefault="009858A9" w:rsidP="009858A9">
            <w:pPr>
              <w:jc w:val="left"/>
              <w:rPr>
                <w:rFonts w:ascii="Times New Roman" w:hAnsi="Times New Roman"/>
                <w:szCs w:val="28"/>
              </w:rPr>
            </w:pPr>
            <w:r w:rsidRPr="00DC764B">
              <w:rPr>
                <w:rFonts w:ascii="Times New Roman" w:hAnsi="Times New Roman"/>
                <w:szCs w:val="28"/>
              </w:rPr>
              <w:t>Круговая диаграмма</w:t>
            </w:r>
          </w:p>
        </w:tc>
        <w:tc>
          <w:tcPr>
            <w:tcW w:w="4253" w:type="dxa"/>
            <w:tcBorders>
              <w:top w:val="single" w:sz="4" w:space="0" w:color="auto"/>
              <w:left w:val="nil"/>
              <w:bottom w:val="single" w:sz="4" w:space="0" w:color="auto"/>
              <w:right w:val="single" w:sz="4" w:space="0" w:color="auto"/>
            </w:tcBorders>
            <w:shd w:val="clear" w:color="auto" w:fill="auto"/>
            <w:vAlign w:val="center"/>
          </w:tcPr>
          <w:p w14:paraId="26100A6F" w14:textId="007104DA" w:rsidR="009858A9" w:rsidRPr="00DC764B" w:rsidRDefault="009858A9" w:rsidP="009858A9">
            <w:pPr>
              <w:jc w:val="left"/>
              <w:rPr>
                <w:rFonts w:ascii="Times New Roman" w:hAnsi="Times New Roman"/>
                <w:szCs w:val="28"/>
              </w:rPr>
            </w:pPr>
            <w:r w:rsidRPr="00DC764B">
              <w:rPr>
                <w:rFonts w:ascii="Times New Roman" w:hAnsi="Times New Roman"/>
                <w:szCs w:val="28"/>
              </w:rPr>
              <w:t>Две диаграммы в контейнере на одной плоскости и вкладки для переключения. Второй вариант переключения – над ними кнопка-переключатель с динамичными наименованиями.</w:t>
            </w:r>
          </w:p>
        </w:tc>
        <w:tc>
          <w:tcPr>
            <w:tcW w:w="3260" w:type="dxa"/>
            <w:tcBorders>
              <w:top w:val="single" w:sz="4" w:space="0" w:color="auto"/>
              <w:left w:val="nil"/>
              <w:bottom w:val="single" w:sz="4" w:space="0" w:color="auto"/>
              <w:right w:val="single" w:sz="4" w:space="0" w:color="auto"/>
            </w:tcBorders>
            <w:shd w:val="clear" w:color="auto" w:fill="auto"/>
            <w:vAlign w:val="center"/>
          </w:tcPr>
          <w:p w14:paraId="506D1373" w14:textId="0AD3CFC1" w:rsidR="009858A9" w:rsidRPr="00DC764B" w:rsidRDefault="009858A9" w:rsidP="009858A9">
            <w:pPr>
              <w:jc w:val="left"/>
              <w:rPr>
                <w:rFonts w:ascii="Times New Roman" w:hAnsi="Times New Roman"/>
                <w:szCs w:val="28"/>
              </w:rPr>
            </w:pPr>
            <w:r w:rsidRPr="00DC764B">
              <w:rPr>
                <w:rFonts w:ascii="Times New Roman" w:hAnsi="Times New Roman"/>
                <w:szCs w:val="28"/>
              </w:rPr>
              <w:t xml:space="preserve">Круговая диаграмма с процентным соотношением и абсолютным значением, переключение между </w:t>
            </w:r>
            <w:proofErr w:type="spellStart"/>
            <w:r w:rsidRPr="00DC764B">
              <w:rPr>
                <w:rFonts w:ascii="Times New Roman" w:hAnsi="Times New Roman"/>
                <w:szCs w:val="28"/>
              </w:rPr>
              <w:t>кнуговой</w:t>
            </w:r>
            <w:proofErr w:type="spellEnd"/>
            <w:r w:rsidRPr="00DC764B">
              <w:rPr>
                <w:rFonts w:ascii="Times New Roman" w:hAnsi="Times New Roman"/>
                <w:szCs w:val="28"/>
              </w:rPr>
              <w:t xml:space="preserve"> диаграммой</w:t>
            </w:r>
          </w:p>
        </w:tc>
      </w:tr>
      <w:tr w:rsidR="009858A9" w:rsidRPr="00DC764B" w14:paraId="7DDE0B89" w14:textId="77777777" w:rsidTr="009858A9">
        <w:trPr>
          <w:trHeight w:val="982"/>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F9FF5" w14:textId="4A6D9103" w:rsidR="009858A9" w:rsidRPr="00DC764B" w:rsidRDefault="009858A9" w:rsidP="009858A9">
            <w:pPr>
              <w:jc w:val="left"/>
              <w:rPr>
                <w:rFonts w:ascii="Times New Roman" w:hAnsi="Times New Roman"/>
                <w:szCs w:val="28"/>
              </w:rPr>
            </w:pPr>
            <w:r w:rsidRPr="00DC764B">
              <w:rPr>
                <w:rFonts w:ascii="Times New Roman" w:hAnsi="Times New Roman"/>
                <w:szCs w:val="28"/>
              </w:rPr>
              <w:lastRenderedPageBreak/>
              <w:t>Линейная диаграмма</w:t>
            </w:r>
          </w:p>
        </w:tc>
        <w:tc>
          <w:tcPr>
            <w:tcW w:w="4253" w:type="dxa"/>
            <w:tcBorders>
              <w:top w:val="single" w:sz="4" w:space="0" w:color="auto"/>
              <w:left w:val="nil"/>
              <w:bottom w:val="single" w:sz="4" w:space="0" w:color="auto"/>
              <w:right w:val="single" w:sz="4" w:space="0" w:color="auto"/>
            </w:tcBorders>
            <w:shd w:val="clear" w:color="auto" w:fill="auto"/>
            <w:vAlign w:val="center"/>
          </w:tcPr>
          <w:p w14:paraId="38E848D4" w14:textId="6860FEDF" w:rsidR="009858A9" w:rsidRPr="00DC764B" w:rsidRDefault="009858A9" w:rsidP="009858A9">
            <w:pPr>
              <w:jc w:val="left"/>
              <w:rPr>
                <w:rFonts w:ascii="Times New Roman" w:hAnsi="Times New Roman"/>
                <w:szCs w:val="28"/>
              </w:rPr>
            </w:pPr>
            <w:r w:rsidRPr="00DC764B">
              <w:rPr>
                <w:rFonts w:ascii="Times New Roman" w:hAnsi="Times New Roman"/>
                <w:szCs w:val="28"/>
              </w:rPr>
              <w:t>Добавление альтернативной меры в ином формате представления данных. Настройка переключения по наименованиям этих мер на самой диаграмме</w:t>
            </w:r>
          </w:p>
        </w:tc>
        <w:tc>
          <w:tcPr>
            <w:tcW w:w="3260" w:type="dxa"/>
            <w:tcBorders>
              <w:top w:val="single" w:sz="4" w:space="0" w:color="auto"/>
              <w:left w:val="nil"/>
              <w:bottom w:val="single" w:sz="4" w:space="0" w:color="auto"/>
              <w:right w:val="single" w:sz="4" w:space="0" w:color="auto"/>
            </w:tcBorders>
            <w:shd w:val="clear" w:color="auto" w:fill="auto"/>
            <w:vAlign w:val="center"/>
          </w:tcPr>
          <w:p w14:paraId="423ECA27" w14:textId="6C1EA898" w:rsidR="009858A9" w:rsidRPr="00DC764B" w:rsidRDefault="009858A9" w:rsidP="009858A9">
            <w:pPr>
              <w:jc w:val="left"/>
              <w:rPr>
                <w:rFonts w:ascii="Times New Roman" w:hAnsi="Times New Roman"/>
                <w:szCs w:val="28"/>
              </w:rPr>
            </w:pPr>
            <w:r w:rsidRPr="00DC764B">
              <w:rPr>
                <w:rFonts w:ascii="Times New Roman" w:hAnsi="Times New Roman"/>
                <w:szCs w:val="28"/>
              </w:rPr>
              <w:t>Переключение из долей в абсолютные значения на самой диаграмме</w:t>
            </w:r>
          </w:p>
        </w:tc>
      </w:tr>
      <w:tr w:rsidR="009858A9" w:rsidRPr="00DC764B" w14:paraId="32A11C0A" w14:textId="77777777" w:rsidTr="009858A9">
        <w:trPr>
          <w:trHeight w:val="982"/>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8A7EE" w14:textId="69BD6853" w:rsidR="009858A9" w:rsidRPr="00DC764B" w:rsidRDefault="009858A9" w:rsidP="009858A9">
            <w:pPr>
              <w:jc w:val="left"/>
              <w:rPr>
                <w:rFonts w:ascii="Times New Roman" w:hAnsi="Times New Roman"/>
                <w:szCs w:val="28"/>
              </w:rPr>
            </w:pPr>
            <w:r w:rsidRPr="00DC764B">
              <w:rPr>
                <w:rFonts w:ascii="Times New Roman" w:hAnsi="Times New Roman"/>
                <w:szCs w:val="24"/>
              </w:rPr>
              <w:t>Таблица</w:t>
            </w:r>
          </w:p>
        </w:tc>
        <w:tc>
          <w:tcPr>
            <w:tcW w:w="4253" w:type="dxa"/>
            <w:tcBorders>
              <w:top w:val="single" w:sz="4" w:space="0" w:color="auto"/>
              <w:left w:val="nil"/>
              <w:bottom w:val="single" w:sz="4" w:space="0" w:color="auto"/>
              <w:right w:val="single" w:sz="4" w:space="0" w:color="auto"/>
            </w:tcBorders>
            <w:shd w:val="clear" w:color="auto" w:fill="auto"/>
            <w:vAlign w:val="center"/>
          </w:tcPr>
          <w:p w14:paraId="55EF14C6" w14:textId="225816F0" w:rsidR="009858A9" w:rsidRPr="00DC764B" w:rsidRDefault="009858A9" w:rsidP="009858A9">
            <w:pPr>
              <w:jc w:val="left"/>
              <w:rPr>
                <w:rFonts w:ascii="Times New Roman" w:hAnsi="Times New Roman"/>
                <w:szCs w:val="28"/>
              </w:rPr>
            </w:pPr>
            <w:r w:rsidRPr="00DC764B">
              <w:rPr>
                <w:rFonts w:ascii="Times New Roman" w:hAnsi="Times New Roman"/>
                <w:szCs w:val="24"/>
              </w:rPr>
              <w:t>Создать сводную таблицу, настроить отображение всех полей</w:t>
            </w:r>
          </w:p>
        </w:tc>
        <w:tc>
          <w:tcPr>
            <w:tcW w:w="3260" w:type="dxa"/>
            <w:tcBorders>
              <w:top w:val="single" w:sz="4" w:space="0" w:color="auto"/>
              <w:left w:val="nil"/>
              <w:bottom w:val="single" w:sz="4" w:space="0" w:color="auto"/>
              <w:right w:val="single" w:sz="4" w:space="0" w:color="auto"/>
            </w:tcBorders>
            <w:shd w:val="clear" w:color="auto" w:fill="auto"/>
            <w:vAlign w:val="center"/>
          </w:tcPr>
          <w:p w14:paraId="4FFCDC6D" w14:textId="2874C669" w:rsidR="009858A9" w:rsidRPr="00DC764B" w:rsidRDefault="009858A9" w:rsidP="009858A9">
            <w:pPr>
              <w:jc w:val="left"/>
              <w:rPr>
                <w:rFonts w:ascii="Times New Roman" w:hAnsi="Times New Roman"/>
                <w:szCs w:val="28"/>
              </w:rPr>
            </w:pPr>
            <w:r w:rsidRPr="00DC764B">
              <w:rPr>
                <w:rFonts w:ascii="Times New Roman" w:hAnsi="Times New Roman"/>
                <w:szCs w:val="24"/>
              </w:rPr>
              <w:t>Значение показателя в разрезе двух и более полей</w:t>
            </w:r>
          </w:p>
        </w:tc>
      </w:tr>
      <w:tr w:rsidR="009858A9" w:rsidRPr="00DC764B" w14:paraId="21DDA3D3" w14:textId="77777777" w:rsidTr="009858A9">
        <w:trPr>
          <w:trHeight w:val="982"/>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C64FB" w14:textId="4EE2A513" w:rsidR="009858A9" w:rsidRPr="00DC764B" w:rsidRDefault="009858A9" w:rsidP="009858A9">
            <w:pPr>
              <w:jc w:val="left"/>
              <w:rPr>
                <w:rFonts w:ascii="Times New Roman" w:hAnsi="Times New Roman"/>
                <w:szCs w:val="24"/>
              </w:rPr>
            </w:pPr>
            <w:r w:rsidRPr="00DC764B">
              <w:rPr>
                <w:rFonts w:ascii="Times New Roman" w:hAnsi="Times New Roman"/>
                <w:szCs w:val="24"/>
              </w:rPr>
              <w:t>Смешанная диаграмма</w:t>
            </w:r>
          </w:p>
        </w:tc>
        <w:tc>
          <w:tcPr>
            <w:tcW w:w="4253" w:type="dxa"/>
            <w:tcBorders>
              <w:top w:val="single" w:sz="4" w:space="0" w:color="auto"/>
              <w:left w:val="nil"/>
              <w:bottom w:val="single" w:sz="4" w:space="0" w:color="auto"/>
              <w:right w:val="single" w:sz="4" w:space="0" w:color="auto"/>
            </w:tcBorders>
            <w:shd w:val="clear" w:color="auto" w:fill="auto"/>
            <w:vAlign w:val="center"/>
          </w:tcPr>
          <w:p w14:paraId="115AB43F" w14:textId="67E3B86B" w:rsidR="009858A9" w:rsidRPr="00DC764B" w:rsidRDefault="009858A9" w:rsidP="009858A9">
            <w:pPr>
              <w:jc w:val="left"/>
              <w:rPr>
                <w:rFonts w:ascii="Times New Roman" w:hAnsi="Times New Roman"/>
                <w:szCs w:val="24"/>
              </w:rPr>
            </w:pPr>
            <w:r w:rsidRPr="00DC764B">
              <w:rPr>
                <w:rFonts w:ascii="Times New Roman" w:hAnsi="Times New Roman"/>
                <w:szCs w:val="24"/>
              </w:rPr>
              <w:t>Смешанная диаграмма с разным типом отображения показателей</w:t>
            </w:r>
          </w:p>
        </w:tc>
        <w:tc>
          <w:tcPr>
            <w:tcW w:w="3260" w:type="dxa"/>
            <w:tcBorders>
              <w:top w:val="single" w:sz="4" w:space="0" w:color="auto"/>
              <w:left w:val="nil"/>
              <w:bottom w:val="single" w:sz="4" w:space="0" w:color="auto"/>
              <w:right w:val="single" w:sz="4" w:space="0" w:color="auto"/>
            </w:tcBorders>
            <w:shd w:val="clear" w:color="auto" w:fill="auto"/>
            <w:vAlign w:val="center"/>
          </w:tcPr>
          <w:p w14:paraId="5FC19E2A" w14:textId="2626DE01" w:rsidR="009858A9" w:rsidRPr="00DC764B" w:rsidRDefault="009858A9" w:rsidP="009858A9">
            <w:pPr>
              <w:jc w:val="left"/>
              <w:rPr>
                <w:rFonts w:ascii="Times New Roman" w:hAnsi="Times New Roman"/>
                <w:szCs w:val="24"/>
              </w:rPr>
            </w:pPr>
            <w:r w:rsidRPr="00DC764B">
              <w:rPr>
                <w:rFonts w:ascii="Times New Roman" w:hAnsi="Times New Roman"/>
                <w:szCs w:val="24"/>
              </w:rPr>
              <w:t>часть показателей линии, часть показателей столбики</w:t>
            </w:r>
          </w:p>
        </w:tc>
      </w:tr>
      <w:tr w:rsidR="009858A9" w:rsidRPr="00DC764B" w14:paraId="0992CF1F" w14:textId="77777777" w:rsidTr="009858A9">
        <w:trPr>
          <w:trHeight w:val="982"/>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E3615" w14:textId="60208BA9" w:rsidR="009858A9" w:rsidRPr="00DC764B" w:rsidRDefault="009858A9" w:rsidP="009858A9">
            <w:pPr>
              <w:jc w:val="left"/>
              <w:rPr>
                <w:rFonts w:ascii="Times New Roman" w:hAnsi="Times New Roman"/>
                <w:szCs w:val="24"/>
              </w:rPr>
            </w:pPr>
            <w:r w:rsidRPr="00DC764B">
              <w:rPr>
                <w:rFonts w:ascii="Times New Roman" w:hAnsi="Times New Roman"/>
                <w:szCs w:val="24"/>
              </w:rPr>
              <w:t>Показатель</w:t>
            </w:r>
          </w:p>
        </w:tc>
        <w:tc>
          <w:tcPr>
            <w:tcW w:w="4253" w:type="dxa"/>
            <w:tcBorders>
              <w:top w:val="single" w:sz="4" w:space="0" w:color="auto"/>
              <w:left w:val="nil"/>
              <w:bottom w:val="single" w:sz="4" w:space="0" w:color="auto"/>
              <w:right w:val="single" w:sz="4" w:space="0" w:color="auto"/>
            </w:tcBorders>
            <w:shd w:val="clear" w:color="auto" w:fill="auto"/>
            <w:vAlign w:val="center"/>
          </w:tcPr>
          <w:p w14:paraId="722D906D" w14:textId="5B9AC376" w:rsidR="009858A9" w:rsidRPr="00DC764B" w:rsidRDefault="009858A9" w:rsidP="009858A9">
            <w:pPr>
              <w:jc w:val="left"/>
              <w:rPr>
                <w:rFonts w:ascii="Times New Roman" w:hAnsi="Times New Roman"/>
                <w:szCs w:val="24"/>
              </w:rPr>
            </w:pPr>
            <w:r w:rsidRPr="00DC764B">
              <w:rPr>
                <w:rFonts w:ascii="Times New Roman" w:hAnsi="Times New Roman"/>
                <w:szCs w:val="24"/>
              </w:rPr>
              <w:t>Количество уникальных значений по полю, которое необходимо уточнить у заказчика</w:t>
            </w:r>
          </w:p>
        </w:tc>
        <w:tc>
          <w:tcPr>
            <w:tcW w:w="3260" w:type="dxa"/>
            <w:tcBorders>
              <w:top w:val="single" w:sz="4" w:space="0" w:color="auto"/>
              <w:left w:val="nil"/>
              <w:bottom w:val="single" w:sz="4" w:space="0" w:color="auto"/>
              <w:right w:val="single" w:sz="4" w:space="0" w:color="auto"/>
            </w:tcBorders>
            <w:shd w:val="clear" w:color="auto" w:fill="auto"/>
            <w:vAlign w:val="center"/>
          </w:tcPr>
          <w:p w14:paraId="590AACC4" w14:textId="5B496360" w:rsidR="009858A9" w:rsidRPr="00DC764B" w:rsidRDefault="009858A9" w:rsidP="009858A9">
            <w:pPr>
              <w:jc w:val="left"/>
              <w:rPr>
                <w:rFonts w:ascii="Times New Roman" w:hAnsi="Times New Roman"/>
                <w:szCs w:val="24"/>
              </w:rPr>
            </w:pPr>
            <w:r w:rsidRPr="00DC764B">
              <w:rPr>
                <w:rFonts w:ascii="Times New Roman" w:hAnsi="Times New Roman"/>
                <w:szCs w:val="24"/>
              </w:rPr>
              <w:t>Уникальные контрагенты компании</w:t>
            </w:r>
          </w:p>
        </w:tc>
      </w:tr>
    </w:tbl>
    <w:p w14:paraId="773AC786" w14:textId="77777777" w:rsidR="00532CCF" w:rsidRDefault="00532CCF" w:rsidP="00532CCF">
      <w:pPr>
        <w:widowControl w:val="0"/>
        <w:spacing w:line="360" w:lineRule="auto"/>
        <w:rPr>
          <w:rFonts w:ascii="Times New Roman" w:hAnsi="Times New Roman"/>
          <w:szCs w:val="28"/>
        </w:rPr>
      </w:pPr>
    </w:p>
    <w:p w14:paraId="677E6CCB" w14:textId="46E239DD" w:rsidR="00567C86" w:rsidRDefault="00485031" w:rsidP="00BA283A">
      <w:pPr>
        <w:widowControl w:val="0"/>
        <w:spacing w:line="360" w:lineRule="auto"/>
        <w:ind w:firstLine="709"/>
        <w:rPr>
          <w:rFonts w:ascii="Times New Roman" w:hAnsi="Times New Roman"/>
          <w:szCs w:val="28"/>
        </w:rPr>
      </w:pPr>
      <w:r>
        <w:rPr>
          <w:rFonts w:ascii="Times New Roman" w:hAnsi="Times New Roman"/>
          <w:szCs w:val="28"/>
        </w:rPr>
        <w:t xml:space="preserve">Помимо обучения обработки запросов и ответов необходимо обучить систему ведению диалога. </w:t>
      </w:r>
      <w:r w:rsidR="00C71299">
        <w:rPr>
          <w:rFonts w:ascii="Times New Roman" w:hAnsi="Times New Roman"/>
          <w:szCs w:val="28"/>
        </w:rPr>
        <w:t xml:space="preserve">Для этого необходимо ввести изменения в файл </w:t>
      </w:r>
      <w:proofErr w:type="spellStart"/>
      <w:r w:rsidR="00C71299" w:rsidRPr="007D4175">
        <w:rPr>
          <w:rFonts w:ascii="Times New Roman" w:hAnsi="Times New Roman"/>
          <w:szCs w:val="28"/>
        </w:rPr>
        <w:t>Stories.md</w:t>
      </w:r>
      <w:proofErr w:type="spellEnd"/>
      <w:r w:rsidR="00C71299" w:rsidRPr="001C4723">
        <w:rPr>
          <w:rFonts w:ascii="Times New Roman" w:hAnsi="Times New Roman"/>
          <w:szCs w:val="28"/>
        </w:rPr>
        <w:t>. Д</w:t>
      </w:r>
      <w:r w:rsidR="005732EE" w:rsidRPr="001C4723">
        <w:rPr>
          <w:rFonts w:ascii="Times New Roman" w:hAnsi="Times New Roman"/>
          <w:szCs w:val="28"/>
        </w:rPr>
        <w:t xml:space="preserve">иалог представляет собой набор </w:t>
      </w:r>
      <w:r w:rsidR="00C71299" w:rsidRPr="001C4723">
        <w:rPr>
          <w:rFonts w:ascii="Times New Roman" w:hAnsi="Times New Roman"/>
          <w:szCs w:val="28"/>
        </w:rPr>
        <w:t>шаблонов диалога аналитика с бизнес-пользователем.</w:t>
      </w:r>
      <w:r w:rsidR="00194CE1" w:rsidRPr="001C4723">
        <w:rPr>
          <w:rFonts w:ascii="Times New Roman" w:hAnsi="Times New Roman"/>
          <w:szCs w:val="28"/>
        </w:rPr>
        <w:t xml:space="preserve"> Необходимо описать порядок намерений и ответов, также представляется возможность использовать дополнительные условия. </w:t>
      </w:r>
      <w:r w:rsidR="005A4368">
        <w:rPr>
          <w:rFonts w:ascii="Times New Roman" w:hAnsi="Times New Roman"/>
          <w:szCs w:val="28"/>
        </w:rPr>
        <w:t>У н</w:t>
      </w:r>
      <w:r w:rsidR="00D360BF">
        <w:rPr>
          <w:rFonts w:ascii="Times New Roman" w:hAnsi="Times New Roman"/>
          <w:szCs w:val="28"/>
        </w:rPr>
        <w:t>а</w:t>
      </w:r>
      <w:r w:rsidR="005A4368">
        <w:rPr>
          <w:rFonts w:ascii="Times New Roman" w:hAnsi="Times New Roman"/>
          <w:szCs w:val="28"/>
        </w:rPr>
        <w:t xml:space="preserve">с будет достаточно простая структура, так как диалог направлен больше на преобразование естественного языка на требования разработчика. </w:t>
      </w:r>
      <w:r w:rsidR="00194CE1" w:rsidRPr="001C4723">
        <w:rPr>
          <w:rFonts w:ascii="Times New Roman" w:hAnsi="Times New Roman"/>
          <w:szCs w:val="28"/>
        </w:rPr>
        <w:t>Приведем пример такого шаблона.</w:t>
      </w:r>
    </w:p>
    <w:p w14:paraId="24BC7030" w14:textId="46CFD877" w:rsidR="00CD5E7F" w:rsidRPr="005A4368" w:rsidRDefault="00494018" w:rsidP="00BA283A">
      <w:pPr>
        <w:widowControl w:val="0"/>
        <w:spacing w:line="360" w:lineRule="auto"/>
        <w:ind w:firstLine="709"/>
        <w:rPr>
          <w:rFonts w:ascii="Times New Roman" w:hAnsi="Times New Roman"/>
          <w:szCs w:val="28"/>
        </w:rPr>
      </w:pPr>
      <w:r>
        <w:rPr>
          <w:rFonts w:ascii="Times New Roman" w:hAnsi="Times New Roman"/>
          <w:szCs w:val="28"/>
          <w:lang w:val="en-US"/>
        </w:rPr>
        <w:t>story</w:t>
      </w:r>
      <w:r w:rsidRPr="005A4368">
        <w:rPr>
          <w:rFonts w:ascii="Times New Roman" w:hAnsi="Times New Roman"/>
          <w:szCs w:val="28"/>
        </w:rPr>
        <w:t xml:space="preserve">: </w:t>
      </w:r>
      <w:r>
        <w:rPr>
          <w:rFonts w:ascii="Times New Roman" w:hAnsi="Times New Roman"/>
          <w:szCs w:val="28"/>
          <w:lang w:val="en-US"/>
        </w:rPr>
        <w:t>pie</w:t>
      </w:r>
      <w:r w:rsidRPr="005A4368">
        <w:rPr>
          <w:rFonts w:ascii="Times New Roman" w:hAnsi="Times New Roman"/>
          <w:szCs w:val="28"/>
        </w:rPr>
        <w:t xml:space="preserve"> </w:t>
      </w:r>
      <w:r>
        <w:rPr>
          <w:rFonts w:ascii="Times New Roman" w:hAnsi="Times New Roman"/>
          <w:szCs w:val="28"/>
          <w:lang w:val="en-US"/>
        </w:rPr>
        <w:t>chart</w:t>
      </w:r>
    </w:p>
    <w:p w14:paraId="7154AB49" w14:textId="1E59047A" w:rsidR="00E12E18" w:rsidRPr="00D360BF" w:rsidRDefault="00E12E18" w:rsidP="00E12E18">
      <w:pPr>
        <w:pStyle w:val="a3"/>
        <w:widowControl w:val="0"/>
        <w:tabs>
          <w:tab w:val="left" w:pos="993"/>
        </w:tabs>
        <w:spacing w:line="360" w:lineRule="auto"/>
        <w:ind w:left="709"/>
        <w:rPr>
          <w:rFonts w:ascii="Times New Roman" w:hAnsi="Times New Roman"/>
          <w:szCs w:val="28"/>
          <w:lang w:val="en-US"/>
        </w:rPr>
      </w:pPr>
      <w:r>
        <w:rPr>
          <w:rFonts w:ascii="Times New Roman" w:hAnsi="Times New Roman"/>
          <w:szCs w:val="28"/>
          <w:lang w:val="en-US"/>
        </w:rPr>
        <w:t>s</w:t>
      </w:r>
      <w:r w:rsidRPr="00D360BF">
        <w:rPr>
          <w:rFonts w:ascii="Times New Roman" w:hAnsi="Times New Roman"/>
          <w:szCs w:val="28"/>
          <w:lang w:val="en-US"/>
        </w:rPr>
        <w:t>tart</w:t>
      </w:r>
      <w:r>
        <w:rPr>
          <w:rFonts w:ascii="Times New Roman" w:hAnsi="Times New Roman"/>
          <w:szCs w:val="28"/>
          <w:lang w:val="en-US"/>
        </w:rPr>
        <w:t>_pc</w:t>
      </w:r>
    </w:p>
    <w:p w14:paraId="1276467E" w14:textId="77777777" w:rsidR="00E12E18" w:rsidRPr="00D360BF" w:rsidRDefault="00E12E18" w:rsidP="00E12E18">
      <w:pPr>
        <w:pStyle w:val="a3"/>
        <w:widowControl w:val="0"/>
        <w:numPr>
          <w:ilvl w:val="0"/>
          <w:numId w:val="45"/>
        </w:numPr>
        <w:tabs>
          <w:tab w:val="left" w:pos="993"/>
        </w:tabs>
        <w:spacing w:line="360" w:lineRule="auto"/>
        <w:ind w:left="0" w:firstLine="709"/>
        <w:rPr>
          <w:rFonts w:ascii="Times New Roman" w:hAnsi="Times New Roman"/>
          <w:szCs w:val="28"/>
          <w:lang w:val="en-US"/>
        </w:rPr>
      </w:pPr>
      <w:r w:rsidRPr="00D360BF">
        <w:rPr>
          <w:rFonts w:ascii="Times New Roman" w:hAnsi="Times New Roman"/>
          <w:szCs w:val="28"/>
          <w:lang w:val="en-US"/>
        </w:rPr>
        <w:t>diagram_pie_chart</w:t>
      </w:r>
    </w:p>
    <w:p w14:paraId="2D7D88AA" w14:textId="208EC31F" w:rsidR="007D4175" w:rsidRDefault="00ED1CC6" w:rsidP="001C4723">
      <w:pPr>
        <w:widowControl w:val="0"/>
        <w:spacing w:line="360" w:lineRule="auto"/>
        <w:ind w:firstLine="709"/>
        <w:rPr>
          <w:rFonts w:ascii="Times New Roman" w:hAnsi="Times New Roman"/>
          <w:szCs w:val="28"/>
        </w:rPr>
      </w:pPr>
      <w:r>
        <w:rPr>
          <w:rFonts w:ascii="Times New Roman" w:hAnsi="Times New Roman"/>
          <w:szCs w:val="28"/>
        </w:rPr>
        <w:t>Для дальнейшей цифровой трансформации рассмотрим</w:t>
      </w:r>
      <w:r w:rsidR="00F36A3B">
        <w:rPr>
          <w:rFonts w:ascii="Times New Roman" w:hAnsi="Times New Roman"/>
          <w:szCs w:val="28"/>
        </w:rPr>
        <w:t xml:space="preserve"> с</w:t>
      </w:r>
      <w:r w:rsidR="00431320">
        <w:rPr>
          <w:rFonts w:ascii="Times New Roman" w:hAnsi="Times New Roman"/>
          <w:szCs w:val="28"/>
        </w:rPr>
        <w:t xml:space="preserve">оздание модели, которая будет преобразовывать запросы бизнес-пользователя не в фрагменты технического задания, а </w:t>
      </w:r>
      <w:r w:rsidR="00F36A3B">
        <w:rPr>
          <w:rFonts w:ascii="Times New Roman" w:hAnsi="Times New Roman"/>
          <w:szCs w:val="28"/>
        </w:rPr>
        <w:t xml:space="preserve">в инструкции по реализации потребностей заказчиков в </w:t>
      </w:r>
      <w:r w:rsidR="00F36A3B">
        <w:rPr>
          <w:rFonts w:ascii="Times New Roman" w:hAnsi="Times New Roman"/>
          <w:szCs w:val="28"/>
          <w:lang w:val="en-US"/>
        </w:rPr>
        <w:t>BI</w:t>
      </w:r>
      <w:r w:rsidR="00F36A3B" w:rsidRPr="00F36A3B">
        <w:rPr>
          <w:rFonts w:ascii="Times New Roman" w:hAnsi="Times New Roman"/>
          <w:szCs w:val="28"/>
        </w:rPr>
        <w:t>-</w:t>
      </w:r>
      <w:r w:rsidR="00F36A3B">
        <w:rPr>
          <w:rFonts w:ascii="Times New Roman" w:hAnsi="Times New Roman"/>
          <w:szCs w:val="28"/>
        </w:rPr>
        <w:t>системе.</w:t>
      </w:r>
      <w:r w:rsidR="00A336FD">
        <w:rPr>
          <w:rFonts w:ascii="Times New Roman" w:hAnsi="Times New Roman"/>
          <w:szCs w:val="28"/>
        </w:rPr>
        <w:t xml:space="preserve"> </w:t>
      </w:r>
      <w:r w:rsidR="00A72CB0">
        <w:rPr>
          <w:rFonts w:ascii="Times New Roman" w:hAnsi="Times New Roman"/>
          <w:szCs w:val="28"/>
        </w:rPr>
        <w:t>В таблице 12 будет приведен п</w:t>
      </w:r>
      <w:r w:rsidR="00A336FD">
        <w:rPr>
          <w:rFonts w:ascii="Times New Roman" w:hAnsi="Times New Roman"/>
          <w:szCs w:val="28"/>
        </w:rPr>
        <w:t xml:space="preserve">ример </w:t>
      </w:r>
      <w:r>
        <w:rPr>
          <w:rFonts w:ascii="Times New Roman" w:hAnsi="Times New Roman"/>
          <w:szCs w:val="28"/>
        </w:rPr>
        <w:t xml:space="preserve">ответов из файла </w:t>
      </w:r>
      <w:r>
        <w:rPr>
          <w:rFonts w:ascii="Times New Roman" w:hAnsi="Times New Roman"/>
          <w:szCs w:val="28"/>
          <w:lang w:val="en-US"/>
        </w:rPr>
        <w:t>domain</w:t>
      </w:r>
      <w:r w:rsidRPr="001C4723">
        <w:rPr>
          <w:rFonts w:ascii="Times New Roman" w:hAnsi="Times New Roman"/>
          <w:szCs w:val="28"/>
        </w:rPr>
        <w:t>.</w:t>
      </w:r>
      <w:r>
        <w:rPr>
          <w:rFonts w:ascii="Times New Roman" w:hAnsi="Times New Roman"/>
          <w:szCs w:val="28"/>
          <w:lang w:val="en-US"/>
        </w:rPr>
        <w:t>yml</w:t>
      </w:r>
      <w:r w:rsidR="003D241F">
        <w:rPr>
          <w:rFonts w:ascii="Times New Roman" w:hAnsi="Times New Roman"/>
          <w:szCs w:val="28"/>
        </w:rPr>
        <w:t xml:space="preserve"> </w:t>
      </w:r>
      <w:r w:rsidR="00A72CB0">
        <w:rPr>
          <w:rFonts w:ascii="Times New Roman" w:hAnsi="Times New Roman"/>
          <w:szCs w:val="28"/>
        </w:rPr>
        <w:t xml:space="preserve">для системы </w:t>
      </w:r>
      <w:r w:rsidR="00A72CB0">
        <w:rPr>
          <w:rFonts w:ascii="Times New Roman" w:hAnsi="Times New Roman"/>
          <w:szCs w:val="28"/>
          <w:lang w:val="en-US"/>
        </w:rPr>
        <w:t>QlikSense</w:t>
      </w:r>
      <w:r w:rsidR="00B267BF">
        <w:rPr>
          <w:rFonts w:ascii="Times New Roman" w:hAnsi="Times New Roman"/>
          <w:szCs w:val="28"/>
        </w:rPr>
        <w:t xml:space="preserve"> </w:t>
      </w:r>
      <w:r w:rsidR="00B267BF" w:rsidRPr="00B267BF">
        <w:rPr>
          <w:rFonts w:ascii="Times New Roman" w:hAnsi="Times New Roman"/>
          <w:szCs w:val="28"/>
        </w:rPr>
        <w:t>[52]</w:t>
      </w:r>
      <w:r w:rsidR="003D241F">
        <w:rPr>
          <w:rFonts w:ascii="Times New Roman" w:hAnsi="Times New Roman"/>
          <w:szCs w:val="28"/>
        </w:rPr>
        <w:t>.</w:t>
      </w:r>
    </w:p>
    <w:p w14:paraId="304C6DDA" w14:textId="77777777" w:rsidR="00CA36B4" w:rsidRDefault="00CA36B4" w:rsidP="001C4723">
      <w:pPr>
        <w:widowControl w:val="0"/>
        <w:spacing w:line="360" w:lineRule="auto"/>
        <w:ind w:firstLine="709"/>
        <w:rPr>
          <w:rFonts w:ascii="Times New Roman" w:hAnsi="Times New Roman"/>
          <w:szCs w:val="28"/>
        </w:rPr>
      </w:pPr>
    </w:p>
    <w:p w14:paraId="35162317" w14:textId="48090985" w:rsidR="003D241F" w:rsidRDefault="003D241F" w:rsidP="003D241F">
      <w:pPr>
        <w:widowControl w:val="0"/>
        <w:spacing w:line="360" w:lineRule="auto"/>
        <w:rPr>
          <w:rFonts w:ascii="Times New Roman" w:hAnsi="Times New Roman"/>
          <w:szCs w:val="28"/>
        </w:rPr>
      </w:pPr>
      <w:r>
        <w:rPr>
          <w:rFonts w:ascii="Times New Roman" w:hAnsi="Times New Roman"/>
          <w:szCs w:val="28"/>
        </w:rPr>
        <w:t>Таблица 12 – Ответ пользователю в виде инструкции создания панели</w:t>
      </w:r>
    </w:p>
    <w:tbl>
      <w:tblPr>
        <w:tblW w:w="9351" w:type="dxa"/>
        <w:tblLook w:val="04A0" w:firstRow="1" w:lastRow="0" w:firstColumn="1" w:lastColumn="0" w:noHBand="0" w:noVBand="1"/>
      </w:tblPr>
      <w:tblGrid>
        <w:gridCol w:w="1838"/>
        <w:gridCol w:w="4111"/>
        <w:gridCol w:w="3402"/>
      </w:tblGrid>
      <w:tr w:rsidR="00B335FE" w:rsidRPr="00DC764B" w14:paraId="5F80FE7D" w14:textId="77777777" w:rsidTr="00CA36B4">
        <w:trPr>
          <w:trHeight w:val="315"/>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359D4" w14:textId="77777777" w:rsidR="00B335FE" w:rsidRPr="00DC764B" w:rsidRDefault="00B335FE" w:rsidP="0037535C">
            <w:pPr>
              <w:suppressAutoHyphens/>
              <w:jc w:val="center"/>
              <w:rPr>
                <w:rFonts w:ascii="Times New Roman" w:hAnsi="Times New Roman"/>
                <w:szCs w:val="24"/>
              </w:rPr>
            </w:pPr>
            <w:r w:rsidRPr="00DC764B">
              <w:rPr>
                <w:rFonts w:ascii="Times New Roman" w:hAnsi="Times New Roman"/>
                <w:szCs w:val="28"/>
              </w:rPr>
              <w:lastRenderedPageBreak/>
              <w:t>Тип диаграммы</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2359EA7E" w14:textId="77777777" w:rsidR="00B335FE" w:rsidRPr="00DC764B" w:rsidRDefault="00B335FE" w:rsidP="00D670A4">
            <w:pPr>
              <w:jc w:val="center"/>
              <w:rPr>
                <w:rFonts w:ascii="Times New Roman" w:hAnsi="Times New Roman"/>
                <w:szCs w:val="24"/>
              </w:rPr>
            </w:pPr>
            <w:r w:rsidRPr="00DC764B">
              <w:rPr>
                <w:rFonts w:ascii="Times New Roman" w:hAnsi="Times New Roman"/>
                <w:szCs w:val="28"/>
              </w:rPr>
              <w:t>Описание для ТЗ</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4B859A65" w14:textId="77777777" w:rsidR="00B335FE" w:rsidRPr="00DC764B" w:rsidRDefault="00B335FE" w:rsidP="00D670A4">
            <w:pPr>
              <w:jc w:val="center"/>
              <w:rPr>
                <w:rFonts w:ascii="Times New Roman" w:hAnsi="Times New Roman"/>
                <w:szCs w:val="24"/>
              </w:rPr>
            </w:pPr>
            <w:r w:rsidRPr="00DC764B">
              <w:rPr>
                <w:rFonts w:ascii="Times New Roman" w:hAnsi="Times New Roman"/>
                <w:szCs w:val="28"/>
              </w:rPr>
              <w:t>Ключ</w:t>
            </w:r>
          </w:p>
        </w:tc>
      </w:tr>
      <w:tr w:rsidR="00B335FE" w:rsidRPr="00DC764B" w14:paraId="5168B511" w14:textId="77777777" w:rsidTr="00CA36B4">
        <w:trPr>
          <w:trHeight w:val="889"/>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2AFED87" w14:textId="77777777" w:rsidR="00B335FE" w:rsidRPr="00DC764B" w:rsidRDefault="00B335FE" w:rsidP="00D670A4">
            <w:pPr>
              <w:jc w:val="left"/>
              <w:rPr>
                <w:rFonts w:ascii="Times New Roman" w:hAnsi="Times New Roman"/>
                <w:szCs w:val="24"/>
              </w:rPr>
            </w:pPr>
            <w:r w:rsidRPr="00DC764B">
              <w:rPr>
                <w:rFonts w:ascii="Times New Roman" w:hAnsi="Times New Roman"/>
                <w:szCs w:val="28"/>
              </w:rPr>
              <w:t>Фильтр</w:t>
            </w:r>
          </w:p>
        </w:tc>
        <w:tc>
          <w:tcPr>
            <w:tcW w:w="4111" w:type="dxa"/>
            <w:tcBorders>
              <w:top w:val="nil"/>
              <w:left w:val="nil"/>
              <w:bottom w:val="single" w:sz="4" w:space="0" w:color="auto"/>
              <w:right w:val="single" w:sz="4" w:space="0" w:color="auto"/>
            </w:tcBorders>
            <w:shd w:val="clear" w:color="auto" w:fill="auto"/>
            <w:vAlign w:val="center"/>
            <w:hideMark/>
          </w:tcPr>
          <w:p w14:paraId="6238585D" w14:textId="66B17208" w:rsidR="00B335FE" w:rsidRPr="00DC764B" w:rsidRDefault="00B335FE" w:rsidP="00F6741F">
            <w:pPr>
              <w:jc w:val="left"/>
              <w:rPr>
                <w:rFonts w:ascii="Times New Roman" w:hAnsi="Times New Roman"/>
                <w:szCs w:val="24"/>
              </w:rPr>
            </w:pPr>
            <w:r w:rsidRPr="00DC764B">
              <w:rPr>
                <w:rFonts w:ascii="Times New Roman" w:hAnsi="Times New Roman"/>
                <w:szCs w:val="24"/>
              </w:rPr>
              <w:t xml:space="preserve">У фильтров на всех страницах выбрано одно поле, а также </w:t>
            </w:r>
            <w:r w:rsidR="00F6741F">
              <w:rPr>
                <w:rFonts w:ascii="Times New Roman" w:hAnsi="Times New Roman"/>
                <w:szCs w:val="24"/>
              </w:rPr>
              <w:t xml:space="preserve">Вид → Состояние → </w:t>
            </w:r>
            <w:proofErr w:type="spellStart"/>
            <w:r w:rsidR="00F6741F">
              <w:rPr>
                <w:rFonts w:ascii="Times New Roman" w:hAnsi="Times New Roman"/>
                <w:szCs w:val="24"/>
              </w:rPr>
              <w:t>одинакого</w:t>
            </w:r>
            <w:proofErr w:type="spellEnd"/>
          </w:p>
        </w:tc>
        <w:tc>
          <w:tcPr>
            <w:tcW w:w="3402" w:type="dxa"/>
            <w:tcBorders>
              <w:top w:val="nil"/>
              <w:left w:val="nil"/>
              <w:bottom w:val="single" w:sz="4" w:space="0" w:color="auto"/>
              <w:right w:val="single" w:sz="4" w:space="0" w:color="auto"/>
            </w:tcBorders>
            <w:shd w:val="clear" w:color="auto" w:fill="auto"/>
            <w:vAlign w:val="center"/>
            <w:hideMark/>
          </w:tcPr>
          <w:p w14:paraId="26A2DF99" w14:textId="77777777" w:rsidR="00B335FE" w:rsidRPr="00DC764B" w:rsidRDefault="00B335FE" w:rsidP="00D670A4">
            <w:pPr>
              <w:jc w:val="left"/>
              <w:rPr>
                <w:rFonts w:ascii="Times New Roman" w:hAnsi="Times New Roman"/>
                <w:szCs w:val="24"/>
              </w:rPr>
            </w:pPr>
            <w:r w:rsidRPr="00DC764B">
              <w:rPr>
                <w:rFonts w:ascii="Times New Roman" w:hAnsi="Times New Roman"/>
                <w:szCs w:val="28"/>
              </w:rPr>
              <w:t>фильтры на всех вкладках, автоматически на другие вкладки, фильтры на одной вкладке</w:t>
            </w:r>
          </w:p>
        </w:tc>
      </w:tr>
      <w:tr w:rsidR="00B335FE" w:rsidRPr="00DC764B" w14:paraId="02C340C9" w14:textId="77777777" w:rsidTr="00532CCF">
        <w:trPr>
          <w:trHeight w:val="41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8F727C4" w14:textId="77777777" w:rsidR="00B335FE" w:rsidRPr="00DC764B" w:rsidRDefault="00B335FE" w:rsidP="00D670A4">
            <w:pPr>
              <w:jc w:val="left"/>
              <w:rPr>
                <w:rFonts w:ascii="Times New Roman" w:hAnsi="Times New Roman"/>
                <w:szCs w:val="24"/>
              </w:rPr>
            </w:pPr>
            <w:r w:rsidRPr="00DC764B">
              <w:rPr>
                <w:rFonts w:ascii="Times New Roman" w:hAnsi="Times New Roman"/>
                <w:szCs w:val="28"/>
              </w:rPr>
              <w:t>Кнопка</w:t>
            </w:r>
          </w:p>
        </w:tc>
        <w:tc>
          <w:tcPr>
            <w:tcW w:w="4111" w:type="dxa"/>
            <w:tcBorders>
              <w:top w:val="nil"/>
              <w:left w:val="nil"/>
              <w:bottom w:val="single" w:sz="4" w:space="0" w:color="auto"/>
              <w:right w:val="single" w:sz="4" w:space="0" w:color="auto"/>
            </w:tcBorders>
            <w:shd w:val="clear" w:color="auto" w:fill="auto"/>
            <w:vAlign w:val="center"/>
            <w:hideMark/>
          </w:tcPr>
          <w:p w14:paraId="7CBD54D4" w14:textId="59B97AFF" w:rsidR="00B335FE" w:rsidRPr="00DC764B" w:rsidRDefault="00DD7B28" w:rsidP="00D670A4">
            <w:pPr>
              <w:jc w:val="left"/>
              <w:rPr>
                <w:rFonts w:ascii="Times New Roman" w:hAnsi="Times New Roman"/>
                <w:szCs w:val="24"/>
              </w:rPr>
            </w:pPr>
            <w:r>
              <w:rPr>
                <w:rFonts w:ascii="Times New Roman" w:hAnsi="Times New Roman"/>
                <w:szCs w:val="28"/>
              </w:rPr>
              <w:t xml:space="preserve">Диаграммы → Кнопка </w:t>
            </w:r>
            <w:r w:rsidR="004527DB">
              <w:rPr>
                <w:rFonts w:ascii="Times New Roman" w:hAnsi="Times New Roman"/>
                <w:szCs w:val="28"/>
              </w:rPr>
              <w:t xml:space="preserve">→ </w:t>
            </w:r>
            <w:r w:rsidR="00EC73C0">
              <w:rPr>
                <w:rFonts w:ascii="Times New Roman" w:hAnsi="Times New Roman"/>
                <w:szCs w:val="28"/>
              </w:rPr>
              <w:t>Действие</w:t>
            </w:r>
          </w:p>
        </w:tc>
        <w:tc>
          <w:tcPr>
            <w:tcW w:w="3402" w:type="dxa"/>
            <w:tcBorders>
              <w:top w:val="nil"/>
              <w:left w:val="nil"/>
              <w:bottom w:val="single" w:sz="4" w:space="0" w:color="auto"/>
              <w:right w:val="single" w:sz="4" w:space="0" w:color="auto"/>
            </w:tcBorders>
            <w:shd w:val="clear" w:color="auto" w:fill="auto"/>
            <w:vAlign w:val="center"/>
            <w:hideMark/>
          </w:tcPr>
          <w:p w14:paraId="066C45ED" w14:textId="77777777" w:rsidR="00B335FE" w:rsidRPr="00DC764B" w:rsidRDefault="00B335FE" w:rsidP="00D670A4">
            <w:pPr>
              <w:jc w:val="left"/>
              <w:rPr>
                <w:rFonts w:ascii="Times New Roman" w:hAnsi="Times New Roman"/>
                <w:szCs w:val="24"/>
              </w:rPr>
            </w:pPr>
            <w:r w:rsidRPr="00DC764B">
              <w:rPr>
                <w:rFonts w:ascii="Times New Roman" w:hAnsi="Times New Roman"/>
                <w:szCs w:val="28"/>
              </w:rPr>
              <w:t>Сброс всех фильтров, одно нажатие, кнопка</w:t>
            </w:r>
          </w:p>
        </w:tc>
      </w:tr>
      <w:tr w:rsidR="00B335FE" w:rsidRPr="00DC764B" w14:paraId="69F0ADA1" w14:textId="77777777" w:rsidTr="00532CCF">
        <w:trPr>
          <w:trHeight w:val="982"/>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90E87" w14:textId="77777777" w:rsidR="00B335FE" w:rsidRPr="00DC764B" w:rsidRDefault="00B335FE" w:rsidP="00D670A4">
            <w:pPr>
              <w:jc w:val="left"/>
              <w:rPr>
                <w:rFonts w:ascii="Times New Roman" w:hAnsi="Times New Roman"/>
                <w:szCs w:val="24"/>
              </w:rPr>
            </w:pPr>
            <w:r w:rsidRPr="00DC764B">
              <w:rPr>
                <w:rFonts w:ascii="Times New Roman" w:hAnsi="Times New Roman"/>
                <w:szCs w:val="28"/>
              </w:rPr>
              <w:t>Лист</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5CF0AAA" w14:textId="76778269" w:rsidR="00B335FE" w:rsidRPr="00DC764B" w:rsidRDefault="008C2A7A" w:rsidP="008C2A7A">
            <w:pPr>
              <w:jc w:val="left"/>
              <w:rPr>
                <w:rFonts w:ascii="Times New Roman" w:hAnsi="Times New Roman"/>
                <w:szCs w:val="24"/>
              </w:rPr>
            </w:pPr>
            <w:r>
              <w:rPr>
                <w:rFonts w:ascii="Times New Roman" w:hAnsi="Times New Roman"/>
                <w:szCs w:val="28"/>
              </w:rPr>
              <w:t xml:space="preserve">На кнопке добавлено действие перехода на лист → выбрано наименование листа. </w:t>
            </w:r>
            <w:r w:rsidR="0037535C">
              <w:rPr>
                <w:rFonts w:ascii="Times New Roman" w:hAnsi="Times New Roman"/>
                <w:szCs w:val="28"/>
              </w:rPr>
              <w:t>В случае его изменения</w:t>
            </w:r>
            <w:r>
              <w:rPr>
                <w:rFonts w:ascii="Times New Roman" w:hAnsi="Times New Roman"/>
                <w:szCs w:val="28"/>
              </w:rPr>
              <w:t xml:space="preserve"> кнопка также должна быть исправлена</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2D90063" w14:textId="77777777" w:rsidR="00B335FE" w:rsidRPr="00DC764B" w:rsidRDefault="00B335FE" w:rsidP="00D670A4">
            <w:pPr>
              <w:jc w:val="left"/>
              <w:rPr>
                <w:rFonts w:ascii="Times New Roman" w:hAnsi="Times New Roman"/>
                <w:szCs w:val="24"/>
              </w:rPr>
            </w:pPr>
            <w:r w:rsidRPr="00DC764B">
              <w:rPr>
                <w:rFonts w:ascii="Times New Roman" w:hAnsi="Times New Roman"/>
                <w:szCs w:val="28"/>
              </w:rPr>
              <w:t xml:space="preserve">провалиться на кнопке, </w:t>
            </w:r>
            <w:proofErr w:type="spellStart"/>
            <w:r w:rsidRPr="00DC764B">
              <w:rPr>
                <w:rFonts w:ascii="Times New Roman" w:hAnsi="Times New Roman"/>
                <w:szCs w:val="28"/>
              </w:rPr>
              <w:t>дрил-даун</w:t>
            </w:r>
            <w:proofErr w:type="spellEnd"/>
            <w:r w:rsidRPr="00DC764B">
              <w:rPr>
                <w:rFonts w:ascii="Times New Roman" w:hAnsi="Times New Roman"/>
                <w:szCs w:val="28"/>
              </w:rPr>
              <w:t xml:space="preserve"> по кнопке, диаграмма в кнопке</w:t>
            </w:r>
          </w:p>
        </w:tc>
      </w:tr>
      <w:tr w:rsidR="00532CCF" w:rsidRPr="00DC764B" w14:paraId="65839C46" w14:textId="77777777" w:rsidTr="00532CCF">
        <w:trPr>
          <w:trHeight w:val="982"/>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2E558" w14:textId="2E6DCB29" w:rsidR="00532CCF" w:rsidRPr="00DC764B" w:rsidRDefault="00532CCF" w:rsidP="00532CCF">
            <w:pPr>
              <w:jc w:val="left"/>
              <w:rPr>
                <w:rFonts w:ascii="Times New Roman" w:hAnsi="Times New Roman"/>
                <w:szCs w:val="28"/>
              </w:rPr>
            </w:pPr>
            <w:r w:rsidRPr="00DC764B">
              <w:rPr>
                <w:rFonts w:ascii="Times New Roman" w:hAnsi="Times New Roman"/>
                <w:szCs w:val="28"/>
              </w:rPr>
              <w:t>Круговая диаграмма</w:t>
            </w:r>
          </w:p>
        </w:tc>
        <w:tc>
          <w:tcPr>
            <w:tcW w:w="4111" w:type="dxa"/>
            <w:tcBorders>
              <w:top w:val="single" w:sz="4" w:space="0" w:color="auto"/>
              <w:left w:val="nil"/>
              <w:bottom w:val="single" w:sz="4" w:space="0" w:color="auto"/>
              <w:right w:val="single" w:sz="4" w:space="0" w:color="auto"/>
            </w:tcBorders>
            <w:shd w:val="clear" w:color="auto" w:fill="auto"/>
            <w:vAlign w:val="center"/>
          </w:tcPr>
          <w:p w14:paraId="2A756AB0" w14:textId="4517BCD6" w:rsidR="00532CCF" w:rsidRDefault="00532CCF" w:rsidP="00532CCF">
            <w:pPr>
              <w:jc w:val="left"/>
              <w:rPr>
                <w:rFonts w:ascii="Times New Roman" w:hAnsi="Times New Roman"/>
                <w:szCs w:val="28"/>
              </w:rPr>
            </w:pPr>
            <w:r>
              <w:rPr>
                <w:rFonts w:ascii="Times New Roman" w:hAnsi="Times New Roman"/>
                <w:szCs w:val="28"/>
              </w:rPr>
              <w:t>Диаграмма → Контейнер. Об</w:t>
            </w:r>
            <w:r w:rsidRPr="00DC764B">
              <w:rPr>
                <w:rFonts w:ascii="Times New Roman" w:hAnsi="Times New Roman"/>
                <w:szCs w:val="28"/>
              </w:rPr>
              <w:t xml:space="preserve">е диаграммы </w:t>
            </w:r>
            <w:r>
              <w:rPr>
                <w:rFonts w:ascii="Times New Roman" w:hAnsi="Times New Roman"/>
                <w:szCs w:val="28"/>
              </w:rPr>
              <w:t xml:space="preserve">перетащить </w:t>
            </w:r>
            <w:r w:rsidRPr="00DC764B">
              <w:rPr>
                <w:rFonts w:ascii="Times New Roman" w:hAnsi="Times New Roman"/>
                <w:szCs w:val="28"/>
              </w:rPr>
              <w:t>в контейнер</w:t>
            </w:r>
            <w:r>
              <w:rPr>
                <w:rFonts w:ascii="Times New Roman" w:hAnsi="Times New Roman"/>
                <w:szCs w:val="28"/>
              </w:rPr>
              <w:t>, настроить вкладки для переключения – имена и отображение.</w:t>
            </w:r>
          </w:p>
        </w:tc>
        <w:tc>
          <w:tcPr>
            <w:tcW w:w="3402" w:type="dxa"/>
            <w:tcBorders>
              <w:top w:val="single" w:sz="4" w:space="0" w:color="auto"/>
              <w:left w:val="nil"/>
              <w:bottom w:val="single" w:sz="4" w:space="0" w:color="auto"/>
              <w:right w:val="single" w:sz="4" w:space="0" w:color="auto"/>
            </w:tcBorders>
            <w:shd w:val="clear" w:color="auto" w:fill="auto"/>
            <w:vAlign w:val="center"/>
          </w:tcPr>
          <w:p w14:paraId="758AB661" w14:textId="3AB42885" w:rsidR="00532CCF" w:rsidRPr="00DC764B" w:rsidRDefault="00532CCF" w:rsidP="00532CCF">
            <w:pPr>
              <w:jc w:val="left"/>
              <w:rPr>
                <w:rFonts w:ascii="Times New Roman" w:hAnsi="Times New Roman"/>
                <w:szCs w:val="28"/>
              </w:rPr>
            </w:pPr>
            <w:r w:rsidRPr="00DC764B">
              <w:rPr>
                <w:rFonts w:ascii="Times New Roman" w:hAnsi="Times New Roman"/>
                <w:szCs w:val="28"/>
              </w:rPr>
              <w:t xml:space="preserve">Круговая диаграмма с процентным соотношением и абсолютным </w:t>
            </w:r>
            <w:r>
              <w:rPr>
                <w:rFonts w:ascii="Times New Roman" w:hAnsi="Times New Roman"/>
                <w:szCs w:val="28"/>
              </w:rPr>
              <w:t>значением, переключение между кр</w:t>
            </w:r>
            <w:r w:rsidRPr="00DC764B">
              <w:rPr>
                <w:rFonts w:ascii="Times New Roman" w:hAnsi="Times New Roman"/>
                <w:szCs w:val="28"/>
              </w:rPr>
              <w:t>уговой диаграммой</w:t>
            </w:r>
          </w:p>
        </w:tc>
      </w:tr>
      <w:tr w:rsidR="00532CCF" w:rsidRPr="00DC764B" w14:paraId="65F2A397" w14:textId="77777777" w:rsidTr="00532CCF">
        <w:trPr>
          <w:trHeight w:val="982"/>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9BF60" w14:textId="2C835ACC" w:rsidR="00532CCF" w:rsidRPr="00DC764B" w:rsidRDefault="00532CCF" w:rsidP="00532CCF">
            <w:pPr>
              <w:jc w:val="left"/>
              <w:rPr>
                <w:rFonts w:ascii="Times New Roman" w:hAnsi="Times New Roman"/>
                <w:szCs w:val="28"/>
              </w:rPr>
            </w:pPr>
            <w:r w:rsidRPr="00DC764B">
              <w:rPr>
                <w:rFonts w:ascii="Times New Roman" w:hAnsi="Times New Roman"/>
                <w:szCs w:val="28"/>
              </w:rPr>
              <w:t>Линейная диаграмма</w:t>
            </w:r>
          </w:p>
        </w:tc>
        <w:tc>
          <w:tcPr>
            <w:tcW w:w="4111" w:type="dxa"/>
            <w:tcBorders>
              <w:top w:val="single" w:sz="4" w:space="0" w:color="auto"/>
              <w:left w:val="nil"/>
              <w:bottom w:val="single" w:sz="4" w:space="0" w:color="auto"/>
              <w:right w:val="single" w:sz="4" w:space="0" w:color="auto"/>
            </w:tcBorders>
            <w:shd w:val="clear" w:color="auto" w:fill="auto"/>
            <w:vAlign w:val="center"/>
          </w:tcPr>
          <w:p w14:paraId="70BFB24B" w14:textId="463F0DD7" w:rsidR="00532CCF" w:rsidRDefault="00532CCF" w:rsidP="00532CCF">
            <w:pPr>
              <w:jc w:val="left"/>
              <w:rPr>
                <w:rFonts w:ascii="Times New Roman" w:hAnsi="Times New Roman"/>
                <w:szCs w:val="28"/>
              </w:rPr>
            </w:pPr>
            <w:r>
              <w:rPr>
                <w:rFonts w:ascii="Times New Roman" w:hAnsi="Times New Roman"/>
                <w:szCs w:val="28"/>
              </w:rPr>
              <w:t xml:space="preserve">Меры → Обычная мера – доли, Альтернативная мера – значения. Ось </w:t>
            </w:r>
            <w:r>
              <w:rPr>
                <w:rFonts w:ascii="Times New Roman" w:hAnsi="Times New Roman"/>
                <w:szCs w:val="28"/>
                <w:lang w:val="en-US"/>
              </w:rPr>
              <w:t>X</w:t>
            </w:r>
            <w:r w:rsidRPr="00192216">
              <w:rPr>
                <w:rFonts w:ascii="Times New Roman" w:hAnsi="Times New Roman"/>
                <w:szCs w:val="28"/>
              </w:rPr>
              <w:t xml:space="preserve"> </w:t>
            </w:r>
            <w:r>
              <w:rPr>
                <w:rFonts w:ascii="Times New Roman" w:hAnsi="Times New Roman"/>
                <w:szCs w:val="28"/>
              </w:rPr>
              <w:t>→ Метки и заголовки → отображать заголовки</w:t>
            </w:r>
          </w:p>
        </w:tc>
        <w:tc>
          <w:tcPr>
            <w:tcW w:w="3402" w:type="dxa"/>
            <w:tcBorders>
              <w:top w:val="single" w:sz="4" w:space="0" w:color="auto"/>
              <w:left w:val="nil"/>
              <w:bottom w:val="single" w:sz="4" w:space="0" w:color="auto"/>
              <w:right w:val="single" w:sz="4" w:space="0" w:color="auto"/>
            </w:tcBorders>
            <w:shd w:val="clear" w:color="auto" w:fill="auto"/>
            <w:vAlign w:val="center"/>
          </w:tcPr>
          <w:p w14:paraId="0527E115" w14:textId="7C02C0C0" w:rsidR="00532CCF" w:rsidRPr="00DC764B" w:rsidRDefault="00532CCF" w:rsidP="00532CCF">
            <w:pPr>
              <w:jc w:val="left"/>
              <w:rPr>
                <w:rFonts w:ascii="Times New Roman" w:hAnsi="Times New Roman"/>
                <w:szCs w:val="28"/>
              </w:rPr>
            </w:pPr>
            <w:r w:rsidRPr="00DC764B">
              <w:rPr>
                <w:rFonts w:ascii="Times New Roman" w:hAnsi="Times New Roman"/>
                <w:szCs w:val="28"/>
              </w:rPr>
              <w:t>Переключение из долей в абсолютные значения на самой диаграмме</w:t>
            </w:r>
          </w:p>
        </w:tc>
      </w:tr>
    </w:tbl>
    <w:p w14:paraId="401EEBAE" w14:textId="79F1E7E3" w:rsidR="008C2A7A" w:rsidRDefault="00532CCF" w:rsidP="00D47F62">
      <w:pPr>
        <w:widowControl w:val="0"/>
        <w:spacing w:line="360" w:lineRule="auto"/>
        <w:rPr>
          <w:rFonts w:ascii="Times New Roman" w:hAnsi="Times New Roman"/>
          <w:szCs w:val="28"/>
        </w:rPr>
      </w:pPr>
      <w:r>
        <w:rPr>
          <w:rFonts w:ascii="Times New Roman" w:hAnsi="Times New Roman"/>
          <w:szCs w:val="28"/>
        </w:rPr>
        <w:t>Продолжение таблицы 12 – Ответ пользователю в виде инструкции создания панели</w:t>
      </w:r>
    </w:p>
    <w:tbl>
      <w:tblPr>
        <w:tblW w:w="9351" w:type="dxa"/>
        <w:tblLook w:val="04A0" w:firstRow="1" w:lastRow="0" w:firstColumn="1" w:lastColumn="0" w:noHBand="0" w:noVBand="1"/>
      </w:tblPr>
      <w:tblGrid>
        <w:gridCol w:w="1838"/>
        <w:gridCol w:w="3969"/>
        <w:gridCol w:w="3544"/>
      </w:tblGrid>
      <w:tr w:rsidR="00D47F62" w:rsidRPr="00DC764B" w14:paraId="435303BE" w14:textId="77777777" w:rsidTr="00F6741F">
        <w:trPr>
          <w:trHeight w:val="648"/>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9ADA9" w14:textId="2FACDB79" w:rsidR="00D47F62" w:rsidRPr="00DC764B" w:rsidRDefault="00D47F62" w:rsidP="0037535C">
            <w:pPr>
              <w:suppressAutoHyphens/>
              <w:jc w:val="center"/>
              <w:rPr>
                <w:rFonts w:ascii="Times New Roman" w:hAnsi="Times New Roman"/>
                <w:szCs w:val="28"/>
              </w:rPr>
            </w:pPr>
            <w:r w:rsidRPr="00DC764B">
              <w:rPr>
                <w:rFonts w:ascii="Times New Roman" w:hAnsi="Times New Roman"/>
                <w:szCs w:val="28"/>
              </w:rPr>
              <w:t>Тип диаграммы</w:t>
            </w:r>
          </w:p>
        </w:tc>
        <w:tc>
          <w:tcPr>
            <w:tcW w:w="3969" w:type="dxa"/>
            <w:tcBorders>
              <w:top w:val="single" w:sz="4" w:space="0" w:color="auto"/>
              <w:left w:val="nil"/>
              <w:bottom w:val="single" w:sz="4" w:space="0" w:color="auto"/>
              <w:right w:val="single" w:sz="4" w:space="0" w:color="auto"/>
            </w:tcBorders>
            <w:shd w:val="clear" w:color="auto" w:fill="auto"/>
            <w:vAlign w:val="center"/>
          </w:tcPr>
          <w:p w14:paraId="3F581837" w14:textId="156C7B37" w:rsidR="00D47F62" w:rsidRPr="00DC764B" w:rsidRDefault="00D47F62" w:rsidP="00D47F62">
            <w:pPr>
              <w:jc w:val="center"/>
              <w:rPr>
                <w:rFonts w:ascii="Times New Roman" w:hAnsi="Times New Roman"/>
                <w:szCs w:val="28"/>
              </w:rPr>
            </w:pPr>
            <w:r w:rsidRPr="00DC764B">
              <w:rPr>
                <w:rFonts w:ascii="Times New Roman" w:hAnsi="Times New Roman"/>
                <w:szCs w:val="28"/>
              </w:rPr>
              <w:t>Описание для ТЗ</w:t>
            </w:r>
          </w:p>
        </w:tc>
        <w:tc>
          <w:tcPr>
            <w:tcW w:w="3544" w:type="dxa"/>
            <w:tcBorders>
              <w:top w:val="single" w:sz="4" w:space="0" w:color="auto"/>
              <w:left w:val="nil"/>
              <w:bottom w:val="single" w:sz="4" w:space="0" w:color="auto"/>
              <w:right w:val="single" w:sz="4" w:space="0" w:color="auto"/>
            </w:tcBorders>
            <w:shd w:val="clear" w:color="auto" w:fill="auto"/>
            <w:vAlign w:val="center"/>
          </w:tcPr>
          <w:p w14:paraId="31A5DE6F" w14:textId="7DBFA0AD" w:rsidR="00D47F62" w:rsidRPr="00DC764B" w:rsidRDefault="00D47F62" w:rsidP="00D47F62">
            <w:pPr>
              <w:jc w:val="center"/>
              <w:rPr>
                <w:rFonts w:ascii="Times New Roman" w:hAnsi="Times New Roman"/>
                <w:szCs w:val="28"/>
              </w:rPr>
            </w:pPr>
            <w:r w:rsidRPr="00DC764B">
              <w:rPr>
                <w:rFonts w:ascii="Times New Roman" w:hAnsi="Times New Roman"/>
                <w:szCs w:val="28"/>
              </w:rPr>
              <w:t>Ключ</w:t>
            </w:r>
          </w:p>
        </w:tc>
      </w:tr>
      <w:tr w:rsidR="009E7D56" w:rsidRPr="00DC764B" w14:paraId="07D0263D" w14:textId="77777777" w:rsidTr="0037535C">
        <w:trPr>
          <w:trHeight w:val="79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A35A560" w14:textId="62815A1A" w:rsidR="009E7D56" w:rsidRPr="00DC764B" w:rsidRDefault="009E7D56" w:rsidP="009E7D56">
            <w:pPr>
              <w:jc w:val="left"/>
              <w:rPr>
                <w:rFonts w:ascii="Times New Roman" w:hAnsi="Times New Roman"/>
                <w:szCs w:val="24"/>
              </w:rPr>
            </w:pPr>
            <w:r w:rsidRPr="00DC764B">
              <w:rPr>
                <w:rFonts w:ascii="Times New Roman" w:hAnsi="Times New Roman"/>
                <w:szCs w:val="24"/>
              </w:rPr>
              <w:t>Таблица</w:t>
            </w:r>
          </w:p>
        </w:tc>
        <w:tc>
          <w:tcPr>
            <w:tcW w:w="3969" w:type="dxa"/>
            <w:tcBorders>
              <w:top w:val="nil"/>
              <w:left w:val="nil"/>
              <w:bottom w:val="single" w:sz="4" w:space="0" w:color="auto"/>
              <w:right w:val="single" w:sz="4" w:space="0" w:color="auto"/>
            </w:tcBorders>
            <w:shd w:val="clear" w:color="auto" w:fill="auto"/>
            <w:vAlign w:val="center"/>
          </w:tcPr>
          <w:p w14:paraId="471616A3" w14:textId="176A72C9" w:rsidR="009E7D56" w:rsidRDefault="009E7D56" w:rsidP="009E7D56">
            <w:pPr>
              <w:jc w:val="left"/>
              <w:rPr>
                <w:rFonts w:ascii="Times New Roman" w:hAnsi="Times New Roman"/>
                <w:szCs w:val="24"/>
              </w:rPr>
            </w:pPr>
            <w:r>
              <w:rPr>
                <w:rFonts w:ascii="Times New Roman" w:hAnsi="Times New Roman"/>
                <w:szCs w:val="24"/>
              </w:rPr>
              <w:t>Сводная таблица →Вид → показать полностью</w:t>
            </w:r>
          </w:p>
        </w:tc>
        <w:tc>
          <w:tcPr>
            <w:tcW w:w="3544" w:type="dxa"/>
            <w:tcBorders>
              <w:top w:val="nil"/>
              <w:left w:val="nil"/>
              <w:bottom w:val="single" w:sz="4" w:space="0" w:color="auto"/>
              <w:right w:val="single" w:sz="4" w:space="0" w:color="auto"/>
            </w:tcBorders>
            <w:shd w:val="clear" w:color="auto" w:fill="auto"/>
            <w:vAlign w:val="center"/>
          </w:tcPr>
          <w:p w14:paraId="356F3EFC" w14:textId="69C24C9A" w:rsidR="009E7D56" w:rsidRPr="00DC764B" w:rsidRDefault="009E7D56" w:rsidP="009E7D56">
            <w:pPr>
              <w:jc w:val="left"/>
              <w:rPr>
                <w:rFonts w:ascii="Times New Roman" w:hAnsi="Times New Roman"/>
                <w:szCs w:val="24"/>
              </w:rPr>
            </w:pPr>
            <w:r w:rsidRPr="00DC764B">
              <w:rPr>
                <w:rFonts w:ascii="Times New Roman" w:hAnsi="Times New Roman"/>
                <w:szCs w:val="24"/>
              </w:rPr>
              <w:t>Значение показателя в разрезе двух и более полей</w:t>
            </w:r>
          </w:p>
        </w:tc>
      </w:tr>
      <w:tr w:rsidR="009E7D56" w:rsidRPr="00DC764B" w14:paraId="3984E46E" w14:textId="77777777" w:rsidTr="0037535C">
        <w:trPr>
          <w:trHeight w:val="139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3C88C21" w14:textId="00E3BE16" w:rsidR="009E7D56" w:rsidRPr="00DC764B" w:rsidRDefault="009E7D56" w:rsidP="009E7D56">
            <w:pPr>
              <w:jc w:val="left"/>
              <w:rPr>
                <w:rFonts w:ascii="Times New Roman" w:hAnsi="Times New Roman"/>
                <w:szCs w:val="24"/>
              </w:rPr>
            </w:pPr>
            <w:r w:rsidRPr="00DC764B">
              <w:rPr>
                <w:rFonts w:ascii="Times New Roman" w:hAnsi="Times New Roman"/>
                <w:szCs w:val="24"/>
              </w:rPr>
              <w:t>Смешанная диаграмма</w:t>
            </w:r>
          </w:p>
        </w:tc>
        <w:tc>
          <w:tcPr>
            <w:tcW w:w="3969" w:type="dxa"/>
            <w:tcBorders>
              <w:top w:val="nil"/>
              <w:left w:val="nil"/>
              <w:bottom w:val="single" w:sz="4" w:space="0" w:color="auto"/>
              <w:right w:val="single" w:sz="4" w:space="0" w:color="auto"/>
            </w:tcBorders>
            <w:shd w:val="clear" w:color="auto" w:fill="auto"/>
            <w:vAlign w:val="center"/>
            <w:hideMark/>
          </w:tcPr>
          <w:p w14:paraId="0FB47D45" w14:textId="66B3ABB7" w:rsidR="009E7D56" w:rsidRPr="00E86CE5" w:rsidRDefault="009E7D56" w:rsidP="009E7D56">
            <w:pPr>
              <w:jc w:val="left"/>
              <w:rPr>
                <w:rFonts w:ascii="Times New Roman" w:hAnsi="Times New Roman"/>
                <w:szCs w:val="24"/>
              </w:rPr>
            </w:pPr>
            <w:r>
              <w:rPr>
                <w:rFonts w:ascii="Times New Roman" w:hAnsi="Times New Roman"/>
                <w:szCs w:val="24"/>
              </w:rPr>
              <w:t xml:space="preserve">Диаграммы → Смешанная → добавит меру → настройки меры → тип отображения </w:t>
            </w:r>
            <w:r>
              <w:rPr>
                <w:rFonts w:ascii="Times New Roman" w:hAnsi="Times New Roman"/>
                <w:color w:val="000000" w:themeColor="text1"/>
                <w:szCs w:val="28"/>
              </w:rPr>
              <w:t xml:space="preserve">– </w:t>
            </w:r>
            <w:r>
              <w:rPr>
                <w:rFonts w:ascii="Times New Roman" w:hAnsi="Times New Roman"/>
                <w:szCs w:val="24"/>
              </w:rPr>
              <w:t xml:space="preserve"> линия/столбец, ось </w:t>
            </w:r>
            <w:r>
              <w:rPr>
                <w:rFonts w:ascii="Times New Roman" w:hAnsi="Times New Roman"/>
                <w:color w:val="000000" w:themeColor="text1"/>
                <w:szCs w:val="28"/>
              </w:rPr>
              <w:t>– первая/вторя</w:t>
            </w:r>
          </w:p>
        </w:tc>
        <w:tc>
          <w:tcPr>
            <w:tcW w:w="3544" w:type="dxa"/>
            <w:tcBorders>
              <w:top w:val="nil"/>
              <w:left w:val="nil"/>
              <w:bottom w:val="single" w:sz="4" w:space="0" w:color="auto"/>
              <w:right w:val="single" w:sz="4" w:space="0" w:color="auto"/>
            </w:tcBorders>
            <w:shd w:val="clear" w:color="auto" w:fill="auto"/>
            <w:vAlign w:val="center"/>
            <w:hideMark/>
          </w:tcPr>
          <w:p w14:paraId="1A368B26" w14:textId="53124E12" w:rsidR="009E7D56" w:rsidRPr="00DC764B" w:rsidRDefault="009E7D56" w:rsidP="009E7D56">
            <w:pPr>
              <w:jc w:val="left"/>
              <w:rPr>
                <w:rFonts w:ascii="Times New Roman" w:hAnsi="Times New Roman"/>
                <w:szCs w:val="24"/>
              </w:rPr>
            </w:pPr>
            <w:r w:rsidRPr="00DC764B">
              <w:rPr>
                <w:rFonts w:ascii="Times New Roman" w:hAnsi="Times New Roman"/>
                <w:szCs w:val="24"/>
              </w:rPr>
              <w:t>часть показателей линии, часть показателей столбики</w:t>
            </w:r>
          </w:p>
        </w:tc>
      </w:tr>
    </w:tbl>
    <w:p w14:paraId="7B022F27" w14:textId="77777777" w:rsidR="00F45F5E" w:rsidRDefault="008C2A7A" w:rsidP="008C2A7A">
      <w:pPr>
        <w:widowControl w:val="0"/>
        <w:spacing w:line="360" w:lineRule="auto"/>
        <w:rPr>
          <w:rFonts w:ascii="Times New Roman" w:hAnsi="Times New Roman"/>
          <w:szCs w:val="28"/>
        </w:rPr>
      </w:pPr>
      <w:r>
        <w:rPr>
          <w:rFonts w:ascii="Times New Roman" w:hAnsi="Times New Roman"/>
          <w:szCs w:val="28"/>
        </w:rPr>
        <w:tab/>
      </w:r>
    </w:p>
    <w:p w14:paraId="6A95FA4F" w14:textId="47F41CD0" w:rsidR="008C2A7A" w:rsidRPr="002B5B0B" w:rsidRDefault="008C2A7A" w:rsidP="00F45F5E">
      <w:pPr>
        <w:widowControl w:val="0"/>
        <w:spacing w:line="360" w:lineRule="auto"/>
        <w:ind w:firstLine="709"/>
        <w:rPr>
          <w:rFonts w:ascii="Times New Roman" w:hAnsi="Times New Roman"/>
          <w:szCs w:val="28"/>
        </w:rPr>
      </w:pPr>
      <w:r>
        <w:rPr>
          <w:rFonts w:ascii="Times New Roman" w:hAnsi="Times New Roman"/>
          <w:szCs w:val="28"/>
        </w:rPr>
        <w:t xml:space="preserve">Данная разработка с использованием платформы </w:t>
      </w:r>
      <w:r>
        <w:rPr>
          <w:rFonts w:ascii="Times New Roman" w:hAnsi="Times New Roman"/>
          <w:szCs w:val="28"/>
          <w:lang w:val="en-US"/>
        </w:rPr>
        <w:t>Rasa</w:t>
      </w:r>
      <w:r>
        <w:rPr>
          <w:rFonts w:ascii="Times New Roman" w:hAnsi="Times New Roman"/>
          <w:szCs w:val="28"/>
        </w:rPr>
        <w:t xml:space="preserve"> находится на стадии апробации у</w:t>
      </w:r>
      <w:r w:rsidR="00605A7B">
        <w:rPr>
          <w:rFonts w:ascii="Times New Roman" w:hAnsi="Times New Roman"/>
          <w:szCs w:val="28"/>
        </w:rPr>
        <w:t xml:space="preserve"> тестовой группы разработчиков и</w:t>
      </w:r>
      <w:r>
        <w:rPr>
          <w:rFonts w:ascii="Times New Roman" w:hAnsi="Times New Roman"/>
          <w:szCs w:val="28"/>
        </w:rPr>
        <w:t xml:space="preserve"> аналитиков</w:t>
      </w:r>
      <w:r w:rsidR="00605A7B">
        <w:rPr>
          <w:rFonts w:ascii="Times New Roman" w:hAnsi="Times New Roman"/>
          <w:szCs w:val="28"/>
        </w:rPr>
        <w:t xml:space="preserve"> разны отделов</w:t>
      </w:r>
      <w:r>
        <w:rPr>
          <w:rFonts w:ascii="Times New Roman" w:hAnsi="Times New Roman"/>
          <w:szCs w:val="28"/>
        </w:rPr>
        <w:t>.</w:t>
      </w:r>
    </w:p>
    <w:p w14:paraId="6C2E47C3" w14:textId="104C9B63" w:rsidR="00457051" w:rsidRPr="00F67400" w:rsidRDefault="009B4AF5" w:rsidP="00F45F5E">
      <w:pPr>
        <w:widowControl w:val="0"/>
        <w:spacing w:line="360" w:lineRule="auto"/>
        <w:ind w:firstLine="709"/>
        <w:rPr>
          <w:rFonts w:ascii="Times New Roman" w:hAnsi="Times New Roman"/>
          <w:szCs w:val="28"/>
        </w:rPr>
      </w:pPr>
      <w:r w:rsidRPr="00D0767C">
        <w:rPr>
          <w:rFonts w:ascii="Times New Roman" w:hAnsi="Times New Roman"/>
          <w:szCs w:val="28"/>
        </w:rPr>
        <w:t xml:space="preserve">Данная </w:t>
      </w:r>
      <w:r w:rsidR="00F67400">
        <w:rPr>
          <w:rFonts w:ascii="Times New Roman" w:hAnsi="Times New Roman"/>
          <w:szCs w:val="28"/>
        </w:rPr>
        <w:t>платформа</w:t>
      </w:r>
      <w:r w:rsidRPr="00D0767C">
        <w:rPr>
          <w:rFonts w:ascii="Times New Roman" w:hAnsi="Times New Roman"/>
          <w:szCs w:val="28"/>
        </w:rPr>
        <w:t xml:space="preserve"> позволит аналитикам создавать макет </w:t>
      </w:r>
      <w:proofErr w:type="spellStart"/>
      <w:r w:rsidRPr="00D0767C">
        <w:rPr>
          <w:rFonts w:ascii="Times New Roman" w:hAnsi="Times New Roman"/>
          <w:szCs w:val="28"/>
        </w:rPr>
        <w:t>дашборда</w:t>
      </w:r>
      <w:proofErr w:type="spellEnd"/>
      <w:r w:rsidRPr="00D0767C">
        <w:rPr>
          <w:rFonts w:ascii="Times New Roman" w:hAnsi="Times New Roman"/>
          <w:szCs w:val="28"/>
        </w:rPr>
        <w:t xml:space="preserve"> на </w:t>
      </w:r>
      <w:r w:rsidRPr="00D0767C">
        <w:rPr>
          <w:rFonts w:ascii="Times New Roman" w:hAnsi="Times New Roman"/>
          <w:szCs w:val="28"/>
        </w:rPr>
        <w:lastRenderedPageBreak/>
        <w:t>этапе написания технического задания и согласования его с бизнес-пользователями. Это позволит сократить временные ресурсы на разработку, так как сократиться этап тестирования, а также изменения изначальных требований.</w:t>
      </w:r>
      <w:r w:rsidR="00F67400">
        <w:rPr>
          <w:rFonts w:ascii="Times New Roman" w:hAnsi="Times New Roman"/>
          <w:szCs w:val="28"/>
        </w:rPr>
        <w:t xml:space="preserve"> В дальнейшем разработка позволит сократить ресурсы разработчиков, перераспределяя освободившихся сотрудников на поддержание и развитие платформы </w:t>
      </w:r>
      <w:r w:rsidR="00F67400">
        <w:rPr>
          <w:rFonts w:ascii="Times New Roman" w:hAnsi="Times New Roman"/>
          <w:szCs w:val="28"/>
          <w:lang w:val="en-US"/>
        </w:rPr>
        <w:t>Rasa</w:t>
      </w:r>
      <w:r w:rsidR="00F67400" w:rsidRPr="00F67400">
        <w:rPr>
          <w:rFonts w:ascii="Times New Roman" w:hAnsi="Times New Roman"/>
          <w:szCs w:val="28"/>
        </w:rPr>
        <w:t xml:space="preserve"> </w:t>
      </w:r>
      <w:r w:rsidR="00F67400">
        <w:rPr>
          <w:rFonts w:ascii="Times New Roman" w:hAnsi="Times New Roman"/>
          <w:szCs w:val="28"/>
        </w:rPr>
        <w:t xml:space="preserve">или аналогичных языковых моделей на основе искусственного интеллекта и работы с </w:t>
      </w:r>
      <w:r w:rsidR="00C71299">
        <w:rPr>
          <w:rFonts w:ascii="Times New Roman" w:hAnsi="Times New Roman"/>
          <w:szCs w:val="28"/>
        </w:rPr>
        <w:t>естественным</w:t>
      </w:r>
      <w:r w:rsidR="00F67400">
        <w:rPr>
          <w:rFonts w:ascii="Times New Roman" w:hAnsi="Times New Roman"/>
          <w:szCs w:val="28"/>
        </w:rPr>
        <w:t xml:space="preserve"> языком.</w:t>
      </w:r>
    </w:p>
    <w:p w14:paraId="2026FD38" w14:textId="77777777" w:rsidR="00DD7B28" w:rsidRDefault="00DD7B28" w:rsidP="00345977">
      <w:pPr>
        <w:widowControl w:val="0"/>
        <w:spacing w:line="360" w:lineRule="auto"/>
        <w:ind w:firstLine="709"/>
        <w:rPr>
          <w:rFonts w:ascii="Times New Roman" w:hAnsi="Times New Roman"/>
          <w:szCs w:val="28"/>
        </w:rPr>
      </w:pPr>
    </w:p>
    <w:p w14:paraId="28C4A0BC" w14:textId="3C201E09" w:rsidR="009B4AF5" w:rsidRPr="00D0767C" w:rsidRDefault="009B4AF5" w:rsidP="007A0074">
      <w:pPr>
        <w:pStyle w:val="2"/>
        <w:widowControl w:val="0"/>
        <w:numPr>
          <w:ilvl w:val="0"/>
          <w:numId w:val="43"/>
        </w:numPr>
        <w:spacing w:before="0" w:after="0" w:line="360" w:lineRule="auto"/>
        <w:ind w:left="0" w:firstLine="720"/>
        <w:rPr>
          <w:rFonts w:ascii="Times New Roman" w:hAnsi="Times New Roman"/>
          <w:szCs w:val="28"/>
          <w:highlight w:val="white"/>
        </w:rPr>
      </w:pPr>
      <w:bookmarkStart w:id="15" w:name="_Toc137814781"/>
      <w:r w:rsidRPr="00D0767C">
        <w:rPr>
          <w:rFonts w:ascii="Times New Roman" w:hAnsi="Times New Roman"/>
          <w:szCs w:val="28"/>
          <w:highlight w:val="white"/>
        </w:rPr>
        <w:t>Экономико-техническая эффективность разработки</w:t>
      </w:r>
      <w:bookmarkEnd w:id="15"/>
    </w:p>
    <w:p w14:paraId="2A14E959" w14:textId="77777777" w:rsidR="00286EA6" w:rsidRDefault="00286EA6" w:rsidP="00345977">
      <w:pPr>
        <w:widowControl w:val="0"/>
        <w:spacing w:line="360" w:lineRule="auto"/>
        <w:ind w:firstLine="709"/>
        <w:contextualSpacing/>
        <w:rPr>
          <w:rFonts w:ascii="Times New Roman" w:hAnsi="Times New Roman"/>
          <w:szCs w:val="28"/>
        </w:rPr>
      </w:pPr>
    </w:p>
    <w:p w14:paraId="56EE3ABF" w14:textId="0946578F" w:rsidR="005F5BA8" w:rsidRPr="00D0767C" w:rsidRDefault="005F5BA8" w:rsidP="00345977">
      <w:pPr>
        <w:widowControl w:val="0"/>
        <w:spacing w:line="360" w:lineRule="auto"/>
        <w:ind w:firstLine="709"/>
        <w:contextualSpacing/>
        <w:rPr>
          <w:rFonts w:ascii="Times New Roman" w:hAnsi="Times New Roman"/>
          <w:szCs w:val="28"/>
        </w:rPr>
      </w:pPr>
      <w:r w:rsidRPr="00D0767C">
        <w:rPr>
          <w:rFonts w:ascii="Times New Roman" w:hAnsi="Times New Roman"/>
          <w:szCs w:val="28"/>
        </w:rPr>
        <w:t xml:space="preserve">Проведение цифровой трансформации рабочего места позволит сократить затраты </w:t>
      </w:r>
      <w:r w:rsidR="00FC1B43">
        <w:rPr>
          <w:rFonts w:ascii="Times New Roman" w:hAnsi="Times New Roman"/>
          <w:szCs w:val="28"/>
        </w:rPr>
        <w:t xml:space="preserve">на создание </w:t>
      </w:r>
      <w:r w:rsidRPr="00D0767C">
        <w:rPr>
          <w:rFonts w:ascii="Times New Roman" w:hAnsi="Times New Roman"/>
          <w:szCs w:val="28"/>
        </w:rPr>
        <w:t>одной информационно-аналитической панели. Сюда можно отнести и временные затраты на каждый из этапов, и человеческие, что позволит задействовать сотрудников в большем количестве задач и проектов.</w:t>
      </w:r>
    </w:p>
    <w:p w14:paraId="4455463D" w14:textId="05A82C26" w:rsidR="00C00AA5" w:rsidRDefault="005F5BA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 xml:space="preserve">Рассмотрим эффективность предлагаемых рекомендаций с точки зрения времени, которое необходимо затратить на создание одной информационно-аналитической панели. Будем отдельно анализировать </w:t>
      </w:r>
      <w:proofErr w:type="spellStart"/>
      <w:r w:rsidRPr="00D0767C">
        <w:rPr>
          <w:rFonts w:ascii="Times New Roman" w:hAnsi="Times New Roman"/>
          <w:szCs w:val="28"/>
        </w:rPr>
        <w:t>дашборды</w:t>
      </w:r>
      <w:proofErr w:type="spellEnd"/>
      <w:r w:rsidRPr="00D0767C">
        <w:rPr>
          <w:rFonts w:ascii="Times New Roman" w:hAnsi="Times New Roman"/>
          <w:szCs w:val="28"/>
        </w:rPr>
        <w:t xml:space="preserve"> с различной степенью сложности, так как сводить их к одним периодам нецелесообразно. Начнем с рассмотрения более легких отчетов. </w:t>
      </w:r>
      <w:r w:rsidR="00C00AA5">
        <w:rPr>
          <w:rFonts w:ascii="Times New Roman" w:hAnsi="Times New Roman"/>
          <w:szCs w:val="28"/>
        </w:rPr>
        <w:t>В таблице 1</w:t>
      </w:r>
      <w:r w:rsidR="00CA36B4">
        <w:rPr>
          <w:rFonts w:ascii="Times New Roman" w:hAnsi="Times New Roman"/>
          <w:szCs w:val="28"/>
        </w:rPr>
        <w:t>3</w:t>
      </w:r>
      <w:r w:rsidR="00C00AA5">
        <w:rPr>
          <w:rFonts w:ascii="Times New Roman" w:hAnsi="Times New Roman"/>
          <w:szCs w:val="28"/>
        </w:rPr>
        <w:t xml:space="preserve"> отразим сами задачи, ответственных лиц, дату начала и продолжительность. В качестве </w:t>
      </w:r>
      <w:r w:rsidR="00D37B99">
        <w:rPr>
          <w:rFonts w:ascii="Times New Roman" w:hAnsi="Times New Roman"/>
          <w:szCs w:val="28"/>
        </w:rPr>
        <w:t xml:space="preserve">первого </w:t>
      </w:r>
      <w:r w:rsidR="00C00AA5">
        <w:rPr>
          <w:rFonts w:ascii="Times New Roman" w:hAnsi="Times New Roman"/>
          <w:szCs w:val="28"/>
        </w:rPr>
        <w:t xml:space="preserve">тестового месяца будем </w:t>
      </w:r>
      <w:r w:rsidR="00891ECC">
        <w:rPr>
          <w:rFonts w:ascii="Times New Roman" w:hAnsi="Times New Roman"/>
          <w:szCs w:val="28"/>
        </w:rPr>
        <w:t>брать</w:t>
      </w:r>
      <w:r w:rsidR="00C00AA5">
        <w:rPr>
          <w:rFonts w:ascii="Times New Roman" w:hAnsi="Times New Roman"/>
          <w:szCs w:val="28"/>
        </w:rPr>
        <w:t xml:space="preserve"> апрель</w:t>
      </w:r>
      <w:r w:rsidR="00891ECC">
        <w:rPr>
          <w:rFonts w:ascii="Times New Roman" w:hAnsi="Times New Roman"/>
          <w:szCs w:val="28"/>
        </w:rPr>
        <w:t xml:space="preserve"> текущего года</w:t>
      </w:r>
      <w:r w:rsidR="00C00AA5">
        <w:rPr>
          <w:rFonts w:ascii="Times New Roman" w:hAnsi="Times New Roman"/>
          <w:szCs w:val="28"/>
        </w:rPr>
        <w:t>.</w:t>
      </w:r>
    </w:p>
    <w:p w14:paraId="405E0F89" w14:textId="77777777" w:rsidR="00BD6967" w:rsidRDefault="00BD6967" w:rsidP="00F232BF">
      <w:pPr>
        <w:widowControl w:val="0"/>
        <w:spacing w:line="360" w:lineRule="auto"/>
        <w:ind w:firstLine="709"/>
        <w:contextualSpacing/>
        <w:rPr>
          <w:rFonts w:ascii="Times New Roman" w:hAnsi="Times New Roman"/>
          <w:szCs w:val="28"/>
        </w:rPr>
      </w:pPr>
    </w:p>
    <w:p w14:paraId="0C50A47B" w14:textId="6878339D" w:rsidR="005F5BA8" w:rsidRPr="00D0767C" w:rsidRDefault="00204693" w:rsidP="00BA3BFE">
      <w:pPr>
        <w:widowControl w:val="0"/>
        <w:suppressAutoHyphens/>
        <w:spacing w:line="360" w:lineRule="auto"/>
        <w:contextualSpacing/>
        <w:rPr>
          <w:rFonts w:ascii="Times New Roman" w:hAnsi="Times New Roman"/>
          <w:szCs w:val="28"/>
        </w:rPr>
      </w:pPr>
      <w:r w:rsidRPr="00D0767C">
        <w:rPr>
          <w:rFonts w:ascii="Times New Roman" w:hAnsi="Times New Roman"/>
          <w:szCs w:val="28"/>
        </w:rPr>
        <w:t xml:space="preserve">Таблица </w:t>
      </w:r>
      <w:r w:rsidR="003A4D6D">
        <w:rPr>
          <w:rFonts w:ascii="Times New Roman" w:hAnsi="Times New Roman"/>
          <w:szCs w:val="28"/>
        </w:rPr>
        <w:t>1</w:t>
      </w:r>
      <w:r w:rsidR="00CA36B4">
        <w:rPr>
          <w:rFonts w:ascii="Times New Roman" w:hAnsi="Times New Roman"/>
          <w:szCs w:val="28"/>
        </w:rPr>
        <w:t>3</w:t>
      </w:r>
      <w:r w:rsidR="00FE0FDF">
        <w:rPr>
          <w:rFonts w:ascii="Times New Roman" w:hAnsi="Times New Roman"/>
          <w:szCs w:val="28"/>
        </w:rPr>
        <w:t xml:space="preserve"> – Р</w:t>
      </w:r>
      <w:r w:rsidRPr="00D0767C">
        <w:rPr>
          <w:rFonts w:ascii="Times New Roman" w:hAnsi="Times New Roman"/>
          <w:szCs w:val="28"/>
        </w:rPr>
        <w:t xml:space="preserve">асчет длительность каждого этапа создания панели для диаграммы </w:t>
      </w:r>
      <w:proofErr w:type="spellStart"/>
      <w:r w:rsidR="00200F55">
        <w:rPr>
          <w:rFonts w:ascii="Times New Roman" w:hAnsi="Times New Roman"/>
          <w:szCs w:val="28"/>
        </w:rPr>
        <w:t>Г</w:t>
      </w:r>
      <w:r w:rsidRPr="00D0767C">
        <w:rPr>
          <w:rFonts w:ascii="Times New Roman" w:hAnsi="Times New Roman"/>
          <w:szCs w:val="28"/>
        </w:rPr>
        <w:t>анта</w:t>
      </w:r>
      <w:proofErr w:type="spellEnd"/>
      <w:r w:rsidR="005F5BA8" w:rsidRPr="00D0767C">
        <w:rPr>
          <w:rFonts w:ascii="Times New Roman" w:hAnsi="Times New Roman"/>
          <w:szCs w:val="28"/>
        </w:rPr>
        <w:t xml:space="preserve"> </w:t>
      </w:r>
    </w:p>
    <w:tbl>
      <w:tblPr>
        <w:tblW w:w="9356" w:type="dxa"/>
        <w:tblInd w:w="-5" w:type="dxa"/>
        <w:tblLook w:val="04A0" w:firstRow="1" w:lastRow="0" w:firstColumn="1" w:lastColumn="0" w:noHBand="0" w:noVBand="1"/>
      </w:tblPr>
      <w:tblGrid>
        <w:gridCol w:w="3828"/>
        <w:gridCol w:w="2409"/>
        <w:gridCol w:w="1134"/>
        <w:gridCol w:w="1985"/>
      </w:tblGrid>
      <w:tr w:rsidR="005F5BA8" w:rsidRPr="00D0767C" w14:paraId="1435852C" w14:textId="77777777" w:rsidTr="00CB005F">
        <w:trPr>
          <w:trHeight w:val="284"/>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2B62A" w14:textId="77777777" w:rsidR="005F5BA8" w:rsidRPr="00D0767C" w:rsidRDefault="005F5BA8" w:rsidP="003D241F">
            <w:pPr>
              <w:widowControl w:val="0"/>
              <w:jc w:val="center"/>
              <w:rPr>
                <w:rFonts w:ascii="Times New Roman" w:hAnsi="Times New Roman"/>
                <w:szCs w:val="28"/>
              </w:rPr>
            </w:pPr>
            <w:r w:rsidRPr="00D0767C">
              <w:rPr>
                <w:rFonts w:ascii="Times New Roman" w:hAnsi="Times New Roman"/>
                <w:szCs w:val="28"/>
              </w:rPr>
              <w:t>Задача</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24D31491" w14:textId="77777777" w:rsidR="005F5BA8" w:rsidRPr="00D0767C" w:rsidRDefault="005F5BA8" w:rsidP="003D241F">
            <w:pPr>
              <w:widowControl w:val="0"/>
              <w:jc w:val="center"/>
              <w:rPr>
                <w:rFonts w:ascii="Times New Roman" w:hAnsi="Times New Roman"/>
                <w:szCs w:val="28"/>
              </w:rPr>
            </w:pPr>
            <w:r w:rsidRPr="00D0767C">
              <w:rPr>
                <w:rFonts w:ascii="Times New Roman" w:hAnsi="Times New Roman"/>
                <w:szCs w:val="28"/>
              </w:rPr>
              <w:t>Кому назначено</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0C8D811" w14:textId="77777777" w:rsidR="005F5BA8" w:rsidRPr="00D0767C" w:rsidRDefault="005F5BA8" w:rsidP="003D241F">
            <w:pPr>
              <w:widowControl w:val="0"/>
              <w:jc w:val="center"/>
              <w:rPr>
                <w:rFonts w:ascii="Times New Roman" w:hAnsi="Times New Roman"/>
                <w:szCs w:val="28"/>
              </w:rPr>
            </w:pPr>
            <w:r w:rsidRPr="00D0767C">
              <w:rPr>
                <w:rFonts w:ascii="Times New Roman" w:hAnsi="Times New Roman"/>
                <w:szCs w:val="28"/>
              </w:rPr>
              <w:t>Начало</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415D267" w14:textId="77777777" w:rsidR="005F5BA8" w:rsidRPr="00D0767C" w:rsidRDefault="005F5BA8" w:rsidP="003D241F">
            <w:pPr>
              <w:widowControl w:val="0"/>
              <w:jc w:val="center"/>
              <w:rPr>
                <w:rFonts w:ascii="Times New Roman" w:hAnsi="Times New Roman"/>
                <w:szCs w:val="28"/>
              </w:rPr>
            </w:pPr>
            <w:r w:rsidRPr="00D0767C">
              <w:rPr>
                <w:rFonts w:ascii="Times New Roman" w:hAnsi="Times New Roman"/>
                <w:szCs w:val="28"/>
              </w:rPr>
              <w:t>Длительность, день</w:t>
            </w:r>
          </w:p>
        </w:tc>
      </w:tr>
      <w:tr w:rsidR="005F5BA8" w:rsidRPr="00D0767C" w14:paraId="18DC9EB3" w14:textId="77777777" w:rsidTr="00CB005F">
        <w:trPr>
          <w:trHeight w:val="36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6442B4F6" w14:textId="77777777" w:rsidR="005F5BA8" w:rsidRPr="00D0767C" w:rsidRDefault="005F5BA8" w:rsidP="003D241F">
            <w:pPr>
              <w:widowControl w:val="0"/>
              <w:jc w:val="left"/>
              <w:rPr>
                <w:rFonts w:ascii="Times New Roman" w:hAnsi="Times New Roman"/>
                <w:szCs w:val="28"/>
              </w:rPr>
            </w:pPr>
            <w:r w:rsidRPr="00D0767C">
              <w:rPr>
                <w:rFonts w:ascii="Times New Roman" w:hAnsi="Times New Roman"/>
                <w:szCs w:val="28"/>
              </w:rPr>
              <w:t>Построение модельного отчета на модельных данных</w:t>
            </w:r>
          </w:p>
        </w:tc>
        <w:tc>
          <w:tcPr>
            <w:tcW w:w="2409" w:type="dxa"/>
            <w:tcBorders>
              <w:top w:val="nil"/>
              <w:left w:val="nil"/>
              <w:bottom w:val="single" w:sz="4" w:space="0" w:color="auto"/>
              <w:right w:val="single" w:sz="4" w:space="0" w:color="auto"/>
            </w:tcBorders>
            <w:shd w:val="clear" w:color="auto" w:fill="auto"/>
            <w:noWrap/>
            <w:vAlign w:val="center"/>
            <w:hideMark/>
          </w:tcPr>
          <w:p w14:paraId="6E25223F" w14:textId="77777777" w:rsidR="005F5BA8" w:rsidRPr="00D0767C" w:rsidRDefault="005F5BA8" w:rsidP="003D241F">
            <w:pPr>
              <w:widowControl w:val="0"/>
              <w:jc w:val="left"/>
              <w:rPr>
                <w:rFonts w:ascii="Times New Roman" w:hAnsi="Times New Roman"/>
                <w:szCs w:val="28"/>
              </w:rPr>
            </w:pPr>
            <w:r w:rsidRPr="00D0767C">
              <w:rPr>
                <w:rFonts w:ascii="Times New Roman" w:hAnsi="Times New Roman"/>
                <w:szCs w:val="28"/>
              </w:rPr>
              <w:t>Заказчик</w:t>
            </w:r>
          </w:p>
        </w:tc>
        <w:tc>
          <w:tcPr>
            <w:tcW w:w="1134" w:type="dxa"/>
            <w:tcBorders>
              <w:top w:val="nil"/>
              <w:left w:val="nil"/>
              <w:bottom w:val="single" w:sz="4" w:space="0" w:color="auto"/>
              <w:right w:val="single" w:sz="4" w:space="0" w:color="auto"/>
            </w:tcBorders>
            <w:shd w:val="clear" w:color="auto" w:fill="auto"/>
            <w:noWrap/>
            <w:vAlign w:val="center"/>
            <w:hideMark/>
          </w:tcPr>
          <w:p w14:paraId="219FC5C5" w14:textId="77777777" w:rsidR="005F5BA8" w:rsidRPr="00D0767C" w:rsidRDefault="005F5BA8" w:rsidP="003D241F">
            <w:pPr>
              <w:widowControl w:val="0"/>
              <w:jc w:val="center"/>
              <w:rPr>
                <w:rFonts w:ascii="Times New Roman" w:hAnsi="Times New Roman"/>
                <w:szCs w:val="28"/>
              </w:rPr>
            </w:pPr>
            <w:r w:rsidRPr="00D0767C">
              <w:rPr>
                <w:rFonts w:ascii="Times New Roman" w:hAnsi="Times New Roman"/>
                <w:szCs w:val="28"/>
              </w:rPr>
              <w:t>03.апр</w:t>
            </w:r>
          </w:p>
        </w:tc>
        <w:tc>
          <w:tcPr>
            <w:tcW w:w="1985" w:type="dxa"/>
            <w:tcBorders>
              <w:top w:val="nil"/>
              <w:left w:val="nil"/>
              <w:bottom w:val="single" w:sz="4" w:space="0" w:color="auto"/>
              <w:right w:val="single" w:sz="4" w:space="0" w:color="auto"/>
            </w:tcBorders>
            <w:shd w:val="clear" w:color="auto" w:fill="auto"/>
            <w:noWrap/>
            <w:vAlign w:val="center"/>
            <w:hideMark/>
          </w:tcPr>
          <w:p w14:paraId="0972EC37" w14:textId="77777777" w:rsidR="005F5BA8" w:rsidRPr="00D0767C" w:rsidRDefault="005F5BA8" w:rsidP="003D241F">
            <w:pPr>
              <w:widowControl w:val="0"/>
              <w:jc w:val="center"/>
              <w:rPr>
                <w:rFonts w:ascii="Times New Roman" w:hAnsi="Times New Roman"/>
                <w:szCs w:val="28"/>
              </w:rPr>
            </w:pPr>
            <w:r w:rsidRPr="00D0767C">
              <w:rPr>
                <w:rFonts w:ascii="Times New Roman" w:hAnsi="Times New Roman"/>
                <w:szCs w:val="28"/>
              </w:rPr>
              <w:t>7</w:t>
            </w:r>
          </w:p>
        </w:tc>
      </w:tr>
      <w:tr w:rsidR="005F5BA8" w:rsidRPr="00D0767C" w14:paraId="54DEF9C0" w14:textId="77777777" w:rsidTr="00CB005F">
        <w:trPr>
          <w:trHeight w:val="36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62C0ECA7" w14:textId="77777777" w:rsidR="005F5BA8" w:rsidRPr="00D0767C" w:rsidRDefault="005F5BA8" w:rsidP="003D241F">
            <w:pPr>
              <w:widowControl w:val="0"/>
              <w:jc w:val="left"/>
              <w:rPr>
                <w:rFonts w:ascii="Times New Roman" w:hAnsi="Times New Roman"/>
                <w:szCs w:val="28"/>
              </w:rPr>
            </w:pPr>
            <w:r w:rsidRPr="00D0767C">
              <w:rPr>
                <w:rFonts w:ascii="Times New Roman" w:hAnsi="Times New Roman"/>
                <w:szCs w:val="28"/>
              </w:rPr>
              <w:t>Формирование ТЗ и подготовка источников</w:t>
            </w:r>
          </w:p>
        </w:tc>
        <w:tc>
          <w:tcPr>
            <w:tcW w:w="2409" w:type="dxa"/>
            <w:tcBorders>
              <w:top w:val="nil"/>
              <w:left w:val="nil"/>
              <w:bottom w:val="single" w:sz="4" w:space="0" w:color="auto"/>
              <w:right w:val="single" w:sz="4" w:space="0" w:color="auto"/>
            </w:tcBorders>
            <w:shd w:val="clear" w:color="auto" w:fill="auto"/>
            <w:noWrap/>
            <w:vAlign w:val="center"/>
            <w:hideMark/>
          </w:tcPr>
          <w:p w14:paraId="1E43A247" w14:textId="77777777" w:rsidR="005F5BA8" w:rsidRPr="00D0767C" w:rsidRDefault="005F5BA8" w:rsidP="003D241F">
            <w:pPr>
              <w:widowControl w:val="0"/>
              <w:jc w:val="left"/>
              <w:rPr>
                <w:rFonts w:ascii="Times New Roman" w:hAnsi="Times New Roman"/>
                <w:szCs w:val="28"/>
              </w:rPr>
            </w:pPr>
            <w:r w:rsidRPr="00D0767C">
              <w:rPr>
                <w:rFonts w:ascii="Times New Roman" w:hAnsi="Times New Roman"/>
                <w:szCs w:val="28"/>
              </w:rPr>
              <w:t>Аналитик, пользователь</w:t>
            </w:r>
          </w:p>
        </w:tc>
        <w:tc>
          <w:tcPr>
            <w:tcW w:w="1134" w:type="dxa"/>
            <w:tcBorders>
              <w:top w:val="nil"/>
              <w:left w:val="nil"/>
              <w:bottom w:val="single" w:sz="4" w:space="0" w:color="auto"/>
              <w:right w:val="single" w:sz="4" w:space="0" w:color="auto"/>
            </w:tcBorders>
            <w:shd w:val="clear" w:color="auto" w:fill="auto"/>
            <w:noWrap/>
            <w:vAlign w:val="center"/>
            <w:hideMark/>
          </w:tcPr>
          <w:p w14:paraId="23B54EF1" w14:textId="77777777" w:rsidR="005F5BA8" w:rsidRPr="00D0767C" w:rsidRDefault="005F5BA8" w:rsidP="003D241F">
            <w:pPr>
              <w:widowControl w:val="0"/>
              <w:jc w:val="center"/>
              <w:rPr>
                <w:rFonts w:ascii="Times New Roman" w:hAnsi="Times New Roman"/>
                <w:szCs w:val="28"/>
              </w:rPr>
            </w:pPr>
            <w:r w:rsidRPr="00D0767C">
              <w:rPr>
                <w:rFonts w:ascii="Times New Roman" w:hAnsi="Times New Roman"/>
                <w:szCs w:val="28"/>
              </w:rPr>
              <w:t>03.апр</w:t>
            </w:r>
          </w:p>
        </w:tc>
        <w:tc>
          <w:tcPr>
            <w:tcW w:w="1985" w:type="dxa"/>
            <w:tcBorders>
              <w:top w:val="nil"/>
              <w:left w:val="nil"/>
              <w:bottom w:val="single" w:sz="4" w:space="0" w:color="auto"/>
              <w:right w:val="single" w:sz="4" w:space="0" w:color="auto"/>
            </w:tcBorders>
            <w:shd w:val="clear" w:color="auto" w:fill="auto"/>
            <w:noWrap/>
            <w:vAlign w:val="center"/>
            <w:hideMark/>
          </w:tcPr>
          <w:p w14:paraId="7DA24286" w14:textId="77777777" w:rsidR="005F5BA8" w:rsidRPr="00D0767C" w:rsidRDefault="005F5BA8" w:rsidP="003D241F">
            <w:pPr>
              <w:widowControl w:val="0"/>
              <w:jc w:val="center"/>
              <w:rPr>
                <w:rFonts w:ascii="Times New Roman" w:hAnsi="Times New Roman"/>
                <w:szCs w:val="28"/>
              </w:rPr>
            </w:pPr>
            <w:r w:rsidRPr="00D0767C">
              <w:rPr>
                <w:rFonts w:ascii="Times New Roman" w:hAnsi="Times New Roman"/>
                <w:szCs w:val="28"/>
              </w:rPr>
              <w:t>10</w:t>
            </w:r>
          </w:p>
        </w:tc>
      </w:tr>
      <w:tr w:rsidR="005F5BA8" w:rsidRPr="00D0767C" w14:paraId="0461D7FD" w14:textId="77777777" w:rsidTr="00CB005F">
        <w:trPr>
          <w:trHeight w:val="36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09202A52" w14:textId="77777777" w:rsidR="005F5BA8" w:rsidRPr="00D0767C" w:rsidRDefault="005F5BA8" w:rsidP="003D241F">
            <w:pPr>
              <w:widowControl w:val="0"/>
              <w:jc w:val="left"/>
              <w:rPr>
                <w:rFonts w:ascii="Times New Roman" w:hAnsi="Times New Roman"/>
                <w:szCs w:val="28"/>
              </w:rPr>
            </w:pPr>
            <w:r w:rsidRPr="00D0767C">
              <w:rPr>
                <w:rFonts w:ascii="Times New Roman" w:hAnsi="Times New Roman"/>
                <w:szCs w:val="28"/>
              </w:rPr>
              <w:t>Проверка наличия заполненного шаблона ТЗ</w:t>
            </w:r>
          </w:p>
        </w:tc>
        <w:tc>
          <w:tcPr>
            <w:tcW w:w="2409" w:type="dxa"/>
            <w:tcBorders>
              <w:top w:val="nil"/>
              <w:left w:val="nil"/>
              <w:bottom w:val="single" w:sz="4" w:space="0" w:color="auto"/>
              <w:right w:val="single" w:sz="4" w:space="0" w:color="auto"/>
            </w:tcBorders>
            <w:shd w:val="clear" w:color="auto" w:fill="auto"/>
            <w:noWrap/>
            <w:vAlign w:val="center"/>
            <w:hideMark/>
          </w:tcPr>
          <w:p w14:paraId="32045106" w14:textId="77777777" w:rsidR="005F5BA8" w:rsidRPr="00D0767C" w:rsidRDefault="005F5BA8" w:rsidP="003D241F">
            <w:pPr>
              <w:widowControl w:val="0"/>
              <w:jc w:val="left"/>
              <w:rPr>
                <w:rFonts w:ascii="Times New Roman" w:hAnsi="Times New Roman"/>
                <w:szCs w:val="28"/>
              </w:rPr>
            </w:pPr>
            <w:r w:rsidRPr="00D0767C">
              <w:rPr>
                <w:rFonts w:ascii="Times New Roman" w:hAnsi="Times New Roman"/>
                <w:szCs w:val="28"/>
              </w:rPr>
              <w:t>Аналитик</w:t>
            </w:r>
          </w:p>
        </w:tc>
        <w:tc>
          <w:tcPr>
            <w:tcW w:w="1134" w:type="dxa"/>
            <w:tcBorders>
              <w:top w:val="nil"/>
              <w:left w:val="nil"/>
              <w:bottom w:val="single" w:sz="4" w:space="0" w:color="auto"/>
              <w:right w:val="single" w:sz="4" w:space="0" w:color="auto"/>
            </w:tcBorders>
            <w:shd w:val="clear" w:color="auto" w:fill="auto"/>
            <w:noWrap/>
            <w:vAlign w:val="center"/>
            <w:hideMark/>
          </w:tcPr>
          <w:p w14:paraId="6AA526B9" w14:textId="77777777" w:rsidR="005F5BA8" w:rsidRPr="00D0767C" w:rsidRDefault="005F5BA8" w:rsidP="003D241F">
            <w:pPr>
              <w:widowControl w:val="0"/>
              <w:jc w:val="center"/>
              <w:rPr>
                <w:rFonts w:ascii="Times New Roman" w:hAnsi="Times New Roman"/>
                <w:szCs w:val="28"/>
              </w:rPr>
            </w:pPr>
            <w:r w:rsidRPr="00D0767C">
              <w:rPr>
                <w:rFonts w:ascii="Times New Roman" w:hAnsi="Times New Roman"/>
                <w:szCs w:val="28"/>
              </w:rPr>
              <w:t>17.апр</w:t>
            </w:r>
          </w:p>
        </w:tc>
        <w:tc>
          <w:tcPr>
            <w:tcW w:w="1985" w:type="dxa"/>
            <w:tcBorders>
              <w:top w:val="nil"/>
              <w:left w:val="nil"/>
              <w:bottom w:val="single" w:sz="4" w:space="0" w:color="auto"/>
              <w:right w:val="single" w:sz="4" w:space="0" w:color="auto"/>
            </w:tcBorders>
            <w:shd w:val="clear" w:color="auto" w:fill="auto"/>
            <w:noWrap/>
            <w:vAlign w:val="center"/>
            <w:hideMark/>
          </w:tcPr>
          <w:p w14:paraId="5CCB755A" w14:textId="77777777" w:rsidR="005F5BA8" w:rsidRPr="00D0767C" w:rsidRDefault="005F5BA8" w:rsidP="003D241F">
            <w:pPr>
              <w:widowControl w:val="0"/>
              <w:jc w:val="center"/>
              <w:rPr>
                <w:rFonts w:ascii="Times New Roman" w:hAnsi="Times New Roman"/>
                <w:szCs w:val="28"/>
              </w:rPr>
            </w:pPr>
            <w:r w:rsidRPr="00D0767C">
              <w:rPr>
                <w:rFonts w:ascii="Times New Roman" w:hAnsi="Times New Roman"/>
                <w:szCs w:val="28"/>
              </w:rPr>
              <w:t>0,5</w:t>
            </w:r>
          </w:p>
        </w:tc>
      </w:tr>
      <w:tr w:rsidR="00F379E9" w:rsidRPr="00D0767C" w14:paraId="7FD65487" w14:textId="77777777" w:rsidTr="00CB005F">
        <w:trPr>
          <w:trHeight w:val="36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2409" w14:textId="08810B8B" w:rsidR="00F379E9" w:rsidRPr="00D0767C" w:rsidRDefault="00F379E9" w:rsidP="003D241F">
            <w:pPr>
              <w:widowControl w:val="0"/>
              <w:jc w:val="left"/>
              <w:rPr>
                <w:rFonts w:ascii="Times New Roman" w:hAnsi="Times New Roman"/>
                <w:szCs w:val="28"/>
              </w:rPr>
            </w:pPr>
            <w:r w:rsidRPr="00D0767C">
              <w:rPr>
                <w:rFonts w:ascii="Times New Roman" w:hAnsi="Times New Roman"/>
                <w:szCs w:val="28"/>
              </w:rPr>
              <w:lastRenderedPageBreak/>
              <w:t>Оценка ТЗ</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6BF954F8" w14:textId="59A4804D" w:rsidR="00F379E9" w:rsidRPr="00D0767C" w:rsidRDefault="00F379E9" w:rsidP="003D241F">
            <w:pPr>
              <w:widowControl w:val="0"/>
              <w:jc w:val="left"/>
              <w:rPr>
                <w:rFonts w:ascii="Times New Roman" w:hAnsi="Times New Roman"/>
                <w:szCs w:val="28"/>
              </w:rPr>
            </w:pPr>
            <w:r w:rsidRPr="00D0767C">
              <w:rPr>
                <w:rFonts w:ascii="Times New Roman" w:hAnsi="Times New Roman"/>
                <w:szCs w:val="28"/>
              </w:rPr>
              <w:t>Разработчик</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3D96EB" w14:textId="16DAFBA4"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17.апр</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70D393B4" w14:textId="69F48B1B"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0,5</w:t>
            </w:r>
          </w:p>
        </w:tc>
      </w:tr>
      <w:tr w:rsidR="00F379E9" w:rsidRPr="00D0767C" w14:paraId="27F1BB1B" w14:textId="77777777" w:rsidTr="00CB005F">
        <w:trPr>
          <w:trHeight w:val="36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2F8AD" w14:textId="7FA3B34D" w:rsidR="00F379E9" w:rsidRPr="00D0767C" w:rsidRDefault="00F379E9" w:rsidP="003D241F">
            <w:pPr>
              <w:widowControl w:val="0"/>
              <w:jc w:val="left"/>
              <w:rPr>
                <w:rFonts w:ascii="Times New Roman" w:hAnsi="Times New Roman"/>
                <w:szCs w:val="28"/>
              </w:rPr>
            </w:pPr>
            <w:r w:rsidRPr="00D0767C">
              <w:rPr>
                <w:rFonts w:ascii="Times New Roman" w:hAnsi="Times New Roman"/>
                <w:szCs w:val="28"/>
              </w:rPr>
              <w:t>Создание ETL и модели</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3BAADB04" w14:textId="46228F87" w:rsidR="00F379E9" w:rsidRPr="00D0767C" w:rsidRDefault="00F379E9" w:rsidP="003D241F">
            <w:pPr>
              <w:widowControl w:val="0"/>
              <w:jc w:val="left"/>
              <w:rPr>
                <w:rFonts w:ascii="Times New Roman" w:hAnsi="Times New Roman"/>
                <w:szCs w:val="28"/>
              </w:rPr>
            </w:pPr>
            <w:r w:rsidRPr="00D0767C">
              <w:rPr>
                <w:rFonts w:ascii="Times New Roman" w:hAnsi="Times New Roman"/>
                <w:szCs w:val="28"/>
              </w:rPr>
              <w:t>Разработчик</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A0FDF3" w14:textId="36E8FFF1"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18.апр</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F3B106B" w14:textId="23AF887C"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3</w:t>
            </w:r>
          </w:p>
        </w:tc>
      </w:tr>
      <w:tr w:rsidR="00F379E9" w:rsidRPr="00D0767C" w14:paraId="15A031E2" w14:textId="77777777" w:rsidTr="00CB005F">
        <w:trPr>
          <w:trHeight w:val="36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EDCF2" w14:textId="3DA67163" w:rsidR="00F379E9" w:rsidRPr="00D0767C" w:rsidRDefault="00F379E9" w:rsidP="003D241F">
            <w:pPr>
              <w:widowControl w:val="0"/>
              <w:jc w:val="left"/>
              <w:rPr>
                <w:rFonts w:ascii="Times New Roman" w:hAnsi="Times New Roman"/>
                <w:szCs w:val="28"/>
              </w:rPr>
            </w:pPr>
            <w:r w:rsidRPr="00D0767C">
              <w:rPr>
                <w:rFonts w:ascii="Times New Roman" w:eastAsia="Symbol" w:hAnsi="Times New Roman"/>
                <w:szCs w:val="28"/>
              </w:rPr>
              <w:t>Визуализация</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2FEF718" w14:textId="3558A4FA" w:rsidR="00F379E9" w:rsidRPr="00D0767C" w:rsidRDefault="00F379E9" w:rsidP="003D241F">
            <w:pPr>
              <w:widowControl w:val="0"/>
              <w:jc w:val="left"/>
              <w:rPr>
                <w:rFonts w:ascii="Times New Roman" w:hAnsi="Times New Roman"/>
                <w:szCs w:val="28"/>
              </w:rPr>
            </w:pPr>
            <w:r w:rsidRPr="00D0767C">
              <w:rPr>
                <w:rFonts w:ascii="Times New Roman" w:hAnsi="Times New Roman"/>
                <w:szCs w:val="28"/>
              </w:rPr>
              <w:t>Разработчик</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5A42FD" w14:textId="24BDE5A3"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21.апр</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3C8B3A3" w14:textId="241F5763"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3</w:t>
            </w:r>
          </w:p>
        </w:tc>
      </w:tr>
      <w:tr w:rsidR="00F379E9" w:rsidRPr="00D0767C" w14:paraId="3F86044F" w14:textId="77777777" w:rsidTr="00CB005F">
        <w:trPr>
          <w:trHeight w:val="36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26EC2" w14:textId="13601BC6" w:rsidR="00F379E9" w:rsidRPr="00D0767C" w:rsidRDefault="00F379E9" w:rsidP="003D241F">
            <w:pPr>
              <w:widowControl w:val="0"/>
              <w:jc w:val="left"/>
              <w:rPr>
                <w:rFonts w:ascii="Times New Roman" w:eastAsia="Symbol" w:hAnsi="Times New Roman"/>
                <w:szCs w:val="28"/>
              </w:rPr>
            </w:pPr>
            <w:r w:rsidRPr="00D0767C">
              <w:rPr>
                <w:rFonts w:ascii="Times New Roman" w:hAnsi="Times New Roman"/>
                <w:szCs w:val="28"/>
              </w:rPr>
              <w:t>Тестирование на стороне разработчика и аналитика</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2C5FDE45" w14:textId="691642EF" w:rsidR="00F379E9" w:rsidRPr="00D0767C" w:rsidRDefault="00F379E9" w:rsidP="003D241F">
            <w:pPr>
              <w:widowControl w:val="0"/>
              <w:jc w:val="left"/>
              <w:rPr>
                <w:rFonts w:ascii="Times New Roman" w:hAnsi="Times New Roman"/>
                <w:szCs w:val="28"/>
              </w:rPr>
            </w:pPr>
            <w:r w:rsidRPr="00D0767C">
              <w:rPr>
                <w:rFonts w:ascii="Times New Roman" w:hAnsi="Times New Roman"/>
                <w:szCs w:val="28"/>
              </w:rPr>
              <w:t>Разработчик, аналитик</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DED614" w14:textId="1612BA05"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26.апр</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3C7B561" w14:textId="67771A92"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1</w:t>
            </w:r>
          </w:p>
        </w:tc>
      </w:tr>
      <w:tr w:rsidR="00F379E9" w:rsidRPr="00D0767C" w14:paraId="0BB04964" w14:textId="77777777" w:rsidTr="00CB005F">
        <w:trPr>
          <w:trHeight w:val="36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B28DF" w14:textId="04FC4538" w:rsidR="00F379E9" w:rsidRPr="00D0767C" w:rsidRDefault="00F379E9" w:rsidP="003D241F">
            <w:pPr>
              <w:widowControl w:val="0"/>
              <w:jc w:val="left"/>
              <w:rPr>
                <w:rFonts w:ascii="Times New Roman" w:hAnsi="Times New Roman"/>
                <w:szCs w:val="28"/>
              </w:rPr>
            </w:pPr>
            <w:r w:rsidRPr="00D0767C">
              <w:rPr>
                <w:rFonts w:ascii="Times New Roman" w:hAnsi="Times New Roman"/>
                <w:szCs w:val="28"/>
              </w:rPr>
              <w:t>Отладка скрипта</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09BBA870" w14:textId="5CF8182F" w:rsidR="00F379E9" w:rsidRPr="00D0767C" w:rsidRDefault="00F379E9" w:rsidP="003D241F">
            <w:pPr>
              <w:widowControl w:val="0"/>
              <w:jc w:val="left"/>
              <w:rPr>
                <w:rFonts w:ascii="Times New Roman" w:hAnsi="Times New Roman"/>
                <w:szCs w:val="28"/>
              </w:rPr>
            </w:pPr>
            <w:r w:rsidRPr="00D0767C">
              <w:rPr>
                <w:rFonts w:ascii="Times New Roman" w:hAnsi="Times New Roman"/>
                <w:szCs w:val="28"/>
              </w:rPr>
              <w:t>Разработчик</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3997B7" w14:textId="34C4AEAC"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27.апр</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F7E4F2D" w14:textId="786DD007"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1</w:t>
            </w:r>
          </w:p>
        </w:tc>
      </w:tr>
      <w:tr w:rsidR="00F379E9" w:rsidRPr="00D0767C" w14:paraId="7A735CA1" w14:textId="77777777" w:rsidTr="00CB005F">
        <w:trPr>
          <w:trHeight w:val="36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50030" w14:textId="36B5959C" w:rsidR="00F379E9" w:rsidRPr="00D0767C" w:rsidRDefault="00F379E9" w:rsidP="003D241F">
            <w:pPr>
              <w:widowControl w:val="0"/>
              <w:jc w:val="left"/>
              <w:rPr>
                <w:rFonts w:ascii="Times New Roman" w:hAnsi="Times New Roman"/>
                <w:szCs w:val="28"/>
              </w:rPr>
            </w:pPr>
            <w:r w:rsidRPr="00D0767C">
              <w:rPr>
                <w:rFonts w:ascii="Times New Roman" w:hAnsi="Times New Roman"/>
                <w:szCs w:val="28"/>
              </w:rPr>
              <w:t>Тестирование на стороне заказчика</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444E7FC" w14:textId="6F3944BB" w:rsidR="00F379E9" w:rsidRPr="00D0767C" w:rsidRDefault="00F379E9" w:rsidP="003D241F">
            <w:pPr>
              <w:widowControl w:val="0"/>
              <w:jc w:val="left"/>
              <w:rPr>
                <w:rFonts w:ascii="Times New Roman" w:hAnsi="Times New Roman"/>
                <w:szCs w:val="28"/>
              </w:rPr>
            </w:pPr>
            <w:r w:rsidRPr="00D0767C">
              <w:rPr>
                <w:rFonts w:ascii="Times New Roman" w:hAnsi="Times New Roman"/>
                <w:szCs w:val="28"/>
              </w:rPr>
              <w:t>Заказчик, бизнес-пользователь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2849160" w14:textId="030EA995"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28.апр</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62CA001E" w14:textId="648C5F1E"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3</w:t>
            </w:r>
          </w:p>
        </w:tc>
      </w:tr>
      <w:tr w:rsidR="00F379E9" w:rsidRPr="00D0767C" w14:paraId="655C1874" w14:textId="77777777" w:rsidTr="00CB005F">
        <w:trPr>
          <w:trHeight w:val="36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85789" w14:textId="1922F94D" w:rsidR="00F379E9" w:rsidRPr="00D0767C" w:rsidRDefault="00F379E9" w:rsidP="003D241F">
            <w:pPr>
              <w:widowControl w:val="0"/>
              <w:jc w:val="left"/>
              <w:rPr>
                <w:rFonts w:ascii="Times New Roman" w:hAnsi="Times New Roman"/>
                <w:szCs w:val="28"/>
              </w:rPr>
            </w:pPr>
            <w:r w:rsidRPr="00D0767C">
              <w:rPr>
                <w:rFonts w:ascii="Times New Roman" w:hAnsi="Times New Roman"/>
                <w:szCs w:val="28"/>
              </w:rPr>
              <w:t>Внесение правок, присланных заказчиком</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5CE3079F" w14:textId="6DC2CCAC" w:rsidR="00F379E9" w:rsidRPr="00D0767C" w:rsidRDefault="00F379E9" w:rsidP="003D241F">
            <w:pPr>
              <w:widowControl w:val="0"/>
              <w:jc w:val="left"/>
              <w:rPr>
                <w:rFonts w:ascii="Times New Roman" w:hAnsi="Times New Roman"/>
                <w:szCs w:val="28"/>
              </w:rPr>
            </w:pPr>
            <w:r w:rsidRPr="00D0767C">
              <w:rPr>
                <w:rFonts w:ascii="Times New Roman" w:hAnsi="Times New Roman"/>
                <w:szCs w:val="28"/>
              </w:rPr>
              <w:t>Разработчик</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A84B56" w14:textId="6532CA2F"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02.май</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F5EDD49" w14:textId="688355E6" w:rsidR="00F379E9" w:rsidRPr="00D0767C" w:rsidRDefault="00F379E9" w:rsidP="003D241F">
            <w:pPr>
              <w:widowControl w:val="0"/>
              <w:jc w:val="center"/>
              <w:rPr>
                <w:rFonts w:ascii="Times New Roman" w:hAnsi="Times New Roman"/>
                <w:szCs w:val="28"/>
              </w:rPr>
            </w:pPr>
            <w:r w:rsidRPr="00D0767C">
              <w:rPr>
                <w:rFonts w:ascii="Times New Roman" w:hAnsi="Times New Roman"/>
                <w:szCs w:val="28"/>
              </w:rPr>
              <w:t>2</w:t>
            </w:r>
          </w:p>
        </w:tc>
      </w:tr>
      <w:tr w:rsidR="00532CCF" w:rsidRPr="00D0767C" w14:paraId="590B463C" w14:textId="77777777" w:rsidTr="00CB005F">
        <w:trPr>
          <w:trHeight w:val="36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7BF5B" w14:textId="50520B0B" w:rsidR="00532CCF" w:rsidRPr="00D0767C" w:rsidRDefault="00532CCF" w:rsidP="00532CCF">
            <w:pPr>
              <w:widowControl w:val="0"/>
              <w:jc w:val="left"/>
              <w:rPr>
                <w:rFonts w:ascii="Times New Roman" w:hAnsi="Times New Roman"/>
                <w:szCs w:val="28"/>
              </w:rPr>
            </w:pPr>
            <w:r w:rsidRPr="00D0767C">
              <w:rPr>
                <w:rFonts w:ascii="Times New Roman" w:hAnsi="Times New Roman"/>
                <w:szCs w:val="28"/>
              </w:rPr>
              <w:t>Тестирование на стороне разработчика и аналитика</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0EC4E107" w14:textId="767E9251" w:rsidR="00532CCF" w:rsidRPr="00D0767C" w:rsidRDefault="00532CCF" w:rsidP="00532CCF">
            <w:pPr>
              <w:widowControl w:val="0"/>
              <w:jc w:val="left"/>
              <w:rPr>
                <w:rFonts w:ascii="Times New Roman" w:hAnsi="Times New Roman"/>
                <w:szCs w:val="28"/>
              </w:rPr>
            </w:pPr>
            <w:r w:rsidRPr="00D0767C">
              <w:rPr>
                <w:rFonts w:ascii="Times New Roman" w:hAnsi="Times New Roman"/>
                <w:szCs w:val="28"/>
              </w:rPr>
              <w:t>Разработчик, аналитик</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F977ED" w14:textId="70C01340" w:rsidR="00532CCF" w:rsidRPr="00D0767C" w:rsidRDefault="00532CCF" w:rsidP="00532CCF">
            <w:pPr>
              <w:widowControl w:val="0"/>
              <w:jc w:val="center"/>
              <w:rPr>
                <w:rFonts w:ascii="Times New Roman" w:hAnsi="Times New Roman"/>
                <w:szCs w:val="28"/>
              </w:rPr>
            </w:pPr>
            <w:r w:rsidRPr="00D0767C">
              <w:rPr>
                <w:rFonts w:ascii="Times New Roman" w:hAnsi="Times New Roman"/>
                <w:szCs w:val="28"/>
              </w:rPr>
              <w:t>03.май</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A7A8348" w14:textId="13AF78C3" w:rsidR="00532CCF" w:rsidRPr="00D0767C" w:rsidRDefault="00532CCF" w:rsidP="00532CCF">
            <w:pPr>
              <w:widowControl w:val="0"/>
              <w:jc w:val="center"/>
              <w:rPr>
                <w:rFonts w:ascii="Times New Roman" w:hAnsi="Times New Roman"/>
                <w:szCs w:val="28"/>
              </w:rPr>
            </w:pPr>
            <w:r w:rsidRPr="00D0767C">
              <w:rPr>
                <w:rFonts w:ascii="Times New Roman" w:hAnsi="Times New Roman"/>
                <w:szCs w:val="28"/>
              </w:rPr>
              <w:t>1</w:t>
            </w:r>
          </w:p>
        </w:tc>
      </w:tr>
      <w:tr w:rsidR="00532CCF" w:rsidRPr="00D0767C" w14:paraId="0AFC24FD" w14:textId="77777777" w:rsidTr="00CB005F">
        <w:trPr>
          <w:trHeight w:val="36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E30DF" w14:textId="0623A481" w:rsidR="00532CCF" w:rsidRPr="00D0767C" w:rsidRDefault="00532CCF" w:rsidP="00532CCF">
            <w:pPr>
              <w:widowControl w:val="0"/>
              <w:jc w:val="left"/>
              <w:rPr>
                <w:rFonts w:ascii="Times New Roman" w:hAnsi="Times New Roman"/>
                <w:szCs w:val="28"/>
              </w:rPr>
            </w:pPr>
            <w:r w:rsidRPr="00D0767C">
              <w:rPr>
                <w:rFonts w:ascii="Times New Roman" w:hAnsi="Times New Roman"/>
                <w:szCs w:val="28"/>
              </w:rPr>
              <w:t>Отладка скрипта</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0F35D8BF" w14:textId="206A8AE2" w:rsidR="00532CCF" w:rsidRPr="00D0767C" w:rsidRDefault="00532CCF" w:rsidP="00532CCF">
            <w:pPr>
              <w:widowControl w:val="0"/>
              <w:jc w:val="left"/>
              <w:rPr>
                <w:rFonts w:ascii="Times New Roman" w:hAnsi="Times New Roman"/>
                <w:szCs w:val="28"/>
              </w:rPr>
            </w:pPr>
            <w:r w:rsidRPr="00D0767C">
              <w:rPr>
                <w:rFonts w:ascii="Times New Roman" w:hAnsi="Times New Roman"/>
                <w:szCs w:val="28"/>
              </w:rPr>
              <w:t>Разработчик</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C8C2EC" w14:textId="325EC569" w:rsidR="00532CCF" w:rsidRPr="00D0767C" w:rsidRDefault="00532CCF" w:rsidP="00532CCF">
            <w:pPr>
              <w:widowControl w:val="0"/>
              <w:jc w:val="center"/>
              <w:rPr>
                <w:rFonts w:ascii="Times New Roman" w:hAnsi="Times New Roman"/>
                <w:szCs w:val="28"/>
              </w:rPr>
            </w:pPr>
            <w:r w:rsidRPr="00D0767C">
              <w:rPr>
                <w:rFonts w:ascii="Times New Roman" w:hAnsi="Times New Roman"/>
                <w:szCs w:val="28"/>
              </w:rPr>
              <w:t>04.май</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73EA9FAA" w14:textId="78C827A8" w:rsidR="00532CCF" w:rsidRPr="00D0767C" w:rsidRDefault="00532CCF" w:rsidP="00532CCF">
            <w:pPr>
              <w:widowControl w:val="0"/>
              <w:jc w:val="center"/>
              <w:rPr>
                <w:rFonts w:ascii="Times New Roman" w:hAnsi="Times New Roman"/>
                <w:szCs w:val="28"/>
              </w:rPr>
            </w:pPr>
            <w:r w:rsidRPr="00D0767C">
              <w:rPr>
                <w:rFonts w:ascii="Times New Roman" w:hAnsi="Times New Roman"/>
                <w:szCs w:val="28"/>
              </w:rPr>
              <w:t>1</w:t>
            </w:r>
          </w:p>
        </w:tc>
      </w:tr>
      <w:tr w:rsidR="00532CCF" w:rsidRPr="00D0767C" w14:paraId="129CF1EE" w14:textId="77777777" w:rsidTr="00CB005F">
        <w:trPr>
          <w:trHeight w:val="36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5C6AA" w14:textId="29F9FB59" w:rsidR="00532CCF" w:rsidRPr="00D0767C" w:rsidRDefault="00532CCF" w:rsidP="00532CCF">
            <w:pPr>
              <w:widowControl w:val="0"/>
              <w:jc w:val="left"/>
              <w:rPr>
                <w:rFonts w:ascii="Times New Roman" w:hAnsi="Times New Roman"/>
                <w:szCs w:val="28"/>
              </w:rPr>
            </w:pPr>
            <w:r w:rsidRPr="00D0767C">
              <w:rPr>
                <w:rFonts w:ascii="Times New Roman" w:hAnsi="Times New Roman"/>
                <w:szCs w:val="28"/>
              </w:rPr>
              <w:t>Тестирование на стороне заказчика</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02532F9E" w14:textId="762C4E89" w:rsidR="00532CCF" w:rsidRPr="00D0767C" w:rsidRDefault="00532CCF" w:rsidP="00532CCF">
            <w:pPr>
              <w:widowControl w:val="0"/>
              <w:jc w:val="left"/>
              <w:rPr>
                <w:rFonts w:ascii="Times New Roman" w:hAnsi="Times New Roman"/>
                <w:szCs w:val="28"/>
              </w:rPr>
            </w:pPr>
            <w:r w:rsidRPr="00D0767C">
              <w:rPr>
                <w:rFonts w:ascii="Times New Roman" w:hAnsi="Times New Roman"/>
                <w:szCs w:val="28"/>
              </w:rPr>
              <w:t>Заказчик, бизнес-пользователь</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567B4B" w14:textId="1CCDC95E" w:rsidR="00532CCF" w:rsidRPr="00D0767C" w:rsidRDefault="00532CCF" w:rsidP="00532CCF">
            <w:pPr>
              <w:widowControl w:val="0"/>
              <w:jc w:val="center"/>
              <w:rPr>
                <w:rFonts w:ascii="Times New Roman" w:hAnsi="Times New Roman"/>
                <w:szCs w:val="28"/>
              </w:rPr>
            </w:pPr>
            <w:r w:rsidRPr="00D0767C">
              <w:rPr>
                <w:rFonts w:ascii="Times New Roman" w:hAnsi="Times New Roman"/>
                <w:szCs w:val="28"/>
              </w:rPr>
              <w:t>05.май</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CC4BD3F" w14:textId="1DB2EEB2" w:rsidR="00532CCF" w:rsidRPr="00D0767C" w:rsidRDefault="00532CCF" w:rsidP="00532CCF">
            <w:pPr>
              <w:widowControl w:val="0"/>
              <w:jc w:val="center"/>
              <w:rPr>
                <w:rFonts w:ascii="Times New Roman" w:hAnsi="Times New Roman"/>
                <w:szCs w:val="28"/>
              </w:rPr>
            </w:pPr>
            <w:r w:rsidRPr="00D0767C">
              <w:rPr>
                <w:rFonts w:ascii="Times New Roman" w:hAnsi="Times New Roman"/>
                <w:szCs w:val="28"/>
              </w:rPr>
              <w:t>1</w:t>
            </w:r>
          </w:p>
        </w:tc>
      </w:tr>
    </w:tbl>
    <w:p w14:paraId="078B5752" w14:textId="77777777" w:rsidR="00F45F5E" w:rsidRDefault="00F45F5E" w:rsidP="00F232BF">
      <w:pPr>
        <w:widowControl w:val="0"/>
        <w:spacing w:line="360" w:lineRule="auto"/>
        <w:ind w:firstLine="709"/>
        <w:contextualSpacing/>
        <w:rPr>
          <w:rFonts w:ascii="Times New Roman" w:hAnsi="Times New Roman"/>
          <w:szCs w:val="28"/>
        </w:rPr>
      </w:pPr>
    </w:p>
    <w:p w14:paraId="11D4E274" w14:textId="66697C67" w:rsidR="005F5BA8" w:rsidRPr="00D0767C" w:rsidRDefault="005F5BA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 xml:space="preserve">Диаграмма </w:t>
      </w:r>
      <w:proofErr w:type="spellStart"/>
      <w:r w:rsidR="00200F55">
        <w:rPr>
          <w:rFonts w:ascii="Times New Roman" w:hAnsi="Times New Roman"/>
          <w:szCs w:val="28"/>
        </w:rPr>
        <w:t>Г</w:t>
      </w:r>
      <w:r w:rsidRPr="00D0767C">
        <w:rPr>
          <w:rFonts w:ascii="Times New Roman" w:hAnsi="Times New Roman"/>
          <w:szCs w:val="28"/>
        </w:rPr>
        <w:t>анта</w:t>
      </w:r>
      <w:proofErr w:type="spellEnd"/>
      <w:r w:rsidRPr="00D0767C">
        <w:rPr>
          <w:rFonts w:ascii="Times New Roman" w:hAnsi="Times New Roman"/>
          <w:szCs w:val="28"/>
        </w:rPr>
        <w:t xml:space="preserve">, построенная на основе этих данных, представлена на рисунке </w:t>
      </w:r>
      <w:r w:rsidR="009468C2" w:rsidRPr="00D0767C">
        <w:rPr>
          <w:rFonts w:ascii="Times New Roman" w:hAnsi="Times New Roman"/>
          <w:szCs w:val="28"/>
        </w:rPr>
        <w:t>3</w:t>
      </w:r>
      <w:r w:rsidR="00DD7B28">
        <w:rPr>
          <w:rFonts w:ascii="Times New Roman" w:hAnsi="Times New Roman"/>
          <w:szCs w:val="28"/>
        </w:rPr>
        <w:t>4</w:t>
      </w:r>
      <w:r w:rsidRPr="00D0767C">
        <w:rPr>
          <w:rFonts w:ascii="Times New Roman" w:hAnsi="Times New Roman"/>
          <w:szCs w:val="28"/>
        </w:rPr>
        <w:t>.</w:t>
      </w:r>
    </w:p>
    <w:p w14:paraId="2F002820" w14:textId="77777777" w:rsidR="005F5BA8" w:rsidRPr="00D0767C" w:rsidRDefault="005F5BA8" w:rsidP="00F232BF">
      <w:pPr>
        <w:widowControl w:val="0"/>
        <w:contextualSpacing/>
        <w:jc w:val="center"/>
        <w:rPr>
          <w:rFonts w:ascii="Times New Roman" w:hAnsi="Times New Roman"/>
          <w:szCs w:val="28"/>
        </w:rPr>
      </w:pPr>
      <w:r w:rsidRPr="00D0767C">
        <w:rPr>
          <w:rFonts w:ascii="Times New Roman" w:hAnsi="Times New Roman"/>
          <w:noProof/>
          <w:szCs w:val="28"/>
        </w:rPr>
        <w:drawing>
          <wp:inline distT="0" distB="0" distL="0" distR="0" wp14:anchorId="26330A7A" wp14:editId="4CC1AD74">
            <wp:extent cx="5939799" cy="3930733"/>
            <wp:effectExtent l="0" t="0" r="3810" b="0"/>
            <wp:docPr id="31" name="Рисунок 31" descr="Изображение выглядит как текс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снимок экрана, линия&#10;&#10;Автоматически созданное описание"/>
                    <pic:cNvPicPr/>
                  </pic:nvPicPr>
                  <pic:blipFill rotWithShape="1">
                    <a:blip r:embed="rId43"/>
                    <a:srcRect t="5552"/>
                    <a:stretch/>
                  </pic:blipFill>
                  <pic:spPr bwMode="auto">
                    <a:xfrm>
                      <a:off x="0" y="0"/>
                      <a:ext cx="5941927" cy="3932141"/>
                    </a:xfrm>
                    <a:prstGeom prst="rect">
                      <a:avLst/>
                    </a:prstGeom>
                    <a:ln>
                      <a:noFill/>
                    </a:ln>
                    <a:extLst>
                      <a:ext uri="{53640926-AAD7-44D8-BBD7-CCE9431645EC}">
                        <a14:shadowObscured xmlns:a14="http://schemas.microsoft.com/office/drawing/2010/main"/>
                      </a:ext>
                    </a:extLst>
                  </pic:spPr>
                </pic:pic>
              </a:graphicData>
            </a:graphic>
          </wp:inline>
        </w:drawing>
      </w:r>
    </w:p>
    <w:p w14:paraId="34101F01" w14:textId="57DC0E32" w:rsidR="005F5BA8" w:rsidRPr="00D0767C" w:rsidRDefault="005F5BA8" w:rsidP="0037535C">
      <w:pPr>
        <w:widowControl w:val="0"/>
        <w:suppressAutoHyphens/>
        <w:contextualSpacing/>
        <w:jc w:val="center"/>
        <w:rPr>
          <w:rFonts w:ascii="Times New Roman" w:hAnsi="Times New Roman"/>
          <w:szCs w:val="28"/>
        </w:rPr>
      </w:pPr>
      <w:r w:rsidRPr="00D0767C">
        <w:rPr>
          <w:rFonts w:ascii="Times New Roman" w:hAnsi="Times New Roman"/>
          <w:szCs w:val="28"/>
        </w:rPr>
        <w:t xml:space="preserve">Рисунок </w:t>
      </w:r>
      <w:r w:rsidR="009468C2" w:rsidRPr="00D0767C">
        <w:rPr>
          <w:rFonts w:ascii="Times New Roman" w:hAnsi="Times New Roman"/>
          <w:szCs w:val="28"/>
        </w:rPr>
        <w:t>3</w:t>
      </w:r>
      <w:r w:rsidR="00DD7B28">
        <w:rPr>
          <w:rFonts w:ascii="Times New Roman" w:hAnsi="Times New Roman"/>
          <w:szCs w:val="28"/>
        </w:rPr>
        <w:t>4</w:t>
      </w:r>
      <w:r w:rsidRPr="00D0767C">
        <w:rPr>
          <w:rFonts w:ascii="Times New Roman" w:hAnsi="Times New Roman"/>
          <w:szCs w:val="28"/>
        </w:rPr>
        <w:t xml:space="preserve"> – </w:t>
      </w:r>
      <w:r w:rsidR="00DD7B28">
        <w:rPr>
          <w:rFonts w:ascii="Times New Roman" w:hAnsi="Times New Roman"/>
          <w:szCs w:val="28"/>
        </w:rPr>
        <w:t>Д</w:t>
      </w:r>
      <w:r w:rsidR="00DB3DEC" w:rsidRPr="00D0767C">
        <w:rPr>
          <w:rFonts w:ascii="Times New Roman" w:hAnsi="Times New Roman"/>
          <w:szCs w:val="28"/>
        </w:rPr>
        <w:t xml:space="preserve">иаграмма </w:t>
      </w:r>
      <w:proofErr w:type="spellStart"/>
      <w:r w:rsidR="00200F55">
        <w:rPr>
          <w:rFonts w:ascii="Times New Roman" w:hAnsi="Times New Roman"/>
          <w:szCs w:val="28"/>
        </w:rPr>
        <w:t>Г</w:t>
      </w:r>
      <w:r w:rsidR="00DB3DEC" w:rsidRPr="00D0767C">
        <w:rPr>
          <w:rFonts w:ascii="Times New Roman" w:hAnsi="Times New Roman"/>
          <w:szCs w:val="28"/>
        </w:rPr>
        <w:t>анта</w:t>
      </w:r>
      <w:proofErr w:type="spellEnd"/>
    </w:p>
    <w:p w14:paraId="698238DC" w14:textId="77777777" w:rsidR="005F5BA8" w:rsidRPr="00D0767C" w:rsidRDefault="005F5BA8" w:rsidP="00F232BF">
      <w:pPr>
        <w:widowControl w:val="0"/>
        <w:spacing w:line="360" w:lineRule="auto"/>
        <w:ind w:firstLine="709"/>
        <w:contextualSpacing/>
        <w:rPr>
          <w:rFonts w:ascii="Times New Roman" w:hAnsi="Times New Roman"/>
          <w:szCs w:val="28"/>
        </w:rPr>
      </w:pPr>
    </w:p>
    <w:p w14:paraId="3A32DCE4" w14:textId="77777777" w:rsidR="00BD6967" w:rsidRDefault="005F5BA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 xml:space="preserve">Можем сделать вывод о трудозатратах времени в размере около четырех месяцев для построения одного </w:t>
      </w:r>
      <w:proofErr w:type="spellStart"/>
      <w:r w:rsidRPr="00D0767C">
        <w:rPr>
          <w:rFonts w:ascii="Times New Roman" w:hAnsi="Times New Roman"/>
          <w:szCs w:val="28"/>
        </w:rPr>
        <w:t>дашборда</w:t>
      </w:r>
      <w:proofErr w:type="spellEnd"/>
      <w:r w:rsidRPr="00D0767C">
        <w:rPr>
          <w:rFonts w:ascii="Times New Roman" w:hAnsi="Times New Roman"/>
          <w:szCs w:val="28"/>
        </w:rPr>
        <w:t xml:space="preserve">. Более всего времени тратится на </w:t>
      </w:r>
      <w:r w:rsidRPr="00D0767C">
        <w:rPr>
          <w:rFonts w:ascii="Times New Roman" w:hAnsi="Times New Roman"/>
          <w:szCs w:val="28"/>
        </w:rPr>
        <w:lastRenderedPageBreak/>
        <w:t xml:space="preserve">внесение правок разработчиком и внесении корректировок со стороны заказчика. Этап отладки на стороне разработки и аналитики осложняется нечетким представлением о конечных числовых значениях каждого показателя. </w:t>
      </w:r>
    </w:p>
    <w:p w14:paraId="013BE8E4" w14:textId="4DC47209" w:rsidR="00A37189" w:rsidRDefault="00CA36B4" w:rsidP="00F232BF">
      <w:pPr>
        <w:widowControl w:val="0"/>
        <w:spacing w:line="360" w:lineRule="auto"/>
        <w:ind w:firstLine="709"/>
        <w:contextualSpacing/>
        <w:rPr>
          <w:rFonts w:ascii="Times New Roman" w:hAnsi="Times New Roman"/>
          <w:szCs w:val="28"/>
        </w:rPr>
      </w:pPr>
      <w:r>
        <w:rPr>
          <w:rFonts w:ascii="Times New Roman" w:hAnsi="Times New Roman"/>
          <w:szCs w:val="28"/>
        </w:rPr>
        <w:t>В таблице 14</w:t>
      </w:r>
      <w:r w:rsidR="001658F3">
        <w:rPr>
          <w:rFonts w:ascii="Times New Roman" w:hAnsi="Times New Roman"/>
          <w:szCs w:val="28"/>
        </w:rPr>
        <w:t xml:space="preserve"> представим расчеты </w:t>
      </w:r>
      <w:r w:rsidR="00227980">
        <w:rPr>
          <w:rFonts w:ascii="Times New Roman" w:hAnsi="Times New Roman"/>
          <w:szCs w:val="28"/>
        </w:rPr>
        <w:t xml:space="preserve">для алгоритма работы, который начал использоваться после внедрения новых принципов работы. </w:t>
      </w:r>
      <w:r w:rsidR="00D35D8A">
        <w:rPr>
          <w:rFonts w:ascii="Times New Roman" w:hAnsi="Times New Roman"/>
          <w:szCs w:val="28"/>
        </w:rPr>
        <w:t>Перераспределение временных ресурсов положительно сказывается на общей длительности разработки одной инфо</w:t>
      </w:r>
      <w:r w:rsidR="00271644">
        <w:rPr>
          <w:rFonts w:ascii="Times New Roman" w:hAnsi="Times New Roman"/>
          <w:szCs w:val="28"/>
        </w:rPr>
        <w:t>рмационно-аналитической панели</w:t>
      </w:r>
      <w:r w:rsidR="005F5BA8" w:rsidRPr="00D0767C">
        <w:rPr>
          <w:rFonts w:ascii="Times New Roman" w:hAnsi="Times New Roman"/>
          <w:szCs w:val="28"/>
        </w:rPr>
        <w:t xml:space="preserve">. </w:t>
      </w:r>
    </w:p>
    <w:p w14:paraId="43CC4569" w14:textId="6255A9C2" w:rsidR="005F5BA8" w:rsidRDefault="00927506" w:rsidP="00F232BF">
      <w:pPr>
        <w:widowControl w:val="0"/>
        <w:spacing w:line="360" w:lineRule="auto"/>
        <w:ind w:firstLine="709"/>
        <w:contextualSpacing/>
        <w:rPr>
          <w:rFonts w:ascii="Times New Roman" w:hAnsi="Times New Roman"/>
          <w:szCs w:val="28"/>
        </w:rPr>
      </w:pPr>
      <w:r>
        <w:rPr>
          <w:rFonts w:ascii="Times New Roman" w:hAnsi="Times New Roman"/>
          <w:szCs w:val="28"/>
        </w:rPr>
        <w:t>С</w:t>
      </w:r>
      <w:r w:rsidR="00271644">
        <w:rPr>
          <w:rFonts w:ascii="Times New Roman" w:hAnsi="Times New Roman"/>
          <w:szCs w:val="28"/>
        </w:rPr>
        <w:t xml:space="preserve">нова отразим сами задачи, ответственных лиц, дату начала и продолжительность. Оставим только часть таблицы с одним циклом работы по первоначальному техническому заданию. </w:t>
      </w:r>
      <w:r w:rsidR="005F5BA8" w:rsidRPr="00D0767C">
        <w:rPr>
          <w:rFonts w:ascii="Times New Roman" w:hAnsi="Times New Roman"/>
          <w:szCs w:val="28"/>
        </w:rPr>
        <w:t>Полную таблицу</w:t>
      </w:r>
      <w:r w:rsidR="0074293F">
        <w:rPr>
          <w:rFonts w:ascii="Times New Roman" w:hAnsi="Times New Roman"/>
          <w:szCs w:val="28"/>
        </w:rPr>
        <w:t xml:space="preserve">, которая будет показывать введение новых доработок через оформление нового </w:t>
      </w:r>
      <w:r w:rsidR="00C31B02">
        <w:rPr>
          <w:rFonts w:ascii="Times New Roman" w:hAnsi="Times New Roman"/>
          <w:szCs w:val="28"/>
        </w:rPr>
        <w:t>ТЗ</w:t>
      </w:r>
      <w:r w:rsidR="00A37189">
        <w:rPr>
          <w:rFonts w:ascii="Times New Roman" w:hAnsi="Times New Roman"/>
          <w:szCs w:val="28"/>
        </w:rPr>
        <w:t>,</w:t>
      </w:r>
      <w:r w:rsidR="00534CD5">
        <w:rPr>
          <w:rFonts w:ascii="Times New Roman" w:hAnsi="Times New Roman"/>
          <w:szCs w:val="28"/>
        </w:rPr>
        <w:t xml:space="preserve"> вынесем в приложение </w:t>
      </w:r>
      <w:r w:rsidR="00534CD5">
        <w:rPr>
          <w:rFonts w:ascii="Times New Roman" w:hAnsi="Times New Roman"/>
          <w:szCs w:val="28"/>
          <w:lang w:val="en-US"/>
        </w:rPr>
        <w:t>A</w:t>
      </w:r>
      <w:r w:rsidR="005F5BA8" w:rsidRPr="00D0767C">
        <w:rPr>
          <w:rFonts w:ascii="Times New Roman" w:hAnsi="Times New Roman"/>
          <w:szCs w:val="28"/>
        </w:rPr>
        <w:t>.</w:t>
      </w:r>
    </w:p>
    <w:p w14:paraId="43326C3A" w14:textId="006ED453" w:rsidR="004D0A66" w:rsidRDefault="004D0A66" w:rsidP="00F232BF">
      <w:pPr>
        <w:widowControl w:val="0"/>
        <w:spacing w:line="360" w:lineRule="auto"/>
        <w:ind w:firstLine="709"/>
        <w:contextualSpacing/>
        <w:rPr>
          <w:rFonts w:ascii="Times New Roman" w:hAnsi="Times New Roman"/>
          <w:szCs w:val="28"/>
        </w:rPr>
      </w:pPr>
    </w:p>
    <w:p w14:paraId="0E8F9FCB" w14:textId="2C7EA453" w:rsidR="005F5BA8" w:rsidRPr="00D0767C" w:rsidRDefault="005F5BA8" w:rsidP="00BA3BFE">
      <w:pPr>
        <w:widowControl w:val="0"/>
        <w:suppressAutoHyphens/>
        <w:spacing w:line="360" w:lineRule="auto"/>
        <w:contextualSpacing/>
        <w:rPr>
          <w:rFonts w:ascii="Times New Roman" w:hAnsi="Times New Roman"/>
          <w:szCs w:val="28"/>
        </w:rPr>
      </w:pPr>
      <w:r w:rsidRPr="00D0767C">
        <w:rPr>
          <w:rFonts w:ascii="Times New Roman" w:hAnsi="Times New Roman"/>
          <w:szCs w:val="28"/>
        </w:rPr>
        <w:t xml:space="preserve">Таблица </w:t>
      </w:r>
      <w:r w:rsidR="003A4D6D">
        <w:rPr>
          <w:rFonts w:ascii="Times New Roman" w:hAnsi="Times New Roman"/>
          <w:szCs w:val="28"/>
        </w:rPr>
        <w:t>1</w:t>
      </w:r>
      <w:r w:rsidR="00CA36B4">
        <w:rPr>
          <w:rFonts w:ascii="Times New Roman" w:hAnsi="Times New Roman"/>
          <w:szCs w:val="28"/>
        </w:rPr>
        <w:t>4</w:t>
      </w:r>
      <w:r w:rsidR="002F727C">
        <w:rPr>
          <w:rFonts w:ascii="Times New Roman" w:hAnsi="Times New Roman"/>
          <w:szCs w:val="28"/>
        </w:rPr>
        <w:t xml:space="preserve"> – Р</w:t>
      </w:r>
      <w:r w:rsidR="00204693" w:rsidRPr="00D0767C">
        <w:rPr>
          <w:rFonts w:ascii="Times New Roman" w:hAnsi="Times New Roman"/>
          <w:szCs w:val="28"/>
        </w:rPr>
        <w:t>асчет длительность каждого этапа</w:t>
      </w:r>
      <w:r w:rsidR="00200F55">
        <w:rPr>
          <w:rFonts w:ascii="Times New Roman" w:hAnsi="Times New Roman"/>
          <w:szCs w:val="28"/>
        </w:rPr>
        <w:t xml:space="preserve"> создания панели для диаграммы </w:t>
      </w:r>
      <w:proofErr w:type="spellStart"/>
      <w:r w:rsidR="00200F55">
        <w:rPr>
          <w:rFonts w:ascii="Times New Roman" w:hAnsi="Times New Roman"/>
          <w:szCs w:val="28"/>
        </w:rPr>
        <w:t>Г</w:t>
      </w:r>
      <w:r w:rsidR="00204693" w:rsidRPr="00D0767C">
        <w:rPr>
          <w:rFonts w:ascii="Times New Roman" w:hAnsi="Times New Roman"/>
          <w:szCs w:val="28"/>
        </w:rPr>
        <w:t>анта</w:t>
      </w:r>
      <w:proofErr w:type="spellEnd"/>
    </w:p>
    <w:tbl>
      <w:tblPr>
        <w:tblW w:w="9355" w:type="dxa"/>
        <w:tblLook w:val="04A0" w:firstRow="1" w:lastRow="0" w:firstColumn="1" w:lastColumn="0" w:noHBand="0" w:noVBand="1"/>
      </w:tblPr>
      <w:tblGrid>
        <w:gridCol w:w="2830"/>
        <w:gridCol w:w="2694"/>
        <w:gridCol w:w="1275"/>
        <w:gridCol w:w="2556"/>
      </w:tblGrid>
      <w:tr w:rsidR="005F5BA8" w:rsidRPr="00D0767C" w14:paraId="2BE98549" w14:textId="77777777" w:rsidTr="0037535C">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1EFA3" w14:textId="77777777" w:rsidR="005F5BA8" w:rsidRPr="003A4D6D" w:rsidRDefault="005F5BA8" w:rsidP="0037535C">
            <w:pPr>
              <w:widowControl w:val="0"/>
              <w:jc w:val="center"/>
              <w:rPr>
                <w:rFonts w:ascii="Times New Roman" w:hAnsi="Times New Roman"/>
                <w:szCs w:val="28"/>
              </w:rPr>
            </w:pPr>
            <w:r w:rsidRPr="003A4D6D">
              <w:rPr>
                <w:rFonts w:ascii="Times New Roman" w:hAnsi="Times New Roman"/>
                <w:szCs w:val="28"/>
              </w:rPr>
              <w:t>Задача</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7A82FF3A" w14:textId="77777777" w:rsidR="005F5BA8" w:rsidRPr="003A4D6D" w:rsidRDefault="005F5BA8" w:rsidP="0037535C">
            <w:pPr>
              <w:widowControl w:val="0"/>
              <w:jc w:val="center"/>
              <w:rPr>
                <w:rFonts w:ascii="Times New Roman" w:hAnsi="Times New Roman"/>
                <w:szCs w:val="28"/>
              </w:rPr>
            </w:pPr>
            <w:r w:rsidRPr="003A4D6D">
              <w:rPr>
                <w:rFonts w:ascii="Times New Roman" w:hAnsi="Times New Roman"/>
                <w:szCs w:val="28"/>
              </w:rPr>
              <w:t>Кому назначено</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E864B0F" w14:textId="77777777" w:rsidR="005F5BA8" w:rsidRPr="003A4D6D" w:rsidRDefault="005F5BA8" w:rsidP="0037535C">
            <w:pPr>
              <w:widowControl w:val="0"/>
              <w:jc w:val="center"/>
              <w:rPr>
                <w:rFonts w:ascii="Times New Roman" w:hAnsi="Times New Roman"/>
                <w:szCs w:val="28"/>
              </w:rPr>
            </w:pPr>
            <w:r w:rsidRPr="003A4D6D">
              <w:rPr>
                <w:rFonts w:ascii="Times New Roman" w:hAnsi="Times New Roman"/>
                <w:szCs w:val="28"/>
              </w:rPr>
              <w:t>Начало</w:t>
            </w:r>
          </w:p>
        </w:tc>
        <w:tc>
          <w:tcPr>
            <w:tcW w:w="2556" w:type="dxa"/>
            <w:tcBorders>
              <w:top w:val="single" w:sz="4" w:space="0" w:color="auto"/>
              <w:left w:val="nil"/>
              <w:bottom w:val="single" w:sz="4" w:space="0" w:color="auto"/>
              <w:right w:val="single" w:sz="4" w:space="0" w:color="auto"/>
            </w:tcBorders>
            <w:shd w:val="clear" w:color="auto" w:fill="auto"/>
            <w:noWrap/>
            <w:vAlign w:val="center"/>
            <w:hideMark/>
          </w:tcPr>
          <w:p w14:paraId="50FA4302" w14:textId="77777777" w:rsidR="005F5BA8" w:rsidRPr="003A4D6D" w:rsidRDefault="005F5BA8" w:rsidP="0037535C">
            <w:pPr>
              <w:widowControl w:val="0"/>
              <w:jc w:val="center"/>
              <w:rPr>
                <w:rFonts w:ascii="Times New Roman" w:hAnsi="Times New Roman"/>
                <w:szCs w:val="28"/>
              </w:rPr>
            </w:pPr>
            <w:r w:rsidRPr="003A4D6D">
              <w:rPr>
                <w:rFonts w:ascii="Times New Roman" w:hAnsi="Times New Roman"/>
                <w:szCs w:val="28"/>
              </w:rPr>
              <w:t>Длительность, день</w:t>
            </w:r>
          </w:p>
        </w:tc>
      </w:tr>
      <w:tr w:rsidR="005F5BA8" w:rsidRPr="00D0767C" w14:paraId="476E9B9B" w14:textId="77777777" w:rsidTr="00CB005F">
        <w:trPr>
          <w:trHeight w:val="3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8AB0807"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 xml:space="preserve">Формирование ТЗ </w:t>
            </w:r>
          </w:p>
        </w:tc>
        <w:tc>
          <w:tcPr>
            <w:tcW w:w="2694" w:type="dxa"/>
            <w:tcBorders>
              <w:top w:val="nil"/>
              <w:left w:val="nil"/>
              <w:bottom w:val="single" w:sz="4" w:space="0" w:color="auto"/>
              <w:right w:val="single" w:sz="4" w:space="0" w:color="auto"/>
            </w:tcBorders>
            <w:shd w:val="clear" w:color="auto" w:fill="auto"/>
            <w:noWrap/>
            <w:vAlign w:val="center"/>
            <w:hideMark/>
          </w:tcPr>
          <w:p w14:paraId="145FCB76"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Аналитик</w:t>
            </w:r>
          </w:p>
        </w:tc>
        <w:tc>
          <w:tcPr>
            <w:tcW w:w="1275" w:type="dxa"/>
            <w:tcBorders>
              <w:top w:val="nil"/>
              <w:left w:val="nil"/>
              <w:bottom w:val="single" w:sz="4" w:space="0" w:color="auto"/>
              <w:right w:val="single" w:sz="4" w:space="0" w:color="auto"/>
            </w:tcBorders>
            <w:shd w:val="clear" w:color="auto" w:fill="auto"/>
            <w:noWrap/>
            <w:vAlign w:val="center"/>
            <w:hideMark/>
          </w:tcPr>
          <w:p w14:paraId="3A0D3C51"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03.апр</w:t>
            </w:r>
          </w:p>
        </w:tc>
        <w:tc>
          <w:tcPr>
            <w:tcW w:w="2556" w:type="dxa"/>
            <w:tcBorders>
              <w:top w:val="nil"/>
              <w:left w:val="nil"/>
              <w:bottom w:val="single" w:sz="4" w:space="0" w:color="auto"/>
              <w:right w:val="single" w:sz="4" w:space="0" w:color="auto"/>
            </w:tcBorders>
            <w:shd w:val="clear" w:color="auto" w:fill="auto"/>
            <w:noWrap/>
            <w:vAlign w:val="center"/>
            <w:hideMark/>
          </w:tcPr>
          <w:p w14:paraId="28CFD016"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5</w:t>
            </w:r>
          </w:p>
        </w:tc>
      </w:tr>
      <w:tr w:rsidR="005F5BA8" w:rsidRPr="00D0767C" w14:paraId="6A9FA7D5" w14:textId="77777777" w:rsidTr="00CB005F">
        <w:trPr>
          <w:trHeight w:val="3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9546B50"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Оценка ТЗ</w:t>
            </w:r>
          </w:p>
        </w:tc>
        <w:tc>
          <w:tcPr>
            <w:tcW w:w="2694" w:type="dxa"/>
            <w:tcBorders>
              <w:top w:val="nil"/>
              <w:left w:val="nil"/>
              <w:bottom w:val="single" w:sz="4" w:space="0" w:color="auto"/>
              <w:right w:val="single" w:sz="4" w:space="0" w:color="auto"/>
            </w:tcBorders>
            <w:shd w:val="clear" w:color="auto" w:fill="auto"/>
            <w:noWrap/>
            <w:vAlign w:val="center"/>
            <w:hideMark/>
          </w:tcPr>
          <w:p w14:paraId="36A5CC62"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119E89DF"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10.апр</w:t>
            </w:r>
          </w:p>
        </w:tc>
        <w:tc>
          <w:tcPr>
            <w:tcW w:w="2556" w:type="dxa"/>
            <w:tcBorders>
              <w:top w:val="nil"/>
              <w:left w:val="nil"/>
              <w:bottom w:val="single" w:sz="4" w:space="0" w:color="auto"/>
              <w:right w:val="single" w:sz="4" w:space="0" w:color="auto"/>
            </w:tcBorders>
            <w:shd w:val="clear" w:color="auto" w:fill="auto"/>
            <w:noWrap/>
            <w:vAlign w:val="center"/>
            <w:hideMark/>
          </w:tcPr>
          <w:p w14:paraId="0A1BE151"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2</w:t>
            </w:r>
          </w:p>
        </w:tc>
      </w:tr>
      <w:tr w:rsidR="005F5BA8" w:rsidRPr="00D0767C" w14:paraId="2BF90AFA" w14:textId="77777777" w:rsidTr="00CB005F">
        <w:trPr>
          <w:trHeight w:val="3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9F67431"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Доработка ТЗ</w:t>
            </w:r>
          </w:p>
        </w:tc>
        <w:tc>
          <w:tcPr>
            <w:tcW w:w="2694" w:type="dxa"/>
            <w:tcBorders>
              <w:top w:val="nil"/>
              <w:left w:val="nil"/>
              <w:bottom w:val="single" w:sz="4" w:space="0" w:color="auto"/>
              <w:right w:val="single" w:sz="4" w:space="0" w:color="auto"/>
            </w:tcBorders>
            <w:shd w:val="clear" w:color="auto" w:fill="auto"/>
            <w:noWrap/>
            <w:vAlign w:val="center"/>
            <w:hideMark/>
          </w:tcPr>
          <w:p w14:paraId="4ED43F29"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Аналитик, заказчик</w:t>
            </w:r>
          </w:p>
        </w:tc>
        <w:tc>
          <w:tcPr>
            <w:tcW w:w="1275" w:type="dxa"/>
            <w:tcBorders>
              <w:top w:val="nil"/>
              <w:left w:val="nil"/>
              <w:bottom w:val="single" w:sz="4" w:space="0" w:color="auto"/>
              <w:right w:val="single" w:sz="4" w:space="0" w:color="auto"/>
            </w:tcBorders>
            <w:shd w:val="clear" w:color="auto" w:fill="auto"/>
            <w:noWrap/>
            <w:vAlign w:val="center"/>
            <w:hideMark/>
          </w:tcPr>
          <w:p w14:paraId="3F87ED0C"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12.апр</w:t>
            </w:r>
          </w:p>
        </w:tc>
        <w:tc>
          <w:tcPr>
            <w:tcW w:w="2556" w:type="dxa"/>
            <w:tcBorders>
              <w:top w:val="nil"/>
              <w:left w:val="nil"/>
              <w:bottom w:val="single" w:sz="4" w:space="0" w:color="auto"/>
              <w:right w:val="single" w:sz="4" w:space="0" w:color="auto"/>
            </w:tcBorders>
            <w:shd w:val="clear" w:color="auto" w:fill="auto"/>
            <w:noWrap/>
            <w:vAlign w:val="center"/>
            <w:hideMark/>
          </w:tcPr>
          <w:p w14:paraId="5C9DC770"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3</w:t>
            </w:r>
          </w:p>
        </w:tc>
      </w:tr>
      <w:tr w:rsidR="005F5BA8" w:rsidRPr="00D0767C" w14:paraId="3EFDB537" w14:textId="77777777" w:rsidTr="00CB005F">
        <w:trPr>
          <w:trHeight w:val="3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C26D2E5"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Создание ETL и модели</w:t>
            </w:r>
          </w:p>
        </w:tc>
        <w:tc>
          <w:tcPr>
            <w:tcW w:w="2694" w:type="dxa"/>
            <w:tcBorders>
              <w:top w:val="nil"/>
              <w:left w:val="nil"/>
              <w:bottom w:val="single" w:sz="4" w:space="0" w:color="auto"/>
              <w:right w:val="single" w:sz="4" w:space="0" w:color="auto"/>
            </w:tcBorders>
            <w:shd w:val="clear" w:color="auto" w:fill="auto"/>
            <w:noWrap/>
            <w:vAlign w:val="center"/>
            <w:hideMark/>
          </w:tcPr>
          <w:p w14:paraId="487545E6"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560776EC"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17.апр</w:t>
            </w:r>
          </w:p>
        </w:tc>
        <w:tc>
          <w:tcPr>
            <w:tcW w:w="2556" w:type="dxa"/>
            <w:tcBorders>
              <w:top w:val="nil"/>
              <w:left w:val="nil"/>
              <w:bottom w:val="single" w:sz="4" w:space="0" w:color="auto"/>
              <w:right w:val="single" w:sz="4" w:space="0" w:color="auto"/>
            </w:tcBorders>
            <w:shd w:val="clear" w:color="auto" w:fill="auto"/>
            <w:noWrap/>
            <w:vAlign w:val="center"/>
            <w:hideMark/>
          </w:tcPr>
          <w:p w14:paraId="776A2AED"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5</w:t>
            </w:r>
          </w:p>
        </w:tc>
      </w:tr>
      <w:tr w:rsidR="005F5BA8" w:rsidRPr="00D0767C" w14:paraId="6CD056FD" w14:textId="77777777" w:rsidTr="00CB005F">
        <w:trPr>
          <w:trHeight w:val="3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61DE735" w14:textId="77777777" w:rsidR="005F5BA8" w:rsidRPr="003A4D6D" w:rsidRDefault="005F5BA8" w:rsidP="00A01FFB">
            <w:pPr>
              <w:widowControl w:val="0"/>
              <w:jc w:val="left"/>
              <w:rPr>
                <w:rFonts w:ascii="Times New Roman" w:hAnsi="Times New Roman"/>
                <w:szCs w:val="28"/>
              </w:rPr>
            </w:pPr>
            <w:r w:rsidRPr="003A4D6D">
              <w:rPr>
                <w:rFonts w:ascii="Times New Roman" w:eastAsia="Symbol" w:hAnsi="Times New Roman"/>
                <w:szCs w:val="28"/>
              </w:rPr>
              <w:t>Визуализация</w:t>
            </w:r>
          </w:p>
        </w:tc>
        <w:tc>
          <w:tcPr>
            <w:tcW w:w="2694" w:type="dxa"/>
            <w:tcBorders>
              <w:top w:val="nil"/>
              <w:left w:val="nil"/>
              <w:bottom w:val="single" w:sz="4" w:space="0" w:color="auto"/>
              <w:right w:val="single" w:sz="4" w:space="0" w:color="auto"/>
            </w:tcBorders>
            <w:shd w:val="clear" w:color="auto" w:fill="auto"/>
            <w:noWrap/>
            <w:vAlign w:val="center"/>
            <w:hideMark/>
          </w:tcPr>
          <w:p w14:paraId="643BA921"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5FD43EC3"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24.апр</w:t>
            </w:r>
          </w:p>
        </w:tc>
        <w:tc>
          <w:tcPr>
            <w:tcW w:w="2556" w:type="dxa"/>
            <w:tcBorders>
              <w:top w:val="nil"/>
              <w:left w:val="nil"/>
              <w:bottom w:val="single" w:sz="4" w:space="0" w:color="auto"/>
              <w:right w:val="single" w:sz="4" w:space="0" w:color="auto"/>
            </w:tcBorders>
            <w:shd w:val="clear" w:color="auto" w:fill="auto"/>
            <w:noWrap/>
            <w:vAlign w:val="center"/>
            <w:hideMark/>
          </w:tcPr>
          <w:p w14:paraId="6C78AEA1"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5</w:t>
            </w:r>
          </w:p>
        </w:tc>
      </w:tr>
      <w:tr w:rsidR="005F5BA8" w:rsidRPr="00D0767C" w14:paraId="22C025E2" w14:textId="77777777" w:rsidTr="00CB005F">
        <w:trPr>
          <w:trHeight w:val="3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FA61589"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Тестирование на стороне разработчика и аналитика</w:t>
            </w:r>
          </w:p>
        </w:tc>
        <w:tc>
          <w:tcPr>
            <w:tcW w:w="2694" w:type="dxa"/>
            <w:tcBorders>
              <w:top w:val="nil"/>
              <w:left w:val="nil"/>
              <w:bottom w:val="single" w:sz="4" w:space="0" w:color="auto"/>
              <w:right w:val="single" w:sz="4" w:space="0" w:color="auto"/>
            </w:tcBorders>
            <w:shd w:val="clear" w:color="auto" w:fill="auto"/>
            <w:noWrap/>
            <w:vAlign w:val="center"/>
            <w:hideMark/>
          </w:tcPr>
          <w:p w14:paraId="7194D25A"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Разработчик, аналитик</w:t>
            </w:r>
          </w:p>
        </w:tc>
        <w:tc>
          <w:tcPr>
            <w:tcW w:w="1275" w:type="dxa"/>
            <w:tcBorders>
              <w:top w:val="nil"/>
              <w:left w:val="nil"/>
              <w:bottom w:val="single" w:sz="4" w:space="0" w:color="auto"/>
              <w:right w:val="single" w:sz="4" w:space="0" w:color="auto"/>
            </w:tcBorders>
            <w:shd w:val="clear" w:color="auto" w:fill="auto"/>
            <w:noWrap/>
            <w:vAlign w:val="center"/>
            <w:hideMark/>
          </w:tcPr>
          <w:p w14:paraId="7556BFA0"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02.май</w:t>
            </w:r>
          </w:p>
        </w:tc>
        <w:tc>
          <w:tcPr>
            <w:tcW w:w="2556" w:type="dxa"/>
            <w:tcBorders>
              <w:top w:val="nil"/>
              <w:left w:val="nil"/>
              <w:bottom w:val="single" w:sz="4" w:space="0" w:color="auto"/>
              <w:right w:val="single" w:sz="4" w:space="0" w:color="auto"/>
            </w:tcBorders>
            <w:shd w:val="clear" w:color="auto" w:fill="auto"/>
            <w:noWrap/>
            <w:vAlign w:val="center"/>
            <w:hideMark/>
          </w:tcPr>
          <w:p w14:paraId="1C0263EC"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1</w:t>
            </w:r>
          </w:p>
        </w:tc>
      </w:tr>
      <w:tr w:rsidR="005F5BA8" w:rsidRPr="00D0767C" w14:paraId="580EB605" w14:textId="77777777" w:rsidTr="00CB005F">
        <w:trPr>
          <w:trHeight w:val="3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07A1E14"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Отладка скрипта</w:t>
            </w:r>
          </w:p>
        </w:tc>
        <w:tc>
          <w:tcPr>
            <w:tcW w:w="2694" w:type="dxa"/>
            <w:tcBorders>
              <w:top w:val="nil"/>
              <w:left w:val="nil"/>
              <w:bottom w:val="single" w:sz="4" w:space="0" w:color="auto"/>
              <w:right w:val="single" w:sz="4" w:space="0" w:color="auto"/>
            </w:tcBorders>
            <w:shd w:val="clear" w:color="auto" w:fill="auto"/>
            <w:noWrap/>
            <w:vAlign w:val="center"/>
            <w:hideMark/>
          </w:tcPr>
          <w:p w14:paraId="27E0A9FA"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70E5A4F3"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04.май</w:t>
            </w:r>
          </w:p>
        </w:tc>
        <w:tc>
          <w:tcPr>
            <w:tcW w:w="2556" w:type="dxa"/>
            <w:tcBorders>
              <w:top w:val="nil"/>
              <w:left w:val="nil"/>
              <w:bottom w:val="single" w:sz="4" w:space="0" w:color="auto"/>
              <w:right w:val="single" w:sz="4" w:space="0" w:color="auto"/>
            </w:tcBorders>
            <w:shd w:val="clear" w:color="auto" w:fill="auto"/>
            <w:noWrap/>
            <w:vAlign w:val="center"/>
            <w:hideMark/>
          </w:tcPr>
          <w:p w14:paraId="34F5E2E8"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1</w:t>
            </w:r>
          </w:p>
        </w:tc>
      </w:tr>
      <w:tr w:rsidR="005F5BA8" w:rsidRPr="00D0767C" w14:paraId="4B15DC53" w14:textId="77777777" w:rsidTr="00CB005F">
        <w:trPr>
          <w:trHeight w:val="3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769D28E"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Тестирование на стороне заказчика</w:t>
            </w:r>
          </w:p>
        </w:tc>
        <w:tc>
          <w:tcPr>
            <w:tcW w:w="2694" w:type="dxa"/>
            <w:tcBorders>
              <w:top w:val="nil"/>
              <w:left w:val="nil"/>
              <w:bottom w:val="single" w:sz="4" w:space="0" w:color="auto"/>
              <w:right w:val="single" w:sz="4" w:space="0" w:color="auto"/>
            </w:tcBorders>
            <w:shd w:val="clear" w:color="auto" w:fill="auto"/>
            <w:noWrap/>
            <w:vAlign w:val="center"/>
            <w:hideMark/>
          </w:tcPr>
          <w:p w14:paraId="41BF6B46"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Заказчик</w:t>
            </w:r>
          </w:p>
        </w:tc>
        <w:tc>
          <w:tcPr>
            <w:tcW w:w="1275" w:type="dxa"/>
            <w:tcBorders>
              <w:top w:val="nil"/>
              <w:left w:val="nil"/>
              <w:bottom w:val="single" w:sz="4" w:space="0" w:color="auto"/>
              <w:right w:val="single" w:sz="4" w:space="0" w:color="auto"/>
            </w:tcBorders>
            <w:shd w:val="clear" w:color="auto" w:fill="auto"/>
            <w:noWrap/>
            <w:vAlign w:val="center"/>
            <w:hideMark/>
          </w:tcPr>
          <w:p w14:paraId="67834687"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05.май</w:t>
            </w:r>
          </w:p>
        </w:tc>
        <w:tc>
          <w:tcPr>
            <w:tcW w:w="2556" w:type="dxa"/>
            <w:tcBorders>
              <w:top w:val="nil"/>
              <w:left w:val="nil"/>
              <w:bottom w:val="single" w:sz="4" w:space="0" w:color="auto"/>
              <w:right w:val="single" w:sz="4" w:space="0" w:color="auto"/>
            </w:tcBorders>
            <w:shd w:val="clear" w:color="auto" w:fill="auto"/>
            <w:noWrap/>
            <w:vAlign w:val="center"/>
            <w:hideMark/>
          </w:tcPr>
          <w:p w14:paraId="32358AAD"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5</w:t>
            </w:r>
          </w:p>
        </w:tc>
      </w:tr>
      <w:tr w:rsidR="005F5BA8" w:rsidRPr="00D0767C" w14:paraId="253F6041" w14:textId="77777777" w:rsidTr="00CB005F">
        <w:trPr>
          <w:trHeight w:val="36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0B22EF3"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Внесение правок, присланных заказчиком</w:t>
            </w:r>
          </w:p>
        </w:tc>
        <w:tc>
          <w:tcPr>
            <w:tcW w:w="2694" w:type="dxa"/>
            <w:tcBorders>
              <w:top w:val="nil"/>
              <w:left w:val="nil"/>
              <w:bottom w:val="single" w:sz="4" w:space="0" w:color="auto"/>
              <w:right w:val="single" w:sz="4" w:space="0" w:color="auto"/>
            </w:tcBorders>
            <w:shd w:val="clear" w:color="auto" w:fill="auto"/>
            <w:noWrap/>
            <w:vAlign w:val="center"/>
            <w:hideMark/>
          </w:tcPr>
          <w:p w14:paraId="6EBFEF19" w14:textId="77777777" w:rsidR="005F5BA8" w:rsidRPr="003A4D6D" w:rsidRDefault="005F5BA8" w:rsidP="00A01FFB">
            <w:pPr>
              <w:widowControl w:val="0"/>
              <w:jc w:val="left"/>
              <w:rPr>
                <w:rFonts w:ascii="Times New Roman" w:hAnsi="Times New Roman"/>
                <w:szCs w:val="28"/>
              </w:rPr>
            </w:pPr>
            <w:r w:rsidRPr="003A4D6D">
              <w:rPr>
                <w:rFonts w:ascii="Times New Roman" w:hAnsi="Times New Roman"/>
                <w:szCs w:val="28"/>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54449595"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11.май</w:t>
            </w:r>
          </w:p>
        </w:tc>
        <w:tc>
          <w:tcPr>
            <w:tcW w:w="2556" w:type="dxa"/>
            <w:tcBorders>
              <w:top w:val="nil"/>
              <w:left w:val="nil"/>
              <w:bottom w:val="single" w:sz="4" w:space="0" w:color="auto"/>
              <w:right w:val="single" w:sz="4" w:space="0" w:color="auto"/>
            </w:tcBorders>
            <w:shd w:val="clear" w:color="auto" w:fill="auto"/>
            <w:noWrap/>
            <w:vAlign w:val="center"/>
            <w:hideMark/>
          </w:tcPr>
          <w:p w14:paraId="662B4693" w14:textId="77777777" w:rsidR="005F5BA8" w:rsidRPr="003A4D6D" w:rsidRDefault="005F5BA8" w:rsidP="00A01FFB">
            <w:pPr>
              <w:widowControl w:val="0"/>
              <w:jc w:val="center"/>
              <w:rPr>
                <w:rFonts w:ascii="Times New Roman" w:hAnsi="Times New Roman"/>
                <w:szCs w:val="28"/>
              </w:rPr>
            </w:pPr>
            <w:r w:rsidRPr="003A4D6D">
              <w:rPr>
                <w:rFonts w:ascii="Times New Roman" w:hAnsi="Times New Roman"/>
                <w:szCs w:val="28"/>
              </w:rPr>
              <w:t>5</w:t>
            </w:r>
          </w:p>
        </w:tc>
      </w:tr>
      <w:tr w:rsidR="00721132" w:rsidRPr="00D0767C" w14:paraId="71B0F8BC" w14:textId="77777777" w:rsidTr="00CB005F">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FE442" w14:textId="515F1F3D" w:rsidR="00721132" w:rsidRPr="003A4D6D" w:rsidRDefault="00721132" w:rsidP="00A01FFB">
            <w:pPr>
              <w:widowControl w:val="0"/>
              <w:jc w:val="left"/>
              <w:rPr>
                <w:rFonts w:ascii="Times New Roman" w:hAnsi="Times New Roman"/>
                <w:szCs w:val="28"/>
              </w:rPr>
            </w:pPr>
            <w:r w:rsidRPr="003A4D6D">
              <w:rPr>
                <w:rFonts w:ascii="Times New Roman" w:hAnsi="Times New Roman"/>
                <w:szCs w:val="28"/>
              </w:rPr>
              <w:t>Тестирование на стороне разработчика и аналитика</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76F484A0" w14:textId="493E3F63" w:rsidR="00721132" w:rsidRPr="003A4D6D" w:rsidRDefault="00721132" w:rsidP="00A01FFB">
            <w:pPr>
              <w:widowControl w:val="0"/>
              <w:jc w:val="left"/>
              <w:rPr>
                <w:rFonts w:ascii="Times New Roman" w:hAnsi="Times New Roman"/>
                <w:szCs w:val="28"/>
              </w:rPr>
            </w:pPr>
            <w:r w:rsidRPr="003A4D6D">
              <w:rPr>
                <w:rFonts w:ascii="Times New Roman" w:hAnsi="Times New Roman"/>
                <w:szCs w:val="28"/>
              </w:rPr>
              <w:t>Разработчик, аналитик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D90E75D" w14:textId="7412A169" w:rsidR="00721132" w:rsidRPr="003A4D6D" w:rsidRDefault="00721132" w:rsidP="00A01FFB">
            <w:pPr>
              <w:widowControl w:val="0"/>
              <w:jc w:val="center"/>
              <w:rPr>
                <w:rFonts w:ascii="Times New Roman" w:hAnsi="Times New Roman"/>
                <w:szCs w:val="28"/>
              </w:rPr>
            </w:pPr>
            <w:r w:rsidRPr="003A4D6D">
              <w:rPr>
                <w:rFonts w:ascii="Times New Roman" w:hAnsi="Times New Roman"/>
                <w:szCs w:val="28"/>
              </w:rPr>
              <w:t>18.май</w:t>
            </w:r>
          </w:p>
        </w:tc>
        <w:tc>
          <w:tcPr>
            <w:tcW w:w="2556" w:type="dxa"/>
            <w:tcBorders>
              <w:top w:val="single" w:sz="4" w:space="0" w:color="auto"/>
              <w:left w:val="nil"/>
              <w:bottom w:val="single" w:sz="4" w:space="0" w:color="auto"/>
              <w:right w:val="single" w:sz="4" w:space="0" w:color="auto"/>
            </w:tcBorders>
            <w:shd w:val="clear" w:color="auto" w:fill="auto"/>
            <w:noWrap/>
            <w:vAlign w:val="center"/>
          </w:tcPr>
          <w:p w14:paraId="5B088A5D" w14:textId="09C7414B" w:rsidR="00721132" w:rsidRPr="003A4D6D" w:rsidRDefault="00721132" w:rsidP="00A01FFB">
            <w:pPr>
              <w:widowControl w:val="0"/>
              <w:jc w:val="center"/>
              <w:rPr>
                <w:rFonts w:ascii="Times New Roman" w:hAnsi="Times New Roman"/>
                <w:szCs w:val="28"/>
              </w:rPr>
            </w:pPr>
            <w:r w:rsidRPr="003A4D6D">
              <w:rPr>
                <w:rFonts w:ascii="Times New Roman" w:hAnsi="Times New Roman"/>
                <w:szCs w:val="28"/>
              </w:rPr>
              <w:t>1</w:t>
            </w:r>
          </w:p>
        </w:tc>
      </w:tr>
      <w:tr w:rsidR="00721132" w:rsidRPr="00D0767C" w14:paraId="7A679D31" w14:textId="77777777" w:rsidTr="00CB005F">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FF3DA" w14:textId="74065C5B" w:rsidR="00721132" w:rsidRPr="003A4D6D" w:rsidRDefault="00721132" w:rsidP="00A01FFB">
            <w:pPr>
              <w:widowControl w:val="0"/>
              <w:jc w:val="left"/>
              <w:rPr>
                <w:rFonts w:ascii="Times New Roman" w:hAnsi="Times New Roman"/>
                <w:szCs w:val="28"/>
              </w:rPr>
            </w:pPr>
            <w:r w:rsidRPr="003A4D6D">
              <w:rPr>
                <w:rFonts w:ascii="Times New Roman" w:hAnsi="Times New Roman"/>
                <w:szCs w:val="28"/>
              </w:rPr>
              <w:lastRenderedPageBreak/>
              <w:t>Тестирование на стороне заказчика</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751AC537" w14:textId="3311FD21" w:rsidR="00721132" w:rsidRPr="003A4D6D" w:rsidRDefault="00721132" w:rsidP="00A01FFB">
            <w:pPr>
              <w:widowControl w:val="0"/>
              <w:jc w:val="left"/>
              <w:rPr>
                <w:rFonts w:ascii="Times New Roman" w:hAnsi="Times New Roman"/>
                <w:szCs w:val="28"/>
              </w:rPr>
            </w:pPr>
            <w:r w:rsidRPr="003A4D6D">
              <w:rPr>
                <w:rFonts w:ascii="Times New Roman" w:hAnsi="Times New Roman"/>
                <w:szCs w:val="28"/>
              </w:rPr>
              <w:t>Заказчик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F0CB2B6" w14:textId="5428AE62" w:rsidR="00721132" w:rsidRPr="003A4D6D" w:rsidRDefault="00721132" w:rsidP="00A01FFB">
            <w:pPr>
              <w:widowControl w:val="0"/>
              <w:jc w:val="center"/>
              <w:rPr>
                <w:rFonts w:ascii="Times New Roman" w:hAnsi="Times New Roman"/>
                <w:szCs w:val="28"/>
              </w:rPr>
            </w:pPr>
            <w:r w:rsidRPr="003A4D6D">
              <w:rPr>
                <w:rFonts w:ascii="Times New Roman" w:hAnsi="Times New Roman"/>
                <w:szCs w:val="28"/>
              </w:rPr>
              <w:t>19.май</w:t>
            </w:r>
          </w:p>
        </w:tc>
        <w:tc>
          <w:tcPr>
            <w:tcW w:w="2556" w:type="dxa"/>
            <w:tcBorders>
              <w:top w:val="single" w:sz="4" w:space="0" w:color="auto"/>
              <w:left w:val="nil"/>
              <w:bottom w:val="single" w:sz="4" w:space="0" w:color="auto"/>
              <w:right w:val="single" w:sz="4" w:space="0" w:color="auto"/>
            </w:tcBorders>
            <w:shd w:val="clear" w:color="auto" w:fill="auto"/>
            <w:noWrap/>
            <w:vAlign w:val="center"/>
          </w:tcPr>
          <w:p w14:paraId="4530C0F7" w14:textId="37B6C5CF" w:rsidR="00721132" w:rsidRPr="003A4D6D" w:rsidRDefault="00721132" w:rsidP="00A01FFB">
            <w:pPr>
              <w:widowControl w:val="0"/>
              <w:jc w:val="center"/>
              <w:rPr>
                <w:rFonts w:ascii="Times New Roman" w:hAnsi="Times New Roman"/>
                <w:szCs w:val="28"/>
              </w:rPr>
            </w:pPr>
            <w:r w:rsidRPr="003A4D6D">
              <w:rPr>
                <w:rFonts w:ascii="Times New Roman" w:hAnsi="Times New Roman"/>
                <w:szCs w:val="28"/>
              </w:rPr>
              <w:t>3</w:t>
            </w:r>
          </w:p>
        </w:tc>
      </w:tr>
      <w:tr w:rsidR="00721132" w:rsidRPr="00D0767C" w14:paraId="39C72B71" w14:textId="77777777" w:rsidTr="00CB005F">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13772" w14:textId="28DA6472" w:rsidR="00721132" w:rsidRPr="003A4D6D" w:rsidRDefault="00721132" w:rsidP="00A01FFB">
            <w:pPr>
              <w:widowControl w:val="0"/>
              <w:jc w:val="left"/>
              <w:rPr>
                <w:rFonts w:ascii="Times New Roman" w:hAnsi="Times New Roman"/>
                <w:szCs w:val="28"/>
              </w:rPr>
            </w:pPr>
            <w:r w:rsidRPr="003A4D6D">
              <w:rPr>
                <w:rFonts w:ascii="Times New Roman" w:hAnsi="Times New Roman"/>
                <w:szCs w:val="28"/>
              </w:rPr>
              <w:t>Внесение правок, присланных заказчиком</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7E68F7D0" w14:textId="5D4C2D73" w:rsidR="00721132" w:rsidRPr="003A4D6D" w:rsidRDefault="00721132" w:rsidP="00A01FFB">
            <w:pPr>
              <w:widowControl w:val="0"/>
              <w:jc w:val="left"/>
              <w:rPr>
                <w:rFonts w:ascii="Times New Roman" w:hAnsi="Times New Roman"/>
                <w:szCs w:val="28"/>
              </w:rPr>
            </w:pPr>
            <w:r w:rsidRPr="003A4D6D">
              <w:rPr>
                <w:rFonts w:ascii="Times New Roman" w:hAnsi="Times New Roman"/>
                <w:szCs w:val="28"/>
              </w:rPr>
              <w:t>Разработчик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BF7D9E1" w14:textId="4E786BEB" w:rsidR="00721132" w:rsidRPr="003A4D6D" w:rsidRDefault="00721132" w:rsidP="00A01FFB">
            <w:pPr>
              <w:widowControl w:val="0"/>
              <w:jc w:val="center"/>
              <w:rPr>
                <w:rFonts w:ascii="Times New Roman" w:hAnsi="Times New Roman"/>
                <w:szCs w:val="28"/>
              </w:rPr>
            </w:pPr>
            <w:r w:rsidRPr="003A4D6D">
              <w:rPr>
                <w:rFonts w:ascii="Times New Roman" w:hAnsi="Times New Roman"/>
                <w:szCs w:val="28"/>
              </w:rPr>
              <w:t>24.май</w:t>
            </w:r>
          </w:p>
        </w:tc>
        <w:tc>
          <w:tcPr>
            <w:tcW w:w="2556" w:type="dxa"/>
            <w:tcBorders>
              <w:top w:val="single" w:sz="4" w:space="0" w:color="auto"/>
              <w:left w:val="nil"/>
              <w:bottom w:val="single" w:sz="4" w:space="0" w:color="auto"/>
              <w:right w:val="single" w:sz="4" w:space="0" w:color="auto"/>
            </w:tcBorders>
            <w:shd w:val="clear" w:color="auto" w:fill="auto"/>
            <w:noWrap/>
            <w:vAlign w:val="center"/>
          </w:tcPr>
          <w:p w14:paraId="0E6E5533" w14:textId="7CD0F9B9" w:rsidR="00721132" w:rsidRPr="003A4D6D" w:rsidRDefault="00721132" w:rsidP="00A01FFB">
            <w:pPr>
              <w:widowControl w:val="0"/>
              <w:jc w:val="center"/>
              <w:rPr>
                <w:rFonts w:ascii="Times New Roman" w:hAnsi="Times New Roman"/>
                <w:szCs w:val="28"/>
              </w:rPr>
            </w:pPr>
            <w:r w:rsidRPr="003A4D6D">
              <w:rPr>
                <w:rFonts w:ascii="Times New Roman" w:hAnsi="Times New Roman"/>
                <w:szCs w:val="28"/>
              </w:rPr>
              <w:t>2</w:t>
            </w:r>
          </w:p>
        </w:tc>
      </w:tr>
      <w:tr w:rsidR="00532CCF" w:rsidRPr="00D0767C" w14:paraId="2203A725" w14:textId="77777777" w:rsidTr="00CB005F">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3E8E4" w14:textId="386F9BC0" w:rsidR="00532CCF" w:rsidRPr="003A4D6D" w:rsidRDefault="00532CCF" w:rsidP="00532CCF">
            <w:pPr>
              <w:widowControl w:val="0"/>
              <w:jc w:val="left"/>
              <w:rPr>
                <w:rFonts w:ascii="Times New Roman" w:hAnsi="Times New Roman"/>
                <w:szCs w:val="28"/>
              </w:rPr>
            </w:pPr>
            <w:r w:rsidRPr="003A4D6D">
              <w:rPr>
                <w:rFonts w:ascii="Times New Roman" w:hAnsi="Times New Roman"/>
                <w:szCs w:val="28"/>
              </w:rPr>
              <w:t>Тестирование на стороне заказчика</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5D7A3C7B" w14:textId="2CB6D3C4" w:rsidR="00532CCF" w:rsidRPr="003A4D6D" w:rsidRDefault="00532CCF" w:rsidP="00532CCF">
            <w:pPr>
              <w:widowControl w:val="0"/>
              <w:jc w:val="left"/>
              <w:rPr>
                <w:rFonts w:ascii="Times New Roman" w:hAnsi="Times New Roman"/>
                <w:szCs w:val="28"/>
              </w:rPr>
            </w:pPr>
            <w:r w:rsidRPr="003A4D6D">
              <w:rPr>
                <w:rFonts w:ascii="Times New Roman" w:hAnsi="Times New Roman"/>
                <w:szCs w:val="28"/>
              </w:rPr>
              <w:t>Разработчик, аналитик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56F29BA" w14:textId="7CE6D6D3" w:rsidR="00532CCF" w:rsidRPr="003A4D6D" w:rsidRDefault="00532CCF" w:rsidP="00532CCF">
            <w:pPr>
              <w:widowControl w:val="0"/>
              <w:jc w:val="center"/>
              <w:rPr>
                <w:rFonts w:ascii="Times New Roman" w:hAnsi="Times New Roman"/>
                <w:szCs w:val="28"/>
              </w:rPr>
            </w:pPr>
            <w:r w:rsidRPr="003A4D6D">
              <w:rPr>
                <w:rFonts w:ascii="Times New Roman" w:hAnsi="Times New Roman"/>
                <w:szCs w:val="28"/>
              </w:rPr>
              <w:t>26.май</w:t>
            </w:r>
          </w:p>
        </w:tc>
        <w:tc>
          <w:tcPr>
            <w:tcW w:w="2556" w:type="dxa"/>
            <w:tcBorders>
              <w:top w:val="single" w:sz="4" w:space="0" w:color="auto"/>
              <w:left w:val="nil"/>
              <w:bottom w:val="single" w:sz="4" w:space="0" w:color="auto"/>
              <w:right w:val="single" w:sz="4" w:space="0" w:color="auto"/>
            </w:tcBorders>
            <w:shd w:val="clear" w:color="auto" w:fill="auto"/>
            <w:noWrap/>
            <w:vAlign w:val="center"/>
          </w:tcPr>
          <w:p w14:paraId="04A0A5C2" w14:textId="3ECC4793" w:rsidR="00532CCF" w:rsidRPr="003A4D6D" w:rsidRDefault="00532CCF" w:rsidP="00532CCF">
            <w:pPr>
              <w:widowControl w:val="0"/>
              <w:jc w:val="center"/>
              <w:rPr>
                <w:rFonts w:ascii="Times New Roman" w:hAnsi="Times New Roman"/>
                <w:szCs w:val="28"/>
              </w:rPr>
            </w:pPr>
            <w:r w:rsidRPr="003A4D6D">
              <w:rPr>
                <w:rFonts w:ascii="Times New Roman" w:hAnsi="Times New Roman"/>
                <w:szCs w:val="28"/>
              </w:rPr>
              <w:t>2</w:t>
            </w:r>
          </w:p>
        </w:tc>
      </w:tr>
      <w:tr w:rsidR="00532CCF" w:rsidRPr="00D0767C" w14:paraId="67AB3AAF" w14:textId="77777777" w:rsidTr="00CB005F">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75DB2" w14:textId="2EF74CFA" w:rsidR="00532CCF" w:rsidRPr="003A4D6D" w:rsidRDefault="00532CCF" w:rsidP="00532CCF">
            <w:pPr>
              <w:widowControl w:val="0"/>
              <w:jc w:val="left"/>
              <w:rPr>
                <w:rFonts w:ascii="Times New Roman" w:hAnsi="Times New Roman"/>
                <w:szCs w:val="28"/>
              </w:rPr>
            </w:pPr>
            <w:r w:rsidRPr="003A4D6D">
              <w:rPr>
                <w:rFonts w:ascii="Times New Roman" w:hAnsi="Times New Roman"/>
                <w:szCs w:val="28"/>
              </w:rPr>
              <w:t>Внесение правок, присланных заказчиком</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586220AC" w14:textId="6050E0E5" w:rsidR="00532CCF" w:rsidRPr="003A4D6D" w:rsidRDefault="00532CCF" w:rsidP="00532CCF">
            <w:pPr>
              <w:widowControl w:val="0"/>
              <w:jc w:val="left"/>
              <w:rPr>
                <w:rFonts w:ascii="Times New Roman" w:hAnsi="Times New Roman"/>
                <w:szCs w:val="28"/>
              </w:rPr>
            </w:pPr>
            <w:r w:rsidRPr="003A4D6D">
              <w:rPr>
                <w:rFonts w:ascii="Times New Roman" w:hAnsi="Times New Roman"/>
                <w:szCs w:val="28"/>
              </w:rPr>
              <w:t>Заказчик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78C4A5E" w14:textId="19D09560" w:rsidR="00532CCF" w:rsidRPr="003A4D6D" w:rsidRDefault="00532CCF" w:rsidP="00532CCF">
            <w:pPr>
              <w:widowControl w:val="0"/>
              <w:jc w:val="center"/>
              <w:rPr>
                <w:rFonts w:ascii="Times New Roman" w:hAnsi="Times New Roman"/>
                <w:szCs w:val="28"/>
              </w:rPr>
            </w:pPr>
            <w:r w:rsidRPr="003A4D6D">
              <w:rPr>
                <w:rFonts w:ascii="Times New Roman" w:hAnsi="Times New Roman"/>
                <w:szCs w:val="28"/>
              </w:rPr>
              <w:t>29.май</w:t>
            </w:r>
          </w:p>
        </w:tc>
        <w:tc>
          <w:tcPr>
            <w:tcW w:w="2556" w:type="dxa"/>
            <w:tcBorders>
              <w:top w:val="single" w:sz="4" w:space="0" w:color="auto"/>
              <w:left w:val="nil"/>
              <w:bottom w:val="single" w:sz="4" w:space="0" w:color="auto"/>
              <w:right w:val="single" w:sz="4" w:space="0" w:color="auto"/>
            </w:tcBorders>
            <w:shd w:val="clear" w:color="auto" w:fill="auto"/>
            <w:noWrap/>
            <w:vAlign w:val="center"/>
          </w:tcPr>
          <w:p w14:paraId="6C0DC77F" w14:textId="71FF31BA" w:rsidR="00532CCF" w:rsidRPr="003A4D6D" w:rsidRDefault="00532CCF" w:rsidP="00532CCF">
            <w:pPr>
              <w:widowControl w:val="0"/>
              <w:jc w:val="center"/>
              <w:rPr>
                <w:rFonts w:ascii="Times New Roman" w:hAnsi="Times New Roman"/>
                <w:szCs w:val="28"/>
              </w:rPr>
            </w:pPr>
            <w:r w:rsidRPr="003A4D6D">
              <w:rPr>
                <w:rFonts w:ascii="Times New Roman" w:hAnsi="Times New Roman"/>
                <w:szCs w:val="28"/>
              </w:rPr>
              <w:t>2</w:t>
            </w:r>
          </w:p>
        </w:tc>
      </w:tr>
      <w:tr w:rsidR="00532CCF" w:rsidRPr="00D0767C" w14:paraId="0B84D72C" w14:textId="77777777" w:rsidTr="00CB005F">
        <w:trPr>
          <w:trHeight w:val="36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B188D" w14:textId="023F7B5F" w:rsidR="00532CCF" w:rsidRPr="003A4D6D" w:rsidRDefault="00532CCF" w:rsidP="00532CCF">
            <w:pPr>
              <w:widowControl w:val="0"/>
              <w:jc w:val="left"/>
              <w:rPr>
                <w:rFonts w:ascii="Times New Roman" w:hAnsi="Times New Roman"/>
                <w:szCs w:val="28"/>
              </w:rPr>
            </w:pPr>
            <w:r w:rsidRPr="003A4D6D">
              <w:rPr>
                <w:rFonts w:ascii="Times New Roman" w:hAnsi="Times New Roman"/>
                <w:szCs w:val="28"/>
              </w:rPr>
              <w:t>Тестирование на стороне заказчика</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1F79941E" w14:textId="586C8A75" w:rsidR="00532CCF" w:rsidRPr="003A4D6D" w:rsidRDefault="00532CCF" w:rsidP="00532CCF">
            <w:pPr>
              <w:widowControl w:val="0"/>
              <w:jc w:val="left"/>
              <w:rPr>
                <w:rFonts w:ascii="Times New Roman" w:hAnsi="Times New Roman"/>
                <w:szCs w:val="28"/>
              </w:rPr>
            </w:pPr>
            <w:r w:rsidRPr="003A4D6D">
              <w:rPr>
                <w:rFonts w:ascii="Times New Roman" w:hAnsi="Times New Roman"/>
                <w:szCs w:val="28"/>
              </w:rPr>
              <w:t>Заказчик</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63413E6" w14:textId="57088505" w:rsidR="00532CCF" w:rsidRPr="003A4D6D" w:rsidRDefault="00532CCF" w:rsidP="00532CCF">
            <w:pPr>
              <w:widowControl w:val="0"/>
              <w:jc w:val="center"/>
              <w:rPr>
                <w:rFonts w:ascii="Times New Roman" w:hAnsi="Times New Roman"/>
                <w:szCs w:val="28"/>
              </w:rPr>
            </w:pPr>
            <w:r w:rsidRPr="003A4D6D">
              <w:rPr>
                <w:rFonts w:ascii="Times New Roman" w:hAnsi="Times New Roman"/>
                <w:szCs w:val="28"/>
              </w:rPr>
              <w:t>31.май</w:t>
            </w:r>
          </w:p>
        </w:tc>
        <w:tc>
          <w:tcPr>
            <w:tcW w:w="2556" w:type="dxa"/>
            <w:tcBorders>
              <w:top w:val="single" w:sz="4" w:space="0" w:color="auto"/>
              <w:left w:val="nil"/>
              <w:bottom w:val="single" w:sz="4" w:space="0" w:color="auto"/>
              <w:right w:val="single" w:sz="4" w:space="0" w:color="auto"/>
            </w:tcBorders>
            <w:shd w:val="clear" w:color="auto" w:fill="auto"/>
            <w:noWrap/>
            <w:vAlign w:val="center"/>
          </w:tcPr>
          <w:p w14:paraId="66EC1F97" w14:textId="7CE3EB7A" w:rsidR="00532CCF" w:rsidRPr="003A4D6D" w:rsidRDefault="00532CCF" w:rsidP="00532CCF">
            <w:pPr>
              <w:widowControl w:val="0"/>
              <w:jc w:val="center"/>
              <w:rPr>
                <w:rFonts w:ascii="Times New Roman" w:hAnsi="Times New Roman"/>
                <w:szCs w:val="28"/>
              </w:rPr>
            </w:pPr>
            <w:r w:rsidRPr="003A4D6D">
              <w:rPr>
                <w:rFonts w:ascii="Times New Roman" w:hAnsi="Times New Roman"/>
                <w:szCs w:val="28"/>
              </w:rPr>
              <w:t>2</w:t>
            </w:r>
          </w:p>
        </w:tc>
      </w:tr>
    </w:tbl>
    <w:p w14:paraId="10F020A5" w14:textId="4ECD9F48" w:rsidR="00A01FFB" w:rsidRDefault="00A01FFB" w:rsidP="00A01FFB">
      <w:pPr>
        <w:widowControl w:val="0"/>
        <w:spacing w:line="360" w:lineRule="auto"/>
        <w:contextualSpacing/>
        <w:rPr>
          <w:rFonts w:ascii="Times New Roman" w:hAnsi="Times New Roman"/>
          <w:szCs w:val="28"/>
        </w:rPr>
      </w:pPr>
    </w:p>
    <w:p w14:paraId="6F4A94BB" w14:textId="53A739E2" w:rsidR="005F5BA8" w:rsidRPr="00D0767C" w:rsidRDefault="00200F55" w:rsidP="00F232BF">
      <w:pPr>
        <w:widowControl w:val="0"/>
        <w:spacing w:line="360" w:lineRule="auto"/>
        <w:ind w:firstLine="709"/>
        <w:contextualSpacing/>
        <w:rPr>
          <w:rFonts w:ascii="Times New Roman" w:hAnsi="Times New Roman"/>
          <w:szCs w:val="28"/>
        </w:rPr>
      </w:pPr>
      <w:r>
        <w:rPr>
          <w:rFonts w:ascii="Times New Roman" w:hAnsi="Times New Roman"/>
          <w:szCs w:val="28"/>
        </w:rPr>
        <w:t xml:space="preserve">Диаграмма </w:t>
      </w:r>
      <w:proofErr w:type="spellStart"/>
      <w:r>
        <w:rPr>
          <w:rFonts w:ascii="Times New Roman" w:hAnsi="Times New Roman"/>
          <w:szCs w:val="28"/>
        </w:rPr>
        <w:t>Г</w:t>
      </w:r>
      <w:r w:rsidR="005F5BA8" w:rsidRPr="00D0767C">
        <w:rPr>
          <w:rFonts w:ascii="Times New Roman" w:hAnsi="Times New Roman"/>
          <w:szCs w:val="28"/>
        </w:rPr>
        <w:t>анта</w:t>
      </w:r>
      <w:proofErr w:type="spellEnd"/>
      <w:r w:rsidR="005F5BA8" w:rsidRPr="00D0767C">
        <w:rPr>
          <w:rFonts w:ascii="Times New Roman" w:hAnsi="Times New Roman"/>
          <w:szCs w:val="28"/>
        </w:rPr>
        <w:t xml:space="preserve">, построенная на основе этих данных, представлена на рисунке </w:t>
      </w:r>
      <w:r w:rsidR="009468C2" w:rsidRPr="00D0767C">
        <w:rPr>
          <w:rFonts w:ascii="Times New Roman" w:hAnsi="Times New Roman"/>
          <w:szCs w:val="28"/>
        </w:rPr>
        <w:t>3</w:t>
      </w:r>
      <w:r w:rsidR="00DD7B28">
        <w:rPr>
          <w:rFonts w:ascii="Times New Roman" w:hAnsi="Times New Roman"/>
          <w:szCs w:val="28"/>
        </w:rPr>
        <w:t>5</w:t>
      </w:r>
      <w:r w:rsidR="005F5BA8" w:rsidRPr="00D0767C">
        <w:rPr>
          <w:rFonts w:ascii="Times New Roman" w:hAnsi="Times New Roman"/>
          <w:szCs w:val="28"/>
        </w:rPr>
        <w:t>.</w:t>
      </w:r>
    </w:p>
    <w:p w14:paraId="1B38C20C" w14:textId="77777777" w:rsidR="005F5BA8" w:rsidRPr="00D0767C" w:rsidRDefault="005F5BA8" w:rsidP="00F232BF">
      <w:pPr>
        <w:widowControl w:val="0"/>
        <w:contextualSpacing/>
        <w:jc w:val="center"/>
        <w:rPr>
          <w:rFonts w:ascii="Times New Roman" w:hAnsi="Times New Roman"/>
          <w:szCs w:val="28"/>
        </w:rPr>
      </w:pPr>
      <w:r w:rsidRPr="00D0767C">
        <w:rPr>
          <w:rFonts w:ascii="Times New Roman" w:hAnsi="Times New Roman"/>
          <w:noProof/>
          <w:szCs w:val="28"/>
        </w:rPr>
        <w:drawing>
          <wp:inline distT="0" distB="0" distL="0" distR="0" wp14:anchorId="336AF287" wp14:editId="15FB4410">
            <wp:extent cx="5942225" cy="3081795"/>
            <wp:effectExtent l="0" t="0" r="1905" b="4445"/>
            <wp:docPr id="32" name="Рисунок 32" descr="Изображение выглядит как текст, снимок экрана, Параллельный,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снимок экрана, Параллельный, Шрифт&#10;&#10;Автоматически созданное описание"/>
                    <pic:cNvPicPr/>
                  </pic:nvPicPr>
                  <pic:blipFill>
                    <a:blip r:embed="rId44"/>
                    <a:stretch>
                      <a:fillRect/>
                    </a:stretch>
                  </pic:blipFill>
                  <pic:spPr>
                    <a:xfrm>
                      <a:off x="0" y="0"/>
                      <a:ext cx="5991830" cy="3107522"/>
                    </a:xfrm>
                    <a:prstGeom prst="rect">
                      <a:avLst/>
                    </a:prstGeom>
                  </pic:spPr>
                </pic:pic>
              </a:graphicData>
            </a:graphic>
          </wp:inline>
        </w:drawing>
      </w:r>
    </w:p>
    <w:p w14:paraId="6B79006D" w14:textId="504F8F0C" w:rsidR="005F5BA8" w:rsidRPr="00D0767C" w:rsidRDefault="005F5BA8" w:rsidP="0037535C">
      <w:pPr>
        <w:widowControl w:val="0"/>
        <w:suppressAutoHyphens/>
        <w:contextualSpacing/>
        <w:jc w:val="center"/>
        <w:rPr>
          <w:rFonts w:ascii="Times New Roman" w:hAnsi="Times New Roman"/>
          <w:szCs w:val="28"/>
        </w:rPr>
      </w:pPr>
      <w:r w:rsidRPr="00D0767C">
        <w:rPr>
          <w:rFonts w:ascii="Times New Roman" w:hAnsi="Times New Roman"/>
          <w:szCs w:val="28"/>
        </w:rPr>
        <w:t xml:space="preserve">Рисунок </w:t>
      </w:r>
      <w:r w:rsidR="00DD7B28">
        <w:rPr>
          <w:rFonts w:ascii="Times New Roman" w:hAnsi="Times New Roman"/>
          <w:szCs w:val="28"/>
        </w:rPr>
        <w:t>35</w:t>
      </w:r>
      <w:r w:rsidRPr="00D0767C">
        <w:rPr>
          <w:rFonts w:ascii="Times New Roman" w:hAnsi="Times New Roman"/>
          <w:szCs w:val="28"/>
        </w:rPr>
        <w:t xml:space="preserve"> – </w:t>
      </w:r>
      <w:r w:rsidR="00DD7B28">
        <w:rPr>
          <w:rFonts w:ascii="Times New Roman" w:hAnsi="Times New Roman"/>
          <w:szCs w:val="28"/>
        </w:rPr>
        <w:t>Д</w:t>
      </w:r>
      <w:r w:rsidR="00DD7B28" w:rsidRPr="00D0767C">
        <w:rPr>
          <w:rFonts w:ascii="Times New Roman" w:hAnsi="Times New Roman"/>
          <w:szCs w:val="28"/>
        </w:rPr>
        <w:t xml:space="preserve">иаграмма </w:t>
      </w:r>
      <w:proofErr w:type="spellStart"/>
      <w:r w:rsidR="00200F55">
        <w:rPr>
          <w:rFonts w:ascii="Times New Roman" w:hAnsi="Times New Roman"/>
          <w:szCs w:val="28"/>
        </w:rPr>
        <w:t>Г</w:t>
      </w:r>
      <w:r w:rsidR="00DB3DEC" w:rsidRPr="00D0767C">
        <w:rPr>
          <w:rFonts w:ascii="Times New Roman" w:hAnsi="Times New Roman"/>
          <w:szCs w:val="28"/>
        </w:rPr>
        <w:t>анта</w:t>
      </w:r>
      <w:proofErr w:type="spellEnd"/>
    </w:p>
    <w:p w14:paraId="1C124D09" w14:textId="77777777" w:rsidR="005F5BA8" w:rsidRPr="00D0767C" w:rsidRDefault="005F5BA8" w:rsidP="00F232BF">
      <w:pPr>
        <w:widowControl w:val="0"/>
        <w:spacing w:line="360" w:lineRule="auto"/>
        <w:ind w:firstLine="709"/>
        <w:contextualSpacing/>
        <w:rPr>
          <w:rFonts w:ascii="Times New Roman" w:hAnsi="Times New Roman"/>
          <w:szCs w:val="28"/>
        </w:rPr>
      </w:pPr>
    </w:p>
    <w:p w14:paraId="05221A6E" w14:textId="77777777" w:rsidR="005F5BA8" w:rsidRPr="00D0767C" w:rsidRDefault="005F5BA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 xml:space="preserve">Видим кардинальное сокращение трудозатрат на один </w:t>
      </w:r>
      <w:proofErr w:type="spellStart"/>
      <w:r w:rsidRPr="00D0767C">
        <w:rPr>
          <w:rFonts w:ascii="Times New Roman" w:hAnsi="Times New Roman"/>
          <w:szCs w:val="28"/>
        </w:rPr>
        <w:t>дашборд</w:t>
      </w:r>
      <w:proofErr w:type="spellEnd"/>
      <w:r w:rsidRPr="00D0767C">
        <w:rPr>
          <w:rFonts w:ascii="Times New Roman" w:hAnsi="Times New Roman"/>
          <w:szCs w:val="28"/>
        </w:rPr>
        <w:t xml:space="preserve">. Теперь разработка занимает около одного календарного месяца. </w:t>
      </w:r>
    </w:p>
    <w:p w14:paraId="085C9E5E" w14:textId="77777777" w:rsidR="005F5BA8" w:rsidRPr="00D0767C" w:rsidRDefault="005F5BA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 xml:space="preserve">Ранее создание отчета занимало 82 дня, после проведения цифровой трансформации удалось сократить трудозатраты до 25 дней, т.е. в 3.3 раз. Сокращение произошло за счет увеличения затрат на начальном этапе формирования технического задания и модельного отчета. Это позволяет перераспределить время разработки и тестирования заказчиком на </w:t>
      </w:r>
      <w:r w:rsidRPr="00D0767C">
        <w:rPr>
          <w:rFonts w:ascii="Times New Roman" w:hAnsi="Times New Roman"/>
          <w:szCs w:val="28"/>
        </w:rPr>
        <w:lastRenderedPageBreak/>
        <w:t>тестирование аналитиком и разработчиком и своевременную отладку скрипта.</w:t>
      </w:r>
    </w:p>
    <w:p w14:paraId="64343CA9" w14:textId="77777777" w:rsidR="005F5BA8" w:rsidRPr="00D0767C" w:rsidRDefault="005F5BA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 xml:space="preserve">При анализе более сложного </w:t>
      </w:r>
      <w:proofErr w:type="spellStart"/>
      <w:r w:rsidRPr="00D0767C">
        <w:rPr>
          <w:rFonts w:ascii="Times New Roman" w:hAnsi="Times New Roman"/>
          <w:szCs w:val="28"/>
        </w:rPr>
        <w:t>дашборда</w:t>
      </w:r>
      <w:proofErr w:type="spellEnd"/>
      <w:r w:rsidRPr="00D0767C">
        <w:rPr>
          <w:rFonts w:ascii="Times New Roman" w:hAnsi="Times New Roman"/>
          <w:szCs w:val="28"/>
        </w:rPr>
        <w:t xml:space="preserve"> схема распределения ресурсов до и после трансформации не терпит сильных изменений. Главным отличием является время, которое тратиться на каждый этап, а также возрастает количество доработок от заказчиков и внесения правок, так как тестирование становится точечным и зачастую не охватывает частные случаи, которые предполагают иногда кардинальную смену скриптов. Ранее создание сложного отчета могло доходить более чем до одного календарного года, после проведения трансформаций удалось сократить это время до 3-4 календарных месяцев. Можно говорить о сокращении затрат и возрастании эффективности в 4-5 раз.</w:t>
      </w:r>
    </w:p>
    <w:p w14:paraId="4308084B" w14:textId="6A0FEED5" w:rsidR="005F5BA8" w:rsidRDefault="005F5BA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 xml:space="preserve">Теперь рассчитаем эффективность использования человеческих ресурсов. Ранее команда для разработки отчета состояла из пяти человек: заказчик, бизнес-пользователь, аналитика, разработчик. Но использование технологии </w:t>
      </w:r>
      <w:r w:rsidR="006E4C6D" w:rsidRPr="00D0767C">
        <w:rPr>
          <w:rFonts w:ascii="Times New Roman" w:hAnsi="Times New Roman"/>
          <w:szCs w:val="28"/>
          <w:lang w:val="en-US"/>
        </w:rPr>
        <w:t>SSA</w:t>
      </w:r>
      <w:r w:rsidR="006E4C6D" w:rsidRPr="00D0767C">
        <w:rPr>
          <w:rFonts w:ascii="Times New Roman" w:hAnsi="Times New Roman"/>
          <w:szCs w:val="28"/>
        </w:rPr>
        <w:t xml:space="preserve"> позволяет</w:t>
      </w:r>
      <w:r w:rsidRPr="00D0767C">
        <w:rPr>
          <w:rFonts w:ascii="Times New Roman" w:hAnsi="Times New Roman"/>
          <w:szCs w:val="28"/>
        </w:rPr>
        <w:t xml:space="preserve"> сократить команду до 2-3 человек, оставляя представителя от заказчиков</w:t>
      </w:r>
      <w:r w:rsidR="00200F55">
        <w:rPr>
          <w:rFonts w:ascii="Times New Roman" w:hAnsi="Times New Roman"/>
          <w:szCs w:val="28"/>
        </w:rPr>
        <w:t>, аналитика</w:t>
      </w:r>
      <w:r w:rsidRPr="00D0767C">
        <w:rPr>
          <w:rFonts w:ascii="Times New Roman" w:hAnsi="Times New Roman"/>
          <w:szCs w:val="28"/>
        </w:rPr>
        <w:t xml:space="preserve"> и консультирующего разработчика. Сокращение ресурсов в 2 раза. Это позволит перераспределить ресурсы </w:t>
      </w:r>
      <w:r w:rsidR="0075593A" w:rsidRPr="00D0767C">
        <w:rPr>
          <w:rFonts w:ascii="Times New Roman" w:hAnsi="Times New Roman"/>
          <w:szCs w:val="28"/>
        </w:rPr>
        <w:t>команд и уделять больше времени иным цифровым платформам.</w:t>
      </w:r>
    </w:p>
    <w:p w14:paraId="2CC8CB65" w14:textId="134B4AEE" w:rsidR="00C64FF8" w:rsidRDefault="00C64FF8" w:rsidP="00F232BF">
      <w:pPr>
        <w:widowControl w:val="0"/>
        <w:spacing w:line="360" w:lineRule="auto"/>
        <w:ind w:firstLine="709"/>
        <w:contextualSpacing/>
        <w:rPr>
          <w:rFonts w:ascii="Times New Roman" w:hAnsi="Times New Roman"/>
          <w:szCs w:val="28"/>
        </w:rPr>
      </w:pPr>
      <w:r w:rsidRPr="00D0767C">
        <w:rPr>
          <w:rFonts w:ascii="Times New Roman" w:hAnsi="Times New Roman"/>
          <w:szCs w:val="28"/>
        </w:rPr>
        <w:t>Можно говорить об увеличении общей эффективности процесса создания информационно-аналитической панели в 8 раз.</w:t>
      </w:r>
      <w:r w:rsidR="000A1A66" w:rsidRPr="00D0767C">
        <w:rPr>
          <w:rFonts w:ascii="Times New Roman" w:hAnsi="Times New Roman"/>
          <w:szCs w:val="28"/>
        </w:rPr>
        <w:t xml:space="preserve"> Данный показатель будет достигаться при одновременном использовании всех описанных технологий.</w:t>
      </w:r>
    </w:p>
    <w:p w14:paraId="3F159A79" w14:textId="77777777" w:rsidR="00BE1F60" w:rsidRDefault="00BE1F60" w:rsidP="00F232BF">
      <w:pPr>
        <w:widowControl w:val="0"/>
        <w:spacing w:line="360" w:lineRule="auto"/>
        <w:ind w:firstLine="709"/>
        <w:contextualSpacing/>
        <w:rPr>
          <w:rFonts w:ascii="Times New Roman" w:hAnsi="Times New Roman"/>
          <w:szCs w:val="28"/>
        </w:rPr>
      </w:pPr>
    </w:p>
    <w:p w14:paraId="453D70B1" w14:textId="77777777" w:rsidR="002A0092" w:rsidRPr="00D0767C" w:rsidRDefault="002A0092" w:rsidP="00F232BF">
      <w:pPr>
        <w:widowControl w:val="0"/>
        <w:spacing w:line="360" w:lineRule="auto"/>
        <w:ind w:firstLine="709"/>
        <w:contextualSpacing/>
        <w:rPr>
          <w:rFonts w:ascii="Times New Roman" w:hAnsi="Times New Roman"/>
          <w:szCs w:val="28"/>
        </w:rPr>
      </w:pPr>
    </w:p>
    <w:p w14:paraId="509F7EFB" w14:textId="58140D0E" w:rsidR="003C7474" w:rsidRDefault="003C7474" w:rsidP="00F232BF">
      <w:pPr>
        <w:widowControl w:val="0"/>
        <w:jc w:val="left"/>
        <w:rPr>
          <w:rFonts w:ascii="Times New Roman" w:hAnsi="Times New Roman"/>
          <w:b/>
          <w:szCs w:val="28"/>
        </w:rPr>
      </w:pPr>
      <w:r>
        <w:rPr>
          <w:rFonts w:ascii="Times New Roman" w:hAnsi="Times New Roman"/>
          <w:b/>
          <w:szCs w:val="28"/>
        </w:rPr>
        <w:br w:type="page"/>
      </w:r>
    </w:p>
    <w:p w14:paraId="6C093ABB" w14:textId="3F17CA83" w:rsidR="00C31008" w:rsidRPr="00E81BBF" w:rsidRDefault="00C31008" w:rsidP="00345977">
      <w:pPr>
        <w:pStyle w:val="10"/>
        <w:widowControl w:val="0"/>
        <w:spacing w:before="0" w:after="0" w:line="360" w:lineRule="auto"/>
        <w:jc w:val="center"/>
        <w:rPr>
          <w:rFonts w:ascii="Times New Roman" w:hAnsi="Times New Roman"/>
          <w:sz w:val="28"/>
          <w:szCs w:val="28"/>
        </w:rPr>
      </w:pPr>
      <w:bookmarkStart w:id="16" w:name="_Toc137814782"/>
      <w:r w:rsidRPr="00E81BBF">
        <w:rPr>
          <w:rFonts w:ascii="Times New Roman" w:hAnsi="Times New Roman"/>
          <w:sz w:val="28"/>
          <w:szCs w:val="28"/>
        </w:rPr>
        <w:lastRenderedPageBreak/>
        <w:t>ЗАКЛЮЧЕНИЕ</w:t>
      </w:r>
      <w:bookmarkEnd w:id="16"/>
    </w:p>
    <w:p w14:paraId="5A4AB98F" w14:textId="77777777" w:rsidR="00E81BBF" w:rsidRDefault="00E81BBF" w:rsidP="00345977">
      <w:pPr>
        <w:widowControl w:val="0"/>
        <w:spacing w:line="360" w:lineRule="auto"/>
        <w:ind w:firstLine="709"/>
        <w:rPr>
          <w:rFonts w:ascii="Times New Roman" w:hAnsi="Times New Roman"/>
          <w:bCs/>
          <w:szCs w:val="28"/>
        </w:rPr>
      </w:pPr>
    </w:p>
    <w:p w14:paraId="1932D069" w14:textId="2746D9F0" w:rsidR="00717AF4" w:rsidRPr="00860BF5" w:rsidRDefault="00717AF4" w:rsidP="00345977">
      <w:pPr>
        <w:widowControl w:val="0"/>
        <w:spacing w:line="360" w:lineRule="auto"/>
        <w:ind w:firstLine="709"/>
        <w:rPr>
          <w:rFonts w:ascii="Times New Roman" w:hAnsi="Times New Roman"/>
          <w:bCs/>
          <w:szCs w:val="28"/>
        </w:rPr>
      </w:pPr>
      <w:r>
        <w:rPr>
          <w:rFonts w:ascii="Times New Roman" w:hAnsi="Times New Roman"/>
          <w:bCs/>
          <w:szCs w:val="28"/>
        </w:rPr>
        <w:t xml:space="preserve">В современном мире очень важно в режиме реального времени отслеживать множество показателей компании для своевременного принятия эффективных управленческих решений. </w:t>
      </w:r>
      <w:r w:rsidR="00D77464">
        <w:rPr>
          <w:rFonts w:ascii="Times New Roman" w:hAnsi="Times New Roman"/>
          <w:bCs/>
          <w:szCs w:val="28"/>
        </w:rPr>
        <w:t>Одним из наиболее эффективных инструментов</w:t>
      </w:r>
      <w:r w:rsidR="00D77464" w:rsidRPr="00D77464">
        <w:rPr>
          <w:rFonts w:ascii="Times New Roman" w:hAnsi="Times New Roman"/>
          <w:bCs/>
          <w:szCs w:val="28"/>
        </w:rPr>
        <w:t>,</w:t>
      </w:r>
      <w:r w:rsidR="00D77464">
        <w:rPr>
          <w:rFonts w:ascii="Times New Roman" w:hAnsi="Times New Roman"/>
          <w:bCs/>
          <w:szCs w:val="28"/>
        </w:rPr>
        <w:t xml:space="preserve"> позволяющих сделать это</w:t>
      </w:r>
      <w:r w:rsidR="00D77464" w:rsidRPr="00D77464">
        <w:rPr>
          <w:rFonts w:ascii="Times New Roman" w:hAnsi="Times New Roman"/>
          <w:bCs/>
          <w:szCs w:val="28"/>
        </w:rPr>
        <w:t>,</w:t>
      </w:r>
      <w:r w:rsidR="00D77464">
        <w:rPr>
          <w:rFonts w:ascii="Times New Roman" w:hAnsi="Times New Roman"/>
          <w:bCs/>
          <w:szCs w:val="28"/>
        </w:rPr>
        <w:t xml:space="preserve"> являются </w:t>
      </w:r>
      <w:r w:rsidR="00D77464">
        <w:rPr>
          <w:rFonts w:ascii="Times New Roman" w:hAnsi="Times New Roman"/>
          <w:bCs/>
          <w:szCs w:val="28"/>
          <w:lang w:val="en-US"/>
        </w:rPr>
        <w:t>BI</w:t>
      </w:r>
      <w:r w:rsidR="00D77464" w:rsidRPr="00D77464">
        <w:rPr>
          <w:rFonts w:ascii="Times New Roman" w:hAnsi="Times New Roman"/>
          <w:bCs/>
          <w:szCs w:val="28"/>
        </w:rPr>
        <w:t>-</w:t>
      </w:r>
      <w:r w:rsidR="00D77464">
        <w:rPr>
          <w:rFonts w:ascii="Times New Roman" w:hAnsi="Times New Roman"/>
          <w:bCs/>
          <w:szCs w:val="28"/>
        </w:rPr>
        <w:t>системы. Они позволяют разрабатывать информационно-аналитические панели по самым разнообразным данным.</w:t>
      </w:r>
      <w:r w:rsidR="00860BF5">
        <w:rPr>
          <w:rFonts w:ascii="Times New Roman" w:hAnsi="Times New Roman"/>
          <w:bCs/>
          <w:szCs w:val="28"/>
        </w:rPr>
        <w:t xml:space="preserve"> </w:t>
      </w:r>
    </w:p>
    <w:p w14:paraId="4DBFDCBA" w14:textId="50818A56" w:rsidR="00B1524E" w:rsidRDefault="00B1524E" w:rsidP="00F232BF">
      <w:pPr>
        <w:widowControl w:val="0"/>
        <w:spacing w:line="360" w:lineRule="auto"/>
        <w:ind w:firstLine="709"/>
        <w:rPr>
          <w:rFonts w:ascii="Times New Roman" w:hAnsi="Times New Roman"/>
          <w:bCs/>
          <w:szCs w:val="28"/>
        </w:rPr>
      </w:pPr>
      <w:r>
        <w:rPr>
          <w:rFonts w:ascii="Times New Roman" w:hAnsi="Times New Roman"/>
          <w:bCs/>
          <w:szCs w:val="28"/>
        </w:rPr>
        <w:t>Актуальность темы обоснована потребностью предприятия</w:t>
      </w:r>
      <w:r w:rsidR="00E97902" w:rsidRPr="00E97902">
        <w:rPr>
          <w:rFonts w:ascii="Times New Roman" w:hAnsi="Times New Roman"/>
          <w:bCs/>
          <w:szCs w:val="28"/>
        </w:rPr>
        <w:t>,</w:t>
      </w:r>
      <w:r w:rsidRPr="00B1524E">
        <w:rPr>
          <w:rFonts w:ascii="Times New Roman" w:hAnsi="Times New Roman"/>
          <w:bCs/>
          <w:szCs w:val="28"/>
        </w:rPr>
        <w:t xml:space="preserve"> </w:t>
      </w:r>
      <w:r>
        <w:rPr>
          <w:rFonts w:ascii="Times New Roman" w:hAnsi="Times New Roman"/>
          <w:bCs/>
          <w:szCs w:val="28"/>
        </w:rPr>
        <w:t xml:space="preserve">АО «Тандер» </w:t>
      </w:r>
      <w:r w:rsidR="00E97902">
        <w:rPr>
          <w:rFonts w:ascii="Times New Roman" w:hAnsi="Times New Roman"/>
          <w:bCs/>
          <w:szCs w:val="28"/>
        </w:rPr>
        <w:t xml:space="preserve">для сокращения временных и человеческих ресурсов при создании </w:t>
      </w:r>
      <w:r>
        <w:rPr>
          <w:rFonts w:ascii="Times New Roman" w:hAnsi="Times New Roman"/>
          <w:bCs/>
          <w:szCs w:val="28"/>
        </w:rPr>
        <w:t>информационно-аналитических панелей</w:t>
      </w:r>
      <w:r w:rsidRPr="00B1524E">
        <w:rPr>
          <w:rFonts w:ascii="Times New Roman" w:hAnsi="Times New Roman"/>
          <w:bCs/>
          <w:szCs w:val="28"/>
        </w:rPr>
        <w:t>,</w:t>
      </w:r>
      <w:r>
        <w:rPr>
          <w:rFonts w:ascii="Times New Roman" w:hAnsi="Times New Roman"/>
          <w:bCs/>
          <w:szCs w:val="28"/>
        </w:rPr>
        <w:t xml:space="preserve"> </w:t>
      </w:r>
      <w:r w:rsidR="00E97902">
        <w:rPr>
          <w:rFonts w:ascii="Times New Roman" w:hAnsi="Times New Roman"/>
          <w:bCs/>
          <w:szCs w:val="28"/>
        </w:rPr>
        <w:t>для увеличения качества продукта за счет оптимизации процессов на этапе тестирования</w:t>
      </w:r>
      <w:r>
        <w:rPr>
          <w:rFonts w:ascii="Times New Roman" w:hAnsi="Times New Roman"/>
          <w:bCs/>
          <w:szCs w:val="28"/>
        </w:rPr>
        <w:t xml:space="preserve">. </w:t>
      </w:r>
    </w:p>
    <w:p w14:paraId="5F9F259F" w14:textId="1E67F410" w:rsidR="00D254D9" w:rsidRDefault="003C7474" w:rsidP="00F232BF">
      <w:pPr>
        <w:widowControl w:val="0"/>
        <w:spacing w:line="360" w:lineRule="auto"/>
        <w:ind w:firstLine="709"/>
        <w:rPr>
          <w:rFonts w:ascii="Times New Roman" w:hAnsi="Times New Roman"/>
          <w:bCs/>
          <w:szCs w:val="28"/>
        </w:rPr>
      </w:pPr>
      <w:r w:rsidRPr="003C7474">
        <w:rPr>
          <w:rFonts w:ascii="Times New Roman" w:hAnsi="Times New Roman"/>
          <w:bCs/>
          <w:szCs w:val="28"/>
        </w:rPr>
        <w:t>При</w:t>
      </w:r>
      <w:r>
        <w:rPr>
          <w:rFonts w:ascii="Times New Roman" w:hAnsi="Times New Roman"/>
          <w:b/>
          <w:szCs w:val="28"/>
        </w:rPr>
        <w:t xml:space="preserve"> </w:t>
      </w:r>
      <w:r>
        <w:rPr>
          <w:rFonts w:ascii="Times New Roman" w:hAnsi="Times New Roman"/>
          <w:bCs/>
          <w:szCs w:val="28"/>
        </w:rPr>
        <w:t xml:space="preserve">написании выпускной квалификационной работы </w:t>
      </w:r>
      <w:r w:rsidR="008B2EFA">
        <w:rPr>
          <w:rFonts w:ascii="Times New Roman" w:hAnsi="Times New Roman"/>
          <w:bCs/>
          <w:szCs w:val="28"/>
        </w:rPr>
        <w:t xml:space="preserve">в первой главе </w:t>
      </w:r>
      <w:r w:rsidR="00D254D9">
        <w:rPr>
          <w:rFonts w:ascii="Times New Roman" w:hAnsi="Times New Roman"/>
          <w:bCs/>
          <w:szCs w:val="28"/>
        </w:rPr>
        <w:t xml:space="preserve">были изучены теоретические стороны проведения цифровой трансформации, особенности и отличия от схожих определений. Также были изучены возможности </w:t>
      </w:r>
      <w:r w:rsidR="00D254D9">
        <w:rPr>
          <w:rFonts w:ascii="Times New Roman" w:hAnsi="Times New Roman"/>
          <w:bCs/>
          <w:szCs w:val="28"/>
          <w:lang w:val="en-US"/>
        </w:rPr>
        <w:t>BI</w:t>
      </w:r>
      <w:r w:rsidR="00D254D9">
        <w:rPr>
          <w:rFonts w:ascii="Times New Roman" w:hAnsi="Times New Roman"/>
          <w:bCs/>
          <w:szCs w:val="28"/>
        </w:rPr>
        <w:t>-систем для хранения, анализа, обработки и представления данных для принятия управленческих решений.</w:t>
      </w:r>
    </w:p>
    <w:p w14:paraId="150ABB45" w14:textId="59EE63B5" w:rsidR="00D254D9" w:rsidRPr="003152F7" w:rsidRDefault="003152F7" w:rsidP="00F232BF">
      <w:pPr>
        <w:widowControl w:val="0"/>
        <w:spacing w:line="360" w:lineRule="auto"/>
        <w:ind w:firstLine="709"/>
        <w:rPr>
          <w:rFonts w:ascii="Times New Roman" w:hAnsi="Times New Roman"/>
          <w:bCs/>
          <w:szCs w:val="28"/>
        </w:rPr>
      </w:pPr>
      <w:r>
        <w:rPr>
          <w:rFonts w:ascii="Times New Roman" w:hAnsi="Times New Roman"/>
          <w:bCs/>
          <w:szCs w:val="28"/>
        </w:rPr>
        <w:t xml:space="preserve">Получен навык работы с инструментарием </w:t>
      </w:r>
      <w:r>
        <w:rPr>
          <w:rFonts w:ascii="Times New Roman" w:hAnsi="Times New Roman"/>
          <w:bCs/>
          <w:szCs w:val="28"/>
          <w:lang w:val="en-US"/>
        </w:rPr>
        <w:t>self</w:t>
      </w:r>
      <w:r w:rsidRPr="003152F7">
        <w:rPr>
          <w:rFonts w:ascii="Times New Roman" w:hAnsi="Times New Roman"/>
          <w:bCs/>
          <w:szCs w:val="28"/>
        </w:rPr>
        <w:t xml:space="preserve"> </w:t>
      </w:r>
      <w:r>
        <w:rPr>
          <w:rFonts w:ascii="Times New Roman" w:hAnsi="Times New Roman"/>
          <w:bCs/>
          <w:szCs w:val="28"/>
          <w:lang w:val="en-US"/>
        </w:rPr>
        <w:t>service</w:t>
      </w:r>
      <w:r w:rsidRPr="003152F7">
        <w:rPr>
          <w:rFonts w:ascii="Times New Roman" w:hAnsi="Times New Roman"/>
          <w:bCs/>
          <w:szCs w:val="28"/>
        </w:rPr>
        <w:t xml:space="preserve">, </w:t>
      </w:r>
      <w:r>
        <w:rPr>
          <w:rFonts w:ascii="Times New Roman" w:hAnsi="Times New Roman"/>
          <w:bCs/>
          <w:szCs w:val="28"/>
        </w:rPr>
        <w:t>разработана система обучения бизнес-пользователей, а также реализован</w:t>
      </w:r>
      <w:r w:rsidR="00837297">
        <w:rPr>
          <w:rFonts w:ascii="Times New Roman" w:hAnsi="Times New Roman"/>
          <w:bCs/>
          <w:szCs w:val="28"/>
        </w:rPr>
        <w:t xml:space="preserve"> алгоритм внедрения технологии самообслуживания в работу предприятия при создании информа</w:t>
      </w:r>
      <w:r w:rsidR="00CC5588">
        <w:rPr>
          <w:rFonts w:ascii="Times New Roman" w:hAnsi="Times New Roman"/>
          <w:bCs/>
          <w:szCs w:val="28"/>
        </w:rPr>
        <w:t>ц</w:t>
      </w:r>
      <w:r w:rsidR="00837297">
        <w:rPr>
          <w:rFonts w:ascii="Times New Roman" w:hAnsi="Times New Roman"/>
          <w:bCs/>
          <w:szCs w:val="28"/>
        </w:rPr>
        <w:t>ионно-</w:t>
      </w:r>
      <w:r w:rsidR="00CC5588">
        <w:rPr>
          <w:rFonts w:ascii="Times New Roman" w:hAnsi="Times New Roman"/>
          <w:bCs/>
          <w:szCs w:val="28"/>
        </w:rPr>
        <w:t>а</w:t>
      </w:r>
      <w:r w:rsidR="00837297">
        <w:rPr>
          <w:rFonts w:ascii="Times New Roman" w:hAnsi="Times New Roman"/>
          <w:bCs/>
          <w:szCs w:val="28"/>
        </w:rPr>
        <w:t>н</w:t>
      </w:r>
      <w:r w:rsidR="00CC5588">
        <w:rPr>
          <w:rFonts w:ascii="Times New Roman" w:hAnsi="Times New Roman"/>
          <w:bCs/>
          <w:szCs w:val="28"/>
        </w:rPr>
        <w:t>а</w:t>
      </w:r>
      <w:r w:rsidR="00837297">
        <w:rPr>
          <w:rFonts w:ascii="Times New Roman" w:hAnsi="Times New Roman"/>
          <w:bCs/>
          <w:szCs w:val="28"/>
        </w:rPr>
        <w:t>литических панелей.</w:t>
      </w:r>
    </w:p>
    <w:p w14:paraId="44186DF5" w14:textId="77777777" w:rsidR="00D76987" w:rsidRDefault="00CC5588" w:rsidP="00F232BF">
      <w:pPr>
        <w:widowControl w:val="0"/>
        <w:spacing w:line="360" w:lineRule="auto"/>
        <w:ind w:firstLine="709"/>
        <w:rPr>
          <w:rFonts w:ascii="Times New Roman" w:hAnsi="Times New Roman"/>
          <w:bCs/>
          <w:szCs w:val="28"/>
        </w:rPr>
      </w:pPr>
      <w:r>
        <w:rPr>
          <w:rFonts w:ascii="Times New Roman" w:hAnsi="Times New Roman"/>
          <w:bCs/>
          <w:szCs w:val="28"/>
        </w:rPr>
        <w:t>Б</w:t>
      </w:r>
      <w:r w:rsidR="008B2EFA">
        <w:rPr>
          <w:rFonts w:ascii="Times New Roman" w:hAnsi="Times New Roman"/>
          <w:bCs/>
          <w:szCs w:val="28"/>
        </w:rPr>
        <w:t xml:space="preserve">ыл проведен анализ </w:t>
      </w:r>
      <w:r w:rsidR="0010159D">
        <w:rPr>
          <w:rFonts w:ascii="Times New Roman" w:hAnsi="Times New Roman"/>
          <w:bCs/>
          <w:szCs w:val="28"/>
        </w:rPr>
        <w:t>о</w:t>
      </w:r>
      <w:r w:rsidR="0010159D" w:rsidRPr="0010159D">
        <w:rPr>
          <w:rFonts w:ascii="Times New Roman" w:hAnsi="Times New Roman"/>
          <w:bCs/>
          <w:szCs w:val="28"/>
        </w:rPr>
        <w:t>рганизацион</w:t>
      </w:r>
      <w:r w:rsidR="0010159D">
        <w:rPr>
          <w:rFonts w:ascii="Times New Roman" w:hAnsi="Times New Roman"/>
          <w:bCs/>
          <w:szCs w:val="28"/>
        </w:rPr>
        <w:t>но-экономической</w:t>
      </w:r>
      <w:r w:rsidR="0010159D" w:rsidRPr="0010159D">
        <w:rPr>
          <w:rFonts w:ascii="Times New Roman" w:hAnsi="Times New Roman"/>
          <w:bCs/>
          <w:szCs w:val="28"/>
        </w:rPr>
        <w:t xml:space="preserve"> структур</w:t>
      </w:r>
      <w:r w:rsidR="0010159D">
        <w:rPr>
          <w:rFonts w:ascii="Times New Roman" w:hAnsi="Times New Roman"/>
          <w:bCs/>
          <w:szCs w:val="28"/>
        </w:rPr>
        <w:t>ы предприятия</w:t>
      </w:r>
      <w:r w:rsidR="0010159D" w:rsidRPr="0010159D">
        <w:rPr>
          <w:rFonts w:ascii="Times New Roman" w:hAnsi="Times New Roman"/>
          <w:bCs/>
          <w:szCs w:val="28"/>
        </w:rPr>
        <w:t>,</w:t>
      </w:r>
      <w:r w:rsidR="0010159D">
        <w:rPr>
          <w:rFonts w:ascii="Times New Roman" w:hAnsi="Times New Roman"/>
          <w:bCs/>
          <w:szCs w:val="28"/>
        </w:rPr>
        <w:t xml:space="preserve"> рассмотрена структура управления.</w:t>
      </w:r>
      <w:r w:rsidR="00F737A0">
        <w:rPr>
          <w:rFonts w:ascii="Times New Roman" w:hAnsi="Times New Roman"/>
          <w:bCs/>
          <w:szCs w:val="28"/>
        </w:rPr>
        <w:t xml:space="preserve"> С помощью </w:t>
      </w:r>
      <w:r w:rsidR="00F737A0">
        <w:rPr>
          <w:rFonts w:ascii="Times New Roman" w:hAnsi="Times New Roman"/>
          <w:bCs/>
          <w:szCs w:val="28"/>
          <w:lang w:val="en-US"/>
        </w:rPr>
        <w:t>SWOT</w:t>
      </w:r>
      <w:r w:rsidR="00F737A0" w:rsidRPr="00F737A0">
        <w:rPr>
          <w:rFonts w:ascii="Times New Roman" w:hAnsi="Times New Roman"/>
          <w:bCs/>
          <w:szCs w:val="28"/>
        </w:rPr>
        <w:t>-</w:t>
      </w:r>
      <w:r w:rsidR="00F737A0">
        <w:rPr>
          <w:rFonts w:ascii="Times New Roman" w:hAnsi="Times New Roman"/>
          <w:bCs/>
          <w:szCs w:val="28"/>
        </w:rPr>
        <w:t>анализа были установлены сильные и старые стороны компании</w:t>
      </w:r>
      <w:r w:rsidR="00F737A0" w:rsidRPr="00F737A0">
        <w:rPr>
          <w:rFonts w:ascii="Times New Roman" w:hAnsi="Times New Roman"/>
          <w:bCs/>
          <w:szCs w:val="28"/>
        </w:rPr>
        <w:t>,</w:t>
      </w:r>
      <w:r w:rsidR="00F737A0">
        <w:rPr>
          <w:rFonts w:ascii="Times New Roman" w:hAnsi="Times New Roman"/>
          <w:bCs/>
          <w:szCs w:val="28"/>
        </w:rPr>
        <w:t xml:space="preserve"> а также её</w:t>
      </w:r>
      <w:r w:rsidR="0010159D">
        <w:rPr>
          <w:rFonts w:ascii="Times New Roman" w:hAnsi="Times New Roman"/>
          <w:bCs/>
          <w:szCs w:val="28"/>
        </w:rPr>
        <w:t xml:space="preserve"> </w:t>
      </w:r>
      <w:r w:rsidR="00F737A0">
        <w:rPr>
          <w:rFonts w:ascii="Times New Roman" w:hAnsi="Times New Roman"/>
          <w:bCs/>
          <w:szCs w:val="28"/>
        </w:rPr>
        <w:t>возможности и риски</w:t>
      </w:r>
      <w:r w:rsidR="00F737A0" w:rsidRPr="00F737A0">
        <w:rPr>
          <w:rFonts w:ascii="Times New Roman" w:hAnsi="Times New Roman"/>
          <w:bCs/>
          <w:szCs w:val="28"/>
        </w:rPr>
        <w:t>,</w:t>
      </w:r>
      <w:r w:rsidR="00F737A0">
        <w:rPr>
          <w:rFonts w:ascii="Times New Roman" w:hAnsi="Times New Roman"/>
          <w:bCs/>
          <w:szCs w:val="28"/>
        </w:rPr>
        <w:t xml:space="preserve"> по итогам были сделаны выводы об устойчивом положении компании и даны некоторые рекомендации. Также был проведен анализ финансовой устойчивости по четырем основным показателям на основании финансовой отчетности компании. </w:t>
      </w:r>
    </w:p>
    <w:p w14:paraId="649470EE" w14:textId="14C3DF12" w:rsidR="008B2EFA" w:rsidRDefault="00D76987" w:rsidP="00F232BF">
      <w:pPr>
        <w:widowControl w:val="0"/>
        <w:spacing w:line="360" w:lineRule="auto"/>
        <w:ind w:firstLine="709"/>
        <w:rPr>
          <w:rFonts w:ascii="Times New Roman" w:hAnsi="Times New Roman"/>
          <w:bCs/>
          <w:szCs w:val="28"/>
        </w:rPr>
      </w:pPr>
      <w:r>
        <w:rPr>
          <w:rFonts w:ascii="Times New Roman" w:hAnsi="Times New Roman"/>
          <w:bCs/>
          <w:szCs w:val="28"/>
        </w:rPr>
        <w:t>Проведен анализ</w:t>
      </w:r>
      <w:r w:rsidR="00F737A0">
        <w:rPr>
          <w:rFonts w:ascii="Times New Roman" w:hAnsi="Times New Roman"/>
          <w:bCs/>
          <w:szCs w:val="28"/>
        </w:rPr>
        <w:t xml:space="preserve"> процесс</w:t>
      </w:r>
      <w:r>
        <w:rPr>
          <w:rFonts w:ascii="Times New Roman" w:hAnsi="Times New Roman"/>
          <w:bCs/>
          <w:szCs w:val="28"/>
        </w:rPr>
        <w:t>а</w:t>
      </w:r>
      <w:r w:rsidR="00F737A0">
        <w:rPr>
          <w:rFonts w:ascii="Times New Roman" w:hAnsi="Times New Roman"/>
          <w:bCs/>
          <w:szCs w:val="28"/>
        </w:rPr>
        <w:t xml:space="preserve"> создания информационно-аналитической панели отделами разработки аналитической отчетности</w:t>
      </w:r>
      <w:r w:rsidR="00F737A0" w:rsidRPr="00F737A0">
        <w:rPr>
          <w:rFonts w:ascii="Times New Roman" w:hAnsi="Times New Roman"/>
          <w:bCs/>
          <w:szCs w:val="28"/>
        </w:rPr>
        <w:t>,</w:t>
      </w:r>
      <w:r w:rsidR="00F737A0">
        <w:rPr>
          <w:rFonts w:ascii="Times New Roman" w:hAnsi="Times New Roman"/>
          <w:bCs/>
          <w:szCs w:val="28"/>
        </w:rPr>
        <w:t xml:space="preserve"> аналитики</w:t>
      </w:r>
      <w:r w:rsidR="00F737A0" w:rsidRPr="00F737A0">
        <w:rPr>
          <w:rFonts w:ascii="Times New Roman" w:hAnsi="Times New Roman"/>
          <w:bCs/>
          <w:szCs w:val="28"/>
        </w:rPr>
        <w:t>,</w:t>
      </w:r>
      <w:r w:rsidR="00F737A0">
        <w:rPr>
          <w:rFonts w:ascii="Times New Roman" w:hAnsi="Times New Roman"/>
          <w:bCs/>
          <w:szCs w:val="28"/>
        </w:rPr>
        <w:t xml:space="preserve"> а также бизнес-пользователями и заказчиками. Были определены основные проблемы </w:t>
      </w:r>
      <w:r w:rsidR="00F737A0">
        <w:rPr>
          <w:rFonts w:ascii="Times New Roman" w:hAnsi="Times New Roman"/>
          <w:bCs/>
          <w:szCs w:val="28"/>
        </w:rPr>
        <w:lastRenderedPageBreak/>
        <w:t>в чрезмерном использовании временных и человеческих ресурсов</w:t>
      </w:r>
      <w:r w:rsidR="00F737A0" w:rsidRPr="00F737A0">
        <w:rPr>
          <w:rFonts w:ascii="Times New Roman" w:hAnsi="Times New Roman"/>
          <w:bCs/>
          <w:szCs w:val="28"/>
        </w:rPr>
        <w:t>,</w:t>
      </w:r>
      <w:r w:rsidR="00F737A0">
        <w:rPr>
          <w:rFonts w:ascii="Times New Roman" w:hAnsi="Times New Roman"/>
          <w:bCs/>
          <w:szCs w:val="28"/>
        </w:rPr>
        <w:t xml:space="preserve"> а также в неэффективном распределении затрат на этапы разработки и тестирования. </w:t>
      </w:r>
    </w:p>
    <w:p w14:paraId="16D9C44B" w14:textId="6C2C934D" w:rsidR="00FA3166" w:rsidRDefault="00951B5F" w:rsidP="00F232BF">
      <w:pPr>
        <w:widowControl w:val="0"/>
        <w:spacing w:line="360" w:lineRule="auto"/>
        <w:ind w:firstLine="709"/>
        <w:rPr>
          <w:rFonts w:ascii="Times New Roman" w:hAnsi="Times New Roman"/>
          <w:bCs/>
          <w:szCs w:val="28"/>
        </w:rPr>
      </w:pPr>
      <w:r>
        <w:rPr>
          <w:rFonts w:ascii="Times New Roman" w:hAnsi="Times New Roman"/>
          <w:bCs/>
          <w:szCs w:val="28"/>
        </w:rPr>
        <w:t xml:space="preserve">Было проведено исследование </w:t>
      </w:r>
      <w:r>
        <w:rPr>
          <w:rFonts w:ascii="Times New Roman" w:hAnsi="Times New Roman"/>
          <w:szCs w:val="28"/>
        </w:rPr>
        <w:t>нечеткой когнитивной карты построения панели и обозначены основные концепты для трансформации рабочего места аналитика, а также их предполагаемой поведение.</w:t>
      </w:r>
    </w:p>
    <w:p w14:paraId="2A13C885" w14:textId="3BCE9559" w:rsidR="00FA3166" w:rsidRPr="002E46A6" w:rsidRDefault="00D76987" w:rsidP="00F232BF">
      <w:pPr>
        <w:widowControl w:val="0"/>
        <w:spacing w:line="360" w:lineRule="auto"/>
        <w:ind w:firstLine="709"/>
        <w:rPr>
          <w:rFonts w:ascii="Times New Roman" w:hAnsi="Times New Roman"/>
          <w:bCs/>
          <w:szCs w:val="28"/>
        </w:rPr>
      </w:pPr>
      <w:r>
        <w:rPr>
          <w:rFonts w:ascii="Times New Roman" w:hAnsi="Times New Roman"/>
          <w:bCs/>
          <w:szCs w:val="28"/>
        </w:rPr>
        <w:t>Нами б</w:t>
      </w:r>
      <w:r w:rsidR="00C52C4C">
        <w:rPr>
          <w:rFonts w:ascii="Times New Roman" w:hAnsi="Times New Roman"/>
          <w:bCs/>
          <w:szCs w:val="28"/>
        </w:rPr>
        <w:t>ыл предложен переход к единому стандартизированному шаблону технического задания</w:t>
      </w:r>
      <w:r w:rsidR="00C52C4C" w:rsidRPr="00C52C4C">
        <w:rPr>
          <w:rFonts w:ascii="Times New Roman" w:hAnsi="Times New Roman"/>
          <w:bCs/>
          <w:szCs w:val="28"/>
        </w:rPr>
        <w:t>,</w:t>
      </w:r>
      <w:r w:rsidR="00C52C4C">
        <w:rPr>
          <w:rFonts w:ascii="Times New Roman" w:hAnsi="Times New Roman"/>
          <w:bCs/>
          <w:szCs w:val="28"/>
        </w:rPr>
        <w:t xml:space="preserve"> который будет на начальном этапе учитывать сбор данных</w:t>
      </w:r>
      <w:r w:rsidR="00C52C4C" w:rsidRPr="00C52C4C">
        <w:rPr>
          <w:rFonts w:ascii="Times New Roman" w:hAnsi="Times New Roman"/>
          <w:bCs/>
          <w:szCs w:val="28"/>
        </w:rPr>
        <w:t>,</w:t>
      </w:r>
      <w:r w:rsidR="00C52C4C">
        <w:rPr>
          <w:rFonts w:ascii="Times New Roman" w:hAnsi="Times New Roman"/>
          <w:bCs/>
          <w:szCs w:val="28"/>
        </w:rPr>
        <w:t xml:space="preserve"> необходимых для создания панели. Была разработана на основе ГОСТов схема работы этапа тестирования с использованием модельных данных и модельного отчета. </w:t>
      </w:r>
      <w:r w:rsidR="007D2947">
        <w:rPr>
          <w:rFonts w:ascii="Times New Roman" w:hAnsi="Times New Roman"/>
          <w:bCs/>
          <w:szCs w:val="28"/>
        </w:rPr>
        <w:t xml:space="preserve">Еще одной рекомендацией стало использование инструментария </w:t>
      </w:r>
      <w:r w:rsidR="007D2947">
        <w:rPr>
          <w:rFonts w:ascii="Times New Roman" w:hAnsi="Times New Roman"/>
          <w:bCs/>
          <w:szCs w:val="28"/>
          <w:lang w:val="en-US"/>
        </w:rPr>
        <w:t>self</w:t>
      </w:r>
      <w:r w:rsidR="007D2947" w:rsidRPr="007D2947">
        <w:rPr>
          <w:rFonts w:ascii="Times New Roman" w:hAnsi="Times New Roman"/>
          <w:bCs/>
          <w:szCs w:val="28"/>
        </w:rPr>
        <w:t>-</w:t>
      </w:r>
      <w:r w:rsidR="007D2947">
        <w:rPr>
          <w:rFonts w:ascii="Times New Roman" w:hAnsi="Times New Roman"/>
          <w:bCs/>
          <w:szCs w:val="28"/>
          <w:lang w:val="en-US"/>
        </w:rPr>
        <w:t>service</w:t>
      </w:r>
      <w:r w:rsidR="007D2947" w:rsidRPr="007D2947">
        <w:rPr>
          <w:rFonts w:ascii="Times New Roman" w:hAnsi="Times New Roman"/>
          <w:bCs/>
          <w:szCs w:val="28"/>
        </w:rPr>
        <w:t>.</w:t>
      </w:r>
      <w:r w:rsidR="00BC3AC7">
        <w:rPr>
          <w:rFonts w:ascii="Times New Roman" w:hAnsi="Times New Roman"/>
          <w:bCs/>
          <w:szCs w:val="28"/>
        </w:rPr>
        <w:t xml:space="preserve"> Был</w:t>
      </w:r>
      <w:r w:rsidR="007D2947">
        <w:rPr>
          <w:rFonts w:ascii="Times New Roman" w:hAnsi="Times New Roman"/>
          <w:bCs/>
          <w:szCs w:val="28"/>
        </w:rPr>
        <w:t xml:space="preserve"> разработан и отлажен алгоритм взаимодействия с новыми пользователями</w:t>
      </w:r>
      <w:r w:rsidR="007D2947" w:rsidRPr="007D2947">
        <w:rPr>
          <w:rFonts w:ascii="Times New Roman" w:hAnsi="Times New Roman"/>
          <w:bCs/>
          <w:szCs w:val="28"/>
        </w:rPr>
        <w:t>,</w:t>
      </w:r>
      <w:r w:rsidR="007D2947">
        <w:rPr>
          <w:rFonts w:ascii="Times New Roman" w:hAnsi="Times New Roman"/>
          <w:bCs/>
          <w:szCs w:val="28"/>
        </w:rPr>
        <w:t xml:space="preserve"> разработаны учебные материалы в виде тестовой информационно-аналитической панели и интеллект-карты с самой основной </w:t>
      </w:r>
      <w:r w:rsidR="0038243A">
        <w:rPr>
          <w:rFonts w:ascii="Times New Roman" w:hAnsi="Times New Roman"/>
          <w:bCs/>
          <w:szCs w:val="28"/>
        </w:rPr>
        <w:t>информацией</w:t>
      </w:r>
      <w:r w:rsidR="007D2947">
        <w:rPr>
          <w:rFonts w:ascii="Times New Roman" w:hAnsi="Times New Roman"/>
          <w:bCs/>
          <w:szCs w:val="28"/>
        </w:rPr>
        <w:t>.</w:t>
      </w:r>
      <w:r w:rsidR="0038243A">
        <w:rPr>
          <w:rFonts w:ascii="Times New Roman" w:hAnsi="Times New Roman"/>
          <w:bCs/>
          <w:szCs w:val="28"/>
        </w:rPr>
        <w:t xml:space="preserve"> </w:t>
      </w:r>
      <w:r w:rsidR="00BC3AC7">
        <w:rPr>
          <w:rFonts w:ascii="Times New Roman" w:hAnsi="Times New Roman"/>
          <w:bCs/>
          <w:szCs w:val="28"/>
        </w:rPr>
        <w:t xml:space="preserve">Последней рекомендацией стало использование инструментов </w:t>
      </w:r>
      <w:r w:rsidR="00BC3AC7">
        <w:rPr>
          <w:rFonts w:ascii="Times New Roman" w:hAnsi="Times New Roman"/>
          <w:bCs/>
          <w:szCs w:val="28"/>
          <w:lang w:val="en-US"/>
        </w:rPr>
        <w:t>NL</w:t>
      </w:r>
      <w:r w:rsidR="002E46A6">
        <w:rPr>
          <w:rFonts w:ascii="Times New Roman" w:hAnsi="Times New Roman"/>
          <w:bCs/>
          <w:szCs w:val="28"/>
          <w:lang w:val="en-US"/>
        </w:rPr>
        <w:t>P</w:t>
      </w:r>
      <w:r w:rsidR="002E46A6" w:rsidRPr="00CE3917">
        <w:rPr>
          <w:rFonts w:ascii="Times New Roman" w:hAnsi="Times New Roman"/>
          <w:bCs/>
          <w:szCs w:val="28"/>
        </w:rPr>
        <w:t xml:space="preserve"> </w:t>
      </w:r>
      <w:r w:rsidR="002E46A6">
        <w:rPr>
          <w:rFonts w:ascii="Times New Roman" w:hAnsi="Times New Roman"/>
          <w:bCs/>
          <w:szCs w:val="28"/>
        </w:rPr>
        <w:t xml:space="preserve">для </w:t>
      </w:r>
      <w:r w:rsidR="00CE3917">
        <w:rPr>
          <w:rFonts w:ascii="Times New Roman" w:hAnsi="Times New Roman"/>
          <w:bCs/>
          <w:szCs w:val="28"/>
        </w:rPr>
        <w:t>цифровой трансформации составления технического задания, также самостоятельной разработки не только легки панелей бизнес-пользователями.</w:t>
      </w:r>
    </w:p>
    <w:p w14:paraId="4B61C64C" w14:textId="55F697A0" w:rsidR="00F737A0" w:rsidRDefault="00FA3166" w:rsidP="00F232BF">
      <w:pPr>
        <w:widowControl w:val="0"/>
        <w:spacing w:line="360" w:lineRule="auto"/>
        <w:ind w:firstLine="709"/>
        <w:rPr>
          <w:rFonts w:ascii="Times New Roman" w:hAnsi="Times New Roman"/>
          <w:bCs/>
          <w:szCs w:val="28"/>
        </w:rPr>
      </w:pPr>
      <w:r>
        <w:rPr>
          <w:rFonts w:ascii="Times New Roman" w:hAnsi="Times New Roman"/>
          <w:bCs/>
          <w:szCs w:val="28"/>
        </w:rPr>
        <w:t>Б</w:t>
      </w:r>
      <w:r w:rsidR="0038243A">
        <w:rPr>
          <w:rFonts w:ascii="Times New Roman" w:hAnsi="Times New Roman"/>
          <w:bCs/>
          <w:szCs w:val="28"/>
        </w:rPr>
        <w:t>ыла рассчитана эффективность от проведения цифровой трансформации</w:t>
      </w:r>
      <w:r w:rsidR="0038243A" w:rsidRPr="0038243A">
        <w:rPr>
          <w:rFonts w:ascii="Times New Roman" w:hAnsi="Times New Roman"/>
          <w:bCs/>
          <w:szCs w:val="28"/>
        </w:rPr>
        <w:t>,</w:t>
      </w:r>
      <w:r w:rsidR="0038243A">
        <w:rPr>
          <w:rFonts w:ascii="Times New Roman" w:hAnsi="Times New Roman"/>
          <w:bCs/>
          <w:szCs w:val="28"/>
        </w:rPr>
        <w:t xml:space="preserve"> которая показала уменьшение временных затрат более чем в четыре раза</w:t>
      </w:r>
      <w:r w:rsidR="0038243A" w:rsidRPr="0038243A">
        <w:rPr>
          <w:rFonts w:ascii="Times New Roman" w:hAnsi="Times New Roman"/>
          <w:bCs/>
          <w:szCs w:val="28"/>
        </w:rPr>
        <w:t>,</w:t>
      </w:r>
      <w:r w:rsidR="0038243A">
        <w:rPr>
          <w:rFonts w:ascii="Times New Roman" w:hAnsi="Times New Roman"/>
          <w:bCs/>
          <w:szCs w:val="28"/>
        </w:rPr>
        <w:t xml:space="preserve"> а уменьшение человеческих – более чем в два ра</w:t>
      </w:r>
      <w:r w:rsidR="00451179">
        <w:rPr>
          <w:rFonts w:ascii="Times New Roman" w:hAnsi="Times New Roman"/>
          <w:bCs/>
          <w:szCs w:val="28"/>
        </w:rPr>
        <w:t>з</w:t>
      </w:r>
      <w:r w:rsidR="0038243A">
        <w:rPr>
          <w:rFonts w:ascii="Times New Roman" w:hAnsi="Times New Roman"/>
          <w:bCs/>
          <w:szCs w:val="28"/>
        </w:rPr>
        <w:t>а.</w:t>
      </w:r>
      <w:r w:rsidR="007D2947">
        <w:rPr>
          <w:rFonts w:ascii="Times New Roman" w:hAnsi="Times New Roman"/>
          <w:bCs/>
          <w:szCs w:val="28"/>
        </w:rPr>
        <w:t xml:space="preserve"> </w:t>
      </w:r>
    </w:p>
    <w:p w14:paraId="33FBE8D1" w14:textId="25E8D2F6" w:rsidR="00BF3424" w:rsidRDefault="00451179" w:rsidP="00F232BF">
      <w:pPr>
        <w:widowControl w:val="0"/>
        <w:spacing w:line="360" w:lineRule="auto"/>
        <w:ind w:firstLine="709"/>
        <w:rPr>
          <w:rFonts w:ascii="Times New Roman" w:hAnsi="Times New Roman"/>
          <w:bCs/>
          <w:szCs w:val="28"/>
        </w:rPr>
      </w:pPr>
      <w:r w:rsidRPr="00451179">
        <w:rPr>
          <w:rFonts w:ascii="Times New Roman" w:hAnsi="Times New Roman"/>
          <w:bCs/>
          <w:szCs w:val="28"/>
        </w:rPr>
        <w:t>Подводя итоги выпускной квалификационной работы, можно сделать вывод, что поставленная цель исследования достигнута, все задачи решены.</w:t>
      </w:r>
    </w:p>
    <w:p w14:paraId="5D621B30" w14:textId="72899380" w:rsidR="00FA3166" w:rsidRDefault="00FA3166" w:rsidP="00BE1F60"/>
    <w:p w14:paraId="22EC8F69" w14:textId="77777777" w:rsidR="00C84279" w:rsidRDefault="00C84279" w:rsidP="00BE1F60"/>
    <w:p w14:paraId="65A8A609" w14:textId="4CF14AF5" w:rsidR="00FA3166" w:rsidRDefault="00FA3166" w:rsidP="00BE1F60"/>
    <w:p w14:paraId="5FD57110" w14:textId="210A5A4A" w:rsidR="00FA3166" w:rsidRDefault="00FA3166" w:rsidP="00BE1F60"/>
    <w:p w14:paraId="234D0C98" w14:textId="7E23157B" w:rsidR="00BE1F60" w:rsidRDefault="00BE1F60" w:rsidP="00BE1F60">
      <w:r>
        <w:br w:type="page"/>
      </w:r>
    </w:p>
    <w:p w14:paraId="6DD1D517" w14:textId="48AC7614" w:rsidR="00451179" w:rsidRDefault="00BF3424" w:rsidP="00345977">
      <w:pPr>
        <w:pStyle w:val="10"/>
        <w:widowControl w:val="0"/>
        <w:spacing w:before="0" w:after="0" w:line="360" w:lineRule="auto"/>
        <w:jc w:val="center"/>
        <w:rPr>
          <w:rFonts w:ascii="Times New Roman" w:hAnsi="Times New Roman"/>
          <w:sz w:val="28"/>
          <w:szCs w:val="28"/>
        </w:rPr>
      </w:pPr>
      <w:bookmarkStart w:id="17" w:name="_Toc137814783"/>
      <w:r w:rsidRPr="005B2FCC">
        <w:rPr>
          <w:rFonts w:ascii="Times New Roman" w:hAnsi="Times New Roman"/>
          <w:sz w:val="28"/>
          <w:szCs w:val="28"/>
        </w:rPr>
        <w:lastRenderedPageBreak/>
        <w:t>СПИСОК ИСПОЛЬЗОВАННЫХ ИСТОЧНИКОВ</w:t>
      </w:r>
      <w:bookmarkEnd w:id="17"/>
    </w:p>
    <w:p w14:paraId="115BC1AA" w14:textId="77777777" w:rsidR="003612B9" w:rsidRPr="003612B9" w:rsidRDefault="003612B9" w:rsidP="003612B9"/>
    <w:p w14:paraId="1E5F5A74" w14:textId="2AA7F1A7" w:rsidR="004D0B2F" w:rsidRPr="00F02D84" w:rsidRDefault="004D0B2F"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Деев, С. А. Четвёртая промышленная </w:t>
      </w:r>
      <w:r w:rsidR="00B72146" w:rsidRPr="00F02D84">
        <w:rPr>
          <w:rFonts w:ascii="Times New Roman" w:hAnsi="Times New Roman"/>
          <w:color w:val="auto"/>
          <w:szCs w:val="28"/>
        </w:rPr>
        <w:t xml:space="preserve">революция / С. А. Деев. </w:t>
      </w:r>
      <w:r w:rsidR="000879B2" w:rsidRPr="00F02D84">
        <w:rPr>
          <w:rFonts w:ascii="Times New Roman" w:hAnsi="Times New Roman"/>
          <w:color w:val="auto"/>
          <w:szCs w:val="28"/>
        </w:rPr>
        <w:t xml:space="preserve">// Молодой ученый. – </w:t>
      </w:r>
      <w:r w:rsidRPr="00F02D84">
        <w:rPr>
          <w:rFonts w:ascii="Times New Roman" w:hAnsi="Times New Roman"/>
          <w:color w:val="auto"/>
          <w:szCs w:val="28"/>
        </w:rPr>
        <w:t xml:space="preserve"> 2022. </w:t>
      </w:r>
      <w:r w:rsidR="000879B2" w:rsidRPr="00F02D84">
        <w:rPr>
          <w:rFonts w:ascii="Times New Roman" w:hAnsi="Times New Roman"/>
          <w:color w:val="auto"/>
          <w:szCs w:val="28"/>
        </w:rPr>
        <w:t xml:space="preserve">–  </w:t>
      </w:r>
      <w:r w:rsidRPr="00F02D84">
        <w:rPr>
          <w:rFonts w:ascii="Times New Roman" w:hAnsi="Times New Roman"/>
          <w:color w:val="auto"/>
          <w:szCs w:val="28"/>
        </w:rPr>
        <w:t xml:space="preserve">№ 39 (434). </w:t>
      </w:r>
      <w:r w:rsidR="000879B2" w:rsidRPr="00F02D84">
        <w:rPr>
          <w:rFonts w:ascii="Times New Roman" w:hAnsi="Times New Roman"/>
          <w:color w:val="auto"/>
          <w:szCs w:val="28"/>
        </w:rPr>
        <w:t xml:space="preserve">–  </w:t>
      </w:r>
      <w:r w:rsidRPr="00F02D84">
        <w:rPr>
          <w:rFonts w:ascii="Times New Roman" w:hAnsi="Times New Roman"/>
          <w:color w:val="auto"/>
          <w:szCs w:val="28"/>
        </w:rPr>
        <w:t>С. 37</w:t>
      </w:r>
      <w:r w:rsidR="00C239C1" w:rsidRPr="00F02D84">
        <w:rPr>
          <w:rFonts w:ascii="Times New Roman" w:hAnsi="Times New Roman"/>
          <w:color w:val="auto"/>
          <w:szCs w:val="28"/>
        </w:rPr>
        <w:t>–</w:t>
      </w:r>
      <w:r w:rsidRPr="00F02D84">
        <w:rPr>
          <w:rFonts w:ascii="Times New Roman" w:hAnsi="Times New Roman"/>
          <w:color w:val="auto"/>
          <w:szCs w:val="28"/>
        </w:rPr>
        <w:t xml:space="preserve">42. </w:t>
      </w:r>
      <w:r w:rsidR="000879B2" w:rsidRPr="00F02D84">
        <w:rPr>
          <w:rFonts w:ascii="Times New Roman" w:hAnsi="Times New Roman"/>
          <w:color w:val="auto"/>
          <w:szCs w:val="28"/>
        </w:rPr>
        <w:t xml:space="preserve">–  </w:t>
      </w:r>
      <w:r w:rsidRPr="00F02D84">
        <w:rPr>
          <w:rFonts w:ascii="Times New Roman" w:hAnsi="Times New Roman"/>
          <w:color w:val="auto"/>
          <w:szCs w:val="28"/>
        </w:rPr>
        <w:t xml:space="preserve">URL: </w:t>
      </w:r>
      <w:hyperlink r:id="rId45" w:history="1">
        <w:r w:rsidR="00A95244" w:rsidRPr="00F02D84">
          <w:rPr>
            <w:rStyle w:val="a5"/>
            <w:rFonts w:ascii="Times New Roman" w:hAnsi="Times New Roman"/>
            <w:color w:val="auto"/>
            <w:szCs w:val="28"/>
            <w:u w:val="none"/>
          </w:rPr>
          <w:t xml:space="preserve">https://moluch.ru/ </w:t>
        </w:r>
        <w:proofErr w:type="spellStart"/>
        <w:r w:rsidR="00A95244" w:rsidRPr="00F02D84">
          <w:rPr>
            <w:rStyle w:val="a5"/>
            <w:rFonts w:ascii="Times New Roman" w:hAnsi="Times New Roman"/>
            <w:color w:val="auto"/>
            <w:szCs w:val="28"/>
            <w:u w:val="none"/>
          </w:rPr>
          <w:t>archive</w:t>
        </w:r>
        <w:proofErr w:type="spellEnd"/>
        <w:r w:rsidR="00A95244" w:rsidRPr="00F02D84">
          <w:rPr>
            <w:rStyle w:val="a5"/>
            <w:rFonts w:ascii="Times New Roman" w:hAnsi="Times New Roman"/>
            <w:color w:val="auto"/>
            <w:szCs w:val="28"/>
            <w:u w:val="none"/>
          </w:rPr>
          <w:t>/434/95126</w:t>
        </w:r>
      </w:hyperlink>
      <w:r w:rsidR="00A95244" w:rsidRPr="00F02D84">
        <w:rPr>
          <w:rFonts w:ascii="Times New Roman" w:hAnsi="Times New Roman"/>
          <w:color w:val="auto"/>
          <w:szCs w:val="28"/>
        </w:rPr>
        <w:t>.pdf</w:t>
      </w:r>
      <w:r w:rsidRPr="00F02D84">
        <w:rPr>
          <w:rFonts w:ascii="Times New Roman" w:hAnsi="Times New Roman"/>
          <w:color w:val="auto"/>
          <w:szCs w:val="28"/>
        </w:rPr>
        <w:t xml:space="preserve"> (дата обращения: 14.0</w:t>
      </w:r>
      <w:r w:rsidR="004B11E9" w:rsidRPr="00F02D84">
        <w:rPr>
          <w:rFonts w:ascii="Times New Roman" w:hAnsi="Times New Roman"/>
          <w:color w:val="auto"/>
          <w:szCs w:val="28"/>
        </w:rPr>
        <w:t>3</w:t>
      </w:r>
      <w:r w:rsidRPr="00F02D84">
        <w:rPr>
          <w:rFonts w:ascii="Times New Roman" w:hAnsi="Times New Roman"/>
          <w:color w:val="auto"/>
          <w:szCs w:val="28"/>
        </w:rPr>
        <w:t>.2023).</w:t>
      </w:r>
    </w:p>
    <w:p w14:paraId="133547EC" w14:textId="2E4A06F4" w:rsidR="004D0B2F" w:rsidRPr="00F02D84" w:rsidRDefault="00432825"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Прохоров</w:t>
      </w:r>
      <w:r w:rsidR="005D630A" w:rsidRPr="00F02D84">
        <w:rPr>
          <w:rFonts w:ascii="Times New Roman" w:hAnsi="Times New Roman"/>
          <w:color w:val="auto"/>
          <w:szCs w:val="28"/>
        </w:rPr>
        <w:t>,</w:t>
      </w:r>
      <w:r w:rsidRPr="00F02D84">
        <w:rPr>
          <w:rFonts w:ascii="Times New Roman" w:hAnsi="Times New Roman"/>
          <w:color w:val="auto"/>
          <w:szCs w:val="28"/>
        </w:rPr>
        <w:t xml:space="preserve"> А.</w:t>
      </w:r>
      <w:r w:rsidR="005D630A" w:rsidRPr="00F02D84">
        <w:rPr>
          <w:rFonts w:ascii="Times New Roman" w:hAnsi="Times New Roman"/>
          <w:color w:val="auto"/>
          <w:szCs w:val="28"/>
        </w:rPr>
        <w:t xml:space="preserve"> </w:t>
      </w:r>
      <w:r w:rsidRPr="00F02D84">
        <w:rPr>
          <w:rFonts w:ascii="Times New Roman" w:hAnsi="Times New Roman"/>
          <w:color w:val="auto"/>
          <w:szCs w:val="28"/>
        </w:rPr>
        <w:t>Цифровая трансформация. Анализ, тренды, мировой опыт.</w:t>
      </w:r>
      <w:r w:rsidR="005D630A" w:rsidRPr="00F02D84">
        <w:rPr>
          <w:rFonts w:ascii="Times New Roman" w:hAnsi="Times New Roman"/>
          <w:color w:val="auto"/>
          <w:szCs w:val="28"/>
        </w:rPr>
        <w:t xml:space="preserve"> / А. Прохоров, Л. Коник. </w:t>
      </w:r>
      <w:r w:rsidRPr="00F02D84">
        <w:rPr>
          <w:rFonts w:ascii="Times New Roman" w:hAnsi="Times New Roman"/>
          <w:color w:val="auto"/>
          <w:szCs w:val="28"/>
        </w:rPr>
        <w:t xml:space="preserve"> Издание второе, исправленное и дополненное. </w:t>
      </w:r>
      <w:r w:rsidR="000879B2" w:rsidRPr="00F02D84">
        <w:rPr>
          <w:rFonts w:ascii="Times New Roman" w:hAnsi="Times New Roman"/>
          <w:color w:val="auto"/>
          <w:szCs w:val="28"/>
        </w:rPr>
        <w:t xml:space="preserve">–  </w:t>
      </w:r>
      <w:r w:rsidRPr="00F02D84">
        <w:rPr>
          <w:rFonts w:ascii="Times New Roman" w:hAnsi="Times New Roman"/>
          <w:color w:val="auto"/>
          <w:szCs w:val="28"/>
        </w:rPr>
        <w:t>М</w:t>
      </w:r>
      <w:r w:rsidR="005D630A" w:rsidRPr="00F02D84">
        <w:rPr>
          <w:rFonts w:ascii="Times New Roman" w:hAnsi="Times New Roman"/>
          <w:color w:val="auto"/>
          <w:szCs w:val="28"/>
        </w:rPr>
        <w:t>осква</w:t>
      </w:r>
      <w:r w:rsidRPr="00F02D84">
        <w:rPr>
          <w:rFonts w:ascii="Times New Roman" w:hAnsi="Times New Roman"/>
          <w:color w:val="auto"/>
          <w:szCs w:val="28"/>
        </w:rPr>
        <w:t>: ООО «</w:t>
      </w:r>
      <w:proofErr w:type="spellStart"/>
      <w:r w:rsidRPr="00F02D84">
        <w:rPr>
          <w:rFonts w:ascii="Times New Roman" w:hAnsi="Times New Roman"/>
          <w:color w:val="auto"/>
          <w:szCs w:val="28"/>
        </w:rPr>
        <w:t>КомНьюс</w:t>
      </w:r>
      <w:proofErr w:type="spellEnd"/>
      <w:r w:rsidRPr="00F02D84">
        <w:rPr>
          <w:rFonts w:ascii="Times New Roman" w:hAnsi="Times New Roman"/>
          <w:color w:val="auto"/>
          <w:szCs w:val="28"/>
        </w:rPr>
        <w:t xml:space="preserve"> </w:t>
      </w:r>
      <w:proofErr w:type="spellStart"/>
      <w:r w:rsidRPr="00F02D84">
        <w:rPr>
          <w:rFonts w:ascii="Times New Roman" w:hAnsi="Times New Roman"/>
          <w:color w:val="auto"/>
          <w:szCs w:val="28"/>
        </w:rPr>
        <w:t>Груп</w:t>
      </w:r>
      <w:proofErr w:type="spellEnd"/>
      <w:r w:rsidRPr="00F02D84">
        <w:rPr>
          <w:rFonts w:ascii="Times New Roman" w:hAnsi="Times New Roman"/>
          <w:color w:val="auto"/>
          <w:szCs w:val="28"/>
        </w:rPr>
        <w:t xml:space="preserve">», 2019. </w:t>
      </w:r>
      <w:r w:rsidR="000879B2" w:rsidRPr="00F02D84">
        <w:rPr>
          <w:rFonts w:ascii="Times New Roman" w:hAnsi="Times New Roman"/>
          <w:color w:val="auto"/>
          <w:szCs w:val="28"/>
        </w:rPr>
        <w:t xml:space="preserve">–  </w:t>
      </w:r>
      <w:r w:rsidRPr="00F02D84">
        <w:rPr>
          <w:rFonts w:ascii="Times New Roman" w:hAnsi="Times New Roman"/>
          <w:color w:val="auto"/>
          <w:szCs w:val="28"/>
        </w:rPr>
        <w:t>368 с</w:t>
      </w:r>
      <w:r w:rsidR="005D630A" w:rsidRPr="00F02D84">
        <w:rPr>
          <w:rFonts w:ascii="Times New Roman" w:hAnsi="Times New Roman"/>
          <w:color w:val="auto"/>
          <w:szCs w:val="28"/>
        </w:rPr>
        <w:t xml:space="preserve">. </w:t>
      </w:r>
      <w:r w:rsidR="004F3D9A" w:rsidRPr="00F02D84">
        <w:rPr>
          <w:rFonts w:ascii="Times New Roman" w:hAnsi="Times New Roman"/>
          <w:color w:val="auto"/>
          <w:szCs w:val="28"/>
        </w:rPr>
        <w:t>– ISBN: 978-5-4493-6647-4.</w:t>
      </w:r>
    </w:p>
    <w:p w14:paraId="3A8D4579" w14:textId="618B1394" w:rsidR="004D0B2F" w:rsidRPr="00F02D84" w:rsidRDefault="00F02D84"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proofErr w:type="spellStart"/>
      <w:r w:rsidRPr="00F02D84">
        <w:rPr>
          <w:rFonts w:ascii="Times New Roman" w:hAnsi="Times New Roman"/>
          <w:color w:val="auto"/>
          <w:szCs w:val="28"/>
          <w:bdr w:val="none" w:sz="0" w:space="0" w:color="auto" w:frame="1"/>
        </w:rPr>
        <w:t>Жиляева</w:t>
      </w:r>
      <w:proofErr w:type="spellEnd"/>
      <w:r w:rsidRPr="00F02D84">
        <w:rPr>
          <w:rFonts w:ascii="Times New Roman" w:hAnsi="Times New Roman"/>
          <w:color w:val="auto"/>
          <w:szCs w:val="28"/>
          <w:bdr w:val="none" w:sz="0" w:space="0" w:color="auto" w:frame="1"/>
        </w:rPr>
        <w:t xml:space="preserve">, О.А. </w:t>
      </w:r>
      <w:r w:rsidR="008F1A73" w:rsidRPr="00F02D84">
        <w:rPr>
          <w:rFonts w:ascii="Times New Roman" w:hAnsi="Times New Roman"/>
          <w:color w:val="auto"/>
          <w:szCs w:val="28"/>
          <w:bdr w:val="none" w:sz="0" w:space="0" w:color="auto" w:frame="1"/>
        </w:rPr>
        <w:t xml:space="preserve">Цифровая экономика – экономика </w:t>
      </w:r>
      <w:r w:rsidR="00707FA7" w:rsidRPr="00F02D84">
        <w:rPr>
          <w:rFonts w:ascii="Times New Roman" w:hAnsi="Times New Roman"/>
          <w:color w:val="auto"/>
          <w:szCs w:val="28"/>
          <w:bdr w:val="none" w:sz="0" w:space="0" w:color="auto" w:frame="1"/>
        </w:rPr>
        <w:t>данных</w:t>
      </w:r>
      <w:r w:rsidR="00707FA7" w:rsidRPr="00F02D84">
        <w:rPr>
          <w:rFonts w:ascii="Times New Roman" w:hAnsi="Times New Roman"/>
          <w:iCs/>
          <w:color w:val="auto"/>
          <w:szCs w:val="28"/>
          <w:bdr w:val="none" w:sz="0" w:space="0" w:color="auto" w:frame="1"/>
        </w:rPr>
        <w:t xml:space="preserve"> /</w:t>
      </w:r>
      <w:r w:rsidR="005E5957" w:rsidRPr="00F02D84">
        <w:rPr>
          <w:rFonts w:ascii="Times New Roman" w:hAnsi="Times New Roman"/>
          <w:iCs/>
          <w:color w:val="auto"/>
          <w:szCs w:val="28"/>
          <w:bdr w:val="none" w:sz="0" w:space="0" w:color="auto" w:frame="1"/>
        </w:rPr>
        <w:t xml:space="preserve"> </w:t>
      </w:r>
      <w:r w:rsidR="005E5957" w:rsidRPr="00F02D84">
        <w:rPr>
          <w:rFonts w:ascii="Times New Roman" w:hAnsi="Times New Roman"/>
          <w:color w:val="auto"/>
          <w:szCs w:val="28"/>
          <w:bdr w:val="none" w:sz="0" w:space="0" w:color="auto" w:frame="1"/>
        </w:rPr>
        <w:t xml:space="preserve">О.А. </w:t>
      </w:r>
      <w:proofErr w:type="spellStart"/>
      <w:r w:rsidR="005E5957" w:rsidRPr="00F02D84">
        <w:rPr>
          <w:rFonts w:ascii="Times New Roman" w:hAnsi="Times New Roman"/>
          <w:color w:val="auto"/>
          <w:szCs w:val="28"/>
          <w:bdr w:val="none" w:sz="0" w:space="0" w:color="auto" w:frame="1"/>
        </w:rPr>
        <w:t>Жиляева</w:t>
      </w:r>
      <w:proofErr w:type="spellEnd"/>
      <w:r w:rsidR="005E5957" w:rsidRPr="00F02D84">
        <w:rPr>
          <w:rFonts w:ascii="Times New Roman" w:hAnsi="Times New Roman"/>
          <w:color w:val="auto"/>
          <w:szCs w:val="28"/>
          <w:bdr w:val="none" w:sz="0" w:space="0" w:color="auto" w:frame="1"/>
        </w:rPr>
        <w:t xml:space="preserve"> /</w:t>
      </w:r>
      <w:r w:rsidR="00707FA7" w:rsidRPr="00F02D84">
        <w:rPr>
          <w:rFonts w:ascii="Times New Roman" w:hAnsi="Times New Roman"/>
          <w:color w:val="auto"/>
          <w:szCs w:val="28"/>
          <w:bdr w:val="none" w:sz="0" w:space="0" w:color="auto" w:frame="1"/>
        </w:rPr>
        <w:t>/</w:t>
      </w:r>
      <w:r w:rsidR="00707FA7" w:rsidRPr="00F02D84">
        <w:rPr>
          <w:rFonts w:ascii="Times New Roman" w:hAnsi="Times New Roman"/>
          <w:iCs/>
          <w:color w:val="auto"/>
          <w:szCs w:val="28"/>
          <w:bdr w:val="none" w:sz="0" w:space="0" w:color="auto" w:frame="1"/>
        </w:rPr>
        <w:t xml:space="preserve"> Современные</w:t>
      </w:r>
      <w:r w:rsidR="005E5957" w:rsidRPr="00F02D84">
        <w:rPr>
          <w:rFonts w:ascii="Times New Roman" w:hAnsi="Times New Roman"/>
          <w:color w:val="auto"/>
          <w:szCs w:val="28"/>
          <w:bdr w:val="none" w:sz="0" w:space="0" w:color="auto" w:frame="1"/>
        </w:rPr>
        <w:t xml:space="preserve"> социальные и экономические процессы: проблемы, тенденции, перспективы регионального развития</w:t>
      </w:r>
      <w:r w:rsidRPr="00F02D84">
        <w:rPr>
          <w:rFonts w:ascii="Times New Roman" w:hAnsi="Times New Roman"/>
          <w:color w:val="auto"/>
          <w:szCs w:val="28"/>
          <w:bdr w:val="none" w:sz="0" w:space="0" w:color="auto" w:frame="1"/>
        </w:rPr>
        <w:t>.</w:t>
      </w:r>
      <w:r w:rsidR="005E5957" w:rsidRPr="00F02D84">
        <w:rPr>
          <w:rFonts w:ascii="Times New Roman" w:hAnsi="Times New Roman"/>
          <w:color w:val="auto"/>
          <w:szCs w:val="28"/>
          <w:bdr w:val="none" w:sz="0" w:space="0" w:color="auto" w:frame="1"/>
        </w:rPr>
        <w:t xml:space="preserve"> – 2023. –</w:t>
      </w:r>
      <w:r w:rsidR="005408AB" w:rsidRPr="00F02D84">
        <w:rPr>
          <w:rFonts w:ascii="Times New Roman" w:hAnsi="Times New Roman"/>
          <w:color w:val="auto"/>
          <w:szCs w:val="28"/>
          <w:bdr w:val="none" w:sz="0" w:space="0" w:color="auto" w:frame="1"/>
        </w:rPr>
        <w:t xml:space="preserve"> С.32</w:t>
      </w:r>
      <w:r w:rsidR="00C239C1" w:rsidRPr="00F02D84">
        <w:rPr>
          <w:rFonts w:ascii="Times New Roman" w:hAnsi="Times New Roman"/>
          <w:color w:val="auto"/>
          <w:szCs w:val="28"/>
        </w:rPr>
        <w:t>–</w:t>
      </w:r>
      <w:r w:rsidR="005408AB" w:rsidRPr="00F02D84">
        <w:rPr>
          <w:rFonts w:ascii="Times New Roman" w:hAnsi="Times New Roman"/>
          <w:color w:val="auto"/>
          <w:szCs w:val="28"/>
          <w:bdr w:val="none" w:sz="0" w:space="0" w:color="auto" w:frame="1"/>
        </w:rPr>
        <w:t>34</w:t>
      </w:r>
      <w:r w:rsidR="00F57C75" w:rsidRPr="00F02D84">
        <w:rPr>
          <w:rFonts w:ascii="Times New Roman" w:hAnsi="Times New Roman"/>
          <w:color w:val="auto"/>
          <w:szCs w:val="28"/>
          <w:bdr w:val="none" w:sz="0" w:space="0" w:color="auto" w:frame="1"/>
        </w:rPr>
        <w:t xml:space="preserve"> </w:t>
      </w:r>
      <w:r w:rsidR="004F3D9A" w:rsidRPr="00F02D84">
        <w:rPr>
          <w:rFonts w:ascii="Times New Roman" w:hAnsi="Times New Roman"/>
          <w:color w:val="auto"/>
          <w:szCs w:val="28"/>
        </w:rPr>
        <w:t xml:space="preserve">–  URL: </w:t>
      </w:r>
      <w:hyperlink w:history="1">
        <w:r w:rsidRPr="00F02D84">
          <w:rPr>
            <w:rStyle w:val="a5"/>
            <w:rFonts w:ascii="Times New Roman" w:hAnsi="Times New Roman"/>
            <w:color w:val="auto"/>
            <w:szCs w:val="28"/>
            <w:u w:val="none"/>
            <w:lang w:val="en-US"/>
          </w:rPr>
          <w:t>https</w:t>
        </w:r>
        <w:r w:rsidRPr="00F02D84">
          <w:rPr>
            <w:rStyle w:val="a5"/>
            <w:rFonts w:ascii="Times New Roman" w:hAnsi="Times New Roman"/>
            <w:color w:val="auto"/>
            <w:szCs w:val="28"/>
            <w:u w:val="none"/>
          </w:rPr>
          <w:t xml:space="preserve">:// </w:t>
        </w:r>
        <w:r w:rsidRPr="00F02D84">
          <w:rPr>
            <w:rStyle w:val="a5"/>
            <w:rFonts w:ascii="Times New Roman" w:hAnsi="Times New Roman"/>
            <w:color w:val="auto"/>
            <w:szCs w:val="28"/>
            <w:u w:val="none"/>
            <w:lang w:val="en-US"/>
          </w:rPr>
          <w:t>cyberleninka</w:t>
        </w:r>
        <w:r w:rsidRPr="00F02D84">
          <w:rPr>
            <w:rStyle w:val="a5"/>
            <w:rFonts w:ascii="Times New Roman" w:hAnsi="Times New Roman"/>
            <w:color w:val="auto"/>
            <w:szCs w:val="28"/>
            <w:u w:val="none"/>
          </w:rPr>
          <w:t>.</w:t>
        </w:r>
        <w:r w:rsidRPr="00F02D84">
          <w:rPr>
            <w:rStyle w:val="a5"/>
            <w:rFonts w:ascii="Times New Roman" w:hAnsi="Times New Roman"/>
            <w:color w:val="auto"/>
            <w:szCs w:val="28"/>
            <w:u w:val="none"/>
            <w:lang w:val="en-US"/>
          </w:rPr>
          <w:t>ru</w:t>
        </w:r>
        <w:r w:rsidRPr="00F02D84">
          <w:rPr>
            <w:rStyle w:val="a5"/>
            <w:rFonts w:ascii="Times New Roman" w:hAnsi="Times New Roman"/>
            <w:color w:val="auto"/>
            <w:szCs w:val="28"/>
            <w:u w:val="none"/>
          </w:rPr>
          <w:t>/</w:t>
        </w:r>
        <w:r w:rsidRPr="00F02D84">
          <w:rPr>
            <w:rStyle w:val="a5"/>
            <w:rFonts w:ascii="Times New Roman" w:hAnsi="Times New Roman"/>
            <w:color w:val="auto"/>
            <w:szCs w:val="28"/>
            <w:u w:val="none"/>
            <w:lang w:val="en-US"/>
          </w:rPr>
          <w:t>article</w:t>
        </w:r>
        <w:r w:rsidRPr="00F02D84">
          <w:rPr>
            <w:rStyle w:val="a5"/>
            <w:rFonts w:ascii="Times New Roman" w:hAnsi="Times New Roman"/>
            <w:color w:val="auto"/>
            <w:szCs w:val="28"/>
            <w:u w:val="none"/>
          </w:rPr>
          <w:t>/</w:t>
        </w:r>
        <w:r w:rsidRPr="00F02D84">
          <w:rPr>
            <w:rStyle w:val="a5"/>
            <w:rFonts w:ascii="Times New Roman" w:hAnsi="Times New Roman"/>
            <w:color w:val="auto"/>
            <w:szCs w:val="28"/>
            <w:u w:val="none"/>
            <w:lang w:val="en-US"/>
          </w:rPr>
          <w:t>n</w:t>
        </w:r>
        <w:r w:rsidRPr="00F02D84">
          <w:rPr>
            <w:rStyle w:val="a5"/>
            <w:rFonts w:ascii="Times New Roman" w:hAnsi="Times New Roman"/>
            <w:color w:val="auto"/>
            <w:szCs w:val="28"/>
            <w:u w:val="none"/>
          </w:rPr>
          <w:t>/</w:t>
        </w:r>
        <w:r w:rsidRPr="00F02D84">
          <w:rPr>
            <w:rStyle w:val="a5"/>
            <w:rFonts w:ascii="Times New Roman" w:hAnsi="Times New Roman"/>
            <w:color w:val="auto"/>
            <w:szCs w:val="28"/>
            <w:u w:val="none"/>
            <w:lang w:val="en-US"/>
          </w:rPr>
          <w:t>sovremennye</w:t>
        </w:r>
        <w:r w:rsidRPr="00F02D84">
          <w:rPr>
            <w:rStyle w:val="a5"/>
            <w:rFonts w:ascii="Times New Roman" w:hAnsi="Times New Roman"/>
            <w:color w:val="auto"/>
            <w:szCs w:val="28"/>
            <w:u w:val="none"/>
          </w:rPr>
          <w:t>-</w:t>
        </w:r>
        <w:r w:rsidRPr="00F02D84">
          <w:rPr>
            <w:rStyle w:val="a5"/>
            <w:rFonts w:ascii="Times New Roman" w:hAnsi="Times New Roman"/>
            <w:color w:val="auto"/>
            <w:szCs w:val="28"/>
            <w:u w:val="none"/>
            <w:lang w:val="en-US"/>
          </w:rPr>
          <w:t>tendentsii</w:t>
        </w:r>
        <w:r w:rsidRPr="00F02D84">
          <w:rPr>
            <w:rStyle w:val="a5"/>
            <w:rFonts w:ascii="Times New Roman" w:hAnsi="Times New Roman"/>
            <w:color w:val="auto"/>
            <w:szCs w:val="28"/>
            <w:u w:val="none"/>
          </w:rPr>
          <w:t>-</w:t>
        </w:r>
        <w:r w:rsidRPr="00F02D84">
          <w:rPr>
            <w:rStyle w:val="a5"/>
            <w:rFonts w:ascii="Times New Roman" w:hAnsi="Times New Roman"/>
            <w:color w:val="auto"/>
            <w:szCs w:val="28"/>
            <w:u w:val="none"/>
            <w:lang w:val="en-US"/>
          </w:rPr>
          <w:t>sotsialno</w:t>
        </w:r>
        <w:r w:rsidRPr="00F02D84">
          <w:rPr>
            <w:rStyle w:val="a5"/>
            <w:rFonts w:ascii="Times New Roman" w:hAnsi="Times New Roman"/>
            <w:color w:val="auto"/>
            <w:szCs w:val="28"/>
            <w:u w:val="none"/>
          </w:rPr>
          <w:t>-</w:t>
        </w:r>
        <w:r w:rsidRPr="00F02D84">
          <w:rPr>
            <w:rStyle w:val="a5"/>
            <w:rFonts w:ascii="Times New Roman" w:hAnsi="Times New Roman"/>
            <w:color w:val="auto"/>
            <w:szCs w:val="28"/>
            <w:u w:val="none"/>
            <w:lang w:val="en-US"/>
          </w:rPr>
          <w:t>ekonomicheskogo</w:t>
        </w:r>
        <w:r w:rsidRPr="00F02D84">
          <w:rPr>
            <w:rStyle w:val="a5"/>
            <w:rFonts w:ascii="Times New Roman" w:hAnsi="Times New Roman"/>
            <w:color w:val="auto"/>
            <w:szCs w:val="28"/>
            <w:u w:val="none"/>
          </w:rPr>
          <w:t>-</w:t>
        </w:r>
        <w:r w:rsidRPr="00F02D84">
          <w:rPr>
            <w:rStyle w:val="a5"/>
            <w:rFonts w:ascii="Times New Roman" w:hAnsi="Times New Roman"/>
            <w:color w:val="auto"/>
            <w:szCs w:val="28"/>
            <w:u w:val="none"/>
            <w:lang w:val="en-US"/>
          </w:rPr>
          <w:t>razvitiya</w:t>
        </w:r>
        <w:r w:rsidRPr="00F02D84">
          <w:rPr>
            <w:rStyle w:val="a5"/>
            <w:rFonts w:ascii="Times New Roman" w:hAnsi="Times New Roman"/>
            <w:color w:val="auto"/>
            <w:szCs w:val="28"/>
            <w:u w:val="none"/>
          </w:rPr>
          <w:t>-</w:t>
        </w:r>
        <w:r w:rsidRPr="00F02D84">
          <w:rPr>
            <w:rStyle w:val="a5"/>
            <w:rFonts w:ascii="Times New Roman" w:hAnsi="Times New Roman"/>
            <w:color w:val="auto"/>
            <w:szCs w:val="28"/>
            <w:u w:val="none"/>
            <w:lang w:val="en-US"/>
          </w:rPr>
          <w:t>regiona</w:t>
        </w:r>
      </w:hyperlink>
      <w:r w:rsidR="00A631AE" w:rsidRPr="00F02D84">
        <w:rPr>
          <w:rFonts w:ascii="Times New Roman" w:hAnsi="Times New Roman"/>
          <w:color w:val="auto"/>
          <w:szCs w:val="28"/>
        </w:rPr>
        <w:t xml:space="preserve"> </w:t>
      </w:r>
      <w:r w:rsidR="00A631AE" w:rsidRPr="00F02D84">
        <w:rPr>
          <w:rFonts w:ascii="Times New Roman" w:hAnsi="Times New Roman"/>
          <w:color w:val="auto"/>
          <w:szCs w:val="28"/>
          <w:bdr w:val="none" w:sz="0" w:space="0" w:color="auto" w:frame="1"/>
        </w:rPr>
        <w:t>(дата обращения: 20.03.2023).</w:t>
      </w:r>
    </w:p>
    <w:p w14:paraId="432791FB" w14:textId="3861FA45" w:rsidR="004F3D9A" w:rsidRPr="00F02D84" w:rsidRDefault="004F3D9A" w:rsidP="00B93584">
      <w:pPr>
        <w:pStyle w:val="a3"/>
        <w:widowControl w:val="0"/>
        <w:numPr>
          <w:ilvl w:val="0"/>
          <w:numId w:val="38"/>
        </w:numPr>
        <w:tabs>
          <w:tab w:val="left" w:pos="1134"/>
        </w:tabs>
        <w:spacing w:line="360" w:lineRule="auto"/>
        <w:ind w:left="0" w:firstLine="709"/>
        <w:rPr>
          <w:rFonts w:ascii="Times New Roman" w:hAnsi="Times New Roman"/>
          <w:color w:val="auto"/>
          <w:szCs w:val="28"/>
          <w:bdr w:val="none" w:sz="0" w:space="0" w:color="auto" w:frame="1"/>
        </w:rPr>
      </w:pPr>
      <w:proofErr w:type="spellStart"/>
      <w:r w:rsidRPr="00F02D84">
        <w:rPr>
          <w:rFonts w:ascii="Times New Roman" w:hAnsi="Times New Roman"/>
          <w:color w:val="auto"/>
          <w:szCs w:val="28"/>
          <w:bdr w:val="none" w:sz="0" w:space="0" w:color="auto" w:frame="1"/>
        </w:rPr>
        <w:t>Фастович</w:t>
      </w:r>
      <w:proofErr w:type="spellEnd"/>
      <w:r w:rsidRPr="00F02D84">
        <w:rPr>
          <w:rFonts w:ascii="Times New Roman" w:hAnsi="Times New Roman"/>
          <w:color w:val="auto"/>
          <w:szCs w:val="28"/>
          <w:bdr w:val="none" w:sz="0" w:space="0" w:color="auto" w:frame="1"/>
        </w:rPr>
        <w:t xml:space="preserve">, Г.Г. Стратегия развития информационного общества в </w:t>
      </w:r>
      <w:proofErr w:type="spellStart"/>
      <w:r w:rsidRPr="00F02D84">
        <w:rPr>
          <w:rFonts w:ascii="Times New Roman" w:hAnsi="Times New Roman"/>
          <w:color w:val="auto"/>
          <w:szCs w:val="28"/>
          <w:bdr w:val="none" w:sz="0" w:space="0" w:color="auto" w:frame="1"/>
        </w:rPr>
        <w:t>россии</w:t>
      </w:r>
      <w:proofErr w:type="spellEnd"/>
      <w:r w:rsidRPr="00F02D84">
        <w:rPr>
          <w:rFonts w:ascii="Times New Roman" w:hAnsi="Times New Roman"/>
          <w:color w:val="auto"/>
          <w:szCs w:val="28"/>
          <w:bdr w:val="none" w:sz="0" w:space="0" w:color="auto" w:frame="1"/>
        </w:rPr>
        <w:t xml:space="preserve">: понятие и принципы / Г.Г. </w:t>
      </w:r>
      <w:proofErr w:type="spellStart"/>
      <w:r w:rsidRPr="00F02D84">
        <w:rPr>
          <w:rFonts w:ascii="Times New Roman" w:hAnsi="Times New Roman"/>
          <w:color w:val="auto"/>
          <w:szCs w:val="28"/>
          <w:bdr w:val="none" w:sz="0" w:space="0" w:color="auto" w:frame="1"/>
        </w:rPr>
        <w:t>Фастович</w:t>
      </w:r>
      <w:proofErr w:type="spellEnd"/>
      <w:r w:rsidRPr="00F02D84">
        <w:rPr>
          <w:rFonts w:ascii="Times New Roman" w:hAnsi="Times New Roman"/>
          <w:color w:val="auto"/>
          <w:szCs w:val="28"/>
          <w:bdr w:val="none" w:sz="0" w:space="0" w:color="auto" w:frame="1"/>
        </w:rPr>
        <w:t xml:space="preserve"> // Право и государство: теория и практика</w:t>
      </w:r>
      <w:r w:rsidR="00F02D84" w:rsidRPr="00F02D84">
        <w:rPr>
          <w:rFonts w:ascii="Times New Roman" w:hAnsi="Times New Roman"/>
          <w:color w:val="auto"/>
          <w:szCs w:val="28"/>
          <w:bdr w:val="none" w:sz="0" w:space="0" w:color="auto" w:frame="1"/>
        </w:rPr>
        <w:t>.</w:t>
      </w:r>
      <w:r w:rsidRPr="00F02D84">
        <w:rPr>
          <w:rFonts w:ascii="Times New Roman" w:hAnsi="Times New Roman"/>
          <w:color w:val="auto"/>
          <w:szCs w:val="28"/>
          <w:bdr w:val="none" w:sz="0" w:space="0" w:color="auto" w:frame="1"/>
        </w:rPr>
        <w:t xml:space="preserve"> – 2020. – №. </w:t>
      </w:r>
      <w:r w:rsidR="00C306D3" w:rsidRPr="00F02D84">
        <w:rPr>
          <w:rFonts w:ascii="Times New Roman" w:hAnsi="Times New Roman"/>
          <w:color w:val="auto"/>
          <w:szCs w:val="28"/>
          <w:bdr w:val="none" w:sz="0" w:space="0" w:color="auto" w:frame="1"/>
        </w:rPr>
        <w:t>6 (186). – С.61</w:t>
      </w:r>
      <w:r w:rsidR="00C239C1" w:rsidRPr="00F02D84">
        <w:rPr>
          <w:rFonts w:ascii="Times New Roman" w:hAnsi="Times New Roman"/>
          <w:color w:val="auto"/>
          <w:szCs w:val="28"/>
        </w:rPr>
        <w:t>–</w:t>
      </w:r>
      <w:r w:rsidR="00C306D3" w:rsidRPr="00F02D84">
        <w:rPr>
          <w:rFonts w:ascii="Times New Roman" w:hAnsi="Times New Roman"/>
          <w:color w:val="auto"/>
          <w:szCs w:val="28"/>
          <w:bdr w:val="none" w:sz="0" w:space="0" w:color="auto" w:frame="1"/>
        </w:rPr>
        <w:t>64</w:t>
      </w:r>
      <w:r w:rsidRPr="00F02D84">
        <w:rPr>
          <w:rFonts w:ascii="Times New Roman" w:hAnsi="Times New Roman"/>
          <w:color w:val="auto"/>
          <w:szCs w:val="28"/>
          <w:bdr w:val="none" w:sz="0" w:space="0" w:color="auto" w:frame="1"/>
        </w:rPr>
        <w:t xml:space="preserve">. – </w:t>
      </w:r>
      <w:r w:rsidRPr="00F02D84">
        <w:rPr>
          <w:rFonts w:ascii="Times New Roman" w:hAnsi="Times New Roman"/>
          <w:color w:val="auto"/>
          <w:szCs w:val="28"/>
          <w:bdr w:val="none" w:sz="0" w:space="0" w:color="auto" w:frame="1"/>
          <w:lang w:val="en-US"/>
        </w:rPr>
        <w:t>URL</w:t>
      </w:r>
      <w:r w:rsidRPr="00F02D84">
        <w:rPr>
          <w:rFonts w:ascii="Times New Roman" w:hAnsi="Times New Roman"/>
          <w:color w:val="auto"/>
          <w:szCs w:val="28"/>
          <w:bdr w:val="none" w:sz="0" w:space="0" w:color="auto" w:frame="1"/>
        </w:rPr>
        <w:t xml:space="preserve">: </w:t>
      </w:r>
      <w:hyperlink r:id="rId46" w:history="1">
        <w:r w:rsidR="00F02D84" w:rsidRPr="00F02D84">
          <w:rPr>
            <w:rStyle w:val="a5"/>
            <w:rFonts w:ascii="Times New Roman" w:hAnsi="Times New Roman"/>
            <w:color w:val="auto"/>
            <w:szCs w:val="28"/>
            <w:u w:val="none"/>
            <w:bdr w:val="none" w:sz="0" w:space="0" w:color="auto" w:frame="1"/>
            <w:lang w:val="en-US"/>
          </w:rPr>
          <w:t>https</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cyberleninka</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ru</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article</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n</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strategiya</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razvitiya</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informatsionnogo</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obschestva</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v</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rossii</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ponyatie</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i</w:t>
        </w:r>
        <w:r w:rsidR="00F02D84" w:rsidRPr="00F02D84">
          <w:rPr>
            <w:rStyle w:val="a5"/>
            <w:rFonts w:ascii="Times New Roman" w:hAnsi="Times New Roman"/>
            <w:color w:val="auto"/>
            <w:szCs w:val="28"/>
            <w:u w:val="none"/>
            <w:bdr w:val="none" w:sz="0" w:space="0" w:color="auto" w:frame="1"/>
          </w:rPr>
          <w:t>-</w:t>
        </w:r>
        <w:r w:rsidR="00F02D84" w:rsidRPr="00F02D84">
          <w:rPr>
            <w:rStyle w:val="a5"/>
            <w:rFonts w:ascii="Times New Roman" w:hAnsi="Times New Roman"/>
            <w:color w:val="auto"/>
            <w:szCs w:val="28"/>
            <w:u w:val="none"/>
            <w:bdr w:val="none" w:sz="0" w:space="0" w:color="auto" w:frame="1"/>
            <w:lang w:val="en-US"/>
          </w:rPr>
          <w:t>printsipy</w:t>
        </w:r>
      </w:hyperlink>
      <w:r w:rsidR="00C306D3" w:rsidRPr="00F02D84">
        <w:rPr>
          <w:rFonts w:ascii="Times New Roman" w:hAnsi="Times New Roman"/>
          <w:color w:val="auto"/>
          <w:szCs w:val="28"/>
          <w:bdr w:val="none" w:sz="0" w:space="0" w:color="auto" w:frame="1"/>
        </w:rPr>
        <w:t xml:space="preserve"> </w:t>
      </w:r>
      <w:r w:rsidRPr="00F02D84">
        <w:rPr>
          <w:rFonts w:ascii="Times New Roman" w:hAnsi="Times New Roman"/>
          <w:color w:val="auto"/>
          <w:szCs w:val="28"/>
          <w:bdr w:val="none" w:sz="0" w:space="0" w:color="auto" w:frame="1"/>
        </w:rPr>
        <w:t>(дата обращения: 20.03.2023).</w:t>
      </w:r>
    </w:p>
    <w:p w14:paraId="3E206082" w14:textId="6B95560B" w:rsidR="004D0B2F" w:rsidRPr="00F02D84" w:rsidRDefault="000C1ABF"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proofErr w:type="spellStart"/>
      <w:r w:rsidRPr="00F02D84">
        <w:rPr>
          <w:rFonts w:ascii="Times New Roman" w:hAnsi="Times New Roman"/>
          <w:color w:val="auto"/>
          <w:szCs w:val="28"/>
          <w:bdr w:val="none" w:sz="0" w:space="0" w:color="auto" w:frame="1"/>
        </w:rPr>
        <w:t>Ценжарик</w:t>
      </w:r>
      <w:proofErr w:type="spellEnd"/>
      <w:r w:rsidR="00110D56" w:rsidRPr="00F02D84">
        <w:rPr>
          <w:rFonts w:ascii="Times New Roman" w:hAnsi="Times New Roman"/>
          <w:color w:val="auto"/>
          <w:szCs w:val="28"/>
          <w:bdr w:val="none" w:sz="0" w:space="0" w:color="auto" w:frame="1"/>
        </w:rPr>
        <w:t>,</w:t>
      </w:r>
      <w:r w:rsidRPr="00F02D84">
        <w:rPr>
          <w:rFonts w:ascii="Times New Roman" w:hAnsi="Times New Roman"/>
          <w:color w:val="auto"/>
          <w:szCs w:val="28"/>
          <w:bdr w:val="none" w:sz="0" w:space="0" w:color="auto" w:frame="1"/>
        </w:rPr>
        <w:t xml:space="preserve"> М.К. </w:t>
      </w:r>
      <w:r w:rsidR="00FE71FB" w:rsidRPr="00F02D84">
        <w:rPr>
          <w:rFonts w:ascii="Times New Roman" w:hAnsi="Times New Roman"/>
          <w:color w:val="auto"/>
          <w:szCs w:val="28"/>
          <w:bdr w:val="none" w:sz="0" w:space="0" w:color="auto" w:frame="1"/>
        </w:rPr>
        <w:t>Цифровая трансформация компаний: стратегический анализ, факторы влияния и модели. /</w:t>
      </w:r>
      <w:bookmarkStart w:id="18" w:name="_Hlk137621758"/>
      <w:r w:rsidR="000879B2" w:rsidRPr="00F02D84">
        <w:rPr>
          <w:rFonts w:ascii="Times New Roman" w:hAnsi="Times New Roman"/>
          <w:color w:val="auto"/>
          <w:szCs w:val="28"/>
          <w:bdr w:val="none" w:sz="0" w:space="0" w:color="auto" w:frame="1"/>
        </w:rPr>
        <w:t xml:space="preserve"> </w:t>
      </w:r>
      <w:r w:rsidR="00FE71FB" w:rsidRPr="00F02D84">
        <w:rPr>
          <w:rFonts w:ascii="Times New Roman" w:hAnsi="Times New Roman"/>
          <w:color w:val="auto"/>
          <w:szCs w:val="28"/>
          <w:bdr w:val="none" w:sz="0" w:space="0" w:color="auto" w:frame="1"/>
        </w:rPr>
        <w:t xml:space="preserve">М.К. </w:t>
      </w:r>
      <w:proofErr w:type="spellStart"/>
      <w:r w:rsidR="00FE71FB" w:rsidRPr="00F02D84">
        <w:rPr>
          <w:rFonts w:ascii="Times New Roman" w:hAnsi="Times New Roman"/>
          <w:color w:val="auto"/>
          <w:szCs w:val="28"/>
          <w:bdr w:val="none" w:sz="0" w:space="0" w:color="auto" w:frame="1"/>
        </w:rPr>
        <w:t>Ценжарик</w:t>
      </w:r>
      <w:proofErr w:type="spellEnd"/>
      <w:r w:rsidR="00FE71FB" w:rsidRPr="00F02D84">
        <w:rPr>
          <w:rFonts w:ascii="Times New Roman" w:hAnsi="Times New Roman"/>
          <w:color w:val="auto"/>
          <w:szCs w:val="28"/>
          <w:bdr w:val="none" w:sz="0" w:space="0" w:color="auto" w:frame="1"/>
        </w:rPr>
        <w:t xml:space="preserve">, Ю.В. Крылова, В.И. Стешенко </w:t>
      </w:r>
      <w:bookmarkEnd w:id="18"/>
      <w:r w:rsidR="00FE71FB" w:rsidRPr="00F02D84">
        <w:rPr>
          <w:rFonts w:ascii="Times New Roman" w:hAnsi="Times New Roman"/>
          <w:color w:val="auto"/>
          <w:szCs w:val="28"/>
          <w:bdr w:val="none" w:sz="0" w:space="0" w:color="auto" w:frame="1"/>
        </w:rPr>
        <w:t>// М. Вестник Санкт-Петербургского университета. Экономика.  – 2020. – №. 3. – С. 390</w:t>
      </w:r>
      <w:r w:rsidR="00C239C1" w:rsidRPr="00F02D84">
        <w:rPr>
          <w:rFonts w:ascii="Times New Roman" w:hAnsi="Times New Roman"/>
          <w:color w:val="auto"/>
          <w:szCs w:val="28"/>
        </w:rPr>
        <w:t>–</w:t>
      </w:r>
      <w:r w:rsidR="00707FA7" w:rsidRPr="00F02D84">
        <w:rPr>
          <w:rFonts w:ascii="Times New Roman" w:hAnsi="Times New Roman"/>
          <w:color w:val="auto"/>
          <w:szCs w:val="28"/>
          <w:bdr w:val="none" w:sz="0" w:space="0" w:color="auto" w:frame="1"/>
        </w:rPr>
        <w:t>420.</w:t>
      </w:r>
      <w:r w:rsidR="00852F63" w:rsidRPr="00F02D84">
        <w:rPr>
          <w:rFonts w:ascii="Times New Roman" w:hAnsi="Times New Roman"/>
          <w:color w:val="auto"/>
          <w:szCs w:val="28"/>
        </w:rPr>
        <w:t xml:space="preserve"> – </w:t>
      </w:r>
      <w:r w:rsidR="00FE71FB" w:rsidRPr="00F02D84">
        <w:rPr>
          <w:rFonts w:ascii="Times New Roman" w:hAnsi="Times New Roman"/>
          <w:color w:val="auto"/>
          <w:szCs w:val="28"/>
          <w:bdr w:val="none" w:sz="0" w:space="0" w:color="auto" w:frame="1"/>
          <w:lang w:val="en-US"/>
        </w:rPr>
        <w:t>URL</w:t>
      </w:r>
      <w:r w:rsidR="00FE71FB" w:rsidRPr="00F02D84">
        <w:rPr>
          <w:rFonts w:ascii="Times New Roman" w:hAnsi="Times New Roman"/>
          <w:color w:val="auto"/>
          <w:szCs w:val="28"/>
          <w:bdr w:val="none" w:sz="0" w:space="0" w:color="auto" w:frame="1"/>
        </w:rPr>
        <w:t xml:space="preserve">: </w:t>
      </w:r>
      <w:hyperlink r:id="rId47" w:history="1">
        <w:r w:rsidR="00FE71FB" w:rsidRPr="00F02D84">
          <w:rPr>
            <w:rStyle w:val="a5"/>
            <w:rFonts w:ascii="Times New Roman" w:hAnsi="Times New Roman"/>
            <w:color w:val="auto"/>
            <w:szCs w:val="28"/>
            <w:u w:val="none"/>
            <w:bdr w:val="none" w:sz="0" w:space="0" w:color="auto" w:frame="1"/>
          </w:rPr>
          <w:t>https://doi.org/10.21638/spbu05.2020.303</w:t>
        </w:r>
      </w:hyperlink>
      <w:r w:rsidR="00FE71FB" w:rsidRPr="00F02D84">
        <w:rPr>
          <w:rFonts w:ascii="Times New Roman" w:hAnsi="Times New Roman"/>
          <w:color w:val="auto"/>
          <w:szCs w:val="28"/>
          <w:bdr w:val="none" w:sz="0" w:space="0" w:color="auto" w:frame="1"/>
        </w:rPr>
        <w:t xml:space="preserve"> (дата обращения: </w:t>
      </w:r>
      <w:r w:rsidR="009628B0" w:rsidRPr="00F02D84">
        <w:rPr>
          <w:rFonts w:ascii="Times New Roman" w:hAnsi="Times New Roman"/>
          <w:color w:val="auto"/>
          <w:szCs w:val="28"/>
          <w:bdr w:val="none" w:sz="0" w:space="0" w:color="auto" w:frame="1"/>
        </w:rPr>
        <w:t>20</w:t>
      </w:r>
      <w:r w:rsidR="00FE71FB" w:rsidRPr="00F02D84">
        <w:rPr>
          <w:rFonts w:ascii="Times New Roman" w:hAnsi="Times New Roman"/>
          <w:color w:val="auto"/>
          <w:szCs w:val="28"/>
          <w:bdr w:val="none" w:sz="0" w:space="0" w:color="auto" w:frame="1"/>
        </w:rPr>
        <w:t>.</w:t>
      </w:r>
      <w:r w:rsidR="009628B0" w:rsidRPr="00F02D84">
        <w:rPr>
          <w:rFonts w:ascii="Times New Roman" w:hAnsi="Times New Roman"/>
          <w:color w:val="auto"/>
          <w:szCs w:val="28"/>
          <w:bdr w:val="none" w:sz="0" w:space="0" w:color="auto" w:frame="1"/>
        </w:rPr>
        <w:t>03</w:t>
      </w:r>
      <w:r w:rsidR="00FE71FB" w:rsidRPr="00F02D84">
        <w:rPr>
          <w:rFonts w:ascii="Times New Roman" w:hAnsi="Times New Roman"/>
          <w:color w:val="auto"/>
          <w:szCs w:val="28"/>
          <w:bdr w:val="none" w:sz="0" w:space="0" w:color="auto" w:frame="1"/>
        </w:rPr>
        <w:t>.2023)</w:t>
      </w:r>
      <w:r w:rsidR="00BE2CE2" w:rsidRPr="00F02D84">
        <w:rPr>
          <w:rFonts w:ascii="Times New Roman" w:hAnsi="Times New Roman"/>
          <w:color w:val="auto"/>
          <w:szCs w:val="28"/>
          <w:bdr w:val="none" w:sz="0" w:space="0" w:color="auto" w:frame="1"/>
        </w:rPr>
        <w:t>.</w:t>
      </w:r>
    </w:p>
    <w:p w14:paraId="06CE5E78" w14:textId="37A00074" w:rsidR="004D0B2F" w:rsidRPr="00F02D84" w:rsidRDefault="000C1ABF"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proofErr w:type="spellStart"/>
      <w:r w:rsidRPr="00F02D84">
        <w:rPr>
          <w:rFonts w:ascii="Times New Roman" w:hAnsi="Times New Roman"/>
          <w:color w:val="auto"/>
          <w:szCs w:val="28"/>
        </w:rPr>
        <w:t>Аннаева</w:t>
      </w:r>
      <w:proofErr w:type="spellEnd"/>
      <w:r w:rsidR="00110D56" w:rsidRPr="00F02D84">
        <w:rPr>
          <w:rFonts w:ascii="Times New Roman" w:hAnsi="Times New Roman"/>
          <w:color w:val="auto"/>
          <w:szCs w:val="28"/>
        </w:rPr>
        <w:t>,</w:t>
      </w:r>
      <w:r w:rsidRPr="00F02D84">
        <w:rPr>
          <w:rFonts w:ascii="Times New Roman" w:hAnsi="Times New Roman"/>
          <w:color w:val="auto"/>
          <w:szCs w:val="28"/>
        </w:rPr>
        <w:t xml:space="preserve"> М. </w:t>
      </w:r>
      <w:r w:rsidR="00B86EE7" w:rsidRPr="00F02D84">
        <w:rPr>
          <w:rFonts w:ascii="Times New Roman" w:hAnsi="Times New Roman"/>
          <w:color w:val="auto"/>
          <w:szCs w:val="28"/>
        </w:rPr>
        <w:t xml:space="preserve">Цифровые технологии в экономике / М. </w:t>
      </w:r>
      <w:proofErr w:type="spellStart"/>
      <w:r w:rsidR="00B86EE7" w:rsidRPr="00F02D84">
        <w:rPr>
          <w:rFonts w:ascii="Times New Roman" w:hAnsi="Times New Roman"/>
          <w:color w:val="auto"/>
          <w:szCs w:val="28"/>
        </w:rPr>
        <w:t>Аннаева</w:t>
      </w:r>
      <w:proofErr w:type="spellEnd"/>
      <w:r w:rsidR="00B86EE7" w:rsidRPr="00F02D84">
        <w:rPr>
          <w:rFonts w:ascii="Times New Roman" w:hAnsi="Times New Roman"/>
          <w:color w:val="auto"/>
          <w:szCs w:val="28"/>
        </w:rPr>
        <w:t xml:space="preserve">, Г. </w:t>
      </w:r>
      <w:proofErr w:type="spellStart"/>
      <w:r w:rsidR="00B86EE7" w:rsidRPr="00F02D84">
        <w:rPr>
          <w:rFonts w:ascii="Times New Roman" w:hAnsi="Times New Roman"/>
          <w:color w:val="auto"/>
          <w:szCs w:val="28"/>
        </w:rPr>
        <w:t>Абаева</w:t>
      </w:r>
      <w:proofErr w:type="spellEnd"/>
      <w:r w:rsidR="00B86EE7" w:rsidRPr="00F02D84">
        <w:rPr>
          <w:rFonts w:ascii="Times New Roman" w:hAnsi="Times New Roman"/>
          <w:color w:val="auto"/>
          <w:szCs w:val="28"/>
        </w:rPr>
        <w:t xml:space="preserve">, А. </w:t>
      </w:r>
      <w:proofErr w:type="spellStart"/>
      <w:r w:rsidR="00B86EE7" w:rsidRPr="00F02D84">
        <w:rPr>
          <w:rFonts w:ascii="Times New Roman" w:hAnsi="Times New Roman"/>
          <w:color w:val="auto"/>
          <w:szCs w:val="28"/>
        </w:rPr>
        <w:t>Мяммедова</w:t>
      </w:r>
      <w:proofErr w:type="spellEnd"/>
      <w:r w:rsidR="00B86EE7" w:rsidRPr="00F02D84">
        <w:rPr>
          <w:rFonts w:ascii="Times New Roman" w:hAnsi="Times New Roman"/>
          <w:color w:val="auto"/>
          <w:szCs w:val="28"/>
        </w:rPr>
        <w:t xml:space="preserve"> // Научный журнал «</w:t>
      </w:r>
      <w:r w:rsidR="00B86EE7" w:rsidRPr="00F02D84">
        <w:rPr>
          <w:rFonts w:ascii="Times New Roman" w:hAnsi="Times New Roman"/>
          <w:color w:val="auto"/>
          <w:szCs w:val="28"/>
          <w:lang w:val="en-US"/>
        </w:rPr>
        <w:t>Ceteris</w:t>
      </w:r>
      <w:r w:rsidR="00B86EE7" w:rsidRPr="00F02D84">
        <w:rPr>
          <w:rFonts w:ascii="Times New Roman" w:hAnsi="Times New Roman"/>
          <w:color w:val="auto"/>
          <w:szCs w:val="28"/>
        </w:rPr>
        <w:t xml:space="preserve"> </w:t>
      </w:r>
      <w:r w:rsidR="00B86EE7" w:rsidRPr="00F02D84">
        <w:rPr>
          <w:rFonts w:ascii="Times New Roman" w:hAnsi="Times New Roman"/>
          <w:color w:val="auto"/>
          <w:szCs w:val="28"/>
          <w:lang w:val="en-US"/>
        </w:rPr>
        <w:t>paribus</w:t>
      </w:r>
      <w:r w:rsidR="00B86EE7" w:rsidRPr="00F02D84">
        <w:rPr>
          <w:rFonts w:ascii="Times New Roman" w:hAnsi="Times New Roman"/>
          <w:color w:val="auto"/>
          <w:szCs w:val="28"/>
        </w:rPr>
        <w:t>»</w:t>
      </w:r>
      <w:r w:rsidR="00467510" w:rsidRPr="00F02D84">
        <w:rPr>
          <w:rFonts w:ascii="Times New Roman" w:hAnsi="Times New Roman"/>
          <w:color w:val="auto"/>
          <w:szCs w:val="28"/>
        </w:rPr>
        <w:t>.</w:t>
      </w:r>
      <w:r w:rsidR="00B86EE7" w:rsidRPr="00F02D84">
        <w:rPr>
          <w:rFonts w:ascii="Times New Roman" w:hAnsi="Times New Roman"/>
          <w:color w:val="auto"/>
          <w:szCs w:val="28"/>
        </w:rPr>
        <w:t xml:space="preserve"> – 2023. – №1. – С.70</w:t>
      </w:r>
      <w:r w:rsidR="00C239C1" w:rsidRPr="00F02D84">
        <w:rPr>
          <w:rFonts w:ascii="Times New Roman" w:hAnsi="Times New Roman"/>
          <w:color w:val="auto"/>
          <w:szCs w:val="28"/>
        </w:rPr>
        <w:t>–</w:t>
      </w:r>
      <w:r w:rsidR="00B86EE7" w:rsidRPr="00F02D84">
        <w:rPr>
          <w:rFonts w:ascii="Times New Roman" w:hAnsi="Times New Roman"/>
          <w:color w:val="auto"/>
          <w:szCs w:val="28"/>
        </w:rPr>
        <w:t>73</w:t>
      </w:r>
      <w:r w:rsidR="00852F63" w:rsidRPr="00F02D84">
        <w:rPr>
          <w:rFonts w:ascii="Times New Roman" w:hAnsi="Times New Roman"/>
          <w:color w:val="auto"/>
          <w:szCs w:val="28"/>
        </w:rPr>
        <w:t xml:space="preserve"> – </w:t>
      </w:r>
      <w:r w:rsidR="00852F63" w:rsidRPr="00F02D84">
        <w:rPr>
          <w:rFonts w:ascii="Times New Roman" w:hAnsi="Times New Roman"/>
          <w:color w:val="auto"/>
          <w:szCs w:val="28"/>
          <w:bdr w:val="none" w:sz="0" w:space="0" w:color="auto" w:frame="1"/>
          <w:lang w:val="en-US"/>
        </w:rPr>
        <w:t>URL</w:t>
      </w:r>
      <w:r w:rsidR="00852F63"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rPr>
        <w:t xml:space="preserve"> </w:t>
      </w:r>
      <w:hyperlink r:id="rId48" w:history="1">
        <w:r w:rsidR="00150B1E" w:rsidRPr="00F02D84">
          <w:rPr>
            <w:rStyle w:val="a5"/>
            <w:rFonts w:ascii="Times New Roman" w:hAnsi="Times New Roman"/>
            <w:color w:val="auto"/>
            <w:szCs w:val="28"/>
            <w:u w:val="none"/>
            <w:bdr w:val="none" w:sz="0" w:space="0" w:color="auto" w:frame="1"/>
          </w:rPr>
          <w:t>https://cyberleninka.ru/article/n/tsifrovye-tehnologii-v-ekonomike</w:t>
        </w:r>
      </w:hyperlink>
      <w:r w:rsidR="00150B1E" w:rsidRPr="00F02D84">
        <w:rPr>
          <w:rFonts w:ascii="Times New Roman" w:hAnsi="Times New Roman"/>
          <w:color w:val="auto"/>
          <w:szCs w:val="28"/>
          <w:bdr w:val="none" w:sz="0" w:space="0" w:color="auto" w:frame="1"/>
        </w:rPr>
        <w:t xml:space="preserve"> (дата обращения: 21.03.2023).</w:t>
      </w:r>
    </w:p>
    <w:p w14:paraId="011CF323" w14:textId="10DA0527" w:rsidR="004D0B2F" w:rsidRPr="00F02D84" w:rsidRDefault="0007613B"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proofErr w:type="spellStart"/>
      <w:r w:rsidRPr="00F02D84">
        <w:rPr>
          <w:rFonts w:ascii="Times New Roman" w:hAnsi="Times New Roman"/>
          <w:color w:val="auto"/>
          <w:szCs w:val="28"/>
        </w:rPr>
        <w:t>Атаева</w:t>
      </w:r>
      <w:proofErr w:type="spellEnd"/>
      <w:r w:rsidR="00110D56" w:rsidRPr="00F02D84">
        <w:rPr>
          <w:rFonts w:ascii="Times New Roman" w:hAnsi="Times New Roman"/>
          <w:color w:val="auto"/>
          <w:szCs w:val="28"/>
        </w:rPr>
        <w:t>,</w:t>
      </w:r>
      <w:r w:rsidRPr="00F02D84">
        <w:rPr>
          <w:rFonts w:ascii="Times New Roman" w:hAnsi="Times New Roman"/>
          <w:color w:val="auto"/>
          <w:szCs w:val="28"/>
        </w:rPr>
        <w:t xml:space="preserve"> А. </w:t>
      </w:r>
      <w:r w:rsidR="00F54389" w:rsidRPr="00F02D84">
        <w:rPr>
          <w:rFonts w:ascii="Times New Roman" w:hAnsi="Times New Roman"/>
          <w:color w:val="auto"/>
          <w:szCs w:val="28"/>
        </w:rPr>
        <w:t>Построение инновационной цифровой экономики</w:t>
      </w:r>
      <w:r w:rsidR="00146B00" w:rsidRPr="00F02D84">
        <w:rPr>
          <w:rFonts w:ascii="Times New Roman" w:hAnsi="Times New Roman"/>
          <w:color w:val="auto"/>
          <w:szCs w:val="28"/>
        </w:rPr>
        <w:t xml:space="preserve"> / </w:t>
      </w:r>
      <w:r w:rsidR="00EF0B53" w:rsidRPr="00F02D84">
        <w:rPr>
          <w:rFonts w:ascii="Times New Roman" w:hAnsi="Times New Roman"/>
          <w:color w:val="auto"/>
          <w:szCs w:val="28"/>
        </w:rPr>
        <w:t>А</w:t>
      </w:r>
      <w:r w:rsidR="00146B00" w:rsidRPr="00F02D84">
        <w:rPr>
          <w:rFonts w:ascii="Times New Roman" w:hAnsi="Times New Roman"/>
          <w:color w:val="auto"/>
          <w:szCs w:val="28"/>
        </w:rPr>
        <w:t xml:space="preserve">. </w:t>
      </w:r>
      <w:proofErr w:type="spellStart"/>
      <w:r w:rsidR="00EF0B53" w:rsidRPr="00F02D84">
        <w:rPr>
          <w:rFonts w:ascii="Times New Roman" w:hAnsi="Times New Roman"/>
          <w:color w:val="auto"/>
          <w:szCs w:val="28"/>
        </w:rPr>
        <w:t>Атаева</w:t>
      </w:r>
      <w:proofErr w:type="spellEnd"/>
      <w:r w:rsidR="00146B00" w:rsidRPr="00F02D84">
        <w:rPr>
          <w:rFonts w:ascii="Times New Roman" w:hAnsi="Times New Roman"/>
          <w:color w:val="auto"/>
          <w:szCs w:val="28"/>
        </w:rPr>
        <w:t xml:space="preserve">, </w:t>
      </w:r>
      <w:r w:rsidR="00EF0B53" w:rsidRPr="00F02D84">
        <w:rPr>
          <w:rFonts w:ascii="Times New Roman" w:hAnsi="Times New Roman"/>
          <w:color w:val="auto"/>
          <w:szCs w:val="28"/>
        </w:rPr>
        <w:t>Б</w:t>
      </w:r>
      <w:r w:rsidR="00146B00" w:rsidRPr="00F02D84">
        <w:rPr>
          <w:rFonts w:ascii="Times New Roman" w:hAnsi="Times New Roman"/>
          <w:color w:val="auto"/>
          <w:szCs w:val="28"/>
        </w:rPr>
        <w:t xml:space="preserve">. </w:t>
      </w:r>
      <w:proofErr w:type="spellStart"/>
      <w:r w:rsidR="00EF0B53" w:rsidRPr="00F02D84">
        <w:rPr>
          <w:rFonts w:ascii="Times New Roman" w:hAnsi="Times New Roman"/>
          <w:color w:val="auto"/>
          <w:szCs w:val="28"/>
        </w:rPr>
        <w:t>Байлыев</w:t>
      </w:r>
      <w:proofErr w:type="spellEnd"/>
      <w:r w:rsidR="00146B00" w:rsidRPr="00F02D84">
        <w:rPr>
          <w:rFonts w:ascii="Times New Roman" w:hAnsi="Times New Roman"/>
          <w:color w:val="auto"/>
          <w:szCs w:val="28"/>
        </w:rPr>
        <w:t xml:space="preserve"> // Научный журнал «</w:t>
      </w:r>
      <w:r w:rsidR="00146B00" w:rsidRPr="00F02D84">
        <w:rPr>
          <w:rFonts w:ascii="Times New Roman" w:hAnsi="Times New Roman"/>
          <w:color w:val="auto"/>
          <w:szCs w:val="28"/>
          <w:lang w:val="en-US"/>
        </w:rPr>
        <w:t>Ceteris</w:t>
      </w:r>
      <w:r w:rsidR="00146B00" w:rsidRPr="00F02D84">
        <w:rPr>
          <w:rFonts w:ascii="Times New Roman" w:hAnsi="Times New Roman"/>
          <w:color w:val="auto"/>
          <w:szCs w:val="28"/>
        </w:rPr>
        <w:t xml:space="preserve"> </w:t>
      </w:r>
      <w:r w:rsidR="00146B00" w:rsidRPr="00F02D84">
        <w:rPr>
          <w:rFonts w:ascii="Times New Roman" w:hAnsi="Times New Roman"/>
          <w:color w:val="auto"/>
          <w:szCs w:val="28"/>
          <w:lang w:val="en-US"/>
        </w:rPr>
        <w:t>paribus</w:t>
      </w:r>
      <w:r w:rsidR="00146B00" w:rsidRPr="00F02D84">
        <w:rPr>
          <w:rFonts w:ascii="Times New Roman" w:hAnsi="Times New Roman"/>
          <w:color w:val="auto"/>
          <w:szCs w:val="28"/>
        </w:rPr>
        <w:t>»</w:t>
      </w:r>
      <w:r w:rsidR="00F02D84" w:rsidRPr="00F02D84">
        <w:rPr>
          <w:rFonts w:ascii="Times New Roman" w:hAnsi="Times New Roman"/>
          <w:color w:val="auto"/>
          <w:szCs w:val="28"/>
        </w:rPr>
        <w:t>.</w:t>
      </w:r>
      <w:r w:rsidR="00146B00" w:rsidRPr="00F02D84">
        <w:rPr>
          <w:rFonts w:ascii="Times New Roman" w:hAnsi="Times New Roman"/>
          <w:color w:val="auto"/>
          <w:szCs w:val="28"/>
        </w:rPr>
        <w:t xml:space="preserve"> – 2023. – №</w:t>
      </w:r>
      <w:r w:rsidR="00EF0B53" w:rsidRPr="00F02D84">
        <w:rPr>
          <w:rFonts w:ascii="Times New Roman" w:hAnsi="Times New Roman"/>
          <w:color w:val="auto"/>
          <w:szCs w:val="28"/>
        </w:rPr>
        <w:t>3</w:t>
      </w:r>
      <w:r w:rsidR="00146B00" w:rsidRPr="00F02D84">
        <w:rPr>
          <w:rFonts w:ascii="Times New Roman" w:hAnsi="Times New Roman"/>
          <w:color w:val="auto"/>
          <w:szCs w:val="28"/>
        </w:rPr>
        <w:t>. – С.</w:t>
      </w:r>
      <w:r w:rsidR="00EF0B53" w:rsidRPr="00F02D84">
        <w:rPr>
          <w:rFonts w:ascii="Times New Roman" w:hAnsi="Times New Roman"/>
          <w:color w:val="auto"/>
          <w:szCs w:val="28"/>
        </w:rPr>
        <w:t>106</w:t>
      </w:r>
      <w:r w:rsidR="00C239C1" w:rsidRPr="00F02D84">
        <w:rPr>
          <w:rFonts w:ascii="Times New Roman" w:hAnsi="Times New Roman"/>
          <w:color w:val="auto"/>
          <w:szCs w:val="28"/>
        </w:rPr>
        <w:t>–</w:t>
      </w:r>
      <w:r w:rsidR="00EF0B53" w:rsidRPr="00F02D84">
        <w:rPr>
          <w:rFonts w:ascii="Times New Roman" w:hAnsi="Times New Roman"/>
          <w:color w:val="auto"/>
          <w:szCs w:val="28"/>
        </w:rPr>
        <w:t>108</w:t>
      </w:r>
      <w:r w:rsidR="00852F63" w:rsidRPr="00F02D84">
        <w:rPr>
          <w:rFonts w:ascii="Times New Roman" w:hAnsi="Times New Roman"/>
          <w:color w:val="auto"/>
          <w:szCs w:val="28"/>
        </w:rPr>
        <w:t xml:space="preserve"> – </w:t>
      </w:r>
      <w:r w:rsidR="00852F63" w:rsidRPr="00F02D84">
        <w:rPr>
          <w:rFonts w:ascii="Times New Roman" w:hAnsi="Times New Roman"/>
          <w:color w:val="auto"/>
          <w:szCs w:val="28"/>
          <w:bdr w:val="none" w:sz="0" w:space="0" w:color="auto" w:frame="1"/>
          <w:lang w:val="en-US"/>
        </w:rPr>
        <w:t>URL</w:t>
      </w:r>
      <w:r w:rsidR="00852F63"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rPr>
        <w:t xml:space="preserve"> </w:t>
      </w:r>
      <w:hyperlink r:id="rId49" w:history="1">
        <w:r w:rsidR="00150B1E" w:rsidRPr="00F02D84">
          <w:rPr>
            <w:rStyle w:val="a5"/>
            <w:rFonts w:ascii="Times New Roman" w:hAnsi="Times New Roman"/>
            <w:color w:val="auto"/>
            <w:szCs w:val="28"/>
            <w:u w:val="none"/>
            <w:bdr w:val="none" w:sz="0" w:space="0" w:color="auto" w:frame="1"/>
          </w:rPr>
          <w:t>https://cyberleninka.ru/article/n/postroenie-innovatsionnoy-tsifrovoy-ekonomiki</w:t>
        </w:r>
      </w:hyperlink>
      <w:r w:rsidR="00BE2CE2" w:rsidRPr="00F02D84">
        <w:rPr>
          <w:rFonts w:ascii="Times New Roman" w:hAnsi="Times New Roman"/>
          <w:color w:val="auto"/>
          <w:szCs w:val="28"/>
          <w:bdr w:val="none" w:sz="0" w:space="0" w:color="auto" w:frame="1"/>
        </w:rPr>
        <w:t>.</w:t>
      </w:r>
      <w:r w:rsidR="00150B1E" w:rsidRPr="00F02D84">
        <w:rPr>
          <w:rFonts w:ascii="Times New Roman" w:hAnsi="Times New Roman"/>
          <w:color w:val="auto"/>
          <w:szCs w:val="28"/>
          <w:bdr w:val="none" w:sz="0" w:space="0" w:color="auto" w:frame="1"/>
        </w:rPr>
        <w:t xml:space="preserve"> (дата обращения: 21.0</w:t>
      </w:r>
      <w:r w:rsidR="00C239C1">
        <w:rPr>
          <w:rFonts w:ascii="Times New Roman" w:hAnsi="Times New Roman"/>
          <w:color w:val="auto"/>
          <w:szCs w:val="28"/>
          <w:bdr w:val="none" w:sz="0" w:space="0" w:color="auto" w:frame="1"/>
        </w:rPr>
        <w:t>5</w:t>
      </w:r>
      <w:r w:rsidR="00150B1E" w:rsidRPr="00F02D84">
        <w:rPr>
          <w:rFonts w:ascii="Times New Roman" w:hAnsi="Times New Roman"/>
          <w:color w:val="auto"/>
          <w:szCs w:val="28"/>
          <w:bdr w:val="none" w:sz="0" w:space="0" w:color="auto" w:frame="1"/>
        </w:rPr>
        <w:t>.2023).</w:t>
      </w:r>
    </w:p>
    <w:p w14:paraId="722CAEC2" w14:textId="17235DD5" w:rsidR="00494EBD" w:rsidRPr="00F02D84" w:rsidRDefault="00E43B4C"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proofErr w:type="spellStart"/>
      <w:r w:rsidRPr="00F02D84">
        <w:rPr>
          <w:rFonts w:ascii="Times New Roman" w:hAnsi="Times New Roman"/>
          <w:color w:val="auto"/>
          <w:szCs w:val="28"/>
          <w:bdr w:val="none" w:sz="0" w:space="0" w:color="auto" w:frame="1"/>
        </w:rPr>
        <w:lastRenderedPageBreak/>
        <w:t>Шицян</w:t>
      </w:r>
      <w:proofErr w:type="spellEnd"/>
      <w:r w:rsidR="00110D56" w:rsidRPr="00F02D84">
        <w:rPr>
          <w:rFonts w:ascii="Times New Roman" w:hAnsi="Times New Roman"/>
          <w:color w:val="auto"/>
          <w:szCs w:val="28"/>
          <w:bdr w:val="none" w:sz="0" w:space="0" w:color="auto" w:frame="1"/>
        </w:rPr>
        <w:t>,</w:t>
      </w:r>
      <w:r w:rsidRPr="00F02D84">
        <w:rPr>
          <w:rFonts w:ascii="Times New Roman" w:hAnsi="Times New Roman"/>
          <w:color w:val="auto"/>
          <w:szCs w:val="28"/>
          <w:bdr w:val="none" w:sz="0" w:space="0" w:color="auto" w:frame="1"/>
        </w:rPr>
        <w:t xml:space="preserve"> Ч. </w:t>
      </w:r>
      <w:r w:rsidR="0054139A" w:rsidRPr="00F02D84">
        <w:rPr>
          <w:rFonts w:ascii="Times New Roman" w:hAnsi="Times New Roman"/>
          <w:color w:val="auto"/>
          <w:szCs w:val="28"/>
          <w:bdr w:val="none" w:sz="0" w:space="0" w:color="auto" w:frame="1"/>
        </w:rPr>
        <w:t xml:space="preserve">Координация процессов создания, внедрения и адаптации инновационных технологий современными компаниями / Ч. </w:t>
      </w:r>
      <w:proofErr w:type="spellStart"/>
      <w:r w:rsidR="0054139A" w:rsidRPr="00F02D84">
        <w:rPr>
          <w:rFonts w:ascii="Times New Roman" w:hAnsi="Times New Roman"/>
          <w:color w:val="auto"/>
          <w:szCs w:val="28"/>
          <w:bdr w:val="none" w:sz="0" w:space="0" w:color="auto" w:frame="1"/>
        </w:rPr>
        <w:t>Шицян</w:t>
      </w:r>
      <w:proofErr w:type="spellEnd"/>
      <w:r w:rsidR="0054139A" w:rsidRPr="00F02D84">
        <w:rPr>
          <w:rFonts w:ascii="Times New Roman" w:hAnsi="Times New Roman"/>
          <w:color w:val="auto"/>
          <w:szCs w:val="28"/>
          <w:bdr w:val="none" w:sz="0" w:space="0" w:color="auto" w:frame="1"/>
        </w:rPr>
        <w:t xml:space="preserve">, Х. </w:t>
      </w:r>
      <w:proofErr w:type="spellStart"/>
      <w:r w:rsidR="0054139A" w:rsidRPr="00F02D84">
        <w:rPr>
          <w:rFonts w:ascii="Times New Roman" w:hAnsi="Times New Roman"/>
          <w:color w:val="auto"/>
          <w:szCs w:val="28"/>
          <w:bdr w:val="none" w:sz="0" w:space="0" w:color="auto" w:frame="1"/>
        </w:rPr>
        <w:t>Янлинь</w:t>
      </w:r>
      <w:proofErr w:type="spellEnd"/>
      <w:r w:rsidR="0054139A" w:rsidRPr="00F02D84">
        <w:rPr>
          <w:rFonts w:ascii="Times New Roman" w:hAnsi="Times New Roman"/>
          <w:color w:val="auto"/>
          <w:szCs w:val="28"/>
          <w:bdr w:val="none" w:sz="0" w:space="0" w:color="auto" w:frame="1"/>
        </w:rPr>
        <w:t xml:space="preserve"> // Известия Санкт-Петербургского государственного экономического университета. – 2020. – С.171</w:t>
      </w:r>
      <w:r w:rsidR="00C239C1" w:rsidRPr="00F02D84">
        <w:rPr>
          <w:rFonts w:ascii="Times New Roman" w:hAnsi="Times New Roman"/>
          <w:color w:val="auto"/>
          <w:szCs w:val="28"/>
        </w:rPr>
        <w:t>–</w:t>
      </w:r>
      <w:r w:rsidR="0054139A" w:rsidRPr="00F02D84">
        <w:rPr>
          <w:rFonts w:ascii="Times New Roman" w:hAnsi="Times New Roman"/>
          <w:color w:val="auto"/>
          <w:szCs w:val="28"/>
          <w:bdr w:val="none" w:sz="0" w:space="0" w:color="auto" w:frame="1"/>
        </w:rPr>
        <w:t>17</w:t>
      </w:r>
      <w:r w:rsidR="00BE2CE2" w:rsidRPr="00F02D84">
        <w:rPr>
          <w:rFonts w:ascii="Times New Roman" w:hAnsi="Times New Roman"/>
          <w:color w:val="auto"/>
          <w:szCs w:val="28"/>
          <w:bdr w:val="none" w:sz="0" w:space="0" w:color="auto" w:frame="1"/>
        </w:rPr>
        <w:t>7.</w:t>
      </w:r>
      <w:r w:rsidR="00150B1E" w:rsidRPr="00F02D84">
        <w:rPr>
          <w:rFonts w:ascii="Times New Roman" w:hAnsi="Times New Roman"/>
          <w:color w:val="auto"/>
          <w:szCs w:val="28"/>
          <w:bdr w:val="none" w:sz="0" w:space="0" w:color="auto" w:frame="1"/>
        </w:rPr>
        <w:t xml:space="preserve"> – </w:t>
      </w:r>
      <w:r w:rsidR="00150B1E" w:rsidRPr="00F02D84">
        <w:rPr>
          <w:rFonts w:ascii="Times New Roman" w:hAnsi="Times New Roman"/>
          <w:color w:val="auto"/>
          <w:szCs w:val="28"/>
          <w:bdr w:val="none" w:sz="0" w:space="0" w:color="auto" w:frame="1"/>
          <w:lang w:val="en-US"/>
        </w:rPr>
        <w:t>URL</w:t>
      </w:r>
      <w:r w:rsidR="00150B1E" w:rsidRPr="00F02D84">
        <w:rPr>
          <w:rFonts w:ascii="Times New Roman" w:hAnsi="Times New Roman"/>
          <w:color w:val="auto"/>
          <w:szCs w:val="28"/>
          <w:bdr w:val="none" w:sz="0" w:space="0" w:color="auto" w:frame="1"/>
        </w:rPr>
        <w:t xml:space="preserve">: </w:t>
      </w:r>
      <w:hyperlink r:id="rId50" w:history="1">
        <w:r w:rsidR="00B66460" w:rsidRPr="00F02D84">
          <w:rPr>
            <w:rStyle w:val="a5"/>
            <w:rFonts w:ascii="Times New Roman" w:hAnsi="Times New Roman"/>
            <w:color w:val="auto"/>
            <w:szCs w:val="28"/>
            <w:u w:val="none"/>
            <w:bdr w:val="none" w:sz="0" w:space="0" w:color="auto" w:frame="1"/>
            <w:lang w:val="en-US"/>
          </w:rPr>
          <w:t>https</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cyberleninka</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ru</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article</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n</w:t>
        </w:r>
        <w:r w:rsidR="00B66460" w:rsidRPr="00F02D84">
          <w:rPr>
            <w:rStyle w:val="a5"/>
            <w:rFonts w:ascii="Times New Roman" w:hAnsi="Times New Roman"/>
            <w:color w:val="auto"/>
            <w:szCs w:val="28"/>
            <w:u w:val="none"/>
            <w:bdr w:val="none" w:sz="0" w:space="0" w:color="auto" w:frame="1"/>
          </w:rPr>
          <w:t xml:space="preserve">/ </w:t>
        </w:r>
        <w:r w:rsidR="00B66460" w:rsidRPr="00F02D84">
          <w:rPr>
            <w:rStyle w:val="a5"/>
            <w:rFonts w:ascii="Times New Roman" w:hAnsi="Times New Roman"/>
            <w:color w:val="auto"/>
            <w:szCs w:val="28"/>
            <w:u w:val="none"/>
            <w:bdr w:val="none" w:sz="0" w:space="0" w:color="auto" w:frame="1"/>
            <w:lang w:val="en-US"/>
          </w:rPr>
          <w:t>koordinatsiya</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protsessov</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sozdaniya</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vnedreniya</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i</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adaptatsii</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innovatsionnyh</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tehnologiy</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sovremennymi</w:t>
        </w:r>
        <w:r w:rsidR="00B66460" w:rsidRPr="00F02D84">
          <w:rPr>
            <w:rStyle w:val="a5"/>
            <w:rFonts w:ascii="Times New Roman" w:hAnsi="Times New Roman"/>
            <w:color w:val="auto"/>
            <w:szCs w:val="28"/>
            <w:u w:val="none"/>
            <w:bdr w:val="none" w:sz="0" w:space="0" w:color="auto" w:frame="1"/>
          </w:rPr>
          <w:t>-</w:t>
        </w:r>
        <w:r w:rsidR="00B66460" w:rsidRPr="00F02D84">
          <w:rPr>
            <w:rStyle w:val="a5"/>
            <w:rFonts w:ascii="Times New Roman" w:hAnsi="Times New Roman"/>
            <w:color w:val="auto"/>
            <w:szCs w:val="28"/>
            <w:u w:val="none"/>
            <w:bdr w:val="none" w:sz="0" w:space="0" w:color="auto" w:frame="1"/>
            <w:lang w:val="en-US"/>
          </w:rPr>
          <w:t>kompaniyami</w:t>
        </w:r>
      </w:hyperlink>
      <w:r w:rsidR="00150B1E" w:rsidRPr="00F02D84">
        <w:rPr>
          <w:rFonts w:ascii="Times New Roman" w:hAnsi="Times New Roman"/>
          <w:color w:val="auto"/>
          <w:szCs w:val="28"/>
          <w:bdr w:val="none" w:sz="0" w:space="0" w:color="auto" w:frame="1"/>
        </w:rPr>
        <w:t xml:space="preserve"> (дата обращения: 21.03.2023).</w:t>
      </w:r>
    </w:p>
    <w:p w14:paraId="082F37F5" w14:textId="6CB1FCD0" w:rsidR="007D2034" w:rsidRPr="00C239C1" w:rsidRDefault="00852F63" w:rsidP="00B93584">
      <w:pPr>
        <w:pStyle w:val="a3"/>
        <w:widowControl w:val="0"/>
        <w:numPr>
          <w:ilvl w:val="0"/>
          <w:numId w:val="38"/>
        </w:numPr>
        <w:tabs>
          <w:tab w:val="left" w:pos="1134"/>
        </w:tabs>
        <w:spacing w:line="360" w:lineRule="auto"/>
        <w:ind w:left="0" w:firstLine="709"/>
        <w:rPr>
          <w:rFonts w:ascii="Times New Roman" w:hAnsi="Times New Roman"/>
          <w:color w:val="auto"/>
          <w:szCs w:val="28"/>
          <w:bdr w:val="none" w:sz="0" w:space="0" w:color="auto" w:frame="1"/>
        </w:rPr>
      </w:pPr>
      <w:proofErr w:type="spellStart"/>
      <w:r w:rsidRPr="00F02D84">
        <w:rPr>
          <w:rFonts w:ascii="Times New Roman" w:hAnsi="Times New Roman"/>
          <w:color w:val="auto"/>
          <w:szCs w:val="28"/>
          <w:bdr w:val="none" w:sz="0" w:space="0" w:color="auto" w:frame="1"/>
        </w:rPr>
        <w:t>Жаркова</w:t>
      </w:r>
      <w:proofErr w:type="spellEnd"/>
      <w:r w:rsidRPr="00F02D84">
        <w:rPr>
          <w:rFonts w:ascii="Times New Roman" w:hAnsi="Times New Roman"/>
          <w:color w:val="auto"/>
          <w:szCs w:val="28"/>
          <w:bdr w:val="none" w:sz="0" w:space="0" w:color="auto" w:frame="1"/>
        </w:rPr>
        <w:t xml:space="preserve">, Е.А. </w:t>
      </w:r>
      <w:r w:rsidR="00494EBD" w:rsidRPr="00F02D84">
        <w:rPr>
          <w:rFonts w:ascii="Times New Roman" w:hAnsi="Times New Roman"/>
          <w:color w:val="auto"/>
          <w:szCs w:val="28"/>
          <w:bdr w:val="none" w:sz="0" w:space="0" w:color="auto" w:frame="1"/>
        </w:rPr>
        <w:t xml:space="preserve">Цифровая экономика </w:t>
      </w:r>
      <w:r w:rsidR="008F2AF3" w:rsidRPr="00F02D84">
        <w:rPr>
          <w:rFonts w:ascii="Times New Roman" w:hAnsi="Times New Roman"/>
          <w:color w:val="auto"/>
          <w:szCs w:val="28"/>
          <w:bdr w:val="none" w:sz="0" w:space="0" w:color="auto" w:frame="1"/>
        </w:rPr>
        <w:t>России</w:t>
      </w:r>
      <w:r w:rsidR="00494EBD" w:rsidRPr="00F02D84">
        <w:rPr>
          <w:rFonts w:ascii="Times New Roman" w:hAnsi="Times New Roman"/>
          <w:color w:val="auto"/>
          <w:szCs w:val="28"/>
          <w:bdr w:val="none" w:sz="0" w:space="0" w:color="auto" w:frame="1"/>
        </w:rPr>
        <w:t xml:space="preserve"> в контексте развития глобальной цифровой экономики</w:t>
      </w:r>
      <w:r w:rsidR="003D0AD7" w:rsidRPr="00F02D84">
        <w:rPr>
          <w:rFonts w:ascii="Times New Roman" w:hAnsi="Times New Roman"/>
          <w:color w:val="auto"/>
          <w:szCs w:val="28"/>
          <w:bdr w:val="none" w:sz="0" w:space="0" w:color="auto" w:frame="1"/>
        </w:rPr>
        <w:t xml:space="preserve"> / </w:t>
      </w:r>
      <w:bookmarkStart w:id="19" w:name="_Hlk137621773"/>
      <w:r w:rsidR="003D0AD7" w:rsidRPr="00F02D84">
        <w:rPr>
          <w:rFonts w:ascii="Times New Roman" w:hAnsi="Times New Roman"/>
          <w:color w:val="auto"/>
          <w:szCs w:val="28"/>
          <w:bdr w:val="none" w:sz="0" w:space="0" w:color="auto" w:frame="1"/>
        </w:rPr>
        <w:t xml:space="preserve">Е.А. </w:t>
      </w:r>
      <w:proofErr w:type="spellStart"/>
      <w:r w:rsidR="003D0AD7" w:rsidRPr="00F02D84">
        <w:rPr>
          <w:rFonts w:ascii="Times New Roman" w:hAnsi="Times New Roman"/>
          <w:color w:val="auto"/>
          <w:szCs w:val="28"/>
          <w:bdr w:val="none" w:sz="0" w:space="0" w:color="auto" w:frame="1"/>
        </w:rPr>
        <w:t>Жаркова</w:t>
      </w:r>
      <w:proofErr w:type="spellEnd"/>
      <w:r w:rsidR="003D0AD7" w:rsidRPr="00F02D84">
        <w:rPr>
          <w:rFonts w:ascii="Times New Roman" w:hAnsi="Times New Roman"/>
          <w:color w:val="auto"/>
          <w:szCs w:val="28"/>
          <w:bdr w:val="none" w:sz="0" w:space="0" w:color="auto" w:frame="1"/>
        </w:rPr>
        <w:t xml:space="preserve"> </w:t>
      </w:r>
      <w:bookmarkEnd w:id="19"/>
      <w:r w:rsidR="003D0AD7" w:rsidRPr="00F02D84">
        <w:rPr>
          <w:rFonts w:ascii="Times New Roman" w:hAnsi="Times New Roman"/>
          <w:color w:val="auto"/>
          <w:szCs w:val="28"/>
          <w:bdr w:val="none" w:sz="0" w:space="0" w:color="auto" w:frame="1"/>
        </w:rPr>
        <w:t xml:space="preserve">// Вестник Сибирского государственного университета путей сообщения: Гуманитарные исследования. – 2022.  </w:t>
      </w:r>
      <w:r w:rsidR="003D0AD7" w:rsidRPr="00C239C1">
        <w:rPr>
          <w:rFonts w:ascii="Times New Roman" w:hAnsi="Times New Roman"/>
          <w:color w:val="auto"/>
          <w:szCs w:val="28"/>
          <w:bdr w:val="none" w:sz="0" w:space="0" w:color="auto" w:frame="1"/>
        </w:rPr>
        <w:t xml:space="preserve">– №4 (15). – </w:t>
      </w:r>
      <w:r w:rsidR="007D2034" w:rsidRPr="00F02D84">
        <w:rPr>
          <w:rFonts w:ascii="Times New Roman" w:hAnsi="Times New Roman"/>
          <w:color w:val="auto"/>
          <w:szCs w:val="28"/>
          <w:bdr w:val="none" w:sz="0" w:space="0" w:color="auto" w:frame="1"/>
        </w:rPr>
        <w:t>С</w:t>
      </w:r>
      <w:r w:rsidR="007D2034" w:rsidRPr="00C239C1">
        <w:rPr>
          <w:rFonts w:ascii="Times New Roman" w:hAnsi="Times New Roman"/>
          <w:color w:val="auto"/>
          <w:szCs w:val="28"/>
          <w:bdr w:val="none" w:sz="0" w:space="0" w:color="auto" w:frame="1"/>
        </w:rPr>
        <w:t xml:space="preserve">. </w:t>
      </w:r>
      <w:r w:rsidR="003D0AD7" w:rsidRPr="00C239C1">
        <w:rPr>
          <w:rFonts w:ascii="Times New Roman" w:hAnsi="Times New Roman"/>
          <w:color w:val="auto"/>
          <w:szCs w:val="28"/>
          <w:bdr w:val="none" w:sz="0" w:space="0" w:color="auto" w:frame="1"/>
        </w:rPr>
        <w:t>69</w:t>
      </w:r>
      <w:r w:rsidR="00C239C1" w:rsidRPr="00F02D84">
        <w:rPr>
          <w:rFonts w:ascii="Times New Roman" w:hAnsi="Times New Roman"/>
          <w:color w:val="auto"/>
          <w:szCs w:val="28"/>
        </w:rPr>
        <w:t>–</w:t>
      </w:r>
      <w:r w:rsidR="003D0AD7" w:rsidRPr="00C239C1">
        <w:rPr>
          <w:rFonts w:ascii="Times New Roman" w:hAnsi="Times New Roman"/>
          <w:color w:val="auto"/>
          <w:szCs w:val="28"/>
          <w:bdr w:val="none" w:sz="0" w:space="0" w:color="auto" w:frame="1"/>
        </w:rPr>
        <w:t>79</w:t>
      </w:r>
      <w:r w:rsidRPr="00C239C1">
        <w:rPr>
          <w:rFonts w:ascii="Times New Roman" w:hAnsi="Times New Roman"/>
          <w:color w:val="auto"/>
          <w:szCs w:val="28"/>
          <w:bdr w:val="none" w:sz="0" w:space="0" w:color="auto" w:frame="1"/>
        </w:rPr>
        <w:t xml:space="preserve"> </w:t>
      </w:r>
      <w:r w:rsidRPr="00C239C1">
        <w:rPr>
          <w:rFonts w:ascii="Times New Roman" w:hAnsi="Times New Roman"/>
          <w:color w:val="auto"/>
          <w:szCs w:val="28"/>
        </w:rPr>
        <w:t xml:space="preserve">– </w:t>
      </w:r>
      <w:r w:rsidRPr="00F02D84">
        <w:rPr>
          <w:rFonts w:ascii="Times New Roman" w:hAnsi="Times New Roman"/>
          <w:color w:val="auto"/>
          <w:szCs w:val="28"/>
          <w:bdr w:val="none" w:sz="0" w:space="0" w:color="auto" w:frame="1"/>
          <w:lang w:val="en-US"/>
        </w:rPr>
        <w:t>URL</w:t>
      </w:r>
      <w:r w:rsidRPr="00C239C1">
        <w:rPr>
          <w:rFonts w:ascii="Times New Roman" w:hAnsi="Times New Roman"/>
          <w:color w:val="auto"/>
          <w:szCs w:val="28"/>
          <w:bdr w:val="none" w:sz="0" w:space="0" w:color="auto" w:frame="1"/>
        </w:rPr>
        <w:t>:</w:t>
      </w:r>
      <w:r w:rsidR="00F54389" w:rsidRPr="00C239C1">
        <w:rPr>
          <w:rFonts w:ascii="Times New Roman" w:hAnsi="Times New Roman"/>
          <w:color w:val="auto"/>
          <w:szCs w:val="28"/>
          <w:bdr w:val="none" w:sz="0" w:space="0" w:color="auto" w:frame="1"/>
        </w:rPr>
        <w:t xml:space="preserve"> </w:t>
      </w:r>
      <w:hyperlink r:id="rId51" w:history="1">
        <w:r w:rsidR="00150B1E" w:rsidRPr="00F02D84">
          <w:rPr>
            <w:rStyle w:val="a5"/>
            <w:rFonts w:ascii="Times New Roman" w:hAnsi="Times New Roman"/>
            <w:color w:val="auto"/>
            <w:szCs w:val="28"/>
            <w:u w:val="none"/>
            <w:bdr w:val="none" w:sz="0" w:space="0" w:color="auto" w:frame="1"/>
            <w:lang w:val="en-US"/>
          </w:rPr>
          <w:t>https</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cyberleninka</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ru</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article</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n</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tsifrovaya</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ekonomika</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rossii</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v</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kontekste</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razvitiya</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globalnoy</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tsifrovoy</w:t>
        </w:r>
        <w:r w:rsidR="00150B1E" w:rsidRPr="00C239C1">
          <w:rPr>
            <w:rStyle w:val="a5"/>
            <w:rFonts w:ascii="Times New Roman" w:hAnsi="Times New Roman"/>
            <w:color w:val="auto"/>
            <w:szCs w:val="28"/>
            <w:u w:val="none"/>
            <w:bdr w:val="none" w:sz="0" w:space="0" w:color="auto" w:frame="1"/>
          </w:rPr>
          <w:t>-</w:t>
        </w:r>
        <w:r w:rsidR="00150B1E" w:rsidRPr="00F02D84">
          <w:rPr>
            <w:rStyle w:val="a5"/>
            <w:rFonts w:ascii="Times New Roman" w:hAnsi="Times New Roman"/>
            <w:color w:val="auto"/>
            <w:szCs w:val="28"/>
            <w:u w:val="none"/>
            <w:bdr w:val="none" w:sz="0" w:space="0" w:color="auto" w:frame="1"/>
            <w:lang w:val="en-US"/>
          </w:rPr>
          <w:t>ekonomiki</w:t>
        </w:r>
      </w:hyperlink>
      <w:r w:rsidR="00532CCF" w:rsidRPr="00C239C1">
        <w:rPr>
          <w:rFonts w:ascii="Times New Roman" w:hAnsi="Times New Roman"/>
          <w:color w:val="auto"/>
          <w:szCs w:val="28"/>
          <w:bdr w:val="none" w:sz="0" w:space="0" w:color="auto" w:frame="1"/>
        </w:rPr>
        <w:t>.</w:t>
      </w:r>
      <w:r w:rsidR="00150B1E" w:rsidRPr="00C239C1">
        <w:rPr>
          <w:rFonts w:ascii="Times New Roman" w:hAnsi="Times New Roman"/>
          <w:color w:val="auto"/>
          <w:szCs w:val="28"/>
          <w:bdr w:val="none" w:sz="0" w:space="0" w:color="auto" w:frame="1"/>
        </w:rPr>
        <w:t xml:space="preserve"> </w:t>
      </w:r>
      <w:r w:rsidR="00150B1E" w:rsidRPr="00F02D84">
        <w:rPr>
          <w:rFonts w:ascii="Times New Roman" w:hAnsi="Times New Roman"/>
          <w:color w:val="auto"/>
          <w:szCs w:val="28"/>
          <w:bdr w:val="none" w:sz="0" w:space="0" w:color="auto" w:frame="1"/>
        </w:rPr>
        <w:t>(дата обращения: 21.03.2023).</w:t>
      </w:r>
    </w:p>
    <w:p w14:paraId="0FD166C3" w14:textId="2CEB417D" w:rsidR="0054139A" w:rsidRPr="00F02D84" w:rsidRDefault="007D2034" w:rsidP="00B93584">
      <w:pPr>
        <w:pStyle w:val="a3"/>
        <w:widowControl w:val="0"/>
        <w:numPr>
          <w:ilvl w:val="0"/>
          <w:numId w:val="38"/>
        </w:numPr>
        <w:tabs>
          <w:tab w:val="left" w:pos="1134"/>
        </w:tabs>
        <w:spacing w:line="360" w:lineRule="auto"/>
        <w:ind w:left="0" w:firstLine="709"/>
        <w:rPr>
          <w:rFonts w:ascii="Times New Roman" w:hAnsi="Times New Roman"/>
          <w:color w:val="auto"/>
          <w:szCs w:val="28"/>
          <w:bdr w:val="none" w:sz="0" w:space="0" w:color="auto" w:frame="1"/>
        </w:rPr>
      </w:pPr>
      <w:r w:rsidRPr="00F02D84">
        <w:rPr>
          <w:rFonts w:ascii="Times New Roman" w:hAnsi="Times New Roman"/>
          <w:color w:val="auto"/>
          <w:szCs w:val="28"/>
        </w:rPr>
        <w:t>Цифровая трансформация промышленности: тенденции и перспективы</w:t>
      </w:r>
      <w:r w:rsidR="00C239C1">
        <w:rPr>
          <w:rFonts w:ascii="Times New Roman" w:hAnsi="Times New Roman"/>
          <w:color w:val="auto"/>
          <w:szCs w:val="28"/>
        </w:rPr>
        <w:t xml:space="preserve"> </w:t>
      </w:r>
      <w:r w:rsidRPr="00F02D84">
        <w:rPr>
          <w:rFonts w:ascii="Times New Roman" w:hAnsi="Times New Roman"/>
          <w:color w:val="auto"/>
          <w:szCs w:val="28"/>
        </w:rPr>
        <w:t>: сборник статей / Государственный университет управления</w:t>
      </w:r>
      <w:r w:rsidR="00C239C1">
        <w:rPr>
          <w:rFonts w:ascii="Times New Roman" w:hAnsi="Times New Roman"/>
          <w:color w:val="auto"/>
          <w:szCs w:val="28"/>
        </w:rPr>
        <w:t xml:space="preserve"> </w:t>
      </w:r>
      <w:r w:rsidRPr="00F02D84">
        <w:rPr>
          <w:rFonts w:ascii="Times New Roman" w:hAnsi="Times New Roman"/>
          <w:color w:val="auto"/>
          <w:szCs w:val="28"/>
        </w:rPr>
        <w:t xml:space="preserve">; научный редактор </w:t>
      </w:r>
      <w:r w:rsidR="00C239C1">
        <w:rPr>
          <w:rFonts w:ascii="Times New Roman" w:hAnsi="Times New Roman"/>
          <w:color w:val="auto"/>
          <w:szCs w:val="28"/>
        </w:rPr>
        <w:t xml:space="preserve">В. В. </w:t>
      </w:r>
      <w:r w:rsidRPr="00F02D84">
        <w:rPr>
          <w:rFonts w:ascii="Times New Roman" w:hAnsi="Times New Roman"/>
          <w:color w:val="auto"/>
          <w:szCs w:val="28"/>
        </w:rPr>
        <w:t>Б</w:t>
      </w:r>
      <w:r w:rsidR="00B3401E" w:rsidRPr="00F02D84">
        <w:rPr>
          <w:rFonts w:ascii="Times New Roman" w:hAnsi="Times New Roman"/>
          <w:color w:val="auto"/>
          <w:szCs w:val="28"/>
        </w:rPr>
        <w:t>орисова</w:t>
      </w:r>
      <w:r w:rsidRPr="00F02D84">
        <w:rPr>
          <w:rFonts w:ascii="Times New Roman" w:hAnsi="Times New Roman"/>
          <w:color w:val="auto"/>
          <w:szCs w:val="28"/>
        </w:rPr>
        <w:t>. – Москва, 2022. – 444</w:t>
      </w:r>
      <w:r w:rsidR="00C239C1">
        <w:rPr>
          <w:rFonts w:ascii="Times New Roman" w:hAnsi="Times New Roman"/>
          <w:color w:val="auto"/>
          <w:szCs w:val="28"/>
        </w:rPr>
        <w:t xml:space="preserve"> с</w:t>
      </w:r>
      <w:r w:rsidRPr="00F02D84">
        <w:rPr>
          <w:rFonts w:ascii="Times New Roman" w:hAnsi="Times New Roman"/>
          <w:color w:val="auto"/>
          <w:szCs w:val="28"/>
        </w:rPr>
        <w:t>. – ISBN: 978-5-4365-9164-3</w:t>
      </w:r>
      <w:r w:rsidR="00532CCF" w:rsidRPr="00F02D84">
        <w:rPr>
          <w:rFonts w:ascii="Times New Roman" w:hAnsi="Times New Roman"/>
          <w:color w:val="auto"/>
          <w:szCs w:val="28"/>
        </w:rPr>
        <w:t>.</w:t>
      </w:r>
    </w:p>
    <w:p w14:paraId="2CB6DE32" w14:textId="549B7C7D" w:rsidR="00612F5F" w:rsidRPr="00F02D84" w:rsidRDefault="00852F63"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Петров, Я.А. </w:t>
      </w:r>
      <w:r w:rsidR="00E10A3D" w:rsidRPr="00F02D84">
        <w:rPr>
          <w:rFonts w:ascii="Times New Roman" w:hAnsi="Times New Roman"/>
          <w:color w:val="auto"/>
          <w:szCs w:val="28"/>
          <w:lang w:val="en-US"/>
        </w:rPr>
        <w:t>B</w:t>
      </w:r>
      <w:proofErr w:type="spellStart"/>
      <w:r w:rsidR="00E10A3D" w:rsidRPr="00F02D84">
        <w:rPr>
          <w:rFonts w:ascii="Times New Roman" w:hAnsi="Times New Roman"/>
          <w:color w:val="auto"/>
          <w:szCs w:val="28"/>
        </w:rPr>
        <w:t>usiness</w:t>
      </w:r>
      <w:proofErr w:type="spellEnd"/>
      <w:r w:rsidR="00E10A3D" w:rsidRPr="00F02D84">
        <w:rPr>
          <w:rFonts w:ascii="Times New Roman" w:hAnsi="Times New Roman"/>
          <w:color w:val="auto"/>
          <w:szCs w:val="28"/>
        </w:rPr>
        <w:t xml:space="preserve"> </w:t>
      </w:r>
      <w:proofErr w:type="spellStart"/>
      <w:r w:rsidR="00E10A3D" w:rsidRPr="00F02D84">
        <w:rPr>
          <w:rFonts w:ascii="Times New Roman" w:hAnsi="Times New Roman"/>
          <w:color w:val="auto"/>
          <w:szCs w:val="28"/>
        </w:rPr>
        <w:t>intelligence</w:t>
      </w:r>
      <w:proofErr w:type="spellEnd"/>
      <w:r w:rsidR="00E10A3D" w:rsidRPr="00F02D84">
        <w:rPr>
          <w:rFonts w:ascii="Times New Roman" w:hAnsi="Times New Roman"/>
          <w:color w:val="auto"/>
          <w:szCs w:val="28"/>
        </w:rPr>
        <w:t xml:space="preserve"> как современный инструмент бизнес-аналитики</w:t>
      </w:r>
      <w:r w:rsidR="008F2AF3" w:rsidRPr="00F02D84">
        <w:rPr>
          <w:rFonts w:ascii="Times New Roman" w:hAnsi="Times New Roman"/>
          <w:color w:val="auto"/>
          <w:szCs w:val="28"/>
        </w:rPr>
        <w:t xml:space="preserve"> / Я.А. Петров, С.Ю. Степанов, А.Ю. Сидоренко, К.А. Глебова </w:t>
      </w:r>
      <w:r w:rsidR="00467510" w:rsidRPr="00F02D84">
        <w:rPr>
          <w:rFonts w:ascii="Times New Roman" w:hAnsi="Times New Roman"/>
          <w:color w:val="auto"/>
          <w:szCs w:val="28"/>
        </w:rPr>
        <w:t xml:space="preserve">// </w:t>
      </w:r>
      <w:hyperlink r:id="rId52" w:tooltip="Содержание выпусков этого журнала" w:history="1">
        <w:r w:rsidR="00467510" w:rsidRPr="00F02D84">
          <w:rPr>
            <w:rFonts w:ascii="Times New Roman" w:hAnsi="Times New Roman"/>
            <w:color w:val="auto"/>
            <w:szCs w:val="28"/>
          </w:rPr>
          <w:t>И</w:t>
        </w:r>
        <w:r w:rsidR="00E10A3D" w:rsidRPr="00F02D84">
          <w:rPr>
            <w:rFonts w:ascii="Times New Roman" w:hAnsi="Times New Roman"/>
            <w:color w:val="auto"/>
            <w:szCs w:val="28"/>
          </w:rPr>
          <w:t>нформационные технологии и системы: управление, экономика, транспорт, право</w:t>
        </w:r>
      </w:hyperlink>
      <w:r w:rsidR="00467510" w:rsidRPr="00F02D84">
        <w:rPr>
          <w:rFonts w:ascii="Times New Roman" w:hAnsi="Times New Roman"/>
          <w:color w:val="auto"/>
          <w:szCs w:val="28"/>
        </w:rPr>
        <w:t>. – 2020. – №1</w:t>
      </w:r>
      <w:r w:rsidR="0046610C" w:rsidRPr="00F02D84">
        <w:rPr>
          <w:rFonts w:ascii="Times New Roman" w:hAnsi="Times New Roman"/>
          <w:color w:val="auto"/>
          <w:szCs w:val="28"/>
        </w:rPr>
        <w:t>(37)</w:t>
      </w:r>
      <w:r w:rsidR="00467510" w:rsidRPr="00F02D84">
        <w:rPr>
          <w:rFonts w:ascii="Times New Roman" w:hAnsi="Times New Roman"/>
          <w:color w:val="auto"/>
          <w:szCs w:val="28"/>
        </w:rPr>
        <w:t>. – С.</w:t>
      </w:r>
      <w:r w:rsidR="0046610C" w:rsidRPr="00F02D84">
        <w:rPr>
          <w:rFonts w:ascii="Times New Roman" w:hAnsi="Times New Roman"/>
          <w:color w:val="auto"/>
          <w:szCs w:val="28"/>
        </w:rPr>
        <w:t>135</w:t>
      </w:r>
      <w:r w:rsidR="00C239C1">
        <w:rPr>
          <w:rFonts w:ascii="Times New Roman" w:hAnsi="Times New Roman"/>
          <w:color w:val="auto"/>
          <w:szCs w:val="28"/>
        </w:rPr>
        <w:t>–</w:t>
      </w:r>
      <w:r w:rsidR="0046610C" w:rsidRPr="00F02D84">
        <w:rPr>
          <w:rFonts w:ascii="Times New Roman" w:hAnsi="Times New Roman"/>
          <w:color w:val="auto"/>
          <w:szCs w:val="28"/>
        </w:rPr>
        <w:t>140</w:t>
      </w:r>
      <w:r w:rsidRPr="00F02D84">
        <w:rPr>
          <w:rFonts w:ascii="Times New Roman" w:hAnsi="Times New Roman"/>
          <w:color w:val="auto"/>
          <w:szCs w:val="28"/>
        </w:rPr>
        <w:t xml:space="preserve"> – </w:t>
      </w:r>
      <w:r w:rsidRPr="00F02D84">
        <w:rPr>
          <w:rFonts w:ascii="Times New Roman" w:hAnsi="Times New Roman"/>
          <w:color w:val="auto"/>
          <w:szCs w:val="28"/>
          <w:bdr w:val="none" w:sz="0" w:space="0" w:color="auto" w:frame="1"/>
          <w:lang w:val="en-US"/>
        </w:rPr>
        <w:t>URL</w:t>
      </w:r>
      <w:r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rPr>
        <w:t xml:space="preserve"> </w:t>
      </w:r>
      <w:hyperlink r:id="rId53" w:history="1">
        <w:r w:rsidR="00C306D3" w:rsidRPr="00F02D84">
          <w:rPr>
            <w:rStyle w:val="a5"/>
            <w:rFonts w:ascii="Times New Roman" w:hAnsi="Times New Roman"/>
            <w:color w:val="auto"/>
            <w:szCs w:val="28"/>
            <w:u w:val="none"/>
            <w:bdr w:val="none" w:sz="0" w:space="0" w:color="auto" w:frame="1"/>
          </w:rPr>
          <w:t xml:space="preserve">https://www.elibrary.ru/ </w:t>
        </w:r>
        <w:proofErr w:type="spellStart"/>
        <w:r w:rsidR="00C306D3" w:rsidRPr="00F02D84">
          <w:rPr>
            <w:rStyle w:val="a5"/>
            <w:rFonts w:ascii="Times New Roman" w:hAnsi="Times New Roman"/>
            <w:color w:val="auto"/>
            <w:szCs w:val="28"/>
            <w:u w:val="none"/>
            <w:bdr w:val="none" w:sz="0" w:space="0" w:color="auto" w:frame="1"/>
          </w:rPr>
          <w:t>item.asp?id</w:t>
        </w:r>
        <w:proofErr w:type="spellEnd"/>
        <w:r w:rsidR="00C306D3" w:rsidRPr="00F02D84">
          <w:rPr>
            <w:rStyle w:val="a5"/>
            <w:rFonts w:ascii="Times New Roman" w:hAnsi="Times New Roman"/>
            <w:color w:val="auto"/>
            <w:szCs w:val="28"/>
            <w:u w:val="none"/>
            <w:bdr w:val="none" w:sz="0" w:space="0" w:color="auto" w:frame="1"/>
          </w:rPr>
          <w:t>=42838179</w:t>
        </w:r>
      </w:hyperlink>
      <w:r w:rsidR="00532CCF" w:rsidRPr="00F02D84">
        <w:rPr>
          <w:rFonts w:ascii="Times New Roman" w:hAnsi="Times New Roman"/>
          <w:color w:val="auto"/>
          <w:szCs w:val="28"/>
          <w:bdr w:val="none" w:sz="0" w:space="0" w:color="auto" w:frame="1"/>
        </w:rPr>
        <w:t>.</w:t>
      </w:r>
      <w:r w:rsidR="00150B1E" w:rsidRPr="00F02D84">
        <w:rPr>
          <w:rFonts w:ascii="Times New Roman" w:hAnsi="Times New Roman"/>
          <w:color w:val="auto"/>
          <w:szCs w:val="28"/>
          <w:bdr w:val="none" w:sz="0" w:space="0" w:color="auto" w:frame="1"/>
        </w:rPr>
        <w:t xml:space="preserve"> (дата обращения: 23.03.2023).</w:t>
      </w:r>
    </w:p>
    <w:p w14:paraId="58452C34" w14:textId="22E5D99C" w:rsidR="007D2034" w:rsidRPr="00F02D84" w:rsidRDefault="00A70CD5" w:rsidP="00B93584">
      <w:pPr>
        <w:pStyle w:val="a3"/>
        <w:widowControl w:val="0"/>
        <w:numPr>
          <w:ilvl w:val="0"/>
          <w:numId w:val="38"/>
        </w:numPr>
        <w:tabs>
          <w:tab w:val="left" w:pos="1134"/>
        </w:tabs>
        <w:spacing w:line="360" w:lineRule="auto"/>
        <w:ind w:left="0" w:firstLine="709"/>
        <w:rPr>
          <w:rFonts w:ascii="Times New Roman" w:hAnsi="Times New Roman"/>
          <w:color w:val="auto"/>
          <w:szCs w:val="28"/>
          <w:bdr w:val="none" w:sz="0" w:space="0" w:color="auto" w:frame="1"/>
          <w:lang w:val="en-US"/>
        </w:rPr>
      </w:pPr>
      <w:r w:rsidRPr="00F02D84">
        <w:rPr>
          <w:rFonts w:ascii="Times New Roman" w:hAnsi="Times New Roman"/>
          <w:color w:val="auto"/>
          <w:szCs w:val="28"/>
          <w:bdr w:val="none" w:sz="0" w:space="0" w:color="auto" w:frame="1"/>
          <w:lang w:val="en-US"/>
        </w:rPr>
        <w:t>Business intelligence</w:t>
      </w:r>
      <w:r w:rsidR="00054202" w:rsidRPr="00F02D84">
        <w:rPr>
          <w:rFonts w:ascii="Times New Roman" w:hAnsi="Times New Roman"/>
          <w:color w:val="auto"/>
          <w:szCs w:val="28"/>
          <w:bdr w:val="none" w:sz="0" w:space="0" w:color="auto" w:frame="1"/>
          <w:lang w:val="en-US"/>
        </w:rPr>
        <w:t xml:space="preserve"> </w:t>
      </w:r>
      <w:r w:rsidR="00A631AE" w:rsidRPr="00F02D84">
        <w:rPr>
          <w:rFonts w:ascii="Times New Roman" w:hAnsi="Times New Roman"/>
          <w:color w:val="auto"/>
          <w:szCs w:val="28"/>
          <w:lang w:val="en-US"/>
        </w:rPr>
        <w:t xml:space="preserve">// </w:t>
      </w:r>
      <w:r w:rsidR="00A631AE" w:rsidRPr="00F02D84">
        <w:rPr>
          <w:rFonts w:ascii="Times New Roman" w:hAnsi="Times New Roman"/>
          <w:color w:val="auto"/>
          <w:szCs w:val="28"/>
          <w:bdr w:val="none" w:sz="0" w:space="0" w:color="auto" w:frame="1"/>
          <w:lang w:val="en-US"/>
        </w:rPr>
        <w:t>tadviser</w:t>
      </w:r>
      <w:r w:rsidR="00A631AE" w:rsidRPr="00F02D84">
        <w:rPr>
          <w:rFonts w:ascii="Times New Roman" w:hAnsi="Times New Roman"/>
          <w:color w:val="auto"/>
          <w:szCs w:val="28"/>
          <w:lang w:val="en-US"/>
        </w:rPr>
        <w:t xml:space="preserve">: </w:t>
      </w:r>
      <w:r w:rsidR="00110D56" w:rsidRPr="00F02D84">
        <w:rPr>
          <w:rFonts w:ascii="Times New Roman" w:hAnsi="Times New Roman"/>
          <w:color w:val="auto"/>
          <w:szCs w:val="28"/>
          <w:lang w:val="en-US"/>
        </w:rPr>
        <w:t>[</w:t>
      </w:r>
      <w:r w:rsidR="00110D56" w:rsidRPr="00F02D84">
        <w:rPr>
          <w:rFonts w:ascii="Times New Roman" w:hAnsi="Times New Roman"/>
          <w:color w:val="auto"/>
          <w:szCs w:val="28"/>
        </w:rPr>
        <w:t>сайт</w:t>
      </w:r>
      <w:r w:rsidR="00110D56" w:rsidRPr="00F02D84">
        <w:rPr>
          <w:rFonts w:ascii="Times New Roman" w:hAnsi="Times New Roman"/>
          <w:color w:val="auto"/>
          <w:szCs w:val="28"/>
          <w:lang w:val="en-US"/>
        </w:rPr>
        <w:t>].</w:t>
      </w:r>
      <w:r w:rsidR="00A631AE" w:rsidRPr="00F02D84">
        <w:rPr>
          <w:rFonts w:ascii="Times New Roman" w:hAnsi="Times New Roman"/>
          <w:color w:val="auto"/>
          <w:szCs w:val="28"/>
          <w:lang w:val="en-US"/>
        </w:rPr>
        <w:t xml:space="preserve"> – 20</w:t>
      </w:r>
      <w:r w:rsidR="00F03693" w:rsidRPr="00F02D84">
        <w:rPr>
          <w:rFonts w:ascii="Times New Roman" w:hAnsi="Times New Roman"/>
          <w:color w:val="auto"/>
          <w:szCs w:val="28"/>
          <w:lang w:val="en-US"/>
        </w:rPr>
        <w:t>19</w:t>
      </w:r>
      <w:r w:rsidR="00A631AE" w:rsidRPr="00F02D84">
        <w:rPr>
          <w:rFonts w:ascii="Times New Roman" w:hAnsi="Times New Roman"/>
          <w:color w:val="auto"/>
          <w:szCs w:val="28"/>
          <w:lang w:val="en-US"/>
        </w:rPr>
        <w:t xml:space="preserve">. – </w:t>
      </w:r>
      <w:r w:rsidR="00054202" w:rsidRPr="00F02D84">
        <w:rPr>
          <w:rFonts w:ascii="Times New Roman" w:hAnsi="Times New Roman"/>
          <w:color w:val="auto"/>
          <w:szCs w:val="28"/>
          <w:lang w:val="en-US"/>
        </w:rPr>
        <w:t xml:space="preserve">URL:  </w:t>
      </w:r>
      <w:r w:rsidR="00F54389" w:rsidRPr="00F02D84">
        <w:rPr>
          <w:rFonts w:ascii="Times New Roman" w:hAnsi="Times New Roman"/>
          <w:color w:val="auto"/>
          <w:szCs w:val="28"/>
          <w:bdr w:val="none" w:sz="0" w:space="0" w:color="auto" w:frame="1"/>
          <w:lang w:val="en-US"/>
        </w:rPr>
        <w:t>https://www.tadviser.ru/index.php/Business_Intelligence</w:t>
      </w:r>
      <w:r w:rsidR="00B66460" w:rsidRPr="00F02D84">
        <w:rPr>
          <w:rFonts w:ascii="Times New Roman" w:hAnsi="Times New Roman"/>
          <w:color w:val="auto"/>
          <w:szCs w:val="28"/>
          <w:bdr w:val="none" w:sz="0" w:space="0" w:color="auto" w:frame="1"/>
          <w:lang w:val="en-US"/>
        </w:rPr>
        <w:t>_(</w:t>
      </w:r>
      <w:r w:rsidR="00F54389" w:rsidRPr="00F02D84">
        <w:rPr>
          <w:rFonts w:ascii="Times New Roman" w:hAnsi="Times New Roman"/>
          <w:color w:val="auto"/>
          <w:szCs w:val="28"/>
          <w:bdr w:val="none" w:sz="0" w:space="0" w:color="auto" w:frame="1"/>
          <w:lang w:val="en-US"/>
        </w:rPr>
        <w:t>BI)</w:t>
      </w:r>
      <w:r w:rsidR="009628B0" w:rsidRPr="00F02D84">
        <w:rPr>
          <w:rStyle w:val="a5"/>
          <w:rFonts w:ascii="Times New Roman" w:hAnsi="Times New Roman"/>
          <w:color w:val="auto"/>
          <w:szCs w:val="28"/>
          <w:u w:val="none"/>
          <w:bdr w:val="none" w:sz="0" w:space="0" w:color="auto" w:frame="1"/>
          <w:lang w:val="en-US"/>
        </w:rPr>
        <w:t xml:space="preserve"> </w:t>
      </w:r>
      <w:r w:rsidR="009628B0" w:rsidRPr="00F02D84">
        <w:rPr>
          <w:rFonts w:ascii="Times New Roman" w:hAnsi="Times New Roman"/>
          <w:color w:val="auto"/>
          <w:szCs w:val="28"/>
          <w:lang w:val="en-US"/>
        </w:rPr>
        <w:t>(</w:t>
      </w:r>
      <w:r w:rsidR="009628B0" w:rsidRPr="00F02D84">
        <w:rPr>
          <w:rFonts w:ascii="Times New Roman" w:hAnsi="Times New Roman"/>
          <w:color w:val="auto"/>
          <w:szCs w:val="28"/>
        </w:rPr>
        <w:t>дата</w:t>
      </w:r>
      <w:r w:rsidR="009628B0" w:rsidRPr="00F02D84">
        <w:rPr>
          <w:rFonts w:ascii="Times New Roman" w:hAnsi="Times New Roman"/>
          <w:color w:val="auto"/>
          <w:szCs w:val="28"/>
          <w:lang w:val="en-US"/>
        </w:rPr>
        <w:t xml:space="preserve"> </w:t>
      </w:r>
      <w:r w:rsidR="009628B0" w:rsidRPr="00F02D84">
        <w:rPr>
          <w:rFonts w:ascii="Times New Roman" w:hAnsi="Times New Roman"/>
          <w:color w:val="auto"/>
          <w:szCs w:val="28"/>
        </w:rPr>
        <w:t>обращения</w:t>
      </w:r>
      <w:r w:rsidR="009628B0" w:rsidRPr="00F02D84">
        <w:rPr>
          <w:rFonts w:ascii="Times New Roman" w:hAnsi="Times New Roman"/>
          <w:color w:val="auto"/>
          <w:szCs w:val="28"/>
          <w:lang w:val="en-US"/>
        </w:rPr>
        <w:t>: 07.04. 2023)</w:t>
      </w:r>
      <w:r w:rsidR="00532CCF" w:rsidRPr="00F02D84">
        <w:rPr>
          <w:rFonts w:ascii="Times New Roman" w:hAnsi="Times New Roman"/>
          <w:color w:val="auto"/>
          <w:szCs w:val="28"/>
          <w:lang w:val="en-US"/>
        </w:rPr>
        <w:t>.</w:t>
      </w:r>
    </w:p>
    <w:p w14:paraId="65D5AC75" w14:textId="010DE582" w:rsidR="005B215F" w:rsidRPr="00F02D84" w:rsidRDefault="005B215F" w:rsidP="00B93584">
      <w:pPr>
        <w:pStyle w:val="a3"/>
        <w:widowControl w:val="0"/>
        <w:numPr>
          <w:ilvl w:val="0"/>
          <w:numId w:val="38"/>
        </w:numPr>
        <w:tabs>
          <w:tab w:val="left" w:pos="1134"/>
        </w:tabs>
        <w:spacing w:line="360" w:lineRule="auto"/>
        <w:ind w:left="0" w:firstLine="709"/>
        <w:rPr>
          <w:rFonts w:ascii="Times New Roman" w:hAnsi="Times New Roman"/>
          <w:color w:val="auto"/>
          <w:szCs w:val="28"/>
          <w:bdr w:val="none" w:sz="0" w:space="0" w:color="auto" w:frame="1"/>
        </w:rPr>
      </w:pPr>
      <w:r w:rsidRPr="00F02D84">
        <w:rPr>
          <w:rFonts w:ascii="Times New Roman" w:hAnsi="Times New Roman"/>
          <w:color w:val="auto"/>
          <w:szCs w:val="28"/>
          <w:bdr w:val="none" w:sz="0" w:space="0" w:color="auto" w:frame="1"/>
        </w:rPr>
        <w:t>Аналитика для Торговых компаний</w:t>
      </w:r>
      <w:r w:rsidR="00150B1E" w:rsidRPr="00F02D84">
        <w:rPr>
          <w:rFonts w:ascii="Times New Roman" w:hAnsi="Times New Roman"/>
          <w:color w:val="auto"/>
          <w:szCs w:val="28"/>
          <w:bdr w:val="none" w:sz="0" w:space="0" w:color="auto" w:frame="1"/>
        </w:rPr>
        <w:t xml:space="preserve"> // </w:t>
      </w:r>
      <w:r w:rsidR="00150B1E" w:rsidRPr="00F02D84">
        <w:rPr>
          <w:rFonts w:ascii="Times New Roman" w:hAnsi="Times New Roman"/>
          <w:color w:val="auto"/>
          <w:szCs w:val="28"/>
          <w:bdr w:val="none" w:sz="0" w:space="0" w:color="auto" w:frame="1"/>
          <w:lang w:val="en-US"/>
        </w:rPr>
        <w:t>fbconsult</w:t>
      </w:r>
      <w:r w:rsidR="00150B1E" w:rsidRPr="00F02D84">
        <w:rPr>
          <w:rFonts w:ascii="Times New Roman" w:hAnsi="Times New Roman"/>
          <w:color w:val="auto"/>
          <w:szCs w:val="28"/>
          <w:bdr w:val="none" w:sz="0" w:space="0" w:color="auto" w:frame="1"/>
        </w:rPr>
        <w:t xml:space="preserve">: </w:t>
      </w:r>
      <w:r w:rsidR="00110D56" w:rsidRPr="00F02D84">
        <w:rPr>
          <w:rFonts w:ascii="Times New Roman" w:hAnsi="Times New Roman"/>
          <w:color w:val="auto"/>
          <w:szCs w:val="28"/>
        </w:rPr>
        <w:t>[сайт]</w:t>
      </w:r>
      <w:r w:rsidR="00150B1E" w:rsidRPr="00F02D84">
        <w:rPr>
          <w:rFonts w:ascii="Times New Roman" w:hAnsi="Times New Roman"/>
          <w:color w:val="auto"/>
          <w:szCs w:val="28"/>
          <w:bdr w:val="none" w:sz="0" w:space="0" w:color="auto" w:frame="1"/>
        </w:rPr>
        <w:t xml:space="preserve">. </w:t>
      </w:r>
      <w:r w:rsidR="00150B1E" w:rsidRPr="00F02D84">
        <w:rPr>
          <w:rFonts w:ascii="Times New Roman" w:hAnsi="Times New Roman"/>
          <w:color w:val="auto"/>
          <w:szCs w:val="28"/>
        </w:rPr>
        <w:t xml:space="preserve">– 2020. – </w:t>
      </w:r>
      <w:r w:rsidRPr="00F02D84">
        <w:rPr>
          <w:rFonts w:ascii="Times New Roman" w:hAnsi="Times New Roman"/>
          <w:color w:val="auto"/>
          <w:szCs w:val="28"/>
          <w:bdr w:val="none" w:sz="0" w:space="0" w:color="auto" w:frame="1"/>
          <w:lang w:val="en-US"/>
        </w:rPr>
        <w:t>URL</w:t>
      </w:r>
      <w:r w:rsidRPr="00F02D84">
        <w:rPr>
          <w:rFonts w:ascii="Times New Roman" w:hAnsi="Times New Roman"/>
          <w:color w:val="auto"/>
          <w:szCs w:val="28"/>
          <w:bdr w:val="none" w:sz="0" w:space="0" w:color="auto" w:frame="1"/>
        </w:rPr>
        <w:t xml:space="preserve">: </w:t>
      </w:r>
      <w:hyperlink r:id="rId54" w:history="1">
        <w:r w:rsidRPr="00F02D84">
          <w:rPr>
            <w:rStyle w:val="a5"/>
            <w:rFonts w:ascii="Times New Roman" w:hAnsi="Times New Roman"/>
            <w:color w:val="auto"/>
            <w:szCs w:val="28"/>
            <w:u w:val="none"/>
            <w:bdr w:val="none" w:sz="0" w:space="0" w:color="auto" w:frame="1"/>
            <w:lang w:val="en-US"/>
          </w:rPr>
          <w:t>https</w:t>
        </w:r>
        <w:r w:rsidRPr="00F02D84">
          <w:rPr>
            <w:rStyle w:val="a5"/>
            <w:rFonts w:ascii="Times New Roman" w:hAnsi="Times New Roman"/>
            <w:color w:val="auto"/>
            <w:szCs w:val="28"/>
            <w:u w:val="none"/>
            <w:bdr w:val="none" w:sz="0" w:space="0" w:color="auto" w:frame="1"/>
          </w:rPr>
          <w:t>://</w:t>
        </w:r>
        <w:r w:rsidRPr="00F02D84">
          <w:rPr>
            <w:rStyle w:val="a5"/>
            <w:rFonts w:ascii="Times New Roman" w:hAnsi="Times New Roman"/>
            <w:color w:val="auto"/>
            <w:szCs w:val="28"/>
            <w:u w:val="none"/>
            <w:bdr w:val="none" w:sz="0" w:space="0" w:color="auto" w:frame="1"/>
            <w:lang w:val="en-US"/>
          </w:rPr>
          <w:t>fbconsult</w:t>
        </w:r>
        <w:r w:rsidRPr="00F02D84">
          <w:rPr>
            <w:rStyle w:val="a5"/>
            <w:rFonts w:ascii="Times New Roman" w:hAnsi="Times New Roman"/>
            <w:color w:val="auto"/>
            <w:szCs w:val="28"/>
            <w:u w:val="none"/>
            <w:bdr w:val="none" w:sz="0" w:space="0" w:color="auto" w:frame="1"/>
          </w:rPr>
          <w:t>.</w:t>
        </w:r>
        <w:r w:rsidRPr="00F02D84">
          <w:rPr>
            <w:rStyle w:val="a5"/>
            <w:rFonts w:ascii="Times New Roman" w:hAnsi="Times New Roman"/>
            <w:color w:val="auto"/>
            <w:szCs w:val="28"/>
            <w:u w:val="none"/>
            <w:bdr w:val="none" w:sz="0" w:space="0" w:color="auto" w:frame="1"/>
            <w:lang w:val="en-US"/>
          </w:rPr>
          <w:t>ru</w:t>
        </w:r>
        <w:r w:rsidRPr="00F02D84">
          <w:rPr>
            <w:rStyle w:val="a5"/>
            <w:rFonts w:ascii="Times New Roman" w:hAnsi="Times New Roman"/>
            <w:color w:val="auto"/>
            <w:szCs w:val="28"/>
            <w:u w:val="none"/>
            <w:bdr w:val="none" w:sz="0" w:space="0" w:color="auto" w:frame="1"/>
          </w:rPr>
          <w:t>/</w:t>
        </w:r>
        <w:r w:rsidRPr="00F02D84">
          <w:rPr>
            <w:rStyle w:val="a5"/>
            <w:rFonts w:ascii="Times New Roman" w:hAnsi="Times New Roman"/>
            <w:color w:val="auto"/>
            <w:szCs w:val="28"/>
            <w:u w:val="none"/>
            <w:bdr w:val="none" w:sz="0" w:space="0" w:color="auto" w:frame="1"/>
            <w:lang w:val="en-US"/>
          </w:rPr>
          <w:t>bi</w:t>
        </w:r>
        <w:r w:rsidRPr="00F02D84">
          <w:rPr>
            <w:rStyle w:val="a5"/>
            <w:rFonts w:ascii="Times New Roman" w:hAnsi="Times New Roman"/>
            <w:color w:val="auto"/>
            <w:szCs w:val="28"/>
            <w:u w:val="none"/>
            <w:bdr w:val="none" w:sz="0" w:space="0" w:color="auto" w:frame="1"/>
          </w:rPr>
          <w:t>-</w:t>
        </w:r>
        <w:r w:rsidRPr="00F02D84">
          <w:rPr>
            <w:rStyle w:val="a5"/>
            <w:rFonts w:ascii="Times New Roman" w:hAnsi="Times New Roman"/>
            <w:color w:val="auto"/>
            <w:szCs w:val="28"/>
            <w:u w:val="none"/>
            <w:bdr w:val="none" w:sz="0" w:space="0" w:color="auto" w:frame="1"/>
            <w:lang w:val="en-US"/>
          </w:rPr>
          <w:t>tekhnologii</w:t>
        </w:r>
        <w:r w:rsidRPr="00F02D84">
          <w:rPr>
            <w:rStyle w:val="a5"/>
            <w:rFonts w:ascii="Times New Roman" w:hAnsi="Times New Roman"/>
            <w:color w:val="auto"/>
            <w:szCs w:val="28"/>
            <w:u w:val="none"/>
            <w:bdr w:val="none" w:sz="0" w:space="0" w:color="auto" w:frame="1"/>
          </w:rPr>
          <w:t>/</w:t>
        </w:r>
        <w:r w:rsidRPr="00F02D84">
          <w:rPr>
            <w:rStyle w:val="a5"/>
            <w:rFonts w:ascii="Times New Roman" w:hAnsi="Times New Roman"/>
            <w:color w:val="auto"/>
            <w:szCs w:val="28"/>
            <w:u w:val="none"/>
            <w:bdr w:val="none" w:sz="0" w:space="0" w:color="auto" w:frame="1"/>
            <w:lang w:val="en-US"/>
          </w:rPr>
          <w:t>otraslevye</w:t>
        </w:r>
        <w:r w:rsidRPr="00F02D84">
          <w:rPr>
            <w:rStyle w:val="a5"/>
            <w:rFonts w:ascii="Times New Roman" w:hAnsi="Times New Roman"/>
            <w:color w:val="auto"/>
            <w:szCs w:val="28"/>
            <w:u w:val="none"/>
            <w:bdr w:val="none" w:sz="0" w:space="0" w:color="auto" w:frame="1"/>
          </w:rPr>
          <w:t>-</w:t>
        </w:r>
        <w:r w:rsidRPr="00F02D84">
          <w:rPr>
            <w:rStyle w:val="a5"/>
            <w:rFonts w:ascii="Times New Roman" w:hAnsi="Times New Roman"/>
            <w:color w:val="auto"/>
            <w:szCs w:val="28"/>
            <w:u w:val="none"/>
            <w:bdr w:val="none" w:sz="0" w:space="0" w:color="auto" w:frame="1"/>
            <w:lang w:val="en-US"/>
          </w:rPr>
          <w:t>resheniya</w:t>
        </w:r>
        <w:r w:rsidRPr="00F02D84">
          <w:rPr>
            <w:rStyle w:val="a5"/>
            <w:rFonts w:ascii="Times New Roman" w:hAnsi="Times New Roman"/>
            <w:color w:val="auto"/>
            <w:szCs w:val="28"/>
            <w:u w:val="none"/>
            <w:bdr w:val="none" w:sz="0" w:space="0" w:color="auto" w:frame="1"/>
          </w:rPr>
          <w:t>/</w:t>
        </w:r>
        <w:r w:rsidRPr="00F02D84">
          <w:rPr>
            <w:rStyle w:val="a5"/>
            <w:rFonts w:ascii="Times New Roman" w:hAnsi="Times New Roman"/>
            <w:color w:val="auto"/>
            <w:szCs w:val="28"/>
            <w:u w:val="none"/>
            <w:bdr w:val="none" w:sz="0" w:space="0" w:color="auto" w:frame="1"/>
            <w:lang w:val="en-US"/>
          </w:rPr>
          <w:t>torgovye</w:t>
        </w:r>
        <w:r w:rsidRPr="00F02D84">
          <w:rPr>
            <w:rStyle w:val="a5"/>
            <w:rFonts w:ascii="Times New Roman" w:hAnsi="Times New Roman"/>
            <w:color w:val="auto"/>
            <w:szCs w:val="28"/>
            <w:u w:val="none"/>
            <w:bdr w:val="none" w:sz="0" w:space="0" w:color="auto" w:frame="1"/>
          </w:rPr>
          <w:t>-</w:t>
        </w:r>
        <w:r w:rsidRPr="00F02D84">
          <w:rPr>
            <w:rStyle w:val="a5"/>
            <w:rFonts w:ascii="Times New Roman" w:hAnsi="Times New Roman"/>
            <w:color w:val="auto"/>
            <w:szCs w:val="28"/>
            <w:u w:val="none"/>
            <w:bdr w:val="none" w:sz="0" w:space="0" w:color="auto" w:frame="1"/>
            <w:lang w:val="en-US"/>
          </w:rPr>
          <w:t>kompanii</w:t>
        </w:r>
      </w:hyperlink>
      <w:r w:rsidR="009628B0" w:rsidRPr="00F02D84">
        <w:rPr>
          <w:rStyle w:val="a5"/>
          <w:rFonts w:ascii="Times New Roman" w:hAnsi="Times New Roman"/>
          <w:color w:val="auto"/>
          <w:szCs w:val="28"/>
          <w:u w:val="none"/>
          <w:bdr w:val="none" w:sz="0" w:space="0" w:color="auto" w:frame="1"/>
        </w:rPr>
        <w:t xml:space="preserve"> </w:t>
      </w:r>
      <w:r w:rsidR="009628B0" w:rsidRPr="00F02D84">
        <w:rPr>
          <w:rFonts w:ascii="Times New Roman" w:hAnsi="Times New Roman"/>
          <w:color w:val="auto"/>
          <w:szCs w:val="28"/>
        </w:rPr>
        <w:t>(дата обращения: 07.04. 2023)</w:t>
      </w:r>
      <w:r w:rsidR="00532CCF" w:rsidRPr="00F02D84">
        <w:rPr>
          <w:rFonts w:ascii="Times New Roman" w:hAnsi="Times New Roman"/>
          <w:color w:val="auto"/>
          <w:szCs w:val="28"/>
        </w:rPr>
        <w:t>.</w:t>
      </w:r>
      <w:r w:rsidR="00150B1E" w:rsidRPr="00F02D84">
        <w:rPr>
          <w:rFonts w:ascii="Times New Roman" w:hAnsi="Times New Roman"/>
          <w:color w:val="auto"/>
          <w:szCs w:val="28"/>
        </w:rPr>
        <w:t xml:space="preserve"> </w:t>
      </w:r>
    </w:p>
    <w:p w14:paraId="2F4AC458" w14:textId="7BB69D45" w:rsidR="00210FD9" w:rsidRPr="00F02D84" w:rsidRDefault="00DE0035" w:rsidP="00B93584">
      <w:pPr>
        <w:pStyle w:val="a3"/>
        <w:widowControl w:val="0"/>
        <w:numPr>
          <w:ilvl w:val="0"/>
          <w:numId w:val="38"/>
        </w:numPr>
        <w:tabs>
          <w:tab w:val="left" w:pos="1134"/>
        </w:tabs>
        <w:spacing w:line="360" w:lineRule="auto"/>
        <w:ind w:left="0" w:firstLine="709"/>
        <w:rPr>
          <w:rFonts w:ascii="Times New Roman" w:hAnsi="Times New Roman"/>
          <w:color w:val="auto"/>
          <w:szCs w:val="28"/>
          <w:bdr w:val="none" w:sz="0" w:space="0" w:color="auto" w:frame="1"/>
          <w:lang w:val="en-US"/>
        </w:rPr>
      </w:pPr>
      <w:r w:rsidRPr="00F02D84">
        <w:rPr>
          <w:rFonts w:ascii="Times New Roman" w:hAnsi="Times New Roman"/>
          <w:color w:val="auto"/>
          <w:szCs w:val="28"/>
          <w:lang w:val="en-US"/>
        </w:rPr>
        <w:t>2021 Gartner Magic Quadrant for Business Intelligence (BI) and Analytics</w:t>
      </w:r>
      <w:r w:rsidR="00150B1E" w:rsidRPr="00F02D84">
        <w:rPr>
          <w:rFonts w:ascii="Times New Roman" w:hAnsi="Times New Roman"/>
          <w:color w:val="auto"/>
          <w:szCs w:val="28"/>
          <w:lang w:val="en-US"/>
        </w:rPr>
        <w:t xml:space="preserve"> // qliksense: </w:t>
      </w:r>
      <w:r w:rsidR="00110D56" w:rsidRPr="00F02D84">
        <w:rPr>
          <w:rFonts w:ascii="Times New Roman" w:hAnsi="Times New Roman"/>
          <w:color w:val="auto"/>
          <w:szCs w:val="28"/>
          <w:lang w:val="en-US"/>
        </w:rPr>
        <w:t>[</w:t>
      </w:r>
      <w:r w:rsidR="00110D56" w:rsidRPr="00F02D84">
        <w:rPr>
          <w:rFonts w:ascii="Times New Roman" w:hAnsi="Times New Roman"/>
          <w:color w:val="auto"/>
          <w:szCs w:val="28"/>
        </w:rPr>
        <w:t>сайт</w:t>
      </w:r>
      <w:r w:rsidR="00110D56" w:rsidRPr="00F02D84">
        <w:rPr>
          <w:rFonts w:ascii="Times New Roman" w:hAnsi="Times New Roman"/>
          <w:color w:val="auto"/>
          <w:szCs w:val="28"/>
          <w:lang w:val="en-US"/>
        </w:rPr>
        <w:t xml:space="preserve">]. </w:t>
      </w:r>
      <w:r w:rsidR="00150B1E" w:rsidRPr="00F02D84">
        <w:rPr>
          <w:rFonts w:ascii="Times New Roman" w:hAnsi="Times New Roman"/>
          <w:color w:val="auto"/>
          <w:szCs w:val="28"/>
          <w:lang w:val="en-US"/>
        </w:rPr>
        <w:t xml:space="preserve">– 2021. – </w:t>
      </w:r>
      <w:r w:rsidR="00054202" w:rsidRPr="00F02D84">
        <w:rPr>
          <w:rFonts w:ascii="Times New Roman" w:hAnsi="Times New Roman"/>
          <w:color w:val="auto"/>
          <w:szCs w:val="28"/>
          <w:lang w:val="en-US"/>
        </w:rPr>
        <w:t xml:space="preserve">URL: </w:t>
      </w:r>
      <w:hyperlink r:id="rId55" w:history="1">
        <w:r w:rsidR="00054202" w:rsidRPr="00F02D84">
          <w:rPr>
            <w:rStyle w:val="a5"/>
            <w:rFonts w:ascii="Times New Roman" w:hAnsi="Times New Roman"/>
            <w:color w:val="auto"/>
            <w:szCs w:val="28"/>
            <w:u w:val="none"/>
            <w:bdr w:val="none" w:sz="0" w:space="0" w:color="auto" w:frame="1"/>
            <w:lang w:val="en-US"/>
          </w:rPr>
          <w:t>https://qliksense.ivan-shamaev.ru/2021-gartner-magic-quadrant-for-business-intelligence-bi-and-</w:t>
        </w:r>
        <w:r w:rsidR="00054202" w:rsidRPr="00F02D84">
          <w:rPr>
            <w:rStyle w:val="a5"/>
            <w:rFonts w:ascii="Times New Roman" w:hAnsi="Times New Roman"/>
            <w:color w:val="auto"/>
            <w:szCs w:val="28"/>
            <w:u w:val="none"/>
            <w:bdr w:val="none" w:sz="0" w:space="0" w:color="auto" w:frame="1"/>
            <w:lang w:val="en-US"/>
          </w:rPr>
          <w:lastRenderedPageBreak/>
          <w:t>analytics/</w:t>
        </w:r>
      </w:hyperlink>
      <w:r w:rsidR="009628B0" w:rsidRPr="00F02D84">
        <w:rPr>
          <w:rStyle w:val="a5"/>
          <w:rFonts w:ascii="Times New Roman" w:hAnsi="Times New Roman"/>
          <w:color w:val="auto"/>
          <w:szCs w:val="28"/>
          <w:u w:val="none"/>
          <w:bdr w:val="none" w:sz="0" w:space="0" w:color="auto" w:frame="1"/>
          <w:lang w:val="en-US"/>
        </w:rPr>
        <w:t xml:space="preserve"> </w:t>
      </w:r>
      <w:r w:rsidR="009628B0" w:rsidRPr="00F02D84">
        <w:rPr>
          <w:rFonts w:ascii="Times New Roman" w:hAnsi="Times New Roman"/>
          <w:color w:val="auto"/>
          <w:szCs w:val="28"/>
          <w:lang w:val="en-US"/>
        </w:rPr>
        <w:t>(</w:t>
      </w:r>
      <w:r w:rsidR="009628B0" w:rsidRPr="00F02D84">
        <w:rPr>
          <w:rFonts w:ascii="Times New Roman" w:hAnsi="Times New Roman"/>
          <w:color w:val="auto"/>
          <w:szCs w:val="28"/>
        </w:rPr>
        <w:t>дата</w:t>
      </w:r>
      <w:r w:rsidR="009628B0" w:rsidRPr="00F02D84">
        <w:rPr>
          <w:rFonts w:ascii="Times New Roman" w:hAnsi="Times New Roman"/>
          <w:color w:val="auto"/>
          <w:szCs w:val="28"/>
          <w:lang w:val="en-US"/>
        </w:rPr>
        <w:t xml:space="preserve"> </w:t>
      </w:r>
      <w:r w:rsidR="009628B0" w:rsidRPr="00F02D84">
        <w:rPr>
          <w:rFonts w:ascii="Times New Roman" w:hAnsi="Times New Roman"/>
          <w:color w:val="auto"/>
          <w:szCs w:val="28"/>
        </w:rPr>
        <w:t>обращения</w:t>
      </w:r>
      <w:r w:rsidR="009628B0" w:rsidRPr="00F02D84">
        <w:rPr>
          <w:rFonts w:ascii="Times New Roman" w:hAnsi="Times New Roman"/>
          <w:color w:val="auto"/>
          <w:szCs w:val="28"/>
          <w:lang w:val="en-US"/>
        </w:rPr>
        <w:t>: 07.04. 2023)</w:t>
      </w:r>
      <w:r w:rsidR="00532CCF" w:rsidRPr="00F02D84">
        <w:rPr>
          <w:rFonts w:ascii="Times New Roman" w:hAnsi="Times New Roman"/>
          <w:color w:val="auto"/>
          <w:szCs w:val="28"/>
          <w:lang w:val="en-US"/>
        </w:rPr>
        <w:t>.</w:t>
      </w:r>
    </w:p>
    <w:p w14:paraId="3A0FDCE4" w14:textId="53840970" w:rsidR="00D2642E" w:rsidRPr="00F02D84" w:rsidRDefault="00D2642E"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Рекомендации по выбору </w:t>
      </w:r>
      <w:r w:rsidRPr="00F02D84">
        <w:rPr>
          <w:rFonts w:ascii="Times New Roman" w:hAnsi="Times New Roman"/>
          <w:color w:val="auto"/>
          <w:szCs w:val="28"/>
          <w:lang w:val="en-US"/>
        </w:rPr>
        <w:t>BI</w:t>
      </w:r>
      <w:r w:rsidR="00150B1E" w:rsidRPr="00F02D84">
        <w:rPr>
          <w:rFonts w:ascii="Times New Roman" w:hAnsi="Times New Roman"/>
          <w:color w:val="auto"/>
          <w:szCs w:val="28"/>
        </w:rPr>
        <w:t xml:space="preserve"> // </w:t>
      </w:r>
      <w:r w:rsidR="00150B1E" w:rsidRPr="00F02D84">
        <w:rPr>
          <w:rFonts w:ascii="Times New Roman" w:hAnsi="Times New Roman"/>
          <w:color w:val="auto"/>
          <w:szCs w:val="28"/>
          <w:lang w:val="en-US"/>
        </w:rPr>
        <w:t>tadviser</w:t>
      </w:r>
      <w:r w:rsidR="00150B1E"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150B1E" w:rsidRPr="00F02D84">
        <w:rPr>
          <w:rFonts w:ascii="Times New Roman" w:hAnsi="Times New Roman"/>
          <w:color w:val="auto"/>
          <w:szCs w:val="28"/>
        </w:rPr>
        <w:t xml:space="preserve">. – 2019. – </w:t>
      </w:r>
      <w:r w:rsidRPr="00F02D84">
        <w:rPr>
          <w:rFonts w:ascii="Times New Roman" w:hAnsi="Times New Roman"/>
          <w:color w:val="auto"/>
          <w:szCs w:val="28"/>
          <w:lang w:val="en-US"/>
        </w:rPr>
        <w:t>URL</w:t>
      </w:r>
      <w:r w:rsidRPr="00F02D84">
        <w:rPr>
          <w:rFonts w:ascii="Times New Roman" w:hAnsi="Times New Roman"/>
          <w:color w:val="auto"/>
          <w:szCs w:val="28"/>
        </w:rPr>
        <w:t xml:space="preserve">: </w:t>
      </w:r>
      <w:r w:rsidR="00F54389" w:rsidRPr="00F02D84">
        <w:rPr>
          <w:rFonts w:ascii="Times New Roman" w:hAnsi="Times New Roman"/>
          <w:color w:val="auto"/>
          <w:szCs w:val="28"/>
          <w:lang w:val="en-US"/>
        </w:rPr>
        <w:t>https</w:t>
      </w:r>
      <w:r w:rsidR="00F54389" w:rsidRPr="00F02D84">
        <w:rPr>
          <w:rFonts w:ascii="Times New Roman" w:hAnsi="Times New Roman"/>
          <w:color w:val="auto"/>
          <w:szCs w:val="28"/>
        </w:rPr>
        <w:t>://</w:t>
      </w:r>
      <w:r w:rsidR="00F54389" w:rsidRPr="00F02D84">
        <w:rPr>
          <w:rFonts w:ascii="Times New Roman" w:hAnsi="Times New Roman"/>
          <w:color w:val="auto"/>
          <w:szCs w:val="28"/>
          <w:lang w:val="en-US"/>
        </w:rPr>
        <w:t>www</w:t>
      </w:r>
      <w:r w:rsidR="00F54389" w:rsidRPr="00F02D84">
        <w:rPr>
          <w:rFonts w:ascii="Times New Roman" w:hAnsi="Times New Roman"/>
          <w:color w:val="auto"/>
          <w:szCs w:val="28"/>
        </w:rPr>
        <w:t>.</w:t>
      </w:r>
      <w:r w:rsidR="00F54389" w:rsidRPr="00F02D84">
        <w:rPr>
          <w:rFonts w:ascii="Times New Roman" w:hAnsi="Times New Roman"/>
          <w:color w:val="auto"/>
          <w:szCs w:val="28"/>
          <w:lang w:val="en-US"/>
        </w:rPr>
        <w:t>tadviser</w:t>
      </w:r>
      <w:r w:rsidR="00F54389" w:rsidRPr="00F02D84">
        <w:rPr>
          <w:rFonts w:ascii="Times New Roman" w:hAnsi="Times New Roman"/>
          <w:color w:val="auto"/>
          <w:szCs w:val="28"/>
        </w:rPr>
        <w:t>.</w:t>
      </w:r>
      <w:r w:rsidR="00F54389" w:rsidRPr="00F02D84">
        <w:rPr>
          <w:rFonts w:ascii="Times New Roman" w:hAnsi="Times New Roman"/>
          <w:color w:val="auto"/>
          <w:szCs w:val="28"/>
          <w:lang w:val="en-US"/>
        </w:rPr>
        <w:t>ru</w:t>
      </w:r>
      <w:r w:rsidR="00F54389" w:rsidRPr="00F02D84">
        <w:rPr>
          <w:rFonts w:ascii="Times New Roman" w:hAnsi="Times New Roman"/>
          <w:color w:val="auto"/>
          <w:szCs w:val="28"/>
        </w:rPr>
        <w:t>/</w:t>
      </w:r>
      <w:r w:rsidR="00F54389" w:rsidRPr="00F02D84">
        <w:rPr>
          <w:rFonts w:ascii="Times New Roman" w:hAnsi="Times New Roman"/>
          <w:color w:val="auto"/>
          <w:szCs w:val="28"/>
          <w:lang w:val="en-US"/>
        </w:rPr>
        <w:t>index</w:t>
      </w:r>
      <w:r w:rsidR="00F54389" w:rsidRPr="00F02D84">
        <w:rPr>
          <w:rFonts w:ascii="Times New Roman" w:hAnsi="Times New Roman"/>
          <w:color w:val="auto"/>
          <w:szCs w:val="28"/>
        </w:rPr>
        <w:t>.</w:t>
      </w:r>
      <w:r w:rsidR="00F54389" w:rsidRPr="00F02D84">
        <w:rPr>
          <w:rFonts w:ascii="Times New Roman" w:hAnsi="Times New Roman"/>
          <w:color w:val="auto"/>
          <w:szCs w:val="28"/>
          <w:lang w:val="en-US"/>
        </w:rPr>
        <w:t>php</w:t>
      </w:r>
      <w:r w:rsidR="00F54389" w:rsidRPr="00F02D84">
        <w:rPr>
          <w:rFonts w:ascii="Times New Roman" w:hAnsi="Times New Roman"/>
          <w:color w:val="auto"/>
          <w:szCs w:val="28"/>
        </w:rPr>
        <w:t>/</w:t>
      </w:r>
      <w:r w:rsidR="00F54389" w:rsidRPr="00F02D84">
        <w:rPr>
          <w:rFonts w:ascii="Times New Roman" w:hAnsi="Times New Roman"/>
          <w:color w:val="auto"/>
          <w:szCs w:val="28"/>
          <w:lang w:val="en-US"/>
        </w:rPr>
        <w:t>BI</w:t>
      </w:r>
      <w:r w:rsidR="009628B0" w:rsidRPr="00F02D84">
        <w:rPr>
          <w:rStyle w:val="a5"/>
          <w:rFonts w:ascii="Times New Roman" w:hAnsi="Times New Roman"/>
          <w:color w:val="auto"/>
          <w:szCs w:val="28"/>
          <w:u w:val="none"/>
        </w:rPr>
        <w:t xml:space="preserve"> </w:t>
      </w:r>
      <w:r w:rsidR="009628B0" w:rsidRPr="00F02D84">
        <w:rPr>
          <w:rFonts w:ascii="Times New Roman" w:hAnsi="Times New Roman"/>
          <w:color w:val="auto"/>
          <w:szCs w:val="28"/>
        </w:rPr>
        <w:t>(дата обращения: 07.04. 2023)</w:t>
      </w:r>
      <w:r w:rsidR="00532CCF" w:rsidRPr="00F02D84">
        <w:rPr>
          <w:rFonts w:ascii="Times New Roman" w:hAnsi="Times New Roman"/>
          <w:color w:val="auto"/>
          <w:szCs w:val="28"/>
        </w:rPr>
        <w:t>.</w:t>
      </w:r>
    </w:p>
    <w:p w14:paraId="7776ABC0" w14:textId="2F5134D8" w:rsidR="00B139DA" w:rsidRPr="00F02D84" w:rsidRDefault="00B139DA" w:rsidP="00B93584">
      <w:pPr>
        <w:pStyle w:val="a3"/>
        <w:widowControl w:val="0"/>
        <w:numPr>
          <w:ilvl w:val="0"/>
          <w:numId w:val="38"/>
        </w:numPr>
        <w:tabs>
          <w:tab w:val="left" w:pos="1134"/>
        </w:tabs>
        <w:spacing w:line="360" w:lineRule="auto"/>
        <w:ind w:left="0" w:firstLine="709"/>
        <w:rPr>
          <w:rFonts w:ascii="Times New Roman" w:hAnsi="Times New Roman"/>
          <w:color w:val="auto"/>
          <w:szCs w:val="28"/>
          <w:lang w:val="en-US"/>
        </w:rPr>
      </w:pPr>
      <w:r w:rsidRPr="00F02D84">
        <w:rPr>
          <w:rFonts w:ascii="Times New Roman" w:hAnsi="Times New Roman"/>
          <w:color w:val="auto"/>
          <w:szCs w:val="28"/>
          <w:lang w:val="en-US"/>
        </w:rPr>
        <w:t xml:space="preserve">Building </w:t>
      </w:r>
      <w:r w:rsidR="00150B1E" w:rsidRPr="00F02D84">
        <w:rPr>
          <w:rFonts w:ascii="Times New Roman" w:hAnsi="Times New Roman"/>
          <w:color w:val="auto"/>
          <w:szCs w:val="28"/>
          <w:lang w:val="en-US"/>
        </w:rPr>
        <w:t xml:space="preserve">Integration System // boschsecurity: </w:t>
      </w:r>
      <w:r w:rsidR="00110D56" w:rsidRPr="00F02D84">
        <w:rPr>
          <w:rFonts w:ascii="Times New Roman" w:hAnsi="Times New Roman"/>
          <w:color w:val="auto"/>
          <w:szCs w:val="28"/>
          <w:lang w:val="en-US"/>
        </w:rPr>
        <w:t>[</w:t>
      </w:r>
      <w:r w:rsidR="00110D56" w:rsidRPr="00F02D84">
        <w:rPr>
          <w:rFonts w:ascii="Times New Roman" w:hAnsi="Times New Roman"/>
          <w:color w:val="auto"/>
          <w:szCs w:val="28"/>
        </w:rPr>
        <w:t>сайт</w:t>
      </w:r>
      <w:r w:rsidR="00110D56" w:rsidRPr="00F02D84">
        <w:rPr>
          <w:rFonts w:ascii="Times New Roman" w:hAnsi="Times New Roman"/>
          <w:color w:val="auto"/>
          <w:szCs w:val="28"/>
          <w:lang w:val="en-US"/>
        </w:rPr>
        <w:t>]</w:t>
      </w:r>
      <w:r w:rsidR="00150B1E" w:rsidRPr="00F02D84">
        <w:rPr>
          <w:rFonts w:ascii="Times New Roman" w:hAnsi="Times New Roman"/>
          <w:color w:val="auto"/>
          <w:szCs w:val="28"/>
          <w:lang w:val="en-US"/>
        </w:rPr>
        <w:t xml:space="preserve">. – 2022. – </w:t>
      </w:r>
      <w:r w:rsidRPr="00F02D84">
        <w:rPr>
          <w:rFonts w:ascii="Times New Roman" w:hAnsi="Times New Roman"/>
          <w:color w:val="auto"/>
          <w:szCs w:val="28"/>
          <w:lang w:val="en-US"/>
        </w:rPr>
        <w:t xml:space="preserve">URL: </w:t>
      </w:r>
      <w:hyperlink r:id="rId56" w:history="1">
        <w:r w:rsidRPr="00F02D84">
          <w:rPr>
            <w:rStyle w:val="a5"/>
            <w:rFonts w:ascii="Times New Roman" w:hAnsi="Times New Roman"/>
            <w:color w:val="auto"/>
            <w:szCs w:val="28"/>
            <w:u w:val="none"/>
            <w:lang w:val="en-US"/>
          </w:rPr>
          <w:t>https://www.boschsecurity.com/ru/ru/solutions/management-software/building-integration-system/</w:t>
        </w:r>
      </w:hyperlink>
      <w:r w:rsidR="009628B0" w:rsidRPr="00F02D84">
        <w:rPr>
          <w:rStyle w:val="a5"/>
          <w:rFonts w:ascii="Times New Roman" w:hAnsi="Times New Roman"/>
          <w:color w:val="auto"/>
          <w:szCs w:val="28"/>
          <w:u w:val="none"/>
          <w:lang w:val="en-US"/>
        </w:rPr>
        <w:t xml:space="preserve"> </w:t>
      </w:r>
      <w:r w:rsidR="009628B0" w:rsidRPr="00F02D84">
        <w:rPr>
          <w:rFonts w:ascii="Times New Roman" w:hAnsi="Times New Roman"/>
          <w:color w:val="auto"/>
          <w:szCs w:val="28"/>
          <w:lang w:val="en-US"/>
        </w:rPr>
        <w:t>(</w:t>
      </w:r>
      <w:r w:rsidR="009628B0" w:rsidRPr="00F02D84">
        <w:rPr>
          <w:rFonts w:ascii="Times New Roman" w:hAnsi="Times New Roman"/>
          <w:color w:val="auto"/>
          <w:szCs w:val="28"/>
        </w:rPr>
        <w:t>дата</w:t>
      </w:r>
      <w:r w:rsidR="009628B0" w:rsidRPr="00F02D84">
        <w:rPr>
          <w:rFonts w:ascii="Times New Roman" w:hAnsi="Times New Roman"/>
          <w:color w:val="auto"/>
          <w:szCs w:val="28"/>
          <w:lang w:val="en-US"/>
        </w:rPr>
        <w:t xml:space="preserve"> </w:t>
      </w:r>
      <w:r w:rsidR="009628B0" w:rsidRPr="00F02D84">
        <w:rPr>
          <w:rFonts w:ascii="Times New Roman" w:hAnsi="Times New Roman"/>
          <w:color w:val="auto"/>
          <w:szCs w:val="28"/>
        </w:rPr>
        <w:t>обращения</w:t>
      </w:r>
      <w:r w:rsidR="009628B0" w:rsidRPr="00F02D84">
        <w:rPr>
          <w:rFonts w:ascii="Times New Roman" w:hAnsi="Times New Roman"/>
          <w:color w:val="auto"/>
          <w:szCs w:val="28"/>
          <w:lang w:val="en-US"/>
        </w:rPr>
        <w:t>: 07.04. 2023)</w:t>
      </w:r>
      <w:r w:rsidR="00532CCF" w:rsidRPr="00F02D84">
        <w:rPr>
          <w:rFonts w:ascii="Times New Roman" w:hAnsi="Times New Roman"/>
          <w:color w:val="auto"/>
          <w:szCs w:val="28"/>
          <w:lang w:val="en-US"/>
        </w:rPr>
        <w:t>.</w:t>
      </w:r>
    </w:p>
    <w:p w14:paraId="33DC26B7" w14:textId="49F4ED31" w:rsidR="00210FD9" w:rsidRPr="00F02D84" w:rsidRDefault="00150B1E" w:rsidP="00B93584">
      <w:pPr>
        <w:pStyle w:val="a3"/>
        <w:widowControl w:val="0"/>
        <w:numPr>
          <w:ilvl w:val="0"/>
          <w:numId w:val="38"/>
        </w:numPr>
        <w:tabs>
          <w:tab w:val="left" w:pos="1134"/>
        </w:tabs>
        <w:spacing w:line="360" w:lineRule="auto"/>
        <w:ind w:left="0" w:firstLine="709"/>
        <w:rPr>
          <w:rFonts w:ascii="Times New Roman" w:hAnsi="Times New Roman"/>
          <w:color w:val="auto"/>
          <w:szCs w:val="28"/>
          <w:bdr w:val="none" w:sz="0" w:space="0" w:color="auto" w:frame="1"/>
          <w:lang w:val="en-US"/>
        </w:rPr>
      </w:pPr>
      <w:r w:rsidRPr="00F02D84">
        <w:rPr>
          <w:rFonts w:ascii="Times New Roman" w:hAnsi="Times New Roman"/>
          <w:color w:val="auto"/>
          <w:szCs w:val="28"/>
        </w:rPr>
        <w:t>Введение</w:t>
      </w:r>
      <w:r w:rsidRPr="00F02D84">
        <w:rPr>
          <w:rFonts w:ascii="Times New Roman" w:hAnsi="Times New Roman"/>
          <w:color w:val="auto"/>
          <w:szCs w:val="28"/>
          <w:lang w:val="en-US"/>
        </w:rPr>
        <w:t xml:space="preserve"> </w:t>
      </w:r>
      <w:r w:rsidRPr="00F02D84">
        <w:rPr>
          <w:rFonts w:ascii="Times New Roman" w:hAnsi="Times New Roman"/>
          <w:color w:val="auto"/>
          <w:szCs w:val="28"/>
        </w:rPr>
        <w:t>в</w:t>
      </w:r>
      <w:r w:rsidRPr="00F02D84">
        <w:rPr>
          <w:rFonts w:ascii="Times New Roman" w:hAnsi="Times New Roman"/>
          <w:color w:val="auto"/>
          <w:szCs w:val="28"/>
          <w:lang w:val="en-US"/>
        </w:rPr>
        <w:t xml:space="preserve"> ETL // bourabai: </w:t>
      </w:r>
      <w:r w:rsidR="00110D56" w:rsidRPr="00F02D84">
        <w:rPr>
          <w:rFonts w:ascii="Times New Roman" w:hAnsi="Times New Roman"/>
          <w:color w:val="auto"/>
          <w:szCs w:val="28"/>
          <w:lang w:val="en-US"/>
        </w:rPr>
        <w:t>[</w:t>
      </w:r>
      <w:r w:rsidR="00110D56" w:rsidRPr="00F02D84">
        <w:rPr>
          <w:rFonts w:ascii="Times New Roman" w:hAnsi="Times New Roman"/>
          <w:color w:val="auto"/>
          <w:szCs w:val="28"/>
        </w:rPr>
        <w:t>сайт</w:t>
      </w:r>
      <w:r w:rsidR="00110D56" w:rsidRPr="00F02D84">
        <w:rPr>
          <w:rFonts w:ascii="Times New Roman" w:hAnsi="Times New Roman"/>
          <w:color w:val="auto"/>
          <w:szCs w:val="28"/>
          <w:lang w:val="en-US"/>
        </w:rPr>
        <w:t>]</w:t>
      </w:r>
      <w:r w:rsidRPr="00F02D84">
        <w:rPr>
          <w:rFonts w:ascii="Times New Roman" w:hAnsi="Times New Roman"/>
          <w:color w:val="auto"/>
          <w:szCs w:val="28"/>
          <w:lang w:val="en-US"/>
        </w:rPr>
        <w:t>. – 202</w:t>
      </w:r>
      <w:r w:rsidR="00D64499" w:rsidRPr="00F02D84">
        <w:rPr>
          <w:rFonts w:ascii="Times New Roman" w:hAnsi="Times New Roman"/>
          <w:color w:val="auto"/>
          <w:szCs w:val="28"/>
          <w:lang w:val="en-US"/>
        </w:rPr>
        <w:t>1</w:t>
      </w:r>
      <w:r w:rsidRPr="00F02D84">
        <w:rPr>
          <w:rFonts w:ascii="Times New Roman" w:hAnsi="Times New Roman"/>
          <w:color w:val="auto"/>
          <w:szCs w:val="28"/>
          <w:lang w:val="en-US"/>
        </w:rPr>
        <w:t>. –</w:t>
      </w:r>
      <w:r w:rsidR="00210FD9" w:rsidRPr="00F02D84">
        <w:rPr>
          <w:rFonts w:ascii="Times New Roman" w:hAnsi="Times New Roman"/>
          <w:color w:val="auto"/>
          <w:szCs w:val="28"/>
          <w:lang w:val="en-US"/>
        </w:rPr>
        <w:t xml:space="preserve"> URL: </w:t>
      </w:r>
      <w:hyperlink r:id="rId57" w:history="1">
        <w:r w:rsidR="00B66460" w:rsidRPr="00F02D84">
          <w:rPr>
            <w:rStyle w:val="a5"/>
            <w:rFonts w:ascii="Times New Roman" w:hAnsi="Times New Roman"/>
            <w:color w:val="auto"/>
            <w:szCs w:val="28"/>
            <w:u w:val="none"/>
            <w:lang w:val="en-US"/>
          </w:rPr>
          <w:t>http://bourabai.kz/ tpoi/olap01-9.html</w:t>
        </w:r>
      </w:hyperlink>
      <w:r w:rsidR="00B66460" w:rsidRPr="00F02D84">
        <w:rPr>
          <w:rFonts w:ascii="Times New Roman" w:hAnsi="Times New Roman"/>
          <w:color w:val="auto"/>
          <w:szCs w:val="28"/>
          <w:lang w:val="en-US"/>
        </w:rPr>
        <w:t xml:space="preserve"> </w:t>
      </w:r>
      <w:r w:rsidR="00210FD9" w:rsidRPr="00F02D84">
        <w:rPr>
          <w:rFonts w:ascii="Times New Roman" w:hAnsi="Times New Roman"/>
          <w:color w:val="auto"/>
          <w:szCs w:val="28"/>
          <w:lang w:val="en-US"/>
        </w:rPr>
        <w:t xml:space="preserve"> (</w:t>
      </w:r>
      <w:r w:rsidR="00210FD9" w:rsidRPr="00F02D84">
        <w:rPr>
          <w:rFonts w:ascii="Times New Roman" w:hAnsi="Times New Roman"/>
          <w:color w:val="auto"/>
          <w:szCs w:val="28"/>
        </w:rPr>
        <w:t>дата</w:t>
      </w:r>
      <w:r w:rsidR="00210FD9" w:rsidRPr="00F02D84">
        <w:rPr>
          <w:rFonts w:ascii="Times New Roman" w:hAnsi="Times New Roman"/>
          <w:color w:val="auto"/>
          <w:szCs w:val="28"/>
          <w:lang w:val="en-US"/>
        </w:rPr>
        <w:t xml:space="preserve"> </w:t>
      </w:r>
      <w:r w:rsidR="00210FD9" w:rsidRPr="00F02D84">
        <w:rPr>
          <w:rFonts w:ascii="Times New Roman" w:hAnsi="Times New Roman"/>
          <w:color w:val="auto"/>
          <w:szCs w:val="28"/>
        </w:rPr>
        <w:t>обращения</w:t>
      </w:r>
      <w:r w:rsidR="00210FD9" w:rsidRPr="00F02D84">
        <w:rPr>
          <w:rFonts w:ascii="Times New Roman" w:hAnsi="Times New Roman"/>
          <w:color w:val="auto"/>
          <w:szCs w:val="28"/>
          <w:lang w:val="en-US"/>
        </w:rPr>
        <w:t xml:space="preserve"> 07.04.2023)</w:t>
      </w:r>
      <w:r w:rsidR="00532CCF" w:rsidRPr="00F02D84">
        <w:rPr>
          <w:rFonts w:ascii="Times New Roman" w:hAnsi="Times New Roman"/>
          <w:color w:val="auto"/>
          <w:szCs w:val="28"/>
          <w:lang w:val="en-US"/>
        </w:rPr>
        <w:t>.</w:t>
      </w:r>
    </w:p>
    <w:p w14:paraId="1D70DE08" w14:textId="1B443DDC" w:rsidR="00210FD9" w:rsidRPr="00F02D84" w:rsidRDefault="00210FD9" w:rsidP="00B93584">
      <w:pPr>
        <w:pStyle w:val="a3"/>
        <w:widowControl w:val="0"/>
        <w:numPr>
          <w:ilvl w:val="0"/>
          <w:numId w:val="38"/>
        </w:numPr>
        <w:tabs>
          <w:tab w:val="left" w:pos="1134"/>
        </w:tabs>
        <w:spacing w:line="360" w:lineRule="auto"/>
        <w:ind w:left="0" w:firstLine="709"/>
        <w:rPr>
          <w:rFonts w:ascii="Times New Roman" w:hAnsi="Times New Roman"/>
          <w:color w:val="auto"/>
          <w:szCs w:val="28"/>
          <w:bdr w:val="none" w:sz="0" w:space="0" w:color="auto" w:frame="1"/>
        </w:rPr>
      </w:pPr>
      <w:r w:rsidRPr="00F02D84">
        <w:rPr>
          <w:rFonts w:ascii="Times New Roman" w:hAnsi="Times New Roman"/>
          <w:color w:val="auto"/>
          <w:szCs w:val="28"/>
        </w:rPr>
        <w:t>Принципы организации хранилищ, данных и их агрегации</w:t>
      </w:r>
      <w:r w:rsidR="00150B1E" w:rsidRPr="00F02D84">
        <w:rPr>
          <w:rFonts w:ascii="Times New Roman" w:hAnsi="Times New Roman"/>
          <w:color w:val="auto"/>
          <w:szCs w:val="28"/>
        </w:rPr>
        <w:t xml:space="preserve"> // </w:t>
      </w:r>
      <w:proofErr w:type="spellStart"/>
      <w:r w:rsidR="00150B1E" w:rsidRPr="00F02D84">
        <w:rPr>
          <w:rFonts w:ascii="Times New Roman" w:hAnsi="Times New Roman"/>
          <w:color w:val="auto"/>
          <w:szCs w:val="28"/>
        </w:rPr>
        <w:t>jetruby</w:t>
      </w:r>
      <w:proofErr w:type="spellEnd"/>
      <w:r w:rsidR="00150B1E" w:rsidRPr="00F02D84">
        <w:rPr>
          <w:rFonts w:ascii="Times New Roman" w:hAnsi="Times New Roman"/>
          <w:color w:val="auto"/>
          <w:szCs w:val="28"/>
        </w:rPr>
        <w:t xml:space="preserve">: </w:t>
      </w:r>
      <w:r w:rsidR="00110D56" w:rsidRPr="00F02D84">
        <w:rPr>
          <w:rFonts w:ascii="Times New Roman" w:hAnsi="Times New Roman"/>
          <w:color w:val="auto"/>
          <w:szCs w:val="28"/>
        </w:rPr>
        <w:t>[</w:t>
      </w:r>
      <w:r w:rsidR="00150B1E" w:rsidRPr="00F02D84">
        <w:rPr>
          <w:rFonts w:ascii="Times New Roman" w:hAnsi="Times New Roman"/>
          <w:color w:val="auto"/>
          <w:szCs w:val="28"/>
        </w:rPr>
        <w:t>сайт</w:t>
      </w:r>
      <w:r w:rsidR="00110D56" w:rsidRPr="00F02D84">
        <w:rPr>
          <w:rFonts w:ascii="Times New Roman" w:hAnsi="Times New Roman"/>
          <w:color w:val="auto"/>
          <w:szCs w:val="28"/>
        </w:rPr>
        <w:t>]</w:t>
      </w:r>
      <w:r w:rsidR="00150B1E" w:rsidRPr="00F02D84">
        <w:rPr>
          <w:rFonts w:ascii="Times New Roman" w:hAnsi="Times New Roman"/>
          <w:color w:val="auto"/>
          <w:szCs w:val="28"/>
        </w:rPr>
        <w:t xml:space="preserve">. – 2020. – </w:t>
      </w:r>
      <w:r w:rsidRPr="00F02D84">
        <w:rPr>
          <w:rFonts w:ascii="Times New Roman" w:hAnsi="Times New Roman"/>
          <w:color w:val="auto"/>
          <w:szCs w:val="28"/>
        </w:rPr>
        <w:t>URL: https://jetruby.com/ru/blog/принципы-организации-хранилищ-данных/ (дата обращения: 07.04. 2023)</w:t>
      </w:r>
      <w:r w:rsidR="00532CCF" w:rsidRPr="00F02D84">
        <w:rPr>
          <w:rFonts w:ascii="Times New Roman" w:hAnsi="Times New Roman"/>
          <w:color w:val="auto"/>
          <w:szCs w:val="28"/>
        </w:rPr>
        <w:t>.</w:t>
      </w:r>
    </w:p>
    <w:p w14:paraId="735A7308" w14:textId="6431070B" w:rsidR="00EB2E4F" w:rsidRPr="00F02D84" w:rsidRDefault="00B3401E" w:rsidP="00F02D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О цифров</w:t>
      </w:r>
      <w:r w:rsidR="00495050" w:rsidRPr="00F02D84">
        <w:rPr>
          <w:rFonts w:ascii="Times New Roman" w:hAnsi="Times New Roman"/>
          <w:color w:val="auto"/>
          <w:szCs w:val="28"/>
        </w:rPr>
        <w:t xml:space="preserve">ой трансформации и </w:t>
      </w:r>
      <w:proofErr w:type="spellStart"/>
      <w:r w:rsidR="00495050" w:rsidRPr="00F02D84">
        <w:rPr>
          <w:rFonts w:ascii="Times New Roman" w:hAnsi="Times New Roman"/>
          <w:color w:val="auto"/>
          <w:szCs w:val="28"/>
        </w:rPr>
        <w:t>цифровизации</w:t>
      </w:r>
      <w:proofErr w:type="spellEnd"/>
      <w:r w:rsidR="00C239C1">
        <w:rPr>
          <w:rFonts w:ascii="Times New Roman" w:hAnsi="Times New Roman"/>
          <w:color w:val="auto"/>
          <w:szCs w:val="28"/>
        </w:rPr>
        <w:t xml:space="preserve"> </w:t>
      </w:r>
      <w:r w:rsidR="00EB2E4F" w:rsidRPr="00F02D84">
        <w:rPr>
          <w:rFonts w:ascii="Times New Roman" w:hAnsi="Times New Roman"/>
          <w:color w:val="auto"/>
          <w:szCs w:val="28"/>
        </w:rPr>
        <w:t>: учебник / С. Кирюшин, С. Борисов [и др.]</w:t>
      </w:r>
      <w:r w:rsidR="00C239C1">
        <w:rPr>
          <w:rFonts w:ascii="Times New Roman" w:hAnsi="Times New Roman"/>
          <w:color w:val="auto"/>
          <w:szCs w:val="28"/>
        </w:rPr>
        <w:t xml:space="preserve"> </w:t>
      </w:r>
      <w:r w:rsidR="00EB2E4F" w:rsidRPr="00F02D84">
        <w:rPr>
          <w:rFonts w:ascii="Times New Roman" w:hAnsi="Times New Roman"/>
          <w:color w:val="auto"/>
          <w:szCs w:val="28"/>
        </w:rPr>
        <w:t>; Национальный исследовательский университет «Высшая школа экономики».</w:t>
      </w:r>
      <w:r w:rsidRPr="00F02D84">
        <w:rPr>
          <w:rFonts w:ascii="Times New Roman" w:hAnsi="Times New Roman"/>
          <w:color w:val="auto"/>
          <w:szCs w:val="28"/>
        </w:rPr>
        <w:t xml:space="preserve"> </w:t>
      </w:r>
      <w:r w:rsidR="000879B2" w:rsidRPr="00F02D84">
        <w:rPr>
          <w:rFonts w:ascii="Times New Roman" w:hAnsi="Times New Roman"/>
          <w:color w:val="auto"/>
          <w:szCs w:val="28"/>
        </w:rPr>
        <w:t xml:space="preserve">–  </w:t>
      </w:r>
      <w:r w:rsidRPr="00F02D84">
        <w:rPr>
          <w:rFonts w:ascii="Times New Roman" w:hAnsi="Times New Roman"/>
          <w:color w:val="auto"/>
          <w:szCs w:val="28"/>
        </w:rPr>
        <w:t xml:space="preserve">Москва: </w:t>
      </w:r>
      <w:r w:rsidR="00EB2E4F" w:rsidRPr="00F02D84">
        <w:rPr>
          <w:rFonts w:ascii="Times New Roman" w:hAnsi="Times New Roman"/>
          <w:color w:val="auto"/>
          <w:szCs w:val="28"/>
        </w:rPr>
        <w:t>Университетская книга, 2</w:t>
      </w:r>
      <w:r w:rsidRPr="00F02D84">
        <w:rPr>
          <w:rFonts w:ascii="Times New Roman" w:hAnsi="Times New Roman"/>
          <w:color w:val="auto"/>
          <w:szCs w:val="28"/>
        </w:rPr>
        <w:t xml:space="preserve">020. </w:t>
      </w:r>
      <w:r w:rsidR="000879B2" w:rsidRPr="00F02D84">
        <w:rPr>
          <w:rFonts w:ascii="Times New Roman" w:hAnsi="Times New Roman"/>
          <w:color w:val="auto"/>
          <w:szCs w:val="28"/>
        </w:rPr>
        <w:t xml:space="preserve">–  </w:t>
      </w:r>
      <w:r w:rsidRPr="00F02D84">
        <w:rPr>
          <w:rFonts w:ascii="Times New Roman" w:hAnsi="Times New Roman"/>
          <w:color w:val="auto"/>
          <w:szCs w:val="28"/>
        </w:rPr>
        <w:t xml:space="preserve">368 с. </w:t>
      </w:r>
      <w:r w:rsidR="00EB2E4F" w:rsidRPr="00F02D84">
        <w:rPr>
          <w:rFonts w:ascii="Times New Roman" w:hAnsi="Times New Roman"/>
          <w:color w:val="auto"/>
          <w:szCs w:val="28"/>
        </w:rPr>
        <w:t xml:space="preserve">–  </w:t>
      </w:r>
      <w:r w:rsidR="00F03693" w:rsidRPr="00F02D84">
        <w:rPr>
          <w:rFonts w:ascii="Times New Roman" w:hAnsi="Times New Roman"/>
          <w:color w:val="auto"/>
          <w:szCs w:val="28"/>
        </w:rPr>
        <w:t>ISBN: 978-5-9904601-2-6</w:t>
      </w:r>
      <w:r w:rsidR="00EB2E4F" w:rsidRPr="00F02D84">
        <w:rPr>
          <w:rFonts w:ascii="Times New Roman" w:hAnsi="Times New Roman"/>
          <w:color w:val="auto"/>
          <w:szCs w:val="28"/>
        </w:rPr>
        <w:t xml:space="preserve"> </w:t>
      </w:r>
    </w:p>
    <w:p w14:paraId="0F155C88" w14:textId="437A412D" w:rsidR="00B37A4C" w:rsidRPr="00F02D84" w:rsidRDefault="00B37A4C"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Как создать </w:t>
      </w:r>
      <w:proofErr w:type="spellStart"/>
      <w:r w:rsidRPr="00F02D84">
        <w:rPr>
          <w:rFonts w:ascii="Times New Roman" w:hAnsi="Times New Roman"/>
          <w:color w:val="auto"/>
          <w:szCs w:val="28"/>
        </w:rPr>
        <w:t>дашборд</w:t>
      </w:r>
      <w:proofErr w:type="spellEnd"/>
      <w:r w:rsidRPr="00F02D84">
        <w:rPr>
          <w:rFonts w:ascii="Times New Roman" w:hAnsi="Times New Roman"/>
          <w:color w:val="auto"/>
          <w:szCs w:val="28"/>
        </w:rPr>
        <w:t xml:space="preserve"> в системе BI-аналитики для оптимизации рекламных кампаний в </w:t>
      </w:r>
      <w:proofErr w:type="spellStart"/>
      <w:r w:rsidRPr="00F02D84">
        <w:rPr>
          <w:rFonts w:ascii="Times New Roman" w:hAnsi="Times New Roman"/>
          <w:color w:val="auto"/>
          <w:szCs w:val="28"/>
        </w:rPr>
        <w:t>Яндекс.Директе</w:t>
      </w:r>
      <w:proofErr w:type="spellEnd"/>
      <w:r w:rsidRPr="00F02D84">
        <w:rPr>
          <w:rFonts w:ascii="Times New Roman" w:hAnsi="Times New Roman"/>
          <w:color w:val="auto"/>
          <w:szCs w:val="28"/>
        </w:rPr>
        <w:t xml:space="preserve"> </w:t>
      </w:r>
      <w:r w:rsidR="00D64499" w:rsidRPr="00F02D84">
        <w:rPr>
          <w:rFonts w:ascii="Times New Roman" w:hAnsi="Times New Roman"/>
          <w:color w:val="auto"/>
          <w:szCs w:val="28"/>
        </w:rPr>
        <w:t xml:space="preserve">// </w:t>
      </w:r>
      <w:proofErr w:type="spellStart"/>
      <w:r w:rsidR="00F80646" w:rsidRPr="00F02D84">
        <w:rPr>
          <w:rFonts w:ascii="Times New Roman" w:hAnsi="Times New Roman"/>
          <w:color w:val="auto"/>
          <w:szCs w:val="28"/>
        </w:rPr>
        <w:t>ppc</w:t>
      </w:r>
      <w:proofErr w:type="spellEnd"/>
      <w:r w:rsidR="00F80646"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F80646" w:rsidRPr="00F02D84">
        <w:rPr>
          <w:rFonts w:ascii="Times New Roman" w:hAnsi="Times New Roman"/>
          <w:color w:val="auto"/>
          <w:szCs w:val="28"/>
        </w:rPr>
        <w:t>. – 2021</w:t>
      </w:r>
      <w:r w:rsidR="00D64499" w:rsidRPr="00F02D84">
        <w:rPr>
          <w:rFonts w:ascii="Times New Roman" w:hAnsi="Times New Roman"/>
          <w:color w:val="auto"/>
          <w:szCs w:val="28"/>
        </w:rPr>
        <w:t xml:space="preserve">. – </w:t>
      </w:r>
      <w:r w:rsidRPr="00F02D84">
        <w:rPr>
          <w:rFonts w:ascii="Times New Roman" w:hAnsi="Times New Roman"/>
          <w:color w:val="auto"/>
          <w:szCs w:val="28"/>
        </w:rPr>
        <w:t xml:space="preserve">URL: </w:t>
      </w:r>
      <w:hyperlink w:history="1">
        <w:r w:rsidR="00B66460" w:rsidRPr="00F02D84">
          <w:rPr>
            <w:rStyle w:val="a5"/>
            <w:rFonts w:ascii="Times New Roman" w:hAnsi="Times New Roman"/>
            <w:color w:val="auto"/>
            <w:szCs w:val="28"/>
            <w:u w:val="none"/>
          </w:rPr>
          <w:t>https:// ppc.world/articles/kak-sozdat-dashbord-v-sisteme-bi-analitiki-dlya-optimizacii-reklamnyh-kampaniy-v-yandeksdirekte/</w:t>
        </w:r>
      </w:hyperlink>
      <w:r w:rsidR="00B66460" w:rsidRPr="00F02D84">
        <w:rPr>
          <w:rStyle w:val="a5"/>
          <w:rFonts w:ascii="Times New Roman" w:hAnsi="Times New Roman"/>
          <w:color w:val="auto"/>
          <w:szCs w:val="28"/>
          <w:u w:val="none"/>
        </w:rPr>
        <w:t xml:space="preserve"> </w:t>
      </w:r>
      <w:r w:rsidR="009628B0" w:rsidRPr="00F02D84">
        <w:rPr>
          <w:rStyle w:val="a5"/>
          <w:rFonts w:ascii="Times New Roman" w:hAnsi="Times New Roman"/>
          <w:color w:val="auto"/>
          <w:szCs w:val="28"/>
          <w:u w:val="none"/>
        </w:rPr>
        <w:t xml:space="preserve"> </w:t>
      </w:r>
      <w:r w:rsidR="009628B0" w:rsidRPr="00F02D84">
        <w:rPr>
          <w:rFonts w:ascii="Times New Roman" w:hAnsi="Times New Roman"/>
          <w:color w:val="auto"/>
          <w:szCs w:val="28"/>
        </w:rPr>
        <w:t>(дата обращения: 09.04. 2023)</w:t>
      </w:r>
      <w:r w:rsidR="00532CCF" w:rsidRPr="00F02D84">
        <w:rPr>
          <w:rFonts w:ascii="Times New Roman" w:hAnsi="Times New Roman"/>
          <w:color w:val="auto"/>
          <w:szCs w:val="28"/>
        </w:rPr>
        <w:t>.</w:t>
      </w:r>
    </w:p>
    <w:p w14:paraId="46A86FB4" w14:textId="1529AAB5" w:rsidR="00B37A4C" w:rsidRPr="00F02D84" w:rsidRDefault="00B37A4C"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Дизайн </w:t>
      </w:r>
      <w:proofErr w:type="spellStart"/>
      <w:r w:rsidRPr="00F02D84">
        <w:rPr>
          <w:rFonts w:ascii="Times New Roman" w:hAnsi="Times New Roman"/>
          <w:color w:val="auto"/>
          <w:szCs w:val="28"/>
        </w:rPr>
        <w:t>дашборда</w:t>
      </w:r>
      <w:proofErr w:type="spellEnd"/>
      <w:r w:rsidRPr="00F02D84">
        <w:rPr>
          <w:rFonts w:ascii="Times New Roman" w:hAnsi="Times New Roman"/>
          <w:color w:val="auto"/>
          <w:szCs w:val="28"/>
        </w:rPr>
        <w:t xml:space="preserve"> </w:t>
      </w:r>
      <w:proofErr w:type="spellStart"/>
      <w:r w:rsidRPr="00F02D84">
        <w:rPr>
          <w:rFonts w:ascii="Times New Roman" w:hAnsi="Times New Roman"/>
          <w:color w:val="auto"/>
          <w:szCs w:val="28"/>
        </w:rPr>
        <w:t>Qlik</w:t>
      </w:r>
      <w:proofErr w:type="spellEnd"/>
      <w:r w:rsidRPr="00F02D84">
        <w:rPr>
          <w:rFonts w:ascii="Times New Roman" w:hAnsi="Times New Roman"/>
          <w:color w:val="auto"/>
          <w:szCs w:val="28"/>
        </w:rPr>
        <w:t xml:space="preserve"> </w:t>
      </w:r>
      <w:proofErr w:type="spellStart"/>
      <w:r w:rsidRPr="00F02D84">
        <w:rPr>
          <w:rFonts w:ascii="Times New Roman" w:hAnsi="Times New Roman"/>
          <w:color w:val="auto"/>
          <w:szCs w:val="28"/>
        </w:rPr>
        <w:t>Sense</w:t>
      </w:r>
      <w:proofErr w:type="spellEnd"/>
      <w:r w:rsidRPr="00F02D84">
        <w:rPr>
          <w:rFonts w:ascii="Times New Roman" w:hAnsi="Times New Roman"/>
          <w:color w:val="auto"/>
          <w:szCs w:val="28"/>
        </w:rPr>
        <w:t xml:space="preserve">. Проектирование, разработка, MAD (DAR) концепции </w:t>
      </w:r>
      <w:r w:rsidR="00F80646" w:rsidRPr="00F02D84">
        <w:rPr>
          <w:rFonts w:ascii="Times New Roman" w:hAnsi="Times New Roman"/>
          <w:color w:val="auto"/>
          <w:szCs w:val="28"/>
        </w:rPr>
        <w:t xml:space="preserve">// </w:t>
      </w:r>
      <w:proofErr w:type="spellStart"/>
      <w:r w:rsidR="00F80646" w:rsidRPr="00F02D84">
        <w:rPr>
          <w:rFonts w:ascii="Times New Roman" w:hAnsi="Times New Roman"/>
          <w:color w:val="auto"/>
          <w:szCs w:val="28"/>
        </w:rPr>
        <w:t>qliksense</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xml:space="preserve">. – 2020. – </w:t>
      </w:r>
      <w:r w:rsidRPr="00F02D84">
        <w:rPr>
          <w:rFonts w:ascii="Times New Roman" w:hAnsi="Times New Roman"/>
          <w:color w:val="auto"/>
          <w:szCs w:val="28"/>
        </w:rPr>
        <w:t xml:space="preserve">URL: </w:t>
      </w:r>
      <w:hyperlink r:id="rId58" w:history="1">
        <w:r w:rsidRPr="00F02D84">
          <w:rPr>
            <w:rStyle w:val="a5"/>
            <w:rFonts w:ascii="Times New Roman" w:hAnsi="Times New Roman"/>
            <w:color w:val="auto"/>
            <w:szCs w:val="28"/>
            <w:u w:val="none"/>
          </w:rPr>
          <w:t>https://qliksense.ivan-shamaev.ru/dashboard-design-development-mad-dar-concepts/</w:t>
        </w:r>
      </w:hyperlink>
      <w:r w:rsidR="009628B0" w:rsidRPr="00F02D84">
        <w:rPr>
          <w:rStyle w:val="a5"/>
          <w:rFonts w:ascii="Times New Roman" w:hAnsi="Times New Roman"/>
          <w:color w:val="auto"/>
          <w:szCs w:val="28"/>
          <w:u w:val="none"/>
        </w:rPr>
        <w:t xml:space="preserve"> </w:t>
      </w:r>
      <w:r w:rsidR="009628B0" w:rsidRPr="00F02D84">
        <w:rPr>
          <w:rFonts w:ascii="Times New Roman" w:hAnsi="Times New Roman"/>
          <w:color w:val="auto"/>
          <w:szCs w:val="28"/>
        </w:rPr>
        <w:t>(дата обращения: 09.04. 2023)</w:t>
      </w:r>
      <w:r w:rsidR="00532CCF" w:rsidRPr="00F02D84">
        <w:rPr>
          <w:rFonts w:ascii="Times New Roman" w:hAnsi="Times New Roman"/>
          <w:color w:val="auto"/>
          <w:szCs w:val="28"/>
        </w:rPr>
        <w:t>.</w:t>
      </w:r>
    </w:p>
    <w:p w14:paraId="6D6AE051" w14:textId="1AC6CB33" w:rsidR="00C7567B" w:rsidRPr="00F02D84" w:rsidRDefault="00C7567B"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Как построить систему аналитики с BI-</w:t>
      </w:r>
      <w:proofErr w:type="spellStart"/>
      <w:r w:rsidRPr="00F02D84">
        <w:rPr>
          <w:rFonts w:ascii="Times New Roman" w:hAnsi="Times New Roman"/>
          <w:color w:val="auto"/>
          <w:szCs w:val="28"/>
        </w:rPr>
        <w:t>дашбордами</w:t>
      </w:r>
      <w:proofErr w:type="spellEnd"/>
      <w:r w:rsidRPr="00F02D84">
        <w:rPr>
          <w:rFonts w:ascii="Times New Roman" w:hAnsi="Times New Roman"/>
          <w:color w:val="auto"/>
          <w:szCs w:val="28"/>
        </w:rPr>
        <w:t xml:space="preserve"> в компании</w:t>
      </w:r>
      <w:r w:rsidR="0034250F" w:rsidRPr="00F02D84">
        <w:rPr>
          <w:rFonts w:ascii="Times New Roman" w:hAnsi="Times New Roman"/>
          <w:color w:val="auto"/>
          <w:szCs w:val="28"/>
        </w:rPr>
        <w:t xml:space="preserve">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habr</w:t>
      </w:r>
      <w:proofErr w:type="spellEnd"/>
      <w:r w:rsidR="00B66460"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B66460" w:rsidRPr="00F02D84">
        <w:rPr>
          <w:rFonts w:ascii="Times New Roman" w:hAnsi="Times New Roman"/>
          <w:color w:val="auto"/>
          <w:szCs w:val="28"/>
        </w:rPr>
        <w:t>. – 2019</w:t>
      </w:r>
      <w:r w:rsidR="00D64499" w:rsidRPr="00F02D84">
        <w:rPr>
          <w:rFonts w:ascii="Times New Roman" w:hAnsi="Times New Roman"/>
          <w:color w:val="auto"/>
          <w:szCs w:val="28"/>
        </w:rPr>
        <w:t xml:space="preserve">. – </w:t>
      </w:r>
      <w:r w:rsidR="0034250F" w:rsidRPr="00F02D84">
        <w:rPr>
          <w:rFonts w:ascii="Times New Roman" w:hAnsi="Times New Roman"/>
          <w:color w:val="auto"/>
          <w:szCs w:val="28"/>
        </w:rPr>
        <w:t xml:space="preserve">URL: </w:t>
      </w:r>
      <w:hyperlink r:id="rId59" w:history="1">
        <w:r w:rsidR="009628B0" w:rsidRPr="00F02D84">
          <w:rPr>
            <w:rStyle w:val="a5"/>
            <w:rFonts w:ascii="Times New Roman" w:hAnsi="Times New Roman"/>
            <w:color w:val="auto"/>
            <w:szCs w:val="28"/>
            <w:u w:val="none"/>
          </w:rPr>
          <w:t>https://habr.com/ru/articles/734712/</w:t>
        </w:r>
      </w:hyperlink>
      <w:r w:rsidR="00B66460" w:rsidRPr="00F02D84">
        <w:rPr>
          <w:rFonts w:ascii="Times New Roman" w:hAnsi="Times New Roman"/>
          <w:color w:val="auto"/>
          <w:szCs w:val="28"/>
        </w:rPr>
        <w:t xml:space="preserve"> (дата обращения: 10</w:t>
      </w:r>
      <w:r w:rsidR="009628B0" w:rsidRPr="00F02D84">
        <w:rPr>
          <w:rFonts w:ascii="Times New Roman" w:hAnsi="Times New Roman"/>
          <w:color w:val="auto"/>
          <w:szCs w:val="28"/>
        </w:rPr>
        <w:t>.04. 2023)</w:t>
      </w:r>
      <w:r w:rsidR="00532CCF" w:rsidRPr="00F02D84">
        <w:rPr>
          <w:rFonts w:ascii="Times New Roman" w:hAnsi="Times New Roman"/>
          <w:color w:val="auto"/>
          <w:szCs w:val="28"/>
        </w:rPr>
        <w:t>.</w:t>
      </w:r>
    </w:p>
    <w:p w14:paraId="75E07571" w14:textId="3746FE16" w:rsidR="00310842" w:rsidRPr="00F02D84" w:rsidRDefault="00212662"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Тенденции развития рынка BI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tadviser</w:t>
      </w:r>
      <w:proofErr w:type="spellEnd"/>
      <w:r w:rsidR="00B66460"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B66460" w:rsidRPr="00F02D84">
        <w:rPr>
          <w:rFonts w:ascii="Times New Roman" w:hAnsi="Times New Roman"/>
          <w:color w:val="auto"/>
          <w:szCs w:val="28"/>
        </w:rPr>
        <w:t>. – 2022</w:t>
      </w:r>
      <w:r w:rsidR="00D64499" w:rsidRPr="00F02D84">
        <w:rPr>
          <w:rFonts w:ascii="Times New Roman" w:hAnsi="Times New Roman"/>
          <w:color w:val="auto"/>
          <w:szCs w:val="28"/>
        </w:rPr>
        <w:t xml:space="preserve">. – </w:t>
      </w:r>
      <w:r w:rsidR="00310842" w:rsidRPr="00F02D84">
        <w:rPr>
          <w:rFonts w:ascii="Times New Roman" w:hAnsi="Times New Roman"/>
          <w:color w:val="auto"/>
          <w:szCs w:val="28"/>
        </w:rPr>
        <w:t xml:space="preserve">URL: </w:t>
      </w:r>
      <w:r w:rsidRPr="00F02D84">
        <w:rPr>
          <w:rFonts w:ascii="Times New Roman" w:hAnsi="Times New Roman"/>
          <w:color w:val="auto"/>
          <w:szCs w:val="28"/>
        </w:rPr>
        <w:t>htt</w:t>
      </w:r>
      <w:r w:rsidR="00B66460" w:rsidRPr="00F02D84">
        <w:rPr>
          <w:rFonts w:ascii="Times New Roman" w:hAnsi="Times New Roman"/>
          <w:color w:val="auto"/>
          <w:szCs w:val="28"/>
        </w:rPr>
        <w:t>ps://www.tadviser.ru/index.php (дата обращения: 09.04. 2023).</w:t>
      </w:r>
    </w:p>
    <w:p w14:paraId="2399D360" w14:textId="256A3778" w:rsidR="00374E9F" w:rsidRPr="00F02D84" w:rsidRDefault="00C5635A" w:rsidP="00B93584">
      <w:pPr>
        <w:pStyle w:val="a3"/>
        <w:widowControl w:val="0"/>
        <w:numPr>
          <w:ilvl w:val="0"/>
          <w:numId w:val="38"/>
        </w:numPr>
        <w:tabs>
          <w:tab w:val="left" w:pos="1134"/>
        </w:tabs>
        <w:spacing w:line="360" w:lineRule="auto"/>
        <w:ind w:left="0" w:firstLine="709"/>
        <w:rPr>
          <w:rFonts w:ascii="Times New Roman" w:hAnsi="Times New Roman"/>
          <w:color w:val="auto"/>
          <w:szCs w:val="28"/>
          <w:lang w:val="en-US"/>
        </w:rPr>
      </w:pPr>
      <w:r w:rsidRPr="00F02D84">
        <w:rPr>
          <w:rFonts w:ascii="Times New Roman" w:hAnsi="Times New Roman"/>
          <w:color w:val="auto"/>
          <w:szCs w:val="28"/>
          <w:lang w:val="en-US"/>
        </w:rPr>
        <w:t xml:space="preserve">Self-Service BI </w:t>
      </w:r>
      <w:r w:rsidR="00B66460" w:rsidRPr="00F02D84">
        <w:rPr>
          <w:rFonts w:ascii="Times New Roman" w:hAnsi="Times New Roman"/>
          <w:color w:val="auto"/>
          <w:szCs w:val="28"/>
          <w:lang w:val="en-US"/>
        </w:rPr>
        <w:t>// tadviser</w:t>
      </w:r>
      <w:r w:rsidR="00D64499" w:rsidRPr="00F02D84">
        <w:rPr>
          <w:rFonts w:ascii="Times New Roman" w:hAnsi="Times New Roman"/>
          <w:color w:val="auto"/>
          <w:szCs w:val="28"/>
          <w:lang w:val="en-US"/>
        </w:rPr>
        <w:t xml:space="preserve">: </w:t>
      </w:r>
      <w:r w:rsidR="00110D56" w:rsidRPr="00F02D84">
        <w:rPr>
          <w:rFonts w:ascii="Times New Roman" w:hAnsi="Times New Roman"/>
          <w:color w:val="auto"/>
          <w:szCs w:val="28"/>
          <w:lang w:val="en-US"/>
        </w:rPr>
        <w:t>[</w:t>
      </w:r>
      <w:r w:rsidR="00110D56" w:rsidRPr="00F02D84">
        <w:rPr>
          <w:rFonts w:ascii="Times New Roman" w:hAnsi="Times New Roman"/>
          <w:color w:val="auto"/>
          <w:szCs w:val="28"/>
        </w:rPr>
        <w:t>сайт</w:t>
      </w:r>
      <w:r w:rsidR="00110D56" w:rsidRPr="00F02D84">
        <w:rPr>
          <w:rFonts w:ascii="Times New Roman" w:hAnsi="Times New Roman"/>
          <w:color w:val="auto"/>
          <w:szCs w:val="28"/>
          <w:lang w:val="en-US"/>
        </w:rPr>
        <w:t>]</w:t>
      </w:r>
      <w:r w:rsidR="00B66460" w:rsidRPr="00F02D84">
        <w:rPr>
          <w:rFonts w:ascii="Times New Roman" w:hAnsi="Times New Roman"/>
          <w:color w:val="auto"/>
          <w:szCs w:val="28"/>
          <w:lang w:val="en-US"/>
        </w:rPr>
        <w:t>. – 2022</w:t>
      </w:r>
      <w:r w:rsidR="00D64499" w:rsidRPr="00F02D84">
        <w:rPr>
          <w:rFonts w:ascii="Times New Roman" w:hAnsi="Times New Roman"/>
          <w:color w:val="auto"/>
          <w:szCs w:val="28"/>
          <w:lang w:val="en-US"/>
        </w:rPr>
        <w:t xml:space="preserve">. – </w:t>
      </w:r>
      <w:r w:rsidRPr="00F02D84">
        <w:rPr>
          <w:rFonts w:ascii="Times New Roman" w:hAnsi="Times New Roman"/>
          <w:color w:val="auto"/>
          <w:szCs w:val="28"/>
          <w:lang w:val="en-US"/>
        </w:rPr>
        <w:t xml:space="preserve">URL:  </w:t>
      </w:r>
      <w:hyperlink r:id="rId60" w:history="1">
        <w:r w:rsidR="00F54389" w:rsidRPr="00F02D84">
          <w:rPr>
            <w:rStyle w:val="a5"/>
            <w:rFonts w:ascii="Times New Roman" w:hAnsi="Times New Roman"/>
            <w:color w:val="auto"/>
            <w:szCs w:val="28"/>
            <w:u w:val="none"/>
            <w:lang w:val="en-US"/>
          </w:rPr>
          <w:t>https://www.tadviser.ru/index.php/Self-Service_BI</w:t>
        </w:r>
      </w:hyperlink>
      <w:r w:rsidR="009628B0" w:rsidRPr="00F02D84">
        <w:rPr>
          <w:rFonts w:ascii="Times New Roman" w:hAnsi="Times New Roman"/>
          <w:color w:val="auto"/>
          <w:szCs w:val="28"/>
          <w:lang w:val="en-US"/>
        </w:rPr>
        <w:t xml:space="preserve"> (</w:t>
      </w:r>
      <w:r w:rsidR="009628B0" w:rsidRPr="00F02D84">
        <w:rPr>
          <w:rFonts w:ascii="Times New Roman" w:hAnsi="Times New Roman"/>
          <w:color w:val="auto"/>
          <w:szCs w:val="28"/>
        </w:rPr>
        <w:t>дата</w:t>
      </w:r>
      <w:r w:rsidR="009628B0" w:rsidRPr="00F02D84">
        <w:rPr>
          <w:rFonts w:ascii="Times New Roman" w:hAnsi="Times New Roman"/>
          <w:color w:val="auto"/>
          <w:szCs w:val="28"/>
          <w:lang w:val="en-US"/>
        </w:rPr>
        <w:t xml:space="preserve"> </w:t>
      </w:r>
      <w:r w:rsidR="009628B0" w:rsidRPr="00F02D84">
        <w:rPr>
          <w:rFonts w:ascii="Times New Roman" w:hAnsi="Times New Roman"/>
          <w:color w:val="auto"/>
          <w:szCs w:val="28"/>
        </w:rPr>
        <w:t>обращения</w:t>
      </w:r>
      <w:r w:rsidR="009628B0" w:rsidRPr="00F02D84">
        <w:rPr>
          <w:rFonts w:ascii="Times New Roman" w:hAnsi="Times New Roman"/>
          <w:color w:val="auto"/>
          <w:szCs w:val="28"/>
          <w:lang w:val="en-US"/>
        </w:rPr>
        <w:t>: 09.04. 2023)</w:t>
      </w:r>
      <w:r w:rsidR="00532CCF" w:rsidRPr="00F02D84">
        <w:rPr>
          <w:rFonts w:ascii="Times New Roman" w:hAnsi="Times New Roman"/>
          <w:color w:val="auto"/>
          <w:szCs w:val="28"/>
          <w:lang w:val="en-US"/>
        </w:rPr>
        <w:t>.</w:t>
      </w:r>
    </w:p>
    <w:p w14:paraId="2B4BCAD5" w14:textId="1ACC7158" w:rsidR="00C5635A" w:rsidRPr="00F02D84" w:rsidRDefault="00C5635A" w:rsidP="00B93584">
      <w:pPr>
        <w:pStyle w:val="a3"/>
        <w:widowControl w:val="0"/>
        <w:numPr>
          <w:ilvl w:val="0"/>
          <w:numId w:val="38"/>
        </w:numPr>
        <w:tabs>
          <w:tab w:val="left" w:pos="1134"/>
        </w:tabs>
        <w:spacing w:line="360" w:lineRule="auto"/>
        <w:ind w:left="0" w:firstLine="709"/>
        <w:rPr>
          <w:rFonts w:ascii="Times New Roman" w:hAnsi="Times New Roman"/>
          <w:color w:val="auto"/>
          <w:szCs w:val="28"/>
          <w:lang w:val="en-US"/>
        </w:rPr>
      </w:pPr>
      <w:r w:rsidRPr="00F02D84">
        <w:rPr>
          <w:rFonts w:ascii="Times New Roman" w:hAnsi="Times New Roman"/>
          <w:color w:val="auto"/>
          <w:szCs w:val="28"/>
          <w:lang w:val="en-US"/>
        </w:rPr>
        <w:t xml:space="preserve">Self-Service BI </w:t>
      </w:r>
      <w:r w:rsidR="00B66460" w:rsidRPr="00F02D84">
        <w:rPr>
          <w:rFonts w:ascii="Times New Roman" w:hAnsi="Times New Roman"/>
          <w:color w:val="auto"/>
          <w:szCs w:val="28"/>
          <w:lang w:val="en-US"/>
        </w:rPr>
        <w:t>// qlik</w:t>
      </w:r>
      <w:r w:rsidR="00D64499" w:rsidRPr="00F02D84">
        <w:rPr>
          <w:rFonts w:ascii="Times New Roman" w:hAnsi="Times New Roman"/>
          <w:color w:val="auto"/>
          <w:szCs w:val="28"/>
          <w:lang w:val="en-US"/>
        </w:rPr>
        <w:t xml:space="preserve">: </w:t>
      </w:r>
      <w:r w:rsidR="00110D56" w:rsidRPr="00F02D84">
        <w:rPr>
          <w:rFonts w:ascii="Times New Roman" w:hAnsi="Times New Roman"/>
          <w:color w:val="auto"/>
          <w:szCs w:val="28"/>
          <w:lang w:val="en-US"/>
        </w:rPr>
        <w:t>[</w:t>
      </w:r>
      <w:r w:rsidR="00110D56" w:rsidRPr="00F02D84">
        <w:rPr>
          <w:rFonts w:ascii="Times New Roman" w:hAnsi="Times New Roman"/>
          <w:color w:val="auto"/>
          <w:szCs w:val="28"/>
        </w:rPr>
        <w:t>сайт</w:t>
      </w:r>
      <w:r w:rsidR="00110D56" w:rsidRPr="00F02D84">
        <w:rPr>
          <w:rFonts w:ascii="Times New Roman" w:hAnsi="Times New Roman"/>
          <w:color w:val="auto"/>
          <w:szCs w:val="28"/>
          <w:lang w:val="en-US"/>
        </w:rPr>
        <w:t>]</w:t>
      </w:r>
      <w:r w:rsidR="00D64499" w:rsidRPr="00F02D84">
        <w:rPr>
          <w:rFonts w:ascii="Times New Roman" w:hAnsi="Times New Roman"/>
          <w:color w:val="auto"/>
          <w:szCs w:val="28"/>
          <w:lang w:val="en-US"/>
        </w:rPr>
        <w:t>. – 20</w:t>
      </w:r>
      <w:r w:rsidR="00B66460" w:rsidRPr="00F02D84">
        <w:rPr>
          <w:rFonts w:ascii="Times New Roman" w:hAnsi="Times New Roman"/>
          <w:color w:val="auto"/>
          <w:szCs w:val="28"/>
          <w:lang w:val="en-US"/>
        </w:rPr>
        <w:t>21</w:t>
      </w:r>
      <w:r w:rsidR="00D64499" w:rsidRPr="00F02D84">
        <w:rPr>
          <w:rFonts w:ascii="Times New Roman" w:hAnsi="Times New Roman"/>
          <w:color w:val="auto"/>
          <w:szCs w:val="28"/>
          <w:lang w:val="en-US"/>
        </w:rPr>
        <w:t xml:space="preserve">. – </w:t>
      </w:r>
      <w:r w:rsidRPr="00F02D84">
        <w:rPr>
          <w:rFonts w:ascii="Times New Roman" w:hAnsi="Times New Roman"/>
          <w:color w:val="auto"/>
          <w:szCs w:val="28"/>
          <w:lang w:val="en-US"/>
        </w:rPr>
        <w:t xml:space="preserve">URL:  </w:t>
      </w:r>
      <w:hyperlink r:id="rId61" w:history="1">
        <w:r w:rsidR="00110D56" w:rsidRPr="00F02D84">
          <w:rPr>
            <w:rStyle w:val="a5"/>
            <w:rFonts w:ascii="Times New Roman" w:hAnsi="Times New Roman"/>
            <w:color w:val="auto"/>
            <w:szCs w:val="28"/>
            <w:u w:val="none"/>
            <w:lang w:val="en-US"/>
          </w:rPr>
          <w:t xml:space="preserve">https://www.qlik.com/us/ </w:t>
        </w:r>
        <w:r w:rsidR="00110D56" w:rsidRPr="00F02D84">
          <w:rPr>
            <w:rStyle w:val="a5"/>
            <w:rFonts w:ascii="Times New Roman" w:hAnsi="Times New Roman"/>
            <w:color w:val="auto"/>
            <w:szCs w:val="28"/>
            <w:u w:val="none"/>
            <w:lang w:val="en-US"/>
          </w:rPr>
          <w:lastRenderedPageBreak/>
          <w:t>business-intelligence/self-service-bi</w:t>
        </w:r>
      </w:hyperlink>
      <w:r w:rsidR="009628B0" w:rsidRPr="00F02D84">
        <w:rPr>
          <w:rFonts w:ascii="Times New Roman" w:hAnsi="Times New Roman"/>
          <w:color w:val="auto"/>
          <w:szCs w:val="28"/>
          <w:lang w:val="en-US"/>
        </w:rPr>
        <w:t xml:space="preserve"> (</w:t>
      </w:r>
      <w:r w:rsidR="009628B0" w:rsidRPr="00F02D84">
        <w:rPr>
          <w:rFonts w:ascii="Times New Roman" w:hAnsi="Times New Roman"/>
          <w:color w:val="auto"/>
          <w:szCs w:val="28"/>
        </w:rPr>
        <w:t>дата</w:t>
      </w:r>
      <w:r w:rsidR="009628B0" w:rsidRPr="00F02D84">
        <w:rPr>
          <w:rFonts w:ascii="Times New Roman" w:hAnsi="Times New Roman"/>
          <w:color w:val="auto"/>
          <w:szCs w:val="28"/>
          <w:lang w:val="en-US"/>
        </w:rPr>
        <w:t xml:space="preserve"> </w:t>
      </w:r>
      <w:r w:rsidR="009628B0" w:rsidRPr="00F02D84">
        <w:rPr>
          <w:rFonts w:ascii="Times New Roman" w:hAnsi="Times New Roman"/>
          <w:color w:val="auto"/>
          <w:szCs w:val="28"/>
        </w:rPr>
        <w:t>обращения</w:t>
      </w:r>
      <w:r w:rsidR="009628B0" w:rsidRPr="00F02D84">
        <w:rPr>
          <w:rFonts w:ascii="Times New Roman" w:hAnsi="Times New Roman"/>
          <w:color w:val="auto"/>
          <w:szCs w:val="28"/>
          <w:lang w:val="en-US"/>
        </w:rPr>
        <w:t>: 09.04. 2023)</w:t>
      </w:r>
      <w:r w:rsidR="00532CCF" w:rsidRPr="00F02D84">
        <w:rPr>
          <w:rFonts w:ascii="Times New Roman" w:hAnsi="Times New Roman"/>
          <w:color w:val="auto"/>
          <w:szCs w:val="28"/>
          <w:lang w:val="en-US"/>
        </w:rPr>
        <w:t>.</w:t>
      </w:r>
    </w:p>
    <w:p w14:paraId="46EC3626" w14:textId="236E37E6" w:rsidR="00640CD9" w:rsidRPr="00F02D84" w:rsidRDefault="00640CD9" w:rsidP="00B93584">
      <w:pPr>
        <w:pStyle w:val="a3"/>
        <w:widowControl w:val="0"/>
        <w:numPr>
          <w:ilvl w:val="0"/>
          <w:numId w:val="38"/>
        </w:numPr>
        <w:tabs>
          <w:tab w:val="left" w:pos="1134"/>
        </w:tabs>
        <w:spacing w:line="360" w:lineRule="auto"/>
        <w:ind w:left="0" w:firstLine="709"/>
        <w:rPr>
          <w:rFonts w:ascii="Times New Roman" w:hAnsi="Times New Roman"/>
          <w:color w:val="auto"/>
          <w:szCs w:val="28"/>
          <w:lang w:val="en-US"/>
        </w:rPr>
      </w:pPr>
      <w:r w:rsidRPr="00F02D84">
        <w:rPr>
          <w:rFonts w:ascii="Times New Roman" w:hAnsi="Times New Roman"/>
          <w:color w:val="auto"/>
          <w:szCs w:val="28"/>
          <w:lang w:val="en-US"/>
        </w:rPr>
        <w:t xml:space="preserve">Self Service BI </w:t>
      </w:r>
      <w:r w:rsidR="00536717" w:rsidRPr="00F02D84">
        <w:rPr>
          <w:rFonts w:ascii="Times New Roman" w:hAnsi="Times New Roman"/>
          <w:color w:val="auto"/>
          <w:szCs w:val="28"/>
          <w:lang w:val="en-US"/>
        </w:rPr>
        <w:t>–</w:t>
      </w:r>
      <w:r w:rsidRPr="00F02D84">
        <w:rPr>
          <w:rFonts w:ascii="Times New Roman" w:hAnsi="Times New Roman"/>
          <w:color w:val="auto"/>
          <w:szCs w:val="28"/>
          <w:lang w:val="en-US"/>
        </w:rPr>
        <w:t xml:space="preserve"> </w:t>
      </w:r>
      <w:r w:rsidRPr="00F02D84">
        <w:rPr>
          <w:rFonts w:ascii="Times New Roman" w:hAnsi="Times New Roman"/>
          <w:color w:val="auto"/>
          <w:szCs w:val="28"/>
        </w:rPr>
        <w:t>последний</w:t>
      </w:r>
      <w:r w:rsidR="00852F63" w:rsidRPr="00F02D84">
        <w:rPr>
          <w:rFonts w:ascii="Times New Roman" w:hAnsi="Times New Roman"/>
          <w:color w:val="auto"/>
          <w:szCs w:val="28"/>
          <w:lang w:val="en-US"/>
        </w:rPr>
        <w:t xml:space="preserve"> </w:t>
      </w:r>
      <w:r w:rsidRPr="00F02D84">
        <w:rPr>
          <w:rFonts w:ascii="Times New Roman" w:hAnsi="Times New Roman"/>
          <w:color w:val="auto"/>
          <w:szCs w:val="28"/>
        </w:rPr>
        <w:t>тренд</w:t>
      </w:r>
      <w:r w:rsidRPr="00F02D84">
        <w:rPr>
          <w:rFonts w:ascii="Times New Roman" w:hAnsi="Times New Roman"/>
          <w:color w:val="auto"/>
          <w:szCs w:val="28"/>
          <w:lang w:val="en-US"/>
        </w:rPr>
        <w:t xml:space="preserve"> </w:t>
      </w:r>
      <w:r w:rsidRPr="00F02D84">
        <w:rPr>
          <w:rFonts w:ascii="Times New Roman" w:hAnsi="Times New Roman"/>
          <w:color w:val="auto"/>
          <w:szCs w:val="28"/>
        </w:rPr>
        <w:t>в</w:t>
      </w:r>
      <w:r w:rsidRPr="00F02D84">
        <w:rPr>
          <w:rFonts w:ascii="Times New Roman" w:hAnsi="Times New Roman"/>
          <w:color w:val="auto"/>
          <w:szCs w:val="28"/>
          <w:lang w:val="en-US"/>
        </w:rPr>
        <w:t xml:space="preserve"> Business Intelligence</w:t>
      </w:r>
      <w:r w:rsidR="00F02D84" w:rsidRPr="00F02D84">
        <w:rPr>
          <w:rFonts w:ascii="Times New Roman" w:hAnsi="Times New Roman"/>
          <w:color w:val="auto"/>
          <w:szCs w:val="28"/>
          <w:lang w:val="en-US"/>
        </w:rPr>
        <w:t xml:space="preserve"> // rbcgrp</w:t>
      </w:r>
      <w:r w:rsidR="00D64499" w:rsidRPr="00F02D84">
        <w:rPr>
          <w:rFonts w:ascii="Times New Roman" w:hAnsi="Times New Roman"/>
          <w:color w:val="auto"/>
          <w:szCs w:val="28"/>
          <w:lang w:val="en-US"/>
        </w:rPr>
        <w:t xml:space="preserve">: </w:t>
      </w:r>
      <w:r w:rsidR="00110D56" w:rsidRPr="00F02D84">
        <w:rPr>
          <w:rFonts w:ascii="Times New Roman" w:hAnsi="Times New Roman"/>
          <w:color w:val="auto"/>
          <w:szCs w:val="28"/>
          <w:lang w:val="en-US"/>
        </w:rPr>
        <w:t>[</w:t>
      </w:r>
      <w:r w:rsidR="00110D56" w:rsidRPr="00F02D84">
        <w:rPr>
          <w:rFonts w:ascii="Times New Roman" w:hAnsi="Times New Roman"/>
          <w:color w:val="auto"/>
          <w:szCs w:val="28"/>
        </w:rPr>
        <w:t>сайт</w:t>
      </w:r>
      <w:r w:rsidR="00110D56" w:rsidRPr="00F02D84">
        <w:rPr>
          <w:rFonts w:ascii="Times New Roman" w:hAnsi="Times New Roman"/>
          <w:color w:val="auto"/>
          <w:szCs w:val="28"/>
          <w:lang w:val="en-US"/>
        </w:rPr>
        <w:t>]</w:t>
      </w:r>
      <w:r w:rsidR="00D64499" w:rsidRPr="00F02D84">
        <w:rPr>
          <w:rFonts w:ascii="Times New Roman" w:hAnsi="Times New Roman"/>
          <w:color w:val="auto"/>
          <w:szCs w:val="28"/>
          <w:lang w:val="en-US"/>
        </w:rPr>
        <w:t>. – 2020. –</w:t>
      </w:r>
      <w:r w:rsidR="00F02D84" w:rsidRPr="00F02D84">
        <w:rPr>
          <w:rFonts w:ascii="Times New Roman" w:hAnsi="Times New Roman"/>
          <w:color w:val="auto"/>
          <w:szCs w:val="28"/>
          <w:lang w:val="en-US"/>
        </w:rPr>
        <w:t xml:space="preserve"> URL</w:t>
      </w:r>
      <w:r w:rsidRPr="00F02D84">
        <w:rPr>
          <w:rFonts w:ascii="Times New Roman" w:hAnsi="Times New Roman"/>
          <w:color w:val="auto"/>
          <w:szCs w:val="28"/>
          <w:lang w:val="en-US"/>
        </w:rPr>
        <w:t>:</w:t>
      </w:r>
      <w:r w:rsidR="00532CCF" w:rsidRPr="00F02D84">
        <w:rPr>
          <w:rFonts w:ascii="Times New Roman" w:hAnsi="Times New Roman"/>
          <w:color w:val="auto"/>
          <w:szCs w:val="28"/>
          <w:lang w:val="en-US"/>
        </w:rPr>
        <w:t xml:space="preserve"> </w:t>
      </w:r>
      <w:hyperlink r:id="rId62" w:history="1">
        <w:r w:rsidR="00536717" w:rsidRPr="00F02D84">
          <w:rPr>
            <w:rStyle w:val="a5"/>
            <w:rFonts w:ascii="Times New Roman" w:hAnsi="Times New Roman"/>
            <w:color w:val="auto"/>
            <w:szCs w:val="28"/>
            <w:u w:val="none"/>
            <w:lang w:val="en-US"/>
          </w:rPr>
          <w:t>https://www.rbcgrp.com/self-service-bi-poslednij-trend-v-business-intelligence/</w:t>
        </w:r>
      </w:hyperlink>
      <w:r w:rsidR="009628B0" w:rsidRPr="00F02D84">
        <w:rPr>
          <w:rFonts w:ascii="Times New Roman" w:hAnsi="Times New Roman"/>
          <w:color w:val="auto"/>
          <w:szCs w:val="28"/>
          <w:lang w:val="en-US"/>
        </w:rPr>
        <w:t xml:space="preserve"> (</w:t>
      </w:r>
      <w:r w:rsidR="009628B0" w:rsidRPr="00F02D84">
        <w:rPr>
          <w:rFonts w:ascii="Times New Roman" w:hAnsi="Times New Roman"/>
          <w:color w:val="auto"/>
          <w:szCs w:val="28"/>
        </w:rPr>
        <w:t>дата</w:t>
      </w:r>
      <w:r w:rsidR="009628B0" w:rsidRPr="00F02D84">
        <w:rPr>
          <w:rFonts w:ascii="Times New Roman" w:hAnsi="Times New Roman"/>
          <w:color w:val="auto"/>
          <w:szCs w:val="28"/>
          <w:lang w:val="en-US"/>
        </w:rPr>
        <w:t xml:space="preserve"> </w:t>
      </w:r>
      <w:r w:rsidR="009628B0" w:rsidRPr="00F02D84">
        <w:rPr>
          <w:rFonts w:ascii="Times New Roman" w:hAnsi="Times New Roman"/>
          <w:color w:val="auto"/>
          <w:szCs w:val="28"/>
        </w:rPr>
        <w:t>обращения</w:t>
      </w:r>
      <w:r w:rsidR="009628B0" w:rsidRPr="00F02D84">
        <w:rPr>
          <w:rFonts w:ascii="Times New Roman" w:hAnsi="Times New Roman"/>
          <w:color w:val="auto"/>
          <w:szCs w:val="28"/>
          <w:lang w:val="en-US"/>
        </w:rPr>
        <w:t>: 1</w:t>
      </w:r>
      <w:r w:rsidR="00B66460" w:rsidRPr="00F02D84">
        <w:rPr>
          <w:rFonts w:ascii="Times New Roman" w:hAnsi="Times New Roman"/>
          <w:color w:val="auto"/>
          <w:szCs w:val="28"/>
          <w:lang w:val="en-US"/>
        </w:rPr>
        <w:t>2</w:t>
      </w:r>
      <w:r w:rsidR="009628B0" w:rsidRPr="00F02D84">
        <w:rPr>
          <w:rFonts w:ascii="Times New Roman" w:hAnsi="Times New Roman"/>
          <w:color w:val="auto"/>
          <w:szCs w:val="28"/>
          <w:lang w:val="en-US"/>
        </w:rPr>
        <w:t>.04. 2023)</w:t>
      </w:r>
      <w:r w:rsidR="00532CCF" w:rsidRPr="00F02D84">
        <w:rPr>
          <w:rFonts w:ascii="Times New Roman" w:hAnsi="Times New Roman"/>
          <w:color w:val="auto"/>
          <w:szCs w:val="28"/>
          <w:lang w:val="en-US"/>
        </w:rPr>
        <w:t>.</w:t>
      </w:r>
    </w:p>
    <w:p w14:paraId="0B613F1F" w14:textId="646A8D2E" w:rsidR="00310842" w:rsidRPr="00F02D84" w:rsidRDefault="00212662"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7 трендов в BI, на которые стоит обратить внимание в 2022 году</w:t>
      </w:r>
      <w:r w:rsidR="00310842" w:rsidRPr="00F02D84">
        <w:rPr>
          <w:rFonts w:ascii="Times New Roman" w:hAnsi="Times New Roman"/>
          <w:color w:val="auto"/>
          <w:szCs w:val="28"/>
        </w:rPr>
        <w:t xml:space="preserve">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iiii-tech</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202</w:t>
      </w:r>
      <w:r w:rsidR="00B66460" w:rsidRPr="00F02D84">
        <w:rPr>
          <w:rFonts w:ascii="Times New Roman" w:hAnsi="Times New Roman"/>
          <w:color w:val="auto"/>
          <w:szCs w:val="28"/>
        </w:rPr>
        <w:t>2</w:t>
      </w:r>
      <w:r w:rsidR="00D64499" w:rsidRPr="00F02D84">
        <w:rPr>
          <w:rFonts w:ascii="Times New Roman" w:hAnsi="Times New Roman"/>
          <w:color w:val="auto"/>
          <w:szCs w:val="28"/>
        </w:rPr>
        <w:t xml:space="preserve">. – </w:t>
      </w:r>
      <w:r w:rsidR="00310842" w:rsidRPr="00F02D84">
        <w:rPr>
          <w:rFonts w:ascii="Times New Roman" w:hAnsi="Times New Roman"/>
          <w:color w:val="auto"/>
          <w:szCs w:val="28"/>
        </w:rPr>
        <w:t xml:space="preserve">URL:  </w:t>
      </w:r>
      <w:r w:rsidRPr="00F02D84">
        <w:rPr>
          <w:rFonts w:ascii="Times New Roman" w:hAnsi="Times New Roman"/>
          <w:color w:val="auto"/>
          <w:szCs w:val="28"/>
        </w:rPr>
        <w:t xml:space="preserve"> </w:t>
      </w:r>
      <w:hyperlink r:id="rId63" w:history="1">
        <w:r w:rsidR="0068045E" w:rsidRPr="00F02D84">
          <w:rPr>
            <w:rStyle w:val="a5"/>
            <w:rFonts w:ascii="Times New Roman" w:hAnsi="Times New Roman"/>
            <w:color w:val="auto"/>
            <w:szCs w:val="28"/>
            <w:u w:val="none"/>
          </w:rPr>
          <w:t>https://iiii-tech.com/about/media/blog/7-trendov-v-bi-na-kotorye-stoit-obratit-vnimanie-v-2022-godu/</w:t>
        </w:r>
      </w:hyperlink>
      <w:r w:rsidR="009628B0" w:rsidRPr="00F02D84">
        <w:rPr>
          <w:rStyle w:val="a5"/>
          <w:rFonts w:ascii="Times New Roman" w:hAnsi="Times New Roman"/>
          <w:color w:val="auto"/>
          <w:szCs w:val="28"/>
          <w:u w:val="none"/>
        </w:rPr>
        <w:t xml:space="preserve"> </w:t>
      </w:r>
      <w:r w:rsidR="009628B0" w:rsidRPr="00F02D84">
        <w:rPr>
          <w:rFonts w:ascii="Times New Roman" w:hAnsi="Times New Roman"/>
          <w:color w:val="auto"/>
          <w:szCs w:val="28"/>
        </w:rPr>
        <w:t>(дата обращения: 1</w:t>
      </w:r>
      <w:r w:rsidR="00B66460" w:rsidRPr="00F02D84">
        <w:rPr>
          <w:rFonts w:ascii="Times New Roman" w:hAnsi="Times New Roman"/>
          <w:color w:val="auto"/>
          <w:szCs w:val="28"/>
        </w:rPr>
        <w:t>5</w:t>
      </w:r>
      <w:r w:rsidR="009628B0" w:rsidRPr="00F02D84">
        <w:rPr>
          <w:rFonts w:ascii="Times New Roman" w:hAnsi="Times New Roman"/>
          <w:color w:val="auto"/>
          <w:szCs w:val="28"/>
        </w:rPr>
        <w:t>.04. 2023)</w:t>
      </w:r>
      <w:r w:rsidR="00532CCF" w:rsidRPr="00F02D84">
        <w:rPr>
          <w:rFonts w:ascii="Times New Roman" w:hAnsi="Times New Roman"/>
          <w:color w:val="auto"/>
          <w:szCs w:val="28"/>
        </w:rPr>
        <w:t>.</w:t>
      </w:r>
    </w:p>
    <w:p w14:paraId="42B111FA" w14:textId="15911EE5" w:rsidR="00310842" w:rsidRPr="00F02D84" w:rsidRDefault="00212662"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AXENIX о перспективах российского рынка BI-систем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axenix</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202</w:t>
      </w:r>
      <w:r w:rsidR="00B66460" w:rsidRPr="00F02D84">
        <w:rPr>
          <w:rFonts w:ascii="Times New Roman" w:hAnsi="Times New Roman"/>
          <w:color w:val="auto"/>
          <w:szCs w:val="28"/>
        </w:rPr>
        <w:t>2</w:t>
      </w:r>
      <w:r w:rsidR="00D64499" w:rsidRPr="00F02D84">
        <w:rPr>
          <w:rFonts w:ascii="Times New Roman" w:hAnsi="Times New Roman"/>
          <w:color w:val="auto"/>
          <w:szCs w:val="28"/>
        </w:rPr>
        <w:t xml:space="preserve">. – </w:t>
      </w:r>
      <w:r w:rsidR="00310842" w:rsidRPr="00F02D84">
        <w:rPr>
          <w:rFonts w:ascii="Times New Roman" w:hAnsi="Times New Roman"/>
          <w:color w:val="auto"/>
          <w:szCs w:val="28"/>
        </w:rPr>
        <w:t xml:space="preserve">URL: </w:t>
      </w:r>
      <w:hyperlink r:id="rId64" w:history="1">
        <w:r w:rsidR="00310842" w:rsidRPr="00F02D84">
          <w:rPr>
            <w:rStyle w:val="a5"/>
            <w:rFonts w:ascii="Times New Roman" w:hAnsi="Times New Roman"/>
            <w:color w:val="auto"/>
            <w:szCs w:val="28"/>
            <w:u w:val="none"/>
          </w:rPr>
          <w:t>https://axenix.pro/news/axenix-o-perspektivah-rossijskogo-rynka-bi-sistem</w:t>
        </w:r>
      </w:hyperlink>
      <w:r w:rsidR="009628B0" w:rsidRPr="00F02D84">
        <w:rPr>
          <w:rStyle w:val="a5"/>
          <w:rFonts w:ascii="Times New Roman" w:hAnsi="Times New Roman"/>
          <w:color w:val="auto"/>
          <w:szCs w:val="28"/>
          <w:u w:val="none"/>
        </w:rPr>
        <w:t xml:space="preserve"> </w:t>
      </w:r>
      <w:r w:rsidR="00B66460" w:rsidRPr="00F02D84">
        <w:rPr>
          <w:rFonts w:ascii="Times New Roman" w:hAnsi="Times New Roman"/>
          <w:color w:val="auto"/>
          <w:szCs w:val="28"/>
        </w:rPr>
        <w:t>(дата обращения: 15</w:t>
      </w:r>
      <w:r w:rsidR="009628B0" w:rsidRPr="00F02D84">
        <w:rPr>
          <w:rFonts w:ascii="Times New Roman" w:hAnsi="Times New Roman"/>
          <w:color w:val="auto"/>
          <w:szCs w:val="28"/>
        </w:rPr>
        <w:t>.04. 2023)</w:t>
      </w:r>
      <w:r w:rsidR="00532CCF" w:rsidRPr="00F02D84">
        <w:rPr>
          <w:rFonts w:ascii="Times New Roman" w:hAnsi="Times New Roman"/>
          <w:color w:val="auto"/>
          <w:szCs w:val="28"/>
        </w:rPr>
        <w:t>.</w:t>
      </w:r>
    </w:p>
    <w:p w14:paraId="1B1CA8E9" w14:textId="7B0E0827" w:rsidR="00212662" w:rsidRPr="00F02D84" w:rsidRDefault="00320935"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История компании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magnit</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202</w:t>
      </w:r>
      <w:r w:rsidR="00B66460" w:rsidRPr="00F02D84">
        <w:rPr>
          <w:rFonts w:ascii="Times New Roman" w:hAnsi="Times New Roman"/>
          <w:color w:val="auto"/>
          <w:szCs w:val="28"/>
        </w:rPr>
        <w:t>3</w:t>
      </w:r>
      <w:r w:rsidR="00D64499" w:rsidRPr="00F02D84">
        <w:rPr>
          <w:rFonts w:ascii="Times New Roman" w:hAnsi="Times New Roman"/>
          <w:color w:val="auto"/>
          <w:szCs w:val="28"/>
        </w:rPr>
        <w:t xml:space="preserve">. – </w:t>
      </w:r>
      <w:r w:rsidRPr="00F02D84">
        <w:rPr>
          <w:rFonts w:ascii="Times New Roman" w:hAnsi="Times New Roman"/>
          <w:color w:val="auto"/>
          <w:szCs w:val="28"/>
        </w:rPr>
        <w:t xml:space="preserve">URL: </w:t>
      </w:r>
      <w:hyperlink w:history="1">
        <w:r w:rsidR="00110D56" w:rsidRPr="00F02D84">
          <w:rPr>
            <w:rStyle w:val="a5"/>
            <w:rFonts w:ascii="Times New Roman" w:hAnsi="Times New Roman"/>
            <w:color w:val="auto"/>
            <w:szCs w:val="28"/>
            <w:u w:val="none"/>
          </w:rPr>
          <w:t>https:// www.magnit.com/ru/about-company/history/</w:t>
        </w:r>
      </w:hyperlink>
      <w:r w:rsidR="009628B0" w:rsidRPr="00F02D84">
        <w:rPr>
          <w:rStyle w:val="a5"/>
          <w:rFonts w:ascii="Times New Roman" w:hAnsi="Times New Roman"/>
          <w:color w:val="auto"/>
          <w:szCs w:val="28"/>
          <w:u w:val="none"/>
        </w:rPr>
        <w:t xml:space="preserve"> </w:t>
      </w:r>
      <w:r w:rsidR="009628B0" w:rsidRPr="00F02D84">
        <w:rPr>
          <w:rFonts w:ascii="Times New Roman" w:hAnsi="Times New Roman"/>
          <w:color w:val="auto"/>
          <w:szCs w:val="28"/>
        </w:rPr>
        <w:t>(дата обращения: 15.04. 2023)</w:t>
      </w:r>
      <w:r w:rsidR="00532CCF" w:rsidRPr="00F02D84">
        <w:rPr>
          <w:rFonts w:ascii="Times New Roman" w:hAnsi="Times New Roman"/>
          <w:color w:val="auto"/>
          <w:szCs w:val="28"/>
        </w:rPr>
        <w:t>.</w:t>
      </w:r>
    </w:p>
    <w:p w14:paraId="27A6F644" w14:textId="2FB6FFC3" w:rsidR="004232E0" w:rsidRPr="00F02D84" w:rsidRDefault="00222775"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Структура корпоративного управлени</w:t>
      </w:r>
      <w:r w:rsidR="00F169BA" w:rsidRPr="00F02D84">
        <w:rPr>
          <w:rFonts w:ascii="Times New Roman" w:hAnsi="Times New Roman"/>
          <w:color w:val="auto"/>
          <w:szCs w:val="28"/>
        </w:rPr>
        <w:t xml:space="preserve">я </w:t>
      </w:r>
      <w:r w:rsidR="00B66460" w:rsidRPr="00F02D84">
        <w:rPr>
          <w:rFonts w:ascii="Times New Roman" w:hAnsi="Times New Roman"/>
          <w:color w:val="auto"/>
          <w:szCs w:val="28"/>
        </w:rPr>
        <w:t xml:space="preserve">// </w:t>
      </w:r>
      <w:r w:rsidR="00B66460" w:rsidRPr="00F02D84">
        <w:rPr>
          <w:rFonts w:ascii="Times New Roman" w:hAnsi="Times New Roman"/>
          <w:color w:val="auto"/>
          <w:szCs w:val="28"/>
          <w:lang w:val="en-US"/>
        </w:rPr>
        <w:t>report</w:t>
      </w:r>
      <w:r w:rsidR="00B66460" w:rsidRPr="00F02D84">
        <w:rPr>
          <w:rFonts w:ascii="Times New Roman" w:hAnsi="Times New Roman"/>
          <w:color w:val="auto"/>
          <w:szCs w:val="28"/>
        </w:rPr>
        <w:t>2019</w:t>
      </w:r>
      <w:r w:rsidR="00B66460" w:rsidRPr="00F02D84">
        <w:rPr>
          <w:rFonts w:ascii="Times New Roman" w:hAnsi="Times New Roman"/>
          <w:color w:val="auto"/>
          <w:szCs w:val="28"/>
          <w:lang w:val="en-US"/>
        </w:rPr>
        <w:t>ru</w:t>
      </w:r>
      <w:r w:rsidR="00B66460" w:rsidRPr="00F02D84">
        <w:rPr>
          <w:rFonts w:ascii="Times New Roman" w:hAnsi="Times New Roman"/>
          <w:color w:val="auto"/>
          <w:szCs w:val="28"/>
        </w:rPr>
        <w:t xml:space="preserve">. </w:t>
      </w:r>
      <w:r w:rsidR="00B66460" w:rsidRPr="00F02D84">
        <w:rPr>
          <w:rFonts w:ascii="Times New Roman" w:hAnsi="Times New Roman"/>
          <w:color w:val="auto"/>
          <w:szCs w:val="28"/>
          <w:lang w:val="en-US"/>
        </w:rPr>
        <w:t>magnit</w:t>
      </w:r>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w:t>
      </w:r>
      <w:r w:rsidR="00B66460" w:rsidRPr="00F02D84">
        <w:rPr>
          <w:rFonts w:ascii="Times New Roman" w:hAnsi="Times New Roman"/>
          <w:color w:val="auto"/>
          <w:szCs w:val="28"/>
        </w:rPr>
        <w:t>19</w:t>
      </w:r>
      <w:r w:rsidR="00D64499" w:rsidRPr="00F02D84">
        <w:rPr>
          <w:rFonts w:ascii="Times New Roman" w:hAnsi="Times New Roman"/>
          <w:color w:val="auto"/>
          <w:szCs w:val="28"/>
        </w:rPr>
        <w:t xml:space="preserve">. – </w:t>
      </w:r>
      <w:r w:rsidR="00B14602" w:rsidRPr="00F02D84">
        <w:rPr>
          <w:rFonts w:ascii="Times New Roman" w:hAnsi="Times New Roman"/>
          <w:color w:val="auto"/>
          <w:szCs w:val="28"/>
          <w:lang w:val="en-US"/>
        </w:rPr>
        <w:t>URL</w:t>
      </w:r>
      <w:r w:rsidR="00B14602" w:rsidRPr="00F02D84">
        <w:rPr>
          <w:rFonts w:ascii="Times New Roman" w:hAnsi="Times New Roman"/>
          <w:color w:val="auto"/>
          <w:szCs w:val="28"/>
        </w:rPr>
        <w:t xml:space="preserve">:  </w:t>
      </w:r>
      <w:r w:rsidR="009628B0" w:rsidRPr="00F02D84">
        <w:rPr>
          <w:rFonts w:ascii="Times New Roman" w:hAnsi="Times New Roman"/>
          <w:color w:val="auto"/>
          <w:szCs w:val="28"/>
        </w:rPr>
        <w:t xml:space="preserve"> </w:t>
      </w:r>
      <w:hyperlink r:id="rId65" w:history="1">
        <w:r w:rsidR="008F7282" w:rsidRPr="00F02D84">
          <w:rPr>
            <w:rStyle w:val="a5"/>
            <w:rFonts w:ascii="Times New Roman" w:hAnsi="Times New Roman"/>
            <w:color w:val="auto"/>
            <w:szCs w:val="28"/>
            <w:u w:val="none"/>
            <w:lang w:val="en-US"/>
          </w:rPr>
          <w:t>http</w:t>
        </w:r>
        <w:r w:rsidR="008F7282" w:rsidRPr="00F02D84">
          <w:rPr>
            <w:rStyle w:val="a5"/>
            <w:rFonts w:ascii="Times New Roman" w:hAnsi="Times New Roman"/>
            <w:color w:val="auto"/>
            <w:szCs w:val="28"/>
            <w:u w:val="none"/>
          </w:rPr>
          <w:t>://</w:t>
        </w:r>
        <w:r w:rsidR="008F7282" w:rsidRPr="00F02D84">
          <w:rPr>
            <w:rStyle w:val="a5"/>
            <w:rFonts w:ascii="Times New Roman" w:hAnsi="Times New Roman"/>
            <w:color w:val="auto"/>
            <w:szCs w:val="28"/>
            <w:u w:val="none"/>
            <w:lang w:val="en-US"/>
          </w:rPr>
          <w:t>report</w:t>
        </w:r>
        <w:r w:rsidR="008F7282" w:rsidRPr="00F02D84">
          <w:rPr>
            <w:rStyle w:val="a5"/>
            <w:rFonts w:ascii="Times New Roman" w:hAnsi="Times New Roman"/>
            <w:color w:val="auto"/>
            <w:szCs w:val="28"/>
            <w:u w:val="none"/>
          </w:rPr>
          <w:t>2019</w:t>
        </w:r>
        <w:r w:rsidR="008F7282" w:rsidRPr="00F02D84">
          <w:rPr>
            <w:rStyle w:val="a5"/>
            <w:rFonts w:ascii="Times New Roman" w:hAnsi="Times New Roman"/>
            <w:color w:val="auto"/>
            <w:szCs w:val="28"/>
            <w:u w:val="none"/>
            <w:lang w:val="en-US"/>
          </w:rPr>
          <w:t>ru</w:t>
        </w:r>
        <w:r w:rsidR="008F7282" w:rsidRPr="00F02D84">
          <w:rPr>
            <w:rStyle w:val="a5"/>
            <w:rFonts w:ascii="Times New Roman" w:hAnsi="Times New Roman"/>
            <w:color w:val="auto"/>
            <w:szCs w:val="28"/>
            <w:u w:val="none"/>
          </w:rPr>
          <w:t>.</w:t>
        </w:r>
        <w:r w:rsidR="008F7282" w:rsidRPr="00F02D84">
          <w:rPr>
            <w:rStyle w:val="a5"/>
            <w:rFonts w:ascii="Times New Roman" w:hAnsi="Times New Roman"/>
            <w:color w:val="auto"/>
            <w:szCs w:val="28"/>
            <w:u w:val="none"/>
            <w:lang w:val="en-US"/>
          </w:rPr>
          <w:t>magnit</w:t>
        </w:r>
        <w:r w:rsidR="008F7282" w:rsidRPr="00F02D84">
          <w:rPr>
            <w:rStyle w:val="a5"/>
            <w:rFonts w:ascii="Times New Roman" w:hAnsi="Times New Roman"/>
            <w:color w:val="auto"/>
            <w:szCs w:val="28"/>
            <w:u w:val="none"/>
          </w:rPr>
          <w:t>.</w:t>
        </w:r>
        <w:r w:rsidR="008F7282" w:rsidRPr="00F02D84">
          <w:rPr>
            <w:rStyle w:val="a5"/>
            <w:rFonts w:ascii="Times New Roman" w:hAnsi="Times New Roman"/>
            <w:color w:val="auto"/>
            <w:szCs w:val="28"/>
            <w:u w:val="none"/>
            <w:lang w:val="en-US"/>
          </w:rPr>
          <w:t>com</w:t>
        </w:r>
        <w:r w:rsidR="008F7282" w:rsidRPr="00F02D84">
          <w:rPr>
            <w:rStyle w:val="a5"/>
            <w:rFonts w:ascii="Times New Roman" w:hAnsi="Times New Roman"/>
            <w:color w:val="auto"/>
            <w:szCs w:val="28"/>
            <w:u w:val="none"/>
          </w:rPr>
          <w:t>/</w:t>
        </w:r>
        <w:r w:rsidR="008F7282" w:rsidRPr="00F02D84">
          <w:rPr>
            <w:rStyle w:val="a5"/>
            <w:rFonts w:ascii="Times New Roman" w:hAnsi="Times New Roman"/>
            <w:color w:val="auto"/>
            <w:szCs w:val="28"/>
            <w:u w:val="none"/>
            <w:lang w:val="en-US"/>
          </w:rPr>
          <w:t>magnit</w:t>
        </w:r>
        <w:r w:rsidR="008F7282" w:rsidRPr="00F02D84">
          <w:rPr>
            <w:rStyle w:val="a5"/>
            <w:rFonts w:ascii="Times New Roman" w:hAnsi="Times New Roman"/>
            <w:color w:val="auto"/>
            <w:szCs w:val="28"/>
            <w:u w:val="none"/>
          </w:rPr>
          <w:t>/</w:t>
        </w:r>
        <w:r w:rsidR="008F7282" w:rsidRPr="00F02D84">
          <w:rPr>
            <w:rStyle w:val="a5"/>
            <w:rFonts w:ascii="Times New Roman" w:hAnsi="Times New Roman"/>
            <w:color w:val="auto"/>
            <w:szCs w:val="28"/>
            <w:u w:val="none"/>
            <w:lang w:val="en-US"/>
          </w:rPr>
          <w:t>annual</w:t>
        </w:r>
        <w:r w:rsidR="008F7282" w:rsidRPr="00F02D84">
          <w:rPr>
            <w:rStyle w:val="a5"/>
            <w:rFonts w:ascii="Times New Roman" w:hAnsi="Times New Roman"/>
            <w:color w:val="auto"/>
            <w:szCs w:val="28"/>
            <w:u w:val="none"/>
          </w:rPr>
          <w:t>/2019/</w:t>
        </w:r>
        <w:r w:rsidR="008F7282" w:rsidRPr="00F02D84">
          <w:rPr>
            <w:rStyle w:val="a5"/>
            <w:rFonts w:ascii="Times New Roman" w:hAnsi="Times New Roman"/>
            <w:color w:val="auto"/>
            <w:szCs w:val="28"/>
            <w:u w:val="none"/>
            <w:lang w:val="en-US"/>
          </w:rPr>
          <w:t>gb</w:t>
        </w:r>
        <w:r w:rsidR="008F7282" w:rsidRPr="00F02D84">
          <w:rPr>
            <w:rStyle w:val="a5"/>
            <w:rFonts w:ascii="Times New Roman" w:hAnsi="Times New Roman"/>
            <w:color w:val="auto"/>
            <w:szCs w:val="28"/>
            <w:u w:val="none"/>
          </w:rPr>
          <w:t xml:space="preserve">/ </w:t>
        </w:r>
        <w:r w:rsidR="008F7282" w:rsidRPr="00F02D84">
          <w:rPr>
            <w:rStyle w:val="a5"/>
            <w:rFonts w:ascii="Times New Roman" w:hAnsi="Times New Roman"/>
            <w:color w:val="auto"/>
            <w:szCs w:val="28"/>
            <w:u w:val="none"/>
            <w:lang w:val="en-US"/>
          </w:rPr>
          <w:t>Russian</w:t>
        </w:r>
        <w:r w:rsidR="008F7282" w:rsidRPr="00F02D84">
          <w:rPr>
            <w:rStyle w:val="a5"/>
            <w:rFonts w:ascii="Times New Roman" w:hAnsi="Times New Roman"/>
            <w:color w:val="auto"/>
            <w:szCs w:val="28"/>
            <w:u w:val="none"/>
          </w:rPr>
          <w:t>/</w:t>
        </w:r>
        <w:r w:rsidR="008F7282" w:rsidRPr="00F02D84">
          <w:rPr>
            <w:rStyle w:val="a5"/>
            <w:rFonts w:ascii="Times New Roman" w:hAnsi="Times New Roman"/>
            <w:color w:val="auto"/>
            <w:szCs w:val="28"/>
            <w:u w:val="none"/>
            <w:lang w:val="en-US"/>
          </w:rPr>
          <w:t>pdf</w:t>
        </w:r>
        <w:r w:rsidR="008F7282" w:rsidRPr="00F02D84">
          <w:rPr>
            <w:rStyle w:val="a5"/>
            <w:rFonts w:ascii="Times New Roman" w:hAnsi="Times New Roman"/>
            <w:color w:val="auto"/>
            <w:szCs w:val="28"/>
            <w:u w:val="none"/>
          </w:rPr>
          <w:t>/</w:t>
        </w:r>
        <w:r w:rsidR="008F7282" w:rsidRPr="00F02D84">
          <w:rPr>
            <w:rStyle w:val="a5"/>
            <w:rFonts w:ascii="Times New Roman" w:hAnsi="Times New Roman"/>
            <w:color w:val="auto"/>
            <w:szCs w:val="28"/>
            <w:u w:val="none"/>
            <w:lang w:val="en-US"/>
          </w:rPr>
          <w:t>corporate</w:t>
        </w:r>
        <w:r w:rsidR="008F7282" w:rsidRPr="00F02D84">
          <w:rPr>
            <w:rStyle w:val="a5"/>
            <w:rFonts w:ascii="Times New Roman" w:hAnsi="Times New Roman"/>
            <w:color w:val="auto"/>
            <w:szCs w:val="28"/>
            <w:u w:val="none"/>
          </w:rPr>
          <w:t>_</w:t>
        </w:r>
        <w:r w:rsidR="008F7282" w:rsidRPr="00F02D84">
          <w:rPr>
            <w:rStyle w:val="a5"/>
            <w:rFonts w:ascii="Times New Roman" w:hAnsi="Times New Roman"/>
            <w:color w:val="auto"/>
            <w:szCs w:val="28"/>
            <w:u w:val="none"/>
            <w:lang w:val="en-US"/>
          </w:rPr>
          <w:t>governance</w:t>
        </w:r>
        <w:r w:rsidR="008F7282" w:rsidRPr="00F02D84">
          <w:rPr>
            <w:rStyle w:val="a5"/>
            <w:rFonts w:ascii="Times New Roman" w:hAnsi="Times New Roman"/>
            <w:color w:val="auto"/>
            <w:szCs w:val="28"/>
            <w:u w:val="none"/>
          </w:rPr>
          <w:t>_</w:t>
        </w:r>
        <w:r w:rsidR="008F7282" w:rsidRPr="00F02D84">
          <w:rPr>
            <w:rStyle w:val="a5"/>
            <w:rFonts w:ascii="Times New Roman" w:hAnsi="Times New Roman"/>
            <w:color w:val="auto"/>
            <w:szCs w:val="28"/>
            <w:u w:val="none"/>
            <w:lang w:val="en-US"/>
          </w:rPr>
          <w:t>report</w:t>
        </w:r>
        <w:r w:rsidR="008F7282" w:rsidRPr="00F02D84">
          <w:rPr>
            <w:rStyle w:val="a5"/>
            <w:rFonts w:ascii="Times New Roman" w:hAnsi="Times New Roman"/>
            <w:color w:val="auto"/>
            <w:szCs w:val="28"/>
            <w:u w:val="none"/>
          </w:rPr>
          <w:t>.</w:t>
        </w:r>
        <w:r w:rsidR="008F7282" w:rsidRPr="00F02D84">
          <w:rPr>
            <w:rStyle w:val="a5"/>
            <w:rFonts w:ascii="Times New Roman" w:hAnsi="Times New Roman"/>
            <w:color w:val="auto"/>
            <w:szCs w:val="28"/>
            <w:u w:val="none"/>
            <w:lang w:val="en-US"/>
          </w:rPr>
          <w:t>pdf</w:t>
        </w:r>
      </w:hyperlink>
      <w:r w:rsidR="009628B0" w:rsidRPr="00F02D84">
        <w:rPr>
          <w:rStyle w:val="a5"/>
          <w:rFonts w:ascii="Times New Roman" w:hAnsi="Times New Roman"/>
          <w:color w:val="auto"/>
          <w:szCs w:val="28"/>
          <w:u w:val="none"/>
        </w:rPr>
        <w:t xml:space="preserve"> </w:t>
      </w:r>
      <w:r w:rsidR="009628B0" w:rsidRPr="00F02D84">
        <w:rPr>
          <w:rFonts w:ascii="Times New Roman" w:hAnsi="Times New Roman"/>
          <w:color w:val="auto"/>
          <w:szCs w:val="28"/>
        </w:rPr>
        <w:t>(дата обращения: 15.04. 2023)</w:t>
      </w:r>
      <w:r w:rsidR="00532CCF" w:rsidRPr="00F02D84">
        <w:rPr>
          <w:rFonts w:ascii="Times New Roman" w:hAnsi="Times New Roman"/>
          <w:color w:val="auto"/>
          <w:szCs w:val="28"/>
        </w:rPr>
        <w:t>.</w:t>
      </w:r>
    </w:p>
    <w:p w14:paraId="6553D5E1" w14:textId="0A37C3F2" w:rsidR="001F4D0E" w:rsidRPr="00F02D84" w:rsidRDefault="001F4D0E"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Система управления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magnit</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202</w:t>
      </w:r>
      <w:r w:rsidR="00B66460" w:rsidRPr="00F02D84">
        <w:rPr>
          <w:rFonts w:ascii="Times New Roman" w:hAnsi="Times New Roman"/>
          <w:color w:val="auto"/>
          <w:szCs w:val="28"/>
        </w:rPr>
        <w:t>3</w:t>
      </w:r>
      <w:r w:rsidR="00D64499" w:rsidRPr="00F02D84">
        <w:rPr>
          <w:rFonts w:ascii="Times New Roman" w:hAnsi="Times New Roman"/>
          <w:color w:val="auto"/>
          <w:szCs w:val="28"/>
        </w:rPr>
        <w:t xml:space="preserve">. – </w:t>
      </w:r>
      <w:r w:rsidRPr="00F02D84">
        <w:rPr>
          <w:rFonts w:ascii="Times New Roman" w:hAnsi="Times New Roman"/>
          <w:color w:val="auto"/>
          <w:szCs w:val="28"/>
        </w:rPr>
        <w:t xml:space="preserve">URL:  </w:t>
      </w:r>
      <w:hyperlink w:history="1">
        <w:r w:rsidR="008F7282" w:rsidRPr="00F02D84">
          <w:rPr>
            <w:rStyle w:val="a5"/>
            <w:rFonts w:ascii="Times New Roman" w:hAnsi="Times New Roman"/>
            <w:color w:val="auto"/>
            <w:szCs w:val="28"/>
            <w:u w:val="none"/>
          </w:rPr>
          <w:t>https:// www.magnit.com/ru/corporate-governance/control-system/</w:t>
        </w:r>
      </w:hyperlink>
      <w:r w:rsidR="008F7282" w:rsidRPr="00F02D84">
        <w:rPr>
          <w:rStyle w:val="a5"/>
          <w:rFonts w:ascii="Times New Roman" w:hAnsi="Times New Roman"/>
          <w:color w:val="auto"/>
          <w:szCs w:val="28"/>
          <w:u w:val="none"/>
        </w:rPr>
        <w:t xml:space="preserve"> </w:t>
      </w:r>
      <w:r w:rsidR="009628B0" w:rsidRPr="00F02D84">
        <w:rPr>
          <w:rFonts w:ascii="Times New Roman" w:hAnsi="Times New Roman"/>
          <w:color w:val="auto"/>
          <w:szCs w:val="28"/>
        </w:rPr>
        <w:t>(дата обращения: 15.04. 2023)</w:t>
      </w:r>
      <w:r w:rsidR="00532CCF" w:rsidRPr="00F02D84">
        <w:rPr>
          <w:rFonts w:ascii="Times New Roman" w:hAnsi="Times New Roman"/>
          <w:color w:val="auto"/>
          <w:szCs w:val="28"/>
        </w:rPr>
        <w:t>.</w:t>
      </w:r>
    </w:p>
    <w:p w14:paraId="6F3760BD" w14:textId="7C176BBC" w:rsidR="00B22D1D" w:rsidRPr="00F02D84" w:rsidRDefault="003E17F5"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Алексеева</w:t>
      </w:r>
      <w:r w:rsidR="00F02D84" w:rsidRPr="00F02D84">
        <w:rPr>
          <w:rFonts w:ascii="Times New Roman" w:hAnsi="Times New Roman"/>
          <w:color w:val="auto"/>
          <w:szCs w:val="28"/>
        </w:rPr>
        <w:t>,</w:t>
      </w:r>
      <w:r w:rsidRPr="00F02D84">
        <w:rPr>
          <w:rFonts w:ascii="Times New Roman" w:hAnsi="Times New Roman"/>
          <w:color w:val="auto"/>
          <w:szCs w:val="28"/>
        </w:rPr>
        <w:t xml:space="preserve"> М.О. </w:t>
      </w:r>
      <w:r w:rsidR="00B83C88" w:rsidRPr="00F02D84">
        <w:rPr>
          <w:rFonts w:ascii="Times New Roman" w:hAnsi="Times New Roman"/>
          <w:color w:val="auto"/>
          <w:szCs w:val="28"/>
        </w:rPr>
        <w:t xml:space="preserve">Оценка конкурентных преимуществ АО «Тандер» магазин «Магнит» г. Йошкар-Ола Республика Марий Эл </w:t>
      </w:r>
      <w:r w:rsidRPr="00F02D84">
        <w:rPr>
          <w:rFonts w:ascii="Times New Roman" w:hAnsi="Times New Roman"/>
          <w:color w:val="auto"/>
          <w:szCs w:val="28"/>
        </w:rPr>
        <w:t xml:space="preserve">/ </w:t>
      </w:r>
      <w:r w:rsidR="00F02D84" w:rsidRPr="00F02D84">
        <w:rPr>
          <w:rFonts w:ascii="Times New Roman" w:hAnsi="Times New Roman"/>
          <w:color w:val="auto"/>
          <w:szCs w:val="28"/>
        </w:rPr>
        <w:t xml:space="preserve">М. О. </w:t>
      </w:r>
      <w:r w:rsidR="00852F63" w:rsidRPr="00F02D84">
        <w:rPr>
          <w:rFonts w:ascii="Times New Roman" w:hAnsi="Times New Roman"/>
          <w:color w:val="auto"/>
          <w:szCs w:val="28"/>
        </w:rPr>
        <w:t>Алексеева</w:t>
      </w:r>
      <w:r w:rsidR="00F02D84" w:rsidRPr="00F02D84">
        <w:rPr>
          <w:rFonts w:ascii="Times New Roman" w:hAnsi="Times New Roman"/>
          <w:color w:val="auto"/>
          <w:szCs w:val="28"/>
        </w:rPr>
        <w:t xml:space="preserve"> </w:t>
      </w:r>
      <w:r w:rsidR="00852F63" w:rsidRPr="00F02D84">
        <w:rPr>
          <w:rFonts w:ascii="Times New Roman" w:hAnsi="Times New Roman"/>
          <w:color w:val="auto"/>
          <w:szCs w:val="28"/>
        </w:rPr>
        <w:t xml:space="preserve">// </w:t>
      </w:r>
      <w:r w:rsidRPr="00F02D84">
        <w:rPr>
          <w:rFonts w:ascii="Times New Roman" w:hAnsi="Times New Roman"/>
          <w:color w:val="auto"/>
          <w:szCs w:val="28"/>
        </w:rPr>
        <w:t>Научно-практический электронный журнал Аллея Науки. – 2019. – №4</w:t>
      </w:r>
      <w:r w:rsidR="00F02D84" w:rsidRPr="00F02D84">
        <w:rPr>
          <w:rFonts w:ascii="Times New Roman" w:hAnsi="Times New Roman"/>
          <w:color w:val="auto"/>
          <w:szCs w:val="28"/>
        </w:rPr>
        <w:t xml:space="preserve"> </w:t>
      </w:r>
      <w:r w:rsidRPr="00F02D84">
        <w:rPr>
          <w:rFonts w:ascii="Times New Roman" w:hAnsi="Times New Roman"/>
          <w:color w:val="auto"/>
          <w:szCs w:val="28"/>
        </w:rPr>
        <w:t>(31). – С. 1</w:t>
      </w:r>
      <w:r w:rsidR="008A1C4A" w:rsidRPr="00F02D84">
        <w:rPr>
          <w:rFonts w:ascii="Times New Roman" w:hAnsi="Times New Roman"/>
          <w:color w:val="auto"/>
          <w:szCs w:val="28"/>
        </w:rPr>
        <w:t>–</w:t>
      </w:r>
      <w:r w:rsidRPr="00F02D84">
        <w:rPr>
          <w:rFonts w:ascii="Times New Roman" w:hAnsi="Times New Roman"/>
          <w:color w:val="auto"/>
          <w:szCs w:val="28"/>
        </w:rPr>
        <w:t>6</w:t>
      </w:r>
      <w:r w:rsidR="00D64499" w:rsidRPr="00F02D84">
        <w:rPr>
          <w:rFonts w:ascii="Times New Roman" w:hAnsi="Times New Roman"/>
          <w:color w:val="auto"/>
          <w:szCs w:val="28"/>
        </w:rPr>
        <w:t xml:space="preserve">. </w:t>
      </w:r>
      <w:r w:rsidR="00852F63" w:rsidRPr="00F02D84">
        <w:rPr>
          <w:rFonts w:ascii="Times New Roman" w:hAnsi="Times New Roman"/>
          <w:color w:val="auto"/>
          <w:szCs w:val="28"/>
        </w:rPr>
        <w:t xml:space="preserve">– </w:t>
      </w:r>
      <w:r w:rsidR="00852F63" w:rsidRPr="00F02D84">
        <w:rPr>
          <w:rFonts w:ascii="Times New Roman" w:hAnsi="Times New Roman"/>
          <w:color w:val="auto"/>
          <w:szCs w:val="28"/>
          <w:bdr w:val="none" w:sz="0" w:space="0" w:color="auto" w:frame="1"/>
          <w:lang w:val="en-US"/>
        </w:rPr>
        <w:t>URL</w:t>
      </w:r>
      <w:r w:rsidR="00852F63" w:rsidRPr="00F02D84">
        <w:rPr>
          <w:rFonts w:ascii="Times New Roman" w:hAnsi="Times New Roman"/>
          <w:color w:val="auto"/>
          <w:szCs w:val="28"/>
          <w:bdr w:val="none" w:sz="0" w:space="0" w:color="auto" w:frame="1"/>
        </w:rPr>
        <w:t xml:space="preserve">: </w:t>
      </w:r>
      <w:hyperlink r:id="rId66" w:history="1">
        <w:r w:rsidR="009628B0" w:rsidRPr="00F02D84">
          <w:rPr>
            <w:rStyle w:val="a5"/>
            <w:rFonts w:ascii="Times New Roman" w:hAnsi="Times New Roman"/>
            <w:color w:val="auto"/>
            <w:szCs w:val="28"/>
            <w:u w:val="none"/>
          </w:rPr>
          <w:t>https://alley-science.ru/</w:t>
        </w:r>
      </w:hyperlink>
      <w:r w:rsidR="009628B0" w:rsidRPr="00F02D84">
        <w:rPr>
          <w:rFonts w:ascii="Times New Roman" w:hAnsi="Times New Roman"/>
          <w:color w:val="auto"/>
          <w:szCs w:val="28"/>
        </w:rPr>
        <w:t xml:space="preserve"> (дата обращения: 15.04. 2023)</w:t>
      </w:r>
      <w:r w:rsidR="00532CCF" w:rsidRPr="00F02D84">
        <w:rPr>
          <w:rFonts w:ascii="Times New Roman" w:hAnsi="Times New Roman"/>
          <w:color w:val="auto"/>
          <w:szCs w:val="28"/>
        </w:rPr>
        <w:t>.</w:t>
      </w:r>
    </w:p>
    <w:p w14:paraId="1720E277" w14:textId="70796B0A" w:rsidR="001A588D" w:rsidRPr="00F02D84" w:rsidRDefault="001A588D"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Система мотивации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magnit</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w:t>
      </w:r>
      <w:r w:rsidR="00B66460" w:rsidRPr="00F02D84">
        <w:rPr>
          <w:rFonts w:ascii="Times New Roman" w:hAnsi="Times New Roman"/>
          <w:color w:val="auto"/>
          <w:szCs w:val="28"/>
        </w:rPr>
        <w:t>18</w:t>
      </w:r>
      <w:r w:rsidR="00D64499" w:rsidRPr="00F02D84">
        <w:rPr>
          <w:rFonts w:ascii="Times New Roman" w:hAnsi="Times New Roman"/>
          <w:color w:val="auto"/>
          <w:szCs w:val="28"/>
        </w:rPr>
        <w:t xml:space="preserve">. – </w:t>
      </w:r>
      <w:r w:rsidR="00F21DCE" w:rsidRPr="00F02D84">
        <w:rPr>
          <w:rFonts w:ascii="Times New Roman" w:hAnsi="Times New Roman"/>
          <w:color w:val="auto"/>
          <w:szCs w:val="28"/>
        </w:rPr>
        <w:t xml:space="preserve">URL: </w:t>
      </w:r>
      <w:hyperlink w:history="1">
        <w:r w:rsidR="008F7282" w:rsidRPr="00F02D84">
          <w:rPr>
            <w:rStyle w:val="a5"/>
            <w:rFonts w:ascii="Times New Roman" w:hAnsi="Times New Roman"/>
            <w:color w:val="auto"/>
            <w:szCs w:val="28"/>
            <w:u w:val="none"/>
          </w:rPr>
          <w:t>https:// ar2018.magnit.com/</w:t>
        </w:r>
        <w:proofErr w:type="spellStart"/>
        <w:r w:rsidR="008F7282" w:rsidRPr="00F02D84">
          <w:rPr>
            <w:rStyle w:val="a5"/>
            <w:rFonts w:ascii="Times New Roman" w:hAnsi="Times New Roman"/>
            <w:color w:val="auto"/>
            <w:szCs w:val="28"/>
            <w:u w:val="none"/>
          </w:rPr>
          <w:t>ru</w:t>
        </w:r>
        <w:proofErr w:type="spellEnd"/>
        <w:r w:rsidR="008F7282" w:rsidRPr="00F02D84">
          <w:rPr>
            <w:rStyle w:val="a5"/>
            <w:rFonts w:ascii="Times New Roman" w:hAnsi="Times New Roman"/>
            <w:color w:val="auto"/>
            <w:szCs w:val="28"/>
            <w:u w:val="none"/>
          </w:rPr>
          <w:t>/30/50/40</w:t>
        </w:r>
      </w:hyperlink>
      <w:r w:rsidR="008F7282" w:rsidRPr="00F02D84">
        <w:rPr>
          <w:rFonts w:ascii="Times New Roman" w:hAnsi="Times New Roman"/>
          <w:color w:val="auto"/>
          <w:szCs w:val="28"/>
        </w:rPr>
        <w:t xml:space="preserve"> </w:t>
      </w:r>
      <w:r w:rsidRPr="00F02D84">
        <w:rPr>
          <w:rFonts w:ascii="Times New Roman" w:hAnsi="Times New Roman"/>
          <w:color w:val="auto"/>
          <w:szCs w:val="28"/>
        </w:rPr>
        <w:t xml:space="preserve"> </w:t>
      </w:r>
      <w:r w:rsidR="009628B0" w:rsidRPr="00F02D84">
        <w:rPr>
          <w:rFonts w:ascii="Times New Roman" w:hAnsi="Times New Roman"/>
          <w:color w:val="auto"/>
          <w:szCs w:val="28"/>
        </w:rPr>
        <w:t>(дата обращения: 15.04. 2023)</w:t>
      </w:r>
      <w:r w:rsidR="00532CCF" w:rsidRPr="00F02D84">
        <w:rPr>
          <w:rFonts w:ascii="Times New Roman" w:hAnsi="Times New Roman"/>
          <w:color w:val="auto"/>
          <w:szCs w:val="28"/>
        </w:rPr>
        <w:t>.</w:t>
      </w:r>
    </w:p>
    <w:p w14:paraId="1826CFBE" w14:textId="0A0D7D68" w:rsidR="007207A3" w:rsidRPr="00F02D84" w:rsidRDefault="007207A3"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proofErr w:type="spellStart"/>
      <w:r w:rsidRPr="00F02D84">
        <w:rPr>
          <w:rFonts w:ascii="Times New Roman" w:hAnsi="Times New Roman"/>
          <w:color w:val="auto"/>
          <w:szCs w:val="28"/>
        </w:rPr>
        <w:t>Тажин</w:t>
      </w:r>
      <w:proofErr w:type="spellEnd"/>
      <w:r w:rsidR="0065049F" w:rsidRPr="00F02D84">
        <w:rPr>
          <w:rFonts w:ascii="Times New Roman" w:hAnsi="Times New Roman"/>
          <w:color w:val="auto"/>
          <w:szCs w:val="28"/>
        </w:rPr>
        <w:t>,</w:t>
      </w:r>
      <w:r w:rsidRPr="00F02D84">
        <w:rPr>
          <w:rFonts w:ascii="Times New Roman" w:hAnsi="Times New Roman"/>
          <w:color w:val="auto"/>
          <w:szCs w:val="28"/>
        </w:rPr>
        <w:t xml:space="preserve"> Т.Б.</w:t>
      </w:r>
      <w:r w:rsidR="0065049F" w:rsidRPr="00F02D84">
        <w:rPr>
          <w:rFonts w:ascii="Times New Roman" w:hAnsi="Times New Roman"/>
          <w:color w:val="auto"/>
          <w:szCs w:val="28"/>
        </w:rPr>
        <w:t xml:space="preserve"> </w:t>
      </w:r>
      <w:r w:rsidR="00852F63" w:rsidRPr="00F02D84">
        <w:rPr>
          <w:rFonts w:ascii="Times New Roman" w:hAnsi="Times New Roman"/>
          <w:color w:val="auto"/>
          <w:szCs w:val="28"/>
        </w:rPr>
        <w:t xml:space="preserve">Методы и инструменты менеджмента </w:t>
      </w:r>
      <w:r w:rsidR="0065049F" w:rsidRPr="00F02D84">
        <w:rPr>
          <w:rFonts w:ascii="Times New Roman" w:hAnsi="Times New Roman"/>
          <w:color w:val="auto"/>
          <w:szCs w:val="28"/>
        </w:rPr>
        <w:t xml:space="preserve">/ </w:t>
      </w:r>
      <w:bookmarkStart w:id="20" w:name="_Hlk137621807"/>
      <w:r w:rsidR="0065049F" w:rsidRPr="00F02D84">
        <w:rPr>
          <w:rFonts w:ascii="Times New Roman" w:hAnsi="Times New Roman"/>
          <w:color w:val="auto"/>
          <w:szCs w:val="28"/>
        </w:rPr>
        <w:t xml:space="preserve">Т.Б. </w:t>
      </w:r>
      <w:proofErr w:type="spellStart"/>
      <w:r w:rsidR="0065049F" w:rsidRPr="00F02D84">
        <w:rPr>
          <w:rFonts w:ascii="Times New Roman" w:hAnsi="Times New Roman"/>
          <w:color w:val="auto"/>
          <w:szCs w:val="28"/>
        </w:rPr>
        <w:t>Тажин</w:t>
      </w:r>
      <w:proofErr w:type="spellEnd"/>
      <w:r w:rsidR="0065049F" w:rsidRPr="00F02D84">
        <w:rPr>
          <w:rFonts w:ascii="Times New Roman" w:hAnsi="Times New Roman"/>
          <w:color w:val="auto"/>
          <w:szCs w:val="28"/>
        </w:rPr>
        <w:t xml:space="preserve"> </w:t>
      </w:r>
      <w:bookmarkEnd w:id="20"/>
      <w:r w:rsidR="004B11E9" w:rsidRPr="00F02D84">
        <w:rPr>
          <w:rFonts w:ascii="Times New Roman" w:hAnsi="Times New Roman"/>
          <w:color w:val="auto"/>
          <w:szCs w:val="28"/>
        </w:rPr>
        <w:t>//</w:t>
      </w:r>
      <w:r w:rsidR="0065049F" w:rsidRPr="00F02D84">
        <w:rPr>
          <w:rFonts w:ascii="Times New Roman" w:hAnsi="Times New Roman"/>
          <w:color w:val="auto"/>
          <w:szCs w:val="28"/>
        </w:rPr>
        <w:t xml:space="preserve"> Вестник магистратуры. – 2019. – №6</w:t>
      </w:r>
      <w:r w:rsidR="00F02D84" w:rsidRPr="00F02D84">
        <w:rPr>
          <w:rFonts w:ascii="Times New Roman" w:hAnsi="Times New Roman"/>
          <w:color w:val="auto"/>
          <w:szCs w:val="28"/>
        </w:rPr>
        <w:t xml:space="preserve"> </w:t>
      </w:r>
      <w:r w:rsidR="0065049F" w:rsidRPr="00F02D84">
        <w:rPr>
          <w:rFonts w:ascii="Times New Roman" w:hAnsi="Times New Roman"/>
          <w:color w:val="auto"/>
          <w:szCs w:val="28"/>
        </w:rPr>
        <w:t>(93). – С.49</w:t>
      </w:r>
      <w:r w:rsidR="008A1C4A" w:rsidRPr="00F02D84">
        <w:rPr>
          <w:rFonts w:ascii="Times New Roman" w:hAnsi="Times New Roman"/>
          <w:color w:val="auto"/>
          <w:szCs w:val="28"/>
        </w:rPr>
        <w:t>–</w:t>
      </w:r>
      <w:r w:rsidR="0065049F" w:rsidRPr="00F02D84">
        <w:rPr>
          <w:rFonts w:ascii="Times New Roman" w:hAnsi="Times New Roman"/>
          <w:color w:val="auto"/>
          <w:szCs w:val="28"/>
        </w:rPr>
        <w:t>51</w:t>
      </w:r>
      <w:r w:rsidR="005F286A" w:rsidRPr="00F02D84">
        <w:rPr>
          <w:rFonts w:ascii="Times New Roman" w:hAnsi="Times New Roman"/>
          <w:color w:val="auto"/>
          <w:szCs w:val="28"/>
        </w:rPr>
        <w:t xml:space="preserve"> – </w:t>
      </w:r>
      <w:r w:rsidR="005F286A" w:rsidRPr="00F02D84">
        <w:rPr>
          <w:rFonts w:ascii="Times New Roman" w:hAnsi="Times New Roman"/>
          <w:color w:val="auto"/>
          <w:szCs w:val="28"/>
          <w:bdr w:val="none" w:sz="0" w:space="0" w:color="auto" w:frame="1"/>
          <w:lang w:val="en-US"/>
        </w:rPr>
        <w:t>URL</w:t>
      </w:r>
      <w:r w:rsidR="005F286A"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rPr>
        <w:t xml:space="preserve"> </w:t>
      </w:r>
      <w:hyperlink w:history="1">
        <w:r w:rsidR="00F02D84" w:rsidRPr="00F02D84">
          <w:rPr>
            <w:rStyle w:val="a5"/>
            <w:rFonts w:ascii="Times New Roman" w:hAnsi="Times New Roman"/>
            <w:color w:val="auto"/>
            <w:szCs w:val="28"/>
            <w:u w:val="none"/>
            <w:bdr w:val="none" w:sz="0" w:space="0" w:color="auto" w:frame="1"/>
          </w:rPr>
          <w:t xml:space="preserve">https:// </w:t>
        </w:r>
        <w:proofErr w:type="spellStart"/>
        <w:r w:rsidR="00F02D84" w:rsidRPr="00F02D84">
          <w:rPr>
            <w:rStyle w:val="a5"/>
            <w:rFonts w:ascii="Times New Roman" w:hAnsi="Times New Roman"/>
            <w:color w:val="auto"/>
            <w:szCs w:val="28"/>
            <w:u w:val="none"/>
            <w:bdr w:val="none" w:sz="0" w:space="0" w:color="auto" w:frame="1"/>
          </w:rPr>
          <w:t>cyberleninka.ru</w:t>
        </w:r>
        <w:proofErr w:type="spellEnd"/>
        <w:r w:rsidR="00F02D84" w:rsidRPr="00F02D84">
          <w:rPr>
            <w:rStyle w:val="a5"/>
            <w:rFonts w:ascii="Times New Roman" w:hAnsi="Times New Roman"/>
            <w:color w:val="auto"/>
            <w:szCs w:val="28"/>
            <w:u w:val="none"/>
            <w:bdr w:val="none" w:sz="0" w:space="0" w:color="auto" w:frame="1"/>
          </w:rPr>
          <w:t>/</w:t>
        </w:r>
        <w:proofErr w:type="spellStart"/>
        <w:r w:rsidR="00F02D84" w:rsidRPr="00F02D84">
          <w:rPr>
            <w:rStyle w:val="a5"/>
            <w:rFonts w:ascii="Times New Roman" w:hAnsi="Times New Roman"/>
            <w:color w:val="auto"/>
            <w:szCs w:val="28"/>
            <w:u w:val="none"/>
            <w:bdr w:val="none" w:sz="0" w:space="0" w:color="auto" w:frame="1"/>
          </w:rPr>
          <w:t>article</w:t>
        </w:r>
        <w:proofErr w:type="spellEnd"/>
        <w:r w:rsidR="00F02D84" w:rsidRPr="00F02D84">
          <w:rPr>
            <w:rStyle w:val="a5"/>
            <w:rFonts w:ascii="Times New Roman" w:hAnsi="Times New Roman"/>
            <w:color w:val="auto"/>
            <w:szCs w:val="28"/>
            <w:u w:val="none"/>
            <w:bdr w:val="none" w:sz="0" w:space="0" w:color="auto" w:frame="1"/>
          </w:rPr>
          <w:t>/n/</w:t>
        </w:r>
        <w:proofErr w:type="spellStart"/>
        <w:r w:rsidR="00F02D84" w:rsidRPr="00F02D84">
          <w:rPr>
            <w:rStyle w:val="a5"/>
            <w:rFonts w:ascii="Times New Roman" w:hAnsi="Times New Roman"/>
            <w:color w:val="auto"/>
            <w:szCs w:val="28"/>
            <w:u w:val="none"/>
            <w:bdr w:val="none" w:sz="0" w:space="0" w:color="auto" w:frame="1"/>
          </w:rPr>
          <w:t>metody</w:t>
        </w:r>
        <w:proofErr w:type="spellEnd"/>
        <w:r w:rsidR="00F02D84" w:rsidRPr="00F02D84">
          <w:rPr>
            <w:rStyle w:val="a5"/>
            <w:rFonts w:ascii="Times New Roman" w:hAnsi="Times New Roman"/>
            <w:color w:val="auto"/>
            <w:szCs w:val="28"/>
            <w:u w:val="none"/>
            <w:bdr w:val="none" w:sz="0" w:space="0" w:color="auto" w:frame="1"/>
          </w:rPr>
          <w:t>-i-</w:t>
        </w:r>
        <w:proofErr w:type="spellStart"/>
        <w:r w:rsidR="00F02D84" w:rsidRPr="00F02D84">
          <w:rPr>
            <w:rStyle w:val="a5"/>
            <w:rFonts w:ascii="Times New Roman" w:hAnsi="Times New Roman"/>
            <w:color w:val="auto"/>
            <w:szCs w:val="28"/>
            <w:u w:val="none"/>
            <w:bdr w:val="none" w:sz="0" w:space="0" w:color="auto" w:frame="1"/>
          </w:rPr>
          <w:t>instrumenty</w:t>
        </w:r>
        <w:proofErr w:type="spellEnd"/>
        <w:r w:rsidR="00F02D84" w:rsidRPr="00F02D84">
          <w:rPr>
            <w:rStyle w:val="a5"/>
            <w:rFonts w:ascii="Times New Roman" w:hAnsi="Times New Roman"/>
            <w:color w:val="auto"/>
            <w:szCs w:val="28"/>
            <w:u w:val="none"/>
            <w:bdr w:val="none" w:sz="0" w:space="0" w:color="auto" w:frame="1"/>
          </w:rPr>
          <w:t>-</w:t>
        </w:r>
        <w:proofErr w:type="spellStart"/>
        <w:r w:rsidR="00F02D84" w:rsidRPr="00F02D84">
          <w:rPr>
            <w:rStyle w:val="a5"/>
            <w:rFonts w:ascii="Times New Roman" w:hAnsi="Times New Roman"/>
            <w:color w:val="auto"/>
            <w:szCs w:val="28"/>
            <w:u w:val="none"/>
            <w:bdr w:val="none" w:sz="0" w:space="0" w:color="auto" w:frame="1"/>
          </w:rPr>
          <w:t>menedzhmenta</w:t>
        </w:r>
        <w:proofErr w:type="spellEnd"/>
      </w:hyperlink>
      <w:r w:rsidR="008F7282" w:rsidRPr="00F02D84">
        <w:rPr>
          <w:rFonts w:ascii="Times New Roman" w:hAnsi="Times New Roman"/>
          <w:color w:val="auto"/>
          <w:szCs w:val="28"/>
          <w:bdr w:val="none" w:sz="0" w:space="0" w:color="auto" w:frame="1"/>
        </w:rPr>
        <w:t xml:space="preserve"> </w:t>
      </w:r>
      <w:r w:rsidR="008F7282" w:rsidRPr="00F02D84">
        <w:rPr>
          <w:rFonts w:ascii="Times New Roman" w:hAnsi="Times New Roman"/>
          <w:color w:val="auto"/>
          <w:szCs w:val="28"/>
        </w:rPr>
        <w:t>(дата обращения: 20.04. 2023).</w:t>
      </w:r>
      <w:r w:rsidR="008F7282" w:rsidRPr="00F02D84">
        <w:rPr>
          <w:rFonts w:ascii="Times New Roman" w:hAnsi="Times New Roman"/>
          <w:color w:val="auto"/>
          <w:szCs w:val="28"/>
          <w:bdr w:val="none" w:sz="0" w:space="0" w:color="auto" w:frame="1"/>
        </w:rPr>
        <w:t xml:space="preserve"> </w:t>
      </w:r>
    </w:p>
    <w:p w14:paraId="43C4E258" w14:textId="29A48974" w:rsidR="00814AA3" w:rsidRPr="00F02D84" w:rsidRDefault="00814AA3"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SWOT-анализ: задачи и правила проведения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dasreda</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w:t>
      </w:r>
      <w:r w:rsidR="00B66460" w:rsidRPr="00F02D84">
        <w:rPr>
          <w:rFonts w:ascii="Times New Roman" w:hAnsi="Times New Roman"/>
          <w:color w:val="auto"/>
          <w:szCs w:val="28"/>
        </w:rPr>
        <w:t>19</w:t>
      </w:r>
      <w:r w:rsidR="00D64499" w:rsidRPr="00F02D84">
        <w:rPr>
          <w:rFonts w:ascii="Times New Roman" w:hAnsi="Times New Roman"/>
          <w:color w:val="auto"/>
          <w:szCs w:val="28"/>
        </w:rPr>
        <w:t xml:space="preserve">. – </w:t>
      </w:r>
      <w:r w:rsidRPr="00F02D84">
        <w:rPr>
          <w:rFonts w:ascii="Times New Roman" w:hAnsi="Times New Roman"/>
          <w:color w:val="auto"/>
          <w:szCs w:val="28"/>
        </w:rPr>
        <w:t xml:space="preserve">URL: </w:t>
      </w:r>
      <w:hyperlink r:id="rId67" w:history="1">
        <w:r w:rsidR="00BB0881" w:rsidRPr="00F02D84">
          <w:rPr>
            <w:rStyle w:val="a5"/>
            <w:rFonts w:ascii="Times New Roman" w:hAnsi="Times New Roman"/>
            <w:color w:val="auto"/>
            <w:szCs w:val="28"/>
            <w:u w:val="none"/>
          </w:rPr>
          <w:t>https://dasreda.ru/media/for-managers/swot-analiz/</w:t>
        </w:r>
      </w:hyperlink>
      <w:r w:rsidR="009628B0" w:rsidRPr="00F02D84">
        <w:rPr>
          <w:rStyle w:val="a5"/>
          <w:rFonts w:ascii="Times New Roman" w:hAnsi="Times New Roman"/>
          <w:color w:val="auto"/>
          <w:szCs w:val="28"/>
          <w:u w:val="none"/>
        </w:rPr>
        <w:t xml:space="preserve"> </w:t>
      </w:r>
      <w:r w:rsidR="009628B0" w:rsidRPr="00F02D84">
        <w:rPr>
          <w:rFonts w:ascii="Times New Roman" w:hAnsi="Times New Roman"/>
          <w:color w:val="auto"/>
          <w:szCs w:val="28"/>
        </w:rPr>
        <w:t xml:space="preserve">(дата обращения: </w:t>
      </w:r>
      <w:r w:rsidR="009628B0" w:rsidRPr="00F02D84">
        <w:rPr>
          <w:rFonts w:ascii="Times New Roman" w:hAnsi="Times New Roman"/>
          <w:color w:val="auto"/>
          <w:szCs w:val="28"/>
        </w:rPr>
        <w:lastRenderedPageBreak/>
        <w:t>18.04. 2023)</w:t>
      </w:r>
      <w:r w:rsidR="00532CCF" w:rsidRPr="00F02D84">
        <w:rPr>
          <w:rFonts w:ascii="Times New Roman" w:hAnsi="Times New Roman"/>
          <w:color w:val="auto"/>
          <w:szCs w:val="28"/>
        </w:rPr>
        <w:t>.</w:t>
      </w:r>
    </w:p>
    <w:p w14:paraId="5A4B04B1" w14:textId="4A722BCF" w:rsidR="00BB0881" w:rsidRPr="00F02D84" w:rsidRDefault="00B54744"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Богатова, Т.А. </w:t>
      </w:r>
      <w:r w:rsidR="007D5233" w:rsidRPr="00F02D84">
        <w:rPr>
          <w:rFonts w:ascii="Times New Roman" w:hAnsi="Times New Roman"/>
          <w:color w:val="auto"/>
          <w:szCs w:val="28"/>
        </w:rPr>
        <w:t>Анализ финансовой устойчивости организации</w:t>
      </w:r>
      <w:r w:rsidRPr="00F02D84">
        <w:rPr>
          <w:rFonts w:ascii="Times New Roman" w:hAnsi="Times New Roman"/>
          <w:color w:val="auto"/>
          <w:szCs w:val="28"/>
        </w:rPr>
        <w:t xml:space="preserve"> / Т.А. Богатова, С.А. </w:t>
      </w:r>
      <w:proofErr w:type="spellStart"/>
      <w:r w:rsidRPr="00F02D84">
        <w:rPr>
          <w:rFonts w:ascii="Times New Roman" w:hAnsi="Times New Roman"/>
          <w:color w:val="auto"/>
          <w:szCs w:val="28"/>
        </w:rPr>
        <w:t>Шигильчева</w:t>
      </w:r>
      <w:proofErr w:type="spellEnd"/>
      <w:r w:rsidRPr="00F02D84">
        <w:rPr>
          <w:rFonts w:ascii="Times New Roman" w:hAnsi="Times New Roman"/>
          <w:color w:val="auto"/>
          <w:szCs w:val="28"/>
        </w:rPr>
        <w:t xml:space="preserve"> // В</w:t>
      </w:r>
      <w:r w:rsidR="007D5233" w:rsidRPr="00F02D84">
        <w:rPr>
          <w:rFonts w:ascii="Times New Roman" w:hAnsi="Times New Roman"/>
          <w:color w:val="auto"/>
          <w:szCs w:val="28"/>
        </w:rPr>
        <w:t>естник чебоксарского филиала российской академии народного хозяйства и государственной службы при президенте Российской Федерации</w:t>
      </w:r>
      <w:r w:rsidRPr="00F02D84">
        <w:rPr>
          <w:rFonts w:ascii="Times New Roman" w:hAnsi="Times New Roman"/>
          <w:color w:val="auto"/>
          <w:szCs w:val="28"/>
        </w:rPr>
        <w:t>. – 2018. – №</w:t>
      </w:r>
      <w:r w:rsidR="007D5233" w:rsidRPr="00F02D84">
        <w:rPr>
          <w:rFonts w:ascii="Times New Roman" w:hAnsi="Times New Roman"/>
          <w:color w:val="auto"/>
          <w:szCs w:val="28"/>
        </w:rPr>
        <w:t>2</w:t>
      </w:r>
      <w:r w:rsidRPr="00F02D84">
        <w:rPr>
          <w:rFonts w:ascii="Times New Roman" w:hAnsi="Times New Roman"/>
          <w:color w:val="auto"/>
          <w:szCs w:val="28"/>
        </w:rPr>
        <w:t xml:space="preserve"> (</w:t>
      </w:r>
      <w:r w:rsidR="007D5233" w:rsidRPr="00F02D84">
        <w:rPr>
          <w:rFonts w:ascii="Times New Roman" w:hAnsi="Times New Roman"/>
          <w:color w:val="auto"/>
          <w:szCs w:val="28"/>
        </w:rPr>
        <w:t>15</w:t>
      </w:r>
      <w:r w:rsidRPr="00F02D84">
        <w:rPr>
          <w:rFonts w:ascii="Times New Roman" w:hAnsi="Times New Roman"/>
          <w:color w:val="auto"/>
          <w:szCs w:val="28"/>
        </w:rPr>
        <w:t>). – С.63</w:t>
      </w:r>
      <w:r w:rsidR="008A1C4A" w:rsidRPr="00F02D84">
        <w:rPr>
          <w:rFonts w:ascii="Times New Roman" w:hAnsi="Times New Roman"/>
          <w:color w:val="auto"/>
          <w:szCs w:val="28"/>
        </w:rPr>
        <w:t>–</w:t>
      </w:r>
      <w:r w:rsidRPr="00F02D84">
        <w:rPr>
          <w:rFonts w:ascii="Times New Roman" w:hAnsi="Times New Roman"/>
          <w:color w:val="auto"/>
          <w:szCs w:val="28"/>
        </w:rPr>
        <w:t>75</w:t>
      </w:r>
      <w:r w:rsidR="005F286A" w:rsidRPr="00F02D84">
        <w:rPr>
          <w:rFonts w:ascii="Times New Roman" w:hAnsi="Times New Roman"/>
          <w:color w:val="auto"/>
          <w:szCs w:val="28"/>
        </w:rPr>
        <w:t xml:space="preserve"> – </w:t>
      </w:r>
      <w:r w:rsidR="005F286A" w:rsidRPr="00F02D84">
        <w:rPr>
          <w:rFonts w:ascii="Times New Roman" w:hAnsi="Times New Roman"/>
          <w:color w:val="auto"/>
          <w:szCs w:val="28"/>
          <w:bdr w:val="none" w:sz="0" w:space="0" w:color="auto" w:frame="1"/>
          <w:lang w:val="en-US"/>
        </w:rPr>
        <w:t>URL</w:t>
      </w:r>
      <w:r w:rsidR="005F286A"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rPr>
        <w:t xml:space="preserve"> </w:t>
      </w:r>
      <w:r w:rsidR="00532CCF" w:rsidRPr="00F02D84">
        <w:rPr>
          <w:rFonts w:ascii="Times New Roman" w:hAnsi="Times New Roman"/>
          <w:color w:val="auto"/>
          <w:szCs w:val="28"/>
          <w:bdr w:val="none" w:sz="0" w:space="0" w:color="auto" w:frame="1"/>
        </w:rPr>
        <w:t xml:space="preserve">https://cyberleninka.ru </w:t>
      </w:r>
      <w:r w:rsidR="00F54389"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lang w:val="en-US"/>
        </w:rPr>
        <w:t>article</w:t>
      </w:r>
      <w:r w:rsidR="00F54389"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lang w:val="en-US"/>
        </w:rPr>
        <w:t>n</w:t>
      </w:r>
      <w:r w:rsidR="00F54389" w:rsidRPr="00F02D84">
        <w:rPr>
          <w:rFonts w:ascii="Times New Roman" w:hAnsi="Times New Roman"/>
          <w:color w:val="auto"/>
          <w:szCs w:val="28"/>
          <w:bdr w:val="none" w:sz="0" w:space="0" w:color="auto" w:frame="1"/>
        </w:rPr>
        <w:t>/</w:t>
      </w:r>
      <w:r w:rsidR="00532CCF" w:rsidRPr="00F02D84">
        <w:rPr>
          <w:rFonts w:ascii="Times New Roman" w:hAnsi="Times New Roman"/>
          <w:color w:val="auto"/>
          <w:szCs w:val="28"/>
          <w:bdr w:val="none" w:sz="0" w:space="0" w:color="auto" w:frame="1"/>
        </w:rPr>
        <w:t xml:space="preserve"> </w:t>
      </w:r>
      <w:r w:rsidR="00F54389" w:rsidRPr="00F02D84">
        <w:rPr>
          <w:rFonts w:ascii="Times New Roman" w:hAnsi="Times New Roman"/>
          <w:color w:val="auto"/>
          <w:szCs w:val="28"/>
          <w:bdr w:val="none" w:sz="0" w:space="0" w:color="auto" w:frame="1"/>
          <w:lang w:val="en-US"/>
        </w:rPr>
        <w:t>analiz</w:t>
      </w:r>
      <w:r w:rsidR="00F54389"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lang w:val="en-US"/>
        </w:rPr>
        <w:t>finansovoy</w:t>
      </w:r>
      <w:r w:rsidR="00F54389"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lang w:val="en-US"/>
        </w:rPr>
        <w:t>ustoychivosti</w:t>
      </w:r>
      <w:r w:rsidR="00F54389"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lang w:val="en-US"/>
        </w:rPr>
        <w:t>organizatsii</w:t>
      </w:r>
      <w:r w:rsidR="008F7282" w:rsidRPr="00F02D84">
        <w:rPr>
          <w:rFonts w:ascii="Times New Roman" w:hAnsi="Times New Roman"/>
          <w:color w:val="auto"/>
          <w:szCs w:val="28"/>
          <w:bdr w:val="none" w:sz="0" w:space="0" w:color="auto" w:frame="1"/>
        </w:rPr>
        <w:t xml:space="preserve"> </w:t>
      </w:r>
      <w:r w:rsidR="008F7282" w:rsidRPr="00F02D84">
        <w:rPr>
          <w:rFonts w:ascii="Times New Roman" w:hAnsi="Times New Roman"/>
          <w:color w:val="auto"/>
          <w:szCs w:val="28"/>
        </w:rPr>
        <w:t>(дата обращения: 21.04. 2023).</w:t>
      </w:r>
    </w:p>
    <w:p w14:paraId="4FFD8701" w14:textId="17E09C2E" w:rsidR="00864B4D" w:rsidRPr="00F02D84" w:rsidRDefault="00864B4D"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Бухгалтерская отчетность ПАО «Магнит»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magnit</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202</w:t>
      </w:r>
      <w:r w:rsidR="00B66460" w:rsidRPr="00F02D84">
        <w:rPr>
          <w:rFonts w:ascii="Times New Roman" w:hAnsi="Times New Roman"/>
          <w:color w:val="auto"/>
          <w:szCs w:val="28"/>
        </w:rPr>
        <w:t>3</w:t>
      </w:r>
      <w:r w:rsidR="00D64499" w:rsidRPr="00F02D84">
        <w:rPr>
          <w:rFonts w:ascii="Times New Roman" w:hAnsi="Times New Roman"/>
          <w:color w:val="auto"/>
          <w:szCs w:val="28"/>
        </w:rPr>
        <w:t>. –</w:t>
      </w:r>
      <w:r w:rsidRPr="00F02D84">
        <w:rPr>
          <w:rFonts w:ascii="Times New Roman" w:hAnsi="Times New Roman"/>
          <w:color w:val="auto"/>
          <w:szCs w:val="28"/>
        </w:rPr>
        <w:t xml:space="preserve"> URL: </w:t>
      </w:r>
      <w:hyperlink r:id="rId68" w:anchor="tabs-fs-2-2021" w:history="1">
        <w:r w:rsidRPr="00F02D84">
          <w:rPr>
            <w:rStyle w:val="a5"/>
            <w:rFonts w:ascii="Times New Roman" w:hAnsi="Times New Roman"/>
            <w:color w:val="auto"/>
            <w:szCs w:val="28"/>
            <w:u w:val="none"/>
          </w:rPr>
          <w:t>https://www.magnit.com/ru/disclosure/financial-statements/#tabs-fs-2-2021</w:t>
        </w:r>
      </w:hyperlink>
      <w:r w:rsidR="009628B0" w:rsidRPr="00F02D84">
        <w:rPr>
          <w:rStyle w:val="a5"/>
          <w:rFonts w:ascii="Times New Roman" w:hAnsi="Times New Roman"/>
          <w:color w:val="auto"/>
          <w:szCs w:val="28"/>
          <w:u w:val="none"/>
        </w:rPr>
        <w:t xml:space="preserve"> </w:t>
      </w:r>
      <w:r w:rsidR="009628B0" w:rsidRPr="00F02D84">
        <w:rPr>
          <w:rFonts w:ascii="Times New Roman" w:hAnsi="Times New Roman"/>
          <w:color w:val="auto"/>
          <w:szCs w:val="28"/>
        </w:rPr>
        <w:t>(дата обращения: 20.04. 2023)</w:t>
      </w:r>
      <w:r w:rsidR="00532CCF" w:rsidRPr="00F02D84">
        <w:rPr>
          <w:rFonts w:ascii="Times New Roman" w:hAnsi="Times New Roman"/>
          <w:color w:val="auto"/>
          <w:szCs w:val="28"/>
        </w:rPr>
        <w:t>.</w:t>
      </w:r>
    </w:p>
    <w:p w14:paraId="3E2C5BCA" w14:textId="534B1473" w:rsidR="00D868E5" w:rsidRPr="00F02D84" w:rsidRDefault="00D868E5"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Анализ финансовой устойчивости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audit-it</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202</w:t>
      </w:r>
      <w:r w:rsidR="00B66460" w:rsidRPr="00F02D84">
        <w:rPr>
          <w:rFonts w:ascii="Times New Roman" w:hAnsi="Times New Roman"/>
          <w:color w:val="auto"/>
          <w:szCs w:val="28"/>
        </w:rPr>
        <w:t>3</w:t>
      </w:r>
      <w:r w:rsidR="00D64499" w:rsidRPr="00F02D84">
        <w:rPr>
          <w:rFonts w:ascii="Times New Roman" w:hAnsi="Times New Roman"/>
          <w:color w:val="auto"/>
          <w:szCs w:val="28"/>
        </w:rPr>
        <w:t xml:space="preserve">. – </w:t>
      </w:r>
      <w:r w:rsidRPr="00F02D84">
        <w:rPr>
          <w:rFonts w:ascii="Times New Roman" w:hAnsi="Times New Roman"/>
          <w:color w:val="auto"/>
          <w:szCs w:val="28"/>
        </w:rPr>
        <w:t xml:space="preserve">URL: </w:t>
      </w:r>
      <w:hyperlink r:id="rId69" w:history="1">
        <w:r w:rsidR="009628B0" w:rsidRPr="00F02D84">
          <w:rPr>
            <w:rStyle w:val="a5"/>
            <w:rFonts w:ascii="Times New Roman" w:hAnsi="Times New Roman"/>
            <w:color w:val="auto"/>
            <w:szCs w:val="28"/>
            <w:u w:val="none"/>
          </w:rPr>
          <w:t>https://www.audit-it.ru/finanaliz/terms/solvency/</w:t>
        </w:r>
      </w:hyperlink>
      <w:r w:rsidR="009628B0" w:rsidRPr="00F02D84">
        <w:rPr>
          <w:rFonts w:ascii="Times New Roman" w:hAnsi="Times New Roman"/>
          <w:color w:val="auto"/>
          <w:szCs w:val="28"/>
        </w:rPr>
        <w:t xml:space="preserve"> (дата обращения: 20.04. 2023)</w:t>
      </w:r>
      <w:r w:rsidR="00532CCF" w:rsidRPr="00F02D84">
        <w:rPr>
          <w:rFonts w:ascii="Times New Roman" w:hAnsi="Times New Roman"/>
          <w:color w:val="auto"/>
          <w:szCs w:val="28"/>
        </w:rPr>
        <w:t>.</w:t>
      </w:r>
    </w:p>
    <w:p w14:paraId="2398C8A9" w14:textId="5B513399" w:rsidR="00864B4D" w:rsidRPr="00F02D84" w:rsidRDefault="00D868E5"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 </w:t>
      </w:r>
      <w:proofErr w:type="spellStart"/>
      <w:r w:rsidR="002A0C24" w:rsidRPr="00F02D84">
        <w:rPr>
          <w:rFonts w:ascii="Times New Roman" w:hAnsi="Times New Roman"/>
          <w:color w:val="auto"/>
          <w:szCs w:val="28"/>
        </w:rPr>
        <w:t>Боронина</w:t>
      </w:r>
      <w:proofErr w:type="spellEnd"/>
      <w:r w:rsidR="002A0C24" w:rsidRPr="00F02D84">
        <w:rPr>
          <w:rFonts w:ascii="Times New Roman" w:hAnsi="Times New Roman"/>
          <w:color w:val="auto"/>
          <w:szCs w:val="28"/>
        </w:rPr>
        <w:t xml:space="preserve">, Я.А. </w:t>
      </w:r>
      <w:hyperlink r:id="rId70" w:history="1">
        <w:r w:rsidR="002A0C24" w:rsidRPr="00F02D84">
          <w:rPr>
            <w:rFonts w:ascii="Times New Roman" w:hAnsi="Times New Roman"/>
            <w:color w:val="auto"/>
            <w:szCs w:val="28"/>
          </w:rPr>
          <w:t>Экономический анализ и аудит как взаимодополняемые элементы в эффективной оценке финансовой составляющей экономической безопасности предприятия</w:t>
        </w:r>
      </w:hyperlink>
      <w:r w:rsidR="002A0C24" w:rsidRPr="00F02D84">
        <w:rPr>
          <w:rFonts w:ascii="Times New Roman" w:hAnsi="Times New Roman"/>
          <w:color w:val="auto"/>
          <w:szCs w:val="28"/>
        </w:rPr>
        <w:t xml:space="preserve"> / </w:t>
      </w:r>
      <w:bookmarkStart w:id="21" w:name="_Hlk137621819"/>
      <w:r w:rsidR="002A0C24" w:rsidRPr="00F02D84">
        <w:rPr>
          <w:rFonts w:ascii="Times New Roman" w:hAnsi="Times New Roman"/>
          <w:color w:val="auto"/>
          <w:szCs w:val="28"/>
        </w:rPr>
        <w:t xml:space="preserve">Я.А. </w:t>
      </w:r>
      <w:proofErr w:type="spellStart"/>
      <w:r w:rsidR="002A0C24" w:rsidRPr="00F02D84">
        <w:rPr>
          <w:rFonts w:ascii="Times New Roman" w:hAnsi="Times New Roman"/>
          <w:color w:val="auto"/>
          <w:szCs w:val="28"/>
        </w:rPr>
        <w:t>Боронина</w:t>
      </w:r>
      <w:proofErr w:type="spellEnd"/>
      <w:r w:rsidR="002A0C24" w:rsidRPr="00F02D84">
        <w:rPr>
          <w:rFonts w:ascii="Times New Roman" w:hAnsi="Times New Roman"/>
          <w:color w:val="auto"/>
          <w:szCs w:val="28"/>
        </w:rPr>
        <w:t xml:space="preserve"> </w:t>
      </w:r>
      <w:bookmarkEnd w:id="21"/>
      <w:r w:rsidR="002A0C24" w:rsidRPr="00F02D84">
        <w:rPr>
          <w:rFonts w:ascii="Times New Roman" w:hAnsi="Times New Roman"/>
          <w:color w:val="auto"/>
          <w:szCs w:val="28"/>
        </w:rPr>
        <w:t xml:space="preserve">// </w:t>
      </w:r>
      <w:hyperlink r:id="rId71" w:history="1">
        <w:r w:rsidR="002A0C24" w:rsidRPr="00F02D84">
          <w:rPr>
            <w:rFonts w:ascii="Times New Roman" w:hAnsi="Times New Roman"/>
            <w:color w:val="auto"/>
            <w:szCs w:val="28"/>
          </w:rPr>
          <w:t>Вектор экономики</w:t>
        </w:r>
      </w:hyperlink>
      <w:r w:rsidR="002A0C24" w:rsidRPr="00F02D84">
        <w:rPr>
          <w:rFonts w:ascii="Times New Roman" w:hAnsi="Times New Roman"/>
          <w:color w:val="auto"/>
          <w:szCs w:val="28"/>
        </w:rPr>
        <w:t>. – 2022. – №4 (70).</w:t>
      </w:r>
      <w:r w:rsidR="005F286A" w:rsidRPr="00F02D84">
        <w:rPr>
          <w:rFonts w:ascii="Times New Roman" w:hAnsi="Times New Roman"/>
          <w:color w:val="auto"/>
          <w:szCs w:val="28"/>
        </w:rPr>
        <w:t xml:space="preserve"> </w:t>
      </w:r>
      <w:r w:rsidR="008A1C4A">
        <w:rPr>
          <w:rFonts w:ascii="Times New Roman" w:hAnsi="Times New Roman"/>
          <w:color w:val="auto"/>
          <w:szCs w:val="28"/>
        </w:rPr>
        <w:t>С. 30</w:t>
      </w:r>
      <w:r w:rsidR="008A1C4A" w:rsidRPr="00F02D84">
        <w:rPr>
          <w:rFonts w:ascii="Times New Roman" w:hAnsi="Times New Roman"/>
          <w:color w:val="auto"/>
          <w:szCs w:val="28"/>
        </w:rPr>
        <w:t>–</w:t>
      </w:r>
      <w:r w:rsidR="008A1C4A">
        <w:rPr>
          <w:rFonts w:ascii="Times New Roman" w:hAnsi="Times New Roman"/>
          <w:color w:val="auto"/>
          <w:szCs w:val="28"/>
        </w:rPr>
        <w:t xml:space="preserve">37. </w:t>
      </w:r>
      <w:r w:rsidR="005F286A" w:rsidRPr="00F02D84">
        <w:rPr>
          <w:rFonts w:ascii="Times New Roman" w:hAnsi="Times New Roman"/>
          <w:color w:val="auto"/>
          <w:szCs w:val="28"/>
        </w:rPr>
        <w:t xml:space="preserve">– </w:t>
      </w:r>
      <w:r w:rsidR="005F286A" w:rsidRPr="00F02D84">
        <w:rPr>
          <w:rFonts w:ascii="Times New Roman" w:hAnsi="Times New Roman"/>
          <w:color w:val="auto"/>
          <w:szCs w:val="28"/>
          <w:bdr w:val="none" w:sz="0" w:space="0" w:color="auto" w:frame="1"/>
          <w:lang w:val="en-US"/>
        </w:rPr>
        <w:t>URL</w:t>
      </w:r>
      <w:r w:rsidR="005F286A"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rPr>
        <w:t xml:space="preserve"> </w:t>
      </w:r>
      <w:hyperlink r:id="rId72" w:history="1">
        <w:r w:rsidR="008F7282" w:rsidRPr="00F02D84">
          <w:rPr>
            <w:rStyle w:val="a5"/>
            <w:rFonts w:ascii="Times New Roman" w:hAnsi="Times New Roman"/>
            <w:color w:val="auto"/>
            <w:szCs w:val="28"/>
            <w:u w:val="none"/>
            <w:bdr w:val="none" w:sz="0" w:space="0" w:color="auto" w:frame="1"/>
          </w:rPr>
          <w:t>https://cyberleninka.ru/article/n/ekonomicheskiy-analiz-i-audit-kak-vzaimodopolnyaemye-elementy-effektivnoy-proverki-otchetnosti</w:t>
        </w:r>
      </w:hyperlink>
      <w:r w:rsidR="008F7282" w:rsidRPr="00F02D84">
        <w:rPr>
          <w:rFonts w:ascii="Times New Roman" w:hAnsi="Times New Roman"/>
          <w:color w:val="auto"/>
          <w:szCs w:val="28"/>
          <w:bdr w:val="none" w:sz="0" w:space="0" w:color="auto" w:frame="1"/>
        </w:rPr>
        <w:t xml:space="preserve"> </w:t>
      </w:r>
      <w:r w:rsidR="008F7282" w:rsidRPr="00F02D84">
        <w:rPr>
          <w:rFonts w:ascii="Times New Roman" w:hAnsi="Times New Roman"/>
          <w:color w:val="auto"/>
          <w:szCs w:val="28"/>
        </w:rPr>
        <w:t>(дата обращения: 27.04. 2023).</w:t>
      </w:r>
    </w:p>
    <w:p w14:paraId="7086547B" w14:textId="0BD4197A" w:rsidR="00332346" w:rsidRPr="00F02D84" w:rsidRDefault="00F21DCE"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proofErr w:type="spellStart"/>
      <w:r w:rsidRPr="00F02D84">
        <w:rPr>
          <w:rFonts w:ascii="Times New Roman" w:hAnsi="Times New Roman"/>
          <w:color w:val="auto"/>
          <w:szCs w:val="28"/>
        </w:rPr>
        <w:t>Дьячкова</w:t>
      </w:r>
      <w:proofErr w:type="spellEnd"/>
      <w:r w:rsidRPr="00F02D84">
        <w:rPr>
          <w:rFonts w:ascii="Times New Roman" w:hAnsi="Times New Roman"/>
          <w:color w:val="auto"/>
          <w:szCs w:val="28"/>
        </w:rPr>
        <w:t>, А.О.</w:t>
      </w:r>
      <w:r w:rsidR="00454C01" w:rsidRPr="00F02D84">
        <w:rPr>
          <w:rFonts w:ascii="Times New Roman" w:hAnsi="Times New Roman"/>
          <w:color w:val="auto"/>
          <w:szCs w:val="28"/>
        </w:rPr>
        <w:t xml:space="preserve"> </w:t>
      </w:r>
      <w:r w:rsidR="004B11E9" w:rsidRPr="00F02D84">
        <w:rPr>
          <w:rFonts w:ascii="Times New Roman" w:hAnsi="Times New Roman"/>
          <w:color w:val="auto"/>
          <w:szCs w:val="28"/>
        </w:rPr>
        <w:t>О</w:t>
      </w:r>
      <w:r w:rsidR="00636353" w:rsidRPr="00F02D84">
        <w:rPr>
          <w:rFonts w:ascii="Times New Roman" w:hAnsi="Times New Roman"/>
          <w:color w:val="auto"/>
          <w:szCs w:val="28"/>
        </w:rPr>
        <w:t>ценка финансовой устойчивости организации</w:t>
      </w:r>
      <w:r w:rsidR="00367DCB" w:rsidRPr="00F02D84">
        <w:rPr>
          <w:rFonts w:ascii="Times New Roman" w:hAnsi="Times New Roman"/>
          <w:color w:val="auto"/>
          <w:szCs w:val="28"/>
        </w:rPr>
        <w:t xml:space="preserve"> / А.О. </w:t>
      </w:r>
      <w:r w:rsidR="00194870" w:rsidRPr="00F02D84">
        <w:rPr>
          <w:rFonts w:ascii="Times New Roman" w:hAnsi="Times New Roman"/>
          <w:color w:val="auto"/>
          <w:szCs w:val="28"/>
        </w:rPr>
        <w:t>Дьякова,</w:t>
      </w:r>
      <w:r w:rsidR="00F54389" w:rsidRPr="00F02D84">
        <w:rPr>
          <w:rFonts w:ascii="Times New Roman" w:hAnsi="Times New Roman"/>
          <w:color w:val="auto"/>
          <w:szCs w:val="28"/>
        </w:rPr>
        <w:t xml:space="preserve"> Л.Д. Гааг </w:t>
      </w:r>
      <w:r w:rsidR="00367DCB" w:rsidRPr="00F02D84">
        <w:rPr>
          <w:rFonts w:ascii="Times New Roman" w:hAnsi="Times New Roman"/>
          <w:color w:val="auto"/>
          <w:szCs w:val="28"/>
        </w:rPr>
        <w:t xml:space="preserve">// </w:t>
      </w:r>
      <w:r w:rsidR="00636353" w:rsidRPr="00F02D84">
        <w:rPr>
          <w:rFonts w:ascii="Times New Roman" w:hAnsi="Times New Roman"/>
          <w:color w:val="auto"/>
          <w:szCs w:val="28"/>
        </w:rPr>
        <w:t>Научные труды студентов Ижевской ГСХА</w:t>
      </w:r>
      <w:r w:rsidR="008A1C4A">
        <w:rPr>
          <w:rFonts w:ascii="Times New Roman" w:hAnsi="Times New Roman"/>
          <w:color w:val="auto"/>
          <w:szCs w:val="28"/>
        </w:rPr>
        <w:t xml:space="preserve">. </w:t>
      </w:r>
      <w:r w:rsidR="008A1C4A" w:rsidRPr="00F02D84">
        <w:rPr>
          <w:rFonts w:ascii="Times New Roman" w:hAnsi="Times New Roman"/>
          <w:color w:val="auto"/>
          <w:szCs w:val="28"/>
        </w:rPr>
        <w:t>–</w:t>
      </w:r>
      <w:r w:rsidR="008A1C4A">
        <w:rPr>
          <w:rFonts w:ascii="Times New Roman" w:hAnsi="Times New Roman"/>
          <w:color w:val="auto"/>
          <w:szCs w:val="28"/>
        </w:rPr>
        <w:t xml:space="preserve"> </w:t>
      </w:r>
      <w:r w:rsidR="00367DCB" w:rsidRPr="00F02D84">
        <w:rPr>
          <w:rFonts w:ascii="Times New Roman" w:hAnsi="Times New Roman"/>
          <w:color w:val="auto"/>
          <w:szCs w:val="28"/>
        </w:rPr>
        <w:t xml:space="preserve">2022. </w:t>
      </w:r>
      <w:r w:rsidR="00677ADE" w:rsidRPr="00F02D84">
        <w:rPr>
          <w:rFonts w:ascii="Times New Roman" w:hAnsi="Times New Roman"/>
          <w:color w:val="auto"/>
          <w:szCs w:val="28"/>
        </w:rPr>
        <w:t xml:space="preserve">– </w:t>
      </w:r>
      <w:r w:rsidR="00367DCB" w:rsidRPr="00F02D84">
        <w:rPr>
          <w:rFonts w:ascii="Times New Roman" w:hAnsi="Times New Roman"/>
          <w:color w:val="auto"/>
          <w:szCs w:val="28"/>
        </w:rPr>
        <w:t>С. 1378</w:t>
      </w:r>
      <w:r w:rsidR="008A1C4A" w:rsidRPr="00F02D84">
        <w:rPr>
          <w:rFonts w:ascii="Times New Roman" w:hAnsi="Times New Roman"/>
          <w:color w:val="auto"/>
          <w:szCs w:val="28"/>
        </w:rPr>
        <w:t>–</w:t>
      </w:r>
      <w:r w:rsidR="00367DCB" w:rsidRPr="00F02D84">
        <w:rPr>
          <w:rFonts w:ascii="Times New Roman" w:hAnsi="Times New Roman"/>
          <w:color w:val="auto"/>
          <w:szCs w:val="28"/>
        </w:rPr>
        <w:t>1385.</w:t>
      </w:r>
      <w:r w:rsidR="005F286A" w:rsidRPr="00F02D84">
        <w:rPr>
          <w:rFonts w:ascii="Times New Roman" w:hAnsi="Times New Roman"/>
          <w:color w:val="auto"/>
          <w:szCs w:val="28"/>
        </w:rPr>
        <w:t xml:space="preserve"> – </w:t>
      </w:r>
      <w:r w:rsidR="005F286A" w:rsidRPr="00F02D84">
        <w:rPr>
          <w:rFonts w:ascii="Times New Roman" w:hAnsi="Times New Roman"/>
          <w:color w:val="auto"/>
          <w:szCs w:val="28"/>
          <w:bdr w:val="none" w:sz="0" w:space="0" w:color="auto" w:frame="1"/>
          <w:lang w:val="en-US"/>
        </w:rPr>
        <w:t>URL</w:t>
      </w:r>
      <w:r w:rsidR="005F286A"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rPr>
        <w:t xml:space="preserve"> </w:t>
      </w:r>
      <w:hyperlink r:id="rId73" w:history="1">
        <w:r w:rsidR="008A1C4A" w:rsidRPr="00725DF7">
          <w:rPr>
            <w:rStyle w:val="a5"/>
            <w:rFonts w:ascii="Times New Roman" w:hAnsi="Times New Roman"/>
            <w:szCs w:val="28"/>
            <w:bdr w:val="none" w:sz="0" w:space="0" w:color="auto" w:frame="1"/>
          </w:rPr>
          <w:t>https://cyberleninka.ru/article/n/otsenka-finansovoy-ustoychivosti-organizatsii-poisk-effektivnogo-metoda-otsenki</w:t>
        </w:r>
      </w:hyperlink>
      <w:r w:rsidR="008F7282" w:rsidRPr="00F02D84">
        <w:rPr>
          <w:rFonts w:ascii="Times New Roman" w:hAnsi="Times New Roman"/>
          <w:color w:val="auto"/>
          <w:szCs w:val="28"/>
          <w:bdr w:val="none" w:sz="0" w:space="0" w:color="auto" w:frame="1"/>
        </w:rPr>
        <w:t xml:space="preserve"> </w:t>
      </w:r>
      <w:r w:rsidR="008F7282" w:rsidRPr="00F02D84">
        <w:rPr>
          <w:rFonts w:ascii="Times New Roman" w:hAnsi="Times New Roman"/>
          <w:color w:val="auto"/>
          <w:szCs w:val="28"/>
        </w:rPr>
        <w:t>(дата обращения: 27.04. 2023).</w:t>
      </w:r>
    </w:p>
    <w:p w14:paraId="118F6821" w14:textId="712BADEA" w:rsidR="00013259" w:rsidRPr="00F02D84" w:rsidRDefault="00013259"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Исаева, Ш.М. С</w:t>
      </w:r>
      <w:r w:rsidR="00677ADE" w:rsidRPr="00F02D84">
        <w:rPr>
          <w:rFonts w:ascii="Times New Roman" w:hAnsi="Times New Roman"/>
          <w:color w:val="auto"/>
          <w:szCs w:val="28"/>
        </w:rPr>
        <w:t xml:space="preserve">ущность и факторы финансовой устойчивости предприятия </w:t>
      </w:r>
      <w:r w:rsidRPr="00F02D84">
        <w:rPr>
          <w:rFonts w:ascii="Times New Roman" w:hAnsi="Times New Roman"/>
          <w:color w:val="auto"/>
          <w:szCs w:val="28"/>
        </w:rPr>
        <w:t xml:space="preserve">/ Ш.М. </w:t>
      </w:r>
      <w:r w:rsidR="00F21DCE" w:rsidRPr="00F02D84">
        <w:rPr>
          <w:rFonts w:ascii="Times New Roman" w:hAnsi="Times New Roman"/>
          <w:color w:val="auto"/>
          <w:szCs w:val="28"/>
        </w:rPr>
        <w:t>Исаева,</w:t>
      </w:r>
      <w:r w:rsidRPr="00F02D84">
        <w:rPr>
          <w:rFonts w:ascii="Times New Roman" w:hAnsi="Times New Roman"/>
          <w:color w:val="auto"/>
          <w:szCs w:val="28"/>
        </w:rPr>
        <w:t xml:space="preserve"> Ш.Р. </w:t>
      </w:r>
      <w:proofErr w:type="spellStart"/>
      <w:r w:rsidR="00F21DCE" w:rsidRPr="00F02D84">
        <w:rPr>
          <w:rFonts w:ascii="Times New Roman" w:hAnsi="Times New Roman"/>
          <w:color w:val="auto"/>
          <w:szCs w:val="28"/>
        </w:rPr>
        <w:t>Хайрулаева</w:t>
      </w:r>
      <w:proofErr w:type="spellEnd"/>
      <w:r w:rsidR="00F21DCE" w:rsidRPr="00F02D84">
        <w:rPr>
          <w:rFonts w:ascii="Times New Roman" w:hAnsi="Times New Roman"/>
          <w:color w:val="auto"/>
          <w:szCs w:val="28"/>
        </w:rPr>
        <w:t>,</w:t>
      </w:r>
      <w:r w:rsidRPr="00F02D84">
        <w:rPr>
          <w:rFonts w:ascii="Times New Roman" w:hAnsi="Times New Roman"/>
          <w:color w:val="auto"/>
          <w:szCs w:val="28"/>
        </w:rPr>
        <w:t xml:space="preserve"> К.Д. </w:t>
      </w:r>
      <w:proofErr w:type="spellStart"/>
      <w:r w:rsidRPr="00F02D84">
        <w:rPr>
          <w:rFonts w:ascii="Times New Roman" w:hAnsi="Times New Roman"/>
          <w:color w:val="auto"/>
          <w:szCs w:val="28"/>
        </w:rPr>
        <w:t>Загидкадиева</w:t>
      </w:r>
      <w:proofErr w:type="spellEnd"/>
      <w:r w:rsidRPr="00F02D84">
        <w:rPr>
          <w:rFonts w:ascii="Times New Roman" w:hAnsi="Times New Roman"/>
          <w:color w:val="auto"/>
          <w:szCs w:val="28"/>
        </w:rPr>
        <w:t xml:space="preserve">, Б.Т. </w:t>
      </w:r>
      <w:proofErr w:type="spellStart"/>
      <w:r w:rsidR="005F286A" w:rsidRPr="00F02D84">
        <w:rPr>
          <w:rFonts w:ascii="Times New Roman" w:hAnsi="Times New Roman"/>
          <w:color w:val="auto"/>
          <w:szCs w:val="28"/>
        </w:rPr>
        <w:t>Абакарова</w:t>
      </w:r>
      <w:proofErr w:type="spellEnd"/>
      <w:r w:rsidR="005F286A" w:rsidRPr="00F02D84">
        <w:rPr>
          <w:rFonts w:ascii="Times New Roman" w:hAnsi="Times New Roman"/>
          <w:color w:val="auto"/>
          <w:szCs w:val="28"/>
        </w:rPr>
        <w:t> /</w:t>
      </w:r>
      <w:r w:rsidRPr="00F02D84">
        <w:rPr>
          <w:rFonts w:ascii="Times New Roman" w:hAnsi="Times New Roman"/>
          <w:color w:val="auto"/>
          <w:szCs w:val="28"/>
        </w:rPr>
        <w:t>/ Экономика и предпринимательство. – 2022. – №2 (139). – С.</w:t>
      </w:r>
      <w:r w:rsidR="008A1C4A">
        <w:rPr>
          <w:rFonts w:ascii="Times New Roman" w:hAnsi="Times New Roman"/>
          <w:color w:val="auto"/>
          <w:szCs w:val="28"/>
        </w:rPr>
        <w:t xml:space="preserve"> </w:t>
      </w:r>
      <w:r w:rsidRPr="00F02D84">
        <w:rPr>
          <w:rFonts w:ascii="Times New Roman" w:hAnsi="Times New Roman"/>
          <w:color w:val="auto"/>
          <w:szCs w:val="28"/>
        </w:rPr>
        <w:t>763</w:t>
      </w:r>
      <w:r w:rsidR="008A1C4A" w:rsidRPr="00F02D84">
        <w:rPr>
          <w:rFonts w:ascii="Times New Roman" w:hAnsi="Times New Roman"/>
          <w:color w:val="auto"/>
          <w:szCs w:val="28"/>
        </w:rPr>
        <w:t>–</w:t>
      </w:r>
      <w:r w:rsidRPr="00F02D84">
        <w:rPr>
          <w:rFonts w:ascii="Times New Roman" w:hAnsi="Times New Roman"/>
          <w:color w:val="auto"/>
          <w:szCs w:val="28"/>
        </w:rPr>
        <w:t>766</w:t>
      </w:r>
      <w:r w:rsidR="005F286A" w:rsidRPr="00F02D84">
        <w:rPr>
          <w:rFonts w:ascii="Times New Roman" w:hAnsi="Times New Roman"/>
          <w:color w:val="auto"/>
          <w:szCs w:val="28"/>
        </w:rPr>
        <w:t xml:space="preserve"> – </w:t>
      </w:r>
      <w:r w:rsidR="005F286A" w:rsidRPr="00F02D84">
        <w:rPr>
          <w:rFonts w:ascii="Times New Roman" w:hAnsi="Times New Roman"/>
          <w:color w:val="auto"/>
          <w:szCs w:val="28"/>
          <w:bdr w:val="none" w:sz="0" w:space="0" w:color="auto" w:frame="1"/>
          <w:lang w:val="en-US"/>
        </w:rPr>
        <w:t>URL</w:t>
      </w:r>
      <w:r w:rsidR="005F286A" w:rsidRPr="00F02D84">
        <w:rPr>
          <w:rFonts w:ascii="Times New Roman" w:hAnsi="Times New Roman"/>
          <w:color w:val="auto"/>
          <w:szCs w:val="28"/>
          <w:bdr w:val="none" w:sz="0" w:space="0" w:color="auto" w:frame="1"/>
        </w:rPr>
        <w:t>:</w:t>
      </w:r>
      <w:r w:rsidR="00F54389" w:rsidRPr="00F02D84">
        <w:rPr>
          <w:rFonts w:ascii="Times New Roman" w:hAnsi="Times New Roman"/>
          <w:color w:val="auto"/>
          <w:szCs w:val="28"/>
          <w:bdr w:val="none" w:sz="0" w:space="0" w:color="auto" w:frame="1"/>
        </w:rPr>
        <w:t xml:space="preserve"> </w:t>
      </w:r>
      <w:hyperlink r:id="rId74" w:history="1">
        <w:r w:rsidR="008F7282" w:rsidRPr="00F02D84">
          <w:rPr>
            <w:rStyle w:val="a5"/>
            <w:rFonts w:ascii="Times New Roman" w:hAnsi="Times New Roman"/>
            <w:color w:val="auto"/>
            <w:szCs w:val="28"/>
            <w:u w:val="none"/>
            <w:bdr w:val="none" w:sz="0" w:space="0" w:color="auto" w:frame="1"/>
          </w:rPr>
          <w:t>https://cyberleninka.ru/article/n/suschnost-i-faktory-finansovoy-ustoychivosti-predpriyatiya/pdf</w:t>
        </w:r>
      </w:hyperlink>
      <w:r w:rsidR="008F7282" w:rsidRPr="00F02D84">
        <w:rPr>
          <w:rFonts w:ascii="Times New Roman" w:hAnsi="Times New Roman"/>
          <w:color w:val="auto"/>
          <w:szCs w:val="28"/>
          <w:bdr w:val="none" w:sz="0" w:space="0" w:color="auto" w:frame="1"/>
        </w:rPr>
        <w:t xml:space="preserve"> </w:t>
      </w:r>
      <w:r w:rsidR="008F7282" w:rsidRPr="00F02D84">
        <w:rPr>
          <w:rFonts w:ascii="Times New Roman" w:hAnsi="Times New Roman"/>
          <w:color w:val="auto"/>
          <w:szCs w:val="28"/>
        </w:rPr>
        <w:t>(дата обращения: 30.04. 2023).</w:t>
      </w:r>
    </w:p>
    <w:p w14:paraId="37E958BA" w14:textId="2D0C06E1" w:rsidR="002B3FF8" w:rsidRPr="00F02D84" w:rsidRDefault="002B3FF8" w:rsidP="00B93584">
      <w:pPr>
        <w:pStyle w:val="a3"/>
        <w:widowControl w:val="0"/>
        <w:numPr>
          <w:ilvl w:val="0"/>
          <w:numId w:val="38"/>
        </w:numPr>
        <w:tabs>
          <w:tab w:val="left" w:pos="1134"/>
        </w:tabs>
        <w:spacing w:line="360" w:lineRule="auto"/>
        <w:ind w:left="0" w:firstLine="709"/>
        <w:rPr>
          <w:rFonts w:ascii="Times New Roman" w:hAnsi="Times New Roman"/>
          <w:color w:val="auto"/>
          <w:szCs w:val="28"/>
          <w:lang w:val="en-US"/>
        </w:rPr>
      </w:pPr>
      <w:r w:rsidRPr="00F02D84">
        <w:rPr>
          <w:rFonts w:ascii="Times New Roman" w:hAnsi="Times New Roman"/>
          <w:color w:val="auto"/>
          <w:szCs w:val="28"/>
          <w:lang w:val="en-US"/>
        </w:rPr>
        <w:t xml:space="preserve">Gather 2023 </w:t>
      </w:r>
      <w:r w:rsidR="00B66460" w:rsidRPr="00F02D84">
        <w:rPr>
          <w:rFonts w:ascii="Times New Roman" w:hAnsi="Times New Roman"/>
          <w:color w:val="auto"/>
          <w:szCs w:val="28"/>
          <w:lang w:val="en-US"/>
        </w:rPr>
        <w:t>// neventum</w:t>
      </w:r>
      <w:r w:rsidR="00D64499" w:rsidRPr="00F02D84">
        <w:rPr>
          <w:rFonts w:ascii="Times New Roman" w:hAnsi="Times New Roman"/>
          <w:color w:val="auto"/>
          <w:szCs w:val="28"/>
          <w:lang w:val="en-US"/>
        </w:rPr>
        <w:t xml:space="preserve">: </w:t>
      </w:r>
      <w:r w:rsidR="00110D56" w:rsidRPr="00F02D84">
        <w:rPr>
          <w:rFonts w:ascii="Times New Roman" w:hAnsi="Times New Roman"/>
          <w:color w:val="auto"/>
          <w:szCs w:val="28"/>
          <w:lang w:val="en-US"/>
        </w:rPr>
        <w:t>[</w:t>
      </w:r>
      <w:r w:rsidR="00110D56" w:rsidRPr="00F02D84">
        <w:rPr>
          <w:rFonts w:ascii="Times New Roman" w:hAnsi="Times New Roman"/>
          <w:color w:val="auto"/>
          <w:szCs w:val="28"/>
        </w:rPr>
        <w:t>сайт</w:t>
      </w:r>
      <w:r w:rsidR="00110D56" w:rsidRPr="00F02D84">
        <w:rPr>
          <w:rFonts w:ascii="Times New Roman" w:hAnsi="Times New Roman"/>
          <w:color w:val="auto"/>
          <w:szCs w:val="28"/>
          <w:lang w:val="en-US"/>
        </w:rPr>
        <w:t>]</w:t>
      </w:r>
      <w:r w:rsidR="00B66460" w:rsidRPr="00F02D84">
        <w:rPr>
          <w:rFonts w:ascii="Times New Roman" w:hAnsi="Times New Roman"/>
          <w:color w:val="auto"/>
          <w:szCs w:val="28"/>
          <w:lang w:val="en-US"/>
        </w:rPr>
        <w:t>. – 2023</w:t>
      </w:r>
      <w:r w:rsidR="00D64499" w:rsidRPr="00F02D84">
        <w:rPr>
          <w:rFonts w:ascii="Times New Roman" w:hAnsi="Times New Roman"/>
          <w:color w:val="auto"/>
          <w:szCs w:val="28"/>
          <w:lang w:val="en-US"/>
        </w:rPr>
        <w:t xml:space="preserve">. – </w:t>
      </w:r>
      <w:r w:rsidRPr="00F02D84">
        <w:rPr>
          <w:rFonts w:ascii="Times New Roman" w:hAnsi="Times New Roman"/>
          <w:color w:val="auto"/>
          <w:szCs w:val="28"/>
          <w:lang w:val="en-US"/>
        </w:rPr>
        <w:t xml:space="preserve">URL:  </w:t>
      </w:r>
      <w:hyperlink r:id="rId75" w:history="1">
        <w:r w:rsidR="0057325E" w:rsidRPr="00F02D84">
          <w:rPr>
            <w:rStyle w:val="a5"/>
            <w:rFonts w:ascii="Times New Roman" w:hAnsi="Times New Roman"/>
            <w:color w:val="auto"/>
            <w:szCs w:val="28"/>
            <w:u w:val="none"/>
            <w:lang w:val="en-US"/>
          </w:rPr>
          <w:t>https://www.neventum.com/ tradeshows/gather</w:t>
        </w:r>
      </w:hyperlink>
      <w:r w:rsidR="009628B0" w:rsidRPr="00F02D84">
        <w:rPr>
          <w:rFonts w:ascii="Times New Roman" w:hAnsi="Times New Roman"/>
          <w:color w:val="auto"/>
          <w:szCs w:val="28"/>
          <w:lang w:val="en-US"/>
        </w:rPr>
        <w:t xml:space="preserve"> (</w:t>
      </w:r>
      <w:r w:rsidR="009628B0" w:rsidRPr="00F02D84">
        <w:rPr>
          <w:rFonts w:ascii="Times New Roman" w:hAnsi="Times New Roman"/>
          <w:color w:val="auto"/>
          <w:szCs w:val="28"/>
        </w:rPr>
        <w:t>дата</w:t>
      </w:r>
      <w:r w:rsidR="009628B0" w:rsidRPr="00F02D84">
        <w:rPr>
          <w:rFonts w:ascii="Times New Roman" w:hAnsi="Times New Roman"/>
          <w:color w:val="auto"/>
          <w:szCs w:val="28"/>
          <w:lang w:val="en-US"/>
        </w:rPr>
        <w:t xml:space="preserve"> </w:t>
      </w:r>
      <w:r w:rsidR="009628B0" w:rsidRPr="00F02D84">
        <w:rPr>
          <w:rFonts w:ascii="Times New Roman" w:hAnsi="Times New Roman"/>
          <w:color w:val="auto"/>
          <w:szCs w:val="28"/>
        </w:rPr>
        <w:t>обращения</w:t>
      </w:r>
      <w:r w:rsidR="009628B0" w:rsidRPr="00F02D84">
        <w:rPr>
          <w:rFonts w:ascii="Times New Roman" w:hAnsi="Times New Roman"/>
          <w:color w:val="auto"/>
          <w:szCs w:val="28"/>
          <w:lang w:val="en-US"/>
        </w:rPr>
        <w:t>: 27.04. 2023)</w:t>
      </w:r>
      <w:r w:rsidR="00532CCF" w:rsidRPr="00F02D84">
        <w:rPr>
          <w:rFonts w:ascii="Times New Roman" w:hAnsi="Times New Roman"/>
          <w:color w:val="auto"/>
          <w:szCs w:val="28"/>
          <w:lang w:val="en-US"/>
        </w:rPr>
        <w:t>.</w:t>
      </w:r>
    </w:p>
    <w:p w14:paraId="188D7722" w14:textId="0F00A6F2" w:rsidR="005330D3" w:rsidRPr="00F02D84" w:rsidRDefault="005330D3"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proofErr w:type="spellStart"/>
      <w:r w:rsidRPr="00F02D84">
        <w:rPr>
          <w:rFonts w:ascii="Times New Roman" w:hAnsi="Times New Roman"/>
          <w:color w:val="auto"/>
          <w:szCs w:val="28"/>
        </w:rPr>
        <w:lastRenderedPageBreak/>
        <w:t>Плахотников</w:t>
      </w:r>
      <w:proofErr w:type="spellEnd"/>
      <w:r w:rsidRPr="00F02D84">
        <w:rPr>
          <w:rFonts w:ascii="Times New Roman" w:hAnsi="Times New Roman"/>
          <w:color w:val="auto"/>
          <w:szCs w:val="28"/>
        </w:rPr>
        <w:t xml:space="preserve">, Д.П. </w:t>
      </w:r>
      <w:r w:rsidR="00056C99" w:rsidRPr="00F02D84">
        <w:rPr>
          <w:rFonts w:ascii="Times New Roman" w:hAnsi="Times New Roman"/>
          <w:color w:val="auto"/>
          <w:szCs w:val="28"/>
        </w:rPr>
        <w:t>Разработка приложений для анализа данных на базе платформы</w:t>
      </w:r>
      <w:r w:rsidRPr="00F02D84">
        <w:rPr>
          <w:rFonts w:ascii="Times New Roman" w:hAnsi="Times New Roman"/>
          <w:color w:val="auto"/>
          <w:szCs w:val="28"/>
        </w:rPr>
        <w:t xml:space="preserve"> QLIK SENSE / Д.П. </w:t>
      </w:r>
      <w:proofErr w:type="spellStart"/>
      <w:r w:rsidRPr="00F02D84">
        <w:rPr>
          <w:rFonts w:ascii="Times New Roman" w:hAnsi="Times New Roman"/>
          <w:color w:val="auto"/>
          <w:szCs w:val="28"/>
        </w:rPr>
        <w:t>Плахотников</w:t>
      </w:r>
      <w:proofErr w:type="spellEnd"/>
      <w:r w:rsidRPr="00F02D84">
        <w:rPr>
          <w:rFonts w:ascii="Times New Roman" w:hAnsi="Times New Roman"/>
          <w:color w:val="auto"/>
          <w:szCs w:val="28"/>
        </w:rPr>
        <w:t xml:space="preserve"> // К</w:t>
      </w:r>
      <w:r w:rsidR="00056C99" w:rsidRPr="00F02D84">
        <w:rPr>
          <w:rFonts w:ascii="Times New Roman" w:hAnsi="Times New Roman"/>
          <w:color w:val="auto"/>
          <w:szCs w:val="28"/>
        </w:rPr>
        <w:t>онцепция «</w:t>
      </w:r>
      <w:r w:rsidR="00855448" w:rsidRPr="00F02D84">
        <w:rPr>
          <w:rFonts w:ascii="Times New Roman" w:hAnsi="Times New Roman"/>
          <w:color w:val="auto"/>
          <w:szCs w:val="28"/>
        </w:rPr>
        <w:t>О</w:t>
      </w:r>
      <w:r w:rsidR="00056C99" w:rsidRPr="00F02D84">
        <w:rPr>
          <w:rFonts w:ascii="Times New Roman" w:hAnsi="Times New Roman"/>
          <w:color w:val="auto"/>
          <w:szCs w:val="28"/>
        </w:rPr>
        <w:t xml:space="preserve">бщества знаний» в современной науке: </w:t>
      </w:r>
      <w:r w:rsidRPr="00F02D84">
        <w:rPr>
          <w:rFonts w:ascii="Times New Roman" w:hAnsi="Times New Roman"/>
          <w:color w:val="auto"/>
          <w:szCs w:val="28"/>
        </w:rPr>
        <w:t xml:space="preserve">сборник статей Международной научно-практической конференции. </w:t>
      </w:r>
      <w:r w:rsidR="008A1C4A" w:rsidRPr="00F02D84">
        <w:rPr>
          <w:rFonts w:ascii="Times New Roman" w:hAnsi="Times New Roman"/>
          <w:color w:val="auto"/>
          <w:szCs w:val="28"/>
        </w:rPr>
        <w:t>–</w:t>
      </w:r>
      <w:r w:rsidR="008A1C4A">
        <w:rPr>
          <w:rFonts w:ascii="Times New Roman" w:hAnsi="Times New Roman"/>
          <w:color w:val="auto"/>
          <w:szCs w:val="28"/>
        </w:rPr>
        <w:t xml:space="preserve"> </w:t>
      </w:r>
      <w:r w:rsidRPr="00F02D84">
        <w:rPr>
          <w:rFonts w:ascii="Times New Roman" w:hAnsi="Times New Roman"/>
          <w:color w:val="auto"/>
          <w:szCs w:val="28"/>
        </w:rPr>
        <w:t>Челябинск, 2018</w:t>
      </w:r>
      <w:r w:rsidR="008A1C4A">
        <w:rPr>
          <w:rFonts w:ascii="Times New Roman" w:hAnsi="Times New Roman"/>
          <w:color w:val="auto"/>
          <w:szCs w:val="28"/>
        </w:rPr>
        <w:t>.</w:t>
      </w:r>
      <w:r w:rsidRPr="00F02D84">
        <w:rPr>
          <w:rFonts w:ascii="Times New Roman" w:hAnsi="Times New Roman"/>
          <w:color w:val="auto"/>
          <w:szCs w:val="28"/>
        </w:rPr>
        <w:t xml:space="preserve"> – С. 78</w:t>
      </w:r>
      <w:r w:rsidR="008A1C4A" w:rsidRPr="00F02D84">
        <w:rPr>
          <w:rFonts w:ascii="Times New Roman" w:hAnsi="Times New Roman"/>
          <w:color w:val="auto"/>
          <w:szCs w:val="28"/>
        </w:rPr>
        <w:t>–</w:t>
      </w:r>
      <w:r w:rsidRPr="00F02D84">
        <w:rPr>
          <w:rFonts w:ascii="Times New Roman" w:hAnsi="Times New Roman"/>
          <w:color w:val="auto"/>
          <w:szCs w:val="28"/>
        </w:rPr>
        <w:t>80</w:t>
      </w:r>
      <w:r w:rsidR="00532CCF" w:rsidRPr="00F02D84">
        <w:rPr>
          <w:rFonts w:ascii="Times New Roman" w:hAnsi="Times New Roman"/>
          <w:color w:val="auto"/>
          <w:szCs w:val="28"/>
        </w:rPr>
        <w:t>.</w:t>
      </w:r>
    </w:p>
    <w:p w14:paraId="603650CB" w14:textId="1DA07760" w:rsidR="00AD2303" w:rsidRPr="00F02D84" w:rsidRDefault="00AD2303"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proofErr w:type="spellStart"/>
      <w:r w:rsidRPr="00F02D84">
        <w:rPr>
          <w:rFonts w:ascii="Times New Roman" w:hAnsi="Times New Roman"/>
          <w:color w:val="auto"/>
          <w:szCs w:val="28"/>
        </w:rPr>
        <w:t>Qlik</w:t>
      </w:r>
      <w:proofErr w:type="spellEnd"/>
      <w:r w:rsidRPr="00F02D84">
        <w:rPr>
          <w:rFonts w:ascii="Times New Roman" w:hAnsi="Times New Roman"/>
          <w:color w:val="auto"/>
          <w:szCs w:val="28"/>
        </w:rPr>
        <w:t xml:space="preserve">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help.qlik</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202</w:t>
      </w:r>
      <w:r w:rsidR="00B66460" w:rsidRPr="00F02D84">
        <w:rPr>
          <w:rFonts w:ascii="Times New Roman" w:hAnsi="Times New Roman"/>
          <w:color w:val="auto"/>
          <w:szCs w:val="28"/>
        </w:rPr>
        <w:t>3</w:t>
      </w:r>
      <w:r w:rsidR="00D64499" w:rsidRPr="00F02D84">
        <w:rPr>
          <w:rFonts w:ascii="Times New Roman" w:hAnsi="Times New Roman"/>
          <w:color w:val="auto"/>
          <w:szCs w:val="28"/>
        </w:rPr>
        <w:t xml:space="preserve">. – </w:t>
      </w:r>
      <w:r w:rsidRPr="00F02D84">
        <w:rPr>
          <w:rFonts w:ascii="Times New Roman" w:hAnsi="Times New Roman"/>
          <w:color w:val="auto"/>
          <w:szCs w:val="28"/>
        </w:rPr>
        <w:t xml:space="preserve">URL: </w:t>
      </w:r>
      <w:hyperlink r:id="rId76" w:history="1">
        <w:r w:rsidR="009628B0" w:rsidRPr="00F02D84">
          <w:rPr>
            <w:rStyle w:val="a5"/>
            <w:rFonts w:ascii="Times New Roman" w:hAnsi="Times New Roman"/>
            <w:color w:val="auto"/>
            <w:szCs w:val="28"/>
            <w:u w:val="none"/>
          </w:rPr>
          <w:t>https://help.qlik.com/ru-RU/</w:t>
        </w:r>
      </w:hyperlink>
      <w:r w:rsidR="009628B0" w:rsidRPr="00F02D84">
        <w:rPr>
          <w:rFonts w:ascii="Times New Roman" w:hAnsi="Times New Roman"/>
          <w:color w:val="auto"/>
          <w:szCs w:val="28"/>
        </w:rPr>
        <w:t xml:space="preserve"> (дата обращения: 27.04. 2023)</w:t>
      </w:r>
      <w:r w:rsidR="00532CCF" w:rsidRPr="00F02D84">
        <w:rPr>
          <w:rFonts w:ascii="Times New Roman" w:hAnsi="Times New Roman"/>
          <w:color w:val="auto"/>
          <w:szCs w:val="28"/>
        </w:rPr>
        <w:t>.</w:t>
      </w:r>
    </w:p>
    <w:p w14:paraId="5A37029D" w14:textId="79176F6A" w:rsidR="005330D3" w:rsidRPr="00F02D84" w:rsidRDefault="00AD2303"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 </w:t>
      </w:r>
      <w:r w:rsidR="00F80DFD" w:rsidRPr="00F02D84">
        <w:rPr>
          <w:rFonts w:ascii="Times New Roman" w:hAnsi="Times New Roman"/>
          <w:color w:val="auto"/>
          <w:szCs w:val="28"/>
        </w:rPr>
        <w:t>Рыков</w:t>
      </w:r>
      <w:r w:rsidR="00110D56" w:rsidRPr="00F02D84">
        <w:rPr>
          <w:rFonts w:ascii="Times New Roman" w:hAnsi="Times New Roman"/>
          <w:color w:val="auto"/>
          <w:szCs w:val="28"/>
        </w:rPr>
        <w:t xml:space="preserve">, </w:t>
      </w:r>
      <w:r w:rsidR="00F80DFD" w:rsidRPr="00F02D84">
        <w:rPr>
          <w:rFonts w:ascii="Times New Roman" w:hAnsi="Times New Roman"/>
          <w:color w:val="auto"/>
          <w:szCs w:val="28"/>
        </w:rPr>
        <w:t xml:space="preserve">Ю.Г. Технология использования нечетких когнитивных карт с математической точки зрения </w:t>
      </w:r>
      <w:r w:rsidR="00D97AC2" w:rsidRPr="00F02D84">
        <w:rPr>
          <w:rFonts w:ascii="Times New Roman" w:hAnsi="Times New Roman"/>
          <w:color w:val="auto"/>
          <w:szCs w:val="28"/>
        </w:rPr>
        <w:t xml:space="preserve">/ Ю.Г. Рыков </w:t>
      </w:r>
      <w:r w:rsidR="00F80DFD" w:rsidRPr="00F02D84">
        <w:rPr>
          <w:rFonts w:ascii="Times New Roman" w:hAnsi="Times New Roman"/>
          <w:color w:val="auto"/>
          <w:szCs w:val="28"/>
        </w:rPr>
        <w:t xml:space="preserve">// Препринты ИПМ им. </w:t>
      </w:r>
      <w:proofErr w:type="spellStart"/>
      <w:r w:rsidR="00F80DFD" w:rsidRPr="00F02D84">
        <w:rPr>
          <w:rFonts w:ascii="Times New Roman" w:hAnsi="Times New Roman"/>
          <w:color w:val="auto"/>
          <w:szCs w:val="28"/>
        </w:rPr>
        <w:t>М.В.Келдыша</w:t>
      </w:r>
      <w:proofErr w:type="spellEnd"/>
      <w:r w:rsidR="00D97AC2" w:rsidRPr="00F02D84">
        <w:rPr>
          <w:rFonts w:ascii="Times New Roman" w:hAnsi="Times New Roman"/>
          <w:color w:val="auto"/>
          <w:szCs w:val="28"/>
        </w:rPr>
        <w:t>. – 2</w:t>
      </w:r>
      <w:r w:rsidR="00F80DFD" w:rsidRPr="00F02D84">
        <w:rPr>
          <w:rFonts w:ascii="Times New Roman" w:hAnsi="Times New Roman"/>
          <w:color w:val="auto"/>
          <w:szCs w:val="28"/>
        </w:rPr>
        <w:t xml:space="preserve">021. </w:t>
      </w:r>
      <w:r w:rsidR="00D97AC2" w:rsidRPr="00F02D84">
        <w:rPr>
          <w:rFonts w:ascii="Times New Roman" w:hAnsi="Times New Roman"/>
          <w:color w:val="auto"/>
          <w:szCs w:val="28"/>
        </w:rPr>
        <w:t xml:space="preserve">– </w:t>
      </w:r>
      <w:r w:rsidR="00F80DFD" w:rsidRPr="00F02D84">
        <w:rPr>
          <w:rFonts w:ascii="Times New Roman" w:hAnsi="Times New Roman"/>
          <w:color w:val="auto"/>
          <w:szCs w:val="28"/>
        </w:rPr>
        <w:t xml:space="preserve">№ 73. </w:t>
      </w:r>
      <w:r w:rsidR="00D97AC2" w:rsidRPr="00F02D84">
        <w:rPr>
          <w:rFonts w:ascii="Times New Roman" w:hAnsi="Times New Roman"/>
          <w:color w:val="auto"/>
          <w:szCs w:val="28"/>
        </w:rPr>
        <w:t xml:space="preserve">– </w:t>
      </w:r>
      <w:r w:rsidR="00C306D3" w:rsidRPr="00F02D84">
        <w:rPr>
          <w:rFonts w:ascii="Times New Roman" w:hAnsi="Times New Roman"/>
          <w:color w:val="auto"/>
          <w:szCs w:val="28"/>
        </w:rPr>
        <w:t>С. 1</w:t>
      </w:r>
      <w:r w:rsidR="008A1C4A" w:rsidRPr="00F02D84">
        <w:rPr>
          <w:rFonts w:ascii="Times New Roman" w:hAnsi="Times New Roman"/>
          <w:color w:val="auto"/>
          <w:szCs w:val="28"/>
        </w:rPr>
        <w:t>–</w:t>
      </w:r>
      <w:r w:rsidR="00C306D3" w:rsidRPr="00F02D84">
        <w:rPr>
          <w:rFonts w:ascii="Times New Roman" w:hAnsi="Times New Roman"/>
          <w:color w:val="auto"/>
          <w:szCs w:val="28"/>
        </w:rPr>
        <w:t xml:space="preserve">22 </w:t>
      </w:r>
      <w:r w:rsidR="005F286A" w:rsidRPr="00F02D84">
        <w:rPr>
          <w:rFonts w:ascii="Times New Roman" w:hAnsi="Times New Roman"/>
          <w:color w:val="auto"/>
          <w:szCs w:val="28"/>
        </w:rPr>
        <w:t xml:space="preserve">– </w:t>
      </w:r>
      <w:r w:rsidR="005F286A" w:rsidRPr="00F02D84">
        <w:rPr>
          <w:rFonts w:ascii="Times New Roman" w:hAnsi="Times New Roman"/>
          <w:color w:val="auto"/>
          <w:szCs w:val="28"/>
          <w:bdr w:val="none" w:sz="0" w:space="0" w:color="auto" w:frame="1"/>
          <w:lang w:val="en-US"/>
        </w:rPr>
        <w:t>URL</w:t>
      </w:r>
      <w:r w:rsidR="005F286A" w:rsidRPr="00F02D84">
        <w:rPr>
          <w:rFonts w:ascii="Times New Roman" w:hAnsi="Times New Roman"/>
          <w:color w:val="auto"/>
          <w:szCs w:val="28"/>
          <w:bdr w:val="none" w:sz="0" w:space="0" w:color="auto" w:frame="1"/>
        </w:rPr>
        <w:t xml:space="preserve">: </w:t>
      </w:r>
      <w:hyperlink r:id="rId77" w:history="1">
        <w:r w:rsidR="00C306D3" w:rsidRPr="00F02D84">
          <w:rPr>
            <w:rStyle w:val="a5"/>
            <w:rFonts w:ascii="Times New Roman" w:hAnsi="Times New Roman"/>
            <w:color w:val="auto"/>
            <w:szCs w:val="28"/>
            <w:u w:val="none"/>
          </w:rPr>
          <w:t xml:space="preserve">https://library.keldysh.ru/ </w:t>
        </w:r>
        <w:proofErr w:type="spellStart"/>
        <w:r w:rsidR="00C306D3" w:rsidRPr="00F02D84">
          <w:rPr>
            <w:rStyle w:val="a5"/>
            <w:rFonts w:ascii="Times New Roman" w:hAnsi="Times New Roman"/>
            <w:color w:val="auto"/>
            <w:szCs w:val="28"/>
            <w:u w:val="none"/>
          </w:rPr>
          <w:t>preprint.asp?id</w:t>
        </w:r>
        <w:proofErr w:type="spellEnd"/>
        <w:r w:rsidR="00C306D3" w:rsidRPr="00F02D84">
          <w:rPr>
            <w:rStyle w:val="a5"/>
            <w:rFonts w:ascii="Times New Roman" w:hAnsi="Times New Roman"/>
            <w:color w:val="auto"/>
            <w:szCs w:val="28"/>
            <w:u w:val="none"/>
          </w:rPr>
          <w:t>=2021-73</w:t>
        </w:r>
      </w:hyperlink>
      <w:r w:rsidR="00C306D3" w:rsidRPr="00F02D84">
        <w:rPr>
          <w:rFonts w:ascii="Times New Roman" w:hAnsi="Times New Roman"/>
          <w:color w:val="auto"/>
          <w:szCs w:val="28"/>
        </w:rPr>
        <w:t xml:space="preserve"> </w:t>
      </w:r>
      <w:r w:rsidR="009628B0" w:rsidRPr="00F02D84">
        <w:rPr>
          <w:rFonts w:ascii="Times New Roman" w:hAnsi="Times New Roman"/>
          <w:color w:val="auto"/>
          <w:szCs w:val="28"/>
        </w:rPr>
        <w:t xml:space="preserve">(дата обращения: </w:t>
      </w:r>
      <w:r w:rsidR="008F7282" w:rsidRPr="00F02D84">
        <w:rPr>
          <w:rFonts w:ascii="Times New Roman" w:hAnsi="Times New Roman"/>
          <w:color w:val="auto"/>
          <w:szCs w:val="28"/>
        </w:rPr>
        <w:t>02.05</w:t>
      </w:r>
      <w:r w:rsidR="009628B0" w:rsidRPr="00F02D84">
        <w:rPr>
          <w:rFonts w:ascii="Times New Roman" w:hAnsi="Times New Roman"/>
          <w:color w:val="auto"/>
          <w:szCs w:val="28"/>
        </w:rPr>
        <w:t>. 2023)</w:t>
      </w:r>
      <w:r w:rsidR="00532CCF" w:rsidRPr="00F02D84">
        <w:rPr>
          <w:rFonts w:ascii="Times New Roman" w:hAnsi="Times New Roman"/>
          <w:color w:val="auto"/>
          <w:szCs w:val="28"/>
        </w:rPr>
        <w:t>.</w:t>
      </w:r>
    </w:p>
    <w:p w14:paraId="732B1854" w14:textId="6E0E3258" w:rsidR="005330D3" w:rsidRPr="00F02D84" w:rsidRDefault="008724D8"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Юрин, А.А. Обзор алгоритма обучения нечёткой когнитивной карты на основе нелинейного правила </w:t>
      </w:r>
      <w:proofErr w:type="spellStart"/>
      <w:r w:rsidRPr="00F02D84">
        <w:rPr>
          <w:rFonts w:ascii="Times New Roman" w:hAnsi="Times New Roman"/>
          <w:color w:val="auto"/>
          <w:szCs w:val="28"/>
        </w:rPr>
        <w:t>Хэбба</w:t>
      </w:r>
      <w:proofErr w:type="spellEnd"/>
      <w:r w:rsidR="00501F6A" w:rsidRPr="00F02D84">
        <w:rPr>
          <w:rFonts w:ascii="Times New Roman" w:hAnsi="Times New Roman"/>
          <w:color w:val="auto"/>
          <w:szCs w:val="28"/>
        </w:rPr>
        <w:t xml:space="preserve"> / А.А. Юрин, Д.С. </w:t>
      </w:r>
      <w:proofErr w:type="spellStart"/>
      <w:r w:rsidR="00501F6A" w:rsidRPr="00F02D84">
        <w:rPr>
          <w:rFonts w:ascii="Times New Roman" w:hAnsi="Times New Roman"/>
          <w:color w:val="auto"/>
          <w:szCs w:val="28"/>
        </w:rPr>
        <w:t>Кокорев</w:t>
      </w:r>
      <w:proofErr w:type="spellEnd"/>
      <w:r w:rsidR="00501F6A" w:rsidRPr="00F02D84">
        <w:rPr>
          <w:rFonts w:ascii="Times New Roman" w:hAnsi="Times New Roman"/>
          <w:color w:val="auto"/>
          <w:szCs w:val="28"/>
        </w:rPr>
        <w:t xml:space="preserve"> // Э</w:t>
      </w:r>
      <w:r w:rsidR="002B2FE2" w:rsidRPr="00F02D84">
        <w:rPr>
          <w:rFonts w:ascii="Times New Roman" w:hAnsi="Times New Roman"/>
          <w:color w:val="auto"/>
          <w:szCs w:val="28"/>
        </w:rPr>
        <w:t>лектронный научный журнал «вектор экономики</w:t>
      </w:r>
      <w:r w:rsidR="00501F6A" w:rsidRPr="00F02D84">
        <w:rPr>
          <w:rFonts w:ascii="Times New Roman" w:hAnsi="Times New Roman"/>
          <w:color w:val="auto"/>
          <w:szCs w:val="28"/>
        </w:rPr>
        <w:t>». – 2020. – №2. – С. 70</w:t>
      </w:r>
      <w:r w:rsidR="008A1C4A" w:rsidRPr="00F02D84">
        <w:rPr>
          <w:rFonts w:ascii="Times New Roman" w:hAnsi="Times New Roman"/>
          <w:color w:val="auto"/>
          <w:szCs w:val="28"/>
        </w:rPr>
        <w:t>–</w:t>
      </w:r>
      <w:r w:rsidR="00501F6A" w:rsidRPr="00F02D84">
        <w:rPr>
          <w:rFonts w:ascii="Times New Roman" w:hAnsi="Times New Roman"/>
          <w:color w:val="auto"/>
          <w:szCs w:val="28"/>
        </w:rPr>
        <w:t>85.</w:t>
      </w:r>
      <w:r w:rsidR="00D97AC2" w:rsidRPr="00F02D84">
        <w:rPr>
          <w:rFonts w:ascii="Times New Roman" w:hAnsi="Times New Roman"/>
          <w:color w:val="auto"/>
          <w:szCs w:val="28"/>
        </w:rPr>
        <w:t xml:space="preserve"> </w:t>
      </w:r>
      <w:r w:rsidR="005F286A" w:rsidRPr="00F02D84">
        <w:rPr>
          <w:rFonts w:ascii="Times New Roman" w:hAnsi="Times New Roman"/>
          <w:color w:val="auto"/>
          <w:szCs w:val="28"/>
        </w:rPr>
        <w:t xml:space="preserve">– </w:t>
      </w:r>
      <w:r w:rsidR="005F286A" w:rsidRPr="00F02D84">
        <w:rPr>
          <w:rFonts w:ascii="Times New Roman" w:hAnsi="Times New Roman"/>
          <w:color w:val="auto"/>
          <w:szCs w:val="28"/>
          <w:bdr w:val="none" w:sz="0" w:space="0" w:color="auto" w:frame="1"/>
          <w:lang w:val="en-US"/>
        </w:rPr>
        <w:t>URL</w:t>
      </w:r>
      <w:r w:rsidR="005F286A" w:rsidRPr="00F02D84">
        <w:rPr>
          <w:rFonts w:ascii="Times New Roman" w:hAnsi="Times New Roman"/>
          <w:color w:val="auto"/>
          <w:szCs w:val="28"/>
          <w:bdr w:val="none" w:sz="0" w:space="0" w:color="auto" w:frame="1"/>
        </w:rPr>
        <w:t xml:space="preserve">: </w:t>
      </w:r>
      <w:hyperlink r:id="rId78" w:history="1">
        <w:r w:rsidR="00BA6C99" w:rsidRPr="00F02D84">
          <w:rPr>
            <w:rStyle w:val="a5"/>
            <w:rFonts w:ascii="Times New Roman" w:hAnsi="Times New Roman"/>
            <w:color w:val="auto"/>
            <w:szCs w:val="28"/>
            <w:u w:val="none"/>
          </w:rPr>
          <w:t>http://www.vectoreconomy.ru/</w:t>
        </w:r>
      </w:hyperlink>
      <w:r w:rsidR="009628B0" w:rsidRPr="00F02D84">
        <w:rPr>
          <w:rStyle w:val="a5"/>
          <w:rFonts w:ascii="Times New Roman" w:hAnsi="Times New Roman"/>
          <w:color w:val="auto"/>
          <w:szCs w:val="28"/>
          <w:u w:val="none"/>
        </w:rPr>
        <w:t xml:space="preserve"> </w:t>
      </w:r>
      <w:r w:rsidR="008F7282" w:rsidRPr="00F02D84">
        <w:rPr>
          <w:rFonts w:ascii="Times New Roman" w:hAnsi="Times New Roman"/>
          <w:color w:val="auto"/>
          <w:szCs w:val="28"/>
        </w:rPr>
        <w:t>(дата обращения: 02.05. 2023).</w:t>
      </w:r>
    </w:p>
    <w:p w14:paraId="02441269" w14:textId="7D3E992A" w:rsidR="005330D3" w:rsidRPr="00F02D84" w:rsidRDefault="00200766"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СППР "ИГЛА"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iipo.tu-bryansk</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w:t>
      </w:r>
      <w:r w:rsidR="00B66460" w:rsidRPr="00F02D84">
        <w:rPr>
          <w:rFonts w:ascii="Times New Roman" w:hAnsi="Times New Roman"/>
          <w:color w:val="auto"/>
          <w:szCs w:val="28"/>
        </w:rPr>
        <w:t>18</w:t>
      </w:r>
      <w:r w:rsidR="00D64499" w:rsidRPr="00F02D84">
        <w:rPr>
          <w:rFonts w:ascii="Times New Roman" w:hAnsi="Times New Roman"/>
          <w:color w:val="auto"/>
          <w:szCs w:val="28"/>
        </w:rPr>
        <w:t xml:space="preserve">. – </w:t>
      </w:r>
      <w:r w:rsidRPr="00F02D84">
        <w:rPr>
          <w:rFonts w:ascii="Times New Roman" w:hAnsi="Times New Roman"/>
          <w:color w:val="auto"/>
          <w:szCs w:val="28"/>
        </w:rPr>
        <w:t xml:space="preserve">URL: </w:t>
      </w:r>
      <w:hyperlink r:id="rId79" w:history="1">
        <w:r w:rsidR="005330D3" w:rsidRPr="00F02D84">
          <w:rPr>
            <w:rStyle w:val="a5"/>
            <w:rFonts w:ascii="Times New Roman" w:hAnsi="Times New Roman"/>
            <w:color w:val="auto"/>
            <w:szCs w:val="28"/>
            <w:u w:val="none"/>
          </w:rPr>
          <w:t>http://iipo.tu-bryansk.ru/quill/</w:t>
        </w:r>
      </w:hyperlink>
      <w:r w:rsidR="009628B0" w:rsidRPr="00F02D84">
        <w:rPr>
          <w:rStyle w:val="a5"/>
          <w:rFonts w:ascii="Times New Roman" w:hAnsi="Times New Roman"/>
          <w:color w:val="auto"/>
          <w:szCs w:val="28"/>
          <w:u w:val="none"/>
        </w:rPr>
        <w:t xml:space="preserve"> </w:t>
      </w:r>
      <w:r w:rsidR="008F7282" w:rsidRPr="00F02D84">
        <w:rPr>
          <w:rFonts w:ascii="Times New Roman" w:hAnsi="Times New Roman"/>
          <w:color w:val="auto"/>
          <w:szCs w:val="28"/>
        </w:rPr>
        <w:t>(дата обращения: 05.05. 2023).</w:t>
      </w:r>
    </w:p>
    <w:p w14:paraId="11904CC9" w14:textId="034C75F5" w:rsidR="005330D3" w:rsidRPr="00F02D84" w:rsidRDefault="00414E36"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Система поддержки принятия решений в неструктурированных ситуациях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poleznayamodel</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202</w:t>
      </w:r>
      <w:r w:rsidR="00B66460" w:rsidRPr="00F02D84">
        <w:rPr>
          <w:rFonts w:ascii="Times New Roman" w:hAnsi="Times New Roman"/>
          <w:color w:val="auto"/>
          <w:szCs w:val="28"/>
        </w:rPr>
        <w:t>1</w:t>
      </w:r>
      <w:r w:rsidR="00D64499" w:rsidRPr="00F02D84">
        <w:rPr>
          <w:rFonts w:ascii="Times New Roman" w:hAnsi="Times New Roman"/>
          <w:color w:val="auto"/>
          <w:szCs w:val="28"/>
        </w:rPr>
        <w:t xml:space="preserve">. – </w:t>
      </w:r>
      <w:r w:rsidRPr="00F02D84">
        <w:rPr>
          <w:rFonts w:ascii="Times New Roman" w:hAnsi="Times New Roman"/>
          <w:color w:val="auto"/>
          <w:szCs w:val="28"/>
        </w:rPr>
        <w:t xml:space="preserve">URL: </w:t>
      </w:r>
      <w:hyperlink r:id="rId80" w:history="1">
        <w:r w:rsidR="00532CCF" w:rsidRPr="00F02D84">
          <w:rPr>
            <w:rStyle w:val="a5"/>
            <w:rFonts w:ascii="Times New Roman" w:hAnsi="Times New Roman"/>
            <w:color w:val="auto"/>
            <w:szCs w:val="28"/>
            <w:u w:val="none"/>
          </w:rPr>
          <w:t xml:space="preserve">https://poleznayamodel.ru/ </w:t>
        </w:r>
        <w:proofErr w:type="spellStart"/>
        <w:r w:rsidR="00532CCF" w:rsidRPr="00F02D84">
          <w:rPr>
            <w:rStyle w:val="a5"/>
            <w:rFonts w:ascii="Times New Roman" w:hAnsi="Times New Roman"/>
            <w:color w:val="auto"/>
            <w:szCs w:val="28"/>
            <w:u w:val="none"/>
          </w:rPr>
          <w:t>model</w:t>
        </w:r>
        <w:proofErr w:type="spellEnd"/>
        <w:r w:rsidR="00532CCF" w:rsidRPr="00F02D84">
          <w:rPr>
            <w:rStyle w:val="a5"/>
            <w:rFonts w:ascii="Times New Roman" w:hAnsi="Times New Roman"/>
            <w:color w:val="auto"/>
            <w:szCs w:val="28"/>
            <w:u w:val="none"/>
          </w:rPr>
          <w:t>/12/128746.html</w:t>
        </w:r>
      </w:hyperlink>
      <w:r w:rsidR="009628B0" w:rsidRPr="00F02D84">
        <w:rPr>
          <w:rStyle w:val="a5"/>
          <w:rFonts w:ascii="Times New Roman" w:hAnsi="Times New Roman"/>
          <w:color w:val="auto"/>
          <w:szCs w:val="28"/>
          <w:u w:val="none"/>
        </w:rPr>
        <w:t xml:space="preserve"> </w:t>
      </w:r>
      <w:r w:rsidR="008F7282" w:rsidRPr="00F02D84">
        <w:rPr>
          <w:rFonts w:ascii="Times New Roman" w:hAnsi="Times New Roman"/>
          <w:color w:val="auto"/>
          <w:szCs w:val="28"/>
        </w:rPr>
        <w:t>(дата обращения: 05.05. 2023).</w:t>
      </w:r>
    </w:p>
    <w:p w14:paraId="56DE5F00" w14:textId="28B8A285" w:rsidR="00BA6C99" w:rsidRPr="00F02D84" w:rsidRDefault="00F57CD4"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Аналитический обзор существующих систем поддержки принятия решений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evkova</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 202</w:t>
      </w:r>
      <w:r w:rsidR="00B66460" w:rsidRPr="00F02D84">
        <w:rPr>
          <w:rFonts w:ascii="Times New Roman" w:hAnsi="Times New Roman"/>
          <w:color w:val="auto"/>
          <w:szCs w:val="28"/>
        </w:rPr>
        <w:t>2</w:t>
      </w:r>
      <w:r w:rsidR="00D64499" w:rsidRPr="00F02D84">
        <w:rPr>
          <w:rFonts w:ascii="Times New Roman" w:hAnsi="Times New Roman"/>
          <w:color w:val="auto"/>
          <w:szCs w:val="28"/>
        </w:rPr>
        <w:t xml:space="preserve">. – </w:t>
      </w:r>
      <w:r w:rsidRPr="00F02D84">
        <w:rPr>
          <w:rFonts w:ascii="Times New Roman" w:hAnsi="Times New Roman"/>
          <w:color w:val="auto"/>
          <w:szCs w:val="28"/>
        </w:rPr>
        <w:t xml:space="preserve">URL: </w:t>
      </w:r>
      <w:hyperlink r:id="rId81" w:history="1">
        <w:r w:rsidR="005E5A5B" w:rsidRPr="00F02D84">
          <w:rPr>
            <w:rStyle w:val="a5"/>
            <w:rFonts w:ascii="Times New Roman" w:hAnsi="Times New Roman"/>
            <w:color w:val="auto"/>
            <w:szCs w:val="28"/>
            <w:u w:val="none"/>
          </w:rPr>
          <w:t>https://www.evkova.org/kursovye-raboty/analiticheskij-obzor-suschestvuyuschih-sistem-podderzhki-prinyatiya-reshenij</w:t>
        </w:r>
      </w:hyperlink>
      <w:r w:rsidR="009628B0" w:rsidRPr="00F02D84">
        <w:rPr>
          <w:rStyle w:val="a5"/>
          <w:rFonts w:ascii="Times New Roman" w:hAnsi="Times New Roman"/>
          <w:color w:val="auto"/>
          <w:szCs w:val="28"/>
          <w:u w:val="none"/>
        </w:rPr>
        <w:t xml:space="preserve"> </w:t>
      </w:r>
      <w:r w:rsidR="008F7282" w:rsidRPr="00F02D84">
        <w:rPr>
          <w:rFonts w:ascii="Times New Roman" w:hAnsi="Times New Roman"/>
          <w:color w:val="auto"/>
          <w:szCs w:val="28"/>
        </w:rPr>
        <w:t>(дата обращения: 05.05. 2023).</w:t>
      </w:r>
    </w:p>
    <w:p w14:paraId="6D772436" w14:textId="6D45D448" w:rsidR="005E5A5B" w:rsidRPr="00F02D84" w:rsidRDefault="005E5A5B"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ГОСТ 34.601-90 Информационная технология (ИТ). Комплекс стандартов на автоматизированные системы. Автоматизированные системы. Стадии </w:t>
      </w:r>
      <w:r w:rsidR="00F21DCE" w:rsidRPr="00F02D84">
        <w:rPr>
          <w:rFonts w:ascii="Times New Roman" w:hAnsi="Times New Roman"/>
          <w:color w:val="auto"/>
          <w:szCs w:val="28"/>
        </w:rPr>
        <w:t>создания</w:t>
      </w:r>
      <w:r w:rsidR="008A1C4A">
        <w:rPr>
          <w:rFonts w:ascii="Times New Roman" w:hAnsi="Times New Roman"/>
          <w:color w:val="auto"/>
          <w:szCs w:val="28"/>
        </w:rPr>
        <w:t xml:space="preserve"> </w:t>
      </w:r>
      <w:r w:rsidR="00F21DCE" w:rsidRPr="00F02D84">
        <w:rPr>
          <w:rFonts w:ascii="Times New Roman" w:hAnsi="Times New Roman"/>
          <w:color w:val="auto"/>
          <w:szCs w:val="28"/>
        </w:rPr>
        <w:t>:</w:t>
      </w:r>
      <w:r w:rsidR="006B54F0" w:rsidRPr="00F02D84">
        <w:rPr>
          <w:rFonts w:ascii="Times New Roman" w:hAnsi="Times New Roman"/>
          <w:color w:val="auto"/>
          <w:szCs w:val="28"/>
        </w:rPr>
        <w:t xml:space="preserve"> </w:t>
      </w:r>
      <w:r w:rsidR="006E11C0" w:rsidRPr="00F02D84">
        <w:rPr>
          <w:rFonts w:ascii="Times New Roman" w:hAnsi="Times New Roman"/>
          <w:color w:val="auto"/>
          <w:szCs w:val="28"/>
        </w:rPr>
        <w:t xml:space="preserve">межгосударственный </w:t>
      </w:r>
      <w:r w:rsidR="00F21DCE" w:rsidRPr="00F02D84">
        <w:rPr>
          <w:rFonts w:ascii="Times New Roman" w:hAnsi="Times New Roman"/>
          <w:color w:val="auto"/>
          <w:szCs w:val="28"/>
        </w:rPr>
        <w:t>стандарт</w:t>
      </w:r>
      <w:r w:rsidR="008A1C4A">
        <w:rPr>
          <w:rFonts w:ascii="Times New Roman" w:hAnsi="Times New Roman"/>
          <w:color w:val="auto"/>
          <w:szCs w:val="28"/>
        </w:rPr>
        <w:t xml:space="preserve"> </w:t>
      </w:r>
      <w:r w:rsidR="00F21DCE" w:rsidRPr="00F02D84">
        <w:rPr>
          <w:rFonts w:ascii="Times New Roman" w:hAnsi="Times New Roman"/>
          <w:color w:val="auto"/>
          <w:szCs w:val="28"/>
        </w:rPr>
        <w:t>:</w:t>
      </w:r>
      <w:r w:rsidR="006E11C0" w:rsidRPr="00F02D84">
        <w:rPr>
          <w:rFonts w:ascii="Times New Roman" w:hAnsi="Times New Roman"/>
          <w:color w:val="auto"/>
          <w:szCs w:val="28"/>
        </w:rPr>
        <w:t xml:space="preserve"> </w:t>
      </w:r>
      <w:r w:rsidR="008A1C4A">
        <w:rPr>
          <w:rFonts w:ascii="Times New Roman" w:hAnsi="Times New Roman"/>
          <w:color w:val="auto"/>
          <w:szCs w:val="28"/>
        </w:rPr>
        <w:t xml:space="preserve">издание официальное : </w:t>
      </w:r>
      <w:r w:rsidR="006E11C0" w:rsidRPr="00F02D84">
        <w:rPr>
          <w:rFonts w:ascii="Times New Roman" w:hAnsi="Times New Roman"/>
          <w:color w:val="auto"/>
          <w:szCs w:val="28"/>
        </w:rPr>
        <w:t xml:space="preserve">утвержден и введен в действие </w:t>
      </w:r>
      <w:r w:rsidR="00582C0B" w:rsidRPr="00F02D84">
        <w:rPr>
          <w:rFonts w:ascii="Times New Roman" w:hAnsi="Times New Roman"/>
          <w:color w:val="auto"/>
          <w:szCs w:val="28"/>
        </w:rPr>
        <w:t>Постановлением Государственного комитета СССР по управлению качеством продукции и стандартам от 29.12.90 N 3469</w:t>
      </w:r>
      <w:r w:rsidR="00A0680B" w:rsidRPr="00F02D84">
        <w:rPr>
          <w:rFonts w:ascii="Times New Roman" w:hAnsi="Times New Roman"/>
          <w:color w:val="auto"/>
          <w:szCs w:val="28"/>
        </w:rPr>
        <w:t xml:space="preserve">: </w:t>
      </w:r>
      <w:r w:rsidR="00F21DCE" w:rsidRPr="00F02D84">
        <w:rPr>
          <w:rFonts w:ascii="Times New Roman" w:hAnsi="Times New Roman"/>
          <w:color w:val="auto"/>
          <w:szCs w:val="28"/>
        </w:rPr>
        <w:t>взамен гост 24.601-86, гост 24.602-86 / разработан и внесен</w:t>
      </w:r>
      <w:r w:rsidR="00A0680B" w:rsidRPr="00F02D84">
        <w:rPr>
          <w:rFonts w:ascii="Times New Roman" w:hAnsi="Times New Roman"/>
          <w:color w:val="auto"/>
          <w:szCs w:val="28"/>
        </w:rPr>
        <w:t xml:space="preserve"> Государственным комитетом СССР по управлению качеством продукции и стандартам</w:t>
      </w:r>
      <w:r w:rsidR="0022784A" w:rsidRPr="00F02D84">
        <w:rPr>
          <w:rFonts w:ascii="Times New Roman" w:hAnsi="Times New Roman"/>
          <w:color w:val="auto"/>
          <w:szCs w:val="28"/>
        </w:rPr>
        <w:t>. – Москва</w:t>
      </w:r>
      <w:r w:rsidR="00997F97" w:rsidRPr="00F02D84">
        <w:rPr>
          <w:rFonts w:ascii="Times New Roman" w:hAnsi="Times New Roman"/>
          <w:color w:val="auto"/>
          <w:szCs w:val="28"/>
        </w:rPr>
        <w:t>,</w:t>
      </w:r>
      <w:r w:rsidR="003F3054" w:rsidRPr="00F02D84">
        <w:rPr>
          <w:rFonts w:ascii="Times New Roman" w:hAnsi="Times New Roman"/>
          <w:color w:val="auto"/>
          <w:szCs w:val="28"/>
        </w:rPr>
        <w:t xml:space="preserve"> 1992</w:t>
      </w:r>
      <w:r w:rsidR="00D06AA8" w:rsidRPr="00F02D84">
        <w:rPr>
          <w:rFonts w:ascii="Times New Roman" w:hAnsi="Times New Roman"/>
          <w:color w:val="auto"/>
          <w:szCs w:val="28"/>
        </w:rPr>
        <w:t>. – 6 с.</w:t>
      </w:r>
    </w:p>
    <w:p w14:paraId="3EB4DC1F" w14:textId="4DACB436" w:rsidR="006E11C0" w:rsidRPr="00F02D84" w:rsidRDefault="006E11C0"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lastRenderedPageBreak/>
        <w:t>ГОСТ Р ИСО/МЭК 12207-2010 Процессы жизне</w:t>
      </w:r>
      <w:r w:rsidR="00F21DCE" w:rsidRPr="00F02D84">
        <w:rPr>
          <w:rFonts w:ascii="Times New Roman" w:hAnsi="Times New Roman"/>
          <w:color w:val="auto"/>
          <w:szCs w:val="28"/>
        </w:rPr>
        <w:t>нного цикла программных средств</w:t>
      </w:r>
      <w:r w:rsidR="008A1C4A">
        <w:rPr>
          <w:rFonts w:ascii="Times New Roman" w:hAnsi="Times New Roman"/>
          <w:color w:val="auto"/>
          <w:szCs w:val="28"/>
        </w:rPr>
        <w:t xml:space="preserve"> </w:t>
      </w:r>
      <w:r w:rsidRPr="00F02D84">
        <w:rPr>
          <w:rFonts w:ascii="Times New Roman" w:hAnsi="Times New Roman"/>
          <w:color w:val="auto"/>
          <w:szCs w:val="28"/>
        </w:rPr>
        <w:t xml:space="preserve">: национальный стандарт российской </w:t>
      </w:r>
      <w:r w:rsidR="00194870" w:rsidRPr="00F02D84">
        <w:rPr>
          <w:rFonts w:ascii="Times New Roman" w:hAnsi="Times New Roman"/>
          <w:color w:val="auto"/>
          <w:szCs w:val="28"/>
        </w:rPr>
        <w:t>федерации</w:t>
      </w:r>
      <w:r w:rsidR="008A1C4A">
        <w:rPr>
          <w:rFonts w:ascii="Times New Roman" w:hAnsi="Times New Roman"/>
          <w:color w:val="auto"/>
          <w:szCs w:val="28"/>
        </w:rPr>
        <w:t xml:space="preserve"> : официальное издание </w:t>
      </w:r>
      <w:r w:rsidR="00194870" w:rsidRPr="00F02D84">
        <w:rPr>
          <w:rFonts w:ascii="Times New Roman" w:hAnsi="Times New Roman"/>
          <w:color w:val="auto"/>
          <w:szCs w:val="28"/>
        </w:rPr>
        <w:t>:</w:t>
      </w:r>
      <w:r w:rsidRPr="00F02D84">
        <w:rPr>
          <w:rFonts w:ascii="Times New Roman" w:hAnsi="Times New Roman"/>
          <w:color w:val="auto"/>
          <w:szCs w:val="28"/>
        </w:rPr>
        <w:t xml:space="preserve"> утвержден и введен в действие Приказом Федерального агентства по техническому регулированию и метрологии от 30 ноября 2010 г. N 631-ст / </w:t>
      </w:r>
      <w:r w:rsidR="008A1C4A">
        <w:rPr>
          <w:rFonts w:ascii="Times New Roman" w:hAnsi="Times New Roman"/>
          <w:color w:val="auto"/>
          <w:szCs w:val="28"/>
        </w:rPr>
        <w:t>первичное издание : подготовлен</w:t>
      </w:r>
      <w:r w:rsidRPr="00F02D84">
        <w:rPr>
          <w:rFonts w:ascii="Times New Roman" w:hAnsi="Times New Roman"/>
          <w:color w:val="auto"/>
          <w:szCs w:val="28"/>
        </w:rPr>
        <w:t xml:space="preserve"> Федеральным государственным унитарным предприятием "Научно-исследовательский институт "Восход" на основе собственного аутентичного перевода на русский язык стандарта, указанного в пункте 4. – Москва, 2012. – 105 с.</w:t>
      </w:r>
    </w:p>
    <w:p w14:paraId="53014D5B" w14:textId="49187804" w:rsidR="004F3650" w:rsidRPr="00F02D84" w:rsidRDefault="004F3650" w:rsidP="00B93584">
      <w:pPr>
        <w:pStyle w:val="a3"/>
        <w:widowControl w:val="0"/>
        <w:numPr>
          <w:ilvl w:val="0"/>
          <w:numId w:val="38"/>
        </w:numPr>
        <w:tabs>
          <w:tab w:val="left" w:pos="1134"/>
        </w:tabs>
        <w:spacing w:line="360" w:lineRule="auto"/>
        <w:ind w:left="0" w:firstLine="709"/>
        <w:rPr>
          <w:rFonts w:ascii="Times New Roman" w:hAnsi="Times New Roman"/>
          <w:color w:val="auto"/>
          <w:szCs w:val="28"/>
          <w:lang w:val="en-US"/>
        </w:rPr>
      </w:pPr>
      <w:r w:rsidRPr="00F02D84">
        <w:rPr>
          <w:rFonts w:ascii="Times New Roman" w:hAnsi="Times New Roman"/>
          <w:color w:val="auto"/>
          <w:szCs w:val="28"/>
          <w:lang w:val="en-US"/>
        </w:rPr>
        <w:t xml:space="preserve">Qlik Sense for Developers Help </w:t>
      </w:r>
      <w:r w:rsidR="00B66460" w:rsidRPr="00F02D84">
        <w:rPr>
          <w:rFonts w:ascii="Times New Roman" w:hAnsi="Times New Roman"/>
          <w:color w:val="auto"/>
          <w:szCs w:val="28"/>
          <w:lang w:val="en-US"/>
        </w:rPr>
        <w:t>// help.qlik</w:t>
      </w:r>
      <w:r w:rsidR="00D64499" w:rsidRPr="00F02D84">
        <w:rPr>
          <w:rFonts w:ascii="Times New Roman" w:hAnsi="Times New Roman"/>
          <w:color w:val="auto"/>
          <w:szCs w:val="28"/>
          <w:lang w:val="en-US"/>
        </w:rPr>
        <w:t xml:space="preserve">: </w:t>
      </w:r>
      <w:r w:rsidR="00110D56" w:rsidRPr="00F02D84">
        <w:rPr>
          <w:rFonts w:ascii="Times New Roman" w:hAnsi="Times New Roman"/>
          <w:color w:val="auto"/>
          <w:szCs w:val="28"/>
          <w:lang w:val="en-US"/>
        </w:rPr>
        <w:t>[</w:t>
      </w:r>
      <w:r w:rsidR="00110D56" w:rsidRPr="00F02D84">
        <w:rPr>
          <w:rFonts w:ascii="Times New Roman" w:hAnsi="Times New Roman"/>
          <w:color w:val="auto"/>
          <w:szCs w:val="28"/>
        </w:rPr>
        <w:t>сайт</w:t>
      </w:r>
      <w:r w:rsidR="00110D56" w:rsidRPr="00F02D84">
        <w:rPr>
          <w:rFonts w:ascii="Times New Roman" w:hAnsi="Times New Roman"/>
          <w:color w:val="auto"/>
          <w:szCs w:val="28"/>
          <w:lang w:val="en-US"/>
        </w:rPr>
        <w:t>]</w:t>
      </w:r>
      <w:r w:rsidR="00B66460" w:rsidRPr="00F02D84">
        <w:rPr>
          <w:rFonts w:ascii="Times New Roman" w:hAnsi="Times New Roman"/>
          <w:color w:val="auto"/>
          <w:szCs w:val="28"/>
          <w:lang w:val="en-US"/>
        </w:rPr>
        <w:t>. – 2023</w:t>
      </w:r>
      <w:r w:rsidR="00D64499" w:rsidRPr="00F02D84">
        <w:rPr>
          <w:rFonts w:ascii="Times New Roman" w:hAnsi="Times New Roman"/>
          <w:color w:val="auto"/>
          <w:szCs w:val="28"/>
          <w:lang w:val="en-US"/>
        </w:rPr>
        <w:t xml:space="preserve">. – </w:t>
      </w:r>
      <w:r w:rsidRPr="00F02D84">
        <w:rPr>
          <w:rFonts w:ascii="Times New Roman" w:hAnsi="Times New Roman"/>
          <w:color w:val="auto"/>
          <w:szCs w:val="28"/>
          <w:lang w:val="en-US"/>
        </w:rPr>
        <w:t xml:space="preserve">URL: </w:t>
      </w:r>
      <w:hyperlink r:id="rId82" w:history="1">
        <w:r w:rsidR="00F02D84" w:rsidRPr="00F02D84">
          <w:rPr>
            <w:rStyle w:val="a5"/>
            <w:rFonts w:ascii="Times New Roman" w:hAnsi="Times New Roman"/>
            <w:color w:val="auto"/>
            <w:szCs w:val="28"/>
            <w:u w:val="none"/>
            <w:lang w:val="en-US"/>
          </w:rPr>
          <w:t>https://help.qlik.com/en-US/sense-developer/May2023/Content/Sense_Helpsites/ Home-developer.htm?tr=ru-RU</w:t>
        </w:r>
      </w:hyperlink>
      <w:r w:rsidR="008F7282" w:rsidRPr="00F02D84">
        <w:rPr>
          <w:rFonts w:ascii="Times New Roman" w:hAnsi="Times New Roman"/>
          <w:color w:val="auto"/>
          <w:szCs w:val="28"/>
          <w:lang w:val="en-US"/>
        </w:rPr>
        <w:t xml:space="preserve"> (</w:t>
      </w:r>
      <w:r w:rsidR="008F7282" w:rsidRPr="00F02D84">
        <w:rPr>
          <w:rFonts w:ascii="Times New Roman" w:hAnsi="Times New Roman"/>
          <w:color w:val="auto"/>
          <w:szCs w:val="28"/>
        </w:rPr>
        <w:t>дата</w:t>
      </w:r>
      <w:r w:rsidR="008F7282" w:rsidRPr="00F02D84">
        <w:rPr>
          <w:rFonts w:ascii="Times New Roman" w:hAnsi="Times New Roman"/>
          <w:color w:val="auto"/>
          <w:szCs w:val="28"/>
          <w:lang w:val="en-US"/>
        </w:rPr>
        <w:t xml:space="preserve"> </w:t>
      </w:r>
      <w:r w:rsidR="008F7282" w:rsidRPr="00F02D84">
        <w:rPr>
          <w:rFonts w:ascii="Times New Roman" w:hAnsi="Times New Roman"/>
          <w:color w:val="auto"/>
          <w:szCs w:val="28"/>
        </w:rPr>
        <w:t>обращения</w:t>
      </w:r>
      <w:r w:rsidR="008F7282" w:rsidRPr="00F02D84">
        <w:rPr>
          <w:rFonts w:ascii="Times New Roman" w:hAnsi="Times New Roman"/>
          <w:color w:val="auto"/>
          <w:szCs w:val="28"/>
          <w:lang w:val="en-US"/>
        </w:rPr>
        <w:t>: 11.05. 2023).</w:t>
      </w:r>
    </w:p>
    <w:p w14:paraId="41C8BFC2" w14:textId="2F07C056" w:rsidR="004F3650" w:rsidRPr="00F02D84" w:rsidRDefault="004F3650" w:rsidP="00B93584">
      <w:pPr>
        <w:pStyle w:val="a3"/>
        <w:widowControl w:val="0"/>
        <w:numPr>
          <w:ilvl w:val="0"/>
          <w:numId w:val="38"/>
        </w:numPr>
        <w:tabs>
          <w:tab w:val="left" w:pos="1134"/>
        </w:tabs>
        <w:spacing w:line="360" w:lineRule="auto"/>
        <w:ind w:left="0" w:firstLine="709"/>
        <w:rPr>
          <w:rFonts w:ascii="Times New Roman" w:hAnsi="Times New Roman"/>
          <w:color w:val="auto"/>
          <w:szCs w:val="28"/>
          <w:lang w:val="en-US"/>
        </w:rPr>
      </w:pPr>
      <w:r w:rsidRPr="00F02D84">
        <w:rPr>
          <w:rFonts w:ascii="Times New Roman" w:hAnsi="Times New Roman"/>
          <w:color w:val="auto"/>
          <w:szCs w:val="28"/>
          <w:lang w:val="en-US"/>
        </w:rPr>
        <w:t xml:space="preserve">Introduction to Rasa Open Source &amp; Rasa Pro </w:t>
      </w:r>
      <w:r w:rsidR="00B66460" w:rsidRPr="00F02D84">
        <w:rPr>
          <w:rFonts w:ascii="Times New Roman" w:hAnsi="Times New Roman"/>
          <w:color w:val="auto"/>
          <w:szCs w:val="28"/>
          <w:lang w:val="en-US"/>
        </w:rPr>
        <w:t>// rasa</w:t>
      </w:r>
      <w:r w:rsidR="00D64499" w:rsidRPr="00F02D84">
        <w:rPr>
          <w:rFonts w:ascii="Times New Roman" w:hAnsi="Times New Roman"/>
          <w:color w:val="auto"/>
          <w:szCs w:val="28"/>
          <w:lang w:val="en-US"/>
        </w:rPr>
        <w:t xml:space="preserve">: </w:t>
      </w:r>
      <w:r w:rsidR="00110D56" w:rsidRPr="00F02D84">
        <w:rPr>
          <w:rFonts w:ascii="Times New Roman" w:hAnsi="Times New Roman"/>
          <w:color w:val="auto"/>
          <w:szCs w:val="28"/>
          <w:lang w:val="en-US"/>
        </w:rPr>
        <w:t>[</w:t>
      </w:r>
      <w:r w:rsidR="00110D56" w:rsidRPr="00F02D84">
        <w:rPr>
          <w:rFonts w:ascii="Times New Roman" w:hAnsi="Times New Roman"/>
          <w:color w:val="auto"/>
          <w:szCs w:val="28"/>
        </w:rPr>
        <w:t>сайт</w:t>
      </w:r>
      <w:r w:rsidR="00110D56" w:rsidRPr="00F02D84">
        <w:rPr>
          <w:rFonts w:ascii="Times New Roman" w:hAnsi="Times New Roman"/>
          <w:color w:val="auto"/>
          <w:szCs w:val="28"/>
          <w:lang w:val="en-US"/>
        </w:rPr>
        <w:t>]</w:t>
      </w:r>
      <w:r w:rsidR="00B66460" w:rsidRPr="00F02D84">
        <w:rPr>
          <w:rFonts w:ascii="Times New Roman" w:hAnsi="Times New Roman"/>
          <w:color w:val="auto"/>
          <w:szCs w:val="28"/>
          <w:lang w:val="en-US"/>
        </w:rPr>
        <w:t>. – 2021</w:t>
      </w:r>
      <w:r w:rsidR="00D64499" w:rsidRPr="00F02D84">
        <w:rPr>
          <w:rFonts w:ascii="Times New Roman" w:hAnsi="Times New Roman"/>
          <w:color w:val="auto"/>
          <w:szCs w:val="28"/>
          <w:lang w:val="en-US"/>
        </w:rPr>
        <w:t xml:space="preserve">. – </w:t>
      </w:r>
      <w:r w:rsidRPr="00F02D84">
        <w:rPr>
          <w:rFonts w:ascii="Times New Roman" w:hAnsi="Times New Roman"/>
          <w:color w:val="auto"/>
          <w:szCs w:val="28"/>
          <w:lang w:val="en-US"/>
        </w:rPr>
        <w:t xml:space="preserve">URL: </w:t>
      </w:r>
      <w:hyperlink r:id="rId83" w:history="1">
        <w:r w:rsidR="008F7282" w:rsidRPr="00F02D84">
          <w:rPr>
            <w:rStyle w:val="a5"/>
            <w:rFonts w:ascii="Times New Roman" w:hAnsi="Times New Roman"/>
            <w:color w:val="auto"/>
            <w:szCs w:val="28"/>
            <w:u w:val="none"/>
            <w:lang w:val="en-US"/>
          </w:rPr>
          <w:t>https://rasa.com/docs/rasa/</w:t>
        </w:r>
      </w:hyperlink>
      <w:r w:rsidR="008F7282" w:rsidRPr="00F02D84">
        <w:rPr>
          <w:rFonts w:ascii="Times New Roman" w:hAnsi="Times New Roman"/>
          <w:color w:val="auto"/>
          <w:szCs w:val="28"/>
          <w:lang w:val="en-US"/>
        </w:rPr>
        <w:t xml:space="preserve"> (</w:t>
      </w:r>
      <w:r w:rsidR="008F7282" w:rsidRPr="00F02D84">
        <w:rPr>
          <w:rFonts w:ascii="Times New Roman" w:hAnsi="Times New Roman"/>
          <w:color w:val="auto"/>
          <w:szCs w:val="28"/>
        </w:rPr>
        <w:t>дата</w:t>
      </w:r>
      <w:r w:rsidR="008F7282" w:rsidRPr="00F02D84">
        <w:rPr>
          <w:rFonts w:ascii="Times New Roman" w:hAnsi="Times New Roman"/>
          <w:color w:val="auto"/>
          <w:szCs w:val="28"/>
          <w:lang w:val="en-US"/>
        </w:rPr>
        <w:t xml:space="preserve"> </w:t>
      </w:r>
      <w:r w:rsidR="008F7282" w:rsidRPr="00F02D84">
        <w:rPr>
          <w:rFonts w:ascii="Times New Roman" w:hAnsi="Times New Roman"/>
          <w:color w:val="auto"/>
          <w:szCs w:val="28"/>
        </w:rPr>
        <w:t>обращения</w:t>
      </w:r>
      <w:r w:rsidR="008F7282" w:rsidRPr="00F02D84">
        <w:rPr>
          <w:rFonts w:ascii="Times New Roman" w:hAnsi="Times New Roman"/>
          <w:color w:val="auto"/>
          <w:szCs w:val="28"/>
          <w:lang w:val="en-US"/>
        </w:rPr>
        <w:t>: 11.05. 2023).</w:t>
      </w:r>
    </w:p>
    <w:p w14:paraId="5FED4FC1" w14:textId="2BB7BB84" w:rsidR="00E25F9F" w:rsidRPr="00F02D84" w:rsidRDefault="004F3650" w:rsidP="00B93584">
      <w:pPr>
        <w:pStyle w:val="a3"/>
        <w:widowControl w:val="0"/>
        <w:numPr>
          <w:ilvl w:val="0"/>
          <w:numId w:val="38"/>
        </w:numPr>
        <w:tabs>
          <w:tab w:val="left" w:pos="1134"/>
        </w:tabs>
        <w:spacing w:line="360" w:lineRule="auto"/>
        <w:ind w:left="0" w:firstLine="709"/>
        <w:rPr>
          <w:rFonts w:ascii="Times New Roman" w:hAnsi="Times New Roman"/>
          <w:color w:val="auto"/>
          <w:szCs w:val="28"/>
        </w:rPr>
      </w:pPr>
      <w:r w:rsidRPr="00F02D84">
        <w:rPr>
          <w:rFonts w:ascii="Times New Roman" w:hAnsi="Times New Roman"/>
          <w:color w:val="auto"/>
          <w:szCs w:val="28"/>
        </w:rPr>
        <w:t xml:space="preserve">YAML за 5 минут: синтаксис и основные возможности </w:t>
      </w:r>
      <w:r w:rsidR="00B66460" w:rsidRPr="00F02D84">
        <w:rPr>
          <w:rFonts w:ascii="Times New Roman" w:hAnsi="Times New Roman"/>
          <w:color w:val="auto"/>
          <w:szCs w:val="28"/>
        </w:rPr>
        <w:t xml:space="preserve">// </w:t>
      </w:r>
      <w:proofErr w:type="spellStart"/>
      <w:r w:rsidR="00B66460" w:rsidRPr="00F02D84">
        <w:rPr>
          <w:rFonts w:ascii="Times New Roman" w:hAnsi="Times New Roman"/>
          <w:color w:val="auto"/>
          <w:szCs w:val="28"/>
        </w:rPr>
        <w:t>tproger</w:t>
      </w:r>
      <w:proofErr w:type="spellEnd"/>
      <w:r w:rsidR="00D64499" w:rsidRPr="00F02D84">
        <w:rPr>
          <w:rFonts w:ascii="Times New Roman" w:hAnsi="Times New Roman"/>
          <w:color w:val="auto"/>
          <w:szCs w:val="28"/>
        </w:rPr>
        <w:t xml:space="preserve">: </w:t>
      </w:r>
      <w:r w:rsidR="00110D56" w:rsidRPr="00F02D84">
        <w:rPr>
          <w:rFonts w:ascii="Times New Roman" w:hAnsi="Times New Roman"/>
          <w:color w:val="auto"/>
          <w:szCs w:val="28"/>
        </w:rPr>
        <w:t>[сайт]</w:t>
      </w:r>
      <w:r w:rsidR="00D64499" w:rsidRPr="00F02D84">
        <w:rPr>
          <w:rFonts w:ascii="Times New Roman" w:hAnsi="Times New Roman"/>
          <w:color w:val="auto"/>
          <w:szCs w:val="28"/>
        </w:rPr>
        <w:t xml:space="preserve">. – 2020. – </w:t>
      </w:r>
      <w:r w:rsidRPr="00F02D84">
        <w:rPr>
          <w:rFonts w:ascii="Times New Roman" w:hAnsi="Times New Roman"/>
          <w:color w:val="auto"/>
          <w:szCs w:val="28"/>
        </w:rPr>
        <w:t xml:space="preserve">URL: </w:t>
      </w:r>
      <w:hyperlink r:id="rId84" w:history="1">
        <w:r w:rsidR="008F7282" w:rsidRPr="00F02D84">
          <w:rPr>
            <w:rStyle w:val="a5"/>
            <w:rFonts w:ascii="Times New Roman" w:hAnsi="Times New Roman"/>
            <w:color w:val="auto"/>
            <w:szCs w:val="28"/>
            <w:u w:val="none"/>
          </w:rPr>
          <w:t>https://tproger.ru/translations/yaml-za-5-minut-sintaksis-i-osnovnye-vozmozhnosti</w:t>
        </w:r>
      </w:hyperlink>
      <w:r w:rsidR="008F7282" w:rsidRPr="00F02D84">
        <w:rPr>
          <w:rFonts w:ascii="Times New Roman" w:hAnsi="Times New Roman"/>
          <w:color w:val="auto"/>
          <w:szCs w:val="28"/>
        </w:rPr>
        <w:t xml:space="preserve"> (дата обращения: 11.05. 2023).</w:t>
      </w:r>
    </w:p>
    <w:p w14:paraId="658866FD" w14:textId="45DC245B" w:rsidR="00FC1B43" w:rsidRPr="00F02D84" w:rsidRDefault="00FC1B43" w:rsidP="00F232BF">
      <w:pPr>
        <w:widowControl w:val="0"/>
        <w:jc w:val="left"/>
        <w:rPr>
          <w:rFonts w:ascii="Times New Roman" w:hAnsi="Times New Roman"/>
          <w:color w:val="auto"/>
          <w:szCs w:val="28"/>
        </w:rPr>
      </w:pPr>
      <w:r w:rsidRPr="00F02D84">
        <w:rPr>
          <w:rFonts w:ascii="Times New Roman" w:hAnsi="Times New Roman"/>
          <w:color w:val="auto"/>
          <w:szCs w:val="28"/>
        </w:rPr>
        <w:br w:type="page"/>
      </w:r>
    </w:p>
    <w:p w14:paraId="2164A599" w14:textId="44AF0BE5" w:rsidR="00D254D9" w:rsidRDefault="00FC1B43" w:rsidP="00BE1F60">
      <w:pPr>
        <w:pStyle w:val="10"/>
        <w:widowControl w:val="0"/>
        <w:spacing w:before="0" w:after="0" w:line="360" w:lineRule="auto"/>
        <w:jc w:val="center"/>
        <w:rPr>
          <w:rFonts w:ascii="Times New Roman" w:hAnsi="Times New Roman"/>
          <w:sz w:val="28"/>
          <w:szCs w:val="28"/>
        </w:rPr>
      </w:pPr>
      <w:bookmarkStart w:id="22" w:name="_Toc137814784"/>
      <w:r w:rsidRPr="00FC1B43">
        <w:rPr>
          <w:rFonts w:ascii="Times New Roman" w:hAnsi="Times New Roman"/>
          <w:sz w:val="28"/>
          <w:szCs w:val="28"/>
        </w:rPr>
        <w:lastRenderedPageBreak/>
        <w:t xml:space="preserve">ПРИЛОЖЕНИЕ </w:t>
      </w:r>
      <w:r w:rsidR="00534CD5">
        <w:rPr>
          <w:rFonts w:ascii="Times New Roman" w:hAnsi="Times New Roman"/>
          <w:sz w:val="28"/>
          <w:szCs w:val="28"/>
        </w:rPr>
        <w:t>А</w:t>
      </w:r>
      <w:bookmarkEnd w:id="22"/>
      <w:r>
        <w:rPr>
          <w:rFonts w:ascii="Times New Roman" w:hAnsi="Times New Roman"/>
          <w:sz w:val="28"/>
          <w:szCs w:val="28"/>
        </w:rPr>
        <w:t xml:space="preserve"> </w:t>
      </w:r>
    </w:p>
    <w:p w14:paraId="638DE24B" w14:textId="4D67C7B1" w:rsidR="0059019C" w:rsidRPr="00BE1F60" w:rsidRDefault="00D254D9" w:rsidP="00BE1F60">
      <w:pPr>
        <w:spacing w:line="360" w:lineRule="auto"/>
        <w:jc w:val="center"/>
        <w:rPr>
          <w:rFonts w:ascii="Times New Roman" w:hAnsi="Times New Roman"/>
          <w:b/>
          <w:bCs/>
        </w:rPr>
      </w:pPr>
      <w:bookmarkStart w:id="23" w:name="_Toc137814785"/>
      <w:r w:rsidRPr="00BE1F60">
        <w:rPr>
          <w:rFonts w:ascii="Times New Roman" w:hAnsi="Times New Roman"/>
          <w:b/>
          <w:bCs/>
        </w:rPr>
        <w:t>Длительность процесса создания панели</w:t>
      </w:r>
      <w:bookmarkEnd w:id="23"/>
    </w:p>
    <w:p w14:paraId="296B9731" w14:textId="66128035" w:rsidR="00CD5CA1" w:rsidRPr="0059019C" w:rsidRDefault="0059019C" w:rsidP="0059019C">
      <w:pPr>
        <w:rPr>
          <w:rFonts w:ascii="Times New Roman" w:hAnsi="Times New Roman"/>
        </w:rPr>
      </w:pPr>
      <w:r w:rsidRPr="0059019C">
        <w:rPr>
          <w:rFonts w:ascii="Times New Roman" w:hAnsi="Times New Roman"/>
        </w:rPr>
        <w:t xml:space="preserve">Таблица </w:t>
      </w:r>
      <w:r w:rsidR="00345977">
        <w:rPr>
          <w:rFonts w:ascii="Times New Roman" w:hAnsi="Times New Roman"/>
          <w:lang w:val="en-US"/>
        </w:rPr>
        <w:t>A</w:t>
      </w:r>
      <w:r w:rsidR="00345977" w:rsidRPr="00345977">
        <w:rPr>
          <w:rFonts w:ascii="Times New Roman" w:hAnsi="Times New Roman"/>
        </w:rPr>
        <w:t>.1</w:t>
      </w:r>
      <w:r w:rsidR="00D254D9">
        <w:rPr>
          <w:rFonts w:ascii="Times New Roman" w:hAnsi="Times New Roman"/>
        </w:rPr>
        <w:t xml:space="preserve"> </w:t>
      </w:r>
      <w:r w:rsidRPr="0059019C">
        <w:rPr>
          <w:rFonts w:ascii="Times New Roman" w:hAnsi="Times New Roman"/>
        </w:rPr>
        <w:t xml:space="preserve">– </w:t>
      </w:r>
      <w:r w:rsidR="00FC1B43" w:rsidRPr="0059019C">
        <w:rPr>
          <w:rFonts w:ascii="Times New Roman" w:hAnsi="Times New Roman"/>
        </w:rPr>
        <w:t>Рас</w:t>
      </w:r>
      <w:r w:rsidR="00200F55">
        <w:rPr>
          <w:rFonts w:ascii="Times New Roman" w:hAnsi="Times New Roman"/>
        </w:rPr>
        <w:t xml:space="preserve">чет длительность для диаграммы </w:t>
      </w:r>
      <w:proofErr w:type="spellStart"/>
      <w:r w:rsidR="00200F55">
        <w:rPr>
          <w:rFonts w:ascii="Times New Roman" w:hAnsi="Times New Roman"/>
        </w:rPr>
        <w:t>Г</w:t>
      </w:r>
      <w:r w:rsidR="00FC1B43" w:rsidRPr="0059019C">
        <w:rPr>
          <w:rFonts w:ascii="Times New Roman" w:hAnsi="Times New Roman"/>
        </w:rPr>
        <w:t>анта</w:t>
      </w:r>
      <w:proofErr w:type="spellEnd"/>
    </w:p>
    <w:tbl>
      <w:tblPr>
        <w:tblW w:w="9356" w:type="dxa"/>
        <w:tblInd w:w="-5" w:type="dxa"/>
        <w:tblLook w:val="04A0" w:firstRow="1" w:lastRow="0" w:firstColumn="1" w:lastColumn="0" w:noHBand="0" w:noVBand="1"/>
      </w:tblPr>
      <w:tblGrid>
        <w:gridCol w:w="4253"/>
        <w:gridCol w:w="1843"/>
        <w:gridCol w:w="1275"/>
        <w:gridCol w:w="1985"/>
      </w:tblGrid>
      <w:tr w:rsidR="00FC1B43" w:rsidRPr="00DC52B4" w14:paraId="5B85B956" w14:textId="77777777" w:rsidTr="00D675CD">
        <w:trPr>
          <w:trHeight w:val="354"/>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76A9" w14:textId="77777777" w:rsidR="00FC1B43" w:rsidRPr="00DC52B4" w:rsidRDefault="00FC1B43" w:rsidP="0037535C">
            <w:pPr>
              <w:widowControl w:val="0"/>
              <w:suppressAutoHyphens/>
              <w:jc w:val="center"/>
              <w:rPr>
                <w:rFonts w:ascii="Times New Roman" w:hAnsi="Times New Roman"/>
                <w:szCs w:val="24"/>
              </w:rPr>
            </w:pPr>
            <w:r w:rsidRPr="00DC52B4">
              <w:rPr>
                <w:rFonts w:ascii="Times New Roman" w:hAnsi="Times New Roman"/>
                <w:szCs w:val="24"/>
              </w:rPr>
              <w:t>Задача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3711340" w14:textId="77777777" w:rsidR="00FC1B43" w:rsidRPr="00DC52B4" w:rsidRDefault="00FC1B43" w:rsidP="0037535C">
            <w:pPr>
              <w:widowControl w:val="0"/>
              <w:suppressAutoHyphens/>
              <w:jc w:val="center"/>
              <w:rPr>
                <w:rFonts w:ascii="Times New Roman" w:hAnsi="Times New Roman"/>
                <w:szCs w:val="24"/>
              </w:rPr>
            </w:pPr>
            <w:r w:rsidRPr="00DC52B4">
              <w:rPr>
                <w:rFonts w:ascii="Times New Roman" w:hAnsi="Times New Roman"/>
                <w:szCs w:val="24"/>
              </w:rPr>
              <w:t>Кому назначено</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3FC60A1" w14:textId="77777777" w:rsidR="00FC1B43" w:rsidRPr="00DC52B4" w:rsidRDefault="00FC1B43" w:rsidP="0037535C">
            <w:pPr>
              <w:widowControl w:val="0"/>
              <w:suppressAutoHyphens/>
              <w:jc w:val="center"/>
              <w:rPr>
                <w:rFonts w:ascii="Times New Roman" w:hAnsi="Times New Roman"/>
                <w:szCs w:val="24"/>
              </w:rPr>
            </w:pPr>
            <w:r w:rsidRPr="00DC52B4">
              <w:rPr>
                <w:rFonts w:ascii="Times New Roman" w:hAnsi="Times New Roman"/>
                <w:szCs w:val="24"/>
              </w:rPr>
              <w:t>Начало</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413ED5D" w14:textId="77777777" w:rsidR="00FC1B43" w:rsidRPr="00DC52B4" w:rsidRDefault="00FC1B43" w:rsidP="0037535C">
            <w:pPr>
              <w:widowControl w:val="0"/>
              <w:suppressAutoHyphens/>
              <w:jc w:val="center"/>
              <w:rPr>
                <w:rFonts w:ascii="Times New Roman" w:hAnsi="Times New Roman"/>
                <w:szCs w:val="24"/>
              </w:rPr>
            </w:pPr>
            <w:r w:rsidRPr="00DC52B4">
              <w:rPr>
                <w:rFonts w:ascii="Times New Roman" w:hAnsi="Times New Roman"/>
                <w:szCs w:val="24"/>
              </w:rPr>
              <w:t>Длительность, день</w:t>
            </w:r>
          </w:p>
        </w:tc>
      </w:tr>
      <w:tr w:rsidR="00FC1B43" w:rsidRPr="00DC52B4" w14:paraId="3F6241AE"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4240D0E"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Формирование ТЗ аналитиком</w:t>
            </w:r>
          </w:p>
        </w:tc>
        <w:tc>
          <w:tcPr>
            <w:tcW w:w="1843" w:type="dxa"/>
            <w:tcBorders>
              <w:top w:val="nil"/>
              <w:left w:val="nil"/>
              <w:bottom w:val="single" w:sz="4" w:space="0" w:color="auto"/>
              <w:right w:val="single" w:sz="4" w:space="0" w:color="auto"/>
            </w:tcBorders>
            <w:shd w:val="clear" w:color="auto" w:fill="auto"/>
            <w:noWrap/>
            <w:vAlign w:val="center"/>
            <w:hideMark/>
          </w:tcPr>
          <w:p w14:paraId="6615B2BE"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Аналитик</w:t>
            </w:r>
          </w:p>
        </w:tc>
        <w:tc>
          <w:tcPr>
            <w:tcW w:w="1275" w:type="dxa"/>
            <w:tcBorders>
              <w:top w:val="nil"/>
              <w:left w:val="nil"/>
              <w:bottom w:val="single" w:sz="4" w:space="0" w:color="auto"/>
              <w:right w:val="single" w:sz="4" w:space="0" w:color="auto"/>
            </w:tcBorders>
            <w:shd w:val="clear" w:color="auto" w:fill="auto"/>
            <w:noWrap/>
            <w:vAlign w:val="center"/>
            <w:hideMark/>
          </w:tcPr>
          <w:p w14:paraId="69770900"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03.апр</w:t>
            </w:r>
          </w:p>
        </w:tc>
        <w:tc>
          <w:tcPr>
            <w:tcW w:w="1985" w:type="dxa"/>
            <w:tcBorders>
              <w:top w:val="nil"/>
              <w:left w:val="nil"/>
              <w:bottom w:val="single" w:sz="4" w:space="0" w:color="auto"/>
              <w:right w:val="single" w:sz="4" w:space="0" w:color="auto"/>
            </w:tcBorders>
            <w:shd w:val="clear" w:color="auto" w:fill="auto"/>
            <w:noWrap/>
            <w:vAlign w:val="center"/>
            <w:hideMark/>
          </w:tcPr>
          <w:p w14:paraId="16A12702"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5</w:t>
            </w:r>
          </w:p>
        </w:tc>
      </w:tr>
      <w:tr w:rsidR="00FC1B43" w:rsidRPr="00DC52B4" w14:paraId="0C268C15"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77E94C4"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Оценка ТЗ</w:t>
            </w:r>
          </w:p>
        </w:tc>
        <w:tc>
          <w:tcPr>
            <w:tcW w:w="1843" w:type="dxa"/>
            <w:tcBorders>
              <w:top w:val="nil"/>
              <w:left w:val="nil"/>
              <w:bottom w:val="single" w:sz="4" w:space="0" w:color="auto"/>
              <w:right w:val="single" w:sz="4" w:space="0" w:color="auto"/>
            </w:tcBorders>
            <w:shd w:val="clear" w:color="auto" w:fill="auto"/>
            <w:noWrap/>
            <w:vAlign w:val="center"/>
            <w:hideMark/>
          </w:tcPr>
          <w:p w14:paraId="0E1DF3E7"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2E22B072"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10.апр</w:t>
            </w:r>
          </w:p>
        </w:tc>
        <w:tc>
          <w:tcPr>
            <w:tcW w:w="1985" w:type="dxa"/>
            <w:tcBorders>
              <w:top w:val="nil"/>
              <w:left w:val="nil"/>
              <w:bottom w:val="single" w:sz="4" w:space="0" w:color="auto"/>
              <w:right w:val="single" w:sz="4" w:space="0" w:color="auto"/>
            </w:tcBorders>
            <w:shd w:val="clear" w:color="auto" w:fill="auto"/>
            <w:noWrap/>
            <w:vAlign w:val="center"/>
            <w:hideMark/>
          </w:tcPr>
          <w:p w14:paraId="03D7E2DB"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2</w:t>
            </w:r>
          </w:p>
        </w:tc>
      </w:tr>
      <w:tr w:rsidR="00FC1B43" w:rsidRPr="00DC52B4" w14:paraId="4DF5AD28"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DD8AEA9"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Доработка ТЗ</w:t>
            </w:r>
          </w:p>
        </w:tc>
        <w:tc>
          <w:tcPr>
            <w:tcW w:w="1843" w:type="dxa"/>
            <w:tcBorders>
              <w:top w:val="nil"/>
              <w:left w:val="nil"/>
              <w:bottom w:val="single" w:sz="4" w:space="0" w:color="auto"/>
              <w:right w:val="single" w:sz="4" w:space="0" w:color="auto"/>
            </w:tcBorders>
            <w:shd w:val="clear" w:color="auto" w:fill="auto"/>
            <w:noWrap/>
            <w:vAlign w:val="center"/>
            <w:hideMark/>
          </w:tcPr>
          <w:p w14:paraId="3CB1699A"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Аналитик, заказчик</w:t>
            </w:r>
          </w:p>
        </w:tc>
        <w:tc>
          <w:tcPr>
            <w:tcW w:w="1275" w:type="dxa"/>
            <w:tcBorders>
              <w:top w:val="nil"/>
              <w:left w:val="nil"/>
              <w:bottom w:val="single" w:sz="4" w:space="0" w:color="auto"/>
              <w:right w:val="single" w:sz="4" w:space="0" w:color="auto"/>
            </w:tcBorders>
            <w:shd w:val="clear" w:color="auto" w:fill="auto"/>
            <w:noWrap/>
            <w:vAlign w:val="center"/>
            <w:hideMark/>
          </w:tcPr>
          <w:p w14:paraId="7D2D1B79"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12.апр</w:t>
            </w:r>
          </w:p>
        </w:tc>
        <w:tc>
          <w:tcPr>
            <w:tcW w:w="1985" w:type="dxa"/>
            <w:tcBorders>
              <w:top w:val="nil"/>
              <w:left w:val="nil"/>
              <w:bottom w:val="single" w:sz="4" w:space="0" w:color="auto"/>
              <w:right w:val="single" w:sz="4" w:space="0" w:color="auto"/>
            </w:tcBorders>
            <w:shd w:val="clear" w:color="auto" w:fill="auto"/>
            <w:noWrap/>
            <w:vAlign w:val="center"/>
            <w:hideMark/>
          </w:tcPr>
          <w:p w14:paraId="4683EBB1"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3</w:t>
            </w:r>
          </w:p>
        </w:tc>
      </w:tr>
      <w:tr w:rsidR="00FC1B43" w:rsidRPr="00DC52B4" w14:paraId="30D59FDD"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500B8C9"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Создание ETL и модели</w:t>
            </w:r>
          </w:p>
        </w:tc>
        <w:tc>
          <w:tcPr>
            <w:tcW w:w="1843" w:type="dxa"/>
            <w:tcBorders>
              <w:top w:val="nil"/>
              <w:left w:val="nil"/>
              <w:bottom w:val="single" w:sz="4" w:space="0" w:color="auto"/>
              <w:right w:val="single" w:sz="4" w:space="0" w:color="auto"/>
            </w:tcBorders>
            <w:shd w:val="clear" w:color="auto" w:fill="auto"/>
            <w:noWrap/>
            <w:vAlign w:val="center"/>
            <w:hideMark/>
          </w:tcPr>
          <w:p w14:paraId="67BDEE61"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7C6EE6A3"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17.апр</w:t>
            </w:r>
          </w:p>
        </w:tc>
        <w:tc>
          <w:tcPr>
            <w:tcW w:w="1985" w:type="dxa"/>
            <w:tcBorders>
              <w:top w:val="nil"/>
              <w:left w:val="nil"/>
              <w:bottom w:val="single" w:sz="4" w:space="0" w:color="auto"/>
              <w:right w:val="single" w:sz="4" w:space="0" w:color="auto"/>
            </w:tcBorders>
            <w:shd w:val="clear" w:color="auto" w:fill="auto"/>
            <w:noWrap/>
            <w:vAlign w:val="center"/>
            <w:hideMark/>
          </w:tcPr>
          <w:p w14:paraId="4592EE88"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5</w:t>
            </w:r>
          </w:p>
        </w:tc>
      </w:tr>
      <w:tr w:rsidR="00FC1B43" w:rsidRPr="00DC52B4" w14:paraId="5C80AE08"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E62AD91"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Визуализация</w:t>
            </w:r>
          </w:p>
        </w:tc>
        <w:tc>
          <w:tcPr>
            <w:tcW w:w="1843" w:type="dxa"/>
            <w:tcBorders>
              <w:top w:val="nil"/>
              <w:left w:val="nil"/>
              <w:bottom w:val="single" w:sz="4" w:space="0" w:color="auto"/>
              <w:right w:val="single" w:sz="4" w:space="0" w:color="auto"/>
            </w:tcBorders>
            <w:shd w:val="clear" w:color="auto" w:fill="auto"/>
            <w:noWrap/>
            <w:vAlign w:val="center"/>
            <w:hideMark/>
          </w:tcPr>
          <w:p w14:paraId="7AA943B4"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4A973ACA"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24.апр</w:t>
            </w:r>
          </w:p>
        </w:tc>
        <w:tc>
          <w:tcPr>
            <w:tcW w:w="1985" w:type="dxa"/>
            <w:tcBorders>
              <w:top w:val="nil"/>
              <w:left w:val="nil"/>
              <w:bottom w:val="single" w:sz="4" w:space="0" w:color="auto"/>
              <w:right w:val="single" w:sz="4" w:space="0" w:color="auto"/>
            </w:tcBorders>
            <w:shd w:val="clear" w:color="auto" w:fill="auto"/>
            <w:noWrap/>
            <w:vAlign w:val="center"/>
            <w:hideMark/>
          </w:tcPr>
          <w:p w14:paraId="26B72E87"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5</w:t>
            </w:r>
          </w:p>
        </w:tc>
      </w:tr>
      <w:tr w:rsidR="00FC1B43" w:rsidRPr="00DC52B4" w14:paraId="7B6A011E"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FA16390"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Тестирование на стороне разработчика и аналитика</w:t>
            </w:r>
          </w:p>
        </w:tc>
        <w:tc>
          <w:tcPr>
            <w:tcW w:w="1843" w:type="dxa"/>
            <w:tcBorders>
              <w:top w:val="nil"/>
              <w:left w:val="nil"/>
              <w:bottom w:val="single" w:sz="4" w:space="0" w:color="auto"/>
              <w:right w:val="single" w:sz="4" w:space="0" w:color="auto"/>
            </w:tcBorders>
            <w:shd w:val="clear" w:color="auto" w:fill="auto"/>
            <w:noWrap/>
            <w:vAlign w:val="center"/>
            <w:hideMark/>
          </w:tcPr>
          <w:p w14:paraId="7D757269"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 аналитик</w:t>
            </w:r>
          </w:p>
        </w:tc>
        <w:tc>
          <w:tcPr>
            <w:tcW w:w="1275" w:type="dxa"/>
            <w:tcBorders>
              <w:top w:val="nil"/>
              <w:left w:val="nil"/>
              <w:bottom w:val="single" w:sz="4" w:space="0" w:color="auto"/>
              <w:right w:val="single" w:sz="4" w:space="0" w:color="auto"/>
            </w:tcBorders>
            <w:shd w:val="clear" w:color="auto" w:fill="auto"/>
            <w:noWrap/>
            <w:vAlign w:val="center"/>
            <w:hideMark/>
          </w:tcPr>
          <w:p w14:paraId="1DB323F4"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02.май</w:t>
            </w:r>
          </w:p>
        </w:tc>
        <w:tc>
          <w:tcPr>
            <w:tcW w:w="1985" w:type="dxa"/>
            <w:tcBorders>
              <w:top w:val="nil"/>
              <w:left w:val="nil"/>
              <w:bottom w:val="single" w:sz="4" w:space="0" w:color="auto"/>
              <w:right w:val="single" w:sz="4" w:space="0" w:color="auto"/>
            </w:tcBorders>
            <w:shd w:val="clear" w:color="auto" w:fill="auto"/>
            <w:noWrap/>
            <w:vAlign w:val="center"/>
            <w:hideMark/>
          </w:tcPr>
          <w:p w14:paraId="7C76FA37"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w:t>
            </w:r>
          </w:p>
        </w:tc>
      </w:tr>
      <w:tr w:rsidR="00FC1B43" w:rsidRPr="00DC52B4" w14:paraId="29AAAB15"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CB9E6E4"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Отладка скрипта</w:t>
            </w:r>
          </w:p>
        </w:tc>
        <w:tc>
          <w:tcPr>
            <w:tcW w:w="1843" w:type="dxa"/>
            <w:tcBorders>
              <w:top w:val="nil"/>
              <w:left w:val="nil"/>
              <w:bottom w:val="single" w:sz="4" w:space="0" w:color="auto"/>
              <w:right w:val="single" w:sz="4" w:space="0" w:color="auto"/>
            </w:tcBorders>
            <w:shd w:val="clear" w:color="auto" w:fill="auto"/>
            <w:noWrap/>
            <w:vAlign w:val="center"/>
            <w:hideMark/>
          </w:tcPr>
          <w:p w14:paraId="72DB9091"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6C45FF69"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04.май</w:t>
            </w:r>
          </w:p>
        </w:tc>
        <w:tc>
          <w:tcPr>
            <w:tcW w:w="1985" w:type="dxa"/>
            <w:tcBorders>
              <w:top w:val="nil"/>
              <w:left w:val="nil"/>
              <w:bottom w:val="single" w:sz="4" w:space="0" w:color="auto"/>
              <w:right w:val="single" w:sz="4" w:space="0" w:color="auto"/>
            </w:tcBorders>
            <w:shd w:val="clear" w:color="auto" w:fill="auto"/>
            <w:noWrap/>
            <w:vAlign w:val="center"/>
            <w:hideMark/>
          </w:tcPr>
          <w:p w14:paraId="54645F59"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w:t>
            </w:r>
          </w:p>
        </w:tc>
      </w:tr>
      <w:tr w:rsidR="00FC1B43" w:rsidRPr="00DC52B4" w14:paraId="34BBEAD8"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371FEA0"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Тестирование на стороне заказчика</w:t>
            </w:r>
          </w:p>
        </w:tc>
        <w:tc>
          <w:tcPr>
            <w:tcW w:w="1843" w:type="dxa"/>
            <w:tcBorders>
              <w:top w:val="nil"/>
              <w:left w:val="nil"/>
              <w:bottom w:val="single" w:sz="4" w:space="0" w:color="auto"/>
              <w:right w:val="single" w:sz="4" w:space="0" w:color="auto"/>
            </w:tcBorders>
            <w:shd w:val="clear" w:color="auto" w:fill="auto"/>
            <w:noWrap/>
            <w:vAlign w:val="center"/>
            <w:hideMark/>
          </w:tcPr>
          <w:p w14:paraId="17420A3B"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Заказчик</w:t>
            </w:r>
          </w:p>
        </w:tc>
        <w:tc>
          <w:tcPr>
            <w:tcW w:w="1275" w:type="dxa"/>
            <w:tcBorders>
              <w:top w:val="nil"/>
              <w:left w:val="nil"/>
              <w:bottom w:val="single" w:sz="4" w:space="0" w:color="auto"/>
              <w:right w:val="single" w:sz="4" w:space="0" w:color="auto"/>
            </w:tcBorders>
            <w:shd w:val="clear" w:color="auto" w:fill="auto"/>
            <w:noWrap/>
            <w:vAlign w:val="center"/>
            <w:hideMark/>
          </w:tcPr>
          <w:p w14:paraId="5B8F458F"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05.май</w:t>
            </w:r>
          </w:p>
        </w:tc>
        <w:tc>
          <w:tcPr>
            <w:tcW w:w="1985" w:type="dxa"/>
            <w:tcBorders>
              <w:top w:val="nil"/>
              <w:left w:val="nil"/>
              <w:bottom w:val="single" w:sz="4" w:space="0" w:color="auto"/>
              <w:right w:val="single" w:sz="4" w:space="0" w:color="auto"/>
            </w:tcBorders>
            <w:shd w:val="clear" w:color="auto" w:fill="auto"/>
            <w:noWrap/>
            <w:vAlign w:val="center"/>
            <w:hideMark/>
          </w:tcPr>
          <w:p w14:paraId="226C6DC5"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5</w:t>
            </w:r>
          </w:p>
        </w:tc>
      </w:tr>
      <w:tr w:rsidR="00FC1B43" w:rsidRPr="00DC52B4" w14:paraId="482FFF39"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82D36DD"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Внесение правок, присланных заказчиком</w:t>
            </w:r>
          </w:p>
        </w:tc>
        <w:tc>
          <w:tcPr>
            <w:tcW w:w="1843" w:type="dxa"/>
            <w:tcBorders>
              <w:top w:val="nil"/>
              <w:left w:val="nil"/>
              <w:bottom w:val="single" w:sz="4" w:space="0" w:color="auto"/>
              <w:right w:val="single" w:sz="4" w:space="0" w:color="auto"/>
            </w:tcBorders>
            <w:shd w:val="clear" w:color="auto" w:fill="auto"/>
            <w:noWrap/>
            <w:vAlign w:val="center"/>
            <w:hideMark/>
          </w:tcPr>
          <w:p w14:paraId="699E8051"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00ADA0EF"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11.май</w:t>
            </w:r>
          </w:p>
        </w:tc>
        <w:tc>
          <w:tcPr>
            <w:tcW w:w="1985" w:type="dxa"/>
            <w:tcBorders>
              <w:top w:val="nil"/>
              <w:left w:val="nil"/>
              <w:bottom w:val="single" w:sz="4" w:space="0" w:color="auto"/>
              <w:right w:val="single" w:sz="4" w:space="0" w:color="auto"/>
            </w:tcBorders>
            <w:shd w:val="clear" w:color="auto" w:fill="auto"/>
            <w:noWrap/>
            <w:vAlign w:val="center"/>
            <w:hideMark/>
          </w:tcPr>
          <w:p w14:paraId="2003ADD1"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5</w:t>
            </w:r>
          </w:p>
        </w:tc>
      </w:tr>
      <w:tr w:rsidR="00FC1B43" w:rsidRPr="00DC52B4" w14:paraId="1D53A613"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745EF9F2"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Тестирование на стороне разработчика и аналитика</w:t>
            </w:r>
          </w:p>
        </w:tc>
        <w:tc>
          <w:tcPr>
            <w:tcW w:w="1843" w:type="dxa"/>
            <w:tcBorders>
              <w:top w:val="nil"/>
              <w:left w:val="nil"/>
              <w:bottom w:val="single" w:sz="4" w:space="0" w:color="auto"/>
              <w:right w:val="single" w:sz="4" w:space="0" w:color="auto"/>
            </w:tcBorders>
            <w:shd w:val="clear" w:color="auto" w:fill="auto"/>
            <w:noWrap/>
            <w:vAlign w:val="center"/>
            <w:hideMark/>
          </w:tcPr>
          <w:p w14:paraId="7AA79EF7"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 аналитик</w:t>
            </w:r>
          </w:p>
        </w:tc>
        <w:tc>
          <w:tcPr>
            <w:tcW w:w="1275" w:type="dxa"/>
            <w:tcBorders>
              <w:top w:val="nil"/>
              <w:left w:val="nil"/>
              <w:bottom w:val="single" w:sz="4" w:space="0" w:color="auto"/>
              <w:right w:val="single" w:sz="4" w:space="0" w:color="auto"/>
            </w:tcBorders>
            <w:shd w:val="clear" w:color="auto" w:fill="auto"/>
            <w:noWrap/>
            <w:vAlign w:val="center"/>
            <w:hideMark/>
          </w:tcPr>
          <w:p w14:paraId="0B8A52DC"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18.май</w:t>
            </w:r>
          </w:p>
        </w:tc>
        <w:tc>
          <w:tcPr>
            <w:tcW w:w="1985" w:type="dxa"/>
            <w:tcBorders>
              <w:top w:val="nil"/>
              <w:left w:val="nil"/>
              <w:bottom w:val="single" w:sz="4" w:space="0" w:color="auto"/>
              <w:right w:val="single" w:sz="4" w:space="0" w:color="auto"/>
            </w:tcBorders>
            <w:shd w:val="clear" w:color="auto" w:fill="auto"/>
            <w:noWrap/>
            <w:vAlign w:val="center"/>
            <w:hideMark/>
          </w:tcPr>
          <w:p w14:paraId="54996F67"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w:t>
            </w:r>
          </w:p>
        </w:tc>
      </w:tr>
      <w:tr w:rsidR="00FC1B43" w:rsidRPr="00DC52B4" w14:paraId="6DB452D9"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D16F0B5"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Тестирование на стороне заказчика</w:t>
            </w:r>
          </w:p>
        </w:tc>
        <w:tc>
          <w:tcPr>
            <w:tcW w:w="1843" w:type="dxa"/>
            <w:tcBorders>
              <w:top w:val="nil"/>
              <w:left w:val="nil"/>
              <w:bottom w:val="single" w:sz="4" w:space="0" w:color="auto"/>
              <w:right w:val="single" w:sz="4" w:space="0" w:color="auto"/>
            </w:tcBorders>
            <w:shd w:val="clear" w:color="auto" w:fill="auto"/>
            <w:noWrap/>
            <w:vAlign w:val="center"/>
            <w:hideMark/>
          </w:tcPr>
          <w:p w14:paraId="641D265E"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Заказчик</w:t>
            </w:r>
          </w:p>
        </w:tc>
        <w:tc>
          <w:tcPr>
            <w:tcW w:w="1275" w:type="dxa"/>
            <w:tcBorders>
              <w:top w:val="nil"/>
              <w:left w:val="nil"/>
              <w:bottom w:val="single" w:sz="4" w:space="0" w:color="auto"/>
              <w:right w:val="single" w:sz="4" w:space="0" w:color="auto"/>
            </w:tcBorders>
            <w:shd w:val="clear" w:color="auto" w:fill="auto"/>
            <w:noWrap/>
            <w:vAlign w:val="center"/>
            <w:hideMark/>
          </w:tcPr>
          <w:p w14:paraId="4D55E373"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19.май</w:t>
            </w:r>
          </w:p>
        </w:tc>
        <w:tc>
          <w:tcPr>
            <w:tcW w:w="1985" w:type="dxa"/>
            <w:tcBorders>
              <w:top w:val="nil"/>
              <w:left w:val="nil"/>
              <w:bottom w:val="single" w:sz="4" w:space="0" w:color="auto"/>
              <w:right w:val="single" w:sz="4" w:space="0" w:color="auto"/>
            </w:tcBorders>
            <w:shd w:val="clear" w:color="auto" w:fill="auto"/>
            <w:noWrap/>
            <w:vAlign w:val="center"/>
            <w:hideMark/>
          </w:tcPr>
          <w:p w14:paraId="7303A3EB"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3</w:t>
            </w:r>
          </w:p>
        </w:tc>
      </w:tr>
      <w:tr w:rsidR="00FC1B43" w:rsidRPr="00DC52B4" w14:paraId="4FA4BB48"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9DB3F00"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Внесение правок, присланных заказчиком</w:t>
            </w:r>
          </w:p>
        </w:tc>
        <w:tc>
          <w:tcPr>
            <w:tcW w:w="1843" w:type="dxa"/>
            <w:tcBorders>
              <w:top w:val="nil"/>
              <w:left w:val="nil"/>
              <w:bottom w:val="single" w:sz="4" w:space="0" w:color="auto"/>
              <w:right w:val="single" w:sz="4" w:space="0" w:color="auto"/>
            </w:tcBorders>
            <w:shd w:val="clear" w:color="auto" w:fill="auto"/>
            <w:noWrap/>
            <w:vAlign w:val="center"/>
            <w:hideMark/>
          </w:tcPr>
          <w:p w14:paraId="2B0CB9B2"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223C9B36"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24.май</w:t>
            </w:r>
          </w:p>
        </w:tc>
        <w:tc>
          <w:tcPr>
            <w:tcW w:w="1985" w:type="dxa"/>
            <w:tcBorders>
              <w:top w:val="nil"/>
              <w:left w:val="nil"/>
              <w:bottom w:val="single" w:sz="4" w:space="0" w:color="auto"/>
              <w:right w:val="single" w:sz="4" w:space="0" w:color="auto"/>
            </w:tcBorders>
            <w:shd w:val="clear" w:color="auto" w:fill="auto"/>
            <w:noWrap/>
            <w:vAlign w:val="center"/>
            <w:hideMark/>
          </w:tcPr>
          <w:p w14:paraId="0A1B2D47"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2</w:t>
            </w:r>
          </w:p>
        </w:tc>
      </w:tr>
      <w:tr w:rsidR="00FC1B43" w:rsidRPr="00DC52B4" w14:paraId="70E43C47"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7DB1A5B9"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Тестирование на стороне заказчика</w:t>
            </w:r>
          </w:p>
        </w:tc>
        <w:tc>
          <w:tcPr>
            <w:tcW w:w="1843" w:type="dxa"/>
            <w:tcBorders>
              <w:top w:val="nil"/>
              <w:left w:val="nil"/>
              <w:bottom w:val="single" w:sz="4" w:space="0" w:color="auto"/>
              <w:right w:val="single" w:sz="4" w:space="0" w:color="auto"/>
            </w:tcBorders>
            <w:shd w:val="clear" w:color="auto" w:fill="auto"/>
            <w:noWrap/>
            <w:vAlign w:val="center"/>
            <w:hideMark/>
          </w:tcPr>
          <w:p w14:paraId="232FB1FB"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 аналитик</w:t>
            </w:r>
          </w:p>
        </w:tc>
        <w:tc>
          <w:tcPr>
            <w:tcW w:w="1275" w:type="dxa"/>
            <w:tcBorders>
              <w:top w:val="nil"/>
              <w:left w:val="nil"/>
              <w:bottom w:val="single" w:sz="4" w:space="0" w:color="auto"/>
              <w:right w:val="single" w:sz="4" w:space="0" w:color="auto"/>
            </w:tcBorders>
            <w:shd w:val="clear" w:color="auto" w:fill="auto"/>
            <w:noWrap/>
            <w:vAlign w:val="center"/>
            <w:hideMark/>
          </w:tcPr>
          <w:p w14:paraId="77CBA2C0"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26.май</w:t>
            </w:r>
          </w:p>
        </w:tc>
        <w:tc>
          <w:tcPr>
            <w:tcW w:w="1985" w:type="dxa"/>
            <w:tcBorders>
              <w:top w:val="nil"/>
              <w:left w:val="nil"/>
              <w:bottom w:val="single" w:sz="4" w:space="0" w:color="auto"/>
              <w:right w:val="single" w:sz="4" w:space="0" w:color="auto"/>
            </w:tcBorders>
            <w:shd w:val="clear" w:color="auto" w:fill="auto"/>
            <w:noWrap/>
            <w:vAlign w:val="center"/>
            <w:hideMark/>
          </w:tcPr>
          <w:p w14:paraId="5A2FA545"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2</w:t>
            </w:r>
          </w:p>
        </w:tc>
      </w:tr>
      <w:tr w:rsidR="00FC1B43" w:rsidRPr="00DC52B4" w14:paraId="5EA0C226"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7EE9656D"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Внесение правок, присланных заказчиком</w:t>
            </w:r>
          </w:p>
        </w:tc>
        <w:tc>
          <w:tcPr>
            <w:tcW w:w="1843" w:type="dxa"/>
            <w:tcBorders>
              <w:top w:val="nil"/>
              <w:left w:val="nil"/>
              <w:bottom w:val="single" w:sz="4" w:space="0" w:color="auto"/>
              <w:right w:val="single" w:sz="4" w:space="0" w:color="auto"/>
            </w:tcBorders>
            <w:shd w:val="clear" w:color="auto" w:fill="auto"/>
            <w:noWrap/>
            <w:vAlign w:val="center"/>
            <w:hideMark/>
          </w:tcPr>
          <w:p w14:paraId="5AE50DB1"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Заказчик</w:t>
            </w:r>
          </w:p>
        </w:tc>
        <w:tc>
          <w:tcPr>
            <w:tcW w:w="1275" w:type="dxa"/>
            <w:tcBorders>
              <w:top w:val="nil"/>
              <w:left w:val="nil"/>
              <w:bottom w:val="single" w:sz="4" w:space="0" w:color="auto"/>
              <w:right w:val="single" w:sz="4" w:space="0" w:color="auto"/>
            </w:tcBorders>
            <w:shd w:val="clear" w:color="auto" w:fill="auto"/>
            <w:noWrap/>
            <w:vAlign w:val="center"/>
            <w:hideMark/>
          </w:tcPr>
          <w:p w14:paraId="204B2C53"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29.май</w:t>
            </w:r>
          </w:p>
        </w:tc>
        <w:tc>
          <w:tcPr>
            <w:tcW w:w="1985" w:type="dxa"/>
            <w:tcBorders>
              <w:top w:val="nil"/>
              <w:left w:val="nil"/>
              <w:bottom w:val="single" w:sz="4" w:space="0" w:color="auto"/>
              <w:right w:val="single" w:sz="4" w:space="0" w:color="auto"/>
            </w:tcBorders>
            <w:shd w:val="clear" w:color="auto" w:fill="auto"/>
            <w:noWrap/>
            <w:vAlign w:val="center"/>
            <w:hideMark/>
          </w:tcPr>
          <w:p w14:paraId="7EF02AA4"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2</w:t>
            </w:r>
          </w:p>
        </w:tc>
      </w:tr>
      <w:tr w:rsidR="00FC1B43" w:rsidRPr="00DC52B4" w14:paraId="192BFCFE"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8450D49"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Тестирование на стороне заказчика</w:t>
            </w:r>
          </w:p>
        </w:tc>
        <w:tc>
          <w:tcPr>
            <w:tcW w:w="1843" w:type="dxa"/>
            <w:tcBorders>
              <w:top w:val="nil"/>
              <w:left w:val="nil"/>
              <w:bottom w:val="single" w:sz="4" w:space="0" w:color="auto"/>
              <w:right w:val="single" w:sz="4" w:space="0" w:color="auto"/>
            </w:tcBorders>
            <w:shd w:val="clear" w:color="auto" w:fill="auto"/>
            <w:noWrap/>
            <w:vAlign w:val="center"/>
            <w:hideMark/>
          </w:tcPr>
          <w:p w14:paraId="6C1B8F6B"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Заказчик</w:t>
            </w:r>
          </w:p>
        </w:tc>
        <w:tc>
          <w:tcPr>
            <w:tcW w:w="1275" w:type="dxa"/>
            <w:tcBorders>
              <w:top w:val="nil"/>
              <w:left w:val="nil"/>
              <w:bottom w:val="single" w:sz="4" w:space="0" w:color="auto"/>
              <w:right w:val="single" w:sz="4" w:space="0" w:color="auto"/>
            </w:tcBorders>
            <w:shd w:val="clear" w:color="auto" w:fill="auto"/>
            <w:noWrap/>
            <w:vAlign w:val="center"/>
            <w:hideMark/>
          </w:tcPr>
          <w:p w14:paraId="7859FD45"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31.май</w:t>
            </w:r>
          </w:p>
        </w:tc>
        <w:tc>
          <w:tcPr>
            <w:tcW w:w="1985" w:type="dxa"/>
            <w:tcBorders>
              <w:top w:val="nil"/>
              <w:left w:val="nil"/>
              <w:bottom w:val="single" w:sz="4" w:space="0" w:color="auto"/>
              <w:right w:val="single" w:sz="4" w:space="0" w:color="auto"/>
            </w:tcBorders>
            <w:shd w:val="clear" w:color="auto" w:fill="auto"/>
            <w:noWrap/>
            <w:vAlign w:val="center"/>
            <w:hideMark/>
          </w:tcPr>
          <w:p w14:paraId="2F563495"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2</w:t>
            </w:r>
          </w:p>
        </w:tc>
      </w:tr>
      <w:tr w:rsidR="00FC1B43" w:rsidRPr="00DC52B4" w14:paraId="071189CC"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7954CFA"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Формирование нового ТЗ по правкам</w:t>
            </w:r>
          </w:p>
        </w:tc>
        <w:tc>
          <w:tcPr>
            <w:tcW w:w="1843" w:type="dxa"/>
            <w:tcBorders>
              <w:top w:val="nil"/>
              <w:left w:val="nil"/>
              <w:bottom w:val="single" w:sz="4" w:space="0" w:color="auto"/>
              <w:right w:val="single" w:sz="4" w:space="0" w:color="auto"/>
            </w:tcBorders>
            <w:shd w:val="clear" w:color="auto" w:fill="auto"/>
            <w:noWrap/>
            <w:vAlign w:val="center"/>
            <w:hideMark/>
          </w:tcPr>
          <w:p w14:paraId="45B6EF35"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Аналитик</w:t>
            </w:r>
          </w:p>
        </w:tc>
        <w:tc>
          <w:tcPr>
            <w:tcW w:w="1275" w:type="dxa"/>
            <w:tcBorders>
              <w:top w:val="nil"/>
              <w:left w:val="nil"/>
              <w:bottom w:val="single" w:sz="4" w:space="0" w:color="auto"/>
              <w:right w:val="single" w:sz="4" w:space="0" w:color="auto"/>
            </w:tcBorders>
            <w:shd w:val="clear" w:color="auto" w:fill="auto"/>
            <w:noWrap/>
            <w:vAlign w:val="center"/>
            <w:hideMark/>
          </w:tcPr>
          <w:p w14:paraId="16039CAC"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02.июн</w:t>
            </w:r>
          </w:p>
        </w:tc>
        <w:tc>
          <w:tcPr>
            <w:tcW w:w="1985" w:type="dxa"/>
            <w:tcBorders>
              <w:top w:val="nil"/>
              <w:left w:val="nil"/>
              <w:bottom w:val="single" w:sz="4" w:space="0" w:color="auto"/>
              <w:right w:val="single" w:sz="4" w:space="0" w:color="auto"/>
            </w:tcBorders>
            <w:shd w:val="clear" w:color="auto" w:fill="auto"/>
            <w:noWrap/>
            <w:vAlign w:val="center"/>
            <w:hideMark/>
          </w:tcPr>
          <w:p w14:paraId="239E32DA"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5</w:t>
            </w:r>
          </w:p>
        </w:tc>
      </w:tr>
      <w:tr w:rsidR="00FC1B43" w:rsidRPr="00DC52B4" w14:paraId="17DBB7D7"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6E01E37"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Оценка ТЗ</w:t>
            </w:r>
          </w:p>
        </w:tc>
        <w:tc>
          <w:tcPr>
            <w:tcW w:w="1843" w:type="dxa"/>
            <w:tcBorders>
              <w:top w:val="nil"/>
              <w:left w:val="nil"/>
              <w:bottom w:val="single" w:sz="4" w:space="0" w:color="auto"/>
              <w:right w:val="single" w:sz="4" w:space="0" w:color="auto"/>
            </w:tcBorders>
            <w:shd w:val="clear" w:color="auto" w:fill="auto"/>
            <w:noWrap/>
            <w:vAlign w:val="center"/>
            <w:hideMark/>
          </w:tcPr>
          <w:p w14:paraId="1EF40C48"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1387FA01"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09.июн</w:t>
            </w:r>
          </w:p>
        </w:tc>
        <w:tc>
          <w:tcPr>
            <w:tcW w:w="1985" w:type="dxa"/>
            <w:tcBorders>
              <w:top w:val="nil"/>
              <w:left w:val="nil"/>
              <w:bottom w:val="single" w:sz="4" w:space="0" w:color="auto"/>
              <w:right w:val="single" w:sz="4" w:space="0" w:color="auto"/>
            </w:tcBorders>
            <w:shd w:val="clear" w:color="auto" w:fill="auto"/>
            <w:noWrap/>
            <w:vAlign w:val="center"/>
            <w:hideMark/>
          </w:tcPr>
          <w:p w14:paraId="628EB5A7"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2</w:t>
            </w:r>
          </w:p>
        </w:tc>
      </w:tr>
      <w:tr w:rsidR="00FC1B43" w:rsidRPr="00DC52B4" w14:paraId="4DB1D48D"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328635C"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Доработка ТЗ</w:t>
            </w:r>
          </w:p>
        </w:tc>
        <w:tc>
          <w:tcPr>
            <w:tcW w:w="1843" w:type="dxa"/>
            <w:tcBorders>
              <w:top w:val="nil"/>
              <w:left w:val="nil"/>
              <w:bottom w:val="single" w:sz="4" w:space="0" w:color="auto"/>
              <w:right w:val="single" w:sz="4" w:space="0" w:color="auto"/>
            </w:tcBorders>
            <w:shd w:val="clear" w:color="auto" w:fill="auto"/>
            <w:noWrap/>
            <w:vAlign w:val="center"/>
            <w:hideMark/>
          </w:tcPr>
          <w:p w14:paraId="1F78995D"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Аналитик, заказчик</w:t>
            </w:r>
          </w:p>
        </w:tc>
        <w:tc>
          <w:tcPr>
            <w:tcW w:w="1275" w:type="dxa"/>
            <w:tcBorders>
              <w:top w:val="nil"/>
              <w:left w:val="nil"/>
              <w:bottom w:val="single" w:sz="4" w:space="0" w:color="auto"/>
              <w:right w:val="single" w:sz="4" w:space="0" w:color="auto"/>
            </w:tcBorders>
            <w:shd w:val="clear" w:color="auto" w:fill="auto"/>
            <w:noWrap/>
            <w:vAlign w:val="center"/>
            <w:hideMark/>
          </w:tcPr>
          <w:p w14:paraId="70A04F90"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14.июн</w:t>
            </w:r>
          </w:p>
        </w:tc>
        <w:tc>
          <w:tcPr>
            <w:tcW w:w="1985" w:type="dxa"/>
            <w:tcBorders>
              <w:top w:val="nil"/>
              <w:left w:val="nil"/>
              <w:bottom w:val="single" w:sz="4" w:space="0" w:color="auto"/>
              <w:right w:val="single" w:sz="4" w:space="0" w:color="auto"/>
            </w:tcBorders>
            <w:shd w:val="clear" w:color="auto" w:fill="auto"/>
            <w:noWrap/>
            <w:vAlign w:val="center"/>
            <w:hideMark/>
          </w:tcPr>
          <w:p w14:paraId="51192BCA"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3</w:t>
            </w:r>
          </w:p>
        </w:tc>
      </w:tr>
      <w:tr w:rsidR="00FC1B43" w:rsidRPr="00DC52B4" w14:paraId="5D688DA3"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A33FBD7"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Создание ETL и модели</w:t>
            </w:r>
          </w:p>
        </w:tc>
        <w:tc>
          <w:tcPr>
            <w:tcW w:w="1843" w:type="dxa"/>
            <w:tcBorders>
              <w:top w:val="nil"/>
              <w:left w:val="nil"/>
              <w:bottom w:val="single" w:sz="4" w:space="0" w:color="auto"/>
              <w:right w:val="single" w:sz="4" w:space="0" w:color="auto"/>
            </w:tcBorders>
            <w:shd w:val="clear" w:color="auto" w:fill="auto"/>
            <w:noWrap/>
            <w:vAlign w:val="center"/>
            <w:hideMark/>
          </w:tcPr>
          <w:p w14:paraId="7751400B"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0312D724"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19.июн</w:t>
            </w:r>
          </w:p>
        </w:tc>
        <w:tc>
          <w:tcPr>
            <w:tcW w:w="1985" w:type="dxa"/>
            <w:tcBorders>
              <w:top w:val="nil"/>
              <w:left w:val="nil"/>
              <w:bottom w:val="single" w:sz="4" w:space="0" w:color="auto"/>
              <w:right w:val="single" w:sz="4" w:space="0" w:color="auto"/>
            </w:tcBorders>
            <w:shd w:val="clear" w:color="auto" w:fill="auto"/>
            <w:noWrap/>
            <w:vAlign w:val="center"/>
            <w:hideMark/>
          </w:tcPr>
          <w:p w14:paraId="04D43E59"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5</w:t>
            </w:r>
          </w:p>
        </w:tc>
      </w:tr>
      <w:tr w:rsidR="00FC1B43" w:rsidRPr="00DC52B4" w14:paraId="5BB314A3"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F0E849E"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Визуализация</w:t>
            </w:r>
          </w:p>
        </w:tc>
        <w:tc>
          <w:tcPr>
            <w:tcW w:w="1843" w:type="dxa"/>
            <w:tcBorders>
              <w:top w:val="nil"/>
              <w:left w:val="nil"/>
              <w:bottom w:val="single" w:sz="4" w:space="0" w:color="auto"/>
              <w:right w:val="single" w:sz="4" w:space="0" w:color="auto"/>
            </w:tcBorders>
            <w:shd w:val="clear" w:color="auto" w:fill="auto"/>
            <w:noWrap/>
            <w:vAlign w:val="center"/>
            <w:hideMark/>
          </w:tcPr>
          <w:p w14:paraId="3B0266DC"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6630C802"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26.июн</w:t>
            </w:r>
          </w:p>
        </w:tc>
        <w:tc>
          <w:tcPr>
            <w:tcW w:w="1985" w:type="dxa"/>
            <w:tcBorders>
              <w:top w:val="nil"/>
              <w:left w:val="nil"/>
              <w:bottom w:val="single" w:sz="4" w:space="0" w:color="auto"/>
              <w:right w:val="single" w:sz="4" w:space="0" w:color="auto"/>
            </w:tcBorders>
            <w:shd w:val="clear" w:color="auto" w:fill="auto"/>
            <w:noWrap/>
            <w:vAlign w:val="center"/>
            <w:hideMark/>
          </w:tcPr>
          <w:p w14:paraId="7875D681"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5</w:t>
            </w:r>
          </w:p>
        </w:tc>
      </w:tr>
      <w:tr w:rsidR="00FC1B43" w:rsidRPr="00DC52B4" w14:paraId="7D3E7BF2"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02BA223"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Тестирование на стороне разработчика и аналитика</w:t>
            </w:r>
          </w:p>
        </w:tc>
        <w:tc>
          <w:tcPr>
            <w:tcW w:w="1843" w:type="dxa"/>
            <w:tcBorders>
              <w:top w:val="nil"/>
              <w:left w:val="nil"/>
              <w:bottom w:val="single" w:sz="4" w:space="0" w:color="auto"/>
              <w:right w:val="single" w:sz="4" w:space="0" w:color="auto"/>
            </w:tcBorders>
            <w:shd w:val="clear" w:color="auto" w:fill="auto"/>
            <w:noWrap/>
            <w:vAlign w:val="center"/>
            <w:hideMark/>
          </w:tcPr>
          <w:p w14:paraId="24F7C1ED"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 аналитик</w:t>
            </w:r>
          </w:p>
        </w:tc>
        <w:tc>
          <w:tcPr>
            <w:tcW w:w="1275" w:type="dxa"/>
            <w:tcBorders>
              <w:top w:val="nil"/>
              <w:left w:val="nil"/>
              <w:bottom w:val="single" w:sz="4" w:space="0" w:color="auto"/>
              <w:right w:val="single" w:sz="4" w:space="0" w:color="auto"/>
            </w:tcBorders>
            <w:shd w:val="clear" w:color="auto" w:fill="auto"/>
            <w:noWrap/>
            <w:vAlign w:val="center"/>
            <w:hideMark/>
          </w:tcPr>
          <w:p w14:paraId="4FD77731"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03.июл</w:t>
            </w:r>
          </w:p>
        </w:tc>
        <w:tc>
          <w:tcPr>
            <w:tcW w:w="1985" w:type="dxa"/>
            <w:tcBorders>
              <w:top w:val="nil"/>
              <w:left w:val="nil"/>
              <w:bottom w:val="single" w:sz="4" w:space="0" w:color="auto"/>
              <w:right w:val="single" w:sz="4" w:space="0" w:color="auto"/>
            </w:tcBorders>
            <w:shd w:val="clear" w:color="auto" w:fill="auto"/>
            <w:noWrap/>
            <w:vAlign w:val="center"/>
            <w:hideMark/>
          </w:tcPr>
          <w:p w14:paraId="18046FB7"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w:t>
            </w:r>
          </w:p>
        </w:tc>
      </w:tr>
      <w:tr w:rsidR="00FC1B43" w:rsidRPr="00DC52B4" w14:paraId="7AA64AFF" w14:textId="77777777" w:rsidTr="00D675CD">
        <w:trPr>
          <w:trHeight w:val="354"/>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125E328" w14:textId="77777777" w:rsidR="00FC1B43" w:rsidRPr="00DC52B4" w:rsidRDefault="00FC1B43" w:rsidP="0059019C">
            <w:pPr>
              <w:widowControl w:val="0"/>
              <w:jc w:val="left"/>
              <w:rPr>
                <w:rFonts w:ascii="Times New Roman" w:hAnsi="Times New Roman"/>
                <w:szCs w:val="24"/>
              </w:rPr>
            </w:pPr>
            <w:r w:rsidRPr="00DC52B4">
              <w:rPr>
                <w:rFonts w:ascii="Times New Roman" w:hAnsi="Times New Roman"/>
                <w:szCs w:val="24"/>
              </w:rPr>
              <w:t>Отладка скрипта</w:t>
            </w:r>
          </w:p>
        </w:tc>
        <w:tc>
          <w:tcPr>
            <w:tcW w:w="1843" w:type="dxa"/>
            <w:tcBorders>
              <w:top w:val="nil"/>
              <w:left w:val="nil"/>
              <w:bottom w:val="single" w:sz="4" w:space="0" w:color="auto"/>
              <w:right w:val="single" w:sz="4" w:space="0" w:color="auto"/>
            </w:tcBorders>
            <w:shd w:val="clear" w:color="auto" w:fill="auto"/>
            <w:noWrap/>
            <w:vAlign w:val="center"/>
            <w:hideMark/>
          </w:tcPr>
          <w:p w14:paraId="05885345" w14:textId="77777777" w:rsidR="00FC1B43" w:rsidRPr="00DC52B4" w:rsidRDefault="00FC1B43" w:rsidP="00DC52B4">
            <w:pPr>
              <w:widowControl w:val="0"/>
              <w:jc w:val="left"/>
              <w:rPr>
                <w:rFonts w:ascii="Times New Roman" w:hAnsi="Times New Roman"/>
                <w:szCs w:val="24"/>
              </w:rPr>
            </w:pPr>
            <w:r w:rsidRPr="00DC52B4">
              <w:rPr>
                <w:rFonts w:ascii="Times New Roman" w:hAnsi="Times New Roman"/>
                <w:szCs w:val="24"/>
              </w:rPr>
              <w:t>Разработчик</w:t>
            </w:r>
          </w:p>
        </w:tc>
        <w:tc>
          <w:tcPr>
            <w:tcW w:w="1275" w:type="dxa"/>
            <w:tcBorders>
              <w:top w:val="nil"/>
              <w:left w:val="nil"/>
              <w:bottom w:val="single" w:sz="4" w:space="0" w:color="auto"/>
              <w:right w:val="single" w:sz="4" w:space="0" w:color="auto"/>
            </w:tcBorders>
            <w:shd w:val="clear" w:color="auto" w:fill="auto"/>
            <w:noWrap/>
            <w:vAlign w:val="center"/>
            <w:hideMark/>
          </w:tcPr>
          <w:p w14:paraId="59EF3A75"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05.июл</w:t>
            </w:r>
          </w:p>
        </w:tc>
        <w:tc>
          <w:tcPr>
            <w:tcW w:w="1985" w:type="dxa"/>
            <w:tcBorders>
              <w:top w:val="nil"/>
              <w:left w:val="nil"/>
              <w:bottom w:val="single" w:sz="4" w:space="0" w:color="auto"/>
              <w:right w:val="single" w:sz="4" w:space="0" w:color="auto"/>
            </w:tcBorders>
            <w:shd w:val="clear" w:color="auto" w:fill="auto"/>
            <w:noWrap/>
            <w:vAlign w:val="center"/>
            <w:hideMark/>
          </w:tcPr>
          <w:p w14:paraId="49A283C7" w14:textId="77777777" w:rsidR="00FC1B43" w:rsidRPr="00DC52B4" w:rsidRDefault="00FC1B43" w:rsidP="0059019C">
            <w:pPr>
              <w:widowControl w:val="0"/>
              <w:jc w:val="center"/>
              <w:rPr>
                <w:rFonts w:ascii="Times New Roman" w:hAnsi="Times New Roman"/>
                <w:szCs w:val="24"/>
              </w:rPr>
            </w:pPr>
            <w:r w:rsidRPr="00DC52B4">
              <w:rPr>
                <w:rFonts w:ascii="Times New Roman" w:hAnsi="Times New Roman"/>
                <w:szCs w:val="24"/>
              </w:rPr>
              <w:t>1</w:t>
            </w:r>
          </w:p>
        </w:tc>
      </w:tr>
    </w:tbl>
    <w:p w14:paraId="102A0608" w14:textId="5D13D06C" w:rsidR="00FC1B43" w:rsidRDefault="00FC1B43" w:rsidP="0059019C">
      <w:pPr>
        <w:widowControl w:val="0"/>
        <w:spacing w:line="360" w:lineRule="auto"/>
        <w:rPr>
          <w:rFonts w:ascii="Times New Roman" w:hAnsi="Times New Roman"/>
        </w:rPr>
      </w:pPr>
    </w:p>
    <w:p w14:paraId="5C2F9660" w14:textId="346ED2C8" w:rsidR="00D675CD" w:rsidRDefault="00D675CD" w:rsidP="0059019C">
      <w:pPr>
        <w:widowControl w:val="0"/>
        <w:spacing w:line="360" w:lineRule="auto"/>
        <w:rPr>
          <w:rFonts w:ascii="Times New Roman" w:hAnsi="Times New Roman"/>
        </w:rPr>
      </w:pPr>
      <w:r>
        <w:rPr>
          <w:rFonts w:ascii="Times New Roman" w:hAnsi="Times New Roman"/>
        </w:rPr>
        <w:t xml:space="preserve">Продолжение таблицы </w:t>
      </w:r>
      <w:r w:rsidR="00345977">
        <w:rPr>
          <w:rFonts w:ascii="Times New Roman" w:hAnsi="Times New Roman"/>
          <w:lang w:val="en-US"/>
        </w:rPr>
        <w:t>A</w:t>
      </w:r>
      <w:r w:rsidR="00345977" w:rsidRPr="00345977">
        <w:rPr>
          <w:rFonts w:ascii="Times New Roman" w:hAnsi="Times New Roman"/>
        </w:rPr>
        <w:t>.</w:t>
      </w:r>
      <w:r>
        <w:rPr>
          <w:rFonts w:ascii="Times New Roman" w:hAnsi="Times New Roman"/>
        </w:rPr>
        <w:t xml:space="preserve">1 – Расчет </w:t>
      </w:r>
      <w:r w:rsidR="00200F55">
        <w:rPr>
          <w:rFonts w:ascii="Times New Roman" w:hAnsi="Times New Roman"/>
        </w:rPr>
        <w:t xml:space="preserve">длительность для диаграммы </w:t>
      </w:r>
      <w:proofErr w:type="spellStart"/>
      <w:r w:rsidR="00200F55">
        <w:rPr>
          <w:rFonts w:ascii="Times New Roman" w:hAnsi="Times New Roman"/>
        </w:rPr>
        <w:t>Г</w:t>
      </w:r>
      <w:r w:rsidRPr="0059019C">
        <w:rPr>
          <w:rFonts w:ascii="Times New Roman" w:hAnsi="Times New Roman"/>
        </w:rPr>
        <w:t>анта</w:t>
      </w:r>
      <w:proofErr w:type="spellEnd"/>
    </w:p>
    <w:tbl>
      <w:tblPr>
        <w:tblW w:w="9349" w:type="dxa"/>
        <w:tblInd w:w="-5" w:type="dxa"/>
        <w:tblLook w:val="04A0" w:firstRow="1" w:lastRow="0" w:firstColumn="1" w:lastColumn="0" w:noHBand="0" w:noVBand="1"/>
      </w:tblPr>
      <w:tblGrid>
        <w:gridCol w:w="4394"/>
        <w:gridCol w:w="1828"/>
        <w:gridCol w:w="1182"/>
        <w:gridCol w:w="1945"/>
      </w:tblGrid>
      <w:tr w:rsidR="00D675CD" w:rsidRPr="00DC52B4" w14:paraId="78970F66" w14:textId="77777777" w:rsidTr="0037535C">
        <w:trPr>
          <w:trHeight w:val="354"/>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BB7A6" w14:textId="77777777" w:rsidR="00D675CD" w:rsidRPr="00DC52B4" w:rsidRDefault="00D675CD" w:rsidP="0037535C">
            <w:pPr>
              <w:widowControl w:val="0"/>
              <w:suppressAutoHyphens/>
              <w:jc w:val="center"/>
              <w:rPr>
                <w:rFonts w:ascii="Times New Roman" w:hAnsi="Times New Roman"/>
                <w:szCs w:val="24"/>
              </w:rPr>
            </w:pPr>
            <w:r w:rsidRPr="00DC52B4">
              <w:rPr>
                <w:rFonts w:ascii="Times New Roman" w:hAnsi="Times New Roman"/>
                <w:szCs w:val="24"/>
              </w:rPr>
              <w:lastRenderedPageBreak/>
              <w:t>Задача</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16181" w14:textId="77777777" w:rsidR="00D675CD" w:rsidRPr="00DC52B4" w:rsidRDefault="00D675CD" w:rsidP="0037535C">
            <w:pPr>
              <w:widowControl w:val="0"/>
              <w:suppressAutoHyphens/>
              <w:jc w:val="center"/>
              <w:rPr>
                <w:rFonts w:ascii="Times New Roman" w:hAnsi="Times New Roman"/>
                <w:szCs w:val="24"/>
              </w:rPr>
            </w:pPr>
            <w:r w:rsidRPr="00DC52B4">
              <w:rPr>
                <w:rFonts w:ascii="Times New Roman" w:hAnsi="Times New Roman"/>
                <w:szCs w:val="24"/>
              </w:rPr>
              <w:t>Кому назначено</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651A0" w14:textId="77777777" w:rsidR="00D675CD" w:rsidRPr="00DC52B4" w:rsidRDefault="00D675CD" w:rsidP="0037535C">
            <w:pPr>
              <w:widowControl w:val="0"/>
              <w:suppressAutoHyphens/>
              <w:jc w:val="center"/>
              <w:rPr>
                <w:rFonts w:ascii="Times New Roman" w:hAnsi="Times New Roman"/>
                <w:szCs w:val="24"/>
              </w:rPr>
            </w:pPr>
            <w:r w:rsidRPr="00DC52B4">
              <w:rPr>
                <w:rFonts w:ascii="Times New Roman" w:hAnsi="Times New Roman"/>
                <w:szCs w:val="24"/>
              </w:rPr>
              <w:t>Начало</w:t>
            </w:r>
          </w:p>
        </w:tc>
        <w:tc>
          <w:tcPr>
            <w:tcW w:w="19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65711" w14:textId="77777777" w:rsidR="00D675CD" w:rsidRPr="00DC52B4" w:rsidRDefault="00D675CD" w:rsidP="0037535C">
            <w:pPr>
              <w:widowControl w:val="0"/>
              <w:suppressAutoHyphens/>
              <w:jc w:val="center"/>
              <w:rPr>
                <w:rFonts w:ascii="Times New Roman" w:hAnsi="Times New Roman"/>
                <w:szCs w:val="24"/>
              </w:rPr>
            </w:pPr>
            <w:r w:rsidRPr="00DC52B4">
              <w:rPr>
                <w:rFonts w:ascii="Times New Roman" w:hAnsi="Times New Roman"/>
                <w:szCs w:val="24"/>
              </w:rPr>
              <w:t>Длительность, день</w:t>
            </w:r>
          </w:p>
        </w:tc>
      </w:tr>
      <w:tr w:rsidR="00D675CD" w:rsidRPr="00DC52B4" w14:paraId="0D38126B" w14:textId="77777777" w:rsidTr="0037535C">
        <w:trPr>
          <w:trHeight w:val="354"/>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7743F" w14:textId="7F43E244"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Тестирование на стороне заказчика</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4573443E" w14:textId="6A4C3639"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Заказчик</w:t>
            </w:r>
          </w:p>
        </w:tc>
        <w:tc>
          <w:tcPr>
            <w:tcW w:w="1182" w:type="dxa"/>
            <w:tcBorders>
              <w:top w:val="single" w:sz="4" w:space="0" w:color="auto"/>
              <w:left w:val="nil"/>
              <w:bottom w:val="single" w:sz="4" w:space="0" w:color="auto"/>
              <w:right w:val="single" w:sz="4" w:space="0" w:color="auto"/>
            </w:tcBorders>
            <w:shd w:val="clear" w:color="auto" w:fill="auto"/>
            <w:noWrap/>
            <w:vAlign w:val="center"/>
          </w:tcPr>
          <w:p w14:paraId="720DD091" w14:textId="08C91BBA"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06.июл</w:t>
            </w:r>
          </w:p>
        </w:tc>
        <w:tc>
          <w:tcPr>
            <w:tcW w:w="1944" w:type="dxa"/>
            <w:tcBorders>
              <w:top w:val="single" w:sz="4" w:space="0" w:color="auto"/>
              <w:left w:val="nil"/>
              <w:bottom w:val="single" w:sz="4" w:space="0" w:color="auto"/>
              <w:right w:val="single" w:sz="4" w:space="0" w:color="auto"/>
            </w:tcBorders>
            <w:shd w:val="clear" w:color="auto" w:fill="auto"/>
            <w:noWrap/>
            <w:vAlign w:val="center"/>
          </w:tcPr>
          <w:p w14:paraId="170746E9" w14:textId="26395B14"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5</w:t>
            </w:r>
          </w:p>
        </w:tc>
      </w:tr>
      <w:tr w:rsidR="00D675CD" w:rsidRPr="00DC52B4" w14:paraId="69A52720" w14:textId="77777777" w:rsidTr="0037535C">
        <w:trPr>
          <w:trHeight w:val="354"/>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0B356" w14:textId="0167E410"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Внесение правок, присланных заказчиком</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1A5CD578" w14:textId="09A4EC78"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Разработчик</w:t>
            </w:r>
          </w:p>
        </w:tc>
        <w:tc>
          <w:tcPr>
            <w:tcW w:w="1182" w:type="dxa"/>
            <w:tcBorders>
              <w:top w:val="single" w:sz="4" w:space="0" w:color="auto"/>
              <w:left w:val="nil"/>
              <w:bottom w:val="single" w:sz="4" w:space="0" w:color="auto"/>
              <w:right w:val="single" w:sz="4" w:space="0" w:color="auto"/>
            </w:tcBorders>
            <w:shd w:val="clear" w:color="auto" w:fill="auto"/>
            <w:noWrap/>
            <w:vAlign w:val="center"/>
          </w:tcPr>
          <w:p w14:paraId="76760D4B" w14:textId="171062FB"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10.июл</w:t>
            </w:r>
          </w:p>
        </w:tc>
        <w:tc>
          <w:tcPr>
            <w:tcW w:w="1944" w:type="dxa"/>
            <w:tcBorders>
              <w:top w:val="single" w:sz="4" w:space="0" w:color="auto"/>
              <w:left w:val="nil"/>
              <w:bottom w:val="single" w:sz="4" w:space="0" w:color="auto"/>
              <w:right w:val="single" w:sz="4" w:space="0" w:color="auto"/>
            </w:tcBorders>
            <w:shd w:val="clear" w:color="auto" w:fill="auto"/>
            <w:noWrap/>
            <w:vAlign w:val="center"/>
          </w:tcPr>
          <w:p w14:paraId="29E8F8FF" w14:textId="6AB1FCAD"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5</w:t>
            </w:r>
          </w:p>
        </w:tc>
      </w:tr>
      <w:tr w:rsidR="00D675CD" w:rsidRPr="00DC52B4" w14:paraId="6DE9A426" w14:textId="77777777" w:rsidTr="0037535C">
        <w:trPr>
          <w:trHeight w:val="354"/>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6AF4B" w14:textId="77777777"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Тестирование на стороне разработчика и аналитика</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0AEFB82D" w14:textId="77777777"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Разработчик, аналитик</w:t>
            </w:r>
          </w:p>
        </w:tc>
        <w:tc>
          <w:tcPr>
            <w:tcW w:w="1182" w:type="dxa"/>
            <w:tcBorders>
              <w:top w:val="single" w:sz="4" w:space="0" w:color="auto"/>
              <w:left w:val="nil"/>
              <w:bottom w:val="single" w:sz="4" w:space="0" w:color="auto"/>
              <w:right w:val="single" w:sz="4" w:space="0" w:color="auto"/>
            </w:tcBorders>
            <w:shd w:val="clear" w:color="auto" w:fill="auto"/>
            <w:noWrap/>
            <w:vAlign w:val="center"/>
          </w:tcPr>
          <w:p w14:paraId="2979475A" w14:textId="77777777"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17.июл</w:t>
            </w:r>
          </w:p>
        </w:tc>
        <w:tc>
          <w:tcPr>
            <w:tcW w:w="1944" w:type="dxa"/>
            <w:tcBorders>
              <w:top w:val="single" w:sz="4" w:space="0" w:color="auto"/>
              <w:left w:val="nil"/>
              <w:bottom w:val="single" w:sz="4" w:space="0" w:color="auto"/>
              <w:right w:val="single" w:sz="4" w:space="0" w:color="auto"/>
            </w:tcBorders>
            <w:shd w:val="clear" w:color="auto" w:fill="auto"/>
            <w:noWrap/>
            <w:vAlign w:val="center"/>
          </w:tcPr>
          <w:p w14:paraId="2CB31998" w14:textId="77777777"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1</w:t>
            </w:r>
          </w:p>
        </w:tc>
      </w:tr>
      <w:tr w:rsidR="00D675CD" w:rsidRPr="00DC52B4" w14:paraId="39725E75" w14:textId="77777777" w:rsidTr="0037535C">
        <w:trPr>
          <w:trHeight w:val="354"/>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B2E08" w14:textId="77777777"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Тестирование на стороне заказчика</w:t>
            </w:r>
          </w:p>
        </w:tc>
        <w:tc>
          <w:tcPr>
            <w:tcW w:w="1828" w:type="dxa"/>
            <w:tcBorders>
              <w:top w:val="single" w:sz="4" w:space="0" w:color="auto"/>
              <w:left w:val="nil"/>
              <w:bottom w:val="single" w:sz="4" w:space="0" w:color="auto"/>
              <w:right w:val="single" w:sz="4" w:space="0" w:color="auto"/>
            </w:tcBorders>
            <w:shd w:val="clear" w:color="auto" w:fill="auto"/>
            <w:noWrap/>
            <w:vAlign w:val="center"/>
          </w:tcPr>
          <w:p w14:paraId="5A31B5DB" w14:textId="77777777"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Заказчик</w:t>
            </w:r>
          </w:p>
        </w:tc>
        <w:tc>
          <w:tcPr>
            <w:tcW w:w="1182" w:type="dxa"/>
            <w:tcBorders>
              <w:top w:val="single" w:sz="4" w:space="0" w:color="auto"/>
              <w:left w:val="nil"/>
              <w:bottom w:val="single" w:sz="4" w:space="0" w:color="auto"/>
              <w:right w:val="single" w:sz="4" w:space="0" w:color="auto"/>
            </w:tcBorders>
            <w:shd w:val="clear" w:color="auto" w:fill="auto"/>
            <w:noWrap/>
            <w:vAlign w:val="center"/>
          </w:tcPr>
          <w:p w14:paraId="401A814E" w14:textId="77777777"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18.июл</w:t>
            </w:r>
          </w:p>
        </w:tc>
        <w:tc>
          <w:tcPr>
            <w:tcW w:w="1944" w:type="dxa"/>
            <w:tcBorders>
              <w:top w:val="single" w:sz="4" w:space="0" w:color="auto"/>
              <w:left w:val="nil"/>
              <w:bottom w:val="single" w:sz="4" w:space="0" w:color="auto"/>
              <w:right w:val="single" w:sz="4" w:space="0" w:color="auto"/>
            </w:tcBorders>
            <w:shd w:val="clear" w:color="auto" w:fill="auto"/>
            <w:noWrap/>
            <w:vAlign w:val="center"/>
          </w:tcPr>
          <w:p w14:paraId="53DF52A5" w14:textId="77777777"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3</w:t>
            </w:r>
          </w:p>
        </w:tc>
      </w:tr>
      <w:tr w:rsidR="00D675CD" w:rsidRPr="00DC52B4" w14:paraId="7730D519" w14:textId="77777777" w:rsidTr="0037535C">
        <w:trPr>
          <w:trHeight w:val="354"/>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E7229" w14:textId="77777777"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Внесение правок, присланных заказчиком</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208E8FEC" w14:textId="77777777"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Разработчик</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14:paraId="1834227C" w14:textId="77777777"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21.июл</w:t>
            </w:r>
          </w:p>
        </w:tc>
        <w:tc>
          <w:tcPr>
            <w:tcW w:w="1944" w:type="dxa"/>
            <w:tcBorders>
              <w:top w:val="single" w:sz="4" w:space="0" w:color="auto"/>
              <w:left w:val="nil"/>
              <w:bottom w:val="single" w:sz="4" w:space="0" w:color="auto"/>
              <w:right w:val="single" w:sz="4" w:space="0" w:color="auto"/>
            </w:tcBorders>
            <w:shd w:val="clear" w:color="auto" w:fill="auto"/>
            <w:noWrap/>
            <w:vAlign w:val="center"/>
            <w:hideMark/>
          </w:tcPr>
          <w:p w14:paraId="231BA90B" w14:textId="77777777"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2</w:t>
            </w:r>
          </w:p>
        </w:tc>
      </w:tr>
      <w:tr w:rsidR="00D675CD" w:rsidRPr="00DC52B4" w14:paraId="1943D483" w14:textId="77777777" w:rsidTr="0037535C">
        <w:trPr>
          <w:trHeight w:val="35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276C1293" w14:textId="77777777"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Тестирование на стороне заказчика</w:t>
            </w:r>
          </w:p>
        </w:tc>
        <w:tc>
          <w:tcPr>
            <w:tcW w:w="1828" w:type="dxa"/>
            <w:tcBorders>
              <w:top w:val="nil"/>
              <w:left w:val="nil"/>
              <w:bottom w:val="single" w:sz="4" w:space="0" w:color="auto"/>
              <w:right w:val="single" w:sz="4" w:space="0" w:color="auto"/>
            </w:tcBorders>
            <w:shd w:val="clear" w:color="auto" w:fill="auto"/>
            <w:noWrap/>
            <w:vAlign w:val="center"/>
            <w:hideMark/>
          </w:tcPr>
          <w:p w14:paraId="781159DB" w14:textId="77777777"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Разработчик, аналитик</w:t>
            </w:r>
          </w:p>
        </w:tc>
        <w:tc>
          <w:tcPr>
            <w:tcW w:w="1182" w:type="dxa"/>
            <w:tcBorders>
              <w:top w:val="nil"/>
              <w:left w:val="nil"/>
              <w:bottom w:val="single" w:sz="4" w:space="0" w:color="auto"/>
              <w:right w:val="single" w:sz="4" w:space="0" w:color="auto"/>
            </w:tcBorders>
            <w:shd w:val="clear" w:color="auto" w:fill="auto"/>
            <w:noWrap/>
            <w:vAlign w:val="center"/>
            <w:hideMark/>
          </w:tcPr>
          <w:p w14:paraId="4CB11933" w14:textId="77777777"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25.июл</w:t>
            </w:r>
          </w:p>
        </w:tc>
        <w:tc>
          <w:tcPr>
            <w:tcW w:w="1944" w:type="dxa"/>
            <w:tcBorders>
              <w:top w:val="nil"/>
              <w:left w:val="nil"/>
              <w:bottom w:val="single" w:sz="4" w:space="0" w:color="auto"/>
              <w:right w:val="single" w:sz="4" w:space="0" w:color="auto"/>
            </w:tcBorders>
            <w:shd w:val="clear" w:color="auto" w:fill="auto"/>
            <w:noWrap/>
            <w:vAlign w:val="center"/>
            <w:hideMark/>
          </w:tcPr>
          <w:p w14:paraId="41209012" w14:textId="77777777"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2</w:t>
            </w:r>
          </w:p>
        </w:tc>
      </w:tr>
      <w:tr w:rsidR="00D675CD" w:rsidRPr="00DC52B4" w14:paraId="5002C5A1" w14:textId="77777777" w:rsidTr="0037535C">
        <w:trPr>
          <w:trHeight w:val="35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5A3C747D" w14:textId="77777777"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Внесение правок, присланных заказчиком</w:t>
            </w:r>
          </w:p>
        </w:tc>
        <w:tc>
          <w:tcPr>
            <w:tcW w:w="1828" w:type="dxa"/>
            <w:tcBorders>
              <w:top w:val="nil"/>
              <w:left w:val="nil"/>
              <w:bottom w:val="single" w:sz="4" w:space="0" w:color="auto"/>
              <w:right w:val="single" w:sz="4" w:space="0" w:color="auto"/>
            </w:tcBorders>
            <w:shd w:val="clear" w:color="auto" w:fill="auto"/>
            <w:noWrap/>
            <w:vAlign w:val="center"/>
            <w:hideMark/>
          </w:tcPr>
          <w:p w14:paraId="5C4DC383" w14:textId="77777777"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Заказчик</w:t>
            </w:r>
          </w:p>
        </w:tc>
        <w:tc>
          <w:tcPr>
            <w:tcW w:w="1182" w:type="dxa"/>
            <w:tcBorders>
              <w:top w:val="nil"/>
              <w:left w:val="nil"/>
              <w:bottom w:val="single" w:sz="4" w:space="0" w:color="auto"/>
              <w:right w:val="single" w:sz="4" w:space="0" w:color="auto"/>
            </w:tcBorders>
            <w:shd w:val="clear" w:color="auto" w:fill="auto"/>
            <w:noWrap/>
            <w:vAlign w:val="center"/>
            <w:hideMark/>
          </w:tcPr>
          <w:p w14:paraId="2E526C35" w14:textId="77777777"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26.июл</w:t>
            </w:r>
          </w:p>
        </w:tc>
        <w:tc>
          <w:tcPr>
            <w:tcW w:w="1944" w:type="dxa"/>
            <w:tcBorders>
              <w:top w:val="nil"/>
              <w:left w:val="nil"/>
              <w:bottom w:val="single" w:sz="4" w:space="0" w:color="auto"/>
              <w:right w:val="single" w:sz="4" w:space="0" w:color="auto"/>
            </w:tcBorders>
            <w:shd w:val="clear" w:color="auto" w:fill="auto"/>
            <w:noWrap/>
            <w:vAlign w:val="center"/>
            <w:hideMark/>
          </w:tcPr>
          <w:p w14:paraId="2B0DEB25" w14:textId="77777777"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2</w:t>
            </w:r>
          </w:p>
        </w:tc>
      </w:tr>
      <w:tr w:rsidR="00D675CD" w:rsidRPr="00DC52B4" w14:paraId="4031400D" w14:textId="77777777" w:rsidTr="0037535C">
        <w:trPr>
          <w:trHeight w:val="35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15648D81" w14:textId="77777777"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Тестирование на стороне заказчика</w:t>
            </w:r>
          </w:p>
        </w:tc>
        <w:tc>
          <w:tcPr>
            <w:tcW w:w="1828" w:type="dxa"/>
            <w:tcBorders>
              <w:top w:val="nil"/>
              <w:left w:val="nil"/>
              <w:bottom w:val="single" w:sz="4" w:space="0" w:color="auto"/>
              <w:right w:val="single" w:sz="4" w:space="0" w:color="auto"/>
            </w:tcBorders>
            <w:shd w:val="clear" w:color="auto" w:fill="auto"/>
            <w:noWrap/>
            <w:vAlign w:val="center"/>
            <w:hideMark/>
          </w:tcPr>
          <w:p w14:paraId="4D954370" w14:textId="77777777" w:rsidR="00D675CD" w:rsidRPr="00DC52B4" w:rsidRDefault="00D675CD" w:rsidP="00D675CD">
            <w:pPr>
              <w:widowControl w:val="0"/>
              <w:jc w:val="left"/>
              <w:rPr>
                <w:rFonts w:ascii="Times New Roman" w:hAnsi="Times New Roman"/>
                <w:szCs w:val="24"/>
              </w:rPr>
            </w:pPr>
            <w:r w:rsidRPr="00DC52B4">
              <w:rPr>
                <w:rFonts w:ascii="Times New Roman" w:hAnsi="Times New Roman"/>
                <w:szCs w:val="24"/>
              </w:rPr>
              <w:t>Заказчик</w:t>
            </w:r>
          </w:p>
        </w:tc>
        <w:tc>
          <w:tcPr>
            <w:tcW w:w="1182" w:type="dxa"/>
            <w:tcBorders>
              <w:top w:val="nil"/>
              <w:left w:val="nil"/>
              <w:bottom w:val="single" w:sz="4" w:space="0" w:color="auto"/>
              <w:right w:val="single" w:sz="4" w:space="0" w:color="auto"/>
            </w:tcBorders>
            <w:shd w:val="clear" w:color="auto" w:fill="auto"/>
            <w:noWrap/>
            <w:vAlign w:val="center"/>
            <w:hideMark/>
          </w:tcPr>
          <w:p w14:paraId="7248F4A7" w14:textId="77777777"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28.июл</w:t>
            </w:r>
          </w:p>
        </w:tc>
        <w:tc>
          <w:tcPr>
            <w:tcW w:w="1944" w:type="dxa"/>
            <w:tcBorders>
              <w:top w:val="nil"/>
              <w:left w:val="nil"/>
              <w:bottom w:val="single" w:sz="4" w:space="0" w:color="auto"/>
              <w:right w:val="single" w:sz="4" w:space="0" w:color="auto"/>
            </w:tcBorders>
            <w:shd w:val="clear" w:color="auto" w:fill="auto"/>
            <w:noWrap/>
            <w:vAlign w:val="center"/>
            <w:hideMark/>
          </w:tcPr>
          <w:p w14:paraId="73DEAA1E" w14:textId="77777777" w:rsidR="00D675CD" w:rsidRPr="00DC52B4" w:rsidRDefault="00D675CD" w:rsidP="00D675CD">
            <w:pPr>
              <w:widowControl w:val="0"/>
              <w:jc w:val="center"/>
              <w:rPr>
                <w:rFonts w:ascii="Times New Roman" w:hAnsi="Times New Roman"/>
                <w:szCs w:val="24"/>
              </w:rPr>
            </w:pPr>
            <w:r w:rsidRPr="00DC52B4">
              <w:rPr>
                <w:rFonts w:ascii="Times New Roman" w:hAnsi="Times New Roman"/>
                <w:szCs w:val="24"/>
              </w:rPr>
              <w:t>2</w:t>
            </w:r>
          </w:p>
        </w:tc>
      </w:tr>
    </w:tbl>
    <w:p w14:paraId="0DADA5AA" w14:textId="77777777" w:rsidR="00D675CD" w:rsidRPr="00F57CD4" w:rsidRDefault="00D675CD" w:rsidP="0059019C">
      <w:pPr>
        <w:widowControl w:val="0"/>
        <w:spacing w:line="360" w:lineRule="auto"/>
        <w:rPr>
          <w:rFonts w:ascii="Times New Roman" w:hAnsi="Times New Roman"/>
        </w:rPr>
      </w:pPr>
    </w:p>
    <w:sectPr w:rsidR="00D675CD" w:rsidRPr="00F57CD4" w:rsidSect="002028FE">
      <w:footerReference w:type="default" r:id="rId85"/>
      <w:pgSz w:w="11906" w:h="16838"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B4D3B" w14:textId="77777777" w:rsidR="005A1764" w:rsidRDefault="005A1764" w:rsidP="002028FE">
      <w:r>
        <w:separator/>
      </w:r>
    </w:p>
  </w:endnote>
  <w:endnote w:type="continuationSeparator" w:id="0">
    <w:p w14:paraId="601094AA" w14:textId="77777777" w:rsidR="005A1764" w:rsidRDefault="005A1764" w:rsidP="00202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XO Thames">
    <w:altName w:val="Cambria"/>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525074617"/>
      <w:docPartObj>
        <w:docPartGallery w:val="Page Numbers (Bottom of Page)"/>
        <w:docPartUnique/>
      </w:docPartObj>
    </w:sdtPr>
    <w:sdtEndPr/>
    <w:sdtContent>
      <w:p w14:paraId="24EB9C88" w14:textId="28FC8568" w:rsidR="00F03693" w:rsidRPr="00CB6D3E" w:rsidRDefault="00F03693">
        <w:pPr>
          <w:pStyle w:val="af"/>
          <w:jc w:val="center"/>
          <w:rPr>
            <w:rFonts w:ascii="Times New Roman" w:hAnsi="Times New Roman"/>
          </w:rPr>
        </w:pPr>
        <w:r w:rsidRPr="00CB6D3E">
          <w:rPr>
            <w:rFonts w:ascii="Times New Roman" w:hAnsi="Times New Roman"/>
          </w:rPr>
          <w:fldChar w:fldCharType="begin"/>
        </w:r>
        <w:r w:rsidRPr="00CB6D3E">
          <w:rPr>
            <w:rFonts w:ascii="Times New Roman" w:hAnsi="Times New Roman"/>
          </w:rPr>
          <w:instrText>PAGE   \* MERGEFORMAT</w:instrText>
        </w:r>
        <w:r w:rsidRPr="00CB6D3E">
          <w:rPr>
            <w:rFonts w:ascii="Times New Roman" w:hAnsi="Times New Roman"/>
          </w:rPr>
          <w:fldChar w:fldCharType="separate"/>
        </w:r>
        <w:r w:rsidR="00495050">
          <w:rPr>
            <w:rFonts w:ascii="Times New Roman" w:hAnsi="Times New Roman"/>
            <w:noProof/>
          </w:rPr>
          <w:t>8</w:t>
        </w:r>
        <w:r w:rsidR="00495050">
          <w:rPr>
            <w:rFonts w:ascii="Times New Roman" w:hAnsi="Times New Roman"/>
            <w:noProof/>
          </w:rPr>
          <w:t>7</w:t>
        </w:r>
        <w:r w:rsidRPr="00CB6D3E">
          <w:rPr>
            <w:rFonts w:ascii="Times New Roman" w:hAnsi="Times New Roman"/>
          </w:rPr>
          <w:fldChar w:fldCharType="end"/>
        </w:r>
      </w:p>
    </w:sdtContent>
  </w:sdt>
  <w:p w14:paraId="2B33C0EF" w14:textId="77777777" w:rsidR="00F03693" w:rsidRDefault="00F0369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A2AC3" w14:textId="77777777" w:rsidR="005A1764" w:rsidRDefault="005A1764" w:rsidP="002028FE">
      <w:r>
        <w:separator/>
      </w:r>
    </w:p>
  </w:footnote>
  <w:footnote w:type="continuationSeparator" w:id="0">
    <w:p w14:paraId="52F87F96" w14:textId="77777777" w:rsidR="005A1764" w:rsidRDefault="005A1764" w:rsidP="002028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1722"/>
    <w:multiLevelType w:val="hybridMultilevel"/>
    <w:tmpl w:val="49D4C7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5C4237"/>
    <w:multiLevelType w:val="multilevel"/>
    <w:tmpl w:val="41DAABB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08014F16"/>
    <w:multiLevelType w:val="multilevel"/>
    <w:tmpl w:val="DC80C23E"/>
    <w:lvl w:ilvl="0">
      <w:start w:val="1"/>
      <w:numFmt w:val="decimal"/>
      <w:lvlText w:val="%1)"/>
      <w:lvlJc w:val="left"/>
      <w:pPr>
        <w:ind w:left="720" w:hanging="360"/>
      </w:p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0DC868A6"/>
    <w:multiLevelType w:val="multilevel"/>
    <w:tmpl w:val="FBAA4D20"/>
    <w:lvl w:ilvl="0">
      <w:start w:val="1"/>
      <w:numFmt w:val="bullet"/>
      <w:lvlText w:val=""/>
      <w:lvlJc w:val="left"/>
      <w:pPr>
        <w:ind w:left="840" w:hanging="360"/>
      </w:pPr>
      <w:rPr>
        <w:rFonts w:ascii="Symbol" w:hAnsi="Symbol"/>
      </w:rPr>
    </w:lvl>
    <w:lvl w:ilvl="1">
      <w:start w:val="1"/>
      <w:numFmt w:val="bullet"/>
      <w:lvlText w:val="o"/>
      <w:lvlJc w:val="left"/>
      <w:pPr>
        <w:ind w:left="1560" w:hanging="360"/>
      </w:pPr>
      <w:rPr>
        <w:rFonts w:ascii="Courier New" w:hAnsi="Courier New"/>
      </w:rPr>
    </w:lvl>
    <w:lvl w:ilvl="2">
      <w:start w:val="1"/>
      <w:numFmt w:val="bullet"/>
      <w:lvlText w:val=""/>
      <w:lvlJc w:val="left"/>
      <w:pPr>
        <w:ind w:left="2280" w:hanging="360"/>
      </w:pPr>
      <w:rPr>
        <w:rFonts w:ascii="Wingdings" w:hAnsi="Wingdings"/>
      </w:rPr>
    </w:lvl>
    <w:lvl w:ilvl="3">
      <w:start w:val="1"/>
      <w:numFmt w:val="bullet"/>
      <w:lvlText w:val=""/>
      <w:lvlJc w:val="left"/>
      <w:pPr>
        <w:ind w:left="3000" w:hanging="360"/>
      </w:pPr>
      <w:rPr>
        <w:rFonts w:ascii="Symbol" w:hAnsi="Symbol"/>
      </w:rPr>
    </w:lvl>
    <w:lvl w:ilvl="4">
      <w:start w:val="1"/>
      <w:numFmt w:val="bullet"/>
      <w:lvlText w:val="o"/>
      <w:lvlJc w:val="left"/>
      <w:pPr>
        <w:ind w:left="3720" w:hanging="360"/>
      </w:pPr>
      <w:rPr>
        <w:rFonts w:ascii="Courier New" w:hAnsi="Courier New"/>
      </w:rPr>
    </w:lvl>
    <w:lvl w:ilvl="5">
      <w:start w:val="1"/>
      <w:numFmt w:val="bullet"/>
      <w:lvlText w:val=""/>
      <w:lvlJc w:val="left"/>
      <w:pPr>
        <w:ind w:left="4440" w:hanging="360"/>
      </w:pPr>
      <w:rPr>
        <w:rFonts w:ascii="Wingdings" w:hAnsi="Wingdings"/>
      </w:rPr>
    </w:lvl>
    <w:lvl w:ilvl="6">
      <w:start w:val="1"/>
      <w:numFmt w:val="bullet"/>
      <w:lvlText w:val=""/>
      <w:lvlJc w:val="left"/>
      <w:pPr>
        <w:ind w:left="5160" w:hanging="360"/>
      </w:pPr>
      <w:rPr>
        <w:rFonts w:ascii="Symbol" w:hAnsi="Symbol"/>
      </w:rPr>
    </w:lvl>
    <w:lvl w:ilvl="7">
      <w:start w:val="1"/>
      <w:numFmt w:val="bullet"/>
      <w:lvlText w:val="o"/>
      <w:lvlJc w:val="left"/>
      <w:pPr>
        <w:ind w:left="5880" w:hanging="360"/>
      </w:pPr>
      <w:rPr>
        <w:rFonts w:ascii="Courier New" w:hAnsi="Courier New"/>
      </w:rPr>
    </w:lvl>
    <w:lvl w:ilvl="8">
      <w:start w:val="1"/>
      <w:numFmt w:val="bullet"/>
      <w:lvlText w:val=""/>
      <w:lvlJc w:val="left"/>
      <w:pPr>
        <w:ind w:left="6600" w:hanging="360"/>
      </w:pPr>
      <w:rPr>
        <w:rFonts w:ascii="Wingdings" w:hAnsi="Wingdings"/>
      </w:rPr>
    </w:lvl>
  </w:abstractNum>
  <w:abstractNum w:abstractNumId="4" w15:restartNumberingAfterBreak="0">
    <w:nsid w:val="0E4802DC"/>
    <w:multiLevelType w:val="multilevel"/>
    <w:tmpl w:val="BDCA8AA4"/>
    <w:lvl w:ilvl="0">
      <w:start w:val="1"/>
      <w:numFmt w:val="bullet"/>
      <w:lvlText w:val=""/>
      <w:lvlJc w:val="left"/>
      <w:pPr>
        <w:ind w:left="1800" w:hanging="360"/>
      </w:pPr>
      <w:rPr>
        <w:rFonts w:ascii="Symbol" w:hAnsi="Symbol"/>
      </w:rPr>
    </w:lvl>
    <w:lvl w:ilvl="1">
      <w:start w:val="1"/>
      <w:numFmt w:val="bullet"/>
      <w:lvlText w:val=""/>
      <w:lvlJc w:val="left"/>
      <w:pPr>
        <w:ind w:left="2520" w:hanging="360"/>
      </w:pPr>
      <w:rPr>
        <w:rFonts w:ascii="Symbol" w:hAnsi="Symbol"/>
      </w:rPr>
    </w:lvl>
    <w:lvl w:ilvl="2">
      <w:start w:val="1"/>
      <w:numFmt w:val="bullet"/>
      <w:lvlText w:val=""/>
      <w:lvlJc w:val="left"/>
      <w:pPr>
        <w:ind w:left="3240" w:hanging="360"/>
      </w:pPr>
      <w:rPr>
        <w:rFonts w:ascii="Wingdings" w:hAnsi="Wingdings"/>
      </w:rPr>
    </w:lvl>
    <w:lvl w:ilvl="3">
      <w:start w:val="1"/>
      <w:numFmt w:val="bullet"/>
      <w:lvlText w:val=""/>
      <w:lvlJc w:val="left"/>
      <w:pPr>
        <w:ind w:left="3960" w:hanging="360"/>
      </w:pPr>
      <w:rPr>
        <w:rFonts w:ascii="Symbol" w:hAnsi="Symbol"/>
      </w:rPr>
    </w:lvl>
    <w:lvl w:ilvl="4">
      <w:start w:val="1"/>
      <w:numFmt w:val="bullet"/>
      <w:lvlText w:val="o"/>
      <w:lvlJc w:val="left"/>
      <w:pPr>
        <w:ind w:left="4680" w:hanging="360"/>
      </w:pPr>
      <w:rPr>
        <w:rFonts w:ascii="Courier New" w:hAnsi="Courier New"/>
      </w:rPr>
    </w:lvl>
    <w:lvl w:ilvl="5">
      <w:start w:val="1"/>
      <w:numFmt w:val="bullet"/>
      <w:lvlText w:val=""/>
      <w:lvlJc w:val="left"/>
      <w:pPr>
        <w:ind w:left="5400" w:hanging="360"/>
      </w:pPr>
      <w:rPr>
        <w:rFonts w:ascii="Wingdings" w:hAnsi="Wingdings"/>
      </w:rPr>
    </w:lvl>
    <w:lvl w:ilvl="6">
      <w:start w:val="1"/>
      <w:numFmt w:val="bullet"/>
      <w:lvlText w:val=""/>
      <w:lvlJc w:val="left"/>
      <w:pPr>
        <w:ind w:left="6120" w:hanging="360"/>
      </w:pPr>
      <w:rPr>
        <w:rFonts w:ascii="Symbol" w:hAnsi="Symbol"/>
      </w:rPr>
    </w:lvl>
    <w:lvl w:ilvl="7">
      <w:start w:val="1"/>
      <w:numFmt w:val="bullet"/>
      <w:lvlText w:val="o"/>
      <w:lvlJc w:val="left"/>
      <w:pPr>
        <w:ind w:left="6840" w:hanging="360"/>
      </w:pPr>
      <w:rPr>
        <w:rFonts w:ascii="Courier New" w:hAnsi="Courier New"/>
      </w:rPr>
    </w:lvl>
    <w:lvl w:ilvl="8">
      <w:start w:val="1"/>
      <w:numFmt w:val="bullet"/>
      <w:lvlText w:val=""/>
      <w:lvlJc w:val="left"/>
      <w:pPr>
        <w:ind w:left="7560" w:hanging="360"/>
      </w:pPr>
      <w:rPr>
        <w:rFonts w:ascii="Wingdings" w:hAnsi="Wingdings"/>
      </w:rPr>
    </w:lvl>
  </w:abstractNum>
  <w:abstractNum w:abstractNumId="5" w15:restartNumberingAfterBreak="0">
    <w:nsid w:val="0FE32906"/>
    <w:multiLevelType w:val="multilevel"/>
    <w:tmpl w:val="276A90D8"/>
    <w:lvl w:ilvl="0">
      <w:start w:val="1"/>
      <w:numFmt w:val="bullet"/>
      <w:lvlText w:val=""/>
      <w:lvlJc w:val="left"/>
      <w:pPr>
        <w:ind w:left="1440" w:hanging="360"/>
      </w:pPr>
      <w:rPr>
        <w:rFonts w:ascii="Symbol" w:hAnsi="Symbol"/>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6" w15:restartNumberingAfterBreak="0">
    <w:nsid w:val="130A13C7"/>
    <w:multiLevelType w:val="multilevel"/>
    <w:tmpl w:val="D26055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7" w15:restartNumberingAfterBreak="0">
    <w:nsid w:val="132D5F6C"/>
    <w:multiLevelType w:val="multilevel"/>
    <w:tmpl w:val="F88E1D60"/>
    <w:lvl w:ilvl="0">
      <w:start w:val="1"/>
      <w:numFmt w:val="decimal"/>
      <w:lvlText w:val="%1)"/>
      <w:lvlJc w:val="left"/>
      <w:pPr>
        <w:ind w:left="720" w:hanging="360"/>
      </w:pPr>
    </w:lvl>
    <w:lvl w:ilvl="1">
      <w:start w:val="1"/>
      <w:numFmt w:val="russianLow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russianLow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russianLower"/>
      <w:lvlText w:val="%8."/>
      <w:lvlJc w:val="left"/>
      <w:pPr>
        <w:ind w:left="5760" w:hanging="360"/>
      </w:pPr>
    </w:lvl>
    <w:lvl w:ilvl="8">
      <w:start w:val="1"/>
      <w:numFmt w:val="lowerRoman"/>
      <w:lvlText w:val="%9."/>
      <w:lvlJc w:val="right"/>
      <w:pPr>
        <w:ind w:left="6480" w:hanging="360"/>
      </w:pPr>
    </w:lvl>
  </w:abstractNum>
  <w:abstractNum w:abstractNumId="8" w15:restartNumberingAfterBreak="0">
    <w:nsid w:val="13ED2C50"/>
    <w:multiLevelType w:val="multilevel"/>
    <w:tmpl w:val="71648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5606C5"/>
    <w:multiLevelType w:val="multilevel"/>
    <w:tmpl w:val="E126EEF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15:restartNumberingAfterBreak="0">
    <w:nsid w:val="167B12DE"/>
    <w:multiLevelType w:val="multilevel"/>
    <w:tmpl w:val="1DACC732"/>
    <w:lvl w:ilvl="0">
      <w:start w:val="1"/>
      <w:numFmt w:val="decimal"/>
      <w:lvlText w:val="%1)"/>
      <w:lvlJc w:val="left"/>
      <w:pPr>
        <w:ind w:left="720" w:hanging="360"/>
      </w:pPr>
    </w:lvl>
    <w:lvl w:ilvl="1">
      <w:start w:val="1"/>
      <w:numFmt w:val="russianLow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russianLow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russianLow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185A60F9"/>
    <w:multiLevelType w:val="multilevel"/>
    <w:tmpl w:val="F36037E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D657BF"/>
    <w:multiLevelType w:val="hybridMultilevel"/>
    <w:tmpl w:val="564AA7DC"/>
    <w:lvl w:ilvl="0" w:tplc="9D26288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1E443D08"/>
    <w:multiLevelType w:val="hybridMultilevel"/>
    <w:tmpl w:val="830CD2BC"/>
    <w:lvl w:ilvl="0" w:tplc="C6ECC056">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EC1C0F"/>
    <w:multiLevelType w:val="multilevel"/>
    <w:tmpl w:val="369E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786B09"/>
    <w:multiLevelType w:val="multilevel"/>
    <w:tmpl w:val="4CA4A882"/>
    <w:lvl w:ilvl="0">
      <w:start w:val="4"/>
      <w:numFmt w:val="decimal"/>
      <w:lvlText w:val="%1)"/>
      <w:lvlJc w:val="left"/>
      <w:pPr>
        <w:ind w:left="720" w:hanging="360"/>
      </w:pPr>
      <w:rPr>
        <w:rFonts w:hint="default"/>
      </w:rPr>
    </w:lvl>
    <w:lvl w:ilvl="1">
      <w:start w:val="1"/>
      <w:numFmt w:val="russianLow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russianLow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russianLow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6" w15:restartNumberingAfterBreak="0">
    <w:nsid w:val="2C770ED7"/>
    <w:multiLevelType w:val="hybridMultilevel"/>
    <w:tmpl w:val="03180CF0"/>
    <w:lvl w:ilvl="0" w:tplc="A378AB7C">
      <w:start w:val="3"/>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DD7681"/>
    <w:multiLevelType w:val="multilevel"/>
    <w:tmpl w:val="2592D756"/>
    <w:lvl w:ilvl="0">
      <w:start w:val="1"/>
      <w:numFmt w:val="decimal"/>
      <w:lvlText w:val="%1)"/>
      <w:lvlJc w:val="left"/>
      <w:pPr>
        <w:ind w:left="720" w:hanging="360"/>
      </w:p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41BD3E0B"/>
    <w:multiLevelType w:val="hybridMultilevel"/>
    <w:tmpl w:val="1D743E5C"/>
    <w:lvl w:ilvl="0" w:tplc="083E816C">
      <w:start w:val="1"/>
      <w:numFmt w:val="decimal"/>
      <w:lvlText w:val="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F45DBD"/>
    <w:multiLevelType w:val="multilevel"/>
    <w:tmpl w:val="523AE50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48555C7"/>
    <w:multiLevelType w:val="hybridMultilevel"/>
    <w:tmpl w:val="0BDC6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E379E7"/>
    <w:multiLevelType w:val="multilevel"/>
    <w:tmpl w:val="67A6EAE8"/>
    <w:lvl w:ilvl="0">
      <w:start w:val="3"/>
      <w:numFmt w:val="decimal"/>
      <w:lvlText w:val="%1)"/>
      <w:lvlJc w:val="left"/>
      <w:pPr>
        <w:ind w:left="720" w:hanging="360"/>
      </w:pPr>
      <w:rPr>
        <w:rFonts w:hint="default"/>
      </w:rPr>
    </w:lvl>
    <w:lvl w:ilvl="1">
      <w:start w:val="1"/>
      <w:numFmt w:val="russianLow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russianLow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russianLow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2" w15:restartNumberingAfterBreak="0">
    <w:nsid w:val="4AE61CCD"/>
    <w:multiLevelType w:val="hybridMultilevel"/>
    <w:tmpl w:val="2A8A7DE4"/>
    <w:lvl w:ilvl="0" w:tplc="9D2628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D1D1122"/>
    <w:multiLevelType w:val="hybridMultilevel"/>
    <w:tmpl w:val="C1E27ED4"/>
    <w:lvl w:ilvl="0" w:tplc="4A1C9FF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23543C"/>
    <w:multiLevelType w:val="hybridMultilevel"/>
    <w:tmpl w:val="A4200EA8"/>
    <w:lvl w:ilvl="0" w:tplc="9D26288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F3C7262"/>
    <w:multiLevelType w:val="hybridMultilevel"/>
    <w:tmpl w:val="CF021632"/>
    <w:lvl w:ilvl="0" w:tplc="9D2628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BB4560D"/>
    <w:multiLevelType w:val="hybridMultilevel"/>
    <w:tmpl w:val="D8B2CFE6"/>
    <w:lvl w:ilvl="0" w:tplc="9D2628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CDC405C"/>
    <w:multiLevelType w:val="hybridMultilevel"/>
    <w:tmpl w:val="B2CE3F1E"/>
    <w:lvl w:ilvl="0" w:tplc="9D2628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E4847DD"/>
    <w:multiLevelType w:val="hybridMultilevel"/>
    <w:tmpl w:val="0F5C879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5FB57DAE"/>
    <w:multiLevelType w:val="hybridMultilevel"/>
    <w:tmpl w:val="AEC2C364"/>
    <w:lvl w:ilvl="0" w:tplc="9D2628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CD0F2D"/>
    <w:multiLevelType w:val="multilevel"/>
    <w:tmpl w:val="DD00CB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1" w15:restartNumberingAfterBreak="0">
    <w:nsid w:val="67B60E5F"/>
    <w:multiLevelType w:val="hybridMultilevel"/>
    <w:tmpl w:val="2460D6E4"/>
    <w:lvl w:ilvl="0" w:tplc="9D2628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C3E42D3"/>
    <w:multiLevelType w:val="hybridMultilevel"/>
    <w:tmpl w:val="BB96117E"/>
    <w:lvl w:ilvl="0" w:tplc="9D2628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EA34045"/>
    <w:multiLevelType w:val="multilevel"/>
    <w:tmpl w:val="B668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4" w15:restartNumberingAfterBreak="0">
    <w:nsid w:val="6F043590"/>
    <w:multiLevelType w:val="multilevel"/>
    <w:tmpl w:val="481229C6"/>
    <w:lvl w:ilvl="0">
      <w:start w:val="1"/>
      <w:numFmt w:val="bullet"/>
      <w:lvlText w:val=""/>
      <w:lvlJc w:val="left"/>
      <w:pPr>
        <w:ind w:left="2204"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 w15:restartNumberingAfterBreak="0">
    <w:nsid w:val="71A80561"/>
    <w:multiLevelType w:val="hybridMultilevel"/>
    <w:tmpl w:val="158E53A4"/>
    <w:lvl w:ilvl="0" w:tplc="7924C5C6">
      <w:start w:val="2"/>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356301"/>
    <w:multiLevelType w:val="multilevel"/>
    <w:tmpl w:val="AFDAC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7" w15:restartNumberingAfterBreak="0">
    <w:nsid w:val="76EB56DC"/>
    <w:multiLevelType w:val="multilevel"/>
    <w:tmpl w:val="3684B50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 w15:restartNumberingAfterBreak="0">
    <w:nsid w:val="77373E5D"/>
    <w:multiLevelType w:val="multilevel"/>
    <w:tmpl w:val="6A10442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7B10A78"/>
    <w:multiLevelType w:val="multilevel"/>
    <w:tmpl w:val="7A0A4FEA"/>
    <w:lvl w:ilvl="0">
      <w:start w:val="1"/>
      <w:numFmt w:val="bullet"/>
      <w:lvlText w:val=""/>
      <w:lvlJc w:val="left"/>
      <w:pPr>
        <w:ind w:left="1440" w:hanging="360"/>
      </w:pPr>
      <w:rPr>
        <w:rFonts w:ascii="Symbol" w:hAnsi="Symbol"/>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40" w15:restartNumberingAfterBreak="0">
    <w:nsid w:val="7AF1463B"/>
    <w:multiLevelType w:val="multilevel"/>
    <w:tmpl w:val="FB7C91E8"/>
    <w:lvl w:ilvl="0">
      <w:start w:val="1"/>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1" w15:restartNumberingAfterBreak="0">
    <w:nsid w:val="7B071CF3"/>
    <w:multiLevelType w:val="multilevel"/>
    <w:tmpl w:val="B218E61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7BF701AF"/>
    <w:multiLevelType w:val="multilevel"/>
    <w:tmpl w:val="DB3066F8"/>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3" w15:restartNumberingAfterBreak="0">
    <w:nsid w:val="7C260BF8"/>
    <w:multiLevelType w:val="multilevel"/>
    <w:tmpl w:val="C3144738"/>
    <w:lvl w:ilvl="0">
      <w:start w:val="1"/>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4" w15:restartNumberingAfterBreak="0">
    <w:nsid w:val="7CA234DF"/>
    <w:multiLevelType w:val="multilevel"/>
    <w:tmpl w:val="2AB4AD86"/>
    <w:lvl w:ilvl="0">
      <w:start w:val="1"/>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5" w15:restartNumberingAfterBreak="0">
    <w:nsid w:val="7DA451BD"/>
    <w:multiLevelType w:val="hybridMultilevel"/>
    <w:tmpl w:val="EAA2DF98"/>
    <w:lvl w:ilvl="0" w:tplc="9D2628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8B6D16"/>
    <w:multiLevelType w:val="hybridMultilevel"/>
    <w:tmpl w:val="789461A0"/>
    <w:lvl w:ilvl="0" w:tplc="9D2628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EAA1850"/>
    <w:multiLevelType w:val="multilevel"/>
    <w:tmpl w:val="BEE60A1A"/>
    <w:lvl w:ilvl="0">
      <w:start w:val="1"/>
      <w:numFmt w:val="bullet"/>
      <w:lvlText w:val=""/>
      <w:lvlJc w:val="left"/>
      <w:pPr>
        <w:ind w:left="840" w:hanging="360"/>
      </w:pPr>
      <w:rPr>
        <w:rFonts w:ascii="Symbol" w:hAnsi="Symbol"/>
      </w:rPr>
    </w:lvl>
    <w:lvl w:ilvl="1">
      <w:start w:val="1"/>
      <w:numFmt w:val="bullet"/>
      <w:lvlText w:val="o"/>
      <w:lvlJc w:val="left"/>
      <w:pPr>
        <w:ind w:left="1560" w:hanging="360"/>
      </w:pPr>
      <w:rPr>
        <w:rFonts w:ascii="Courier New" w:hAnsi="Courier New"/>
      </w:rPr>
    </w:lvl>
    <w:lvl w:ilvl="2">
      <w:start w:val="1"/>
      <w:numFmt w:val="bullet"/>
      <w:lvlText w:val=""/>
      <w:lvlJc w:val="left"/>
      <w:pPr>
        <w:ind w:left="2280" w:hanging="360"/>
      </w:pPr>
      <w:rPr>
        <w:rFonts w:ascii="Wingdings" w:hAnsi="Wingdings"/>
      </w:rPr>
    </w:lvl>
    <w:lvl w:ilvl="3">
      <w:start w:val="1"/>
      <w:numFmt w:val="bullet"/>
      <w:lvlText w:val=""/>
      <w:lvlJc w:val="left"/>
      <w:pPr>
        <w:ind w:left="3000" w:hanging="360"/>
      </w:pPr>
      <w:rPr>
        <w:rFonts w:ascii="Symbol" w:hAnsi="Symbol"/>
      </w:rPr>
    </w:lvl>
    <w:lvl w:ilvl="4">
      <w:start w:val="1"/>
      <w:numFmt w:val="bullet"/>
      <w:lvlText w:val="o"/>
      <w:lvlJc w:val="left"/>
      <w:pPr>
        <w:ind w:left="3720" w:hanging="360"/>
      </w:pPr>
      <w:rPr>
        <w:rFonts w:ascii="Courier New" w:hAnsi="Courier New"/>
      </w:rPr>
    </w:lvl>
    <w:lvl w:ilvl="5">
      <w:start w:val="1"/>
      <w:numFmt w:val="bullet"/>
      <w:lvlText w:val=""/>
      <w:lvlJc w:val="left"/>
      <w:pPr>
        <w:ind w:left="4440" w:hanging="360"/>
      </w:pPr>
      <w:rPr>
        <w:rFonts w:ascii="Wingdings" w:hAnsi="Wingdings"/>
      </w:rPr>
    </w:lvl>
    <w:lvl w:ilvl="6">
      <w:start w:val="1"/>
      <w:numFmt w:val="bullet"/>
      <w:lvlText w:val=""/>
      <w:lvlJc w:val="left"/>
      <w:pPr>
        <w:ind w:left="5160" w:hanging="360"/>
      </w:pPr>
      <w:rPr>
        <w:rFonts w:ascii="Symbol" w:hAnsi="Symbol"/>
      </w:rPr>
    </w:lvl>
    <w:lvl w:ilvl="7">
      <w:start w:val="1"/>
      <w:numFmt w:val="bullet"/>
      <w:lvlText w:val="o"/>
      <w:lvlJc w:val="left"/>
      <w:pPr>
        <w:ind w:left="5880" w:hanging="360"/>
      </w:pPr>
      <w:rPr>
        <w:rFonts w:ascii="Courier New" w:hAnsi="Courier New"/>
      </w:rPr>
    </w:lvl>
    <w:lvl w:ilvl="8">
      <w:start w:val="1"/>
      <w:numFmt w:val="bullet"/>
      <w:lvlText w:val=""/>
      <w:lvlJc w:val="left"/>
      <w:pPr>
        <w:ind w:left="6600" w:hanging="360"/>
      </w:pPr>
      <w:rPr>
        <w:rFonts w:ascii="Wingdings" w:hAnsi="Wingdings"/>
      </w:rPr>
    </w:lvl>
  </w:abstractNum>
  <w:num w:numId="1" w16cid:durableId="32775872">
    <w:abstractNumId w:val="19"/>
  </w:num>
  <w:num w:numId="2" w16cid:durableId="1670981844">
    <w:abstractNumId w:val="41"/>
  </w:num>
  <w:num w:numId="3" w16cid:durableId="710150843">
    <w:abstractNumId w:val="10"/>
  </w:num>
  <w:num w:numId="4" w16cid:durableId="1475297513">
    <w:abstractNumId w:val="21"/>
  </w:num>
  <w:num w:numId="5" w16cid:durableId="556628235">
    <w:abstractNumId w:val="15"/>
  </w:num>
  <w:num w:numId="6" w16cid:durableId="1412963659">
    <w:abstractNumId w:val="34"/>
  </w:num>
  <w:num w:numId="7" w16cid:durableId="544803444">
    <w:abstractNumId w:val="6"/>
  </w:num>
  <w:num w:numId="8" w16cid:durableId="880560424">
    <w:abstractNumId w:val="33"/>
  </w:num>
  <w:num w:numId="9" w16cid:durableId="1934319320">
    <w:abstractNumId w:val="40"/>
  </w:num>
  <w:num w:numId="10" w16cid:durableId="1894584979">
    <w:abstractNumId w:val="43"/>
  </w:num>
  <w:num w:numId="11" w16cid:durableId="1761754515">
    <w:abstractNumId w:val="30"/>
  </w:num>
  <w:num w:numId="12" w16cid:durableId="1409768900">
    <w:abstractNumId w:val="8"/>
  </w:num>
  <w:num w:numId="13" w16cid:durableId="546067247">
    <w:abstractNumId w:val="9"/>
  </w:num>
  <w:num w:numId="14" w16cid:durableId="211818905">
    <w:abstractNumId w:val="3"/>
  </w:num>
  <w:num w:numId="15" w16cid:durableId="1436367445">
    <w:abstractNumId w:val="38"/>
  </w:num>
  <w:num w:numId="16" w16cid:durableId="743064914">
    <w:abstractNumId w:val="47"/>
  </w:num>
  <w:num w:numId="17" w16cid:durableId="320083781">
    <w:abstractNumId w:val="11"/>
  </w:num>
  <w:num w:numId="18" w16cid:durableId="2078623762">
    <w:abstractNumId w:val="39"/>
  </w:num>
  <w:num w:numId="19" w16cid:durableId="432210056">
    <w:abstractNumId w:val="5"/>
  </w:num>
  <w:num w:numId="20" w16cid:durableId="1827815715">
    <w:abstractNumId w:val="17"/>
  </w:num>
  <w:num w:numId="21" w16cid:durableId="240988502">
    <w:abstractNumId w:val="4"/>
  </w:num>
  <w:num w:numId="22" w16cid:durableId="871578186">
    <w:abstractNumId w:val="7"/>
  </w:num>
  <w:num w:numId="23" w16cid:durableId="80564051">
    <w:abstractNumId w:val="44"/>
  </w:num>
  <w:num w:numId="24" w16cid:durableId="929392830">
    <w:abstractNumId w:val="32"/>
  </w:num>
  <w:num w:numId="25" w16cid:durableId="1533037382">
    <w:abstractNumId w:val="46"/>
  </w:num>
  <w:num w:numId="26" w16cid:durableId="1168864568">
    <w:abstractNumId w:val="0"/>
  </w:num>
  <w:num w:numId="27" w16cid:durableId="646320538">
    <w:abstractNumId w:val="22"/>
  </w:num>
  <w:num w:numId="28" w16cid:durableId="1328243784">
    <w:abstractNumId w:val="1"/>
  </w:num>
  <w:num w:numId="29" w16cid:durableId="1588154805">
    <w:abstractNumId w:val="37"/>
  </w:num>
  <w:num w:numId="30" w16cid:durableId="1776437195">
    <w:abstractNumId w:val="24"/>
  </w:num>
  <w:num w:numId="31" w16cid:durableId="1492208494">
    <w:abstractNumId w:val="28"/>
  </w:num>
  <w:num w:numId="32" w16cid:durableId="1610307604">
    <w:abstractNumId w:val="2"/>
  </w:num>
  <w:num w:numId="33" w16cid:durableId="1496066678">
    <w:abstractNumId w:val="42"/>
  </w:num>
  <w:num w:numId="34" w16cid:durableId="1834103448">
    <w:abstractNumId w:val="12"/>
  </w:num>
  <w:num w:numId="35" w16cid:durableId="1654677469">
    <w:abstractNumId w:val="26"/>
  </w:num>
  <w:num w:numId="36" w16cid:durableId="2057928077">
    <w:abstractNumId w:val="25"/>
  </w:num>
  <w:num w:numId="37" w16cid:durableId="1848711214">
    <w:abstractNumId w:val="31"/>
  </w:num>
  <w:num w:numId="38" w16cid:durableId="597907196">
    <w:abstractNumId w:val="20"/>
  </w:num>
  <w:num w:numId="39" w16cid:durableId="102845825">
    <w:abstractNumId w:val="36"/>
  </w:num>
  <w:num w:numId="40" w16cid:durableId="696589330">
    <w:abstractNumId w:val="27"/>
  </w:num>
  <w:num w:numId="41" w16cid:durableId="821190789">
    <w:abstractNumId w:val="13"/>
  </w:num>
  <w:num w:numId="42" w16cid:durableId="1723282638">
    <w:abstractNumId w:val="23"/>
  </w:num>
  <w:num w:numId="43" w16cid:durableId="89619280">
    <w:abstractNumId w:val="18"/>
  </w:num>
  <w:num w:numId="44" w16cid:durableId="1664240547">
    <w:abstractNumId w:val="29"/>
  </w:num>
  <w:num w:numId="45" w16cid:durableId="835270328">
    <w:abstractNumId w:val="45"/>
  </w:num>
  <w:num w:numId="46" w16cid:durableId="1746223339">
    <w:abstractNumId w:val="35"/>
  </w:num>
  <w:num w:numId="47" w16cid:durableId="1383749195">
    <w:abstractNumId w:val="16"/>
  </w:num>
  <w:num w:numId="48" w16cid:durableId="154907540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autoHyphenation/>
  <w:consecutiveHyphenLimit w:val="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76"/>
    <w:rsid w:val="00005FD9"/>
    <w:rsid w:val="000077C0"/>
    <w:rsid w:val="00013259"/>
    <w:rsid w:val="0001325E"/>
    <w:rsid w:val="000177D7"/>
    <w:rsid w:val="000205C8"/>
    <w:rsid w:val="00023A19"/>
    <w:rsid w:val="00026BE5"/>
    <w:rsid w:val="00035503"/>
    <w:rsid w:val="00040059"/>
    <w:rsid w:val="000425BE"/>
    <w:rsid w:val="00047B09"/>
    <w:rsid w:val="000532D2"/>
    <w:rsid w:val="00054202"/>
    <w:rsid w:val="00056C99"/>
    <w:rsid w:val="00064B97"/>
    <w:rsid w:val="0006623C"/>
    <w:rsid w:val="00074AD7"/>
    <w:rsid w:val="00074DB8"/>
    <w:rsid w:val="0007613B"/>
    <w:rsid w:val="000879B2"/>
    <w:rsid w:val="000A1A66"/>
    <w:rsid w:val="000B1D1C"/>
    <w:rsid w:val="000C1ABF"/>
    <w:rsid w:val="000C320A"/>
    <w:rsid w:val="000C79FB"/>
    <w:rsid w:val="000D01EA"/>
    <w:rsid w:val="000E28E1"/>
    <w:rsid w:val="000F3686"/>
    <w:rsid w:val="000F70F0"/>
    <w:rsid w:val="0010159D"/>
    <w:rsid w:val="001035A2"/>
    <w:rsid w:val="00105A40"/>
    <w:rsid w:val="00110D56"/>
    <w:rsid w:val="0011143E"/>
    <w:rsid w:val="00112FE0"/>
    <w:rsid w:val="00113CCF"/>
    <w:rsid w:val="00122280"/>
    <w:rsid w:val="001345EA"/>
    <w:rsid w:val="00140AC7"/>
    <w:rsid w:val="00146B00"/>
    <w:rsid w:val="00150B1E"/>
    <w:rsid w:val="001625B7"/>
    <w:rsid w:val="001658F3"/>
    <w:rsid w:val="001723E6"/>
    <w:rsid w:val="00177609"/>
    <w:rsid w:val="00180B51"/>
    <w:rsid w:val="00182E41"/>
    <w:rsid w:val="00192216"/>
    <w:rsid w:val="00194807"/>
    <w:rsid w:val="00194870"/>
    <w:rsid w:val="00194CE1"/>
    <w:rsid w:val="00195C76"/>
    <w:rsid w:val="001A588D"/>
    <w:rsid w:val="001A7146"/>
    <w:rsid w:val="001B5EA8"/>
    <w:rsid w:val="001C2A75"/>
    <w:rsid w:val="001C4723"/>
    <w:rsid w:val="001C78DA"/>
    <w:rsid w:val="001E19A2"/>
    <w:rsid w:val="001F4D0E"/>
    <w:rsid w:val="00200766"/>
    <w:rsid w:val="00200F55"/>
    <w:rsid w:val="0020221F"/>
    <w:rsid w:val="002028FE"/>
    <w:rsid w:val="00204693"/>
    <w:rsid w:val="00206970"/>
    <w:rsid w:val="00210FD9"/>
    <w:rsid w:val="00211B3E"/>
    <w:rsid w:val="00212662"/>
    <w:rsid w:val="00217FB5"/>
    <w:rsid w:val="00222775"/>
    <w:rsid w:val="002236E3"/>
    <w:rsid w:val="0022784A"/>
    <w:rsid w:val="00227980"/>
    <w:rsid w:val="0023103D"/>
    <w:rsid w:val="00232843"/>
    <w:rsid w:val="00234D01"/>
    <w:rsid w:val="00235321"/>
    <w:rsid w:val="00236F83"/>
    <w:rsid w:val="00245B9D"/>
    <w:rsid w:val="00271644"/>
    <w:rsid w:val="002719AD"/>
    <w:rsid w:val="0027364F"/>
    <w:rsid w:val="00274223"/>
    <w:rsid w:val="00286EA6"/>
    <w:rsid w:val="002A0092"/>
    <w:rsid w:val="002A098A"/>
    <w:rsid w:val="002A0C24"/>
    <w:rsid w:val="002A42D4"/>
    <w:rsid w:val="002B2FE2"/>
    <w:rsid w:val="002B3FF8"/>
    <w:rsid w:val="002B5B0B"/>
    <w:rsid w:val="002C31DB"/>
    <w:rsid w:val="002C396E"/>
    <w:rsid w:val="002C4345"/>
    <w:rsid w:val="002D1D76"/>
    <w:rsid w:val="002D670E"/>
    <w:rsid w:val="002E457C"/>
    <w:rsid w:val="002E46A6"/>
    <w:rsid w:val="002E7E5B"/>
    <w:rsid w:val="002F34A5"/>
    <w:rsid w:val="002F383A"/>
    <w:rsid w:val="002F6DDB"/>
    <w:rsid w:val="002F727C"/>
    <w:rsid w:val="002F733F"/>
    <w:rsid w:val="00304637"/>
    <w:rsid w:val="00305B21"/>
    <w:rsid w:val="00310842"/>
    <w:rsid w:val="003152F7"/>
    <w:rsid w:val="0031561D"/>
    <w:rsid w:val="00315DDA"/>
    <w:rsid w:val="00317878"/>
    <w:rsid w:val="00320935"/>
    <w:rsid w:val="00330683"/>
    <w:rsid w:val="00331EBD"/>
    <w:rsid w:val="00332346"/>
    <w:rsid w:val="003410D3"/>
    <w:rsid w:val="0034250F"/>
    <w:rsid w:val="00343A37"/>
    <w:rsid w:val="00345977"/>
    <w:rsid w:val="0035494A"/>
    <w:rsid w:val="003612B9"/>
    <w:rsid w:val="00361F11"/>
    <w:rsid w:val="00365976"/>
    <w:rsid w:val="00367DCB"/>
    <w:rsid w:val="003710DE"/>
    <w:rsid w:val="00372FD1"/>
    <w:rsid w:val="00374E9F"/>
    <w:rsid w:val="0037535C"/>
    <w:rsid w:val="00375BFA"/>
    <w:rsid w:val="003771B9"/>
    <w:rsid w:val="0038243A"/>
    <w:rsid w:val="00383A7D"/>
    <w:rsid w:val="003876D0"/>
    <w:rsid w:val="003877AD"/>
    <w:rsid w:val="003A4D6D"/>
    <w:rsid w:val="003C5603"/>
    <w:rsid w:val="003C7474"/>
    <w:rsid w:val="003D0AD7"/>
    <w:rsid w:val="003D241F"/>
    <w:rsid w:val="003E17F5"/>
    <w:rsid w:val="003F3054"/>
    <w:rsid w:val="00407CCA"/>
    <w:rsid w:val="00414E36"/>
    <w:rsid w:val="004232E0"/>
    <w:rsid w:val="00430F43"/>
    <w:rsid w:val="00431320"/>
    <w:rsid w:val="00432825"/>
    <w:rsid w:val="00432D3F"/>
    <w:rsid w:val="0044058A"/>
    <w:rsid w:val="00441CF7"/>
    <w:rsid w:val="00445ECE"/>
    <w:rsid w:val="00451179"/>
    <w:rsid w:val="004527DB"/>
    <w:rsid w:val="00454C01"/>
    <w:rsid w:val="00457051"/>
    <w:rsid w:val="00462E5B"/>
    <w:rsid w:val="00463F33"/>
    <w:rsid w:val="0046610C"/>
    <w:rsid w:val="00467510"/>
    <w:rsid w:val="00471DCB"/>
    <w:rsid w:val="004803DB"/>
    <w:rsid w:val="00480AC3"/>
    <w:rsid w:val="00482FF2"/>
    <w:rsid w:val="00485031"/>
    <w:rsid w:val="00485A58"/>
    <w:rsid w:val="00493570"/>
    <w:rsid w:val="00494018"/>
    <w:rsid w:val="00494C50"/>
    <w:rsid w:val="00494EBD"/>
    <w:rsid w:val="00495050"/>
    <w:rsid w:val="004A204B"/>
    <w:rsid w:val="004B06D5"/>
    <w:rsid w:val="004B11E9"/>
    <w:rsid w:val="004B304D"/>
    <w:rsid w:val="004B35E2"/>
    <w:rsid w:val="004B4425"/>
    <w:rsid w:val="004C7D2F"/>
    <w:rsid w:val="004D0A66"/>
    <w:rsid w:val="004D0B2F"/>
    <w:rsid w:val="004D4242"/>
    <w:rsid w:val="004D686E"/>
    <w:rsid w:val="004E3F1A"/>
    <w:rsid w:val="004F3650"/>
    <w:rsid w:val="004F3D9A"/>
    <w:rsid w:val="00501F6A"/>
    <w:rsid w:val="0051053B"/>
    <w:rsid w:val="00514872"/>
    <w:rsid w:val="0052337B"/>
    <w:rsid w:val="00525CE5"/>
    <w:rsid w:val="00532CCF"/>
    <w:rsid w:val="005330D3"/>
    <w:rsid w:val="005334D9"/>
    <w:rsid w:val="00534CD5"/>
    <w:rsid w:val="00536717"/>
    <w:rsid w:val="00537E6E"/>
    <w:rsid w:val="005408AB"/>
    <w:rsid w:val="0054139A"/>
    <w:rsid w:val="00543046"/>
    <w:rsid w:val="00544FE1"/>
    <w:rsid w:val="005613A4"/>
    <w:rsid w:val="00564662"/>
    <w:rsid w:val="00564728"/>
    <w:rsid w:val="00566975"/>
    <w:rsid w:val="00567C86"/>
    <w:rsid w:val="00570AEF"/>
    <w:rsid w:val="005730D9"/>
    <w:rsid w:val="0057325E"/>
    <w:rsid w:val="005732EE"/>
    <w:rsid w:val="0057398C"/>
    <w:rsid w:val="00582C0B"/>
    <w:rsid w:val="0059019C"/>
    <w:rsid w:val="005A1764"/>
    <w:rsid w:val="005A4368"/>
    <w:rsid w:val="005B215F"/>
    <w:rsid w:val="005B2FCC"/>
    <w:rsid w:val="005B349E"/>
    <w:rsid w:val="005B53C3"/>
    <w:rsid w:val="005B77E3"/>
    <w:rsid w:val="005D630A"/>
    <w:rsid w:val="005E0C33"/>
    <w:rsid w:val="005E26B2"/>
    <w:rsid w:val="005E5957"/>
    <w:rsid w:val="005E5A5B"/>
    <w:rsid w:val="005F286A"/>
    <w:rsid w:val="005F39FD"/>
    <w:rsid w:val="005F5BA8"/>
    <w:rsid w:val="00605A7B"/>
    <w:rsid w:val="00611A8E"/>
    <w:rsid w:val="006129AE"/>
    <w:rsid w:val="00612F5F"/>
    <w:rsid w:val="00621AEF"/>
    <w:rsid w:val="0062267F"/>
    <w:rsid w:val="006260F6"/>
    <w:rsid w:val="00636353"/>
    <w:rsid w:val="00640CD9"/>
    <w:rsid w:val="006413A4"/>
    <w:rsid w:val="0065049F"/>
    <w:rsid w:val="00655F67"/>
    <w:rsid w:val="0066588F"/>
    <w:rsid w:val="00667A24"/>
    <w:rsid w:val="00675D25"/>
    <w:rsid w:val="00677ADE"/>
    <w:rsid w:val="0068045E"/>
    <w:rsid w:val="00681DDA"/>
    <w:rsid w:val="0068323E"/>
    <w:rsid w:val="006A5D3D"/>
    <w:rsid w:val="006A7E78"/>
    <w:rsid w:val="006B38DA"/>
    <w:rsid w:val="006B54F0"/>
    <w:rsid w:val="006C2233"/>
    <w:rsid w:val="006C4E08"/>
    <w:rsid w:val="006C75FD"/>
    <w:rsid w:val="006D1840"/>
    <w:rsid w:val="006D36E9"/>
    <w:rsid w:val="006E11C0"/>
    <w:rsid w:val="006E3626"/>
    <w:rsid w:val="006E4C6D"/>
    <w:rsid w:val="006E60C7"/>
    <w:rsid w:val="006E74E4"/>
    <w:rsid w:val="006F2E9D"/>
    <w:rsid w:val="006F2F20"/>
    <w:rsid w:val="006F4A9D"/>
    <w:rsid w:val="006F4DC0"/>
    <w:rsid w:val="00707FA7"/>
    <w:rsid w:val="00717AF4"/>
    <w:rsid w:val="007207A3"/>
    <w:rsid w:val="00721132"/>
    <w:rsid w:val="00723942"/>
    <w:rsid w:val="00732E4B"/>
    <w:rsid w:val="00733BB6"/>
    <w:rsid w:val="0074293F"/>
    <w:rsid w:val="00753A5D"/>
    <w:rsid w:val="0075593A"/>
    <w:rsid w:val="00762A1F"/>
    <w:rsid w:val="0076479B"/>
    <w:rsid w:val="00777B4D"/>
    <w:rsid w:val="00781E7A"/>
    <w:rsid w:val="0078426A"/>
    <w:rsid w:val="007907BB"/>
    <w:rsid w:val="00791406"/>
    <w:rsid w:val="00797657"/>
    <w:rsid w:val="007A0074"/>
    <w:rsid w:val="007B1091"/>
    <w:rsid w:val="007B1F5A"/>
    <w:rsid w:val="007B3E19"/>
    <w:rsid w:val="007B4C0E"/>
    <w:rsid w:val="007B5763"/>
    <w:rsid w:val="007C5B49"/>
    <w:rsid w:val="007D151B"/>
    <w:rsid w:val="007D1ED3"/>
    <w:rsid w:val="007D2034"/>
    <w:rsid w:val="007D2947"/>
    <w:rsid w:val="007D4175"/>
    <w:rsid w:val="007D5233"/>
    <w:rsid w:val="007D6123"/>
    <w:rsid w:val="007E3F69"/>
    <w:rsid w:val="007E754D"/>
    <w:rsid w:val="007F0BEC"/>
    <w:rsid w:val="007F3312"/>
    <w:rsid w:val="008010A6"/>
    <w:rsid w:val="00814AA3"/>
    <w:rsid w:val="00821CF8"/>
    <w:rsid w:val="00833DB0"/>
    <w:rsid w:val="008351EA"/>
    <w:rsid w:val="00837297"/>
    <w:rsid w:val="00842D87"/>
    <w:rsid w:val="0084595A"/>
    <w:rsid w:val="0084603D"/>
    <w:rsid w:val="00852F63"/>
    <w:rsid w:val="00855448"/>
    <w:rsid w:val="00860BF5"/>
    <w:rsid w:val="00862A14"/>
    <w:rsid w:val="00864B4D"/>
    <w:rsid w:val="008724D8"/>
    <w:rsid w:val="00872B3D"/>
    <w:rsid w:val="00873B2D"/>
    <w:rsid w:val="00881D56"/>
    <w:rsid w:val="0088754C"/>
    <w:rsid w:val="00891A8D"/>
    <w:rsid w:val="00891ECC"/>
    <w:rsid w:val="008A1C4A"/>
    <w:rsid w:val="008B2EFA"/>
    <w:rsid w:val="008B5072"/>
    <w:rsid w:val="008B5ED0"/>
    <w:rsid w:val="008C2A7A"/>
    <w:rsid w:val="008D5378"/>
    <w:rsid w:val="008D5516"/>
    <w:rsid w:val="008F00A6"/>
    <w:rsid w:val="008F1A73"/>
    <w:rsid w:val="008F264F"/>
    <w:rsid w:val="008F2AF3"/>
    <w:rsid w:val="008F3014"/>
    <w:rsid w:val="008F7282"/>
    <w:rsid w:val="009012CB"/>
    <w:rsid w:val="00901CBF"/>
    <w:rsid w:val="00901CF6"/>
    <w:rsid w:val="00904534"/>
    <w:rsid w:val="00904C46"/>
    <w:rsid w:val="00910193"/>
    <w:rsid w:val="00913190"/>
    <w:rsid w:val="0092064C"/>
    <w:rsid w:val="00927506"/>
    <w:rsid w:val="009338AA"/>
    <w:rsid w:val="009427EE"/>
    <w:rsid w:val="00942EB9"/>
    <w:rsid w:val="009468C2"/>
    <w:rsid w:val="00946FA9"/>
    <w:rsid w:val="00951B5F"/>
    <w:rsid w:val="00956439"/>
    <w:rsid w:val="009628B0"/>
    <w:rsid w:val="00962953"/>
    <w:rsid w:val="009750ED"/>
    <w:rsid w:val="009769F3"/>
    <w:rsid w:val="009858A9"/>
    <w:rsid w:val="00992061"/>
    <w:rsid w:val="0099433D"/>
    <w:rsid w:val="00995EC5"/>
    <w:rsid w:val="009965BD"/>
    <w:rsid w:val="00997F97"/>
    <w:rsid w:val="009A3945"/>
    <w:rsid w:val="009B1A37"/>
    <w:rsid w:val="009B4AF5"/>
    <w:rsid w:val="009C04D5"/>
    <w:rsid w:val="009C16FE"/>
    <w:rsid w:val="009C4D30"/>
    <w:rsid w:val="009D166F"/>
    <w:rsid w:val="009D7C00"/>
    <w:rsid w:val="009E2C86"/>
    <w:rsid w:val="009E2E1A"/>
    <w:rsid w:val="009E324E"/>
    <w:rsid w:val="009E6221"/>
    <w:rsid w:val="009E7D56"/>
    <w:rsid w:val="009F2413"/>
    <w:rsid w:val="00A00D77"/>
    <w:rsid w:val="00A01FFB"/>
    <w:rsid w:val="00A02460"/>
    <w:rsid w:val="00A0680B"/>
    <w:rsid w:val="00A15097"/>
    <w:rsid w:val="00A2458E"/>
    <w:rsid w:val="00A25296"/>
    <w:rsid w:val="00A279D9"/>
    <w:rsid w:val="00A31800"/>
    <w:rsid w:val="00A336FD"/>
    <w:rsid w:val="00A37189"/>
    <w:rsid w:val="00A4482C"/>
    <w:rsid w:val="00A46B8F"/>
    <w:rsid w:val="00A4760F"/>
    <w:rsid w:val="00A51260"/>
    <w:rsid w:val="00A6136F"/>
    <w:rsid w:val="00A62034"/>
    <w:rsid w:val="00A630EC"/>
    <w:rsid w:val="00A631AE"/>
    <w:rsid w:val="00A70CD5"/>
    <w:rsid w:val="00A7139F"/>
    <w:rsid w:val="00A72CB0"/>
    <w:rsid w:val="00A95244"/>
    <w:rsid w:val="00AA65E6"/>
    <w:rsid w:val="00AA79B7"/>
    <w:rsid w:val="00AB639C"/>
    <w:rsid w:val="00AD2303"/>
    <w:rsid w:val="00AE0F90"/>
    <w:rsid w:val="00AE1F55"/>
    <w:rsid w:val="00AE4674"/>
    <w:rsid w:val="00AF10E6"/>
    <w:rsid w:val="00AF6E2A"/>
    <w:rsid w:val="00B10423"/>
    <w:rsid w:val="00B1270E"/>
    <w:rsid w:val="00B139DA"/>
    <w:rsid w:val="00B14602"/>
    <w:rsid w:val="00B14A0E"/>
    <w:rsid w:val="00B1524E"/>
    <w:rsid w:val="00B16569"/>
    <w:rsid w:val="00B17247"/>
    <w:rsid w:val="00B2002D"/>
    <w:rsid w:val="00B21674"/>
    <w:rsid w:val="00B22D1D"/>
    <w:rsid w:val="00B267BF"/>
    <w:rsid w:val="00B335FE"/>
    <w:rsid w:val="00B3401E"/>
    <w:rsid w:val="00B37A4C"/>
    <w:rsid w:val="00B50715"/>
    <w:rsid w:val="00B53F6F"/>
    <w:rsid w:val="00B54744"/>
    <w:rsid w:val="00B57078"/>
    <w:rsid w:val="00B64517"/>
    <w:rsid w:val="00B66460"/>
    <w:rsid w:val="00B66FAD"/>
    <w:rsid w:val="00B72146"/>
    <w:rsid w:val="00B817E9"/>
    <w:rsid w:val="00B83C88"/>
    <w:rsid w:val="00B86EE7"/>
    <w:rsid w:val="00B934C0"/>
    <w:rsid w:val="00B93584"/>
    <w:rsid w:val="00BA040E"/>
    <w:rsid w:val="00BA283A"/>
    <w:rsid w:val="00BA326D"/>
    <w:rsid w:val="00BA3BFE"/>
    <w:rsid w:val="00BA416F"/>
    <w:rsid w:val="00BA4CA5"/>
    <w:rsid w:val="00BA65AE"/>
    <w:rsid w:val="00BA6C99"/>
    <w:rsid w:val="00BB0881"/>
    <w:rsid w:val="00BC1CEB"/>
    <w:rsid w:val="00BC3AC7"/>
    <w:rsid w:val="00BD6967"/>
    <w:rsid w:val="00BE0363"/>
    <w:rsid w:val="00BE18B1"/>
    <w:rsid w:val="00BE1F60"/>
    <w:rsid w:val="00BE2CE2"/>
    <w:rsid w:val="00BE5097"/>
    <w:rsid w:val="00BE7690"/>
    <w:rsid w:val="00BF3424"/>
    <w:rsid w:val="00BF587C"/>
    <w:rsid w:val="00C00AA5"/>
    <w:rsid w:val="00C10C3E"/>
    <w:rsid w:val="00C22AE5"/>
    <w:rsid w:val="00C239C1"/>
    <w:rsid w:val="00C306D3"/>
    <w:rsid w:val="00C31008"/>
    <w:rsid w:val="00C31B02"/>
    <w:rsid w:val="00C417E4"/>
    <w:rsid w:val="00C43337"/>
    <w:rsid w:val="00C52C4C"/>
    <w:rsid w:val="00C5635A"/>
    <w:rsid w:val="00C64FF8"/>
    <w:rsid w:val="00C71299"/>
    <w:rsid w:val="00C7567B"/>
    <w:rsid w:val="00C84279"/>
    <w:rsid w:val="00C90AE2"/>
    <w:rsid w:val="00CA03E7"/>
    <w:rsid w:val="00CA052E"/>
    <w:rsid w:val="00CA36B4"/>
    <w:rsid w:val="00CA5D3A"/>
    <w:rsid w:val="00CB005F"/>
    <w:rsid w:val="00CB3469"/>
    <w:rsid w:val="00CB6D3E"/>
    <w:rsid w:val="00CC11F5"/>
    <w:rsid w:val="00CC24B2"/>
    <w:rsid w:val="00CC2647"/>
    <w:rsid w:val="00CC5588"/>
    <w:rsid w:val="00CD3794"/>
    <w:rsid w:val="00CD4299"/>
    <w:rsid w:val="00CD5CA1"/>
    <w:rsid w:val="00CD5E7F"/>
    <w:rsid w:val="00CE3917"/>
    <w:rsid w:val="00CE4B11"/>
    <w:rsid w:val="00CE5956"/>
    <w:rsid w:val="00CE7CC8"/>
    <w:rsid w:val="00CF0F13"/>
    <w:rsid w:val="00D0287C"/>
    <w:rsid w:val="00D0601C"/>
    <w:rsid w:val="00D06081"/>
    <w:rsid w:val="00D06AA8"/>
    <w:rsid w:val="00D0767C"/>
    <w:rsid w:val="00D1217D"/>
    <w:rsid w:val="00D15BA7"/>
    <w:rsid w:val="00D17E43"/>
    <w:rsid w:val="00D24B6C"/>
    <w:rsid w:val="00D254D9"/>
    <w:rsid w:val="00D2642E"/>
    <w:rsid w:val="00D35D8A"/>
    <w:rsid w:val="00D360BF"/>
    <w:rsid w:val="00D37B99"/>
    <w:rsid w:val="00D412AF"/>
    <w:rsid w:val="00D42831"/>
    <w:rsid w:val="00D429A0"/>
    <w:rsid w:val="00D45F09"/>
    <w:rsid w:val="00D47F62"/>
    <w:rsid w:val="00D50034"/>
    <w:rsid w:val="00D50E2A"/>
    <w:rsid w:val="00D523EC"/>
    <w:rsid w:val="00D6330E"/>
    <w:rsid w:val="00D63481"/>
    <w:rsid w:val="00D64499"/>
    <w:rsid w:val="00D64AC2"/>
    <w:rsid w:val="00D651B6"/>
    <w:rsid w:val="00D66B1C"/>
    <w:rsid w:val="00D670A4"/>
    <w:rsid w:val="00D675CD"/>
    <w:rsid w:val="00D706D3"/>
    <w:rsid w:val="00D71FF1"/>
    <w:rsid w:val="00D73150"/>
    <w:rsid w:val="00D76987"/>
    <w:rsid w:val="00D77464"/>
    <w:rsid w:val="00D83051"/>
    <w:rsid w:val="00D86106"/>
    <w:rsid w:val="00D868E5"/>
    <w:rsid w:val="00D90583"/>
    <w:rsid w:val="00D936ED"/>
    <w:rsid w:val="00D951DD"/>
    <w:rsid w:val="00D962EA"/>
    <w:rsid w:val="00D97013"/>
    <w:rsid w:val="00D97AC2"/>
    <w:rsid w:val="00DA37D0"/>
    <w:rsid w:val="00DA6A7C"/>
    <w:rsid w:val="00DA6FF8"/>
    <w:rsid w:val="00DB2F94"/>
    <w:rsid w:val="00DB3DEC"/>
    <w:rsid w:val="00DC52B4"/>
    <w:rsid w:val="00DC5B2B"/>
    <w:rsid w:val="00DC764B"/>
    <w:rsid w:val="00DD40C9"/>
    <w:rsid w:val="00DD74FE"/>
    <w:rsid w:val="00DD75D8"/>
    <w:rsid w:val="00DD7B28"/>
    <w:rsid w:val="00DE0035"/>
    <w:rsid w:val="00DE2717"/>
    <w:rsid w:val="00DF14B1"/>
    <w:rsid w:val="00DF6DC3"/>
    <w:rsid w:val="00E10A3D"/>
    <w:rsid w:val="00E12E18"/>
    <w:rsid w:val="00E131B4"/>
    <w:rsid w:val="00E17DD5"/>
    <w:rsid w:val="00E25F9F"/>
    <w:rsid w:val="00E34ECA"/>
    <w:rsid w:val="00E43B4C"/>
    <w:rsid w:val="00E441C6"/>
    <w:rsid w:val="00E44A57"/>
    <w:rsid w:val="00E554D2"/>
    <w:rsid w:val="00E56DC4"/>
    <w:rsid w:val="00E71B7E"/>
    <w:rsid w:val="00E752D8"/>
    <w:rsid w:val="00E80500"/>
    <w:rsid w:val="00E81BBF"/>
    <w:rsid w:val="00E86CE5"/>
    <w:rsid w:val="00E87BAC"/>
    <w:rsid w:val="00E911C4"/>
    <w:rsid w:val="00E923F2"/>
    <w:rsid w:val="00E97902"/>
    <w:rsid w:val="00E97D47"/>
    <w:rsid w:val="00EA1BD1"/>
    <w:rsid w:val="00EA67BD"/>
    <w:rsid w:val="00EB1EA8"/>
    <w:rsid w:val="00EB2E4F"/>
    <w:rsid w:val="00EB489A"/>
    <w:rsid w:val="00EB5E34"/>
    <w:rsid w:val="00EC320F"/>
    <w:rsid w:val="00EC55D9"/>
    <w:rsid w:val="00EC73C0"/>
    <w:rsid w:val="00EC7DA7"/>
    <w:rsid w:val="00ED1CC6"/>
    <w:rsid w:val="00ED25AA"/>
    <w:rsid w:val="00EE3143"/>
    <w:rsid w:val="00EE7076"/>
    <w:rsid w:val="00EF056B"/>
    <w:rsid w:val="00EF0B53"/>
    <w:rsid w:val="00EF4ACD"/>
    <w:rsid w:val="00F02D84"/>
    <w:rsid w:val="00F03693"/>
    <w:rsid w:val="00F03DD9"/>
    <w:rsid w:val="00F040BF"/>
    <w:rsid w:val="00F12F23"/>
    <w:rsid w:val="00F1495C"/>
    <w:rsid w:val="00F14E01"/>
    <w:rsid w:val="00F169BA"/>
    <w:rsid w:val="00F20C77"/>
    <w:rsid w:val="00F21DCE"/>
    <w:rsid w:val="00F232BF"/>
    <w:rsid w:val="00F30D25"/>
    <w:rsid w:val="00F36A3B"/>
    <w:rsid w:val="00F37817"/>
    <w:rsid w:val="00F379E9"/>
    <w:rsid w:val="00F439F5"/>
    <w:rsid w:val="00F45F5E"/>
    <w:rsid w:val="00F53142"/>
    <w:rsid w:val="00F54389"/>
    <w:rsid w:val="00F54995"/>
    <w:rsid w:val="00F56B27"/>
    <w:rsid w:val="00F57C75"/>
    <w:rsid w:val="00F57CD4"/>
    <w:rsid w:val="00F60FE1"/>
    <w:rsid w:val="00F62B72"/>
    <w:rsid w:val="00F64949"/>
    <w:rsid w:val="00F66E3A"/>
    <w:rsid w:val="00F6700D"/>
    <w:rsid w:val="00F67400"/>
    <w:rsid w:val="00F6741F"/>
    <w:rsid w:val="00F71763"/>
    <w:rsid w:val="00F737A0"/>
    <w:rsid w:val="00F76F68"/>
    <w:rsid w:val="00F77435"/>
    <w:rsid w:val="00F80646"/>
    <w:rsid w:val="00F80DFD"/>
    <w:rsid w:val="00F847A0"/>
    <w:rsid w:val="00F93011"/>
    <w:rsid w:val="00F93538"/>
    <w:rsid w:val="00F94EFD"/>
    <w:rsid w:val="00FA3166"/>
    <w:rsid w:val="00FA5B8D"/>
    <w:rsid w:val="00FB0576"/>
    <w:rsid w:val="00FB686C"/>
    <w:rsid w:val="00FB760B"/>
    <w:rsid w:val="00FC1B43"/>
    <w:rsid w:val="00FC2F43"/>
    <w:rsid w:val="00FD555E"/>
    <w:rsid w:val="00FE0FDF"/>
    <w:rsid w:val="00FE11AE"/>
    <w:rsid w:val="00FE204D"/>
    <w:rsid w:val="00FE4ED9"/>
    <w:rsid w:val="00FE673F"/>
    <w:rsid w:val="00FE71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0BB4B"/>
  <w15:docId w15:val="{7FD83010-C5C0-4E4E-9C05-CE9946FA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rsid w:val="00AE4674"/>
    <w:pPr>
      <w:jc w:val="both"/>
    </w:pPr>
    <w:rPr>
      <w:sz w:val="28"/>
    </w:rPr>
  </w:style>
  <w:style w:type="paragraph" w:styleId="10">
    <w:name w:val="heading 1"/>
    <w:next w:val="a"/>
    <w:link w:val="11"/>
    <w:uiPriority w:val="9"/>
    <w:qFormat/>
    <w:pPr>
      <w:spacing w:before="120" w:after="120"/>
      <w:jc w:val="both"/>
      <w:outlineLvl w:val="0"/>
    </w:pPr>
    <w:rPr>
      <w:b/>
      <w:sz w:val="32"/>
    </w:rPr>
  </w:style>
  <w:style w:type="paragraph" w:styleId="2">
    <w:name w:val="heading 2"/>
    <w:next w:val="a"/>
    <w:link w:val="20"/>
    <w:uiPriority w:val="9"/>
    <w:qFormat/>
    <w:pPr>
      <w:spacing w:before="120" w:after="120"/>
      <w:jc w:val="both"/>
      <w:outlineLvl w:val="1"/>
    </w:pPr>
    <w:rPr>
      <w:b/>
      <w:sz w:val="28"/>
    </w:rPr>
  </w:style>
  <w:style w:type="paragraph" w:styleId="3">
    <w:name w:val="heading 3"/>
    <w:next w:val="a"/>
    <w:link w:val="30"/>
    <w:uiPriority w:val="9"/>
    <w:qFormat/>
    <w:pPr>
      <w:spacing w:before="120" w:after="120"/>
      <w:jc w:val="both"/>
      <w:outlineLvl w:val="2"/>
    </w:pPr>
    <w:rPr>
      <w:b/>
      <w:sz w:val="26"/>
    </w:rPr>
  </w:style>
  <w:style w:type="paragraph" w:styleId="4">
    <w:name w:val="heading 4"/>
    <w:next w:val="a"/>
    <w:link w:val="40"/>
    <w:uiPriority w:val="9"/>
    <w:qFormat/>
    <w:pPr>
      <w:spacing w:before="120" w:after="120"/>
      <w:jc w:val="both"/>
      <w:outlineLvl w:val="3"/>
    </w:pPr>
    <w:rPr>
      <w:b/>
    </w:rPr>
  </w:style>
  <w:style w:type="paragraph" w:styleId="5">
    <w:name w:val="heading 5"/>
    <w:next w:val="a"/>
    <w:link w:val="50"/>
    <w:uiPriority w:val="9"/>
    <w:qFormat/>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8"/>
    </w:rPr>
  </w:style>
  <w:style w:type="paragraph" w:styleId="21">
    <w:name w:val="toc 2"/>
    <w:next w:val="a"/>
    <w:link w:val="22"/>
    <w:uiPriority w:val="39"/>
    <w:pPr>
      <w:ind w:left="200"/>
    </w:pPr>
    <w:rPr>
      <w:sz w:val="28"/>
    </w:rPr>
  </w:style>
  <w:style w:type="character" w:customStyle="1" w:styleId="22">
    <w:name w:val="Оглавление 2 Знак"/>
    <w:link w:val="21"/>
    <w:uiPriority w:val="39"/>
    <w:rPr>
      <w:sz w:val="28"/>
    </w:rPr>
  </w:style>
  <w:style w:type="paragraph" w:customStyle="1" w:styleId="14">
    <w:name w:val="Обычный14"/>
    <w:link w:val="13"/>
    <w:rPr>
      <w:sz w:val="28"/>
    </w:rPr>
  </w:style>
  <w:style w:type="character" w:customStyle="1" w:styleId="13">
    <w:name w:val="Обычный13"/>
    <w:link w:val="14"/>
    <w:rPr>
      <w:sz w:val="28"/>
    </w:rPr>
  </w:style>
  <w:style w:type="paragraph" w:styleId="41">
    <w:name w:val="toc 4"/>
    <w:next w:val="a"/>
    <w:link w:val="42"/>
    <w:uiPriority w:val="39"/>
    <w:pPr>
      <w:ind w:left="600"/>
    </w:pPr>
    <w:rPr>
      <w:sz w:val="28"/>
    </w:rPr>
  </w:style>
  <w:style w:type="character" w:customStyle="1" w:styleId="42">
    <w:name w:val="Оглавление 4 Знак"/>
    <w:link w:val="41"/>
    <w:rPr>
      <w:sz w:val="28"/>
    </w:rPr>
  </w:style>
  <w:style w:type="paragraph" w:customStyle="1" w:styleId="12">
    <w:name w:val="Гиперссылка1"/>
    <w:link w:val="110"/>
    <w:rPr>
      <w:color w:val="0000FF"/>
      <w:u w:val="single"/>
    </w:rPr>
  </w:style>
  <w:style w:type="character" w:customStyle="1" w:styleId="110">
    <w:name w:val="Гиперссылка11"/>
    <w:link w:val="12"/>
    <w:rPr>
      <w:color w:val="0000FF"/>
      <w:u w:val="single"/>
    </w:rPr>
  </w:style>
  <w:style w:type="paragraph" w:styleId="6">
    <w:name w:val="toc 6"/>
    <w:next w:val="a"/>
    <w:link w:val="60"/>
    <w:uiPriority w:val="39"/>
    <w:pPr>
      <w:ind w:left="1000"/>
    </w:pPr>
    <w:rPr>
      <w:sz w:val="28"/>
    </w:rPr>
  </w:style>
  <w:style w:type="character" w:customStyle="1" w:styleId="60">
    <w:name w:val="Оглавление 6 Знак"/>
    <w:link w:val="6"/>
    <w:rPr>
      <w:sz w:val="28"/>
    </w:rPr>
  </w:style>
  <w:style w:type="paragraph" w:styleId="7">
    <w:name w:val="toc 7"/>
    <w:next w:val="a"/>
    <w:link w:val="70"/>
    <w:uiPriority w:val="39"/>
    <w:pPr>
      <w:ind w:left="1200"/>
    </w:pPr>
    <w:rPr>
      <w:sz w:val="28"/>
    </w:rPr>
  </w:style>
  <w:style w:type="character" w:customStyle="1" w:styleId="70">
    <w:name w:val="Оглавление 7 Знак"/>
    <w:link w:val="7"/>
    <w:rPr>
      <w:sz w:val="28"/>
    </w:rPr>
  </w:style>
  <w:style w:type="character" w:customStyle="1" w:styleId="30">
    <w:name w:val="Заголовок 3 Знак"/>
    <w:link w:val="3"/>
    <w:rPr>
      <w:b/>
      <w:sz w:val="26"/>
    </w:rPr>
  </w:style>
  <w:style w:type="paragraph" w:customStyle="1" w:styleId="15">
    <w:name w:val="Основной шрифт абзаца1"/>
    <w:link w:val="111"/>
  </w:style>
  <w:style w:type="character" w:customStyle="1" w:styleId="111">
    <w:name w:val="Основной шрифт абзаца11"/>
    <w:link w:val="15"/>
  </w:style>
  <w:style w:type="paragraph" w:styleId="31">
    <w:name w:val="toc 3"/>
    <w:next w:val="a"/>
    <w:link w:val="32"/>
    <w:uiPriority w:val="39"/>
    <w:pPr>
      <w:ind w:left="400"/>
    </w:pPr>
    <w:rPr>
      <w:sz w:val="28"/>
    </w:rPr>
  </w:style>
  <w:style w:type="character" w:customStyle="1" w:styleId="32">
    <w:name w:val="Оглавление 3 Знак"/>
    <w:link w:val="31"/>
    <w:uiPriority w:val="39"/>
    <w:rPr>
      <w:sz w:val="28"/>
    </w:rPr>
  </w:style>
  <w:style w:type="character" w:customStyle="1" w:styleId="50">
    <w:name w:val="Заголовок 5 Знак"/>
    <w:link w:val="5"/>
    <w:rPr>
      <w:b/>
      <w:sz w:val="22"/>
    </w:rPr>
  </w:style>
  <w:style w:type="paragraph" w:styleId="a3">
    <w:name w:val="List Paragraph"/>
    <w:basedOn w:val="a"/>
    <w:link w:val="a4"/>
    <w:uiPriority w:val="34"/>
    <w:qFormat/>
    <w:pPr>
      <w:ind w:left="720"/>
      <w:contextualSpacing/>
    </w:pPr>
  </w:style>
  <w:style w:type="character" w:customStyle="1" w:styleId="a4">
    <w:name w:val="Абзац списка Знак"/>
    <w:basedOn w:val="1"/>
    <w:link w:val="a3"/>
    <w:uiPriority w:val="34"/>
    <w:rPr>
      <w:sz w:val="28"/>
    </w:rPr>
  </w:style>
  <w:style w:type="character" w:customStyle="1" w:styleId="11">
    <w:name w:val="Заголовок 1 Знак"/>
    <w:link w:val="10"/>
    <w:uiPriority w:val="9"/>
    <w:rPr>
      <w:b/>
      <w:sz w:val="32"/>
    </w:rPr>
  </w:style>
  <w:style w:type="paragraph" w:customStyle="1" w:styleId="23">
    <w:name w:val="Гиперссылка2"/>
    <w:link w:val="210"/>
    <w:rPr>
      <w:color w:val="0000FF"/>
      <w:u w:val="single"/>
    </w:rPr>
  </w:style>
  <w:style w:type="character" w:customStyle="1" w:styleId="210">
    <w:name w:val="Гиперссылка21"/>
    <w:link w:val="23"/>
    <w:rPr>
      <w:color w:val="0000FF"/>
      <w:u w:val="single"/>
    </w:rPr>
  </w:style>
  <w:style w:type="paragraph" w:customStyle="1" w:styleId="33">
    <w:name w:val="Гиперссылка3"/>
    <w:link w:val="a5"/>
    <w:rPr>
      <w:color w:val="0000FF"/>
      <w:u w:val="single"/>
    </w:rPr>
  </w:style>
  <w:style w:type="character" w:styleId="a5">
    <w:name w:val="Hyperlink"/>
    <w:link w:val="33"/>
    <w:rPr>
      <w:color w:val="0000FF"/>
      <w:u w:val="single"/>
    </w:rPr>
  </w:style>
  <w:style w:type="paragraph" w:customStyle="1" w:styleId="Footnote">
    <w:name w:val="Footnote"/>
    <w:link w:val="Footnote1"/>
    <w:pPr>
      <w:ind w:firstLine="851"/>
      <w:jc w:val="both"/>
    </w:pPr>
    <w:rPr>
      <w:sz w:val="22"/>
    </w:rPr>
  </w:style>
  <w:style w:type="character" w:customStyle="1" w:styleId="Footnote1">
    <w:name w:val="Footnote1"/>
    <w:link w:val="Footnote"/>
    <w:rPr>
      <w:sz w:val="22"/>
    </w:rPr>
  </w:style>
  <w:style w:type="paragraph" w:customStyle="1" w:styleId="24">
    <w:name w:val="Основной шрифт абзаца2"/>
  </w:style>
  <w:style w:type="paragraph" w:styleId="16">
    <w:name w:val="toc 1"/>
    <w:next w:val="a"/>
    <w:link w:val="17"/>
    <w:uiPriority w:val="39"/>
    <w:rPr>
      <w:b/>
      <w:sz w:val="28"/>
    </w:rPr>
  </w:style>
  <w:style w:type="character" w:customStyle="1" w:styleId="17">
    <w:name w:val="Оглавление 1 Знак"/>
    <w:link w:val="16"/>
    <w:uiPriority w:val="39"/>
    <w:rPr>
      <w:b/>
      <w:sz w:val="28"/>
    </w:rPr>
  </w:style>
  <w:style w:type="paragraph" w:customStyle="1" w:styleId="HeaderandFooter">
    <w:name w:val="Header and Footer"/>
    <w:link w:val="HeaderandFooter1"/>
    <w:pPr>
      <w:jc w:val="both"/>
    </w:pPr>
    <w:rPr>
      <w:sz w:val="20"/>
    </w:rPr>
  </w:style>
  <w:style w:type="character" w:customStyle="1" w:styleId="HeaderandFooter1">
    <w:name w:val="Header and Footer1"/>
    <w:link w:val="HeaderandFooter"/>
    <w:rPr>
      <w:sz w:val="20"/>
    </w:rPr>
  </w:style>
  <w:style w:type="paragraph" w:styleId="9">
    <w:name w:val="toc 9"/>
    <w:next w:val="a"/>
    <w:link w:val="90"/>
    <w:uiPriority w:val="39"/>
    <w:pPr>
      <w:ind w:left="1600"/>
    </w:pPr>
    <w:rPr>
      <w:sz w:val="28"/>
    </w:rPr>
  </w:style>
  <w:style w:type="character" w:customStyle="1" w:styleId="90">
    <w:name w:val="Оглавление 9 Знак"/>
    <w:link w:val="9"/>
    <w:rPr>
      <w:sz w:val="28"/>
    </w:rPr>
  </w:style>
  <w:style w:type="paragraph" w:customStyle="1" w:styleId="120">
    <w:name w:val="Обычный12"/>
    <w:link w:val="112"/>
    <w:rPr>
      <w:sz w:val="28"/>
    </w:rPr>
  </w:style>
  <w:style w:type="character" w:customStyle="1" w:styleId="112">
    <w:name w:val="Обычный11"/>
    <w:link w:val="120"/>
    <w:rPr>
      <w:sz w:val="28"/>
    </w:rPr>
  </w:style>
  <w:style w:type="paragraph" w:styleId="8">
    <w:name w:val="toc 8"/>
    <w:next w:val="a"/>
    <w:link w:val="80"/>
    <w:uiPriority w:val="39"/>
    <w:pPr>
      <w:ind w:left="1400"/>
    </w:pPr>
    <w:rPr>
      <w:sz w:val="28"/>
    </w:rPr>
  </w:style>
  <w:style w:type="character" w:customStyle="1" w:styleId="80">
    <w:name w:val="Оглавление 8 Знак"/>
    <w:link w:val="8"/>
    <w:rPr>
      <w:sz w:val="28"/>
    </w:rPr>
  </w:style>
  <w:style w:type="paragraph" w:styleId="51">
    <w:name w:val="toc 5"/>
    <w:next w:val="a"/>
    <w:link w:val="52"/>
    <w:uiPriority w:val="39"/>
    <w:pPr>
      <w:ind w:left="800"/>
    </w:pPr>
    <w:rPr>
      <w:sz w:val="28"/>
    </w:rPr>
  </w:style>
  <w:style w:type="character" w:customStyle="1" w:styleId="52">
    <w:name w:val="Оглавление 5 Знак"/>
    <w:link w:val="51"/>
    <w:rPr>
      <w:sz w:val="28"/>
    </w:rPr>
  </w:style>
  <w:style w:type="paragraph" w:styleId="a6">
    <w:name w:val="Subtitle"/>
    <w:next w:val="a"/>
    <w:link w:val="a7"/>
    <w:uiPriority w:val="11"/>
    <w:qFormat/>
    <w:pPr>
      <w:jc w:val="both"/>
    </w:pPr>
    <w:rPr>
      <w:i/>
    </w:rPr>
  </w:style>
  <w:style w:type="character" w:customStyle="1" w:styleId="a7">
    <w:name w:val="Подзаголовок Знак"/>
    <w:link w:val="a6"/>
    <w:rPr>
      <w:i/>
    </w:rPr>
  </w:style>
  <w:style w:type="paragraph" w:styleId="a8">
    <w:name w:val="Title"/>
    <w:next w:val="a"/>
    <w:link w:val="a9"/>
    <w:uiPriority w:val="10"/>
    <w:qFormat/>
    <w:pPr>
      <w:spacing w:before="567" w:after="567"/>
      <w:jc w:val="center"/>
    </w:pPr>
    <w:rPr>
      <w:b/>
      <w:caps/>
      <w:sz w:val="40"/>
    </w:rPr>
  </w:style>
  <w:style w:type="character" w:customStyle="1" w:styleId="a9">
    <w:name w:val="Заголовок Знак"/>
    <w:link w:val="a8"/>
    <w:rPr>
      <w:b/>
      <w:caps/>
      <w:sz w:val="40"/>
    </w:rPr>
  </w:style>
  <w:style w:type="character" w:customStyle="1" w:styleId="40">
    <w:name w:val="Заголовок 4 Знак"/>
    <w:link w:val="4"/>
    <w:rPr>
      <w:b/>
    </w:rPr>
  </w:style>
  <w:style w:type="character" w:customStyle="1" w:styleId="20">
    <w:name w:val="Заголовок 2 Знак"/>
    <w:link w:val="2"/>
    <w:rPr>
      <w:b/>
      <w:sz w:val="28"/>
    </w:rPr>
  </w:style>
  <w:style w:type="paragraph" w:styleId="aa">
    <w:name w:val="Normal (Web)"/>
    <w:basedOn w:val="a"/>
    <w:uiPriority w:val="99"/>
    <w:unhideWhenUsed/>
    <w:rsid w:val="00BA416F"/>
    <w:pPr>
      <w:spacing w:before="100" w:beforeAutospacing="1" w:after="100" w:afterAutospacing="1"/>
      <w:jc w:val="left"/>
    </w:pPr>
    <w:rPr>
      <w:rFonts w:ascii="Times New Roman" w:eastAsiaTheme="minorEastAsia" w:hAnsi="Times New Roman"/>
      <w:color w:val="auto"/>
      <w:sz w:val="24"/>
      <w:szCs w:val="24"/>
    </w:rPr>
  </w:style>
  <w:style w:type="paragraph" w:styleId="ab">
    <w:name w:val="TOC Heading"/>
    <w:basedOn w:val="10"/>
    <w:next w:val="a"/>
    <w:uiPriority w:val="39"/>
    <w:unhideWhenUsed/>
    <w:qFormat/>
    <w:rsid w:val="00315DDA"/>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18">
    <w:name w:val="Неразрешенное упоминание1"/>
    <w:basedOn w:val="a0"/>
    <w:uiPriority w:val="99"/>
    <w:semiHidden/>
    <w:unhideWhenUsed/>
    <w:rsid w:val="00432825"/>
    <w:rPr>
      <w:color w:val="605E5C"/>
      <w:shd w:val="clear" w:color="auto" w:fill="E1DFDD"/>
    </w:rPr>
  </w:style>
  <w:style w:type="character" w:styleId="ac">
    <w:name w:val="FollowedHyperlink"/>
    <w:basedOn w:val="a0"/>
    <w:uiPriority w:val="99"/>
    <w:semiHidden/>
    <w:unhideWhenUsed/>
    <w:rsid w:val="00DF14B1"/>
    <w:rPr>
      <w:color w:val="800080" w:themeColor="followedHyperlink"/>
      <w:u w:val="single"/>
    </w:rPr>
  </w:style>
  <w:style w:type="character" w:customStyle="1" w:styleId="mw-headline">
    <w:name w:val="mw-headline"/>
    <w:basedOn w:val="a0"/>
    <w:rsid w:val="00212662"/>
  </w:style>
  <w:style w:type="paragraph" w:styleId="ad">
    <w:name w:val="header"/>
    <w:basedOn w:val="a"/>
    <w:link w:val="ae"/>
    <w:uiPriority w:val="99"/>
    <w:unhideWhenUsed/>
    <w:rsid w:val="002028FE"/>
    <w:pPr>
      <w:tabs>
        <w:tab w:val="center" w:pos="4677"/>
        <w:tab w:val="right" w:pos="9355"/>
      </w:tabs>
    </w:pPr>
  </w:style>
  <w:style w:type="character" w:customStyle="1" w:styleId="ae">
    <w:name w:val="Верхний колонтитул Знак"/>
    <w:basedOn w:val="a0"/>
    <w:link w:val="ad"/>
    <w:uiPriority w:val="99"/>
    <w:rsid w:val="002028FE"/>
    <w:rPr>
      <w:sz w:val="28"/>
    </w:rPr>
  </w:style>
  <w:style w:type="paragraph" w:styleId="af">
    <w:name w:val="footer"/>
    <w:basedOn w:val="a"/>
    <w:link w:val="af0"/>
    <w:uiPriority w:val="99"/>
    <w:unhideWhenUsed/>
    <w:rsid w:val="002028FE"/>
    <w:pPr>
      <w:tabs>
        <w:tab w:val="center" w:pos="4677"/>
        <w:tab w:val="right" w:pos="9355"/>
      </w:tabs>
    </w:pPr>
  </w:style>
  <w:style w:type="character" w:customStyle="1" w:styleId="af0">
    <w:name w:val="Нижний колонтитул Знак"/>
    <w:basedOn w:val="a0"/>
    <w:link w:val="af"/>
    <w:uiPriority w:val="99"/>
    <w:rsid w:val="002028FE"/>
    <w:rPr>
      <w:sz w:val="28"/>
    </w:rPr>
  </w:style>
  <w:style w:type="character" w:styleId="af1">
    <w:name w:val="annotation reference"/>
    <w:basedOn w:val="a0"/>
    <w:uiPriority w:val="99"/>
    <w:semiHidden/>
    <w:unhideWhenUsed/>
    <w:rsid w:val="009C16FE"/>
    <w:rPr>
      <w:sz w:val="16"/>
      <w:szCs w:val="16"/>
    </w:rPr>
  </w:style>
  <w:style w:type="paragraph" w:styleId="af2">
    <w:name w:val="annotation text"/>
    <w:basedOn w:val="a"/>
    <w:link w:val="af3"/>
    <w:uiPriority w:val="99"/>
    <w:semiHidden/>
    <w:unhideWhenUsed/>
    <w:rsid w:val="009C16FE"/>
    <w:rPr>
      <w:sz w:val="20"/>
    </w:rPr>
  </w:style>
  <w:style w:type="character" w:customStyle="1" w:styleId="af3">
    <w:name w:val="Текст примечания Знак"/>
    <w:basedOn w:val="a0"/>
    <w:link w:val="af2"/>
    <w:uiPriority w:val="99"/>
    <w:semiHidden/>
    <w:rsid w:val="009C16FE"/>
    <w:rPr>
      <w:sz w:val="20"/>
    </w:rPr>
  </w:style>
  <w:style w:type="paragraph" w:styleId="af4">
    <w:name w:val="annotation subject"/>
    <w:basedOn w:val="af2"/>
    <w:next w:val="af2"/>
    <w:link w:val="af5"/>
    <w:uiPriority w:val="99"/>
    <w:semiHidden/>
    <w:unhideWhenUsed/>
    <w:rsid w:val="009C16FE"/>
    <w:rPr>
      <w:b/>
      <w:bCs/>
    </w:rPr>
  </w:style>
  <w:style w:type="character" w:customStyle="1" w:styleId="af5">
    <w:name w:val="Тема примечания Знак"/>
    <w:basedOn w:val="af3"/>
    <w:link w:val="af4"/>
    <w:uiPriority w:val="99"/>
    <w:semiHidden/>
    <w:rsid w:val="009C16FE"/>
    <w:rPr>
      <w:b/>
      <w:bCs/>
      <w:sz w:val="20"/>
    </w:rPr>
  </w:style>
  <w:style w:type="paragraph" w:styleId="af6">
    <w:name w:val="Balloon Text"/>
    <w:basedOn w:val="a"/>
    <w:link w:val="af7"/>
    <w:uiPriority w:val="99"/>
    <w:semiHidden/>
    <w:unhideWhenUsed/>
    <w:rsid w:val="008351EA"/>
    <w:rPr>
      <w:rFonts w:ascii="Segoe UI" w:hAnsi="Segoe UI" w:cs="Segoe UI"/>
      <w:sz w:val="18"/>
      <w:szCs w:val="18"/>
    </w:rPr>
  </w:style>
  <w:style w:type="character" w:customStyle="1" w:styleId="af7">
    <w:name w:val="Текст выноски Знак"/>
    <w:basedOn w:val="a0"/>
    <w:link w:val="af6"/>
    <w:uiPriority w:val="99"/>
    <w:semiHidden/>
    <w:rsid w:val="008351EA"/>
    <w:rPr>
      <w:rFonts w:ascii="Segoe UI" w:hAnsi="Segoe UI" w:cs="Segoe UI"/>
      <w:sz w:val="18"/>
      <w:szCs w:val="18"/>
    </w:rPr>
  </w:style>
  <w:style w:type="character" w:styleId="af8">
    <w:name w:val="Strong"/>
    <w:basedOn w:val="a0"/>
    <w:uiPriority w:val="22"/>
    <w:qFormat/>
    <w:rsid w:val="005E0C33"/>
    <w:rPr>
      <w:b/>
      <w:bCs/>
    </w:rPr>
  </w:style>
  <w:style w:type="character" w:customStyle="1" w:styleId="mc-variable">
    <w:name w:val="mc-variable"/>
    <w:basedOn w:val="a0"/>
    <w:rsid w:val="004F3650"/>
  </w:style>
  <w:style w:type="character" w:customStyle="1" w:styleId="25">
    <w:name w:val="Неразрешенное упоминание2"/>
    <w:basedOn w:val="a0"/>
    <w:uiPriority w:val="99"/>
    <w:semiHidden/>
    <w:unhideWhenUsed/>
    <w:rsid w:val="00532CCF"/>
    <w:rPr>
      <w:color w:val="605E5C"/>
      <w:shd w:val="clear" w:color="auto" w:fill="E1DFDD"/>
    </w:rPr>
  </w:style>
  <w:style w:type="character" w:customStyle="1" w:styleId="plagiat">
    <w:name w:val="plagiat"/>
    <w:basedOn w:val="a0"/>
    <w:rsid w:val="000C320A"/>
  </w:style>
  <w:style w:type="character" w:styleId="af9">
    <w:name w:val="Unresolved Mention"/>
    <w:basedOn w:val="a0"/>
    <w:uiPriority w:val="99"/>
    <w:semiHidden/>
    <w:unhideWhenUsed/>
    <w:rsid w:val="00110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3816">
      <w:bodyDiv w:val="1"/>
      <w:marLeft w:val="0"/>
      <w:marRight w:val="0"/>
      <w:marTop w:val="0"/>
      <w:marBottom w:val="0"/>
      <w:divBdr>
        <w:top w:val="none" w:sz="0" w:space="0" w:color="auto"/>
        <w:left w:val="none" w:sz="0" w:space="0" w:color="auto"/>
        <w:bottom w:val="none" w:sz="0" w:space="0" w:color="auto"/>
        <w:right w:val="none" w:sz="0" w:space="0" w:color="auto"/>
      </w:divBdr>
    </w:div>
    <w:div w:id="134372087">
      <w:bodyDiv w:val="1"/>
      <w:marLeft w:val="0"/>
      <w:marRight w:val="0"/>
      <w:marTop w:val="0"/>
      <w:marBottom w:val="0"/>
      <w:divBdr>
        <w:top w:val="none" w:sz="0" w:space="0" w:color="auto"/>
        <w:left w:val="none" w:sz="0" w:space="0" w:color="auto"/>
        <w:bottom w:val="none" w:sz="0" w:space="0" w:color="auto"/>
        <w:right w:val="none" w:sz="0" w:space="0" w:color="auto"/>
      </w:divBdr>
    </w:div>
    <w:div w:id="169566749">
      <w:bodyDiv w:val="1"/>
      <w:marLeft w:val="0"/>
      <w:marRight w:val="0"/>
      <w:marTop w:val="0"/>
      <w:marBottom w:val="0"/>
      <w:divBdr>
        <w:top w:val="none" w:sz="0" w:space="0" w:color="auto"/>
        <w:left w:val="none" w:sz="0" w:space="0" w:color="auto"/>
        <w:bottom w:val="none" w:sz="0" w:space="0" w:color="auto"/>
        <w:right w:val="none" w:sz="0" w:space="0" w:color="auto"/>
      </w:divBdr>
    </w:div>
    <w:div w:id="211381475">
      <w:bodyDiv w:val="1"/>
      <w:marLeft w:val="0"/>
      <w:marRight w:val="0"/>
      <w:marTop w:val="0"/>
      <w:marBottom w:val="0"/>
      <w:divBdr>
        <w:top w:val="none" w:sz="0" w:space="0" w:color="auto"/>
        <w:left w:val="none" w:sz="0" w:space="0" w:color="auto"/>
        <w:bottom w:val="none" w:sz="0" w:space="0" w:color="auto"/>
        <w:right w:val="none" w:sz="0" w:space="0" w:color="auto"/>
      </w:divBdr>
    </w:div>
    <w:div w:id="333532199">
      <w:bodyDiv w:val="1"/>
      <w:marLeft w:val="0"/>
      <w:marRight w:val="0"/>
      <w:marTop w:val="0"/>
      <w:marBottom w:val="0"/>
      <w:divBdr>
        <w:top w:val="none" w:sz="0" w:space="0" w:color="auto"/>
        <w:left w:val="none" w:sz="0" w:space="0" w:color="auto"/>
        <w:bottom w:val="none" w:sz="0" w:space="0" w:color="auto"/>
        <w:right w:val="none" w:sz="0" w:space="0" w:color="auto"/>
      </w:divBdr>
    </w:div>
    <w:div w:id="340284795">
      <w:bodyDiv w:val="1"/>
      <w:marLeft w:val="0"/>
      <w:marRight w:val="0"/>
      <w:marTop w:val="0"/>
      <w:marBottom w:val="0"/>
      <w:divBdr>
        <w:top w:val="none" w:sz="0" w:space="0" w:color="auto"/>
        <w:left w:val="none" w:sz="0" w:space="0" w:color="auto"/>
        <w:bottom w:val="none" w:sz="0" w:space="0" w:color="auto"/>
        <w:right w:val="none" w:sz="0" w:space="0" w:color="auto"/>
      </w:divBdr>
    </w:div>
    <w:div w:id="373577987">
      <w:bodyDiv w:val="1"/>
      <w:marLeft w:val="0"/>
      <w:marRight w:val="0"/>
      <w:marTop w:val="0"/>
      <w:marBottom w:val="0"/>
      <w:divBdr>
        <w:top w:val="none" w:sz="0" w:space="0" w:color="auto"/>
        <w:left w:val="none" w:sz="0" w:space="0" w:color="auto"/>
        <w:bottom w:val="none" w:sz="0" w:space="0" w:color="auto"/>
        <w:right w:val="none" w:sz="0" w:space="0" w:color="auto"/>
      </w:divBdr>
    </w:div>
    <w:div w:id="416220039">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65196604">
      <w:bodyDiv w:val="1"/>
      <w:marLeft w:val="0"/>
      <w:marRight w:val="0"/>
      <w:marTop w:val="0"/>
      <w:marBottom w:val="0"/>
      <w:divBdr>
        <w:top w:val="none" w:sz="0" w:space="0" w:color="auto"/>
        <w:left w:val="none" w:sz="0" w:space="0" w:color="auto"/>
        <w:bottom w:val="none" w:sz="0" w:space="0" w:color="auto"/>
        <w:right w:val="none" w:sz="0" w:space="0" w:color="auto"/>
      </w:divBdr>
    </w:div>
    <w:div w:id="501505178">
      <w:bodyDiv w:val="1"/>
      <w:marLeft w:val="0"/>
      <w:marRight w:val="0"/>
      <w:marTop w:val="0"/>
      <w:marBottom w:val="0"/>
      <w:divBdr>
        <w:top w:val="none" w:sz="0" w:space="0" w:color="auto"/>
        <w:left w:val="none" w:sz="0" w:space="0" w:color="auto"/>
        <w:bottom w:val="none" w:sz="0" w:space="0" w:color="auto"/>
        <w:right w:val="none" w:sz="0" w:space="0" w:color="auto"/>
      </w:divBdr>
    </w:div>
    <w:div w:id="548496991">
      <w:bodyDiv w:val="1"/>
      <w:marLeft w:val="0"/>
      <w:marRight w:val="0"/>
      <w:marTop w:val="0"/>
      <w:marBottom w:val="0"/>
      <w:divBdr>
        <w:top w:val="none" w:sz="0" w:space="0" w:color="auto"/>
        <w:left w:val="none" w:sz="0" w:space="0" w:color="auto"/>
        <w:bottom w:val="none" w:sz="0" w:space="0" w:color="auto"/>
        <w:right w:val="none" w:sz="0" w:space="0" w:color="auto"/>
      </w:divBdr>
    </w:div>
    <w:div w:id="595866343">
      <w:bodyDiv w:val="1"/>
      <w:marLeft w:val="0"/>
      <w:marRight w:val="0"/>
      <w:marTop w:val="0"/>
      <w:marBottom w:val="0"/>
      <w:divBdr>
        <w:top w:val="none" w:sz="0" w:space="0" w:color="auto"/>
        <w:left w:val="none" w:sz="0" w:space="0" w:color="auto"/>
        <w:bottom w:val="none" w:sz="0" w:space="0" w:color="auto"/>
        <w:right w:val="none" w:sz="0" w:space="0" w:color="auto"/>
      </w:divBdr>
    </w:div>
    <w:div w:id="614989889">
      <w:bodyDiv w:val="1"/>
      <w:marLeft w:val="0"/>
      <w:marRight w:val="0"/>
      <w:marTop w:val="0"/>
      <w:marBottom w:val="0"/>
      <w:divBdr>
        <w:top w:val="none" w:sz="0" w:space="0" w:color="auto"/>
        <w:left w:val="none" w:sz="0" w:space="0" w:color="auto"/>
        <w:bottom w:val="none" w:sz="0" w:space="0" w:color="auto"/>
        <w:right w:val="none" w:sz="0" w:space="0" w:color="auto"/>
      </w:divBdr>
    </w:div>
    <w:div w:id="649596299">
      <w:bodyDiv w:val="1"/>
      <w:marLeft w:val="0"/>
      <w:marRight w:val="0"/>
      <w:marTop w:val="0"/>
      <w:marBottom w:val="0"/>
      <w:divBdr>
        <w:top w:val="none" w:sz="0" w:space="0" w:color="auto"/>
        <w:left w:val="none" w:sz="0" w:space="0" w:color="auto"/>
        <w:bottom w:val="none" w:sz="0" w:space="0" w:color="auto"/>
        <w:right w:val="none" w:sz="0" w:space="0" w:color="auto"/>
      </w:divBdr>
    </w:div>
    <w:div w:id="650061945">
      <w:bodyDiv w:val="1"/>
      <w:marLeft w:val="0"/>
      <w:marRight w:val="0"/>
      <w:marTop w:val="0"/>
      <w:marBottom w:val="0"/>
      <w:divBdr>
        <w:top w:val="none" w:sz="0" w:space="0" w:color="auto"/>
        <w:left w:val="none" w:sz="0" w:space="0" w:color="auto"/>
        <w:bottom w:val="none" w:sz="0" w:space="0" w:color="auto"/>
        <w:right w:val="none" w:sz="0" w:space="0" w:color="auto"/>
      </w:divBdr>
    </w:div>
    <w:div w:id="659503342">
      <w:bodyDiv w:val="1"/>
      <w:marLeft w:val="0"/>
      <w:marRight w:val="0"/>
      <w:marTop w:val="0"/>
      <w:marBottom w:val="0"/>
      <w:divBdr>
        <w:top w:val="none" w:sz="0" w:space="0" w:color="auto"/>
        <w:left w:val="none" w:sz="0" w:space="0" w:color="auto"/>
        <w:bottom w:val="none" w:sz="0" w:space="0" w:color="auto"/>
        <w:right w:val="none" w:sz="0" w:space="0" w:color="auto"/>
      </w:divBdr>
    </w:div>
    <w:div w:id="691566022">
      <w:bodyDiv w:val="1"/>
      <w:marLeft w:val="0"/>
      <w:marRight w:val="0"/>
      <w:marTop w:val="0"/>
      <w:marBottom w:val="0"/>
      <w:divBdr>
        <w:top w:val="none" w:sz="0" w:space="0" w:color="auto"/>
        <w:left w:val="none" w:sz="0" w:space="0" w:color="auto"/>
        <w:bottom w:val="none" w:sz="0" w:space="0" w:color="auto"/>
        <w:right w:val="none" w:sz="0" w:space="0" w:color="auto"/>
      </w:divBdr>
    </w:div>
    <w:div w:id="719742832">
      <w:bodyDiv w:val="1"/>
      <w:marLeft w:val="0"/>
      <w:marRight w:val="0"/>
      <w:marTop w:val="0"/>
      <w:marBottom w:val="0"/>
      <w:divBdr>
        <w:top w:val="none" w:sz="0" w:space="0" w:color="auto"/>
        <w:left w:val="none" w:sz="0" w:space="0" w:color="auto"/>
        <w:bottom w:val="none" w:sz="0" w:space="0" w:color="auto"/>
        <w:right w:val="none" w:sz="0" w:space="0" w:color="auto"/>
      </w:divBdr>
    </w:div>
    <w:div w:id="729962679">
      <w:bodyDiv w:val="1"/>
      <w:marLeft w:val="0"/>
      <w:marRight w:val="0"/>
      <w:marTop w:val="0"/>
      <w:marBottom w:val="0"/>
      <w:divBdr>
        <w:top w:val="none" w:sz="0" w:space="0" w:color="auto"/>
        <w:left w:val="none" w:sz="0" w:space="0" w:color="auto"/>
        <w:bottom w:val="none" w:sz="0" w:space="0" w:color="auto"/>
        <w:right w:val="none" w:sz="0" w:space="0" w:color="auto"/>
      </w:divBdr>
    </w:div>
    <w:div w:id="776215840">
      <w:bodyDiv w:val="1"/>
      <w:marLeft w:val="0"/>
      <w:marRight w:val="0"/>
      <w:marTop w:val="0"/>
      <w:marBottom w:val="0"/>
      <w:divBdr>
        <w:top w:val="none" w:sz="0" w:space="0" w:color="auto"/>
        <w:left w:val="none" w:sz="0" w:space="0" w:color="auto"/>
        <w:bottom w:val="none" w:sz="0" w:space="0" w:color="auto"/>
        <w:right w:val="none" w:sz="0" w:space="0" w:color="auto"/>
      </w:divBdr>
    </w:div>
    <w:div w:id="921644785">
      <w:bodyDiv w:val="1"/>
      <w:marLeft w:val="0"/>
      <w:marRight w:val="0"/>
      <w:marTop w:val="0"/>
      <w:marBottom w:val="0"/>
      <w:divBdr>
        <w:top w:val="none" w:sz="0" w:space="0" w:color="auto"/>
        <w:left w:val="none" w:sz="0" w:space="0" w:color="auto"/>
        <w:bottom w:val="none" w:sz="0" w:space="0" w:color="auto"/>
        <w:right w:val="none" w:sz="0" w:space="0" w:color="auto"/>
      </w:divBdr>
    </w:div>
    <w:div w:id="935670761">
      <w:bodyDiv w:val="1"/>
      <w:marLeft w:val="0"/>
      <w:marRight w:val="0"/>
      <w:marTop w:val="0"/>
      <w:marBottom w:val="0"/>
      <w:divBdr>
        <w:top w:val="none" w:sz="0" w:space="0" w:color="auto"/>
        <w:left w:val="none" w:sz="0" w:space="0" w:color="auto"/>
        <w:bottom w:val="none" w:sz="0" w:space="0" w:color="auto"/>
        <w:right w:val="none" w:sz="0" w:space="0" w:color="auto"/>
      </w:divBdr>
    </w:div>
    <w:div w:id="991173495">
      <w:bodyDiv w:val="1"/>
      <w:marLeft w:val="0"/>
      <w:marRight w:val="0"/>
      <w:marTop w:val="0"/>
      <w:marBottom w:val="0"/>
      <w:divBdr>
        <w:top w:val="none" w:sz="0" w:space="0" w:color="auto"/>
        <w:left w:val="none" w:sz="0" w:space="0" w:color="auto"/>
        <w:bottom w:val="none" w:sz="0" w:space="0" w:color="auto"/>
        <w:right w:val="none" w:sz="0" w:space="0" w:color="auto"/>
      </w:divBdr>
    </w:div>
    <w:div w:id="1026364976">
      <w:bodyDiv w:val="1"/>
      <w:marLeft w:val="0"/>
      <w:marRight w:val="0"/>
      <w:marTop w:val="0"/>
      <w:marBottom w:val="0"/>
      <w:divBdr>
        <w:top w:val="none" w:sz="0" w:space="0" w:color="auto"/>
        <w:left w:val="none" w:sz="0" w:space="0" w:color="auto"/>
        <w:bottom w:val="none" w:sz="0" w:space="0" w:color="auto"/>
        <w:right w:val="none" w:sz="0" w:space="0" w:color="auto"/>
      </w:divBdr>
    </w:div>
    <w:div w:id="1052997641">
      <w:bodyDiv w:val="1"/>
      <w:marLeft w:val="0"/>
      <w:marRight w:val="0"/>
      <w:marTop w:val="0"/>
      <w:marBottom w:val="0"/>
      <w:divBdr>
        <w:top w:val="none" w:sz="0" w:space="0" w:color="auto"/>
        <w:left w:val="none" w:sz="0" w:space="0" w:color="auto"/>
        <w:bottom w:val="none" w:sz="0" w:space="0" w:color="auto"/>
        <w:right w:val="none" w:sz="0" w:space="0" w:color="auto"/>
      </w:divBdr>
      <w:divsChild>
        <w:div w:id="669451489">
          <w:marLeft w:val="0"/>
          <w:marRight w:val="300"/>
          <w:marTop w:val="375"/>
          <w:marBottom w:val="150"/>
          <w:divBdr>
            <w:top w:val="none" w:sz="0" w:space="0" w:color="auto"/>
            <w:left w:val="none" w:sz="0" w:space="0" w:color="auto"/>
            <w:bottom w:val="none" w:sz="0" w:space="0" w:color="auto"/>
            <w:right w:val="none" w:sz="0" w:space="0" w:color="auto"/>
          </w:divBdr>
        </w:div>
        <w:div w:id="684592744">
          <w:marLeft w:val="0"/>
          <w:marRight w:val="0"/>
          <w:marTop w:val="0"/>
          <w:marBottom w:val="0"/>
          <w:divBdr>
            <w:top w:val="none" w:sz="0" w:space="0" w:color="auto"/>
            <w:left w:val="none" w:sz="0" w:space="0" w:color="auto"/>
            <w:bottom w:val="none" w:sz="0" w:space="0" w:color="auto"/>
            <w:right w:val="none" w:sz="0" w:space="0" w:color="auto"/>
          </w:divBdr>
        </w:div>
      </w:divsChild>
    </w:div>
    <w:div w:id="1155531318">
      <w:bodyDiv w:val="1"/>
      <w:marLeft w:val="0"/>
      <w:marRight w:val="0"/>
      <w:marTop w:val="0"/>
      <w:marBottom w:val="0"/>
      <w:divBdr>
        <w:top w:val="none" w:sz="0" w:space="0" w:color="auto"/>
        <w:left w:val="none" w:sz="0" w:space="0" w:color="auto"/>
        <w:bottom w:val="none" w:sz="0" w:space="0" w:color="auto"/>
        <w:right w:val="none" w:sz="0" w:space="0" w:color="auto"/>
      </w:divBdr>
    </w:div>
    <w:div w:id="1170411528">
      <w:bodyDiv w:val="1"/>
      <w:marLeft w:val="0"/>
      <w:marRight w:val="0"/>
      <w:marTop w:val="0"/>
      <w:marBottom w:val="0"/>
      <w:divBdr>
        <w:top w:val="none" w:sz="0" w:space="0" w:color="auto"/>
        <w:left w:val="none" w:sz="0" w:space="0" w:color="auto"/>
        <w:bottom w:val="none" w:sz="0" w:space="0" w:color="auto"/>
        <w:right w:val="none" w:sz="0" w:space="0" w:color="auto"/>
      </w:divBdr>
      <w:divsChild>
        <w:div w:id="1512916482">
          <w:marLeft w:val="0"/>
          <w:marRight w:val="0"/>
          <w:marTop w:val="0"/>
          <w:marBottom w:val="0"/>
          <w:divBdr>
            <w:top w:val="none" w:sz="0" w:space="0" w:color="auto"/>
            <w:left w:val="none" w:sz="0" w:space="0" w:color="auto"/>
            <w:bottom w:val="none" w:sz="0" w:space="0" w:color="auto"/>
            <w:right w:val="none" w:sz="0" w:space="0" w:color="auto"/>
          </w:divBdr>
        </w:div>
      </w:divsChild>
    </w:div>
    <w:div w:id="1202479634">
      <w:bodyDiv w:val="1"/>
      <w:marLeft w:val="0"/>
      <w:marRight w:val="0"/>
      <w:marTop w:val="0"/>
      <w:marBottom w:val="0"/>
      <w:divBdr>
        <w:top w:val="none" w:sz="0" w:space="0" w:color="auto"/>
        <w:left w:val="none" w:sz="0" w:space="0" w:color="auto"/>
        <w:bottom w:val="none" w:sz="0" w:space="0" w:color="auto"/>
        <w:right w:val="none" w:sz="0" w:space="0" w:color="auto"/>
      </w:divBdr>
    </w:div>
    <w:div w:id="1221015447">
      <w:bodyDiv w:val="1"/>
      <w:marLeft w:val="0"/>
      <w:marRight w:val="0"/>
      <w:marTop w:val="0"/>
      <w:marBottom w:val="0"/>
      <w:divBdr>
        <w:top w:val="none" w:sz="0" w:space="0" w:color="auto"/>
        <w:left w:val="none" w:sz="0" w:space="0" w:color="auto"/>
        <w:bottom w:val="none" w:sz="0" w:space="0" w:color="auto"/>
        <w:right w:val="none" w:sz="0" w:space="0" w:color="auto"/>
      </w:divBdr>
    </w:div>
    <w:div w:id="1228960399">
      <w:bodyDiv w:val="1"/>
      <w:marLeft w:val="0"/>
      <w:marRight w:val="0"/>
      <w:marTop w:val="0"/>
      <w:marBottom w:val="0"/>
      <w:divBdr>
        <w:top w:val="none" w:sz="0" w:space="0" w:color="auto"/>
        <w:left w:val="none" w:sz="0" w:space="0" w:color="auto"/>
        <w:bottom w:val="none" w:sz="0" w:space="0" w:color="auto"/>
        <w:right w:val="none" w:sz="0" w:space="0" w:color="auto"/>
      </w:divBdr>
    </w:div>
    <w:div w:id="1269266335">
      <w:bodyDiv w:val="1"/>
      <w:marLeft w:val="0"/>
      <w:marRight w:val="0"/>
      <w:marTop w:val="0"/>
      <w:marBottom w:val="0"/>
      <w:divBdr>
        <w:top w:val="none" w:sz="0" w:space="0" w:color="auto"/>
        <w:left w:val="none" w:sz="0" w:space="0" w:color="auto"/>
        <w:bottom w:val="none" w:sz="0" w:space="0" w:color="auto"/>
        <w:right w:val="none" w:sz="0" w:space="0" w:color="auto"/>
      </w:divBdr>
    </w:div>
    <w:div w:id="1272663058">
      <w:bodyDiv w:val="1"/>
      <w:marLeft w:val="0"/>
      <w:marRight w:val="0"/>
      <w:marTop w:val="0"/>
      <w:marBottom w:val="0"/>
      <w:divBdr>
        <w:top w:val="none" w:sz="0" w:space="0" w:color="auto"/>
        <w:left w:val="none" w:sz="0" w:space="0" w:color="auto"/>
        <w:bottom w:val="none" w:sz="0" w:space="0" w:color="auto"/>
        <w:right w:val="none" w:sz="0" w:space="0" w:color="auto"/>
      </w:divBdr>
      <w:divsChild>
        <w:div w:id="1620258958">
          <w:marLeft w:val="0"/>
          <w:marRight w:val="0"/>
          <w:marTop w:val="0"/>
          <w:marBottom w:val="150"/>
          <w:divBdr>
            <w:top w:val="none" w:sz="0" w:space="0" w:color="auto"/>
            <w:left w:val="none" w:sz="0" w:space="0" w:color="auto"/>
            <w:bottom w:val="none" w:sz="0" w:space="0" w:color="auto"/>
            <w:right w:val="none" w:sz="0" w:space="0" w:color="auto"/>
          </w:divBdr>
        </w:div>
      </w:divsChild>
    </w:div>
    <w:div w:id="1315140628">
      <w:bodyDiv w:val="1"/>
      <w:marLeft w:val="0"/>
      <w:marRight w:val="0"/>
      <w:marTop w:val="0"/>
      <w:marBottom w:val="0"/>
      <w:divBdr>
        <w:top w:val="none" w:sz="0" w:space="0" w:color="auto"/>
        <w:left w:val="none" w:sz="0" w:space="0" w:color="auto"/>
        <w:bottom w:val="none" w:sz="0" w:space="0" w:color="auto"/>
        <w:right w:val="none" w:sz="0" w:space="0" w:color="auto"/>
      </w:divBdr>
    </w:div>
    <w:div w:id="1316183698">
      <w:bodyDiv w:val="1"/>
      <w:marLeft w:val="0"/>
      <w:marRight w:val="0"/>
      <w:marTop w:val="0"/>
      <w:marBottom w:val="0"/>
      <w:divBdr>
        <w:top w:val="none" w:sz="0" w:space="0" w:color="auto"/>
        <w:left w:val="none" w:sz="0" w:space="0" w:color="auto"/>
        <w:bottom w:val="none" w:sz="0" w:space="0" w:color="auto"/>
        <w:right w:val="none" w:sz="0" w:space="0" w:color="auto"/>
      </w:divBdr>
    </w:div>
    <w:div w:id="1408842314">
      <w:bodyDiv w:val="1"/>
      <w:marLeft w:val="0"/>
      <w:marRight w:val="0"/>
      <w:marTop w:val="0"/>
      <w:marBottom w:val="0"/>
      <w:divBdr>
        <w:top w:val="none" w:sz="0" w:space="0" w:color="auto"/>
        <w:left w:val="none" w:sz="0" w:space="0" w:color="auto"/>
        <w:bottom w:val="none" w:sz="0" w:space="0" w:color="auto"/>
        <w:right w:val="none" w:sz="0" w:space="0" w:color="auto"/>
      </w:divBdr>
    </w:div>
    <w:div w:id="1416129049">
      <w:bodyDiv w:val="1"/>
      <w:marLeft w:val="0"/>
      <w:marRight w:val="0"/>
      <w:marTop w:val="0"/>
      <w:marBottom w:val="0"/>
      <w:divBdr>
        <w:top w:val="none" w:sz="0" w:space="0" w:color="auto"/>
        <w:left w:val="none" w:sz="0" w:space="0" w:color="auto"/>
        <w:bottom w:val="none" w:sz="0" w:space="0" w:color="auto"/>
        <w:right w:val="none" w:sz="0" w:space="0" w:color="auto"/>
      </w:divBdr>
    </w:div>
    <w:div w:id="1445685597">
      <w:bodyDiv w:val="1"/>
      <w:marLeft w:val="0"/>
      <w:marRight w:val="0"/>
      <w:marTop w:val="0"/>
      <w:marBottom w:val="0"/>
      <w:divBdr>
        <w:top w:val="none" w:sz="0" w:space="0" w:color="auto"/>
        <w:left w:val="none" w:sz="0" w:space="0" w:color="auto"/>
        <w:bottom w:val="none" w:sz="0" w:space="0" w:color="auto"/>
        <w:right w:val="none" w:sz="0" w:space="0" w:color="auto"/>
      </w:divBdr>
    </w:div>
    <w:div w:id="1447383332">
      <w:bodyDiv w:val="1"/>
      <w:marLeft w:val="0"/>
      <w:marRight w:val="0"/>
      <w:marTop w:val="0"/>
      <w:marBottom w:val="0"/>
      <w:divBdr>
        <w:top w:val="none" w:sz="0" w:space="0" w:color="auto"/>
        <w:left w:val="none" w:sz="0" w:space="0" w:color="auto"/>
        <w:bottom w:val="none" w:sz="0" w:space="0" w:color="auto"/>
        <w:right w:val="none" w:sz="0" w:space="0" w:color="auto"/>
      </w:divBdr>
    </w:div>
    <w:div w:id="1454516105">
      <w:bodyDiv w:val="1"/>
      <w:marLeft w:val="0"/>
      <w:marRight w:val="0"/>
      <w:marTop w:val="0"/>
      <w:marBottom w:val="0"/>
      <w:divBdr>
        <w:top w:val="none" w:sz="0" w:space="0" w:color="auto"/>
        <w:left w:val="none" w:sz="0" w:space="0" w:color="auto"/>
        <w:bottom w:val="none" w:sz="0" w:space="0" w:color="auto"/>
        <w:right w:val="none" w:sz="0" w:space="0" w:color="auto"/>
      </w:divBdr>
    </w:div>
    <w:div w:id="1525365153">
      <w:bodyDiv w:val="1"/>
      <w:marLeft w:val="0"/>
      <w:marRight w:val="0"/>
      <w:marTop w:val="0"/>
      <w:marBottom w:val="0"/>
      <w:divBdr>
        <w:top w:val="none" w:sz="0" w:space="0" w:color="auto"/>
        <w:left w:val="none" w:sz="0" w:space="0" w:color="auto"/>
        <w:bottom w:val="none" w:sz="0" w:space="0" w:color="auto"/>
        <w:right w:val="none" w:sz="0" w:space="0" w:color="auto"/>
      </w:divBdr>
    </w:div>
    <w:div w:id="1723863932">
      <w:bodyDiv w:val="1"/>
      <w:marLeft w:val="0"/>
      <w:marRight w:val="0"/>
      <w:marTop w:val="0"/>
      <w:marBottom w:val="0"/>
      <w:divBdr>
        <w:top w:val="none" w:sz="0" w:space="0" w:color="auto"/>
        <w:left w:val="none" w:sz="0" w:space="0" w:color="auto"/>
        <w:bottom w:val="none" w:sz="0" w:space="0" w:color="auto"/>
        <w:right w:val="none" w:sz="0" w:space="0" w:color="auto"/>
      </w:divBdr>
    </w:div>
    <w:div w:id="1777871416">
      <w:bodyDiv w:val="1"/>
      <w:marLeft w:val="0"/>
      <w:marRight w:val="0"/>
      <w:marTop w:val="0"/>
      <w:marBottom w:val="0"/>
      <w:divBdr>
        <w:top w:val="none" w:sz="0" w:space="0" w:color="auto"/>
        <w:left w:val="none" w:sz="0" w:space="0" w:color="auto"/>
        <w:bottom w:val="none" w:sz="0" w:space="0" w:color="auto"/>
        <w:right w:val="none" w:sz="0" w:space="0" w:color="auto"/>
      </w:divBdr>
    </w:div>
    <w:div w:id="1859806415">
      <w:bodyDiv w:val="1"/>
      <w:marLeft w:val="0"/>
      <w:marRight w:val="0"/>
      <w:marTop w:val="0"/>
      <w:marBottom w:val="0"/>
      <w:divBdr>
        <w:top w:val="none" w:sz="0" w:space="0" w:color="auto"/>
        <w:left w:val="none" w:sz="0" w:space="0" w:color="auto"/>
        <w:bottom w:val="none" w:sz="0" w:space="0" w:color="auto"/>
        <w:right w:val="none" w:sz="0" w:space="0" w:color="auto"/>
      </w:divBdr>
    </w:div>
    <w:div w:id="1877159506">
      <w:bodyDiv w:val="1"/>
      <w:marLeft w:val="0"/>
      <w:marRight w:val="0"/>
      <w:marTop w:val="0"/>
      <w:marBottom w:val="0"/>
      <w:divBdr>
        <w:top w:val="none" w:sz="0" w:space="0" w:color="auto"/>
        <w:left w:val="none" w:sz="0" w:space="0" w:color="auto"/>
        <w:bottom w:val="none" w:sz="0" w:space="0" w:color="auto"/>
        <w:right w:val="none" w:sz="0" w:space="0" w:color="auto"/>
      </w:divBdr>
    </w:div>
    <w:div w:id="1919364978">
      <w:bodyDiv w:val="1"/>
      <w:marLeft w:val="0"/>
      <w:marRight w:val="0"/>
      <w:marTop w:val="0"/>
      <w:marBottom w:val="0"/>
      <w:divBdr>
        <w:top w:val="none" w:sz="0" w:space="0" w:color="auto"/>
        <w:left w:val="none" w:sz="0" w:space="0" w:color="auto"/>
        <w:bottom w:val="none" w:sz="0" w:space="0" w:color="auto"/>
        <w:right w:val="none" w:sz="0" w:space="0" w:color="auto"/>
      </w:divBdr>
    </w:div>
    <w:div w:id="1991866191">
      <w:bodyDiv w:val="1"/>
      <w:marLeft w:val="0"/>
      <w:marRight w:val="0"/>
      <w:marTop w:val="0"/>
      <w:marBottom w:val="0"/>
      <w:divBdr>
        <w:top w:val="none" w:sz="0" w:space="0" w:color="auto"/>
        <w:left w:val="none" w:sz="0" w:space="0" w:color="auto"/>
        <w:bottom w:val="none" w:sz="0" w:space="0" w:color="auto"/>
        <w:right w:val="none" w:sz="0" w:space="0" w:color="auto"/>
      </w:divBdr>
    </w:div>
    <w:div w:id="2058043657">
      <w:bodyDiv w:val="1"/>
      <w:marLeft w:val="0"/>
      <w:marRight w:val="0"/>
      <w:marTop w:val="0"/>
      <w:marBottom w:val="0"/>
      <w:divBdr>
        <w:top w:val="none" w:sz="0" w:space="0" w:color="auto"/>
        <w:left w:val="none" w:sz="0" w:space="0" w:color="auto"/>
        <w:bottom w:val="none" w:sz="0" w:space="0" w:color="auto"/>
        <w:right w:val="none" w:sz="0" w:space="0" w:color="auto"/>
      </w:divBdr>
    </w:div>
    <w:div w:id="2080249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0.png" /><Relationship Id="rId26" Type="http://schemas.openxmlformats.org/officeDocument/2006/relationships/image" Target="media/image17.jpeg" /><Relationship Id="rId39" Type="http://schemas.openxmlformats.org/officeDocument/2006/relationships/image" Target="media/image30.png" /><Relationship Id="rId21" Type="http://schemas.openxmlformats.org/officeDocument/2006/relationships/image" Target="media/image12.png" /><Relationship Id="rId34" Type="http://schemas.openxmlformats.org/officeDocument/2006/relationships/image" Target="media/image25.png" /><Relationship Id="rId42" Type="http://schemas.openxmlformats.org/officeDocument/2006/relationships/image" Target="media/image33.png" /><Relationship Id="rId47" Type="http://schemas.openxmlformats.org/officeDocument/2006/relationships/hyperlink" Target="https://doi.org/10.21638/spbu05.2020.303" TargetMode="External" /><Relationship Id="rId50" Type="http://schemas.openxmlformats.org/officeDocument/2006/relationships/hyperlink" Target="https://cyberleninka.ru/article/n/%20koordinatsiya-protsessov-sozdaniya-vnedreniya-i-adaptatsii-innovatsionnyh-tehnologiy-sovremennymi-kompaniyami" TargetMode="External" /><Relationship Id="rId55" Type="http://schemas.openxmlformats.org/officeDocument/2006/relationships/hyperlink" Target="https://qliksense.ivan-shamaev.ru/2021-gartner-magic-quadrant-for-business-intelligence-bi-and-analytics/" TargetMode="External" /><Relationship Id="rId63" Type="http://schemas.openxmlformats.org/officeDocument/2006/relationships/hyperlink" Target="https://iiii-tech.com/about/media/blog/7-trendov-v-bi-na-kotorye-stoit-obratit-vnimanie-v-2022-godu/" TargetMode="External" /><Relationship Id="rId68" Type="http://schemas.openxmlformats.org/officeDocument/2006/relationships/hyperlink" Target="https://www.magnit.com/ru/disclosure/financial-statements/" TargetMode="External" /><Relationship Id="rId76" Type="http://schemas.openxmlformats.org/officeDocument/2006/relationships/hyperlink" Target="https://help.qlik.com/ru-RU/" TargetMode="External" /><Relationship Id="rId84" Type="http://schemas.openxmlformats.org/officeDocument/2006/relationships/hyperlink" Target="https://tproger.ru/translations/yaml-za-5-minut-sintaksis-i-osnovnye-vozmozhnosti" TargetMode="External" /><Relationship Id="rId7" Type="http://schemas.openxmlformats.org/officeDocument/2006/relationships/endnotes" Target="endnotes.xml" /><Relationship Id="rId71" Type="http://schemas.openxmlformats.org/officeDocument/2006/relationships/hyperlink" Target="https://elibrary.ru/contents.asp?id=48704668" TargetMode="External" /><Relationship Id="rId2" Type="http://schemas.openxmlformats.org/officeDocument/2006/relationships/numbering" Target="numbering.xml" /><Relationship Id="rId16" Type="http://schemas.openxmlformats.org/officeDocument/2006/relationships/image" Target="media/image8.png" /><Relationship Id="rId29" Type="http://schemas.openxmlformats.org/officeDocument/2006/relationships/image" Target="media/image20.png" /><Relationship Id="rId11" Type="http://schemas.openxmlformats.org/officeDocument/2006/relationships/image" Target="media/image4.png" /><Relationship Id="rId24" Type="http://schemas.openxmlformats.org/officeDocument/2006/relationships/image" Target="media/image15.png" /><Relationship Id="rId32" Type="http://schemas.openxmlformats.org/officeDocument/2006/relationships/image" Target="media/image23.png" /><Relationship Id="rId37" Type="http://schemas.openxmlformats.org/officeDocument/2006/relationships/image" Target="media/image28.png" /><Relationship Id="rId40" Type="http://schemas.openxmlformats.org/officeDocument/2006/relationships/image" Target="media/image31.png" /><Relationship Id="rId45" Type="http://schemas.openxmlformats.org/officeDocument/2006/relationships/hyperlink" Target="https://moluch.ru/%20archive/434/95126" TargetMode="External" /><Relationship Id="rId53" Type="http://schemas.openxmlformats.org/officeDocument/2006/relationships/hyperlink" Target="https://www.elibrary.ru/%20item.asp?id=42838179" TargetMode="External" /><Relationship Id="rId58" Type="http://schemas.openxmlformats.org/officeDocument/2006/relationships/hyperlink" Target="https://qliksense.ivan-shamaev.ru/dashboard-design-development-mad-dar-concepts/" TargetMode="External" /><Relationship Id="rId66" Type="http://schemas.openxmlformats.org/officeDocument/2006/relationships/hyperlink" Target="https://alley-science.ru/" TargetMode="External" /><Relationship Id="rId74" Type="http://schemas.openxmlformats.org/officeDocument/2006/relationships/hyperlink" Target="https://cyberleninka.ru/article/n/suschnost-i-faktory-finansovoy-ustoychivosti-predpriyatiya/pdf" TargetMode="External" /><Relationship Id="rId79" Type="http://schemas.openxmlformats.org/officeDocument/2006/relationships/hyperlink" Target="http://iipo.tu-bryansk.ru/quill/" TargetMode="External" /><Relationship Id="rId87" Type="http://schemas.openxmlformats.org/officeDocument/2006/relationships/theme" Target="theme/theme1.xml" /><Relationship Id="rId5" Type="http://schemas.openxmlformats.org/officeDocument/2006/relationships/webSettings" Target="webSettings.xml" /><Relationship Id="rId61" Type="http://schemas.openxmlformats.org/officeDocument/2006/relationships/hyperlink" Target="https://www.qlik.com/us/%20business-intelligence/self-service-bi" TargetMode="External" /><Relationship Id="rId82" Type="http://schemas.openxmlformats.org/officeDocument/2006/relationships/hyperlink" Target="https://help.qlik.com/en-US/sense-developer/May2023/Content/Sense_Helpsites/%20Home-developer.htm?tr=ru-RU" TargetMode="External" /><Relationship Id="rId19" Type="http://schemas.openxmlformats.org/officeDocument/2006/relationships/hyperlink" Target="https://magnit.corp.tander.ru/Pages/magnit-corpportal.aspx"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yperlink" Target="https://bi-survey.com/data-warehousing-infographic" TargetMode="External" /><Relationship Id="rId22" Type="http://schemas.openxmlformats.org/officeDocument/2006/relationships/image" Target="media/image13.png" /><Relationship Id="rId27" Type="http://schemas.openxmlformats.org/officeDocument/2006/relationships/image" Target="media/image18.png" /><Relationship Id="rId30" Type="http://schemas.openxmlformats.org/officeDocument/2006/relationships/image" Target="media/image21.png" /><Relationship Id="rId35" Type="http://schemas.openxmlformats.org/officeDocument/2006/relationships/image" Target="media/image26.png" /><Relationship Id="rId43" Type="http://schemas.openxmlformats.org/officeDocument/2006/relationships/image" Target="media/image34.png" /><Relationship Id="rId48" Type="http://schemas.openxmlformats.org/officeDocument/2006/relationships/hyperlink" Target="https://cyberleninka.ru/article/n/tsifrovye-tehnologii-v-ekonomike" TargetMode="External" /><Relationship Id="rId56" Type="http://schemas.openxmlformats.org/officeDocument/2006/relationships/hyperlink" Target="https://www.boschsecurity.com/ru/ru/solutions/management-software/building-integration-system/" TargetMode="External" /><Relationship Id="rId64" Type="http://schemas.openxmlformats.org/officeDocument/2006/relationships/hyperlink" Target="https://axenix.pro/news/axenix-o-perspektivah-rossijskogo-rynka-bi-sistem" TargetMode="External" /><Relationship Id="rId69" Type="http://schemas.openxmlformats.org/officeDocument/2006/relationships/hyperlink" Target="https://www.audit-it.ru/finanaliz/terms/solvency/" TargetMode="External" /><Relationship Id="rId77" Type="http://schemas.openxmlformats.org/officeDocument/2006/relationships/hyperlink" Target="https://library.keldysh.ru/%20preprint.asp?id=2021-73" TargetMode="External" /><Relationship Id="rId8" Type="http://schemas.openxmlformats.org/officeDocument/2006/relationships/image" Target="media/image1.png" /><Relationship Id="rId51" Type="http://schemas.openxmlformats.org/officeDocument/2006/relationships/hyperlink" Target="https://cyberleninka.ru/article/n/tsifrovaya-ekonomika-rossii-v-kontekste-razvitiya-globalnoy-tsifrovoy-ekonomiki" TargetMode="External" /><Relationship Id="rId72" Type="http://schemas.openxmlformats.org/officeDocument/2006/relationships/hyperlink" Target="https://cyberleninka.ru/article/n/ekonomicheskiy-analiz-i-audit-kak-vzaimodopolnyaemye-elementy-effektivnoy-proverki-otchetnosti" TargetMode="External" /><Relationship Id="rId80" Type="http://schemas.openxmlformats.org/officeDocument/2006/relationships/hyperlink" Target="https://poleznayamodel.ru/%20model/12/128746.html" TargetMode="External" /><Relationship Id="rId85" Type="http://schemas.openxmlformats.org/officeDocument/2006/relationships/footer" Target="footer1.xml" /><Relationship Id="rId3" Type="http://schemas.openxmlformats.org/officeDocument/2006/relationships/styles" Target="styles.xml" /><Relationship Id="rId12" Type="http://schemas.openxmlformats.org/officeDocument/2006/relationships/image" Target="media/image5.png" /><Relationship Id="rId17" Type="http://schemas.openxmlformats.org/officeDocument/2006/relationships/image" Target="media/image9.png" /><Relationship Id="rId25" Type="http://schemas.openxmlformats.org/officeDocument/2006/relationships/image" Target="media/image16.png" /><Relationship Id="rId33" Type="http://schemas.openxmlformats.org/officeDocument/2006/relationships/image" Target="media/image24.png" /><Relationship Id="rId38" Type="http://schemas.openxmlformats.org/officeDocument/2006/relationships/image" Target="media/image29.png" /><Relationship Id="rId46" Type="http://schemas.openxmlformats.org/officeDocument/2006/relationships/hyperlink" Target="https://cyberleninka.ru/article/n/strategiya-razvitiya-informatsionnogo-obschestva-v-rossii-ponyatie-i-printsipy" TargetMode="External" /><Relationship Id="rId59" Type="http://schemas.openxmlformats.org/officeDocument/2006/relationships/hyperlink" Target="https://habr.com/ru/articles/734712/" TargetMode="External" /><Relationship Id="rId67" Type="http://schemas.openxmlformats.org/officeDocument/2006/relationships/hyperlink" Target="https://dasreda.ru/media/for-managers/swot-analiz/" TargetMode="External" /><Relationship Id="rId20" Type="http://schemas.openxmlformats.org/officeDocument/2006/relationships/image" Target="media/image11.png" /><Relationship Id="rId41" Type="http://schemas.openxmlformats.org/officeDocument/2006/relationships/image" Target="media/image32.png" /><Relationship Id="rId54" Type="http://schemas.openxmlformats.org/officeDocument/2006/relationships/hyperlink" Target="https://fbconsult.ru/bi-tekhnologii/otraslevye-resheniya/torgovye-kompanii" TargetMode="External" /><Relationship Id="rId62" Type="http://schemas.openxmlformats.org/officeDocument/2006/relationships/hyperlink" Target="https://www.rbcgrp.com/self-service-bi-poslednij-trend-v-business-intelligence/" TargetMode="External" /><Relationship Id="rId70" Type="http://schemas.openxmlformats.org/officeDocument/2006/relationships/hyperlink" Target="https://elibrary.ru/item.asp?id=48704729" TargetMode="External" /><Relationship Id="rId75" Type="http://schemas.openxmlformats.org/officeDocument/2006/relationships/hyperlink" Target="https://www.neventum.com/%20tradeshows/gather" TargetMode="External" /><Relationship Id="rId83" Type="http://schemas.openxmlformats.org/officeDocument/2006/relationships/hyperlink" Target="https://rasa.com/docs/rasa/" TargetMode="Externa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image" Target="media/image14.png" /><Relationship Id="rId28" Type="http://schemas.openxmlformats.org/officeDocument/2006/relationships/image" Target="media/image19.png" /><Relationship Id="rId36" Type="http://schemas.openxmlformats.org/officeDocument/2006/relationships/image" Target="media/image27.png" /><Relationship Id="rId49" Type="http://schemas.openxmlformats.org/officeDocument/2006/relationships/hyperlink" Target="https://cyberleninka.ru/article/n/postroenie-innovatsionnoy-tsifrovoy-ekonomiki" TargetMode="External" /><Relationship Id="rId57" Type="http://schemas.openxmlformats.org/officeDocument/2006/relationships/hyperlink" Target="http://bourabai.kz/%20tpoi/olap01-9.html" TargetMode="External" /><Relationship Id="rId10" Type="http://schemas.openxmlformats.org/officeDocument/2006/relationships/image" Target="media/image3.png" /><Relationship Id="rId31" Type="http://schemas.openxmlformats.org/officeDocument/2006/relationships/image" Target="media/image22.png" /><Relationship Id="rId44" Type="http://schemas.openxmlformats.org/officeDocument/2006/relationships/image" Target="media/image35.png" /><Relationship Id="rId52" Type="http://schemas.openxmlformats.org/officeDocument/2006/relationships/hyperlink" Target="https://elibrary.ru/contents.asp?id=42838165" TargetMode="External" /><Relationship Id="rId60" Type="http://schemas.openxmlformats.org/officeDocument/2006/relationships/hyperlink" Target="https://www.tadviser.ru/index.php/Self-Service_BI" TargetMode="External" /><Relationship Id="rId65" Type="http://schemas.openxmlformats.org/officeDocument/2006/relationships/hyperlink" Target="http://report2019ru.magnit.com/magnit/annual/2019/gb/%20Russian/pdf/corporate_governance_report.pdf" TargetMode="External" /><Relationship Id="rId73" Type="http://schemas.openxmlformats.org/officeDocument/2006/relationships/hyperlink" Target="https://cyberleninka.ru/article/n/otsenka-finansovoy-ustoychivosti-organizatsii-poisk-effektivnogo-metoda-otsenki" TargetMode="External" /><Relationship Id="rId78" Type="http://schemas.openxmlformats.org/officeDocument/2006/relationships/hyperlink" Target="http://www.vectoreconomy.ru/" TargetMode="External" /><Relationship Id="rId81" Type="http://schemas.openxmlformats.org/officeDocument/2006/relationships/hyperlink" Target="https://www.evkova.org/kursovye-raboty/analiticheskij-obzor-suschestvuyuschih-sistem-podderzhki-prinyatiya-reshenij" TargetMode="External" /><Relationship Id="rId86"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prstDash val="solid"/>
        </a:ln>
        <a:ln>
          <a:solidFill>
            <a:schemeClr val="phClr"/>
          </a:solidFill>
          <a:prstDash val="solid"/>
        </a:ln>
        <a:ln>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DC327-D468-4225-A030-EA9C34B6B0D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18320</Words>
  <Characters>104426</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AO Tander</Company>
  <LinksUpToDate>false</LinksUpToDate>
  <CharactersWithSpaces>122501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Соболева Анна Сергеевна</dc:creator>
  <cp:keywords/>
  <dc:description/>
  <cp:lastModifiedBy>Анна Соболева</cp:lastModifiedBy>
  <cp:revision>2</cp:revision>
  <cp:lastPrinted>2023-06-20T09:01:00Z</cp:lastPrinted>
  <dcterms:created xsi:type="dcterms:W3CDTF">2023-06-20T10:10:00Z</dcterms:created>
  <dcterms:modified xsi:type="dcterms:W3CDTF">2023-06-20T10:10:00Z</dcterms:modified>
</cp:coreProperties>
</file>