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71" w:rsidRPr="009D1371" w:rsidRDefault="009D1371" w:rsidP="009D1371">
      <w:pPr>
        <w:tabs>
          <w:tab w:val="left" w:pos="-142"/>
          <w:tab w:val="left" w:pos="709"/>
          <w:tab w:val="left" w:pos="4678"/>
        </w:tabs>
        <w:suppressAutoHyphens/>
        <w:spacing w:after="0" w:line="240" w:lineRule="auto"/>
        <w:ind w:left="-142"/>
        <w:jc w:val="center"/>
        <w:rPr>
          <w:rFonts w:ascii="Times New Roman" w:eastAsia="Times New Roman" w:hAnsi="Times New Roman" w:cs="Times New Roman"/>
          <w:color w:val="000000"/>
          <w:szCs w:val="24"/>
          <w:lang w:eastAsia="en-US"/>
        </w:rPr>
      </w:pPr>
      <w:r w:rsidRPr="009D1371">
        <w:rPr>
          <w:rFonts w:ascii="Times New Roman" w:eastAsia="Times New Roman" w:hAnsi="Times New Roman" w:cs="Times New Roman"/>
          <w:color w:val="000000"/>
          <w:sz w:val="24"/>
          <w:szCs w:val="24"/>
          <w:lang w:eastAsia="en-US"/>
        </w:rPr>
        <w:t>МИНИСТЕРСТВО НАУКИ И ВЫСШЕГО ОБРАЗОВАНИЯ РОССИЙСКОЙ ФЕДЕРАЦИИ</w:t>
      </w:r>
    </w:p>
    <w:p w:rsidR="009D1371" w:rsidRPr="009D1371" w:rsidRDefault="009D1371" w:rsidP="009D1371">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D1371">
        <w:rPr>
          <w:rFonts w:ascii="Times New Roman" w:eastAsia="Times New Roman" w:hAnsi="Times New Roman" w:cs="Times New Roman"/>
          <w:color w:val="000000"/>
          <w:sz w:val="24"/>
          <w:szCs w:val="24"/>
          <w:lang w:eastAsia="en-US"/>
        </w:rPr>
        <w:t>Федеральное государственное бюджетное образовательное учреждение</w:t>
      </w:r>
    </w:p>
    <w:p w:rsidR="009D1371" w:rsidRPr="009D1371" w:rsidRDefault="009D1371" w:rsidP="009D1371">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9D1371">
        <w:rPr>
          <w:rFonts w:ascii="Times New Roman" w:eastAsia="Times New Roman" w:hAnsi="Times New Roman" w:cs="Times New Roman"/>
          <w:color w:val="000000"/>
          <w:sz w:val="24"/>
          <w:szCs w:val="24"/>
          <w:lang w:eastAsia="en-US"/>
        </w:rPr>
        <w:t>высшего образования</w:t>
      </w:r>
    </w:p>
    <w:p w:rsidR="009D1371" w:rsidRPr="009D1371" w:rsidRDefault="009D1371" w:rsidP="009D1371">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9D1371">
        <w:rPr>
          <w:rFonts w:ascii="Times New Roman" w:eastAsia="Times New Roman" w:hAnsi="Times New Roman" w:cs="Times New Roman"/>
          <w:b/>
          <w:color w:val="000000"/>
          <w:sz w:val="28"/>
          <w:szCs w:val="28"/>
          <w:lang w:eastAsia="en-US"/>
        </w:rPr>
        <w:t>«КУБАНСКИЙ ГОСУДАРСТВЕННЫЙ УНИВЕРСИТЕТ»</w:t>
      </w:r>
    </w:p>
    <w:p w:rsidR="009D1371" w:rsidRPr="009D1371" w:rsidRDefault="009D1371" w:rsidP="009D1371">
      <w:pPr>
        <w:shd w:val="clear" w:color="auto" w:fill="FFFFFF"/>
        <w:suppressAutoHyphens/>
        <w:autoSpaceDE w:val="0"/>
        <w:autoSpaceDN w:val="0"/>
        <w:adjustRightInd w:val="0"/>
        <w:spacing w:after="0" w:line="360" w:lineRule="auto"/>
        <w:jc w:val="center"/>
        <w:rPr>
          <w:rFonts w:ascii="Times New Roman" w:eastAsia="Times New Roman" w:hAnsi="Times New Roman" w:cs="Times New Roman"/>
          <w:b/>
          <w:color w:val="000000"/>
          <w:sz w:val="28"/>
          <w:szCs w:val="28"/>
          <w:lang w:eastAsia="en-US"/>
        </w:rPr>
      </w:pPr>
      <w:r w:rsidRPr="009D1371">
        <w:rPr>
          <w:rFonts w:ascii="Times New Roman" w:eastAsia="Times New Roman" w:hAnsi="Times New Roman" w:cs="Times New Roman"/>
          <w:b/>
          <w:color w:val="000000"/>
          <w:sz w:val="28"/>
          <w:szCs w:val="28"/>
          <w:lang w:eastAsia="en-US"/>
        </w:rPr>
        <w:t>(ФГБОУ ВО «</w:t>
      </w:r>
      <w:proofErr w:type="spellStart"/>
      <w:r w:rsidRPr="009D1371">
        <w:rPr>
          <w:rFonts w:ascii="Times New Roman" w:eastAsia="Times New Roman" w:hAnsi="Times New Roman" w:cs="Times New Roman"/>
          <w:b/>
          <w:color w:val="000000"/>
          <w:sz w:val="28"/>
          <w:szCs w:val="28"/>
          <w:lang w:eastAsia="en-US"/>
        </w:rPr>
        <w:t>КубГУ</w:t>
      </w:r>
      <w:proofErr w:type="spellEnd"/>
      <w:r w:rsidRPr="009D1371">
        <w:rPr>
          <w:rFonts w:ascii="Times New Roman" w:eastAsia="Times New Roman" w:hAnsi="Times New Roman" w:cs="Times New Roman"/>
          <w:b/>
          <w:color w:val="000000"/>
          <w:sz w:val="28"/>
          <w:szCs w:val="28"/>
          <w:lang w:eastAsia="en-US"/>
        </w:rPr>
        <w:t>»)</w:t>
      </w:r>
    </w:p>
    <w:p w:rsidR="009D1371" w:rsidRPr="009D1371" w:rsidRDefault="009D1371" w:rsidP="009D1371">
      <w:pPr>
        <w:shd w:val="clear" w:color="auto" w:fill="FFFFFF"/>
        <w:suppressAutoHyphens/>
        <w:autoSpaceDE w:val="0"/>
        <w:autoSpaceDN w:val="0"/>
        <w:adjustRightInd w:val="0"/>
        <w:spacing w:after="0"/>
        <w:jc w:val="center"/>
        <w:rPr>
          <w:rFonts w:ascii="Times New Roman" w:eastAsia="Times New Roman" w:hAnsi="Times New Roman" w:cs="Times New Roman"/>
          <w:b/>
          <w:color w:val="000000"/>
          <w:sz w:val="28"/>
          <w:szCs w:val="28"/>
          <w:lang w:eastAsia="en-US"/>
        </w:rPr>
      </w:pPr>
    </w:p>
    <w:p w:rsidR="009D1371" w:rsidRPr="009D1371" w:rsidRDefault="009D1371" w:rsidP="009D1371">
      <w:pPr>
        <w:shd w:val="clear" w:color="auto" w:fill="FFFFFF"/>
        <w:suppressAutoHyphens/>
        <w:autoSpaceDE w:val="0"/>
        <w:autoSpaceDN w:val="0"/>
        <w:adjustRightInd w:val="0"/>
        <w:spacing w:after="0"/>
        <w:jc w:val="center"/>
        <w:rPr>
          <w:rFonts w:ascii="Times New Roman" w:eastAsia="Times New Roman" w:hAnsi="Times New Roman" w:cs="Times New Roman"/>
          <w:b/>
          <w:color w:val="000000"/>
          <w:sz w:val="28"/>
          <w:szCs w:val="28"/>
          <w:lang w:eastAsia="en-US"/>
        </w:rPr>
      </w:pPr>
      <w:r w:rsidRPr="009D1371">
        <w:rPr>
          <w:rFonts w:ascii="Times New Roman" w:eastAsia="Times New Roman" w:hAnsi="Times New Roman" w:cs="Times New Roman"/>
          <w:b/>
          <w:color w:val="000000"/>
          <w:sz w:val="28"/>
          <w:szCs w:val="28"/>
          <w:lang w:eastAsia="en-US"/>
        </w:rPr>
        <w:t>Факультет экономический</w:t>
      </w:r>
    </w:p>
    <w:p w:rsidR="009D1371" w:rsidRPr="009D1371" w:rsidRDefault="009D1371" w:rsidP="009D1371">
      <w:pPr>
        <w:shd w:val="clear" w:color="auto" w:fill="FFFFFF"/>
        <w:suppressAutoHyphens/>
        <w:autoSpaceDE w:val="0"/>
        <w:autoSpaceDN w:val="0"/>
        <w:adjustRightInd w:val="0"/>
        <w:spacing w:after="0" w:line="360" w:lineRule="auto"/>
        <w:jc w:val="center"/>
        <w:rPr>
          <w:rFonts w:ascii="Times New Roman" w:eastAsia="Times New Roman" w:hAnsi="Times New Roman" w:cs="Times New Roman"/>
          <w:b/>
          <w:color w:val="000000"/>
          <w:sz w:val="28"/>
          <w:szCs w:val="28"/>
          <w:lang w:eastAsia="en-US"/>
        </w:rPr>
      </w:pPr>
      <w:r w:rsidRPr="009D1371">
        <w:rPr>
          <w:rFonts w:ascii="Times New Roman" w:eastAsia="Times New Roman" w:hAnsi="Times New Roman" w:cs="Times New Roman"/>
          <w:b/>
          <w:color w:val="000000"/>
          <w:sz w:val="28"/>
          <w:szCs w:val="28"/>
          <w:lang w:eastAsia="en-US"/>
        </w:rPr>
        <w:t>Кафедра мировой экономики и менеджмента</w:t>
      </w:r>
    </w:p>
    <w:p w:rsidR="009D1371" w:rsidRPr="009D1371" w:rsidRDefault="009D1371" w:rsidP="009D1371">
      <w:pPr>
        <w:shd w:val="clear" w:color="auto" w:fill="FFFFFF"/>
        <w:suppressAutoHyphens/>
        <w:autoSpaceDE w:val="0"/>
        <w:autoSpaceDN w:val="0"/>
        <w:adjustRightInd w:val="0"/>
        <w:spacing w:after="0" w:line="360" w:lineRule="auto"/>
        <w:jc w:val="center"/>
        <w:rPr>
          <w:rFonts w:ascii="Times New Roman" w:eastAsia="Times New Roman" w:hAnsi="Times New Roman" w:cs="Times New Roman"/>
          <w:color w:val="000000"/>
          <w:sz w:val="16"/>
          <w:szCs w:val="16"/>
          <w:lang w:eastAsia="en-US"/>
        </w:rPr>
      </w:pPr>
    </w:p>
    <w:p w:rsidR="009D1371" w:rsidRPr="009D1371" w:rsidRDefault="009D1371" w:rsidP="009D1371">
      <w:pPr>
        <w:shd w:val="clear" w:color="auto" w:fill="FFFFFF"/>
        <w:suppressAutoHyphens/>
        <w:autoSpaceDE w:val="0"/>
        <w:autoSpaceDN w:val="0"/>
        <w:adjustRightInd w:val="0"/>
        <w:spacing w:after="0" w:line="240" w:lineRule="auto"/>
        <w:ind w:left="-1620" w:firstLine="6300"/>
        <w:rPr>
          <w:rFonts w:ascii="Times New Roman" w:eastAsia="Times New Roman" w:hAnsi="Times New Roman" w:cs="Times New Roman"/>
          <w:color w:val="000000"/>
          <w:sz w:val="28"/>
          <w:szCs w:val="28"/>
          <w:lang w:eastAsia="en-US"/>
        </w:rPr>
      </w:pPr>
      <w:r w:rsidRPr="009D1371">
        <w:rPr>
          <w:rFonts w:ascii="Times New Roman" w:eastAsia="Times New Roman" w:hAnsi="Times New Roman" w:cs="Times New Roman"/>
          <w:color w:val="000000"/>
          <w:sz w:val="28"/>
          <w:szCs w:val="28"/>
          <w:lang w:eastAsia="en-US"/>
        </w:rPr>
        <w:t xml:space="preserve">Допустить к защите </w:t>
      </w:r>
    </w:p>
    <w:p w:rsidR="009D1371" w:rsidRPr="009D1371" w:rsidRDefault="009D1371" w:rsidP="009D1371">
      <w:pPr>
        <w:shd w:val="clear" w:color="auto" w:fill="FFFFFF"/>
        <w:suppressAutoHyphens/>
        <w:autoSpaceDE w:val="0"/>
        <w:autoSpaceDN w:val="0"/>
        <w:adjustRightInd w:val="0"/>
        <w:spacing w:after="0" w:line="240" w:lineRule="auto"/>
        <w:ind w:left="-1620" w:firstLine="6300"/>
        <w:rPr>
          <w:rFonts w:ascii="Times New Roman" w:eastAsia="Times New Roman" w:hAnsi="Times New Roman" w:cs="Times New Roman"/>
          <w:color w:val="000000"/>
          <w:sz w:val="28"/>
          <w:szCs w:val="28"/>
          <w:lang w:eastAsia="en-US"/>
        </w:rPr>
      </w:pPr>
      <w:r w:rsidRPr="009D1371">
        <w:rPr>
          <w:rFonts w:ascii="Times New Roman" w:eastAsia="Times New Roman" w:hAnsi="Times New Roman" w:cs="Times New Roman"/>
          <w:color w:val="000000"/>
          <w:sz w:val="28"/>
          <w:szCs w:val="28"/>
          <w:lang w:eastAsia="en-US"/>
        </w:rPr>
        <w:t>Заведующий кафедрой</w:t>
      </w:r>
    </w:p>
    <w:p w:rsidR="009D1371" w:rsidRPr="009D1371" w:rsidRDefault="009D1371" w:rsidP="009D1371">
      <w:pPr>
        <w:shd w:val="clear" w:color="auto" w:fill="FFFFFF"/>
        <w:suppressAutoHyphens/>
        <w:autoSpaceDE w:val="0"/>
        <w:autoSpaceDN w:val="0"/>
        <w:adjustRightInd w:val="0"/>
        <w:spacing w:after="0" w:line="240" w:lineRule="auto"/>
        <w:ind w:left="-1620" w:firstLine="6300"/>
        <w:rPr>
          <w:rFonts w:ascii="Times New Roman" w:eastAsia="Times New Roman" w:hAnsi="Times New Roman" w:cs="Times New Roman"/>
          <w:color w:val="000000"/>
          <w:sz w:val="28"/>
          <w:szCs w:val="28"/>
          <w:lang w:eastAsia="en-US"/>
        </w:rPr>
      </w:pPr>
      <w:r w:rsidRPr="009D1371">
        <w:rPr>
          <w:rFonts w:ascii="Times New Roman" w:eastAsia="Times New Roman" w:hAnsi="Times New Roman" w:cs="Times New Roman"/>
          <w:color w:val="000000"/>
          <w:sz w:val="28"/>
          <w:szCs w:val="28"/>
          <w:lang w:eastAsia="en-US"/>
        </w:rPr>
        <w:t xml:space="preserve">д-р </w:t>
      </w:r>
      <w:proofErr w:type="spellStart"/>
      <w:r w:rsidRPr="009D1371">
        <w:rPr>
          <w:rFonts w:ascii="Times New Roman" w:eastAsia="Times New Roman" w:hAnsi="Times New Roman" w:cs="Times New Roman"/>
          <w:color w:val="000000"/>
          <w:sz w:val="28"/>
          <w:szCs w:val="28"/>
          <w:lang w:eastAsia="en-US"/>
        </w:rPr>
        <w:t>экон</w:t>
      </w:r>
      <w:proofErr w:type="spellEnd"/>
      <w:r w:rsidRPr="009D1371">
        <w:rPr>
          <w:rFonts w:ascii="Times New Roman" w:eastAsia="Times New Roman" w:hAnsi="Times New Roman" w:cs="Times New Roman"/>
          <w:color w:val="000000"/>
          <w:sz w:val="28"/>
          <w:szCs w:val="28"/>
          <w:lang w:eastAsia="en-US"/>
        </w:rPr>
        <w:t>. наук, проф.</w:t>
      </w:r>
    </w:p>
    <w:p w:rsidR="009D1371" w:rsidRPr="009D1371" w:rsidRDefault="009D1371" w:rsidP="009D1371">
      <w:pPr>
        <w:shd w:val="clear" w:color="auto" w:fill="FFFFFF"/>
        <w:suppressAutoHyphens/>
        <w:autoSpaceDE w:val="0"/>
        <w:autoSpaceDN w:val="0"/>
        <w:adjustRightInd w:val="0"/>
        <w:spacing w:after="0" w:line="240" w:lineRule="auto"/>
        <w:ind w:left="-1620" w:firstLine="6300"/>
        <w:rPr>
          <w:rFonts w:ascii="Times New Roman" w:eastAsia="Times New Roman" w:hAnsi="Times New Roman" w:cs="Times New Roman"/>
          <w:color w:val="000000"/>
          <w:sz w:val="28"/>
          <w:szCs w:val="28"/>
          <w:lang w:eastAsia="en-US"/>
        </w:rPr>
      </w:pPr>
      <w:r w:rsidRPr="009D1371">
        <w:rPr>
          <w:rFonts w:ascii="Times New Roman" w:eastAsia="Times New Roman" w:hAnsi="Times New Roman" w:cs="Times New Roman"/>
          <w:color w:val="000000"/>
          <w:sz w:val="28"/>
          <w:szCs w:val="28"/>
          <w:lang w:eastAsia="en-US"/>
        </w:rPr>
        <w:t xml:space="preserve">___________ И.В. Шевченко </w:t>
      </w:r>
    </w:p>
    <w:p w:rsidR="009D1371" w:rsidRPr="009D1371" w:rsidRDefault="009D1371" w:rsidP="009D1371">
      <w:pPr>
        <w:shd w:val="clear" w:color="auto" w:fill="FFFFFF"/>
        <w:suppressAutoHyphens/>
        <w:autoSpaceDE w:val="0"/>
        <w:autoSpaceDN w:val="0"/>
        <w:adjustRightInd w:val="0"/>
        <w:spacing w:after="0" w:line="240" w:lineRule="auto"/>
        <w:ind w:left="-1620" w:firstLine="6300"/>
        <w:rPr>
          <w:rFonts w:ascii="Times New Roman" w:eastAsia="Times New Roman" w:hAnsi="Times New Roman" w:cs="Times New Roman"/>
          <w:color w:val="000000"/>
          <w:sz w:val="28"/>
          <w:szCs w:val="28"/>
          <w:lang w:eastAsia="en-US"/>
        </w:rPr>
      </w:pPr>
      <w:r w:rsidRPr="009D1371">
        <w:rPr>
          <w:rFonts w:ascii="Times New Roman" w:eastAsia="Times New Roman" w:hAnsi="Times New Roman" w:cs="Times New Roman"/>
          <w:sz w:val="24"/>
          <w:szCs w:val="20"/>
          <w:lang w:eastAsia="en-US"/>
        </w:rPr>
        <w:t xml:space="preserve">     (подпись)       </w:t>
      </w:r>
    </w:p>
    <w:p w:rsidR="009D1371" w:rsidRPr="009D1371" w:rsidRDefault="009D1371" w:rsidP="009D1371">
      <w:pPr>
        <w:shd w:val="clear" w:color="auto" w:fill="FFFFFF"/>
        <w:suppressAutoHyphens/>
        <w:autoSpaceDE w:val="0"/>
        <w:autoSpaceDN w:val="0"/>
        <w:adjustRightInd w:val="0"/>
        <w:spacing w:after="0" w:line="240" w:lineRule="auto"/>
        <w:ind w:left="-1620" w:firstLine="6300"/>
        <w:rPr>
          <w:rFonts w:ascii="Times New Roman" w:eastAsia="Times New Roman" w:hAnsi="Times New Roman" w:cs="Times New Roman"/>
          <w:color w:val="000000"/>
          <w:sz w:val="28"/>
          <w:szCs w:val="28"/>
          <w:lang w:eastAsia="en-US"/>
        </w:rPr>
      </w:pPr>
      <w:r w:rsidRPr="009D1371">
        <w:rPr>
          <w:rFonts w:ascii="Times New Roman" w:eastAsia="Times New Roman" w:hAnsi="Times New Roman" w:cs="Times New Roman"/>
          <w:color w:val="000000"/>
          <w:sz w:val="28"/>
          <w:szCs w:val="28"/>
          <w:lang w:eastAsia="en-US"/>
        </w:rPr>
        <w:t>_________________2025 г.</w:t>
      </w:r>
    </w:p>
    <w:p w:rsidR="009D1371" w:rsidRDefault="009D1371" w:rsidP="009D1371">
      <w:pPr>
        <w:shd w:val="clear" w:color="auto" w:fill="FFFFFF"/>
        <w:suppressAutoHyphens/>
        <w:autoSpaceDE w:val="0"/>
        <w:autoSpaceDN w:val="0"/>
        <w:adjustRightInd w:val="0"/>
        <w:spacing w:after="0" w:line="240" w:lineRule="auto"/>
        <w:ind w:left="-1620" w:firstLine="6300"/>
        <w:rPr>
          <w:rFonts w:ascii="Times New Roman" w:eastAsia="Times New Roman" w:hAnsi="Times New Roman" w:cs="Times New Roman"/>
          <w:sz w:val="28"/>
          <w:szCs w:val="28"/>
          <w:lang w:eastAsia="en-US"/>
        </w:rPr>
      </w:pPr>
    </w:p>
    <w:p w:rsidR="009D1371" w:rsidRPr="009D1371" w:rsidRDefault="009D1371" w:rsidP="009D1371">
      <w:pPr>
        <w:shd w:val="clear" w:color="auto" w:fill="FFFFFF"/>
        <w:suppressAutoHyphens/>
        <w:autoSpaceDE w:val="0"/>
        <w:autoSpaceDN w:val="0"/>
        <w:adjustRightInd w:val="0"/>
        <w:spacing w:after="0" w:line="240" w:lineRule="auto"/>
        <w:ind w:left="-1620" w:firstLine="6300"/>
        <w:rPr>
          <w:rFonts w:ascii="Times New Roman" w:eastAsia="Times New Roman" w:hAnsi="Times New Roman" w:cs="Times New Roman"/>
          <w:b/>
          <w:sz w:val="18"/>
          <w:szCs w:val="20"/>
          <w:lang w:eastAsia="en-US"/>
        </w:rPr>
      </w:pPr>
    </w:p>
    <w:p w:rsidR="009D1371" w:rsidRPr="009D1371" w:rsidRDefault="009D1371" w:rsidP="009D1371">
      <w:pPr>
        <w:shd w:val="clear" w:color="auto" w:fill="FFFFFF"/>
        <w:suppressAutoHyphens/>
        <w:autoSpaceDE w:val="0"/>
        <w:autoSpaceDN w:val="0"/>
        <w:adjustRightInd w:val="0"/>
        <w:spacing w:after="0" w:line="240" w:lineRule="auto"/>
        <w:rPr>
          <w:rFonts w:ascii="Times New Roman" w:eastAsia="Times New Roman" w:hAnsi="Times New Roman" w:cs="Times New Roman"/>
          <w:b/>
          <w:sz w:val="18"/>
          <w:szCs w:val="20"/>
          <w:lang w:eastAsia="en-US"/>
        </w:rPr>
      </w:pPr>
    </w:p>
    <w:p w:rsidR="009D1371" w:rsidRPr="009D1371" w:rsidRDefault="009D1371" w:rsidP="009D1371">
      <w:pPr>
        <w:suppressAutoHyphens/>
        <w:spacing w:after="0" w:line="240" w:lineRule="auto"/>
        <w:jc w:val="center"/>
        <w:rPr>
          <w:rFonts w:ascii="Times New Roman" w:eastAsia="Times New Roman" w:hAnsi="Times New Roman" w:cs="Times New Roman"/>
          <w:b/>
          <w:color w:val="000000"/>
          <w:sz w:val="28"/>
          <w:szCs w:val="28"/>
          <w:lang w:eastAsia="en-US"/>
        </w:rPr>
      </w:pPr>
      <w:r w:rsidRPr="009D1371">
        <w:rPr>
          <w:rFonts w:ascii="Times New Roman" w:eastAsia="Times New Roman" w:hAnsi="Times New Roman" w:cs="Times New Roman"/>
          <w:b/>
          <w:color w:val="000000"/>
          <w:sz w:val="28"/>
          <w:szCs w:val="28"/>
          <w:lang w:eastAsia="en-US"/>
        </w:rPr>
        <w:t>ВЫПУСКНАЯ КВАЛИФИКАЦИОННАЯ РАБОТА</w:t>
      </w:r>
    </w:p>
    <w:p w:rsidR="009D1371" w:rsidRPr="009D1371" w:rsidRDefault="009D1371" w:rsidP="009D1371">
      <w:pPr>
        <w:suppressAutoHyphens/>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en-US"/>
        </w:rPr>
      </w:pPr>
      <w:r w:rsidRPr="009D1371">
        <w:rPr>
          <w:rFonts w:ascii="Times New Roman" w:eastAsia="Calibri" w:hAnsi="Times New Roman" w:cs="Times New Roman"/>
          <w:b/>
          <w:caps/>
          <w:color w:val="000000"/>
          <w:sz w:val="28"/>
          <w:szCs w:val="28"/>
          <w:lang w:eastAsia="en-US"/>
        </w:rPr>
        <w:t>(</w:t>
      </w:r>
      <w:bookmarkStart w:id="0" w:name="_Hlk126431934"/>
      <w:r w:rsidRPr="009D1371">
        <w:rPr>
          <w:rFonts w:ascii="Times New Roman" w:eastAsia="Calibri" w:hAnsi="Times New Roman" w:cs="Times New Roman"/>
          <w:b/>
          <w:caps/>
          <w:color w:val="000000"/>
          <w:sz w:val="28"/>
          <w:szCs w:val="28"/>
          <w:lang w:eastAsia="en-US"/>
        </w:rPr>
        <w:t>дипломная</w:t>
      </w:r>
      <w:bookmarkEnd w:id="0"/>
      <w:r w:rsidRPr="009D1371">
        <w:rPr>
          <w:rFonts w:ascii="Times New Roman" w:eastAsia="Calibri" w:hAnsi="Times New Roman" w:cs="Times New Roman"/>
          <w:b/>
          <w:caps/>
          <w:color w:val="000000"/>
          <w:sz w:val="28"/>
          <w:szCs w:val="28"/>
          <w:lang w:eastAsia="en-US"/>
        </w:rPr>
        <w:t xml:space="preserve"> РАБОТА)</w:t>
      </w:r>
    </w:p>
    <w:p w:rsidR="009D1371" w:rsidRPr="009D1371" w:rsidRDefault="009D1371" w:rsidP="009D1371">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9D1371" w:rsidRPr="009D1371" w:rsidRDefault="009D1371" w:rsidP="009D1371">
      <w:pPr>
        <w:suppressAutoHyphens/>
        <w:spacing w:after="0" w:line="240" w:lineRule="auto"/>
        <w:jc w:val="center"/>
        <w:rPr>
          <w:rFonts w:ascii="Times New Roman" w:eastAsia="Calibri" w:hAnsi="Times New Roman" w:cs="Times New Roman"/>
          <w:b/>
          <w:sz w:val="28"/>
          <w:szCs w:val="28"/>
          <w:lang w:eastAsia="en-US"/>
        </w:rPr>
      </w:pPr>
      <w:r w:rsidRPr="009D1371">
        <w:rPr>
          <w:rFonts w:ascii="Times New Roman" w:eastAsia="Calibri" w:hAnsi="Times New Roman" w:cs="Times New Roman"/>
          <w:b/>
          <w:sz w:val="28"/>
          <w:szCs w:val="28"/>
          <w:lang w:eastAsia="en-US"/>
        </w:rPr>
        <w:t>ОБЕСПЕЧЕНИЕ ЭКОНОМИЧЕСКОЙ БЕЗОПАСНОСТИ НА РЕГИОНАЛЬНОМ УРОВНЕ (НА ПРИМЕРЕ КРАСНОДАРСКОГО КРАЯ)</w:t>
      </w:r>
    </w:p>
    <w:p w:rsidR="009D1371" w:rsidRPr="009D1371" w:rsidRDefault="009D1371" w:rsidP="009D1371">
      <w:pPr>
        <w:suppressAutoHyphens/>
        <w:spacing w:after="0" w:line="240" w:lineRule="auto"/>
        <w:ind w:firstLine="709"/>
        <w:jc w:val="center"/>
        <w:rPr>
          <w:rFonts w:ascii="Times New Roman" w:eastAsia="Times New Roman" w:hAnsi="Times New Roman" w:cs="Times New Roman"/>
          <w:b/>
          <w:sz w:val="28"/>
          <w:szCs w:val="28"/>
          <w:lang w:eastAsia="en-US"/>
        </w:rPr>
      </w:pPr>
    </w:p>
    <w:p w:rsidR="009D1371" w:rsidRPr="009D1371" w:rsidRDefault="009D1371" w:rsidP="009D1371">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aps/>
          <w:sz w:val="28"/>
          <w:szCs w:val="28"/>
          <w:lang w:eastAsia="en-US"/>
        </w:rPr>
      </w:pPr>
    </w:p>
    <w:p w:rsidR="009D1371" w:rsidRPr="009D1371" w:rsidRDefault="009D1371" w:rsidP="009D1371">
      <w:pPr>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4"/>
          <w:szCs w:val="28"/>
          <w:lang w:eastAsia="en-US"/>
        </w:rPr>
      </w:pPr>
      <w:r w:rsidRPr="009D1371">
        <w:rPr>
          <w:rFonts w:ascii="Times New Roman" w:eastAsia="Times New Roman" w:hAnsi="Times New Roman" w:cs="Times New Roman"/>
          <w:color w:val="000000"/>
          <w:sz w:val="28"/>
          <w:szCs w:val="28"/>
          <w:lang w:eastAsia="en-US"/>
        </w:rPr>
        <w:t>Работу выполнила _____________________________________</w:t>
      </w:r>
      <w:r>
        <w:rPr>
          <w:rFonts w:ascii="Times New Roman" w:eastAsia="Times New Roman" w:hAnsi="Times New Roman" w:cs="Times New Roman"/>
          <w:color w:val="000000"/>
          <w:sz w:val="28"/>
          <w:szCs w:val="28"/>
          <w:lang w:eastAsia="en-US"/>
        </w:rPr>
        <w:t>_В</w:t>
      </w:r>
      <w:r w:rsidRPr="009D1371">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С</w:t>
      </w:r>
      <w:r w:rsidRPr="009D1371">
        <w:rPr>
          <w:rFonts w:ascii="Times New Roman" w:eastAsia="Times New Roman" w:hAnsi="Times New Roman" w:cs="Times New Roman"/>
          <w:color w:val="000000"/>
          <w:sz w:val="28"/>
          <w:szCs w:val="28"/>
          <w:lang w:eastAsia="en-US"/>
        </w:rPr>
        <w:t xml:space="preserve">. </w:t>
      </w:r>
      <w:proofErr w:type="spellStart"/>
      <w:r w:rsidRPr="009D1371">
        <w:rPr>
          <w:rFonts w:ascii="Times New Roman" w:eastAsia="Times New Roman" w:hAnsi="Times New Roman" w:cs="Times New Roman"/>
          <w:color w:val="000000"/>
          <w:sz w:val="28"/>
          <w:szCs w:val="28"/>
          <w:lang w:eastAsia="en-US"/>
        </w:rPr>
        <w:t>Лихацкая</w:t>
      </w:r>
      <w:proofErr w:type="spellEnd"/>
    </w:p>
    <w:p w:rsidR="009D1371" w:rsidRPr="009D1371" w:rsidRDefault="009D1371" w:rsidP="009D1371">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0"/>
          <w:lang w:eastAsia="en-US"/>
        </w:rPr>
      </w:pPr>
      <w:r w:rsidRPr="009D1371">
        <w:rPr>
          <w:rFonts w:ascii="Times New Roman" w:eastAsia="Times New Roman" w:hAnsi="Times New Roman" w:cs="Times New Roman"/>
          <w:color w:val="000000"/>
          <w:sz w:val="24"/>
          <w:szCs w:val="20"/>
          <w:lang w:eastAsia="en-US"/>
        </w:rPr>
        <w:t>(подпись)</w:t>
      </w:r>
    </w:p>
    <w:p w:rsidR="009D1371" w:rsidRPr="009D1371" w:rsidRDefault="009D1371" w:rsidP="009D1371">
      <w:pPr>
        <w:tabs>
          <w:tab w:val="left" w:pos="1125"/>
          <w:tab w:val="center" w:pos="4819"/>
        </w:tabs>
        <w:suppressAutoHyphens/>
        <w:spacing w:after="0" w:line="240" w:lineRule="auto"/>
        <w:rPr>
          <w:rFonts w:ascii="Times New Roman" w:eastAsia="Times New Roman" w:hAnsi="Times New Roman" w:cs="Times New Roman"/>
          <w:sz w:val="28"/>
          <w:szCs w:val="28"/>
          <w:lang w:eastAsia="en-US"/>
        </w:rPr>
      </w:pPr>
    </w:p>
    <w:p w:rsidR="009D1371" w:rsidRPr="009D1371" w:rsidRDefault="009D1371" w:rsidP="009D1371">
      <w:pPr>
        <w:tabs>
          <w:tab w:val="left" w:pos="1125"/>
          <w:tab w:val="center" w:pos="4819"/>
        </w:tabs>
        <w:suppressAutoHyphens/>
        <w:spacing w:after="0" w:line="240" w:lineRule="auto"/>
        <w:rPr>
          <w:rFonts w:ascii="Times New Roman" w:eastAsia="Times New Roman" w:hAnsi="Times New Roman" w:cs="Times New Roman"/>
          <w:color w:val="000000"/>
          <w:sz w:val="24"/>
          <w:szCs w:val="20"/>
          <w:lang w:eastAsia="en-US"/>
        </w:rPr>
      </w:pPr>
      <w:r w:rsidRPr="009D1371">
        <w:rPr>
          <w:rFonts w:ascii="Times New Roman" w:eastAsia="Times New Roman" w:hAnsi="Times New Roman" w:cs="Times New Roman"/>
          <w:sz w:val="28"/>
          <w:szCs w:val="28"/>
          <w:lang w:eastAsia="en-US"/>
        </w:rPr>
        <w:t>Специальность 38.05.01 Экономическая безопасность</w:t>
      </w:r>
      <w:r w:rsidRPr="009D1371">
        <w:rPr>
          <w:rFonts w:ascii="Times New Roman" w:eastAsia="Times New Roman" w:hAnsi="Times New Roman" w:cs="Times New Roman"/>
          <w:color w:val="000000"/>
          <w:sz w:val="24"/>
          <w:szCs w:val="20"/>
          <w:lang w:eastAsia="en-US"/>
        </w:rPr>
        <w:t xml:space="preserve"> </w:t>
      </w:r>
    </w:p>
    <w:p w:rsidR="009D1371" w:rsidRPr="009D1371" w:rsidRDefault="009D1371" w:rsidP="009D1371">
      <w:pPr>
        <w:tabs>
          <w:tab w:val="left" w:pos="1125"/>
          <w:tab w:val="center" w:pos="4819"/>
        </w:tabs>
        <w:suppressAutoHyphens/>
        <w:spacing w:after="0" w:line="240" w:lineRule="auto"/>
        <w:rPr>
          <w:rFonts w:ascii="Times New Roman" w:eastAsia="Times New Roman" w:hAnsi="Times New Roman" w:cs="Times New Roman"/>
          <w:sz w:val="24"/>
          <w:szCs w:val="20"/>
          <w:lang w:eastAsia="en-US"/>
        </w:rPr>
      </w:pPr>
      <w:r w:rsidRPr="009D1371">
        <w:rPr>
          <w:rFonts w:ascii="Times New Roman" w:eastAsia="Calibri" w:hAnsi="Times New Roman" w:cs="Times New Roman"/>
          <w:noProof/>
          <w:lang w:eastAsia="ru-RU"/>
        </w:rPr>
        <mc:AlternateContent>
          <mc:Choice Requires="wps">
            <w:drawing>
              <wp:anchor distT="4294967292" distB="4294967292" distL="114300" distR="114300" simplePos="0" relativeHeight="251659264" behindDoc="0" locked="0" layoutInCell="1" allowOverlap="1" wp14:anchorId="5F7665D1" wp14:editId="5C2CF245">
                <wp:simplePos x="0" y="0"/>
                <wp:positionH relativeFrom="column">
                  <wp:posOffset>1199515</wp:posOffset>
                </wp:positionH>
                <wp:positionV relativeFrom="paragraph">
                  <wp:posOffset>8255</wp:posOffset>
                </wp:positionV>
                <wp:extent cx="3892550" cy="0"/>
                <wp:effectExtent l="0" t="0" r="0" b="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5A6C675F" id="_x0000_t32" coordsize="21600,21600" o:spt="32" o:oned="t" path="m,l21600,21600e" filled="f">
                <v:path arrowok="t" fillok="f" o:connecttype="none"/>
                <o:lock v:ext="edit" shapetype="t"/>
              </v:shapetype>
              <v:shape id="Прямая со стрелкой 73" o:spid="_x0000_s1026" type="#_x0000_t32" style="position:absolute;margin-left:94.45pt;margin-top:.65pt;width:306.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"/>
            </w:pict>
          </mc:Fallback>
        </mc:AlternateContent>
      </w:r>
      <w:r w:rsidRPr="009D1371">
        <w:rPr>
          <w:rFonts w:ascii="Times New Roman" w:eastAsia="Times New Roman" w:hAnsi="Times New Roman" w:cs="Times New Roman"/>
          <w:color w:val="000000"/>
          <w:sz w:val="24"/>
          <w:szCs w:val="20"/>
          <w:lang w:eastAsia="en-US"/>
        </w:rPr>
        <w:t xml:space="preserve">                                                                             (код, наименование)</w:t>
      </w:r>
    </w:p>
    <w:p w:rsidR="009D1371" w:rsidRPr="009D1371" w:rsidRDefault="009D1371" w:rsidP="009D1371">
      <w:pPr>
        <w:tabs>
          <w:tab w:val="left" w:pos="1125"/>
          <w:tab w:val="center" w:pos="4819"/>
        </w:tabs>
        <w:suppressAutoHyphens/>
        <w:spacing w:after="0" w:line="240" w:lineRule="auto"/>
        <w:ind w:right="-284"/>
        <w:rPr>
          <w:rFonts w:ascii="Times New Roman" w:eastAsia="Times New Roman" w:hAnsi="Times New Roman" w:cs="Times New Roman"/>
          <w:color w:val="000000"/>
          <w:sz w:val="28"/>
          <w:szCs w:val="28"/>
          <w:lang w:eastAsia="en-US"/>
        </w:rPr>
      </w:pPr>
    </w:p>
    <w:p w:rsidR="009D1371" w:rsidRPr="009D1371" w:rsidRDefault="009D1371" w:rsidP="009D1371">
      <w:pPr>
        <w:tabs>
          <w:tab w:val="left" w:pos="1125"/>
          <w:tab w:val="center" w:pos="4819"/>
        </w:tabs>
        <w:suppressAutoHyphens/>
        <w:spacing w:after="0" w:line="240" w:lineRule="auto"/>
        <w:ind w:right="-284"/>
        <w:rPr>
          <w:rFonts w:ascii="Times New Roman" w:eastAsia="Times New Roman" w:hAnsi="Times New Roman" w:cs="Times New Roman"/>
          <w:color w:val="000000"/>
          <w:sz w:val="28"/>
          <w:szCs w:val="28"/>
          <w:u w:val="single"/>
          <w:lang w:eastAsia="en-US"/>
        </w:rPr>
      </w:pPr>
      <w:r w:rsidRPr="009D1371">
        <w:rPr>
          <w:rFonts w:ascii="Times New Roman" w:eastAsia="Calibri" w:hAnsi="Times New Roman" w:cs="Times New Roman"/>
          <w:noProof/>
          <w:lang w:eastAsia="ru-RU"/>
        </w:rPr>
        <mc:AlternateContent>
          <mc:Choice Requires="wps">
            <w:drawing>
              <wp:anchor distT="4294967292" distB="4294967292" distL="114300" distR="114300" simplePos="0" relativeHeight="251660288" behindDoc="0" locked="0" layoutInCell="1" allowOverlap="1" wp14:anchorId="435717C2" wp14:editId="7F374D62">
                <wp:simplePos x="0" y="0"/>
                <wp:positionH relativeFrom="column">
                  <wp:posOffset>1264920</wp:posOffset>
                </wp:positionH>
                <wp:positionV relativeFrom="paragraph">
                  <wp:posOffset>238760</wp:posOffset>
                </wp:positionV>
                <wp:extent cx="3779520" cy="0"/>
                <wp:effectExtent l="0" t="0" r="0" b="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13697E6" id="Прямая со стрелкой 72" o:spid="_x0000_s1026" type="#_x0000_t32" style="position:absolute;margin-left:99.6pt;margin-top:18.8pt;width:297.6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"/>
            </w:pict>
          </mc:Fallback>
        </mc:AlternateContent>
      </w:r>
      <w:r w:rsidRPr="009D1371">
        <w:rPr>
          <w:rFonts w:ascii="Times New Roman" w:eastAsia="Times New Roman" w:hAnsi="Times New Roman" w:cs="Times New Roman"/>
          <w:color w:val="000000"/>
          <w:sz w:val="28"/>
          <w:szCs w:val="28"/>
          <w:lang w:eastAsia="en-US"/>
        </w:rPr>
        <w:t>Специализация Экономико-правовое обеспечение экономической безопасности</w:t>
      </w:r>
    </w:p>
    <w:p w:rsidR="009D1371" w:rsidRPr="009D1371" w:rsidRDefault="009D1371" w:rsidP="009D1371">
      <w:pPr>
        <w:tabs>
          <w:tab w:val="left" w:pos="1125"/>
          <w:tab w:val="center" w:pos="4819"/>
        </w:tabs>
        <w:suppressAutoHyphens/>
        <w:spacing w:after="0" w:line="240" w:lineRule="auto"/>
        <w:ind w:right="-284"/>
        <w:rPr>
          <w:rFonts w:ascii="Times New Roman" w:eastAsia="Times New Roman" w:hAnsi="Times New Roman" w:cs="Times New Roman"/>
          <w:color w:val="000000"/>
          <w:sz w:val="28"/>
          <w:szCs w:val="28"/>
          <w:lang w:eastAsia="en-US"/>
        </w:rPr>
      </w:pPr>
    </w:p>
    <w:p w:rsidR="009D1371" w:rsidRPr="009D1371" w:rsidRDefault="009D1371" w:rsidP="009D1371">
      <w:pPr>
        <w:tabs>
          <w:tab w:val="left" w:pos="1125"/>
          <w:tab w:val="center" w:pos="4819"/>
        </w:tabs>
        <w:suppressAutoHyphens/>
        <w:spacing w:after="0" w:line="240" w:lineRule="auto"/>
        <w:ind w:right="-284"/>
        <w:rPr>
          <w:rFonts w:ascii="Times New Roman" w:eastAsia="Times New Roman" w:hAnsi="Times New Roman" w:cs="Times New Roman"/>
          <w:color w:val="000000"/>
          <w:sz w:val="28"/>
          <w:szCs w:val="28"/>
          <w:lang w:eastAsia="en-US"/>
        </w:rPr>
      </w:pPr>
      <w:r w:rsidRPr="009D1371">
        <w:rPr>
          <w:rFonts w:ascii="Times New Roman" w:eastAsia="Times New Roman" w:hAnsi="Times New Roman" w:cs="Times New Roman"/>
          <w:color w:val="000000"/>
          <w:sz w:val="28"/>
          <w:szCs w:val="28"/>
          <w:lang w:eastAsia="en-US"/>
        </w:rPr>
        <w:t xml:space="preserve">Научный руководитель  </w:t>
      </w:r>
    </w:p>
    <w:p w:rsidR="009D1371" w:rsidRPr="009D1371" w:rsidRDefault="009D1371" w:rsidP="009D1371">
      <w:pPr>
        <w:tabs>
          <w:tab w:val="left" w:pos="1125"/>
          <w:tab w:val="center" w:pos="4819"/>
        </w:tabs>
        <w:suppressAutoHyphens/>
        <w:spacing w:after="0" w:line="240" w:lineRule="auto"/>
        <w:rPr>
          <w:rFonts w:ascii="Times New Roman" w:eastAsia="Times New Roman" w:hAnsi="Times New Roman" w:cs="Times New Roman"/>
          <w:color w:val="000000"/>
          <w:sz w:val="28"/>
          <w:szCs w:val="28"/>
          <w:lang w:eastAsia="en-US"/>
        </w:rPr>
      </w:pPr>
      <w:r w:rsidRPr="009D1371">
        <w:rPr>
          <w:rFonts w:ascii="Times New Roman" w:eastAsia="Times New Roman" w:hAnsi="Times New Roman" w:cs="Times New Roman"/>
          <w:color w:val="000000"/>
          <w:sz w:val="28"/>
          <w:szCs w:val="28"/>
          <w:lang w:eastAsia="en-US"/>
        </w:rPr>
        <w:t xml:space="preserve">канд. </w:t>
      </w:r>
      <w:proofErr w:type="spellStart"/>
      <w:r w:rsidRPr="009D1371">
        <w:rPr>
          <w:rFonts w:ascii="Times New Roman" w:eastAsia="Times New Roman" w:hAnsi="Times New Roman" w:cs="Times New Roman"/>
          <w:color w:val="000000"/>
          <w:sz w:val="28"/>
          <w:szCs w:val="28"/>
          <w:lang w:eastAsia="en-US"/>
        </w:rPr>
        <w:t>экон</w:t>
      </w:r>
      <w:proofErr w:type="spellEnd"/>
      <w:r w:rsidRPr="009D1371">
        <w:rPr>
          <w:rFonts w:ascii="Times New Roman" w:eastAsia="Times New Roman" w:hAnsi="Times New Roman" w:cs="Times New Roman"/>
          <w:color w:val="000000"/>
          <w:sz w:val="28"/>
          <w:szCs w:val="28"/>
          <w:lang w:eastAsia="en-US"/>
        </w:rPr>
        <w:t xml:space="preserve">. наук, доц. ________________________________Я.В. </w:t>
      </w:r>
      <w:proofErr w:type="spellStart"/>
      <w:r w:rsidRPr="009D1371">
        <w:rPr>
          <w:rFonts w:ascii="Times New Roman" w:eastAsia="Times New Roman" w:hAnsi="Times New Roman" w:cs="Times New Roman"/>
          <w:color w:val="000000"/>
          <w:sz w:val="28"/>
          <w:szCs w:val="28"/>
          <w:lang w:eastAsia="en-US"/>
        </w:rPr>
        <w:t>Драмарецкая</w:t>
      </w:r>
      <w:proofErr w:type="spellEnd"/>
    </w:p>
    <w:p w:rsidR="009D1371" w:rsidRPr="009D1371" w:rsidRDefault="009D1371" w:rsidP="009D1371">
      <w:pPr>
        <w:tabs>
          <w:tab w:val="left" w:pos="3855"/>
        </w:tabs>
        <w:suppressAutoHyphens/>
        <w:spacing w:after="0" w:line="240" w:lineRule="auto"/>
        <w:jc w:val="center"/>
        <w:rPr>
          <w:rFonts w:ascii="Times New Roman" w:eastAsia="Times New Roman" w:hAnsi="Times New Roman" w:cs="Times New Roman"/>
          <w:sz w:val="20"/>
          <w:szCs w:val="20"/>
          <w:lang w:eastAsia="en-US"/>
        </w:rPr>
      </w:pPr>
      <w:r w:rsidRPr="009D1371">
        <w:rPr>
          <w:rFonts w:ascii="Times New Roman" w:eastAsia="Times New Roman" w:hAnsi="Times New Roman" w:cs="Times New Roman"/>
          <w:sz w:val="24"/>
          <w:szCs w:val="20"/>
          <w:lang w:eastAsia="en-US"/>
        </w:rPr>
        <w:t>(подпись)</w:t>
      </w:r>
    </w:p>
    <w:p w:rsidR="009D1371" w:rsidRPr="009D1371" w:rsidRDefault="009D1371" w:rsidP="009D1371">
      <w:pPr>
        <w:suppressAutoHyphens/>
        <w:spacing w:after="0" w:line="240" w:lineRule="auto"/>
        <w:rPr>
          <w:rFonts w:ascii="Times New Roman" w:eastAsia="Times New Roman" w:hAnsi="Times New Roman" w:cs="Times New Roman"/>
          <w:sz w:val="28"/>
          <w:szCs w:val="28"/>
          <w:lang w:eastAsia="en-US"/>
        </w:rPr>
      </w:pPr>
      <w:proofErr w:type="spellStart"/>
      <w:r w:rsidRPr="009D1371">
        <w:rPr>
          <w:rFonts w:ascii="Times New Roman" w:eastAsia="Times New Roman" w:hAnsi="Times New Roman" w:cs="Times New Roman"/>
          <w:sz w:val="28"/>
          <w:szCs w:val="28"/>
          <w:lang w:eastAsia="en-US"/>
        </w:rPr>
        <w:t>Нормоконтролер</w:t>
      </w:r>
      <w:proofErr w:type="spellEnd"/>
    </w:p>
    <w:p w:rsidR="009D1371" w:rsidRPr="009D1371" w:rsidRDefault="009D1371" w:rsidP="009D1371">
      <w:pPr>
        <w:suppressAutoHyphens/>
        <w:spacing w:after="0" w:line="240" w:lineRule="auto"/>
        <w:rPr>
          <w:rFonts w:ascii="Times New Roman" w:eastAsia="Times New Roman" w:hAnsi="Times New Roman" w:cs="Times New Roman"/>
          <w:sz w:val="28"/>
          <w:szCs w:val="28"/>
          <w:lang w:eastAsia="en-US"/>
        </w:rPr>
      </w:pPr>
      <w:r w:rsidRPr="009D1371">
        <w:rPr>
          <w:rFonts w:ascii="Times New Roman" w:eastAsia="Times New Roman" w:hAnsi="Times New Roman" w:cs="Times New Roman"/>
          <w:color w:val="000000"/>
          <w:sz w:val="28"/>
          <w:szCs w:val="28"/>
          <w:lang w:eastAsia="en-US"/>
        </w:rPr>
        <w:t xml:space="preserve">ст. преп.                 </w:t>
      </w:r>
      <w:r w:rsidRPr="009D1371">
        <w:rPr>
          <w:rFonts w:ascii="Times New Roman" w:eastAsia="Times New Roman" w:hAnsi="Times New Roman" w:cs="Times New Roman"/>
          <w:sz w:val="28"/>
          <w:szCs w:val="28"/>
          <w:lang w:eastAsia="en-US"/>
        </w:rPr>
        <w:t xml:space="preserve">______________________________________ Н.В. </w:t>
      </w:r>
      <w:proofErr w:type="spellStart"/>
      <w:r w:rsidRPr="009D1371">
        <w:rPr>
          <w:rFonts w:ascii="Times New Roman" w:eastAsia="Times New Roman" w:hAnsi="Times New Roman" w:cs="Times New Roman"/>
          <w:sz w:val="28"/>
          <w:szCs w:val="28"/>
          <w:lang w:eastAsia="en-US"/>
        </w:rPr>
        <w:t>Хубутия</w:t>
      </w:r>
      <w:proofErr w:type="spellEnd"/>
      <w:r w:rsidRPr="009D1371">
        <w:rPr>
          <w:rFonts w:ascii="Times New Roman" w:eastAsia="Times New Roman" w:hAnsi="Times New Roman" w:cs="Times New Roman"/>
          <w:sz w:val="28"/>
          <w:szCs w:val="28"/>
          <w:lang w:eastAsia="en-US"/>
        </w:rPr>
        <w:t xml:space="preserve"> </w:t>
      </w:r>
    </w:p>
    <w:p w:rsidR="009D1371" w:rsidRPr="009D1371" w:rsidRDefault="009D1371" w:rsidP="009D1371">
      <w:pPr>
        <w:suppressAutoHyphens/>
        <w:spacing w:after="0" w:line="240" w:lineRule="auto"/>
        <w:jc w:val="center"/>
        <w:rPr>
          <w:rFonts w:ascii="Times New Roman" w:eastAsia="Times New Roman" w:hAnsi="Times New Roman" w:cs="Times New Roman"/>
          <w:sz w:val="24"/>
          <w:szCs w:val="20"/>
          <w:lang w:eastAsia="en-US"/>
        </w:rPr>
      </w:pPr>
      <w:r w:rsidRPr="009D1371">
        <w:rPr>
          <w:rFonts w:ascii="Times New Roman" w:eastAsia="Times New Roman" w:hAnsi="Times New Roman" w:cs="Times New Roman"/>
          <w:sz w:val="24"/>
          <w:szCs w:val="20"/>
          <w:lang w:eastAsia="en-US"/>
        </w:rPr>
        <w:t xml:space="preserve"> (подпись)</w:t>
      </w:r>
    </w:p>
    <w:p w:rsidR="009D1371" w:rsidRPr="009D1371" w:rsidRDefault="009D1371" w:rsidP="009D1371">
      <w:pPr>
        <w:suppressAutoHyphens/>
        <w:spacing w:after="0" w:line="360" w:lineRule="auto"/>
        <w:jc w:val="center"/>
        <w:rPr>
          <w:rFonts w:ascii="Times New Roman" w:eastAsia="Times New Roman" w:hAnsi="Times New Roman" w:cs="Times New Roman"/>
          <w:color w:val="000000"/>
          <w:sz w:val="28"/>
          <w:szCs w:val="28"/>
          <w:lang w:eastAsia="en-US"/>
        </w:rPr>
      </w:pPr>
    </w:p>
    <w:p w:rsidR="009D1371" w:rsidRPr="009D1371" w:rsidRDefault="009D1371" w:rsidP="009D1371">
      <w:pPr>
        <w:suppressAutoHyphens/>
        <w:spacing w:after="0" w:line="240" w:lineRule="auto"/>
        <w:jc w:val="center"/>
        <w:rPr>
          <w:rFonts w:ascii="Times New Roman" w:eastAsia="Times New Roman" w:hAnsi="Times New Roman" w:cs="Times New Roman"/>
          <w:color w:val="000000"/>
          <w:sz w:val="28"/>
          <w:szCs w:val="28"/>
          <w:lang w:eastAsia="en-US"/>
        </w:rPr>
      </w:pPr>
    </w:p>
    <w:p w:rsidR="009D1371" w:rsidRPr="009D1371" w:rsidRDefault="009D1371" w:rsidP="009D1371">
      <w:pPr>
        <w:suppressAutoHyphens/>
        <w:spacing w:after="0" w:line="240" w:lineRule="auto"/>
        <w:jc w:val="center"/>
        <w:rPr>
          <w:rFonts w:ascii="Times New Roman" w:eastAsia="Times New Roman" w:hAnsi="Times New Roman" w:cs="Times New Roman"/>
          <w:color w:val="000000"/>
          <w:sz w:val="28"/>
          <w:szCs w:val="28"/>
          <w:lang w:eastAsia="en-US"/>
        </w:rPr>
      </w:pPr>
      <w:r w:rsidRPr="009D1371">
        <w:rPr>
          <w:rFonts w:ascii="Times New Roman" w:eastAsia="Times New Roman" w:hAnsi="Times New Roman" w:cs="Times New Roman"/>
          <w:color w:val="000000"/>
          <w:sz w:val="28"/>
          <w:szCs w:val="28"/>
          <w:lang w:eastAsia="en-US"/>
        </w:rPr>
        <w:t>Краснодар</w:t>
      </w:r>
      <w:r w:rsidRPr="009D1371">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07A095A0" wp14:editId="3698D9B1">
                <wp:simplePos x="0" y="0"/>
                <wp:positionH relativeFrom="column">
                  <wp:posOffset>2760345</wp:posOffset>
                </wp:positionH>
                <wp:positionV relativeFrom="paragraph">
                  <wp:posOffset>481330</wp:posOffset>
                </wp:positionV>
                <wp:extent cx="464820" cy="342900"/>
                <wp:effectExtent l="7620" t="5080" r="13335" b="1397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40F19DC8" id="Прямоугольник 71" o:spid="_x0000_s1026" style="position:absolute;margin-left:217.35pt;margin-top:37.9pt;width:36.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" strokecolor="white"/>
            </w:pict>
          </mc:Fallback>
        </mc:AlternateContent>
      </w:r>
      <w:r w:rsidRPr="009D1371">
        <w:rPr>
          <w:rFonts w:ascii="Times New Roman" w:eastAsia="Times New Roman" w:hAnsi="Times New Roman" w:cs="Times New Roman"/>
          <w:color w:val="000000"/>
          <w:sz w:val="28"/>
          <w:szCs w:val="28"/>
          <w:lang w:eastAsia="en-US"/>
        </w:rPr>
        <w:t xml:space="preserve"> </w:t>
      </w:r>
    </w:p>
    <w:p w:rsidR="009D1371" w:rsidRPr="009D1371" w:rsidRDefault="009D1371" w:rsidP="009D1371">
      <w:pPr>
        <w:suppressAutoHyphens/>
        <w:spacing w:after="0" w:line="240" w:lineRule="auto"/>
        <w:jc w:val="center"/>
        <w:rPr>
          <w:rFonts w:ascii="Times New Roman" w:eastAsia="Times New Roman" w:hAnsi="Times New Roman" w:cs="Times New Roman"/>
          <w:color w:val="000000"/>
          <w:sz w:val="28"/>
          <w:szCs w:val="28"/>
          <w:lang w:eastAsia="en-US"/>
        </w:rPr>
      </w:pPr>
      <w:r w:rsidRPr="009D1371">
        <w:rPr>
          <w:rFonts w:ascii="Times New Roman" w:eastAsia="Times New Roman" w:hAnsi="Times New Roman" w:cs="Times New Roman"/>
          <w:color w:val="000000"/>
          <w:sz w:val="28"/>
          <w:szCs w:val="28"/>
          <w:lang w:eastAsia="en-US"/>
        </w:rPr>
        <w:t>2025</w:t>
      </w:r>
    </w:p>
    <w:p w:rsidR="009D1371" w:rsidRPr="009D1371" w:rsidRDefault="009D1371" w:rsidP="009D1371">
      <w:pPr>
        <w:spacing w:after="0" w:line="360" w:lineRule="auto"/>
        <w:jc w:val="center"/>
        <w:rPr>
          <w:rFonts w:ascii="Times New Roman" w:eastAsia="Calibri" w:hAnsi="Times New Roman" w:cs="Times New Roman"/>
          <w:b/>
          <w:sz w:val="28"/>
          <w:szCs w:val="28"/>
          <w:lang w:eastAsia="en-US"/>
        </w:rPr>
      </w:pPr>
      <w:r w:rsidRPr="009D1371">
        <w:rPr>
          <w:rFonts w:ascii="Times New Roman" w:eastAsia="Calibri" w:hAnsi="Times New Roman" w:cs="Times New Roman"/>
          <w:sz w:val="28"/>
          <w:szCs w:val="28"/>
          <w:lang w:eastAsia="en-US"/>
        </w:rPr>
        <w:br w:type="page"/>
      </w:r>
      <w:r w:rsidRPr="009D1371">
        <w:rPr>
          <w:rFonts w:ascii="Times New Roman" w:eastAsia="Calibri" w:hAnsi="Times New Roman" w:cs="Times New Roman"/>
          <w:b/>
          <w:sz w:val="28"/>
          <w:szCs w:val="28"/>
          <w:lang w:eastAsia="en-US"/>
        </w:rPr>
        <w:lastRenderedPageBreak/>
        <w:t>СОДЕРЖАНИЕ</w:t>
      </w:r>
    </w:p>
    <w:p w:rsidR="009D1371" w:rsidRPr="009D1371" w:rsidRDefault="009D1371" w:rsidP="009D1371">
      <w:pPr>
        <w:spacing w:after="0" w:line="240" w:lineRule="auto"/>
        <w:jc w:val="center"/>
        <w:rPr>
          <w:rFonts w:ascii="Times New Roman" w:eastAsia="Calibri" w:hAnsi="Times New Roman" w:cs="Times New Roman"/>
          <w:b/>
          <w:sz w:val="28"/>
          <w:szCs w:val="28"/>
          <w:lang w:eastAsia="en-US"/>
        </w:rPr>
      </w:pPr>
    </w:p>
    <w:p w:rsidR="009D1371" w:rsidRPr="009D1371" w:rsidRDefault="009D1371" w:rsidP="009D1371">
      <w:pPr>
        <w:tabs>
          <w:tab w:val="left" w:leader="dot" w:pos="9214"/>
          <w:tab w:val="left" w:leader="dot" w:pos="9242"/>
          <w:tab w:val="left" w:leader="dot" w:pos="9356"/>
        </w:tabs>
        <w:spacing w:after="0" w:line="360" w:lineRule="auto"/>
        <w:jc w:val="both"/>
        <w:rPr>
          <w:rFonts w:ascii="Times New Roman" w:eastAsia="Calibri" w:hAnsi="Times New Roman" w:cs="Times New Roman"/>
          <w:sz w:val="28"/>
          <w:szCs w:val="28"/>
          <w:lang w:eastAsia="en-US"/>
        </w:rPr>
      </w:pPr>
      <w:r w:rsidRPr="009D1371">
        <w:rPr>
          <w:rFonts w:ascii="Times New Roman" w:eastAsia="Calibri" w:hAnsi="Times New Roman" w:cs="Times New Roman"/>
          <w:sz w:val="28"/>
          <w:szCs w:val="28"/>
          <w:lang w:eastAsia="en-US"/>
        </w:rPr>
        <w:t xml:space="preserve">Введение </w:t>
      </w:r>
      <w:r w:rsidRPr="009D1371">
        <w:rPr>
          <w:rFonts w:ascii="Times New Roman" w:eastAsia="Calibri" w:hAnsi="Times New Roman" w:cs="Times New Roman"/>
          <w:sz w:val="28"/>
          <w:szCs w:val="28"/>
          <w:lang w:eastAsia="en-US"/>
        </w:rPr>
        <w:tab/>
        <w:t xml:space="preserve">3 </w:t>
      </w:r>
    </w:p>
    <w:p w:rsidR="009D1371" w:rsidRPr="009D1371" w:rsidRDefault="009D1371" w:rsidP="009D1371">
      <w:pPr>
        <w:numPr>
          <w:ilvl w:val="0"/>
          <w:numId w:val="7"/>
        </w:numPr>
        <w:shd w:val="clear" w:color="auto" w:fill="FFFFFF"/>
        <w:tabs>
          <w:tab w:val="left" w:pos="284"/>
          <w:tab w:val="left" w:leader="dot" w:pos="9214"/>
        </w:tabs>
        <w:spacing w:after="0" w:line="360" w:lineRule="auto"/>
        <w:ind w:left="284" w:hanging="284"/>
        <w:contextualSpacing/>
        <w:jc w:val="both"/>
        <w:rPr>
          <w:rFonts w:ascii="Times New Roman" w:eastAsia="Calibri" w:hAnsi="Times New Roman" w:cs="Times New Roman"/>
          <w:sz w:val="28"/>
          <w:szCs w:val="28"/>
          <w:lang w:eastAsia="en-US"/>
        </w:rPr>
      </w:pPr>
      <w:bookmarkStart w:id="1" w:name="_Hlk159148057"/>
      <w:r w:rsidRPr="005772AF">
        <w:rPr>
          <w:rFonts w:ascii="Times New Roman" w:eastAsia="Calibri" w:hAnsi="Times New Roman" w:cs="Times New Roman"/>
          <w:sz w:val="28"/>
          <w:szCs w:val="28"/>
          <w:lang w:eastAsia="en-US"/>
        </w:rPr>
        <w:t>Теоретические аспекты в обеспечении экономической безопасности</w:t>
      </w:r>
      <w:r w:rsidR="005772AF" w:rsidRPr="005772AF">
        <w:t xml:space="preserve"> </w:t>
      </w:r>
      <w:r w:rsidR="005772AF" w:rsidRPr="005772AF">
        <w:rPr>
          <w:rFonts w:ascii="Times New Roman" w:eastAsia="Calibri" w:hAnsi="Times New Roman" w:cs="Times New Roman"/>
          <w:sz w:val="28"/>
          <w:szCs w:val="28"/>
          <w:lang w:eastAsia="en-US"/>
        </w:rPr>
        <w:t xml:space="preserve">на </w:t>
      </w:r>
      <w:r w:rsidR="005772AF" w:rsidRPr="00E54BE7">
        <w:rPr>
          <w:rFonts w:ascii="Times New Roman" w:eastAsia="Calibri" w:hAnsi="Times New Roman" w:cs="Times New Roman"/>
          <w:sz w:val="28"/>
          <w:szCs w:val="28"/>
          <w:lang w:eastAsia="en-US"/>
        </w:rPr>
        <w:t>региональном уровне</w:t>
      </w:r>
      <w:r w:rsidRPr="009D1371">
        <w:rPr>
          <w:rFonts w:ascii="Times New Roman" w:eastAsia="Calibri" w:hAnsi="Times New Roman" w:cs="Times New Roman"/>
          <w:sz w:val="28"/>
          <w:szCs w:val="28"/>
          <w:lang w:eastAsia="en-US"/>
        </w:rPr>
        <w:tab/>
        <w:t>7</w:t>
      </w:r>
    </w:p>
    <w:bookmarkEnd w:id="1"/>
    <w:p w:rsidR="009D1371" w:rsidRPr="009D1371" w:rsidRDefault="00E54BE7" w:rsidP="009D1371">
      <w:pPr>
        <w:numPr>
          <w:ilvl w:val="1"/>
          <w:numId w:val="1"/>
        </w:numPr>
        <w:shd w:val="clear" w:color="auto" w:fill="FFFFFF"/>
        <w:tabs>
          <w:tab w:val="left" w:pos="284"/>
          <w:tab w:val="left" w:leader="dot" w:pos="9214"/>
        </w:tabs>
        <w:spacing w:after="0" w:line="360" w:lineRule="auto"/>
        <w:ind w:left="709" w:hanging="425"/>
        <w:contextualSpacing/>
        <w:jc w:val="both"/>
        <w:rPr>
          <w:rFonts w:ascii="Times New Roman" w:eastAsia="Calibri" w:hAnsi="Times New Roman" w:cs="Times New Roman"/>
          <w:sz w:val="28"/>
          <w:szCs w:val="28"/>
          <w:lang w:eastAsia="en-US"/>
        </w:rPr>
      </w:pPr>
      <w:r w:rsidRPr="00E54BE7">
        <w:rPr>
          <w:rFonts w:ascii="Times New Roman" w:eastAsia="Calibri" w:hAnsi="Times New Roman" w:cs="Times New Roman"/>
          <w:sz w:val="28"/>
          <w:szCs w:val="28"/>
          <w:shd w:val="clear" w:color="auto" w:fill="FFFFFF"/>
          <w:lang w:eastAsia="en-US"/>
        </w:rPr>
        <w:t xml:space="preserve">Понятие, сущность и значение региональной экономической </w:t>
      </w:r>
      <w:r w:rsidRPr="00E70CEB">
        <w:rPr>
          <w:rFonts w:ascii="Times New Roman" w:eastAsia="Calibri" w:hAnsi="Times New Roman" w:cs="Times New Roman"/>
          <w:sz w:val="28"/>
          <w:szCs w:val="28"/>
          <w:shd w:val="clear" w:color="auto" w:fill="FFFFFF"/>
          <w:lang w:eastAsia="en-US"/>
        </w:rPr>
        <w:t>безопасности ……………………………….</w:t>
      </w:r>
      <w:r w:rsidR="009D1371" w:rsidRPr="009D1371">
        <w:rPr>
          <w:rFonts w:ascii="Times New Roman" w:eastAsia="Calibri" w:hAnsi="Times New Roman" w:cs="Times New Roman"/>
          <w:sz w:val="28"/>
          <w:szCs w:val="28"/>
          <w:shd w:val="clear" w:color="auto" w:fill="FFFFFF"/>
          <w:lang w:eastAsia="en-US"/>
        </w:rPr>
        <w:t>………………………………</w:t>
      </w:r>
      <w:r w:rsidR="009D1371" w:rsidRPr="009D1371">
        <w:rPr>
          <w:rFonts w:ascii="Times New Roman" w:eastAsia="Calibri" w:hAnsi="Times New Roman" w:cs="Times New Roman"/>
          <w:sz w:val="28"/>
          <w:szCs w:val="28"/>
          <w:lang w:eastAsia="en-US"/>
        </w:rPr>
        <w:t>7</w:t>
      </w:r>
    </w:p>
    <w:p w:rsidR="009D1371" w:rsidRPr="009D1371" w:rsidRDefault="00B57AE7" w:rsidP="009D1371">
      <w:pPr>
        <w:numPr>
          <w:ilvl w:val="0"/>
          <w:numId w:val="2"/>
        </w:numPr>
        <w:tabs>
          <w:tab w:val="left" w:leader="dot" w:pos="9072"/>
          <w:tab w:val="left" w:leader="dot" w:pos="9214"/>
        </w:tabs>
        <w:spacing w:after="0" w:line="360" w:lineRule="auto"/>
        <w:ind w:left="709" w:hanging="425"/>
        <w:contextualSpacing/>
        <w:jc w:val="both"/>
        <w:rPr>
          <w:rFonts w:ascii="Times New Roman" w:eastAsia="Calibri" w:hAnsi="Times New Roman" w:cs="Times New Roman"/>
          <w:sz w:val="28"/>
          <w:szCs w:val="28"/>
          <w:lang w:eastAsia="en-US"/>
        </w:rPr>
      </w:pPr>
      <w:r w:rsidRPr="00E70CEB">
        <w:rPr>
          <w:rFonts w:ascii="Times New Roman" w:eastAsia="Calibri" w:hAnsi="Times New Roman" w:cs="Times New Roman"/>
          <w:sz w:val="28"/>
          <w:szCs w:val="28"/>
          <w:lang w:eastAsia="en-US"/>
        </w:rPr>
        <w:t>Факторы и условия обеспечения экономической безопасности региона</w:t>
      </w:r>
      <w:r w:rsidR="00513D9F">
        <w:rPr>
          <w:rFonts w:ascii="Times New Roman" w:eastAsia="Calibri" w:hAnsi="Times New Roman" w:cs="Times New Roman"/>
          <w:sz w:val="28"/>
          <w:szCs w:val="28"/>
          <w:lang w:eastAsia="en-US"/>
        </w:rPr>
        <w:tab/>
        <w:t>12</w:t>
      </w:r>
    </w:p>
    <w:p w:rsidR="009D1371" w:rsidRPr="009D1371" w:rsidRDefault="009D1371" w:rsidP="009D1371">
      <w:pPr>
        <w:tabs>
          <w:tab w:val="left" w:pos="567"/>
          <w:tab w:val="left" w:pos="709"/>
          <w:tab w:val="left" w:pos="851"/>
          <w:tab w:val="left" w:leader="dot" w:pos="9072"/>
          <w:tab w:val="left" w:leader="dot" w:pos="9214"/>
        </w:tabs>
        <w:spacing w:after="0" w:line="360" w:lineRule="auto"/>
        <w:ind w:left="709" w:hanging="425"/>
        <w:contextualSpacing/>
        <w:jc w:val="both"/>
        <w:rPr>
          <w:rFonts w:ascii="Times New Roman" w:eastAsia="Calibri" w:hAnsi="Times New Roman" w:cs="Times New Roman"/>
          <w:sz w:val="28"/>
          <w:szCs w:val="28"/>
          <w:lang w:eastAsia="en-US"/>
        </w:rPr>
      </w:pPr>
      <w:bookmarkStart w:id="2" w:name="_Hlk160005165"/>
      <w:r w:rsidRPr="009D1371">
        <w:rPr>
          <w:rFonts w:ascii="Times New Roman" w:eastAsia="Calibri" w:hAnsi="Times New Roman" w:cs="Times New Roman"/>
          <w:sz w:val="28"/>
          <w:szCs w:val="28"/>
          <w:lang w:eastAsia="en-US"/>
        </w:rPr>
        <w:t>1.3</w:t>
      </w:r>
      <w:r w:rsidRPr="009D1371">
        <w:rPr>
          <w:rFonts w:ascii="Calibri" w:eastAsia="Calibri" w:hAnsi="Calibri" w:cs="Times New Roman"/>
          <w:lang w:eastAsia="en-US"/>
        </w:rPr>
        <w:t xml:space="preserve"> </w:t>
      </w:r>
      <w:bookmarkEnd w:id="2"/>
      <w:r w:rsidR="00E70CEB" w:rsidRPr="00E70CEB">
        <w:rPr>
          <w:rFonts w:ascii="Times New Roman" w:eastAsia="Calibri" w:hAnsi="Times New Roman" w:cs="Times New Roman"/>
          <w:sz w:val="28"/>
          <w:szCs w:val="28"/>
          <w:lang w:eastAsia="en-US"/>
        </w:rPr>
        <w:t>Методики оценки уровня</w:t>
      </w:r>
      <w:r w:rsidR="00E70CEB" w:rsidRPr="00E70CEB">
        <w:t xml:space="preserve"> </w:t>
      </w:r>
      <w:r w:rsidR="00E70CEB" w:rsidRPr="00E70CEB">
        <w:rPr>
          <w:rFonts w:ascii="Times New Roman" w:eastAsia="Calibri" w:hAnsi="Times New Roman" w:cs="Times New Roman"/>
          <w:sz w:val="28"/>
          <w:szCs w:val="28"/>
          <w:lang w:eastAsia="en-US"/>
        </w:rPr>
        <w:t xml:space="preserve">экономической безопасности региона </w:t>
      </w:r>
      <w:r w:rsidRPr="009D1371">
        <w:rPr>
          <w:rFonts w:ascii="Times New Roman" w:eastAsia="Calibri" w:hAnsi="Times New Roman" w:cs="Times New Roman"/>
          <w:sz w:val="28"/>
          <w:szCs w:val="28"/>
          <w:lang w:eastAsia="en-US"/>
        </w:rPr>
        <w:t>……</w:t>
      </w:r>
      <w:r w:rsidR="00513D9F">
        <w:rPr>
          <w:rFonts w:ascii="Times New Roman" w:eastAsia="Calibri" w:hAnsi="Times New Roman" w:cs="Times New Roman"/>
          <w:sz w:val="28"/>
          <w:szCs w:val="28"/>
          <w:lang w:eastAsia="en-US"/>
        </w:rPr>
        <w:t>………………………………………………………………………...19</w:t>
      </w:r>
    </w:p>
    <w:p w:rsidR="009D1371" w:rsidRPr="009D1371" w:rsidRDefault="00E70CEB" w:rsidP="009D1371">
      <w:pPr>
        <w:numPr>
          <w:ilvl w:val="3"/>
          <w:numId w:val="3"/>
        </w:numPr>
        <w:tabs>
          <w:tab w:val="left" w:pos="284"/>
          <w:tab w:val="left" w:leader="dot" w:pos="9072"/>
        </w:tabs>
        <w:spacing w:after="0" w:line="360" w:lineRule="auto"/>
        <w:ind w:left="284" w:hanging="284"/>
        <w:contextualSpacing/>
        <w:jc w:val="both"/>
        <w:rPr>
          <w:rFonts w:ascii="Times New Roman" w:eastAsia="Calibri" w:hAnsi="Times New Roman" w:cs="Times New Roman"/>
          <w:sz w:val="28"/>
          <w:szCs w:val="28"/>
          <w:lang w:eastAsia="en-US"/>
        </w:rPr>
      </w:pPr>
      <w:bookmarkStart w:id="3" w:name="_Hlk157459511"/>
      <w:bookmarkStart w:id="4" w:name="_Hlk165031315"/>
      <w:r w:rsidRPr="00777CA7">
        <w:rPr>
          <w:rFonts w:ascii="Times New Roman" w:eastAsia="Calibri" w:hAnsi="Times New Roman" w:cs="Times New Roman"/>
          <w:sz w:val="28"/>
          <w:szCs w:val="28"/>
          <w:lang w:eastAsia="en-US"/>
        </w:rPr>
        <w:t xml:space="preserve">Мониторинг и оценка </w:t>
      </w:r>
      <w:r w:rsidR="00D50B6D" w:rsidRPr="00777CA7">
        <w:rPr>
          <w:rFonts w:ascii="Times New Roman" w:eastAsia="Calibri" w:hAnsi="Times New Roman" w:cs="Times New Roman"/>
          <w:sz w:val="28"/>
          <w:szCs w:val="28"/>
          <w:lang w:eastAsia="en-US"/>
        </w:rPr>
        <w:t xml:space="preserve">состояния </w:t>
      </w:r>
      <w:r w:rsidR="009D1371" w:rsidRPr="009D1371">
        <w:rPr>
          <w:rFonts w:ascii="Times New Roman" w:eastAsia="Calibri" w:hAnsi="Times New Roman" w:cs="Times New Roman"/>
          <w:sz w:val="28"/>
          <w:szCs w:val="28"/>
          <w:lang w:eastAsia="en-US"/>
        </w:rPr>
        <w:t>экономической безопасности</w:t>
      </w:r>
      <w:bookmarkEnd w:id="3"/>
      <w:r w:rsidR="00D50B6D" w:rsidRPr="00777CA7">
        <w:t xml:space="preserve"> </w:t>
      </w:r>
      <w:r w:rsidR="00777CA7" w:rsidRPr="00777CA7">
        <w:rPr>
          <w:rFonts w:ascii="Times New Roman" w:eastAsia="Calibri" w:hAnsi="Times New Roman" w:cs="Times New Roman"/>
          <w:sz w:val="28"/>
          <w:szCs w:val="28"/>
          <w:lang w:eastAsia="en-US"/>
        </w:rPr>
        <w:t>Краснодарского края …………………………………………..</w:t>
      </w:r>
      <w:r w:rsidR="00513D9F">
        <w:rPr>
          <w:rFonts w:ascii="Times New Roman" w:eastAsia="Calibri" w:hAnsi="Times New Roman" w:cs="Times New Roman"/>
          <w:sz w:val="28"/>
          <w:szCs w:val="28"/>
          <w:lang w:eastAsia="en-US"/>
        </w:rPr>
        <w:t>..……………26</w:t>
      </w:r>
    </w:p>
    <w:p w:rsidR="009D1371" w:rsidRPr="009D1371" w:rsidRDefault="009D1371" w:rsidP="009D1371">
      <w:pPr>
        <w:tabs>
          <w:tab w:val="left" w:pos="567"/>
          <w:tab w:val="left" w:pos="993"/>
          <w:tab w:val="left" w:leader="dot" w:pos="9072"/>
        </w:tabs>
        <w:spacing w:after="0" w:line="360" w:lineRule="auto"/>
        <w:ind w:left="709" w:hanging="425"/>
        <w:contextualSpacing/>
        <w:jc w:val="both"/>
        <w:rPr>
          <w:rFonts w:ascii="Times New Roman" w:eastAsia="Calibri" w:hAnsi="Times New Roman" w:cs="Times New Roman"/>
          <w:sz w:val="28"/>
          <w:szCs w:val="28"/>
          <w:lang w:eastAsia="en-US"/>
        </w:rPr>
      </w:pPr>
      <w:r w:rsidRPr="009D1371">
        <w:rPr>
          <w:rFonts w:ascii="Times New Roman" w:eastAsia="Calibri" w:hAnsi="Times New Roman" w:cs="Times New Roman"/>
          <w:sz w:val="28"/>
          <w:szCs w:val="28"/>
          <w:lang w:eastAsia="en-US"/>
        </w:rPr>
        <w:t xml:space="preserve">2.1 </w:t>
      </w:r>
      <w:bookmarkEnd w:id="4"/>
      <w:r w:rsidR="005772AF" w:rsidRPr="005772AF">
        <w:rPr>
          <w:rFonts w:ascii="Times New Roman" w:eastAsia="Calibri" w:hAnsi="Times New Roman" w:cs="Times New Roman"/>
          <w:sz w:val="28"/>
          <w:szCs w:val="28"/>
          <w:lang w:eastAsia="en-US"/>
        </w:rPr>
        <w:t>Социально-экономическая характеристика</w:t>
      </w:r>
      <w:r w:rsidR="005772AF" w:rsidRPr="005772AF">
        <w:t xml:space="preserve"> </w:t>
      </w:r>
      <w:r w:rsidR="005772AF" w:rsidRPr="005772AF">
        <w:rPr>
          <w:rFonts w:ascii="Times New Roman" w:eastAsia="Calibri" w:hAnsi="Times New Roman" w:cs="Times New Roman"/>
          <w:sz w:val="28"/>
          <w:szCs w:val="28"/>
          <w:lang w:eastAsia="en-US"/>
        </w:rPr>
        <w:t>Краснодарского края</w:t>
      </w:r>
      <w:r w:rsidR="00513D9F">
        <w:rPr>
          <w:rFonts w:ascii="Times New Roman" w:eastAsia="Calibri" w:hAnsi="Times New Roman" w:cs="Times New Roman"/>
          <w:sz w:val="28"/>
          <w:szCs w:val="28"/>
          <w:lang w:eastAsia="en-US"/>
        </w:rPr>
        <w:tab/>
        <w:t>26</w:t>
      </w:r>
    </w:p>
    <w:p w:rsidR="009D1371" w:rsidRPr="009D1371" w:rsidRDefault="00B17BA2" w:rsidP="009D1371">
      <w:pPr>
        <w:numPr>
          <w:ilvl w:val="0"/>
          <w:numId w:val="4"/>
        </w:numPr>
        <w:tabs>
          <w:tab w:val="left" w:pos="284"/>
          <w:tab w:val="left" w:pos="1134"/>
          <w:tab w:val="left" w:leader="dot" w:pos="9072"/>
        </w:tabs>
        <w:spacing w:after="0" w:line="360" w:lineRule="auto"/>
        <w:ind w:left="709" w:hanging="425"/>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Выявление</w:t>
      </w:r>
      <w:r w:rsidR="005772AF" w:rsidRPr="005772A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и оценка </w:t>
      </w:r>
      <w:r w:rsidR="005772AF" w:rsidRPr="005772AF">
        <w:rPr>
          <w:rFonts w:ascii="Times New Roman" w:eastAsia="Calibri" w:hAnsi="Times New Roman" w:cs="Times New Roman"/>
          <w:sz w:val="28"/>
          <w:szCs w:val="28"/>
          <w:lang w:eastAsia="en-US"/>
        </w:rPr>
        <w:t>угроз экономической безопасности</w:t>
      </w:r>
      <w:r w:rsidRPr="00B17BA2">
        <w:t xml:space="preserve"> </w:t>
      </w:r>
      <w:r w:rsidRPr="00B17BA2">
        <w:rPr>
          <w:rFonts w:ascii="Times New Roman" w:eastAsia="Calibri" w:hAnsi="Times New Roman" w:cs="Times New Roman"/>
          <w:sz w:val="28"/>
          <w:szCs w:val="28"/>
          <w:lang w:eastAsia="en-US"/>
        </w:rPr>
        <w:t>Краснодарского</w:t>
      </w:r>
      <w:r>
        <w:rPr>
          <w:rFonts w:ascii="Times New Roman" w:eastAsia="Calibri" w:hAnsi="Times New Roman" w:cs="Times New Roman"/>
          <w:sz w:val="28"/>
          <w:szCs w:val="28"/>
          <w:lang w:eastAsia="en-US"/>
        </w:rPr>
        <w:t xml:space="preserve"> </w:t>
      </w:r>
      <w:r w:rsidRPr="00B17BA2">
        <w:rPr>
          <w:rFonts w:ascii="Times New Roman" w:eastAsia="Calibri" w:hAnsi="Times New Roman" w:cs="Times New Roman"/>
          <w:sz w:val="28"/>
          <w:szCs w:val="28"/>
          <w:lang w:eastAsia="en-US"/>
        </w:rPr>
        <w:t>края</w:t>
      </w:r>
      <w:r w:rsidR="009D1371" w:rsidRPr="009D1371">
        <w:rPr>
          <w:rFonts w:ascii="Times New Roman" w:eastAsia="Calibri" w:hAnsi="Times New Roman" w:cs="Times New Roman"/>
          <w:sz w:val="28"/>
          <w:szCs w:val="28"/>
          <w:lang w:eastAsia="en-US"/>
        </w:rPr>
        <w:t xml:space="preserve"> </w:t>
      </w:r>
      <w:r w:rsidR="005772AF" w:rsidRPr="005772AF">
        <w:rPr>
          <w:rFonts w:ascii="Times New Roman" w:eastAsia="Calibri" w:hAnsi="Times New Roman" w:cs="Times New Roman"/>
          <w:sz w:val="28"/>
          <w:szCs w:val="28"/>
          <w:lang w:eastAsia="en-US"/>
        </w:rPr>
        <w:t>……..</w:t>
      </w:r>
      <w:r w:rsidR="001A2478">
        <w:rPr>
          <w:rFonts w:ascii="Times New Roman" w:eastAsia="Calibri" w:hAnsi="Times New Roman" w:cs="Times New Roman"/>
          <w:sz w:val="28"/>
          <w:szCs w:val="28"/>
          <w:lang w:eastAsia="en-US"/>
        </w:rPr>
        <w:t>……</w:t>
      </w:r>
      <w:r w:rsidR="00513D9F">
        <w:rPr>
          <w:rFonts w:ascii="Times New Roman" w:eastAsia="Calibri" w:hAnsi="Times New Roman" w:cs="Times New Roman"/>
          <w:sz w:val="28"/>
          <w:szCs w:val="28"/>
          <w:lang w:eastAsia="en-US"/>
        </w:rPr>
        <w:t>…………………………………………33</w:t>
      </w:r>
    </w:p>
    <w:p w:rsidR="009D1371" w:rsidRPr="009D1371" w:rsidRDefault="009D1371" w:rsidP="009D1371">
      <w:pPr>
        <w:numPr>
          <w:ilvl w:val="0"/>
          <w:numId w:val="8"/>
        </w:numPr>
        <w:tabs>
          <w:tab w:val="left" w:leader="dot" w:pos="9072"/>
        </w:tabs>
        <w:spacing w:after="0" w:line="360" w:lineRule="auto"/>
        <w:ind w:left="709" w:hanging="425"/>
        <w:contextualSpacing/>
        <w:jc w:val="both"/>
        <w:rPr>
          <w:rFonts w:ascii="Times New Roman" w:eastAsia="Calibri" w:hAnsi="Times New Roman" w:cs="Times New Roman"/>
          <w:sz w:val="28"/>
          <w:szCs w:val="28"/>
          <w:lang w:eastAsia="en-US"/>
        </w:rPr>
      </w:pPr>
      <w:r w:rsidRPr="005772AF">
        <w:rPr>
          <w:rFonts w:ascii="Times New Roman" w:eastAsia="Calibri" w:hAnsi="Times New Roman" w:cs="Times New Roman"/>
          <w:sz w:val="28"/>
          <w:szCs w:val="28"/>
          <w:lang w:eastAsia="en-US"/>
        </w:rPr>
        <w:t>Определение уровня экономической безопасности Краснодарского края</w:t>
      </w:r>
      <w:r w:rsidRPr="009D1371">
        <w:rPr>
          <w:rFonts w:ascii="Times New Roman" w:eastAsia="Calibri" w:hAnsi="Times New Roman" w:cs="Times New Roman"/>
          <w:sz w:val="28"/>
          <w:szCs w:val="28"/>
          <w:lang w:eastAsia="en-US"/>
        </w:rPr>
        <w:t xml:space="preserve"> </w:t>
      </w:r>
      <w:r w:rsidR="005772AF" w:rsidRPr="005772AF">
        <w:rPr>
          <w:rFonts w:ascii="Times New Roman" w:eastAsia="Calibri" w:hAnsi="Times New Roman" w:cs="Times New Roman"/>
          <w:sz w:val="28"/>
          <w:szCs w:val="28"/>
          <w:lang w:eastAsia="en-US"/>
        </w:rPr>
        <w:t>…………………..</w:t>
      </w:r>
      <w:r w:rsidR="00513D9F">
        <w:rPr>
          <w:rFonts w:ascii="Times New Roman" w:eastAsia="Calibri" w:hAnsi="Times New Roman" w:cs="Times New Roman"/>
          <w:sz w:val="28"/>
          <w:szCs w:val="28"/>
          <w:lang w:eastAsia="en-US"/>
        </w:rPr>
        <w:t>..………………………………………………………..3</w:t>
      </w:r>
      <w:r w:rsidR="004E3FA0">
        <w:rPr>
          <w:rFonts w:ascii="Times New Roman" w:eastAsia="Calibri" w:hAnsi="Times New Roman" w:cs="Times New Roman"/>
          <w:sz w:val="28"/>
          <w:szCs w:val="28"/>
          <w:lang w:eastAsia="en-US"/>
        </w:rPr>
        <w:t>7</w:t>
      </w:r>
    </w:p>
    <w:p w:rsidR="009D1371" w:rsidRPr="009D1371" w:rsidRDefault="009D1371" w:rsidP="009D1371">
      <w:pPr>
        <w:tabs>
          <w:tab w:val="left" w:pos="142"/>
          <w:tab w:val="left" w:pos="284"/>
          <w:tab w:val="left" w:leader="dot" w:pos="9072"/>
        </w:tabs>
        <w:spacing w:after="0" w:line="360" w:lineRule="auto"/>
        <w:ind w:left="284" w:hanging="284"/>
        <w:jc w:val="both"/>
        <w:rPr>
          <w:rFonts w:ascii="Times New Roman" w:eastAsia="Calibri" w:hAnsi="Times New Roman" w:cs="Times New Roman"/>
          <w:sz w:val="28"/>
          <w:szCs w:val="28"/>
          <w:lang w:eastAsia="en-US"/>
        </w:rPr>
      </w:pPr>
      <w:bookmarkStart w:id="5" w:name="_Hlk165380412"/>
      <w:r w:rsidRPr="009D1371">
        <w:rPr>
          <w:rFonts w:ascii="Times New Roman" w:eastAsia="Calibri" w:hAnsi="Times New Roman" w:cs="Times New Roman"/>
          <w:sz w:val="28"/>
          <w:szCs w:val="28"/>
          <w:lang w:eastAsia="ru-RU"/>
        </w:rPr>
        <w:t xml:space="preserve">3 </w:t>
      </w:r>
      <w:r w:rsidR="00D50B6D" w:rsidRPr="00D50B6D">
        <w:rPr>
          <w:rFonts w:ascii="Times New Roman" w:eastAsia="Calibri" w:hAnsi="Times New Roman" w:cs="Times New Roman"/>
          <w:sz w:val="28"/>
          <w:szCs w:val="28"/>
          <w:lang w:eastAsia="ru-RU"/>
        </w:rPr>
        <w:t>Перспективы обеспечения экономической безопасности</w:t>
      </w:r>
      <w:r w:rsidRPr="009D1371">
        <w:rPr>
          <w:rFonts w:ascii="Times New Roman" w:eastAsia="Calibri" w:hAnsi="Times New Roman" w:cs="Times New Roman"/>
          <w:sz w:val="28"/>
          <w:szCs w:val="28"/>
          <w:lang w:eastAsia="ru-RU"/>
        </w:rPr>
        <w:t xml:space="preserve"> </w:t>
      </w:r>
      <w:r w:rsidR="00D50B6D" w:rsidRPr="00D50B6D">
        <w:rPr>
          <w:rFonts w:ascii="Times New Roman" w:eastAsia="Calibri" w:hAnsi="Times New Roman" w:cs="Times New Roman"/>
          <w:sz w:val="28"/>
          <w:szCs w:val="28"/>
          <w:lang w:eastAsia="ru-RU"/>
        </w:rPr>
        <w:t>Краснодарского края</w:t>
      </w:r>
      <w:r w:rsidR="00777CA7">
        <w:rPr>
          <w:rFonts w:ascii="Times New Roman" w:eastAsia="Calibri" w:hAnsi="Times New Roman" w:cs="Times New Roman"/>
          <w:sz w:val="28"/>
          <w:szCs w:val="28"/>
          <w:lang w:eastAsia="ru-RU"/>
        </w:rPr>
        <w:t xml:space="preserve"> </w:t>
      </w:r>
      <w:r w:rsidR="00513D9F">
        <w:rPr>
          <w:rFonts w:ascii="Times New Roman" w:eastAsia="Calibri" w:hAnsi="Times New Roman" w:cs="Times New Roman"/>
          <w:sz w:val="28"/>
          <w:szCs w:val="28"/>
          <w:lang w:eastAsia="en-US"/>
        </w:rPr>
        <w:tab/>
        <w:t>42</w:t>
      </w:r>
    </w:p>
    <w:bookmarkEnd w:id="5"/>
    <w:p w:rsidR="009D1371" w:rsidRPr="009D1371" w:rsidRDefault="00E70CEB" w:rsidP="009D1371">
      <w:pPr>
        <w:numPr>
          <w:ilvl w:val="0"/>
          <w:numId w:val="5"/>
        </w:numPr>
        <w:tabs>
          <w:tab w:val="left" w:leader="dot" w:pos="9072"/>
        </w:tabs>
        <w:spacing w:after="0" w:line="360" w:lineRule="auto"/>
        <w:ind w:left="709" w:hanging="425"/>
        <w:contextualSpacing/>
        <w:jc w:val="both"/>
        <w:rPr>
          <w:rFonts w:ascii="Times New Roman" w:eastAsia="Calibri" w:hAnsi="Times New Roman" w:cs="Times New Roman"/>
          <w:sz w:val="28"/>
          <w:szCs w:val="28"/>
          <w:lang w:eastAsia="en-US"/>
        </w:rPr>
      </w:pPr>
      <w:r w:rsidRPr="00D50B6D">
        <w:rPr>
          <w:rFonts w:ascii="Times New Roman" w:eastAsia="Calibri" w:hAnsi="Times New Roman" w:cs="Times New Roman"/>
          <w:sz w:val="28"/>
          <w:szCs w:val="28"/>
          <w:lang w:eastAsia="en-US"/>
        </w:rPr>
        <w:t xml:space="preserve">Предложения </w:t>
      </w:r>
      <w:r w:rsidR="009D1371" w:rsidRPr="009D1371">
        <w:rPr>
          <w:rFonts w:ascii="Times New Roman" w:eastAsia="Calibri" w:hAnsi="Times New Roman" w:cs="Times New Roman"/>
          <w:sz w:val="28"/>
          <w:szCs w:val="28"/>
          <w:lang w:eastAsia="en-US"/>
        </w:rPr>
        <w:t xml:space="preserve">по повышению </w:t>
      </w:r>
      <w:r w:rsidRPr="00D50B6D">
        <w:rPr>
          <w:rFonts w:ascii="Times New Roman" w:eastAsia="Calibri" w:hAnsi="Times New Roman" w:cs="Times New Roman"/>
          <w:sz w:val="28"/>
          <w:szCs w:val="28"/>
          <w:lang w:eastAsia="en-US"/>
        </w:rPr>
        <w:t>уровня экономической безопасности Краснодарского края</w:t>
      </w:r>
      <w:r w:rsidR="009D1371" w:rsidRPr="009D1371">
        <w:rPr>
          <w:rFonts w:ascii="Times New Roman" w:eastAsia="Calibri" w:hAnsi="Times New Roman" w:cs="Times New Roman"/>
          <w:sz w:val="28"/>
          <w:szCs w:val="28"/>
          <w:lang w:eastAsia="en-US"/>
        </w:rPr>
        <w:tab/>
      </w:r>
      <w:r w:rsidR="00513D9F">
        <w:rPr>
          <w:rFonts w:ascii="Times New Roman" w:eastAsia="Calibri" w:hAnsi="Times New Roman" w:cs="Times New Roman"/>
          <w:sz w:val="28"/>
          <w:szCs w:val="28"/>
          <w:lang w:eastAsia="en-US"/>
        </w:rPr>
        <w:t>42</w:t>
      </w:r>
    </w:p>
    <w:p w:rsidR="009D1371" w:rsidRPr="009D1371" w:rsidRDefault="00BA5328" w:rsidP="009D1371">
      <w:pPr>
        <w:numPr>
          <w:ilvl w:val="0"/>
          <w:numId w:val="6"/>
        </w:numPr>
        <w:tabs>
          <w:tab w:val="left" w:leader="dot" w:pos="9072"/>
        </w:tabs>
        <w:spacing w:after="0" w:line="360" w:lineRule="auto"/>
        <w:ind w:left="709" w:hanging="425"/>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w:t>
      </w:r>
      <w:r w:rsidR="00E70CEB" w:rsidRPr="00D50B6D">
        <w:rPr>
          <w:rFonts w:ascii="Times New Roman" w:eastAsia="Calibri" w:hAnsi="Times New Roman" w:cs="Times New Roman"/>
          <w:sz w:val="28"/>
          <w:szCs w:val="28"/>
          <w:lang w:eastAsia="en-US"/>
        </w:rPr>
        <w:t>кономическое обоснование</w:t>
      </w:r>
      <w:r w:rsidR="009D1371" w:rsidRPr="009D1371">
        <w:rPr>
          <w:rFonts w:ascii="Times New Roman" w:eastAsia="Calibri" w:hAnsi="Times New Roman" w:cs="Times New Roman"/>
          <w:sz w:val="28"/>
          <w:szCs w:val="28"/>
          <w:lang w:eastAsia="en-US"/>
        </w:rPr>
        <w:t xml:space="preserve"> </w:t>
      </w:r>
      <w:r w:rsidR="00D50B6D" w:rsidRPr="00D50B6D">
        <w:rPr>
          <w:rFonts w:ascii="Times New Roman" w:eastAsia="Calibri" w:hAnsi="Times New Roman" w:cs="Times New Roman"/>
          <w:sz w:val="28"/>
          <w:szCs w:val="28"/>
          <w:lang w:eastAsia="en-US"/>
        </w:rPr>
        <w:t xml:space="preserve">предложенных решений </w:t>
      </w:r>
      <w:r w:rsidR="001A2478">
        <w:rPr>
          <w:rFonts w:ascii="Times New Roman" w:eastAsia="Calibri" w:hAnsi="Times New Roman" w:cs="Times New Roman"/>
          <w:sz w:val="28"/>
          <w:szCs w:val="28"/>
          <w:lang w:eastAsia="en-US"/>
        </w:rPr>
        <w:t>…………...</w:t>
      </w:r>
      <w:r w:rsidR="00D50B6D" w:rsidRPr="00D50B6D">
        <w:rPr>
          <w:rFonts w:ascii="Times New Roman" w:eastAsia="Calibri" w:hAnsi="Times New Roman" w:cs="Times New Roman"/>
          <w:sz w:val="28"/>
          <w:szCs w:val="28"/>
          <w:lang w:eastAsia="en-US"/>
        </w:rPr>
        <w:t>.</w:t>
      </w:r>
      <w:r w:rsidR="00513D9F">
        <w:rPr>
          <w:rFonts w:ascii="Times New Roman" w:eastAsia="Calibri" w:hAnsi="Times New Roman" w:cs="Times New Roman"/>
          <w:sz w:val="28"/>
          <w:szCs w:val="28"/>
          <w:lang w:eastAsia="en-US"/>
        </w:rPr>
        <w:t>…..45</w:t>
      </w:r>
    </w:p>
    <w:p w:rsidR="009D1371" w:rsidRPr="009D1371" w:rsidRDefault="009D1371" w:rsidP="009D1371">
      <w:pPr>
        <w:tabs>
          <w:tab w:val="left" w:leader="dot" w:pos="9072"/>
        </w:tabs>
        <w:spacing w:after="0" w:line="360" w:lineRule="auto"/>
        <w:jc w:val="both"/>
        <w:rPr>
          <w:rFonts w:ascii="Times New Roman" w:eastAsia="Calibri" w:hAnsi="Times New Roman" w:cs="Times New Roman"/>
          <w:sz w:val="28"/>
          <w:szCs w:val="28"/>
          <w:lang w:eastAsia="en-US"/>
        </w:rPr>
      </w:pPr>
      <w:r w:rsidRPr="009D1371">
        <w:rPr>
          <w:rFonts w:ascii="Times New Roman" w:eastAsia="Calibri" w:hAnsi="Times New Roman" w:cs="Times New Roman"/>
          <w:sz w:val="28"/>
          <w:szCs w:val="28"/>
          <w:lang w:eastAsia="en-US"/>
        </w:rPr>
        <w:t>Заключение</w:t>
      </w:r>
      <w:r w:rsidRPr="009D1371">
        <w:rPr>
          <w:rFonts w:ascii="Times New Roman" w:eastAsia="Calibri" w:hAnsi="Times New Roman" w:cs="Times New Roman"/>
          <w:sz w:val="28"/>
          <w:szCs w:val="28"/>
          <w:lang w:eastAsia="en-US"/>
        </w:rPr>
        <w:tab/>
      </w:r>
      <w:r w:rsidR="00513D9F">
        <w:rPr>
          <w:rFonts w:ascii="Times New Roman" w:eastAsia="Calibri" w:hAnsi="Times New Roman" w:cs="Times New Roman"/>
          <w:sz w:val="28"/>
          <w:szCs w:val="28"/>
          <w:lang w:eastAsia="en-US"/>
        </w:rPr>
        <w:t>5</w:t>
      </w:r>
      <w:r w:rsidR="004E3FA0">
        <w:rPr>
          <w:rFonts w:ascii="Times New Roman" w:eastAsia="Calibri" w:hAnsi="Times New Roman" w:cs="Times New Roman"/>
          <w:sz w:val="28"/>
          <w:szCs w:val="28"/>
          <w:lang w:eastAsia="en-US"/>
        </w:rPr>
        <w:t>3</w:t>
      </w:r>
      <w:bookmarkStart w:id="6" w:name="_GoBack"/>
      <w:bookmarkEnd w:id="6"/>
    </w:p>
    <w:p w:rsidR="009D1371" w:rsidRPr="009D1371" w:rsidRDefault="009D1371" w:rsidP="009D1371">
      <w:pPr>
        <w:tabs>
          <w:tab w:val="left" w:leader="dot" w:pos="9072"/>
        </w:tabs>
        <w:spacing w:after="0" w:line="360" w:lineRule="auto"/>
        <w:jc w:val="both"/>
        <w:rPr>
          <w:rFonts w:ascii="Times New Roman" w:eastAsia="Calibri" w:hAnsi="Times New Roman" w:cs="Times New Roman"/>
          <w:sz w:val="28"/>
          <w:szCs w:val="28"/>
          <w:lang w:eastAsia="en-US"/>
        </w:rPr>
      </w:pPr>
      <w:r w:rsidRPr="009D1371">
        <w:rPr>
          <w:rFonts w:ascii="Times New Roman" w:eastAsia="Calibri" w:hAnsi="Times New Roman" w:cs="Times New Roman"/>
          <w:sz w:val="28"/>
          <w:szCs w:val="28"/>
          <w:lang w:eastAsia="en-US"/>
        </w:rPr>
        <w:t>Спи</w:t>
      </w:r>
      <w:r w:rsidR="00513D9F">
        <w:rPr>
          <w:rFonts w:ascii="Times New Roman" w:eastAsia="Calibri" w:hAnsi="Times New Roman" w:cs="Times New Roman"/>
          <w:sz w:val="28"/>
          <w:szCs w:val="28"/>
          <w:lang w:eastAsia="en-US"/>
        </w:rPr>
        <w:t>сок использованных источников</w:t>
      </w:r>
      <w:r w:rsidR="00513D9F">
        <w:rPr>
          <w:rFonts w:ascii="Times New Roman" w:eastAsia="Calibri" w:hAnsi="Times New Roman" w:cs="Times New Roman"/>
          <w:sz w:val="28"/>
          <w:szCs w:val="28"/>
          <w:lang w:eastAsia="en-US"/>
        </w:rPr>
        <w:tab/>
        <w:t>56</w:t>
      </w:r>
    </w:p>
    <w:p w:rsidR="00257C28" w:rsidRPr="001A2478" w:rsidRDefault="001A2478" w:rsidP="001A2478">
      <w:pPr>
        <w:jc w:val="center"/>
        <w:rPr>
          <w:rFonts w:ascii="Times New Roman" w:hAnsi="Times New Roman" w:cs="Times New Roman"/>
          <w:b/>
          <w:spacing w:val="-2"/>
          <w:sz w:val="28"/>
          <w:szCs w:val="28"/>
        </w:rPr>
      </w:pPr>
      <w:r>
        <w:rPr>
          <w:spacing w:val="-2"/>
        </w:rPr>
        <w:br w:type="page"/>
      </w:r>
      <w:r w:rsidR="00257C28" w:rsidRPr="001A2478">
        <w:rPr>
          <w:rFonts w:ascii="Times New Roman" w:hAnsi="Times New Roman" w:cs="Times New Roman"/>
          <w:b/>
          <w:spacing w:val="-2"/>
          <w:sz w:val="28"/>
          <w:szCs w:val="28"/>
        </w:rPr>
        <w:lastRenderedPageBreak/>
        <w:t>ВВЕДЕНИЕ</w:t>
      </w:r>
    </w:p>
    <w:p w:rsidR="00257C28" w:rsidRDefault="00257C28" w:rsidP="00DE44A6">
      <w:pPr>
        <w:pStyle w:val="1"/>
        <w:spacing w:before="0" w:line="360" w:lineRule="auto"/>
        <w:ind w:right="0" w:firstLine="709"/>
        <w:jc w:val="both"/>
        <w:rPr>
          <w:spacing w:val="-2"/>
        </w:rPr>
      </w:pPr>
    </w:p>
    <w:p w:rsidR="00257C28" w:rsidRPr="00257C28" w:rsidRDefault="00257C28" w:rsidP="00DE44A6">
      <w:pPr>
        <w:pStyle w:val="a3"/>
        <w:spacing w:line="360" w:lineRule="auto"/>
        <w:ind w:left="0" w:firstLine="709"/>
      </w:pPr>
      <w:r w:rsidRPr="00257C28">
        <w:t>Актуальность темы исследования. Экономическая безопасность региона является ключевым элементом устойчивого развития и благосостояния не только самого региона, но и страны в целом. Эффективное использование природных, трудовых, материальных и финансовых ресурсов, а также повышение конкурентоспособности производимой продукции и услуг, формируют базу для экономического роста и социальной стабильности. Учитывая эти аспекты, важно обратить внимание на исследование экономической безопасности Краснодарского края, который является значимым регионом России с развивающейся экономикой. Этот регион сталкивается с множеством внутренних и внешних угроз, что делает вопросы экономической безопасности особенно актуальными.</w:t>
      </w:r>
    </w:p>
    <w:p w:rsidR="00257C28" w:rsidRPr="00257C28" w:rsidRDefault="00257C28" w:rsidP="00DE44A6">
      <w:pPr>
        <w:pStyle w:val="a3"/>
        <w:spacing w:line="360" w:lineRule="auto"/>
        <w:ind w:left="0" w:firstLine="709"/>
      </w:pPr>
      <w:r w:rsidRPr="00257C28">
        <w:t xml:space="preserve">Степень разработанности темы исследования. Теоретические основы региональной экономической безопасности были заложены в трудах таких ученых как: Н. Мозговой – один из первооткрывателей в исследовании экономической безопасности, он акцентировал внимание на важности обеспечения экономической стабильности регионов как основы для их устойчивого развития. В своих работах он рассматривает макроэкономические и микроэкономические аспекты безопасности, что стало основой для дальнейших исследований; В. Бондаренко исследовал социальные аспекты экономической безопасности, акцентируя внимание на взаимодействии между экономикой и социальной средой. Его работы помогают понять, как социальная стабильность влияет на уровень экономической безопасности в регионах; А. Долгов рассмотрел механизмы оценки уровня экономической безопасности. В своих исследованиях он выделил ключевые индикаторы и методы, которые сегодня активно используются для анализа ситуации в регионах; Г. Задорнов, который в своих работах поднимал вопросы взаимосвязи между экономической безопасностью и устойчивым развитием региона. Он акцентировал внимание </w:t>
      </w:r>
      <w:r w:rsidRPr="00257C28">
        <w:lastRenderedPageBreak/>
        <w:t xml:space="preserve">на значении институциональной структуры и управления для обеспечения безопасности на региональном уровне; Т. Кравчук исследовала влияние внешнеэкономических факторов на безопасность регионов. Её работы подчеркивают важность внешней среды и глобальных процессов для формирования уровня экономической безопасности региона; С. Шмидт провёл исследования в области оценки рисков, связанных с обеспечением экономической безопасности. Его подходы к моделированию угроз и анализа факторов риска способствовали более глубокому пониманию данных процессов; О. </w:t>
      </w:r>
      <w:proofErr w:type="spellStart"/>
      <w:r w:rsidRPr="00257C28">
        <w:t>Соснов</w:t>
      </w:r>
      <w:proofErr w:type="spellEnd"/>
      <w:r w:rsidRPr="00257C28">
        <w:t xml:space="preserve"> и А. Тулеев акцентировали внимание на разработке методов оценки и прогнозирования экономической безопасности, что стало основополагающим в формировании практических рекомендаций для органов управления.</w:t>
      </w:r>
    </w:p>
    <w:p w:rsidR="00257C28" w:rsidRDefault="00257C28" w:rsidP="00DE44A6">
      <w:pPr>
        <w:pStyle w:val="a3"/>
        <w:spacing w:line="360" w:lineRule="auto"/>
        <w:ind w:left="0" w:firstLine="709"/>
      </w:pPr>
      <w:r w:rsidRPr="00257C28">
        <w:t>Цели и задачи исследования. Цель выпускной квалификационной работы провести мониторинг состояния экономической безопасности Краснодарского края и разработать предложения по ее повышению. Для достижения этой цели будут решены следующие задачи:</w:t>
      </w:r>
    </w:p>
    <w:p w:rsidR="00257C28" w:rsidRPr="00257C28" w:rsidRDefault="00257C28" w:rsidP="002748D4">
      <w:pPr>
        <w:pStyle w:val="a3"/>
        <w:numPr>
          <w:ilvl w:val="0"/>
          <w:numId w:val="10"/>
        </w:numPr>
        <w:spacing w:line="360" w:lineRule="auto"/>
        <w:ind w:left="0" w:firstLine="709"/>
      </w:pPr>
      <w:r w:rsidRPr="00257C28">
        <w:t>раскрыть понятие, сущность и значение региональной экономической безопасности;</w:t>
      </w:r>
    </w:p>
    <w:p w:rsidR="00257C28" w:rsidRPr="00257C28" w:rsidRDefault="00257C28" w:rsidP="002748D4">
      <w:pPr>
        <w:pStyle w:val="a3"/>
        <w:numPr>
          <w:ilvl w:val="0"/>
          <w:numId w:val="10"/>
        </w:numPr>
        <w:spacing w:line="360" w:lineRule="auto"/>
        <w:ind w:left="0" w:firstLine="709"/>
      </w:pPr>
      <w:r w:rsidRPr="00257C28">
        <w:t>исследовать факторы и условия обеспечения экономической безопасности региона;</w:t>
      </w:r>
    </w:p>
    <w:p w:rsidR="00257C28" w:rsidRPr="00257C28" w:rsidRDefault="00257C28" w:rsidP="002748D4">
      <w:pPr>
        <w:pStyle w:val="a3"/>
        <w:numPr>
          <w:ilvl w:val="0"/>
          <w:numId w:val="10"/>
        </w:numPr>
        <w:spacing w:line="360" w:lineRule="auto"/>
        <w:ind w:left="0" w:firstLine="709"/>
      </w:pPr>
      <w:r w:rsidRPr="00257C28">
        <w:t>изучить методики оценки уровня экономической безопасности региона;</w:t>
      </w:r>
    </w:p>
    <w:p w:rsidR="00257C28" w:rsidRPr="00257C28" w:rsidRDefault="00257C28" w:rsidP="002748D4">
      <w:pPr>
        <w:pStyle w:val="a3"/>
        <w:numPr>
          <w:ilvl w:val="0"/>
          <w:numId w:val="10"/>
        </w:numPr>
        <w:spacing w:line="360" w:lineRule="auto"/>
        <w:ind w:left="0" w:firstLine="709"/>
      </w:pPr>
      <w:r w:rsidRPr="00257C28">
        <w:t>рассмотреть социально-экономическую характеристику Краснодарского края;</w:t>
      </w:r>
    </w:p>
    <w:p w:rsidR="00257C28" w:rsidRPr="00257C28" w:rsidRDefault="00257C28" w:rsidP="002748D4">
      <w:pPr>
        <w:pStyle w:val="a3"/>
        <w:numPr>
          <w:ilvl w:val="0"/>
          <w:numId w:val="10"/>
        </w:numPr>
        <w:spacing w:line="360" w:lineRule="auto"/>
        <w:ind w:left="0" w:firstLine="709"/>
      </w:pPr>
      <w:r w:rsidRPr="00257C28">
        <w:t>выявить и оценить угрозы экономической безопасности Краснодарского края;</w:t>
      </w:r>
    </w:p>
    <w:p w:rsidR="00257C28" w:rsidRPr="00257C28" w:rsidRDefault="00257C28" w:rsidP="002748D4">
      <w:pPr>
        <w:pStyle w:val="a3"/>
        <w:numPr>
          <w:ilvl w:val="0"/>
          <w:numId w:val="10"/>
        </w:numPr>
        <w:spacing w:line="360" w:lineRule="auto"/>
        <w:ind w:left="0" w:firstLine="709"/>
      </w:pPr>
      <w:r w:rsidRPr="00257C28">
        <w:t>определить уровень экономической безопасности Краснодарского края;</w:t>
      </w:r>
    </w:p>
    <w:p w:rsidR="00257C28" w:rsidRPr="00257C28" w:rsidRDefault="00257C28" w:rsidP="002748D4">
      <w:pPr>
        <w:pStyle w:val="a3"/>
        <w:numPr>
          <w:ilvl w:val="0"/>
          <w:numId w:val="10"/>
        </w:numPr>
        <w:spacing w:line="360" w:lineRule="auto"/>
        <w:ind w:left="0" w:firstLine="709"/>
      </w:pPr>
      <w:r w:rsidRPr="00257C28">
        <w:t xml:space="preserve">разработать предложения по повышению уровня экономической </w:t>
      </w:r>
      <w:r w:rsidRPr="00257C28">
        <w:lastRenderedPageBreak/>
        <w:t>безопасности Краснодарского края, а также провести экономическое обоснование предложенных решений.</w:t>
      </w:r>
    </w:p>
    <w:p w:rsidR="00257C28" w:rsidRPr="00257C28" w:rsidRDefault="00257C28" w:rsidP="00DE44A6">
      <w:pPr>
        <w:pStyle w:val="a3"/>
        <w:spacing w:line="360" w:lineRule="auto"/>
        <w:ind w:left="0" w:firstLine="709"/>
      </w:pPr>
      <w:r w:rsidRPr="00257C28">
        <w:t>Объектом данной работы является, экономическая безопасность Краснодарского края в современных условиях.</w:t>
      </w:r>
    </w:p>
    <w:p w:rsidR="00257C28" w:rsidRPr="00257C28" w:rsidRDefault="00257C28" w:rsidP="00DE44A6">
      <w:pPr>
        <w:pStyle w:val="a3"/>
        <w:spacing w:line="360" w:lineRule="auto"/>
        <w:ind w:left="0" w:firstLine="709"/>
      </w:pPr>
      <w:r w:rsidRPr="00257C28">
        <w:t>Предметом исследования выступают организационно-экономические отношения, возникающие в ходе обеспечения экономической безопасности Краснодарского края.</w:t>
      </w:r>
    </w:p>
    <w:p w:rsidR="00257C28" w:rsidRPr="00257C28" w:rsidRDefault="00257C28" w:rsidP="00DE44A6">
      <w:pPr>
        <w:pStyle w:val="a3"/>
        <w:spacing w:line="360" w:lineRule="auto"/>
        <w:ind w:left="0" w:firstLine="709"/>
      </w:pPr>
      <w:r w:rsidRPr="00257C28">
        <w:t>Информационной базой исследования являются: статистические данные, нормативно-правовая база, экспертные оценки и исследования, информационные системы и технологии.</w:t>
      </w:r>
    </w:p>
    <w:p w:rsidR="00257C28" w:rsidRPr="00257C28" w:rsidRDefault="00257C28" w:rsidP="00DE44A6">
      <w:pPr>
        <w:pStyle w:val="a3"/>
        <w:spacing w:line="360" w:lineRule="auto"/>
        <w:ind w:left="0" w:firstLine="709"/>
      </w:pPr>
      <w:r w:rsidRPr="00257C28">
        <w:t>Методы исследования. В рамках данного исследования автором применялись различные научные методы, включая обзоры литературы, анализ работ российских авторов, а также современные подходы институциональной экономики. Для достижения качественного понимания исследуемых процессов были использованы разнообразные способы научного познания: мониторинг, классификация, синтез, финансовый и экономический анализ, сопоставление, экономико-математические и экономико-статистические методы и другие.</w:t>
      </w:r>
    </w:p>
    <w:p w:rsidR="00257C28" w:rsidRPr="00257C28" w:rsidRDefault="00257C28" w:rsidP="00DE44A6">
      <w:pPr>
        <w:pStyle w:val="a3"/>
        <w:spacing w:line="360" w:lineRule="auto"/>
        <w:ind w:left="0" w:firstLine="709"/>
      </w:pPr>
      <w:r w:rsidRPr="00257C28">
        <w:t>Теоретическая значимость результатов. Теоретическая значимость данной работы заключается в систематизации и обосновании научных основ экономической безопасности как научной категории на уровне субъектов Российской Федерации.</w:t>
      </w:r>
    </w:p>
    <w:p w:rsidR="00257C28" w:rsidRPr="00257C28" w:rsidRDefault="00257C28" w:rsidP="00DE44A6">
      <w:pPr>
        <w:pStyle w:val="a3"/>
        <w:spacing w:line="360" w:lineRule="auto"/>
        <w:ind w:left="0" w:firstLine="709"/>
      </w:pPr>
      <w:r w:rsidRPr="00257C28">
        <w:t>Практическая значимость. Практическая значимость исследования проявляется в разработке предложений, которые могут быть использованы органами государственной власти для повышения уровня экономической безопасности региона.</w:t>
      </w:r>
    </w:p>
    <w:p w:rsidR="00257C28" w:rsidRPr="00257C28" w:rsidRDefault="00257C28" w:rsidP="00DE44A6">
      <w:pPr>
        <w:pStyle w:val="a3"/>
        <w:spacing w:line="360" w:lineRule="auto"/>
        <w:ind w:left="0" w:firstLine="709"/>
      </w:pPr>
      <w:r w:rsidRPr="00257C28">
        <w:t>Структура работы содержит содержание, введение, основную часть, состоящую из трех глав, заключение и список использованной литературы.</w:t>
      </w:r>
    </w:p>
    <w:p w:rsidR="00257C28" w:rsidRPr="00257C28" w:rsidRDefault="00257C28" w:rsidP="00DE44A6">
      <w:pPr>
        <w:pStyle w:val="a3"/>
        <w:spacing w:line="360" w:lineRule="auto"/>
        <w:ind w:left="0" w:firstLine="709"/>
      </w:pPr>
      <w:r w:rsidRPr="00257C28">
        <w:t xml:space="preserve">В первой главе исследования раскрыто понятие, сущность и значение региональной экономической безопасности, а также факторы, условия </w:t>
      </w:r>
      <w:r w:rsidRPr="00257C28">
        <w:lastRenderedPageBreak/>
        <w:t>обеспечения и методики оценки уровня экономической безопасности.</w:t>
      </w:r>
    </w:p>
    <w:p w:rsidR="00257C28" w:rsidRPr="00257C28" w:rsidRDefault="00257C28" w:rsidP="00DE44A6">
      <w:pPr>
        <w:pStyle w:val="a3"/>
        <w:spacing w:line="360" w:lineRule="auto"/>
        <w:ind w:left="0" w:firstLine="709"/>
      </w:pPr>
      <w:r w:rsidRPr="00257C28">
        <w:t>Во второй главе сформирована социально-экономическая характеристика Краснодарского края. Выявлены и оценены угрозы экономической безопасности Краснодарского края, а также определен уровень экономической безопасности данного региона.</w:t>
      </w:r>
    </w:p>
    <w:p w:rsidR="00257C28" w:rsidRPr="00257C28" w:rsidRDefault="00257C28" w:rsidP="00DE44A6">
      <w:pPr>
        <w:pStyle w:val="a3"/>
        <w:spacing w:line="360" w:lineRule="auto"/>
        <w:ind w:left="0" w:firstLine="709"/>
      </w:pPr>
      <w:r w:rsidRPr="00257C28">
        <w:t>В третьей главе разработаны предложения по повышению уровня экономической безопасности Краснодарского края, а также проведено экономическое обоснование предложенных решений.</w:t>
      </w:r>
    </w:p>
    <w:p w:rsidR="00257C28" w:rsidRDefault="00257C28">
      <w:pPr>
        <w:rPr>
          <w:rFonts w:ascii="Times New Roman" w:eastAsia="Times New Roman" w:hAnsi="Times New Roman" w:cs="Times New Roman"/>
          <w:sz w:val="28"/>
          <w:szCs w:val="28"/>
          <w:lang w:eastAsia="en-US"/>
        </w:rPr>
      </w:pPr>
      <w:r>
        <w:br w:type="page"/>
      </w:r>
    </w:p>
    <w:p w:rsidR="00257C28" w:rsidRPr="00257C28" w:rsidRDefault="00257C28" w:rsidP="00257C28">
      <w:pPr>
        <w:widowControl w:val="0"/>
        <w:autoSpaceDE w:val="0"/>
        <w:autoSpaceDN w:val="0"/>
        <w:spacing w:after="0" w:line="360" w:lineRule="auto"/>
        <w:ind w:firstLine="709"/>
        <w:jc w:val="both"/>
        <w:outlineLvl w:val="0"/>
        <w:rPr>
          <w:rFonts w:ascii="Times New Roman" w:eastAsia="Times New Roman" w:hAnsi="Times New Roman" w:cs="Times New Roman"/>
          <w:b/>
          <w:sz w:val="28"/>
          <w:szCs w:val="28"/>
          <w:lang w:eastAsia="en-US"/>
        </w:rPr>
      </w:pPr>
      <w:r w:rsidRPr="00257C28">
        <w:rPr>
          <w:rFonts w:ascii="Times New Roman" w:eastAsia="Times New Roman" w:hAnsi="Times New Roman" w:cs="Times New Roman"/>
          <w:b/>
          <w:sz w:val="28"/>
          <w:szCs w:val="28"/>
          <w:lang w:eastAsia="en-US"/>
        </w:rPr>
        <w:lastRenderedPageBreak/>
        <w:t>1 Теоретические аспекты в обеспечении экономической безопасности на региональном уровне</w:t>
      </w:r>
    </w:p>
    <w:p w:rsidR="00257C28" w:rsidRPr="00257C28" w:rsidRDefault="00257C28" w:rsidP="00257C28">
      <w:pPr>
        <w:widowControl w:val="0"/>
        <w:autoSpaceDE w:val="0"/>
        <w:autoSpaceDN w:val="0"/>
        <w:spacing w:after="0" w:line="360" w:lineRule="auto"/>
        <w:ind w:firstLine="709"/>
        <w:jc w:val="both"/>
        <w:outlineLvl w:val="0"/>
        <w:rPr>
          <w:rFonts w:ascii="Times New Roman" w:eastAsia="Times New Roman" w:hAnsi="Times New Roman" w:cs="Times New Roman"/>
          <w:b/>
          <w:sz w:val="28"/>
          <w:szCs w:val="28"/>
          <w:lang w:eastAsia="en-US"/>
        </w:rPr>
      </w:pPr>
    </w:p>
    <w:p w:rsidR="00257C28" w:rsidRDefault="00257C28" w:rsidP="00257C28">
      <w:pPr>
        <w:widowControl w:val="0"/>
        <w:autoSpaceDE w:val="0"/>
        <w:autoSpaceDN w:val="0"/>
        <w:spacing w:after="0" w:line="360" w:lineRule="auto"/>
        <w:ind w:firstLine="709"/>
        <w:jc w:val="both"/>
        <w:outlineLvl w:val="0"/>
        <w:rPr>
          <w:rFonts w:ascii="Times New Roman" w:eastAsia="Times New Roman" w:hAnsi="Times New Roman" w:cs="Times New Roman"/>
          <w:b/>
          <w:sz w:val="28"/>
          <w:szCs w:val="28"/>
          <w:lang w:eastAsia="en-US"/>
        </w:rPr>
      </w:pPr>
      <w:r w:rsidRPr="00257C28">
        <w:rPr>
          <w:rFonts w:ascii="Times New Roman" w:eastAsia="Times New Roman" w:hAnsi="Times New Roman" w:cs="Times New Roman"/>
          <w:b/>
          <w:sz w:val="28"/>
          <w:szCs w:val="28"/>
          <w:lang w:eastAsia="en-US"/>
        </w:rPr>
        <w:t>1.1 Понятие, сущность и значение региональной экономической безопасности</w:t>
      </w:r>
    </w:p>
    <w:p w:rsidR="00257C28" w:rsidRP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В дальнейшем исследование термина «экономическая безопасность» будет проводиться на примере конкретного региона. В существующей литературе можно встретить множество определений, касающихся безопасности на уровне региона. Ниже мы более подробно рассмотрим некоторые из них.</w:t>
      </w:r>
    </w:p>
    <w:p w:rsidR="00257C28" w:rsidRP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 xml:space="preserve">Региональная безопасность подразумевает собой защищенность как однородного, так и неоднородного географического и социального пространства. А.А. </w:t>
      </w:r>
      <w:proofErr w:type="spellStart"/>
      <w:r w:rsidRPr="00257C28">
        <w:rPr>
          <w:rFonts w:ascii="Times New Roman" w:eastAsia="Times New Roman" w:hAnsi="Times New Roman" w:cs="Times New Roman"/>
          <w:sz w:val="28"/>
          <w:szCs w:val="28"/>
          <w:lang w:eastAsia="en-US"/>
        </w:rPr>
        <w:t>Башкунов</w:t>
      </w:r>
      <w:proofErr w:type="spellEnd"/>
      <w:r w:rsidRPr="00257C28">
        <w:rPr>
          <w:rFonts w:ascii="Times New Roman" w:eastAsia="Times New Roman" w:hAnsi="Times New Roman" w:cs="Times New Roman"/>
          <w:sz w:val="28"/>
          <w:szCs w:val="28"/>
          <w:lang w:eastAsia="en-US"/>
        </w:rPr>
        <w:t xml:space="preserve"> определяет «однородность» как систему многонационального состава, тогда как под «неоднородностью» он понимает многонациональное государство [4].</w:t>
      </w:r>
    </w:p>
    <w:p w:rsidR="00257C28" w:rsidRP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 xml:space="preserve">Согласно мнению экономиста Н.Ю. </w:t>
      </w:r>
      <w:proofErr w:type="spellStart"/>
      <w:r w:rsidRPr="00257C28">
        <w:rPr>
          <w:rFonts w:ascii="Times New Roman" w:eastAsia="Times New Roman" w:hAnsi="Times New Roman" w:cs="Times New Roman"/>
          <w:sz w:val="28"/>
          <w:szCs w:val="28"/>
          <w:lang w:eastAsia="en-US"/>
        </w:rPr>
        <w:t>Блинчикина</w:t>
      </w:r>
      <w:proofErr w:type="spellEnd"/>
      <w:r w:rsidRPr="00257C28">
        <w:rPr>
          <w:rFonts w:ascii="Times New Roman" w:eastAsia="Times New Roman" w:hAnsi="Times New Roman" w:cs="Times New Roman"/>
          <w:sz w:val="28"/>
          <w:szCs w:val="28"/>
          <w:lang w:eastAsia="en-US"/>
        </w:rPr>
        <w:t>, безопасность на уровне регионов необходимо анализировать с фокусом на борьбу с различными угрозами, присутствующими в данном регионе [7].</w:t>
      </w:r>
    </w:p>
    <w:p w:rsidR="00257C28" w:rsidRP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Важно отметить, что в научной литературе можно встретить два термина: «региональная безопасность» и «безопасность в регионах». На наш взгляд, эти термины можно считать синонимичными, однако чаще используется последний.</w:t>
      </w:r>
    </w:p>
    <w:p w:rsid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По мнению экономиста А.А. Чернышева, региональная экономическая безопасность означает способность субъекта повысить качество жизни граждан за счет поддержки экономического развития и борьбы с различными угрозами, которые могут возникнуть как внутри страны, так и за ее пределами [26]. Он также выделяет несколько объектов безопасности в регионах, к которым относятся:</w:t>
      </w:r>
    </w:p>
    <w:p w:rsidR="00257C28" w:rsidRDefault="00257C28" w:rsidP="001A2478">
      <w:pPr>
        <w:pStyle w:val="a5"/>
        <w:widowControl w:val="0"/>
        <w:numPr>
          <w:ilvl w:val="0"/>
          <w:numId w:val="9"/>
        </w:numPr>
        <w:autoSpaceDE w:val="0"/>
        <w:autoSpaceDN w:val="0"/>
        <w:spacing w:after="0" w:line="360" w:lineRule="auto"/>
        <w:ind w:left="1134" w:hanging="425"/>
        <w:jc w:val="both"/>
        <w:rPr>
          <w:rFonts w:ascii="Times New Roman" w:eastAsia="Times New Roman" w:hAnsi="Times New Roman" w:cs="Times New Roman"/>
          <w:sz w:val="28"/>
          <w:szCs w:val="28"/>
          <w:lang w:eastAsia="en-US"/>
        </w:rPr>
      </w:pPr>
      <w:r w:rsidRPr="001A2478">
        <w:rPr>
          <w:rFonts w:ascii="Times New Roman" w:eastAsia="Times New Roman" w:hAnsi="Times New Roman" w:cs="Times New Roman"/>
          <w:sz w:val="28"/>
          <w:szCs w:val="28"/>
          <w:lang w:eastAsia="en-US"/>
        </w:rPr>
        <w:t>уровень жизни населения;</w:t>
      </w:r>
    </w:p>
    <w:p w:rsidR="00257C28" w:rsidRDefault="00257C28" w:rsidP="001A2478">
      <w:pPr>
        <w:pStyle w:val="a5"/>
        <w:widowControl w:val="0"/>
        <w:numPr>
          <w:ilvl w:val="0"/>
          <w:numId w:val="9"/>
        </w:numPr>
        <w:autoSpaceDE w:val="0"/>
        <w:autoSpaceDN w:val="0"/>
        <w:spacing w:after="0" w:line="360" w:lineRule="auto"/>
        <w:ind w:left="1134" w:hanging="425"/>
        <w:jc w:val="both"/>
        <w:rPr>
          <w:rFonts w:ascii="Times New Roman" w:eastAsia="Times New Roman" w:hAnsi="Times New Roman" w:cs="Times New Roman"/>
          <w:sz w:val="28"/>
          <w:szCs w:val="28"/>
          <w:lang w:eastAsia="en-US"/>
        </w:rPr>
      </w:pPr>
      <w:r w:rsidRPr="001A2478">
        <w:rPr>
          <w:rFonts w:ascii="Times New Roman" w:eastAsia="Times New Roman" w:hAnsi="Times New Roman" w:cs="Times New Roman"/>
          <w:sz w:val="28"/>
          <w:szCs w:val="28"/>
          <w:lang w:eastAsia="en-US"/>
        </w:rPr>
        <w:t>угрозы как внутри страны, так и за её пределами;</w:t>
      </w:r>
    </w:p>
    <w:p w:rsidR="00257C28" w:rsidRDefault="00257C28" w:rsidP="001A2478">
      <w:pPr>
        <w:pStyle w:val="a5"/>
        <w:widowControl w:val="0"/>
        <w:numPr>
          <w:ilvl w:val="0"/>
          <w:numId w:val="9"/>
        </w:numPr>
        <w:autoSpaceDE w:val="0"/>
        <w:autoSpaceDN w:val="0"/>
        <w:spacing w:after="0" w:line="360" w:lineRule="auto"/>
        <w:ind w:left="1134" w:hanging="425"/>
        <w:jc w:val="both"/>
        <w:rPr>
          <w:rFonts w:ascii="Times New Roman" w:eastAsia="Times New Roman" w:hAnsi="Times New Roman" w:cs="Times New Roman"/>
          <w:sz w:val="28"/>
          <w:szCs w:val="28"/>
          <w:lang w:eastAsia="en-US"/>
        </w:rPr>
      </w:pPr>
      <w:r w:rsidRPr="001A2478">
        <w:rPr>
          <w:rFonts w:ascii="Times New Roman" w:eastAsia="Times New Roman" w:hAnsi="Times New Roman" w:cs="Times New Roman"/>
          <w:sz w:val="28"/>
          <w:szCs w:val="28"/>
          <w:lang w:eastAsia="en-US"/>
        </w:rPr>
        <w:lastRenderedPageBreak/>
        <w:t>стабильность экономики и общества;</w:t>
      </w:r>
    </w:p>
    <w:p w:rsidR="00257C28" w:rsidRPr="001A2478" w:rsidRDefault="00257C28" w:rsidP="001A2478">
      <w:pPr>
        <w:pStyle w:val="a5"/>
        <w:widowControl w:val="0"/>
        <w:numPr>
          <w:ilvl w:val="0"/>
          <w:numId w:val="9"/>
        </w:numPr>
        <w:autoSpaceDE w:val="0"/>
        <w:autoSpaceDN w:val="0"/>
        <w:spacing w:after="0" w:line="360" w:lineRule="auto"/>
        <w:ind w:left="1134" w:hanging="425"/>
        <w:jc w:val="both"/>
        <w:rPr>
          <w:rFonts w:ascii="Times New Roman" w:eastAsia="Times New Roman" w:hAnsi="Times New Roman" w:cs="Times New Roman"/>
          <w:sz w:val="28"/>
          <w:szCs w:val="28"/>
          <w:lang w:eastAsia="en-US"/>
        </w:rPr>
      </w:pPr>
      <w:r w:rsidRPr="001A2478">
        <w:rPr>
          <w:rFonts w:ascii="Times New Roman" w:eastAsia="Times New Roman" w:hAnsi="Times New Roman" w:cs="Times New Roman"/>
          <w:sz w:val="28"/>
          <w:szCs w:val="28"/>
          <w:lang w:eastAsia="en-US"/>
        </w:rPr>
        <w:t>политическая стабильность.</w:t>
      </w:r>
    </w:p>
    <w:p w:rsidR="00257C28" w:rsidRP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Кроме того, существуют субъекты экономической безопасности, связанные с экономической ситуацией в регионе, которые должны улучшаются и отвечать потребностям общества, а также справляться с угрозами как внутри страны, так и за её пределами.</w:t>
      </w:r>
    </w:p>
    <w:p w:rsidR="00257C28" w:rsidRP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Основная задача экономической безопасности региона заключается в обеспечении устойчивого развития, поддержании стабильности и предотвращении факторов, способных отрицательно повлиять на социально- экономические процессы.</w:t>
      </w:r>
    </w:p>
    <w:p w:rsidR="00257C28" w:rsidRP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 xml:space="preserve">По мнению экономистов М.В </w:t>
      </w:r>
      <w:proofErr w:type="spellStart"/>
      <w:r w:rsidRPr="00257C28">
        <w:rPr>
          <w:rFonts w:ascii="Times New Roman" w:eastAsia="Times New Roman" w:hAnsi="Times New Roman" w:cs="Times New Roman"/>
          <w:sz w:val="28"/>
          <w:szCs w:val="28"/>
          <w:lang w:eastAsia="en-US"/>
        </w:rPr>
        <w:t>Котванова</w:t>
      </w:r>
      <w:proofErr w:type="spellEnd"/>
      <w:r w:rsidRPr="00257C28">
        <w:rPr>
          <w:rFonts w:ascii="Times New Roman" w:eastAsia="Times New Roman" w:hAnsi="Times New Roman" w:cs="Times New Roman"/>
          <w:sz w:val="28"/>
          <w:szCs w:val="28"/>
          <w:lang w:eastAsia="en-US"/>
        </w:rPr>
        <w:t xml:space="preserve"> и С.Г </w:t>
      </w:r>
      <w:proofErr w:type="spellStart"/>
      <w:r w:rsidRPr="00257C28">
        <w:rPr>
          <w:rFonts w:ascii="Times New Roman" w:eastAsia="Times New Roman" w:hAnsi="Times New Roman" w:cs="Times New Roman"/>
          <w:sz w:val="28"/>
          <w:szCs w:val="28"/>
          <w:lang w:eastAsia="en-US"/>
        </w:rPr>
        <w:t>Котвановой</w:t>
      </w:r>
      <w:proofErr w:type="spellEnd"/>
      <w:r w:rsidRPr="00257C28">
        <w:rPr>
          <w:rFonts w:ascii="Times New Roman" w:eastAsia="Times New Roman" w:hAnsi="Times New Roman" w:cs="Times New Roman"/>
          <w:sz w:val="28"/>
          <w:szCs w:val="28"/>
          <w:lang w:eastAsia="en-US"/>
        </w:rPr>
        <w:t xml:space="preserve"> в более широком понимании региональная экономическая безопасность включает в себя несколько ключевых аспектов [16]:</w:t>
      </w:r>
    </w:p>
    <w:p w:rsidR="00257C28" w:rsidRPr="00257C28" w:rsidRDefault="00257C28" w:rsidP="001A2478">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защита ресурсов. Это может включать как природные ресурсы, так и трудовые, материальные и финансовые;</w:t>
      </w:r>
    </w:p>
    <w:p w:rsidR="00257C28" w:rsidRPr="00257C28" w:rsidRDefault="00257C28" w:rsidP="001A2478">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конкурентоспособность. Наличие инноваций, качественной продукции и услуг, а также развитие системы образования и профессиональной подготовки;</w:t>
      </w:r>
    </w:p>
    <w:p w:rsidR="00257C28" w:rsidRPr="00257C28" w:rsidRDefault="00257C28" w:rsidP="001A2478">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социальная стабильность. Необходимость обеспечения высоких стандартов жизни, справедливости в распределении ресурсов и возможности для самореализации граждан.</w:t>
      </w:r>
    </w:p>
    <w:p w:rsidR="00257C28" w:rsidRP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 xml:space="preserve">В разных источниках можно встретить множество определений экономической безопасности. В таблице 1 собраны наиболее распространенные из них, предложенные различными авторами. </w:t>
      </w:r>
    </w:p>
    <w:p w:rsid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 xml:space="preserve">Таким образом, понятие региональной экономической безопасности берет на себя функции управления рисками и угрозами, а также, факторами, которые способствуют стабильному и устойчивому развитию экономики Краснодарского края. </w:t>
      </w:r>
      <w:r>
        <w:rPr>
          <w:rFonts w:ascii="Times New Roman" w:eastAsia="Times New Roman" w:hAnsi="Times New Roman" w:cs="Times New Roman"/>
          <w:sz w:val="28"/>
          <w:szCs w:val="28"/>
          <w:lang w:eastAsia="en-US"/>
        </w:rPr>
        <w:t>Рассмотрим более подробно таблицу, в которой разные авторы дают определение понятия экономическая безопасность.</w:t>
      </w:r>
    </w:p>
    <w:p w:rsidR="001A2478" w:rsidRPr="00257C28" w:rsidRDefault="001A247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p>
    <w:p w:rsidR="00257C28" w:rsidRPr="00257C28" w:rsidRDefault="00257C28" w:rsidP="001A2478">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lastRenderedPageBreak/>
        <w:t>Таблица 1 – Определение понятия «экономическая безопасность региона» разными авторами [17 с. 22,12 с.37]</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4"/>
        <w:gridCol w:w="4316"/>
        <w:gridCol w:w="2926"/>
      </w:tblGrid>
      <w:tr w:rsidR="00257C28" w:rsidTr="00F47B84">
        <w:trPr>
          <w:trHeight w:val="345"/>
        </w:trPr>
        <w:tc>
          <w:tcPr>
            <w:tcW w:w="2104" w:type="dxa"/>
          </w:tcPr>
          <w:p w:rsidR="00257C28" w:rsidRPr="00257C28" w:rsidRDefault="00257C28" w:rsidP="00F47B84">
            <w:pPr>
              <w:pStyle w:val="TableParagraph"/>
              <w:ind w:left="14"/>
              <w:jc w:val="center"/>
              <w:rPr>
                <w:sz w:val="24"/>
                <w:lang w:val="ru-RU"/>
              </w:rPr>
            </w:pPr>
            <w:r>
              <w:rPr>
                <w:spacing w:val="-2"/>
                <w:sz w:val="24"/>
                <w:lang w:val="ru-RU"/>
              </w:rPr>
              <w:t>Автор</w:t>
            </w:r>
          </w:p>
        </w:tc>
        <w:tc>
          <w:tcPr>
            <w:tcW w:w="4316" w:type="dxa"/>
          </w:tcPr>
          <w:p w:rsidR="00257C28" w:rsidRPr="00257C28" w:rsidRDefault="00257C28" w:rsidP="00F47B84">
            <w:pPr>
              <w:pStyle w:val="TableParagraph"/>
              <w:ind w:left="15"/>
              <w:jc w:val="center"/>
              <w:rPr>
                <w:sz w:val="24"/>
                <w:lang w:val="ru-RU"/>
              </w:rPr>
            </w:pPr>
            <w:r>
              <w:rPr>
                <w:spacing w:val="-2"/>
                <w:sz w:val="24"/>
                <w:lang w:val="ru-RU"/>
              </w:rPr>
              <w:t>Определение</w:t>
            </w:r>
          </w:p>
        </w:tc>
        <w:tc>
          <w:tcPr>
            <w:tcW w:w="2926" w:type="dxa"/>
          </w:tcPr>
          <w:p w:rsidR="00257C28" w:rsidRPr="00257C28" w:rsidRDefault="00257C28" w:rsidP="00F47B84">
            <w:pPr>
              <w:pStyle w:val="TableParagraph"/>
              <w:ind w:left="18"/>
              <w:jc w:val="center"/>
              <w:rPr>
                <w:sz w:val="24"/>
                <w:lang w:val="ru-RU"/>
              </w:rPr>
            </w:pPr>
            <w:r>
              <w:rPr>
                <w:spacing w:val="-2"/>
                <w:sz w:val="24"/>
                <w:lang w:val="ru-RU"/>
              </w:rPr>
              <w:t>Подход</w:t>
            </w:r>
          </w:p>
        </w:tc>
      </w:tr>
      <w:tr w:rsidR="00257C28" w:rsidTr="00F47B84">
        <w:trPr>
          <w:trHeight w:val="967"/>
        </w:trPr>
        <w:tc>
          <w:tcPr>
            <w:tcW w:w="2104" w:type="dxa"/>
          </w:tcPr>
          <w:p w:rsidR="00257C28" w:rsidRPr="00257C28" w:rsidRDefault="00257C28" w:rsidP="00F47B84">
            <w:pPr>
              <w:pStyle w:val="TableParagraph"/>
              <w:ind w:right="224"/>
              <w:rPr>
                <w:sz w:val="24"/>
                <w:lang w:val="ru-RU"/>
              </w:rPr>
            </w:pPr>
            <w:r w:rsidRPr="00257C28">
              <w:rPr>
                <w:sz w:val="24"/>
                <w:lang w:val="ru-RU"/>
              </w:rPr>
              <w:t>Фридман Ю.А.,</w:t>
            </w:r>
            <w:r w:rsidRPr="00257C28">
              <w:rPr>
                <w:sz w:val="24"/>
                <w:lang w:val="ru-RU"/>
              </w:rPr>
              <w:br/>
            </w:r>
            <w:proofErr w:type="spellStart"/>
            <w:r w:rsidRPr="00257C28">
              <w:rPr>
                <w:sz w:val="24"/>
                <w:lang w:val="ru-RU"/>
              </w:rPr>
              <w:t>Речко</w:t>
            </w:r>
            <w:proofErr w:type="spellEnd"/>
            <w:r w:rsidRPr="00257C28">
              <w:rPr>
                <w:sz w:val="24"/>
                <w:lang w:val="ru-RU"/>
              </w:rPr>
              <w:t xml:space="preserve"> Г.Н., </w:t>
            </w:r>
            <w:proofErr w:type="spellStart"/>
            <w:r w:rsidRPr="00257C28">
              <w:rPr>
                <w:sz w:val="24"/>
                <w:lang w:val="ru-RU"/>
              </w:rPr>
              <w:t>Потокина</w:t>
            </w:r>
            <w:proofErr w:type="spellEnd"/>
            <w:r w:rsidRPr="00257C28">
              <w:rPr>
                <w:sz w:val="24"/>
                <w:lang w:val="ru-RU"/>
              </w:rPr>
              <w:t xml:space="preserve"> С.А., </w:t>
            </w:r>
            <w:proofErr w:type="spellStart"/>
            <w:r w:rsidRPr="00257C28">
              <w:rPr>
                <w:sz w:val="24"/>
                <w:lang w:val="ru-RU"/>
              </w:rPr>
              <w:t>Бочарова</w:t>
            </w:r>
            <w:proofErr w:type="spellEnd"/>
            <w:r w:rsidRPr="00257C28">
              <w:rPr>
                <w:sz w:val="24"/>
                <w:lang w:val="ru-RU"/>
              </w:rPr>
              <w:t xml:space="preserve"> О.Н.</w:t>
            </w:r>
          </w:p>
        </w:tc>
        <w:tc>
          <w:tcPr>
            <w:tcW w:w="4316" w:type="dxa"/>
          </w:tcPr>
          <w:p w:rsidR="00257C28" w:rsidRPr="00257C28" w:rsidRDefault="00257C28" w:rsidP="00257C28">
            <w:pPr>
              <w:pStyle w:val="TableParagraph"/>
              <w:ind w:right="48"/>
              <w:rPr>
                <w:sz w:val="24"/>
                <w:lang w:val="ru-RU"/>
              </w:rPr>
            </w:pPr>
            <w:r w:rsidRPr="00257C28">
              <w:rPr>
                <w:sz w:val="24"/>
                <w:lang w:val="ru-RU"/>
              </w:rPr>
              <w:t>Экономическая безопасность региона- это состояние экономики, при котором обеспечивается стабильность, устойчивость экономики территории.</w:t>
            </w:r>
          </w:p>
        </w:tc>
        <w:tc>
          <w:tcPr>
            <w:tcW w:w="2926" w:type="dxa"/>
          </w:tcPr>
          <w:p w:rsidR="00257C28" w:rsidRDefault="00257C28" w:rsidP="00F47B84">
            <w:pPr>
              <w:pStyle w:val="TableParagraph"/>
              <w:ind w:right="109"/>
              <w:rPr>
                <w:sz w:val="24"/>
              </w:rPr>
            </w:pPr>
            <w:r>
              <w:rPr>
                <w:sz w:val="24"/>
                <w:lang w:val="ru-RU"/>
              </w:rPr>
              <w:t>Статистический</w:t>
            </w:r>
            <w:r>
              <w:rPr>
                <w:sz w:val="24"/>
              </w:rPr>
              <w:t xml:space="preserve"> </w:t>
            </w:r>
          </w:p>
        </w:tc>
      </w:tr>
      <w:tr w:rsidR="00257C28" w:rsidTr="00F47B84">
        <w:trPr>
          <w:trHeight w:val="150"/>
        </w:trPr>
        <w:tc>
          <w:tcPr>
            <w:tcW w:w="2104" w:type="dxa"/>
          </w:tcPr>
          <w:p w:rsidR="00257C28" w:rsidRPr="00257C28" w:rsidRDefault="00257C28" w:rsidP="00F47B84">
            <w:pPr>
              <w:pStyle w:val="TableParagraph"/>
              <w:ind w:right="224"/>
              <w:rPr>
                <w:sz w:val="24"/>
                <w:lang w:val="ru-RU"/>
              </w:rPr>
            </w:pPr>
            <w:r w:rsidRPr="00257C28">
              <w:rPr>
                <w:sz w:val="24"/>
                <w:lang w:val="ru-RU"/>
              </w:rPr>
              <w:t xml:space="preserve">Быков В.П. </w:t>
            </w:r>
            <w:proofErr w:type="spellStart"/>
            <w:r w:rsidRPr="00257C28">
              <w:rPr>
                <w:sz w:val="24"/>
                <w:lang w:val="ru-RU"/>
              </w:rPr>
              <w:t>Дембовская</w:t>
            </w:r>
            <w:proofErr w:type="spellEnd"/>
            <w:r w:rsidRPr="00257C28">
              <w:rPr>
                <w:sz w:val="24"/>
                <w:lang w:val="ru-RU"/>
              </w:rPr>
              <w:t xml:space="preserve"> О.А., Лебедько Е.М.</w:t>
            </w:r>
            <w:r w:rsidRPr="00257C28">
              <w:rPr>
                <w:sz w:val="24"/>
                <w:lang w:val="ru-RU"/>
              </w:rPr>
              <w:br/>
            </w:r>
          </w:p>
        </w:tc>
        <w:tc>
          <w:tcPr>
            <w:tcW w:w="4316" w:type="dxa"/>
          </w:tcPr>
          <w:p w:rsidR="00257C28" w:rsidRPr="00257C28" w:rsidRDefault="00257C28" w:rsidP="00F47B84">
            <w:pPr>
              <w:pStyle w:val="TableParagraph"/>
              <w:ind w:right="48"/>
              <w:rPr>
                <w:sz w:val="24"/>
                <w:lang w:val="ru-RU"/>
              </w:rPr>
            </w:pPr>
            <w:r w:rsidRPr="00257C28">
              <w:rPr>
                <w:sz w:val="24"/>
                <w:lang w:val="ru-RU"/>
              </w:rPr>
              <w:t>Экономическая безопасность региона есть комплекс мер, направленных на устойчивое, постоянное развитие и защиту внутренних и внешних угроз.</w:t>
            </w:r>
          </w:p>
        </w:tc>
        <w:tc>
          <w:tcPr>
            <w:tcW w:w="2926" w:type="dxa"/>
          </w:tcPr>
          <w:p w:rsidR="00257C28" w:rsidRPr="00257C28" w:rsidRDefault="00257C28" w:rsidP="00F47B84">
            <w:pPr>
              <w:pStyle w:val="TableParagraph"/>
              <w:ind w:right="288"/>
              <w:rPr>
                <w:sz w:val="24"/>
                <w:lang w:val="ru-RU"/>
              </w:rPr>
            </w:pPr>
            <w:r>
              <w:rPr>
                <w:sz w:val="24"/>
                <w:lang w:val="ru-RU"/>
              </w:rPr>
              <w:t>Организационный</w:t>
            </w:r>
          </w:p>
        </w:tc>
      </w:tr>
    </w:tbl>
    <w:p w:rsidR="00257C28" w:rsidRDefault="00257C28" w:rsidP="00257C28">
      <w:pPr>
        <w:widowControl w:val="0"/>
        <w:autoSpaceDE w:val="0"/>
        <w:autoSpaceDN w:val="0"/>
        <w:spacing w:after="0" w:line="360" w:lineRule="auto"/>
        <w:jc w:val="both"/>
        <w:rPr>
          <w:rFonts w:ascii="Times New Roman" w:eastAsia="Times New Roman" w:hAnsi="Times New Roman" w:cs="Times New Roman"/>
          <w:sz w:val="28"/>
          <w:szCs w:val="28"/>
          <w:lang w:eastAsia="en-US"/>
        </w:rPr>
      </w:pPr>
    </w:p>
    <w:p w:rsidR="00257C28" w:rsidRP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Экономическая безопасность региона есть комплекс мер, направленных на устойчивое, постоянное развитие и защ</w:t>
      </w:r>
      <w:r>
        <w:rPr>
          <w:rFonts w:ascii="Times New Roman" w:eastAsia="Times New Roman" w:hAnsi="Times New Roman" w:cs="Times New Roman"/>
          <w:sz w:val="28"/>
          <w:szCs w:val="28"/>
          <w:lang w:eastAsia="en-US"/>
        </w:rPr>
        <w:t>иту внутренних и внешних угроз.</w:t>
      </w:r>
    </w:p>
    <w:p w:rsidR="00257C28" w:rsidRP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 xml:space="preserve">Таким образом, опираясь на таблицу, можно сделать выводы, что понятие экономического развития региона берет на себя функцию управления угрозами и рисками, и факторами, влияющими на стабильное и грамотное развитие региона. </w:t>
      </w:r>
    </w:p>
    <w:p w:rsidR="00257C28" w:rsidRP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Основные ключевые аспекты в сущности региональной экономической безопасности:</w:t>
      </w:r>
    </w:p>
    <w:p w:rsidR="00257C28" w:rsidRPr="00257C28" w:rsidRDefault="00257C28" w:rsidP="001A2478">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стабильное устойчивое развитие экономической безопасности. Важнейшей функцией экономической безопасности является поддержание уровня между экономическим ростом и факторами, влияющими на развитие региона, такие как: экологические, социальные, природные, демографические. Это является одним из важнейших аспектов, так как неизменный рост развития региона предполагает собой благополучие региона в будущем, которое не будет подвержено резким изменениям;</w:t>
      </w:r>
    </w:p>
    <w:p w:rsidR="00257C28" w:rsidRPr="00257C28" w:rsidRDefault="00257C28" w:rsidP="001A2478">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система институтов предполагает собой эффективное и своевременное реагирование на поступающие угрозы и упорядочивание ресурсов, что является ключевым аспектом и играет в экономике региона ключевую роль. Институты включают в себя правительственные и частные структуры.</w:t>
      </w:r>
    </w:p>
    <w:p w:rsidR="00257C28" w:rsidRPr="00257C28" w:rsidRDefault="00257C28" w:rsidP="001A2478">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lastRenderedPageBreak/>
        <w:t xml:space="preserve">региональная экономическая безопасность. Основной функцией региональной экономической безопасности является способность к адаптации внешним и внутренним изменениями, в том числе экономические кризисы, изменения в глобальной экономике, а также изменения в правовой системе. </w:t>
      </w:r>
    </w:p>
    <w:p w:rsidR="00257C28" w:rsidRPr="00257C28" w:rsidRDefault="00257C28" w:rsidP="001A2478">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 xml:space="preserve">заблаговременное выявление и устранение рисков и угроз. Важным ключевым моментом в обеспечении экономической безопасности является обнаружение угроз и снижение всевозможных политических рисков, а также не стоит забывать о создании путей для долгосрочного развития с учетом всех внешних факторов и аспектов. </w:t>
      </w:r>
    </w:p>
    <w:p w:rsidR="00257C28" w:rsidRPr="00257C2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 xml:space="preserve">Перейдем к региональной экономической безопасности. Региональная экономическая безопасность играет важнейшую роль в развитии страны и регионов в целом. Ключевыми моментами, которые влияют на развитие экономики, являются: </w:t>
      </w:r>
    </w:p>
    <w:p w:rsidR="00257C28" w:rsidRPr="00257C28" w:rsidRDefault="00257C28" w:rsidP="001A2478">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стабильное развитие экономики региона (помогает обеспечить высокий уровень жизни для граждан региона, тем самым увеличивая уровень доверия граждан);</w:t>
      </w:r>
    </w:p>
    <w:p w:rsidR="00257C28" w:rsidRPr="00257C28" w:rsidRDefault="00257C28" w:rsidP="001A2478">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способность региона к инвестициям (безопасность и стабильность региона способствуют к привлечению инвесторов);</w:t>
      </w:r>
    </w:p>
    <w:p w:rsidR="00257C28" w:rsidRPr="00257C28" w:rsidRDefault="00257C28" w:rsidP="001A2478">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конкурентоспособность в регионе (регионы с наиболее активной защитой экономических интересов являются наиболее конкурентоспособными на рынке);</w:t>
      </w:r>
    </w:p>
    <w:p w:rsidR="00257C28" w:rsidRPr="00257C28" w:rsidRDefault="00257C28" w:rsidP="001A2478">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готовность региона к кризисам (развитие экономической безопасности регионов увеличивает стойкость к внешним и внутренним кризисам);</w:t>
      </w:r>
    </w:p>
    <w:p w:rsidR="00257C28" w:rsidRPr="00257C28" w:rsidRDefault="00257C28" w:rsidP="001A2478">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proofErr w:type="gramStart"/>
      <w:r w:rsidRPr="00257C28">
        <w:rPr>
          <w:rFonts w:ascii="Times New Roman" w:eastAsia="Times New Roman" w:hAnsi="Times New Roman" w:cs="Times New Roman"/>
          <w:sz w:val="28"/>
          <w:szCs w:val="28"/>
          <w:lang w:eastAsia="en-US"/>
        </w:rPr>
        <w:t>дополнительное активное участие в социальной жизни населения (укрепление национальных и этнических интересов позволяет повысить уровень доверия между государством и населением, активное участие государства благоприятно влияет на социальную обстановку в регионах и</w:t>
      </w:r>
      <w:proofErr w:type="gramEnd"/>
      <w:r w:rsidRPr="00257C28">
        <w:rPr>
          <w:rFonts w:ascii="Times New Roman" w:eastAsia="Times New Roman" w:hAnsi="Times New Roman" w:cs="Times New Roman"/>
          <w:sz w:val="28"/>
          <w:szCs w:val="28"/>
          <w:lang w:eastAsia="en-US"/>
        </w:rPr>
        <w:t xml:space="preserve"> </w:t>
      </w:r>
      <w:r w:rsidRPr="00257C28">
        <w:rPr>
          <w:rFonts w:ascii="Times New Roman" w:eastAsia="Times New Roman" w:hAnsi="Times New Roman" w:cs="Times New Roman"/>
          <w:sz w:val="28"/>
          <w:szCs w:val="28"/>
          <w:lang w:eastAsia="en-US"/>
        </w:rPr>
        <w:lastRenderedPageBreak/>
        <w:t>тем самым повышает уровень жизни населения).</w:t>
      </w:r>
    </w:p>
    <w:p w:rsidR="001A247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257C28">
        <w:rPr>
          <w:rFonts w:ascii="Times New Roman" w:eastAsia="Times New Roman" w:hAnsi="Times New Roman" w:cs="Times New Roman"/>
          <w:sz w:val="28"/>
          <w:szCs w:val="28"/>
          <w:lang w:eastAsia="en-US"/>
        </w:rPr>
        <w:t>В экономической безопасности экономики региона мы можем выделить несколько основных блоков (независимость, стабильность и устойчивость, способность к развитию и прогрессу), которые представлены на рисунке 1.</w:t>
      </w:r>
    </w:p>
    <w:p w:rsidR="001A2478" w:rsidRDefault="00257C2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noProof/>
          <w:sz w:val="28"/>
          <w:szCs w:val="28"/>
          <w:lang w:eastAsia="ru-RU"/>
        </w:rPr>
        <w:drawing>
          <wp:inline distT="0" distB="0" distL="0" distR="0" wp14:anchorId="7E3D240C">
            <wp:extent cx="5196840" cy="26701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6840" cy="2670175"/>
                    </a:xfrm>
                    <a:prstGeom prst="rect">
                      <a:avLst/>
                    </a:prstGeom>
                    <a:noFill/>
                  </pic:spPr>
                </pic:pic>
              </a:graphicData>
            </a:graphic>
          </wp:inline>
        </w:drawing>
      </w:r>
      <w:r w:rsidR="003E47DD">
        <w:rPr>
          <w:rFonts w:ascii="Times New Roman" w:eastAsia="Times New Roman" w:hAnsi="Times New Roman" w:cs="Times New Roman"/>
          <w:sz w:val="28"/>
          <w:szCs w:val="28"/>
          <w:lang w:eastAsia="en-US"/>
        </w:rPr>
        <w:br/>
      </w:r>
      <w:r w:rsidR="001A2478">
        <w:rPr>
          <w:rFonts w:ascii="Times New Roman" w:eastAsia="Times New Roman" w:hAnsi="Times New Roman" w:cs="Times New Roman"/>
          <w:sz w:val="28"/>
          <w:szCs w:val="28"/>
          <w:lang w:eastAsia="en-US"/>
        </w:rPr>
        <w:t>Рисунок 1 – Основные блоки экономической безопасности региона</w:t>
      </w:r>
    </w:p>
    <w:p w:rsidR="001A2478" w:rsidRDefault="001A2478"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p>
    <w:p w:rsidR="00257C28" w:rsidRDefault="003E47DD" w:rsidP="00257C28">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Перейдем к основным структ</w:t>
      </w:r>
      <w:r w:rsidR="00553CDB">
        <w:rPr>
          <w:rFonts w:ascii="Times New Roman" w:eastAsia="Times New Roman" w:hAnsi="Times New Roman" w:cs="Times New Roman"/>
          <w:sz w:val="28"/>
          <w:szCs w:val="28"/>
          <w:lang w:eastAsia="en-US"/>
        </w:rPr>
        <w:t>урам экономической безопасности и рассмотрим их более подробно. В первом блоке рассматривается экономическая способность региона к самостоятельности. Определением экономическ</w:t>
      </w:r>
      <w:r w:rsidR="0058681E">
        <w:rPr>
          <w:rFonts w:ascii="Times New Roman" w:eastAsia="Times New Roman" w:hAnsi="Times New Roman" w:cs="Times New Roman"/>
          <w:sz w:val="28"/>
          <w:szCs w:val="28"/>
          <w:lang w:eastAsia="en-US"/>
        </w:rPr>
        <w:t xml:space="preserve">ой самостоятельности можно назвать контролирование местных властей всех ресурсов, которые имеются на территории региона. Независимость или самостоятельность региона помогает укрепить позиции региона и повысить его уровень среди других регионов, а также способствует его дальнейшему росту и развитию. </w:t>
      </w:r>
    </w:p>
    <w:p w:rsidR="0058681E" w:rsidRPr="0058681E" w:rsidRDefault="0058681E" w:rsidP="0058681E">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58681E">
        <w:rPr>
          <w:rFonts w:ascii="Times New Roman" w:eastAsia="Times New Roman" w:hAnsi="Times New Roman" w:cs="Times New Roman"/>
          <w:sz w:val="28"/>
          <w:szCs w:val="28"/>
          <w:lang w:eastAsia="en-US"/>
        </w:rPr>
        <w:t xml:space="preserve">Ко второму блоку можно отнести стабильное развитие региона и его устойчивость. Это подразумевает собой активное участие власти в регулировании и правильном распределении доходов и потерь, что помогает создать благоприятные условия для развития предпринимательской деятельности. Данные факторы имеют большое влияние в подержании высокого уровня экономической безопасности региона, а также иметь </w:t>
      </w:r>
      <w:r w:rsidRPr="0058681E">
        <w:rPr>
          <w:rFonts w:ascii="Times New Roman" w:eastAsia="Times New Roman" w:hAnsi="Times New Roman" w:cs="Times New Roman"/>
          <w:sz w:val="28"/>
          <w:szCs w:val="28"/>
          <w:lang w:eastAsia="en-US"/>
        </w:rPr>
        <w:lastRenderedPageBreak/>
        <w:t>противодействие к внутренним рискам и угрозам.</w:t>
      </w:r>
    </w:p>
    <w:p w:rsidR="0058681E" w:rsidRPr="0058681E" w:rsidRDefault="0058681E" w:rsidP="0058681E">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58681E">
        <w:rPr>
          <w:rFonts w:ascii="Times New Roman" w:eastAsia="Times New Roman" w:hAnsi="Times New Roman" w:cs="Times New Roman"/>
          <w:sz w:val="28"/>
          <w:szCs w:val="28"/>
          <w:lang w:eastAsia="en-US"/>
        </w:rPr>
        <w:t>К третьему блоку можно отнести способность региона к развитию. Важно учесть, что данный фактор является фундаментальным для региона, так как плохой прогресс приводит к застоям, что можно сильно повлиять на уровень экономической безопасности в крае. Чтобы предотвратить снижение прогресса, необходимо работать над увеличением способности региона к инвестициям, а также создавать благоприятные условия для развития предпринимательской, улучшать процессы производства и вводить новые технологии.</w:t>
      </w:r>
    </w:p>
    <w:p w:rsidR="0058681E" w:rsidRPr="0058681E" w:rsidRDefault="0058681E" w:rsidP="0058681E">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58681E">
        <w:rPr>
          <w:rFonts w:ascii="Times New Roman" w:eastAsia="Times New Roman" w:hAnsi="Times New Roman" w:cs="Times New Roman"/>
          <w:sz w:val="28"/>
          <w:szCs w:val="28"/>
          <w:lang w:eastAsia="en-US"/>
        </w:rPr>
        <w:t xml:space="preserve"> На основании проведенного анализа можно сделать вывод о том, что в современной экономической литературе встречается большое количество определений, которые напрямую касаются уровня экономической безопасности региона. Таким образом, можно сказать, что региональная экономическая безопасность – это совокупность нынешних факторов и условий, которые показывают стабильность и устойчивость экономики края в целом.</w:t>
      </w:r>
    </w:p>
    <w:p w:rsidR="0058681E" w:rsidRDefault="0058681E" w:rsidP="0058681E">
      <w:pPr>
        <w:widowControl w:val="0"/>
        <w:autoSpaceDE w:val="0"/>
        <w:autoSpaceDN w:val="0"/>
        <w:spacing w:after="0" w:line="360" w:lineRule="auto"/>
        <w:ind w:firstLine="709"/>
        <w:jc w:val="both"/>
        <w:rPr>
          <w:rFonts w:ascii="Times New Roman" w:eastAsia="Times New Roman" w:hAnsi="Times New Roman" w:cs="Times New Roman"/>
          <w:sz w:val="28"/>
          <w:szCs w:val="28"/>
          <w:lang w:eastAsia="en-US"/>
        </w:rPr>
      </w:pPr>
      <w:r w:rsidRPr="0058681E">
        <w:rPr>
          <w:rFonts w:ascii="Times New Roman" w:eastAsia="Times New Roman" w:hAnsi="Times New Roman" w:cs="Times New Roman"/>
          <w:sz w:val="28"/>
          <w:szCs w:val="28"/>
          <w:lang w:eastAsia="en-US"/>
        </w:rPr>
        <w:t>Обобщая сказанное можно сделать вывод, что экономическая безопасность региона – это основа благополучия страны. Для защиты экономических интересов важно не только правильное экономическое управление, а также слаженное и стабильное развитие общества. Еще одним важнейшим аспектом является обеспечения благоприятной среды для жизни общества, что включает в себя поддержку и внедрение инновационных технологий, уменьшение внутренних и внешних угроз, комплексное развитие инфраструктуры. В совокупности всех факторов в построении долгосрочных перспектив и стратегий можно прийти к стабильности и устойчивости, тем самым увеличить уровень конкурентоспособности региона в международной системе экономики.</w:t>
      </w:r>
    </w:p>
    <w:p w:rsidR="00C33329" w:rsidRPr="00C33329" w:rsidRDefault="00C33329" w:rsidP="00C33329">
      <w:pPr>
        <w:widowControl w:val="0"/>
        <w:autoSpaceDE w:val="0"/>
        <w:autoSpaceDN w:val="0"/>
        <w:spacing w:after="0" w:line="360" w:lineRule="auto"/>
        <w:jc w:val="both"/>
        <w:rPr>
          <w:rFonts w:ascii="Times New Roman" w:eastAsia="Times New Roman" w:hAnsi="Times New Roman" w:cs="Times New Roman"/>
          <w:sz w:val="28"/>
          <w:szCs w:val="28"/>
          <w:lang w:eastAsia="en-US"/>
        </w:rPr>
      </w:pPr>
    </w:p>
    <w:p w:rsidR="00C33329" w:rsidRPr="002748D4" w:rsidRDefault="00C33329" w:rsidP="002748D4">
      <w:pPr>
        <w:pStyle w:val="a5"/>
        <w:widowControl w:val="0"/>
        <w:tabs>
          <w:tab w:val="left" w:pos="990"/>
          <w:tab w:val="left" w:pos="1134"/>
        </w:tabs>
        <w:autoSpaceDE w:val="0"/>
        <w:autoSpaceDN w:val="0"/>
        <w:spacing w:after="0" w:line="360" w:lineRule="auto"/>
        <w:ind w:left="140" w:firstLine="569"/>
        <w:contextualSpacing w:val="0"/>
        <w:jc w:val="both"/>
        <w:outlineLvl w:val="1"/>
        <w:rPr>
          <w:rFonts w:ascii="Times New Roman" w:eastAsia="Times New Roman" w:hAnsi="Times New Roman" w:cs="Times New Roman"/>
          <w:b/>
          <w:sz w:val="28"/>
          <w:lang w:eastAsia="en-US"/>
        </w:rPr>
      </w:pPr>
      <w:r w:rsidRPr="00C33329">
        <w:rPr>
          <w:rFonts w:ascii="Times New Roman" w:eastAsia="Times New Roman" w:hAnsi="Times New Roman" w:cs="Times New Roman"/>
          <w:b/>
          <w:sz w:val="28"/>
          <w:lang w:eastAsia="en-US"/>
        </w:rPr>
        <w:t>1.2</w:t>
      </w:r>
      <w:r w:rsidRPr="00C33329">
        <w:rPr>
          <w:rFonts w:ascii="Times New Roman" w:eastAsia="Times New Roman" w:hAnsi="Times New Roman" w:cs="Times New Roman"/>
          <w:b/>
          <w:sz w:val="28"/>
          <w:lang w:eastAsia="en-US"/>
        </w:rPr>
        <w:tab/>
        <w:t>Факторы и условия обеспечения экономической безопасности региона</w:t>
      </w:r>
    </w:p>
    <w:p w:rsidR="00C33329" w:rsidRPr="00C33329" w:rsidRDefault="00C33329" w:rsidP="00C33329">
      <w:pPr>
        <w:pStyle w:val="a3"/>
        <w:tabs>
          <w:tab w:val="left" w:pos="1134"/>
        </w:tabs>
        <w:spacing w:line="360" w:lineRule="auto"/>
        <w:ind w:left="0" w:firstLine="709"/>
      </w:pPr>
      <w:r w:rsidRPr="00C33329">
        <w:lastRenderedPageBreak/>
        <w:t>Отдельным элементом общей безопасности Российской Федерации является экономическая безопасность региона. Можно отметить, что экономическая безопасность края играет важную роль в обеспечении развития территории и защите интересов населения.</w:t>
      </w:r>
    </w:p>
    <w:p w:rsidR="00C33329" w:rsidRDefault="00C33329" w:rsidP="00C33329">
      <w:pPr>
        <w:pStyle w:val="a3"/>
        <w:tabs>
          <w:tab w:val="left" w:pos="1134"/>
        </w:tabs>
        <w:spacing w:line="360" w:lineRule="auto"/>
        <w:ind w:left="0" w:firstLine="709"/>
      </w:pPr>
      <w:r w:rsidRPr="00C33329">
        <w:t>Исходя из этого грамотный подход ко всем условиям и факторам, которые оказывают существенное влияние на экономическую безопасность региона, дает нам возможность для разработки тактик и методов, которые помогают достичь стабильного развития экономической безопасности с наименьшим количеством рисков. Рассмотрим эти факторы более подробно в таблице 2.</w:t>
      </w:r>
    </w:p>
    <w:p w:rsidR="002748D4" w:rsidRDefault="002748D4" w:rsidP="00C33329">
      <w:pPr>
        <w:pStyle w:val="a3"/>
        <w:tabs>
          <w:tab w:val="left" w:pos="1134"/>
        </w:tabs>
        <w:spacing w:line="360" w:lineRule="auto"/>
        <w:ind w:left="0" w:firstLine="709"/>
      </w:pPr>
    </w:p>
    <w:p w:rsidR="00C33329" w:rsidRDefault="00C33329" w:rsidP="0050086E">
      <w:pPr>
        <w:pStyle w:val="a3"/>
        <w:ind w:left="0" w:firstLine="0"/>
      </w:pPr>
      <w:r>
        <w:t>Таблица 2 – Факторы и условия обеспечения экономической безопасности региона [17 с.44]</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5822"/>
      </w:tblGrid>
      <w:tr w:rsidR="00C33329" w:rsidTr="00F47B84">
        <w:trPr>
          <w:trHeight w:val="278"/>
        </w:trPr>
        <w:tc>
          <w:tcPr>
            <w:tcW w:w="3534" w:type="dxa"/>
          </w:tcPr>
          <w:p w:rsidR="00C33329" w:rsidRDefault="00C33329" w:rsidP="00F47B84">
            <w:pPr>
              <w:pStyle w:val="TableParagraph"/>
              <w:ind w:left="57" w:right="57"/>
              <w:rPr>
                <w:sz w:val="24"/>
              </w:rPr>
            </w:pPr>
            <w:r>
              <w:rPr>
                <w:spacing w:val="-2"/>
                <w:sz w:val="24"/>
              </w:rPr>
              <w:t>Факторы</w:t>
            </w:r>
          </w:p>
        </w:tc>
        <w:tc>
          <w:tcPr>
            <w:tcW w:w="5822" w:type="dxa"/>
          </w:tcPr>
          <w:p w:rsidR="00C33329" w:rsidRDefault="00C33329" w:rsidP="00F47B84">
            <w:pPr>
              <w:pStyle w:val="TableParagraph"/>
              <w:ind w:left="57" w:right="113"/>
              <w:rPr>
                <w:sz w:val="24"/>
              </w:rPr>
            </w:pPr>
            <w:r>
              <w:rPr>
                <w:spacing w:val="-2"/>
                <w:sz w:val="24"/>
              </w:rPr>
              <w:t>Условия</w:t>
            </w:r>
          </w:p>
        </w:tc>
      </w:tr>
      <w:tr w:rsidR="00C33329" w:rsidTr="00F47B84">
        <w:trPr>
          <w:trHeight w:val="187"/>
        </w:trPr>
        <w:tc>
          <w:tcPr>
            <w:tcW w:w="3534" w:type="dxa"/>
          </w:tcPr>
          <w:p w:rsidR="00C33329" w:rsidRDefault="00C33329" w:rsidP="00F47B84">
            <w:pPr>
              <w:pStyle w:val="TableParagraph"/>
              <w:ind w:left="57" w:right="57"/>
              <w:rPr>
                <w:sz w:val="24"/>
              </w:rPr>
            </w:pPr>
            <w:r>
              <w:rPr>
                <w:sz w:val="24"/>
              </w:rPr>
              <w:t>Экономические</w:t>
            </w:r>
            <w:r>
              <w:rPr>
                <w:spacing w:val="-6"/>
                <w:sz w:val="24"/>
              </w:rPr>
              <w:t xml:space="preserve"> </w:t>
            </w:r>
          </w:p>
        </w:tc>
        <w:tc>
          <w:tcPr>
            <w:tcW w:w="5822" w:type="dxa"/>
          </w:tcPr>
          <w:p w:rsidR="00C33329" w:rsidRDefault="00C33329" w:rsidP="00F47B84">
            <w:pPr>
              <w:pStyle w:val="TableParagraph"/>
              <w:tabs>
                <w:tab w:val="left" w:pos="1467"/>
                <w:tab w:val="left" w:pos="3607"/>
              </w:tabs>
              <w:ind w:left="57" w:right="113"/>
              <w:rPr>
                <w:sz w:val="24"/>
              </w:rPr>
            </w:pPr>
            <w:r>
              <w:rPr>
                <w:spacing w:val="-2"/>
                <w:sz w:val="24"/>
              </w:rPr>
              <w:t>Стабильный уровень экономического развития</w:t>
            </w:r>
          </w:p>
        </w:tc>
      </w:tr>
      <w:tr w:rsidR="00C33329" w:rsidTr="00F47B84">
        <w:trPr>
          <w:trHeight w:val="60"/>
        </w:trPr>
        <w:tc>
          <w:tcPr>
            <w:tcW w:w="3534" w:type="dxa"/>
          </w:tcPr>
          <w:p w:rsidR="00C33329" w:rsidRDefault="00C33329" w:rsidP="00F47B84">
            <w:pPr>
              <w:pStyle w:val="TableParagraph"/>
              <w:ind w:left="57" w:right="57"/>
              <w:rPr>
                <w:sz w:val="24"/>
              </w:rPr>
            </w:pPr>
            <w:r>
              <w:rPr>
                <w:spacing w:val="-4"/>
                <w:sz w:val="24"/>
              </w:rPr>
              <w:t xml:space="preserve">Правовые </w:t>
            </w:r>
            <w:r>
              <w:rPr>
                <w:spacing w:val="2"/>
                <w:sz w:val="24"/>
              </w:rPr>
              <w:t xml:space="preserve"> </w:t>
            </w:r>
          </w:p>
        </w:tc>
        <w:tc>
          <w:tcPr>
            <w:tcW w:w="5822" w:type="dxa"/>
          </w:tcPr>
          <w:p w:rsidR="00C33329" w:rsidRPr="00C33329" w:rsidRDefault="00C33329" w:rsidP="00F47B84">
            <w:pPr>
              <w:pStyle w:val="TableParagraph"/>
              <w:ind w:left="57" w:right="113"/>
              <w:rPr>
                <w:sz w:val="24"/>
                <w:lang w:val="ru-RU"/>
              </w:rPr>
            </w:pPr>
            <w:r w:rsidRPr="00C33329">
              <w:rPr>
                <w:spacing w:val="-4"/>
                <w:sz w:val="24"/>
                <w:lang w:val="ru-RU"/>
              </w:rPr>
              <w:t>Обязательное наличие четких законов, а также их правомерное применение</w:t>
            </w:r>
          </w:p>
        </w:tc>
      </w:tr>
      <w:tr w:rsidR="00C33329" w:rsidTr="00F47B84">
        <w:trPr>
          <w:trHeight w:val="467"/>
        </w:trPr>
        <w:tc>
          <w:tcPr>
            <w:tcW w:w="3534" w:type="dxa"/>
          </w:tcPr>
          <w:p w:rsidR="00C33329" w:rsidRDefault="00C33329" w:rsidP="00F47B84">
            <w:pPr>
              <w:pStyle w:val="TableParagraph"/>
              <w:ind w:left="57" w:right="57"/>
              <w:rPr>
                <w:sz w:val="24"/>
              </w:rPr>
            </w:pPr>
            <w:r>
              <w:rPr>
                <w:spacing w:val="-4"/>
                <w:sz w:val="24"/>
              </w:rPr>
              <w:t>Социальные</w:t>
            </w:r>
            <w:r>
              <w:rPr>
                <w:spacing w:val="1"/>
                <w:sz w:val="24"/>
              </w:rPr>
              <w:t xml:space="preserve"> </w:t>
            </w:r>
          </w:p>
        </w:tc>
        <w:tc>
          <w:tcPr>
            <w:tcW w:w="5822" w:type="dxa"/>
          </w:tcPr>
          <w:p w:rsidR="00C33329" w:rsidRPr="00C33329" w:rsidRDefault="00C33329" w:rsidP="00F47B84">
            <w:pPr>
              <w:pStyle w:val="TableParagraph"/>
              <w:ind w:left="57" w:right="113"/>
              <w:jc w:val="both"/>
              <w:rPr>
                <w:sz w:val="24"/>
                <w:lang w:val="ru-RU"/>
              </w:rPr>
            </w:pPr>
            <w:r w:rsidRPr="00C33329">
              <w:rPr>
                <w:sz w:val="24"/>
                <w:lang w:val="ru-RU"/>
              </w:rPr>
              <w:t>Уровень образования населения, здравоохранения, уровень жизни населения и их социальная защита</w:t>
            </w:r>
          </w:p>
        </w:tc>
      </w:tr>
      <w:tr w:rsidR="00C33329" w:rsidTr="00F47B84">
        <w:trPr>
          <w:trHeight w:val="72"/>
        </w:trPr>
        <w:tc>
          <w:tcPr>
            <w:tcW w:w="3534" w:type="dxa"/>
          </w:tcPr>
          <w:p w:rsidR="00C33329" w:rsidRDefault="00C33329" w:rsidP="00F47B84">
            <w:pPr>
              <w:pStyle w:val="TableParagraph"/>
              <w:ind w:left="57" w:right="57"/>
              <w:rPr>
                <w:sz w:val="24"/>
              </w:rPr>
            </w:pPr>
            <w:r>
              <w:rPr>
                <w:spacing w:val="-4"/>
                <w:sz w:val="24"/>
              </w:rPr>
              <w:t>Технологические</w:t>
            </w:r>
            <w:r>
              <w:rPr>
                <w:spacing w:val="5"/>
                <w:sz w:val="24"/>
              </w:rPr>
              <w:t xml:space="preserve"> </w:t>
            </w:r>
          </w:p>
        </w:tc>
        <w:tc>
          <w:tcPr>
            <w:tcW w:w="5822" w:type="dxa"/>
          </w:tcPr>
          <w:p w:rsidR="00C33329" w:rsidRPr="00C33329" w:rsidRDefault="00C33329" w:rsidP="00F47B84">
            <w:pPr>
              <w:pStyle w:val="TableParagraph"/>
              <w:tabs>
                <w:tab w:val="left" w:pos="2391"/>
                <w:tab w:val="left" w:pos="4451"/>
              </w:tabs>
              <w:ind w:left="57" w:right="113"/>
              <w:rPr>
                <w:sz w:val="24"/>
                <w:lang w:val="ru-RU"/>
              </w:rPr>
            </w:pPr>
            <w:r w:rsidRPr="00C33329">
              <w:rPr>
                <w:spacing w:val="-2"/>
                <w:sz w:val="24"/>
                <w:lang w:val="ru-RU"/>
              </w:rPr>
              <w:t>Активное использование современных технологий и цифровизация</w:t>
            </w:r>
          </w:p>
        </w:tc>
      </w:tr>
      <w:tr w:rsidR="00C33329" w:rsidTr="00F47B84">
        <w:trPr>
          <w:trHeight w:val="66"/>
        </w:trPr>
        <w:tc>
          <w:tcPr>
            <w:tcW w:w="3534" w:type="dxa"/>
          </w:tcPr>
          <w:p w:rsidR="00C33329" w:rsidRDefault="00C33329" w:rsidP="00F47B84">
            <w:pPr>
              <w:pStyle w:val="TableParagraph"/>
              <w:ind w:left="57" w:right="57"/>
              <w:rPr>
                <w:sz w:val="24"/>
              </w:rPr>
            </w:pPr>
            <w:r>
              <w:rPr>
                <w:spacing w:val="-2"/>
                <w:sz w:val="24"/>
              </w:rPr>
              <w:t xml:space="preserve">Политические </w:t>
            </w:r>
            <w:r>
              <w:rPr>
                <w:spacing w:val="-17"/>
                <w:sz w:val="24"/>
              </w:rPr>
              <w:t xml:space="preserve"> </w:t>
            </w:r>
          </w:p>
        </w:tc>
        <w:tc>
          <w:tcPr>
            <w:tcW w:w="5822" w:type="dxa"/>
          </w:tcPr>
          <w:p w:rsidR="00C33329" w:rsidRPr="00C33329" w:rsidRDefault="00C33329" w:rsidP="00F47B84">
            <w:pPr>
              <w:pStyle w:val="TableParagraph"/>
              <w:tabs>
                <w:tab w:val="left" w:pos="1651"/>
                <w:tab w:val="left" w:pos="3466"/>
              </w:tabs>
              <w:ind w:left="57" w:right="113"/>
              <w:rPr>
                <w:sz w:val="24"/>
                <w:lang w:val="ru-RU"/>
              </w:rPr>
            </w:pPr>
            <w:r w:rsidRPr="00C33329">
              <w:rPr>
                <w:spacing w:val="-2"/>
                <w:sz w:val="24"/>
                <w:lang w:val="ru-RU"/>
              </w:rPr>
              <w:t xml:space="preserve">Эффективное управление государством и защита от коррупции </w:t>
            </w:r>
          </w:p>
        </w:tc>
      </w:tr>
      <w:tr w:rsidR="00C33329" w:rsidTr="00F47B84">
        <w:trPr>
          <w:trHeight w:val="60"/>
        </w:trPr>
        <w:tc>
          <w:tcPr>
            <w:tcW w:w="3534" w:type="dxa"/>
          </w:tcPr>
          <w:p w:rsidR="00C33329" w:rsidRDefault="00C33329" w:rsidP="00F47B84">
            <w:pPr>
              <w:pStyle w:val="TableParagraph"/>
              <w:ind w:left="57" w:right="57"/>
              <w:rPr>
                <w:sz w:val="24"/>
              </w:rPr>
            </w:pPr>
            <w:r>
              <w:rPr>
                <w:spacing w:val="-4"/>
                <w:sz w:val="24"/>
              </w:rPr>
              <w:t xml:space="preserve">Экологические </w:t>
            </w:r>
            <w:r>
              <w:rPr>
                <w:spacing w:val="2"/>
                <w:sz w:val="24"/>
              </w:rPr>
              <w:t xml:space="preserve"> </w:t>
            </w:r>
          </w:p>
        </w:tc>
        <w:tc>
          <w:tcPr>
            <w:tcW w:w="5822" w:type="dxa"/>
          </w:tcPr>
          <w:p w:rsidR="00C33329" w:rsidRPr="00C33329" w:rsidRDefault="00C33329" w:rsidP="00F47B84">
            <w:pPr>
              <w:pStyle w:val="TableParagraph"/>
              <w:tabs>
                <w:tab w:val="left" w:pos="1198"/>
                <w:tab w:val="left" w:pos="2482"/>
                <w:tab w:val="left" w:pos="3340"/>
              </w:tabs>
              <w:ind w:left="57" w:right="113"/>
              <w:rPr>
                <w:sz w:val="24"/>
                <w:lang w:val="ru-RU"/>
              </w:rPr>
            </w:pPr>
            <w:r w:rsidRPr="00C33329">
              <w:rPr>
                <w:spacing w:val="-2"/>
                <w:sz w:val="24"/>
                <w:lang w:val="ru-RU"/>
              </w:rPr>
              <w:t>Правильное использование и распределение природных ресурсов</w:t>
            </w:r>
          </w:p>
        </w:tc>
      </w:tr>
    </w:tbl>
    <w:p w:rsidR="00C33329" w:rsidRDefault="00C33329" w:rsidP="00C33329">
      <w:pPr>
        <w:pStyle w:val="a3"/>
        <w:tabs>
          <w:tab w:val="left" w:pos="1134"/>
        </w:tabs>
        <w:spacing w:line="360" w:lineRule="auto"/>
        <w:ind w:firstLine="709"/>
      </w:pPr>
    </w:p>
    <w:p w:rsidR="00C33329" w:rsidRDefault="00C33329" w:rsidP="00C33329">
      <w:pPr>
        <w:pStyle w:val="a3"/>
        <w:tabs>
          <w:tab w:val="left" w:pos="1134"/>
        </w:tabs>
        <w:spacing w:line="360" w:lineRule="auto"/>
        <w:ind w:firstLine="709"/>
      </w:pPr>
      <w:r>
        <w:t xml:space="preserve">Первый фактор является важнейшим в условиях экономической безопасности, который влияет на уровень экономического развития. Например, регионы, которые являются наиболее развитыми, чем другие, имеют больше возможностей для обеспечения экономической безопасности региона. Для регулирования внешних и внутренних условий необходимо создать основу для стабильности и устойчивости роста валового регионального продукта, в то же время, разнообразие отдельных частей экономики, включающих в себя промышленность, помогает нам устранить зависимость от первостепенного источника прибыли – это поможет </w:t>
      </w:r>
      <w:r>
        <w:lastRenderedPageBreak/>
        <w:t xml:space="preserve">укрепить экономическую безопасность региона. Те регионы, в которых основной задачей является усиление развития, благодаря внедрению новых технологий может иметь возможность к долгосрочному росту, а также могут предотвращать экономические кризисы. </w:t>
      </w:r>
    </w:p>
    <w:p w:rsidR="00C33329" w:rsidRDefault="00C33329" w:rsidP="00C33329">
      <w:pPr>
        <w:pStyle w:val="a3"/>
        <w:tabs>
          <w:tab w:val="left" w:pos="1134"/>
        </w:tabs>
        <w:spacing w:line="360" w:lineRule="auto"/>
        <w:ind w:firstLine="709"/>
      </w:pPr>
      <w:r>
        <w:t>Вторым важнейшим фактором является социальная разнообразная занятость населения. Это уменьшает риск экономических проблем. Предоставление дополнительных возможностей для развития населения происходят благодаря наличию аграрных, технологических и производственных частей. Те регионы, в которых есть большая зависимость от ресурсов полезных ископаемых могут встречаться с проблемами перебоев добычи этих ресурсов, тем самым их ценность в этот момент может снизиться. А те регионы, в которых активно развиты сразу несколько секторов, могут дополнять друг друга в недостающих отраслях и иметь возможность без проблем выходить из всевозможных кризисных ситуаций.</w:t>
      </w:r>
    </w:p>
    <w:p w:rsidR="00C33329" w:rsidRDefault="00C33329" w:rsidP="00C33329">
      <w:pPr>
        <w:pStyle w:val="a3"/>
        <w:tabs>
          <w:tab w:val="left" w:pos="1134"/>
        </w:tabs>
        <w:spacing w:line="360" w:lineRule="auto"/>
        <w:ind w:firstLine="709"/>
      </w:pPr>
      <w:r>
        <w:t xml:space="preserve">Перейдем к третьему ключевому фактору. Основным вспомогательным ресурсом экономической безопасности являются инвестиции. Тот регион, в котором активно развиты благоприятные сферы для предпринимательской деятельности, являются наиболее успешными в инвестиционных вопросах. А для привлечения иностранных инвесторов могут важны быть такие аспекты, как понижение ставок на кредитование, налоговые льготы и поддержка местных властей. Для устойчивого роста валового регионального продукта и появление новых рабочих мест помогают инвестиции, что, в свою очередь, благоприятно сказывается на привлекательность региона. </w:t>
      </w:r>
    </w:p>
    <w:p w:rsidR="00C33329" w:rsidRDefault="00C33329" w:rsidP="00C33329">
      <w:pPr>
        <w:pStyle w:val="a3"/>
        <w:tabs>
          <w:tab w:val="left" w:pos="1134"/>
        </w:tabs>
        <w:spacing w:line="360" w:lineRule="auto"/>
        <w:ind w:firstLine="709"/>
      </w:pPr>
      <w:r>
        <w:t xml:space="preserve">Социальные факторы являются основными аспектами для обеспечения экономической безопасности. Рассмотрим основные факторы: </w:t>
      </w:r>
    </w:p>
    <w:p w:rsidR="00C33329" w:rsidRPr="0050086E" w:rsidRDefault="00C33329" w:rsidP="0050086E">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r w:rsidRPr="0050086E">
        <w:rPr>
          <w:rFonts w:ascii="Times New Roman" w:eastAsia="Times New Roman" w:hAnsi="Times New Roman" w:cs="Times New Roman"/>
          <w:sz w:val="28"/>
          <w:szCs w:val="28"/>
          <w:lang w:eastAsia="en-US"/>
        </w:rPr>
        <w:t xml:space="preserve">социальное благополучие местных жителей. На социальную стабильность и устойчивость в регионе влияет уровень доходности населения, доступность здравоохранении и образованию, а также комплекс обслуживающих структур города. При высоком уровне социального </w:t>
      </w:r>
      <w:r w:rsidRPr="0050086E">
        <w:rPr>
          <w:rFonts w:ascii="Times New Roman" w:eastAsia="Times New Roman" w:hAnsi="Times New Roman" w:cs="Times New Roman"/>
          <w:sz w:val="28"/>
          <w:szCs w:val="28"/>
          <w:lang w:eastAsia="en-US"/>
        </w:rPr>
        <w:lastRenderedPageBreak/>
        <w:t>благополучия населения показатели стабильности неизменно растут. Наличие социальной напряженности и отсутствие чувства защищенности повышает риск к протестам, что приводит к ухудшению экономической безопасности региона. Ключевую роль в построении позитивной социальной обстановки играет создание социальных программ, которые направлены на улучшение качества жизни, к ним можно привести: доступные и льготные ипотеки, усовершенствование экологической обстановки в регионе, а также физическая и социальная безопасность в городах.</w:t>
      </w:r>
    </w:p>
    <w:p w:rsidR="00C33329" w:rsidRPr="0050086E" w:rsidRDefault="00C33329" w:rsidP="0050086E">
      <w:pPr>
        <w:pStyle w:val="a5"/>
        <w:widowControl w:val="0"/>
        <w:numPr>
          <w:ilvl w:val="0"/>
          <w:numId w:val="9"/>
        </w:numPr>
        <w:autoSpaceDE w:val="0"/>
        <w:autoSpaceDN w:val="0"/>
        <w:spacing w:after="0" w:line="360" w:lineRule="auto"/>
        <w:ind w:left="0" w:firstLine="851"/>
        <w:contextualSpacing w:val="0"/>
        <w:jc w:val="both"/>
        <w:rPr>
          <w:rFonts w:ascii="Times New Roman" w:eastAsia="Times New Roman" w:hAnsi="Times New Roman" w:cs="Times New Roman"/>
          <w:sz w:val="28"/>
          <w:szCs w:val="28"/>
          <w:lang w:eastAsia="en-US"/>
        </w:rPr>
      </w:pPr>
      <w:r w:rsidRPr="0050086E">
        <w:rPr>
          <w:rFonts w:ascii="Times New Roman" w:eastAsia="Times New Roman" w:hAnsi="Times New Roman" w:cs="Times New Roman"/>
          <w:sz w:val="28"/>
          <w:szCs w:val="28"/>
          <w:lang w:eastAsia="en-US"/>
        </w:rPr>
        <w:t>демографическая обстановка в регионе и миграция населения. Основным фактором для благополучной демографической обстановки является привлечение и удержание квалифицированных специалистов. Для перспективного роста экономической безопасности необходимо также поддерживать критически важные отметки о рождаемости в регионе и контролировать уровень безработицы. В тех регионах, где должным образом уделяют внимание вопросам миграции, создают и предоставляют хорошие условия для работы и жизни в местности, можно заметить значительное увеличение показание капитализации. Это делает регион привлекательным для инвесторов и дает почву для здоровой конкуренции;</w:t>
      </w:r>
    </w:p>
    <w:p w:rsidR="00C33329" w:rsidRDefault="00C33329" w:rsidP="0050086E">
      <w:pPr>
        <w:pStyle w:val="a5"/>
        <w:widowControl w:val="0"/>
        <w:numPr>
          <w:ilvl w:val="0"/>
          <w:numId w:val="9"/>
        </w:numPr>
        <w:autoSpaceDE w:val="0"/>
        <w:autoSpaceDN w:val="0"/>
        <w:spacing w:after="0" w:line="360" w:lineRule="auto"/>
        <w:ind w:left="0" w:firstLine="851"/>
        <w:contextualSpacing w:val="0"/>
        <w:jc w:val="both"/>
      </w:pPr>
      <w:r w:rsidRPr="0050086E">
        <w:rPr>
          <w:rFonts w:ascii="Times New Roman" w:eastAsia="Times New Roman" w:hAnsi="Times New Roman" w:cs="Times New Roman"/>
          <w:sz w:val="28"/>
          <w:szCs w:val="28"/>
          <w:lang w:eastAsia="en-US"/>
        </w:rPr>
        <w:t>устройство социального общества. Удовлетворение потребностей граждан из разных слоев населения, этнической принадлежности, чтение разных культур и религий, привлечение граждан к активной социальной, экономической и политической жизни, благоприятно влияет на стабильное и гармоничное развитие региона. Предоставление активного участия населения в вопросах на местном уровне, поддержка инициатив и социальных проектов значительно облегчает рост повышения доверия среди населения. Таким образом, инициативы граждан также могут способствовать к повышению уровня развития социального капитала. Это дает возможность для роста уровня ресурсов региона, что, в свою очередь, повышает экономическую безопасность региона.</w:t>
      </w:r>
      <w:r>
        <w:t xml:space="preserve"> </w:t>
      </w:r>
    </w:p>
    <w:p w:rsidR="00C33329" w:rsidRDefault="00C33329" w:rsidP="00C33329">
      <w:pPr>
        <w:pStyle w:val="a3"/>
        <w:tabs>
          <w:tab w:val="left" w:pos="1134"/>
        </w:tabs>
        <w:spacing w:line="360" w:lineRule="auto"/>
        <w:ind w:firstLine="709"/>
      </w:pPr>
      <w:r>
        <w:tab/>
      </w:r>
      <w:r w:rsidR="0050086E">
        <w:t>И</w:t>
      </w:r>
      <w:r>
        <w:t xml:space="preserve">нститут и институциональные факторы: Управление, </w:t>
      </w:r>
      <w:r>
        <w:lastRenderedPageBreak/>
        <w:t>регулирование отдельных регионов экономических и общественных отношений являются основным аспектом в обеспечении экономической безопасности региона;</w:t>
      </w:r>
    </w:p>
    <w:p w:rsidR="00C33329" w:rsidRDefault="00C33329" w:rsidP="00C33329">
      <w:pPr>
        <w:pStyle w:val="a3"/>
        <w:tabs>
          <w:tab w:val="left" w:pos="1134"/>
        </w:tabs>
        <w:spacing w:line="360" w:lineRule="auto"/>
        <w:ind w:firstLine="709"/>
      </w:pPr>
      <w:r>
        <w:tab/>
        <w:t>нормативные акты и законы. Наличие четкой системы нормативно-правовых документов обеспечивает экономическую целесообразность инвестиций, а также дает гарантии о сохранении инвестиции всех форм собственности и всех уровней управления экономики;</w:t>
      </w:r>
    </w:p>
    <w:p w:rsidR="00C33329" w:rsidRDefault="00C33329" w:rsidP="00C33329">
      <w:pPr>
        <w:pStyle w:val="a3"/>
        <w:tabs>
          <w:tab w:val="left" w:pos="1134"/>
        </w:tabs>
        <w:spacing w:line="360" w:lineRule="auto"/>
        <w:ind w:firstLine="709"/>
      </w:pPr>
      <w:r>
        <w:tab/>
        <w:t xml:space="preserve">уровень эффективной результативности управления государства. Наличие соотношения результатов и общественных целей, а также использование государственных ресурсов способствуют повышению уровня социальной и экономической безопасности регионов; </w:t>
      </w:r>
    </w:p>
    <w:p w:rsidR="00C33329" w:rsidRDefault="00C33329" w:rsidP="00C33329">
      <w:pPr>
        <w:pStyle w:val="a3"/>
        <w:tabs>
          <w:tab w:val="left" w:pos="1134"/>
        </w:tabs>
        <w:spacing w:line="360" w:lineRule="auto"/>
        <w:ind w:firstLine="709"/>
      </w:pPr>
      <w:r>
        <w:tab/>
        <w:t>меры по предотвращению коррупции. Необходимыми мерами для создания прозрачности в государственных и частных структурах является разработка и постоянный контроль антикоррупционных программ, мониторинг, проведение экспертиз, а также антикоррупционная пропаганда в образовательных организациях.</w:t>
      </w:r>
    </w:p>
    <w:p w:rsidR="00C33329" w:rsidRDefault="00C33329" w:rsidP="00C33329">
      <w:pPr>
        <w:pStyle w:val="a3"/>
        <w:tabs>
          <w:tab w:val="left" w:pos="1134"/>
        </w:tabs>
        <w:spacing w:line="360" w:lineRule="auto"/>
        <w:ind w:firstLine="709"/>
      </w:pPr>
      <w:r>
        <w:tab/>
        <w:t>социальное обслуживание и инфраструктура. Для планомерного и своевременного развития необходимо учитывать развитие социальных инфраструктур. Важнейшими аспектами являются доступное образование и здравоохранение, транспорт, социальные льготы для населения, а также доступные тарифы на коммунальные услуги.</w:t>
      </w:r>
    </w:p>
    <w:p w:rsidR="00C33329" w:rsidRDefault="00C33329" w:rsidP="00C33329">
      <w:pPr>
        <w:pStyle w:val="a3"/>
        <w:tabs>
          <w:tab w:val="left" w:pos="1134"/>
        </w:tabs>
        <w:spacing w:line="360" w:lineRule="auto"/>
        <w:ind w:firstLine="709"/>
      </w:pPr>
      <w:r>
        <w:tab/>
        <w:t>аспекты этнической и культурной принадлежности. Важным составляющим экономической безопасности и привлекательности региона является разнообразие этноса и культур, а также историческая идентификация. При должном сохранении и поддержании традиций, а также привлечение и приобщение туристов к традициям местного населения будет поддерживать уровень экономической безопасности в регионе и благоприятно влиять на ее развитие.</w:t>
      </w:r>
    </w:p>
    <w:p w:rsidR="00C33329" w:rsidRDefault="00C33329" w:rsidP="00C33329">
      <w:pPr>
        <w:pStyle w:val="a3"/>
        <w:tabs>
          <w:tab w:val="left" w:pos="1134"/>
        </w:tabs>
        <w:spacing w:line="360" w:lineRule="auto"/>
        <w:ind w:firstLine="709"/>
      </w:pPr>
      <w:r>
        <w:tab/>
        <w:t xml:space="preserve">политические аспекты В условиях политической стабильности ключевым фактором являются политические условия. Основными </w:t>
      </w:r>
      <w:r>
        <w:lastRenderedPageBreak/>
        <w:t>политическими факторами являются:</w:t>
      </w:r>
    </w:p>
    <w:p w:rsidR="00C33329" w:rsidRDefault="00C33329" w:rsidP="00C33329">
      <w:pPr>
        <w:pStyle w:val="a3"/>
        <w:tabs>
          <w:tab w:val="left" w:pos="1134"/>
        </w:tabs>
        <w:spacing w:line="360" w:lineRule="auto"/>
        <w:ind w:firstLine="709"/>
      </w:pPr>
      <w:r>
        <w:tab/>
        <w:t>влияние географических, экономических и политических факторов. Несомненно, важнейшую роль в экономической безопасности региона играет расположение границ, а также отношения между соседствующими регионами. При экономически невыгодных расположениях границ региона могут возникать риски, которые можно связать с миграцией населения, экономическими санкциями, изменения торговых отношений. Все это может стать проблемой для повышения уровня экономики региона. Для получения</w:t>
      </w:r>
      <w:r w:rsidRPr="00C33329">
        <w:t xml:space="preserve"> </w:t>
      </w:r>
      <w:r>
        <w:t xml:space="preserve">наибольшей выгоды из внешних инвестиций, а также доступа к улучшенным рынкам стоит активно развивать международное сотрудничество между соседствующими регионами; </w:t>
      </w:r>
    </w:p>
    <w:p w:rsidR="00C33329" w:rsidRDefault="00C33329" w:rsidP="00C33329">
      <w:pPr>
        <w:pStyle w:val="a3"/>
        <w:tabs>
          <w:tab w:val="left" w:pos="1134"/>
        </w:tabs>
        <w:spacing w:line="360" w:lineRule="auto"/>
        <w:ind w:firstLine="709"/>
      </w:pPr>
      <w:r>
        <w:tab/>
        <w:t>стабильность и сохранение целостности политической стабильностях. В условиях современной экономики политическая стабильность и свобода является ключевым и важнейшим фактором для дополнительного привлечения инвестиций в регион, а также для развития частного бизнеса предпринимателей. В условиях, когда государство предоставляет прозрачность и последовательность в своих действиях, дает возможность населению активно участвовать и обеспечивать защиту права собственности, все эти нюансы подготавливают благоприятную почву для создания доверительных отношений инвесторов, что, в следствии, дает высокий потенциал для роста региона. В свою очередь, незаинтересованность государства, а также коррупция и переменность приводит к оттоку капитала, за которым следует экономический спад;</w:t>
      </w:r>
    </w:p>
    <w:p w:rsidR="00C33329" w:rsidRDefault="00C33329" w:rsidP="00C33329">
      <w:pPr>
        <w:pStyle w:val="a3"/>
        <w:tabs>
          <w:tab w:val="left" w:pos="1134"/>
        </w:tabs>
        <w:spacing w:line="360" w:lineRule="auto"/>
        <w:ind w:firstLine="709"/>
      </w:pPr>
      <w:r>
        <w:tab/>
        <w:t>открытая и официальная поддержка государственной власти. Для формирования позитивных показателей роста региона важнейшим фактором являются доверительные отношения между гражданами и местной региональной властью. При демонстрации открытой и прозрачной системы действий власти, население больше доверяет, что несомненно способствует улучшению взаимодействий между органами власти и предпринимателями;</w:t>
      </w:r>
    </w:p>
    <w:p w:rsidR="00C33329" w:rsidRDefault="00C33329" w:rsidP="00C33329">
      <w:pPr>
        <w:pStyle w:val="a3"/>
        <w:tabs>
          <w:tab w:val="left" w:pos="1134"/>
        </w:tabs>
        <w:spacing w:line="360" w:lineRule="auto"/>
        <w:ind w:firstLine="709"/>
      </w:pPr>
      <w:r>
        <w:lastRenderedPageBreak/>
        <w:tab/>
        <w:t>система нормативно-правовых актов. Не стоит забывать о важности наличия ясных и четких нормативно-правовых актов. Это является одним из ключевых причин в успешной регулировке экономической деятельности в регионе. В случае, когда законы, защищающие права и обязанности предпринимателей и инвесторов являются прозрачными, четкими и ясными, появляется уверенность и доверие к местной законодательной власти. При защите интересов и прав бизнесменов на региональном уровне повышается возможность создать здоровую экономическую ситуацию в регионе.</w:t>
      </w:r>
    </w:p>
    <w:p w:rsidR="00C33329" w:rsidRDefault="00C33329" w:rsidP="00C33329">
      <w:pPr>
        <w:pStyle w:val="a3"/>
        <w:tabs>
          <w:tab w:val="left" w:pos="1134"/>
        </w:tabs>
        <w:spacing w:line="360" w:lineRule="auto"/>
        <w:ind w:firstLine="709"/>
      </w:pPr>
      <w:r>
        <w:tab/>
        <w:t>величина и уровень коррупции в регионах. Одним из главных препятствий к уровню экономической безопасности в регионе является коррупция, при недолжном внимание к этому аспекту подрывается доверие граждан к региональной власти. Понижение инвестиций, неэффективное использование природных и социальных ресурсов является следствием высокого уровня коррупции на региональном уровне. Для улучшения политической и экономической ситуации необходимо должным образом внедрять антикоррупционные меры, которые влияют на улучшение экономической ситуации в целом.</w:t>
      </w:r>
    </w:p>
    <w:p w:rsidR="00C33329" w:rsidRDefault="00C33329" w:rsidP="00C33329">
      <w:pPr>
        <w:pStyle w:val="a3"/>
        <w:tabs>
          <w:tab w:val="left" w:pos="1134"/>
        </w:tabs>
        <w:spacing w:line="360" w:lineRule="auto"/>
        <w:ind w:firstLine="709"/>
      </w:pPr>
      <w:r>
        <w:tab/>
        <w:t>экология и ее влияние на факторы развития региона. К данному фактору можно отнести всевозможный вред для окружающей среды: воздуха, почвы и воды. Неправильное использование природных ресурсов может привести к серьезным экологическим кризисам, например, низкое качество воды может стать основой в увеличении заболеваемости населения и это может привести к увеличению затрат на здравоохранение, в последствии  чего может стать рычагом понижения производительности труда. Экологические катаклизмы, такие как наводнения, пожары и выбросы нефти в море могут нанести огромный вред экологическим системам региона. Вследствие чего, практически невозможно предотвратить крупные финансовые вложения для восстановления экономики региона;</w:t>
      </w:r>
    </w:p>
    <w:p w:rsidR="00C33329" w:rsidRDefault="00C33329" w:rsidP="00C33329">
      <w:pPr>
        <w:pStyle w:val="a3"/>
        <w:tabs>
          <w:tab w:val="left" w:pos="1134"/>
        </w:tabs>
        <w:spacing w:line="360" w:lineRule="auto"/>
        <w:ind w:firstLine="709"/>
      </w:pPr>
      <w:r>
        <w:tab/>
        <w:t xml:space="preserve">базовое развитие экологически прозрачных технологий. К ним можно отнести активный рост восстанавливаемых энергетических </w:t>
      </w:r>
      <w:r>
        <w:lastRenderedPageBreak/>
        <w:t>источников. Таким образом, стабильное и устойчивое использование природных ресурсов помогает сохранить биологическое разнообразие услуг там, где нет возможности логического экономического развития;</w:t>
      </w:r>
    </w:p>
    <w:p w:rsidR="00C33329" w:rsidRDefault="00C33329" w:rsidP="00C33329">
      <w:pPr>
        <w:pStyle w:val="a3"/>
        <w:tabs>
          <w:tab w:val="left" w:pos="1134"/>
        </w:tabs>
        <w:spacing w:line="360" w:lineRule="auto"/>
        <w:ind w:firstLine="709"/>
      </w:pPr>
      <w:r>
        <w:tab/>
        <w:t xml:space="preserve">резкая смена погодных условий. Является важнейшей угрозой состоянию сельскохозяйственной промышленности в регионе, а также может повлечь за собой большое количество отрицательных последствий. Резкая и неожиданная смена погодных условий, повышение или снижение уровня воды в море, загрязнение воды – все это является огромной угрозой для экономической безопасности региона. Регионы, которым присущ экстремальный климат, должны иметь в разработке дальнейшие варианты исправления экологических проблем, тем самым уменьшая риски для экономических кризисов. </w:t>
      </w:r>
    </w:p>
    <w:p w:rsidR="00C33329" w:rsidRDefault="00C33329" w:rsidP="00C33329">
      <w:pPr>
        <w:pStyle w:val="a3"/>
        <w:tabs>
          <w:tab w:val="left" w:pos="1134"/>
        </w:tabs>
        <w:spacing w:line="360" w:lineRule="auto"/>
        <w:ind w:firstLine="709"/>
      </w:pPr>
      <w:r>
        <w:tab/>
        <w:t xml:space="preserve"> активная цифровизация и развитие современных технологий является одним из актуальных и современных решений для экономической безопасности края. Внедрение и постоянное использование новых технологий дают возможности региону, в котором они используются. В том числе, использование IT технологий могут способствовать стабильному и активному росту экономических данных в регионе. </w:t>
      </w:r>
    </w:p>
    <w:p w:rsidR="00C33329" w:rsidRDefault="00C33329" w:rsidP="00C33329">
      <w:pPr>
        <w:pStyle w:val="a3"/>
        <w:tabs>
          <w:tab w:val="left" w:pos="1134"/>
        </w:tabs>
        <w:spacing w:line="360" w:lineRule="auto"/>
        <w:ind w:firstLine="709"/>
      </w:pPr>
      <w:r>
        <w:t>На данный период времени, обеспечение экономической безопасности является многогранной задачей, к которой необходим особый и индивидуальный подход. Постоянный контроль и активное управление является важнейшим фактором для успеха в экономической безопасности региона.</w:t>
      </w:r>
    </w:p>
    <w:p w:rsidR="00A741F9" w:rsidRDefault="00A741F9" w:rsidP="00A741F9">
      <w:pPr>
        <w:pStyle w:val="a3"/>
        <w:tabs>
          <w:tab w:val="left" w:pos="1134"/>
        </w:tabs>
        <w:spacing w:line="360" w:lineRule="auto"/>
        <w:ind w:firstLine="709"/>
      </w:pPr>
    </w:p>
    <w:p w:rsidR="00A741F9" w:rsidRDefault="00A741F9" w:rsidP="00A741F9">
      <w:pPr>
        <w:pStyle w:val="a3"/>
        <w:tabs>
          <w:tab w:val="left" w:pos="1134"/>
        </w:tabs>
        <w:spacing w:line="360" w:lineRule="auto"/>
        <w:ind w:firstLine="709"/>
      </w:pPr>
    </w:p>
    <w:p w:rsidR="00A741F9" w:rsidRPr="00A741F9" w:rsidRDefault="00A741F9" w:rsidP="00A741F9">
      <w:pPr>
        <w:pStyle w:val="a5"/>
        <w:widowControl w:val="0"/>
        <w:tabs>
          <w:tab w:val="left" w:pos="1412"/>
        </w:tabs>
        <w:autoSpaceDE w:val="0"/>
        <w:autoSpaceDN w:val="0"/>
        <w:spacing w:after="0" w:line="360" w:lineRule="auto"/>
        <w:ind w:left="0" w:firstLine="709"/>
        <w:contextualSpacing w:val="0"/>
        <w:jc w:val="both"/>
        <w:outlineLvl w:val="1"/>
        <w:rPr>
          <w:rFonts w:ascii="Times New Roman" w:eastAsia="Times New Roman" w:hAnsi="Times New Roman" w:cs="Times New Roman"/>
          <w:b/>
          <w:sz w:val="28"/>
          <w:lang w:eastAsia="en-US"/>
        </w:rPr>
      </w:pPr>
      <w:r w:rsidRPr="00A741F9">
        <w:rPr>
          <w:rFonts w:ascii="Times New Roman" w:eastAsia="Times New Roman" w:hAnsi="Times New Roman" w:cs="Times New Roman"/>
          <w:b/>
          <w:sz w:val="28"/>
          <w:lang w:eastAsia="en-US"/>
        </w:rPr>
        <w:t>1.3</w:t>
      </w:r>
      <w:r w:rsidRPr="00A741F9">
        <w:rPr>
          <w:rFonts w:ascii="Times New Roman" w:eastAsia="Times New Roman" w:hAnsi="Times New Roman" w:cs="Times New Roman"/>
          <w:b/>
          <w:sz w:val="28"/>
          <w:lang w:eastAsia="en-US"/>
        </w:rPr>
        <w:tab/>
        <w:t>Методики оценки уровня экономической безопасности региона</w:t>
      </w:r>
    </w:p>
    <w:p w:rsidR="00A741F9" w:rsidRDefault="00A741F9" w:rsidP="00A741F9">
      <w:pPr>
        <w:pStyle w:val="a3"/>
        <w:tabs>
          <w:tab w:val="left" w:pos="1134"/>
        </w:tabs>
        <w:spacing w:line="360" w:lineRule="auto"/>
        <w:ind w:firstLine="709"/>
      </w:pPr>
    </w:p>
    <w:p w:rsidR="00A741F9" w:rsidRDefault="00A741F9" w:rsidP="00A741F9">
      <w:pPr>
        <w:pStyle w:val="a3"/>
        <w:tabs>
          <w:tab w:val="left" w:pos="1134"/>
        </w:tabs>
        <w:spacing w:line="360" w:lineRule="auto"/>
        <w:ind w:firstLine="709"/>
      </w:pPr>
      <w:r>
        <w:t xml:space="preserve">Для правильного выявления актуальных угроз экономической безопасности необходимо использовать методы оценки уровня </w:t>
      </w:r>
      <w:r>
        <w:lastRenderedPageBreak/>
        <w:t>экономической безопасности региона. Дадим определение оценки уровня безопасности региона. Оценка уровня экономической безопасности подразумевает собой актуальные подходы, которые помогают не только  использовать на максимум и анализировать состояние экономической безопасности, но и своевременно находить решения и разрабатывать предложения для улучшения уровня экономической безопасности региона.</w:t>
      </w:r>
      <w:proofErr w:type="gramStart"/>
      <w:r>
        <w:t xml:space="preserve"> .</w:t>
      </w:r>
      <w:proofErr w:type="gramEnd"/>
      <w:r>
        <w:t>На рисунке 2 представлены методы, которые используются для повышения уровня экономической безопасности региона. Ниже посмотрим каждый из методов более подробно.</w:t>
      </w:r>
    </w:p>
    <w:p w:rsidR="00A741F9" w:rsidRDefault="00A741F9" w:rsidP="00A741F9">
      <w:pPr>
        <w:pStyle w:val="a3"/>
        <w:tabs>
          <w:tab w:val="left" w:pos="1134"/>
        </w:tabs>
        <w:spacing w:line="360" w:lineRule="auto"/>
        <w:ind w:firstLine="709"/>
      </w:pPr>
      <w:r>
        <w:rPr>
          <w:noProof/>
          <w:lang w:eastAsia="ru-RU"/>
        </w:rPr>
        <w:drawing>
          <wp:inline distT="0" distB="0" distL="0" distR="0" wp14:anchorId="019C1625">
            <wp:extent cx="4519295" cy="26155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9295" cy="2615565"/>
                    </a:xfrm>
                    <a:prstGeom prst="rect">
                      <a:avLst/>
                    </a:prstGeom>
                    <a:noFill/>
                  </pic:spPr>
                </pic:pic>
              </a:graphicData>
            </a:graphic>
          </wp:inline>
        </w:drawing>
      </w:r>
    </w:p>
    <w:p w:rsidR="00A741F9" w:rsidRDefault="00A741F9" w:rsidP="00A741F9">
      <w:pPr>
        <w:pStyle w:val="a3"/>
        <w:ind w:left="850" w:hanging="669"/>
        <w:jc w:val="center"/>
      </w:pPr>
      <w:r w:rsidRPr="00A741F9">
        <w:t>Рисунок 2 – Основные методы экономической оценки уровня безопасности [29]</w:t>
      </w:r>
    </w:p>
    <w:p w:rsidR="0050086E" w:rsidRDefault="0050086E" w:rsidP="00A741F9">
      <w:pPr>
        <w:pStyle w:val="a3"/>
        <w:ind w:left="850" w:hanging="669"/>
        <w:jc w:val="center"/>
      </w:pP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Самым распространенным, актуальным и современным способом оценки уровня экономической безопасности является индикаторный подход. Для необходимой проверки оценки уровня безопасности региона индикаторным способом используют статистические данные и индикаторов, которые позволяют нам провести комплексную оценку, основываясь на статистические данные. Индикаторы также можно сгруппировать по определенным критериям, исходя из которых можно дать комплексную оценку региону и его уровня экономики. Эти критерии можно разделить:</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 xml:space="preserve">ВВП-валовой внутренний продукт и его уровень. Основываясь на этом показателе, мы можем увидеть общую стоимость всех услуг и товаров, </w:t>
      </w:r>
      <w:r w:rsidRPr="00A741F9">
        <w:rPr>
          <w:rFonts w:ascii="Times New Roman" w:eastAsia="Times New Roman" w:hAnsi="Times New Roman" w:cs="Times New Roman"/>
          <w:sz w:val="28"/>
          <w:lang w:eastAsia="en-US"/>
        </w:rPr>
        <w:lastRenderedPageBreak/>
        <w:t>которые были произведены в регионе за определенный период и дать оценку состояния региона. Если уровень валового внутреннего продукта повышен или превышает норму, то можно отметить, что регион является развитым в экономической сфере, показатели ниже нормы наоборот показывают нам спад и уменьшение уровня;</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индекс и уровень инфляции. С помощью показателей инфляции мы можем измерить рост на услуги и товары. При повышенном уровне инфляции покупательская способность населения может ухудшаться, тем самым приводя регион к нестабильному положению в экономике;</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определение уровня безработицы. Благодаря этому индикатору мы можем наблюдать за долей безработной рабочей силы региона. Можно заметить, что при высоком уровне безработицы уровень жизни населения заметно ухудшается;</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скорость развития экономического роста. Благодаря данному индикатору можно заметить изменения в развитии роста экономики, спад ВВП может говорить об отрицательных тенденциях роста.</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Рассмотрим подробнее социальные индикаторы. С помощью социальных индикаторов с легкостью можно определить уровень жизни и социального благополучия населения, к ним мы можем отнести такие аспекты:</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средний доход на душу населения. Благодаря этому аспекту мы можем оценить уровень жизни и покупательную способность граждан;</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среднестатистический уровень жизни населения. В факторы уровня жизни населения можно внести такие аспекты как: доступность к образованию и здравоохранению, жилье и ипотека, если уровень жизни населения повышен, это может говорить о благополучии населения;</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легкий и свободный доступ к здравоохранению и образованию. При наличии возможности получения квалифицированного образования и качественных медицинских услуг мы можем заметить повышение уровня жизни, а также производительности труда.</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lastRenderedPageBreak/>
        <w:t>Далее исследуем институциональные индикаторы. К ним мы можем отнести такие факторы, как:</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эффективное использование управлением человеческого капитала. Благодаря этому индикатору мы можем оценить насколько эффективно используется возможность обеспечить развитие и стабильность региона, а также можно оценить работу государственных учреждения.</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Теперь рассмотрим подробнее экологические индикаторы, к ним можно отнести такие аспекты как:</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степень загрязнения окружающей среды. В этот показатель можно отнести соотношение загрязнения воды, воздуха и почвы, цельно оценить состояние экологических систем. При высоком уровне качества окружающей среды можно заметить улучшение состояния здоровья и качество жизни населения;</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грамотное распределение использования природных ресурсов. Правильное использование природных ресурсов является ключом в решении проблем экономической безопасности, благодаря этим индикаторам можно оценить уровень использования природных ресурсов, а также их восстановлению, что помогает нам своевременно оценить уровень устойчивости экономического региона.</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Основополагающим элементом в выявлении экономических угроз можно назвать SWOT-анализ. Он представляет собой и является одним из наиболее точным и широко применяемых методов для стратегического анализа. SWOT-анализ дословно переводится, как сильные, слабые стороны, возможности и угрозы. В рамках выпускной квалификационной работы SWOT-анализ является важнейшим инструментом для систематизации информации, а также предоставляет возможность предложить рекомендации для повышения уровня экономической безопасности региона и, тем самым, увеличить его конкурентоспособность и устойчивость в современных реалиях.</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 xml:space="preserve">Основными составляющими элементами SWOT-анализа является </w:t>
      </w:r>
      <w:r w:rsidRPr="00A741F9">
        <w:rPr>
          <w:rFonts w:ascii="Times New Roman" w:eastAsia="Times New Roman" w:hAnsi="Times New Roman" w:cs="Times New Roman"/>
          <w:sz w:val="28"/>
          <w:lang w:eastAsia="en-US"/>
        </w:rPr>
        <w:lastRenderedPageBreak/>
        <w:t>четыре ключевых аспекта – это сильные и слабые стороны, возможности и угрозы. Все эти элементы формируются под влиянием внешней структуры. И теперь можем рассмотреть каждый элемент более подробно:</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 xml:space="preserve"> S (</w:t>
      </w:r>
      <w:proofErr w:type="spellStart"/>
      <w:r w:rsidRPr="00A741F9">
        <w:rPr>
          <w:rFonts w:ascii="Times New Roman" w:eastAsia="Times New Roman" w:hAnsi="Times New Roman" w:cs="Times New Roman"/>
          <w:sz w:val="28"/>
          <w:lang w:eastAsia="en-US"/>
        </w:rPr>
        <w:t>strengths</w:t>
      </w:r>
      <w:proofErr w:type="spellEnd"/>
      <w:r w:rsidRPr="00A741F9">
        <w:rPr>
          <w:rFonts w:ascii="Times New Roman" w:eastAsia="Times New Roman" w:hAnsi="Times New Roman" w:cs="Times New Roman"/>
          <w:sz w:val="28"/>
          <w:lang w:eastAsia="en-US"/>
        </w:rPr>
        <w:t>) сильные стороны. Сильными сторонами мы можем назвать преимущества, которые находятся внутри региона и позволяют нам активное использование, что подразумевает собой высокий уровень конкуренции и развития. Устойчивый рост ВВП, рост промышленного производства, развитие основных секторов экономики- все это показатели высокого темпа экономического роста. Нельзя не отметить, что географическое положение региона также напрямую может повлиять на уровень роста экономической безопасности. Доступ к морским портам, крупным рынкам сбыта, климатические условия – все это способствует привлечении. Дополнительных инвестиций и инвесторов в регионы. К конкурентоспособности региона мы можем также отнести человеческий капитал, природные ресурсы, с большим количеством полезных ископаемых. Квалифицированные специалисты и наличие доступного образования также являются важным элементом для здоровой конкуренции.</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W (</w:t>
      </w:r>
      <w:proofErr w:type="spellStart"/>
      <w:r w:rsidRPr="00A741F9">
        <w:rPr>
          <w:rFonts w:ascii="Times New Roman" w:eastAsia="Times New Roman" w:hAnsi="Times New Roman" w:cs="Times New Roman"/>
          <w:sz w:val="28"/>
          <w:lang w:eastAsia="en-US"/>
        </w:rPr>
        <w:t>weaknesses</w:t>
      </w:r>
      <w:proofErr w:type="spellEnd"/>
      <w:r w:rsidRPr="00A741F9">
        <w:rPr>
          <w:rFonts w:ascii="Times New Roman" w:eastAsia="Times New Roman" w:hAnsi="Times New Roman" w:cs="Times New Roman"/>
          <w:sz w:val="28"/>
          <w:lang w:eastAsia="en-US"/>
        </w:rPr>
        <w:t xml:space="preserve">) слабые стороны. К слабым сторонам региона мы относим внутренние недостатки, которые мешают росту экономической безопасности и не дает развитию здоровой конкуренции в регионе. К самым основным проблемам мы можем отнести низкий уровень доходности среди населения. Это понижает потребительский спрос на продукции региона и останавливает рост качества жизни населения. При наличии зависимости региона от внешних секторов продовольствия, он становится все более уязвимым к изменениям мирового рынка и колебанием цен в современных реалиях. Отсутствие или недостаточное количество инвестиций и внедрения современных технологий в регион также понижает его конкурентоспособность на мировом уровне. Том числе и экологические проблемы отрицательно влияют на уровень развитости региона. Истощение природных ресурсов, активный уровень выброса токсичных веществ также </w:t>
      </w:r>
      <w:r w:rsidRPr="00A741F9">
        <w:rPr>
          <w:rFonts w:ascii="Times New Roman" w:eastAsia="Times New Roman" w:hAnsi="Times New Roman" w:cs="Times New Roman"/>
          <w:sz w:val="28"/>
          <w:lang w:eastAsia="en-US"/>
        </w:rPr>
        <w:lastRenderedPageBreak/>
        <w:t xml:space="preserve">влияет на положение региона. </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O (</w:t>
      </w:r>
      <w:proofErr w:type="spellStart"/>
      <w:r w:rsidRPr="00A741F9">
        <w:rPr>
          <w:rFonts w:ascii="Times New Roman" w:eastAsia="Times New Roman" w:hAnsi="Times New Roman" w:cs="Times New Roman"/>
          <w:sz w:val="28"/>
          <w:lang w:eastAsia="en-US"/>
        </w:rPr>
        <w:t>opportunities</w:t>
      </w:r>
      <w:proofErr w:type="spellEnd"/>
      <w:r w:rsidRPr="00A741F9">
        <w:rPr>
          <w:rFonts w:ascii="Times New Roman" w:eastAsia="Times New Roman" w:hAnsi="Times New Roman" w:cs="Times New Roman"/>
          <w:sz w:val="28"/>
          <w:lang w:eastAsia="en-US"/>
        </w:rPr>
        <w:t xml:space="preserve">) возможности региона. Возможностями региона мы называем внешние факторы, которые могут поспособствовать региону к активному росту. Ключевым элементом в поиске возможностей всегда являлось способность региона к привлекательности инвесторам для развития новых технологий, в том числе внедрение современных кластеров, </w:t>
      </w:r>
      <w:proofErr w:type="spellStart"/>
      <w:r w:rsidRPr="00A741F9">
        <w:rPr>
          <w:rFonts w:ascii="Times New Roman" w:eastAsia="Times New Roman" w:hAnsi="Times New Roman" w:cs="Times New Roman"/>
          <w:sz w:val="28"/>
          <w:lang w:eastAsia="en-US"/>
        </w:rPr>
        <w:t>цифровизацию</w:t>
      </w:r>
      <w:proofErr w:type="spellEnd"/>
      <w:r w:rsidRPr="00A741F9">
        <w:rPr>
          <w:rFonts w:ascii="Times New Roman" w:eastAsia="Times New Roman" w:hAnsi="Times New Roman" w:cs="Times New Roman"/>
          <w:sz w:val="28"/>
          <w:lang w:eastAsia="en-US"/>
        </w:rPr>
        <w:t xml:space="preserve"> в экономическом секторе, а также создание инновационных кластеров. Особое внимание стоит уделить государственной поддержке в этом вопросе. Субсидии, льготы и остальные меры привлечения могут стать отличным началом для экономического роста региона.</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T (</w:t>
      </w:r>
      <w:proofErr w:type="spellStart"/>
      <w:r w:rsidRPr="00A741F9">
        <w:rPr>
          <w:rFonts w:ascii="Times New Roman" w:eastAsia="Times New Roman" w:hAnsi="Times New Roman" w:cs="Times New Roman"/>
          <w:sz w:val="28"/>
          <w:lang w:eastAsia="en-US"/>
        </w:rPr>
        <w:t>threats</w:t>
      </w:r>
      <w:proofErr w:type="spellEnd"/>
      <w:r w:rsidRPr="00A741F9">
        <w:rPr>
          <w:rFonts w:ascii="Times New Roman" w:eastAsia="Times New Roman" w:hAnsi="Times New Roman" w:cs="Times New Roman"/>
          <w:sz w:val="28"/>
          <w:lang w:eastAsia="en-US"/>
        </w:rPr>
        <w:t xml:space="preserve">) угрозы региона. К угрозам региона мы можем отнести внешние факторы, которые могут дать возможность экономическим кризисам. Экономические, национальные, глобальные кризисы являются одними из основных угроз региона. Также внешнеэкономические санкции могут ограничивать торговлю и инвестиции являются для регионов глобальной угрозой, в особенности для тех регионов, где большое количество экспорта. </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В практическом применении SWOT-анализ может выявлять основные факторы, влияющие на экономическую безопасность региона, а также дает колоссальную помощь в планировании и разработке стратегий для дальнейшего успешного роста экономики региона.</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 xml:space="preserve">Моделирование: пороговое и градиентное. Данный подход, наиболее подходящий для выявления более точной оценки основный и ключевых показателей, за пределами которых повышается риск угрозы экономической безопасностей региона. Таким образом, если уровень безработицы в регионе превышает уровень допустимой нормы, то это говорит о возможных рисках в экономической и социальной структуре региона. Пороговые значения имеют свойства колебаться в зависимости от географического положения региона, его развитости в сфере туризма и так далее. За счет варьирования показателей пороговое моделирование может отлично адаптироваться во </w:t>
      </w:r>
      <w:r w:rsidRPr="00A741F9">
        <w:rPr>
          <w:rFonts w:ascii="Times New Roman" w:eastAsia="Times New Roman" w:hAnsi="Times New Roman" w:cs="Times New Roman"/>
          <w:sz w:val="28"/>
          <w:lang w:eastAsia="en-US"/>
        </w:rPr>
        <w:lastRenderedPageBreak/>
        <w:t>всех возможных проблемах региона. Перейдем к основным преимуществам порогового моделирования. Самыми основными достоинствами данного метода является:</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раннее и своевременное предупреждение угроз и потерь региона. Благодаря пороговому моделированию мы можем выяснить отрицательные тенденции экономической безопасности региона, тем самым предотвращая всевозможные негативные последствия;</w:t>
      </w:r>
    </w:p>
    <w:p w:rsidR="00A741F9" w:rsidRP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ab/>
        <w:t>универсальный и всесторонний подход к решению экономических проблем. Данный метод является ключевым, так как для получения достоверной оценки экономики региона, мы берем не только экономические, но и социальные, политические, а также экологические аспекты.</w:t>
      </w:r>
    </w:p>
    <w:p w:rsidR="00A741F9" w:rsidRDefault="00A741F9" w:rsidP="00A741F9">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A741F9">
        <w:rPr>
          <w:rFonts w:ascii="Times New Roman" w:eastAsia="Times New Roman" w:hAnsi="Times New Roman" w:cs="Times New Roman"/>
          <w:sz w:val="28"/>
          <w:lang w:eastAsia="en-US"/>
        </w:rPr>
        <w:t>Подводя итоги, важно отметить, что для получения правильной и независимой оценки уровня экономической безопасности важно использовать разнообразные методы. Таким образом, эффективная и быстрая оценка уровня экономической безопасности региона является главным условиям для устойчивого экономического развития, что, несомненно, позитивно сказывается на качестве жизни населения.</w:t>
      </w:r>
    </w:p>
    <w:p w:rsidR="00A741F9" w:rsidRDefault="00A741F9">
      <w:pPr>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br w:type="page"/>
      </w:r>
    </w:p>
    <w:p w:rsidR="00A741F9" w:rsidRPr="00A741F9" w:rsidRDefault="00A741F9" w:rsidP="00A741F9">
      <w:pPr>
        <w:pStyle w:val="a5"/>
        <w:widowControl w:val="0"/>
        <w:tabs>
          <w:tab w:val="left" w:pos="1147"/>
          <w:tab w:val="left" w:pos="8364"/>
        </w:tabs>
        <w:autoSpaceDE w:val="0"/>
        <w:autoSpaceDN w:val="0"/>
        <w:spacing w:before="72" w:after="0" w:line="362" w:lineRule="auto"/>
        <w:ind w:left="140" w:right="5" w:firstLine="569"/>
        <w:contextualSpacing w:val="0"/>
        <w:jc w:val="both"/>
        <w:outlineLvl w:val="0"/>
        <w:rPr>
          <w:rFonts w:ascii="Times New Roman" w:eastAsia="Times New Roman" w:hAnsi="Times New Roman" w:cs="Times New Roman"/>
          <w:b/>
          <w:sz w:val="28"/>
          <w:lang w:eastAsia="en-US"/>
        </w:rPr>
      </w:pPr>
      <w:r w:rsidRPr="00A741F9">
        <w:rPr>
          <w:rFonts w:ascii="Times New Roman" w:eastAsia="Times New Roman" w:hAnsi="Times New Roman" w:cs="Times New Roman"/>
          <w:b/>
          <w:sz w:val="28"/>
          <w:lang w:eastAsia="en-US"/>
        </w:rPr>
        <w:lastRenderedPageBreak/>
        <w:t>2</w:t>
      </w:r>
      <w:r w:rsidRPr="00A741F9">
        <w:rPr>
          <w:rFonts w:ascii="Times New Roman" w:eastAsia="Times New Roman" w:hAnsi="Times New Roman" w:cs="Times New Roman"/>
          <w:b/>
          <w:sz w:val="28"/>
          <w:lang w:eastAsia="en-US"/>
        </w:rPr>
        <w:tab/>
        <w:t>Мониторинг и оценка состояния экономической безопасности Краснодарского края</w:t>
      </w:r>
    </w:p>
    <w:p w:rsidR="00A741F9" w:rsidRPr="00A741F9" w:rsidRDefault="00A741F9" w:rsidP="00A741F9">
      <w:pPr>
        <w:pStyle w:val="a5"/>
        <w:widowControl w:val="0"/>
        <w:tabs>
          <w:tab w:val="left" w:pos="1147"/>
          <w:tab w:val="left" w:pos="8364"/>
        </w:tabs>
        <w:autoSpaceDE w:val="0"/>
        <w:autoSpaceDN w:val="0"/>
        <w:spacing w:before="72" w:after="0" w:line="362" w:lineRule="auto"/>
        <w:ind w:left="140" w:right="5" w:firstLine="569"/>
        <w:contextualSpacing w:val="0"/>
        <w:jc w:val="both"/>
        <w:outlineLvl w:val="0"/>
        <w:rPr>
          <w:rFonts w:ascii="Times New Roman" w:eastAsia="Times New Roman" w:hAnsi="Times New Roman" w:cs="Times New Roman"/>
          <w:b/>
          <w:sz w:val="28"/>
          <w:lang w:eastAsia="en-US"/>
        </w:rPr>
      </w:pPr>
    </w:p>
    <w:p w:rsidR="00A741F9" w:rsidRDefault="00A741F9" w:rsidP="00A741F9">
      <w:pPr>
        <w:pStyle w:val="a5"/>
        <w:widowControl w:val="0"/>
        <w:tabs>
          <w:tab w:val="left" w:pos="1147"/>
          <w:tab w:val="left" w:pos="8364"/>
        </w:tabs>
        <w:autoSpaceDE w:val="0"/>
        <w:autoSpaceDN w:val="0"/>
        <w:spacing w:before="72" w:after="0" w:line="362" w:lineRule="auto"/>
        <w:ind w:left="140" w:right="5" w:firstLine="569"/>
        <w:contextualSpacing w:val="0"/>
        <w:jc w:val="both"/>
        <w:outlineLvl w:val="0"/>
        <w:rPr>
          <w:rFonts w:ascii="Times New Roman" w:eastAsia="Times New Roman" w:hAnsi="Times New Roman" w:cs="Times New Roman"/>
          <w:b/>
          <w:sz w:val="28"/>
          <w:lang w:eastAsia="en-US"/>
        </w:rPr>
      </w:pPr>
      <w:r w:rsidRPr="00A741F9">
        <w:rPr>
          <w:rFonts w:ascii="Times New Roman" w:eastAsia="Times New Roman" w:hAnsi="Times New Roman" w:cs="Times New Roman"/>
          <w:b/>
          <w:sz w:val="28"/>
          <w:lang w:eastAsia="en-US"/>
        </w:rPr>
        <w:t>2.1</w:t>
      </w:r>
      <w:r w:rsidRPr="00A741F9">
        <w:rPr>
          <w:rFonts w:ascii="Times New Roman" w:eastAsia="Times New Roman" w:hAnsi="Times New Roman" w:cs="Times New Roman"/>
          <w:b/>
          <w:sz w:val="28"/>
          <w:lang w:eastAsia="en-US"/>
        </w:rPr>
        <w:tab/>
        <w:t>Социально-экономическая характеристика Краснодарского края</w:t>
      </w:r>
    </w:p>
    <w:p w:rsidR="00E62240" w:rsidRDefault="00E62240" w:rsidP="00A741F9">
      <w:pPr>
        <w:pStyle w:val="a5"/>
        <w:widowControl w:val="0"/>
        <w:tabs>
          <w:tab w:val="left" w:pos="1147"/>
          <w:tab w:val="left" w:pos="8364"/>
        </w:tabs>
        <w:autoSpaceDE w:val="0"/>
        <w:autoSpaceDN w:val="0"/>
        <w:spacing w:before="72" w:after="0" w:line="362" w:lineRule="auto"/>
        <w:ind w:left="140" w:right="5" w:firstLine="569"/>
        <w:contextualSpacing w:val="0"/>
        <w:jc w:val="both"/>
        <w:outlineLvl w:val="0"/>
        <w:rPr>
          <w:rFonts w:ascii="Times New Roman" w:eastAsia="Times New Roman" w:hAnsi="Times New Roman" w:cs="Times New Roman"/>
          <w:b/>
          <w:sz w:val="28"/>
          <w:lang w:eastAsia="en-US"/>
        </w:rPr>
      </w:pPr>
    </w:p>
    <w:p w:rsidR="00A741F9" w:rsidRPr="00A741F9" w:rsidRDefault="00A741F9" w:rsidP="00A741F9">
      <w:pPr>
        <w:pStyle w:val="a3"/>
        <w:spacing w:line="360" w:lineRule="auto"/>
        <w:ind w:left="0" w:firstLine="709"/>
      </w:pPr>
      <w:r w:rsidRPr="00A741F9">
        <w:t>Краснодарский край был основан 13 сентября в 1937 году и уже успел стать одним из важных регионов в Российской Федерации. Расположение региона находится в южной части страны и занимает географически важное расположение, что дает возможность оценить его не только с экономической, но и с социальной стороны. В Краснодарском крае особенно развиты промышленные, аграрные и туристические сектора. Административным центром края является город Краснодар.</w:t>
      </w:r>
    </w:p>
    <w:p w:rsidR="00A741F9" w:rsidRPr="00A741F9" w:rsidRDefault="00A741F9" w:rsidP="00A741F9">
      <w:pPr>
        <w:pStyle w:val="a3"/>
        <w:spacing w:line="360" w:lineRule="auto"/>
        <w:ind w:left="0" w:firstLine="709"/>
      </w:pPr>
      <w:r w:rsidRPr="00A741F9">
        <w:t>Основным преимуществом региона является географически правильное расположение, что дает возможность его экономически активному развитию. В ближайшем расположении от Краснодарского края расположились: Ставропольский край, Карачаево-Черкессия, Республика Адыгея и Ростовская область. Помимо прочего Краснодар омывается двумя морями: Черным и Азовским, благодаря чему край имеет сообщения с международными водными путями и хорошо развитый туризм.</w:t>
      </w:r>
    </w:p>
    <w:p w:rsidR="00A741F9" w:rsidRPr="00A741F9" w:rsidRDefault="00A741F9" w:rsidP="00A741F9">
      <w:pPr>
        <w:pStyle w:val="a3"/>
        <w:spacing w:line="360" w:lineRule="auto"/>
        <w:ind w:left="0" w:firstLine="709"/>
      </w:pPr>
      <w:r w:rsidRPr="00A741F9">
        <w:t xml:space="preserve">Площадь региона около 75,5 тысяч квадратных километров, что является 0,44% от общей площади Российской федерации. Еще одним немало важным преимуществом является плотная населенность территории – 1,20 на 1 квадратный километр. </w:t>
      </w:r>
    </w:p>
    <w:p w:rsidR="00A741F9" w:rsidRPr="00A741F9" w:rsidRDefault="00A741F9" w:rsidP="00A741F9">
      <w:pPr>
        <w:pStyle w:val="a3"/>
        <w:spacing w:line="360" w:lineRule="auto"/>
        <w:ind w:left="0" w:firstLine="709"/>
      </w:pPr>
      <w:r w:rsidRPr="00A741F9">
        <w:t>По официальной информации на 1 января 2023 года численн</w:t>
      </w:r>
      <w:r>
        <w:t>о</w:t>
      </w:r>
      <w:r w:rsidRPr="00A741F9">
        <w:t>сть населения в Краснодарском крае составила 5 830 400 человек, что составляет 3,9% от общего населения страны. Эти данные указывают на высокий потенциал и привлекательность региона.</w:t>
      </w:r>
    </w:p>
    <w:p w:rsidR="00A741F9" w:rsidRPr="00A741F9" w:rsidRDefault="00A741F9" w:rsidP="00A741F9">
      <w:pPr>
        <w:pStyle w:val="a3"/>
        <w:spacing w:line="360" w:lineRule="auto"/>
        <w:ind w:left="0" w:firstLine="709"/>
      </w:pPr>
      <w:r w:rsidRPr="00A741F9">
        <w:t xml:space="preserve">Можно отметить, что краснодарский край имеет города с населением </w:t>
      </w:r>
      <w:r w:rsidRPr="00A741F9">
        <w:lastRenderedPageBreak/>
        <w:t>более 100 тысяч человек, что дает отличия в развитой городской структуре.</w:t>
      </w:r>
    </w:p>
    <w:p w:rsidR="00A741F9" w:rsidRPr="00A741F9" w:rsidRDefault="00A741F9" w:rsidP="00A741F9">
      <w:pPr>
        <w:pStyle w:val="a3"/>
        <w:spacing w:line="360" w:lineRule="auto"/>
        <w:ind w:left="0" w:firstLine="709"/>
      </w:pPr>
      <w:r w:rsidRPr="00A741F9">
        <w:t>Краснодар – является столицей края и имеет население 1 062 600 человек, что делает его крупнейшим экономическим и культурным центром.</w:t>
      </w:r>
    </w:p>
    <w:p w:rsidR="00A741F9" w:rsidRPr="00A741F9" w:rsidRDefault="00A741F9" w:rsidP="00A741F9">
      <w:pPr>
        <w:pStyle w:val="a3"/>
        <w:spacing w:line="360" w:lineRule="auto"/>
        <w:ind w:left="0" w:firstLine="709"/>
      </w:pPr>
      <w:r w:rsidRPr="00A741F9">
        <w:t>Также можно выделить и другие развитые города краснодарского края:</w:t>
      </w:r>
    </w:p>
    <w:p w:rsidR="00A741F9" w:rsidRPr="00A741F9" w:rsidRDefault="00A741F9" w:rsidP="00A741F9">
      <w:pPr>
        <w:pStyle w:val="a3"/>
        <w:spacing w:line="360" w:lineRule="auto"/>
        <w:ind w:left="0" w:firstLine="709"/>
      </w:pPr>
      <w:r w:rsidRPr="00A741F9">
        <w:tab/>
        <w:t>Анапа (213,6 тысяч человек) – один из популярнейших городов, благодаря своим песчаным побережьям;</w:t>
      </w:r>
    </w:p>
    <w:p w:rsidR="00A741F9" w:rsidRPr="00A741F9" w:rsidRDefault="00A741F9" w:rsidP="00A741F9">
      <w:pPr>
        <w:pStyle w:val="a3"/>
        <w:spacing w:line="360" w:lineRule="auto"/>
        <w:ind w:left="0" w:firstLine="709"/>
      </w:pPr>
      <w:r w:rsidRPr="00A741F9">
        <w:tab/>
        <w:t>Армавир (204,8 тысяч человек) – располагается в восточной части края и имеет важный транспортный и промышленный узел;</w:t>
      </w:r>
    </w:p>
    <w:p w:rsidR="00A741F9" w:rsidRPr="00A741F9" w:rsidRDefault="00A741F9" w:rsidP="00A741F9">
      <w:pPr>
        <w:pStyle w:val="a3"/>
        <w:spacing w:line="360" w:lineRule="auto"/>
        <w:ind w:left="0" w:firstLine="709"/>
      </w:pPr>
      <w:r w:rsidRPr="00A741F9">
        <w:tab/>
        <w:t>Геленджик (114,2 тысячи человек) – наиболее популярный туристический город с живописными видами;</w:t>
      </w:r>
    </w:p>
    <w:p w:rsidR="00A741F9" w:rsidRPr="00A741F9" w:rsidRDefault="00A741F9" w:rsidP="00A741F9">
      <w:pPr>
        <w:pStyle w:val="a3"/>
        <w:spacing w:line="360" w:lineRule="auto"/>
        <w:ind w:left="0" w:firstLine="709"/>
      </w:pPr>
      <w:r w:rsidRPr="00A741F9">
        <w:tab/>
        <w:t>Новороссийск (343,2 тысячи человек) – город с крупнейшими портовыми развязками, активно влияющими на торговли и логистики</w:t>
      </w:r>
      <w:proofErr w:type="gramStart"/>
      <w:r w:rsidRPr="00A741F9">
        <w:t xml:space="preserve"> ;</w:t>
      </w:r>
      <w:proofErr w:type="gramEnd"/>
    </w:p>
    <w:p w:rsidR="00A741F9" w:rsidRPr="00A741F9" w:rsidRDefault="00A741F9" w:rsidP="00A741F9">
      <w:pPr>
        <w:pStyle w:val="a3"/>
        <w:spacing w:line="360" w:lineRule="auto"/>
        <w:ind w:left="0" w:firstLine="709"/>
      </w:pPr>
      <w:r w:rsidRPr="00A741F9">
        <w:tab/>
        <w:t>Сочи (519,2 тысячи человек) – курорт, который известен своими крупными международными мероприятиями, в том числе олимпийские зимние игры в 2014 году.</w:t>
      </w:r>
    </w:p>
    <w:p w:rsidR="00A741F9" w:rsidRPr="00A741F9" w:rsidRDefault="00A741F9" w:rsidP="00A741F9">
      <w:pPr>
        <w:pStyle w:val="a3"/>
        <w:spacing w:line="360" w:lineRule="auto"/>
        <w:ind w:left="0" w:firstLine="709"/>
      </w:pPr>
      <w:r w:rsidRPr="00A741F9">
        <w:t xml:space="preserve">Экономика региона является активно развивающейся и включает в себя такие сектора как транспорт, туризм, сельская промышленность, строительство. Краснодарский край занимает лидирующие позиции в производстве селекции: сахарная свекла, подсолнечник и кукуруза. Активному развитию агропромышленного комплекса способствуют благоприятный климат и не менее плодородная почва, что </w:t>
      </w:r>
      <w:r w:rsidR="00E62240" w:rsidRPr="00A741F9">
        <w:t>является</w:t>
      </w:r>
      <w:r w:rsidRPr="00A741F9">
        <w:t xml:space="preserve"> преимуществом среди других регионов.</w:t>
      </w:r>
    </w:p>
    <w:p w:rsidR="00A741F9" w:rsidRPr="00A741F9" w:rsidRDefault="00A741F9" w:rsidP="00A741F9">
      <w:pPr>
        <w:pStyle w:val="a3"/>
        <w:spacing w:line="360" w:lineRule="auto"/>
        <w:ind w:left="0" w:firstLine="709"/>
      </w:pPr>
      <w:r w:rsidRPr="00A741F9">
        <w:t>Важно отметить, что в краснодарском крае также активно развит промышленный сектор, в регионе расположены предприятия по пищевой, машиностроительной, строительной и химической промышленности. Отдельное внимание стоит уделить транспортной развязке в краснодарском крае, которая включает себя железные дороги, автомобильные магистрали и морские порты. Все это играет важную роль в экспорте газа, нефти и зерна.</w:t>
      </w:r>
    </w:p>
    <w:p w:rsidR="00A741F9" w:rsidRPr="00A741F9" w:rsidRDefault="00A741F9" w:rsidP="00A741F9">
      <w:pPr>
        <w:pStyle w:val="a3"/>
        <w:spacing w:line="360" w:lineRule="auto"/>
        <w:ind w:left="0" w:firstLine="709"/>
      </w:pPr>
      <w:r w:rsidRPr="00A741F9">
        <w:t xml:space="preserve">На данный период времени одной из самых развивающихся отраслей краснодарского края является туризм. В крае географически расположены </w:t>
      </w:r>
      <w:r w:rsidRPr="00A741F9">
        <w:lastRenderedPageBreak/>
        <w:t>уникальные природные условия и мягкий климат, что делает регион привлекательным для туристов.</w:t>
      </w:r>
    </w:p>
    <w:p w:rsidR="00A741F9" w:rsidRPr="00A741F9" w:rsidRDefault="00A741F9" w:rsidP="00A741F9">
      <w:pPr>
        <w:pStyle w:val="a3"/>
        <w:spacing w:line="360" w:lineRule="auto"/>
        <w:ind w:left="0" w:firstLine="709"/>
      </w:pPr>
      <w:r w:rsidRPr="00A741F9">
        <w:t>Краснодарский край является привлекательным не только для туристов из России, но и из близлежащих стран. Также, немало важным фактором развития краснодарского края является социальная  инфраструктура и развязки. Можно отметить, что краснодарский край активно строит и развивает новые больницы, образовательные учреждения и спортивные комплексы. Край находится в лидирующей позиции по уровню роста строительства, что дает рост в улучшении жизни населения.</w:t>
      </w:r>
    </w:p>
    <w:p w:rsidR="00486087" w:rsidRDefault="00A741F9" w:rsidP="00486087">
      <w:pPr>
        <w:pStyle w:val="a3"/>
        <w:spacing w:line="360" w:lineRule="auto"/>
        <w:ind w:left="0" w:firstLine="709"/>
      </w:pPr>
      <w:r w:rsidRPr="00A741F9">
        <w:t>Помимо прочего в краснодарском крае на данный момент быстро развиваются программы для поддержки молодежи, а также образование и здравоохранение, что повышает его привлекательность среди регионов. Рассмотрим динамику экономических и социальных показателей краснодарского края в период за 2021 – 2023 года, которые представлены в таблице 3.</w:t>
      </w:r>
      <w:r w:rsidR="00486087" w:rsidRPr="00486087">
        <w:t xml:space="preserve"> </w:t>
      </w:r>
    </w:p>
    <w:p w:rsidR="002748D4" w:rsidRDefault="002748D4" w:rsidP="00486087">
      <w:pPr>
        <w:pStyle w:val="a3"/>
        <w:spacing w:line="360" w:lineRule="auto"/>
        <w:ind w:left="0" w:firstLine="709"/>
      </w:pPr>
    </w:p>
    <w:p w:rsidR="00486087" w:rsidRPr="00284860" w:rsidRDefault="00486087" w:rsidP="00E62240">
      <w:pPr>
        <w:pStyle w:val="a3"/>
        <w:ind w:left="0" w:firstLine="0"/>
      </w:pPr>
      <w:r>
        <w:t>Таблица 3 – динамика социаль</w:t>
      </w:r>
      <w:r w:rsidR="00E62240">
        <w:t xml:space="preserve">ных и экономических показателей </w:t>
      </w:r>
      <w:r>
        <w:t xml:space="preserve">Краснодарского края за 2021-2023 </w:t>
      </w:r>
      <w:proofErr w:type="spellStart"/>
      <w:proofErr w:type="gramStart"/>
      <w:r>
        <w:t>гг</w:t>
      </w:r>
      <w:proofErr w:type="spellEnd"/>
      <w:proofErr w:type="gramEnd"/>
      <w:r>
        <w:t xml:space="preserve"> </w:t>
      </w:r>
      <w:r w:rsidRPr="00284860">
        <w:t>[17]</w:t>
      </w:r>
    </w:p>
    <w:tbl>
      <w:tblPr>
        <w:tblStyle w:val="TableNormal"/>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850"/>
        <w:gridCol w:w="851"/>
        <w:gridCol w:w="850"/>
        <w:gridCol w:w="1277"/>
      </w:tblGrid>
      <w:tr w:rsidR="00486087" w:rsidTr="00F47B84">
        <w:trPr>
          <w:trHeight w:val="310"/>
          <w:jc w:val="center"/>
        </w:trPr>
        <w:tc>
          <w:tcPr>
            <w:tcW w:w="5533" w:type="dxa"/>
            <w:vAlign w:val="center"/>
          </w:tcPr>
          <w:p w:rsidR="00486087" w:rsidRPr="004C1B92" w:rsidRDefault="004C1B92" w:rsidP="00F47B84">
            <w:pPr>
              <w:pStyle w:val="TableParagraph"/>
              <w:ind w:left="0"/>
              <w:jc w:val="center"/>
              <w:rPr>
                <w:sz w:val="24"/>
                <w:lang w:val="ru-RU"/>
              </w:rPr>
            </w:pPr>
            <w:r>
              <w:rPr>
                <w:spacing w:val="-2"/>
                <w:sz w:val="24"/>
                <w:lang w:val="ru-RU"/>
              </w:rPr>
              <w:t>Показатель</w:t>
            </w:r>
          </w:p>
        </w:tc>
        <w:tc>
          <w:tcPr>
            <w:tcW w:w="850" w:type="dxa"/>
            <w:vAlign w:val="center"/>
          </w:tcPr>
          <w:p w:rsidR="00486087" w:rsidRDefault="00486087" w:rsidP="00F47B84">
            <w:pPr>
              <w:pStyle w:val="TableParagraph"/>
              <w:ind w:left="0"/>
              <w:jc w:val="center"/>
              <w:rPr>
                <w:sz w:val="24"/>
              </w:rPr>
            </w:pPr>
            <w:r>
              <w:rPr>
                <w:sz w:val="24"/>
              </w:rPr>
              <w:t>2021</w:t>
            </w:r>
            <w:r>
              <w:rPr>
                <w:spacing w:val="-13"/>
                <w:sz w:val="24"/>
              </w:rPr>
              <w:t xml:space="preserve"> </w:t>
            </w:r>
            <w:r>
              <w:rPr>
                <w:spacing w:val="-5"/>
                <w:sz w:val="24"/>
              </w:rPr>
              <w:t>г.</w:t>
            </w:r>
          </w:p>
        </w:tc>
        <w:tc>
          <w:tcPr>
            <w:tcW w:w="851" w:type="dxa"/>
            <w:vAlign w:val="center"/>
          </w:tcPr>
          <w:p w:rsidR="00486087" w:rsidRDefault="00486087" w:rsidP="00F47B84">
            <w:pPr>
              <w:pStyle w:val="TableParagraph"/>
              <w:ind w:left="0"/>
              <w:jc w:val="center"/>
              <w:rPr>
                <w:sz w:val="24"/>
              </w:rPr>
            </w:pPr>
            <w:r>
              <w:rPr>
                <w:sz w:val="24"/>
              </w:rPr>
              <w:t>2022</w:t>
            </w:r>
            <w:r>
              <w:rPr>
                <w:spacing w:val="-13"/>
                <w:sz w:val="24"/>
              </w:rPr>
              <w:t xml:space="preserve"> </w:t>
            </w:r>
            <w:r>
              <w:rPr>
                <w:spacing w:val="-5"/>
                <w:sz w:val="24"/>
              </w:rPr>
              <w:t>г.</w:t>
            </w:r>
          </w:p>
        </w:tc>
        <w:tc>
          <w:tcPr>
            <w:tcW w:w="850" w:type="dxa"/>
            <w:vAlign w:val="center"/>
          </w:tcPr>
          <w:p w:rsidR="00486087" w:rsidRDefault="00486087" w:rsidP="00F47B84">
            <w:pPr>
              <w:pStyle w:val="TableParagraph"/>
              <w:ind w:left="0"/>
              <w:jc w:val="center"/>
              <w:rPr>
                <w:sz w:val="24"/>
              </w:rPr>
            </w:pPr>
            <w:r>
              <w:rPr>
                <w:spacing w:val="-4"/>
                <w:sz w:val="24"/>
              </w:rPr>
              <w:t>2023</w:t>
            </w:r>
            <w:r>
              <w:rPr>
                <w:spacing w:val="-7"/>
                <w:sz w:val="24"/>
              </w:rPr>
              <w:t xml:space="preserve"> </w:t>
            </w:r>
            <w:r>
              <w:rPr>
                <w:spacing w:val="-5"/>
                <w:sz w:val="24"/>
              </w:rPr>
              <w:t>г.</w:t>
            </w:r>
          </w:p>
        </w:tc>
        <w:tc>
          <w:tcPr>
            <w:tcW w:w="1277" w:type="dxa"/>
            <w:vAlign w:val="center"/>
          </w:tcPr>
          <w:p w:rsidR="00486087" w:rsidRPr="004C1B92" w:rsidRDefault="004C1B92" w:rsidP="00F47B84">
            <w:pPr>
              <w:pStyle w:val="TableParagraph"/>
              <w:ind w:left="0"/>
              <w:jc w:val="center"/>
              <w:rPr>
                <w:sz w:val="24"/>
                <w:lang w:val="ru-RU"/>
              </w:rPr>
            </w:pPr>
            <w:r>
              <w:rPr>
                <w:sz w:val="24"/>
                <w:lang w:val="ru-RU"/>
              </w:rPr>
              <w:t>Темп прироста</w:t>
            </w:r>
          </w:p>
        </w:tc>
      </w:tr>
      <w:tr w:rsidR="00486087" w:rsidTr="00F47B84">
        <w:trPr>
          <w:trHeight w:val="176"/>
          <w:jc w:val="center"/>
        </w:trPr>
        <w:tc>
          <w:tcPr>
            <w:tcW w:w="5533" w:type="dxa"/>
            <w:vAlign w:val="center"/>
          </w:tcPr>
          <w:p w:rsidR="00486087" w:rsidRPr="00486087" w:rsidRDefault="00486087" w:rsidP="00F47B84">
            <w:pPr>
              <w:pStyle w:val="TableParagraph"/>
              <w:ind w:left="0"/>
              <w:rPr>
                <w:sz w:val="24"/>
                <w:lang w:val="ru-RU"/>
              </w:rPr>
            </w:pPr>
            <w:r w:rsidRPr="00486087">
              <w:rPr>
                <w:sz w:val="24"/>
                <w:lang w:val="ru-RU"/>
              </w:rPr>
              <w:t>Численность</w:t>
            </w:r>
            <w:r w:rsidRPr="00486087">
              <w:rPr>
                <w:spacing w:val="3"/>
                <w:sz w:val="24"/>
                <w:lang w:val="ru-RU"/>
              </w:rPr>
              <w:t xml:space="preserve"> </w:t>
            </w:r>
            <w:r w:rsidRPr="00486087">
              <w:rPr>
                <w:spacing w:val="-2"/>
                <w:sz w:val="24"/>
                <w:lang w:val="ru-RU"/>
              </w:rPr>
              <w:t>населения</w:t>
            </w:r>
            <w:r w:rsidRPr="00486087">
              <w:rPr>
                <w:sz w:val="24"/>
                <w:lang w:val="ru-RU"/>
              </w:rPr>
              <w:t xml:space="preserve"> (среднегодовая),</w:t>
            </w:r>
            <w:r w:rsidRPr="00486087">
              <w:rPr>
                <w:spacing w:val="26"/>
                <w:sz w:val="24"/>
                <w:lang w:val="ru-RU"/>
              </w:rPr>
              <w:t xml:space="preserve"> </w:t>
            </w:r>
            <w:r w:rsidRPr="00486087">
              <w:rPr>
                <w:sz w:val="24"/>
                <w:lang w:val="ru-RU"/>
              </w:rPr>
              <w:t>тыс.</w:t>
            </w:r>
            <w:r w:rsidRPr="00486087">
              <w:rPr>
                <w:spacing w:val="48"/>
                <w:sz w:val="24"/>
                <w:lang w:val="ru-RU"/>
              </w:rPr>
              <w:t xml:space="preserve"> </w:t>
            </w:r>
            <w:r w:rsidRPr="00486087">
              <w:rPr>
                <w:spacing w:val="-4"/>
                <w:sz w:val="24"/>
                <w:lang w:val="ru-RU"/>
              </w:rPr>
              <w:t>чел.</w:t>
            </w:r>
          </w:p>
        </w:tc>
        <w:tc>
          <w:tcPr>
            <w:tcW w:w="850" w:type="dxa"/>
            <w:vAlign w:val="center"/>
          </w:tcPr>
          <w:p w:rsidR="00486087" w:rsidRDefault="00486087" w:rsidP="00F47B84">
            <w:pPr>
              <w:pStyle w:val="TableParagraph"/>
              <w:ind w:left="0"/>
              <w:jc w:val="center"/>
              <w:rPr>
                <w:sz w:val="24"/>
              </w:rPr>
            </w:pPr>
            <w:r>
              <w:rPr>
                <w:spacing w:val="-2"/>
                <w:sz w:val="24"/>
              </w:rPr>
              <w:t>5838,3</w:t>
            </w:r>
          </w:p>
        </w:tc>
        <w:tc>
          <w:tcPr>
            <w:tcW w:w="851" w:type="dxa"/>
            <w:vAlign w:val="center"/>
          </w:tcPr>
          <w:p w:rsidR="00486087" w:rsidRDefault="00486087" w:rsidP="00F47B84">
            <w:pPr>
              <w:pStyle w:val="TableParagraph"/>
              <w:ind w:left="0"/>
              <w:jc w:val="center"/>
              <w:rPr>
                <w:sz w:val="24"/>
              </w:rPr>
            </w:pPr>
            <w:r>
              <w:rPr>
                <w:spacing w:val="-2"/>
                <w:sz w:val="24"/>
              </w:rPr>
              <w:t>5832,2</w:t>
            </w:r>
          </w:p>
        </w:tc>
        <w:tc>
          <w:tcPr>
            <w:tcW w:w="850" w:type="dxa"/>
            <w:vAlign w:val="center"/>
          </w:tcPr>
          <w:p w:rsidR="00486087" w:rsidRDefault="00486087" w:rsidP="00F47B84">
            <w:pPr>
              <w:pStyle w:val="TableParagraph"/>
              <w:ind w:left="0"/>
              <w:jc w:val="center"/>
              <w:rPr>
                <w:sz w:val="24"/>
              </w:rPr>
            </w:pPr>
            <w:r>
              <w:rPr>
                <w:spacing w:val="-4"/>
                <w:sz w:val="24"/>
              </w:rPr>
              <w:t>5832</w:t>
            </w:r>
          </w:p>
        </w:tc>
        <w:tc>
          <w:tcPr>
            <w:tcW w:w="1277" w:type="dxa"/>
            <w:vAlign w:val="center"/>
          </w:tcPr>
          <w:p w:rsidR="00486087" w:rsidRDefault="00486087" w:rsidP="00F47B84">
            <w:pPr>
              <w:pStyle w:val="TableParagraph"/>
              <w:ind w:left="0"/>
              <w:jc w:val="center"/>
              <w:rPr>
                <w:sz w:val="24"/>
              </w:rPr>
            </w:pPr>
            <w:r>
              <w:rPr>
                <w:spacing w:val="-2"/>
                <w:sz w:val="24"/>
              </w:rPr>
              <w:t>0,108</w:t>
            </w:r>
          </w:p>
        </w:tc>
      </w:tr>
      <w:tr w:rsidR="00486087" w:rsidTr="00F47B84">
        <w:trPr>
          <w:trHeight w:val="170"/>
          <w:jc w:val="center"/>
        </w:trPr>
        <w:tc>
          <w:tcPr>
            <w:tcW w:w="5533" w:type="dxa"/>
            <w:vAlign w:val="center"/>
          </w:tcPr>
          <w:p w:rsidR="00486087" w:rsidRPr="00486087" w:rsidRDefault="00486087" w:rsidP="00F47B84">
            <w:pPr>
              <w:pStyle w:val="TableParagraph"/>
              <w:ind w:left="0"/>
              <w:rPr>
                <w:sz w:val="24"/>
                <w:lang w:val="ru-RU"/>
              </w:rPr>
            </w:pPr>
            <w:r w:rsidRPr="00486087">
              <w:rPr>
                <w:sz w:val="24"/>
                <w:lang w:val="ru-RU"/>
              </w:rPr>
              <w:t xml:space="preserve">Индекс физического объема валового регионального </w:t>
            </w:r>
            <w:r w:rsidRPr="00486087">
              <w:rPr>
                <w:spacing w:val="-12"/>
                <w:sz w:val="24"/>
                <w:lang w:val="ru-RU"/>
              </w:rPr>
              <w:t>продукта</w:t>
            </w:r>
            <w:r w:rsidRPr="00486087">
              <w:rPr>
                <w:spacing w:val="-24"/>
                <w:sz w:val="24"/>
                <w:lang w:val="ru-RU"/>
              </w:rPr>
              <w:t xml:space="preserve"> </w:t>
            </w:r>
            <w:r w:rsidRPr="00486087">
              <w:rPr>
                <w:spacing w:val="-12"/>
                <w:sz w:val="24"/>
                <w:lang w:val="ru-RU"/>
              </w:rPr>
              <w:t>(в</w:t>
            </w:r>
            <w:r w:rsidRPr="00486087">
              <w:rPr>
                <w:spacing w:val="-21"/>
                <w:sz w:val="24"/>
                <w:lang w:val="ru-RU"/>
              </w:rPr>
              <w:t xml:space="preserve"> </w:t>
            </w:r>
            <w:r w:rsidRPr="00486087">
              <w:rPr>
                <w:spacing w:val="-12"/>
                <w:sz w:val="24"/>
                <w:lang w:val="ru-RU"/>
              </w:rPr>
              <w:t>сопоставимых</w:t>
            </w:r>
            <w:r w:rsidRPr="00486087">
              <w:rPr>
                <w:spacing w:val="-23"/>
                <w:sz w:val="24"/>
                <w:lang w:val="ru-RU"/>
              </w:rPr>
              <w:t xml:space="preserve"> </w:t>
            </w:r>
            <w:r w:rsidRPr="00486087">
              <w:rPr>
                <w:spacing w:val="-12"/>
                <w:sz w:val="24"/>
                <w:lang w:val="ru-RU"/>
              </w:rPr>
              <w:t xml:space="preserve">ценах), </w:t>
            </w:r>
            <w:r w:rsidRPr="00486087">
              <w:rPr>
                <w:spacing w:val="-10"/>
                <w:sz w:val="24"/>
                <w:lang w:val="ru-RU"/>
              </w:rPr>
              <w:t>%</w:t>
            </w:r>
          </w:p>
        </w:tc>
        <w:tc>
          <w:tcPr>
            <w:tcW w:w="850" w:type="dxa"/>
            <w:vAlign w:val="center"/>
          </w:tcPr>
          <w:p w:rsidR="00486087" w:rsidRDefault="00486087" w:rsidP="004C1B92">
            <w:pPr>
              <w:pStyle w:val="TableParagraph"/>
              <w:ind w:left="0"/>
              <w:rPr>
                <w:sz w:val="24"/>
              </w:rPr>
            </w:pPr>
            <w:r>
              <w:rPr>
                <w:spacing w:val="-2"/>
                <w:sz w:val="24"/>
              </w:rPr>
              <w:t>103,7</w:t>
            </w:r>
          </w:p>
        </w:tc>
        <w:tc>
          <w:tcPr>
            <w:tcW w:w="851" w:type="dxa"/>
            <w:vAlign w:val="center"/>
          </w:tcPr>
          <w:p w:rsidR="00486087" w:rsidRDefault="00486087" w:rsidP="004C1B92">
            <w:pPr>
              <w:pStyle w:val="TableParagraph"/>
              <w:ind w:left="0"/>
              <w:rPr>
                <w:sz w:val="24"/>
              </w:rPr>
            </w:pPr>
            <w:r>
              <w:rPr>
                <w:spacing w:val="-2"/>
                <w:sz w:val="24"/>
              </w:rPr>
              <w:t>103,9</w:t>
            </w:r>
          </w:p>
        </w:tc>
        <w:tc>
          <w:tcPr>
            <w:tcW w:w="850" w:type="dxa"/>
            <w:vAlign w:val="center"/>
          </w:tcPr>
          <w:p w:rsidR="00486087" w:rsidRDefault="00486087" w:rsidP="004C1B92">
            <w:pPr>
              <w:pStyle w:val="TableParagraph"/>
              <w:ind w:left="0"/>
              <w:rPr>
                <w:sz w:val="24"/>
              </w:rPr>
            </w:pPr>
            <w:r>
              <w:rPr>
                <w:spacing w:val="-2"/>
                <w:sz w:val="24"/>
              </w:rPr>
              <w:t>100,7</w:t>
            </w:r>
          </w:p>
        </w:tc>
        <w:tc>
          <w:tcPr>
            <w:tcW w:w="1277" w:type="dxa"/>
            <w:vAlign w:val="center"/>
          </w:tcPr>
          <w:p w:rsidR="00486087" w:rsidRDefault="00486087" w:rsidP="004C1B92">
            <w:pPr>
              <w:pStyle w:val="TableParagraph"/>
              <w:ind w:left="0"/>
              <w:rPr>
                <w:sz w:val="24"/>
              </w:rPr>
            </w:pPr>
            <w:r>
              <w:rPr>
                <w:spacing w:val="-10"/>
                <w:sz w:val="24"/>
              </w:rPr>
              <w:t>Х</w:t>
            </w:r>
          </w:p>
        </w:tc>
      </w:tr>
      <w:tr w:rsidR="00486087" w:rsidTr="00F47B84">
        <w:trPr>
          <w:trHeight w:val="66"/>
          <w:jc w:val="center"/>
        </w:trPr>
        <w:tc>
          <w:tcPr>
            <w:tcW w:w="5533" w:type="dxa"/>
            <w:vAlign w:val="center"/>
          </w:tcPr>
          <w:p w:rsidR="00486087" w:rsidRPr="00486087" w:rsidRDefault="00486087" w:rsidP="00F47B84">
            <w:pPr>
              <w:pStyle w:val="TableParagraph"/>
              <w:ind w:left="0"/>
              <w:rPr>
                <w:sz w:val="24"/>
                <w:lang w:val="ru-RU"/>
              </w:rPr>
            </w:pPr>
            <w:r w:rsidRPr="00486087">
              <w:rPr>
                <w:sz w:val="24"/>
                <w:lang w:val="ru-RU"/>
              </w:rPr>
              <w:t>ВРП</w:t>
            </w:r>
            <w:r w:rsidRPr="00486087">
              <w:rPr>
                <w:spacing w:val="-7"/>
                <w:sz w:val="24"/>
                <w:lang w:val="ru-RU"/>
              </w:rPr>
              <w:t xml:space="preserve"> </w:t>
            </w:r>
            <w:r w:rsidRPr="00486087">
              <w:rPr>
                <w:sz w:val="24"/>
                <w:lang w:val="ru-RU"/>
              </w:rPr>
              <w:t>на</w:t>
            </w:r>
            <w:r w:rsidRPr="00486087">
              <w:rPr>
                <w:spacing w:val="-11"/>
                <w:sz w:val="24"/>
                <w:lang w:val="ru-RU"/>
              </w:rPr>
              <w:t xml:space="preserve"> </w:t>
            </w:r>
            <w:r w:rsidRPr="00486087">
              <w:rPr>
                <w:sz w:val="24"/>
                <w:lang w:val="ru-RU"/>
              </w:rPr>
              <w:t>душу</w:t>
            </w:r>
            <w:r w:rsidRPr="00486087">
              <w:rPr>
                <w:spacing w:val="-21"/>
                <w:sz w:val="24"/>
                <w:lang w:val="ru-RU"/>
              </w:rPr>
              <w:t xml:space="preserve"> </w:t>
            </w:r>
            <w:r w:rsidRPr="00486087">
              <w:rPr>
                <w:sz w:val="24"/>
                <w:lang w:val="ru-RU"/>
              </w:rPr>
              <w:t>населения</w:t>
            </w:r>
            <w:r w:rsidRPr="00486087">
              <w:rPr>
                <w:spacing w:val="-9"/>
                <w:sz w:val="24"/>
                <w:lang w:val="ru-RU"/>
              </w:rPr>
              <w:t xml:space="preserve"> </w:t>
            </w:r>
            <w:r w:rsidRPr="00486087">
              <w:rPr>
                <w:spacing w:val="-5"/>
                <w:sz w:val="24"/>
                <w:lang w:val="ru-RU"/>
              </w:rPr>
              <w:t>(в</w:t>
            </w:r>
            <w:r w:rsidRPr="00486087">
              <w:rPr>
                <w:sz w:val="24"/>
                <w:lang w:val="ru-RU"/>
              </w:rPr>
              <w:t xml:space="preserve"> фактически</w:t>
            </w:r>
            <w:r w:rsidRPr="00486087">
              <w:rPr>
                <w:spacing w:val="-15"/>
                <w:sz w:val="24"/>
                <w:lang w:val="ru-RU"/>
              </w:rPr>
              <w:t xml:space="preserve"> </w:t>
            </w:r>
            <w:r w:rsidRPr="00486087">
              <w:rPr>
                <w:sz w:val="24"/>
                <w:lang w:val="ru-RU"/>
              </w:rPr>
              <w:t>действовавших ценах), тыс. руб.</w:t>
            </w:r>
          </w:p>
        </w:tc>
        <w:tc>
          <w:tcPr>
            <w:tcW w:w="850" w:type="dxa"/>
            <w:vAlign w:val="center"/>
          </w:tcPr>
          <w:p w:rsidR="00486087" w:rsidRDefault="00486087" w:rsidP="004C1B92">
            <w:pPr>
              <w:pStyle w:val="TableParagraph"/>
              <w:ind w:left="0"/>
              <w:rPr>
                <w:sz w:val="24"/>
              </w:rPr>
            </w:pPr>
            <w:r>
              <w:rPr>
                <w:spacing w:val="-5"/>
                <w:sz w:val="24"/>
              </w:rPr>
              <w:t>275</w:t>
            </w:r>
          </w:p>
        </w:tc>
        <w:tc>
          <w:tcPr>
            <w:tcW w:w="851" w:type="dxa"/>
            <w:vAlign w:val="center"/>
          </w:tcPr>
          <w:p w:rsidR="00486087" w:rsidRDefault="00486087" w:rsidP="004C1B92">
            <w:pPr>
              <w:pStyle w:val="TableParagraph"/>
              <w:ind w:left="0"/>
              <w:rPr>
                <w:sz w:val="24"/>
              </w:rPr>
            </w:pPr>
            <w:r>
              <w:rPr>
                <w:spacing w:val="-2"/>
                <w:sz w:val="24"/>
              </w:rPr>
              <w:t>309,8</w:t>
            </w:r>
          </w:p>
        </w:tc>
        <w:tc>
          <w:tcPr>
            <w:tcW w:w="850" w:type="dxa"/>
            <w:vAlign w:val="center"/>
          </w:tcPr>
          <w:p w:rsidR="00486087" w:rsidRDefault="00486087" w:rsidP="004C1B92">
            <w:pPr>
              <w:pStyle w:val="TableParagraph"/>
              <w:ind w:left="0"/>
              <w:rPr>
                <w:sz w:val="24"/>
              </w:rPr>
            </w:pPr>
            <w:r>
              <w:rPr>
                <w:spacing w:val="-2"/>
                <w:sz w:val="24"/>
              </w:rPr>
              <w:t>330,1</w:t>
            </w:r>
          </w:p>
        </w:tc>
        <w:tc>
          <w:tcPr>
            <w:tcW w:w="1277" w:type="dxa"/>
            <w:vAlign w:val="center"/>
          </w:tcPr>
          <w:p w:rsidR="00486087" w:rsidRDefault="00486087" w:rsidP="004C1B92">
            <w:pPr>
              <w:pStyle w:val="TableParagraph"/>
              <w:ind w:left="0"/>
              <w:rPr>
                <w:sz w:val="24"/>
              </w:rPr>
            </w:pPr>
            <w:r>
              <w:rPr>
                <w:spacing w:val="-2"/>
                <w:sz w:val="24"/>
              </w:rPr>
              <w:t>167,65</w:t>
            </w:r>
          </w:p>
        </w:tc>
      </w:tr>
      <w:tr w:rsidR="00486087" w:rsidTr="00F47B84">
        <w:tblPrEx>
          <w:jc w:val="left"/>
        </w:tblPrEx>
        <w:trPr>
          <w:trHeight w:val="163"/>
        </w:trPr>
        <w:tc>
          <w:tcPr>
            <w:tcW w:w="5533" w:type="dxa"/>
            <w:vAlign w:val="center"/>
          </w:tcPr>
          <w:p w:rsidR="00486087" w:rsidRPr="00486087" w:rsidRDefault="00486087" w:rsidP="00F47B84">
            <w:pPr>
              <w:pStyle w:val="TableParagraph"/>
              <w:ind w:left="0"/>
              <w:rPr>
                <w:sz w:val="24"/>
                <w:lang w:val="ru-RU"/>
              </w:rPr>
            </w:pPr>
            <w:r w:rsidRPr="00486087">
              <w:rPr>
                <w:sz w:val="24"/>
                <w:lang w:val="ru-RU"/>
              </w:rPr>
              <w:t>Индекс промышленного производства,</w:t>
            </w:r>
            <w:r w:rsidRPr="00486087">
              <w:rPr>
                <w:spacing w:val="-6"/>
                <w:sz w:val="24"/>
                <w:lang w:val="ru-RU"/>
              </w:rPr>
              <w:t xml:space="preserve"> </w:t>
            </w:r>
            <w:r w:rsidRPr="00486087">
              <w:rPr>
                <w:sz w:val="24"/>
                <w:lang w:val="ru-RU"/>
              </w:rPr>
              <w:t>%</w:t>
            </w:r>
            <w:r w:rsidRPr="00486087">
              <w:rPr>
                <w:spacing w:val="-13"/>
                <w:sz w:val="24"/>
                <w:lang w:val="ru-RU"/>
              </w:rPr>
              <w:t xml:space="preserve"> </w:t>
            </w:r>
            <w:r w:rsidRPr="00486087">
              <w:rPr>
                <w:sz w:val="24"/>
                <w:lang w:val="ru-RU"/>
              </w:rPr>
              <w:t>в</w:t>
            </w:r>
            <w:r w:rsidRPr="00486087">
              <w:rPr>
                <w:spacing w:val="-4"/>
                <w:sz w:val="24"/>
                <w:lang w:val="ru-RU"/>
              </w:rPr>
              <w:t xml:space="preserve"> </w:t>
            </w:r>
            <w:r w:rsidRPr="00486087">
              <w:rPr>
                <w:sz w:val="24"/>
                <w:lang w:val="ru-RU"/>
              </w:rPr>
              <w:t>том</w:t>
            </w:r>
            <w:r w:rsidRPr="00486087">
              <w:rPr>
                <w:spacing w:val="-8"/>
                <w:sz w:val="24"/>
                <w:lang w:val="ru-RU"/>
              </w:rPr>
              <w:t xml:space="preserve"> </w:t>
            </w:r>
            <w:r w:rsidRPr="00486087">
              <w:rPr>
                <w:sz w:val="24"/>
                <w:lang w:val="ru-RU"/>
              </w:rPr>
              <w:t>числе</w:t>
            </w:r>
            <w:r w:rsidRPr="00486087">
              <w:rPr>
                <w:spacing w:val="-1"/>
                <w:sz w:val="24"/>
                <w:lang w:val="ru-RU"/>
              </w:rPr>
              <w:t xml:space="preserve"> </w:t>
            </w:r>
            <w:r w:rsidRPr="00486087">
              <w:rPr>
                <w:spacing w:val="-5"/>
                <w:sz w:val="24"/>
                <w:lang w:val="ru-RU"/>
              </w:rPr>
              <w:t xml:space="preserve">по </w:t>
            </w:r>
            <w:r w:rsidRPr="00486087">
              <w:rPr>
                <w:sz w:val="24"/>
                <w:lang w:val="ru-RU"/>
              </w:rPr>
              <w:t>основным</w:t>
            </w:r>
            <w:r w:rsidRPr="00486087">
              <w:rPr>
                <w:spacing w:val="-4"/>
                <w:sz w:val="24"/>
                <w:lang w:val="ru-RU"/>
              </w:rPr>
              <w:t xml:space="preserve"> </w:t>
            </w:r>
            <w:r w:rsidRPr="00486087">
              <w:rPr>
                <w:sz w:val="24"/>
                <w:lang w:val="ru-RU"/>
              </w:rPr>
              <w:t xml:space="preserve">видам </w:t>
            </w:r>
            <w:r w:rsidRPr="00486087">
              <w:rPr>
                <w:spacing w:val="-2"/>
                <w:sz w:val="24"/>
                <w:lang w:val="ru-RU"/>
              </w:rPr>
              <w:t>деятельности:</w:t>
            </w:r>
          </w:p>
        </w:tc>
        <w:tc>
          <w:tcPr>
            <w:tcW w:w="850" w:type="dxa"/>
            <w:vAlign w:val="center"/>
          </w:tcPr>
          <w:p w:rsidR="00486087" w:rsidRDefault="00486087" w:rsidP="004C1B92">
            <w:pPr>
              <w:pStyle w:val="TableParagraph"/>
              <w:ind w:left="0"/>
              <w:rPr>
                <w:sz w:val="24"/>
              </w:rPr>
            </w:pPr>
            <w:r>
              <w:rPr>
                <w:spacing w:val="-2"/>
                <w:sz w:val="24"/>
              </w:rPr>
              <w:t>108,3</w:t>
            </w:r>
          </w:p>
        </w:tc>
        <w:tc>
          <w:tcPr>
            <w:tcW w:w="851" w:type="dxa"/>
            <w:vAlign w:val="center"/>
          </w:tcPr>
          <w:p w:rsidR="00486087" w:rsidRDefault="00486087" w:rsidP="004C1B92">
            <w:pPr>
              <w:pStyle w:val="TableParagraph"/>
              <w:ind w:left="0"/>
              <w:rPr>
                <w:sz w:val="24"/>
              </w:rPr>
            </w:pPr>
            <w:r>
              <w:rPr>
                <w:spacing w:val="-2"/>
                <w:sz w:val="24"/>
              </w:rPr>
              <w:t>102,5</w:t>
            </w:r>
          </w:p>
        </w:tc>
        <w:tc>
          <w:tcPr>
            <w:tcW w:w="850" w:type="dxa"/>
            <w:vAlign w:val="center"/>
          </w:tcPr>
          <w:p w:rsidR="00486087" w:rsidRDefault="00486087" w:rsidP="004C1B92">
            <w:pPr>
              <w:pStyle w:val="TableParagraph"/>
              <w:ind w:left="0"/>
              <w:rPr>
                <w:sz w:val="24"/>
              </w:rPr>
            </w:pPr>
            <w:r>
              <w:rPr>
                <w:spacing w:val="-2"/>
                <w:sz w:val="24"/>
              </w:rPr>
              <w:t>102,6</w:t>
            </w:r>
          </w:p>
        </w:tc>
        <w:tc>
          <w:tcPr>
            <w:tcW w:w="1277" w:type="dxa"/>
            <w:vAlign w:val="center"/>
          </w:tcPr>
          <w:p w:rsidR="00486087" w:rsidRDefault="00486087" w:rsidP="004C1B92">
            <w:pPr>
              <w:pStyle w:val="TableParagraph"/>
              <w:ind w:left="0"/>
              <w:rPr>
                <w:sz w:val="24"/>
              </w:rPr>
            </w:pPr>
            <w:r>
              <w:rPr>
                <w:spacing w:val="-10"/>
                <w:sz w:val="24"/>
              </w:rPr>
              <w:t>Х</w:t>
            </w:r>
          </w:p>
        </w:tc>
      </w:tr>
      <w:tr w:rsidR="00486087" w:rsidTr="00F47B84">
        <w:tblPrEx>
          <w:jc w:val="left"/>
        </w:tblPrEx>
        <w:trPr>
          <w:trHeight w:val="333"/>
        </w:trPr>
        <w:tc>
          <w:tcPr>
            <w:tcW w:w="5533" w:type="dxa"/>
            <w:vAlign w:val="center"/>
          </w:tcPr>
          <w:p w:rsidR="00486087" w:rsidRDefault="004C1B92" w:rsidP="00F47B84">
            <w:pPr>
              <w:pStyle w:val="TableParagraph"/>
              <w:ind w:left="0"/>
              <w:rPr>
                <w:sz w:val="24"/>
              </w:rPr>
            </w:pPr>
            <w:r>
              <w:rPr>
                <w:sz w:val="24"/>
                <w:lang w:val="ru-RU"/>
              </w:rPr>
              <w:t>Добыча полезных ископаемых</w:t>
            </w:r>
            <w:r w:rsidR="00486087">
              <w:rPr>
                <w:spacing w:val="-2"/>
                <w:sz w:val="24"/>
              </w:rPr>
              <w:t xml:space="preserve">, </w:t>
            </w:r>
            <w:r w:rsidR="00486087">
              <w:rPr>
                <w:spacing w:val="-10"/>
                <w:sz w:val="24"/>
              </w:rPr>
              <w:t>%</w:t>
            </w:r>
          </w:p>
        </w:tc>
        <w:tc>
          <w:tcPr>
            <w:tcW w:w="850" w:type="dxa"/>
            <w:vAlign w:val="center"/>
          </w:tcPr>
          <w:p w:rsidR="00486087" w:rsidRDefault="00486087" w:rsidP="00F47B84">
            <w:pPr>
              <w:pStyle w:val="TableParagraph"/>
              <w:ind w:left="0"/>
              <w:jc w:val="center"/>
              <w:rPr>
                <w:sz w:val="24"/>
              </w:rPr>
            </w:pPr>
            <w:r>
              <w:rPr>
                <w:spacing w:val="-2"/>
                <w:sz w:val="24"/>
              </w:rPr>
              <w:t>105,4</w:t>
            </w:r>
          </w:p>
        </w:tc>
        <w:tc>
          <w:tcPr>
            <w:tcW w:w="851" w:type="dxa"/>
            <w:vAlign w:val="center"/>
          </w:tcPr>
          <w:p w:rsidR="00486087" w:rsidRDefault="00486087" w:rsidP="00F47B84">
            <w:pPr>
              <w:pStyle w:val="TableParagraph"/>
              <w:ind w:left="0"/>
              <w:jc w:val="center"/>
              <w:rPr>
                <w:sz w:val="24"/>
              </w:rPr>
            </w:pPr>
            <w:r>
              <w:rPr>
                <w:spacing w:val="-2"/>
                <w:sz w:val="24"/>
              </w:rPr>
              <w:t>104,3</w:t>
            </w:r>
          </w:p>
        </w:tc>
        <w:tc>
          <w:tcPr>
            <w:tcW w:w="850" w:type="dxa"/>
            <w:vAlign w:val="center"/>
          </w:tcPr>
          <w:p w:rsidR="00486087" w:rsidRDefault="00486087" w:rsidP="00F47B84">
            <w:pPr>
              <w:pStyle w:val="TableParagraph"/>
              <w:ind w:left="0"/>
              <w:jc w:val="center"/>
              <w:rPr>
                <w:sz w:val="24"/>
              </w:rPr>
            </w:pPr>
            <w:r>
              <w:rPr>
                <w:spacing w:val="-5"/>
                <w:sz w:val="24"/>
              </w:rPr>
              <w:t>0,2</w:t>
            </w:r>
          </w:p>
        </w:tc>
        <w:tc>
          <w:tcPr>
            <w:tcW w:w="1277" w:type="dxa"/>
            <w:vAlign w:val="center"/>
          </w:tcPr>
          <w:p w:rsidR="00486087" w:rsidRDefault="00486087" w:rsidP="00F47B84">
            <w:pPr>
              <w:pStyle w:val="TableParagraph"/>
              <w:ind w:left="0"/>
              <w:jc w:val="center"/>
              <w:rPr>
                <w:sz w:val="24"/>
              </w:rPr>
            </w:pPr>
            <w:r>
              <w:rPr>
                <w:spacing w:val="-10"/>
                <w:sz w:val="24"/>
              </w:rPr>
              <w:t>Х</w:t>
            </w:r>
          </w:p>
        </w:tc>
      </w:tr>
      <w:tr w:rsidR="00486087" w:rsidTr="00F47B84">
        <w:tblPrEx>
          <w:jc w:val="left"/>
        </w:tblPrEx>
        <w:trPr>
          <w:trHeight w:val="203"/>
        </w:trPr>
        <w:tc>
          <w:tcPr>
            <w:tcW w:w="5533" w:type="dxa"/>
            <w:vAlign w:val="center"/>
          </w:tcPr>
          <w:p w:rsidR="00486087" w:rsidRDefault="004C1B92" w:rsidP="00F47B84">
            <w:pPr>
              <w:pStyle w:val="TableParagraph"/>
              <w:ind w:left="0"/>
              <w:rPr>
                <w:sz w:val="24"/>
              </w:rPr>
            </w:pPr>
            <w:r>
              <w:rPr>
                <w:spacing w:val="-2"/>
                <w:sz w:val="24"/>
                <w:lang w:val="ru-RU"/>
              </w:rPr>
              <w:t>Производства по обработке</w:t>
            </w:r>
            <w:r w:rsidR="00486087">
              <w:rPr>
                <w:sz w:val="24"/>
              </w:rPr>
              <w:t>,</w:t>
            </w:r>
            <w:r w:rsidR="00486087">
              <w:rPr>
                <w:spacing w:val="30"/>
                <w:sz w:val="24"/>
              </w:rPr>
              <w:t xml:space="preserve"> </w:t>
            </w:r>
            <w:r w:rsidR="00486087">
              <w:rPr>
                <w:spacing w:val="-10"/>
                <w:sz w:val="24"/>
              </w:rPr>
              <w:t>%</w:t>
            </w:r>
          </w:p>
        </w:tc>
        <w:tc>
          <w:tcPr>
            <w:tcW w:w="850" w:type="dxa"/>
            <w:vAlign w:val="center"/>
          </w:tcPr>
          <w:p w:rsidR="00486087" w:rsidRDefault="00486087" w:rsidP="00F47B84">
            <w:pPr>
              <w:pStyle w:val="TableParagraph"/>
              <w:ind w:left="0"/>
              <w:jc w:val="center"/>
              <w:rPr>
                <w:sz w:val="24"/>
              </w:rPr>
            </w:pPr>
            <w:r>
              <w:rPr>
                <w:spacing w:val="-2"/>
                <w:sz w:val="24"/>
              </w:rPr>
              <w:t>102,6</w:t>
            </w:r>
          </w:p>
        </w:tc>
        <w:tc>
          <w:tcPr>
            <w:tcW w:w="851" w:type="dxa"/>
            <w:vAlign w:val="center"/>
          </w:tcPr>
          <w:p w:rsidR="00486087" w:rsidRDefault="00486087" w:rsidP="00F47B84">
            <w:pPr>
              <w:pStyle w:val="TableParagraph"/>
              <w:ind w:left="0"/>
              <w:jc w:val="center"/>
              <w:rPr>
                <w:sz w:val="24"/>
              </w:rPr>
            </w:pPr>
            <w:r>
              <w:rPr>
                <w:spacing w:val="-2"/>
                <w:sz w:val="24"/>
              </w:rPr>
              <w:t>102,6</w:t>
            </w:r>
          </w:p>
        </w:tc>
        <w:tc>
          <w:tcPr>
            <w:tcW w:w="850" w:type="dxa"/>
            <w:vAlign w:val="center"/>
          </w:tcPr>
          <w:p w:rsidR="00486087" w:rsidRDefault="00486087" w:rsidP="00F47B84">
            <w:pPr>
              <w:pStyle w:val="TableParagraph"/>
              <w:ind w:left="0"/>
              <w:jc w:val="center"/>
              <w:rPr>
                <w:sz w:val="24"/>
              </w:rPr>
            </w:pPr>
            <w:r>
              <w:rPr>
                <w:spacing w:val="-4"/>
                <w:sz w:val="24"/>
              </w:rPr>
              <w:t>-</w:t>
            </w:r>
            <w:r>
              <w:rPr>
                <w:spacing w:val="-5"/>
                <w:sz w:val="24"/>
              </w:rPr>
              <w:t>2,3</w:t>
            </w:r>
          </w:p>
        </w:tc>
        <w:tc>
          <w:tcPr>
            <w:tcW w:w="1277" w:type="dxa"/>
            <w:vAlign w:val="center"/>
          </w:tcPr>
          <w:p w:rsidR="00486087" w:rsidRDefault="00486087" w:rsidP="00F47B84">
            <w:pPr>
              <w:pStyle w:val="TableParagraph"/>
              <w:ind w:left="0"/>
              <w:jc w:val="center"/>
              <w:rPr>
                <w:sz w:val="24"/>
              </w:rPr>
            </w:pPr>
            <w:r>
              <w:rPr>
                <w:spacing w:val="-10"/>
                <w:sz w:val="24"/>
              </w:rPr>
              <w:t>Х</w:t>
            </w:r>
          </w:p>
        </w:tc>
      </w:tr>
      <w:tr w:rsidR="00486087" w:rsidTr="00F47B84">
        <w:tblPrEx>
          <w:jc w:val="left"/>
        </w:tblPrEx>
        <w:trPr>
          <w:trHeight w:val="358"/>
        </w:trPr>
        <w:tc>
          <w:tcPr>
            <w:tcW w:w="5533" w:type="dxa"/>
            <w:vAlign w:val="center"/>
          </w:tcPr>
          <w:p w:rsidR="00486087" w:rsidRPr="00486087" w:rsidRDefault="00486087" w:rsidP="00F47B84">
            <w:pPr>
              <w:pStyle w:val="TableParagraph"/>
              <w:ind w:left="0"/>
              <w:rPr>
                <w:sz w:val="24"/>
                <w:lang w:val="ru-RU"/>
              </w:rPr>
            </w:pPr>
            <w:r w:rsidRPr="00486087">
              <w:rPr>
                <w:sz w:val="24"/>
                <w:lang w:val="ru-RU"/>
              </w:rPr>
              <w:t>Производство</w:t>
            </w:r>
            <w:r w:rsidRPr="00486087">
              <w:rPr>
                <w:spacing w:val="-10"/>
                <w:sz w:val="24"/>
                <w:lang w:val="ru-RU"/>
              </w:rPr>
              <w:t xml:space="preserve"> </w:t>
            </w:r>
            <w:r w:rsidRPr="00486087">
              <w:rPr>
                <w:sz w:val="24"/>
                <w:lang w:val="ru-RU"/>
              </w:rPr>
              <w:t>и</w:t>
            </w:r>
            <w:r w:rsidRPr="00486087">
              <w:rPr>
                <w:spacing w:val="-10"/>
                <w:sz w:val="24"/>
                <w:lang w:val="ru-RU"/>
              </w:rPr>
              <w:t xml:space="preserve"> </w:t>
            </w:r>
            <w:r w:rsidRPr="00486087">
              <w:rPr>
                <w:spacing w:val="-2"/>
                <w:sz w:val="24"/>
                <w:lang w:val="ru-RU"/>
              </w:rPr>
              <w:t>распределение</w:t>
            </w:r>
          </w:p>
          <w:p w:rsidR="00486087" w:rsidRPr="00486087" w:rsidRDefault="00486087" w:rsidP="00F47B84">
            <w:pPr>
              <w:pStyle w:val="TableParagraph"/>
              <w:ind w:left="0"/>
              <w:rPr>
                <w:sz w:val="24"/>
                <w:lang w:val="ru-RU"/>
              </w:rPr>
            </w:pPr>
            <w:r w:rsidRPr="00486087">
              <w:rPr>
                <w:sz w:val="24"/>
                <w:lang w:val="ru-RU"/>
              </w:rPr>
              <w:t>электроэнергии,</w:t>
            </w:r>
            <w:r w:rsidRPr="00486087">
              <w:rPr>
                <w:spacing w:val="-12"/>
                <w:sz w:val="24"/>
                <w:lang w:val="ru-RU"/>
              </w:rPr>
              <w:t xml:space="preserve"> </w:t>
            </w:r>
            <w:r w:rsidRPr="00486087">
              <w:rPr>
                <w:sz w:val="24"/>
                <w:lang w:val="ru-RU"/>
              </w:rPr>
              <w:t>газа</w:t>
            </w:r>
            <w:r w:rsidRPr="00486087">
              <w:rPr>
                <w:spacing w:val="-10"/>
                <w:sz w:val="24"/>
                <w:lang w:val="ru-RU"/>
              </w:rPr>
              <w:t xml:space="preserve"> </w:t>
            </w:r>
            <w:r w:rsidRPr="00486087">
              <w:rPr>
                <w:sz w:val="24"/>
                <w:lang w:val="ru-RU"/>
              </w:rPr>
              <w:t>и</w:t>
            </w:r>
            <w:r w:rsidRPr="00486087">
              <w:rPr>
                <w:spacing w:val="-4"/>
                <w:sz w:val="24"/>
                <w:lang w:val="ru-RU"/>
              </w:rPr>
              <w:t xml:space="preserve"> </w:t>
            </w:r>
            <w:r w:rsidRPr="00486087">
              <w:rPr>
                <w:sz w:val="24"/>
                <w:lang w:val="ru-RU"/>
              </w:rPr>
              <w:t>воды,</w:t>
            </w:r>
            <w:r w:rsidRPr="00486087">
              <w:rPr>
                <w:spacing w:val="-3"/>
                <w:sz w:val="24"/>
                <w:lang w:val="ru-RU"/>
              </w:rPr>
              <w:t xml:space="preserve"> </w:t>
            </w:r>
            <w:r w:rsidRPr="00486087">
              <w:rPr>
                <w:spacing w:val="-10"/>
                <w:sz w:val="24"/>
                <w:lang w:val="ru-RU"/>
              </w:rPr>
              <w:t>%</w:t>
            </w:r>
          </w:p>
        </w:tc>
        <w:tc>
          <w:tcPr>
            <w:tcW w:w="850" w:type="dxa"/>
            <w:vAlign w:val="center"/>
          </w:tcPr>
          <w:p w:rsidR="00486087" w:rsidRDefault="00486087" w:rsidP="00F47B84">
            <w:pPr>
              <w:pStyle w:val="TableParagraph"/>
              <w:ind w:left="0"/>
              <w:jc w:val="center"/>
              <w:rPr>
                <w:sz w:val="24"/>
              </w:rPr>
            </w:pPr>
            <w:r>
              <w:rPr>
                <w:spacing w:val="-2"/>
                <w:sz w:val="24"/>
              </w:rPr>
              <w:t>101,1</w:t>
            </w:r>
          </w:p>
        </w:tc>
        <w:tc>
          <w:tcPr>
            <w:tcW w:w="851" w:type="dxa"/>
            <w:vAlign w:val="center"/>
          </w:tcPr>
          <w:p w:rsidR="00486087" w:rsidRDefault="00486087" w:rsidP="00F47B84">
            <w:pPr>
              <w:pStyle w:val="TableParagraph"/>
              <w:ind w:left="0"/>
              <w:jc w:val="center"/>
              <w:rPr>
                <w:sz w:val="24"/>
              </w:rPr>
            </w:pPr>
            <w:r>
              <w:rPr>
                <w:spacing w:val="-2"/>
                <w:sz w:val="24"/>
              </w:rPr>
              <w:t>115,5</w:t>
            </w:r>
          </w:p>
        </w:tc>
        <w:tc>
          <w:tcPr>
            <w:tcW w:w="850" w:type="dxa"/>
            <w:vAlign w:val="center"/>
          </w:tcPr>
          <w:p w:rsidR="00486087" w:rsidRDefault="00486087" w:rsidP="00F47B84">
            <w:pPr>
              <w:pStyle w:val="TableParagraph"/>
              <w:ind w:left="0"/>
              <w:jc w:val="center"/>
              <w:rPr>
                <w:sz w:val="24"/>
              </w:rPr>
            </w:pPr>
            <w:r>
              <w:rPr>
                <w:spacing w:val="-4"/>
                <w:sz w:val="24"/>
              </w:rPr>
              <w:t>15,3</w:t>
            </w:r>
          </w:p>
        </w:tc>
        <w:tc>
          <w:tcPr>
            <w:tcW w:w="1277" w:type="dxa"/>
            <w:vAlign w:val="center"/>
          </w:tcPr>
          <w:p w:rsidR="00486087" w:rsidRDefault="00486087" w:rsidP="00F47B84">
            <w:pPr>
              <w:pStyle w:val="TableParagraph"/>
              <w:ind w:left="0"/>
              <w:jc w:val="center"/>
              <w:rPr>
                <w:sz w:val="24"/>
              </w:rPr>
            </w:pPr>
            <w:r>
              <w:rPr>
                <w:spacing w:val="-10"/>
                <w:sz w:val="24"/>
              </w:rPr>
              <w:t>Х</w:t>
            </w:r>
          </w:p>
        </w:tc>
      </w:tr>
      <w:tr w:rsidR="00486087" w:rsidTr="00F47B84">
        <w:tblPrEx>
          <w:jc w:val="left"/>
        </w:tblPrEx>
        <w:trPr>
          <w:trHeight w:val="511"/>
        </w:trPr>
        <w:tc>
          <w:tcPr>
            <w:tcW w:w="5533" w:type="dxa"/>
            <w:vAlign w:val="center"/>
          </w:tcPr>
          <w:p w:rsidR="00486087" w:rsidRPr="00486087" w:rsidRDefault="00486087" w:rsidP="00F47B84">
            <w:pPr>
              <w:pStyle w:val="TableParagraph"/>
              <w:ind w:left="0"/>
              <w:rPr>
                <w:sz w:val="24"/>
                <w:lang w:val="ru-RU"/>
              </w:rPr>
            </w:pPr>
            <w:r w:rsidRPr="00486087">
              <w:rPr>
                <w:spacing w:val="-2"/>
                <w:sz w:val="24"/>
                <w:lang w:val="ru-RU"/>
              </w:rPr>
              <w:t>Индекс</w:t>
            </w:r>
            <w:r w:rsidRPr="00486087">
              <w:rPr>
                <w:spacing w:val="-1"/>
                <w:sz w:val="24"/>
                <w:lang w:val="ru-RU"/>
              </w:rPr>
              <w:t xml:space="preserve"> </w:t>
            </w:r>
            <w:r w:rsidRPr="00486087">
              <w:rPr>
                <w:spacing w:val="-2"/>
                <w:sz w:val="24"/>
                <w:lang w:val="ru-RU"/>
              </w:rPr>
              <w:t>физического</w:t>
            </w:r>
            <w:r w:rsidRPr="00486087">
              <w:rPr>
                <w:spacing w:val="3"/>
                <w:sz w:val="24"/>
                <w:lang w:val="ru-RU"/>
              </w:rPr>
              <w:t xml:space="preserve"> </w:t>
            </w:r>
            <w:r w:rsidRPr="00486087">
              <w:rPr>
                <w:spacing w:val="-2"/>
                <w:sz w:val="24"/>
                <w:lang w:val="ru-RU"/>
              </w:rPr>
              <w:t xml:space="preserve">объема </w:t>
            </w:r>
            <w:r w:rsidRPr="00486087">
              <w:rPr>
                <w:sz w:val="24"/>
                <w:lang w:val="ru-RU"/>
              </w:rPr>
              <w:t>продукции</w:t>
            </w:r>
            <w:r w:rsidRPr="00486087">
              <w:rPr>
                <w:spacing w:val="-15"/>
                <w:sz w:val="24"/>
                <w:lang w:val="ru-RU"/>
              </w:rPr>
              <w:t xml:space="preserve"> </w:t>
            </w:r>
            <w:r w:rsidRPr="00486087">
              <w:rPr>
                <w:sz w:val="24"/>
                <w:lang w:val="ru-RU"/>
              </w:rPr>
              <w:t>сельского</w:t>
            </w:r>
            <w:r w:rsidRPr="00486087">
              <w:rPr>
                <w:spacing w:val="-15"/>
                <w:sz w:val="24"/>
                <w:lang w:val="ru-RU"/>
              </w:rPr>
              <w:t xml:space="preserve"> </w:t>
            </w:r>
            <w:r w:rsidRPr="00486087">
              <w:rPr>
                <w:sz w:val="24"/>
                <w:lang w:val="ru-RU"/>
              </w:rPr>
              <w:t>хозяйства (в сопоставимых ценах), %</w:t>
            </w:r>
          </w:p>
        </w:tc>
        <w:tc>
          <w:tcPr>
            <w:tcW w:w="850" w:type="dxa"/>
            <w:vAlign w:val="center"/>
          </w:tcPr>
          <w:p w:rsidR="00486087" w:rsidRDefault="00486087" w:rsidP="004C1B92">
            <w:pPr>
              <w:pStyle w:val="TableParagraph"/>
              <w:ind w:left="0"/>
              <w:rPr>
                <w:sz w:val="24"/>
              </w:rPr>
            </w:pPr>
            <w:r>
              <w:rPr>
                <w:spacing w:val="-2"/>
                <w:sz w:val="24"/>
              </w:rPr>
              <w:t>107,6</w:t>
            </w:r>
          </w:p>
        </w:tc>
        <w:tc>
          <w:tcPr>
            <w:tcW w:w="851" w:type="dxa"/>
            <w:vAlign w:val="center"/>
          </w:tcPr>
          <w:p w:rsidR="00486087" w:rsidRDefault="00486087" w:rsidP="004C1B92">
            <w:pPr>
              <w:pStyle w:val="TableParagraph"/>
              <w:ind w:left="0"/>
              <w:rPr>
                <w:sz w:val="24"/>
              </w:rPr>
            </w:pPr>
            <w:r>
              <w:rPr>
                <w:spacing w:val="-5"/>
                <w:sz w:val="24"/>
              </w:rPr>
              <w:t>102</w:t>
            </w:r>
          </w:p>
        </w:tc>
        <w:tc>
          <w:tcPr>
            <w:tcW w:w="850" w:type="dxa"/>
            <w:vAlign w:val="center"/>
          </w:tcPr>
          <w:p w:rsidR="00486087" w:rsidRDefault="00486087" w:rsidP="004C1B92">
            <w:pPr>
              <w:pStyle w:val="TableParagraph"/>
              <w:ind w:left="0"/>
              <w:rPr>
                <w:sz w:val="24"/>
              </w:rPr>
            </w:pPr>
            <w:r>
              <w:rPr>
                <w:spacing w:val="-4"/>
                <w:sz w:val="24"/>
              </w:rPr>
              <w:t>-</w:t>
            </w:r>
            <w:r>
              <w:rPr>
                <w:spacing w:val="-5"/>
                <w:sz w:val="24"/>
              </w:rPr>
              <w:t>1,8</w:t>
            </w:r>
          </w:p>
        </w:tc>
        <w:tc>
          <w:tcPr>
            <w:tcW w:w="1277" w:type="dxa"/>
            <w:vAlign w:val="center"/>
          </w:tcPr>
          <w:p w:rsidR="00486087" w:rsidRDefault="00486087" w:rsidP="004C1B92">
            <w:pPr>
              <w:pStyle w:val="TableParagraph"/>
              <w:ind w:left="0"/>
              <w:rPr>
                <w:sz w:val="24"/>
              </w:rPr>
            </w:pPr>
            <w:r>
              <w:rPr>
                <w:spacing w:val="-10"/>
                <w:sz w:val="24"/>
              </w:rPr>
              <w:t>Х</w:t>
            </w:r>
          </w:p>
        </w:tc>
      </w:tr>
      <w:tr w:rsidR="00486087" w:rsidTr="00F47B84">
        <w:tblPrEx>
          <w:jc w:val="left"/>
        </w:tblPrEx>
        <w:trPr>
          <w:trHeight w:val="60"/>
        </w:trPr>
        <w:tc>
          <w:tcPr>
            <w:tcW w:w="5533" w:type="dxa"/>
            <w:vAlign w:val="center"/>
          </w:tcPr>
          <w:p w:rsidR="00486087" w:rsidRPr="004C1B92" w:rsidRDefault="004C1B92" w:rsidP="00F47B84">
            <w:pPr>
              <w:pStyle w:val="TableParagraph"/>
              <w:ind w:left="0"/>
              <w:rPr>
                <w:sz w:val="24"/>
                <w:lang w:val="ru-RU"/>
              </w:rPr>
            </w:pPr>
            <w:r>
              <w:rPr>
                <w:sz w:val="24"/>
                <w:lang w:val="ru-RU"/>
              </w:rPr>
              <w:t>Производство зерна тыс. тонн</w:t>
            </w:r>
          </w:p>
        </w:tc>
        <w:tc>
          <w:tcPr>
            <w:tcW w:w="850" w:type="dxa"/>
            <w:vAlign w:val="center"/>
          </w:tcPr>
          <w:p w:rsidR="00486087" w:rsidRPr="004C1B92" w:rsidRDefault="00486087" w:rsidP="00F47B84">
            <w:pPr>
              <w:pStyle w:val="TableParagraph"/>
              <w:ind w:left="0"/>
              <w:jc w:val="center"/>
              <w:rPr>
                <w:sz w:val="24"/>
                <w:lang w:val="ru-RU"/>
              </w:rPr>
            </w:pPr>
            <w:r w:rsidRPr="004C1B92">
              <w:rPr>
                <w:spacing w:val="-2"/>
                <w:sz w:val="24"/>
                <w:lang w:val="ru-RU"/>
              </w:rPr>
              <w:t>12037,6</w:t>
            </w:r>
          </w:p>
        </w:tc>
        <w:tc>
          <w:tcPr>
            <w:tcW w:w="851" w:type="dxa"/>
            <w:vAlign w:val="center"/>
          </w:tcPr>
          <w:p w:rsidR="00486087" w:rsidRPr="004C1B92" w:rsidRDefault="00486087" w:rsidP="00F47B84">
            <w:pPr>
              <w:pStyle w:val="TableParagraph"/>
              <w:ind w:left="0"/>
              <w:jc w:val="center"/>
              <w:rPr>
                <w:sz w:val="24"/>
                <w:lang w:val="ru-RU"/>
              </w:rPr>
            </w:pPr>
            <w:r w:rsidRPr="004C1B92">
              <w:rPr>
                <w:spacing w:val="-2"/>
                <w:sz w:val="24"/>
                <w:lang w:val="ru-RU"/>
              </w:rPr>
              <w:t>13203,7</w:t>
            </w:r>
          </w:p>
        </w:tc>
        <w:tc>
          <w:tcPr>
            <w:tcW w:w="850" w:type="dxa"/>
            <w:vAlign w:val="center"/>
          </w:tcPr>
          <w:p w:rsidR="00486087" w:rsidRPr="004C1B92" w:rsidRDefault="00486087" w:rsidP="00F47B84">
            <w:pPr>
              <w:pStyle w:val="TableParagraph"/>
              <w:ind w:left="0"/>
              <w:jc w:val="center"/>
              <w:rPr>
                <w:sz w:val="24"/>
                <w:lang w:val="ru-RU"/>
              </w:rPr>
            </w:pPr>
            <w:r w:rsidRPr="004C1B92">
              <w:rPr>
                <w:spacing w:val="-2"/>
                <w:sz w:val="24"/>
                <w:lang w:val="ru-RU"/>
              </w:rPr>
              <w:t>3261,08</w:t>
            </w:r>
          </w:p>
        </w:tc>
        <w:tc>
          <w:tcPr>
            <w:tcW w:w="1277" w:type="dxa"/>
            <w:vAlign w:val="center"/>
          </w:tcPr>
          <w:p w:rsidR="00486087" w:rsidRPr="004C1B92" w:rsidRDefault="00486087" w:rsidP="00F47B84">
            <w:pPr>
              <w:pStyle w:val="TableParagraph"/>
              <w:ind w:left="0"/>
              <w:jc w:val="center"/>
              <w:rPr>
                <w:sz w:val="24"/>
                <w:lang w:val="ru-RU"/>
              </w:rPr>
            </w:pPr>
            <w:r w:rsidRPr="004C1B92">
              <w:rPr>
                <w:spacing w:val="-2"/>
                <w:sz w:val="24"/>
                <w:lang w:val="ru-RU"/>
              </w:rPr>
              <w:t>132,80</w:t>
            </w:r>
          </w:p>
        </w:tc>
      </w:tr>
      <w:tr w:rsidR="00486087" w:rsidTr="00F47B84">
        <w:tblPrEx>
          <w:jc w:val="left"/>
        </w:tblPrEx>
        <w:trPr>
          <w:trHeight w:val="60"/>
        </w:trPr>
        <w:tc>
          <w:tcPr>
            <w:tcW w:w="5533" w:type="dxa"/>
            <w:vAlign w:val="center"/>
          </w:tcPr>
          <w:p w:rsidR="00486087" w:rsidRPr="00486087" w:rsidRDefault="00486087" w:rsidP="00F47B84">
            <w:pPr>
              <w:pStyle w:val="TableParagraph"/>
              <w:ind w:left="0"/>
              <w:rPr>
                <w:sz w:val="24"/>
                <w:lang w:val="ru-RU"/>
              </w:rPr>
            </w:pPr>
            <w:r w:rsidRPr="00486087">
              <w:rPr>
                <w:sz w:val="24"/>
                <w:lang w:val="ru-RU"/>
              </w:rPr>
              <w:t>Производство</w:t>
            </w:r>
            <w:r w:rsidRPr="00486087">
              <w:rPr>
                <w:spacing w:val="7"/>
                <w:sz w:val="24"/>
                <w:lang w:val="ru-RU"/>
              </w:rPr>
              <w:t xml:space="preserve"> </w:t>
            </w:r>
            <w:r w:rsidRPr="00486087">
              <w:rPr>
                <w:sz w:val="24"/>
                <w:lang w:val="ru-RU"/>
              </w:rPr>
              <w:t>сахарной</w:t>
            </w:r>
            <w:r w:rsidRPr="00486087">
              <w:rPr>
                <w:spacing w:val="12"/>
                <w:sz w:val="24"/>
                <w:lang w:val="ru-RU"/>
              </w:rPr>
              <w:t xml:space="preserve"> </w:t>
            </w:r>
            <w:r w:rsidRPr="00486087">
              <w:rPr>
                <w:spacing w:val="-2"/>
                <w:sz w:val="24"/>
                <w:lang w:val="ru-RU"/>
              </w:rPr>
              <w:t xml:space="preserve">свеклы, </w:t>
            </w:r>
            <w:r w:rsidRPr="00486087">
              <w:rPr>
                <w:sz w:val="24"/>
                <w:lang w:val="ru-RU"/>
              </w:rPr>
              <w:t>тыс.</w:t>
            </w:r>
            <w:r w:rsidRPr="00486087">
              <w:rPr>
                <w:spacing w:val="33"/>
                <w:sz w:val="24"/>
                <w:lang w:val="ru-RU"/>
              </w:rPr>
              <w:t xml:space="preserve"> </w:t>
            </w:r>
            <w:r w:rsidRPr="00486087">
              <w:rPr>
                <w:spacing w:val="-4"/>
                <w:sz w:val="24"/>
                <w:lang w:val="ru-RU"/>
              </w:rPr>
              <w:t>тонн</w:t>
            </w:r>
          </w:p>
        </w:tc>
        <w:tc>
          <w:tcPr>
            <w:tcW w:w="850" w:type="dxa"/>
            <w:vAlign w:val="center"/>
          </w:tcPr>
          <w:p w:rsidR="00486087" w:rsidRPr="004C1B92" w:rsidRDefault="00486087" w:rsidP="00F47B84">
            <w:pPr>
              <w:pStyle w:val="TableParagraph"/>
              <w:ind w:left="0"/>
              <w:jc w:val="center"/>
              <w:rPr>
                <w:sz w:val="24"/>
                <w:lang w:val="ru-RU"/>
              </w:rPr>
            </w:pPr>
            <w:r w:rsidRPr="004C1B92">
              <w:rPr>
                <w:spacing w:val="-2"/>
                <w:sz w:val="24"/>
                <w:lang w:val="ru-RU"/>
              </w:rPr>
              <w:t>6717,3</w:t>
            </w:r>
          </w:p>
        </w:tc>
        <w:tc>
          <w:tcPr>
            <w:tcW w:w="851" w:type="dxa"/>
            <w:vAlign w:val="center"/>
          </w:tcPr>
          <w:p w:rsidR="00486087" w:rsidRPr="004C1B92" w:rsidRDefault="00486087" w:rsidP="00F47B84">
            <w:pPr>
              <w:pStyle w:val="TableParagraph"/>
              <w:ind w:left="0"/>
              <w:jc w:val="center"/>
              <w:rPr>
                <w:sz w:val="24"/>
                <w:lang w:val="ru-RU"/>
              </w:rPr>
            </w:pPr>
            <w:r w:rsidRPr="004C1B92">
              <w:rPr>
                <w:spacing w:val="-2"/>
                <w:sz w:val="24"/>
                <w:lang w:val="ru-RU"/>
              </w:rPr>
              <w:t>6748,9</w:t>
            </w:r>
          </w:p>
        </w:tc>
        <w:tc>
          <w:tcPr>
            <w:tcW w:w="850" w:type="dxa"/>
            <w:vAlign w:val="center"/>
          </w:tcPr>
          <w:p w:rsidR="00486087" w:rsidRPr="004C1B92" w:rsidRDefault="00486087" w:rsidP="00F47B84">
            <w:pPr>
              <w:pStyle w:val="TableParagraph"/>
              <w:ind w:left="0"/>
              <w:jc w:val="center"/>
              <w:rPr>
                <w:sz w:val="24"/>
                <w:lang w:val="ru-RU"/>
              </w:rPr>
            </w:pPr>
            <w:r w:rsidRPr="004C1B92">
              <w:rPr>
                <w:spacing w:val="-3"/>
                <w:sz w:val="24"/>
                <w:lang w:val="ru-RU"/>
              </w:rPr>
              <w:t>-</w:t>
            </w:r>
            <w:r w:rsidRPr="004C1B92">
              <w:rPr>
                <w:spacing w:val="-2"/>
                <w:sz w:val="24"/>
                <w:lang w:val="ru-RU"/>
              </w:rPr>
              <w:t>346,5</w:t>
            </w:r>
          </w:p>
        </w:tc>
        <w:tc>
          <w:tcPr>
            <w:tcW w:w="1277" w:type="dxa"/>
            <w:vAlign w:val="center"/>
          </w:tcPr>
          <w:p w:rsidR="00486087" w:rsidRPr="004C1B92" w:rsidRDefault="00486087" w:rsidP="00F47B84">
            <w:pPr>
              <w:pStyle w:val="TableParagraph"/>
              <w:ind w:left="0"/>
              <w:jc w:val="center"/>
              <w:rPr>
                <w:sz w:val="24"/>
                <w:lang w:val="ru-RU"/>
              </w:rPr>
            </w:pPr>
            <w:r w:rsidRPr="004C1B92">
              <w:rPr>
                <w:spacing w:val="-2"/>
                <w:sz w:val="24"/>
                <w:lang w:val="ru-RU"/>
              </w:rPr>
              <w:t>95,12</w:t>
            </w:r>
          </w:p>
        </w:tc>
      </w:tr>
      <w:tr w:rsidR="00486087" w:rsidTr="00F47B84">
        <w:tblPrEx>
          <w:jc w:val="left"/>
        </w:tblPrEx>
        <w:trPr>
          <w:trHeight w:val="60"/>
        </w:trPr>
        <w:tc>
          <w:tcPr>
            <w:tcW w:w="5533" w:type="dxa"/>
            <w:vAlign w:val="center"/>
          </w:tcPr>
          <w:p w:rsidR="00486087" w:rsidRPr="00486087" w:rsidRDefault="00486087" w:rsidP="00F47B84">
            <w:pPr>
              <w:pStyle w:val="TableParagraph"/>
              <w:ind w:left="0"/>
              <w:rPr>
                <w:sz w:val="24"/>
                <w:lang w:val="ru-RU"/>
              </w:rPr>
            </w:pPr>
            <w:r w:rsidRPr="00486087">
              <w:rPr>
                <w:sz w:val="24"/>
                <w:lang w:val="ru-RU"/>
              </w:rPr>
              <w:t>Производство</w:t>
            </w:r>
            <w:r w:rsidRPr="00486087">
              <w:rPr>
                <w:spacing w:val="16"/>
                <w:sz w:val="24"/>
                <w:lang w:val="ru-RU"/>
              </w:rPr>
              <w:t xml:space="preserve"> </w:t>
            </w:r>
            <w:r w:rsidRPr="00486087">
              <w:rPr>
                <w:sz w:val="24"/>
                <w:lang w:val="ru-RU"/>
              </w:rPr>
              <w:t>скота</w:t>
            </w:r>
            <w:r w:rsidRPr="00486087">
              <w:rPr>
                <w:spacing w:val="-4"/>
                <w:sz w:val="24"/>
                <w:lang w:val="ru-RU"/>
              </w:rPr>
              <w:t xml:space="preserve"> </w:t>
            </w:r>
            <w:r w:rsidRPr="00486087">
              <w:rPr>
                <w:sz w:val="24"/>
                <w:lang w:val="ru-RU"/>
              </w:rPr>
              <w:t>и</w:t>
            </w:r>
            <w:r w:rsidRPr="00486087">
              <w:rPr>
                <w:spacing w:val="11"/>
                <w:sz w:val="24"/>
                <w:lang w:val="ru-RU"/>
              </w:rPr>
              <w:t xml:space="preserve"> </w:t>
            </w:r>
            <w:r w:rsidRPr="00486087">
              <w:rPr>
                <w:sz w:val="24"/>
                <w:lang w:val="ru-RU"/>
              </w:rPr>
              <w:t>птица</w:t>
            </w:r>
            <w:r w:rsidRPr="00486087">
              <w:rPr>
                <w:spacing w:val="1"/>
                <w:sz w:val="24"/>
                <w:lang w:val="ru-RU"/>
              </w:rPr>
              <w:t xml:space="preserve"> </w:t>
            </w:r>
            <w:r w:rsidRPr="00486087">
              <w:rPr>
                <w:spacing w:val="-5"/>
                <w:sz w:val="24"/>
                <w:lang w:val="ru-RU"/>
              </w:rPr>
              <w:t xml:space="preserve">на </w:t>
            </w:r>
            <w:r w:rsidRPr="00486087">
              <w:rPr>
                <w:sz w:val="24"/>
                <w:lang w:val="ru-RU"/>
              </w:rPr>
              <w:t>убой,</w:t>
            </w:r>
            <w:r w:rsidRPr="00486087">
              <w:rPr>
                <w:spacing w:val="23"/>
                <w:sz w:val="24"/>
                <w:lang w:val="ru-RU"/>
              </w:rPr>
              <w:t xml:space="preserve"> </w:t>
            </w:r>
            <w:r w:rsidRPr="00486087">
              <w:rPr>
                <w:sz w:val="24"/>
                <w:lang w:val="ru-RU"/>
              </w:rPr>
              <w:t>тыс.</w:t>
            </w:r>
            <w:r w:rsidRPr="00486087">
              <w:rPr>
                <w:spacing w:val="23"/>
                <w:sz w:val="24"/>
                <w:lang w:val="ru-RU"/>
              </w:rPr>
              <w:t xml:space="preserve"> </w:t>
            </w:r>
            <w:r w:rsidRPr="00486087">
              <w:rPr>
                <w:spacing w:val="-2"/>
                <w:sz w:val="24"/>
                <w:lang w:val="ru-RU"/>
              </w:rPr>
              <w:t>тонн.</w:t>
            </w:r>
          </w:p>
        </w:tc>
        <w:tc>
          <w:tcPr>
            <w:tcW w:w="850" w:type="dxa"/>
            <w:vAlign w:val="center"/>
          </w:tcPr>
          <w:p w:rsidR="00486087" w:rsidRDefault="00486087" w:rsidP="00F47B84">
            <w:pPr>
              <w:pStyle w:val="TableParagraph"/>
              <w:ind w:left="0"/>
              <w:jc w:val="center"/>
              <w:rPr>
                <w:sz w:val="24"/>
              </w:rPr>
            </w:pPr>
            <w:r>
              <w:rPr>
                <w:spacing w:val="-2"/>
                <w:sz w:val="24"/>
              </w:rPr>
              <w:t>336,3</w:t>
            </w:r>
          </w:p>
        </w:tc>
        <w:tc>
          <w:tcPr>
            <w:tcW w:w="851" w:type="dxa"/>
            <w:vAlign w:val="center"/>
          </w:tcPr>
          <w:p w:rsidR="00486087" w:rsidRDefault="00486087" w:rsidP="00F47B84">
            <w:pPr>
              <w:pStyle w:val="TableParagraph"/>
              <w:ind w:left="0"/>
              <w:jc w:val="center"/>
              <w:rPr>
                <w:sz w:val="24"/>
              </w:rPr>
            </w:pPr>
            <w:r>
              <w:rPr>
                <w:spacing w:val="-5"/>
                <w:sz w:val="24"/>
              </w:rPr>
              <w:t>469</w:t>
            </w:r>
          </w:p>
        </w:tc>
        <w:tc>
          <w:tcPr>
            <w:tcW w:w="850" w:type="dxa"/>
            <w:vAlign w:val="center"/>
          </w:tcPr>
          <w:p w:rsidR="00486087" w:rsidRDefault="00486087" w:rsidP="00F47B84">
            <w:pPr>
              <w:pStyle w:val="TableParagraph"/>
              <w:ind w:left="0"/>
              <w:jc w:val="center"/>
              <w:rPr>
                <w:sz w:val="24"/>
              </w:rPr>
            </w:pPr>
            <w:r>
              <w:rPr>
                <w:spacing w:val="-5"/>
                <w:sz w:val="24"/>
              </w:rPr>
              <w:t>75</w:t>
            </w:r>
          </w:p>
        </w:tc>
        <w:tc>
          <w:tcPr>
            <w:tcW w:w="1277" w:type="dxa"/>
            <w:vAlign w:val="center"/>
          </w:tcPr>
          <w:p w:rsidR="00486087" w:rsidRDefault="00486087" w:rsidP="00F47B84">
            <w:pPr>
              <w:pStyle w:val="TableParagraph"/>
              <w:ind w:left="0"/>
              <w:jc w:val="center"/>
              <w:rPr>
                <w:sz w:val="24"/>
              </w:rPr>
            </w:pPr>
            <w:r>
              <w:rPr>
                <w:spacing w:val="-2"/>
                <w:sz w:val="24"/>
              </w:rPr>
              <w:t>119,04</w:t>
            </w:r>
          </w:p>
        </w:tc>
      </w:tr>
      <w:tr w:rsidR="00486087" w:rsidTr="00F47B84">
        <w:tblPrEx>
          <w:jc w:val="left"/>
        </w:tblPrEx>
        <w:trPr>
          <w:trHeight w:val="84"/>
        </w:trPr>
        <w:tc>
          <w:tcPr>
            <w:tcW w:w="5533" w:type="dxa"/>
            <w:vAlign w:val="center"/>
          </w:tcPr>
          <w:p w:rsidR="00486087" w:rsidRPr="004C1B92" w:rsidRDefault="004C1B92" w:rsidP="00F47B84">
            <w:pPr>
              <w:pStyle w:val="TableParagraph"/>
              <w:ind w:left="0"/>
              <w:rPr>
                <w:sz w:val="24"/>
                <w:lang w:val="ru-RU"/>
              </w:rPr>
            </w:pPr>
            <w:r>
              <w:rPr>
                <w:sz w:val="24"/>
                <w:lang w:val="ru-RU"/>
              </w:rPr>
              <w:t>Производство молока тыс. тонн</w:t>
            </w:r>
          </w:p>
        </w:tc>
        <w:tc>
          <w:tcPr>
            <w:tcW w:w="850" w:type="dxa"/>
            <w:vAlign w:val="center"/>
          </w:tcPr>
          <w:p w:rsidR="00486087" w:rsidRPr="004C1B92" w:rsidRDefault="00486087" w:rsidP="00F47B84">
            <w:pPr>
              <w:pStyle w:val="TableParagraph"/>
              <w:ind w:left="0"/>
              <w:jc w:val="center"/>
              <w:rPr>
                <w:sz w:val="24"/>
                <w:lang w:val="ru-RU"/>
              </w:rPr>
            </w:pPr>
            <w:r w:rsidRPr="004C1B92">
              <w:rPr>
                <w:spacing w:val="-2"/>
                <w:sz w:val="24"/>
                <w:lang w:val="ru-RU"/>
              </w:rPr>
              <w:t>1319,4</w:t>
            </w:r>
          </w:p>
        </w:tc>
        <w:tc>
          <w:tcPr>
            <w:tcW w:w="851" w:type="dxa"/>
            <w:vAlign w:val="center"/>
          </w:tcPr>
          <w:p w:rsidR="00486087" w:rsidRPr="004C1B92" w:rsidRDefault="00486087" w:rsidP="00F47B84">
            <w:pPr>
              <w:pStyle w:val="TableParagraph"/>
              <w:ind w:left="0"/>
              <w:jc w:val="center"/>
              <w:rPr>
                <w:sz w:val="24"/>
                <w:lang w:val="ru-RU"/>
              </w:rPr>
            </w:pPr>
            <w:r w:rsidRPr="004C1B92">
              <w:rPr>
                <w:spacing w:val="-2"/>
                <w:sz w:val="24"/>
                <w:lang w:val="ru-RU"/>
              </w:rPr>
              <w:t>1295,3</w:t>
            </w:r>
          </w:p>
        </w:tc>
        <w:tc>
          <w:tcPr>
            <w:tcW w:w="850" w:type="dxa"/>
            <w:vAlign w:val="center"/>
          </w:tcPr>
          <w:p w:rsidR="00486087" w:rsidRPr="004C1B92" w:rsidRDefault="00486087" w:rsidP="00F47B84">
            <w:pPr>
              <w:pStyle w:val="TableParagraph"/>
              <w:ind w:left="0"/>
              <w:jc w:val="center"/>
              <w:rPr>
                <w:sz w:val="24"/>
                <w:lang w:val="ru-RU"/>
              </w:rPr>
            </w:pPr>
            <w:r w:rsidRPr="004C1B92">
              <w:rPr>
                <w:spacing w:val="-3"/>
                <w:sz w:val="24"/>
                <w:lang w:val="ru-RU"/>
              </w:rPr>
              <w:t>-</w:t>
            </w:r>
            <w:r w:rsidRPr="004C1B92">
              <w:rPr>
                <w:spacing w:val="-2"/>
                <w:sz w:val="24"/>
                <w:lang w:val="ru-RU"/>
              </w:rPr>
              <w:t>101,4</w:t>
            </w:r>
          </w:p>
        </w:tc>
        <w:tc>
          <w:tcPr>
            <w:tcW w:w="1277" w:type="dxa"/>
            <w:vAlign w:val="center"/>
          </w:tcPr>
          <w:p w:rsidR="00486087" w:rsidRPr="004C1B92" w:rsidRDefault="00486087" w:rsidP="00F47B84">
            <w:pPr>
              <w:pStyle w:val="TableParagraph"/>
              <w:ind w:left="0"/>
              <w:jc w:val="center"/>
              <w:rPr>
                <w:sz w:val="24"/>
                <w:lang w:val="ru-RU"/>
              </w:rPr>
            </w:pPr>
            <w:r w:rsidRPr="004C1B92">
              <w:rPr>
                <w:spacing w:val="-2"/>
                <w:sz w:val="24"/>
                <w:lang w:val="ru-RU"/>
              </w:rPr>
              <w:t>92,74</w:t>
            </w:r>
          </w:p>
        </w:tc>
      </w:tr>
      <w:tr w:rsidR="00486087" w:rsidTr="00F47B84">
        <w:tblPrEx>
          <w:jc w:val="left"/>
        </w:tblPrEx>
        <w:trPr>
          <w:trHeight w:val="237"/>
        </w:trPr>
        <w:tc>
          <w:tcPr>
            <w:tcW w:w="5533" w:type="dxa"/>
            <w:vAlign w:val="center"/>
          </w:tcPr>
          <w:p w:rsidR="00486087" w:rsidRPr="004C1B92" w:rsidRDefault="00486087" w:rsidP="004C1B92">
            <w:pPr>
              <w:pStyle w:val="TableParagraph"/>
              <w:ind w:left="0"/>
              <w:rPr>
                <w:sz w:val="24"/>
                <w:lang w:val="ru-RU"/>
              </w:rPr>
            </w:pPr>
            <w:r w:rsidRPr="00486087">
              <w:rPr>
                <w:sz w:val="24"/>
                <w:lang w:val="ru-RU"/>
              </w:rPr>
              <w:t>Инвестиции</w:t>
            </w:r>
            <w:r w:rsidRPr="00486087">
              <w:rPr>
                <w:spacing w:val="-13"/>
                <w:sz w:val="24"/>
                <w:lang w:val="ru-RU"/>
              </w:rPr>
              <w:t xml:space="preserve"> </w:t>
            </w:r>
            <w:r w:rsidRPr="00486087">
              <w:rPr>
                <w:sz w:val="24"/>
                <w:lang w:val="ru-RU"/>
              </w:rPr>
              <w:t>в</w:t>
            </w:r>
            <w:r w:rsidRPr="00486087">
              <w:rPr>
                <w:spacing w:val="-15"/>
                <w:sz w:val="24"/>
                <w:lang w:val="ru-RU"/>
              </w:rPr>
              <w:t xml:space="preserve"> </w:t>
            </w:r>
            <w:r w:rsidRPr="00486087">
              <w:rPr>
                <w:sz w:val="24"/>
                <w:lang w:val="ru-RU"/>
              </w:rPr>
              <w:t>основной</w:t>
            </w:r>
            <w:r w:rsidRPr="00486087">
              <w:rPr>
                <w:spacing w:val="-9"/>
                <w:sz w:val="24"/>
                <w:lang w:val="ru-RU"/>
              </w:rPr>
              <w:t xml:space="preserve"> </w:t>
            </w:r>
            <w:r w:rsidRPr="00486087">
              <w:rPr>
                <w:sz w:val="24"/>
                <w:lang w:val="ru-RU"/>
              </w:rPr>
              <w:t>капитал за счет в</w:t>
            </w:r>
            <w:r w:rsidR="004C1B92">
              <w:rPr>
                <w:sz w:val="24"/>
                <w:lang w:val="ru-RU"/>
              </w:rPr>
              <w:t xml:space="preserve">сех источников финансирования </w:t>
            </w:r>
            <w:r w:rsidRPr="004C1B92">
              <w:rPr>
                <w:spacing w:val="-4"/>
                <w:sz w:val="24"/>
                <w:lang w:val="ru-RU"/>
              </w:rPr>
              <w:t>.</w:t>
            </w:r>
          </w:p>
        </w:tc>
        <w:tc>
          <w:tcPr>
            <w:tcW w:w="850" w:type="dxa"/>
            <w:vAlign w:val="center"/>
          </w:tcPr>
          <w:p w:rsidR="00486087" w:rsidRDefault="00486087" w:rsidP="004C1B92">
            <w:pPr>
              <w:pStyle w:val="TableParagraph"/>
              <w:ind w:left="0"/>
              <w:rPr>
                <w:sz w:val="24"/>
              </w:rPr>
            </w:pPr>
            <w:r>
              <w:rPr>
                <w:spacing w:val="-2"/>
                <w:sz w:val="24"/>
              </w:rPr>
              <w:t>955,21</w:t>
            </w:r>
          </w:p>
        </w:tc>
        <w:tc>
          <w:tcPr>
            <w:tcW w:w="851" w:type="dxa"/>
            <w:vAlign w:val="center"/>
          </w:tcPr>
          <w:p w:rsidR="00486087" w:rsidRDefault="00486087" w:rsidP="004C1B92">
            <w:pPr>
              <w:pStyle w:val="TableParagraph"/>
              <w:ind w:left="0"/>
              <w:rPr>
                <w:sz w:val="24"/>
              </w:rPr>
            </w:pPr>
            <w:r>
              <w:rPr>
                <w:spacing w:val="-2"/>
                <w:sz w:val="24"/>
              </w:rPr>
              <w:t>750,24</w:t>
            </w:r>
          </w:p>
        </w:tc>
        <w:tc>
          <w:tcPr>
            <w:tcW w:w="850" w:type="dxa"/>
            <w:vAlign w:val="center"/>
          </w:tcPr>
          <w:p w:rsidR="00486087" w:rsidRDefault="00486087" w:rsidP="004C1B92">
            <w:pPr>
              <w:pStyle w:val="TableParagraph"/>
              <w:ind w:left="0"/>
              <w:rPr>
                <w:sz w:val="24"/>
              </w:rPr>
            </w:pPr>
            <w:r>
              <w:rPr>
                <w:spacing w:val="-2"/>
                <w:sz w:val="24"/>
              </w:rPr>
              <w:t>160,62</w:t>
            </w:r>
          </w:p>
        </w:tc>
        <w:tc>
          <w:tcPr>
            <w:tcW w:w="1277" w:type="dxa"/>
            <w:vAlign w:val="center"/>
          </w:tcPr>
          <w:p w:rsidR="00486087" w:rsidRDefault="00486087" w:rsidP="004C1B92">
            <w:pPr>
              <w:pStyle w:val="TableParagraph"/>
              <w:ind w:left="0"/>
              <w:rPr>
                <w:sz w:val="24"/>
              </w:rPr>
            </w:pPr>
            <w:r>
              <w:rPr>
                <w:spacing w:val="-2"/>
                <w:sz w:val="24"/>
              </w:rPr>
              <w:t>127,24</w:t>
            </w:r>
          </w:p>
        </w:tc>
      </w:tr>
    </w:tbl>
    <w:p w:rsidR="00E62240" w:rsidRPr="00E62240" w:rsidRDefault="00E62240" w:rsidP="002748D4">
      <w:pPr>
        <w:spacing w:after="0" w:line="240" w:lineRule="auto"/>
        <w:jc w:val="both"/>
        <w:rPr>
          <w:rFonts w:ascii="Times New Roman" w:hAnsi="Times New Roman" w:cs="Times New Roman"/>
          <w:sz w:val="28"/>
          <w:szCs w:val="28"/>
        </w:rPr>
      </w:pPr>
      <w:r>
        <w:br w:type="page"/>
      </w:r>
      <w:r w:rsidRPr="00E62240">
        <w:rPr>
          <w:rFonts w:ascii="Times New Roman" w:hAnsi="Times New Roman" w:cs="Times New Roman"/>
          <w:sz w:val="28"/>
          <w:szCs w:val="28"/>
        </w:rPr>
        <w:lastRenderedPageBreak/>
        <w:t>Продолжение таблицы 3</w:t>
      </w:r>
    </w:p>
    <w:tbl>
      <w:tblPr>
        <w:tblStyle w:val="TableNormal"/>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850"/>
        <w:gridCol w:w="851"/>
        <w:gridCol w:w="850"/>
        <w:gridCol w:w="1277"/>
      </w:tblGrid>
      <w:tr w:rsidR="00486087" w:rsidTr="004C1B92">
        <w:trPr>
          <w:trHeight w:val="902"/>
        </w:trPr>
        <w:tc>
          <w:tcPr>
            <w:tcW w:w="5533" w:type="dxa"/>
            <w:vAlign w:val="center"/>
          </w:tcPr>
          <w:p w:rsidR="00486087" w:rsidRPr="00486087" w:rsidRDefault="00486087" w:rsidP="00F47B84">
            <w:pPr>
              <w:pStyle w:val="TableParagraph"/>
              <w:ind w:left="0"/>
              <w:rPr>
                <w:sz w:val="24"/>
                <w:lang w:val="ru-RU"/>
              </w:rPr>
            </w:pPr>
            <w:r w:rsidRPr="00486087">
              <w:rPr>
                <w:sz w:val="24"/>
                <w:lang w:val="ru-RU"/>
              </w:rPr>
              <w:t>Ввод</w:t>
            </w:r>
            <w:r w:rsidRPr="00486087">
              <w:rPr>
                <w:spacing w:val="-8"/>
                <w:sz w:val="24"/>
                <w:lang w:val="ru-RU"/>
              </w:rPr>
              <w:t xml:space="preserve"> </w:t>
            </w:r>
            <w:r w:rsidRPr="00486087">
              <w:rPr>
                <w:sz w:val="24"/>
                <w:lang w:val="ru-RU"/>
              </w:rPr>
              <w:t>в эксплуатацию</w:t>
            </w:r>
            <w:r w:rsidRPr="00486087">
              <w:rPr>
                <w:spacing w:val="7"/>
                <w:sz w:val="24"/>
                <w:lang w:val="ru-RU"/>
              </w:rPr>
              <w:t xml:space="preserve"> </w:t>
            </w:r>
            <w:proofErr w:type="gramStart"/>
            <w:r w:rsidRPr="00486087">
              <w:rPr>
                <w:spacing w:val="-4"/>
                <w:sz w:val="24"/>
                <w:lang w:val="ru-RU"/>
              </w:rPr>
              <w:t>жилых</w:t>
            </w:r>
            <w:proofErr w:type="gramEnd"/>
          </w:p>
          <w:p w:rsidR="00486087" w:rsidRPr="00486087" w:rsidRDefault="00486087" w:rsidP="00F47B84">
            <w:pPr>
              <w:pStyle w:val="TableParagraph"/>
              <w:ind w:left="0"/>
              <w:rPr>
                <w:sz w:val="24"/>
                <w:lang w:val="ru-RU"/>
              </w:rPr>
            </w:pPr>
            <w:r w:rsidRPr="00486087">
              <w:rPr>
                <w:sz w:val="24"/>
                <w:lang w:val="ru-RU"/>
              </w:rPr>
              <w:t>домов,</w:t>
            </w:r>
            <w:r w:rsidRPr="00486087">
              <w:rPr>
                <w:spacing w:val="29"/>
                <w:sz w:val="24"/>
                <w:lang w:val="ru-RU"/>
              </w:rPr>
              <w:t xml:space="preserve"> </w:t>
            </w:r>
            <w:r w:rsidRPr="00486087">
              <w:rPr>
                <w:sz w:val="24"/>
                <w:lang w:val="ru-RU"/>
              </w:rPr>
              <w:t>тыс.</w:t>
            </w:r>
            <w:r w:rsidRPr="00486087">
              <w:rPr>
                <w:spacing w:val="20"/>
                <w:sz w:val="24"/>
                <w:lang w:val="ru-RU"/>
              </w:rPr>
              <w:t xml:space="preserve"> </w:t>
            </w:r>
            <w:r w:rsidRPr="00486087">
              <w:rPr>
                <w:sz w:val="24"/>
                <w:lang w:val="ru-RU"/>
              </w:rPr>
              <w:t>кв.</w:t>
            </w:r>
            <w:r w:rsidRPr="00486087">
              <w:rPr>
                <w:spacing w:val="16"/>
                <w:sz w:val="24"/>
                <w:lang w:val="ru-RU"/>
              </w:rPr>
              <w:t xml:space="preserve"> </w:t>
            </w:r>
            <w:r w:rsidRPr="00486087">
              <w:rPr>
                <w:spacing w:val="-5"/>
                <w:sz w:val="24"/>
                <w:lang w:val="ru-RU"/>
              </w:rPr>
              <w:t>м.</w:t>
            </w:r>
          </w:p>
        </w:tc>
        <w:tc>
          <w:tcPr>
            <w:tcW w:w="850" w:type="dxa"/>
            <w:vAlign w:val="center"/>
          </w:tcPr>
          <w:p w:rsidR="00486087" w:rsidRDefault="00486087" w:rsidP="00F47B84">
            <w:pPr>
              <w:pStyle w:val="TableParagraph"/>
              <w:ind w:left="0"/>
              <w:jc w:val="center"/>
              <w:rPr>
                <w:sz w:val="24"/>
              </w:rPr>
            </w:pPr>
            <w:r>
              <w:rPr>
                <w:spacing w:val="-2"/>
                <w:sz w:val="24"/>
              </w:rPr>
              <w:t>3786,23</w:t>
            </w:r>
          </w:p>
        </w:tc>
        <w:tc>
          <w:tcPr>
            <w:tcW w:w="851" w:type="dxa"/>
            <w:vAlign w:val="center"/>
          </w:tcPr>
          <w:p w:rsidR="00486087" w:rsidRDefault="00486087" w:rsidP="00F47B84">
            <w:pPr>
              <w:pStyle w:val="TableParagraph"/>
              <w:ind w:left="0"/>
              <w:jc w:val="center"/>
              <w:rPr>
                <w:sz w:val="24"/>
              </w:rPr>
            </w:pPr>
            <w:r>
              <w:rPr>
                <w:spacing w:val="-2"/>
                <w:sz w:val="24"/>
              </w:rPr>
              <w:t>4750,6</w:t>
            </w:r>
          </w:p>
        </w:tc>
        <w:tc>
          <w:tcPr>
            <w:tcW w:w="850" w:type="dxa"/>
            <w:vAlign w:val="center"/>
          </w:tcPr>
          <w:p w:rsidR="00486087" w:rsidRDefault="00486087" w:rsidP="00F47B84">
            <w:pPr>
              <w:pStyle w:val="TableParagraph"/>
              <w:ind w:left="0"/>
              <w:jc w:val="center"/>
              <w:rPr>
                <w:sz w:val="24"/>
              </w:rPr>
            </w:pPr>
            <w:r>
              <w:rPr>
                <w:spacing w:val="-2"/>
                <w:sz w:val="24"/>
              </w:rPr>
              <w:t>650,6</w:t>
            </w:r>
          </w:p>
        </w:tc>
        <w:tc>
          <w:tcPr>
            <w:tcW w:w="1277" w:type="dxa"/>
            <w:vAlign w:val="center"/>
          </w:tcPr>
          <w:p w:rsidR="00486087" w:rsidRDefault="00486087" w:rsidP="00F47B84">
            <w:pPr>
              <w:pStyle w:val="TableParagraph"/>
              <w:ind w:left="0"/>
              <w:jc w:val="center"/>
              <w:rPr>
                <w:sz w:val="24"/>
              </w:rPr>
            </w:pPr>
            <w:r>
              <w:rPr>
                <w:spacing w:val="-2"/>
                <w:sz w:val="24"/>
              </w:rPr>
              <w:t>115,87</w:t>
            </w:r>
          </w:p>
        </w:tc>
      </w:tr>
      <w:tr w:rsidR="00486087" w:rsidTr="00F47B84">
        <w:trPr>
          <w:trHeight w:val="384"/>
        </w:trPr>
        <w:tc>
          <w:tcPr>
            <w:tcW w:w="5533" w:type="dxa"/>
            <w:vAlign w:val="center"/>
          </w:tcPr>
          <w:p w:rsidR="00486087" w:rsidRPr="004C1B92" w:rsidRDefault="004C1B92" w:rsidP="004C1B92">
            <w:pPr>
              <w:pStyle w:val="TableParagraph"/>
              <w:ind w:left="0"/>
              <w:rPr>
                <w:spacing w:val="-2"/>
                <w:sz w:val="24"/>
                <w:lang w:val="ru-RU"/>
              </w:rPr>
            </w:pPr>
            <w:r>
              <w:rPr>
                <w:spacing w:val="-2"/>
                <w:sz w:val="24"/>
                <w:lang w:val="ru-RU"/>
              </w:rPr>
              <w:t>Налоговые поступления в консолидированный  бюджет, млн. руб</w:t>
            </w:r>
            <w:r w:rsidR="00486087" w:rsidRPr="004C1B92">
              <w:rPr>
                <w:spacing w:val="-2"/>
                <w:sz w:val="24"/>
                <w:lang w:val="ru-RU"/>
              </w:rPr>
              <w:t>.</w:t>
            </w:r>
          </w:p>
        </w:tc>
        <w:tc>
          <w:tcPr>
            <w:tcW w:w="850"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155473</w:t>
            </w:r>
          </w:p>
        </w:tc>
        <w:tc>
          <w:tcPr>
            <w:tcW w:w="851"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169000</w:t>
            </w:r>
          </w:p>
        </w:tc>
        <w:tc>
          <w:tcPr>
            <w:tcW w:w="850"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62320,1</w:t>
            </w:r>
          </w:p>
        </w:tc>
        <w:tc>
          <w:tcPr>
            <w:tcW w:w="1277"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158,42</w:t>
            </w:r>
          </w:p>
        </w:tc>
      </w:tr>
      <w:tr w:rsidR="00486087" w:rsidTr="00F47B84">
        <w:trPr>
          <w:trHeight w:val="627"/>
        </w:trPr>
        <w:tc>
          <w:tcPr>
            <w:tcW w:w="5533" w:type="dxa"/>
            <w:vAlign w:val="center"/>
          </w:tcPr>
          <w:p w:rsidR="004C1B92" w:rsidRPr="004C1B92" w:rsidRDefault="004C1B92" w:rsidP="004C1B92">
            <w:pPr>
              <w:pStyle w:val="TableParagraph"/>
              <w:ind w:left="0"/>
              <w:rPr>
                <w:spacing w:val="-2"/>
                <w:sz w:val="24"/>
                <w:lang w:val="ru-RU"/>
              </w:rPr>
            </w:pPr>
            <w:r>
              <w:rPr>
                <w:spacing w:val="-2"/>
                <w:sz w:val="24"/>
                <w:lang w:val="ru-RU"/>
              </w:rPr>
              <w:t>Объем инвестиций в основной капитал за счет всех источников финансирования на душу населения млрд. руб.</w:t>
            </w:r>
          </w:p>
          <w:p w:rsidR="00486087" w:rsidRPr="004C1B92" w:rsidRDefault="00486087" w:rsidP="004C1B92">
            <w:pPr>
              <w:pStyle w:val="TableParagraph"/>
              <w:ind w:left="0"/>
              <w:rPr>
                <w:spacing w:val="-2"/>
                <w:sz w:val="24"/>
                <w:lang w:val="ru-RU"/>
              </w:rPr>
            </w:pPr>
          </w:p>
        </w:tc>
        <w:tc>
          <w:tcPr>
            <w:tcW w:w="850"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153004</w:t>
            </w:r>
          </w:p>
        </w:tc>
        <w:tc>
          <w:tcPr>
            <w:tcW w:w="851"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111253</w:t>
            </w:r>
          </w:p>
        </w:tc>
        <w:tc>
          <w:tcPr>
            <w:tcW w:w="850"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14584,5</w:t>
            </w:r>
          </w:p>
        </w:tc>
        <w:tc>
          <w:tcPr>
            <w:tcW w:w="1277"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88,41</w:t>
            </w:r>
          </w:p>
        </w:tc>
      </w:tr>
      <w:tr w:rsidR="00486087" w:rsidTr="00F47B84">
        <w:trPr>
          <w:trHeight w:val="60"/>
        </w:trPr>
        <w:tc>
          <w:tcPr>
            <w:tcW w:w="5533" w:type="dxa"/>
            <w:vAlign w:val="center"/>
          </w:tcPr>
          <w:p w:rsidR="004C1B92" w:rsidRPr="004C1B92" w:rsidRDefault="004C1B92" w:rsidP="004C1B92">
            <w:pPr>
              <w:pStyle w:val="TableParagraph"/>
              <w:ind w:left="0"/>
              <w:rPr>
                <w:spacing w:val="-2"/>
                <w:sz w:val="24"/>
                <w:lang w:val="ru-RU"/>
              </w:rPr>
            </w:pPr>
            <w:r>
              <w:rPr>
                <w:spacing w:val="-2"/>
                <w:sz w:val="24"/>
                <w:lang w:val="ru-RU"/>
              </w:rPr>
              <w:t>Среднемесячные доходы на душу населения</w:t>
            </w:r>
          </w:p>
          <w:p w:rsidR="00486087" w:rsidRPr="004C1B92" w:rsidRDefault="00486087" w:rsidP="004C1B92">
            <w:pPr>
              <w:pStyle w:val="TableParagraph"/>
              <w:ind w:left="0"/>
              <w:rPr>
                <w:spacing w:val="-2"/>
                <w:sz w:val="24"/>
                <w:lang w:val="ru-RU"/>
              </w:rPr>
            </w:pPr>
            <w:r w:rsidRPr="004C1B92">
              <w:rPr>
                <w:spacing w:val="-2"/>
                <w:sz w:val="24"/>
                <w:lang w:val="ru-RU"/>
              </w:rPr>
              <w:t>.</w:t>
            </w:r>
          </w:p>
        </w:tc>
        <w:tc>
          <w:tcPr>
            <w:tcW w:w="850"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24771</w:t>
            </w:r>
          </w:p>
        </w:tc>
        <w:tc>
          <w:tcPr>
            <w:tcW w:w="851"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28789</w:t>
            </w:r>
          </w:p>
        </w:tc>
        <w:tc>
          <w:tcPr>
            <w:tcW w:w="850"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11897</w:t>
            </w:r>
          </w:p>
        </w:tc>
        <w:tc>
          <w:tcPr>
            <w:tcW w:w="1277"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170,43</w:t>
            </w:r>
          </w:p>
        </w:tc>
      </w:tr>
      <w:tr w:rsidR="00486087" w:rsidTr="00F47B84">
        <w:trPr>
          <w:trHeight w:val="60"/>
        </w:trPr>
        <w:tc>
          <w:tcPr>
            <w:tcW w:w="5533" w:type="dxa"/>
            <w:vAlign w:val="center"/>
          </w:tcPr>
          <w:p w:rsidR="00486087" w:rsidRPr="004C1B92" w:rsidRDefault="004C1B92" w:rsidP="004C1B92">
            <w:pPr>
              <w:pStyle w:val="TableParagraph"/>
              <w:ind w:left="0"/>
              <w:rPr>
                <w:spacing w:val="-2"/>
                <w:sz w:val="24"/>
                <w:lang w:val="ru-RU"/>
              </w:rPr>
            </w:pPr>
            <w:r>
              <w:rPr>
                <w:spacing w:val="-2"/>
                <w:sz w:val="24"/>
                <w:lang w:val="ru-RU"/>
              </w:rPr>
              <w:t>Уровень безработицы</w:t>
            </w:r>
            <w:r w:rsidR="00486087" w:rsidRPr="004C1B92">
              <w:rPr>
                <w:spacing w:val="-2"/>
                <w:sz w:val="24"/>
                <w:lang w:val="ru-RU"/>
              </w:rPr>
              <w:t>, %</w:t>
            </w:r>
          </w:p>
        </w:tc>
        <w:tc>
          <w:tcPr>
            <w:tcW w:w="850"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6,1</w:t>
            </w:r>
          </w:p>
        </w:tc>
        <w:tc>
          <w:tcPr>
            <w:tcW w:w="851" w:type="dxa"/>
            <w:vAlign w:val="center"/>
          </w:tcPr>
          <w:p w:rsidR="00486087" w:rsidRPr="004C1B92" w:rsidRDefault="004C1B92" w:rsidP="004C1B92">
            <w:pPr>
              <w:pStyle w:val="TableParagraph"/>
              <w:ind w:left="0"/>
              <w:rPr>
                <w:spacing w:val="-2"/>
                <w:sz w:val="24"/>
                <w:lang w:val="ru-RU"/>
              </w:rPr>
            </w:pPr>
            <w:r>
              <w:rPr>
                <w:spacing w:val="-2"/>
                <w:sz w:val="24"/>
                <w:lang w:val="ru-RU"/>
              </w:rPr>
              <w:t>5,7</w:t>
            </w:r>
          </w:p>
        </w:tc>
        <w:tc>
          <w:tcPr>
            <w:tcW w:w="850"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-1</w:t>
            </w:r>
          </w:p>
        </w:tc>
        <w:tc>
          <w:tcPr>
            <w:tcW w:w="1277" w:type="dxa"/>
            <w:vAlign w:val="center"/>
          </w:tcPr>
          <w:p w:rsidR="00486087" w:rsidRPr="004C1B92" w:rsidRDefault="00486087" w:rsidP="004C1B92">
            <w:pPr>
              <w:pStyle w:val="TableParagraph"/>
              <w:ind w:left="0"/>
              <w:rPr>
                <w:spacing w:val="-2"/>
                <w:sz w:val="24"/>
                <w:lang w:val="ru-RU"/>
              </w:rPr>
            </w:pPr>
            <w:r w:rsidRPr="004C1B92">
              <w:rPr>
                <w:spacing w:val="-2"/>
                <w:sz w:val="24"/>
                <w:lang w:val="ru-RU"/>
              </w:rPr>
              <w:t>Х</w:t>
            </w:r>
          </w:p>
        </w:tc>
      </w:tr>
    </w:tbl>
    <w:p w:rsidR="00E62240" w:rsidRDefault="00E62240"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В данном разделе проанализированы основные социально- экономические показатели Краснодарского края с 2021 по 2023 год. Цель анализа – выявить основные тенденции, определить факторы, влияющие на динамику показателей, повысить уровень экономической безопасности и дать рекомендации по устойчивому развитию региона. Краснодарский край, являясь одним из наиболее развитых регионов России, обладает огромным экономическим потенциалом, однако его развитие сталкивается с рядом проблем, требующих тщательного изучения и системного подхода к их решению.</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В анализируемом периоде численность населения Краснодарского края демонстрирует незначительное снижение: в 2021 году – 5838,3 тыс. человек, в 2022 году – 5832,2 тыс. человек, в 2023 году – 5832 тыс. человек. Трехлетний темп роста составил – 0,108%. Такое снижение может быть связано с уменьшением естественной численности населения, что отражается в превышении смертности, а также миграционных процессах. Для стабилизации демографической ситуации необходимо поддерживать молодые семьи, повышать качество медицинских услуг и создавать новые рабочие места, что позволит привлечь в регион дополнительную рабочую силу и повысить уровень жизни населения.</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 xml:space="preserve">Динамика валового регионального продукта в относительных ценах показывает, что в 2021 году индекс физического объема ВВП составит </w:t>
      </w:r>
      <w:r w:rsidRPr="004C1B92">
        <w:rPr>
          <w:rFonts w:ascii="Times New Roman" w:eastAsia="Times New Roman" w:hAnsi="Times New Roman" w:cs="Times New Roman"/>
          <w:sz w:val="28"/>
          <w:lang w:eastAsia="en-US"/>
        </w:rPr>
        <w:lastRenderedPageBreak/>
        <w:t>103,7%, в 2022 году - 103,9%, а в 2023 году - 100,7%. Рост ВРП в 2021 и 2022 годах в 2023 году замедлился, что могло быть связано с такими внешнеэкономическими факторами, как санкции, изменение конъюнктуры рынка или снижение инвестиционной активности. Для поддержания устойчивого развития ВРП необходимо стимулировать инвестиции в основные отрасли экономики, развивать инновационное производство и повышать конкурентоспособность региона на национальном и международном уровнях. Важным показателем уровня экономического развития и благосостояния населения является ВРП на душу населения. В 2021 году этот показатель составит 275 тысяч рублей, в 2022 году – 309,8 тысяч рублей, в 2023 году – 330,1 тысяч рублей. Темп роста за три года составил 167,65%. Большой рост ВВП на душу населения свидетельствует о росте экономической активности и благосостояния населения. Однако необходимо учитывать влияние инфляции, которая может частично недооценивать рост этих показателей. Для увеличения реальных доходов населения важно развивать высокооплачиваемые отрасли экономики, такие как IT, туризм и производство, а также внедрять программы социальной помощи.</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 xml:space="preserve">Промышленное производство в Краснодарском крае демонстрирует неоднозначную динамику. В 2021 году индекс промышленного производства составил 108,3%, в 2022 году – 102,5%, в 2023 году – 102,6%. Рост промышленного производства замедлился в 2022 году, но стабилизировался в 2023 году. Это может быть связано с изменением спроса на продукцию, сокращением инвестиций в промышленность или внешними ограничениями. Для стимулирования промышленного развития необходимо модернизировать производственные мощности, внедрять новые технологии и развивать экспортный потенциал. Сельское хозяйство, являясь одной из ключевых отраслей экономики Краснодарского края, также демонстрирует снижение объемов производства. Индекс физического объема продукции сельского хозяйства в сопоставимых ценах в 2021 году составил 107,6%, в 2022 году – </w:t>
      </w:r>
      <w:r w:rsidRPr="004C1B92">
        <w:rPr>
          <w:rFonts w:ascii="Times New Roman" w:eastAsia="Times New Roman" w:hAnsi="Times New Roman" w:cs="Times New Roman"/>
          <w:sz w:val="28"/>
          <w:lang w:eastAsia="en-US"/>
        </w:rPr>
        <w:lastRenderedPageBreak/>
        <w:t>102%, а в 2023 году – 1,8%. Это снижение может быть связано с неблагоприятными климатическими условиями, изменением структуры посевов или снижением инвестиций в отрасль.</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Особое внимание следует уделить производственному сектору, который в 2023 году показал отрицательный индекс – 2,3%, что свидетельствует о снижении производства. Сельское хозяйство, одна из основных отраслей экономики Краснодарского края. В 2021 году индекс физического объема сельскохозяйственной продукции в относительных ценах составил 107,6%, в 2022 году – 102%, в 2023 году – -1,8%. Такое снижение может быть связано с неблагоприятными климатическими условиями, изменением структуры посевов или сокращением инвестиций в отрасль. Для повышения устойчивости сельского хозяйства необходимо внедрять современные аграрные технологии, развивать систему страхования урожая и поддерживать фермерские хозяйства. Особое внимание следует уделить производству зерна, которое в 2022 году увеличился до 13 203,7 тыс. тонн., но в 2023 году резко снизился до 3261,08 тыс. тонн. Это может быть связано с изменением климатических условий или сельскохозяйственных культур.</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В 2021 году инвестиции в основной капитал из всех источников финансирования составили 955,21 млрд рублей, в 2022 году – 750,24 млрд рублей. рублей, а в 2023 году – 160,62 млрд руб. Темп роста за три года составил – 127,24%. Инвестиции в основной капитал снизились в 2022 году, но существенно выросли в 2023 году. Это может быть связано с реализацией крупных проектов или изменением инвестиционной политики. Для привлечения дополнительных инвестиций необходимо улучшить условия для инвестирования.</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 xml:space="preserve">Теперь обратим внимание на объемы инвестиций на душу населения, который заметно снизился в 2023 году – 14 584,5млрд. Можно предположить, что это могло быть вызвано снижением объема инвестиций. Поступления с налогов в общий бюджет в 2021 году составило 155 473 млн рублей, в 2022 </w:t>
      </w:r>
      <w:r w:rsidRPr="004C1B92">
        <w:rPr>
          <w:rFonts w:ascii="Times New Roman" w:eastAsia="Times New Roman" w:hAnsi="Times New Roman" w:cs="Times New Roman"/>
          <w:sz w:val="28"/>
          <w:lang w:eastAsia="en-US"/>
        </w:rPr>
        <w:lastRenderedPageBreak/>
        <w:t xml:space="preserve">169 млн рублей, а в 2023 году 62 320,1 млн рублей. Таким образом, можно заметить, что темп роста за перечисленные три года составил 158,42%. Чтобы привлечь большего количества инвестиций нужно улучшить условия для инвестиций и развивать инфраструктуру. </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Особое внимание стоит обратить на уровень безработицы в Краснодарском крае. Можно заметить, что в 2021 году уровень безработицы составил – 6,1%, в 2022 году – 5,7% , а в 2023 году уровень снизился до -1%. Чтобы снизить уровень безработицы нужно разработать программы для подготовки кадров и активно принимать участие в развитии предпринимательства.</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В заключение можно отметить, что анализ социально-экономических показателей Краснодарского края за 2021-2023 годы позволяет сделать вывод о наличии как положительных, так и отрицательных тенденций. В 2022 году наблюдался рост по многим показателям, однако в 2023 году произошло значительное снижение по ряду ключевых индикаторов, таких как производство зерна, сахарной свеклы, молока, а также инвестиции и налоговые поступления.</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В целом, Краснодарский край обладает значительным экономическим потенциалом, однако для его реализации необходимо решить ряд проблем Ключевые проблемы в экономическом развитии Краснодарского края:</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ab/>
        <w:t>неравномерность в развитии отраслей экономики: несопоставимое распределение ресурсов и инвестиций между сельским хозяйством, туризмом и промышленностью; медленный темп роста в отдельных сегментах из-за недостаточной поддержки;</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ab/>
        <w:t>факторы, из-за которых есть внешние зависимости: влиянии изменений мировых цен на энергетические ресурсы и давление санкций; риски для экспортно-ориентированных отраслей, таких как промышленность и сельское хозяйство;</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ab/>
        <w:t>низкий уровень изменений экономики: преобладание традиционных отраслей;</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lastRenderedPageBreak/>
        <w:tab/>
        <w:t>недостаточное развитие инновационных и высокотехнологичных производств;</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ab/>
        <w:t>экологические проблемы, включая загрязнение Черного моря: утечки нефтепродукта и мазута, которые наносят ущерб экологической системе; понижение привлекательности курортов из-за загрязнения воды и пляжа;</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ab/>
        <w:t>ограничения инфраструктуры: малое количество изменений в инфраструктуре, в том числе для отдаленных районов Краснодарского края; потеря прибыли бизнеса из-за трудностей с доставкой продукции;</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ab/>
        <w:t>низкий уровень квалифицированной рабочей силы и кадровый дефицит: неравномерное распределение между спросом и предложением на рынке труда; небольшое количество взаимодействие между бизнесом и образовательными учреждениями;</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ab/>
        <w:t>недостаточная инвестиционная привлекательность отдельных районов региона: недостаточный приток инвестиций в менее развитые территории края; нет привлекательности для создания благоприятных условий для инвесторов;</w:t>
      </w: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ab/>
        <w:t>социально-экономические неравномерности, дисбаланс в развитии городских и сельских территориях Краснодарского края: есть проблемы с уровнем дохода и занятостью в разных районах.</w:t>
      </w:r>
    </w:p>
    <w:p w:rsid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Предложения для решений данных проблем: требуется комплексный подход, включающий поддержку инноваций, развитие инфраструктуры, улучшение взаимодействий для бизнеса, наблюдение за экологическими проблемами.</w:t>
      </w:r>
    </w:p>
    <w:p w:rsid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p>
    <w:p w:rsidR="00A741F9" w:rsidRDefault="004C1B92" w:rsidP="004C1B92">
      <w:pPr>
        <w:pStyle w:val="a5"/>
        <w:widowControl w:val="0"/>
        <w:tabs>
          <w:tab w:val="left" w:pos="1456"/>
          <w:tab w:val="left" w:pos="3138"/>
          <w:tab w:val="left" w:pos="3556"/>
          <w:tab w:val="left" w:pos="4692"/>
          <w:tab w:val="left" w:pos="5623"/>
          <w:tab w:val="left" w:pos="7819"/>
        </w:tabs>
        <w:autoSpaceDE w:val="0"/>
        <w:autoSpaceDN w:val="0"/>
        <w:spacing w:after="0" w:line="360" w:lineRule="auto"/>
        <w:ind w:left="0" w:firstLine="709"/>
        <w:contextualSpacing w:val="0"/>
        <w:jc w:val="both"/>
        <w:outlineLvl w:val="1"/>
        <w:rPr>
          <w:rFonts w:ascii="Times New Roman" w:eastAsia="Times New Roman" w:hAnsi="Times New Roman" w:cs="Times New Roman"/>
          <w:b/>
          <w:spacing w:val="-2"/>
          <w:sz w:val="28"/>
          <w:lang w:eastAsia="en-US"/>
        </w:rPr>
      </w:pPr>
      <w:r w:rsidRPr="004C1B92">
        <w:rPr>
          <w:rFonts w:ascii="Times New Roman" w:eastAsia="Times New Roman" w:hAnsi="Times New Roman" w:cs="Times New Roman"/>
          <w:b/>
          <w:spacing w:val="-2"/>
          <w:sz w:val="28"/>
          <w:lang w:eastAsia="en-US"/>
        </w:rPr>
        <w:t>2.2</w:t>
      </w:r>
      <w:r w:rsidRPr="004C1B92">
        <w:rPr>
          <w:rFonts w:ascii="Times New Roman" w:eastAsia="Times New Roman" w:hAnsi="Times New Roman" w:cs="Times New Roman"/>
          <w:b/>
          <w:spacing w:val="-2"/>
          <w:sz w:val="28"/>
          <w:lang w:eastAsia="en-US"/>
        </w:rPr>
        <w:tab/>
        <w:t>Выявление и</w:t>
      </w:r>
      <w:r w:rsidRPr="004C1B92">
        <w:rPr>
          <w:rFonts w:ascii="Times New Roman" w:eastAsia="Times New Roman" w:hAnsi="Times New Roman" w:cs="Times New Roman"/>
          <w:b/>
          <w:spacing w:val="-2"/>
          <w:sz w:val="28"/>
          <w:lang w:eastAsia="en-US"/>
        </w:rPr>
        <w:tab/>
        <w:t>оценка угроз экономической безопасности Краснодарского края</w:t>
      </w:r>
    </w:p>
    <w:p w:rsidR="00E871F0" w:rsidRDefault="00E871F0" w:rsidP="004C1B92">
      <w:pPr>
        <w:pStyle w:val="a5"/>
        <w:widowControl w:val="0"/>
        <w:tabs>
          <w:tab w:val="left" w:pos="1456"/>
          <w:tab w:val="left" w:pos="3138"/>
          <w:tab w:val="left" w:pos="3556"/>
          <w:tab w:val="left" w:pos="4692"/>
          <w:tab w:val="left" w:pos="5623"/>
          <w:tab w:val="left" w:pos="7819"/>
        </w:tabs>
        <w:autoSpaceDE w:val="0"/>
        <w:autoSpaceDN w:val="0"/>
        <w:spacing w:after="0" w:line="360" w:lineRule="auto"/>
        <w:ind w:left="0" w:firstLine="709"/>
        <w:contextualSpacing w:val="0"/>
        <w:jc w:val="both"/>
        <w:outlineLvl w:val="1"/>
        <w:rPr>
          <w:rFonts w:ascii="Times New Roman" w:eastAsia="Times New Roman" w:hAnsi="Times New Roman" w:cs="Times New Roman"/>
          <w:b/>
          <w:spacing w:val="-2"/>
          <w:sz w:val="28"/>
          <w:lang w:eastAsia="en-US"/>
        </w:rPr>
      </w:pPr>
    </w:p>
    <w:p w:rsidR="004C1B92" w:rsidRPr="004C1B92" w:rsidRDefault="004C1B92" w:rsidP="004C1B92">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 xml:space="preserve">Экономическая безопасность региона – это комплекс мер, </w:t>
      </w:r>
      <w:r w:rsidRPr="004C1B92">
        <w:rPr>
          <w:rFonts w:ascii="Times New Roman" w:eastAsia="Times New Roman" w:hAnsi="Times New Roman" w:cs="Times New Roman"/>
          <w:sz w:val="28"/>
          <w:lang w:eastAsia="en-US"/>
        </w:rPr>
        <w:lastRenderedPageBreak/>
        <w:t xml:space="preserve">направленных на устойчивое постоянное развитие и </w:t>
      </w:r>
      <w:r w:rsidR="00E871F0">
        <w:rPr>
          <w:rFonts w:ascii="Times New Roman" w:eastAsia="Times New Roman" w:hAnsi="Times New Roman" w:cs="Times New Roman"/>
          <w:sz w:val="28"/>
          <w:lang w:eastAsia="en-US"/>
        </w:rPr>
        <w:t>у</w:t>
      </w:r>
      <w:r w:rsidRPr="004C1B92">
        <w:rPr>
          <w:rFonts w:ascii="Times New Roman" w:eastAsia="Times New Roman" w:hAnsi="Times New Roman" w:cs="Times New Roman"/>
          <w:sz w:val="28"/>
          <w:lang w:eastAsia="en-US"/>
        </w:rPr>
        <w:t>совершенствования экономики региона, которое подразумевает механизм противодействия для внешних и внутренних угроз [38]. Краснодарский край один из особо важных регионов России имеет возможность оказать отрицательно повлиять на экономическую стабильность всей страны. демографические риски. Сокращение населения и ухудшения рабочей силы угрожают экономической безопасности. Это может привести к нехватке рабочей силы, снижение потребительского спроса и ухудшению социальной инфраструктуры.</w:t>
      </w:r>
    </w:p>
    <w:p w:rsidR="00E871F0" w:rsidRPr="00E871F0" w:rsidRDefault="004C1B92" w:rsidP="00E871F0">
      <w:pPr>
        <w:widowControl w:val="0"/>
        <w:tabs>
          <w:tab w:val="left" w:pos="1132"/>
        </w:tabs>
        <w:autoSpaceDE w:val="0"/>
        <w:autoSpaceDN w:val="0"/>
        <w:spacing w:after="0" w:line="360" w:lineRule="auto"/>
        <w:ind w:firstLine="709"/>
        <w:jc w:val="both"/>
        <w:rPr>
          <w:rFonts w:ascii="Times New Roman" w:eastAsia="Times New Roman" w:hAnsi="Times New Roman" w:cs="Times New Roman"/>
          <w:sz w:val="28"/>
          <w:lang w:eastAsia="en-US"/>
        </w:rPr>
      </w:pPr>
      <w:r w:rsidRPr="004C1B92">
        <w:rPr>
          <w:rFonts w:ascii="Times New Roman" w:eastAsia="Times New Roman" w:hAnsi="Times New Roman" w:cs="Times New Roman"/>
          <w:sz w:val="28"/>
          <w:lang w:eastAsia="en-US"/>
        </w:rPr>
        <w:t>Экономическая безопасность региона – это важное условие его стабильного развития и социальной устойчивости. Это означает, что региональная экономика может создать условия для обеспечения устойчивого развитие, эффективного противостояния внутренним и внешним угрозам, а также держать на высоком уровне жизнь граждан. Весь анализ экономической безопасности Краснодарского края в период с 2021 по 2023 год на основе ключевых социально-экономических показателей представлен в таблицах (4 – 9), которые могут нам позволить сделать выводы и систематизировать все данные с 2021 года по 2023 год. Обратим внимание на таблицы ниже, в них представлены данные динамики показателей за 2021- 2023гг.</w:t>
      </w:r>
      <w:r w:rsidR="00E871F0" w:rsidRPr="00E871F0">
        <w:rPr>
          <w:rFonts w:ascii="Times New Roman" w:eastAsia="Times New Roman" w:hAnsi="Times New Roman" w:cs="Times New Roman"/>
          <w:sz w:val="28"/>
          <w:lang w:eastAsia="en-US"/>
        </w:rPr>
        <w:t xml:space="preserve"> </w:t>
      </w:r>
    </w:p>
    <w:p w:rsidR="00E871F0" w:rsidRDefault="00E871F0" w:rsidP="00E871F0">
      <w:pPr>
        <w:pStyle w:val="a3"/>
        <w:ind w:left="0" w:firstLine="0"/>
        <w:jc w:val="left"/>
      </w:pPr>
    </w:p>
    <w:p w:rsidR="00E871F0" w:rsidRDefault="00E871F0" w:rsidP="00E871F0">
      <w:pPr>
        <w:pStyle w:val="a3"/>
        <w:ind w:left="0" w:right="5" w:firstLine="0"/>
      </w:pPr>
      <w:r>
        <w:t>Таблица 4 – Динамика показателей численности населения Краснодарского края за период с 2021 года по 2023 год [22,23,24]</w:t>
      </w:r>
    </w:p>
    <w:tbl>
      <w:tblPr>
        <w:tblStyle w:val="TableNormal"/>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1845"/>
        <w:gridCol w:w="1561"/>
        <w:gridCol w:w="1739"/>
        <w:gridCol w:w="1650"/>
      </w:tblGrid>
      <w:tr w:rsidR="00E871F0" w:rsidTr="00E871F0">
        <w:trPr>
          <w:trHeight w:val="176"/>
        </w:trPr>
        <w:tc>
          <w:tcPr>
            <w:tcW w:w="2551" w:type="dxa"/>
            <w:vAlign w:val="center"/>
          </w:tcPr>
          <w:p w:rsidR="00E871F0" w:rsidRPr="00E871F0" w:rsidRDefault="00E871F0" w:rsidP="00F47B84">
            <w:pPr>
              <w:pStyle w:val="TableParagraph"/>
              <w:rPr>
                <w:sz w:val="24"/>
                <w:lang w:val="ru-RU"/>
              </w:rPr>
            </w:pPr>
            <w:r>
              <w:rPr>
                <w:spacing w:val="-2"/>
                <w:sz w:val="24"/>
                <w:lang w:val="ru-RU"/>
              </w:rPr>
              <w:t>Параметр</w:t>
            </w:r>
          </w:p>
        </w:tc>
        <w:tc>
          <w:tcPr>
            <w:tcW w:w="1845" w:type="dxa"/>
            <w:vAlign w:val="center"/>
          </w:tcPr>
          <w:p w:rsidR="00E871F0" w:rsidRDefault="00E871F0" w:rsidP="00F47B84">
            <w:pPr>
              <w:pStyle w:val="TableParagraph"/>
              <w:ind w:left="17" w:right="7"/>
              <w:jc w:val="center"/>
              <w:rPr>
                <w:sz w:val="24"/>
              </w:rPr>
            </w:pPr>
            <w:r>
              <w:rPr>
                <w:spacing w:val="-2"/>
                <w:sz w:val="24"/>
              </w:rPr>
              <w:t>2021г</w:t>
            </w:r>
          </w:p>
        </w:tc>
        <w:tc>
          <w:tcPr>
            <w:tcW w:w="1561" w:type="dxa"/>
            <w:vAlign w:val="center"/>
          </w:tcPr>
          <w:p w:rsidR="00E871F0" w:rsidRDefault="00E871F0" w:rsidP="00F47B84">
            <w:pPr>
              <w:pStyle w:val="TableParagraph"/>
              <w:ind w:left="10" w:right="2"/>
              <w:jc w:val="center"/>
              <w:rPr>
                <w:sz w:val="24"/>
              </w:rPr>
            </w:pPr>
            <w:r>
              <w:rPr>
                <w:sz w:val="24"/>
              </w:rPr>
              <w:t>2022</w:t>
            </w:r>
            <w:r>
              <w:rPr>
                <w:spacing w:val="2"/>
                <w:sz w:val="24"/>
              </w:rPr>
              <w:t xml:space="preserve"> </w:t>
            </w:r>
            <w:r>
              <w:rPr>
                <w:spacing w:val="-5"/>
                <w:sz w:val="24"/>
              </w:rPr>
              <w:t>г.</w:t>
            </w:r>
          </w:p>
        </w:tc>
        <w:tc>
          <w:tcPr>
            <w:tcW w:w="1739" w:type="dxa"/>
            <w:vAlign w:val="center"/>
          </w:tcPr>
          <w:p w:rsidR="00E871F0" w:rsidRDefault="00E871F0" w:rsidP="00F47B84">
            <w:pPr>
              <w:pStyle w:val="TableParagraph"/>
              <w:ind w:left="13" w:right="4"/>
              <w:jc w:val="center"/>
              <w:rPr>
                <w:sz w:val="24"/>
              </w:rPr>
            </w:pPr>
            <w:r>
              <w:rPr>
                <w:sz w:val="24"/>
              </w:rPr>
              <w:t>2023</w:t>
            </w:r>
            <w:r>
              <w:rPr>
                <w:spacing w:val="2"/>
                <w:sz w:val="24"/>
              </w:rPr>
              <w:t xml:space="preserve"> </w:t>
            </w:r>
            <w:r>
              <w:rPr>
                <w:spacing w:val="-5"/>
                <w:sz w:val="24"/>
              </w:rPr>
              <w:t>г.</w:t>
            </w:r>
          </w:p>
        </w:tc>
        <w:tc>
          <w:tcPr>
            <w:tcW w:w="1650" w:type="dxa"/>
            <w:vAlign w:val="center"/>
          </w:tcPr>
          <w:p w:rsidR="00E871F0" w:rsidRDefault="00E871F0" w:rsidP="00F47B84">
            <w:pPr>
              <w:pStyle w:val="TableParagraph"/>
              <w:ind w:left="4"/>
              <w:jc w:val="center"/>
              <w:rPr>
                <w:sz w:val="24"/>
              </w:rPr>
            </w:pPr>
            <w:r>
              <w:rPr>
                <w:sz w:val="24"/>
                <w:lang w:val="ru-RU"/>
              </w:rPr>
              <w:t>Темп роста</w:t>
            </w:r>
            <w:r>
              <w:rPr>
                <w:spacing w:val="-3"/>
                <w:sz w:val="24"/>
              </w:rPr>
              <w:t xml:space="preserve"> </w:t>
            </w:r>
            <w:r>
              <w:rPr>
                <w:spacing w:val="-5"/>
                <w:sz w:val="24"/>
              </w:rPr>
              <w:t>,%</w:t>
            </w:r>
          </w:p>
        </w:tc>
      </w:tr>
      <w:tr w:rsidR="00E871F0" w:rsidTr="00E871F0">
        <w:trPr>
          <w:trHeight w:val="449"/>
        </w:trPr>
        <w:tc>
          <w:tcPr>
            <w:tcW w:w="2551" w:type="dxa"/>
            <w:vAlign w:val="center"/>
          </w:tcPr>
          <w:p w:rsidR="00E871F0" w:rsidRPr="00E871F0" w:rsidRDefault="00E871F0" w:rsidP="00F47B84">
            <w:pPr>
              <w:pStyle w:val="TableParagraph"/>
              <w:rPr>
                <w:sz w:val="24"/>
                <w:lang w:val="ru-RU"/>
              </w:rPr>
            </w:pPr>
            <w:r w:rsidRPr="00E871F0">
              <w:rPr>
                <w:spacing w:val="-2"/>
                <w:sz w:val="24"/>
                <w:lang w:val="ru-RU"/>
              </w:rPr>
              <w:t>Население</w:t>
            </w:r>
          </w:p>
          <w:p w:rsidR="00E871F0" w:rsidRPr="00E871F0" w:rsidRDefault="00E871F0" w:rsidP="00F47B84">
            <w:pPr>
              <w:pStyle w:val="TableParagraph"/>
              <w:ind w:right="173"/>
              <w:rPr>
                <w:sz w:val="24"/>
                <w:lang w:val="ru-RU"/>
              </w:rPr>
            </w:pPr>
            <w:r w:rsidRPr="00E871F0">
              <w:rPr>
                <w:spacing w:val="-2"/>
                <w:sz w:val="24"/>
                <w:lang w:val="ru-RU"/>
              </w:rPr>
              <w:t xml:space="preserve">Краснодарского </w:t>
            </w:r>
            <w:r w:rsidRPr="00E871F0">
              <w:rPr>
                <w:sz w:val="24"/>
                <w:lang w:val="ru-RU"/>
              </w:rPr>
              <w:t>края, тыс. чел.</w:t>
            </w:r>
          </w:p>
        </w:tc>
        <w:tc>
          <w:tcPr>
            <w:tcW w:w="1845" w:type="dxa"/>
            <w:vAlign w:val="center"/>
          </w:tcPr>
          <w:p w:rsidR="00E871F0" w:rsidRPr="00E871F0" w:rsidRDefault="00E871F0" w:rsidP="00F47B84">
            <w:pPr>
              <w:pStyle w:val="TableParagraph"/>
              <w:ind w:left="0"/>
              <w:rPr>
                <w:sz w:val="24"/>
                <w:lang w:val="ru-RU"/>
              </w:rPr>
            </w:pPr>
          </w:p>
          <w:p w:rsidR="00E871F0" w:rsidRDefault="00E871F0" w:rsidP="00F47B84">
            <w:pPr>
              <w:pStyle w:val="TableParagraph"/>
              <w:ind w:left="17"/>
              <w:jc w:val="center"/>
              <w:rPr>
                <w:sz w:val="24"/>
              </w:rPr>
            </w:pPr>
            <w:r>
              <w:rPr>
                <w:spacing w:val="-2"/>
                <w:sz w:val="24"/>
              </w:rPr>
              <w:t>5838,3</w:t>
            </w:r>
          </w:p>
        </w:tc>
        <w:tc>
          <w:tcPr>
            <w:tcW w:w="1561" w:type="dxa"/>
            <w:vAlign w:val="center"/>
          </w:tcPr>
          <w:p w:rsidR="00E871F0" w:rsidRDefault="00E871F0" w:rsidP="00F47B84">
            <w:pPr>
              <w:pStyle w:val="TableParagraph"/>
              <w:ind w:left="0"/>
              <w:rPr>
                <w:sz w:val="24"/>
              </w:rPr>
            </w:pPr>
          </w:p>
          <w:p w:rsidR="00E871F0" w:rsidRDefault="00E871F0" w:rsidP="00F47B84">
            <w:pPr>
              <w:pStyle w:val="TableParagraph"/>
              <w:ind w:left="10"/>
              <w:jc w:val="center"/>
              <w:rPr>
                <w:sz w:val="24"/>
              </w:rPr>
            </w:pPr>
            <w:r>
              <w:rPr>
                <w:spacing w:val="-2"/>
                <w:sz w:val="24"/>
              </w:rPr>
              <w:t>5832,2</w:t>
            </w:r>
          </w:p>
        </w:tc>
        <w:tc>
          <w:tcPr>
            <w:tcW w:w="1739" w:type="dxa"/>
            <w:vAlign w:val="center"/>
          </w:tcPr>
          <w:p w:rsidR="00E871F0" w:rsidRDefault="00E871F0" w:rsidP="00F47B84">
            <w:pPr>
              <w:pStyle w:val="TableParagraph"/>
              <w:ind w:left="0"/>
              <w:rPr>
                <w:sz w:val="24"/>
              </w:rPr>
            </w:pPr>
          </w:p>
          <w:p w:rsidR="00E871F0" w:rsidRDefault="00E871F0" w:rsidP="00F47B84">
            <w:pPr>
              <w:pStyle w:val="TableParagraph"/>
              <w:ind w:left="13"/>
              <w:jc w:val="center"/>
              <w:rPr>
                <w:sz w:val="24"/>
              </w:rPr>
            </w:pPr>
            <w:r>
              <w:rPr>
                <w:spacing w:val="-2"/>
                <w:sz w:val="24"/>
              </w:rPr>
              <w:t>5833,1</w:t>
            </w:r>
          </w:p>
        </w:tc>
        <w:tc>
          <w:tcPr>
            <w:tcW w:w="1650" w:type="dxa"/>
            <w:vAlign w:val="center"/>
          </w:tcPr>
          <w:p w:rsidR="00E871F0" w:rsidRDefault="00E871F0" w:rsidP="00F47B84">
            <w:pPr>
              <w:pStyle w:val="TableParagraph"/>
              <w:ind w:left="0"/>
              <w:rPr>
                <w:sz w:val="24"/>
              </w:rPr>
            </w:pPr>
          </w:p>
          <w:p w:rsidR="00E871F0" w:rsidRDefault="00E871F0" w:rsidP="00F47B84">
            <w:pPr>
              <w:pStyle w:val="TableParagraph"/>
              <w:ind w:left="4" w:right="2"/>
              <w:jc w:val="center"/>
              <w:rPr>
                <w:sz w:val="24"/>
              </w:rPr>
            </w:pPr>
            <w:r>
              <w:rPr>
                <w:sz w:val="24"/>
              </w:rPr>
              <w:t>-</w:t>
            </w:r>
            <w:r>
              <w:rPr>
                <w:spacing w:val="-4"/>
                <w:sz w:val="24"/>
              </w:rPr>
              <w:t>0,108</w:t>
            </w:r>
          </w:p>
        </w:tc>
      </w:tr>
    </w:tbl>
    <w:p w:rsidR="00E871F0" w:rsidRDefault="00E871F0" w:rsidP="00E871F0">
      <w:pPr>
        <w:pStyle w:val="a3"/>
        <w:spacing w:line="360" w:lineRule="auto"/>
        <w:ind w:left="0" w:firstLine="709"/>
      </w:pPr>
    </w:p>
    <w:p w:rsidR="00E871F0" w:rsidRPr="00E871F0" w:rsidRDefault="00E871F0" w:rsidP="00E871F0">
      <w:pPr>
        <w:pStyle w:val="a3"/>
        <w:spacing w:line="360" w:lineRule="auto"/>
        <w:ind w:left="0" w:firstLine="709"/>
      </w:pPr>
      <w:r w:rsidRPr="00E871F0">
        <w:t xml:space="preserve">Нужно обратить внимание, что за перечисленные годы уменьшилось население региона на 0,108%. Предположим, что это миграционными процессами и связано с естественной убылью населения. Для того чтобы стабилизировать демографическую ситуации необходимо принять меры по повышению качества медицинских услуг, поддержке молодых семей и </w:t>
      </w:r>
      <w:r w:rsidRPr="00E871F0">
        <w:lastRenderedPageBreak/>
        <w:t>созданию улучшенных и новых рабочих мест, а также условий работы.</w:t>
      </w:r>
    </w:p>
    <w:p w:rsidR="00E871F0" w:rsidRPr="00E871F0" w:rsidRDefault="00E871F0" w:rsidP="00E871F0">
      <w:pPr>
        <w:pStyle w:val="a3"/>
        <w:spacing w:line="360" w:lineRule="auto"/>
        <w:ind w:left="0" w:firstLine="709"/>
      </w:pPr>
      <w:r w:rsidRPr="00E871F0">
        <w:t>Риски экономического роста. Небольшие темпы роста регионального валового внутреннего продукта (ВВП) и промышленного производства дают реальную угрозу для экономической безопасности региона. Предположим, что это связано с внешними экономическими вызовами в которые на данный момент входят: санкции и изменения на рынке труда.</w:t>
      </w:r>
    </w:p>
    <w:p w:rsidR="00E871F0" w:rsidRDefault="00E871F0" w:rsidP="00E871F0">
      <w:pPr>
        <w:pStyle w:val="a3"/>
        <w:spacing w:line="360" w:lineRule="auto"/>
        <w:ind w:left="0" w:firstLine="709"/>
      </w:pPr>
      <w:r w:rsidRPr="00E871F0">
        <w:t xml:space="preserve">Рассмотрим таблицу 5, в которой предоставлены данные динамики показателей экономического роста Краснодарского края. В ней можно заметить, что рост ВВП начал замедляться в 2022г, это в том числе может быть связано с такими с внешними угрозами на территории края. </w:t>
      </w:r>
    </w:p>
    <w:p w:rsidR="00E62240" w:rsidRDefault="00E62240" w:rsidP="00E871F0">
      <w:pPr>
        <w:pStyle w:val="a3"/>
        <w:ind w:left="57" w:right="57" w:firstLine="0"/>
        <w:jc w:val="left"/>
      </w:pPr>
    </w:p>
    <w:p w:rsidR="00E871F0" w:rsidRDefault="00E871F0" w:rsidP="00E871F0">
      <w:pPr>
        <w:pStyle w:val="a3"/>
        <w:ind w:left="57" w:right="57" w:firstLine="0"/>
        <w:jc w:val="left"/>
      </w:pPr>
      <w:r>
        <w:t>Таблица</w:t>
      </w:r>
      <w:r>
        <w:rPr>
          <w:spacing w:val="40"/>
        </w:rPr>
        <w:t xml:space="preserve"> </w:t>
      </w:r>
      <w:r>
        <w:t>5</w:t>
      </w:r>
      <w:r>
        <w:rPr>
          <w:spacing w:val="40"/>
        </w:rPr>
        <w:t xml:space="preserve"> </w:t>
      </w:r>
      <w:r>
        <w:t>–</w:t>
      </w:r>
      <w:r>
        <w:rPr>
          <w:spacing w:val="40"/>
        </w:rPr>
        <w:t xml:space="preserve"> </w:t>
      </w:r>
      <w:r>
        <w:t>Динамика</w:t>
      </w:r>
      <w:r>
        <w:rPr>
          <w:spacing w:val="40"/>
        </w:rPr>
        <w:t xml:space="preserve"> </w:t>
      </w:r>
      <w:r>
        <w:t>показателей</w:t>
      </w:r>
      <w:r>
        <w:rPr>
          <w:spacing w:val="40"/>
        </w:rPr>
        <w:t xml:space="preserve"> </w:t>
      </w:r>
      <w:r>
        <w:t>экономического</w:t>
      </w:r>
      <w:r>
        <w:rPr>
          <w:spacing w:val="40"/>
        </w:rPr>
        <w:t xml:space="preserve"> </w:t>
      </w:r>
      <w:r>
        <w:t>роста</w:t>
      </w:r>
      <w:r>
        <w:rPr>
          <w:spacing w:val="40"/>
        </w:rPr>
        <w:t xml:space="preserve"> </w:t>
      </w:r>
      <w:r>
        <w:t>Краснодарского края за период с 2021 года по 2023 год [22,23,24]</w:t>
      </w:r>
    </w:p>
    <w:tbl>
      <w:tblPr>
        <w:tblStyle w:val="TableNormal"/>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3"/>
        <w:gridCol w:w="994"/>
        <w:gridCol w:w="1138"/>
        <w:gridCol w:w="1134"/>
        <w:gridCol w:w="1559"/>
      </w:tblGrid>
      <w:tr w:rsidR="00E871F0" w:rsidRPr="00DA5893" w:rsidTr="00F47B84">
        <w:trPr>
          <w:trHeight w:val="60"/>
        </w:trPr>
        <w:tc>
          <w:tcPr>
            <w:tcW w:w="2422" w:type="pct"/>
            <w:vAlign w:val="center"/>
          </w:tcPr>
          <w:p w:rsidR="00E871F0" w:rsidRPr="00E871F0" w:rsidRDefault="00E871F0" w:rsidP="00F47B84">
            <w:pPr>
              <w:pStyle w:val="TableParagraph"/>
              <w:ind w:left="57" w:right="57"/>
              <w:rPr>
                <w:sz w:val="24"/>
                <w:szCs w:val="24"/>
                <w:lang w:val="ru-RU"/>
              </w:rPr>
            </w:pPr>
            <w:r>
              <w:rPr>
                <w:spacing w:val="-2"/>
                <w:sz w:val="24"/>
                <w:szCs w:val="24"/>
                <w:lang w:val="ru-RU"/>
              </w:rPr>
              <w:t>Параметр</w:t>
            </w:r>
          </w:p>
        </w:tc>
        <w:tc>
          <w:tcPr>
            <w:tcW w:w="531" w:type="pct"/>
            <w:vAlign w:val="center"/>
          </w:tcPr>
          <w:p w:rsidR="00E871F0" w:rsidRPr="00DA5893" w:rsidRDefault="00E871F0" w:rsidP="00F47B84">
            <w:pPr>
              <w:pStyle w:val="TableParagraph"/>
              <w:ind w:left="57" w:right="57"/>
              <w:jc w:val="center"/>
              <w:rPr>
                <w:sz w:val="24"/>
                <w:szCs w:val="24"/>
              </w:rPr>
            </w:pPr>
            <w:r w:rsidRPr="00DA5893">
              <w:rPr>
                <w:sz w:val="24"/>
                <w:szCs w:val="24"/>
              </w:rPr>
              <w:t>2021</w:t>
            </w:r>
            <w:r w:rsidRPr="00DA5893">
              <w:rPr>
                <w:spacing w:val="-5"/>
                <w:sz w:val="24"/>
                <w:szCs w:val="24"/>
              </w:rPr>
              <w:t xml:space="preserve"> г.</w:t>
            </w:r>
          </w:p>
        </w:tc>
        <w:tc>
          <w:tcPr>
            <w:tcW w:w="608" w:type="pct"/>
            <w:vAlign w:val="center"/>
          </w:tcPr>
          <w:p w:rsidR="00E871F0" w:rsidRPr="00DA5893" w:rsidRDefault="00E871F0" w:rsidP="00F47B84">
            <w:pPr>
              <w:pStyle w:val="TableParagraph"/>
              <w:ind w:left="57" w:right="57"/>
              <w:jc w:val="center"/>
              <w:rPr>
                <w:sz w:val="24"/>
                <w:szCs w:val="24"/>
              </w:rPr>
            </w:pPr>
            <w:r w:rsidRPr="00DA5893">
              <w:rPr>
                <w:sz w:val="24"/>
                <w:szCs w:val="24"/>
              </w:rPr>
              <w:t>2022</w:t>
            </w:r>
            <w:r w:rsidRPr="00DA5893">
              <w:rPr>
                <w:spacing w:val="-5"/>
                <w:sz w:val="24"/>
                <w:szCs w:val="24"/>
              </w:rPr>
              <w:t xml:space="preserve"> г.</w:t>
            </w:r>
          </w:p>
        </w:tc>
        <w:tc>
          <w:tcPr>
            <w:tcW w:w="606" w:type="pct"/>
            <w:vAlign w:val="center"/>
          </w:tcPr>
          <w:p w:rsidR="00E871F0" w:rsidRPr="00DA5893" w:rsidRDefault="00E871F0" w:rsidP="00F47B84">
            <w:pPr>
              <w:pStyle w:val="TableParagraph"/>
              <w:ind w:left="57" w:right="57"/>
              <w:jc w:val="center"/>
              <w:rPr>
                <w:sz w:val="24"/>
                <w:szCs w:val="24"/>
              </w:rPr>
            </w:pPr>
            <w:r w:rsidRPr="00DA5893">
              <w:rPr>
                <w:sz w:val="24"/>
                <w:szCs w:val="24"/>
              </w:rPr>
              <w:t>2023</w:t>
            </w:r>
            <w:r w:rsidRPr="00DA5893">
              <w:rPr>
                <w:spacing w:val="-5"/>
                <w:sz w:val="24"/>
                <w:szCs w:val="24"/>
              </w:rPr>
              <w:t xml:space="preserve"> г.</w:t>
            </w:r>
          </w:p>
        </w:tc>
        <w:tc>
          <w:tcPr>
            <w:tcW w:w="833" w:type="pct"/>
            <w:vAlign w:val="center"/>
          </w:tcPr>
          <w:p w:rsidR="00E871F0" w:rsidRDefault="00E871F0" w:rsidP="00F47B84">
            <w:pPr>
              <w:pStyle w:val="TableParagraph"/>
              <w:ind w:left="57" w:right="57"/>
              <w:jc w:val="center"/>
              <w:rPr>
                <w:sz w:val="24"/>
                <w:szCs w:val="24"/>
                <w:lang w:val="ru-RU"/>
              </w:rPr>
            </w:pPr>
            <w:r>
              <w:rPr>
                <w:sz w:val="24"/>
                <w:szCs w:val="24"/>
                <w:lang w:val="ru-RU"/>
              </w:rPr>
              <w:t>Темп роста</w:t>
            </w:r>
          </w:p>
          <w:p w:rsidR="00E871F0" w:rsidRPr="00DA5893" w:rsidRDefault="00E871F0" w:rsidP="00F47B84">
            <w:pPr>
              <w:pStyle w:val="TableParagraph"/>
              <w:ind w:left="57" w:right="57"/>
              <w:jc w:val="center"/>
              <w:rPr>
                <w:sz w:val="24"/>
                <w:szCs w:val="24"/>
              </w:rPr>
            </w:pPr>
            <w:r>
              <w:rPr>
                <w:spacing w:val="-2"/>
                <w:sz w:val="24"/>
                <w:szCs w:val="24"/>
              </w:rPr>
              <w:t xml:space="preserve"> </w:t>
            </w:r>
            <w:r w:rsidRPr="00DA5893">
              <w:rPr>
                <w:spacing w:val="-10"/>
                <w:sz w:val="24"/>
                <w:szCs w:val="24"/>
              </w:rPr>
              <w:t>%</w:t>
            </w:r>
          </w:p>
        </w:tc>
      </w:tr>
      <w:tr w:rsidR="00E871F0" w:rsidRPr="00DA5893" w:rsidTr="00F47B84">
        <w:trPr>
          <w:trHeight w:val="60"/>
        </w:trPr>
        <w:tc>
          <w:tcPr>
            <w:tcW w:w="2422" w:type="pct"/>
            <w:vAlign w:val="center"/>
          </w:tcPr>
          <w:p w:rsidR="00E871F0" w:rsidRPr="00DA5893" w:rsidRDefault="00E871F0" w:rsidP="00F47B84">
            <w:pPr>
              <w:pStyle w:val="TableParagraph"/>
              <w:ind w:left="57" w:right="57"/>
              <w:rPr>
                <w:sz w:val="24"/>
                <w:szCs w:val="24"/>
              </w:rPr>
            </w:pPr>
            <w:r>
              <w:rPr>
                <w:spacing w:val="-2"/>
                <w:sz w:val="24"/>
                <w:szCs w:val="24"/>
                <w:lang w:val="ru-RU"/>
              </w:rPr>
              <w:t xml:space="preserve">Индекс показателей </w:t>
            </w:r>
            <w:r w:rsidRPr="00DA5893">
              <w:rPr>
                <w:sz w:val="24"/>
                <w:szCs w:val="24"/>
              </w:rPr>
              <w:t>ВРП,</w:t>
            </w:r>
            <w:r w:rsidRPr="00DA5893">
              <w:rPr>
                <w:spacing w:val="-9"/>
                <w:sz w:val="24"/>
                <w:szCs w:val="24"/>
              </w:rPr>
              <w:t xml:space="preserve"> </w:t>
            </w:r>
            <w:r w:rsidRPr="00DA5893">
              <w:rPr>
                <w:spacing w:val="-10"/>
                <w:sz w:val="24"/>
                <w:szCs w:val="24"/>
              </w:rPr>
              <w:t>%</w:t>
            </w:r>
          </w:p>
        </w:tc>
        <w:tc>
          <w:tcPr>
            <w:tcW w:w="531" w:type="pct"/>
            <w:vAlign w:val="center"/>
          </w:tcPr>
          <w:p w:rsidR="00E871F0" w:rsidRPr="00DA5893" w:rsidRDefault="00E871F0" w:rsidP="00F47B84">
            <w:pPr>
              <w:pStyle w:val="TableParagraph"/>
              <w:ind w:left="57" w:right="57"/>
              <w:jc w:val="center"/>
              <w:rPr>
                <w:sz w:val="24"/>
                <w:szCs w:val="24"/>
              </w:rPr>
            </w:pPr>
            <w:r w:rsidRPr="00DA5893">
              <w:rPr>
                <w:spacing w:val="-2"/>
                <w:sz w:val="24"/>
                <w:szCs w:val="24"/>
              </w:rPr>
              <w:t>103,7</w:t>
            </w:r>
          </w:p>
        </w:tc>
        <w:tc>
          <w:tcPr>
            <w:tcW w:w="608" w:type="pct"/>
            <w:vAlign w:val="center"/>
          </w:tcPr>
          <w:p w:rsidR="00E871F0" w:rsidRPr="00DA5893" w:rsidRDefault="00E871F0" w:rsidP="00F47B84">
            <w:pPr>
              <w:pStyle w:val="TableParagraph"/>
              <w:ind w:left="57" w:right="57"/>
              <w:jc w:val="center"/>
              <w:rPr>
                <w:sz w:val="24"/>
                <w:szCs w:val="24"/>
              </w:rPr>
            </w:pPr>
            <w:r w:rsidRPr="00DA5893">
              <w:rPr>
                <w:spacing w:val="-2"/>
                <w:sz w:val="24"/>
                <w:szCs w:val="24"/>
              </w:rPr>
              <w:t>103,9</w:t>
            </w:r>
          </w:p>
        </w:tc>
        <w:tc>
          <w:tcPr>
            <w:tcW w:w="606" w:type="pct"/>
            <w:vAlign w:val="center"/>
          </w:tcPr>
          <w:p w:rsidR="00E871F0" w:rsidRPr="00DA5893" w:rsidRDefault="00E871F0" w:rsidP="00F47B84">
            <w:pPr>
              <w:pStyle w:val="TableParagraph"/>
              <w:ind w:left="57" w:right="57"/>
              <w:jc w:val="center"/>
              <w:rPr>
                <w:sz w:val="24"/>
                <w:szCs w:val="24"/>
              </w:rPr>
            </w:pPr>
            <w:r w:rsidRPr="00DA5893">
              <w:rPr>
                <w:spacing w:val="-2"/>
                <w:sz w:val="24"/>
                <w:szCs w:val="24"/>
              </w:rPr>
              <w:t>100,7</w:t>
            </w:r>
          </w:p>
        </w:tc>
        <w:tc>
          <w:tcPr>
            <w:tcW w:w="833" w:type="pct"/>
            <w:vAlign w:val="center"/>
          </w:tcPr>
          <w:p w:rsidR="00E871F0" w:rsidRPr="00DA5893" w:rsidRDefault="00E871F0" w:rsidP="00F47B84">
            <w:pPr>
              <w:pStyle w:val="TableParagraph"/>
              <w:ind w:left="57" w:right="57"/>
              <w:jc w:val="center"/>
              <w:rPr>
                <w:sz w:val="24"/>
                <w:szCs w:val="24"/>
              </w:rPr>
            </w:pPr>
            <w:r w:rsidRPr="00DA5893">
              <w:rPr>
                <w:spacing w:val="-4"/>
                <w:sz w:val="24"/>
                <w:szCs w:val="24"/>
              </w:rPr>
              <w:t>-2,89%</w:t>
            </w:r>
          </w:p>
        </w:tc>
      </w:tr>
      <w:tr w:rsidR="00E871F0" w:rsidRPr="00DA5893" w:rsidTr="00F47B84">
        <w:trPr>
          <w:trHeight w:val="60"/>
        </w:trPr>
        <w:tc>
          <w:tcPr>
            <w:tcW w:w="2422" w:type="pct"/>
            <w:vAlign w:val="center"/>
          </w:tcPr>
          <w:p w:rsidR="00E871F0" w:rsidRPr="00DA5893" w:rsidRDefault="00E871F0" w:rsidP="00F47B84">
            <w:pPr>
              <w:pStyle w:val="TableParagraph"/>
              <w:ind w:left="57" w:right="57"/>
              <w:rPr>
                <w:sz w:val="24"/>
                <w:szCs w:val="24"/>
              </w:rPr>
            </w:pPr>
            <w:r>
              <w:rPr>
                <w:spacing w:val="-2"/>
                <w:sz w:val="24"/>
                <w:szCs w:val="24"/>
                <w:lang w:val="ru-RU"/>
              </w:rPr>
              <w:t xml:space="preserve">Промышленное производство края </w:t>
            </w:r>
            <w:r w:rsidRPr="00DA5893">
              <w:rPr>
                <w:sz w:val="24"/>
                <w:szCs w:val="24"/>
              </w:rPr>
              <w:t>,</w:t>
            </w:r>
            <w:r w:rsidRPr="00DA5893">
              <w:rPr>
                <w:spacing w:val="-2"/>
                <w:sz w:val="24"/>
                <w:szCs w:val="24"/>
              </w:rPr>
              <w:t xml:space="preserve"> </w:t>
            </w:r>
            <w:r w:rsidRPr="00DA5893">
              <w:rPr>
                <w:spacing w:val="-10"/>
                <w:sz w:val="24"/>
                <w:szCs w:val="24"/>
              </w:rPr>
              <w:t>%</w:t>
            </w:r>
          </w:p>
        </w:tc>
        <w:tc>
          <w:tcPr>
            <w:tcW w:w="531" w:type="pct"/>
            <w:vAlign w:val="center"/>
          </w:tcPr>
          <w:p w:rsidR="00E871F0" w:rsidRPr="00DA5893" w:rsidRDefault="00E871F0" w:rsidP="00F47B84">
            <w:pPr>
              <w:pStyle w:val="TableParagraph"/>
              <w:ind w:left="57" w:right="57"/>
              <w:jc w:val="center"/>
              <w:rPr>
                <w:sz w:val="24"/>
                <w:szCs w:val="24"/>
              </w:rPr>
            </w:pPr>
            <w:r w:rsidRPr="00DA5893">
              <w:rPr>
                <w:spacing w:val="-2"/>
                <w:sz w:val="24"/>
                <w:szCs w:val="24"/>
              </w:rPr>
              <w:t>108,3</w:t>
            </w:r>
          </w:p>
        </w:tc>
        <w:tc>
          <w:tcPr>
            <w:tcW w:w="608" w:type="pct"/>
            <w:vAlign w:val="center"/>
          </w:tcPr>
          <w:p w:rsidR="00E871F0" w:rsidRPr="00DA5893" w:rsidRDefault="00E871F0" w:rsidP="00F47B84">
            <w:pPr>
              <w:pStyle w:val="TableParagraph"/>
              <w:ind w:left="57" w:right="57"/>
              <w:jc w:val="center"/>
              <w:rPr>
                <w:sz w:val="24"/>
                <w:szCs w:val="24"/>
              </w:rPr>
            </w:pPr>
            <w:r w:rsidRPr="00DA5893">
              <w:rPr>
                <w:spacing w:val="-2"/>
                <w:sz w:val="24"/>
                <w:szCs w:val="24"/>
              </w:rPr>
              <w:t>102,5</w:t>
            </w:r>
          </w:p>
        </w:tc>
        <w:tc>
          <w:tcPr>
            <w:tcW w:w="606" w:type="pct"/>
            <w:vAlign w:val="center"/>
          </w:tcPr>
          <w:p w:rsidR="00E871F0" w:rsidRPr="00DA5893" w:rsidRDefault="00E871F0" w:rsidP="00F47B84">
            <w:pPr>
              <w:pStyle w:val="TableParagraph"/>
              <w:ind w:left="57" w:right="57"/>
              <w:jc w:val="center"/>
              <w:rPr>
                <w:sz w:val="24"/>
                <w:szCs w:val="24"/>
              </w:rPr>
            </w:pPr>
            <w:r w:rsidRPr="00DA5893">
              <w:rPr>
                <w:spacing w:val="-2"/>
                <w:sz w:val="24"/>
                <w:szCs w:val="24"/>
              </w:rPr>
              <w:t>102,6</w:t>
            </w:r>
          </w:p>
        </w:tc>
        <w:tc>
          <w:tcPr>
            <w:tcW w:w="833" w:type="pct"/>
            <w:vAlign w:val="center"/>
          </w:tcPr>
          <w:p w:rsidR="00E871F0" w:rsidRPr="00DA5893" w:rsidRDefault="00E871F0" w:rsidP="00F47B84">
            <w:pPr>
              <w:pStyle w:val="TableParagraph"/>
              <w:ind w:left="57" w:right="57"/>
              <w:jc w:val="center"/>
              <w:rPr>
                <w:sz w:val="24"/>
                <w:szCs w:val="24"/>
              </w:rPr>
            </w:pPr>
            <w:r w:rsidRPr="00DA5893">
              <w:rPr>
                <w:spacing w:val="-4"/>
                <w:sz w:val="24"/>
                <w:szCs w:val="24"/>
              </w:rPr>
              <w:t>-5,26%</w:t>
            </w:r>
          </w:p>
        </w:tc>
      </w:tr>
    </w:tbl>
    <w:p w:rsidR="00E871F0" w:rsidRDefault="00E871F0" w:rsidP="00E871F0">
      <w:pPr>
        <w:pStyle w:val="a3"/>
        <w:ind w:left="57" w:right="57" w:firstLine="0"/>
        <w:jc w:val="left"/>
      </w:pPr>
    </w:p>
    <w:p w:rsidR="004C1B92" w:rsidRDefault="00E871F0" w:rsidP="00E871F0">
      <w:pPr>
        <w:pStyle w:val="a3"/>
        <w:spacing w:line="360" w:lineRule="auto"/>
        <w:ind w:left="0" w:firstLine="709"/>
      </w:pPr>
      <w:r w:rsidRPr="00E871F0">
        <w:t xml:space="preserve">Важно отметить, что в 2023г году сократилось на 75%, это может быть связано с отрицательными показателями климатических условий, а также экологических проблем, в том числе пожары, засуха. Под угрозу так же попадает производство молока и семян сахарной свеклы, это в свою очередь может создать угрозы для продовольственной отрасли Краснодарского края. Чтобы решить вышеуказанные проблемы, необходимо вводить актуальные и современные решения это проблемы, создавать улучшенные </w:t>
      </w:r>
      <w:proofErr w:type="spellStart"/>
      <w:r w:rsidRPr="00E871F0">
        <w:t>агрокомплексные</w:t>
      </w:r>
      <w:proofErr w:type="spellEnd"/>
      <w:r w:rsidRPr="00E871F0">
        <w:t xml:space="preserve"> центры и технологии производства и уделить особое внимание для системы страховки урожая.</w:t>
      </w:r>
    </w:p>
    <w:p w:rsidR="00E62240" w:rsidRDefault="00E62240" w:rsidP="00E871F0">
      <w:pPr>
        <w:pStyle w:val="a3"/>
        <w:spacing w:line="360" w:lineRule="auto"/>
        <w:ind w:left="0" w:firstLine="709"/>
      </w:pPr>
    </w:p>
    <w:p w:rsidR="00E871F0" w:rsidRDefault="00E871F0" w:rsidP="00E871F0">
      <w:pPr>
        <w:pStyle w:val="a3"/>
        <w:tabs>
          <w:tab w:val="left" w:pos="1389"/>
          <w:tab w:val="left" w:pos="1778"/>
          <w:tab w:val="left" w:pos="2167"/>
          <w:tab w:val="left" w:pos="3615"/>
          <w:tab w:val="left" w:pos="5303"/>
          <w:tab w:val="left" w:pos="7890"/>
        </w:tabs>
        <w:ind w:left="0" w:right="5" w:firstLine="0"/>
      </w:pPr>
      <w:r>
        <w:rPr>
          <w:spacing w:val="-2"/>
        </w:rPr>
        <w:t>Таблица</w:t>
      </w:r>
      <w:r>
        <w:t xml:space="preserve"> </w:t>
      </w:r>
      <w:r>
        <w:rPr>
          <w:spacing w:val="-10"/>
        </w:rPr>
        <w:t xml:space="preserve">– 6 </w:t>
      </w:r>
      <w:r>
        <w:rPr>
          <w:spacing w:val="-2"/>
        </w:rPr>
        <w:t>Динамика</w:t>
      </w:r>
      <w:r>
        <w:t xml:space="preserve"> </w:t>
      </w:r>
      <w:r>
        <w:rPr>
          <w:spacing w:val="-2"/>
        </w:rPr>
        <w:t>показателей</w:t>
      </w:r>
      <w:r>
        <w:t xml:space="preserve"> </w:t>
      </w:r>
      <w:r>
        <w:rPr>
          <w:spacing w:val="-2"/>
        </w:rPr>
        <w:t>продовольственной</w:t>
      </w:r>
      <w:r>
        <w:t xml:space="preserve"> </w:t>
      </w:r>
      <w:r>
        <w:rPr>
          <w:spacing w:val="-2"/>
        </w:rPr>
        <w:t xml:space="preserve">безопасности </w:t>
      </w:r>
      <w:r>
        <w:t>Краснодарского края за период с 2021 года по 2023 год [17]</w:t>
      </w:r>
    </w:p>
    <w:tbl>
      <w:tblPr>
        <w:tblStyle w:val="TableNorm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8"/>
        <w:gridCol w:w="993"/>
        <w:gridCol w:w="994"/>
        <w:gridCol w:w="994"/>
        <w:gridCol w:w="985"/>
      </w:tblGrid>
      <w:tr w:rsidR="00E871F0" w:rsidTr="00E871F0">
        <w:trPr>
          <w:trHeight w:val="417"/>
        </w:trPr>
        <w:tc>
          <w:tcPr>
            <w:tcW w:w="2882" w:type="pct"/>
            <w:vAlign w:val="center"/>
          </w:tcPr>
          <w:p w:rsidR="00E871F0" w:rsidRPr="00E871F0" w:rsidRDefault="00E871F0" w:rsidP="00F47B84">
            <w:pPr>
              <w:pStyle w:val="TableParagraph"/>
              <w:rPr>
                <w:sz w:val="24"/>
                <w:lang w:val="ru-RU"/>
              </w:rPr>
            </w:pPr>
            <w:r>
              <w:rPr>
                <w:spacing w:val="-2"/>
                <w:sz w:val="24"/>
                <w:lang w:val="ru-RU"/>
              </w:rPr>
              <w:t>Параметр</w:t>
            </w:r>
          </w:p>
        </w:tc>
        <w:tc>
          <w:tcPr>
            <w:tcW w:w="530" w:type="pct"/>
            <w:vAlign w:val="center"/>
          </w:tcPr>
          <w:p w:rsidR="00E871F0" w:rsidRDefault="00E871F0" w:rsidP="00F47B84">
            <w:pPr>
              <w:pStyle w:val="TableParagraph"/>
              <w:ind w:left="9" w:right="7"/>
              <w:jc w:val="center"/>
              <w:rPr>
                <w:sz w:val="24"/>
              </w:rPr>
            </w:pPr>
            <w:r>
              <w:rPr>
                <w:sz w:val="24"/>
              </w:rPr>
              <w:t>2021</w:t>
            </w:r>
            <w:r>
              <w:rPr>
                <w:spacing w:val="2"/>
                <w:sz w:val="24"/>
              </w:rPr>
              <w:t xml:space="preserve"> </w:t>
            </w:r>
            <w:r>
              <w:rPr>
                <w:spacing w:val="-5"/>
                <w:sz w:val="24"/>
              </w:rPr>
              <w:t>г.</w:t>
            </w:r>
          </w:p>
        </w:tc>
        <w:tc>
          <w:tcPr>
            <w:tcW w:w="531" w:type="pct"/>
            <w:vAlign w:val="center"/>
          </w:tcPr>
          <w:p w:rsidR="00E871F0" w:rsidRDefault="00E871F0" w:rsidP="00F47B84">
            <w:pPr>
              <w:pStyle w:val="TableParagraph"/>
              <w:ind w:left="20" w:right="8"/>
              <w:jc w:val="center"/>
              <w:rPr>
                <w:sz w:val="24"/>
              </w:rPr>
            </w:pPr>
            <w:r>
              <w:rPr>
                <w:sz w:val="24"/>
              </w:rPr>
              <w:t>2022</w:t>
            </w:r>
            <w:r>
              <w:rPr>
                <w:spacing w:val="2"/>
                <w:sz w:val="24"/>
              </w:rPr>
              <w:t xml:space="preserve"> </w:t>
            </w:r>
            <w:r>
              <w:rPr>
                <w:spacing w:val="-5"/>
                <w:sz w:val="24"/>
              </w:rPr>
              <w:t>г.</w:t>
            </w:r>
          </w:p>
        </w:tc>
        <w:tc>
          <w:tcPr>
            <w:tcW w:w="531" w:type="pct"/>
            <w:vAlign w:val="center"/>
          </w:tcPr>
          <w:p w:rsidR="00E871F0" w:rsidRDefault="00E871F0" w:rsidP="00F47B84">
            <w:pPr>
              <w:pStyle w:val="TableParagraph"/>
              <w:ind w:left="20" w:right="8"/>
              <w:jc w:val="center"/>
              <w:rPr>
                <w:sz w:val="24"/>
              </w:rPr>
            </w:pPr>
            <w:r>
              <w:rPr>
                <w:sz w:val="24"/>
              </w:rPr>
              <w:t>2023</w:t>
            </w:r>
            <w:r>
              <w:rPr>
                <w:spacing w:val="2"/>
                <w:sz w:val="24"/>
              </w:rPr>
              <w:t xml:space="preserve"> </w:t>
            </w:r>
            <w:r>
              <w:rPr>
                <w:spacing w:val="-5"/>
                <w:sz w:val="24"/>
              </w:rPr>
              <w:t>г.</w:t>
            </w:r>
          </w:p>
        </w:tc>
        <w:tc>
          <w:tcPr>
            <w:tcW w:w="527" w:type="pct"/>
            <w:vAlign w:val="center"/>
          </w:tcPr>
          <w:p w:rsidR="00E871F0" w:rsidRDefault="00E871F0" w:rsidP="00F47B84">
            <w:pPr>
              <w:pStyle w:val="TableParagraph"/>
              <w:ind w:left="14" w:right="3"/>
              <w:jc w:val="center"/>
              <w:rPr>
                <w:sz w:val="24"/>
              </w:rPr>
            </w:pPr>
            <w:r>
              <w:rPr>
                <w:sz w:val="24"/>
                <w:lang w:val="ru-RU"/>
              </w:rPr>
              <w:t>Темп роста</w:t>
            </w:r>
            <w:r>
              <w:rPr>
                <w:sz w:val="24"/>
              </w:rPr>
              <w:t>,</w:t>
            </w:r>
            <w:r>
              <w:rPr>
                <w:spacing w:val="-3"/>
                <w:sz w:val="24"/>
              </w:rPr>
              <w:t xml:space="preserve"> </w:t>
            </w:r>
            <w:r>
              <w:rPr>
                <w:spacing w:val="-10"/>
                <w:sz w:val="24"/>
              </w:rPr>
              <w:t>%</w:t>
            </w:r>
          </w:p>
        </w:tc>
      </w:tr>
      <w:tr w:rsidR="00E871F0" w:rsidTr="00E871F0">
        <w:trPr>
          <w:trHeight w:val="60"/>
        </w:trPr>
        <w:tc>
          <w:tcPr>
            <w:tcW w:w="2882" w:type="pct"/>
            <w:vAlign w:val="center"/>
          </w:tcPr>
          <w:p w:rsidR="00E871F0" w:rsidRPr="00E871F0" w:rsidRDefault="00E871F0" w:rsidP="00F47B84">
            <w:pPr>
              <w:pStyle w:val="TableParagraph"/>
              <w:rPr>
                <w:sz w:val="24"/>
                <w:lang w:val="ru-RU"/>
              </w:rPr>
            </w:pPr>
            <w:r w:rsidRPr="00E871F0">
              <w:rPr>
                <w:spacing w:val="-2"/>
                <w:sz w:val="24"/>
                <w:lang w:val="ru-RU"/>
              </w:rPr>
              <w:t xml:space="preserve">Производство </w:t>
            </w:r>
            <w:r w:rsidRPr="00E871F0">
              <w:rPr>
                <w:sz w:val="24"/>
                <w:lang w:val="ru-RU"/>
              </w:rPr>
              <w:t>сахарной</w:t>
            </w:r>
            <w:r w:rsidRPr="00E871F0">
              <w:rPr>
                <w:spacing w:val="12"/>
                <w:sz w:val="24"/>
                <w:lang w:val="ru-RU"/>
              </w:rPr>
              <w:t xml:space="preserve"> </w:t>
            </w:r>
            <w:r w:rsidRPr="00E871F0">
              <w:rPr>
                <w:sz w:val="24"/>
                <w:lang w:val="ru-RU"/>
              </w:rPr>
              <w:t>свеклы тыс. тонн</w:t>
            </w:r>
          </w:p>
        </w:tc>
        <w:tc>
          <w:tcPr>
            <w:tcW w:w="530" w:type="pct"/>
            <w:vAlign w:val="center"/>
          </w:tcPr>
          <w:p w:rsidR="00E871F0" w:rsidRDefault="00E871F0" w:rsidP="00F47B84">
            <w:pPr>
              <w:pStyle w:val="TableParagraph"/>
              <w:ind w:left="9" w:right="5"/>
              <w:jc w:val="center"/>
              <w:rPr>
                <w:sz w:val="24"/>
              </w:rPr>
            </w:pPr>
            <w:r>
              <w:rPr>
                <w:spacing w:val="-2"/>
                <w:sz w:val="24"/>
              </w:rPr>
              <w:t>6717,3</w:t>
            </w:r>
          </w:p>
        </w:tc>
        <w:tc>
          <w:tcPr>
            <w:tcW w:w="531" w:type="pct"/>
            <w:vAlign w:val="center"/>
          </w:tcPr>
          <w:p w:rsidR="00E871F0" w:rsidRDefault="00E871F0" w:rsidP="00F47B84">
            <w:pPr>
              <w:pStyle w:val="TableParagraph"/>
              <w:ind w:left="20" w:right="5"/>
              <w:jc w:val="center"/>
              <w:rPr>
                <w:sz w:val="24"/>
              </w:rPr>
            </w:pPr>
            <w:r>
              <w:rPr>
                <w:spacing w:val="-2"/>
                <w:sz w:val="24"/>
              </w:rPr>
              <w:t>6748,9</w:t>
            </w:r>
          </w:p>
        </w:tc>
        <w:tc>
          <w:tcPr>
            <w:tcW w:w="531" w:type="pct"/>
            <w:vAlign w:val="center"/>
          </w:tcPr>
          <w:p w:rsidR="00E871F0" w:rsidRDefault="00E871F0" w:rsidP="00F47B84">
            <w:pPr>
              <w:pStyle w:val="TableParagraph"/>
              <w:ind w:left="20" w:right="6"/>
              <w:jc w:val="center"/>
              <w:rPr>
                <w:sz w:val="24"/>
              </w:rPr>
            </w:pPr>
            <w:r>
              <w:rPr>
                <w:sz w:val="24"/>
              </w:rPr>
              <w:t>-</w:t>
            </w:r>
            <w:r>
              <w:rPr>
                <w:spacing w:val="-2"/>
                <w:sz w:val="24"/>
              </w:rPr>
              <w:t>346,5</w:t>
            </w:r>
          </w:p>
        </w:tc>
        <w:tc>
          <w:tcPr>
            <w:tcW w:w="527" w:type="pct"/>
            <w:vAlign w:val="center"/>
          </w:tcPr>
          <w:p w:rsidR="00E871F0" w:rsidRDefault="00E871F0" w:rsidP="00F47B84">
            <w:pPr>
              <w:pStyle w:val="TableParagraph"/>
              <w:ind w:left="14"/>
              <w:jc w:val="center"/>
              <w:rPr>
                <w:sz w:val="24"/>
              </w:rPr>
            </w:pPr>
            <w:r>
              <w:rPr>
                <w:spacing w:val="-2"/>
                <w:sz w:val="24"/>
              </w:rPr>
              <w:t>95,12</w:t>
            </w:r>
          </w:p>
        </w:tc>
      </w:tr>
      <w:tr w:rsidR="00E871F0" w:rsidTr="00E871F0">
        <w:trPr>
          <w:trHeight w:val="80"/>
        </w:trPr>
        <w:tc>
          <w:tcPr>
            <w:tcW w:w="2882" w:type="pct"/>
            <w:vAlign w:val="center"/>
          </w:tcPr>
          <w:p w:rsidR="00E871F0" w:rsidRPr="00E871F0" w:rsidRDefault="00E871F0" w:rsidP="00E871F0">
            <w:pPr>
              <w:pStyle w:val="TableParagraph"/>
              <w:rPr>
                <w:sz w:val="24"/>
                <w:lang w:val="ru-RU"/>
              </w:rPr>
            </w:pPr>
            <w:r>
              <w:rPr>
                <w:spacing w:val="-2"/>
                <w:sz w:val="24"/>
                <w:lang w:val="ru-RU"/>
              </w:rPr>
              <w:t>Производство молока тыс. тонн</w:t>
            </w:r>
          </w:p>
        </w:tc>
        <w:tc>
          <w:tcPr>
            <w:tcW w:w="530" w:type="pct"/>
            <w:vAlign w:val="center"/>
          </w:tcPr>
          <w:p w:rsidR="00E871F0" w:rsidRPr="00E871F0" w:rsidRDefault="00E871F0" w:rsidP="00F47B84">
            <w:pPr>
              <w:pStyle w:val="TableParagraph"/>
              <w:ind w:left="9" w:right="5"/>
              <w:jc w:val="center"/>
              <w:rPr>
                <w:sz w:val="24"/>
                <w:lang w:val="ru-RU"/>
              </w:rPr>
            </w:pPr>
            <w:r w:rsidRPr="00E871F0">
              <w:rPr>
                <w:spacing w:val="-2"/>
                <w:sz w:val="24"/>
                <w:lang w:val="ru-RU"/>
              </w:rPr>
              <w:t>6717,3</w:t>
            </w:r>
          </w:p>
        </w:tc>
        <w:tc>
          <w:tcPr>
            <w:tcW w:w="531" w:type="pct"/>
            <w:vAlign w:val="center"/>
          </w:tcPr>
          <w:p w:rsidR="00E871F0" w:rsidRPr="00E871F0" w:rsidRDefault="00E871F0" w:rsidP="00F47B84">
            <w:pPr>
              <w:pStyle w:val="TableParagraph"/>
              <w:ind w:left="20" w:right="5"/>
              <w:jc w:val="center"/>
              <w:rPr>
                <w:sz w:val="24"/>
                <w:lang w:val="ru-RU"/>
              </w:rPr>
            </w:pPr>
            <w:r w:rsidRPr="00E871F0">
              <w:rPr>
                <w:spacing w:val="-2"/>
                <w:sz w:val="24"/>
                <w:lang w:val="ru-RU"/>
              </w:rPr>
              <w:t>6748,9</w:t>
            </w:r>
          </w:p>
        </w:tc>
        <w:tc>
          <w:tcPr>
            <w:tcW w:w="531" w:type="pct"/>
            <w:vAlign w:val="center"/>
          </w:tcPr>
          <w:p w:rsidR="00E871F0" w:rsidRPr="00E871F0" w:rsidRDefault="00E871F0" w:rsidP="00F47B84">
            <w:pPr>
              <w:pStyle w:val="TableParagraph"/>
              <w:ind w:left="20" w:right="6"/>
              <w:jc w:val="center"/>
              <w:rPr>
                <w:sz w:val="24"/>
                <w:lang w:val="ru-RU"/>
              </w:rPr>
            </w:pPr>
            <w:r w:rsidRPr="00E871F0">
              <w:rPr>
                <w:sz w:val="24"/>
                <w:lang w:val="ru-RU"/>
              </w:rPr>
              <w:t>-</w:t>
            </w:r>
            <w:r w:rsidRPr="00E871F0">
              <w:rPr>
                <w:spacing w:val="-2"/>
                <w:sz w:val="24"/>
                <w:lang w:val="ru-RU"/>
              </w:rPr>
              <w:t>346,5</w:t>
            </w:r>
          </w:p>
        </w:tc>
        <w:tc>
          <w:tcPr>
            <w:tcW w:w="527" w:type="pct"/>
            <w:vAlign w:val="center"/>
          </w:tcPr>
          <w:p w:rsidR="00E871F0" w:rsidRPr="00E871F0" w:rsidRDefault="00E871F0" w:rsidP="00F47B84">
            <w:pPr>
              <w:pStyle w:val="TableParagraph"/>
              <w:ind w:left="14"/>
              <w:jc w:val="center"/>
              <w:rPr>
                <w:sz w:val="24"/>
                <w:lang w:val="ru-RU"/>
              </w:rPr>
            </w:pPr>
            <w:r w:rsidRPr="00E871F0">
              <w:rPr>
                <w:spacing w:val="-2"/>
                <w:sz w:val="24"/>
                <w:lang w:val="ru-RU"/>
              </w:rPr>
              <w:t>95,12</w:t>
            </w:r>
          </w:p>
        </w:tc>
      </w:tr>
      <w:tr w:rsidR="00E871F0" w:rsidTr="00E871F0">
        <w:trPr>
          <w:trHeight w:val="60"/>
        </w:trPr>
        <w:tc>
          <w:tcPr>
            <w:tcW w:w="2882" w:type="pct"/>
            <w:vAlign w:val="center"/>
          </w:tcPr>
          <w:p w:rsidR="00E871F0" w:rsidRPr="00E871F0" w:rsidRDefault="00E871F0" w:rsidP="00F47B84">
            <w:pPr>
              <w:pStyle w:val="TableParagraph"/>
              <w:rPr>
                <w:sz w:val="24"/>
                <w:lang w:val="ru-RU"/>
              </w:rPr>
            </w:pPr>
            <w:r w:rsidRPr="00E871F0">
              <w:rPr>
                <w:spacing w:val="-2"/>
                <w:sz w:val="24"/>
                <w:lang w:val="ru-RU"/>
              </w:rPr>
              <w:t xml:space="preserve">Производство </w:t>
            </w:r>
            <w:r w:rsidRPr="00E871F0">
              <w:rPr>
                <w:sz w:val="24"/>
                <w:lang w:val="ru-RU"/>
              </w:rPr>
              <w:t>зерна,</w:t>
            </w:r>
            <w:r w:rsidRPr="00E871F0">
              <w:rPr>
                <w:spacing w:val="-3"/>
                <w:sz w:val="24"/>
                <w:lang w:val="ru-RU"/>
              </w:rPr>
              <w:t xml:space="preserve"> </w:t>
            </w:r>
            <w:r w:rsidRPr="00E871F0">
              <w:rPr>
                <w:sz w:val="24"/>
                <w:lang w:val="ru-RU"/>
              </w:rPr>
              <w:t>тыс.</w:t>
            </w:r>
            <w:r w:rsidRPr="00E871F0">
              <w:rPr>
                <w:spacing w:val="-4"/>
                <w:sz w:val="24"/>
                <w:lang w:val="ru-RU"/>
              </w:rPr>
              <w:t xml:space="preserve"> тонн</w:t>
            </w:r>
          </w:p>
        </w:tc>
        <w:tc>
          <w:tcPr>
            <w:tcW w:w="530" w:type="pct"/>
            <w:vAlign w:val="center"/>
          </w:tcPr>
          <w:p w:rsidR="00E871F0" w:rsidRPr="00E871F0" w:rsidRDefault="00E871F0" w:rsidP="00F47B84">
            <w:pPr>
              <w:pStyle w:val="TableParagraph"/>
              <w:ind w:left="9"/>
              <w:jc w:val="center"/>
              <w:rPr>
                <w:sz w:val="24"/>
                <w:lang w:val="ru-RU"/>
              </w:rPr>
            </w:pPr>
            <w:r w:rsidRPr="00E871F0">
              <w:rPr>
                <w:spacing w:val="-2"/>
                <w:sz w:val="24"/>
                <w:lang w:val="ru-RU"/>
              </w:rPr>
              <w:t>12037,6</w:t>
            </w:r>
          </w:p>
        </w:tc>
        <w:tc>
          <w:tcPr>
            <w:tcW w:w="531" w:type="pct"/>
            <w:vAlign w:val="center"/>
          </w:tcPr>
          <w:p w:rsidR="00E871F0" w:rsidRPr="00E871F0" w:rsidRDefault="00E871F0" w:rsidP="00F47B84">
            <w:pPr>
              <w:pStyle w:val="TableParagraph"/>
              <w:ind w:left="20"/>
              <w:jc w:val="center"/>
              <w:rPr>
                <w:sz w:val="24"/>
                <w:lang w:val="ru-RU"/>
              </w:rPr>
            </w:pPr>
            <w:r w:rsidRPr="00E871F0">
              <w:rPr>
                <w:spacing w:val="-2"/>
                <w:sz w:val="24"/>
                <w:lang w:val="ru-RU"/>
              </w:rPr>
              <w:t>13203,7</w:t>
            </w:r>
          </w:p>
        </w:tc>
        <w:tc>
          <w:tcPr>
            <w:tcW w:w="531" w:type="pct"/>
            <w:vAlign w:val="center"/>
          </w:tcPr>
          <w:p w:rsidR="00E871F0" w:rsidRPr="00E871F0" w:rsidRDefault="00E871F0" w:rsidP="00F47B84">
            <w:pPr>
              <w:pStyle w:val="TableParagraph"/>
              <w:ind w:left="20" w:right="1"/>
              <w:jc w:val="center"/>
              <w:rPr>
                <w:sz w:val="24"/>
                <w:lang w:val="ru-RU"/>
              </w:rPr>
            </w:pPr>
            <w:r w:rsidRPr="00E871F0">
              <w:rPr>
                <w:spacing w:val="-2"/>
                <w:sz w:val="24"/>
                <w:lang w:val="ru-RU"/>
              </w:rPr>
              <w:t>3261,08</w:t>
            </w:r>
          </w:p>
        </w:tc>
        <w:tc>
          <w:tcPr>
            <w:tcW w:w="527" w:type="pct"/>
            <w:vAlign w:val="center"/>
          </w:tcPr>
          <w:p w:rsidR="00E871F0" w:rsidRPr="00E871F0" w:rsidRDefault="00E871F0" w:rsidP="00F47B84">
            <w:pPr>
              <w:pStyle w:val="TableParagraph"/>
              <w:ind w:left="14" w:right="5"/>
              <w:jc w:val="center"/>
              <w:rPr>
                <w:sz w:val="24"/>
                <w:lang w:val="ru-RU"/>
              </w:rPr>
            </w:pPr>
            <w:r w:rsidRPr="00E871F0">
              <w:rPr>
                <w:spacing w:val="-2"/>
                <w:sz w:val="24"/>
                <w:lang w:val="ru-RU"/>
              </w:rPr>
              <w:t>132,80</w:t>
            </w:r>
          </w:p>
        </w:tc>
      </w:tr>
    </w:tbl>
    <w:p w:rsidR="00E871F0" w:rsidRDefault="00E871F0" w:rsidP="00E871F0">
      <w:pPr>
        <w:pStyle w:val="a3"/>
        <w:spacing w:line="360" w:lineRule="auto"/>
        <w:ind w:firstLine="709"/>
      </w:pPr>
      <w:r>
        <w:lastRenderedPageBreak/>
        <w:t>Налоговые поступления увеличились в 2022 году, но существенно снизились в 2023 году. Это может быть связано с изменениями в налоговой политике или экономических условиях. Для увеличения налоговых поступлений необходимо стимулировать развитие малого и среднего бизнеса.</w:t>
      </w:r>
    </w:p>
    <w:p w:rsidR="00E871F0" w:rsidRDefault="00E871F0" w:rsidP="00E871F0">
      <w:pPr>
        <w:pStyle w:val="a3"/>
        <w:spacing w:line="360" w:lineRule="auto"/>
        <w:ind w:firstLine="709"/>
      </w:pPr>
      <w:r>
        <w:t>Уровень безработицы и социальная стабильность. Уровень безработицы является важным индикатором социальной стабильности. Высокий уровень безработицы может привести к росту социальной напряженности и снижению уровня жизни.</w:t>
      </w:r>
    </w:p>
    <w:p w:rsidR="00E871F0" w:rsidRDefault="00E871F0" w:rsidP="00E871F0">
      <w:pPr>
        <w:pStyle w:val="a3"/>
        <w:spacing w:line="360" w:lineRule="auto"/>
        <w:ind w:left="0" w:firstLine="709"/>
      </w:pPr>
      <w:r>
        <w:t>Динамику показателя «уровень безработицы» в Краснодарском крае за период с 2021 года по 2023 год рассмотрим в таблице 9.</w:t>
      </w:r>
    </w:p>
    <w:p w:rsidR="00E62240" w:rsidRDefault="00E62240" w:rsidP="00E871F0">
      <w:pPr>
        <w:pStyle w:val="a3"/>
        <w:ind w:left="0" w:right="5" w:firstLine="0"/>
        <w:jc w:val="left"/>
      </w:pPr>
    </w:p>
    <w:p w:rsidR="00E871F0" w:rsidRDefault="00E871F0" w:rsidP="00E62240">
      <w:pPr>
        <w:pStyle w:val="a3"/>
        <w:ind w:left="0" w:firstLine="0"/>
      </w:pPr>
      <w:r>
        <w:t>Таблица 9 – Динамика показателя «урове</w:t>
      </w:r>
      <w:r w:rsidR="00E62240">
        <w:t xml:space="preserve">нь безработицы» в Краснодарском </w:t>
      </w:r>
      <w:r>
        <w:t>крае за период с 2021 года по 2023 год [22,23,24]</w:t>
      </w:r>
    </w:p>
    <w:tbl>
      <w:tblPr>
        <w:tblStyle w:val="TableNormal"/>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1701"/>
        <w:gridCol w:w="1844"/>
        <w:gridCol w:w="1599"/>
        <w:gridCol w:w="1651"/>
      </w:tblGrid>
      <w:tr w:rsidR="00E871F0" w:rsidTr="00E62240">
        <w:trPr>
          <w:trHeight w:val="270"/>
        </w:trPr>
        <w:tc>
          <w:tcPr>
            <w:tcW w:w="2551" w:type="dxa"/>
            <w:vAlign w:val="center"/>
          </w:tcPr>
          <w:p w:rsidR="00E871F0" w:rsidRPr="00E871F0" w:rsidRDefault="00E871F0" w:rsidP="00F47B84">
            <w:pPr>
              <w:pStyle w:val="TableParagraph"/>
              <w:rPr>
                <w:sz w:val="24"/>
                <w:lang w:val="ru-RU"/>
              </w:rPr>
            </w:pPr>
            <w:r>
              <w:rPr>
                <w:spacing w:val="-2"/>
                <w:sz w:val="24"/>
                <w:lang w:val="ru-RU"/>
              </w:rPr>
              <w:t>Показатель</w:t>
            </w:r>
          </w:p>
        </w:tc>
        <w:tc>
          <w:tcPr>
            <w:tcW w:w="1701" w:type="dxa"/>
            <w:vAlign w:val="center"/>
          </w:tcPr>
          <w:p w:rsidR="00E871F0" w:rsidRDefault="00E871F0" w:rsidP="00F47B84">
            <w:pPr>
              <w:pStyle w:val="TableParagraph"/>
              <w:ind w:left="15"/>
              <w:jc w:val="center"/>
              <w:rPr>
                <w:sz w:val="24"/>
              </w:rPr>
            </w:pPr>
            <w:r>
              <w:rPr>
                <w:sz w:val="24"/>
              </w:rPr>
              <w:t>2021</w:t>
            </w:r>
            <w:r>
              <w:rPr>
                <w:spacing w:val="2"/>
                <w:sz w:val="24"/>
              </w:rPr>
              <w:t xml:space="preserve"> </w:t>
            </w:r>
            <w:r>
              <w:rPr>
                <w:spacing w:val="-5"/>
                <w:sz w:val="24"/>
              </w:rPr>
              <w:t>г.</w:t>
            </w:r>
          </w:p>
        </w:tc>
        <w:tc>
          <w:tcPr>
            <w:tcW w:w="1844" w:type="dxa"/>
            <w:vAlign w:val="center"/>
          </w:tcPr>
          <w:p w:rsidR="00E871F0" w:rsidRDefault="00E871F0" w:rsidP="00F47B84">
            <w:pPr>
              <w:pStyle w:val="TableParagraph"/>
              <w:ind w:left="18" w:right="5"/>
              <w:jc w:val="center"/>
              <w:rPr>
                <w:sz w:val="24"/>
              </w:rPr>
            </w:pPr>
            <w:r>
              <w:rPr>
                <w:sz w:val="24"/>
              </w:rPr>
              <w:t>2022</w:t>
            </w:r>
            <w:r>
              <w:rPr>
                <w:spacing w:val="2"/>
                <w:sz w:val="24"/>
              </w:rPr>
              <w:t xml:space="preserve"> </w:t>
            </w:r>
            <w:r>
              <w:rPr>
                <w:spacing w:val="-5"/>
                <w:sz w:val="24"/>
              </w:rPr>
              <w:t>г.</w:t>
            </w:r>
          </w:p>
        </w:tc>
        <w:tc>
          <w:tcPr>
            <w:tcW w:w="1599" w:type="dxa"/>
            <w:vAlign w:val="center"/>
          </w:tcPr>
          <w:p w:rsidR="00E871F0" w:rsidRDefault="00E871F0" w:rsidP="00F47B84">
            <w:pPr>
              <w:pStyle w:val="TableParagraph"/>
              <w:ind w:left="7"/>
              <w:jc w:val="center"/>
              <w:rPr>
                <w:sz w:val="24"/>
              </w:rPr>
            </w:pPr>
            <w:r>
              <w:rPr>
                <w:sz w:val="24"/>
              </w:rPr>
              <w:t>2023</w:t>
            </w:r>
            <w:r>
              <w:rPr>
                <w:spacing w:val="2"/>
                <w:sz w:val="24"/>
              </w:rPr>
              <w:t xml:space="preserve"> </w:t>
            </w:r>
            <w:r>
              <w:rPr>
                <w:spacing w:val="-5"/>
                <w:sz w:val="24"/>
              </w:rPr>
              <w:t>г.</w:t>
            </w:r>
          </w:p>
        </w:tc>
        <w:tc>
          <w:tcPr>
            <w:tcW w:w="1651" w:type="dxa"/>
            <w:vAlign w:val="center"/>
          </w:tcPr>
          <w:p w:rsidR="00E871F0" w:rsidRDefault="00E871F0" w:rsidP="00F47B84">
            <w:pPr>
              <w:pStyle w:val="TableParagraph"/>
              <w:ind w:left="14" w:right="7"/>
              <w:jc w:val="center"/>
              <w:rPr>
                <w:sz w:val="24"/>
              </w:rPr>
            </w:pPr>
            <w:r>
              <w:rPr>
                <w:sz w:val="24"/>
                <w:lang w:val="ru-RU"/>
              </w:rPr>
              <w:t>Темп роста</w:t>
            </w:r>
            <w:r>
              <w:rPr>
                <w:spacing w:val="-2"/>
                <w:sz w:val="24"/>
              </w:rPr>
              <w:t>, %</w:t>
            </w:r>
          </w:p>
        </w:tc>
      </w:tr>
      <w:tr w:rsidR="00E871F0" w:rsidTr="00E62240">
        <w:trPr>
          <w:trHeight w:val="404"/>
        </w:trPr>
        <w:tc>
          <w:tcPr>
            <w:tcW w:w="2551" w:type="dxa"/>
            <w:vAlign w:val="center"/>
          </w:tcPr>
          <w:p w:rsidR="00E871F0" w:rsidRDefault="00E871F0" w:rsidP="00F47B84">
            <w:pPr>
              <w:pStyle w:val="TableParagraph"/>
              <w:rPr>
                <w:sz w:val="24"/>
              </w:rPr>
            </w:pPr>
            <w:r>
              <w:rPr>
                <w:spacing w:val="-2"/>
                <w:sz w:val="24"/>
                <w:lang w:val="ru-RU"/>
              </w:rPr>
              <w:t>Уровень безработицы</w:t>
            </w:r>
            <w:r>
              <w:rPr>
                <w:sz w:val="24"/>
              </w:rPr>
              <w:t>,</w:t>
            </w:r>
            <w:r>
              <w:rPr>
                <w:spacing w:val="-3"/>
                <w:sz w:val="24"/>
              </w:rPr>
              <w:t xml:space="preserve"> </w:t>
            </w:r>
            <w:r>
              <w:rPr>
                <w:spacing w:val="-10"/>
                <w:sz w:val="24"/>
              </w:rPr>
              <w:t>%</w:t>
            </w:r>
          </w:p>
        </w:tc>
        <w:tc>
          <w:tcPr>
            <w:tcW w:w="1701" w:type="dxa"/>
            <w:vAlign w:val="center"/>
          </w:tcPr>
          <w:p w:rsidR="00E871F0" w:rsidRDefault="00E871F0" w:rsidP="00F47B84">
            <w:pPr>
              <w:pStyle w:val="TableParagraph"/>
              <w:ind w:left="15" w:right="3"/>
              <w:jc w:val="center"/>
              <w:rPr>
                <w:sz w:val="24"/>
              </w:rPr>
            </w:pPr>
            <w:r>
              <w:rPr>
                <w:spacing w:val="-5"/>
                <w:sz w:val="24"/>
              </w:rPr>
              <w:t>6.1</w:t>
            </w:r>
          </w:p>
        </w:tc>
        <w:tc>
          <w:tcPr>
            <w:tcW w:w="1844" w:type="dxa"/>
            <w:vAlign w:val="center"/>
          </w:tcPr>
          <w:p w:rsidR="00E871F0" w:rsidRDefault="00E871F0" w:rsidP="00F47B84">
            <w:pPr>
              <w:pStyle w:val="TableParagraph"/>
              <w:ind w:left="18" w:right="8"/>
              <w:jc w:val="center"/>
              <w:rPr>
                <w:sz w:val="24"/>
              </w:rPr>
            </w:pPr>
            <w:r>
              <w:rPr>
                <w:spacing w:val="-5"/>
                <w:sz w:val="24"/>
              </w:rPr>
              <w:t>5.7</w:t>
            </w:r>
          </w:p>
        </w:tc>
        <w:tc>
          <w:tcPr>
            <w:tcW w:w="1599" w:type="dxa"/>
            <w:vAlign w:val="center"/>
          </w:tcPr>
          <w:p w:rsidR="00E871F0" w:rsidRDefault="00E871F0" w:rsidP="00F47B84">
            <w:pPr>
              <w:pStyle w:val="TableParagraph"/>
              <w:ind w:left="7" w:right="5"/>
              <w:jc w:val="center"/>
              <w:rPr>
                <w:sz w:val="24"/>
              </w:rPr>
            </w:pPr>
            <w:r>
              <w:rPr>
                <w:sz w:val="24"/>
              </w:rPr>
              <w:t>-</w:t>
            </w:r>
            <w:r>
              <w:rPr>
                <w:spacing w:val="-10"/>
                <w:sz w:val="24"/>
              </w:rPr>
              <w:t>1</w:t>
            </w:r>
          </w:p>
        </w:tc>
        <w:tc>
          <w:tcPr>
            <w:tcW w:w="1651" w:type="dxa"/>
            <w:vAlign w:val="center"/>
          </w:tcPr>
          <w:p w:rsidR="00E871F0" w:rsidRDefault="00E871F0" w:rsidP="00F47B84">
            <w:pPr>
              <w:pStyle w:val="TableParagraph"/>
              <w:ind w:left="14" w:right="6"/>
              <w:jc w:val="center"/>
              <w:rPr>
                <w:sz w:val="24"/>
              </w:rPr>
            </w:pPr>
            <w:r>
              <w:rPr>
                <w:spacing w:val="-2"/>
                <w:sz w:val="24"/>
              </w:rPr>
              <w:t>83,61%</w:t>
            </w:r>
          </w:p>
        </w:tc>
      </w:tr>
    </w:tbl>
    <w:p w:rsidR="00E871F0" w:rsidRDefault="00E871F0" w:rsidP="00E871F0">
      <w:pPr>
        <w:pStyle w:val="a3"/>
        <w:spacing w:line="360" w:lineRule="auto"/>
        <w:ind w:firstLine="709"/>
      </w:pPr>
    </w:p>
    <w:p w:rsidR="00E871F0" w:rsidRDefault="00E871F0" w:rsidP="00E871F0">
      <w:pPr>
        <w:pStyle w:val="a3"/>
        <w:spacing w:line="360" w:lineRule="auto"/>
        <w:ind w:firstLine="709"/>
      </w:pPr>
      <w:r>
        <w:t>Уровень безработицы снизился в 2022 году, но данные за 2023 год отсутствуют или неверны. Для снижения уровня безработицы необходимо развивать программы переподготовки кадров и способствовать созданию новых рабочих мест.</w:t>
      </w:r>
    </w:p>
    <w:p w:rsidR="00E871F0" w:rsidRDefault="00E871F0" w:rsidP="00E871F0">
      <w:pPr>
        <w:pStyle w:val="a3"/>
        <w:spacing w:line="360" w:lineRule="auto"/>
        <w:ind w:firstLine="709"/>
      </w:pPr>
      <w:r>
        <w:t>Анализ позволяет выделить основные угрозы экономической безопасности Краснодарского края: сокращение численности населения, что может привести к нехватке рабочей силы и ухудшению социальной инфраструктуры; медленные темпы роста ВВП и снижение промышленного производства и инвестиционной активности связаны с внешнеэкономическими проблемами; снижение сельскохозяйственного производства угрожает продовольственной безопасности региона; сокращение налоговых поступлений может привести к дефициту бюджета и сокращению финансирования социальных программ.</w:t>
      </w:r>
    </w:p>
    <w:p w:rsidR="00E871F0" w:rsidRDefault="00E871F0" w:rsidP="00E871F0">
      <w:pPr>
        <w:pStyle w:val="a3"/>
        <w:spacing w:line="360" w:lineRule="auto"/>
        <w:ind w:firstLine="709"/>
      </w:pPr>
      <w:r>
        <w:t xml:space="preserve">Для повышения уровня экономической безопасности Краснодарского </w:t>
      </w:r>
      <w:r>
        <w:lastRenderedPageBreak/>
        <w:t>края необходимо:</w:t>
      </w:r>
    </w:p>
    <w:p w:rsidR="00E871F0" w:rsidRDefault="00E871F0" w:rsidP="00E871F0">
      <w:pPr>
        <w:pStyle w:val="a3"/>
        <w:spacing w:line="360" w:lineRule="auto"/>
        <w:ind w:firstLine="709"/>
      </w:pPr>
      <w:r>
        <w:tab/>
        <w:t>стимулирование инвестиций в ключевые отрасли экономики;</w:t>
      </w:r>
    </w:p>
    <w:p w:rsidR="00E871F0" w:rsidRDefault="00E871F0" w:rsidP="00E871F0">
      <w:pPr>
        <w:pStyle w:val="a3"/>
        <w:spacing w:line="360" w:lineRule="auto"/>
        <w:ind w:firstLine="709"/>
      </w:pPr>
      <w:r>
        <w:tab/>
        <w:t>развитие инновационного производства и высокотехнологичных производств;</w:t>
      </w:r>
    </w:p>
    <w:p w:rsidR="00E871F0" w:rsidRDefault="00E871F0" w:rsidP="00E871F0">
      <w:pPr>
        <w:pStyle w:val="a3"/>
        <w:spacing w:line="360" w:lineRule="auto"/>
        <w:ind w:firstLine="709"/>
      </w:pPr>
      <w:r>
        <w:tab/>
        <w:t>поддержка сельское хозяйства;</w:t>
      </w:r>
    </w:p>
    <w:p w:rsidR="00E871F0" w:rsidRDefault="00E871F0" w:rsidP="00E871F0">
      <w:pPr>
        <w:pStyle w:val="a3"/>
        <w:spacing w:line="360" w:lineRule="auto"/>
        <w:ind w:firstLine="709"/>
      </w:pPr>
      <w:r>
        <w:tab/>
        <w:t>улучшение инвестиционного климата и административное упрощение процедуры;</w:t>
      </w:r>
    </w:p>
    <w:p w:rsidR="00E871F0" w:rsidRDefault="00E871F0" w:rsidP="00E871F0">
      <w:pPr>
        <w:pStyle w:val="a3"/>
        <w:spacing w:line="360" w:lineRule="auto"/>
        <w:ind w:firstLine="709"/>
      </w:pPr>
      <w:r>
        <w:tab/>
        <w:t>разработка программ переподготовки кадров и содействие созданию новых рабочих мест.</w:t>
      </w:r>
    </w:p>
    <w:p w:rsidR="00E871F0" w:rsidRDefault="00E871F0" w:rsidP="00E871F0">
      <w:pPr>
        <w:pStyle w:val="a3"/>
        <w:spacing w:line="360" w:lineRule="auto"/>
        <w:ind w:left="0" w:firstLine="709"/>
      </w:pPr>
      <w:r>
        <w:t>Реализация данных мер позволит обеспечить устойчивое развитие Краснодарского края и повысить уровень экономической безопасности региона.</w:t>
      </w:r>
    </w:p>
    <w:p w:rsidR="00E871F0" w:rsidRDefault="00E871F0" w:rsidP="00E871F0">
      <w:pPr>
        <w:pStyle w:val="a3"/>
        <w:spacing w:line="360" w:lineRule="auto"/>
        <w:ind w:left="0" w:firstLine="709"/>
      </w:pPr>
    </w:p>
    <w:p w:rsidR="00E871F0" w:rsidRDefault="00E871F0" w:rsidP="00E871F0">
      <w:pPr>
        <w:pStyle w:val="a3"/>
        <w:spacing w:line="360" w:lineRule="auto"/>
        <w:ind w:left="0" w:firstLine="709"/>
      </w:pPr>
    </w:p>
    <w:p w:rsidR="00E871F0" w:rsidRDefault="00E871F0" w:rsidP="00E871F0">
      <w:pPr>
        <w:pStyle w:val="a5"/>
        <w:widowControl w:val="0"/>
        <w:tabs>
          <w:tab w:val="left" w:pos="1276"/>
          <w:tab w:val="left" w:pos="1734"/>
          <w:tab w:val="left" w:pos="3911"/>
          <w:tab w:val="left" w:pos="5345"/>
          <w:tab w:val="left" w:pos="7815"/>
        </w:tabs>
        <w:autoSpaceDE w:val="0"/>
        <w:autoSpaceDN w:val="0"/>
        <w:spacing w:after="0" w:line="362" w:lineRule="auto"/>
        <w:ind w:left="140" w:right="5" w:firstLine="710"/>
        <w:contextualSpacing w:val="0"/>
        <w:jc w:val="both"/>
        <w:outlineLvl w:val="1"/>
        <w:rPr>
          <w:rFonts w:ascii="Times New Roman" w:eastAsia="Times New Roman" w:hAnsi="Times New Roman" w:cs="Times New Roman"/>
          <w:b/>
          <w:spacing w:val="-2"/>
          <w:sz w:val="28"/>
          <w:lang w:eastAsia="en-US"/>
        </w:rPr>
      </w:pPr>
      <w:r w:rsidRPr="00E871F0">
        <w:rPr>
          <w:rFonts w:ascii="Times New Roman" w:eastAsia="Times New Roman" w:hAnsi="Times New Roman" w:cs="Times New Roman"/>
          <w:b/>
          <w:spacing w:val="-2"/>
          <w:sz w:val="28"/>
          <w:lang w:eastAsia="en-US"/>
        </w:rPr>
        <w:t>2.3</w:t>
      </w:r>
      <w:r w:rsidRPr="00E871F0">
        <w:rPr>
          <w:rFonts w:ascii="Times New Roman" w:eastAsia="Times New Roman" w:hAnsi="Times New Roman" w:cs="Times New Roman"/>
          <w:b/>
          <w:spacing w:val="-2"/>
          <w:sz w:val="28"/>
          <w:lang w:eastAsia="en-US"/>
        </w:rPr>
        <w:tab/>
        <w:t>Определение уровня экономической безопасности Краснодарского края</w:t>
      </w:r>
    </w:p>
    <w:p w:rsidR="00E62240" w:rsidRDefault="00E62240" w:rsidP="00E871F0">
      <w:pPr>
        <w:pStyle w:val="a5"/>
        <w:widowControl w:val="0"/>
        <w:tabs>
          <w:tab w:val="left" w:pos="1276"/>
          <w:tab w:val="left" w:pos="1734"/>
          <w:tab w:val="left" w:pos="3911"/>
          <w:tab w:val="left" w:pos="5345"/>
          <w:tab w:val="left" w:pos="7815"/>
        </w:tabs>
        <w:autoSpaceDE w:val="0"/>
        <w:autoSpaceDN w:val="0"/>
        <w:spacing w:after="0" w:line="362" w:lineRule="auto"/>
        <w:ind w:left="140" w:right="5" w:firstLine="710"/>
        <w:contextualSpacing w:val="0"/>
        <w:jc w:val="both"/>
        <w:outlineLvl w:val="1"/>
        <w:rPr>
          <w:rFonts w:ascii="Times New Roman" w:eastAsia="Times New Roman" w:hAnsi="Times New Roman" w:cs="Times New Roman"/>
          <w:b/>
          <w:spacing w:val="-2"/>
          <w:sz w:val="28"/>
          <w:lang w:eastAsia="en-US"/>
        </w:rPr>
      </w:pPr>
    </w:p>
    <w:p w:rsidR="005D0A41" w:rsidRPr="005D0A41" w:rsidRDefault="005D0A41" w:rsidP="00DE44A6">
      <w:pPr>
        <w:pStyle w:val="a3"/>
        <w:spacing w:line="360" w:lineRule="auto"/>
        <w:ind w:left="0" w:firstLine="709"/>
      </w:pPr>
      <w:r w:rsidRPr="005D0A41">
        <w:t>Уровень экономической безопасности Краснодарского края теперь можно оценить на основе анализа таких ключевых показателей, как финансово- экономические показатели, социально-трудовая сфера, демография. Ниже приведены основные аспекты, характеризующие состояние экономической безопасности в регионе. Рассмотрим каждый их них ниже.</w:t>
      </w:r>
    </w:p>
    <w:p w:rsidR="005D0A41" w:rsidRPr="005D0A41" w:rsidRDefault="005D0A41" w:rsidP="00DE44A6">
      <w:pPr>
        <w:pStyle w:val="a3"/>
        <w:spacing w:line="360" w:lineRule="auto"/>
        <w:ind w:left="0" w:firstLine="709"/>
      </w:pPr>
      <w:r w:rsidRPr="005D0A41">
        <w:t xml:space="preserve">Финансово-экономические показатели. Валовой региональный продукт (ВРП): в 2022 году ВРП Краснодарского края составил 3,19 трлн рублей, что свидетельствует о стабильном экономическом росте. Однако уровень износа основных фондов остается высоким (43,4%), что может ограничить дальнейший рост, инвестиции: в 2025 году планируется привлечь инвестиций в размере 316 млрд руб., что подчеркивает активность в развитии промышленности и инфраструктуры; дефицит бюджета: в последние годы </w:t>
      </w:r>
      <w:r w:rsidRPr="005D0A41">
        <w:lastRenderedPageBreak/>
        <w:t>наблюдался дефицит. Бюджет региона невысокий (0,09% ВВП в 2016 г.), что свидетельствует о стабильности финансовой системы.</w:t>
      </w:r>
    </w:p>
    <w:p w:rsidR="005D0A41" w:rsidRPr="005D0A41" w:rsidRDefault="005D0A41" w:rsidP="00DE44A6">
      <w:pPr>
        <w:pStyle w:val="a3"/>
        <w:spacing w:line="360" w:lineRule="auto"/>
        <w:ind w:left="0" w:firstLine="709"/>
      </w:pPr>
      <w:r w:rsidRPr="005D0A41">
        <w:t>Социально-трудовая сфера:</w:t>
      </w:r>
    </w:p>
    <w:p w:rsidR="005D0A41" w:rsidRPr="005D0A41" w:rsidRDefault="005D0A41" w:rsidP="00DE44A6">
      <w:pPr>
        <w:pStyle w:val="a3"/>
        <w:spacing w:line="360" w:lineRule="auto"/>
        <w:ind w:left="0" w:firstLine="709"/>
      </w:pPr>
      <w:r w:rsidRPr="005D0A41">
        <w:tab/>
        <w:t>уровень безработицы: в Краснодарском крае уровень безработицы остается ниже среднероссийского показателя (3,9% в 2022 году), что свидетельствует о стабильности на рынке труда;</w:t>
      </w:r>
    </w:p>
    <w:p w:rsidR="005D0A41" w:rsidRPr="005D0A41" w:rsidRDefault="005D0A41" w:rsidP="00DE44A6">
      <w:pPr>
        <w:pStyle w:val="a3"/>
        <w:spacing w:line="360" w:lineRule="auto"/>
        <w:ind w:left="0" w:firstLine="709"/>
      </w:pPr>
      <w:r w:rsidRPr="005D0A41">
        <w:tab/>
        <w:t>доходы населения: среднедушевые доходы населения в 2022 году составили 37 229 рублей, что выше среднего по России. Однако сохраняется проблема неравенства доходов, что может создавать социальные риски;</w:t>
      </w:r>
    </w:p>
    <w:p w:rsidR="005D0A41" w:rsidRPr="005D0A41" w:rsidRDefault="005D0A41" w:rsidP="00DE44A6">
      <w:pPr>
        <w:pStyle w:val="a3"/>
        <w:spacing w:line="360" w:lineRule="auto"/>
        <w:ind w:left="0" w:firstLine="709"/>
      </w:pPr>
      <w:r w:rsidRPr="005D0A41">
        <w:tab/>
        <w:t>кадровый дефицит: в сельских районах наблюдается острая нехватка квалифицированных кадров, особенно в агропромышленном секторе. Это связано с оттоком молодежи в города и недостаточным уровнем развития социальной инфраструктуры в сельской местности.</w:t>
      </w:r>
    </w:p>
    <w:p w:rsidR="005D0A41" w:rsidRPr="005D0A41" w:rsidRDefault="005D0A41" w:rsidP="00DE44A6">
      <w:pPr>
        <w:pStyle w:val="a3"/>
        <w:spacing w:line="360" w:lineRule="auto"/>
        <w:ind w:left="0" w:firstLine="709"/>
      </w:pPr>
      <w:r w:rsidRPr="005D0A41">
        <w:t>Демографическая ситуация. Ожидаемая продолжительность жизни: в 2022 году этот показатель составил 72,92 года, что выше среднероссийского показателя (72,73 года). Однако доля населения трудоспособного возраста снижается (с 59,7% в 2010 г. до 56,7% в 2022 г.), что может отразиться на трудовом потенциале региона.</w:t>
      </w:r>
    </w:p>
    <w:p w:rsidR="005D0A41" w:rsidRPr="005D0A41" w:rsidRDefault="005D0A41" w:rsidP="00DE44A6">
      <w:pPr>
        <w:pStyle w:val="a3"/>
        <w:spacing w:line="360" w:lineRule="auto"/>
        <w:ind w:left="0" w:firstLine="709"/>
      </w:pPr>
      <w:r w:rsidRPr="005D0A41">
        <w:t>Миграция. Краснодарский край привлекает мигрантов, что способствует росту населения, но также оказывает давление на социальную инфраструктуру.</w:t>
      </w:r>
    </w:p>
    <w:p w:rsidR="005D0A41" w:rsidRPr="005D0A41" w:rsidRDefault="005D0A41" w:rsidP="00DE44A6">
      <w:pPr>
        <w:pStyle w:val="a3"/>
        <w:spacing w:line="360" w:lineRule="auto"/>
        <w:ind w:left="0" w:firstLine="709"/>
      </w:pPr>
      <w:r w:rsidRPr="005D0A41">
        <w:t>Экологическая обстановка. В регионе имеются проблемы загрязнения воды (7,1% загрязненных водных ресурсов) и воздуха, которые требуют усиления природоохранных мер: высокая зависимость от цен на энергоносители и нехватка ресурсов и недостаток энергоресурсов остаются ключевыми проблемами для экономической безопасности.</w:t>
      </w:r>
    </w:p>
    <w:p w:rsidR="005D0A41" w:rsidRPr="005D0A41" w:rsidRDefault="005D0A41" w:rsidP="00DE44A6">
      <w:pPr>
        <w:pStyle w:val="a3"/>
        <w:spacing w:line="360" w:lineRule="auto"/>
        <w:ind w:left="0" w:firstLine="709"/>
      </w:pPr>
      <w:r w:rsidRPr="005D0A41">
        <w:t>Инновации и технологические разработки. Инновационная активность: доля расходов на инновации в ВРП региона составляет 1,1%, что ниже среднероссийского показателя (2,2%). Это указывает на необходимость увеличения инвестиций в научно-техническое развитие.</w:t>
      </w:r>
    </w:p>
    <w:p w:rsidR="005D0A41" w:rsidRPr="005D0A41" w:rsidRDefault="005D0A41" w:rsidP="00DE44A6">
      <w:pPr>
        <w:pStyle w:val="a3"/>
        <w:spacing w:line="360" w:lineRule="auto"/>
        <w:ind w:left="0" w:firstLine="709"/>
      </w:pPr>
      <w:r w:rsidRPr="005D0A41">
        <w:lastRenderedPageBreak/>
        <w:t>Проблемы с заменой импорта. Есть сложности с заменой импорта в агропромышленном комплексе Краснодарского края, особенно в сфере семеноводства. Многие сельскохозяйственные производители зависят от импортных семян, что делает их уязвимыми для санкций и колебаний валютных курсов. Отечественная селекция и недостаточное развитие семеноводства ограничивают конкурентоспособность регионального сельского хозяйства.</w:t>
      </w:r>
    </w:p>
    <w:p w:rsidR="005D0A41" w:rsidRPr="005D0A41" w:rsidRDefault="005D0A41" w:rsidP="00DE44A6">
      <w:pPr>
        <w:pStyle w:val="a3"/>
        <w:spacing w:line="360" w:lineRule="auto"/>
        <w:ind w:left="0" w:firstLine="709"/>
      </w:pPr>
      <w:r w:rsidRPr="005D0A41">
        <w:t>Ограничения на привлечение иностранных работников. Постановление Губернатора Краснодарского края № 888 «Об установлении на 2025 год запрета на привлечение хозяйствующими субъектами, осуществляющими деятельность на территории Краснодарского края, иностранных граждан, осуществляющих трудовую деятельность на основании патентов, по отдельным видам экономической деятельности» от 12.12.2024 г., может негативно сказаться на экономике Краснодарского края. Многие отрасли, такие как сельское хозяйство, строительство и туризм, традиционно зависят от труда мигрантов. Ограничения могут привести к дефициту рабочей силы, росту издержек для бизнеса и замедлению темпов экономического развития.</w:t>
      </w:r>
    </w:p>
    <w:p w:rsidR="005D0A41" w:rsidRPr="005D0A41" w:rsidRDefault="005D0A41" w:rsidP="00DE44A6">
      <w:pPr>
        <w:pStyle w:val="a3"/>
        <w:spacing w:line="360" w:lineRule="auto"/>
        <w:ind w:left="0" w:firstLine="709"/>
      </w:pPr>
      <w:r w:rsidRPr="005D0A41">
        <w:t>Экономическая безопасность Краснодарского края сравнительно высока благодаря стабильному экономическому росту, низкому уровню безработицы и инвестиционным потокам. Однако такие риски, как высокий уровень износа основных фондов, экологические проблемы, снижение доли населения трудоспособного возраста, нехватка рабочей силы в сельской местности и зависимость от импортных семян. В целях дальнейшего укрепления экономической безопасности необходимо усилить меры по развитию инноваций, улучшению экологической ситуации, обеспечению производства семян для натурального хозяйства и решению проблем с трудовыми ресурсами.</w:t>
      </w:r>
    </w:p>
    <w:p w:rsidR="005D0A41" w:rsidRDefault="005D0A41" w:rsidP="00DE44A6">
      <w:pPr>
        <w:pStyle w:val="a3"/>
        <w:spacing w:line="360" w:lineRule="auto"/>
        <w:ind w:left="0" w:firstLine="709"/>
      </w:pPr>
      <w:r w:rsidRPr="005D0A41">
        <w:t xml:space="preserve">Индекс ВРП, % отражает динамику валового регионального продукта. Рост данного показателя свидетельствует о повышении экономической активности в Краснодарском крае, а уровень безработицы, % – показывает </w:t>
      </w:r>
      <w:r w:rsidRPr="005D0A41">
        <w:lastRenderedPageBreak/>
        <w:t>долю экономически активного населения, не работающего в экономике исследуемого региона. Низкий уровень безработицы указывает на стабильный рынок труда.</w:t>
      </w:r>
      <w:r>
        <w:t xml:space="preserve"> </w:t>
      </w:r>
    </w:p>
    <w:p w:rsidR="005D0A41" w:rsidRDefault="005D0A41" w:rsidP="00DE44A6">
      <w:pPr>
        <w:pStyle w:val="a3"/>
        <w:spacing w:line="360" w:lineRule="auto"/>
        <w:ind w:left="0" w:firstLine="709"/>
      </w:pPr>
      <w:r>
        <w:t>Уровень безработицы, % – показывает долю экономически активного населения, не работающего в экономике. Низкий уровень безработицы указывает на стабильный рынок труда</w:t>
      </w:r>
    </w:p>
    <w:p w:rsidR="00E871F0" w:rsidRDefault="005D0A41" w:rsidP="00DE44A6">
      <w:pPr>
        <w:pStyle w:val="a3"/>
        <w:spacing w:line="360" w:lineRule="auto"/>
        <w:ind w:left="0" w:firstLine="709"/>
      </w:pPr>
      <w:r>
        <w:t>Инвестиции, млрд руб. – объем инвестиций в экономику региона. Увеличение инвестиций помогает развивать инфраструктуру и создавать новые рабочие места.</w:t>
      </w:r>
    </w:p>
    <w:p w:rsidR="00DE44A6" w:rsidRDefault="00DE44A6" w:rsidP="00DE44A6">
      <w:pPr>
        <w:pStyle w:val="a3"/>
        <w:spacing w:line="360" w:lineRule="auto"/>
        <w:ind w:left="0" w:firstLine="709"/>
      </w:pPr>
    </w:p>
    <w:p w:rsidR="005D0A41" w:rsidRPr="009C113F" w:rsidRDefault="005D0A41" w:rsidP="00DE44A6">
      <w:pPr>
        <w:pStyle w:val="a3"/>
        <w:ind w:left="0" w:firstLine="0"/>
      </w:pPr>
      <w:r w:rsidRPr="009C113F">
        <w:t>Таблица</w:t>
      </w:r>
      <w:r w:rsidRPr="005D0A41">
        <w:t xml:space="preserve"> </w:t>
      </w:r>
      <w:r w:rsidRPr="009C113F">
        <w:t>10</w:t>
      </w:r>
      <w:r w:rsidRPr="005D0A41">
        <w:t xml:space="preserve"> </w:t>
      </w:r>
      <w:r w:rsidRPr="009C113F">
        <w:t>–</w:t>
      </w:r>
      <w:r w:rsidRPr="005D0A41">
        <w:t xml:space="preserve"> Динамика показателей </w:t>
      </w:r>
      <w:r w:rsidRPr="00D30A58">
        <w:t>экономической</w:t>
      </w:r>
      <w:r w:rsidRPr="005D0A41">
        <w:t xml:space="preserve"> </w:t>
      </w:r>
      <w:r w:rsidRPr="00D30A58">
        <w:t>безопасности</w:t>
      </w:r>
      <w:r w:rsidRPr="005D0A41">
        <w:t xml:space="preserve"> </w:t>
      </w:r>
      <w:r w:rsidRPr="00D30A58">
        <w:t>Краснодарского</w:t>
      </w:r>
      <w:r w:rsidRPr="005D0A41">
        <w:t xml:space="preserve"> </w:t>
      </w:r>
      <w:r w:rsidRPr="00D30A58">
        <w:t>края</w:t>
      </w:r>
      <w:r w:rsidRPr="005D0A41">
        <w:t xml:space="preserve"> за период с 2021 по 2023 годы [17]</w:t>
      </w:r>
    </w:p>
    <w:tbl>
      <w:tblPr>
        <w:tblStyle w:val="TableNormal"/>
        <w:tblW w:w="499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1"/>
        <w:gridCol w:w="1138"/>
        <w:gridCol w:w="1138"/>
        <w:gridCol w:w="1133"/>
      </w:tblGrid>
      <w:tr w:rsidR="005D0A41" w:rsidTr="00DE44A6">
        <w:trPr>
          <w:trHeight w:val="67"/>
        </w:trPr>
        <w:tc>
          <w:tcPr>
            <w:tcW w:w="3179" w:type="pct"/>
          </w:tcPr>
          <w:p w:rsidR="005D0A41" w:rsidRPr="005D0A41" w:rsidRDefault="005D0A41" w:rsidP="00F47B84">
            <w:pPr>
              <w:pStyle w:val="TableParagraph"/>
              <w:ind w:left="0"/>
              <w:outlineLvl w:val="1"/>
              <w:rPr>
                <w:sz w:val="24"/>
                <w:lang w:val="ru-RU"/>
              </w:rPr>
            </w:pPr>
            <w:r>
              <w:rPr>
                <w:spacing w:val="-2"/>
                <w:sz w:val="24"/>
                <w:lang w:val="ru-RU"/>
              </w:rPr>
              <w:t>Показатель</w:t>
            </w:r>
          </w:p>
        </w:tc>
        <w:tc>
          <w:tcPr>
            <w:tcW w:w="608" w:type="pct"/>
          </w:tcPr>
          <w:p w:rsidR="005D0A41" w:rsidRDefault="005D0A41" w:rsidP="00F47B84">
            <w:pPr>
              <w:pStyle w:val="TableParagraph"/>
              <w:ind w:left="0"/>
              <w:jc w:val="center"/>
              <w:outlineLvl w:val="1"/>
              <w:rPr>
                <w:sz w:val="24"/>
              </w:rPr>
            </w:pPr>
            <w:r>
              <w:rPr>
                <w:sz w:val="24"/>
              </w:rPr>
              <w:t>2021</w:t>
            </w:r>
            <w:r>
              <w:rPr>
                <w:spacing w:val="2"/>
                <w:sz w:val="24"/>
              </w:rPr>
              <w:t xml:space="preserve"> </w:t>
            </w:r>
            <w:r>
              <w:rPr>
                <w:spacing w:val="-5"/>
                <w:sz w:val="24"/>
              </w:rPr>
              <w:t>г.</w:t>
            </w:r>
          </w:p>
        </w:tc>
        <w:tc>
          <w:tcPr>
            <w:tcW w:w="608" w:type="pct"/>
          </w:tcPr>
          <w:p w:rsidR="005D0A41" w:rsidRDefault="005D0A41" w:rsidP="00F47B84">
            <w:pPr>
              <w:pStyle w:val="TableParagraph"/>
              <w:ind w:left="0"/>
              <w:jc w:val="center"/>
              <w:outlineLvl w:val="1"/>
              <w:rPr>
                <w:sz w:val="24"/>
              </w:rPr>
            </w:pPr>
            <w:r>
              <w:rPr>
                <w:sz w:val="24"/>
              </w:rPr>
              <w:t>2022</w:t>
            </w:r>
            <w:r>
              <w:rPr>
                <w:spacing w:val="2"/>
                <w:sz w:val="24"/>
              </w:rPr>
              <w:t xml:space="preserve"> </w:t>
            </w:r>
            <w:r>
              <w:rPr>
                <w:spacing w:val="-5"/>
                <w:sz w:val="24"/>
              </w:rPr>
              <w:t>г.</w:t>
            </w:r>
          </w:p>
        </w:tc>
        <w:tc>
          <w:tcPr>
            <w:tcW w:w="605" w:type="pct"/>
          </w:tcPr>
          <w:p w:rsidR="005D0A41" w:rsidRDefault="005D0A41" w:rsidP="00F47B84">
            <w:pPr>
              <w:pStyle w:val="TableParagraph"/>
              <w:ind w:left="0"/>
              <w:jc w:val="center"/>
              <w:outlineLvl w:val="1"/>
              <w:rPr>
                <w:sz w:val="24"/>
              </w:rPr>
            </w:pPr>
            <w:r>
              <w:rPr>
                <w:sz w:val="24"/>
              </w:rPr>
              <w:t>2023</w:t>
            </w:r>
            <w:r>
              <w:rPr>
                <w:spacing w:val="2"/>
                <w:sz w:val="24"/>
              </w:rPr>
              <w:t xml:space="preserve"> </w:t>
            </w:r>
            <w:r>
              <w:rPr>
                <w:spacing w:val="-5"/>
                <w:sz w:val="24"/>
              </w:rPr>
              <w:t>г.</w:t>
            </w:r>
          </w:p>
        </w:tc>
      </w:tr>
      <w:tr w:rsidR="005D0A41" w:rsidTr="00DE44A6">
        <w:trPr>
          <w:trHeight w:val="67"/>
        </w:trPr>
        <w:tc>
          <w:tcPr>
            <w:tcW w:w="3179" w:type="pct"/>
          </w:tcPr>
          <w:p w:rsidR="005D0A41" w:rsidRDefault="005D0A41" w:rsidP="00F47B84">
            <w:pPr>
              <w:pStyle w:val="TableParagraph"/>
              <w:ind w:left="0"/>
              <w:outlineLvl w:val="1"/>
              <w:rPr>
                <w:sz w:val="24"/>
              </w:rPr>
            </w:pPr>
            <w:r>
              <w:rPr>
                <w:sz w:val="24"/>
                <w:lang w:val="ru-RU"/>
              </w:rPr>
              <w:t>Индекс</w:t>
            </w:r>
            <w:r>
              <w:rPr>
                <w:spacing w:val="-4"/>
                <w:sz w:val="24"/>
              </w:rPr>
              <w:t xml:space="preserve"> </w:t>
            </w:r>
            <w:r>
              <w:rPr>
                <w:sz w:val="24"/>
              </w:rPr>
              <w:t>ВРП,</w:t>
            </w:r>
            <w:r>
              <w:rPr>
                <w:spacing w:val="-1"/>
                <w:sz w:val="24"/>
              </w:rPr>
              <w:t xml:space="preserve"> </w:t>
            </w:r>
            <w:r>
              <w:rPr>
                <w:spacing w:val="-10"/>
                <w:sz w:val="24"/>
              </w:rPr>
              <w:t>%</w:t>
            </w:r>
          </w:p>
        </w:tc>
        <w:tc>
          <w:tcPr>
            <w:tcW w:w="608" w:type="pct"/>
          </w:tcPr>
          <w:p w:rsidR="005D0A41" w:rsidRDefault="005D0A41" w:rsidP="00F47B84">
            <w:pPr>
              <w:pStyle w:val="TableParagraph"/>
              <w:ind w:left="0"/>
              <w:jc w:val="center"/>
              <w:outlineLvl w:val="1"/>
              <w:rPr>
                <w:sz w:val="24"/>
              </w:rPr>
            </w:pPr>
            <w:r>
              <w:rPr>
                <w:spacing w:val="-2"/>
                <w:sz w:val="24"/>
              </w:rPr>
              <w:t>101,1</w:t>
            </w:r>
          </w:p>
        </w:tc>
        <w:tc>
          <w:tcPr>
            <w:tcW w:w="608" w:type="pct"/>
          </w:tcPr>
          <w:p w:rsidR="005D0A41" w:rsidRDefault="005D0A41" w:rsidP="00F47B84">
            <w:pPr>
              <w:pStyle w:val="TableParagraph"/>
              <w:ind w:left="0"/>
              <w:jc w:val="center"/>
              <w:outlineLvl w:val="1"/>
              <w:rPr>
                <w:sz w:val="24"/>
              </w:rPr>
            </w:pPr>
            <w:r>
              <w:rPr>
                <w:spacing w:val="-2"/>
                <w:sz w:val="24"/>
              </w:rPr>
              <w:t>103,8</w:t>
            </w:r>
          </w:p>
        </w:tc>
        <w:tc>
          <w:tcPr>
            <w:tcW w:w="605" w:type="pct"/>
          </w:tcPr>
          <w:p w:rsidR="005D0A41" w:rsidRDefault="005D0A41" w:rsidP="00F47B84">
            <w:pPr>
              <w:pStyle w:val="TableParagraph"/>
              <w:ind w:left="0"/>
              <w:jc w:val="center"/>
              <w:outlineLvl w:val="1"/>
              <w:rPr>
                <w:sz w:val="24"/>
              </w:rPr>
            </w:pPr>
            <w:r>
              <w:rPr>
                <w:spacing w:val="-2"/>
                <w:sz w:val="24"/>
              </w:rPr>
              <w:t>106,2</w:t>
            </w:r>
          </w:p>
        </w:tc>
      </w:tr>
      <w:tr w:rsidR="005D0A41" w:rsidTr="00DE44A6">
        <w:trPr>
          <w:trHeight w:val="66"/>
        </w:trPr>
        <w:tc>
          <w:tcPr>
            <w:tcW w:w="3179" w:type="pct"/>
          </w:tcPr>
          <w:p w:rsidR="005D0A41" w:rsidRDefault="005D0A41" w:rsidP="005D0A41">
            <w:pPr>
              <w:pStyle w:val="TableParagraph"/>
              <w:ind w:left="0"/>
              <w:outlineLvl w:val="1"/>
              <w:rPr>
                <w:sz w:val="24"/>
              </w:rPr>
            </w:pPr>
            <w:r>
              <w:rPr>
                <w:sz w:val="24"/>
                <w:lang w:val="ru-RU"/>
              </w:rPr>
              <w:t>Уровень безработицы</w:t>
            </w:r>
            <w:r>
              <w:rPr>
                <w:sz w:val="24"/>
              </w:rPr>
              <w:t>,</w:t>
            </w:r>
            <w:r>
              <w:rPr>
                <w:spacing w:val="-3"/>
                <w:sz w:val="24"/>
              </w:rPr>
              <w:t xml:space="preserve"> </w:t>
            </w:r>
            <w:r>
              <w:rPr>
                <w:spacing w:val="-12"/>
                <w:sz w:val="24"/>
              </w:rPr>
              <w:t>%</w:t>
            </w:r>
          </w:p>
        </w:tc>
        <w:tc>
          <w:tcPr>
            <w:tcW w:w="608" w:type="pct"/>
          </w:tcPr>
          <w:p w:rsidR="005D0A41" w:rsidRDefault="005D0A41" w:rsidP="00F47B84">
            <w:pPr>
              <w:pStyle w:val="TableParagraph"/>
              <w:ind w:left="0"/>
              <w:jc w:val="center"/>
              <w:outlineLvl w:val="1"/>
              <w:rPr>
                <w:sz w:val="24"/>
              </w:rPr>
            </w:pPr>
            <w:r>
              <w:rPr>
                <w:spacing w:val="-5"/>
                <w:sz w:val="24"/>
              </w:rPr>
              <w:t>4,8</w:t>
            </w:r>
          </w:p>
        </w:tc>
        <w:tc>
          <w:tcPr>
            <w:tcW w:w="608" w:type="pct"/>
          </w:tcPr>
          <w:p w:rsidR="005D0A41" w:rsidRDefault="005D0A41" w:rsidP="00F47B84">
            <w:pPr>
              <w:pStyle w:val="TableParagraph"/>
              <w:ind w:left="0"/>
              <w:jc w:val="center"/>
              <w:outlineLvl w:val="1"/>
              <w:rPr>
                <w:sz w:val="24"/>
              </w:rPr>
            </w:pPr>
            <w:r>
              <w:rPr>
                <w:spacing w:val="-5"/>
                <w:sz w:val="24"/>
              </w:rPr>
              <w:t>3,9</w:t>
            </w:r>
          </w:p>
        </w:tc>
        <w:tc>
          <w:tcPr>
            <w:tcW w:w="605" w:type="pct"/>
          </w:tcPr>
          <w:p w:rsidR="005D0A41" w:rsidRDefault="005D0A41" w:rsidP="00F47B84">
            <w:pPr>
              <w:pStyle w:val="TableParagraph"/>
              <w:ind w:left="0"/>
              <w:jc w:val="center"/>
              <w:outlineLvl w:val="1"/>
              <w:rPr>
                <w:sz w:val="24"/>
              </w:rPr>
            </w:pPr>
            <w:r>
              <w:rPr>
                <w:spacing w:val="-5"/>
                <w:sz w:val="24"/>
              </w:rPr>
              <w:t>3,5</w:t>
            </w:r>
          </w:p>
        </w:tc>
      </w:tr>
      <w:tr w:rsidR="005D0A41" w:rsidTr="00DE44A6">
        <w:trPr>
          <w:trHeight w:val="66"/>
        </w:trPr>
        <w:tc>
          <w:tcPr>
            <w:tcW w:w="3179" w:type="pct"/>
          </w:tcPr>
          <w:p w:rsidR="005D0A41" w:rsidRDefault="005D0A41" w:rsidP="00F47B84">
            <w:pPr>
              <w:pStyle w:val="TableParagraph"/>
              <w:ind w:left="0"/>
              <w:outlineLvl w:val="1"/>
              <w:rPr>
                <w:sz w:val="24"/>
              </w:rPr>
            </w:pPr>
            <w:r>
              <w:rPr>
                <w:sz w:val="24"/>
                <w:lang w:val="ru-RU"/>
              </w:rPr>
              <w:t>Инвестиции млрд руб.</w:t>
            </w:r>
            <w:r>
              <w:rPr>
                <w:spacing w:val="-4"/>
                <w:sz w:val="24"/>
              </w:rPr>
              <w:t>.</w:t>
            </w:r>
          </w:p>
        </w:tc>
        <w:tc>
          <w:tcPr>
            <w:tcW w:w="608" w:type="pct"/>
          </w:tcPr>
          <w:p w:rsidR="005D0A41" w:rsidRDefault="005D0A41" w:rsidP="00F47B84">
            <w:pPr>
              <w:pStyle w:val="TableParagraph"/>
              <w:ind w:left="0"/>
              <w:jc w:val="center"/>
              <w:outlineLvl w:val="1"/>
              <w:rPr>
                <w:sz w:val="24"/>
              </w:rPr>
            </w:pPr>
            <w:r>
              <w:rPr>
                <w:spacing w:val="-2"/>
                <w:sz w:val="24"/>
              </w:rPr>
              <w:t>655,3</w:t>
            </w:r>
          </w:p>
        </w:tc>
        <w:tc>
          <w:tcPr>
            <w:tcW w:w="608" w:type="pct"/>
          </w:tcPr>
          <w:p w:rsidR="005D0A41" w:rsidRDefault="005D0A41" w:rsidP="00F47B84">
            <w:pPr>
              <w:pStyle w:val="TableParagraph"/>
              <w:ind w:left="0"/>
              <w:jc w:val="center"/>
              <w:outlineLvl w:val="1"/>
              <w:rPr>
                <w:sz w:val="24"/>
              </w:rPr>
            </w:pPr>
            <w:r>
              <w:rPr>
                <w:spacing w:val="-2"/>
                <w:sz w:val="24"/>
              </w:rPr>
              <w:t>715,8</w:t>
            </w:r>
          </w:p>
        </w:tc>
        <w:tc>
          <w:tcPr>
            <w:tcW w:w="605" w:type="pct"/>
          </w:tcPr>
          <w:p w:rsidR="005D0A41" w:rsidRDefault="005D0A41" w:rsidP="00F47B84">
            <w:pPr>
              <w:pStyle w:val="TableParagraph"/>
              <w:ind w:left="0"/>
              <w:jc w:val="center"/>
              <w:outlineLvl w:val="1"/>
              <w:rPr>
                <w:sz w:val="24"/>
              </w:rPr>
            </w:pPr>
            <w:r>
              <w:rPr>
                <w:spacing w:val="-5"/>
                <w:sz w:val="24"/>
              </w:rPr>
              <w:t>750</w:t>
            </w:r>
          </w:p>
        </w:tc>
      </w:tr>
      <w:tr w:rsidR="005D0A41" w:rsidTr="00DE44A6">
        <w:trPr>
          <w:trHeight w:val="67"/>
        </w:trPr>
        <w:tc>
          <w:tcPr>
            <w:tcW w:w="3179" w:type="pct"/>
          </w:tcPr>
          <w:p w:rsidR="005D0A41" w:rsidRDefault="005D0A41" w:rsidP="00F47B84">
            <w:pPr>
              <w:pStyle w:val="TableParagraph"/>
              <w:ind w:left="0"/>
              <w:outlineLvl w:val="1"/>
              <w:rPr>
                <w:sz w:val="24"/>
              </w:rPr>
            </w:pPr>
            <w:r>
              <w:rPr>
                <w:sz w:val="24"/>
                <w:lang w:val="ru-RU"/>
              </w:rPr>
              <w:t>Среднедушевые доходы руб.</w:t>
            </w:r>
            <w:r>
              <w:rPr>
                <w:spacing w:val="-4"/>
                <w:sz w:val="24"/>
              </w:rPr>
              <w:t>.</w:t>
            </w:r>
          </w:p>
        </w:tc>
        <w:tc>
          <w:tcPr>
            <w:tcW w:w="608" w:type="pct"/>
          </w:tcPr>
          <w:p w:rsidR="005D0A41" w:rsidRDefault="005D0A41" w:rsidP="00F47B84">
            <w:pPr>
              <w:pStyle w:val="TableParagraph"/>
              <w:ind w:left="0"/>
              <w:jc w:val="center"/>
              <w:outlineLvl w:val="1"/>
              <w:rPr>
                <w:sz w:val="24"/>
              </w:rPr>
            </w:pPr>
            <w:r>
              <w:rPr>
                <w:sz w:val="24"/>
              </w:rPr>
              <w:t>34</w:t>
            </w:r>
            <w:r>
              <w:rPr>
                <w:spacing w:val="2"/>
                <w:sz w:val="24"/>
              </w:rPr>
              <w:t xml:space="preserve"> </w:t>
            </w:r>
            <w:r>
              <w:rPr>
                <w:spacing w:val="-5"/>
                <w:sz w:val="24"/>
              </w:rPr>
              <w:t>655</w:t>
            </w:r>
          </w:p>
        </w:tc>
        <w:tc>
          <w:tcPr>
            <w:tcW w:w="608" w:type="pct"/>
          </w:tcPr>
          <w:p w:rsidR="005D0A41" w:rsidRDefault="005D0A41" w:rsidP="00F47B84">
            <w:pPr>
              <w:pStyle w:val="TableParagraph"/>
              <w:ind w:left="0"/>
              <w:jc w:val="center"/>
              <w:outlineLvl w:val="1"/>
              <w:rPr>
                <w:sz w:val="24"/>
              </w:rPr>
            </w:pPr>
            <w:r>
              <w:rPr>
                <w:sz w:val="24"/>
              </w:rPr>
              <w:t>37</w:t>
            </w:r>
            <w:r>
              <w:rPr>
                <w:spacing w:val="2"/>
                <w:sz w:val="24"/>
              </w:rPr>
              <w:t xml:space="preserve"> </w:t>
            </w:r>
            <w:r>
              <w:rPr>
                <w:spacing w:val="-5"/>
                <w:sz w:val="24"/>
              </w:rPr>
              <w:t>229</w:t>
            </w:r>
          </w:p>
        </w:tc>
        <w:tc>
          <w:tcPr>
            <w:tcW w:w="605" w:type="pct"/>
          </w:tcPr>
          <w:p w:rsidR="005D0A41" w:rsidRDefault="005D0A41" w:rsidP="00F47B84">
            <w:pPr>
              <w:pStyle w:val="TableParagraph"/>
              <w:ind w:left="0"/>
              <w:jc w:val="center"/>
              <w:outlineLvl w:val="1"/>
              <w:rPr>
                <w:sz w:val="24"/>
              </w:rPr>
            </w:pPr>
            <w:r>
              <w:rPr>
                <w:sz w:val="24"/>
              </w:rPr>
              <w:t>39</w:t>
            </w:r>
            <w:r>
              <w:rPr>
                <w:spacing w:val="2"/>
                <w:sz w:val="24"/>
              </w:rPr>
              <w:t xml:space="preserve"> </w:t>
            </w:r>
            <w:r>
              <w:rPr>
                <w:spacing w:val="-5"/>
                <w:sz w:val="24"/>
              </w:rPr>
              <w:t>000</w:t>
            </w:r>
          </w:p>
        </w:tc>
      </w:tr>
      <w:tr w:rsidR="005D0A41" w:rsidTr="00DE44A6">
        <w:trPr>
          <w:trHeight w:val="133"/>
        </w:trPr>
        <w:tc>
          <w:tcPr>
            <w:tcW w:w="3179" w:type="pct"/>
          </w:tcPr>
          <w:p w:rsidR="005D0A41" w:rsidRDefault="005D0A41" w:rsidP="00F47B84">
            <w:pPr>
              <w:pStyle w:val="TableParagraph"/>
              <w:tabs>
                <w:tab w:val="left" w:pos="1050"/>
                <w:tab w:val="left" w:pos="2153"/>
              </w:tabs>
              <w:ind w:left="0"/>
              <w:outlineLvl w:val="1"/>
              <w:rPr>
                <w:sz w:val="24"/>
              </w:rPr>
            </w:pPr>
            <w:r>
              <w:rPr>
                <w:spacing w:val="-4"/>
                <w:sz w:val="24"/>
                <w:lang w:val="ru-RU"/>
              </w:rPr>
              <w:t xml:space="preserve">Доля износа основного фонда </w:t>
            </w:r>
            <w:r>
              <w:rPr>
                <w:sz w:val="24"/>
              </w:rPr>
              <w:t>,</w:t>
            </w:r>
            <w:r>
              <w:rPr>
                <w:spacing w:val="-2"/>
                <w:sz w:val="24"/>
              </w:rPr>
              <w:t xml:space="preserve"> </w:t>
            </w:r>
            <w:r>
              <w:rPr>
                <w:spacing w:val="-10"/>
                <w:sz w:val="24"/>
              </w:rPr>
              <w:t>%</w:t>
            </w:r>
          </w:p>
        </w:tc>
        <w:tc>
          <w:tcPr>
            <w:tcW w:w="608" w:type="pct"/>
          </w:tcPr>
          <w:p w:rsidR="005D0A41" w:rsidRDefault="005D0A41" w:rsidP="00F47B84">
            <w:pPr>
              <w:pStyle w:val="TableParagraph"/>
              <w:ind w:left="0"/>
              <w:jc w:val="center"/>
              <w:outlineLvl w:val="1"/>
              <w:rPr>
                <w:sz w:val="24"/>
              </w:rPr>
            </w:pPr>
            <w:r>
              <w:rPr>
                <w:spacing w:val="-4"/>
                <w:sz w:val="24"/>
              </w:rPr>
              <w:t>42,5</w:t>
            </w:r>
          </w:p>
        </w:tc>
        <w:tc>
          <w:tcPr>
            <w:tcW w:w="608" w:type="pct"/>
          </w:tcPr>
          <w:p w:rsidR="005D0A41" w:rsidRDefault="005D0A41" w:rsidP="00F47B84">
            <w:pPr>
              <w:pStyle w:val="TableParagraph"/>
              <w:ind w:left="0"/>
              <w:jc w:val="center"/>
              <w:outlineLvl w:val="1"/>
              <w:rPr>
                <w:sz w:val="24"/>
              </w:rPr>
            </w:pPr>
            <w:r>
              <w:rPr>
                <w:spacing w:val="-4"/>
                <w:sz w:val="24"/>
              </w:rPr>
              <w:t>43,0</w:t>
            </w:r>
          </w:p>
        </w:tc>
        <w:tc>
          <w:tcPr>
            <w:tcW w:w="605" w:type="pct"/>
          </w:tcPr>
          <w:p w:rsidR="005D0A41" w:rsidRDefault="005D0A41" w:rsidP="00F47B84">
            <w:pPr>
              <w:pStyle w:val="TableParagraph"/>
              <w:ind w:left="0"/>
              <w:jc w:val="center"/>
              <w:outlineLvl w:val="1"/>
              <w:rPr>
                <w:sz w:val="24"/>
              </w:rPr>
            </w:pPr>
            <w:r>
              <w:rPr>
                <w:spacing w:val="-4"/>
                <w:sz w:val="24"/>
              </w:rPr>
              <w:t>43,4</w:t>
            </w:r>
          </w:p>
        </w:tc>
      </w:tr>
      <w:tr w:rsidR="005D0A41" w:rsidTr="00DE44A6">
        <w:trPr>
          <w:trHeight w:val="134"/>
        </w:trPr>
        <w:tc>
          <w:tcPr>
            <w:tcW w:w="3179" w:type="pct"/>
          </w:tcPr>
          <w:p w:rsidR="005D0A41" w:rsidRDefault="005D0A41" w:rsidP="00F47B84">
            <w:pPr>
              <w:pStyle w:val="TableParagraph"/>
              <w:tabs>
                <w:tab w:val="left" w:pos="1401"/>
              </w:tabs>
              <w:ind w:left="0"/>
              <w:outlineLvl w:val="1"/>
              <w:rPr>
                <w:sz w:val="24"/>
              </w:rPr>
            </w:pPr>
            <w:r>
              <w:rPr>
                <w:spacing w:val="-4"/>
                <w:sz w:val="24"/>
                <w:lang w:val="ru-RU"/>
              </w:rPr>
              <w:t>Доля трудоспособности региона</w:t>
            </w:r>
            <w:r>
              <w:rPr>
                <w:sz w:val="24"/>
              </w:rPr>
              <w:t xml:space="preserve">, </w:t>
            </w:r>
            <w:r>
              <w:rPr>
                <w:spacing w:val="-10"/>
                <w:sz w:val="24"/>
              </w:rPr>
              <w:t>%</w:t>
            </w:r>
          </w:p>
        </w:tc>
        <w:tc>
          <w:tcPr>
            <w:tcW w:w="608" w:type="pct"/>
          </w:tcPr>
          <w:p w:rsidR="005D0A41" w:rsidRDefault="005D0A41" w:rsidP="00F47B84">
            <w:pPr>
              <w:pStyle w:val="TableParagraph"/>
              <w:ind w:left="0"/>
              <w:jc w:val="center"/>
              <w:outlineLvl w:val="1"/>
              <w:rPr>
                <w:sz w:val="24"/>
              </w:rPr>
            </w:pPr>
            <w:r>
              <w:rPr>
                <w:spacing w:val="-4"/>
                <w:sz w:val="24"/>
              </w:rPr>
              <w:t>57,2</w:t>
            </w:r>
          </w:p>
        </w:tc>
        <w:tc>
          <w:tcPr>
            <w:tcW w:w="608" w:type="pct"/>
          </w:tcPr>
          <w:p w:rsidR="005D0A41" w:rsidRDefault="005D0A41" w:rsidP="00F47B84">
            <w:pPr>
              <w:pStyle w:val="TableParagraph"/>
              <w:ind w:left="0"/>
              <w:jc w:val="center"/>
              <w:outlineLvl w:val="1"/>
              <w:rPr>
                <w:sz w:val="24"/>
              </w:rPr>
            </w:pPr>
            <w:r>
              <w:rPr>
                <w:spacing w:val="-4"/>
                <w:sz w:val="24"/>
              </w:rPr>
              <w:t>56,7</w:t>
            </w:r>
          </w:p>
        </w:tc>
        <w:tc>
          <w:tcPr>
            <w:tcW w:w="605" w:type="pct"/>
          </w:tcPr>
          <w:p w:rsidR="005D0A41" w:rsidRDefault="005D0A41" w:rsidP="00F47B84">
            <w:pPr>
              <w:pStyle w:val="TableParagraph"/>
              <w:ind w:left="0"/>
              <w:jc w:val="center"/>
              <w:outlineLvl w:val="1"/>
              <w:rPr>
                <w:sz w:val="24"/>
              </w:rPr>
            </w:pPr>
            <w:r>
              <w:rPr>
                <w:spacing w:val="-4"/>
                <w:sz w:val="24"/>
              </w:rPr>
              <w:t>56,0</w:t>
            </w:r>
          </w:p>
        </w:tc>
      </w:tr>
      <w:tr w:rsidR="005D0A41" w:rsidTr="00DE44A6">
        <w:trPr>
          <w:trHeight w:val="133"/>
        </w:trPr>
        <w:tc>
          <w:tcPr>
            <w:tcW w:w="3179" w:type="pct"/>
          </w:tcPr>
          <w:p w:rsidR="005D0A41" w:rsidRPr="005D0A41" w:rsidRDefault="005D0A41" w:rsidP="00F47B84">
            <w:pPr>
              <w:pStyle w:val="TableParagraph"/>
              <w:ind w:left="0"/>
              <w:outlineLvl w:val="1"/>
              <w:rPr>
                <w:spacing w:val="-2"/>
                <w:sz w:val="24"/>
                <w:lang w:val="ru-RU"/>
              </w:rPr>
            </w:pPr>
            <w:r w:rsidRPr="005D0A41">
              <w:rPr>
                <w:spacing w:val="-2"/>
                <w:sz w:val="24"/>
                <w:lang w:val="ru-RU"/>
              </w:rPr>
              <w:t>Доля затрат на инновации в ВРП, %</w:t>
            </w:r>
          </w:p>
        </w:tc>
        <w:tc>
          <w:tcPr>
            <w:tcW w:w="608" w:type="pct"/>
          </w:tcPr>
          <w:p w:rsidR="005D0A41" w:rsidRPr="009C113F" w:rsidRDefault="005D0A41" w:rsidP="00F47B84">
            <w:pPr>
              <w:pStyle w:val="TableParagraph"/>
              <w:ind w:left="0"/>
              <w:jc w:val="center"/>
              <w:outlineLvl w:val="1"/>
              <w:rPr>
                <w:spacing w:val="-2"/>
                <w:sz w:val="24"/>
              </w:rPr>
            </w:pPr>
            <w:r w:rsidRPr="009C113F">
              <w:rPr>
                <w:spacing w:val="-2"/>
                <w:sz w:val="24"/>
              </w:rPr>
              <w:t>1,0</w:t>
            </w:r>
          </w:p>
        </w:tc>
        <w:tc>
          <w:tcPr>
            <w:tcW w:w="608" w:type="pct"/>
          </w:tcPr>
          <w:p w:rsidR="005D0A41" w:rsidRPr="009C113F" w:rsidRDefault="005D0A41" w:rsidP="00F47B84">
            <w:pPr>
              <w:pStyle w:val="TableParagraph"/>
              <w:ind w:left="0"/>
              <w:jc w:val="center"/>
              <w:outlineLvl w:val="1"/>
              <w:rPr>
                <w:spacing w:val="-2"/>
                <w:sz w:val="24"/>
              </w:rPr>
            </w:pPr>
            <w:r w:rsidRPr="009C113F">
              <w:rPr>
                <w:spacing w:val="-2"/>
                <w:sz w:val="24"/>
              </w:rPr>
              <w:t>1,1</w:t>
            </w:r>
          </w:p>
        </w:tc>
        <w:tc>
          <w:tcPr>
            <w:tcW w:w="605" w:type="pct"/>
          </w:tcPr>
          <w:p w:rsidR="005D0A41" w:rsidRPr="009C113F" w:rsidRDefault="005D0A41" w:rsidP="00F47B84">
            <w:pPr>
              <w:pStyle w:val="TableParagraph"/>
              <w:ind w:left="0"/>
              <w:jc w:val="center"/>
              <w:outlineLvl w:val="1"/>
              <w:rPr>
                <w:spacing w:val="-2"/>
                <w:sz w:val="24"/>
              </w:rPr>
            </w:pPr>
            <w:r w:rsidRPr="009C113F">
              <w:rPr>
                <w:spacing w:val="-2"/>
                <w:sz w:val="24"/>
              </w:rPr>
              <w:t>1,2</w:t>
            </w:r>
          </w:p>
        </w:tc>
      </w:tr>
      <w:tr w:rsidR="005D0A41" w:rsidTr="00DE44A6">
        <w:trPr>
          <w:trHeight w:val="134"/>
        </w:trPr>
        <w:tc>
          <w:tcPr>
            <w:tcW w:w="3179" w:type="pct"/>
          </w:tcPr>
          <w:p w:rsidR="005D0A41" w:rsidRPr="009C113F" w:rsidRDefault="005D0A41" w:rsidP="00F47B84">
            <w:pPr>
              <w:pStyle w:val="TableParagraph"/>
              <w:ind w:left="0"/>
              <w:outlineLvl w:val="1"/>
              <w:rPr>
                <w:spacing w:val="-2"/>
                <w:sz w:val="24"/>
              </w:rPr>
            </w:pPr>
            <w:r>
              <w:rPr>
                <w:spacing w:val="-2"/>
                <w:sz w:val="24"/>
                <w:lang w:val="ru-RU"/>
              </w:rPr>
              <w:t>Зависимость от импорта семян</w:t>
            </w:r>
            <w:r w:rsidRPr="009C113F">
              <w:rPr>
                <w:spacing w:val="-2"/>
                <w:sz w:val="24"/>
              </w:rPr>
              <w:t>, %</w:t>
            </w:r>
          </w:p>
        </w:tc>
        <w:tc>
          <w:tcPr>
            <w:tcW w:w="608" w:type="pct"/>
          </w:tcPr>
          <w:p w:rsidR="005D0A41" w:rsidRPr="009C113F" w:rsidRDefault="005D0A41" w:rsidP="00F47B84">
            <w:pPr>
              <w:pStyle w:val="TableParagraph"/>
              <w:ind w:left="0"/>
              <w:jc w:val="center"/>
              <w:outlineLvl w:val="1"/>
              <w:rPr>
                <w:spacing w:val="-2"/>
                <w:sz w:val="24"/>
              </w:rPr>
            </w:pPr>
            <w:r w:rsidRPr="009C113F">
              <w:rPr>
                <w:spacing w:val="-2"/>
                <w:sz w:val="24"/>
              </w:rPr>
              <w:t>45,0</w:t>
            </w:r>
          </w:p>
        </w:tc>
        <w:tc>
          <w:tcPr>
            <w:tcW w:w="608" w:type="pct"/>
          </w:tcPr>
          <w:p w:rsidR="005D0A41" w:rsidRPr="009C113F" w:rsidRDefault="005D0A41" w:rsidP="00F47B84">
            <w:pPr>
              <w:pStyle w:val="TableParagraph"/>
              <w:ind w:left="0"/>
              <w:jc w:val="center"/>
              <w:outlineLvl w:val="1"/>
              <w:rPr>
                <w:spacing w:val="-2"/>
                <w:sz w:val="24"/>
              </w:rPr>
            </w:pPr>
            <w:r w:rsidRPr="009C113F">
              <w:rPr>
                <w:spacing w:val="-2"/>
                <w:sz w:val="24"/>
              </w:rPr>
              <w:t>50,0</w:t>
            </w:r>
          </w:p>
        </w:tc>
        <w:tc>
          <w:tcPr>
            <w:tcW w:w="605" w:type="pct"/>
          </w:tcPr>
          <w:p w:rsidR="005D0A41" w:rsidRPr="009C113F" w:rsidRDefault="005D0A41" w:rsidP="00F47B84">
            <w:pPr>
              <w:pStyle w:val="TableParagraph"/>
              <w:ind w:left="0"/>
              <w:jc w:val="center"/>
              <w:outlineLvl w:val="1"/>
              <w:rPr>
                <w:spacing w:val="-2"/>
                <w:sz w:val="24"/>
              </w:rPr>
            </w:pPr>
            <w:r w:rsidRPr="009C113F">
              <w:rPr>
                <w:spacing w:val="-2"/>
                <w:sz w:val="24"/>
              </w:rPr>
              <w:t>55,0</w:t>
            </w:r>
          </w:p>
        </w:tc>
      </w:tr>
      <w:tr w:rsidR="005D0A41" w:rsidTr="00DE44A6">
        <w:trPr>
          <w:trHeight w:val="133"/>
        </w:trPr>
        <w:tc>
          <w:tcPr>
            <w:tcW w:w="3179" w:type="pct"/>
          </w:tcPr>
          <w:p w:rsidR="005D0A41" w:rsidRPr="005D0A41" w:rsidRDefault="005D0A41" w:rsidP="00F47B84">
            <w:pPr>
              <w:pStyle w:val="TableParagraph"/>
              <w:ind w:left="0"/>
              <w:outlineLvl w:val="1"/>
              <w:rPr>
                <w:spacing w:val="-2"/>
                <w:sz w:val="24"/>
                <w:lang w:val="ru-RU"/>
              </w:rPr>
            </w:pPr>
            <w:r w:rsidRPr="005D0A41">
              <w:rPr>
                <w:spacing w:val="-2"/>
                <w:sz w:val="24"/>
                <w:lang w:val="ru-RU"/>
              </w:rPr>
              <w:t>Дефицит кадров в сельской местности, тыс. чел</w:t>
            </w:r>
          </w:p>
        </w:tc>
        <w:tc>
          <w:tcPr>
            <w:tcW w:w="608" w:type="pct"/>
          </w:tcPr>
          <w:p w:rsidR="005D0A41" w:rsidRPr="009C113F" w:rsidRDefault="005D0A41" w:rsidP="00F47B84">
            <w:pPr>
              <w:pStyle w:val="TableParagraph"/>
              <w:ind w:left="0"/>
              <w:jc w:val="center"/>
              <w:outlineLvl w:val="1"/>
              <w:rPr>
                <w:spacing w:val="-2"/>
                <w:sz w:val="24"/>
              </w:rPr>
            </w:pPr>
            <w:r w:rsidRPr="009C113F">
              <w:rPr>
                <w:spacing w:val="-2"/>
                <w:sz w:val="24"/>
              </w:rPr>
              <w:t>15,0</w:t>
            </w:r>
          </w:p>
        </w:tc>
        <w:tc>
          <w:tcPr>
            <w:tcW w:w="608" w:type="pct"/>
          </w:tcPr>
          <w:p w:rsidR="005D0A41" w:rsidRPr="009C113F" w:rsidRDefault="005D0A41" w:rsidP="00F47B84">
            <w:pPr>
              <w:pStyle w:val="TableParagraph"/>
              <w:ind w:left="0"/>
              <w:jc w:val="center"/>
              <w:outlineLvl w:val="1"/>
              <w:rPr>
                <w:spacing w:val="-2"/>
                <w:sz w:val="24"/>
              </w:rPr>
            </w:pPr>
            <w:r w:rsidRPr="009C113F">
              <w:rPr>
                <w:spacing w:val="-2"/>
                <w:sz w:val="24"/>
              </w:rPr>
              <w:t>17,5</w:t>
            </w:r>
          </w:p>
        </w:tc>
        <w:tc>
          <w:tcPr>
            <w:tcW w:w="605" w:type="pct"/>
          </w:tcPr>
          <w:p w:rsidR="005D0A41" w:rsidRPr="009C113F" w:rsidRDefault="005D0A41" w:rsidP="00F47B84">
            <w:pPr>
              <w:pStyle w:val="TableParagraph"/>
              <w:ind w:left="0"/>
              <w:jc w:val="center"/>
              <w:outlineLvl w:val="1"/>
              <w:rPr>
                <w:spacing w:val="-2"/>
                <w:sz w:val="24"/>
              </w:rPr>
            </w:pPr>
            <w:r w:rsidRPr="009C113F">
              <w:rPr>
                <w:spacing w:val="-2"/>
                <w:sz w:val="24"/>
              </w:rPr>
              <w:t>20,0</w:t>
            </w:r>
          </w:p>
        </w:tc>
      </w:tr>
      <w:tr w:rsidR="005D0A41" w:rsidTr="00DE44A6">
        <w:trPr>
          <w:trHeight w:val="134"/>
        </w:trPr>
        <w:tc>
          <w:tcPr>
            <w:tcW w:w="3179" w:type="pct"/>
          </w:tcPr>
          <w:p w:rsidR="005D0A41" w:rsidRPr="005D0A41" w:rsidRDefault="005D0A41" w:rsidP="00F47B84">
            <w:pPr>
              <w:pStyle w:val="TableParagraph"/>
              <w:ind w:left="0"/>
              <w:outlineLvl w:val="1"/>
              <w:rPr>
                <w:spacing w:val="-2"/>
                <w:sz w:val="24"/>
                <w:lang w:val="ru-RU"/>
              </w:rPr>
            </w:pPr>
            <w:r>
              <w:rPr>
                <w:spacing w:val="-2"/>
                <w:sz w:val="24"/>
                <w:lang w:val="ru-RU"/>
              </w:rPr>
              <w:t>Доля иностранной рабочей силы тыс. чел</w:t>
            </w:r>
          </w:p>
        </w:tc>
        <w:tc>
          <w:tcPr>
            <w:tcW w:w="608" w:type="pct"/>
          </w:tcPr>
          <w:p w:rsidR="005D0A41" w:rsidRPr="005D0A41" w:rsidRDefault="005D0A41" w:rsidP="00F47B84">
            <w:pPr>
              <w:pStyle w:val="TableParagraph"/>
              <w:ind w:left="0"/>
              <w:jc w:val="center"/>
              <w:outlineLvl w:val="1"/>
              <w:rPr>
                <w:spacing w:val="-2"/>
                <w:sz w:val="24"/>
                <w:lang w:val="ru-RU"/>
              </w:rPr>
            </w:pPr>
            <w:r w:rsidRPr="005D0A41">
              <w:rPr>
                <w:spacing w:val="-2"/>
                <w:sz w:val="24"/>
                <w:lang w:val="ru-RU"/>
              </w:rPr>
              <w:t>12</w:t>
            </w:r>
          </w:p>
        </w:tc>
        <w:tc>
          <w:tcPr>
            <w:tcW w:w="608" w:type="pct"/>
          </w:tcPr>
          <w:p w:rsidR="005D0A41" w:rsidRPr="005D0A41" w:rsidRDefault="005D0A41" w:rsidP="00F47B84">
            <w:pPr>
              <w:pStyle w:val="TableParagraph"/>
              <w:ind w:left="0"/>
              <w:jc w:val="center"/>
              <w:outlineLvl w:val="1"/>
              <w:rPr>
                <w:spacing w:val="-2"/>
                <w:sz w:val="24"/>
                <w:lang w:val="ru-RU"/>
              </w:rPr>
            </w:pPr>
            <w:r w:rsidRPr="005D0A41">
              <w:rPr>
                <w:spacing w:val="-2"/>
                <w:sz w:val="24"/>
                <w:lang w:val="ru-RU"/>
              </w:rPr>
              <w:t>10</w:t>
            </w:r>
          </w:p>
        </w:tc>
        <w:tc>
          <w:tcPr>
            <w:tcW w:w="605" w:type="pct"/>
          </w:tcPr>
          <w:p w:rsidR="005D0A41" w:rsidRPr="005D0A41" w:rsidRDefault="005D0A41" w:rsidP="00F47B84">
            <w:pPr>
              <w:pStyle w:val="TableParagraph"/>
              <w:ind w:left="0"/>
              <w:jc w:val="center"/>
              <w:outlineLvl w:val="1"/>
              <w:rPr>
                <w:spacing w:val="-2"/>
                <w:sz w:val="24"/>
                <w:lang w:val="ru-RU"/>
              </w:rPr>
            </w:pPr>
            <w:r w:rsidRPr="005D0A41">
              <w:rPr>
                <w:spacing w:val="-2"/>
                <w:sz w:val="24"/>
                <w:lang w:val="ru-RU"/>
              </w:rPr>
              <w:t>8</w:t>
            </w:r>
          </w:p>
        </w:tc>
      </w:tr>
      <w:tr w:rsidR="005D0A41" w:rsidTr="00DE44A6">
        <w:trPr>
          <w:trHeight w:val="134"/>
        </w:trPr>
        <w:tc>
          <w:tcPr>
            <w:tcW w:w="3179" w:type="pct"/>
          </w:tcPr>
          <w:p w:rsidR="005D0A41" w:rsidRPr="005D0A41" w:rsidRDefault="005D0A41" w:rsidP="00F47B84">
            <w:pPr>
              <w:pStyle w:val="TableParagraph"/>
              <w:ind w:left="0"/>
              <w:outlineLvl w:val="1"/>
              <w:rPr>
                <w:spacing w:val="-2"/>
                <w:sz w:val="24"/>
                <w:lang w:val="ru-RU"/>
              </w:rPr>
            </w:pPr>
            <w:r w:rsidRPr="005D0A41">
              <w:rPr>
                <w:spacing w:val="-2"/>
                <w:sz w:val="24"/>
                <w:lang w:val="ru-RU"/>
              </w:rPr>
              <w:t>Загрязнение</w:t>
            </w:r>
            <w:r>
              <w:rPr>
                <w:spacing w:val="-2"/>
                <w:sz w:val="24"/>
                <w:lang w:val="ru-RU"/>
              </w:rPr>
              <w:t xml:space="preserve"> </w:t>
            </w:r>
            <w:r w:rsidRPr="005D0A41">
              <w:rPr>
                <w:spacing w:val="-2"/>
                <w:sz w:val="24"/>
                <w:lang w:val="ru-RU"/>
              </w:rPr>
              <w:t>водных ресурсов, %</w:t>
            </w:r>
          </w:p>
        </w:tc>
        <w:tc>
          <w:tcPr>
            <w:tcW w:w="608" w:type="pct"/>
          </w:tcPr>
          <w:p w:rsidR="005D0A41" w:rsidRPr="005D0A41" w:rsidRDefault="005D0A41" w:rsidP="00F47B84">
            <w:pPr>
              <w:pStyle w:val="TableParagraph"/>
              <w:ind w:left="0"/>
              <w:jc w:val="center"/>
              <w:outlineLvl w:val="1"/>
              <w:rPr>
                <w:spacing w:val="-2"/>
                <w:sz w:val="24"/>
                <w:lang w:val="ru-RU"/>
              </w:rPr>
            </w:pPr>
            <w:r w:rsidRPr="005D0A41">
              <w:rPr>
                <w:spacing w:val="-2"/>
                <w:sz w:val="24"/>
                <w:lang w:val="ru-RU"/>
              </w:rPr>
              <w:t>6,8</w:t>
            </w:r>
          </w:p>
        </w:tc>
        <w:tc>
          <w:tcPr>
            <w:tcW w:w="608" w:type="pct"/>
          </w:tcPr>
          <w:p w:rsidR="005D0A41" w:rsidRPr="005D0A41" w:rsidRDefault="005D0A41" w:rsidP="00F47B84">
            <w:pPr>
              <w:pStyle w:val="TableParagraph"/>
              <w:ind w:left="0"/>
              <w:jc w:val="center"/>
              <w:outlineLvl w:val="1"/>
              <w:rPr>
                <w:spacing w:val="-2"/>
                <w:sz w:val="24"/>
                <w:lang w:val="ru-RU"/>
              </w:rPr>
            </w:pPr>
            <w:r w:rsidRPr="005D0A41">
              <w:rPr>
                <w:spacing w:val="-2"/>
                <w:sz w:val="24"/>
                <w:lang w:val="ru-RU"/>
              </w:rPr>
              <w:t>7,1</w:t>
            </w:r>
          </w:p>
        </w:tc>
        <w:tc>
          <w:tcPr>
            <w:tcW w:w="605" w:type="pct"/>
          </w:tcPr>
          <w:p w:rsidR="005D0A41" w:rsidRPr="005D0A41" w:rsidRDefault="005D0A41" w:rsidP="00F47B84">
            <w:pPr>
              <w:pStyle w:val="TableParagraph"/>
              <w:ind w:left="0"/>
              <w:jc w:val="center"/>
              <w:outlineLvl w:val="1"/>
              <w:rPr>
                <w:spacing w:val="-2"/>
                <w:sz w:val="24"/>
                <w:lang w:val="ru-RU"/>
              </w:rPr>
            </w:pPr>
            <w:r w:rsidRPr="005D0A41">
              <w:rPr>
                <w:spacing w:val="-2"/>
                <w:sz w:val="24"/>
                <w:lang w:val="ru-RU"/>
              </w:rPr>
              <w:t>7,5</w:t>
            </w:r>
          </w:p>
        </w:tc>
      </w:tr>
    </w:tbl>
    <w:p w:rsidR="005D0A41" w:rsidRDefault="005D0A41" w:rsidP="005D0A41">
      <w:pPr>
        <w:pStyle w:val="a3"/>
        <w:spacing w:line="360" w:lineRule="auto"/>
        <w:ind w:firstLine="709"/>
      </w:pPr>
    </w:p>
    <w:p w:rsidR="005D0A41" w:rsidRDefault="005D0A41" w:rsidP="00DE44A6">
      <w:pPr>
        <w:pStyle w:val="a3"/>
        <w:spacing w:line="360" w:lineRule="auto"/>
        <w:ind w:left="0" w:firstLine="709"/>
      </w:pPr>
      <w:r>
        <w:t>Среднедушевой доход, руб. Увеличение доходов положительно влияет на уровень жизни и потребительскую активность.</w:t>
      </w:r>
    </w:p>
    <w:p w:rsidR="005D0A41" w:rsidRDefault="005D0A41" w:rsidP="00DE44A6">
      <w:pPr>
        <w:pStyle w:val="a3"/>
        <w:spacing w:line="360" w:lineRule="auto"/>
        <w:ind w:left="0" w:firstLine="709"/>
      </w:pPr>
      <w:r>
        <w:t xml:space="preserve"> Доля износа основных фондов, % – указывает на уровень изношенности инфраструктуры и оборудования, ограничивающий потенциал экономического развития.</w:t>
      </w:r>
    </w:p>
    <w:p w:rsidR="005D0A41" w:rsidRDefault="005D0A41" w:rsidP="00DE44A6">
      <w:pPr>
        <w:pStyle w:val="a3"/>
        <w:spacing w:line="360" w:lineRule="auto"/>
        <w:ind w:left="0" w:firstLine="709"/>
      </w:pPr>
      <w:r>
        <w:t>Доля населения трудоспособного возраста, % указывает на уменьшение доли работающего население, что представляет угрозу трудовому потенциалу региона.</w:t>
      </w:r>
    </w:p>
    <w:p w:rsidR="005D0A41" w:rsidRDefault="005D0A41" w:rsidP="00DE44A6">
      <w:pPr>
        <w:pStyle w:val="a3"/>
        <w:spacing w:line="360" w:lineRule="auto"/>
        <w:ind w:left="0" w:firstLine="709"/>
      </w:pPr>
      <w:r>
        <w:t>Доля затрат на инновации ВРП, % – свидетельствует о низком уровне инвестиций в инновации, что сдерживает технологическое развитие.</w:t>
      </w:r>
    </w:p>
    <w:p w:rsidR="005D0A41" w:rsidRDefault="005D0A41" w:rsidP="00DE44A6">
      <w:pPr>
        <w:pStyle w:val="a3"/>
        <w:spacing w:line="360" w:lineRule="auto"/>
        <w:ind w:left="0" w:firstLine="709"/>
      </w:pPr>
      <w:r>
        <w:lastRenderedPageBreak/>
        <w:t>Зависимость от импортных семян, % – свидетельствует о возрастающей зависимости от агропромышленного комплекса от импорта, что делает регион уязвимым к внешним потрясениям.</w:t>
      </w:r>
    </w:p>
    <w:p w:rsidR="005D0A41" w:rsidRDefault="005D0A41" w:rsidP="00DE44A6">
      <w:pPr>
        <w:pStyle w:val="a3"/>
        <w:spacing w:line="360" w:lineRule="auto"/>
        <w:ind w:left="0" w:firstLine="709"/>
      </w:pPr>
      <w:r>
        <w:t>Численность работников в сельской местности, тыс. человек. - указывает на нехватку квалифицированной рабочей силы в сельском хозяйстве, что связано с притоком населения в города.</w:t>
      </w:r>
    </w:p>
    <w:p w:rsidR="005D0A41" w:rsidRDefault="005D0A41" w:rsidP="00DE44A6">
      <w:pPr>
        <w:pStyle w:val="a3"/>
        <w:spacing w:line="360" w:lineRule="auto"/>
        <w:ind w:left="0" w:firstLine="709"/>
      </w:pPr>
      <w:r>
        <w:t>Иностранная рабочая сила, % – указывает на снижение доли иностранных рабочих из-за ограничений на въезд, что может привести к дефициту рабочей силы в ключевых отраслях.</w:t>
      </w:r>
    </w:p>
    <w:p w:rsidR="005D0A41" w:rsidRDefault="005D0A41" w:rsidP="00DE44A6">
      <w:pPr>
        <w:pStyle w:val="a3"/>
        <w:spacing w:line="360" w:lineRule="auto"/>
        <w:ind w:left="0" w:firstLine="709"/>
      </w:pPr>
      <w:r>
        <w:t>Загрязнение водных ресурсов, % – свидетельствует об ухудшении экологической ситуации, что оказывает негативное влияние на туризм и сельское хозяйство.</w:t>
      </w:r>
    </w:p>
    <w:p w:rsidR="005D0A41" w:rsidRDefault="005D0A41" w:rsidP="00DE44A6">
      <w:pPr>
        <w:pStyle w:val="a3"/>
        <w:spacing w:line="360" w:lineRule="auto"/>
        <w:ind w:left="0" w:firstLine="709"/>
      </w:pPr>
      <w:r>
        <w:t>2021 год: экономика региона восстановилась после пандемии COVID 19, что отразилось на росте ВРП и снижении безработицы.</w:t>
      </w:r>
    </w:p>
    <w:p w:rsidR="005D0A41" w:rsidRDefault="005D0A41" w:rsidP="00DE44A6">
      <w:pPr>
        <w:pStyle w:val="a3"/>
        <w:spacing w:line="360" w:lineRule="auto"/>
        <w:ind w:left="0" w:firstLine="709"/>
      </w:pPr>
      <w:r>
        <w:t>2022 год: Несмотря на давление санкций, Краснодарский край продемонстрировал устойчивость благодаря росту инвестиций и промышленного и росту промышленного сектора производства.</w:t>
      </w:r>
    </w:p>
    <w:p w:rsidR="005D0A41" w:rsidRDefault="005D0A41" w:rsidP="00DE44A6">
      <w:pPr>
        <w:pStyle w:val="a3"/>
        <w:spacing w:line="360" w:lineRule="auto"/>
        <w:ind w:left="0" w:firstLine="709"/>
      </w:pPr>
      <w:r>
        <w:t>2023 год: Предполагаем, что для прогнозируемого роста экономической безопасности необходимо за счет вложений в инфраструктуру региона, а также общий рост доходности у населения.</w:t>
      </w:r>
    </w:p>
    <w:p w:rsidR="005D0A41" w:rsidRDefault="005D0A41" w:rsidP="00DE44A6">
      <w:pPr>
        <w:pStyle w:val="a3"/>
        <w:spacing w:line="360" w:lineRule="auto"/>
        <w:ind w:left="0" w:firstLine="709"/>
      </w:pPr>
      <w:r>
        <w:t>В целях увеличения экономической безопасности края важно уделить внимание таким сегментам как: модернизация инфраструктуры, развитию селективного семеноводства, усилить контроль экологии, а также один из самых важных показателей – это улучшить условия труда для населения сельской местности.</w:t>
      </w:r>
    </w:p>
    <w:p w:rsidR="005D0A41" w:rsidRDefault="005D0A41">
      <w:pPr>
        <w:rPr>
          <w:rFonts w:ascii="Times New Roman" w:eastAsia="Times New Roman" w:hAnsi="Times New Roman" w:cs="Times New Roman"/>
          <w:sz w:val="28"/>
          <w:szCs w:val="28"/>
          <w:lang w:eastAsia="en-US"/>
        </w:rPr>
      </w:pPr>
      <w:r>
        <w:br w:type="page"/>
      </w:r>
    </w:p>
    <w:p w:rsidR="005D0A41" w:rsidRDefault="005D0A41" w:rsidP="005D0A41">
      <w:pPr>
        <w:pStyle w:val="1"/>
        <w:tabs>
          <w:tab w:val="left" w:pos="993"/>
        </w:tabs>
        <w:ind w:right="5" w:firstLine="709"/>
        <w:jc w:val="both"/>
      </w:pPr>
      <w:r>
        <w:lastRenderedPageBreak/>
        <w:t xml:space="preserve">3 </w:t>
      </w:r>
      <w:r>
        <w:tab/>
        <w:t>Перспективы обеспечения экономической безопасности Краснодарского края</w:t>
      </w:r>
    </w:p>
    <w:p w:rsidR="005D0A41" w:rsidRDefault="005D0A41" w:rsidP="005D0A41">
      <w:pPr>
        <w:pStyle w:val="1"/>
        <w:tabs>
          <w:tab w:val="left" w:pos="993"/>
        </w:tabs>
        <w:ind w:right="5" w:firstLine="709"/>
        <w:jc w:val="both"/>
      </w:pPr>
    </w:p>
    <w:p w:rsidR="005D0A41" w:rsidRDefault="005D0A41" w:rsidP="005D0A41">
      <w:pPr>
        <w:pStyle w:val="1"/>
        <w:tabs>
          <w:tab w:val="left" w:pos="993"/>
        </w:tabs>
        <w:ind w:right="5" w:firstLine="709"/>
        <w:jc w:val="both"/>
      </w:pPr>
      <w:r>
        <w:t>3.1</w:t>
      </w:r>
      <w:r>
        <w:tab/>
        <w:t>Предложения по повышению уровня экономической безопасности Краснодарского края</w:t>
      </w:r>
    </w:p>
    <w:p w:rsidR="005D0A41" w:rsidRDefault="005D0A41" w:rsidP="005D0A41">
      <w:pPr>
        <w:pStyle w:val="1"/>
        <w:tabs>
          <w:tab w:val="left" w:pos="993"/>
        </w:tabs>
        <w:ind w:right="5" w:firstLine="709"/>
        <w:jc w:val="both"/>
      </w:pPr>
    </w:p>
    <w:p w:rsidR="005D0A41" w:rsidRDefault="005D0A41" w:rsidP="00DE44A6">
      <w:pPr>
        <w:pStyle w:val="a3"/>
        <w:spacing w:line="360" w:lineRule="auto"/>
        <w:ind w:left="0" w:firstLine="709"/>
      </w:pPr>
      <w:r>
        <w:t xml:space="preserve">Во второй главе нами были выявлены следующие проблемы экономической безопасности Краснодарского края: высокий уровень зависимости от импорта в семеноводстве, рост объемов мусора и твердых бытовых отходов и перегруженность мусорных полигонов, розлив мазута в акватории Черного моря, установление запрета на привлечение хозяйствующим и субъектами иностранной рабочей силы (на 2025 год). </w:t>
      </w:r>
    </w:p>
    <w:p w:rsidR="005D0A41" w:rsidRDefault="005D0A41" w:rsidP="00DE44A6">
      <w:pPr>
        <w:pStyle w:val="a3"/>
        <w:spacing w:line="360" w:lineRule="auto"/>
        <w:ind w:left="0" w:firstLine="709"/>
      </w:pPr>
      <w:r>
        <w:t>Перейдем к мероприятиям по повышению уровня экономической безопасности в Краснодарском крае, который представлены в таблице 11.</w:t>
      </w:r>
    </w:p>
    <w:p w:rsidR="00DE44A6" w:rsidRDefault="00DE44A6" w:rsidP="00DE44A6">
      <w:pPr>
        <w:pStyle w:val="a3"/>
        <w:spacing w:line="360" w:lineRule="auto"/>
        <w:ind w:left="0" w:firstLine="709"/>
      </w:pPr>
    </w:p>
    <w:p w:rsidR="005D0A41" w:rsidRPr="00D30A58" w:rsidRDefault="005D0A41" w:rsidP="005D0A41">
      <w:pPr>
        <w:pStyle w:val="a3"/>
        <w:ind w:left="0" w:firstLine="0"/>
      </w:pPr>
      <w:r>
        <w:t>Таблица</w:t>
      </w:r>
      <w:r>
        <w:rPr>
          <w:spacing w:val="36"/>
        </w:rPr>
        <w:t xml:space="preserve"> </w:t>
      </w:r>
      <w:r>
        <w:t>11</w:t>
      </w:r>
      <w:r>
        <w:rPr>
          <w:spacing w:val="38"/>
        </w:rPr>
        <w:t xml:space="preserve"> </w:t>
      </w:r>
      <w:r>
        <w:t>–</w:t>
      </w:r>
      <w:r>
        <w:rPr>
          <w:spacing w:val="36"/>
        </w:rPr>
        <w:t xml:space="preserve"> </w:t>
      </w:r>
      <w:r>
        <w:t>Мероприятия</w:t>
      </w:r>
      <w:r>
        <w:rPr>
          <w:spacing w:val="37"/>
        </w:rPr>
        <w:t xml:space="preserve"> </w:t>
      </w:r>
      <w:r w:rsidRPr="00D30A58">
        <w:t>по</w:t>
      </w:r>
      <w:r w:rsidRPr="00D30A58">
        <w:rPr>
          <w:spacing w:val="35"/>
        </w:rPr>
        <w:t xml:space="preserve"> </w:t>
      </w:r>
      <w:r w:rsidRPr="00D30A58">
        <w:t>повышению</w:t>
      </w:r>
      <w:r w:rsidRPr="00D30A58">
        <w:rPr>
          <w:spacing w:val="34"/>
        </w:rPr>
        <w:t xml:space="preserve"> </w:t>
      </w:r>
      <w:r w:rsidRPr="00D30A58">
        <w:t>уровня</w:t>
      </w:r>
      <w:r w:rsidRPr="00D30A58">
        <w:rPr>
          <w:spacing w:val="37"/>
        </w:rPr>
        <w:t xml:space="preserve"> </w:t>
      </w:r>
      <w:r w:rsidRPr="00D30A58">
        <w:t>экономической безопасности в Краснодарском крае (составлена автором)</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
        <w:gridCol w:w="2119"/>
        <w:gridCol w:w="1843"/>
        <w:gridCol w:w="2406"/>
        <w:gridCol w:w="2505"/>
      </w:tblGrid>
      <w:tr w:rsidR="005D0A41" w:rsidRPr="00D30A58" w:rsidTr="00DE44A6">
        <w:trPr>
          <w:trHeight w:val="278"/>
          <w:jc w:val="center"/>
        </w:trPr>
        <w:tc>
          <w:tcPr>
            <w:tcW w:w="471" w:type="dxa"/>
          </w:tcPr>
          <w:p w:rsidR="005D0A41" w:rsidRPr="00DE44A6" w:rsidRDefault="005D0A41" w:rsidP="00DE44A6">
            <w:pPr>
              <w:pStyle w:val="TableParagraph"/>
              <w:ind w:left="0"/>
            </w:pPr>
            <w:r w:rsidRPr="00DE44A6">
              <w:rPr>
                <w:spacing w:val="-10"/>
              </w:rPr>
              <w:t>№</w:t>
            </w:r>
          </w:p>
        </w:tc>
        <w:tc>
          <w:tcPr>
            <w:tcW w:w="2119" w:type="dxa"/>
          </w:tcPr>
          <w:p w:rsidR="005D0A41" w:rsidRPr="00DE44A6" w:rsidRDefault="005D0A41" w:rsidP="00DE44A6">
            <w:pPr>
              <w:pStyle w:val="TableParagraph"/>
              <w:ind w:left="0"/>
              <w:rPr>
                <w:lang w:val="ru-RU"/>
              </w:rPr>
            </w:pPr>
            <w:r w:rsidRPr="00DE44A6">
              <w:rPr>
                <w:spacing w:val="-2"/>
                <w:lang w:val="ru-RU"/>
              </w:rPr>
              <w:t>Проблема</w:t>
            </w:r>
          </w:p>
        </w:tc>
        <w:tc>
          <w:tcPr>
            <w:tcW w:w="1843" w:type="dxa"/>
          </w:tcPr>
          <w:p w:rsidR="005D0A41" w:rsidRPr="00DE44A6" w:rsidRDefault="005D0A41" w:rsidP="00DE44A6">
            <w:pPr>
              <w:pStyle w:val="TableParagraph"/>
              <w:ind w:left="113"/>
              <w:rPr>
                <w:lang w:val="ru-RU"/>
              </w:rPr>
            </w:pPr>
            <w:r w:rsidRPr="00DE44A6">
              <w:rPr>
                <w:spacing w:val="-2"/>
                <w:lang w:val="ru-RU"/>
              </w:rPr>
              <w:t>Мероприятие</w:t>
            </w:r>
          </w:p>
        </w:tc>
        <w:tc>
          <w:tcPr>
            <w:tcW w:w="2406" w:type="dxa"/>
          </w:tcPr>
          <w:p w:rsidR="005D0A41" w:rsidRPr="00DE44A6" w:rsidRDefault="005D0A41" w:rsidP="00DE44A6">
            <w:pPr>
              <w:pStyle w:val="TableParagraph"/>
              <w:ind w:left="113"/>
              <w:rPr>
                <w:lang w:val="ru-RU"/>
              </w:rPr>
            </w:pPr>
            <w:r w:rsidRPr="00DE44A6">
              <w:rPr>
                <w:lang w:val="ru-RU"/>
              </w:rPr>
              <w:t>Краткое содержание</w:t>
            </w:r>
          </w:p>
        </w:tc>
        <w:tc>
          <w:tcPr>
            <w:tcW w:w="2505" w:type="dxa"/>
          </w:tcPr>
          <w:p w:rsidR="005D0A41" w:rsidRPr="00DE44A6" w:rsidRDefault="005D0A41" w:rsidP="00DE44A6">
            <w:pPr>
              <w:pStyle w:val="TableParagraph"/>
              <w:ind w:left="113"/>
              <w:rPr>
                <w:lang w:val="ru-RU"/>
              </w:rPr>
            </w:pPr>
            <w:r w:rsidRPr="00DE44A6">
              <w:rPr>
                <w:spacing w:val="-2"/>
                <w:lang w:val="ru-RU"/>
              </w:rPr>
              <w:t>Результат</w:t>
            </w:r>
          </w:p>
        </w:tc>
      </w:tr>
      <w:tr w:rsidR="005D0A41" w:rsidRPr="00D30A58" w:rsidTr="00DE44A6">
        <w:trPr>
          <w:trHeight w:val="1072"/>
          <w:jc w:val="center"/>
        </w:trPr>
        <w:tc>
          <w:tcPr>
            <w:tcW w:w="471" w:type="dxa"/>
          </w:tcPr>
          <w:p w:rsidR="005D0A41" w:rsidRPr="00DE44A6" w:rsidRDefault="005D0A41" w:rsidP="00DE44A6">
            <w:pPr>
              <w:pStyle w:val="TableParagraph"/>
              <w:ind w:left="0"/>
            </w:pPr>
            <w:r w:rsidRPr="00DE44A6">
              <w:rPr>
                <w:spacing w:val="-5"/>
              </w:rPr>
              <w:t>1.</w:t>
            </w:r>
          </w:p>
        </w:tc>
        <w:tc>
          <w:tcPr>
            <w:tcW w:w="2119" w:type="dxa"/>
          </w:tcPr>
          <w:p w:rsidR="005D0A41" w:rsidRPr="00DE44A6" w:rsidRDefault="005D0A41" w:rsidP="00DE44A6">
            <w:pPr>
              <w:pStyle w:val="TableParagraph"/>
              <w:tabs>
                <w:tab w:val="left" w:pos="1830"/>
              </w:tabs>
              <w:ind w:left="113"/>
              <w:rPr>
                <w:lang w:val="ru-RU"/>
              </w:rPr>
            </w:pPr>
            <w:r w:rsidRPr="00DE44A6">
              <w:rPr>
                <w:lang w:val="ru-RU"/>
              </w:rPr>
              <w:t xml:space="preserve">Высокий уровень </w:t>
            </w:r>
            <w:r w:rsidRPr="00DE44A6">
              <w:rPr>
                <w:spacing w:val="-2"/>
                <w:lang w:val="ru-RU"/>
              </w:rPr>
              <w:t xml:space="preserve">зависимости от импорта </w:t>
            </w:r>
            <w:proofErr w:type="gramStart"/>
            <w:r w:rsidRPr="00DE44A6">
              <w:rPr>
                <w:spacing w:val="-10"/>
                <w:lang w:val="ru-RU"/>
              </w:rPr>
              <w:t>в</w:t>
            </w:r>
            <w:proofErr w:type="gramEnd"/>
          </w:p>
          <w:p w:rsidR="005D0A41" w:rsidRPr="00DE44A6" w:rsidRDefault="005D0A41" w:rsidP="00DE44A6">
            <w:pPr>
              <w:pStyle w:val="TableParagraph"/>
              <w:tabs>
                <w:tab w:val="left" w:pos="1830"/>
              </w:tabs>
              <w:ind w:left="113"/>
              <w:rPr>
                <w:lang w:val="ru-RU"/>
              </w:rPr>
            </w:pPr>
            <w:proofErr w:type="gramStart"/>
            <w:r w:rsidRPr="00DE44A6">
              <w:rPr>
                <w:spacing w:val="-2"/>
                <w:lang w:val="ru-RU"/>
              </w:rPr>
              <w:t>семеноводстве</w:t>
            </w:r>
            <w:proofErr w:type="gramEnd"/>
          </w:p>
        </w:tc>
        <w:tc>
          <w:tcPr>
            <w:tcW w:w="1843" w:type="dxa"/>
          </w:tcPr>
          <w:p w:rsidR="005D0A41" w:rsidRPr="00DE44A6" w:rsidRDefault="005D0A41" w:rsidP="00DE44A6">
            <w:pPr>
              <w:pStyle w:val="TableParagraph"/>
              <w:ind w:left="113"/>
              <w:rPr>
                <w:lang w:val="ru-RU"/>
              </w:rPr>
            </w:pPr>
            <w:r w:rsidRPr="00DE44A6">
              <w:rPr>
                <w:spacing w:val="-2"/>
                <w:lang w:val="ru-RU"/>
              </w:rPr>
              <w:t xml:space="preserve">Создание регионального </w:t>
            </w:r>
            <w:r w:rsidRPr="00DE44A6">
              <w:rPr>
                <w:lang w:val="ru-RU"/>
              </w:rPr>
              <w:t>центра</w:t>
            </w:r>
            <w:r w:rsidRPr="00DE44A6">
              <w:rPr>
                <w:spacing w:val="49"/>
                <w:lang w:val="ru-RU"/>
              </w:rPr>
              <w:t xml:space="preserve"> </w:t>
            </w:r>
            <w:r w:rsidRPr="00DE44A6">
              <w:rPr>
                <w:lang w:val="ru-RU"/>
              </w:rPr>
              <w:t>селекции и семеноводства</w:t>
            </w:r>
          </w:p>
        </w:tc>
        <w:tc>
          <w:tcPr>
            <w:tcW w:w="2406" w:type="dxa"/>
          </w:tcPr>
          <w:p w:rsidR="005D0A41" w:rsidRPr="00DE44A6" w:rsidRDefault="005D0A41" w:rsidP="00DE44A6">
            <w:pPr>
              <w:pStyle w:val="TableParagraph"/>
              <w:tabs>
                <w:tab w:val="left" w:pos="1910"/>
                <w:tab w:val="left" w:pos="2451"/>
              </w:tabs>
              <w:ind w:left="113"/>
              <w:rPr>
                <w:lang w:val="ru-RU"/>
              </w:rPr>
            </w:pPr>
            <w:r w:rsidRPr="00DE44A6">
              <w:rPr>
                <w:spacing w:val="-2"/>
                <w:lang w:val="ru-RU"/>
              </w:rPr>
              <w:t>Разработка</w:t>
            </w:r>
            <w:r w:rsidRPr="00DE44A6">
              <w:rPr>
                <w:lang w:val="ru-RU"/>
              </w:rPr>
              <w:t xml:space="preserve"> </w:t>
            </w:r>
            <w:r w:rsidRPr="00DE44A6">
              <w:rPr>
                <w:spacing w:val="-10"/>
                <w:lang w:val="ru-RU"/>
              </w:rPr>
              <w:t xml:space="preserve">и </w:t>
            </w:r>
            <w:r w:rsidRPr="00DE44A6">
              <w:rPr>
                <w:spacing w:val="-2"/>
                <w:lang w:val="ru-RU"/>
              </w:rPr>
              <w:t>производство отечественных</w:t>
            </w:r>
            <w:r w:rsidRPr="00DE44A6">
              <w:rPr>
                <w:lang w:val="ru-RU"/>
              </w:rPr>
              <w:t xml:space="preserve"> </w:t>
            </w:r>
            <w:r w:rsidRPr="00DE44A6">
              <w:rPr>
                <w:spacing w:val="-4"/>
                <w:lang w:val="ru-RU"/>
              </w:rPr>
              <w:t xml:space="preserve">сортов </w:t>
            </w:r>
            <w:r w:rsidRPr="00DE44A6">
              <w:rPr>
                <w:spacing w:val="-2"/>
                <w:lang w:val="ru-RU"/>
              </w:rPr>
              <w:t>семян</w:t>
            </w:r>
          </w:p>
        </w:tc>
        <w:tc>
          <w:tcPr>
            <w:tcW w:w="2505" w:type="dxa"/>
          </w:tcPr>
          <w:p w:rsidR="005D0A41" w:rsidRPr="00DE44A6" w:rsidRDefault="005D0A41" w:rsidP="00DE44A6">
            <w:pPr>
              <w:pStyle w:val="TableParagraph"/>
              <w:tabs>
                <w:tab w:val="left" w:pos="561"/>
                <w:tab w:val="left" w:pos="1213"/>
                <w:tab w:val="left" w:pos="1544"/>
                <w:tab w:val="left" w:pos="1800"/>
              </w:tabs>
              <w:ind w:left="113"/>
              <w:rPr>
                <w:lang w:val="ru-RU"/>
              </w:rPr>
            </w:pPr>
            <w:r w:rsidRPr="00DE44A6">
              <w:rPr>
                <w:spacing w:val="-2"/>
                <w:lang w:val="ru-RU"/>
              </w:rPr>
              <w:t>Снижение зависимости</w:t>
            </w:r>
            <w:r w:rsidRPr="00DE44A6">
              <w:rPr>
                <w:lang w:val="ru-RU"/>
              </w:rPr>
              <w:t xml:space="preserve"> </w:t>
            </w:r>
            <w:r w:rsidRPr="00DE44A6">
              <w:rPr>
                <w:spacing w:val="-6"/>
                <w:lang w:val="ru-RU"/>
              </w:rPr>
              <w:t xml:space="preserve">от </w:t>
            </w:r>
            <w:r w:rsidRPr="00DE44A6">
              <w:rPr>
                <w:lang w:val="ru-RU"/>
              </w:rPr>
              <w:t>импортных</w:t>
            </w:r>
            <w:r w:rsidRPr="00DE44A6">
              <w:rPr>
                <w:spacing w:val="40"/>
                <w:lang w:val="ru-RU"/>
              </w:rPr>
              <w:t xml:space="preserve"> </w:t>
            </w:r>
            <w:r w:rsidRPr="00DE44A6">
              <w:rPr>
                <w:lang w:val="ru-RU"/>
              </w:rPr>
              <w:t xml:space="preserve">семян </w:t>
            </w:r>
            <w:r w:rsidRPr="00DE44A6">
              <w:rPr>
                <w:spacing w:val="-5"/>
                <w:lang w:val="ru-RU"/>
              </w:rPr>
              <w:t>на</w:t>
            </w:r>
            <w:r w:rsidRPr="00DE44A6">
              <w:rPr>
                <w:lang w:val="ru-RU"/>
              </w:rPr>
              <w:t xml:space="preserve"> </w:t>
            </w:r>
            <w:r w:rsidRPr="00DE44A6">
              <w:rPr>
                <w:spacing w:val="-5"/>
                <w:lang w:val="ru-RU"/>
              </w:rPr>
              <w:t>30%</w:t>
            </w:r>
            <w:r w:rsidRPr="00DE44A6">
              <w:rPr>
                <w:lang w:val="ru-RU"/>
              </w:rPr>
              <w:t xml:space="preserve"> </w:t>
            </w:r>
            <w:r w:rsidRPr="00DE44A6">
              <w:rPr>
                <w:spacing w:val="-10"/>
                <w:lang w:val="ru-RU"/>
              </w:rPr>
              <w:t>к</w:t>
            </w:r>
            <w:r w:rsidRPr="00DE44A6">
              <w:rPr>
                <w:lang w:val="ru-RU"/>
              </w:rPr>
              <w:t xml:space="preserve"> </w:t>
            </w:r>
            <w:r w:rsidRPr="00DE44A6">
              <w:rPr>
                <w:spacing w:val="-4"/>
                <w:lang w:val="ru-RU"/>
              </w:rPr>
              <w:t>2026</w:t>
            </w:r>
          </w:p>
          <w:p w:rsidR="005D0A41" w:rsidRPr="00DE44A6" w:rsidRDefault="005D0A41" w:rsidP="00DE44A6">
            <w:pPr>
              <w:pStyle w:val="TableParagraph"/>
              <w:ind w:left="113"/>
              <w:rPr>
                <w:lang w:val="ru-RU"/>
              </w:rPr>
            </w:pPr>
            <w:r w:rsidRPr="00DE44A6">
              <w:rPr>
                <w:spacing w:val="-4"/>
                <w:lang w:val="ru-RU"/>
              </w:rPr>
              <w:t>году</w:t>
            </w:r>
          </w:p>
        </w:tc>
      </w:tr>
      <w:tr w:rsidR="005D0A41" w:rsidRPr="00D30A58" w:rsidTr="00DE44A6">
        <w:trPr>
          <w:trHeight w:val="2588"/>
          <w:jc w:val="center"/>
        </w:trPr>
        <w:tc>
          <w:tcPr>
            <w:tcW w:w="471" w:type="dxa"/>
          </w:tcPr>
          <w:p w:rsidR="005D0A41" w:rsidRPr="00DE44A6" w:rsidRDefault="005D0A41" w:rsidP="00DE44A6">
            <w:pPr>
              <w:pStyle w:val="TableParagraph"/>
              <w:ind w:left="0"/>
            </w:pPr>
            <w:r w:rsidRPr="00DE44A6">
              <w:rPr>
                <w:spacing w:val="-5"/>
              </w:rPr>
              <w:t>2.</w:t>
            </w:r>
          </w:p>
        </w:tc>
        <w:tc>
          <w:tcPr>
            <w:tcW w:w="2119" w:type="dxa"/>
          </w:tcPr>
          <w:p w:rsidR="005D0A41" w:rsidRPr="00DE44A6" w:rsidRDefault="005D0A41" w:rsidP="00DE44A6">
            <w:pPr>
              <w:pStyle w:val="TableParagraph"/>
              <w:tabs>
                <w:tab w:val="left" w:pos="1830"/>
              </w:tabs>
              <w:ind w:left="113"/>
              <w:rPr>
                <w:lang w:val="ru-RU"/>
              </w:rPr>
            </w:pPr>
            <w:r w:rsidRPr="00DE44A6">
              <w:rPr>
                <w:spacing w:val="-2"/>
                <w:lang w:val="ru-RU"/>
              </w:rPr>
              <w:t xml:space="preserve">Рост объемов мусора и твердых бытовых отходов и перегруженность мусорных полигонов </w:t>
            </w:r>
          </w:p>
        </w:tc>
        <w:tc>
          <w:tcPr>
            <w:tcW w:w="1843" w:type="dxa"/>
          </w:tcPr>
          <w:p w:rsidR="005D0A41" w:rsidRPr="00DE44A6" w:rsidRDefault="005D0A41" w:rsidP="00DE44A6">
            <w:pPr>
              <w:pStyle w:val="TableParagraph"/>
              <w:ind w:left="113"/>
              <w:rPr>
                <w:lang w:val="ru-RU"/>
              </w:rPr>
            </w:pPr>
            <w:r w:rsidRPr="00DE44A6">
              <w:rPr>
                <w:spacing w:val="-2"/>
                <w:lang w:val="ru-RU"/>
              </w:rPr>
              <w:t>Разработка программы по переработке и утилизации мусора и твердых бытовых отходов</w:t>
            </w:r>
          </w:p>
        </w:tc>
        <w:tc>
          <w:tcPr>
            <w:tcW w:w="2406" w:type="dxa"/>
          </w:tcPr>
          <w:p w:rsidR="005D0A41" w:rsidRPr="00DE44A6" w:rsidRDefault="005D0A41" w:rsidP="00DE44A6">
            <w:pPr>
              <w:pStyle w:val="TableParagraph"/>
              <w:ind w:left="113"/>
              <w:rPr>
                <w:lang w:val="ru-RU"/>
              </w:rPr>
            </w:pPr>
            <w:bookmarkStart w:id="7" w:name="_Hlk200455235"/>
            <w:r w:rsidRPr="00DE44A6">
              <w:rPr>
                <w:spacing w:val="-2"/>
                <w:lang w:val="ru-RU"/>
              </w:rPr>
              <w:t>Реализация программы по переработке и утилизации мусора и твердых бытовых отходов</w:t>
            </w:r>
            <w:bookmarkEnd w:id="7"/>
          </w:p>
        </w:tc>
        <w:tc>
          <w:tcPr>
            <w:tcW w:w="2505" w:type="dxa"/>
          </w:tcPr>
          <w:p w:rsidR="005D0A41" w:rsidRPr="00DE44A6" w:rsidRDefault="005D0A41" w:rsidP="00DE44A6">
            <w:pPr>
              <w:pStyle w:val="TableParagraph"/>
              <w:tabs>
                <w:tab w:val="left" w:pos="801"/>
                <w:tab w:val="left" w:pos="1909"/>
              </w:tabs>
              <w:ind w:left="113"/>
              <w:rPr>
                <w:lang w:val="ru-RU"/>
              </w:rPr>
            </w:pPr>
            <w:r w:rsidRPr="00DE44A6">
              <w:rPr>
                <w:lang w:val="ru-RU"/>
              </w:rPr>
              <w:t xml:space="preserve">Сокращение объемов отходов и мусора, отправляемых на полигоны и свалки, сокращение затрат на их обслуживание.  Уменьшение негативного воздействия на окружающую среду </w:t>
            </w:r>
          </w:p>
        </w:tc>
      </w:tr>
      <w:tr w:rsidR="005D0A41" w:rsidRPr="00DE44A6" w:rsidTr="00DE44A6">
        <w:trPr>
          <w:trHeight w:val="3208"/>
          <w:jc w:val="center"/>
        </w:trPr>
        <w:tc>
          <w:tcPr>
            <w:tcW w:w="471" w:type="dxa"/>
            <w:vAlign w:val="center"/>
          </w:tcPr>
          <w:p w:rsidR="005D0A41" w:rsidRPr="00DE44A6" w:rsidRDefault="00DE44A6" w:rsidP="00F47B84">
            <w:pPr>
              <w:pStyle w:val="TableParagraph"/>
              <w:ind w:left="0"/>
              <w:jc w:val="center"/>
              <w:rPr>
                <w:sz w:val="24"/>
                <w:szCs w:val="24"/>
                <w:lang w:val="ru-RU"/>
              </w:rPr>
            </w:pPr>
            <w:r>
              <w:rPr>
                <w:spacing w:val="-5"/>
                <w:sz w:val="24"/>
                <w:szCs w:val="24"/>
                <w:lang w:val="ru-RU"/>
              </w:rPr>
              <w:t>3.</w:t>
            </w:r>
          </w:p>
        </w:tc>
        <w:tc>
          <w:tcPr>
            <w:tcW w:w="2119" w:type="dxa"/>
            <w:vAlign w:val="center"/>
          </w:tcPr>
          <w:p w:rsidR="005D0A41" w:rsidRPr="00DE44A6" w:rsidRDefault="005D0A41" w:rsidP="00F47B84">
            <w:pPr>
              <w:pStyle w:val="TableParagraph"/>
              <w:tabs>
                <w:tab w:val="left" w:pos="1017"/>
                <w:tab w:val="left" w:pos="1830"/>
              </w:tabs>
              <w:ind w:left="113"/>
              <w:rPr>
                <w:lang w:val="ru-RU"/>
              </w:rPr>
            </w:pPr>
            <w:r w:rsidRPr="00DE44A6">
              <w:rPr>
                <w:spacing w:val="-2"/>
                <w:lang w:val="ru-RU"/>
              </w:rPr>
              <w:t>Розлив</w:t>
            </w:r>
            <w:r w:rsidRPr="00DE44A6">
              <w:rPr>
                <w:lang w:val="ru-RU"/>
              </w:rPr>
              <w:t xml:space="preserve"> </w:t>
            </w:r>
            <w:r w:rsidRPr="00DE44A6">
              <w:rPr>
                <w:spacing w:val="-2"/>
                <w:lang w:val="ru-RU"/>
              </w:rPr>
              <w:t>мазута</w:t>
            </w:r>
            <w:r w:rsidRPr="00DE44A6">
              <w:rPr>
                <w:lang w:val="ru-RU"/>
              </w:rPr>
              <w:t xml:space="preserve"> </w:t>
            </w:r>
            <w:r w:rsidRPr="00DE44A6">
              <w:rPr>
                <w:spacing w:val="-10"/>
                <w:lang w:val="ru-RU"/>
              </w:rPr>
              <w:t xml:space="preserve">в </w:t>
            </w:r>
            <w:r w:rsidRPr="00DE44A6">
              <w:rPr>
                <w:spacing w:val="-2"/>
                <w:lang w:val="ru-RU"/>
              </w:rPr>
              <w:t>акватории</w:t>
            </w:r>
            <w:r w:rsidRPr="00DE44A6">
              <w:rPr>
                <w:spacing w:val="40"/>
                <w:lang w:val="ru-RU"/>
              </w:rPr>
              <w:t xml:space="preserve"> </w:t>
            </w:r>
            <w:r w:rsidRPr="00DE44A6">
              <w:rPr>
                <w:lang w:val="ru-RU"/>
              </w:rPr>
              <w:t>Черного моря</w:t>
            </w:r>
          </w:p>
        </w:tc>
        <w:tc>
          <w:tcPr>
            <w:tcW w:w="1843" w:type="dxa"/>
            <w:vAlign w:val="center"/>
          </w:tcPr>
          <w:p w:rsidR="005D0A41" w:rsidRPr="00DE44A6" w:rsidRDefault="005D0A41" w:rsidP="00F47B84">
            <w:pPr>
              <w:pStyle w:val="TableParagraph"/>
              <w:ind w:left="113"/>
              <w:rPr>
                <w:lang w:val="ru-RU"/>
              </w:rPr>
            </w:pPr>
            <w:r w:rsidRPr="00DE44A6">
              <w:rPr>
                <w:spacing w:val="-2"/>
                <w:lang w:val="ru-RU"/>
              </w:rPr>
              <w:t xml:space="preserve">Создание фонда для ликвидации экологических проблем </w:t>
            </w:r>
          </w:p>
        </w:tc>
        <w:tc>
          <w:tcPr>
            <w:tcW w:w="2406" w:type="dxa"/>
            <w:vAlign w:val="center"/>
          </w:tcPr>
          <w:p w:rsidR="005D0A41" w:rsidRPr="00DE44A6" w:rsidRDefault="005D0A41" w:rsidP="00F47B84">
            <w:pPr>
              <w:pStyle w:val="TableParagraph"/>
              <w:tabs>
                <w:tab w:val="left" w:pos="1337"/>
                <w:tab w:val="left" w:pos="2224"/>
              </w:tabs>
              <w:ind w:left="113"/>
              <w:rPr>
                <w:lang w:val="ru-RU"/>
              </w:rPr>
            </w:pPr>
            <w:r w:rsidRPr="00DE44A6">
              <w:rPr>
                <w:spacing w:val="-2"/>
                <w:lang w:val="ru-RU"/>
              </w:rPr>
              <w:t xml:space="preserve">Появление фонда, который будет заниматься финансированием проектов по восстановлению экосистем </w:t>
            </w:r>
          </w:p>
        </w:tc>
        <w:tc>
          <w:tcPr>
            <w:tcW w:w="2505" w:type="dxa"/>
            <w:vAlign w:val="center"/>
          </w:tcPr>
          <w:p w:rsidR="005D0A41" w:rsidRPr="00DE44A6" w:rsidRDefault="005D0A41" w:rsidP="00F47B84">
            <w:pPr>
              <w:pStyle w:val="TableParagraph"/>
              <w:ind w:left="113"/>
              <w:rPr>
                <w:lang w:val="ru-RU"/>
              </w:rPr>
            </w:pPr>
            <w:r w:rsidRPr="00DE44A6">
              <w:rPr>
                <w:lang w:val="ru-RU"/>
              </w:rPr>
              <w:t>Снижение</w:t>
            </w:r>
            <w:r w:rsidRPr="00DE44A6">
              <w:rPr>
                <w:spacing w:val="40"/>
                <w:lang w:val="ru-RU"/>
              </w:rPr>
              <w:t xml:space="preserve"> </w:t>
            </w:r>
            <w:r w:rsidRPr="00DE44A6">
              <w:rPr>
                <w:lang w:val="ru-RU"/>
              </w:rPr>
              <w:t xml:space="preserve">уровня </w:t>
            </w:r>
            <w:r w:rsidRPr="00DE44A6">
              <w:rPr>
                <w:spacing w:val="-2"/>
                <w:lang w:val="ru-RU"/>
              </w:rPr>
              <w:t xml:space="preserve">загрязнения </w:t>
            </w:r>
            <w:r w:rsidRPr="00DE44A6">
              <w:rPr>
                <w:lang w:val="ru-RU"/>
              </w:rPr>
              <w:t>Черного</w:t>
            </w:r>
            <w:r w:rsidRPr="00DE44A6">
              <w:rPr>
                <w:spacing w:val="80"/>
                <w:lang w:val="ru-RU"/>
              </w:rPr>
              <w:t xml:space="preserve"> </w:t>
            </w:r>
            <w:r w:rsidRPr="00DE44A6">
              <w:rPr>
                <w:lang w:val="ru-RU"/>
              </w:rPr>
              <w:t>моря</w:t>
            </w:r>
            <w:r w:rsidRPr="00DE44A6">
              <w:rPr>
                <w:spacing w:val="80"/>
                <w:lang w:val="ru-RU"/>
              </w:rPr>
              <w:t xml:space="preserve"> </w:t>
            </w:r>
            <w:r w:rsidRPr="00DE44A6">
              <w:rPr>
                <w:lang w:val="ru-RU"/>
              </w:rPr>
              <w:t xml:space="preserve">на </w:t>
            </w:r>
            <w:r w:rsidRPr="00DE44A6">
              <w:rPr>
                <w:spacing w:val="-4"/>
                <w:lang w:val="ru-RU"/>
              </w:rPr>
              <w:t>15%</w:t>
            </w:r>
          </w:p>
        </w:tc>
      </w:tr>
    </w:tbl>
    <w:p w:rsidR="00DE44A6" w:rsidRPr="00DE44A6" w:rsidRDefault="00DE44A6" w:rsidP="00DE44A6">
      <w:pPr>
        <w:spacing w:after="0" w:line="240" w:lineRule="auto"/>
        <w:jc w:val="both"/>
        <w:rPr>
          <w:rFonts w:ascii="Times New Roman" w:hAnsi="Times New Roman" w:cs="Times New Roman"/>
          <w:sz w:val="28"/>
          <w:szCs w:val="28"/>
        </w:rPr>
      </w:pPr>
      <w:r>
        <w:br w:type="page"/>
      </w:r>
      <w:r w:rsidRPr="00DE44A6">
        <w:rPr>
          <w:rFonts w:ascii="Times New Roman" w:hAnsi="Times New Roman" w:cs="Times New Roman"/>
          <w:sz w:val="28"/>
          <w:szCs w:val="28"/>
        </w:rPr>
        <w:lastRenderedPageBreak/>
        <w:t>Продолжение таблицы 11</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
        <w:gridCol w:w="2119"/>
        <w:gridCol w:w="1843"/>
        <w:gridCol w:w="2406"/>
        <w:gridCol w:w="2410"/>
      </w:tblGrid>
      <w:tr w:rsidR="005D0A41" w:rsidRPr="00EA4346" w:rsidTr="00F47B84">
        <w:trPr>
          <w:trHeight w:val="2117"/>
          <w:jc w:val="center"/>
        </w:trPr>
        <w:tc>
          <w:tcPr>
            <w:tcW w:w="575" w:type="dxa"/>
            <w:vAlign w:val="center"/>
          </w:tcPr>
          <w:p w:rsidR="005D0A41" w:rsidRPr="00DE44A6" w:rsidRDefault="005D0A41" w:rsidP="00F47B84">
            <w:pPr>
              <w:pStyle w:val="TableParagraph"/>
              <w:ind w:left="0"/>
              <w:jc w:val="center"/>
            </w:pPr>
            <w:r w:rsidRPr="00DE44A6">
              <w:rPr>
                <w:spacing w:val="-5"/>
              </w:rPr>
              <w:t>4.</w:t>
            </w:r>
          </w:p>
        </w:tc>
        <w:tc>
          <w:tcPr>
            <w:tcW w:w="2119" w:type="dxa"/>
            <w:vAlign w:val="center"/>
          </w:tcPr>
          <w:p w:rsidR="005D0A41" w:rsidRPr="00DE44A6" w:rsidRDefault="005D0A41" w:rsidP="00F47B84">
            <w:pPr>
              <w:pStyle w:val="TableParagraph"/>
              <w:tabs>
                <w:tab w:val="left" w:pos="1784"/>
                <w:tab w:val="left" w:pos="1830"/>
              </w:tabs>
              <w:ind w:left="113"/>
              <w:rPr>
                <w:lang w:val="ru-RU"/>
              </w:rPr>
            </w:pPr>
            <w:r w:rsidRPr="00DE44A6">
              <w:rPr>
                <w:spacing w:val="-2"/>
                <w:lang w:val="ru-RU"/>
              </w:rPr>
              <w:t>Установление запрета</w:t>
            </w:r>
            <w:r w:rsidRPr="00DE44A6">
              <w:rPr>
                <w:lang w:val="ru-RU"/>
              </w:rPr>
              <w:t xml:space="preserve"> </w:t>
            </w:r>
            <w:r w:rsidRPr="00DE44A6">
              <w:rPr>
                <w:spacing w:val="-6"/>
                <w:lang w:val="ru-RU"/>
              </w:rPr>
              <w:t xml:space="preserve">на </w:t>
            </w:r>
            <w:r w:rsidRPr="00DE44A6">
              <w:rPr>
                <w:spacing w:val="-2"/>
                <w:lang w:val="ru-RU"/>
              </w:rPr>
              <w:t xml:space="preserve">привлечение </w:t>
            </w:r>
            <w:proofErr w:type="gramStart"/>
            <w:r w:rsidRPr="00DE44A6">
              <w:rPr>
                <w:lang w:val="ru-RU"/>
              </w:rPr>
              <w:t>хозяйствующим</w:t>
            </w:r>
            <w:proofErr w:type="gramEnd"/>
            <w:r w:rsidRPr="00DE44A6">
              <w:rPr>
                <w:spacing w:val="50"/>
                <w:lang w:val="ru-RU"/>
              </w:rPr>
              <w:t xml:space="preserve"> </w:t>
            </w:r>
            <w:r w:rsidRPr="00DE44A6">
              <w:rPr>
                <w:lang w:val="ru-RU"/>
              </w:rPr>
              <w:t xml:space="preserve">и </w:t>
            </w:r>
            <w:r w:rsidRPr="00DE44A6">
              <w:rPr>
                <w:spacing w:val="-2"/>
                <w:lang w:val="ru-RU"/>
              </w:rPr>
              <w:t xml:space="preserve">субъектами иностранной </w:t>
            </w:r>
            <w:r w:rsidRPr="00DE44A6">
              <w:rPr>
                <w:lang w:val="ru-RU"/>
              </w:rPr>
              <w:t>рабочей</w:t>
            </w:r>
            <w:r w:rsidRPr="00DE44A6">
              <w:rPr>
                <w:spacing w:val="40"/>
                <w:lang w:val="ru-RU"/>
              </w:rPr>
              <w:t xml:space="preserve"> </w:t>
            </w:r>
            <w:r w:rsidRPr="00DE44A6">
              <w:rPr>
                <w:lang w:val="ru-RU"/>
              </w:rPr>
              <w:t>силы</w:t>
            </w:r>
            <w:r w:rsidRPr="00DE44A6">
              <w:rPr>
                <w:spacing w:val="40"/>
                <w:lang w:val="ru-RU"/>
              </w:rPr>
              <w:t xml:space="preserve"> </w:t>
            </w:r>
            <w:r w:rsidRPr="00DE44A6">
              <w:rPr>
                <w:lang w:val="ru-RU"/>
              </w:rPr>
              <w:t>(на 2025 год)</w:t>
            </w:r>
          </w:p>
        </w:tc>
        <w:tc>
          <w:tcPr>
            <w:tcW w:w="1843" w:type="dxa"/>
            <w:vAlign w:val="center"/>
          </w:tcPr>
          <w:p w:rsidR="005D0A41" w:rsidRPr="00DE44A6" w:rsidRDefault="005D0A41" w:rsidP="00F47B84">
            <w:pPr>
              <w:pStyle w:val="TableParagraph"/>
              <w:tabs>
                <w:tab w:val="left" w:pos="1664"/>
              </w:tabs>
              <w:ind w:left="113"/>
              <w:rPr>
                <w:lang w:val="ru-RU"/>
              </w:rPr>
            </w:pPr>
            <w:r w:rsidRPr="00DE44A6">
              <w:rPr>
                <w:spacing w:val="-2"/>
                <w:lang w:val="ru-RU"/>
              </w:rPr>
              <w:t>Привлечение трудовых ресурсов</w:t>
            </w:r>
            <w:r w:rsidRPr="00DE44A6">
              <w:rPr>
                <w:lang w:val="ru-RU"/>
              </w:rPr>
              <w:t xml:space="preserve"> </w:t>
            </w:r>
            <w:r w:rsidRPr="00DE44A6">
              <w:rPr>
                <w:spacing w:val="-6"/>
                <w:lang w:val="ru-RU"/>
              </w:rPr>
              <w:t xml:space="preserve">из </w:t>
            </w:r>
            <w:r w:rsidRPr="00DE44A6">
              <w:rPr>
                <w:lang w:val="ru-RU"/>
              </w:rPr>
              <w:t>других</w:t>
            </w:r>
            <w:r w:rsidRPr="00DE44A6">
              <w:rPr>
                <w:spacing w:val="-3"/>
                <w:lang w:val="ru-RU"/>
              </w:rPr>
              <w:t xml:space="preserve"> </w:t>
            </w:r>
            <w:r w:rsidRPr="00DE44A6">
              <w:rPr>
                <w:lang w:val="ru-RU"/>
              </w:rPr>
              <w:t>регионов</w:t>
            </w:r>
          </w:p>
        </w:tc>
        <w:tc>
          <w:tcPr>
            <w:tcW w:w="2406" w:type="dxa"/>
            <w:vAlign w:val="center"/>
          </w:tcPr>
          <w:p w:rsidR="005D0A41" w:rsidRPr="00DE44A6" w:rsidRDefault="005D0A41" w:rsidP="00F47B84">
            <w:pPr>
              <w:pStyle w:val="TableParagraph"/>
              <w:tabs>
                <w:tab w:val="left" w:pos="1616"/>
                <w:tab w:val="left" w:pos="1870"/>
                <w:tab w:val="left" w:pos="2465"/>
              </w:tabs>
              <w:ind w:left="113"/>
              <w:jc w:val="both"/>
              <w:rPr>
                <w:lang w:val="ru-RU"/>
              </w:rPr>
            </w:pPr>
            <w:r w:rsidRPr="00DE44A6">
              <w:rPr>
                <w:lang w:val="ru-RU"/>
              </w:rPr>
              <w:t>Помощь при переезде</w:t>
            </w:r>
            <w:r w:rsidRPr="00DE44A6">
              <w:rPr>
                <w:spacing w:val="-2"/>
                <w:lang w:val="ru-RU"/>
              </w:rPr>
              <w:t xml:space="preserve"> </w:t>
            </w:r>
            <w:r w:rsidRPr="00DE44A6">
              <w:rPr>
                <w:lang w:val="ru-RU"/>
              </w:rPr>
              <w:t xml:space="preserve">и перенаселении: оплата </w:t>
            </w:r>
            <w:r w:rsidRPr="00DE44A6">
              <w:rPr>
                <w:spacing w:val="-2"/>
                <w:lang w:val="ru-RU"/>
              </w:rPr>
              <w:t>вахтового</w:t>
            </w:r>
            <w:r w:rsidRPr="00DE44A6">
              <w:rPr>
                <w:lang w:val="ru-RU"/>
              </w:rPr>
              <w:t xml:space="preserve"> </w:t>
            </w:r>
            <w:r w:rsidRPr="00DE44A6">
              <w:rPr>
                <w:spacing w:val="-2"/>
                <w:lang w:val="ru-RU"/>
              </w:rPr>
              <w:t>метода работы,</w:t>
            </w:r>
            <w:r w:rsidRPr="00DE44A6">
              <w:rPr>
                <w:lang w:val="ru-RU"/>
              </w:rPr>
              <w:t xml:space="preserve"> </w:t>
            </w:r>
            <w:r w:rsidRPr="00DE44A6">
              <w:rPr>
                <w:spacing w:val="-2"/>
                <w:lang w:val="ru-RU"/>
              </w:rPr>
              <w:t xml:space="preserve">суточные </w:t>
            </w:r>
            <w:r w:rsidRPr="00DE44A6">
              <w:rPr>
                <w:lang w:val="ru-RU"/>
              </w:rPr>
              <w:t xml:space="preserve">расходы, </w:t>
            </w:r>
            <w:r w:rsidRPr="00DE44A6">
              <w:rPr>
                <w:spacing w:val="-2"/>
                <w:lang w:val="ru-RU"/>
              </w:rPr>
              <w:t>единовременную оплату</w:t>
            </w:r>
          </w:p>
          <w:p w:rsidR="005D0A41" w:rsidRPr="00DE44A6" w:rsidRDefault="00F47B84" w:rsidP="00F47B84">
            <w:pPr>
              <w:pStyle w:val="TableParagraph"/>
              <w:ind w:left="113"/>
            </w:pPr>
            <w:r w:rsidRPr="00DE44A6">
              <w:rPr>
                <w:spacing w:val="-2"/>
                <w:lang w:val="ru-RU"/>
              </w:rPr>
              <w:t>пособий</w:t>
            </w:r>
            <w:r w:rsidR="005D0A41" w:rsidRPr="00DE44A6">
              <w:rPr>
                <w:spacing w:val="-2"/>
              </w:rPr>
              <w:t>.</w:t>
            </w:r>
          </w:p>
        </w:tc>
        <w:tc>
          <w:tcPr>
            <w:tcW w:w="2410" w:type="dxa"/>
            <w:vAlign w:val="center"/>
          </w:tcPr>
          <w:p w:rsidR="005D0A41" w:rsidRPr="00DE44A6" w:rsidRDefault="005D0A41" w:rsidP="00F47B84">
            <w:pPr>
              <w:pStyle w:val="TableParagraph"/>
              <w:ind w:left="113"/>
              <w:rPr>
                <w:lang w:val="ru-RU"/>
              </w:rPr>
            </w:pPr>
            <w:r w:rsidRPr="00DE44A6">
              <w:rPr>
                <w:spacing w:val="-2"/>
                <w:lang w:val="ru-RU"/>
              </w:rPr>
              <w:t xml:space="preserve">Снижение </w:t>
            </w:r>
            <w:r w:rsidRPr="00DE44A6">
              <w:rPr>
                <w:lang w:val="ru-RU"/>
              </w:rPr>
              <w:t>дефицита</w:t>
            </w:r>
            <w:r w:rsidRPr="00DE44A6">
              <w:rPr>
                <w:spacing w:val="13"/>
                <w:lang w:val="ru-RU"/>
              </w:rPr>
              <w:t xml:space="preserve"> </w:t>
            </w:r>
            <w:r w:rsidRPr="00DE44A6">
              <w:rPr>
                <w:lang w:val="ru-RU"/>
              </w:rPr>
              <w:t>рабочей силы</w:t>
            </w:r>
            <w:r w:rsidRPr="00DE44A6">
              <w:rPr>
                <w:spacing w:val="40"/>
                <w:lang w:val="ru-RU"/>
              </w:rPr>
              <w:t xml:space="preserve"> </w:t>
            </w:r>
            <w:r w:rsidRPr="00DE44A6">
              <w:rPr>
                <w:lang w:val="ru-RU"/>
              </w:rPr>
              <w:t>в</w:t>
            </w:r>
            <w:r w:rsidRPr="00DE44A6">
              <w:rPr>
                <w:spacing w:val="40"/>
                <w:lang w:val="ru-RU"/>
              </w:rPr>
              <w:t xml:space="preserve"> </w:t>
            </w:r>
            <w:r w:rsidRPr="00DE44A6">
              <w:rPr>
                <w:lang w:val="ru-RU"/>
              </w:rPr>
              <w:t>ключевых отраслях на 25%</w:t>
            </w:r>
          </w:p>
        </w:tc>
      </w:tr>
    </w:tbl>
    <w:p w:rsidR="005D0A41" w:rsidRDefault="005D0A41" w:rsidP="005D0A41">
      <w:pPr>
        <w:pStyle w:val="a3"/>
        <w:ind w:left="0" w:firstLine="0"/>
      </w:pPr>
    </w:p>
    <w:p w:rsidR="005D0A41" w:rsidRDefault="005D0A41" w:rsidP="00DE44A6">
      <w:pPr>
        <w:pStyle w:val="a3"/>
        <w:spacing w:line="360" w:lineRule="auto"/>
        <w:ind w:left="0" w:firstLine="709"/>
      </w:pPr>
      <w:r>
        <w:t xml:space="preserve">Для минимизации к повышению зависимости от импорта семян и повышению способности к конкуренции продукции сельскохозяйственного и агропромышленного назначения важно создавать региональные центры по производству селекции семян. </w:t>
      </w:r>
      <w:proofErr w:type="gramStart"/>
      <w:r>
        <w:t>Предполагаем, что это позволит сельхозпроизводителям вести успешную борьбу с конкуренцией и стимулировать развитие научно-исследовательского аппарата в агропромышленного сектора.</w:t>
      </w:r>
      <w:proofErr w:type="gramEnd"/>
      <w:r>
        <w:t xml:space="preserve"> Дополнительно можно предоставить субсидии для сельскохозяйственных производителей в целях приобретения закупки семян, что, несомненно, даст рост и сделает данный сектор экономики более доступным в применении.</w:t>
      </w:r>
    </w:p>
    <w:p w:rsidR="005D0A41" w:rsidRDefault="005D0A41" w:rsidP="00DE44A6">
      <w:pPr>
        <w:pStyle w:val="a3"/>
        <w:spacing w:line="360" w:lineRule="auto"/>
        <w:ind w:left="0" w:firstLine="709"/>
      </w:pPr>
      <w:r>
        <w:t>Не менее актуальной задачей на данный момент становится вопрос о росте объемов мусора и твердых бытовых отходов и перегруженности мусорных полигонов. Предлагаем разработать региональную программу по переработке и утилизации мусора и твердых бытовых отходов. Переработка мусора и ТБО имеет множество преимуществ, она способствует:</w:t>
      </w:r>
    </w:p>
    <w:p w:rsidR="005D0A41" w:rsidRDefault="005D0A41" w:rsidP="00DE44A6">
      <w:pPr>
        <w:pStyle w:val="a3"/>
        <w:spacing w:line="360" w:lineRule="auto"/>
        <w:ind w:left="0" w:firstLine="709"/>
      </w:pPr>
      <w:r>
        <w:tab/>
        <w:t>созданию рабочих мест в Краснодарском крае, что открывает возможность для трудоустройства многих жителей региона;</w:t>
      </w:r>
    </w:p>
    <w:p w:rsidR="005D0A41" w:rsidRDefault="005D0A41" w:rsidP="00DE44A6">
      <w:pPr>
        <w:pStyle w:val="a3"/>
        <w:spacing w:line="360" w:lineRule="auto"/>
        <w:ind w:left="0" w:firstLine="709"/>
      </w:pPr>
      <w:r>
        <w:tab/>
        <w:t>снижению использования первичного сырья (например, в результате переработки пластика);</w:t>
      </w:r>
    </w:p>
    <w:p w:rsidR="005D0A41" w:rsidRDefault="005D0A41" w:rsidP="00DE44A6">
      <w:pPr>
        <w:pStyle w:val="a3"/>
        <w:spacing w:line="360" w:lineRule="auto"/>
        <w:ind w:left="0" w:firstLine="709"/>
      </w:pPr>
      <w:r>
        <w:tab/>
        <w:t>сокращению негативного влияния на окружающую среду.</w:t>
      </w:r>
    </w:p>
    <w:p w:rsidR="005D0A41" w:rsidRDefault="005D0A41" w:rsidP="00DE44A6">
      <w:pPr>
        <w:pStyle w:val="a3"/>
        <w:spacing w:line="360" w:lineRule="auto"/>
        <w:ind w:left="0" w:firstLine="709"/>
      </w:pPr>
      <w:r>
        <w:t xml:space="preserve">Угрозы экологии, в которых важно на данный момент отметить ухудшение состояния Черного моря. Рекомендуется создать фонд по борьбе с экологическими катастрофами, это поможет минимизировать риски повторной порчи пляжей и воды. Повышение мер контроля может позволить </w:t>
      </w:r>
      <w:r>
        <w:lastRenderedPageBreak/>
        <w:t>сократить количество несчастных случаев на воде, сюда же можно отнести выбросы нефти в море. На данный момент актуальной задачей стоит создание фондов по урегулированию таких экстренных ситуаций, а также разработка  мероприятий по очищению побережья волонтерами. Вышеуказанные мероприятия помогут улучшить туризм в регионе, что в свою очередь должно положительно отразиться на росте туризма и</w:t>
      </w:r>
      <w:r w:rsidR="00F47B84">
        <w:t xml:space="preserve"> экономики Краснодарского края.</w:t>
      </w:r>
    </w:p>
    <w:p w:rsidR="005D0A41" w:rsidRDefault="005D0A41" w:rsidP="00DE44A6">
      <w:pPr>
        <w:pStyle w:val="a3"/>
        <w:spacing w:line="360" w:lineRule="auto"/>
        <w:ind w:left="0" w:firstLine="709"/>
      </w:pPr>
      <w:r>
        <w:t>Важным аспектов в экономической безопасности региона являются урегулирование миграции и уменьшение зависимости от иностранной рабочей силы. Чтобы достичь данной цели следует разработать программы для повышения квалификации местного населения. Это поможет нам сократить потребность в привлечении рабочих из-за границы. Также, обязательным пунктом является упрощение процедуры трудоустройства мигрантов. Чтобы сбалансировать рынок труда необходимо привлечь трудовые ресурсы из соседних регионов.</w:t>
      </w:r>
    </w:p>
    <w:p w:rsidR="005D0A41" w:rsidRDefault="005D0A41" w:rsidP="00DE44A6">
      <w:pPr>
        <w:pStyle w:val="a3"/>
        <w:spacing w:line="360" w:lineRule="auto"/>
        <w:ind w:left="0" w:firstLine="709"/>
      </w:pPr>
      <w:r>
        <w:t>Реализация предложенных мер поможет не только повысить уровень экономической безопасности края, но и создать благоприятные условия для развития региона и увеличить качество жизни населения.</w:t>
      </w:r>
    </w:p>
    <w:p w:rsidR="005D0A41" w:rsidRDefault="005D0A41" w:rsidP="00DE44A6">
      <w:pPr>
        <w:pStyle w:val="a3"/>
        <w:spacing w:line="360" w:lineRule="auto"/>
        <w:ind w:left="0" w:firstLine="709"/>
      </w:pPr>
      <w:r>
        <w:t>Перейдем к основным возможным источникам сбора средства для данных предложений:</w:t>
      </w:r>
    </w:p>
    <w:p w:rsidR="005D0A41" w:rsidRDefault="005D0A41" w:rsidP="00DE44A6">
      <w:pPr>
        <w:pStyle w:val="a3"/>
        <w:spacing w:line="360" w:lineRule="auto"/>
        <w:ind w:left="0" w:firstLine="709"/>
      </w:pPr>
      <w:r>
        <w:tab/>
        <w:t xml:space="preserve">государственное и частное партнерство: для реализации данных проектов необходимо привлечение частных инвесторов. </w:t>
      </w:r>
    </w:p>
    <w:p w:rsidR="005D0A41" w:rsidRDefault="005D0A41" w:rsidP="00DE44A6">
      <w:pPr>
        <w:pStyle w:val="a3"/>
        <w:spacing w:line="360" w:lineRule="auto"/>
        <w:ind w:left="0" w:firstLine="709"/>
      </w:pPr>
      <w:r>
        <w:tab/>
        <w:t>субсидии и гранты: Для развития сельского хозяйства и развития экологических программ необходимо получать региональные и федеральные субсидии. Пример: субсидии сельхозпроизводителям на приобретение семян для домашнего хозяйства.</w:t>
      </w:r>
    </w:p>
    <w:p w:rsidR="005D0A41" w:rsidRDefault="005D0A41" w:rsidP="00DE44A6">
      <w:pPr>
        <w:pStyle w:val="a3"/>
        <w:spacing w:line="360" w:lineRule="auto"/>
        <w:ind w:left="0" w:firstLine="709"/>
      </w:pPr>
      <w:r>
        <w:tab/>
        <w:t>налоговые льготы: предоставление стимулов компаниям, инвестирующим в развитие регионов. Пример: снижение налога на прибыль для инновационных предприятий.</w:t>
      </w:r>
    </w:p>
    <w:p w:rsidR="005D0A41" w:rsidRDefault="005D0A41" w:rsidP="00DE44A6">
      <w:pPr>
        <w:pStyle w:val="a3"/>
        <w:spacing w:line="360" w:lineRule="auto"/>
        <w:ind w:left="0" w:firstLine="709"/>
      </w:pPr>
      <w:r>
        <w:tab/>
        <w:t xml:space="preserve">международное сотрудничество: участие в программах </w:t>
      </w:r>
      <w:r>
        <w:lastRenderedPageBreak/>
        <w:t>Всемирного банка, ООН или ЕС, финансирование экологических и социальных проектов. Пример: Получение гранта на переработку нефтепродуктов Черного моря требует комплексного подхода к финансированию.</w:t>
      </w:r>
    </w:p>
    <w:p w:rsidR="005D0A41" w:rsidRDefault="005D0A41" w:rsidP="00DE44A6">
      <w:pPr>
        <w:pStyle w:val="a3"/>
        <w:spacing w:line="360" w:lineRule="auto"/>
        <w:ind w:left="0" w:firstLine="709"/>
      </w:pPr>
      <w:r>
        <w:t xml:space="preserve">Использование различных источников таких как федеральный и региональный бюджеты, международных программ позволит распределить финансовую нагрузку и обеспечить устойчивое развитие Краснодарского края. </w:t>
      </w:r>
    </w:p>
    <w:p w:rsidR="005D0A41" w:rsidRDefault="005D0A41" w:rsidP="00DE44A6">
      <w:pPr>
        <w:pStyle w:val="a3"/>
        <w:spacing w:line="360" w:lineRule="auto"/>
        <w:ind w:left="0" w:firstLine="709"/>
      </w:pPr>
      <w:r>
        <w:t>Таким образом, можно сделать вывод о том, что предлагаемые мероприятия по повышению уровня экономической безопасности в Краснодарском крае направлены на решение основных экономических проблем в регионе. Благодаря данным мероприятиям Краснодарский край сможет снизить уровень зависимости от внешних факторов, а также заметно улучшиться уровень конкурентоспособности, повысится уровень экологической безопасности и поможет в дальнейшем развитии региона.</w:t>
      </w:r>
    </w:p>
    <w:p w:rsidR="00F47B84" w:rsidRDefault="00F47B84" w:rsidP="005D0A41">
      <w:pPr>
        <w:pStyle w:val="a3"/>
        <w:spacing w:line="360" w:lineRule="auto"/>
        <w:ind w:left="0" w:firstLine="849"/>
      </w:pPr>
    </w:p>
    <w:p w:rsidR="00F47B84" w:rsidRDefault="00F47B84" w:rsidP="00F47B84">
      <w:pPr>
        <w:pStyle w:val="a5"/>
        <w:widowControl w:val="0"/>
        <w:tabs>
          <w:tab w:val="left" w:pos="1411"/>
        </w:tabs>
        <w:autoSpaceDE w:val="0"/>
        <w:autoSpaceDN w:val="0"/>
        <w:spacing w:before="72" w:after="0" w:line="240" w:lineRule="auto"/>
        <w:ind w:left="1411" w:hanging="421"/>
        <w:contextualSpacing w:val="0"/>
        <w:outlineLvl w:val="1"/>
        <w:rPr>
          <w:rFonts w:ascii="Times New Roman" w:eastAsia="Times New Roman" w:hAnsi="Times New Roman" w:cs="Times New Roman"/>
          <w:b/>
          <w:spacing w:val="-2"/>
          <w:sz w:val="28"/>
          <w:lang w:eastAsia="en-US"/>
        </w:rPr>
      </w:pPr>
      <w:r w:rsidRPr="00F47B84">
        <w:rPr>
          <w:rFonts w:ascii="Times New Roman" w:eastAsia="Times New Roman" w:hAnsi="Times New Roman" w:cs="Times New Roman"/>
          <w:b/>
          <w:spacing w:val="-2"/>
          <w:sz w:val="28"/>
          <w:lang w:eastAsia="en-US"/>
        </w:rPr>
        <w:t>3.2</w:t>
      </w:r>
      <w:r w:rsidRPr="00F47B84">
        <w:rPr>
          <w:rFonts w:ascii="Times New Roman" w:eastAsia="Times New Roman" w:hAnsi="Times New Roman" w:cs="Times New Roman"/>
          <w:b/>
          <w:spacing w:val="-2"/>
          <w:sz w:val="28"/>
          <w:lang w:eastAsia="en-US"/>
        </w:rPr>
        <w:tab/>
        <w:t>Экономическое обоснование предложенных решений</w:t>
      </w:r>
    </w:p>
    <w:p w:rsidR="00F47B84" w:rsidRDefault="00F47B84" w:rsidP="00F47B84">
      <w:pPr>
        <w:pStyle w:val="a5"/>
        <w:widowControl w:val="0"/>
        <w:tabs>
          <w:tab w:val="left" w:pos="1411"/>
        </w:tabs>
        <w:autoSpaceDE w:val="0"/>
        <w:autoSpaceDN w:val="0"/>
        <w:spacing w:before="72" w:after="0" w:line="240" w:lineRule="auto"/>
        <w:ind w:left="1411" w:hanging="421"/>
        <w:contextualSpacing w:val="0"/>
        <w:outlineLvl w:val="1"/>
        <w:rPr>
          <w:rFonts w:ascii="Times New Roman" w:eastAsia="Times New Roman" w:hAnsi="Times New Roman" w:cs="Times New Roman"/>
          <w:b/>
          <w:spacing w:val="-2"/>
          <w:sz w:val="28"/>
          <w:lang w:eastAsia="en-US"/>
        </w:rPr>
      </w:pPr>
    </w:p>
    <w:p w:rsidR="00F47B84" w:rsidRPr="00F47B84" w:rsidRDefault="00F47B84" w:rsidP="00DE44A6">
      <w:pPr>
        <w:pStyle w:val="a3"/>
        <w:spacing w:line="360" w:lineRule="auto"/>
        <w:ind w:left="0" w:firstLine="709"/>
      </w:pPr>
      <w:r w:rsidRPr="00F47B84">
        <w:t xml:space="preserve">Стратегически важным проектом для улучшения экономической безопасности является создание регионального центра селекции и семеноводства. Для развития аграрного сектора региона это будет шаг, который позволит населению увеличить не только безопасность продовольствия, но и уменьшить зависимость от импортных семян, которые в настоящее время является большей частью рынка. Основными видами импортных семян являются томаты, кукуруза, свекла, лук. Данные виды семян широко используются в сельском и аграрном производстве Краснодарского края, но тем не менее на данный момент попадают в регион путем импорта. </w:t>
      </w:r>
    </w:p>
    <w:p w:rsidR="00F47B84" w:rsidRPr="00F47B84" w:rsidRDefault="00F47B84" w:rsidP="00DE44A6">
      <w:pPr>
        <w:pStyle w:val="a3"/>
        <w:spacing w:line="360" w:lineRule="auto"/>
        <w:ind w:left="0" w:firstLine="709"/>
      </w:pPr>
      <w:r w:rsidRPr="00F47B84">
        <w:t xml:space="preserve">Реализация проекта по созданию селекции может позволить местным фермерам выращивать сорта высококачественных семян, которые уже </w:t>
      </w:r>
      <w:r w:rsidRPr="00F47B84">
        <w:lastRenderedPageBreak/>
        <w:t xml:space="preserve">являются адаптированными к климату и почве в Краснодарском крае. В свою очередь, создание селективного центра позволит повысить урожайность продукции, а также минимизировать риски, которые связаны с использованием импортных семян, которые могут быть менее адаптированы на климатические условия региона. </w:t>
      </w:r>
    </w:p>
    <w:p w:rsidR="00F47B84" w:rsidRPr="00F47B84" w:rsidRDefault="00F47B84" w:rsidP="00DE44A6">
      <w:pPr>
        <w:pStyle w:val="a3"/>
        <w:spacing w:line="360" w:lineRule="auto"/>
        <w:ind w:left="0" w:firstLine="709"/>
      </w:pPr>
      <w:r w:rsidRPr="00F47B84">
        <w:t>Большим плюсом данного проекта является также и развитие исследовательской базы, которая может привести к привлечению специалистов в области сельского хозяйства Краснодарского края.</w:t>
      </w:r>
    </w:p>
    <w:p w:rsidR="00F47B84" w:rsidRDefault="00F47B84" w:rsidP="00DE44A6">
      <w:pPr>
        <w:pStyle w:val="a3"/>
        <w:spacing w:line="360" w:lineRule="auto"/>
        <w:ind w:left="0" w:firstLine="709"/>
        <w:rPr>
          <w:b/>
          <w:spacing w:val="-2"/>
        </w:rPr>
      </w:pPr>
      <w:r w:rsidRPr="00F47B84">
        <w:t>В таблице 12 рассмотрим прогнозируемые затраты на создание регионального центра селекции и развития семеноводства</w:t>
      </w:r>
      <w:r w:rsidRPr="00F47B84">
        <w:rPr>
          <w:b/>
          <w:spacing w:val="-2"/>
        </w:rPr>
        <w:t>.</w:t>
      </w:r>
    </w:p>
    <w:p w:rsidR="00DE44A6" w:rsidRDefault="00DE44A6" w:rsidP="00DE44A6">
      <w:pPr>
        <w:pStyle w:val="a3"/>
        <w:spacing w:line="360" w:lineRule="auto"/>
        <w:ind w:left="0" w:firstLine="709"/>
        <w:rPr>
          <w:b/>
          <w:spacing w:val="-2"/>
        </w:rPr>
      </w:pPr>
    </w:p>
    <w:p w:rsidR="00F47B84" w:rsidRPr="00D30A58" w:rsidRDefault="00F47B84" w:rsidP="00F47B84">
      <w:pPr>
        <w:pStyle w:val="a3"/>
        <w:ind w:left="0" w:firstLine="0"/>
      </w:pPr>
      <w:r w:rsidRPr="00D30A58">
        <w:t>Таблица 12 – Расходы на создание регионального центра селекции и развития семеноводства (составлено автором)</w:t>
      </w:r>
    </w:p>
    <w:tbl>
      <w:tblPr>
        <w:tblStyle w:val="aa"/>
        <w:tblW w:w="0" w:type="auto"/>
        <w:tblInd w:w="108" w:type="dxa"/>
        <w:tblLook w:val="04A0" w:firstRow="1" w:lastRow="0" w:firstColumn="1" w:lastColumn="0" w:noHBand="0" w:noVBand="1"/>
      </w:tblPr>
      <w:tblGrid>
        <w:gridCol w:w="5040"/>
        <w:gridCol w:w="4316"/>
      </w:tblGrid>
      <w:tr w:rsidR="00F47B84" w:rsidRPr="00D30A58" w:rsidTr="00F47B84">
        <w:tc>
          <w:tcPr>
            <w:tcW w:w="5040" w:type="dxa"/>
          </w:tcPr>
          <w:p w:rsidR="00F47B84" w:rsidRPr="00F47B84" w:rsidRDefault="00F47B84" w:rsidP="00F47B84">
            <w:pPr>
              <w:pStyle w:val="a3"/>
              <w:ind w:left="0" w:firstLine="0"/>
              <w:rPr>
                <w:lang w:val="ru-RU"/>
              </w:rPr>
            </w:pPr>
            <w:r w:rsidRPr="00F47B84">
              <w:rPr>
                <w:lang w:val="ru-RU"/>
              </w:rPr>
              <w:t xml:space="preserve">Статья расходов </w:t>
            </w:r>
          </w:p>
        </w:tc>
        <w:tc>
          <w:tcPr>
            <w:tcW w:w="4316" w:type="dxa"/>
          </w:tcPr>
          <w:p w:rsidR="00F47B84" w:rsidRPr="00F47B84" w:rsidRDefault="00F47B84" w:rsidP="00F47B84">
            <w:pPr>
              <w:pStyle w:val="a3"/>
              <w:ind w:left="0" w:firstLine="0"/>
              <w:rPr>
                <w:lang w:val="ru-RU"/>
              </w:rPr>
            </w:pPr>
            <w:r>
              <w:rPr>
                <w:lang w:val="ru-RU"/>
              </w:rPr>
              <w:t xml:space="preserve">Сумма </w:t>
            </w:r>
            <w:r w:rsidRPr="00F47B84">
              <w:rPr>
                <w:lang w:val="ru-RU"/>
              </w:rPr>
              <w:t>(руб.)</w:t>
            </w:r>
          </w:p>
        </w:tc>
      </w:tr>
      <w:tr w:rsidR="00F47B84" w:rsidRPr="00D30A58" w:rsidTr="00F47B84">
        <w:tc>
          <w:tcPr>
            <w:tcW w:w="5040" w:type="dxa"/>
          </w:tcPr>
          <w:p w:rsidR="00F47B84" w:rsidRPr="00F47B84" w:rsidRDefault="00F47B84" w:rsidP="00F47B84">
            <w:pPr>
              <w:pStyle w:val="a3"/>
              <w:ind w:left="0" w:firstLine="0"/>
              <w:rPr>
                <w:lang w:val="ru-RU"/>
              </w:rPr>
            </w:pPr>
            <w:r w:rsidRPr="00F47B84">
              <w:rPr>
                <w:lang w:val="ru-RU"/>
              </w:rPr>
              <w:t>Строительство центра</w:t>
            </w:r>
          </w:p>
        </w:tc>
        <w:tc>
          <w:tcPr>
            <w:tcW w:w="4316" w:type="dxa"/>
          </w:tcPr>
          <w:p w:rsidR="00F47B84" w:rsidRPr="00F47B84" w:rsidRDefault="00F47B84" w:rsidP="00F47B84">
            <w:pPr>
              <w:pStyle w:val="a3"/>
              <w:ind w:left="0" w:firstLine="0"/>
              <w:rPr>
                <w:lang w:val="ru-RU"/>
              </w:rPr>
            </w:pPr>
            <w:r w:rsidRPr="00F47B84">
              <w:rPr>
                <w:lang w:val="ru-RU"/>
              </w:rPr>
              <w:t>30 000 000</w:t>
            </w:r>
          </w:p>
        </w:tc>
      </w:tr>
      <w:tr w:rsidR="00F47B84" w:rsidRPr="00D30A58" w:rsidTr="00F47B84">
        <w:tc>
          <w:tcPr>
            <w:tcW w:w="5040" w:type="dxa"/>
          </w:tcPr>
          <w:p w:rsidR="00F47B84" w:rsidRPr="00F47B84" w:rsidRDefault="00F47B84" w:rsidP="00F47B84">
            <w:pPr>
              <w:pStyle w:val="a3"/>
              <w:ind w:left="0" w:firstLine="0"/>
              <w:rPr>
                <w:lang w:val="ru-RU"/>
              </w:rPr>
            </w:pPr>
            <w:r w:rsidRPr="00F47B84">
              <w:rPr>
                <w:lang w:val="ru-RU"/>
              </w:rPr>
              <w:t>Закупка оборудования</w:t>
            </w:r>
          </w:p>
        </w:tc>
        <w:tc>
          <w:tcPr>
            <w:tcW w:w="4316" w:type="dxa"/>
          </w:tcPr>
          <w:p w:rsidR="00F47B84" w:rsidRPr="00F47B84" w:rsidRDefault="00F47B84" w:rsidP="00F47B84">
            <w:pPr>
              <w:pStyle w:val="a3"/>
              <w:ind w:left="0" w:firstLine="0"/>
              <w:rPr>
                <w:lang w:val="ru-RU"/>
              </w:rPr>
            </w:pPr>
            <w:r w:rsidRPr="00F47B84">
              <w:rPr>
                <w:lang w:val="ru-RU"/>
              </w:rPr>
              <w:t>20 000 000</w:t>
            </w:r>
          </w:p>
        </w:tc>
      </w:tr>
      <w:tr w:rsidR="00F47B84" w:rsidRPr="00D30A58" w:rsidTr="00F47B84">
        <w:tc>
          <w:tcPr>
            <w:tcW w:w="5040" w:type="dxa"/>
          </w:tcPr>
          <w:p w:rsidR="00F47B84" w:rsidRPr="00F47B84" w:rsidRDefault="00F47B84" w:rsidP="00F47B84">
            <w:pPr>
              <w:pStyle w:val="a3"/>
              <w:ind w:left="0" w:firstLine="0"/>
              <w:rPr>
                <w:lang w:val="ru-RU"/>
              </w:rPr>
            </w:pPr>
            <w:r w:rsidRPr="00F47B84">
              <w:rPr>
                <w:lang w:val="ru-RU"/>
              </w:rPr>
              <w:t xml:space="preserve">Заработная плата </w:t>
            </w:r>
          </w:p>
        </w:tc>
        <w:tc>
          <w:tcPr>
            <w:tcW w:w="4316" w:type="dxa"/>
          </w:tcPr>
          <w:p w:rsidR="00F47B84" w:rsidRPr="00F47B84" w:rsidRDefault="00F47B84" w:rsidP="00F47B84">
            <w:pPr>
              <w:pStyle w:val="a3"/>
              <w:ind w:left="0" w:firstLine="0"/>
              <w:rPr>
                <w:lang w:val="ru-RU"/>
              </w:rPr>
            </w:pPr>
            <w:r w:rsidRPr="00F47B84">
              <w:rPr>
                <w:lang w:val="ru-RU"/>
              </w:rPr>
              <w:t xml:space="preserve">9 600 000 </w:t>
            </w:r>
          </w:p>
        </w:tc>
      </w:tr>
      <w:tr w:rsidR="00F47B84" w:rsidRPr="00D30A58" w:rsidTr="00F47B84">
        <w:tc>
          <w:tcPr>
            <w:tcW w:w="5040" w:type="dxa"/>
          </w:tcPr>
          <w:p w:rsidR="00F47B84" w:rsidRPr="00F47B84" w:rsidRDefault="00F47B84" w:rsidP="00F47B84">
            <w:pPr>
              <w:pStyle w:val="a3"/>
              <w:ind w:left="0" w:firstLine="0"/>
              <w:rPr>
                <w:lang w:val="ru-RU"/>
              </w:rPr>
            </w:pPr>
            <w:r w:rsidRPr="00F47B84">
              <w:rPr>
                <w:lang w:val="ru-RU"/>
              </w:rPr>
              <w:t xml:space="preserve">Операционные растраты </w:t>
            </w:r>
          </w:p>
        </w:tc>
        <w:tc>
          <w:tcPr>
            <w:tcW w:w="4316" w:type="dxa"/>
          </w:tcPr>
          <w:p w:rsidR="00F47B84" w:rsidRPr="00F47B84" w:rsidRDefault="00F47B84" w:rsidP="00F47B84">
            <w:pPr>
              <w:pStyle w:val="a3"/>
              <w:ind w:left="0" w:firstLine="0"/>
              <w:rPr>
                <w:lang w:val="ru-RU"/>
              </w:rPr>
            </w:pPr>
            <w:r w:rsidRPr="00F47B84">
              <w:rPr>
                <w:lang w:val="ru-RU"/>
              </w:rPr>
              <w:t xml:space="preserve">5 000 000 </w:t>
            </w:r>
          </w:p>
        </w:tc>
      </w:tr>
      <w:tr w:rsidR="00F47B84" w:rsidRPr="00D30A58" w:rsidTr="00F47B84">
        <w:trPr>
          <w:trHeight w:val="268"/>
        </w:trPr>
        <w:tc>
          <w:tcPr>
            <w:tcW w:w="5040" w:type="dxa"/>
          </w:tcPr>
          <w:p w:rsidR="00F47B84" w:rsidRPr="00F47B84" w:rsidRDefault="00F47B84" w:rsidP="00F47B84">
            <w:pPr>
              <w:pStyle w:val="a3"/>
              <w:ind w:left="0" w:firstLine="0"/>
              <w:rPr>
                <w:lang w:val="ru-RU"/>
              </w:rPr>
            </w:pPr>
            <w:r w:rsidRPr="00F47B84">
              <w:rPr>
                <w:lang w:val="ru-RU"/>
              </w:rPr>
              <w:t xml:space="preserve">Итого </w:t>
            </w:r>
          </w:p>
        </w:tc>
        <w:tc>
          <w:tcPr>
            <w:tcW w:w="4316" w:type="dxa"/>
          </w:tcPr>
          <w:p w:rsidR="00F47B84" w:rsidRPr="00F47B84" w:rsidRDefault="00F47B84" w:rsidP="00F47B84">
            <w:pPr>
              <w:pStyle w:val="a3"/>
              <w:ind w:left="0" w:firstLine="0"/>
              <w:rPr>
                <w:lang w:val="ru-RU"/>
              </w:rPr>
            </w:pPr>
            <w:r w:rsidRPr="00F47B84">
              <w:rPr>
                <w:lang w:val="ru-RU"/>
              </w:rPr>
              <w:t>64 600 000</w:t>
            </w:r>
          </w:p>
        </w:tc>
      </w:tr>
    </w:tbl>
    <w:p w:rsidR="00F47B84" w:rsidRDefault="00F47B84" w:rsidP="00F47B84">
      <w:pPr>
        <w:pStyle w:val="a3"/>
        <w:ind w:left="0" w:firstLine="0"/>
      </w:pPr>
    </w:p>
    <w:p w:rsidR="00F47B84" w:rsidRDefault="00F47B84" w:rsidP="00F47B84">
      <w:pPr>
        <w:pStyle w:val="a3"/>
        <w:spacing w:line="360" w:lineRule="auto"/>
        <w:ind w:left="0" w:firstLine="709"/>
      </w:pPr>
      <w:r>
        <w:t>Далее в таблице 13 можем рассмотреть прогнозируемую прибыль от строительства селективного центра.</w:t>
      </w:r>
    </w:p>
    <w:p w:rsidR="00DE44A6" w:rsidRDefault="00DE44A6" w:rsidP="00F47B84">
      <w:pPr>
        <w:pStyle w:val="a3"/>
        <w:spacing w:line="360" w:lineRule="auto"/>
        <w:ind w:left="0" w:firstLine="709"/>
      </w:pPr>
    </w:p>
    <w:p w:rsidR="00F47B84" w:rsidRPr="00DE4190" w:rsidRDefault="00F47B84" w:rsidP="00F47B84">
      <w:pPr>
        <w:pStyle w:val="a3"/>
        <w:ind w:left="0" w:firstLine="0"/>
      </w:pPr>
      <w:r w:rsidRPr="00D30A58">
        <w:t>Таблица 13 – Прогнозируемые доходы от создания регионального центра селекции и развития семеноводства (составлено автором)</w:t>
      </w:r>
    </w:p>
    <w:tbl>
      <w:tblPr>
        <w:tblStyle w:val="aa"/>
        <w:tblW w:w="0" w:type="auto"/>
        <w:tblInd w:w="108" w:type="dxa"/>
        <w:tblLook w:val="04A0" w:firstRow="1" w:lastRow="0" w:firstColumn="1" w:lastColumn="0" w:noHBand="0" w:noVBand="1"/>
      </w:tblPr>
      <w:tblGrid>
        <w:gridCol w:w="4972"/>
        <w:gridCol w:w="4384"/>
      </w:tblGrid>
      <w:tr w:rsidR="00F47B84" w:rsidRPr="00DE4190" w:rsidTr="00DE44A6">
        <w:trPr>
          <w:trHeight w:val="60"/>
        </w:trPr>
        <w:tc>
          <w:tcPr>
            <w:tcW w:w="4972" w:type="dxa"/>
          </w:tcPr>
          <w:p w:rsidR="00F47B84" w:rsidRPr="00F47B84" w:rsidRDefault="00F47B84" w:rsidP="00F47B84">
            <w:pPr>
              <w:pStyle w:val="a3"/>
              <w:ind w:left="0" w:firstLine="0"/>
              <w:rPr>
                <w:lang w:val="ru-RU"/>
              </w:rPr>
            </w:pPr>
            <w:r w:rsidRPr="00F47B84">
              <w:rPr>
                <w:lang w:val="ru-RU"/>
              </w:rPr>
              <w:t xml:space="preserve">Статья доходов </w:t>
            </w:r>
          </w:p>
        </w:tc>
        <w:tc>
          <w:tcPr>
            <w:tcW w:w="4384" w:type="dxa"/>
          </w:tcPr>
          <w:p w:rsidR="00F47B84" w:rsidRPr="00F47B84" w:rsidRDefault="00F47B84" w:rsidP="00F47B84">
            <w:pPr>
              <w:pStyle w:val="a3"/>
              <w:ind w:left="0" w:firstLine="0"/>
              <w:rPr>
                <w:lang w:val="ru-RU"/>
              </w:rPr>
            </w:pPr>
            <w:r w:rsidRPr="00F47B84">
              <w:rPr>
                <w:lang w:val="ru-RU"/>
              </w:rPr>
              <w:t>Сумма (руб.)</w:t>
            </w:r>
          </w:p>
        </w:tc>
      </w:tr>
      <w:tr w:rsidR="00F47B84" w:rsidRPr="00DE4190" w:rsidTr="00DE44A6">
        <w:tc>
          <w:tcPr>
            <w:tcW w:w="4972" w:type="dxa"/>
          </w:tcPr>
          <w:p w:rsidR="00F47B84" w:rsidRPr="00F47B84" w:rsidRDefault="00F47B84" w:rsidP="00F47B84">
            <w:pPr>
              <w:pStyle w:val="a3"/>
              <w:ind w:left="0" w:firstLine="0"/>
              <w:rPr>
                <w:lang w:val="ru-RU"/>
              </w:rPr>
            </w:pPr>
            <w:r w:rsidRPr="00F47B84">
              <w:rPr>
                <w:lang w:val="ru-RU"/>
              </w:rPr>
              <w:t xml:space="preserve">Увеличение уровня урожайности </w:t>
            </w:r>
          </w:p>
        </w:tc>
        <w:tc>
          <w:tcPr>
            <w:tcW w:w="4384" w:type="dxa"/>
          </w:tcPr>
          <w:p w:rsidR="00F47B84" w:rsidRPr="00F47B84" w:rsidRDefault="00F47B84" w:rsidP="00F47B84">
            <w:pPr>
              <w:pStyle w:val="a3"/>
              <w:ind w:left="0" w:firstLine="0"/>
              <w:rPr>
                <w:lang w:val="ru-RU"/>
              </w:rPr>
            </w:pPr>
            <w:r w:rsidRPr="00F47B84">
              <w:rPr>
                <w:lang w:val="ru-RU"/>
              </w:rPr>
              <w:t xml:space="preserve">85 000 000 </w:t>
            </w:r>
          </w:p>
        </w:tc>
      </w:tr>
      <w:tr w:rsidR="00F47B84" w:rsidRPr="00DE4190" w:rsidTr="00DE44A6">
        <w:tc>
          <w:tcPr>
            <w:tcW w:w="4972" w:type="dxa"/>
          </w:tcPr>
          <w:p w:rsidR="00F47B84" w:rsidRPr="00F47B84" w:rsidRDefault="00F47B84" w:rsidP="00F47B84">
            <w:pPr>
              <w:pStyle w:val="a3"/>
              <w:ind w:left="0" w:firstLine="0"/>
              <w:rPr>
                <w:lang w:val="ru-RU"/>
              </w:rPr>
            </w:pPr>
            <w:r w:rsidRPr="00F47B84">
              <w:rPr>
                <w:lang w:val="ru-RU"/>
              </w:rPr>
              <w:t>Увеличение экспорта</w:t>
            </w:r>
          </w:p>
        </w:tc>
        <w:tc>
          <w:tcPr>
            <w:tcW w:w="4384" w:type="dxa"/>
          </w:tcPr>
          <w:p w:rsidR="00F47B84" w:rsidRPr="00F47B84" w:rsidRDefault="00F47B84" w:rsidP="00F47B84">
            <w:pPr>
              <w:pStyle w:val="a3"/>
              <w:ind w:left="0" w:firstLine="0"/>
              <w:rPr>
                <w:lang w:val="ru-RU"/>
              </w:rPr>
            </w:pPr>
            <w:r w:rsidRPr="00F47B84">
              <w:rPr>
                <w:lang w:val="ru-RU"/>
              </w:rPr>
              <w:t>900 000 000</w:t>
            </w:r>
          </w:p>
        </w:tc>
      </w:tr>
      <w:tr w:rsidR="00F47B84" w:rsidRPr="00DE4190" w:rsidTr="00DE44A6">
        <w:trPr>
          <w:trHeight w:val="60"/>
        </w:trPr>
        <w:tc>
          <w:tcPr>
            <w:tcW w:w="4972" w:type="dxa"/>
          </w:tcPr>
          <w:p w:rsidR="00F47B84" w:rsidRPr="00F47B84" w:rsidRDefault="00F47B84" w:rsidP="00F47B84">
            <w:pPr>
              <w:pStyle w:val="a3"/>
              <w:ind w:left="0" w:firstLine="0"/>
              <w:rPr>
                <w:lang w:val="ru-RU"/>
              </w:rPr>
            </w:pPr>
            <w:r w:rsidRPr="00F47B84">
              <w:rPr>
                <w:lang w:val="ru-RU"/>
              </w:rPr>
              <w:t>Итого</w:t>
            </w:r>
          </w:p>
        </w:tc>
        <w:tc>
          <w:tcPr>
            <w:tcW w:w="4384" w:type="dxa"/>
          </w:tcPr>
          <w:p w:rsidR="00F47B84" w:rsidRPr="00F47B84" w:rsidRDefault="00F47B84" w:rsidP="00F47B84">
            <w:pPr>
              <w:pStyle w:val="a3"/>
              <w:ind w:left="0" w:firstLine="0"/>
              <w:rPr>
                <w:lang w:val="ru-RU"/>
              </w:rPr>
            </w:pPr>
            <w:r w:rsidRPr="00F47B84">
              <w:rPr>
                <w:lang w:val="ru-RU"/>
              </w:rPr>
              <w:t>985 000 000</w:t>
            </w:r>
          </w:p>
        </w:tc>
      </w:tr>
    </w:tbl>
    <w:p w:rsidR="00F47B84" w:rsidRDefault="00F47B84" w:rsidP="00F47B84">
      <w:pPr>
        <w:pStyle w:val="a3"/>
        <w:spacing w:line="360" w:lineRule="auto"/>
        <w:ind w:firstLine="709"/>
      </w:pPr>
    </w:p>
    <w:p w:rsidR="00F47B84" w:rsidRDefault="00F47B84" w:rsidP="00DE44A6">
      <w:pPr>
        <w:pStyle w:val="a3"/>
        <w:spacing w:line="360" w:lineRule="auto"/>
        <w:ind w:left="0" w:firstLine="709"/>
      </w:pPr>
      <w:r>
        <w:t>Экономический эффект в долгосрочной перспективе мы можем рассчитать по формуле (Э) = Р-З. (Э)= 985 000 000 -64 600 000 = 920 400 000</w:t>
      </w:r>
    </w:p>
    <w:p w:rsidR="00F47B84" w:rsidRDefault="00F47B84" w:rsidP="00DE44A6">
      <w:pPr>
        <w:pStyle w:val="a3"/>
        <w:spacing w:line="360" w:lineRule="auto"/>
        <w:ind w:left="0" w:firstLine="709"/>
      </w:pPr>
      <w:r>
        <w:t xml:space="preserve">В долгосрочной перспективе данный проект не только окупит всевозможные затраты на строительство, но и позволит устойчивый и стабильный рост аграрного сектора в Краснодарском крае, поможет </w:t>
      </w:r>
      <w:r>
        <w:lastRenderedPageBreak/>
        <w:t xml:space="preserve">увеличить уровень продовольственной безопасности, а также будет привлекать новых специалистов в сфере сельского хозяйства, что также увеличит количество новых рабочих мест. </w:t>
      </w:r>
    </w:p>
    <w:p w:rsidR="00F47B84" w:rsidRDefault="00F47B84" w:rsidP="00DE44A6">
      <w:pPr>
        <w:pStyle w:val="a3"/>
        <w:spacing w:line="360" w:lineRule="auto"/>
        <w:ind w:left="0" w:firstLine="709"/>
      </w:pPr>
      <w:r>
        <w:t xml:space="preserve">Перейдем к проблеме переработки отходов и их правильная утилизация. Можно заметить, что Краснодарскому краю присуща проблема загрязнения и неправильная утилизация и переработка отходов. В связи с острой нехваткой создание фонда по борьбе с данной проблемой можно предложить создание регионального фонда по обработке и утилизации отходов. Для решения этой проблемы необходимо внедрить программу по комплексной системе. В первую очередь необходимо создать раздельную структуру для сбора мусора и отходов. Создание дополнительных раздельных контейнеров в общественных местах и районах края позволит без дополнительного труда облегчить переработку мусора, а также уменьшить уровень отходов, которые отправляют на свалку. </w:t>
      </w:r>
    </w:p>
    <w:p w:rsidR="00F47B84" w:rsidRDefault="00F47B84" w:rsidP="00DE44A6">
      <w:pPr>
        <w:pStyle w:val="a3"/>
        <w:spacing w:line="360" w:lineRule="auto"/>
        <w:ind w:left="0" w:firstLine="709"/>
      </w:pPr>
      <w:r>
        <w:t>Объективная оценка и постоянный мониторинг позволит своевременно отслеживать и вовремя вносить корректировки в решение данной проблемы.</w:t>
      </w:r>
    </w:p>
    <w:p w:rsidR="00F47B84" w:rsidRDefault="00F47B84" w:rsidP="00DE44A6">
      <w:pPr>
        <w:pStyle w:val="a3"/>
        <w:spacing w:line="360" w:lineRule="auto"/>
        <w:ind w:left="0" w:firstLine="709"/>
      </w:pPr>
      <w:r>
        <w:t xml:space="preserve">Проведение дополнительных собраний для населения с целью увеличения осведомленности правильного использования станций отходов, для повышения уровня ответственности и осведомленности среди граждан Краснодарского края. </w:t>
      </w:r>
    </w:p>
    <w:p w:rsidR="00F47B84" w:rsidRDefault="00F47B84" w:rsidP="00DE44A6">
      <w:pPr>
        <w:pStyle w:val="a3"/>
        <w:spacing w:line="360" w:lineRule="auto"/>
        <w:ind w:left="0" w:firstLine="709"/>
      </w:pPr>
      <w:r>
        <w:t>Также в Краснодарском крае увеличится количество дополнительных рабочих мест, что может повлиять на снижение уровня безработицы.</w:t>
      </w:r>
    </w:p>
    <w:p w:rsidR="00F47B84" w:rsidRDefault="00F47B84" w:rsidP="00DE44A6">
      <w:pPr>
        <w:pStyle w:val="a3"/>
        <w:spacing w:line="360" w:lineRule="auto"/>
        <w:ind w:left="0" w:firstLine="709"/>
      </w:pPr>
      <w:r>
        <w:t>В таблице 14 рассмотрим прогнозируемые расходы на реализацию данного проекта.</w:t>
      </w:r>
    </w:p>
    <w:p w:rsidR="00DE44A6" w:rsidRDefault="00DE44A6" w:rsidP="00DE44A6">
      <w:pPr>
        <w:pStyle w:val="a3"/>
        <w:spacing w:line="360" w:lineRule="auto"/>
        <w:ind w:left="0" w:firstLine="709"/>
      </w:pPr>
    </w:p>
    <w:p w:rsidR="00F47B84" w:rsidRPr="00D30A58" w:rsidRDefault="00F47B84" w:rsidP="00F47B84">
      <w:pPr>
        <w:pStyle w:val="a3"/>
        <w:ind w:left="0" w:firstLine="0"/>
      </w:pPr>
      <w:r w:rsidRPr="00D30A58">
        <w:t xml:space="preserve">Таблица 14 – Расходы на реализацию </w:t>
      </w:r>
      <w:r w:rsidRPr="00D30A58">
        <w:rPr>
          <w:spacing w:val="-2"/>
        </w:rPr>
        <w:t>программы по переработке и утилизации мусора и твердых бытовых отходов (составлена автором)</w:t>
      </w:r>
    </w:p>
    <w:tbl>
      <w:tblPr>
        <w:tblStyle w:val="aa"/>
        <w:tblW w:w="0" w:type="auto"/>
        <w:tblInd w:w="108" w:type="dxa"/>
        <w:tblLook w:val="04A0" w:firstRow="1" w:lastRow="0" w:firstColumn="1" w:lastColumn="0" w:noHBand="0" w:noVBand="1"/>
      </w:tblPr>
      <w:tblGrid>
        <w:gridCol w:w="5126"/>
        <w:gridCol w:w="4230"/>
      </w:tblGrid>
      <w:tr w:rsidR="00F47B84" w:rsidRPr="00D30A58" w:rsidTr="00DE44A6">
        <w:tc>
          <w:tcPr>
            <w:tcW w:w="5126" w:type="dxa"/>
          </w:tcPr>
          <w:p w:rsidR="00F47B84" w:rsidRPr="00F47B84" w:rsidRDefault="00F47B84" w:rsidP="00F47B84">
            <w:pPr>
              <w:pStyle w:val="a3"/>
              <w:ind w:left="0" w:firstLine="0"/>
              <w:rPr>
                <w:lang w:val="ru-RU"/>
              </w:rPr>
            </w:pPr>
            <w:r w:rsidRPr="00F47B84">
              <w:rPr>
                <w:lang w:val="ru-RU"/>
              </w:rPr>
              <w:t xml:space="preserve">Статья расходов </w:t>
            </w:r>
          </w:p>
        </w:tc>
        <w:tc>
          <w:tcPr>
            <w:tcW w:w="4230" w:type="dxa"/>
          </w:tcPr>
          <w:p w:rsidR="00F47B84" w:rsidRPr="00F47B84" w:rsidRDefault="00F47B84" w:rsidP="00F47B84">
            <w:pPr>
              <w:pStyle w:val="a3"/>
              <w:ind w:left="0" w:firstLine="0"/>
              <w:rPr>
                <w:lang w:val="ru-RU"/>
              </w:rPr>
            </w:pPr>
            <w:r w:rsidRPr="00F47B84">
              <w:rPr>
                <w:lang w:val="ru-RU"/>
              </w:rPr>
              <w:t>Сумма (руб.)</w:t>
            </w:r>
          </w:p>
        </w:tc>
      </w:tr>
      <w:tr w:rsidR="00F47B84" w:rsidRPr="00D30A58" w:rsidTr="00DE44A6">
        <w:tc>
          <w:tcPr>
            <w:tcW w:w="5126" w:type="dxa"/>
          </w:tcPr>
          <w:p w:rsidR="00F47B84" w:rsidRPr="00F47B84" w:rsidRDefault="00F47B84" w:rsidP="00F47B84">
            <w:pPr>
              <w:pStyle w:val="a3"/>
              <w:ind w:left="0" w:firstLine="0"/>
              <w:rPr>
                <w:lang w:val="ru-RU"/>
              </w:rPr>
            </w:pPr>
            <w:r w:rsidRPr="00F47B84">
              <w:rPr>
                <w:lang w:val="ru-RU"/>
              </w:rPr>
              <w:t>Реализация программы</w:t>
            </w:r>
          </w:p>
        </w:tc>
        <w:tc>
          <w:tcPr>
            <w:tcW w:w="4230" w:type="dxa"/>
          </w:tcPr>
          <w:p w:rsidR="00F47B84" w:rsidRPr="00F47B84" w:rsidRDefault="00F47B84" w:rsidP="00F47B84">
            <w:pPr>
              <w:pStyle w:val="a3"/>
              <w:ind w:left="0" w:firstLine="0"/>
              <w:rPr>
                <w:lang w:val="ru-RU"/>
              </w:rPr>
            </w:pPr>
            <w:r w:rsidRPr="00F47B84">
              <w:rPr>
                <w:lang w:val="ru-RU"/>
              </w:rPr>
              <w:t>35 000 000</w:t>
            </w:r>
          </w:p>
        </w:tc>
      </w:tr>
      <w:tr w:rsidR="00F47B84" w:rsidRPr="00D30A58" w:rsidTr="00DE44A6">
        <w:tc>
          <w:tcPr>
            <w:tcW w:w="5126" w:type="dxa"/>
          </w:tcPr>
          <w:p w:rsidR="00F47B84" w:rsidRPr="00F47B84" w:rsidRDefault="00F47B84" w:rsidP="00F47B84">
            <w:pPr>
              <w:pStyle w:val="a3"/>
              <w:ind w:left="0" w:firstLine="0"/>
              <w:rPr>
                <w:lang w:val="ru-RU"/>
              </w:rPr>
            </w:pPr>
            <w:r w:rsidRPr="00F47B84">
              <w:rPr>
                <w:lang w:val="ru-RU"/>
              </w:rPr>
              <w:br w:type="page"/>
              <w:t xml:space="preserve">Проведение дополнительных собраний для граждан </w:t>
            </w:r>
          </w:p>
        </w:tc>
        <w:tc>
          <w:tcPr>
            <w:tcW w:w="4230" w:type="dxa"/>
          </w:tcPr>
          <w:p w:rsidR="00F47B84" w:rsidRPr="00F47B84" w:rsidRDefault="00F47B84" w:rsidP="00F47B84">
            <w:pPr>
              <w:pStyle w:val="a3"/>
              <w:ind w:left="0" w:firstLine="0"/>
              <w:rPr>
                <w:lang w:val="ru-RU"/>
              </w:rPr>
            </w:pPr>
            <w:r w:rsidRPr="00F47B84">
              <w:rPr>
                <w:lang w:val="ru-RU"/>
              </w:rPr>
              <w:t>3 000 000</w:t>
            </w:r>
          </w:p>
        </w:tc>
      </w:tr>
    </w:tbl>
    <w:p w:rsidR="00DE44A6" w:rsidRDefault="00DE44A6">
      <w:r>
        <w:br w:type="page"/>
      </w:r>
    </w:p>
    <w:p w:rsidR="00DE44A6" w:rsidRPr="00DE44A6" w:rsidRDefault="00DE44A6" w:rsidP="00DE44A6">
      <w:pPr>
        <w:spacing w:after="0" w:line="240" w:lineRule="auto"/>
        <w:jc w:val="both"/>
        <w:rPr>
          <w:rFonts w:ascii="Times New Roman" w:hAnsi="Times New Roman" w:cs="Times New Roman"/>
          <w:sz w:val="28"/>
          <w:szCs w:val="28"/>
        </w:rPr>
      </w:pPr>
      <w:r w:rsidRPr="00DE44A6">
        <w:rPr>
          <w:rFonts w:ascii="Times New Roman" w:hAnsi="Times New Roman" w:cs="Times New Roman"/>
          <w:sz w:val="28"/>
          <w:szCs w:val="28"/>
        </w:rPr>
        <w:lastRenderedPageBreak/>
        <w:t>Продолжение таблицы 14</w:t>
      </w:r>
    </w:p>
    <w:tbl>
      <w:tblPr>
        <w:tblStyle w:val="aa"/>
        <w:tblW w:w="0" w:type="auto"/>
        <w:tblInd w:w="108" w:type="dxa"/>
        <w:tblLook w:val="04A0" w:firstRow="1" w:lastRow="0" w:firstColumn="1" w:lastColumn="0" w:noHBand="0" w:noVBand="1"/>
      </w:tblPr>
      <w:tblGrid>
        <w:gridCol w:w="5126"/>
        <w:gridCol w:w="4230"/>
      </w:tblGrid>
      <w:tr w:rsidR="00F47B84" w:rsidRPr="00D30A58" w:rsidTr="00DE44A6">
        <w:trPr>
          <w:trHeight w:val="721"/>
        </w:trPr>
        <w:tc>
          <w:tcPr>
            <w:tcW w:w="5126" w:type="dxa"/>
          </w:tcPr>
          <w:p w:rsidR="00F47B84" w:rsidRPr="00F47B84" w:rsidRDefault="00F47B84" w:rsidP="00F47B84">
            <w:pPr>
              <w:pStyle w:val="a3"/>
              <w:ind w:left="0" w:firstLine="0"/>
              <w:rPr>
                <w:lang w:val="ru-RU"/>
              </w:rPr>
            </w:pPr>
            <w:r w:rsidRPr="00F47B84">
              <w:rPr>
                <w:lang w:val="ru-RU"/>
              </w:rPr>
              <w:t xml:space="preserve">Создание отдельной структуры для грамотной переработки мусора </w:t>
            </w:r>
          </w:p>
        </w:tc>
        <w:tc>
          <w:tcPr>
            <w:tcW w:w="4230" w:type="dxa"/>
          </w:tcPr>
          <w:p w:rsidR="00F47B84" w:rsidRPr="00F47B84" w:rsidRDefault="00F47B84" w:rsidP="00F47B84">
            <w:pPr>
              <w:pStyle w:val="a3"/>
              <w:ind w:left="0" w:firstLine="0"/>
              <w:rPr>
                <w:lang w:val="ru-RU"/>
              </w:rPr>
            </w:pPr>
            <w:r w:rsidRPr="00F47B84">
              <w:rPr>
                <w:lang w:val="ru-RU"/>
              </w:rPr>
              <w:t xml:space="preserve">60 000 000 </w:t>
            </w:r>
          </w:p>
        </w:tc>
      </w:tr>
      <w:tr w:rsidR="00F47B84" w:rsidRPr="00D30A58" w:rsidTr="00DE44A6">
        <w:tc>
          <w:tcPr>
            <w:tcW w:w="5126" w:type="dxa"/>
          </w:tcPr>
          <w:p w:rsidR="00F47B84" w:rsidRPr="00F47B84" w:rsidRDefault="00F47B84" w:rsidP="00F47B84">
            <w:pPr>
              <w:pStyle w:val="a3"/>
              <w:ind w:left="0" w:firstLine="0"/>
              <w:rPr>
                <w:lang w:val="ru-RU"/>
              </w:rPr>
            </w:pPr>
            <w:r w:rsidRPr="00F47B84">
              <w:rPr>
                <w:lang w:val="ru-RU"/>
              </w:rPr>
              <w:t xml:space="preserve">Создание рабочих мест и заработная плата </w:t>
            </w:r>
          </w:p>
        </w:tc>
        <w:tc>
          <w:tcPr>
            <w:tcW w:w="4230" w:type="dxa"/>
          </w:tcPr>
          <w:p w:rsidR="00F47B84" w:rsidRPr="00F47B84" w:rsidRDefault="00F47B84" w:rsidP="00F47B84">
            <w:pPr>
              <w:pStyle w:val="a3"/>
              <w:ind w:left="0" w:firstLine="0"/>
              <w:rPr>
                <w:lang w:val="ru-RU"/>
              </w:rPr>
            </w:pPr>
            <w:r w:rsidRPr="00F47B84">
              <w:rPr>
                <w:lang w:val="ru-RU"/>
              </w:rPr>
              <w:t xml:space="preserve">9 600 000  </w:t>
            </w:r>
          </w:p>
        </w:tc>
      </w:tr>
      <w:tr w:rsidR="00F47B84" w:rsidRPr="00D30A58" w:rsidTr="00DE44A6">
        <w:tc>
          <w:tcPr>
            <w:tcW w:w="5126" w:type="dxa"/>
          </w:tcPr>
          <w:p w:rsidR="00F47B84" w:rsidRPr="00F47B84" w:rsidRDefault="00F47B84" w:rsidP="00F47B84">
            <w:pPr>
              <w:pStyle w:val="a3"/>
              <w:ind w:left="0" w:firstLine="0"/>
              <w:rPr>
                <w:lang w:val="ru-RU"/>
              </w:rPr>
            </w:pPr>
            <w:r w:rsidRPr="00F47B84">
              <w:rPr>
                <w:lang w:val="ru-RU"/>
              </w:rPr>
              <w:t xml:space="preserve">Итого </w:t>
            </w:r>
          </w:p>
        </w:tc>
        <w:tc>
          <w:tcPr>
            <w:tcW w:w="4230" w:type="dxa"/>
          </w:tcPr>
          <w:p w:rsidR="00F47B84" w:rsidRPr="00F47B84" w:rsidRDefault="00F47B84" w:rsidP="00F47B84">
            <w:pPr>
              <w:pStyle w:val="a3"/>
              <w:ind w:left="0" w:firstLine="0"/>
              <w:rPr>
                <w:lang w:val="ru-RU"/>
              </w:rPr>
            </w:pPr>
            <w:r w:rsidRPr="00F47B84">
              <w:rPr>
                <w:lang w:val="ru-RU"/>
              </w:rPr>
              <w:t>107 600 000</w:t>
            </w:r>
          </w:p>
        </w:tc>
      </w:tr>
    </w:tbl>
    <w:p w:rsidR="00DE44A6" w:rsidRDefault="00DE44A6" w:rsidP="00F47B84">
      <w:pPr>
        <w:pStyle w:val="a3"/>
        <w:spacing w:line="360" w:lineRule="auto"/>
        <w:ind w:firstLine="709"/>
      </w:pPr>
    </w:p>
    <w:p w:rsidR="00F47B84" w:rsidRDefault="00F47B84" w:rsidP="00DE44A6">
      <w:pPr>
        <w:pStyle w:val="a3"/>
        <w:spacing w:line="360" w:lineRule="auto"/>
        <w:ind w:left="0" w:firstLine="709"/>
      </w:pPr>
      <w:r>
        <w:t xml:space="preserve">Рассмотрим экономических эффект от реализации программы по переработке и утилизации мусора и твердых бытовых отходов. </w:t>
      </w:r>
    </w:p>
    <w:p w:rsidR="00F47B84" w:rsidRDefault="00F47B84" w:rsidP="00DE44A6">
      <w:pPr>
        <w:pStyle w:val="a3"/>
        <w:spacing w:line="360" w:lineRule="auto"/>
        <w:ind w:left="0" w:firstLine="709"/>
      </w:pPr>
      <w:r>
        <w:t>Благодаря сокращению объемов около 30%, то экономический эффект от данного мероприятия составит (Э)=Р – З = 107 000 – 32 280 000 = 75 320 000.</w:t>
      </w:r>
    </w:p>
    <w:p w:rsidR="00F47B84" w:rsidRDefault="00F47B84" w:rsidP="00DE44A6">
      <w:pPr>
        <w:pStyle w:val="a3"/>
        <w:spacing w:line="360" w:lineRule="auto"/>
        <w:ind w:left="0" w:firstLine="709"/>
      </w:pPr>
      <w:r>
        <w:t xml:space="preserve">Таким образом, реализация данного проекта повысит значимость и целесообразность грамотного распределения отходов, тем самым повысит уровень экологической безопасности в крае и даст рост экономическому развития Краснодарского края. </w:t>
      </w:r>
    </w:p>
    <w:p w:rsidR="00F47B84" w:rsidRDefault="00F47B84" w:rsidP="00DE44A6">
      <w:pPr>
        <w:pStyle w:val="a3"/>
        <w:spacing w:line="360" w:lineRule="auto"/>
        <w:ind w:left="0" w:firstLine="709"/>
      </w:pPr>
      <w:r>
        <w:t xml:space="preserve"> Одной из наиболее актуальной проблемой Краснодарского края также является загрязнение акваторий и территорий региона из-за техногенных катастроф. Данная проблема влияет не только на экологическую систему региона, но и также на состояние здоровья жителей Краснодарского края, тем самым уменьшая привлекательность региона для туристической сферы.</w:t>
      </w:r>
    </w:p>
    <w:p w:rsidR="00F47B84" w:rsidRDefault="00F47B84" w:rsidP="00DE44A6">
      <w:pPr>
        <w:pStyle w:val="a3"/>
        <w:spacing w:line="360" w:lineRule="auto"/>
        <w:ind w:left="0" w:firstLine="709"/>
      </w:pPr>
      <w:r>
        <w:t>Создание фонда, который будет заниматься вопросами ликвидацией экологических последствий является наилучшим решением для данного вопроса. Основными целями создания фонда являются: повышение уровня экологической безопасности Краснодарского края, повышение уровня качества жизни населения, а также своевременное восстановление природных ресурсов и создание эффективной системы финансирования для ликвидации экологических последствий.</w:t>
      </w:r>
    </w:p>
    <w:p w:rsidR="00F47B84" w:rsidRDefault="00F47B84" w:rsidP="00DE44A6">
      <w:pPr>
        <w:pStyle w:val="a3"/>
        <w:spacing w:line="360" w:lineRule="auto"/>
        <w:ind w:left="0" w:firstLine="709"/>
      </w:pPr>
      <w:r>
        <w:t>В таблице 15 рассмотрим прогнозируемые расходы на создание фонда для ликвидации экологических проблем в регионе.</w:t>
      </w:r>
    </w:p>
    <w:p w:rsidR="00DE44A6" w:rsidRDefault="00DE44A6" w:rsidP="00DE44A6">
      <w:pPr>
        <w:pStyle w:val="a3"/>
        <w:spacing w:line="360" w:lineRule="auto"/>
        <w:ind w:left="0" w:firstLine="709"/>
      </w:pPr>
    </w:p>
    <w:p w:rsidR="00F47B84" w:rsidRDefault="00F47B84" w:rsidP="00F47B84">
      <w:pPr>
        <w:pStyle w:val="a3"/>
        <w:ind w:left="0" w:firstLine="0"/>
      </w:pPr>
      <w:r w:rsidRPr="00D30A58">
        <w:t xml:space="preserve">Таблица 15 – Расходы на создание фонда для ликвидации экологических </w:t>
      </w:r>
      <w:r w:rsidRPr="00D30A58">
        <w:lastRenderedPageBreak/>
        <w:t>проблем в регионе (составлено автором)</w:t>
      </w:r>
    </w:p>
    <w:tbl>
      <w:tblPr>
        <w:tblStyle w:val="aa"/>
        <w:tblW w:w="0" w:type="auto"/>
        <w:tblInd w:w="108" w:type="dxa"/>
        <w:tblLook w:val="04A0" w:firstRow="1" w:lastRow="0" w:firstColumn="1" w:lastColumn="0" w:noHBand="0" w:noVBand="1"/>
      </w:tblPr>
      <w:tblGrid>
        <w:gridCol w:w="5048"/>
        <w:gridCol w:w="4308"/>
      </w:tblGrid>
      <w:tr w:rsidR="00F47B84" w:rsidTr="00F47B84">
        <w:tc>
          <w:tcPr>
            <w:tcW w:w="5048" w:type="dxa"/>
          </w:tcPr>
          <w:p w:rsidR="00F47B84" w:rsidRPr="00F47B84" w:rsidRDefault="00F47B84" w:rsidP="00F47B84">
            <w:pPr>
              <w:pStyle w:val="a3"/>
              <w:ind w:left="0" w:firstLine="0"/>
              <w:rPr>
                <w:lang w:val="ru-RU"/>
              </w:rPr>
            </w:pPr>
            <w:r w:rsidRPr="00F47B84">
              <w:rPr>
                <w:lang w:val="ru-RU"/>
              </w:rPr>
              <w:t>Статья расходов</w:t>
            </w:r>
          </w:p>
        </w:tc>
        <w:tc>
          <w:tcPr>
            <w:tcW w:w="4308" w:type="dxa"/>
          </w:tcPr>
          <w:p w:rsidR="00F47B84" w:rsidRPr="00F47B84" w:rsidRDefault="00F47B84" w:rsidP="00F47B84">
            <w:pPr>
              <w:pStyle w:val="a3"/>
              <w:ind w:left="0" w:firstLine="0"/>
              <w:rPr>
                <w:lang w:val="ru-RU"/>
              </w:rPr>
            </w:pPr>
            <w:r w:rsidRPr="00F47B84">
              <w:rPr>
                <w:lang w:val="ru-RU"/>
              </w:rPr>
              <w:t>Сумма (руб.)</w:t>
            </w:r>
          </w:p>
        </w:tc>
      </w:tr>
      <w:tr w:rsidR="00F47B84" w:rsidTr="00F47B84">
        <w:tc>
          <w:tcPr>
            <w:tcW w:w="5048" w:type="dxa"/>
          </w:tcPr>
          <w:p w:rsidR="00F47B84" w:rsidRPr="00F47B84" w:rsidRDefault="00F47B84" w:rsidP="00F47B84">
            <w:pPr>
              <w:pStyle w:val="a3"/>
              <w:ind w:left="0" w:firstLine="0"/>
              <w:rPr>
                <w:lang w:val="ru-RU"/>
              </w:rPr>
            </w:pPr>
            <w:r w:rsidRPr="00F47B84">
              <w:rPr>
                <w:lang w:val="ru-RU"/>
              </w:rPr>
              <w:t>Закупка оборудования</w:t>
            </w:r>
          </w:p>
        </w:tc>
        <w:tc>
          <w:tcPr>
            <w:tcW w:w="4308" w:type="dxa"/>
          </w:tcPr>
          <w:p w:rsidR="00F47B84" w:rsidRPr="00F47B84" w:rsidRDefault="00F47B84" w:rsidP="00F47B84">
            <w:pPr>
              <w:pStyle w:val="a3"/>
              <w:ind w:left="0" w:firstLine="0"/>
              <w:rPr>
                <w:lang w:val="ru-RU"/>
              </w:rPr>
            </w:pPr>
            <w:r w:rsidRPr="00F47B84">
              <w:rPr>
                <w:lang w:val="ru-RU"/>
              </w:rPr>
              <w:t>10 000 000</w:t>
            </w:r>
          </w:p>
        </w:tc>
      </w:tr>
      <w:tr w:rsidR="00F47B84" w:rsidTr="00F47B84">
        <w:tc>
          <w:tcPr>
            <w:tcW w:w="5048" w:type="dxa"/>
          </w:tcPr>
          <w:p w:rsidR="00F47B84" w:rsidRPr="00F47B84" w:rsidRDefault="00F47B84" w:rsidP="00F47B84">
            <w:pPr>
              <w:pStyle w:val="a3"/>
              <w:ind w:left="0" w:firstLine="0"/>
              <w:rPr>
                <w:lang w:val="ru-RU"/>
              </w:rPr>
            </w:pPr>
            <w:r w:rsidRPr="00F47B84">
              <w:rPr>
                <w:lang w:val="ru-RU"/>
              </w:rPr>
              <w:t>Резервный фонд</w:t>
            </w:r>
          </w:p>
        </w:tc>
        <w:tc>
          <w:tcPr>
            <w:tcW w:w="4308" w:type="dxa"/>
          </w:tcPr>
          <w:p w:rsidR="00F47B84" w:rsidRPr="00F47B84" w:rsidRDefault="00F47B84" w:rsidP="00F47B84">
            <w:pPr>
              <w:pStyle w:val="a3"/>
              <w:ind w:left="0" w:firstLine="0"/>
              <w:rPr>
                <w:lang w:val="ru-RU"/>
              </w:rPr>
            </w:pPr>
            <w:r w:rsidRPr="00F47B84">
              <w:rPr>
                <w:lang w:val="ru-RU"/>
              </w:rPr>
              <w:t>5 000 000</w:t>
            </w:r>
          </w:p>
        </w:tc>
      </w:tr>
      <w:tr w:rsidR="00F47B84" w:rsidTr="00F47B84">
        <w:tc>
          <w:tcPr>
            <w:tcW w:w="5048" w:type="dxa"/>
          </w:tcPr>
          <w:p w:rsidR="00F47B84" w:rsidRPr="00F47B84" w:rsidRDefault="00F47B84" w:rsidP="00F47B84">
            <w:pPr>
              <w:pStyle w:val="a3"/>
              <w:ind w:left="0" w:firstLine="0"/>
              <w:rPr>
                <w:lang w:val="ru-RU"/>
              </w:rPr>
            </w:pPr>
            <w:r w:rsidRPr="00F47B84">
              <w:rPr>
                <w:lang w:val="ru-RU"/>
              </w:rPr>
              <w:t>Заработная плата сотрудникам</w:t>
            </w:r>
          </w:p>
        </w:tc>
        <w:tc>
          <w:tcPr>
            <w:tcW w:w="4308" w:type="dxa"/>
          </w:tcPr>
          <w:p w:rsidR="00F47B84" w:rsidRPr="00F47B84" w:rsidRDefault="00F47B84" w:rsidP="00F47B84">
            <w:pPr>
              <w:pStyle w:val="a3"/>
              <w:ind w:left="0" w:firstLine="0"/>
              <w:rPr>
                <w:lang w:val="ru-RU"/>
              </w:rPr>
            </w:pPr>
            <w:r w:rsidRPr="00F47B84">
              <w:rPr>
                <w:lang w:val="ru-RU"/>
              </w:rPr>
              <w:t>12 000 000</w:t>
            </w:r>
          </w:p>
        </w:tc>
      </w:tr>
      <w:tr w:rsidR="00F47B84" w:rsidTr="00F47B84">
        <w:tc>
          <w:tcPr>
            <w:tcW w:w="5048" w:type="dxa"/>
          </w:tcPr>
          <w:p w:rsidR="00F47B84" w:rsidRPr="00F47B84" w:rsidRDefault="00F47B84" w:rsidP="00F47B84">
            <w:pPr>
              <w:pStyle w:val="a3"/>
              <w:ind w:left="0" w:firstLine="0"/>
              <w:rPr>
                <w:lang w:val="ru-RU"/>
              </w:rPr>
            </w:pPr>
            <w:r w:rsidRPr="00F47B84">
              <w:rPr>
                <w:lang w:val="ru-RU"/>
              </w:rPr>
              <w:t>Операционные расходы</w:t>
            </w:r>
          </w:p>
        </w:tc>
        <w:tc>
          <w:tcPr>
            <w:tcW w:w="4308" w:type="dxa"/>
          </w:tcPr>
          <w:p w:rsidR="00F47B84" w:rsidRPr="00F47B84" w:rsidRDefault="00F47B84" w:rsidP="00F47B84">
            <w:pPr>
              <w:pStyle w:val="a3"/>
              <w:ind w:left="0" w:firstLine="0"/>
              <w:rPr>
                <w:lang w:val="ru-RU"/>
              </w:rPr>
            </w:pPr>
            <w:r w:rsidRPr="00F47B84">
              <w:rPr>
                <w:lang w:val="ru-RU"/>
              </w:rPr>
              <w:t>5 000 000</w:t>
            </w:r>
          </w:p>
        </w:tc>
      </w:tr>
      <w:tr w:rsidR="00F47B84" w:rsidTr="00F47B84">
        <w:tc>
          <w:tcPr>
            <w:tcW w:w="5048" w:type="dxa"/>
          </w:tcPr>
          <w:p w:rsidR="00F47B84" w:rsidRPr="00F47B84" w:rsidRDefault="00F47B84" w:rsidP="00F47B84">
            <w:pPr>
              <w:pStyle w:val="a3"/>
              <w:ind w:left="0" w:firstLine="0"/>
              <w:rPr>
                <w:lang w:val="ru-RU"/>
              </w:rPr>
            </w:pPr>
            <w:r w:rsidRPr="00F47B84">
              <w:rPr>
                <w:lang w:val="ru-RU"/>
              </w:rPr>
              <w:t>Исследования и разработки</w:t>
            </w:r>
          </w:p>
        </w:tc>
        <w:tc>
          <w:tcPr>
            <w:tcW w:w="4308" w:type="dxa"/>
          </w:tcPr>
          <w:p w:rsidR="00F47B84" w:rsidRPr="00F47B84" w:rsidRDefault="00F47B84" w:rsidP="00F47B84">
            <w:pPr>
              <w:pStyle w:val="a3"/>
              <w:ind w:left="0" w:firstLine="0"/>
              <w:rPr>
                <w:lang w:val="ru-RU"/>
              </w:rPr>
            </w:pPr>
            <w:r w:rsidRPr="00F47B84">
              <w:rPr>
                <w:lang w:val="ru-RU"/>
              </w:rPr>
              <w:t>8 000 000</w:t>
            </w:r>
          </w:p>
        </w:tc>
      </w:tr>
      <w:tr w:rsidR="00F47B84" w:rsidTr="00F47B84">
        <w:tc>
          <w:tcPr>
            <w:tcW w:w="5048" w:type="dxa"/>
          </w:tcPr>
          <w:p w:rsidR="00F47B84" w:rsidRPr="00F47B84" w:rsidRDefault="00F47B84" w:rsidP="00F47B84">
            <w:pPr>
              <w:pStyle w:val="a3"/>
              <w:ind w:left="0" w:firstLine="0"/>
              <w:rPr>
                <w:lang w:val="ru-RU"/>
              </w:rPr>
            </w:pPr>
            <w:r w:rsidRPr="00F47B84">
              <w:rPr>
                <w:lang w:val="ru-RU"/>
              </w:rPr>
              <w:t xml:space="preserve">Строительство фонда </w:t>
            </w:r>
          </w:p>
        </w:tc>
        <w:tc>
          <w:tcPr>
            <w:tcW w:w="4308" w:type="dxa"/>
          </w:tcPr>
          <w:p w:rsidR="00F47B84" w:rsidRPr="00F47B84" w:rsidRDefault="00F47B84" w:rsidP="00F47B84">
            <w:pPr>
              <w:pStyle w:val="a3"/>
              <w:ind w:left="0" w:firstLine="0"/>
              <w:rPr>
                <w:lang w:val="ru-RU"/>
              </w:rPr>
            </w:pPr>
            <w:r w:rsidRPr="00F47B84">
              <w:rPr>
                <w:lang w:val="ru-RU"/>
              </w:rPr>
              <w:t>35 000 000</w:t>
            </w:r>
          </w:p>
        </w:tc>
      </w:tr>
      <w:tr w:rsidR="00F47B84" w:rsidTr="00F47B84">
        <w:tc>
          <w:tcPr>
            <w:tcW w:w="5048" w:type="dxa"/>
          </w:tcPr>
          <w:p w:rsidR="00F47B84" w:rsidRPr="00F47B84" w:rsidRDefault="00F47B84" w:rsidP="00F47B84">
            <w:pPr>
              <w:pStyle w:val="a3"/>
              <w:ind w:left="0" w:firstLine="0"/>
              <w:rPr>
                <w:lang w:val="ru-RU"/>
              </w:rPr>
            </w:pPr>
            <w:r w:rsidRPr="00F47B84">
              <w:rPr>
                <w:lang w:val="ru-RU"/>
              </w:rPr>
              <w:t>Итого</w:t>
            </w:r>
          </w:p>
        </w:tc>
        <w:tc>
          <w:tcPr>
            <w:tcW w:w="4308" w:type="dxa"/>
          </w:tcPr>
          <w:p w:rsidR="00F47B84" w:rsidRPr="00F47B84" w:rsidRDefault="00F47B84" w:rsidP="00F47B84">
            <w:pPr>
              <w:pStyle w:val="a3"/>
              <w:ind w:left="0" w:firstLine="0"/>
              <w:rPr>
                <w:lang w:val="ru-RU"/>
              </w:rPr>
            </w:pPr>
            <w:r w:rsidRPr="00F47B84">
              <w:rPr>
                <w:lang w:val="ru-RU"/>
              </w:rPr>
              <w:t>75 000 000</w:t>
            </w:r>
          </w:p>
        </w:tc>
      </w:tr>
    </w:tbl>
    <w:p w:rsidR="00DE44A6" w:rsidRDefault="00DE44A6" w:rsidP="00F47B84">
      <w:pPr>
        <w:pStyle w:val="a3"/>
        <w:spacing w:line="360" w:lineRule="auto"/>
        <w:ind w:firstLine="709"/>
      </w:pPr>
    </w:p>
    <w:p w:rsidR="00F47B84" w:rsidRDefault="00F47B84" w:rsidP="00DE44A6">
      <w:pPr>
        <w:pStyle w:val="a3"/>
        <w:spacing w:line="360" w:lineRule="auto"/>
        <w:ind w:left="0" w:firstLine="709"/>
      </w:pPr>
      <w:r>
        <w:t>Благодаря реализации данного проекта мы можем решить такие проблемы: снизить уровень затрат на здравоохранение, повысить уровень туристической привлекательности региона, создать новые рабочие места.</w:t>
      </w:r>
    </w:p>
    <w:p w:rsidR="00F47B84" w:rsidRDefault="00F47B84" w:rsidP="00DE44A6">
      <w:pPr>
        <w:pStyle w:val="a3"/>
        <w:spacing w:line="360" w:lineRule="auto"/>
        <w:ind w:left="0" w:firstLine="709"/>
      </w:pPr>
      <w:r>
        <w:t xml:space="preserve">Экономический эффект от данного предложения составляет (Э)=Р – З = 11 250 000. </w:t>
      </w:r>
    </w:p>
    <w:p w:rsidR="00F47B84" w:rsidRDefault="00F47B84" w:rsidP="00DE44A6">
      <w:pPr>
        <w:pStyle w:val="a3"/>
        <w:spacing w:line="360" w:lineRule="auto"/>
        <w:ind w:left="0" w:firstLine="709"/>
      </w:pPr>
      <w:r>
        <w:t>Все эти меры позволят не только улучшить экологическую ситуацию, но также повышает привлекательность региона для инвесторов, что в свою очередь позволит улучшить имидж населения, все это подтверждает тот факт, что данная мера является высокоэффективной.</w:t>
      </w:r>
    </w:p>
    <w:p w:rsidR="00F47B84" w:rsidRDefault="00F47B84" w:rsidP="00DE44A6">
      <w:pPr>
        <w:pStyle w:val="a3"/>
        <w:spacing w:line="360" w:lineRule="auto"/>
        <w:ind w:left="0" w:firstLine="709"/>
      </w:pPr>
      <w:r>
        <w:t xml:space="preserve">Благодаря реализации данного проекта мы можем значительно понизить уровень рисков и угроз в сфере экологической безопасности региона, а также сохранить все природные ресурсы. Необходимость сохранить все блага природы является приоритетной для экономики Краснодарского края. Мы также сможем реализовать уменьшение загрязнения ресурсов, что значительно понизит уровень отрицательного воздействия на экологическую сферу. Внедрение современных технологий на примере: сокращения выбросов вредных веществ на территориях и акваториях региона, рациональное потребление и использования ресурсов окружающей среды, и один из наиболее важных аспектов – это предотвращение загрязнения важнейших элементов природных ресурсов: воды, почвы и воздуха. </w:t>
      </w:r>
    </w:p>
    <w:p w:rsidR="00F47B84" w:rsidRDefault="00F47B84" w:rsidP="00DE44A6">
      <w:pPr>
        <w:pStyle w:val="a3"/>
        <w:spacing w:line="360" w:lineRule="auto"/>
        <w:ind w:left="0" w:firstLine="709"/>
      </w:pPr>
      <w:r>
        <w:t xml:space="preserve">Подводя итоги, можно добавить, что создание фонда по борьбе с экологическими проблемами Краснодарского края благоприятно повлияет на </w:t>
      </w:r>
      <w:r>
        <w:lastRenderedPageBreak/>
        <w:t>уровень конкурентоспособности края, его привлекательность для инвесторов, а также более ответственное отношение граждан к экологии в регионе.</w:t>
      </w:r>
    </w:p>
    <w:p w:rsidR="00F47B84" w:rsidRDefault="00F47B84" w:rsidP="00DE44A6">
      <w:pPr>
        <w:pStyle w:val="a3"/>
        <w:spacing w:line="360" w:lineRule="auto"/>
        <w:ind w:left="0" w:firstLine="709"/>
      </w:pPr>
      <w:r>
        <w:t>Снижение экономических потерь для региона на данный момент является важнейшим аспектом, Ликвидация последний нанесенным за последние годы является приоритетом.</w:t>
      </w:r>
    </w:p>
    <w:p w:rsidR="00F47B84" w:rsidRDefault="00F47B84" w:rsidP="00DE44A6">
      <w:pPr>
        <w:pStyle w:val="a3"/>
        <w:spacing w:line="360" w:lineRule="auto"/>
        <w:ind w:left="0" w:firstLine="709"/>
      </w:pPr>
      <w:r>
        <w:t xml:space="preserve">На данный период времени широко развит строительный сектор, основная доля которого приходится на иностранную рабочую силу. Для иностранных специалистов есть огромный спектр задач: от черновых работ до активно-развивающихся строительно-монтажных работ. Но, к сожалению, из-за введенных запретов на прием иностранных граждан поднимается вопрос о нехватки рабочей силы, что отрицательно влияет на скорость развития и строительства многих объектов, а также негативно сказывается на строительной отрасли в целом. </w:t>
      </w:r>
    </w:p>
    <w:p w:rsidR="00F47B84" w:rsidRDefault="00F47B84" w:rsidP="00DE44A6">
      <w:pPr>
        <w:pStyle w:val="a3"/>
        <w:spacing w:line="360" w:lineRule="auto"/>
        <w:ind w:left="0" w:firstLine="709"/>
      </w:pPr>
      <w:r>
        <w:t xml:space="preserve">Наиболее эффективным решением данной проблемы является привлечение рабочей силы из ближайших регионов и населений. Данное решение поможет строительной сфере обеспечить достаточное количество рабочих мест для граждан нашего государства, а также обеспечить строительные площадки необходимым работниками – это не может положительно не сказаться на трудовой занятости и экономической выгоды для региона в целом. Помимо прочего, такое решение проблемы значительно может снизить уровень зависимости от рабочей силы в виде иностранных граждан, что, в свою очередь, необходимо в условиях нестабильной международной обстановки. </w:t>
      </w:r>
    </w:p>
    <w:p w:rsidR="00F47B84" w:rsidRDefault="00F47B84" w:rsidP="00DE44A6">
      <w:pPr>
        <w:pStyle w:val="a3"/>
        <w:spacing w:line="360" w:lineRule="auto"/>
        <w:ind w:left="0" w:firstLine="709"/>
      </w:pPr>
      <w:r>
        <w:t xml:space="preserve">Изучив данные сайта gorod.rabot.ru можно отметить, что средняя заработная плата в Краснодарском крае составляет 95000 рублей, в Ставропольском крае – 82000 рублей и в Волгоградской области – 81000 рублей. Благодаря анализу этих данных можно отметить, что Краснодарский лидирует в списке, что дает нам почву о принятии решения внутренней трудовой миграции. В ожидании дефицита рабочей силы, после в вступления в действия о запрете на использование иностранной рабочей силы в 2025 </w:t>
      </w:r>
      <w:r>
        <w:lastRenderedPageBreak/>
        <w:t>году отличным решением может быть привлечение рабочей силы из разных регионов России, где средняя заработная плата меньше, чем в Краснодарском крае. Это положительно повлияет на основные активно развивающуюся отрасль – строительство. В таблице 16 рассмотрим прогнозируемые расходы для реализации данного проекта.</w:t>
      </w:r>
    </w:p>
    <w:p w:rsidR="00DE44A6" w:rsidRDefault="00DE44A6" w:rsidP="00DE44A6">
      <w:pPr>
        <w:pStyle w:val="a3"/>
        <w:spacing w:line="360" w:lineRule="auto"/>
        <w:ind w:left="0" w:firstLine="709"/>
      </w:pPr>
    </w:p>
    <w:p w:rsidR="00F47B84" w:rsidRDefault="00F47B84" w:rsidP="00F47B84">
      <w:pPr>
        <w:pStyle w:val="a3"/>
        <w:ind w:left="0" w:right="5" w:firstLine="0"/>
      </w:pPr>
      <w:r w:rsidRPr="00D30A58">
        <w:t>Таблица 16 – Расходы на реализацию мероприятия по привлечению трудовых ресурсов из других регионов (составлена автором)</w:t>
      </w:r>
    </w:p>
    <w:tbl>
      <w:tblPr>
        <w:tblStyle w:val="aa"/>
        <w:tblW w:w="0" w:type="auto"/>
        <w:tblInd w:w="108" w:type="dxa"/>
        <w:tblLook w:val="04A0" w:firstRow="1" w:lastRow="0" w:firstColumn="1" w:lastColumn="0" w:noHBand="0" w:noVBand="1"/>
      </w:tblPr>
      <w:tblGrid>
        <w:gridCol w:w="4701"/>
        <w:gridCol w:w="4655"/>
      </w:tblGrid>
      <w:tr w:rsidR="00F47B84" w:rsidTr="00F47B84">
        <w:tc>
          <w:tcPr>
            <w:tcW w:w="4701" w:type="dxa"/>
          </w:tcPr>
          <w:p w:rsidR="00F47B84" w:rsidRDefault="00F47B84" w:rsidP="00F47B84">
            <w:pPr>
              <w:pStyle w:val="a3"/>
              <w:ind w:left="0" w:right="709" w:firstLine="0"/>
            </w:pPr>
            <w:r>
              <w:rPr>
                <w:lang w:val="ru-RU"/>
              </w:rPr>
              <w:t>Статья расходов</w:t>
            </w:r>
            <w:r>
              <w:t xml:space="preserve"> </w:t>
            </w:r>
          </w:p>
        </w:tc>
        <w:tc>
          <w:tcPr>
            <w:tcW w:w="4655" w:type="dxa"/>
          </w:tcPr>
          <w:p w:rsidR="00F47B84" w:rsidRDefault="00F47B84" w:rsidP="00F47B84">
            <w:pPr>
              <w:pStyle w:val="a3"/>
              <w:ind w:left="0" w:right="709" w:firstLine="0"/>
              <w:jc w:val="center"/>
            </w:pPr>
            <w:r>
              <w:rPr>
                <w:lang w:val="ru-RU"/>
              </w:rPr>
              <w:t>Сумма</w:t>
            </w:r>
            <w:r>
              <w:t xml:space="preserve"> (</w:t>
            </w:r>
            <w:proofErr w:type="spellStart"/>
            <w:r>
              <w:rPr>
                <w:lang w:val="ru-RU"/>
              </w:rPr>
              <w:t>руб</w:t>
            </w:r>
            <w:proofErr w:type="spellEnd"/>
            <w:r>
              <w:t>.)</w:t>
            </w:r>
          </w:p>
        </w:tc>
      </w:tr>
      <w:tr w:rsidR="00F47B84" w:rsidTr="00F47B84">
        <w:tc>
          <w:tcPr>
            <w:tcW w:w="4701" w:type="dxa"/>
          </w:tcPr>
          <w:p w:rsidR="00F47B84" w:rsidRPr="00F47B84" w:rsidRDefault="00F47B84" w:rsidP="00F47B84">
            <w:pPr>
              <w:pStyle w:val="a3"/>
              <w:ind w:left="0" w:right="709" w:firstLine="0"/>
              <w:rPr>
                <w:lang w:val="ru-RU"/>
              </w:rPr>
            </w:pPr>
            <w:r>
              <w:rPr>
                <w:lang w:val="ru-RU"/>
              </w:rPr>
              <w:t>Маркетинг и реклама</w:t>
            </w:r>
            <w:r w:rsidRPr="00F47B84">
              <w:rPr>
                <w:lang w:val="ru-RU"/>
              </w:rPr>
              <w:t xml:space="preserve"> </w:t>
            </w:r>
          </w:p>
        </w:tc>
        <w:tc>
          <w:tcPr>
            <w:tcW w:w="4655" w:type="dxa"/>
          </w:tcPr>
          <w:p w:rsidR="00F47B84" w:rsidRDefault="00F47B84" w:rsidP="00F47B84">
            <w:pPr>
              <w:pStyle w:val="a3"/>
              <w:ind w:left="0" w:right="709" w:firstLine="0"/>
              <w:jc w:val="center"/>
            </w:pPr>
            <w:r>
              <w:t>960 000</w:t>
            </w:r>
          </w:p>
        </w:tc>
      </w:tr>
      <w:tr w:rsidR="00F47B84" w:rsidTr="00F47B84">
        <w:tc>
          <w:tcPr>
            <w:tcW w:w="4701" w:type="dxa"/>
          </w:tcPr>
          <w:p w:rsidR="00F47B84" w:rsidRPr="00F47B84" w:rsidRDefault="00F47B84" w:rsidP="00F47B84">
            <w:pPr>
              <w:pStyle w:val="a3"/>
              <w:ind w:left="0" w:right="709" w:firstLine="0"/>
              <w:rPr>
                <w:lang w:val="ru-RU"/>
              </w:rPr>
            </w:pPr>
            <w:r>
              <w:rPr>
                <w:lang w:val="ru-RU"/>
              </w:rPr>
              <w:t>Транспортные расходы</w:t>
            </w:r>
          </w:p>
        </w:tc>
        <w:tc>
          <w:tcPr>
            <w:tcW w:w="4655" w:type="dxa"/>
          </w:tcPr>
          <w:p w:rsidR="00F47B84" w:rsidRDefault="00F47B84" w:rsidP="00F47B84">
            <w:pPr>
              <w:pStyle w:val="a3"/>
              <w:ind w:left="0" w:right="709" w:firstLine="0"/>
              <w:jc w:val="center"/>
            </w:pPr>
            <w:r>
              <w:t>1 700 000</w:t>
            </w:r>
          </w:p>
        </w:tc>
      </w:tr>
      <w:tr w:rsidR="00F47B84" w:rsidTr="00F47B84">
        <w:tc>
          <w:tcPr>
            <w:tcW w:w="4701" w:type="dxa"/>
          </w:tcPr>
          <w:p w:rsidR="00F47B84" w:rsidRPr="00F47B84" w:rsidRDefault="00F47B84" w:rsidP="00F47B84">
            <w:pPr>
              <w:pStyle w:val="a3"/>
              <w:ind w:left="0" w:right="709" w:firstLine="0"/>
              <w:rPr>
                <w:lang w:val="ru-RU"/>
              </w:rPr>
            </w:pPr>
            <w:r>
              <w:rPr>
                <w:lang w:val="ru-RU"/>
              </w:rPr>
              <w:t>Оплата вахтового метода</w:t>
            </w:r>
          </w:p>
        </w:tc>
        <w:tc>
          <w:tcPr>
            <w:tcW w:w="4655" w:type="dxa"/>
          </w:tcPr>
          <w:p w:rsidR="00F47B84" w:rsidRDefault="00F47B84" w:rsidP="00F47B84">
            <w:pPr>
              <w:pStyle w:val="a3"/>
              <w:ind w:left="0" w:right="709" w:firstLine="0"/>
              <w:jc w:val="center"/>
            </w:pPr>
            <w:r>
              <w:t>3 000 000</w:t>
            </w:r>
          </w:p>
        </w:tc>
      </w:tr>
      <w:tr w:rsidR="00F47B84" w:rsidTr="00F47B84">
        <w:tc>
          <w:tcPr>
            <w:tcW w:w="4701" w:type="dxa"/>
          </w:tcPr>
          <w:p w:rsidR="00F47B84" w:rsidRPr="00F47B84" w:rsidRDefault="00F47B84" w:rsidP="00F47B84">
            <w:pPr>
              <w:pStyle w:val="a3"/>
              <w:ind w:left="0" w:right="709" w:firstLine="0"/>
              <w:rPr>
                <w:lang w:val="ru-RU"/>
              </w:rPr>
            </w:pPr>
            <w:r>
              <w:rPr>
                <w:lang w:val="ru-RU"/>
              </w:rPr>
              <w:t>Переобучение рабочих</w:t>
            </w:r>
          </w:p>
        </w:tc>
        <w:tc>
          <w:tcPr>
            <w:tcW w:w="4655" w:type="dxa"/>
          </w:tcPr>
          <w:p w:rsidR="00F47B84" w:rsidRDefault="00F47B84" w:rsidP="00F47B84">
            <w:pPr>
              <w:pStyle w:val="a3"/>
              <w:ind w:left="0" w:right="709" w:firstLine="0"/>
              <w:jc w:val="center"/>
            </w:pPr>
            <w:r>
              <w:t>1 200 000</w:t>
            </w:r>
          </w:p>
        </w:tc>
      </w:tr>
      <w:tr w:rsidR="00F47B84" w:rsidTr="00F47B84">
        <w:tc>
          <w:tcPr>
            <w:tcW w:w="4701" w:type="dxa"/>
          </w:tcPr>
          <w:p w:rsidR="00F47B84" w:rsidRPr="00F47B84" w:rsidRDefault="00F47B84" w:rsidP="00F47B84">
            <w:pPr>
              <w:pStyle w:val="a3"/>
              <w:ind w:left="0" w:right="709" w:firstLine="0"/>
              <w:rPr>
                <w:lang w:val="ru-RU"/>
              </w:rPr>
            </w:pPr>
            <w:r>
              <w:rPr>
                <w:lang w:val="ru-RU"/>
              </w:rPr>
              <w:t>Заработная плата для работников</w:t>
            </w:r>
          </w:p>
        </w:tc>
        <w:tc>
          <w:tcPr>
            <w:tcW w:w="4655" w:type="dxa"/>
          </w:tcPr>
          <w:p w:rsidR="00F47B84" w:rsidRDefault="00F47B84" w:rsidP="00F47B84">
            <w:pPr>
              <w:pStyle w:val="a3"/>
              <w:ind w:left="0" w:right="709" w:firstLine="0"/>
              <w:jc w:val="center"/>
            </w:pPr>
            <w:r>
              <w:t>12 000 000</w:t>
            </w:r>
          </w:p>
        </w:tc>
      </w:tr>
      <w:tr w:rsidR="00F47B84" w:rsidTr="00F47B84">
        <w:tc>
          <w:tcPr>
            <w:tcW w:w="4701" w:type="dxa"/>
          </w:tcPr>
          <w:p w:rsidR="00F47B84" w:rsidRPr="00F47B84" w:rsidRDefault="00F47B84" w:rsidP="00F47B84">
            <w:pPr>
              <w:pStyle w:val="a3"/>
              <w:ind w:left="0" w:right="709" w:firstLine="0"/>
              <w:rPr>
                <w:lang w:val="ru-RU"/>
              </w:rPr>
            </w:pPr>
            <w:r>
              <w:rPr>
                <w:lang w:val="ru-RU"/>
              </w:rPr>
              <w:t>Итого</w:t>
            </w:r>
          </w:p>
        </w:tc>
        <w:tc>
          <w:tcPr>
            <w:tcW w:w="4655" w:type="dxa"/>
          </w:tcPr>
          <w:p w:rsidR="00F47B84" w:rsidRDefault="00F47B84" w:rsidP="00F47B84">
            <w:pPr>
              <w:pStyle w:val="a3"/>
              <w:ind w:left="0" w:right="709" w:firstLine="0"/>
              <w:jc w:val="center"/>
            </w:pPr>
            <w:r>
              <w:t>18 860 000</w:t>
            </w:r>
          </w:p>
        </w:tc>
      </w:tr>
    </w:tbl>
    <w:p w:rsidR="00F47B84" w:rsidRDefault="00F47B84" w:rsidP="00F47B84">
      <w:pPr>
        <w:pStyle w:val="a3"/>
        <w:ind w:left="0" w:right="709" w:firstLine="0"/>
      </w:pPr>
    </w:p>
    <w:p w:rsidR="00F47B84" w:rsidRDefault="00F47B84" w:rsidP="00DE44A6">
      <w:pPr>
        <w:pStyle w:val="a3"/>
        <w:spacing w:line="360" w:lineRule="auto"/>
        <w:ind w:left="0" w:firstLine="709"/>
      </w:pPr>
      <w:r>
        <w:t>Можно предположить, что экономический эффект от данного предложения будет напрямую зависеть от количества привлекаемых трудовых ресурсов, чем больше будет привлечено рабочей силы с регионов в Краснодарский край, тем больше шансы в компенсации рабочей силы и поддержании стабильного экономического роста региона.</w:t>
      </w:r>
    </w:p>
    <w:p w:rsidR="00F47B84" w:rsidRDefault="00F47B84" w:rsidP="00DE44A6">
      <w:pPr>
        <w:pStyle w:val="a3"/>
        <w:spacing w:line="360" w:lineRule="auto"/>
        <w:ind w:left="0" w:firstLine="709"/>
      </w:pPr>
      <w:r>
        <w:t>Благодаря данному мероприятию мы можем увеличить производительность труда и понизить уровень затрат на выполнение работ без помощи иностранной силы.</w:t>
      </w:r>
    </w:p>
    <w:p w:rsidR="00F47B84" w:rsidRDefault="00F47B84" w:rsidP="00DE44A6">
      <w:pPr>
        <w:pStyle w:val="a3"/>
        <w:spacing w:line="360" w:lineRule="auto"/>
        <w:ind w:left="0" w:firstLine="709"/>
      </w:pPr>
      <w:r>
        <w:t>Экономических эффект от данного мероприятия составит 30 400 000 – 18 860 00 = 11 540 000 рублей.</w:t>
      </w:r>
    </w:p>
    <w:p w:rsidR="00F47B84" w:rsidRDefault="00F47B84" w:rsidP="00DE44A6">
      <w:pPr>
        <w:pStyle w:val="a3"/>
        <w:spacing w:line="360" w:lineRule="auto"/>
        <w:ind w:left="0" w:firstLine="709"/>
      </w:pPr>
      <w:r>
        <w:t xml:space="preserve">Благодаря данному мероприятию можно существенно повысить производительность труда, а также снизить уровень зависимости от иностранной рабочей силы. Можно предположить, что в долгосрочной перспективе это предложение не только окупится, но и принесет региону экономические и социальные выгоды. Уменьшение уровня безработицы конкурентоспособность рынка и повышение качества жизни населения – все </w:t>
      </w:r>
      <w:r>
        <w:lastRenderedPageBreak/>
        <w:t xml:space="preserve">это возможные плюсы при вероятности внутренней миграции рабочей силы. </w:t>
      </w:r>
    </w:p>
    <w:p w:rsidR="00F47B84" w:rsidRDefault="00F47B84" w:rsidP="00DE44A6">
      <w:pPr>
        <w:pStyle w:val="a3"/>
        <w:spacing w:line="360" w:lineRule="auto"/>
        <w:ind w:left="0" w:firstLine="709"/>
      </w:pPr>
      <w:r>
        <w:t>Подводя итог, можно отметить, что реализация всех предложенных мер является весьма затратной, но в долгосрочной перспективе может принести к улучшению экономической эффективности. Прозрачный и ясный экономический эффект говорит о том, что регион может повысить свой уровень среди других. Каждое из предложенных мероприятий направлены на решение основным проблем региона. Основными социальными, экономическими и экологические выгоды будут следующие:</w:t>
      </w:r>
    </w:p>
    <w:p w:rsidR="00F47B84" w:rsidRDefault="00F47B84" w:rsidP="00DE44A6">
      <w:pPr>
        <w:pStyle w:val="a3"/>
        <w:spacing w:line="360" w:lineRule="auto"/>
        <w:ind w:left="0" w:firstLine="709"/>
      </w:pPr>
      <w:r>
        <w:t>Снижение уровня зависимости от импорта. После открытия новых центров селекции и развитие аграрного сектора, можно будет заметить снижение уровня зависимости от импорта семян, а также повышение конкурентоспособности на рынке.</w:t>
      </w:r>
    </w:p>
    <w:p w:rsidR="00F47B84" w:rsidRDefault="00F47B84" w:rsidP="00DE44A6">
      <w:pPr>
        <w:pStyle w:val="a3"/>
        <w:spacing w:line="360" w:lineRule="auto"/>
        <w:ind w:left="0" w:firstLine="709"/>
      </w:pPr>
      <w:r>
        <w:t xml:space="preserve">Создание фонда по борьбе с экологическими угрозами. Данный проект не только повысит привлекательность региона и поможет повысить уровень туристической сферы, но и благоприятно повлияет на здоровье населения Краснодарского края. </w:t>
      </w:r>
    </w:p>
    <w:p w:rsidR="00F47B84" w:rsidRDefault="00F47B84" w:rsidP="00DE44A6">
      <w:pPr>
        <w:pStyle w:val="a3"/>
        <w:spacing w:line="360" w:lineRule="auto"/>
        <w:ind w:left="0" w:firstLine="709"/>
      </w:pPr>
      <w:r>
        <w:t xml:space="preserve">Обеспечение экологической безопасности в регионе. Постоянный и строгий контроль и устранение экологических аварий значительно снизит уровень всех возможных угроз и экологических катастроф. </w:t>
      </w:r>
    </w:p>
    <w:p w:rsidR="00F47B84" w:rsidRDefault="00F47B84" w:rsidP="00DE44A6">
      <w:pPr>
        <w:pStyle w:val="a3"/>
        <w:spacing w:line="360" w:lineRule="auto"/>
        <w:ind w:left="0" w:firstLine="709"/>
      </w:pPr>
      <w:r>
        <w:t>Привлечение рабочей силы из регионов поможет не только в решении создании новых рабочих мест, но и положительно отразится на экономическом уровне региона.</w:t>
      </w:r>
    </w:p>
    <w:p w:rsidR="00F47B84" w:rsidRDefault="00F47B84" w:rsidP="00DE44A6">
      <w:pPr>
        <w:pStyle w:val="a3"/>
        <w:spacing w:line="360" w:lineRule="auto"/>
        <w:ind w:left="0" w:firstLine="709"/>
      </w:pPr>
      <w:r>
        <w:t>Исходя из всего вышеизложенного, можно сделать вывод, что предлагаемые инициативы дадут высокий экономический эффект и будут способствовать укреплению экономической безопасности Краснодарского края. В долгосрочной перспективе реализация данных мер важна не только для улучшения качества жизни населения, но и стабильного экономического роста и процветания региона.</w:t>
      </w:r>
    </w:p>
    <w:p w:rsidR="00F47B84" w:rsidRDefault="00F47B84">
      <w:pPr>
        <w:rPr>
          <w:rFonts w:ascii="Times New Roman" w:eastAsia="Times New Roman" w:hAnsi="Times New Roman" w:cs="Times New Roman"/>
          <w:sz w:val="28"/>
          <w:szCs w:val="28"/>
          <w:lang w:eastAsia="en-US"/>
        </w:rPr>
      </w:pPr>
      <w:r>
        <w:br w:type="page"/>
      </w:r>
    </w:p>
    <w:p w:rsidR="00F47B84" w:rsidRPr="00AB221E" w:rsidRDefault="00F47B84" w:rsidP="00AB221E">
      <w:pPr>
        <w:pStyle w:val="1"/>
        <w:spacing w:before="72"/>
        <w:ind w:left="10" w:right="585"/>
        <w:rPr>
          <w:spacing w:val="-2"/>
        </w:rPr>
      </w:pPr>
      <w:r w:rsidRPr="00AB221E">
        <w:rPr>
          <w:spacing w:val="-2"/>
        </w:rPr>
        <w:lastRenderedPageBreak/>
        <w:t>ЗАКЛЮЧЕНИЕ</w:t>
      </w:r>
    </w:p>
    <w:p w:rsidR="00F47B84" w:rsidRDefault="00F47B84" w:rsidP="00F47B84">
      <w:pPr>
        <w:pStyle w:val="a3"/>
        <w:spacing w:line="360" w:lineRule="auto"/>
        <w:ind w:firstLine="709"/>
      </w:pPr>
    </w:p>
    <w:p w:rsidR="00F47B84" w:rsidRDefault="00F47B84" w:rsidP="00DE44A6">
      <w:pPr>
        <w:pStyle w:val="a3"/>
        <w:spacing w:line="360" w:lineRule="auto"/>
        <w:ind w:left="0" w:firstLine="709"/>
      </w:pPr>
      <w:r>
        <w:t>На основании проведенного целостного анализа в выпускной квалификационной работе были выявлены основные угрозы экономической безопасности краснодарского края, а также предложены необходимые меры для их ликвидации. В первой главе работы были рассмотрены основные теоретические аспект экономической безопасности края. Можно сказать, что экономическая безопасность края подразумевает собой гармоничный и стабильный процесс, в который можно включить защиту от внешних и внутренних угроз, поддержание устойчивого роста, а также высокого уровня жизни. К основным факторам экономической безопасности региона можно отнести социальную стабильность, разработку стратегий и устойчивость к экономическим кризисам, экономическую независимость, а также способность к конкуренции. В выпускной квалификационной работе также активно рассматриваются аспекты, которые связаны с экономической, политической, социальной и экологической безопасностью.</w:t>
      </w:r>
    </w:p>
    <w:p w:rsidR="00F47B84" w:rsidRDefault="00F47B84" w:rsidP="00DE44A6">
      <w:pPr>
        <w:pStyle w:val="a3"/>
        <w:spacing w:line="360" w:lineRule="auto"/>
        <w:ind w:left="0" w:firstLine="709"/>
      </w:pPr>
      <w:r>
        <w:t xml:space="preserve">Во второй главе выпускной квалификационной работы рассматриваем анализ и оценку экономической безопасности краснодарского края, в которой наглядно можно рассмотреть все положительные и отрицательные факторы. К основным угрозам можно отнести: сокращение численности населения и упадок рабочей силы, что несомненно приводит регион к понижению конкуренции на рынке труда, более медленному развитию промышленного производства и темпов развития валового регионального продукта, уменьшение объемов сельскохозяйственного производства, которое представляет угрозу продовольственной экономической безопасности, недостаток развития современных инноваций, проблемы связанные с экологией, такие как загрязнение черного моря, которые приводят к ухудшению туризма и общему упадку прибыли краснодарского края. Все вышеупомянутые угрозы требуют целостного и комплексного подхода к их устранению, что описывается в третьей главе выпускной </w:t>
      </w:r>
      <w:r>
        <w:lastRenderedPageBreak/>
        <w:t>квалификационной работы</w:t>
      </w:r>
    </w:p>
    <w:p w:rsidR="00F47B84" w:rsidRDefault="00F47B84" w:rsidP="00DE44A6">
      <w:pPr>
        <w:pStyle w:val="a3"/>
        <w:spacing w:line="360" w:lineRule="auto"/>
        <w:ind w:left="0" w:firstLine="709"/>
      </w:pPr>
      <w:r>
        <w:t>Выдвинуты предложения по повышению уровня экономической безопасности Краснодарского края, которые включают развитие агропромышленного комплекса и создание регионального центра селекции и производства семян для снижения зависимости от импортных семян, решение проблемы нехватки кадров в сельской местности, программы привлечения рабочей силы из регионов и улучшения инфраструктуры, создание фонда по борьбе с экологическими катастрофами и снижение зависимости от иностранной рабочей силы посредством программ переподготовки и повышения квалификации. Данные меры направлены на устранение основных угроз и создание условий для устойчивого развития региона.</w:t>
      </w:r>
    </w:p>
    <w:p w:rsidR="00F47B84" w:rsidRDefault="00F47B84" w:rsidP="00DE44A6">
      <w:pPr>
        <w:pStyle w:val="a3"/>
        <w:spacing w:line="360" w:lineRule="auto"/>
        <w:ind w:left="0" w:firstLine="709"/>
      </w:pPr>
      <w:r>
        <w:t xml:space="preserve">Экономическое обоснование предлагаемых решений показало, что реализация мероприятий потребует больших затрат, однако расчетный экономический эффект составит 218,5 млн рублей. В долгосрочной перспективе предлагаемые меры позволят снизить </w:t>
      </w:r>
      <w:proofErr w:type="spellStart"/>
      <w:r>
        <w:t>импортозависимость</w:t>
      </w:r>
      <w:proofErr w:type="spellEnd"/>
      <w:r>
        <w:t xml:space="preserve"> и повысить конкурентоспособность сельскохозяйственной продукции, укрепление кадрового потенциала региона и снижение безработицы, улучшение экологической обстановки и повышение инвестиционной привлекательности края, повышение уровня жизни населения и укрепление социальной стабильности. Таким образом, предлагаемые инициативы не только дадут значительный экономический эффект, но и укрепят экономическую безопасность Краснодарского края, повысят его конкурентоспособность и создадут условия для устойчивого развития.</w:t>
      </w:r>
    </w:p>
    <w:p w:rsidR="00AB221E" w:rsidRDefault="00F47B84" w:rsidP="00DE44A6">
      <w:pPr>
        <w:pStyle w:val="a3"/>
        <w:spacing w:line="360" w:lineRule="auto"/>
        <w:ind w:left="0" w:firstLine="709"/>
      </w:pPr>
      <w:r>
        <w:t xml:space="preserve">Практическая значимость работы заключается в том, что предложенные меры могут быть использованы органами государственной власти Краснодарского края для разработки стратегий и программ, направленных на повышение уровня экономической безопасности региона. Результаты исследования также могут быть использованы при разработке нормативных актов и государственных проектов, направленных на </w:t>
      </w:r>
      <w:r>
        <w:lastRenderedPageBreak/>
        <w:t>устойчивое развитие региона. В заключение можно сказать, что экономическая безопасность Краснодарского края является важным условием его устойчивого развития и социальной стабильности. Реализация предложенных мер не только устранит существующие угрозы, но и создаст условия для долгосрочного экономического развития, повысит конкурентоспособность региона и улучшит качество жизни населения</w:t>
      </w:r>
    </w:p>
    <w:p w:rsidR="00AB221E" w:rsidRDefault="00AB221E">
      <w:pPr>
        <w:rPr>
          <w:rFonts w:ascii="Times New Roman" w:eastAsia="Times New Roman" w:hAnsi="Times New Roman" w:cs="Times New Roman"/>
          <w:sz w:val="28"/>
          <w:szCs w:val="28"/>
          <w:lang w:eastAsia="en-US"/>
        </w:rPr>
      </w:pPr>
      <w:r>
        <w:br w:type="page"/>
      </w:r>
    </w:p>
    <w:p w:rsidR="00AB221E" w:rsidRPr="00AB221E" w:rsidRDefault="00AB221E" w:rsidP="00AB221E">
      <w:pPr>
        <w:pStyle w:val="1"/>
        <w:spacing w:before="57"/>
        <w:ind w:left="585" w:right="575"/>
        <w:rPr>
          <w:spacing w:val="-4"/>
        </w:rPr>
      </w:pPr>
      <w:r w:rsidRPr="00AB221E">
        <w:rPr>
          <w:spacing w:val="-4"/>
        </w:rPr>
        <w:lastRenderedPageBreak/>
        <w:t>СПИСОК ИСПОЛЬЗОВАННЫХ ИСТОЧНИКОВ</w:t>
      </w:r>
    </w:p>
    <w:p w:rsidR="00AB221E" w:rsidRDefault="00AB221E" w:rsidP="00AB221E">
      <w:pPr>
        <w:pStyle w:val="a3"/>
        <w:spacing w:line="360" w:lineRule="auto"/>
        <w:ind w:firstLine="709"/>
      </w:pPr>
    </w:p>
    <w:p w:rsidR="00AB221E" w:rsidRDefault="00AB221E" w:rsidP="00AB221E">
      <w:pPr>
        <w:pStyle w:val="a3"/>
        <w:spacing w:line="360" w:lineRule="auto"/>
        <w:ind w:firstLine="709"/>
      </w:pP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t>1</w:t>
      </w:r>
      <w:r w:rsidRPr="00AB221E">
        <w:rPr>
          <w:rFonts w:ascii="Times New Roman" w:eastAsia="Times New Roman" w:hAnsi="Times New Roman" w:cs="Times New Roman"/>
          <w:sz w:val="28"/>
          <w:lang w:eastAsia="en-US"/>
        </w:rPr>
        <w:t>.</w:t>
      </w:r>
      <w:r w:rsidRPr="00AB221E">
        <w:rPr>
          <w:rFonts w:ascii="Times New Roman" w:eastAsia="Times New Roman" w:hAnsi="Times New Roman" w:cs="Times New Roman"/>
          <w:sz w:val="28"/>
          <w:lang w:eastAsia="en-US"/>
        </w:rPr>
        <w:tab/>
        <w:t>Абалкин, Л. И. Экономическая безопасность России: угрозы и их отражение / Вопросы экономики. – 1994. – № 12. – С. 4–13. – ISSN 0042- 8736.</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2.</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Акбердина</w:t>
      </w:r>
      <w:proofErr w:type="spellEnd"/>
      <w:r w:rsidRPr="00AB221E">
        <w:rPr>
          <w:rFonts w:ascii="Times New Roman" w:eastAsia="Times New Roman" w:hAnsi="Times New Roman" w:cs="Times New Roman"/>
          <w:sz w:val="28"/>
          <w:lang w:eastAsia="en-US"/>
        </w:rPr>
        <w:t>, В. В., Смирнова О. П. Экономическая безопасность региона: оценка и перспективы / Региональная экономика: теория и практика. – 2018. – Т. 16, № 8. – С. 1506–1517. – ISSN 2073-1477.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3.</w:t>
      </w:r>
      <w:r w:rsidRPr="00AB221E">
        <w:rPr>
          <w:rFonts w:ascii="Times New Roman" w:eastAsia="Times New Roman" w:hAnsi="Times New Roman" w:cs="Times New Roman"/>
          <w:sz w:val="28"/>
          <w:lang w:eastAsia="en-US"/>
        </w:rPr>
        <w:tab/>
        <w:t>Алиева М. З. Экономическая безопасность региона: подходы к определению / Вестник Алтайской академии экономики и права. – 2020. –</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 3. – С. 11–18. – ISSN 1818-4057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4.</w:t>
      </w:r>
      <w:r w:rsidRPr="00AB221E">
        <w:rPr>
          <w:rFonts w:ascii="Times New Roman" w:eastAsia="Times New Roman" w:hAnsi="Times New Roman" w:cs="Times New Roman"/>
          <w:sz w:val="28"/>
          <w:lang w:eastAsia="en-US"/>
        </w:rPr>
        <w:tab/>
        <w:t xml:space="preserve">Анализ угроз экономической безопасности регионов Северо- Западного федерального округа / О. Е. Алешина, Е. В. </w:t>
      </w:r>
      <w:proofErr w:type="spellStart"/>
      <w:r w:rsidRPr="00AB221E">
        <w:rPr>
          <w:rFonts w:ascii="Times New Roman" w:eastAsia="Times New Roman" w:hAnsi="Times New Roman" w:cs="Times New Roman"/>
          <w:sz w:val="28"/>
          <w:lang w:eastAsia="en-US"/>
        </w:rPr>
        <w:t>Бортникова</w:t>
      </w:r>
      <w:proofErr w:type="spellEnd"/>
      <w:r w:rsidRPr="00AB221E">
        <w:rPr>
          <w:rFonts w:ascii="Times New Roman" w:eastAsia="Times New Roman" w:hAnsi="Times New Roman" w:cs="Times New Roman"/>
          <w:sz w:val="28"/>
          <w:lang w:eastAsia="en-US"/>
        </w:rPr>
        <w:t>, С. С. Гаврилова [и др.] / Международный журнал гуманитарных и естественных наук. – 2018. – № 10. – С. 19–23. – ISSN 2500-1000</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5.</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Афонцев</w:t>
      </w:r>
      <w:proofErr w:type="spellEnd"/>
      <w:r w:rsidRPr="00AB221E">
        <w:rPr>
          <w:rFonts w:ascii="Times New Roman" w:eastAsia="Times New Roman" w:hAnsi="Times New Roman" w:cs="Times New Roman"/>
          <w:sz w:val="28"/>
          <w:lang w:eastAsia="en-US"/>
        </w:rPr>
        <w:t>, С. А. Дискуссионные проблемы концепции национальной экономической безопасности / Россия XXI. – 2017. – № 2. – С. 38–67. ISSN 0869- 8503. – ISSN 0869-8503</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6.</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Башкунов</w:t>
      </w:r>
      <w:proofErr w:type="spellEnd"/>
      <w:r w:rsidRPr="00AB221E">
        <w:rPr>
          <w:rFonts w:ascii="Times New Roman" w:eastAsia="Times New Roman" w:hAnsi="Times New Roman" w:cs="Times New Roman"/>
          <w:sz w:val="28"/>
          <w:lang w:eastAsia="en-US"/>
        </w:rPr>
        <w:t>, А. А. Социально-политическая безопасность региона Российской Федерации: состояние и тенденции / Право и политика. – 2018. – № 8. – С. 38–67. – ISSN 1811-9018</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7.</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Белухин</w:t>
      </w:r>
      <w:proofErr w:type="spellEnd"/>
      <w:r w:rsidRPr="00AB221E">
        <w:rPr>
          <w:rFonts w:ascii="Times New Roman" w:eastAsia="Times New Roman" w:hAnsi="Times New Roman" w:cs="Times New Roman"/>
          <w:sz w:val="28"/>
          <w:lang w:eastAsia="en-US"/>
        </w:rPr>
        <w:t xml:space="preserve">, В. В., Даниленко М. В., Шестаков Л. В. Оценка уровня экономической безопасности Краснодарского края / </w:t>
      </w:r>
      <w:proofErr w:type="spellStart"/>
      <w:r w:rsidRPr="00AB221E">
        <w:rPr>
          <w:rFonts w:ascii="Times New Roman" w:eastAsia="Times New Roman" w:hAnsi="Times New Roman" w:cs="Times New Roman"/>
          <w:sz w:val="28"/>
          <w:lang w:eastAsia="en-US"/>
        </w:rPr>
        <w:t>Discovery</w:t>
      </w:r>
      <w:proofErr w:type="spellEnd"/>
      <w:r w:rsidRPr="00AB221E">
        <w:rPr>
          <w:rFonts w:ascii="Times New Roman" w:eastAsia="Times New Roman" w:hAnsi="Times New Roman" w:cs="Times New Roman"/>
          <w:sz w:val="28"/>
          <w:lang w:eastAsia="en-US"/>
        </w:rPr>
        <w:t xml:space="preserve"> </w:t>
      </w:r>
      <w:proofErr w:type="spellStart"/>
      <w:r w:rsidRPr="00AB221E">
        <w:rPr>
          <w:rFonts w:ascii="Times New Roman" w:eastAsia="Times New Roman" w:hAnsi="Times New Roman" w:cs="Times New Roman"/>
          <w:sz w:val="28"/>
          <w:lang w:eastAsia="en-US"/>
        </w:rPr>
        <w:t>research</w:t>
      </w:r>
      <w:proofErr w:type="spellEnd"/>
      <w:r w:rsidRPr="00AB221E">
        <w:rPr>
          <w:rFonts w:ascii="Times New Roman" w:eastAsia="Times New Roman" w:hAnsi="Times New Roman" w:cs="Times New Roman"/>
          <w:sz w:val="28"/>
          <w:lang w:eastAsia="en-US"/>
        </w:rPr>
        <w:t>: сборник статей международной научно-практической конференции. – 2020. – С. 182–187. – ISSN 2311-8733.</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8.</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Блиничкина</w:t>
      </w:r>
      <w:proofErr w:type="spellEnd"/>
      <w:r w:rsidRPr="00AB221E">
        <w:rPr>
          <w:rFonts w:ascii="Times New Roman" w:eastAsia="Times New Roman" w:hAnsi="Times New Roman" w:cs="Times New Roman"/>
          <w:sz w:val="28"/>
          <w:lang w:eastAsia="en-US"/>
        </w:rPr>
        <w:t>, Н. Ю. Проблемы региональной экономической безопасности / Вестник Таджикского государственного университета права, бизнеса и политики. – 2018. – № 3. – С. 73–79. – ISSN 2410-1788.</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9.</w:t>
      </w:r>
      <w:r w:rsidRPr="00AB221E">
        <w:rPr>
          <w:rFonts w:ascii="Times New Roman" w:eastAsia="Times New Roman" w:hAnsi="Times New Roman" w:cs="Times New Roman"/>
          <w:sz w:val="28"/>
          <w:lang w:eastAsia="en-US"/>
        </w:rPr>
        <w:tab/>
        <w:t xml:space="preserve">Буранова, Е. А., Панин И. Ю. К вопросу об экономической </w:t>
      </w:r>
      <w:r w:rsidRPr="00AB221E">
        <w:rPr>
          <w:rFonts w:ascii="Times New Roman" w:eastAsia="Times New Roman" w:hAnsi="Times New Roman" w:cs="Times New Roman"/>
          <w:sz w:val="28"/>
          <w:lang w:eastAsia="en-US"/>
        </w:rPr>
        <w:lastRenderedPageBreak/>
        <w:t>безопасности / Опыт и проблемы реформирования системы менеджмента на современном предприятии. – 2020. – С. 42–46. ISSN 2311-8733.</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10.</w:t>
      </w:r>
      <w:r w:rsidRPr="00AB221E">
        <w:rPr>
          <w:rFonts w:ascii="Times New Roman" w:eastAsia="Times New Roman" w:hAnsi="Times New Roman" w:cs="Times New Roman"/>
          <w:sz w:val="28"/>
          <w:lang w:eastAsia="en-US"/>
        </w:rPr>
        <w:tab/>
        <w:t xml:space="preserve">Власов, А. В., Дмитриева О. А., </w:t>
      </w:r>
      <w:proofErr w:type="spellStart"/>
      <w:r w:rsidRPr="00AB221E">
        <w:rPr>
          <w:rFonts w:ascii="Times New Roman" w:eastAsia="Times New Roman" w:hAnsi="Times New Roman" w:cs="Times New Roman"/>
          <w:sz w:val="28"/>
          <w:lang w:eastAsia="en-US"/>
        </w:rPr>
        <w:t>Илюхина</w:t>
      </w:r>
      <w:proofErr w:type="spellEnd"/>
      <w:r w:rsidRPr="00AB221E">
        <w:rPr>
          <w:rFonts w:ascii="Times New Roman" w:eastAsia="Times New Roman" w:hAnsi="Times New Roman" w:cs="Times New Roman"/>
          <w:sz w:val="28"/>
          <w:lang w:eastAsia="en-US"/>
        </w:rPr>
        <w:t xml:space="preserve"> С. С. Экономическая безопасность государства в современных условиях: учебное пособие / ФГБОУ ВО Волгоградский ГАУ. – Волгоград, 2018. – 104 с. ISBN 978-5- 4479-0139-4.</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11.</w:t>
      </w:r>
      <w:r w:rsidRPr="00AB221E">
        <w:rPr>
          <w:rFonts w:ascii="Times New Roman" w:eastAsia="Times New Roman" w:hAnsi="Times New Roman" w:cs="Times New Roman"/>
          <w:sz w:val="28"/>
          <w:lang w:eastAsia="en-US"/>
        </w:rPr>
        <w:tab/>
        <w:t xml:space="preserve">Гайдук, В. И., Лесных Ю. Г., Погребная Н. В. Обеспечение экономической безопасности Краснодарского края на основе эко- инноваций / </w:t>
      </w:r>
      <w:proofErr w:type="spellStart"/>
      <w:r w:rsidRPr="00AB221E">
        <w:rPr>
          <w:rFonts w:ascii="Times New Roman" w:eastAsia="Times New Roman" w:hAnsi="Times New Roman" w:cs="Times New Roman"/>
          <w:sz w:val="28"/>
          <w:lang w:eastAsia="en-US"/>
        </w:rPr>
        <w:t>Colloquiumjournal</w:t>
      </w:r>
      <w:proofErr w:type="spellEnd"/>
      <w:r w:rsidRPr="00AB221E">
        <w:rPr>
          <w:rFonts w:ascii="Times New Roman" w:eastAsia="Times New Roman" w:hAnsi="Times New Roman" w:cs="Times New Roman"/>
          <w:sz w:val="28"/>
          <w:lang w:eastAsia="en-US"/>
        </w:rPr>
        <w:t>. – 2019. – № 2-6 (26). – С. 23–27. – ISSN 2311-8733.</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12.</w:t>
      </w:r>
      <w:r w:rsidRPr="00AB221E">
        <w:rPr>
          <w:rFonts w:ascii="Times New Roman" w:eastAsia="Times New Roman" w:hAnsi="Times New Roman" w:cs="Times New Roman"/>
          <w:sz w:val="28"/>
          <w:lang w:eastAsia="en-US"/>
        </w:rPr>
        <w:tab/>
        <w:t xml:space="preserve">Гоббс Т. Избранные сочинения. – Москва: </w:t>
      </w:r>
      <w:proofErr w:type="spellStart"/>
      <w:r w:rsidRPr="00AB221E">
        <w:rPr>
          <w:rFonts w:ascii="Times New Roman" w:eastAsia="Times New Roman" w:hAnsi="Times New Roman" w:cs="Times New Roman"/>
          <w:sz w:val="28"/>
          <w:lang w:eastAsia="en-US"/>
        </w:rPr>
        <w:t>Соцэкгиз</w:t>
      </w:r>
      <w:proofErr w:type="spellEnd"/>
      <w:r w:rsidRPr="00AB221E">
        <w:rPr>
          <w:rFonts w:ascii="Times New Roman" w:eastAsia="Times New Roman" w:hAnsi="Times New Roman" w:cs="Times New Roman"/>
          <w:sz w:val="28"/>
          <w:lang w:eastAsia="en-US"/>
        </w:rPr>
        <w:t>, 1926. – 748с.</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13.</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Дадалко</w:t>
      </w:r>
      <w:proofErr w:type="spellEnd"/>
      <w:r w:rsidRPr="00AB221E">
        <w:rPr>
          <w:rFonts w:ascii="Times New Roman" w:eastAsia="Times New Roman" w:hAnsi="Times New Roman" w:cs="Times New Roman"/>
          <w:sz w:val="28"/>
          <w:lang w:eastAsia="en-US"/>
        </w:rPr>
        <w:t xml:space="preserve">, В. А., </w:t>
      </w:r>
      <w:proofErr w:type="spellStart"/>
      <w:r w:rsidRPr="00AB221E">
        <w:rPr>
          <w:rFonts w:ascii="Times New Roman" w:eastAsia="Times New Roman" w:hAnsi="Times New Roman" w:cs="Times New Roman"/>
          <w:sz w:val="28"/>
          <w:lang w:eastAsia="en-US"/>
        </w:rPr>
        <w:t>Файзуллина</w:t>
      </w:r>
      <w:proofErr w:type="spellEnd"/>
      <w:r w:rsidRPr="00AB221E">
        <w:rPr>
          <w:rFonts w:ascii="Times New Roman" w:eastAsia="Times New Roman" w:hAnsi="Times New Roman" w:cs="Times New Roman"/>
          <w:sz w:val="28"/>
          <w:lang w:eastAsia="en-US"/>
        </w:rPr>
        <w:t xml:space="preserve"> А. А. Влияние теневой экономики в сфере туризма на экономическую безопасность Краснодарского края / Национальные интересы: приоритеты и безопасность. – 2020. – Т. 16, № 1 (382). – С. 32–43. –ISSN 2073-2872.</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14.</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Дюжилова</w:t>
      </w:r>
      <w:proofErr w:type="spellEnd"/>
      <w:r w:rsidRPr="00AB221E">
        <w:rPr>
          <w:rFonts w:ascii="Times New Roman" w:eastAsia="Times New Roman" w:hAnsi="Times New Roman" w:cs="Times New Roman"/>
          <w:sz w:val="28"/>
          <w:lang w:eastAsia="en-US"/>
        </w:rPr>
        <w:t xml:space="preserve">, О. М., </w:t>
      </w:r>
      <w:proofErr w:type="spellStart"/>
      <w:r w:rsidRPr="00AB221E">
        <w:rPr>
          <w:rFonts w:ascii="Times New Roman" w:eastAsia="Times New Roman" w:hAnsi="Times New Roman" w:cs="Times New Roman"/>
          <w:sz w:val="28"/>
          <w:lang w:eastAsia="en-US"/>
        </w:rPr>
        <w:t>Вякина</w:t>
      </w:r>
      <w:proofErr w:type="spellEnd"/>
      <w:r w:rsidRPr="00AB221E">
        <w:rPr>
          <w:rFonts w:ascii="Times New Roman" w:eastAsia="Times New Roman" w:hAnsi="Times New Roman" w:cs="Times New Roman"/>
          <w:sz w:val="28"/>
          <w:lang w:eastAsia="en-US"/>
        </w:rPr>
        <w:t xml:space="preserve"> И. В. Анализ рисков и угроз экономической безопасности региона / Региональная экономика: теория и практика. – 2019. – №14. – С. 53–64. – ISSN 2073-1477.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15.</w:t>
      </w:r>
      <w:r w:rsidRPr="00AB221E">
        <w:rPr>
          <w:rFonts w:ascii="Times New Roman" w:eastAsia="Times New Roman" w:hAnsi="Times New Roman" w:cs="Times New Roman"/>
          <w:sz w:val="28"/>
          <w:lang w:eastAsia="en-US"/>
        </w:rPr>
        <w:tab/>
        <w:t xml:space="preserve">Егорова, Л. И., Омельченко Ю. Г., </w:t>
      </w:r>
      <w:proofErr w:type="spellStart"/>
      <w:r w:rsidRPr="00AB221E">
        <w:rPr>
          <w:rFonts w:ascii="Times New Roman" w:eastAsia="Times New Roman" w:hAnsi="Times New Roman" w:cs="Times New Roman"/>
          <w:sz w:val="28"/>
          <w:lang w:eastAsia="en-US"/>
        </w:rPr>
        <w:t>Палазов</w:t>
      </w:r>
      <w:proofErr w:type="spellEnd"/>
      <w:r w:rsidRPr="00AB221E">
        <w:rPr>
          <w:rFonts w:ascii="Times New Roman" w:eastAsia="Times New Roman" w:hAnsi="Times New Roman" w:cs="Times New Roman"/>
          <w:sz w:val="28"/>
          <w:lang w:eastAsia="en-US"/>
        </w:rPr>
        <w:t xml:space="preserve"> А. Б. Индикативный анализ состояния механизма регулирования </w:t>
      </w:r>
      <w:proofErr w:type="spellStart"/>
      <w:r w:rsidRPr="00AB221E">
        <w:rPr>
          <w:rFonts w:ascii="Times New Roman" w:eastAsia="Times New Roman" w:hAnsi="Times New Roman" w:cs="Times New Roman"/>
          <w:sz w:val="28"/>
          <w:lang w:eastAsia="en-US"/>
        </w:rPr>
        <w:t>импортозамещения</w:t>
      </w:r>
      <w:proofErr w:type="spellEnd"/>
      <w:r w:rsidRPr="00AB221E">
        <w:rPr>
          <w:rFonts w:ascii="Times New Roman" w:eastAsia="Times New Roman" w:hAnsi="Times New Roman" w:cs="Times New Roman"/>
          <w:sz w:val="28"/>
          <w:lang w:eastAsia="en-US"/>
        </w:rPr>
        <w:t xml:space="preserve"> в продовольственной сфере Краснодарского края в контексте обеспечения экономической безопасности его внешнеэкономической деятельности / Экономика устойчивого развития. – 2019. – № 4 (40). – С. 270–275. – ISSN 2411-2087.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16.</w:t>
      </w:r>
      <w:r w:rsidRPr="00AB221E">
        <w:rPr>
          <w:rFonts w:ascii="Times New Roman" w:eastAsia="Times New Roman" w:hAnsi="Times New Roman" w:cs="Times New Roman"/>
          <w:sz w:val="28"/>
          <w:lang w:eastAsia="en-US"/>
        </w:rPr>
        <w:tab/>
        <w:t>Ермакова Е. О., Давыдова М. В. Экономическая безопасность региона: современное состояние и перспективы укрепления на примере Краснодарского края / Актуальные вопросы экономической безопасности и таможенного дела: сборник научных работ всероссийской научно- практической конференции. – 2020. – С. 230–235. – ISBN 978-5-4479- 0139-4.</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17.</w:t>
      </w:r>
      <w:r w:rsidRPr="00AB221E">
        <w:rPr>
          <w:rFonts w:ascii="Times New Roman" w:eastAsia="Times New Roman" w:hAnsi="Times New Roman" w:cs="Times New Roman"/>
          <w:sz w:val="28"/>
          <w:lang w:eastAsia="en-US"/>
        </w:rPr>
        <w:tab/>
        <w:t xml:space="preserve">Иванов А. А., Петрова И. С. Экономическая безопасность региона: современные подходы к оценке / Экономика и управление. – 2021. – №4. – С. </w:t>
      </w:r>
      <w:r w:rsidRPr="00AB221E">
        <w:rPr>
          <w:rFonts w:ascii="Times New Roman" w:eastAsia="Times New Roman" w:hAnsi="Times New Roman" w:cs="Times New Roman"/>
          <w:sz w:val="28"/>
          <w:lang w:eastAsia="en-US"/>
        </w:rPr>
        <w:lastRenderedPageBreak/>
        <w:t>45– 52. – ISSN 2073-1477.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18.</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Кива</w:t>
      </w:r>
      <w:proofErr w:type="spellEnd"/>
      <w:r w:rsidRPr="00AB221E">
        <w:rPr>
          <w:rFonts w:ascii="Times New Roman" w:eastAsia="Times New Roman" w:hAnsi="Times New Roman" w:cs="Times New Roman"/>
          <w:sz w:val="28"/>
          <w:lang w:eastAsia="en-US"/>
        </w:rPr>
        <w:t xml:space="preserve"> Н. Ю., Кулагина Н. А. Выявление угроз экономической безопасности региона на основе сравнительного индикаторного анализа / Стратегии противодействия угрозам экономической безопасности России: материалы II Всероссийского форума по экономической безопасности. Выпуск II. – 2019. – С. 365–369. – ISBN 978- 5-4479-0139-4.</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19.</w:t>
      </w:r>
      <w:r w:rsidRPr="00AB221E">
        <w:rPr>
          <w:rFonts w:ascii="Times New Roman" w:eastAsia="Times New Roman" w:hAnsi="Times New Roman" w:cs="Times New Roman"/>
          <w:sz w:val="28"/>
          <w:lang w:eastAsia="en-US"/>
        </w:rPr>
        <w:tab/>
        <w:t xml:space="preserve"> </w:t>
      </w:r>
      <w:proofErr w:type="spellStart"/>
      <w:r w:rsidRPr="00AB221E">
        <w:rPr>
          <w:rFonts w:ascii="Times New Roman" w:eastAsia="Times New Roman" w:hAnsi="Times New Roman" w:cs="Times New Roman"/>
          <w:sz w:val="28"/>
          <w:lang w:eastAsia="en-US"/>
        </w:rPr>
        <w:t>Кижикина</w:t>
      </w:r>
      <w:proofErr w:type="spellEnd"/>
      <w:r w:rsidRPr="00AB221E">
        <w:rPr>
          <w:rFonts w:ascii="Times New Roman" w:eastAsia="Times New Roman" w:hAnsi="Times New Roman" w:cs="Times New Roman"/>
          <w:sz w:val="28"/>
          <w:lang w:eastAsia="en-US"/>
        </w:rPr>
        <w:t xml:space="preserve"> В. В. Сравнительный анализ регионов Юга России по интегральному индексу качества жизни / Управление экономическими системами: электронный журнал. URL: https://cyberleninka.ru/article/n/sravnitelnyy-analiz-regionov-yuga-rossii-po- </w:t>
      </w:r>
      <w:proofErr w:type="spellStart"/>
      <w:r w:rsidRPr="00AB221E">
        <w:rPr>
          <w:rFonts w:ascii="Times New Roman" w:eastAsia="Times New Roman" w:hAnsi="Times New Roman" w:cs="Times New Roman"/>
          <w:sz w:val="28"/>
          <w:lang w:eastAsia="en-US"/>
        </w:rPr>
        <w:t>integralnomu-indeksu-kachestva-zhizni</w:t>
      </w:r>
      <w:proofErr w:type="spellEnd"/>
      <w:r w:rsidRPr="00AB221E">
        <w:rPr>
          <w:rFonts w:ascii="Times New Roman" w:eastAsia="Times New Roman" w:hAnsi="Times New Roman" w:cs="Times New Roman"/>
          <w:sz w:val="28"/>
          <w:lang w:eastAsia="en-US"/>
        </w:rPr>
        <w:t xml:space="preserve"> (дата обращения: 20.10.2024). – ISSN 2311- 8733.</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20.</w:t>
      </w:r>
      <w:r w:rsidRPr="00AB221E">
        <w:rPr>
          <w:rFonts w:ascii="Times New Roman" w:eastAsia="Times New Roman" w:hAnsi="Times New Roman" w:cs="Times New Roman"/>
          <w:sz w:val="28"/>
          <w:lang w:eastAsia="en-US"/>
        </w:rPr>
        <w:tab/>
        <w:t>Козлов В. В., Сидорова Е. Л. Инновации как фактор повышения экономической безопасности региона / Инновации и инвестиции. – 2021. – № 2. – С. 67–73. – ISSN 2073-2872.</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21.</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Котванов</w:t>
      </w:r>
      <w:proofErr w:type="spellEnd"/>
      <w:r w:rsidRPr="00AB221E">
        <w:rPr>
          <w:rFonts w:ascii="Times New Roman" w:eastAsia="Times New Roman" w:hAnsi="Times New Roman" w:cs="Times New Roman"/>
          <w:sz w:val="28"/>
          <w:lang w:eastAsia="en-US"/>
        </w:rPr>
        <w:t xml:space="preserve"> М. В., </w:t>
      </w:r>
      <w:proofErr w:type="spellStart"/>
      <w:r w:rsidRPr="00AB221E">
        <w:rPr>
          <w:rFonts w:ascii="Times New Roman" w:eastAsia="Times New Roman" w:hAnsi="Times New Roman" w:cs="Times New Roman"/>
          <w:sz w:val="28"/>
          <w:lang w:eastAsia="en-US"/>
        </w:rPr>
        <w:t>Котванова</w:t>
      </w:r>
      <w:proofErr w:type="spellEnd"/>
      <w:r w:rsidRPr="00AB221E">
        <w:rPr>
          <w:rFonts w:ascii="Times New Roman" w:eastAsia="Times New Roman" w:hAnsi="Times New Roman" w:cs="Times New Roman"/>
          <w:sz w:val="28"/>
          <w:lang w:eastAsia="en-US"/>
        </w:rPr>
        <w:t xml:space="preserve"> С. Г. Региональная экономическая безопасность: снижение рисков реального сектора экономики. – 2016. – С. 7–26. – ISBN 978-5-4479-0139-4.</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22.</w:t>
      </w:r>
      <w:r w:rsidRPr="00AB221E">
        <w:rPr>
          <w:rFonts w:ascii="Times New Roman" w:eastAsia="Times New Roman" w:hAnsi="Times New Roman" w:cs="Times New Roman"/>
          <w:sz w:val="28"/>
          <w:lang w:eastAsia="en-US"/>
        </w:rPr>
        <w:tab/>
        <w:t xml:space="preserve">Краснодарский край в цифрах. 2018: краткий статистический сборник / </w:t>
      </w:r>
      <w:proofErr w:type="spellStart"/>
      <w:r w:rsidRPr="00AB221E">
        <w:rPr>
          <w:rFonts w:ascii="Times New Roman" w:eastAsia="Times New Roman" w:hAnsi="Times New Roman" w:cs="Times New Roman"/>
          <w:sz w:val="28"/>
          <w:lang w:eastAsia="en-US"/>
        </w:rPr>
        <w:t>Краснодарстат</w:t>
      </w:r>
      <w:proofErr w:type="spellEnd"/>
      <w:r w:rsidRPr="00AB221E">
        <w:rPr>
          <w:rFonts w:ascii="Times New Roman" w:eastAsia="Times New Roman" w:hAnsi="Times New Roman" w:cs="Times New Roman"/>
          <w:sz w:val="28"/>
          <w:lang w:eastAsia="en-US"/>
        </w:rPr>
        <w:t>. – Краснодар, 2021. – 306 с. – ISBN 978-5-94985- 033-6.</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23.</w:t>
      </w:r>
      <w:r w:rsidRPr="00AB221E">
        <w:rPr>
          <w:rFonts w:ascii="Times New Roman" w:eastAsia="Times New Roman" w:hAnsi="Times New Roman" w:cs="Times New Roman"/>
          <w:sz w:val="28"/>
          <w:lang w:eastAsia="en-US"/>
        </w:rPr>
        <w:tab/>
        <w:t xml:space="preserve">Краснодарский край в цифрах. 2019: краткий статистический сборник / </w:t>
      </w:r>
      <w:proofErr w:type="spellStart"/>
      <w:r w:rsidRPr="00AB221E">
        <w:rPr>
          <w:rFonts w:ascii="Times New Roman" w:eastAsia="Times New Roman" w:hAnsi="Times New Roman" w:cs="Times New Roman"/>
          <w:sz w:val="28"/>
          <w:lang w:eastAsia="en-US"/>
        </w:rPr>
        <w:t>Краснодарстат</w:t>
      </w:r>
      <w:proofErr w:type="spellEnd"/>
      <w:r w:rsidRPr="00AB221E">
        <w:rPr>
          <w:rFonts w:ascii="Times New Roman" w:eastAsia="Times New Roman" w:hAnsi="Times New Roman" w:cs="Times New Roman"/>
          <w:sz w:val="28"/>
          <w:lang w:eastAsia="en-US"/>
        </w:rPr>
        <w:t>. – Краснодар, 2022. – 302 с. – ISBN 978-5-94985- 033-6.</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24.</w:t>
      </w:r>
      <w:r w:rsidRPr="00AB221E">
        <w:rPr>
          <w:rFonts w:ascii="Times New Roman" w:eastAsia="Times New Roman" w:hAnsi="Times New Roman" w:cs="Times New Roman"/>
          <w:sz w:val="28"/>
          <w:lang w:eastAsia="en-US"/>
        </w:rPr>
        <w:tab/>
        <w:t xml:space="preserve">Краснодарский край в цифрах. 2020: краткий статистический сборник / </w:t>
      </w:r>
      <w:proofErr w:type="spellStart"/>
      <w:r w:rsidRPr="00AB221E">
        <w:rPr>
          <w:rFonts w:ascii="Times New Roman" w:eastAsia="Times New Roman" w:hAnsi="Times New Roman" w:cs="Times New Roman"/>
          <w:sz w:val="28"/>
          <w:lang w:eastAsia="en-US"/>
        </w:rPr>
        <w:t>Краснодарстат</w:t>
      </w:r>
      <w:proofErr w:type="spellEnd"/>
      <w:r w:rsidRPr="00AB221E">
        <w:rPr>
          <w:rFonts w:ascii="Times New Roman" w:eastAsia="Times New Roman" w:hAnsi="Times New Roman" w:cs="Times New Roman"/>
          <w:sz w:val="28"/>
          <w:lang w:eastAsia="en-US"/>
        </w:rPr>
        <w:t>. – Краснодар, 2023. – 315 с. – ISBN 978-5-94985- 033-6.</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25.</w:t>
      </w:r>
      <w:r w:rsidRPr="00AB221E">
        <w:rPr>
          <w:rFonts w:ascii="Times New Roman" w:eastAsia="Times New Roman" w:hAnsi="Times New Roman" w:cs="Times New Roman"/>
          <w:sz w:val="28"/>
          <w:lang w:eastAsia="en-US"/>
        </w:rPr>
        <w:tab/>
        <w:t>Кузнецов, А. В., Петрова И. А. Методологические подходы к оценке экономической безопасности региона / Экономика и управление. – 2020. – № 5. – С. 45–52. – ISSN 2073-1477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lastRenderedPageBreak/>
        <w:t>26.</w:t>
      </w:r>
      <w:r w:rsidRPr="00AB221E">
        <w:rPr>
          <w:rFonts w:ascii="Times New Roman" w:eastAsia="Times New Roman" w:hAnsi="Times New Roman" w:cs="Times New Roman"/>
          <w:sz w:val="28"/>
          <w:lang w:eastAsia="en-US"/>
        </w:rPr>
        <w:tab/>
        <w:t>Лапина, М. А., Смирнов В. Г. Управление рисками в системе экономической безопасности региона / Вестник Московского университета. Серия 6: Экономика. – 2018. – № 3. – С. 78–89. – ISSN 0130-</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0105.</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27.</w:t>
      </w:r>
      <w:r w:rsidRPr="00AB221E">
        <w:rPr>
          <w:rFonts w:ascii="Times New Roman" w:eastAsia="Times New Roman" w:hAnsi="Times New Roman" w:cs="Times New Roman"/>
          <w:sz w:val="28"/>
          <w:lang w:eastAsia="en-US"/>
        </w:rPr>
        <w:tab/>
        <w:t>Лебедев, А. Н., Федорова О. Ю. Экономическая безопасность региона: проблемы и перспективы / Региональная экономика: теория и практика. – 2021. – № 5. – С. 56–62. – ISSN 2073-1477.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28.</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Малюхов</w:t>
      </w:r>
      <w:proofErr w:type="spellEnd"/>
      <w:r w:rsidRPr="00AB221E">
        <w:rPr>
          <w:rFonts w:ascii="Times New Roman" w:eastAsia="Times New Roman" w:hAnsi="Times New Roman" w:cs="Times New Roman"/>
          <w:sz w:val="28"/>
          <w:lang w:eastAsia="en-US"/>
        </w:rPr>
        <w:t>, А. А. Угрозы экономической безопасности региона / Актуальные вопросы налогообложения, налогового администрирования и экономической безопасности. – 2018. – С. 332–335. – ISBN 978-5-4479- 0139-4. 29</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29.</w:t>
      </w:r>
      <w:r w:rsidRPr="00AB221E">
        <w:rPr>
          <w:rFonts w:ascii="Times New Roman" w:eastAsia="Times New Roman" w:hAnsi="Times New Roman" w:cs="Times New Roman"/>
          <w:sz w:val="28"/>
          <w:lang w:eastAsia="en-US"/>
        </w:rPr>
        <w:tab/>
        <w:t>Мельников, Р. М., Сидорова Е. Л. Инновационные подходы к обеспечению экономической безопасности региона / Инновации и инвестиции. – 2019. – № 7. – С. 112–118. – ISSN 2073-2872.</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30.</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Молчан</w:t>
      </w:r>
      <w:proofErr w:type="spellEnd"/>
      <w:r w:rsidRPr="00AB221E">
        <w:rPr>
          <w:rFonts w:ascii="Times New Roman" w:eastAsia="Times New Roman" w:hAnsi="Times New Roman" w:cs="Times New Roman"/>
          <w:sz w:val="28"/>
          <w:lang w:eastAsia="en-US"/>
        </w:rPr>
        <w:t>, А. С., Ануфриева А. П. Оценка состояния теневой</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экономики и ее влияние на экономическую безопасность Краснодарского края / Экономика и предпринимательство. – 2020. – № 3 (116). – С. 531- 535. – ISSN 1994- 5537.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31.</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Морунов</w:t>
      </w:r>
      <w:proofErr w:type="spellEnd"/>
      <w:r w:rsidRPr="00AB221E">
        <w:rPr>
          <w:rFonts w:ascii="Times New Roman" w:eastAsia="Times New Roman" w:hAnsi="Times New Roman" w:cs="Times New Roman"/>
          <w:sz w:val="28"/>
          <w:lang w:eastAsia="en-US"/>
        </w:rPr>
        <w:t>, В. В. Экономическая безопасность как экономическая категория / Экономическая теория. – 2018. – № 10 (83). – С. 53–55. – ISSN 2073- 1477.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32.</w:t>
      </w:r>
      <w:r w:rsidRPr="00AB221E">
        <w:rPr>
          <w:rFonts w:ascii="Times New Roman" w:eastAsia="Times New Roman" w:hAnsi="Times New Roman" w:cs="Times New Roman"/>
          <w:sz w:val="28"/>
          <w:lang w:eastAsia="en-US"/>
        </w:rPr>
        <w:tab/>
        <w:t>Морозов, В. В., Козлова Е. В. Экономическая безопасность региона: современные вызовы и пути их преодоления / Вестник экономической науки.– 2021. – № 3. – С. 34–41. – ISSN 2073-2872.</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33.</w:t>
      </w:r>
      <w:r w:rsidRPr="00AB221E">
        <w:rPr>
          <w:rFonts w:ascii="Times New Roman" w:eastAsia="Times New Roman" w:hAnsi="Times New Roman" w:cs="Times New Roman"/>
          <w:sz w:val="28"/>
          <w:lang w:eastAsia="en-US"/>
        </w:rPr>
        <w:tab/>
        <w:t>Никитин, А. С., Федорова О. Ю. Роль государственного регулирования в обеспечении экономической безопасности региона / Региональная экономика: теория и практика. – 2021. – № 2. – С. 67–74. – ISSN 2223-1532.</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34.</w:t>
      </w:r>
      <w:r w:rsidRPr="00AB221E">
        <w:rPr>
          <w:rFonts w:ascii="Times New Roman" w:eastAsia="Times New Roman" w:hAnsi="Times New Roman" w:cs="Times New Roman"/>
          <w:sz w:val="28"/>
          <w:lang w:eastAsia="en-US"/>
        </w:rPr>
        <w:tab/>
        <w:t xml:space="preserve">Новиков, А. А., Белова Е. В. Экономическая безопасность региона: проблемы и пути решения / Экономика и предпринимательство. – 2021. – </w:t>
      </w:r>
      <w:r w:rsidRPr="00AB221E">
        <w:rPr>
          <w:rFonts w:ascii="Times New Roman" w:eastAsia="Times New Roman" w:hAnsi="Times New Roman" w:cs="Times New Roman"/>
          <w:sz w:val="28"/>
          <w:lang w:eastAsia="en-US"/>
        </w:rPr>
        <w:lastRenderedPageBreak/>
        <w:t xml:space="preserve">№9. – С. 34–40Носкин С. А. Профиль угроз экономической безопасности региона: алгоритм составления и цели практического применения / С. А. </w:t>
      </w:r>
      <w:proofErr w:type="spellStart"/>
      <w:r w:rsidRPr="00AB221E">
        <w:rPr>
          <w:rFonts w:ascii="Times New Roman" w:eastAsia="Times New Roman" w:hAnsi="Times New Roman" w:cs="Times New Roman"/>
          <w:sz w:val="28"/>
          <w:lang w:eastAsia="en-US"/>
        </w:rPr>
        <w:t>Носкин</w:t>
      </w:r>
      <w:proofErr w:type="spellEnd"/>
      <w:r w:rsidRPr="00AB221E">
        <w:rPr>
          <w:rFonts w:ascii="Times New Roman" w:eastAsia="Times New Roman" w:hAnsi="Times New Roman" w:cs="Times New Roman"/>
          <w:sz w:val="28"/>
          <w:lang w:eastAsia="en-US"/>
        </w:rPr>
        <w:t xml:space="preserve"> / Известия Юго-Западного государственного университета. Серия: Экономика. Социология. Менеджмент. – 2021. – Т. 11, № 3 (128). – С. 262–2. ISSN1994-5537.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35.</w:t>
      </w:r>
      <w:r w:rsidRPr="00AB221E">
        <w:rPr>
          <w:rFonts w:ascii="Times New Roman" w:eastAsia="Times New Roman" w:hAnsi="Times New Roman" w:cs="Times New Roman"/>
          <w:sz w:val="28"/>
          <w:lang w:eastAsia="en-US"/>
        </w:rPr>
        <w:tab/>
        <w:t>Орлов, А. И., Белова Е. В. Экономическая безопасность региона: проблемы и пути решения / Экономика и предпринимательство. – 2021. – № 10. – С. 34–40. – ISSN 1994-5537.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36.</w:t>
      </w:r>
      <w:r w:rsidRPr="00AB221E">
        <w:rPr>
          <w:rFonts w:ascii="Times New Roman" w:eastAsia="Times New Roman" w:hAnsi="Times New Roman" w:cs="Times New Roman"/>
          <w:sz w:val="28"/>
          <w:lang w:eastAsia="en-US"/>
        </w:rPr>
        <w:tab/>
        <w:t>Павлова, Ю. С. Основные положения экономической безопасности Краснодарского края / Образовательная система: новации в сфере современного научного знания: сборник научных трудов. – Казань, 2019. – С. 280–283. – ISBN 978-5-4479-0139-4.</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37.</w:t>
      </w:r>
      <w:r w:rsidRPr="00AB221E">
        <w:rPr>
          <w:rFonts w:ascii="Times New Roman" w:eastAsia="Times New Roman" w:hAnsi="Times New Roman" w:cs="Times New Roman"/>
          <w:sz w:val="28"/>
          <w:lang w:eastAsia="en-US"/>
        </w:rPr>
        <w:tab/>
        <w:t>Павлова, Ю. С. Оценка экономической безопасности Краснодарского края путем прогнозирования объема инвестиций в основной капитал / Образовательная система: структурные преобразования и перспективные направления развития научной мысли: сборник научных трудов. – Казань, 2019. – С. 305–309. – ISBN 978-5-4479-0139-4.</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38.</w:t>
      </w:r>
      <w:r w:rsidRPr="00AB221E">
        <w:rPr>
          <w:rFonts w:ascii="Times New Roman" w:eastAsia="Times New Roman" w:hAnsi="Times New Roman" w:cs="Times New Roman"/>
          <w:sz w:val="28"/>
          <w:lang w:eastAsia="en-US"/>
        </w:rPr>
        <w:tab/>
        <w:t>Павлова, Ю. С. Прогнозирование ВРП Краснодарского края в контексте оценки экономической безопасности региона / Финансы и учетная политика. – 2019. – № 5 (9). – С. 37–42. – ISSN 2311-8733.</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39.</w:t>
      </w:r>
      <w:r w:rsidRPr="00AB221E">
        <w:rPr>
          <w:rFonts w:ascii="Times New Roman" w:eastAsia="Times New Roman" w:hAnsi="Times New Roman" w:cs="Times New Roman"/>
          <w:sz w:val="28"/>
          <w:lang w:eastAsia="en-US"/>
        </w:rPr>
        <w:tab/>
        <w:t>Петров, К. А., Иванова Л. Н. Анализ угроз экономической безопасности региона на примере Южного федерального округа / Вестник экономической безопасности. – 2021. – № 5. – С. 56–63. – ISSN 2073-2872.</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40.</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Пшеничникова</w:t>
      </w:r>
      <w:proofErr w:type="spellEnd"/>
      <w:r w:rsidRPr="00AB221E">
        <w:rPr>
          <w:rFonts w:ascii="Times New Roman" w:eastAsia="Times New Roman" w:hAnsi="Times New Roman" w:cs="Times New Roman"/>
          <w:sz w:val="28"/>
          <w:lang w:eastAsia="en-US"/>
        </w:rPr>
        <w:t xml:space="preserve">, В. А. Социально-экономическая безопасность как фактор развития качества жизни населения региона / </w:t>
      </w:r>
      <w:proofErr w:type="spellStart"/>
      <w:r w:rsidRPr="00AB221E">
        <w:rPr>
          <w:rFonts w:ascii="Times New Roman" w:eastAsia="Times New Roman" w:hAnsi="Times New Roman" w:cs="Times New Roman"/>
          <w:sz w:val="28"/>
          <w:lang w:eastAsia="en-US"/>
        </w:rPr>
        <w:t>Регионология</w:t>
      </w:r>
      <w:proofErr w:type="spellEnd"/>
      <w:r w:rsidRPr="00AB221E">
        <w:rPr>
          <w:rFonts w:ascii="Times New Roman" w:eastAsia="Times New Roman" w:hAnsi="Times New Roman" w:cs="Times New Roman"/>
          <w:sz w:val="28"/>
          <w:lang w:eastAsia="en-US"/>
        </w:rPr>
        <w:t>. – 2008. – № 3. – URL: http://regionsar.ru/node/154 (дата обращения: 20.12.2024). – ISSN 2073-2872.</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41.</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Рощупкина</w:t>
      </w:r>
      <w:proofErr w:type="spellEnd"/>
      <w:r w:rsidRPr="00AB221E">
        <w:rPr>
          <w:rFonts w:ascii="Times New Roman" w:eastAsia="Times New Roman" w:hAnsi="Times New Roman" w:cs="Times New Roman"/>
          <w:sz w:val="28"/>
          <w:lang w:eastAsia="en-US"/>
        </w:rPr>
        <w:t xml:space="preserve">, А. А. Мониторинг состояния экономической безопасности Краснодарского края на основе методики пороговых значений / Актуальные вопросы права, экономики и управления: сборник материалов </w:t>
      </w:r>
      <w:r w:rsidRPr="00AB221E">
        <w:rPr>
          <w:rFonts w:ascii="Times New Roman" w:eastAsia="Times New Roman" w:hAnsi="Times New Roman" w:cs="Times New Roman"/>
          <w:sz w:val="28"/>
          <w:lang w:eastAsia="en-US"/>
        </w:rPr>
        <w:lastRenderedPageBreak/>
        <w:t>Всероссийской научно-практической конференции / под ред. С. В. Лукашевич. – 2019. – С. 57–61. – ISBN 978-5-4479-0139-4.</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42.</w:t>
      </w:r>
      <w:r w:rsidRPr="00AB221E">
        <w:rPr>
          <w:rFonts w:ascii="Times New Roman" w:eastAsia="Times New Roman" w:hAnsi="Times New Roman" w:cs="Times New Roman"/>
          <w:sz w:val="28"/>
          <w:lang w:eastAsia="en-US"/>
        </w:rPr>
        <w:tab/>
        <w:t>Савченко, С. В. Экономическая безопасность региона: методология оценки и управления / С. В. Савченко. – Москва: Экономика, 2020. – 180 с. – ISBN 978-5-282-04567-8.</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43.</w:t>
      </w:r>
      <w:r w:rsidRPr="00AB221E">
        <w:rPr>
          <w:rFonts w:ascii="Times New Roman" w:eastAsia="Times New Roman" w:hAnsi="Times New Roman" w:cs="Times New Roman"/>
          <w:sz w:val="28"/>
          <w:lang w:eastAsia="en-US"/>
        </w:rPr>
        <w:tab/>
        <w:t>Семенов, С. А. Управление рисками в системе экономической безопасности / С. А. Семенов. – Санкт-Петербург: Питер, 2019. – 210 с. – ISBN 978- 5-496-03456-7.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44.</w:t>
      </w:r>
      <w:r w:rsidRPr="00AB221E">
        <w:rPr>
          <w:rFonts w:ascii="Times New Roman" w:eastAsia="Times New Roman" w:hAnsi="Times New Roman" w:cs="Times New Roman"/>
          <w:sz w:val="28"/>
          <w:lang w:eastAsia="en-US"/>
        </w:rPr>
        <w:tab/>
        <w:t>Сидорова, С. И. Инновации и экономическая безопасность: теория и практика / С. И. Сидорова. – Новосибирск: Наука, 2021. – 150 с. – ISBN 978-5-02- 039876-5.</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45.</w:t>
      </w:r>
      <w:r w:rsidRPr="00AB221E">
        <w:rPr>
          <w:rFonts w:ascii="Times New Roman" w:eastAsia="Times New Roman" w:hAnsi="Times New Roman" w:cs="Times New Roman"/>
          <w:sz w:val="28"/>
          <w:lang w:eastAsia="en-US"/>
        </w:rPr>
        <w:tab/>
        <w:t xml:space="preserve">Смирнов, С.  П.  Экономическая безопасность в условиях </w:t>
      </w:r>
      <w:proofErr w:type="spellStart"/>
      <w:r w:rsidRPr="00AB221E">
        <w:rPr>
          <w:rFonts w:ascii="Times New Roman" w:eastAsia="Times New Roman" w:hAnsi="Times New Roman" w:cs="Times New Roman"/>
          <w:sz w:val="28"/>
          <w:lang w:eastAsia="en-US"/>
        </w:rPr>
        <w:t>цифровизации</w:t>
      </w:r>
      <w:proofErr w:type="spellEnd"/>
      <w:r w:rsidRPr="00AB221E">
        <w:rPr>
          <w:rFonts w:ascii="Times New Roman" w:eastAsia="Times New Roman" w:hAnsi="Times New Roman" w:cs="Times New Roman"/>
          <w:sz w:val="28"/>
          <w:lang w:eastAsia="en-US"/>
        </w:rPr>
        <w:t xml:space="preserve"> / С. П. Смирнов. – Екатеринбург: </w:t>
      </w:r>
      <w:proofErr w:type="spellStart"/>
      <w:r w:rsidRPr="00AB221E">
        <w:rPr>
          <w:rFonts w:ascii="Times New Roman" w:eastAsia="Times New Roman" w:hAnsi="Times New Roman" w:cs="Times New Roman"/>
          <w:sz w:val="28"/>
          <w:lang w:eastAsia="en-US"/>
        </w:rPr>
        <w:t>УрФУ</w:t>
      </w:r>
      <w:proofErr w:type="spellEnd"/>
      <w:r w:rsidRPr="00AB221E">
        <w:rPr>
          <w:rFonts w:ascii="Times New Roman" w:eastAsia="Times New Roman" w:hAnsi="Times New Roman" w:cs="Times New Roman"/>
          <w:sz w:val="28"/>
          <w:lang w:eastAsia="en-US"/>
        </w:rPr>
        <w:t>, 2022. – 220 с. – ISBN 978- 5- 7996-3456-7.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46.</w:t>
      </w:r>
      <w:r w:rsidRPr="00AB221E">
        <w:rPr>
          <w:rFonts w:ascii="Times New Roman" w:eastAsia="Times New Roman" w:hAnsi="Times New Roman" w:cs="Times New Roman"/>
          <w:sz w:val="28"/>
          <w:lang w:eastAsia="en-US"/>
        </w:rPr>
        <w:tab/>
        <w:t>Соколов, С. В. Региональная экономическая безопасность: вызовы и решения / С. В. Соколов. – Казань: КФУ, 2021. – 190 с. – ISBN 978-5- 00077-987- 6.</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47.</w:t>
      </w:r>
      <w:r w:rsidRPr="00AB221E">
        <w:rPr>
          <w:rFonts w:ascii="Times New Roman" w:eastAsia="Times New Roman" w:hAnsi="Times New Roman" w:cs="Times New Roman"/>
          <w:sz w:val="28"/>
          <w:lang w:eastAsia="en-US"/>
        </w:rPr>
        <w:tab/>
        <w:t>Сорокин, С. А. Экономическая безопасность и устойчивое развитие регионов / С. А. Сорокин. – Ростов-на-Дону: ЮФУ, 2020. – 240 с. – ISBN 978-5- 9275-3456-8.</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48.</w:t>
      </w:r>
      <w:r w:rsidRPr="00AB221E">
        <w:rPr>
          <w:rFonts w:ascii="Times New Roman" w:eastAsia="Times New Roman" w:hAnsi="Times New Roman" w:cs="Times New Roman"/>
          <w:sz w:val="28"/>
          <w:lang w:eastAsia="en-US"/>
        </w:rPr>
        <w:tab/>
        <w:t>Степанов, С. Г. Методы оценки экономической безопасности региона / С. Г. Степанов. – Воронеж: ВГУ, 2019. – 170 с. – ISBN 978-5- 9275- 1234-5.</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49.</w:t>
      </w:r>
      <w:r w:rsidRPr="00AB221E">
        <w:rPr>
          <w:rFonts w:ascii="Times New Roman" w:eastAsia="Times New Roman" w:hAnsi="Times New Roman" w:cs="Times New Roman"/>
          <w:sz w:val="28"/>
          <w:lang w:eastAsia="en-US"/>
        </w:rPr>
        <w:tab/>
        <w:t>Суворов С. Н. Экономическая безопасность: стратегии и механизмы обеспечения / С. Н. Суворов. – Москва: Дело, 2021. – 260 с. – ISBN 978-5-7749- 1456-7.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50.</w:t>
      </w:r>
      <w:r w:rsidRPr="00AB221E">
        <w:rPr>
          <w:rFonts w:ascii="Times New Roman" w:eastAsia="Times New Roman" w:hAnsi="Times New Roman" w:cs="Times New Roman"/>
          <w:sz w:val="28"/>
          <w:lang w:eastAsia="en-US"/>
        </w:rPr>
        <w:tab/>
        <w:t>Сычев С. И. Экономическая безопасность и инновации: региональный аспект / С. И. Сычев. – Томск: ТГУ, 2020. – 200 с. – ISBN 978-5- 7511- 2345-6.</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51.</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Сюсин</w:t>
      </w:r>
      <w:proofErr w:type="spellEnd"/>
      <w:r w:rsidRPr="00AB221E">
        <w:rPr>
          <w:rFonts w:ascii="Times New Roman" w:eastAsia="Times New Roman" w:hAnsi="Times New Roman" w:cs="Times New Roman"/>
          <w:sz w:val="28"/>
          <w:lang w:eastAsia="en-US"/>
        </w:rPr>
        <w:t xml:space="preserve"> С. В. Экономическая безопасность в условиях глобальных </w:t>
      </w:r>
      <w:r w:rsidRPr="00AB221E">
        <w:rPr>
          <w:rFonts w:ascii="Times New Roman" w:eastAsia="Times New Roman" w:hAnsi="Times New Roman" w:cs="Times New Roman"/>
          <w:sz w:val="28"/>
          <w:lang w:eastAsia="en-US"/>
        </w:rPr>
        <w:lastRenderedPageBreak/>
        <w:t xml:space="preserve">вызовов / С. В. </w:t>
      </w:r>
      <w:proofErr w:type="spellStart"/>
      <w:r w:rsidRPr="00AB221E">
        <w:rPr>
          <w:rFonts w:ascii="Times New Roman" w:eastAsia="Times New Roman" w:hAnsi="Times New Roman" w:cs="Times New Roman"/>
          <w:sz w:val="28"/>
          <w:lang w:eastAsia="en-US"/>
        </w:rPr>
        <w:t>Сюсин</w:t>
      </w:r>
      <w:proofErr w:type="spellEnd"/>
      <w:r w:rsidRPr="00AB221E">
        <w:rPr>
          <w:rFonts w:ascii="Times New Roman" w:eastAsia="Times New Roman" w:hAnsi="Times New Roman" w:cs="Times New Roman"/>
          <w:sz w:val="28"/>
          <w:lang w:eastAsia="en-US"/>
        </w:rPr>
        <w:t>. – Красноярск: СФУ, 2022. – 180 с. – ISBN 978-5- 7638- 4567-8.</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52.</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Сенчагов</w:t>
      </w:r>
      <w:proofErr w:type="spellEnd"/>
      <w:r w:rsidRPr="00AB221E">
        <w:rPr>
          <w:rFonts w:ascii="Times New Roman" w:eastAsia="Times New Roman" w:hAnsi="Times New Roman" w:cs="Times New Roman"/>
          <w:sz w:val="28"/>
          <w:lang w:eastAsia="en-US"/>
        </w:rPr>
        <w:t xml:space="preserve"> В. К. Экономическая безопасность России. – Москва: Дело, 2005. – 896 с. – ISBN 978-5-7749-1456-7.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53.</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Сенчагов</w:t>
      </w:r>
      <w:proofErr w:type="spellEnd"/>
      <w:r w:rsidRPr="00AB221E">
        <w:rPr>
          <w:rFonts w:ascii="Times New Roman" w:eastAsia="Times New Roman" w:hAnsi="Times New Roman" w:cs="Times New Roman"/>
          <w:sz w:val="28"/>
          <w:lang w:eastAsia="en-US"/>
        </w:rPr>
        <w:t xml:space="preserve"> В. К., Иванов Е. А. Структура механизма современного мониторинга экономической безопасности России. – 2019. – 71 с. – ISBN 978-5- 4479-0139-4.</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54.</w:t>
      </w:r>
      <w:r w:rsidRPr="00AB221E">
        <w:rPr>
          <w:rFonts w:ascii="Times New Roman" w:eastAsia="Times New Roman" w:hAnsi="Times New Roman" w:cs="Times New Roman"/>
          <w:sz w:val="28"/>
          <w:lang w:eastAsia="en-US"/>
        </w:rPr>
        <w:tab/>
        <w:t xml:space="preserve">Сигов В. И., </w:t>
      </w:r>
      <w:proofErr w:type="spellStart"/>
      <w:r w:rsidRPr="00AB221E">
        <w:rPr>
          <w:rFonts w:ascii="Times New Roman" w:eastAsia="Times New Roman" w:hAnsi="Times New Roman" w:cs="Times New Roman"/>
          <w:sz w:val="28"/>
          <w:lang w:eastAsia="en-US"/>
        </w:rPr>
        <w:t>Песоцкий</w:t>
      </w:r>
      <w:proofErr w:type="spellEnd"/>
      <w:r w:rsidRPr="00AB221E">
        <w:rPr>
          <w:rFonts w:ascii="Times New Roman" w:eastAsia="Times New Roman" w:hAnsi="Times New Roman" w:cs="Times New Roman"/>
          <w:sz w:val="28"/>
          <w:lang w:eastAsia="en-US"/>
        </w:rPr>
        <w:t xml:space="preserve"> А. А. Безопасность экономического пространства региона: концептуальные основы и система показателей / Экономика региона. – 2017. – Т. 13, </w:t>
      </w:r>
      <w:proofErr w:type="spellStart"/>
      <w:r w:rsidRPr="00AB221E">
        <w:rPr>
          <w:rFonts w:ascii="Times New Roman" w:eastAsia="Times New Roman" w:hAnsi="Times New Roman" w:cs="Times New Roman"/>
          <w:sz w:val="28"/>
          <w:lang w:eastAsia="en-US"/>
        </w:rPr>
        <w:t>вып</w:t>
      </w:r>
      <w:proofErr w:type="spellEnd"/>
      <w:r w:rsidRPr="00AB221E">
        <w:rPr>
          <w:rFonts w:ascii="Times New Roman" w:eastAsia="Times New Roman" w:hAnsi="Times New Roman" w:cs="Times New Roman"/>
          <w:sz w:val="28"/>
          <w:lang w:eastAsia="en-US"/>
        </w:rPr>
        <w:t>. 4. – С. 1236–1250. – ISSN 2073-</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1477.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55.</w:t>
      </w:r>
      <w:r w:rsidRPr="00AB221E">
        <w:rPr>
          <w:rFonts w:ascii="Times New Roman" w:eastAsia="Times New Roman" w:hAnsi="Times New Roman" w:cs="Times New Roman"/>
          <w:sz w:val="28"/>
          <w:lang w:eastAsia="en-US"/>
        </w:rPr>
        <w:tab/>
        <w:t>Тарасов А. Н., Козлова Е. В. Роль человеческого капитала в</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обеспечении экономической безопасности региона / Региональная экономика: теория и практика. – 2021. – № 6. – С. 45–52. – ISSN 2073-1477.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56.</w:t>
      </w:r>
      <w:r w:rsidRPr="00AB221E">
        <w:rPr>
          <w:rFonts w:ascii="Times New Roman" w:eastAsia="Times New Roman" w:hAnsi="Times New Roman" w:cs="Times New Roman"/>
          <w:sz w:val="28"/>
          <w:lang w:eastAsia="en-US"/>
        </w:rPr>
        <w:tab/>
        <w:t>Федотов А. В., Морозова Т. П. Экономическая безопасность региона: современные вызовы и пути их преодоления / Вестник экономической науки. – 2021. – № 4. – С. 23–30. – ISSN 2073-2872.</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57.</w:t>
      </w:r>
      <w:r w:rsidRPr="00AB221E">
        <w:rPr>
          <w:rFonts w:ascii="Times New Roman" w:eastAsia="Times New Roman" w:hAnsi="Times New Roman" w:cs="Times New Roman"/>
          <w:sz w:val="28"/>
          <w:lang w:eastAsia="en-US"/>
        </w:rPr>
        <w:tab/>
      </w:r>
      <w:proofErr w:type="spellStart"/>
      <w:r w:rsidRPr="00AB221E">
        <w:rPr>
          <w:rFonts w:ascii="Times New Roman" w:eastAsia="Times New Roman" w:hAnsi="Times New Roman" w:cs="Times New Roman"/>
          <w:sz w:val="28"/>
          <w:lang w:eastAsia="en-US"/>
        </w:rPr>
        <w:t>Чернышов</w:t>
      </w:r>
      <w:proofErr w:type="spellEnd"/>
      <w:r w:rsidRPr="00AB221E">
        <w:rPr>
          <w:rFonts w:ascii="Times New Roman" w:eastAsia="Times New Roman" w:hAnsi="Times New Roman" w:cs="Times New Roman"/>
          <w:sz w:val="28"/>
          <w:lang w:eastAsia="en-US"/>
        </w:rPr>
        <w:t xml:space="preserve"> А. А., Григорьева Е. В. Инновационные механизмы обеспечения экономической безопасности региона / Инновации и инвестиции. – 2021. – № 3. – С. 45–51. – ISSN 2073-2872.</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58.</w:t>
      </w:r>
      <w:r w:rsidRPr="00AB221E">
        <w:rPr>
          <w:rFonts w:ascii="Times New Roman" w:eastAsia="Times New Roman" w:hAnsi="Times New Roman" w:cs="Times New Roman"/>
          <w:sz w:val="28"/>
          <w:lang w:eastAsia="en-US"/>
        </w:rPr>
        <w:tab/>
        <w:t>Шевченко И. В., Ковалева О. А. Экономическая безопасность региона: методология оценки и управления / Экономика и управление. – 2021. – № 9. – С. 67–73. – ISSN 2073-1477.</w:t>
      </w:r>
    </w:p>
    <w:p w:rsidR="00AB221E" w:rsidRPr="00AB221E"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eastAsia="en-US"/>
        </w:rPr>
      </w:pPr>
      <w:r w:rsidRPr="00AB221E">
        <w:rPr>
          <w:rFonts w:ascii="Times New Roman" w:eastAsia="Times New Roman" w:hAnsi="Times New Roman" w:cs="Times New Roman"/>
          <w:sz w:val="28"/>
          <w:lang w:eastAsia="en-US"/>
        </w:rPr>
        <w:t>59.</w:t>
      </w:r>
      <w:r w:rsidRPr="00AB221E">
        <w:rPr>
          <w:rFonts w:ascii="Times New Roman" w:eastAsia="Times New Roman" w:hAnsi="Times New Roman" w:cs="Times New Roman"/>
          <w:sz w:val="28"/>
          <w:lang w:eastAsia="en-US"/>
        </w:rPr>
        <w:tab/>
        <w:t>Яковлев П. С., Семенова Л. А. Экономическая безопасность региона: проблемы и перспективы / Вестник экономической безопасности. – 2021. – № 6. – С. 34–41. – ISSN 2073-2872.</w:t>
      </w:r>
    </w:p>
    <w:p w:rsidR="00AB221E" w:rsidRPr="001A2478"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val="en-US" w:eastAsia="en-US"/>
        </w:rPr>
      </w:pPr>
      <w:r w:rsidRPr="001A2478">
        <w:rPr>
          <w:rFonts w:ascii="Times New Roman" w:eastAsia="Times New Roman" w:hAnsi="Times New Roman" w:cs="Times New Roman"/>
          <w:sz w:val="28"/>
          <w:lang w:val="en-US" w:eastAsia="en-US"/>
        </w:rPr>
        <w:t>60.</w:t>
      </w:r>
      <w:r w:rsidRPr="001A2478">
        <w:rPr>
          <w:rFonts w:ascii="Times New Roman" w:eastAsia="Times New Roman" w:hAnsi="Times New Roman" w:cs="Times New Roman"/>
          <w:sz w:val="28"/>
          <w:lang w:val="en-US" w:eastAsia="en-US"/>
        </w:rPr>
        <w:tab/>
        <w:t>Brunner-</w:t>
      </w:r>
      <w:proofErr w:type="spellStart"/>
      <w:r w:rsidRPr="001A2478">
        <w:rPr>
          <w:rFonts w:ascii="Times New Roman" w:eastAsia="Times New Roman" w:hAnsi="Times New Roman" w:cs="Times New Roman"/>
          <w:sz w:val="28"/>
          <w:lang w:val="en-US" w:eastAsia="en-US"/>
        </w:rPr>
        <w:t>Kirchmayr</w:t>
      </w:r>
      <w:proofErr w:type="spellEnd"/>
      <w:r w:rsidRPr="001A2478">
        <w:rPr>
          <w:rFonts w:ascii="Times New Roman" w:eastAsia="Times New Roman" w:hAnsi="Times New Roman" w:cs="Times New Roman"/>
          <w:sz w:val="28"/>
          <w:lang w:val="en-US" w:eastAsia="en-US"/>
        </w:rPr>
        <w:t xml:space="preserve"> T. M., Wiener M. Joint Financial Risk Assessment: A New Approach to Managing Financial Risks / Journal of Risk Management. – 2019. – Vol. 12, № 3. – P. 45–58. – ISSN 2073-2872. </w:t>
      </w:r>
      <w:proofErr w:type="gramStart"/>
      <w:r w:rsidRPr="001A2478">
        <w:rPr>
          <w:rFonts w:ascii="Times New Roman" w:eastAsia="Times New Roman" w:hAnsi="Times New Roman" w:cs="Times New Roman"/>
          <w:sz w:val="28"/>
          <w:lang w:val="en-US" w:eastAsia="en-US"/>
        </w:rPr>
        <w:t>– DOI:10.1016/j.jrm.2019.03.001.</w:t>
      </w:r>
      <w:proofErr w:type="gramEnd"/>
    </w:p>
    <w:p w:rsidR="00AB221E" w:rsidRPr="001A2478"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val="en-US" w:eastAsia="en-US"/>
        </w:rPr>
      </w:pPr>
      <w:r w:rsidRPr="001A2478">
        <w:rPr>
          <w:rFonts w:ascii="Times New Roman" w:eastAsia="Times New Roman" w:hAnsi="Times New Roman" w:cs="Times New Roman"/>
          <w:sz w:val="28"/>
          <w:lang w:val="en-US" w:eastAsia="en-US"/>
        </w:rPr>
        <w:lastRenderedPageBreak/>
        <w:t>61.</w:t>
      </w:r>
      <w:r w:rsidRPr="001A2478">
        <w:rPr>
          <w:rFonts w:ascii="Times New Roman" w:eastAsia="Times New Roman" w:hAnsi="Times New Roman" w:cs="Times New Roman"/>
          <w:sz w:val="28"/>
          <w:lang w:val="en-US" w:eastAsia="en-US"/>
        </w:rPr>
        <w:tab/>
      </w:r>
      <w:proofErr w:type="spellStart"/>
      <w:r w:rsidRPr="001A2478">
        <w:rPr>
          <w:rFonts w:ascii="Times New Roman" w:eastAsia="Times New Roman" w:hAnsi="Times New Roman" w:cs="Times New Roman"/>
          <w:sz w:val="28"/>
          <w:lang w:val="en-US" w:eastAsia="en-US"/>
        </w:rPr>
        <w:t>Fishbacher</w:t>
      </w:r>
      <w:proofErr w:type="spellEnd"/>
      <w:r w:rsidRPr="001A2478">
        <w:rPr>
          <w:rFonts w:ascii="Times New Roman" w:eastAsia="Times New Roman" w:hAnsi="Times New Roman" w:cs="Times New Roman"/>
          <w:sz w:val="28"/>
          <w:lang w:val="en-US" w:eastAsia="en-US"/>
        </w:rPr>
        <w:t>-Smith D. Insider Threats: Human Factors in Organizational Security / Journal of Security Studies. – 2020. – Vol. 15, № 2. – P. 89–102. – ISSN 2073-2872. – DOI: 10.1016/j.jss.2020.02.003.</w:t>
      </w:r>
    </w:p>
    <w:p w:rsidR="00F47B84" w:rsidRPr="001A2478" w:rsidRDefault="00AB221E" w:rsidP="00AB221E">
      <w:pPr>
        <w:pStyle w:val="a5"/>
        <w:widowControl w:val="0"/>
        <w:tabs>
          <w:tab w:val="left" w:pos="1134"/>
        </w:tabs>
        <w:autoSpaceDE w:val="0"/>
        <w:autoSpaceDN w:val="0"/>
        <w:spacing w:after="0" w:line="360" w:lineRule="auto"/>
        <w:ind w:left="0" w:firstLine="709"/>
        <w:contextualSpacing w:val="0"/>
        <w:jc w:val="both"/>
        <w:rPr>
          <w:rFonts w:ascii="Times New Roman" w:eastAsia="Times New Roman" w:hAnsi="Times New Roman" w:cs="Times New Roman"/>
          <w:sz w:val="28"/>
          <w:lang w:val="en-US" w:eastAsia="en-US"/>
        </w:rPr>
      </w:pPr>
      <w:r w:rsidRPr="001A2478">
        <w:rPr>
          <w:rFonts w:ascii="Times New Roman" w:eastAsia="Times New Roman" w:hAnsi="Times New Roman" w:cs="Times New Roman"/>
          <w:sz w:val="28"/>
          <w:lang w:val="en-US" w:eastAsia="en-US"/>
        </w:rPr>
        <w:t>62.</w:t>
      </w:r>
      <w:r w:rsidRPr="001A2478">
        <w:rPr>
          <w:rFonts w:ascii="Times New Roman" w:eastAsia="Times New Roman" w:hAnsi="Times New Roman" w:cs="Times New Roman"/>
          <w:sz w:val="28"/>
          <w:lang w:val="en-US" w:eastAsia="en-US"/>
        </w:rPr>
        <w:tab/>
      </w:r>
      <w:proofErr w:type="spellStart"/>
      <w:r w:rsidRPr="001A2478">
        <w:rPr>
          <w:rFonts w:ascii="Times New Roman" w:eastAsia="Times New Roman" w:hAnsi="Times New Roman" w:cs="Times New Roman"/>
          <w:sz w:val="28"/>
          <w:lang w:val="en-US" w:eastAsia="en-US"/>
        </w:rPr>
        <w:t>Hasbini</w:t>
      </w:r>
      <w:proofErr w:type="spellEnd"/>
      <w:r w:rsidRPr="001A2478">
        <w:rPr>
          <w:rFonts w:ascii="Times New Roman" w:eastAsia="Times New Roman" w:hAnsi="Times New Roman" w:cs="Times New Roman"/>
          <w:sz w:val="28"/>
          <w:lang w:val="en-US" w:eastAsia="en-US"/>
        </w:rPr>
        <w:t xml:space="preserve"> M., </w:t>
      </w:r>
      <w:proofErr w:type="spellStart"/>
      <w:r w:rsidRPr="001A2478">
        <w:rPr>
          <w:rFonts w:ascii="Times New Roman" w:eastAsia="Times New Roman" w:hAnsi="Times New Roman" w:cs="Times New Roman"/>
          <w:sz w:val="28"/>
          <w:lang w:val="en-US" w:eastAsia="en-US"/>
        </w:rPr>
        <w:t>Eldabi</w:t>
      </w:r>
      <w:proofErr w:type="spellEnd"/>
      <w:r w:rsidRPr="001A2478">
        <w:rPr>
          <w:rFonts w:ascii="Times New Roman" w:eastAsia="Times New Roman" w:hAnsi="Times New Roman" w:cs="Times New Roman"/>
          <w:sz w:val="28"/>
          <w:lang w:val="en-US" w:eastAsia="en-US"/>
        </w:rPr>
        <w:t xml:space="preserve"> T., </w:t>
      </w:r>
      <w:proofErr w:type="spellStart"/>
      <w:r w:rsidRPr="001A2478">
        <w:rPr>
          <w:rFonts w:ascii="Times New Roman" w:eastAsia="Times New Roman" w:hAnsi="Times New Roman" w:cs="Times New Roman"/>
          <w:sz w:val="28"/>
          <w:lang w:val="en-US" w:eastAsia="en-US"/>
        </w:rPr>
        <w:t>Aldallal</w:t>
      </w:r>
      <w:proofErr w:type="spellEnd"/>
      <w:r w:rsidRPr="001A2478">
        <w:rPr>
          <w:rFonts w:ascii="Times New Roman" w:eastAsia="Times New Roman" w:hAnsi="Times New Roman" w:cs="Times New Roman"/>
          <w:sz w:val="28"/>
          <w:lang w:val="en-US" w:eastAsia="en-US"/>
        </w:rPr>
        <w:t xml:space="preserve"> A. Cybersecurity and Its Impact on Eco- </w:t>
      </w:r>
      <w:proofErr w:type="spellStart"/>
      <w:r w:rsidRPr="001A2478">
        <w:rPr>
          <w:rFonts w:ascii="Times New Roman" w:eastAsia="Times New Roman" w:hAnsi="Times New Roman" w:cs="Times New Roman"/>
          <w:sz w:val="28"/>
          <w:lang w:val="en-US" w:eastAsia="en-US"/>
        </w:rPr>
        <w:t>nomic</w:t>
      </w:r>
      <w:proofErr w:type="spellEnd"/>
      <w:r w:rsidRPr="001A2478">
        <w:rPr>
          <w:rFonts w:ascii="Times New Roman" w:eastAsia="Times New Roman" w:hAnsi="Times New Roman" w:cs="Times New Roman"/>
          <w:sz w:val="28"/>
          <w:lang w:val="en-US" w:eastAsia="en-US"/>
        </w:rPr>
        <w:t xml:space="preserve"> Performance: A Case Study of Middle Eastern Companies / Journal of </w:t>
      </w:r>
      <w:proofErr w:type="gramStart"/>
      <w:r w:rsidRPr="001A2478">
        <w:rPr>
          <w:rFonts w:ascii="Times New Roman" w:eastAsia="Times New Roman" w:hAnsi="Times New Roman" w:cs="Times New Roman"/>
          <w:sz w:val="28"/>
          <w:lang w:val="en-US" w:eastAsia="en-US"/>
        </w:rPr>
        <w:t>In</w:t>
      </w:r>
      <w:proofErr w:type="gramEnd"/>
      <w:r w:rsidRPr="001A2478">
        <w:rPr>
          <w:rFonts w:ascii="Times New Roman" w:eastAsia="Times New Roman" w:hAnsi="Times New Roman" w:cs="Times New Roman"/>
          <w:sz w:val="28"/>
          <w:lang w:val="en-US" w:eastAsia="en-US"/>
        </w:rPr>
        <w:t>- formation Security. – 2021. – Vol. 10, № 1. – P. 34–47. – ISSN 2073- 2872. – DOI: 10.1016/j.jis.2021.01.004.</w:t>
      </w:r>
    </w:p>
    <w:sectPr w:rsidR="00F47B84" w:rsidRPr="001A2478" w:rsidSect="00257C28">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A06" w:rsidRDefault="003F7A06" w:rsidP="00257C28">
      <w:pPr>
        <w:spacing w:after="0" w:line="240" w:lineRule="auto"/>
      </w:pPr>
      <w:r>
        <w:separator/>
      </w:r>
    </w:p>
  </w:endnote>
  <w:endnote w:type="continuationSeparator" w:id="0">
    <w:p w:rsidR="003F7A06" w:rsidRDefault="003F7A06" w:rsidP="0025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065907"/>
      <w:docPartObj>
        <w:docPartGallery w:val="Page Numbers (Bottom of Page)"/>
        <w:docPartUnique/>
      </w:docPartObj>
    </w:sdtPr>
    <w:sdtEndPr>
      <w:rPr>
        <w:rFonts w:ascii="Times New Roman" w:hAnsi="Times New Roman" w:cs="Times New Roman"/>
        <w:sz w:val="24"/>
        <w:szCs w:val="24"/>
      </w:rPr>
    </w:sdtEndPr>
    <w:sdtContent>
      <w:p w:rsidR="001A2478" w:rsidRPr="00257C28" w:rsidRDefault="001A2478">
        <w:pPr>
          <w:pStyle w:val="a8"/>
          <w:jc w:val="center"/>
          <w:rPr>
            <w:rFonts w:ascii="Times New Roman" w:hAnsi="Times New Roman" w:cs="Times New Roman"/>
            <w:sz w:val="24"/>
            <w:szCs w:val="24"/>
          </w:rPr>
        </w:pPr>
        <w:r w:rsidRPr="00257C28">
          <w:rPr>
            <w:rFonts w:ascii="Times New Roman" w:hAnsi="Times New Roman" w:cs="Times New Roman"/>
            <w:sz w:val="24"/>
            <w:szCs w:val="24"/>
          </w:rPr>
          <w:fldChar w:fldCharType="begin"/>
        </w:r>
        <w:r w:rsidRPr="00257C28">
          <w:rPr>
            <w:rFonts w:ascii="Times New Roman" w:hAnsi="Times New Roman" w:cs="Times New Roman"/>
            <w:sz w:val="24"/>
            <w:szCs w:val="24"/>
          </w:rPr>
          <w:instrText>PAGE   \* MERGEFORMAT</w:instrText>
        </w:r>
        <w:r w:rsidRPr="00257C28">
          <w:rPr>
            <w:rFonts w:ascii="Times New Roman" w:hAnsi="Times New Roman" w:cs="Times New Roman"/>
            <w:sz w:val="24"/>
            <w:szCs w:val="24"/>
          </w:rPr>
          <w:fldChar w:fldCharType="separate"/>
        </w:r>
        <w:r w:rsidR="004E3FA0">
          <w:rPr>
            <w:rFonts w:ascii="Times New Roman" w:hAnsi="Times New Roman" w:cs="Times New Roman"/>
            <w:noProof/>
            <w:sz w:val="24"/>
            <w:szCs w:val="24"/>
          </w:rPr>
          <w:t>2</w:t>
        </w:r>
        <w:r w:rsidRPr="00257C28">
          <w:rPr>
            <w:rFonts w:ascii="Times New Roman" w:hAnsi="Times New Roman" w:cs="Times New Roman"/>
            <w:sz w:val="24"/>
            <w:szCs w:val="24"/>
          </w:rPr>
          <w:fldChar w:fldCharType="end"/>
        </w:r>
      </w:p>
    </w:sdtContent>
  </w:sdt>
  <w:p w:rsidR="001A2478" w:rsidRDefault="001A24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A06" w:rsidRDefault="003F7A06" w:rsidP="00257C28">
      <w:pPr>
        <w:spacing w:after="0" w:line="240" w:lineRule="auto"/>
      </w:pPr>
      <w:r>
        <w:separator/>
      </w:r>
    </w:p>
  </w:footnote>
  <w:footnote w:type="continuationSeparator" w:id="0">
    <w:p w:rsidR="003F7A06" w:rsidRDefault="003F7A06" w:rsidP="00257C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C20"/>
    <w:multiLevelType w:val="hybridMultilevel"/>
    <w:tmpl w:val="B17683D0"/>
    <w:lvl w:ilvl="0" w:tplc="5E14A5C2">
      <w:start w:val="1"/>
      <w:numFmt w:val="decimal"/>
      <w:lvlText w:val="%1.2"/>
      <w:lvlJc w:val="left"/>
      <w:pPr>
        <w:ind w:left="2509" w:hanging="360"/>
      </w:pPr>
      <w:rPr>
        <w:rFonts w:cs="Times New Roman"/>
        <w:color w:val="auto"/>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abstractNum w:abstractNumId="1">
    <w:nsid w:val="20940B45"/>
    <w:multiLevelType w:val="hybridMultilevel"/>
    <w:tmpl w:val="12FA4A36"/>
    <w:lvl w:ilvl="0" w:tplc="02DAA442">
      <w:start w:val="2"/>
      <w:numFmt w:val="decimal"/>
      <w:lvlText w:val="%1.2"/>
      <w:lvlJc w:val="left"/>
      <w:pPr>
        <w:ind w:left="786" w:hanging="360"/>
      </w:pPr>
      <w:rPr>
        <w:rFonts w:cs="Times New Roman"/>
        <w:color w:val="auto"/>
      </w:rPr>
    </w:lvl>
    <w:lvl w:ilvl="1" w:tplc="04190019">
      <w:start w:val="1"/>
      <w:numFmt w:val="lowerLetter"/>
      <w:lvlText w:val="%2."/>
      <w:lvlJc w:val="left"/>
      <w:pPr>
        <w:ind w:left="-643" w:hanging="360"/>
      </w:pPr>
      <w:rPr>
        <w:rFonts w:cs="Times New Roman"/>
      </w:rPr>
    </w:lvl>
    <w:lvl w:ilvl="2" w:tplc="0419001B">
      <w:start w:val="1"/>
      <w:numFmt w:val="lowerRoman"/>
      <w:lvlText w:val="%3."/>
      <w:lvlJc w:val="right"/>
      <w:pPr>
        <w:ind w:left="77" w:hanging="180"/>
      </w:pPr>
      <w:rPr>
        <w:rFonts w:cs="Times New Roman"/>
      </w:rPr>
    </w:lvl>
    <w:lvl w:ilvl="3" w:tplc="0419000F">
      <w:start w:val="1"/>
      <w:numFmt w:val="decimal"/>
      <w:lvlText w:val="%4."/>
      <w:lvlJc w:val="left"/>
      <w:pPr>
        <w:ind w:left="797" w:hanging="360"/>
      </w:pPr>
      <w:rPr>
        <w:rFonts w:cs="Times New Roman"/>
      </w:rPr>
    </w:lvl>
    <w:lvl w:ilvl="4" w:tplc="04190019">
      <w:start w:val="1"/>
      <w:numFmt w:val="lowerLetter"/>
      <w:lvlText w:val="%5."/>
      <w:lvlJc w:val="left"/>
      <w:pPr>
        <w:ind w:left="1517" w:hanging="360"/>
      </w:pPr>
      <w:rPr>
        <w:rFonts w:cs="Times New Roman"/>
      </w:rPr>
    </w:lvl>
    <w:lvl w:ilvl="5" w:tplc="0419001B">
      <w:start w:val="1"/>
      <w:numFmt w:val="lowerRoman"/>
      <w:lvlText w:val="%6."/>
      <w:lvlJc w:val="right"/>
      <w:pPr>
        <w:ind w:left="2237" w:hanging="180"/>
      </w:pPr>
      <w:rPr>
        <w:rFonts w:cs="Times New Roman"/>
      </w:rPr>
    </w:lvl>
    <w:lvl w:ilvl="6" w:tplc="0419000F">
      <w:start w:val="1"/>
      <w:numFmt w:val="decimal"/>
      <w:lvlText w:val="%7."/>
      <w:lvlJc w:val="left"/>
      <w:pPr>
        <w:ind w:left="2957" w:hanging="360"/>
      </w:pPr>
      <w:rPr>
        <w:rFonts w:cs="Times New Roman"/>
      </w:rPr>
    </w:lvl>
    <w:lvl w:ilvl="7" w:tplc="04190019">
      <w:start w:val="1"/>
      <w:numFmt w:val="lowerLetter"/>
      <w:lvlText w:val="%8."/>
      <w:lvlJc w:val="left"/>
      <w:pPr>
        <w:ind w:left="3677" w:hanging="360"/>
      </w:pPr>
      <w:rPr>
        <w:rFonts w:cs="Times New Roman"/>
      </w:rPr>
    </w:lvl>
    <w:lvl w:ilvl="8" w:tplc="0419001B">
      <w:start w:val="1"/>
      <w:numFmt w:val="lowerRoman"/>
      <w:lvlText w:val="%9."/>
      <w:lvlJc w:val="right"/>
      <w:pPr>
        <w:ind w:left="4397" w:hanging="180"/>
      </w:pPr>
      <w:rPr>
        <w:rFonts w:cs="Times New Roman"/>
      </w:rPr>
    </w:lvl>
  </w:abstractNum>
  <w:abstractNum w:abstractNumId="2">
    <w:nsid w:val="20BC0366"/>
    <w:multiLevelType w:val="hybridMultilevel"/>
    <w:tmpl w:val="F3E2BDC0"/>
    <w:lvl w:ilvl="0" w:tplc="5E14A5C2">
      <w:start w:val="1"/>
      <w:numFmt w:val="decimal"/>
      <w:lvlText w:val="%1.2"/>
      <w:lvlJc w:val="left"/>
      <w:pPr>
        <w:ind w:left="2869" w:hanging="360"/>
      </w:pPr>
      <w:rPr>
        <w:rFonts w:cs="Times New Roman"/>
        <w:color w:val="auto"/>
      </w:rPr>
    </w:lvl>
    <w:lvl w:ilvl="1" w:tplc="04190019">
      <w:start w:val="1"/>
      <w:numFmt w:val="lowerLetter"/>
      <w:lvlText w:val="%2."/>
      <w:lvlJc w:val="left"/>
      <w:pPr>
        <w:ind w:left="3589" w:hanging="360"/>
      </w:pPr>
      <w:rPr>
        <w:rFonts w:cs="Times New Roman"/>
      </w:rPr>
    </w:lvl>
    <w:lvl w:ilvl="2" w:tplc="0419001B">
      <w:start w:val="1"/>
      <w:numFmt w:val="lowerRoman"/>
      <w:lvlText w:val="%3."/>
      <w:lvlJc w:val="right"/>
      <w:pPr>
        <w:ind w:left="4309" w:hanging="180"/>
      </w:pPr>
      <w:rPr>
        <w:rFonts w:cs="Times New Roman"/>
      </w:rPr>
    </w:lvl>
    <w:lvl w:ilvl="3" w:tplc="BDDACF04">
      <w:start w:val="2"/>
      <w:numFmt w:val="decimal"/>
      <w:lvlText w:val="%4"/>
      <w:lvlJc w:val="left"/>
      <w:pPr>
        <w:ind w:left="644" w:hanging="360"/>
      </w:pPr>
      <w:rPr>
        <w:rFonts w:cs="Times New Roman"/>
        <w:b w:val="0"/>
        <w:strike w:val="0"/>
        <w:dstrike w:val="0"/>
        <w:sz w:val="30"/>
        <w:szCs w:val="30"/>
        <w:u w:val="none"/>
        <w:effect w:val="none"/>
      </w:rPr>
    </w:lvl>
    <w:lvl w:ilvl="4" w:tplc="04190019">
      <w:start w:val="1"/>
      <w:numFmt w:val="lowerLetter"/>
      <w:lvlText w:val="%5."/>
      <w:lvlJc w:val="left"/>
      <w:pPr>
        <w:ind w:left="5749" w:hanging="360"/>
      </w:pPr>
      <w:rPr>
        <w:rFonts w:cs="Times New Roman"/>
      </w:rPr>
    </w:lvl>
    <w:lvl w:ilvl="5" w:tplc="0419001B">
      <w:start w:val="1"/>
      <w:numFmt w:val="lowerRoman"/>
      <w:lvlText w:val="%6."/>
      <w:lvlJc w:val="right"/>
      <w:pPr>
        <w:ind w:left="6469" w:hanging="180"/>
      </w:pPr>
      <w:rPr>
        <w:rFonts w:cs="Times New Roman"/>
      </w:rPr>
    </w:lvl>
    <w:lvl w:ilvl="6" w:tplc="0419000F">
      <w:start w:val="1"/>
      <w:numFmt w:val="decimal"/>
      <w:lvlText w:val="%7."/>
      <w:lvlJc w:val="left"/>
      <w:pPr>
        <w:ind w:left="7189" w:hanging="360"/>
      </w:pPr>
      <w:rPr>
        <w:rFonts w:cs="Times New Roman"/>
      </w:rPr>
    </w:lvl>
    <w:lvl w:ilvl="7" w:tplc="04190019">
      <w:start w:val="1"/>
      <w:numFmt w:val="lowerLetter"/>
      <w:lvlText w:val="%8."/>
      <w:lvlJc w:val="left"/>
      <w:pPr>
        <w:ind w:left="7909" w:hanging="360"/>
      </w:pPr>
      <w:rPr>
        <w:rFonts w:cs="Times New Roman"/>
      </w:rPr>
    </w:lvl>
    <w:lvl w:ilvl="8" w:tplc="0419001B">
      <w:start w:val="1"/>
      <w:numFmt w:val="lowerRoman"/>
      <w:lvlText w:val="%9."/>
      <w:lvlJc w:val="right"/>
      <w:pPr>
        <w:ind w:left="8629" w:hanging="180"/>
      </w:pPr>
      <w:rPr>
        <w:rFonts w:cs="Times New Roman"/>
      </w:rPr>
    </w:lvl>
  </w:abstractNum>
  <w:abstractNum w:abstractNumId="3">
    <w:nsid w:val="20D701A7"/>
    <w:multiLevelType w:val="hybridMultilevel"/>
    <w:tmpl w:val="CB04F3E6"/>
    <w:lvl w:ilvl="0" w:tplc="1AD6EF66">
      <w:start w:val="2"/>
      <w:numFmt w:val="decimal"/>
      <w:lvlText w:val="%1.3"/>
      <w:lvlJc w:val="left"/>
      <w:pPr>
        <w:ind w:left="1004" w:hanging="360"/>
      </w:pPr>
      <w:rPr>
        <w:rFonts w:cs="Times New Roman"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9DD5AA6"/>
    <w:multiLevelType w:val="hybridMultilevel"/>
    <w:tmpl w:val="E64477B2"/>
    <w:lvl w:ilvl="0" w:tplc="AEFA46A6">
      <w:start w:val="3"/>
      <w:numFmt w:val="decimal"/>
      <w:lvlText w:val="%1.2"/>
      <w:lvlJc w:val="left"/>
      <w:pPr>
        <w:ind w:left="2869"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4103C21"/>
    <w:multiLevelType w:val="hybridMultilevel"/>
    <w:tmpl w:val="05305446"/>
    <w:lvl w:ilvl="0" w:tplc="D8E2E0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7B6290E"/>
    <w:multiLevelType w:val="hybridMultilevel"/>
    <w:tmpl w:val="707E3544"/>
    <w:lvl w:ilvl="0" w:tplc="D8E2E0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560CA0"/>
    <w:multiLevelType w:val="hybridMultilevel"/>
    <w:tmpl w:val="086C6620"/>
    <w:lvl w:ilvl="0" w:tplc="19FAE88C">
      <w:start w:val="1"/>
      <w:numFmt w:val="decimal"/>
      <w:lvlText w:val="%1"/>
      <w:lvlJc w:val="left"/>
      <w:pPr>
        <w:ind w:left="2509" w:hanging="360"/>
      </w:pPr>
      <w:rPr>
        <w:rFonts w:ascii="Times New Roman" w:eastAsia="Times New Roman" w:hAnsi="Times New Roman" w:cs="Times New Roman" w:hint="default"/>
        <w:b w:val="0"/>
        <w:strike w:val="0"/>
        <w:dstrike w:val="0"/>
        <w:w w:val="100"/>
        <w:sz w:val="28"/>
        <w:szCs w:val="28"/>
        <w:u w:val="none"/>
        <w:effect w:val="none"/>
        <w:lang w:val="ru-RU" w:eastAsia="en-US" w:bidi="ar-SA"/>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
    <w:nsid w:val="65507640"/>
    <w:multiLevelType w:val="hybridMultilevel"/>
    <w:tmpl w:val="CD96887C"/>
    <w:lvl w:ilvl="0" w:tplc="0E9CB946">
      <w:start w:val="3"/>
      <w:numFmt w:val="decimal"/>
      <w:lvlText w:val="%1.1"/>
      <w:lvlJc w:val="left"/>
      <w:pPr>
        <w:ind w:left="2869" w:hanging="360"/>
      </w:pPr>
      <w:rPr>
        <w:rFonts w:cs="Times New Roman"/>
        <w:color w:val="auto"/>
      </w:rPr>
    </w:lvl>
    <w:lvl w:ilvl="1" w:tplc="903273EE">
      <w:start w:val="1"/>
      <w:numFmt w:val="decimal"/>
      <w:lvlText w:val="%2."/>
      <w:lvlJc w:val="left"/>
      <w:pPr>
        <w:ind w:left="2070" w:hanging="99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84735E2"/>
    <w:multiLevelType w:val="hybridMultilevel"/>
    <w:tmpl w:val="6FBCFF80"/>
    <w:lvl w:ilvl="0" w:tplc="140A3D22">
      <w:start w:val="1"/>
      <w:numFmt w:val="decimal"/>
      <w:lvlText w:val="%1.1"/>
      <w:lvlJc w:val="left"/>
      <w:pPr>
        <w:ind w:left="1429" w:hanging="360"/>
      </w:pPr>
      <w:rPr>
        <w:rFonts w:cs="Times New Roman"/>
        <w:color w:val="auto"/>
      </w:rPr>
    </w:lvl>
    <w:lvl w:ilvl="1" w:tplc="7390FADC">
      <w:start w:val="1"/>
      <w:numFmt w:val="decimal"/>
      <w:lvlText w:val="%2.1"/>
      <w:lvlJc w:val="left"/>
      <w:pPr>
        <w:ind w:left="2149" w:hanging="360"/>
      </w:pPr>
      <w:rPr>
        <w:rFonts w:cs="Times New Roman" w:hint="default"/>
        <w:color w:val="auto"/>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9"/>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708"/>
  <w:drawingGridHorizontalSpacing w:val="1000"/>
  <w:drawingGridVerticalSpacing w:val="100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FD"/>
    <w:rsid w:val="001A2478"/>
    <w:rsid w:val="00257C28"/>
    <w:rsid w:val="002748D4"/>
    <w:rsid w:val="00302AB5"/>
    <w:rsid w:val="003E47DD"/>
    <w:rsid w:val="003F7A06"/>
    <w:rsid w:val="00486087"/>
    <w:rsid w:val="004C1B92"/>
    <w:rsid w:val="004E3FA0"/>
    <w:rsid w:val="0050086E"/>
    <w:rsid w:val="00513D9F"/>
    <w:rsid w:val="00553CDB"/>
    <w:rsid w:val="005772AF"/>
    <w:rsid w:val="0058681E"/>
    <w:rsid w:val="005D0A41"/>
    <w:rsid w:val="006630FD"/>
    <w:rsid w:val="00777CA7"/>
    <w:rsid w:val="009D1371"/>
    <w:rsid w:val="00A40CAC"/>
    <w:rsid w:val="00A741F9"/>
    <w:rsid w:val="00AB221E"/>
    <w:rsid w:val="00B17BA2"/>
    <w:rsid w:val="00B57AE7"/>
    <w:rsid w:val="00BA5328"/>
    <w:rsid w:val="00C33329"/>
    <w:rsid w:val="00D50B6D"/>
    <w:rsid w:val="00DE44A6"/>
    <w:rsid w:val="00E54BE7"/>
    <w:rsid w:val="00E62240"/>
    <w:rsid w:val="00E70CEB"/>
    <w:rsid w:val="00E871F0"/>
    <w:rsid w:val="00ED3E7E"/>
    <w:rsid w:val="00F47B84"/>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7C28"/>
    <w:pPr>
      <w:widowControl w:val="0"/>
      <w:autoSpaceDE w:val="0"/>
      <w:autoSpaceDN w:val="0"/>
      <w:spacing w:before="69" w:after="0" w:line="240" w:lineRule="auto"/>
      <w:ind w:right="1027"/>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C28"/>
    <w:rPr>
      <w:rFonts w:ascii="Times New Roman" w:eastAsia="Times New Roman" w:hAnsi="Times New Roman" w:cs="Times New Roman"/>
      <w:b/>
      <w:bCs/>
      <w:sz w:val="28"/>
      <w:szCs w:val="28"/>
      <w:lang w:eastAsia="en-US"/>
    </w:rPr>
  </w:style>
  <w:style w:type="paragraph" w:styleId="a3">
    <w:name w:val="Body Text"/>
    <w:basedOn w:val="a"/>
    <w:link w:val="a4"/>
    <w:uiPriority w:val="1"/>
    <w:qFormat/>
    <w:rsid w:val="00257C28"/>
    <w:pPr>
      <w:widowControl w:val="0"/>
      <w:autoSpaceDE w:val="0"/>
      <w:autoSpaceDN w:val="0"/>
      <w:spacing w:after="0" w:line="240" w:lineRule="auto"/>
      <w:ind w:left="140" w:firstLine="710"/>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257C28"/>
    <w:rPr>
      <w:rFonts w:ascii="Times New Roman" w:eastAsia="Times New Roman" w:hAnsi="Times New Roman" w:cs="Times New Roman"/>
      <w:sz w:val="28"/>
      <w:szCs w:val="28"/>
      <w:lang w:eastAsia="en-US"/>
    </w:rPr>
  </w:style>
  <w:style w:type="paragraph" w:styleId="a5">
    <w:name w:val="List Paragraph"/>
    <w:basedOn w:val="a"/>
    <w:uiPriority w:val="1"/>
    <w:qFormat/>
    <w:rsid w:val="00257C28"/>
    <w:pPr>
      <w:ind w:left="720"/>
      <w:contextualSpacing/>
    </w:pPr>
  </w:style>
  <w:style w:type="paragraph" w:styleId="a6">
    <w:name w:val="header"/>
    <w:basedOn w:val="a"/>
    <w:link w:val="a7"/>
    <w:uiPriority w:val="99"/>
    <w:unhideWhenUsed/>
    <w:rsid w:val="00257C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7C28"/>
  </w:style>
  <w:style w:type="paragraph" w:styleId="a8">
    <w:name w:val="footer"/>
    <w:basedOn w:val="a"/>
    <w:link w:val="a9"/>
    <w:uiPriority w:val="99"/>
    <w:unhideWhenUsed/>
    <w:rsid w:val="00257C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7C28"/>
  </w:style>
  <w:style w:type="table" w:customStyle="1" w:styleId="TableNormal">
    <w:name w:val="Table Normal"/>
    <w:uiPriority w:val="2"/>
    <w:semiHidden/>
    <w:unhideWhenUsed/>
    <w:qFormat/>
    <w:rsid w:val="00257C2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7C28"/>
    <w:pPr>
      <w:widowControl w:val="0"/>
      <w:autoSpaceDE w:val="0"/>
      <w:autoSpaceDN w:val="0"/>
      <w:spacing w:after="0" w:line="240" w:lineRule="auto"/>
      <w:ind w:left="110"/>
    </w:pPr>
    <w:rPr>
      <w:rFonts w:ascii="Times New Roman" w:eastAsia="Times New Roman" w:hAnsi="Times New Roman" w:cs="Times New Roman"/>
      <w:lang w:eastAsia="en-US"/>
    </w:rPr>
  </w:style>
  <w:style w:type="table" w:styleId="aa">
    <w:name w:val="Table Grid"/>
    <w:basedOn w:val="a1"/>
    <w:uiPriority w:val="39"/>
    <w:rsid w:val="00F47B8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A24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24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7C28"/>
    <w:pPr>
      <w:widowControl w:val="0"/>
      <w:autoSpaceDE w:val="0"/>
      <w:autoSpaceDN w:val="0"/>
      <w:spacing w:before="69" w:after="0" w:line="240" w:lineRule="auto"/>
      <w:ind w:right="1027"/>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C28"/>
    <w:rPr>
      <w:rFonts w:ascii="Times New Roman" w:eastAsia="Times New Roman" w:hAnsi="Times New Roman" w:cs="Times New Roman"/>
      <w:b/>
      <w:bCs/>
      <w:sz w:val="28"/>
      <w:szCs w:val="28"/>
      <w:lang w:eastAsia="en-US"/>
    </w:rPr>
  </w:style>
  <w:style w:type="paragraph" w:styleId="a3">
    <w:name w:val="Body Text"/>
    <w:basedOn w:val="a"/>
    <w:link w:val="a4"/>
    <w:uiPriority w:val="1"/>
    <w:qFormat/>
    <w:rsid w:val="00257C28"/>
    <w:pPr>
      <w:widowControl w:val="0"/>
      <w:autoSpaceDE w:val="0"/>
      <w:autoSpaceDN w:val="0"/>
      <w:spacing w:after="0" w:line="240" w:lineRule="auto"/>
      <w:ind w:left="140" w:firstLine="710"/>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257C28"/>
    <w:rPr>
      <w:rFonts w:ascii="Times New Roman" w:eastAsia="Times New Roman" w:hAnsi="Times New Roman" w:cs="Times New Roman"/>
      <w:sz w:val="28"/>
      <w:szCs w:val="28"/>
      <w:lang w:eastAsia="en-US"/>
    </w:rPr>
  </w:style>
  <w:style w:type="paragraph" w:styleId="a5">
    <w:name w:val="List Paragraph"/>
    <w:basedOn w:val="a"/>
    <w:uiPriority w:val="1"/>
    <w:qFormat/>
    <w:rsid w:val="00257C28"/>
    <w:pPr>
      <w:ind w:left="720"/>
      <w:contextualSpacing/>
    </w:pPr>
  </w:style>
  <w:style w:type="paragraph" w:styleId="a6">
    <w:name w:val="header"/>
    <w:basedOn w:val="a"/>
    <w:link w:val="a7"/>
    <w:uiPriority w:val="99"/>
    <w:unhideWhenUsed/>
    <w:rsid w:val="00257C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7C28"/>
  </w:style>
  <w:style w:type="paragraph" w:styleId="a8">
    <w:name w:val="footer"/>
    <w:basedOn w:val="a"/>
    <w:link w:val="a9"/>
    <w:uiPriority w:val="99"/>
    <w:unhideWhenUsed/>
    <w:rsid w:val="00257C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7C28"/>
  </w:style>
  <w:style w:type="table" w:customStyle="1" w:styleId="TableNormal">
    <w:name w:val="Table Normal"/>
    <w:uiPriority w:val="2"/>
    <w:semiHidden/>
    <w:unhideWhenUsed/>
    <w:qFormat/>
    <w:rsid w:val="00257C2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7C28"/>
    <w:pPr>
      <w:widowControl w:val="0"/>
      <w:autoSpaceDE w:val="0"/>
      <w:autoSpaceDN w:val="0"/>
      <w:spacing w:after="0" w:line="240" w:lineRule="auto"/>
      <w:ind w:left="110"/>
    </w:pPr>
    <w:rPr>
      <w:rFonts w:ascii="Times New Roman" w:eastAsia="Times New Roman" w:hAnsi="Times New Roman" w:cs="Times New Roman"/>
      <w:lang w:eastAsia="en-US"/>
    </w:rPr>
  </w:style>
  <w:style w:type="table" w:styleId="aa">
    <w:name w:val="Table Grid"/>
    <w:basedOn w:val="a1"/>
    <w:uiPriority w:val="39"/>
    <w:rsid w:val="00F47B8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A24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24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979A7-77A2-4721-9B16-5FB0FFA2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15292</Words>
  <Characters>87168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2025-06-17T21:52:00Z</dcterms:created>
  <dcterms:modified xsi:type="dcterms:W3CDTF">2025-06-17T21:52:00Z</dcterms:modified>
  <cp:version>0900.0000.01</cp:version>
</cp:coreProperties>
</file>